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EC" w:rsidRPr="00192E0C" w:rsidRDefault="00342593" w:rsidP="00144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92E0C">
        <w:rPr>
          <w:rFonts w:ascii="Times New Roman" w:hAnsi="Times New Roman"/>
          <w:b/>
          <w:bCs/>
        </w:rPr>
        <w:t>К</w:t>
      </w:r>
      <w:r w:rsidR="002501EC" w:rsidRPr="00192E0C">
        <w:rPr>
          <w:rFonts w:ascii="Times New Roman" w:hAnsi="Times New Roman"/>
          <w:b/>
          <w:bCs/>
        </w:rPr>
        <w:t>ОНТРАКТ</w:t>
      </w:r>
    </w:p>
    <w:p w:rsidR="007468E0" w:rsidRPr="00192E0C" w:rsidRDefault="00D44BFC" w:rsidP="00C2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222222"/>
          <w:shd w:val="clear" w:color="auto" w:fill="FFFFFF"/>
        </w:rPr>
      </w:pPr>
      <w:r w:rsidRPr="00192E0C">
        <w:rPr>
          <w:rFonts w:ascii="Times New Roman" w:hAnsi="Times New Roman"/>
          <w:b/>
          <w:bCs/>
        </w:rPr>
        <w:t xml:space="preserve">на </w:t>
      </w:r>
      <w:r w:rsidR="00C21105" w:rsidRPr="00192E0C">
        <w:rPr>
          <w:rFonts w:ascii="Times New Roman" w:hAnsi="Times New Roman"/>
          <w:b/>
          <w:bCs/>
        </w:rPr>
        <w:t>проведение</w:t>
      </w:r>
      <w:r w:rsidR="002501EC" w:rsidRPr="00192E0C">
        <w:rPr>
          <w:rFonts w:ascii="Times New Roman" w:hAnsi="Times New Roman"/>
          <w:b/>
          <w:bCs/>
        </w:rPr>
        <w:t xml:space="preserve"> работ по монтажу </w:t>
      </w:r>
      <w:r w:rsidR="00C21105" w:rsidRPr="00192E0C">
        <w:rPr>
          <w:rFonts w:ascii="Times New Roman" w:hAnsi="Times New Roman"/>
          <w:b/>
          <w:bCs/>
        </w:rPr>
        <w:t>кондиционера бытового (сплит-системы)</w:t>
      </w:r>
    </w:p>
    <w:p w:rsidR="00D44BFC" w:rsidRPr="00192E0C" w:rsidRDefault="00D44BFC" w:rsidP="00144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92E0C">
        <w:rPr>
          <w:rFonts w:ascii="Times New Roman" w:hAnsi="Times New Roman"/>
          <w:b/>
          <w:bCs/>
        </w:rPr>
        <w:t>№____</w:t>
      </w:r>
    </w:p>
    <w:p w:rsidR="00D44BFC" w:rsidRPr="00192E0C" w:rsidRDefault="00D44BFC" w:rsidP="00144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56865" w:rsidRPr="00192E0C" w:rsidRDefault="00D44BFC" w:rsidP="00856865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AFAFA"/>
        </w:rPr>
      </w:pPr>
      <w:r w:rsidRPr="00192E0C">
        <w:rPr>
          <w:rFonts w:ascii="Times New Roman" w:hAnsi="Times New Roman"/>
          <w:b/>
        </w:rPr>
        <w:t xml:space="preserve">Идентификационный код закупки (ИКЗ): </w:t>
      </w:r>
      <w:r w:rsidR="00856865" w:rsidRPr="00192E0C">
        <w:rPr>
          <w:rFonts w:ascii="Times New Roman" w:hAnsi="Times New Roman"/>
          <w:b/>
          <w:color w:val="000000"/>
          <w:shd w:val="clear" w:color="auto" w:fill="FAFAFA"/>
        </w:rPr>
        <w:t>261370206515637020100100230000000000</w:t>
      </w:r>
    </w:p>
    <w:p w:rsidR="002501EC" w:rsidRPr="00192E0C" w:rsidRDefault="002501EC" w:rsidP="00144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D44BFC" w:rsidRPr="00192E0C" w:rsidRDefault="00D44BFC" w:rsidP="00144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 xml:space="preserve">г. Иваново   </w:t>
      </w:r>
      <w:r w:rsidRPr="00192E0C">
        <w:rPr>
          <w:rFonts w:ascii="Times New Roman" w:hAnsi="Times New Roman"/>
        </w:rPr>
        <w:tab/>
      </w:r>
      <w:r w:rsidRPr="00192E0C">
        <w:rPr>
          <w:rFonts w:ascii="Times New Roman" w:hAnsi="Times New Roman"/>
        </w:rPr>
        <w:tab/>
      </w:r>
      <w:r w:rsidRPr="00192E0C">
        <w:rPr>
          <w:rFonts w:ascii="Times New Roman" w:hAnsi="Times New Roman"/>
        </w:rPr>
        <w:tab/>
        <w:t xml:space="preserve">                                                             </w:t>
      </w:r>
      <w:r w:rsidR="002501EC" w:rsidRPr="00192E0C">
        <w:rPr>
          <w:rFonts w:ascii="Times New Roman" w:hAnsi="Times New Roman"/>
        </w:rPr>
        <w:t xml:space="preserve">          </w:t>
      </w:r>
      <w:r w:rsidRPr="00192E0C">
        <w:rPr>
          <w:rFonts w:ascii="Times New Roman" w:hAnsi="Times New Roman"/>
        </w:rPr>
        <w:t>"___" ____________ ____ г.</w:t>
      </w:r>
    </w:p>
    <w:p w:rsidR="00D44BFC" w:rsidRPr="00192E0C" w:rsidRDefault="00D44BFC" w:rsidP="00144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44BFC" w:rsidRPr="00192E0C" w:rsidRDefault="00D44BFC" w:rsidP="00144AE6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192E0C">
        <w:rPr>
          <w:rFonts w:ascii="Times New Roman" w:hAnsi="Times New Roman"/>
        </w:rPr>
        <w:t xml:space="preserve">Федеральное казенное учреждение «Главное бюро медико-социальной экспертизы по Ивановской  области» Министерства труда и социальной защиты Российской Федерации, именуемое в дальнейшем Заказчик, в лице ведущего специалиста </w:t>
      </w:r>
      <w:r w:rsidR="00182346" w:rsidRPr="00192E0C">
        <w:rPr>
          <w:rFonts w:ascii="Times New Roman" w:hAnsi="Times New Roman"/>
        </w:rPr>
        <w:t>Давыдова Дмитрия Вячеславовича</w:t>
      </w:r>
      <w:r w:rsidRPr="00192E0C">
        <w:rPr>
          <w:rFonts w:ascii="Times New Roman" w:hAnsi="Times New Roman"/>
        </w:rPr>
        <w:t xml:space="preserve">, действующего на основании доверенности от </w:t>
      </w:r>
      <w:r w:rsidR="00856865" w:rsidRPr="00192E0C">
        <w:rPr>
          <w:rFonts w:ascii="Times New Roman" w:hAnsi="Times New Roman"/>
        </w:rPr>
        <w:t>14.04</w:t>
      </w:r>
      <w:r w:rsidRPr="00192E0C">
        <w:rPr>
          <w:rFonts w:ascii="Times New Roman" w:hAnsi="Times New Roman"/>
        </w:rPr>
        <w:t>.202</w:t>
      </w:r>
      <w:r w:rsidR="00856865" w:rsidRPr="00192E0C">
        <w:rPr>
          <w:rFonts w:ascii="Times New Roman" w:hAnsi="Times New Roman"/>
        </w:rPr>
        <w:t>5</w:t>
      </w:r>
      <w:r w:rsidRPr="00192E0C">
        <w:rPr>
          <w:rFonts w:ascii="Times New Roman" w:hAnsi="Times New Roman"/>
        </w:rPr>
        <w:t xml:space="preserve"> </w:t>
      </w:r>
      <w:r w:rsidR="00856865" w:rsidRPr="00192E0C">
        <w:rPr>
          <w:rFonts w:ascii="Times New Roman" w:hAnsi="Times New Roman"/>
        </w:rPr>
        <w:t>№ 15</w:t>
      </w:r>
      <w:r w:rsidRPr="00192E0C">
        <w:rPr>
          <w:rFonts w:ascii="Times New Roman" w:hAnsi="Times New Roman"/>
        </w:rPr>
        <w:t xml:space="preserve">, с одной стороны, и __________________________________, именуемое в дальнейшем </w:t>
      </w:r>
      <w:r w:rsidR="002501EC" w:rsidRPr="00192E0C">
        <w:rPr>
          <w:rFonts w:ascii="Times New Roman" w:hAnsi="Times New Roman"/>
        </w:rPr>
        <w:t>Подрядчик</w:t>
      </w:r>
      <w:r w:rsidRPr="00192E0C">
        <w:rPr>
          <w:rFonts w:ascii="Times New Roman" w:hAnsi="Times New Roman"/>
        </w:rPr>
        <w:t>, в лице ____________________, действующего на основании ______________, с другой стороны, вместе именуемые Стороны и каждый в отдельности Сторона, с</w:t>
      </w:r>
      <w:proofErr w:type="gramEnd"/>
      <w:r w:rsidRPr="00192E0C">
        <w:rPr>
          <w:rFonts w:ascii="Times New Roman" w:hAnsi="Times New Roman"/>
        </w:rPr>
        <w:t xml:space="preserve"> соблюдением требований Гражданского кодекса Российской Федерации и Федерального закона от 05 апреля 2013 года № 44-ФЗ «О </w:t>
      </w:r>
      <w:r w:rsidR="00F7131E" w:rsidRPr="00192E0C">
        <w:rPr>
          <w:rFonts w:ascii="Times New Roman" w:hAnsi="Times New Roman"/>
        </w:rPr>
        <w:t>контрактной</w:t>
      </w:r>
      <w:r w:rsidRPr="00192E0C">
        <w:rPr>
          <w:rFonts w:ascii="Times New Roman" w:hAnsi="Times New Roman"/>
        </w:rPr>
        <w:t xml:space="preserve"> системе в сфере закупок товаров, работ, услуг для обеспечения государственных и муниципальных нужд» (далее – Федеральный закон о </w:t>
      </w:r>
      <w:r w:rsidR="00F7131E" w:rsidRPr="00192E0C">
        <w:rPr>
          <w:rFonts w:ascii="Times New Roman" w:hAnsi="Times New Roman"/>
        </w:rPr>
        <w:t>контрактной</w:t>
      </w:r>
      <w:r w:rsidRPr="00192E0C">
        <w:rPr>
          <w:rFonts w:ascii="Times New Roman" w:hAnsi="Times New Roman"/>
        </w:rPr>
        <w:t xml:space="preserve"> системе) </w:t>
      </w:r>
      <w:r w:rsidR="00F7131E" w:rsidRPr="00192E0C">
        <w:rPr>
          <w:rFonts w:ascii="Times New Roman" w:hAnsi="Times New Roman"/>
        </w:rPr>
        <w:t>з</w:t>
      </w:r>
      <w:r w:rsidRPr="00192E0C">
        <w:rPr>
          <w:rFonts w:ascii="Times New Roman" w:hAnsi="Times New Roman"/>
        </w:rPr>
        <w:t xml:space="preserve">аключили настоящий </w:t>
      </w:r>
      <w:r w:rsidR="00342593" w:rsidRPr="00192E0C">
        <w:rPr>
          <w:rFonts w:ascii="Times New Roman" w:hAnsi="Times New Roman"/>
        </w:rPr>
        <w:t xml:space="preserve">Контракт </w:t>
      </w:r>
      <w:r w:rsidRPr="00192E0C">
        <w:rPr>
          <w:rFonts w:ascii="Times New Roman" w:hAnsi="Times New Roman"/>
        </w:rPr>
        <w:t>о нижеследующем:</w:t>
      </w:r>
    </w:p>
    <w:p w:rsidR="00D44BFC" w:rsidRPr="00192E0C" w:rsidRDefault="00D44BFC" w:rsidP="00144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4BFC" w:rsidRPr="00192E0C" w:rsidRDefault="00D44BFC" w:rsidP="00144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92E0C">
        <w:rPr>
          <w:rFonts w:ascii="Times New Roman" w:hAnsi="Times New Roman"/>
          <w:b/>
          <w:bCs/>
        </w:rPr>
        <w:t xml:space="preserve">1. Предмет </w:t>
      </w:r>
      <w:r w:rsidR="00342593" w:rsidRPr="00192E0C">
        <w:rPr>
          <w:rFonts w:ascii="Times New Roman" w:hAnsi="Times New Roman"/>
          <w:b/>
          <w:bCs/>
        </w:rPr>
        <w:t>Контракт</w:t>
      </w:r>
      <w:r w:rsidR="00EC20CB" w:rsidRPr="00192E0C">
        <w:rPr>
          <w:rFonts w:ascii="Times New Roman" w:hAnsi="Times New Roman"/>
          <w:b/>
          <w:bCs/>
        </w:rPr>
        <w:t>а</w:t>
      </w:r>
    </w:p>
    <w:p w:rsidR="00D44BFC" w:rsidRPr="00192E0C" w:rsidRDefault="00D44BFC" w:rsidP="0074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  <w:spacing w:val="3"/>
        </w:rPr>
        <w:t>1.1.</w:t>
      </w:r>
      <w:r w:rsidRPr="00192E0C">
        <w:rPr>
          <w:rFonts w:ascii="Times New Roman" w:hAnsi="Times New Roman"/>
        </w:rPr>
        <w:t> </w:t>
      </w:r>
      <w:r w:rsidR="002501EC" w:rsidRPr="00192E0C">
        <w:rPr>
          <w:rFonts w:ascii="Times New Roman" w:hAnsi="Times New Roman"/>
        </w:rPr>
        <w:t>Подрядчик</w:t>
      </w:r>
      <w:r w:rsidRPr="00192E0C">
        <w:rPr>
          <w:rFonts w:ascii="Times New Roman" w:hAnsi="Times New Roman"/>
        </w:rPr>
        <w:t xml:space="preserve"> по заданию Заказчика обязуется в установленный </w:t>
      </w:r>
      <w:r w:rsidR="00342593" w:rsidRPr="00192E0C">
        <w:rPr>
          <w:rFonts w:ascii="Times New Roman" w:hAnsi="Times New Roman"/>
        </w:rPr>
        <w:t>Контракт</w:t>
      </w:r>
      <w:r w:rsidRPr="00192E0C">
        <w:rPr>
          <w:rFonts w:ascii="Times New Roman" w:hAnsi="Times New Roman"/>
        </w:rPr>
        <w:t xml:space="preserve">ом срок </w:t>
      </w:r>
      <w:r w:rsidR="00C21105" w:rsidRPr="00192E0C">
        <w:rPr>
          <w:rFonts w:ascii="Times New Roman" w:hAnsi="Times New Roman"/>
        </w:rPr>
        <w:t>провести</w:t>
      </w:r>
      <w:r w:rsidR="002501EC" w:rsidRPr="00192E0C">
        <w:rPr>
          <w:rFonts w:ascii="Times New Roman" w:hAnsi="Times New Roman"/>
        </w:rPr>
        <w:t xml:space="preserve"> работы</w:t>
      </w:r>
      <w:r w:rsidRPr="00192E0C">
        <w:rPr>
          <w:rFonts w:ascii="Times New Roman" w:hAnsi="Times New Roman"/>
        </w:rPr>
        <w:t xml:space="preserve"> по </w:t>
      </w:r>
      <w:r w:rsidR="007468E0" w:rsidRPr="00192E0C">
        <w:rPr>
          <w:rFonts w:ascii="Times New Roman" w:hAnsi="Times New Roman"/>
          <w:color w:val="222222"/>
          <w:shd w:val="clear" w:color="auto" w:fill="FFFFFF"/>
        </w:rPr>
        <w:t>монтаж</w:t>
      </w:r>
      <w:r w:rsidR="002501EC" w:rsidRPr="00192E0C">
        <w:rPr>
          <w:rFonts w:ascii="Times New Roman" w:hAnsi="Times New Roman"/>
          <w:color w:val="222222"/>
          <w:shd w:val="clear" w:color="auto" w:fill="FFFFFF"/>
        </w:rPr>
        <w:t>у</w:t>
      </w:r>
      <w:r w:rsidR="007468E0" w:rsidRPr="00192E0C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C21105" w:rsidRPr="00192E0C">
        <w:rPr>
          <w:rFonts w:ascii="Times New Roman" w:hAnsi="Times New Roman"/>
          <w:color w:val="222222"/>
          <w:shd w:val="clear" w:color="auto" w:fill="FFFFFF"/>
        </w:rPr>
        <w:t>кондиционера бытового</w:t>
      </w:r>
      <w:r w:rsidR="007468E0" w:rsidRPr="00192E0C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D25D0C" w:rsidRPr="00192E0C">
        <w:rPr>
          <w:rFonts w:ascii="Times New Roman" w:hAnsi="Times New Roman"/>
          <w:color w:val="222222"/>
          <w:shd w:val="clear" w:color="auto" w:fill="FFFFFF"/>
        </w:rPr>
        <w:t xml:space="preserve">(сплит-системы) </w:t>
      </w:r>
      <w:r w:rsidRPr="00192E0C">
        <w:rPr>
          <w:rFonts w:ascii="Times New Roman" w:hAnsi="Times New Roman"/>
        </w:rPr>
        <w:t xml:space="preserve">(далее </w:t>
      </w:r>
      <w:r w:rsidR="00F67676" w:rsidRPr="00192E0C">
        <w:rPr>
          <w:rFonts w:ascii="Times New Roman" w:hAnsi="Times New Roman"/>
        </w:rPr>
        <w:t>–</w:t>
      </w:r>
      <w:r w:rsidRPr="00192E0C">
        <w:rPr>
          <w:rFonts w:ascii="Times New Roman" w:hAnsi="Times New Roman"/>
        </w:rPr>
        <w:t xml:space="preserve"> </w:t>
      </w:r>
      <w:r w:rsidR="00F67676" w:rsidRPr="00192E0C">
        <w:rPr>
          <w:rFonts w:ascii="Times New Roman" w:hAnsi="Times New Roman"/>
        </w:rPr>
        <w:t xml:space="preserve">также </w:t>
      </w:r>
      <w:r w:rsidR="002501EC" w:rsidRPr="00192E0C">
        <w:rPr>
          <w:rFonts w:ascii="Times New Roman" w:hAnsi="Times New Roman"/>
        </w:rPr>
        <w:t>работы</w:t>
      </w:r>
      <w:r w:rsidRPr="00192E0C">
        <w:rPr>
          <w:rFonts w:ascii="Times New Roman" w:hAnsi="Times New Roman"/>
        </w:rPr>
        <w:t>), а Заказчик обязуется принять</w:t>
      </w:r>
      <w:r w:rsidR="002501EC" w:rsidRPr="00192E0C">
        <w:rPr>
          <w:rFonts w:ascii="Times New Roman" w:hAnsi="Times New Roman"/>
        </w:rPr>
        <w:t xml:space="preserve"> и оплатить</w:t>
      </w:r>
      <w:r w:rsidRPr="00192E0C">
        <w:rPr>
          <w:rFonts w:ascii="Times New Roman" w:hAnsi="Times New Roman"/>
        </w:rPr>
        <w:t xml:space="preserve"> </w:t>
      </w:r>
      <w:r w:rsidR="002501EC" w:rsidRPr="00192E0C">
        <w:rPr>
          <w:rFonts w:ascii="Times New Roman" w:hAnsi="Times New Roman"/>
        </w:rPr>
        <w:t xml:space="preserve">выполненные работы в сроки и </w:t>
      </w:r>
      <w:proofErr w:type="gramStart"/>
      <w:r w:rsidR="002501EC" w:rsidRPr="00192E0C">
        <w:rPr>
          <w:rFonts w:ascii="Times New Roman" w:hAnsi="Times New Roman"/>
        </w:rPr>
        <w:t>порядке</w:t>
      </w:r>
      <w:proofErr w:type="gramEnd"/>
      <w:r w:rsidR="002501EC" w:rsidRPr="00192E0C">
        <w:rPr>
          <w:rFonts w:ascii="Times New Roman" w:hAnsi="Times New Roman"/>
        </w:rPr>
        <w:t>,</w:t>
      </w:r>
      <w:r w:rsidRPr="00192E0C">
        <w:rPr>
          <w:rFonts w:ascii="Times New Roman" w:hAnsi="Times New Roman"/>
        </w:rPr>
        <w:t xml:space="preserve"> </w:t>
      </w:r>
      <w:r w:rsidR="002501EC" w:rsidRPr="00192E0C">
        <w:rPr>
          <w:rFonts w:ascii="Times New Roman" w:hAnsi="Times New Roman"/>
        </w:rPr>
        <w:t>установленные Контрактом</w:t>
      </w:r>
      <w:r w:rsidRPr="00192E0C">
        <w:rPr>
          <w:rFonts w:ascii="Times New Roman" w:hAnsi="Times New Roman"/>
        </w:rPr>
        <w:t xml:space="preserve">. </w:t>
      </w:r>
    </w:p>
    <w:p w:rsidR="00D44BFC" w:rsidRPr="00192E0C" w:rsidRDefault="00D44BFC" w:rsidP="00144AE6">
      <w:pPr>
        <w:spacing w:after="0" w:line="240" w:lineRule="auto"/>
        <w:jc w:val="center"/>
        <w:rPr>
          <w:rFonts w:ascii="Times New Roman" w:hAnsi="Times New Roman"/>
        </w:rPr>
      </w:pPr>
    </w:p>
    <w:p w:rsidR="00D44BFC" w:rsidRPr="00192E0C" w:rsidRDefault="00D44BFC" w:rsidP="00144AE6">
      <w:pPr>
        <w:spacing w:after="0" w:line="240" w:lineRule="auto"/>
        <w:jc w:val="center"/>
        <w:rPr>
          <w:rFonts w:ascii="Times New Roman" w:hAnsi="Times New Roman"/>
          <w:b/>
        </w:rPr>
      </w:pPr>
      <w:r w:rsidRPr="00192E0C">
        <w:rPr>
          <w:rFonts w:ascii="Times New Roman" w:hAnsi="Times New Roman"/>
          <w:b/>
        </w:rPr>
        <w:t xml:space="preserve">2. Условия </w:t>
      </w:r>
      <w:r w:rsidR="000B2369" w:rsidRPr="00192E0C">
        <w:rPr>
          <w:rFonts w:ascii="Times New Roman" w:hAnsi="Times New Roman"/>
          <w:b/>
        </w:rPr>
        <w:t>выполнения работ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 xml:space="preserve">2.1. </w:t>
      </w:r>
      <w:r w:rsidR="000B2369" w:rsidRPr="00192E0C">
        <w:rPr>
          <w:sz w:val="22"/>
          <w:szCs w:val="22"/>
        </w:rPr>
        <w:t>Работы выполняются</w:t>
      </w:r>
      <w:r w:rsidRPr="00192E0C">
        <w:rPr>
          <w:sz w:val="22"/>
          <w:szCs w:val="22"/>
        </w:rPr>
        <w:t xml:space="preserve"> </w:t>
      </w:r>
      <w:r w:rsidR="002501EC" w:rsidRPr="00192E0C">
        <w:rPr>
          <w:sz w:val="22"/>
          <w:szCs w:val="22"/>
        </w:rPr>
        <w:t>Подрядчиком</w:t>
      </w:r>
      <w:r w:rsidRPr="00192E0C">
        <w:rPr>
          <w:sz w:val="22"/>
          <w:szCs w:val="22"/>
        </w:rPr>
        <w:t xml:space="preserve"> в соответствии с требованиями </w:t>
      </w:r>
      <w:r w:rsidR="00601120" w:rsidRPr="00192E0C">
        <w:rPr>
          <w:sz w:val="22"/>
          <w:szCs w:val="22"/>
        </w:rPr>
        <w:t>технического з</w:t>
      </w:r>
      <w:r w:rsidR="00EC20CB" w:rsidRPr="00192E0C">
        <w:rPr>
          <w:sz w:val="22"/>
          <w:szCs w:val="22"/>
        </w:rPr>
        <w:t>адания</w:t>
      </w:r>
      <w:r w:rsidR="00601120" w:rsidRPr="00192E0C">
        <w:rPr>
          <w:sz w:val="22"/>
          <w:szCs w:val="22"/>
        </w:rPr>
        <w:t xml:space="preserve"> </w:t>
      </w:r>
      <w:r w:rsidR="00601120" w:rsidRPr="00192E0C">
        <w:rPr>
          <w:bCs/>
          <w:sz w:val="22"/>
          <w:szCs w:val="22"/>
        </w:rPr>
        <w:t xml:space="preserve">на </w:t>
      </w:r>
      <w:r w:rsidR="00C21105" w:rsidRPr="00192E0C">
        <w:rPr>
          <w:bCs/>
          <w:sz w:val="22"/>
          <w:szCs w:val="22"/>
        </w:rPr>
        <w:t>проведение работ по монтажу кондиционера бытового (сплит-системы)</w:t>
      </w:r>
      <w:r w:rsidR="00601120" w:rsidRPr="00192E0C">
        <w:rPr>
          <w:sz w:val="22"/>
          <w:szCs w:val="22"/>
        </w:rPr>
        <w:t xml:space="preserve"> </w:t>
      </w:r>
      <w:r w:rsidRPr="00192E0C">
        <w:rPr>
          <w:sz w:val="22"/>
          <w:szCs w:val="22"/>
        </w:rPr>
        <w:t>(</w:t>
      </w:r>
      <w:r w:rsidR="00D05BF7" w:rsidRPr="00192E0C">
        <w:rPr>
          <w:sz w:val="22"/>
          <w:szCs w:val="22"/>
        </w:rPr>
        <w:t xml:space="preserve">далее – Техническое задание, </w:t>
      </w:r>
      <w:hyperlink w:anchor="P1294" w:history="1">
        <w:r w:rsidRPr="00192E0C">
          <w:rPr>
            <w:sz w:val="22"/>
            <w:szCs w:val="22"/>
          </w:rPr>
          <w:t>приложение</w:t>
        </w:r>
      </w:hyperlink>
      <w:r w:rsidR="00700081" w:rsidRPr="00192E0C">
        <w:rPr>
          <w:sz w:val="22"/>
          <w:szCs w:val="22"/>
        </w:rPr>
        <w:t xml:space="preserve"> № 1</w:t>
      </w:r>
      <w:r w:rsidRPr="00192E0C">
        <w:rPr>
          <w:sz w:val="22"/>
          <w:szCs w:val="22"/>
        </w:rPr>
        <w:t xml:space="preserve"> к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>у)</w:t>
      </w:r>
      <w:r w:rsidR="009359FA" w:rsidRPr="00192E0C">
        <w:rPr>
          <w:sz w:val="22"/>
          <w:szCs w:val="22"/>
        </w:rPr>
        <w:t xml:space="preserve">, </w:t>
      </w:r>
      <w:r w:rsidRPr="00192E0C">
        <w:rPr>
          <w:sz w:val="22"/>
          <w:szCs w:val="22"/>
        </w:rPr>
        <w:t>являющ</w:t>
      </w:r>
      <w:r w:rsidR="00C21105" w:rsidRPr="00192E0C">
        <w:rPr>
          <w:sz w:val="22"/>
          <w:szCs w:val="22"/>
        </w:rPr>
        <w:t>егося</w:t>
      </w:r>
      <w:r w:rsidRPr="00192E0C">
        <w:rPr>
          <w:sz w:val="22"/>
          <w:szCs w:val="22"/>
        </w:rPr>
        <w:t xml:space="preserve"> неотъемлемой частью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>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</w:t>
      </w:r>
      <w:r w:rsidR="00C21105" w:rsidRPr="00192E0C">
        <w:rPr>
          <w:sz w:val="22"/>
          <w:szCs w:val="22"/>
        </w:rPr>
        <w:t>ыполнения работ</w:t>
      </w:r>
      <w:r w:rsidR="009359FA" w:rsidRPr="00192E0C">
        <w:rPr>
          <w:sz w:val="22"/>
          <w:szCs w:val="22"/>
        </w:rPr>
        <w:t xml:space="preserve"> по </w:t>
      </w:r>
      <w:r w:rsidR="00C21105" w:rsidRPr="00192E0C">
        <w:rPr>
          <w:sz w:val="22"/>
          <w:szCs w:val="22"/>
        </w:rPr>
        <w:t>монтажу кондиционера бытового</w:t>
      </w:r>
      <w:r w:rsidRPr="00192E0C">
        <w:rPr>
          <w:sz w:val="22"/>
          <w:szCs w:val="22"/>
        </w:rPr>
        <w:t>, действующими в Российской Федерации.</w:t>
      </w:r>
    </w:p>
    <w:p w:rsidR="00D44BFC" w:rsidRPr="00192E0C" w:rsidRDefault="00D44BFC" w:rsidP="00144AE6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D44BFC" w:rsidRPr="00192E0C" w:rsidRDefault="00D44BFC" w:rsidP="00144AE6">
      <w:pPr>
        <w:pStyle w:val="ConsPlusNormal"/>
        <w:ind w:firstLine="0"/>
        <w:jc w:val="center"/>
        <w:outlineLvl w:val="1"/>
        <w:rPr>
          <w:b/>
          <w:sz w:val="22"/>
          <w:szCs w:val="22"/>
        </w:rPr>
      </w:pPr>
      <w:r w:rsidRPr="00192E0C">
        <w:rPr>
          <w:b/>
          <w:sz w:val="22"/>
          <w:szCs w:val="22"/>
        </w:rPr>
        <w:t>3. Взаимодействие Сторон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 xml:space="preserve">3.1. </w:t>
      </w:r>
      <w:r w:rsidR="002501EC" w:rsidRPr="00192E0C">
        <w:rPr>
          <w:sz w:val="22"/>
          <w:szCs w:val="22"/>
        </w:rPr>
        <w:t>Подрядчик</w:t>
      </w:r>
      <w:r w:rsidRPr="00192E0C">
        <w:rPr>
          <w:sz w:val="22"/>
          <w:szCs w:val="22"/>
        </w:rPr>
        <w:t xml:space="preserve"> вправе:</w:t>
      </w:r>
    </w:p>
    <w:p w:rsidR="000C1970" w:rsidRPr="00192E0C" w:rsidRDefault="00D44BFC" w:rsidP="000C1970">
      <w:pPr>
        <w:pStyle w:val="ConsPlusNormal"/>
        <w:ind w:firstLine="0"/>
        <w:jc w:val="both"/>
        <w:rPr>
          <w:sz w:val="22"/>
          <w:szCs w:val="22"/>
        </w:rPr>
      </w:pPr>
      <w:bookmarkStart w:id="0" w:name="P805"/>
      <w:bookmarkStart w:id="1" w:name="P808"/>
      <w:bookmarkEnd w:id="0"/>
      <w:bookmarkEnd w:id="1"/>
      <w:r w:rsidRPr="00192E0C">
        <w:rPr>
          <w:sz w:val="22"/>
          <w:szCs w:val="22"/>
        </w:rPr>
        <w:t xml:space="preserve">3.1.1. </w:t>
      </w:r>
      <w:r w:rsidR="000C1970" w:rsidRPr="00192E0C">
        <w:rPr>
          <w:sz w:val="22"/>
          <w:szCs w:val="22"/>
        </w:rPr>
        <w:t xml:space="preserve">требовать своевременной оплаты на условиях, установленных Контрактом, после выполнения работ надлежащим образом и их принятия Заказчиком; 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bookmarkStart w:id="2" w:name="P809"/>
      <w:bookmarkEnd w:id="2"/>
      <w:r w:rsidRPr="00192E0C">
        <w:rPr>
          <w:sz w:val="22"/>
          <w:szCs w:val="22"/>
        </w:rPr>
        <w:t xml:space="preserve">3.1.2. принять решение об одностороннем отказе от исполнения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>а в соответствии с гражданским законодательством</w:t>
      </w:r>
      <w:r w:rsidR="00E26EC0" w:rsidRPr="00192E0C">
        <w:rPr>
          <w:sz w:val="22"/>
          <w:szCs w:val="22"/>
        </w:rPr>
        <w:t xml:space="preserve"> в порядке, предусмотренном статьей 95 Федерального закона о контрактной системе</w:t>
      </w:r>
      <w:r w:rsidRPr="00192E0C">
        <w:rPr>
          <w:sz w:val="22"/>
          <w:szCs w:val="22"/>
        </w:rPr>
        <w:t xml:space="preserve">; 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3.1.</w:t>
      </w:r>
      <w:r w:rsidR="00E26EC0" w:rsidRPr="00192E0C">
        <w:rPr>
          <w:sz w:val="22"/>
          <w:szCs w:val="22"/>
        </w:rPr>
        <w:t>3</w:t>
      </w:r>
      <w:r w:rsidRPr="00192E0C">
        <w:rPr>
          <w:sz w:val="22"/>
          <w:szCs w:val="22"/>
        </w:rPr>
        <w:t xml:space="preserve"> требовать возмещения убытков, уплаты неустоек (штрафов, пеней) в соответствии с </w:t>
      </w:r>
      <w:hyperlink w:anchor="P964" w:history="1">
        <w:r w:rsidRPr="00192E0C">
          <w:rPr>
            <w:sz w:val="22"/>
            <w:szCs w:val="22"/>
          </w:rPr>
          <w:t xml:space="preserve">разделом </w:t>
        </w:r>
        <w:r w:rsidR="00326ED6" w:rsidRPr="00192E0C">
          <w:rPr>
            <w:sz w:val="22"/>
            <w:szCs w:val="22"/>
          </w:rPr>
          <w:t>8</w:t>
        </w:r>
      </w:hyperlink>
      <w:r w:rsidRPr="00192E0C">
        <w:rPr>
          <w:sz w:val="22"/>
          <w:szCs w:val="22"/>
        </w:rPr>
        <w:t xml:space="preserve">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>а;</w:t>
      </w:r>
    </w:p>
    <w:p w:rsidR="00CF2972" w:rsidRPr="00192E0C" w:rsidRDefault="00CF2972" w:rsidP="00CF2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proofErr w:type="gramStart"/>
      <w:r w:rsidRPr="00192E0C">
        <w:rPr>
          <w:rFonts w:ascii="Times New Roman" w:hAnsi="Times New Roman"/>
        </w:rPr>
        <w:t>3.1.4.</w:t>
      </w:r>
      <w:r w:rsidRPr="00192E0C">
        <w:t xml:space="preserve"> </w:t>
      </w:r>
      <w:r w:rsidRPr="00192E0C">
        <w:rPr>
          <w:rFonts w:ascii="Times New Roman" w:hAnsi="Times New Roman"/>
          <w:bCs/>
        </w:rPr>
        <w:t>по согласованию с Заказчиком (путем заключения дополнительного соглашения) выполнить работы,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частью 6 статьи 14 Федерального закона о контрактной системе</w:t>
      </w:r>
      <w:r w:rsidR="007950B1" w:rsidRPr="00192E0C">
        <w:rPr>
          <w:rFonts w:ascii="Times New Roman" w:hAnsi="Times New Roman"/>
          <w:bCs/>
        </w:rPr>
        <w:t>)</w:t>
      </w:r>
      <w:r w:rsidRPr="00192E0C">
        <w:rPr>
          <w:rFonts w:ascii="Times New Roman" w:hAnsi="Times New Roman"/>
          <w:bCs/>
        </w:rPr>
        <w:t>;</w:t>
      </w:r>
      <w:proofErr w:type="gramEnd"/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bookmarkStart w:id="3" w:name="P812"/>
      <w:bookmarkStart w:id="4" w:name="P813"/>
      <w:bookmarkEnd w:id="3"/>
      <w:bookmarkEnd w:id="4"/>
      <w:r w:rsidRPr="00192E0C">
        <w:rPr>
          <w:sz w:val="22"/>
          <w:szCs w:val="22"/>
        </w:rPr>
        <w:t xml:space="preserve">3.2. </w:t>
      </w:r>
      <w:r w:rsidR="002501EC" w:rsidRPr="00192E0C">
        <w:rPr>
          <w:sz w:val="22"/>
          <w:szCs w:val="22"/>
        </w:rPr>
        <w:t>Подрядчик</w:t>
      </w:r>
      <w:r w:rsidRPr="00192E0C">
        <w:rPr>
          <w:sz w:val="22"/>
          <w:szCs w:val="22"/>
        </w:rPr>
        <w:t xml:space="preserve"> обязан: </w:t>
      </w:r>
    </w:p>
    <w:p w:rsidR="00EF41BE" w:rsidRPr="00192E0C" w:rsidRDefault="00EF41BE" w:rsidP="00EF41BE">
      <w:pPr>
        <w:pStyle w:val="a8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3.2.1</w:t>
      </w:r>
      <w:r w:rsidR="00ED5068" w:rsidRPr="00192E0C">
        <w:rPr>
          <w:sz w:val="22"/>
          <w:szCs w:val="22"/>
        </w:rPr>
        <w:t>.</w:t>
      </w:r>
      <w:r w:rsidRPr="00192E0C">
        <w:rPr>
          <w:sz w:val="22"/>
          <w:szCs w:val="22"/>
        </w:rPr>
        <w:t> </w:t>
      </w:r>
      <w:r w:rsidR="009359FA" w:rsidRPr="00192E0C">
        <w:rPr>
          <w:sz w:val="22"/>
          <w:szCs w:val="22"/>
        </w:rPr>
        <w:t>п</w:t>
      </w:r>
      <w:r w:rsidR="00ED5068" w:rsidRPr="00192E0C">
        <w:rPr>
          <w:sz w:val="22"/>
          <w:szCs w:val="22"/>
        </w:rPr>
        <w:t xml:space="preserve">ринять на себя обязательства в соответствии с </w:t>
      </w:r>
      <w:r w:rsidR="007950B1" w:rsidRPr="00192E0C">
        <w:rPr>
          <w:sz w:val="22"/>
          <w:szCs w:val="22"/>
        </w:rPr>
        <w:t xml:space="preserve">Техническим </w:t>
      </w:r>
      <w:r w:rsidR="00ED5068" w:rsidRPr="00192E0C">
        <w:rPr>
          <w:sz w:val="22"/>
          <w:szCs w:val="22"/>
        </w:rPr>
        <w:t xml:space="preserve">заданием Заказчика и в сроки, установленные Контрактом, </w:t>
      </w:r>
      <w:r w:rsidR="00CF2972" w:rsidRPr="00192E0C">
        <w:rPr>
          <w:sz w:val="22"/>
          <w:szCs w:val="22"/>
        </w:rPr>
        <w:t>выполнить работы</w:t>
      </w:r>
      <w:r w:rsidR="00ED5068" w:rsidRPr="00192E0C">
        <w:rPr>
          <w:sz w:val="22"/>
          <w:szCs w:val="22"/>
        </w:rPr>
        <w:t xml:space="preserve"> </w:t>
      </w:r>
      <w:r w:rsidR="00CF2972" w:rsidRPr="00192E0C">
        <w:rPr>
          <w:sz w:val="22"/>
          <w:szCs w:val="22"/>
        </w:rPr>
        <w:t>по</w:t>
      </w:r>
      <w:r w:rsidR="00ED5068" w:rsidRPr="00192E0C">
        <w:rPr>
          <w:sz w:val="22"/>
          <w:szCs w:val="22"/>
        </w:rPr>
        <w:t xml:space="preserve"> монтаж</w:t>
      </w:r>
      <w:r w:rsidR="00CF2972" w:rsidRPr="00192E0C">
        <w:rPr>
          <w:sz w:val="22"/>
          <w:szCs w:val="22"/>
        </w:rPr>
        <w:t xml:space="preserve">у </w:t>
      </w:r>
      <w:r w:rsidR="00ED5068" w:rsidRPr="00192E0C">
        <w:rPr>
          <w:sz w:val="22"/>
          <w:szCs w:val="22"/>
        </w:rPr>
        <w:t xml:space="preserve"> </w:t>
      </w:r>
      <w:r w:rsidR="00C21105" w:rsidRPr="00192E0C">
        <w:rPr>
          <w:sz w:val="22"/>
          <w:szCs w:val="22"/>
        </w:rPr>
        <w:t>кондиционера бытового</w:t>
      </w:r>
      <w:r w:rsidR="00D25D0C" w:rsidRPr="00192E0C">
        <w:rPr>
          <w:sz w:val="22"/>
          <w:szCs w:val="22"/>
        </w:rPr>
        <w:t xml:space="preserve"> (сплит-системы)</w:t>
      </w:r>
      <w:r w:rsidRPr="00192E0C">
        <w:rPr>
          <w:sz w:val="22"/>
          <w:szCs w:val="22"/>
        </w:rPr>
        <w:t>;</w:t>
      </w:r>
    </w:p>
    <w:p w:rsidR="00D44BFC" w:rsidRPr="00192E0C" w:rsidRDefault="00EF41BE" w:rsidP="00ED5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>3.2.</w:t>
      </w:r>
      <w:r w:rsidR="00CF2972" w:rsidRPr="00192E0C">
        <w:rPr>
          <w:rFonts w:ascii="Times New Roman" w:hAnsi="Times New Roman"/>
        </w:rPr>
        <w:t>2</w:t>
      </w:r>
      <w:r w:rsidR="00D44BFC" w:rsidRPr="00192E0C">
        <w:rPr>
          <w:rFonts w:ascii="Times New Roman" w:hAnsi="Times New Roman"/>
        </w:rPr>
        <w:t xml:space="preserve">. в случае принятия решения об одностороннем отказе от исполнения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 xml:space="preserve">а </w:t>
      </w:r>
      <w:r w:rsidR="00E26EC0" w:rsidRPr="00192E0C">
        <w:rPr>
          <w:rFonts w:ascii="Times New Roman" w:hAnsi="Times New Roman"/>
        </w:rPr>
        <w:t>совершить действия, предусмотренные статьей 95 Федерального закона о контрактной системе</w:t>
      </w:r>
      <w:r w:rsidR="00D44BFC" w:rsidRPr="00192E0C">
        <w:rPr>
          <w:rFonts w:ascii="Times New Roman" w:hAnsi="Times New Roman"/>
        </w:rPr>
        <w:t xml:space="preserve">; </w:t>
      </w:r>
    </w:p>
    <w:p w:rsidR="00D44BFC" w:rsidRPr="00192E0C" w:rsidRDefault="00EF41BE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3.2.</w:t>
      </w:r>
      <w:r w:rsidR="00CF2972" w:rsidRPr="00192E0C">
        <w:rPr>
          <w:sz w:val="22"/>
          <w:szCs w:val="22"/>
        </w:rPr>
        <w:t>3</w:t>
      </w:r>
      <w:r w:rsidR="00D44BFC" w:rsidRPr="00192E0C">
        <w:rPr>
          <w:sz w:val="22"/>
          <w:szCs w:val="22"/>
        </w:rPr>
        <w:t xml:space="preserve">. обеспечить соответствие результатов </w:t>
      </w:r>
      <w:r w:rsidR="00CF2972" w:rsidRPr="00192E0C">
        <w:rPr>
          <w:sz w:val="22"/>
          <w:szCs w:val="22"/>
        </w:rPr>
        <w:t xml:space="preserve">выполненных работ </w:t>
      </w:r>
      <w:r w:rsidR="00D44BFC" w:rsidRPr="00192E0C">
        <w:rPr>
          <w:sz w:val="22"/>
          <w:szCs w:val="22"/>
        </w:rPr>
        <w:t xml:space="preserve">требованиям качества, безопасности жизни и здоровья, а также иным требованиям безопасности (санитарным нормам и </w:t>
      </w:r>
      <w:r w:rsidR="00D44BFC" w:rsidRPr="00192E0C">
        <w:rPr>
          <w:sz w:val="22"/>
          <w:szCs w:val="22"/>
        </w:rPr>
        <w:lastRenderedPageBreak/>
        <w:t xml:space="preserve">правилам, государственным стандартам), сертификации, установленным законодательством Российской Федерации и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>ом;</w:t>
      </w:r>
    </w:p>
    <w:p w:rsidR="00D44BFC" w:rsidRPr="00192E0C" w:rsidRDefault="00EF41BE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3.2.</w:t>
      </w:r>
      <w:r w:rsidR="00CF2972" w:rsidRPr="00192E0C">
        <w:rPr>
          <w:sz w:val="22"/>
          <w:szCs w:val="22"/>
        </w:rPr>
        <w:t>4</w:t>
      </w:r>
      <w:r w:rsidR="00D44BFC" w:rsidRPr="00192E0C">
        <w:rPr>
          <w:sz w:val="22"/>
          <w:szCs w:val="22"/>
        </w:rPr>
        <w:t xml:space="preserve">. обеспечить за свой счет устранение недостатков, выявленных при приемке Заказчиком </w:t>
      </w:r>
      <w:r w:rsidR="005330E0" w:rsidRPr="00192E0C">
        <w:rPr>
          <w:sz w:val="22"/>
          <w:szCs w:val="22"/>
        </w:rPr>
        <w:t xml:space="preserve">поставленного кондиционера бытового (сплит-системы), </w:t>
      </w:r>
      <w:r w:rsidR="00CF2972" w:rsidRPr="00192E0C">
        <w:rPr>
          <w:sz w:val="22"/>
          <w:szCs w:val="22"/>
        </w:rPr>
        <w:t>выполненных работ</w:t>
      </w:r>
      <w:r w:rsidR="00D44BFC" w:rsidRPr="00192E0C">
        <w:rPr>
          <w:sz w:val="22"/>
          <w:szCs w:val="22"/>
        </w:rPr>
        <w:t>;</w:t>
      </w:r>
    </w:p>
    <w:p w:rsidR="009359FA" w:rsidRPr="00192E0C" w:rsidRDefault="009359FA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3.2.5. обеспечить выполнение на объекте необходимых противопожарных мероприятий, мероприятий по технике безопасности и охране окружающей среды во время производства работ;</w:t>
      </w:r>
    </w:p>
    <w:p w:rsidR="00A80E4C" w:rsidRPr="00192E0C" w:rsidRDefault="00A80E4C" w:rsidP="00A80E4C">
      <w:pPr>
        <w:pStyle w:val="ConsPlusNormal"/>
        <w:ind w:firstLine="0"/>
        <w:jc w:val="both"/>
        <w:rPr>
          <w:color w:val="000000"/>
          <w:sz w:val="22"/>
          <w:szCs w:val="22"/>
        </w:rPr>
      </w:pPr>
      <w:r w:rsidRPr="00192E0C">
        <w:rPr>
          <w:sz w:val="22"/>
          <w:szCs w:val="22"/>
        </w:rPr>
        <w:t xml:space="preserve">3.2.6. </w:t>
      </w:r>
      <w:proofErr w:type="gramStart"/>
      <w:r w:rsidR="005313E7" w:rsidRPr="00192E0C">
        <w:rPr>
          <w:bCs/>
          <w:sz w:val="22"/>
          <w:szCs w:val="22"/>
        </w:rPr>
        <w:t>Персонал</w:t>
      </w:r>
      <w:r w:rsidRPr="00192E0C">
        <w:rPr>
          <w:bCs/>
          <w:sz w:val="22"/>
          <w:szCs w:val="22"/>
        </w:rPr>
        <w:t xml:space="preserve"> </w:t>
      </w:r>
      <w:r w:rsidRPr="00192E0C">
        <w:rPr>
          <w:rFonts w:eastAsia="Arial Unicode MS"/>
          <w:sz w:val="22"/>
          <w:szCs w:val="22"/>
        </w:rPr>
        <w:t>Подрядчик</w:t>
      </w:r>
      <w:r w:rsidRPr="00192E0C">
        <w:rPr>
          <w:color w:val="000000"/>
          <w:sz w:val="22"/>
          <w:szCs w:val="22"/>
        </w:rPr>
        <w:t>а</w:t>
      </w:r>
      <w:r w:rsidRPr="00192E0C">
        <w:rPr>
          <w:bCs/>
          <w:sz w:val="22"/>
          <w:szCs w:val="22"/>
        </w:rPr>
        <w:t xml:space="preserve"> обязан: знать и соблюдать требования по охране труда, правила действующего внутреннего распорядка, контрольно-пропускной режим, установленный на объекте Заказчика, правильно применять средства индивидуальной защиты, </w:t>
      </w:r>
      <w:r w:rsidRPr="00192E0C">
        <w:rPr>
          <w:color w:val="000000"/>
          <w:sz w:val="22"/>
          <w:szCs w:val="22"/>
        </w:rPr>
        <w:t xml:space="preserve">иметь квалификацию, подтвержденную действующими документами по электробезопасности, </w:t>
      </w:r>
      <w:proofErr w:type="spellStart"/>
      <w:r w:rsidRPr="00192E0C">
        <w:rPr>
          <w:color w:val="000000"/>
          <w:sz w:val="22"/>
          <w:szCs w:val="22"/>
        </w:rPr>
        <w:t>пожаробезопасности</w:t>
      </w:r>
      <w:proofErr w:type="spellEnd"/>
      <w:r w:rsidRPr="00192E0C">
        <w:rPr>
          <w:color w:val="000000"/>
          <w:sz w:val="22"/>
          <w:szCs w:val="22"/>
        </w:rPr>
        <w:t>, работам на высоте, такелажным работам и иным работам, предусмотренным Контрактом, а также пройти инструктаж, необходимый для производства работ, и иметь средства индивидуальной защиты, спецод</w:t>
      </w:r>
      <w:r w:rsidR="00467F57" w:rsidRPr="00192E0C">
        <w:rPr>
          <w:color w:val="000000"/>
          <w:sz w:val="22"/>
          <w:szCs w:val="22"/>
        </w:rPr>
        <w:t>ежду единого образца;</w:t>
      </w:r>
      <w:proofErr w:type="gramEnd"/>
    </w:p>
    <w:p w:rsidR="009359FA" w:rsidRPr="00192E0C" w:rsidRDefault="009359FA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3.2.</w:t>
      </w:r>
      <w:r w:rsidR="00A80E4C" w:rsidRPr="00192E0C">
        <w:rPr>
          <w:sz w:val="22"/>
          <w:szCs w:val="22"/>
        </w:rPr>
        <w:t>7</w:t>
      </w:r>
      <w:r w:rsidRPr="00192E0C">
        <w:rPr>
          <w:sz w:val="22"/>
          <w:szCs w:val="22"/>
        </w:rPr>
        <w:t xml:space="preserve">. в случае повреждения </w:t>
      </w:r>
      <w:r w:rsidR="00441195" w:rsidRPr="00192E0C">
        <w:rPr>
          <w:sz w:val="22"/>
          <w:szCs w:val="22"/>
        </w:rPr>
        <w:t xml:space="preserve">имущества Заказчика, инженерных систем здания и самого здания, в котором находятся помещения Заказчика, </w:t>
      </w:r>
      <w:r w:rsidRPr="00192E0C">
        <w:rPr>
          <w:sz w:val="22"/>
          <w:szCs w:val="22"/>
        </w:rPr>
        <w:t xml:space="preserve">произошедших по причине производимых </w:t>
      </w:r>
      <w:r w:rsidR="000A74EA" w:rsidRPr="00192E0C">
        <w:rPr>
          <w:sz w:val="22"/>
          <w:szCs w:val="22"/>
        </w:rPr>
        <w:t xml:space="preserve">Подрядчиком </w:t>
      </w:r>
      <w:r w:rsidRPr="00192E0C">
        <w:rPr>
          <w:sz w:val="22"/>
          <w:szCs w:val="22"/>
        </w:rPr>
        <w:t xml:space="preserve">работ, осуществить все мероприятия по их восстановлению; </w:t>
      </w:r>
    </w:p>
    <w:p w:rsidR="009359FA" w:rsidRPr="00192E0C" w:rsidRDefault="00A80E4C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3.2.8</w:t>
      </w:r>
      <w:r w:rsidR="009359FA" w:rsidRPr="00192E0C">
        <w:rPr>
          <w:sz w:val="22"/>
          <w:szCs w:val="22"/>
        </w:rPr>
        <w:t xml:space="preserve">. </w:t>
      </w:r>
      <w:r w:rsidR="00E00724" w:rsidRPr="00192E0C">
        <w:rPr>
          <w:sz w:val="22"/>
          <w:szCs w:val="22"/>
        </w:rPr>
        <w:t>с</w:t>
      </w:r>
      <w:r w:rsidR="009359FA" w:rsidRPr="00192E0C">
        <w:rPr>
          <w:sz w:val="22"/>
          <w:szCs w:val="22"/>
        </w:rPr>
        <w:t xml:space="preserve">амостоятельно вывезти мусор, </w:t>
      </w:r>
      <w:r w:rsidR="00E00724" w:rsidRPr="00192E0C">
        <w:rPr>
          <w:sz w:val="22"/>
          <w:szCs w:val="22"/>
        </w:rPr>
        <w:t>образующ</w:t>
      </w:r>
      <w:r w:rsidR="00D25D0C" w:rsidRPr="00192E0C">
        <w:rPr>
          <w:sz w:val="22"/>
          <w:szCs w:val="22"/>
        </w:rPr>
        <w:t xml:space="preserve">ийся в ходе проведения </w:t>
      </w:r>
      <w:r w:rsidR="00E00724" w:rsidRPr="00192E0C">
        <w:rPr>
          <w:sz w:val="22"/>
          <w:szCs w:val="22"/>
        </w:rPr>
        <w:t xml:space="preserve"> работ;</w:t>
      </w:r>
    </w:p>
    <w:p w:rsidR="000B55F0" w:rsidRPr="00192E0C" w:rsidRDefault="00F007F7" w:rsidP="00CC6089">
      <w:pPr>
        <w:spacing w:after="0" w:line="240" w:lineRule="auto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>3.2.</w:t>
      </w:r>
      <w:r w:rsidR="00A80E4C" w:rsidRPr="00192E0C">
        <w:rPr>
          <w:rFonts w:ascii="Times New Roman" w:hAnsi="Times New Roman"/>
        </w:rPr>
        <w:t>9</w:t>
      </w:r>
      <w:r w:rsidRPr="00192E0C">
        <w:rPr>
          <w:rFonts w:ascii="Times New Roman" w:hAnsi="Times New Roman"/>
        </w:rPr>
        <w:t>.</w:t>
      </w:r>
      <w:r w:rsidR="00C21105" w:rsidRPr="00192E0C">
        <w:rPr>
          <w:rFonts w:ascii="Times New Roman" w:hAnsi="Times New Roman"/>
        </w:rPr>
        <w:t xml:space="preserve"> д</w:t>
      </w:r>
      <w:r w:rsidR="009D04A1" w:rsidRPr="00192E0C">
        <w:rPr>
          <w:rFonts w:ascii="Times New Roman" w:hAnsi="Times New Roman"/>
        </w:rPr>
        <w:t xml:space="preserve">о </w:t>
      </w:r>
      <w:r w:rsidR="00C21105" w:rsidRPr="00192E0C">
        <w:rPr>
          <w:rFonts w:ascii="Times New Roman" w:hAnsi="Times New Roman"/>
        </w:rPr>
        <w:t>проведения работ обеспечить</w:t>
      </w:r>
      <w:r w:rsidR="005330E0" w:rsidRPr="00192E0C">
        <w:rPr>
          <w:rFonts w:ascii="Times New Roman" w:hAnsi="Times New Roman"/>
        </w:rPr>
        <w:t xml:space="preserve"> поставку кондиционера бытового (сплит-системы) </w:t>
      </w:r>
      <w:r w:rsidR="00C21105" w:rsidRPr="00192E0C">
        <w:rPr>
          <w:rFonts w:ascii="Times New Roman" w:hAnsi="Times New Roman"/>
        </w:rPr>
        <w:t>с характеристиками, указанными в Техническом задании</w:t>
      </w:r>
      <w:r w:rsidR="000B55F0" w:rsidRPr="00192E0C">
        <w:rPr>
          <w:rFonts w:ascii="Times New Roman" w:hAnsi="Times New Roman"/>
        </w:rPr>
        <w:t>;</w:t>
      </w:r>
    </w:p>
    <w:p w:rsidR="00F007F7" w:rsidRPr="00192E0C" w:rsidRDefault="000B55F0" w:rsidP="00CC6089">
      <w:pPr>
        <w:spacing w:after="0" w:line="240" w:lineRule="auto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>3.2.10</w:t>
      </w:r>
      <w:r w:rsidR="00467F57" w:rsidRPr="00192E0C">
        <w:rPr>
          <w:rFonts w:ascii="Times New Roman" w:hAnsi="Times New Roman"/>
        </w:rPr>
        <w:t>.</w:t>
      </w:r>
      <w:r w:rsidRPr="00192E0C">
        <w:rPr>
          <w:rFonts w:ascii="Times New Roman" w:hAnsi="Times New Roman"/>
        </w:rPr>
        <w:t xml:space="preserve"> направить Заказчику не </w:t>
      </w:r>
      <w:proofErr w:type="gramStart"/>
      <w:r w:rsidRPr="00192E0C">
        <w:rPr>
          <w:rFonts w:ascii="Times New Roman" w:hAnsi="Times New Roman"/>
        </w:rPr>
        <w:t>позднее</w:t>
      </w:r>
      <w:proofErr w:type="gramEnd"/>
      <w:r w:rsidRPr="00192E0C">
        <w:rPr>
          <w:rFonts w:ascii="Times New Roman" w:hAnsi="Times New Roman"/>
        </w:rPr>
        <w:t xml:space="preserve"> чем за 2 (два) рабочих дня до осуществления  поставки кондиционера бытового (сплит-системы) уведомление о времени и месте его доставки Заказчику</w:t>
      </w:r>
      <w:r w:rsidR="00CC6089" w:rsidRPr="00192E0C">
        <w:rPr>
          <w:rFonts w:ascii="Times New Roman" w:hAnsi="Times New Roman"/>
        </w:rPr>
        <w:t>;</w:t>
      </w:r>
    </w:p>
    <w:p w:rsidR="00E00724" w:rsidRPr="00192E0C" w:rsidRDefault="00A60E2A" w:rsidP="00E00724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3.2.</w:t>
      </w:r>
      <w:r w:rsidR="000B55F0" w:rsidRPr="00192E0C">
        <w:rPr>
          <w:sz w:val="22"/>
          <w:szCs w:val="22"/>
        </w:rPr>
        <w:t>11</w:t>
      </w:r>
      <w:r w:rsidR="00E00724" w:rsidRPr="00192E0C">
        <w:rPr>
          <w:sz w:val="22"/>
          <w:szCs w:val="22"/>
        </w:rPr>
        <w:t>. соответствовать требованиям, установленным частью 1 статьи 31 Федерально</w:t>
      </w:r>
      <w:r w:rsidR="00467F57" w:rsidRPr="00192E0C">
        <w:rPr>
          <w:sz w:val="22"/>
          <w:szCs w:val="22"/>
        </w:rPr>
        <w:t>го закона о контрактной системе.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bookmarkStart w:id="5" w:name="P819"/>
      <w:bookmarkEnd w:id="5"/>
      <w:r w:rsidRPr="00192E0C">
        <w:rPr>
          <w:sz w:val="22"/>
          <w:szCs w:val="22"/>
        </w:rPr>
        <w:t>3.3. Заказчик вправе: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 xml:space="preserve">3.3.1. требовать от </w:t>
      </w:r>
      <w:r w:rsidR="002501EC" w:rsidRPr="00192E0C">
        <w:rPr>
          <w:sz w:val="22"/>
          <w:szCs w:val="22"/>
        </w:rPr>
        <w:t>Подрядчика</w:t>
      </w:r>
      <w:r w:rsidRPr="00192E0C">
        <w:rPr>
          <w:sz w:val="22"/>
          <w:szCs w:val="22"/>
        </w:rPr>
        <w:t xml:space="preserve"> надлежащего исполнения обязательств, установленных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>ом;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 xml:space="preserve">3.3.2. требовать от </w:t>
      </w:r>
      <w:r w:rsidR="002501EC" w:rsidRPr="00192E0C">
        <w:rPr>
          <w:sz w:val="22"/>
          <w:szCs w:val="22"/>
        </w:rPr>
        <w:t>Подрядчика</w:t>
      </w:r>
      <w:r w:rsidRPr="00192E0C">
        <w:rPr>
          <w:sz w:val="22"/>
          <w:szCs w:val="22"/>
        </w:rPr>
        <w:t xml:space="preserve"> своевременного устранения недостатков, выявленных как в ходе приемки, так и в течение гарантийного периода;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 xml:space="preserve">3.3.3. проверять ход и качество выполнения </w:t>
      </w:r>
      <w:r w:rsidR="002501EC" w:rsidRPr="00192E0C">
        <w:rPr>
          <w:sz w:val="22"/>
          <w:szCs w:val="22"/>
        </w:rPr>
        <w:t>Подрядчиком</w:t>
      </w:r>
      <w:r w:rsidRPr="00192E0C">
        <w:rPr>
          <w:sz w:val="22"/>
          <w:szCs w:val="22"/>
        </w:rPr>
        <w:t xml:space="preserve"> условий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 xml:space="preserve">а без вмешательства в оперативно-хозяйственную деятельность </w:t>
      </w:r>
      <w:r w:rsidR="002501EC" w:rsidRPr="00192E0C">
        <w:rPr>
          <w:sz w:val="22"/>
          <w:szCs w:val="22"/>
        </w:rPr>
        <w:t>Подрядчика</w:t>
      </w:r>
      <w:r w:rsidRPr="00192E0C">
        <w:rPr>
          <w:sz w:val="22"/>
          <w:szCs w:val="22"/>
        </w:rPr>
        <w:t>;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 xml:space="preserve">3.3.4. требовать возмещения убытков в соответствии с </w:t>
      </w:r>
      <w:r w:rsidR="00326ED6" w:rsidRPr="00192E0C">
        <w:rPr>
          <w:sz w:val="22"/>
          <w:szCs w:val="22"/>
        </w:rPr>
        <w:t xml:space="preserve">разделом 8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 xml:space="preserve">а, причиненных по вине </w:t>
      </w:r>
      <w:r w:rsidR="002501EC" w:rsidRPr="00192E0C">
        <w:rPr>
          <w:sz w:val="22"/>
          <w:szCs w:val="22"/>
        </w:rPr>
        <w:t>Подрядчика</w:t>
      </w:r>
      <w:r w:rsidRPr="00192E0C">
        <w:rPr>
          <w:sz w:val="22"/>
          <w:szCs w:val="22"/>
        </w:rPr>
        <w:t>;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bookmarkStart w:id="6" w:name="P834"/>
      <w:bookmarkStart w:id="7" w:name="P835"/>
      <w:bookmarkEnd w:id="6"/>
      <w:bookmarkEnd w:id="7"/>
      <w:r w:rsidRPr="00192E0C">
        <w:rPr>
          <w:sz w:val="22"/>
          <w:szCs w:val="22"/>
        </w:rPr>
        <w:t xml:space="preserve">3.3.5. принять решение об одностороннем отказе от исполнения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>а в соответствии с гражданским законодательством</w:t>
      </w:r>
      <w:r w:rsidR="00E26EC0" w:rsidRPr="00192E0C">
        <w:rPr>
          <w:sz w:val="22"/>
          <w:szCs w:val="22"/>
        </w:rPr>
        <w:t xml:space="preserve"> в порядке, предусмотренном статьей 95 Федерального закона о контрактной системе</w:t>
      </w:r>
      <w:r w:rsidRPr="00192E0C">
        <w:rPr>
          <w:sz w:val="22"/>
          <w:szCs w:val="22"/>
        </w:rPr>
        <w:t xml:space="preserve">; 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bookmarkStart w:id="8" w:name="P836"/>
      <w:bookmarkEnd w:id="8"/>
      <w:r w:rsidRPr="00192E0C">
        <w:rPr>
          <w:sz w:val="22"/>
          <w:szCs w:val="22"/>
        </w:rPr>
        <w:t xml:space="preserve">3.3.6. до принятия решения об одностороннем отказе от исполнения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 xml:space="preserve">а провести экспертизу </w:t>
      </w:r>
      <w:r w:rsidR="00E2526C" w:rsidRPr="00192E0C">
        <w:rPr>
          <w:sz w:val="22"/>
          <w:szCs w:val="22"/>
        </w:rPr>
        <w:t>выполненных работ</w:t>
      </w:r>
      <w:r w:rsidRPr="00192E0C">
        <w:rPr>
          <w:sz w:val="22"/>
          <w:szCs w:val="22"/>
        </w:rPr>
        <w:t xml:space="preserve"> с привлечением экспертов, экспертных организаций. 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3.4. Заказчик обязан:</w:t>
      </w:r>
    </w:p>
    <w:p w:rsidR="00EF41BE" w:rsidRPr="00192E0C" w:rsidRDefault="00EF41BE" w:rsidP="00EF41BE">
      <w:pPr>
        <w:pStyle w:val="a8"/>
        <w:jc w:val="both"/>
        <w:rPr>
          <w:sz w:val="22"/>
          <w:szCs w:val="22"/>
        </w:rPr>
      </w:pPr>
      <w:r w:rsidRPr="00192E0C">
        <w:rPr>
          <w:sz w:val="22"/>
          <w:szCs w:val="22"/>
        </w:rPr>
        <w:t xml:space="preserve">3.4.1. </w:t>
      </w:r>
      <w:r w:rsidR="008C39CD" w:rsidRPr="00192E0C">
        <w:rPr>
          <w:sz w:val="22"/>
          <w:szCs w:val="22"/>
        </w:rPr>
        <w:t>о</w:t>
      </w:r>
      <w:r w:rsidRPr="00192E0C">
        <w:rPr>
          <w:sz w:val="22"/>
          <w:szCs w:val="22"/>
        </w:rPr>
        <w:t xml:space="preserve">рганизовать и обеспечить доступ </w:t>
      </w:r>
      <w:r w:rsidR="00CF2972" w:rsidRPr="00192E0C">
        <w:rPr>
          <w:sz w:val="22"/>
          <w:szCs w:val="22"/>
        </w:rPr>
        <w:t>работников Подрядчика</w:t>
      </w:r>
      <w:r w:rsidRPr="00192E0C">
        <w:rPr>
          <w:sz w:val="22"/>
          <w:szCs w:val="22"/>
        </w:rPr>
        <w:t xml:space="preserve"> к месту </w:t>
      </w:r>
      <w:r w:rsidR="00ED5068" w:rsidRPr="00192E0C">
        <w:rPr>
          <w:sz w:val="22"/>
          <w:szCs w:val="22"/>
        </w:rPr>
        <w:t xml:space="preserve">монтажа </w:t>
      </w:r>
      <w:r w:rsidR="00B522B8" w:rsidRPr="00192E0C">
        <w:rPr>
          <w:color w:val="222222"/>
          <w:sz w:val="22"/>
          <w:szCs w:val="22"/>
          <w:shd w:val="clear" w:color="auto" w:fill="FFFFFF"/>
        </w:rPr>
        <w:t>кондиционера бытового</w:t>
      </w:r>
      <w:r w:rsidR="005330E0" w:rsidRPr="00192E0C">
        <w:rPr>
          <w:sz w:val="22"/>
          <w:szCs w:val="22"/>
        </w:rPr>
        <w:t>;</w:t>
      </w:r>
    </w:p>
    <w:p w:rsidR="005330E0" w:rsidRPr="00192E0C" w:rsidRDefault="005330E0" w:rsidP="005330E0">
      <w:pPr>
        <w:pStyle w:val="ConsNonformat"/>
        <w:widowControl/>
        <w:tabs>
          <w:tab w:val="num" w:pos="0"/>
        </w:tabs>
        <w:jc w:val="both"/>
        <w:rPr>
          <w:rFonts w:ascii="Times New Roman" w:hAnsi="Times New Roman"/>
          <w:sz w:val="22"/>
          <w:szCs w:val="22"/>
        </w:rPr>
      </w:pPr>
      <w:r w:rsidRPr="00192E0C">
        <w:rPr>
          <w:rFonts w:ascii="Times New Roman" w:hAnsi="Times New Roman"/>
          <w:sz w:val="22"/>
          <w:szCs w:val="22"/>
        </w:rPr>
        <w:t>3.4.2.осуществить проверку поставленного Подрядчиком кондиционера бытового (сплит-системы) на его соответствие  характеристикам, установленным Техническим заданием</w:t>
      </w:r>
      <w:r w:rsidR="00C11CEB" w:rsidRPr="00192E0C">
        <w:rPr>
          <w:rFonts w:ascii="Times New Roman" w:hAnsi="Times New Roman"/>
          <w:sz w:val="22"/>
          <w:szCs w:val="22"/>
        </w:rPr>
        <w:t>. В случае выявления несоответствий поставленного Подрядчиком кондиционера бытового (сплит-системы) указанным характеристикам требовать от Подрядчика его замену на кондиционер бытовой (</w:t>
      </w:r>
      <w:proofErr w:type="spellStart"/>
      <w:r w:rsidR="00C11CEB" w:rsidRPr="00192E0C">
        <w:rPr>
          <w:rFonts w:ascii="Times New Roman" w:hAnsi="Times New Roman"/>
          <w:sz w:val="22"/>
          <w:szCs w:val="22"/>
        </w:rPr>
        <w:t>сплит-систему</w:t>
      </w:r>
      <w:proofErr w:type="spellEnd"/>
      <w:r w:rsidR="00C11CEB" w:rsidRPr="00192E0C">
        <w:rPr>
          <w:rFonts w:ascii="Times New Roman" w:hAnsi="Times New Roman"/>
          <w:sz w:val="22"/>
          <w:szCs w:val="22"/>
        </w:rPr>
        <w:t>) с соответствующими Техническому заданию характеристиками</w:t>
      </w:r>
      <w:r w:rsidRPr="00192E0C">
        <w:rPr>
          <w:rFonts w:ascii="Times New Roman" w:hAnsi="Times New Roman"/>
          <w:sz w:val="22"/>
          <w:szCs w:val="22"/>
        </w:rPr>
        <w:t>;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3.4.</w:t>
      </w:r>
      <w:r w:rsidR="005330E0" w:rsidRPr="00192E0C">
        <w:rPr>
          <w:sz w:val="22"/>
          <w:szCs w:val="22"/>
        </w:rPr>
        <w:t>3</w:t>
      </w:r>
      <w:r w:rsidRPr="00192E0C">
        <w:rPr>
          <w:sz w:val="22"/>
          <w:szCs w:val="22"/>
        </w:rPr>
        <w:t xml:space="preserve">. принять и оплатить </w:t>
      </w:r>
      <w:r w:rsidR="00E2526C" w:rsidRPr="00192E0C">
        <w:rPr>
          <w:sz w:val="22"/>
          <w:szCs w:val="22"/>
        </w:rPr>
        <w:t>выполненные работы</w:t>
      </w:r>
      <w:r w:rsidRPr="00192E0C">
        <w:rPr>
          <w:sz w:val="22"/>
          <w:szCs w:val="22"/>
        </w:rPr>
        <w:t xml:space="preserve"> в соответствии с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 xml:space="preserve">ом; 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3.4.</w:t>
      </w:r>
      <w:r w:rsidR="005330E0" w:rsidRPr="00192E0C">
        <w:rPr>
          <w:sz w:val="22"/>
          <w:szCs w:val="22"/>
        </w:rPr>
        <w:t>4</w:t>
      </w:r>
      <w:r w:rsidRPr="00192E0C">
        <w:rPr>
          <w:sz w:val="22"/>
          <w:szCs w:val="22"/>
        </w:rPr>
        <w:t xml:space="preserve">. обеспечить </w:t>
      </w:r>
      <w:proofErr w:type="gramStart"/>
      <w:r w:rsidRPr="00192E0C">
        <w:rPr>
          <w:sz w:val="22"/>
          <w:szCs w:val="22"/>
        </w:rPr>
        <w:t>контроль за</w:t>
      </w:r>
      <w:proofErr w:type="gramEnd"/>
      <w:r w:rsidRPr="00192E0C">
        <w:rPr>
          <w:sz w:val="22"/>
          <w:szCs w:val="22"/>
        </w:rPr>
        <w:t xml:space="preserve"> исполнением </w:t>
      </w:r>
      <w:r w:rsidR="00342593" w:rsidRPr="00192E0C">
        <w:rPr>
          <w:sz w:val="22"/>
          <w:szCs w:val="22"/>
        </w:rPr>
        <w:t>Контракт</w:t>
      </w:r>
      <w:r w:rsidR="00827297" w:rsidRPr="00192E0C">
        <w:rPr>
          <w:sz w:val="22"/>
          <w:szCs w:val="22"/>
        </w:rPr>
        <w:t>а</w:t>
      </w:r>
      <w:r w:rsidRPr="00192E0C">
        <w:rPr>
          <w:sz w:val="22"/>
          <w:szCs w:val="22"/>
        </w:rPr>
        <w:t>;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bookmarkStart w:id="9" w:name="P840"/>
      <w:bookmarkEnd w:id="9"/>
      <w:r w:rsidRPr="00192E0C">
        <w:rPr>
          <w:sz w:val="22"/>
          <w:szCs w:val="22"/>
        </w:rPr>
        <w:t>3.4.</w:t>
      </w:r>
      <w:r w:rsidR="005330E0" w:rsidRPr="00192E0C">
        <w:rPr>
          <w:sz w:val="22"/>
          <w:szCs w:val="22"/>
        </w:rPr>
        <w:t>5</w:t>
      </w:r>
      <w:r w:rsidRPr="00192E0C">
        <w:rPr>
          <w:sz w:val="22"/>
          <w:szCs w:val="22"/>
        </w:rPr>
        <w:t xml:space="preserve">. в случае принятия решения об одностороннем отказе от исполнения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 xml:space="preserve">а </w:t>
      </w:r>
      <w:r w:rsidR="00E26EC0" w:rsidRPr="00192E0C">
        <w:rPr>
          <w:sz w:val="22"/>
          <w:szCs w:val="22"/>
        </w:rPr>
        <w:t>совершить действия, предусмотренные статьей 95 Федерального закона о контрактной системе</w:t>
      </w:r>
      <w:r w:rsidR="00EB7E37" w:rsidRPr="00192E0C">
        <w:rPr>
          <w:sz w:val="22"/>
          <w:szCs w:val="22"/>
        </w:rPr>
        <w:t>.</w:t>
      </w:r>
    </w:p>
    <w:p w:rsidR="00D44BFC" w:rsidRPr="00192E0C" w:rsidRDefault="00D44BFC" w:rsidP="00144AE6">
      <w:pPr>
        <w:pStyle w:val="ConsPlusNormal"/>
        <w:ind w:firstLine="0"/>
        <w:jc w:val="center"/>
        <w:outlineLvl w:val="1"/>
        <w:rPr>
          <w:sz w:val="22"/>
          <w:szCs w:val="22"/>
        </w:rPr>
      </w:pPr>
    </w:p>
    <w:p w:rsidR="00D44BFC" w:rsidRPr="00192E0C" w:rsidRDefault="00D44BFC" w:rsidP="00144AE6">
      <w:pPr>
        <w:pStyle w:val="ConsPlusNormal"/>
        <w:ind w:firstLine="0"/>
        <w:jc w:val="center"/>
        <w:outlineLvl w:val="1"/>
        <w:rPr>
          <w:sz w:val="22"/>
          <w:szCs w:val="22"/>
        </w:rPr>
      </w:pPr>
      <w:r w:rsidRPr="00192E0C">
        <w:rPr>
          <w:sz w:val="22"/>
          <w:szCs w:val="22"/>
        </w:rPr>
        <w:t xml:space="preserve">4. </w:t>
      </w:r>
      <w:r w:rsidR="00E2526C" w:rsidRPr="00192E0C">
        <w:rPr>
          <w:b/>
          <w:sz w:val="22"/>
          <w:szCs w:val="22"/>
        </w:rPr>
        <w:t>Место и</w:t>
      </w:r>
      <w:r w:rsidR="00E2230C" w:rsidRPr="00192E0C">
        <w:rPr>
          <w:b/>
          <w:sz w:val="22"/>
          <w:szCs w:val="22"/>
        </w:rPr>
        <w:t xml:space="preserve"> </w:t>
      </w:r>
      <w:r w:rsidRPr="00192E0C">
        <w:rPr>
          <w:b/>
          <w:sz w:val="22"/>
          <w:szCs w:val="22"/>
        </w:rPr>
        <w:t xml:space="preserve">сроки </w:t>
      </w:r>
      <w:r w:rsidR="00E2526C" w:rsidRPr="00192E0C">
        <w:rPr>
          <w:b/>
          <w:sz w:val="22"/>
          <w:szCs w:val="22"/>
        </w:rPr>
        <w:t>выполнения работ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bookmarkStart w:id="10" w:name="P847"/>
      <w:bookmarkEnd w:id="10"/>
      <w:r w:rsidRPr="00192E0C">
        <w:rPr>
          <w:sz w:val="22"/>
          <w:szCs w:val="22"/>
        </w:rPr>
        <w:t xml:space="preserve">4.1. </w:t>
      </w:r>
      <w:r w:rsidR="00CF2972" w:rsidRPr="00192E0C">
        <w:rPr>
          <w:sz w:val="22"/>
          <w:szCs w:val="22"/>
        </w:rPr>
        <w:t>Работы выполняются</w:t>
      </w:r>
      <w:r w:rsidRPr="00192E0C">
        <w:rPr>
          <w:sz w:val="22"/>
          <w:szCs w:val="22"/>
        </w:rPr>
        <w:t xml:space="preserve"> в сроки, указанные в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>е:</w:t>
      </w:r>
    </w:p>
    <w:p w:rsidR="00D44BFC" w:rsidRPr="00192E0C" w:rsidRDefault="00E00724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 xml:space="preserve">Дата </w:t>
      </w:r>
      <w:r w:rsidR="008C39CD" w:rsidRPr="00192E0C">
        <w:rPr>
          <w:sz w:val="22"/>
          <w:szCs w:val="22"/>
        </w:rPr>
        <w:t>н</w:t>
      </w:r>
      <w:r w:rsidRPr="00192E0C">
        <w:rPr>
          <w:sz w:val="22"/>
          <w:szCs w:val="22"/>
        </w:rPr>
        <w:t>ачала</w:t>
      </w:r>
      <w:r w:rsidR="00D44BFC" w:rsidRPr="00192E0C">
        <w:rPr>
          <w:sz w:val="22"/>
          <w:szCs w:val="22"/>
        </w:rPr>
        <w:t xml:space="preserve"> </w:t>
      </w:r>
      <w:r w:rsidR="00F60AFF" w:rsidRPr="00192E0C">
        <w:rPr>
          <w:sz w:val="22"/>
          <w:szCs w:val="22"/>
        </w:rPr>
        <w:t>выполнения работ:</w:t>
      </w:r>
      <w:r w:rsidR="00D44BFC" w:rsidRPr="00192E0C">
        <w:rPr>
          <w:sz w:val="22"/>
          <w:szCs w:val="22"/>
        </w:rPr>
        <w:t xml:space="preserve"> </w:t>
      </w:r>
      <w:proofErr w:type="gramStart"/>
      <w:r w:rsidR="00D44BFC" w:rsidRPr="00192E0C">
        <w:rPr>
          <w:sz w:val="22"/>
          <w:szCs w:val="22"/>
        </w:rPr>
        <w:t>с даты подписания</w:t>
      </w:r>
      <w:proofErr w:type="gramEnd"/>
      <w:r w:rsidR="00E2526C" w:rsidRPr="00192E0C">
        <w:rPr>
          <w:sz w:val="22"/>
          <w:szCs w:val="22"/>
        </w:rPr>
        <w:t xml:space="preserve"> </w:t>
      </w:r>
      <w:r w:rsidR="000A74EA" w:rsidRPr="00192E0C">
        <w:rPr>
          <w:sz w:val="22"/>
          <w:szCs w:val="22"/>
        </w:rPr>
        <w:t xml:space="preserve">Контракта </w:t>
      </w:r>
      <w:r w:rsidR="00E2526C" w:rsidRPr="00192E0C">
        <w:rPr>
          <w:sz w:val="22"/>
          <w:szCs w:val="22"/>
        </w:rPr>
        <w:t>уполномоченными лицами Сторон</w:t>
      </w:r>
      <w:r w:rsidR="00D44BFC" w:rsidRPr="00192E0C">
        <w:rPr>
          <w:sz w:val="22"/>
          <w:szCs w:val="22"/>
        </w:rPr>
        <w:t>.</w:t>
      </w:r>
    </w:p>
    <w:p w:rsidR="00D44BFC" w:rsidRPr="00192E0C" w:rsidRDefault="00BA3C78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Срок окончания</w:t>
      </w:r>
      <w:r w:rsidR="00D44BFC" w:rsidRPr="00192E0C">
        <w:rPr>
          <w:sz w:val="22"/>
          <w:szCs w:val="22"/>
        </w:rPr>
        <w:t xml:space="preserve"> </w:t>
      </w:r>
      <w:r w:rsidR="00CF2972" w:rsidRPr="00192E0C">
        <w:rPr>
          <w:sz w:val="22"/>
          <w:szCs w:val="22"/>
        </w:rPr>
        <w:t>выполнения работ</w:t>
      </w:r>
      <w:r w:rsidR="00F60AFF" w:rsidRPr="00192E0C">
        <w:rPr>
          <w:sz w:val="22"/>
          <w:szCs w:val="22"/>
        </w:rPr>
        <w:t xml:space="preserve">: </w:t>
      </w:r>
      <w:r w:rsidR="00E00724" w:rsidRPr="00192E0C">
        <w:rPr>
          <w:sz w:val="22"/>
          <w:szCs w:val="22"/>
        </w:rPr>
        <w:t xml:space="preserve">в течение </w:t>
      </w:r>
      <w:r w:rsidR="00B522B8" w:rsidRPr="00192E0C">
        <w:rPr>
          <w:sz w:val="22"/>
          <w:szCs w:val="22"/>
        </w:rPr>
        <w:t>20</w:t>
      </w:r>
      <w:r w:rsidR="00E00724" w:rsidRPr="00192E0C">
        <w:rPr>
          <w:sz w:val="22"/>
          <w:szCs w:val="22"/>
        </w:rPr>
        <w:t xml:space="preserve"> (</w:t>
      </w:r>
      <w:r w:rsidR="00B522B8" w:rsidRPr="00192E0C">
        <w:rPr>
          <w:sz w:val="22"/>
          <w:szCs w:val="22"/>
        </w:rPr>
        <w:t>двадцати</w:t>
      </w:r>
      <w:r w:rsidR="00E00724" w:rsidRPr="00192E0C">
        <w:rPr>
          <w:sz w:val="22"/>
          <w:szCs w:val="22"/>
        </w:rPr>
        <w:t xml:space="preserve">) рабочих дней </w:t>
      </w:r>
      <w:proofErr w:type="gramStart"/>
      <w:r w:rsidR="00E00724" w:rsidRPr="00192E0C">
        <w:rPr>
          <w:sz w:val="22"/>
          <w:szCs w:val="22"/>
        </w:rPr>
        <w:t>с даты подписания</w:t>
      </w:r>
      <w:proofErr w:type="gramEnd"/>
      <w:r w:rsidR="00E00724" w:rsidRPr="00192E0C">
        <w:rPr>
          <w:sz w:val="22"/>
          <w:szCs w:val="22"/>
        </w:rPr>
        <w:t xml:space="preserve"> </w:t>
      </w:r>
      <w:r w:rsidR="000A74EA" w:rsidRPr="00192E0C">
        <w:rPr>
          <w:sz w:val="22"/>
          <w:szCs w:val="22"/>
        </w:rPr>
        <w:t xml:space="preserve">Контракта </w:t>
      </w:r>
      <w:r w:rsidR="00E00724" w:rsidRPr="00192E0C">
        <w:rPr>
          <w:sz w:val="22"/>
          <w:szCs w:val="22"/>
        </w:rPr>
        <w:t>уполном</w:t>
      </w:r>
      <w:r w:rsidR="000A74EA" w:rsidRPr="00192E0C">
        <w:rPr>
          <w:sz w:val="22"/>
          <w:szCs w:val="22"/>
        </w:rPr>
        <w:t>оченными лицами Сторон</w:t>
      </w:r>
      <w:r w:rsidR="00D44BFC" w:rsidRPr="00192E0C">
        <w:rPr>
          <w:sz w:val="22"/>
          <w:szCs w:val="22"/>
        </w:rPr>
        <w:t>.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bookmarkStart w:id="11" w:name="P850"/>
      <w:bookmarkEnd w:id="11"/>
      <w:r w:rsidRPr="00192E0C">
        <w:rPr>
          <w:sz w:val="22"/>
          <w:szCs w:val="22"/>
        </w:rPr>
        <w:t xml:space="preserve">4.2. Датой исполнения </w:t>
      </w:r>
      <w:r w:rsidR="002501EC" w:rsidRPr="00192E0C">
        <w:rPr>
          <w:sz w:val="22"/>
          <w:szCs w:val="22"/>
        </w:rPr>
        <w:t>Подрядчиком</w:t>
      </w:r>
      <w:r w:rsidRPr="00192E0C">
        <w:rPr>
          <w:sz w:val="22"/>
          <w:szCs w:val="22"/>
        </w:rPr>
        <w:t xml:space="preserve"> обязательств по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>у</w:t>
      </w:r>
      <w:r w:rsidR="00254D9C" w:rsidRPr="00192E0C">
        <w:rPr>
          <w:sz w:val="22"/>
          <w:szCs w:val="22"/>
        </w:rPr>
        <w:t xml:space="preserve"> </w:t>
      </w:r>
      <w:r w:rsidRPr="00192E0C">
        <w:rPr>
          <w:sz w:val="22"/>
          <w:szCs w:val="22"/>
        </w:rPr>
        <w:t xml:space="preserve">считается дата подписания Сторонами </w:t>
      </w:r>
      <w:r w:rsidR="00F60AFF" w:rsidRPr="00192E0C">
        <w:rPr>
          <w:sz w:val="22"/>
          <w:szCs w:val="22"/>
        </w:rPr>
        <w:t>документ</w:t>
      </w:r>
      <w:r w:rsidR="00B522B8" w:rsidRPr="00192E0C">
        <w:rPr>
          <w:sz w:val="22"/>
          <w:szCs w:val="22"/>
        </w:rPr>
        <w:t>а</w:t>
      </w:r>
      <w:r w:rsidR="00F60AFF" w:rsidRPr="00192E0C">
        <w:rPr>
          <w:sz w:val="22"/>
          <w:szCs w:val="22"/>
        </w:rPr>
        <w:t xml:space="preserve"> о приемке</w:t>
      </w:r>
      <w:r w:rsidR="00BA3C78" w:rsidRPr="00192E0C">
        <w:rPr>
          <w:sz w:val="22"/>
          <w:szCs w:val="22"/>
        </w:rPr>
        <w:t>, указанн</w:t>
      </w:r>
      <w:r w:rsidR="00A11DD9" w:rsidRPr="00192E0C">
        <w:rPr>
          <w:sz w:val="22"/>
          <w:szCs w:val="22"/>
        </w:rPr>
        <w:t>ого</w:t>
      </w:r>
      <w:r w:rsidR="00BA3C78" w:rsidRPr="00192E0C">
        <w:rPr>
          <w:sz w:val="22"/>
          <w:szCs w:val="22"/>
        </w:rPr>
        <w:t xml:space="preserve"> в пункте 5.2. Кон</w:t>
      </w:r>
      <w:r w:rsidR="005D5DE5" w:rsidRPr="00192E0C">
        <w:rPr>
          <w:sz w:val="22"/>
          <w:szCs w:val="22"/>
        </w:rPr>
        <w:t>т</w:t>
      </w:r>
      <w:r w:rsidR="00BA3C78" w:rsidRPr="00192E0C">
        <w:rPr>
          <w:sz w:val="22"/>
          <w:szCs w:val="22"/>
        </w:rPr>
        <w:t>ракта</w:t>
      </w:r>
      <w:r w:rsidRPr="00192E0C">
        <w:rPr>
          <w:sz w:val="22"/>
          <w:szCs w:val="22"/>
        </w:rPr>
        <w:t>.</w:t>
      </w:r>
    </w:p>
    <w:p w:rsidR="00E4199F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lastRenderedPageBreak/>
        <w:t>4.3. Мест</w:t>
      </w:r>
      <w:r w:rsidR="003B1193" w:rsidRPr="00192E0C">
        <w:rPr>
          <w:sz w:val="22"/>
          <w:szCs w:val="22"/>
        </w:rPr>
        <w:t>о</w:t>
      </w:r>
      <w:r w:rsidR="00D44BFC" w:rsidRPr="00192E0C">
        <w:rPr>
          <w:sz w:val="22"/>
          <w:szCs w:val="22"/>
        </w:rPr>
        <w:t xml:space="preserve"> </w:t>
      </w:r>
      <w:r w:rsidR="00D86DB2" w:rsidRPr="00192E0C">
        <w:rPr>
          <w:sz w:val="22"/>
          <w:szCs w:val="22"/>
        </w:rPr>
        <w:t>выполнения работ</w:t>
      </w:r>
      <w:r w:rsidR="00D44BFC" w:rsidRPr="00192E0C">
        <w:rPr>
          <w:sz w:val="22"/>
          <w:szCs w:val="22"/>
        </w:rPr>
        <w:t xml:space="preserve">: </w:t>
      </w:r>
    </w:p>
    <w:p w:rsidR="00E4199F" w:rsidRPr="00192E0C" w:rsidRDefault="00467F57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- 153000,</w:t>
      </w:r>
      <w:r w:rsidR="00BA3C78" w:rsidRPr="00192E0C">
        <w:rPr>
          <w:sz w:val="22"/>
          <w:szCs w:val="22"/>
        </w:rPr>
        <w:t xml:space="preserve">г. Иваново, </w:t>
      </w:r>
      <w:proofErr w:type="spellStart"/>
      <w:r w:rsidR="00B522B8" w:rsidRPr="00192E0C">
        <w:rPr>
          <w:sz w:val="22"/>
          <w:szCs w:val="22"/>
        </w:rPr>
        <w:t>пр-кт</w:t>
      </w:r>
      <w:proofErr w:type="spellEnd"/>
      <w:r w:rsidR="00B522B8" w:rsidRPr="00192E0C">
        <w:rPr>
          <w:sz w:val="22"/>
          <w:szCs w:val="22"/>
        </w:rPr>
        <w:t xml:space="preserve"> Ленина, дом 24, 3 этаж</w:t>
      </w:r>
      <w:r w:rsidR="00800562" w:rsidRPr="00192E0C">
        <w:rPr>
          <w:sz w:val="22"/>
          <w:szCs w:val="22"/>
        </w:rPr>
        <w:t>.</w:t>
      </w:r>
    </w:p>
    <w:p w:rsidR="00D86DB2" w:rsidRPr="00192E0C" w:rsidRDefault="003B1193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 xml:space="preserve">4.4. Место предоставления результатов исполнения Контракта и документов на оплату: </w:t>
      </w:r>
    </w:p>
    <w:p w:rsidR="003B1193" w:rsidRPr="00192E0C" w:rsidRDefault="00D86DB2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 xml:space="preserve">- </w:t>
      </w:r>
      <w:r w:rsidR="003B1193" w:rsidRPr="00192E0C">
        <w:rPr>
          <w:sz w:val="22"/>
          <w:szCs w:val="22"/>
        </w:rPr>
        <w:t xml:space="preserve">153000, г. Иваново, </w:t>
      </w:r>
      <w:proofErr w:type="spellStart"/>
      <w:r w:rsidR="003B1193" w:rsidRPr="00192E0C">
        <w:rPr>
          <w:sz w:val="22"/>
          <w:szCs w:val="22"/>
        </w:rPr>
        <w:t>пр-кт</w:t>
      </w:r>
      <w:proofErr w:type="spellEnd"/>
      <w:r w:rsidR="003B1193" w:rsidRPr="00192E0C">
        <w:rPr>
          <w:sz w:val="22"/>
          <w:szCs w:val="22"/>
        </w:rPr>
        <w:t xml:space="preserve"> Ленина, дом 24</w:t>
      </w:r>
      <w:r w:rsidR="00BD27C3" w:rsidRPr="00192E0C">
        <w:rPr>
          <w:sz w:val="22"/>
          <w:szCs w:val="22"/>
        </w:rPr>
        <w:t>.</w:t>
      </w:r>
      <w:r w:rsidR="005D5DE5" w:rsidRPr="00192E0C">
        <w:rPr>
          <w:sz w:val="22"/>
          <w:szCs w:val="22"/>
        </w:rPr>
        <w:t xml:space="preserve"> </w:t>
      </w:r>
    </w:p>
    <w:p w:rsidR="00BA3C78" w:rsidRPr="00192E0C" w:rsidRDefault="00BA3C78" w:rsidP="00BA3C78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>4.5. Выполнение работ осуществляется  в рабочие дни с понедельника по пятницу (кроме праздничных дней) с 09:00 до 1</w:t>
      </w:r>
      <w:r w:rsidR="00A11DD9" w:rsidRPr="00192E0C">
        <w:rPr>
          <w:rFonts w:ascii="Times New Roman" w:hAnsi="Times New Roman"/>
        </w:rPr>
        <w:t>7</w:t>
      </w:r>
      <w:r w:rsidRPr="00192E0C">
        <w:rPr>
          <w:rFonts w:ascii="Times New Roman" w:hAnsi="Times New Roman"/>
        </w:rPr>
        <w:t>:00.</w:t>
      </w:r>
    </w:p>
    <w:p w:rsidR="00BA3C78" w:rsidRPr="00192E0C" w:rsidRDefault="00BA3C78" w:rsidP="00BA3C78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 xml:space="preserve">4.6. Допуск </w:t>
      </w:r>
      <w:r w:rsidR="005D5DE5" w:rsidRPr="00192E0C">
        <w:rPr>
          <w:rFonts w:ascii="Times New Roman" w:hAnsi="Times New Roman"/>
        </w:rPr>
        <w:t>работников Подрядчика</w:t>
      </w:r>
      <w:r w:rsidRPr="00192E0C">
        <w:rPr>
          <w:rFonts w:ascii="Times New Roman" w:hAnsi="Times New Roman"/>
        </w:rPr>
        <w:t xml:space="preserve"> на объект </w:t>
      </w:r>
      <w:r w:rsidR="005D5DE5" w:rsidRPr="00192E0C">
        <w:rPr>
          <w:rFonts w:ascii="Times New Roman" w:hAnsi="Times New Roman"/>
        </w:rPr>
        <w:t xml:space="preserve">производится </w:t>
      </w:r>
      <w:r w:rsidRPr="00192E0C">
        <w:rPr>
          <w:rFonts w:ascii="Times New Roman" w:hAnsi="Times New Roman"/>
        </w:rPr>
        <w:t xml:space="preserve">только по предварительно согласованным </w:t>
      </w:r>
      <w:r w:rsidR="00557C9B" w:rsidRPr="00192E0C">
        <w:rPr>
          <w:rFonts w:ascii="Times New Roman" w:hAnsi="Times New Roman"/>
        </w:rPr>
        <w:t xml:space="preserve">с Заказчиком </w:t>
      </w:r>
      <w:r w:rsidRPr="00192E0C">
        <w:rPr>
          <w:rFonts w:ascii="Times New Roman" w:hAnsi="Times New Roman"/>
        </w:rPr>
        <w:t>спискам и при наличии документов, подтверждающих их личность.</w:t>
      </w:r>
    </w:p>
    <w:p w:rsidR="00D44BFC" w:rsidRPr="00192E0C" w:rsidRDefault="00D44BFC" w:rsidP="00144AE6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D44BFC" w:rsidRPr="00192E0C" w:rsidRDefault="00D44BFC" w:rsidP="00144AE6">
      <w:pPr>
        <w:pStyle w:val="ConsPlusNormal"/>
        <w:ind w:firstLine="0"/>
        <w:jc w:val="center"/>
        <w:outlineLvl w:val="1"/>
        <w:rPr>
          <w:b/>
          <w:sz w:val="22"/>
          <w:szCs w:val="22"/>
        </w:rPr>
      </w:pPr>
      <w:r w:rsidRPr="00192E0C">
        <w:rPr>
          <w:b/>
          <w:sz w:val="22"/>
          <w:szCs w:val="22"/>
        </w:rPr>
        <w:t xml:space="preserve">5. Порядок сдачи и приемки </w:t>
      </w:r>
      <w:r w:rsidR="00E2526C" w:rsidRPr="00192E0C">
        <w:rPr>
          <w:b/>
          <w:sz w:val="22"/>
          <w:szCs w:val="22"/>
        </w:rPr>
        <w:t>выполненных работ</w:t>
      </w:r>
      <w:r w:rsidRPr="00192E0C">
        <w:rPr>
          <w:b/>
          <w:sz w:val="22"/>
          <w:szCs w:val="22"/>
        </w:rPr>
        <w:t xml:space="preserve"> </w:t>
      </w:r>
    </w:p>
    <w:p w:rsidR="00F53F9A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bookmarkStart w:id="12" w:name="P856"/>
      <w:bookmarkEnd w:id="12"/>
      <w:r w:rsidRPr="00192E0C">
        <w:rPr>
          <w:sz w:val="22"/>
          <w:szCs w:val="22"/>
        </w:rPr>
        <w:t xml:space="preserve">5.1. </w:t>
      </w:r>
      <w:r w:rsidR="002501EC" w:rsidRPr="00192E0C">
        <w:rPr>
          <w:sz w:val="22"/>
          <w:szCs w:val="22"/>
        </w:rPr>
        <w:t>Подрядчик</w:t>
      </w:r>
      <w:r w:rsidRPr="00192E0C">
        <w:rPr>
          <w:sz w:val="22"/>
          <w:szCs w:val="22"/>
        </w:rPr>
        <w:t xml:space="preserve"> обязан в письменной форме уведомить Заказчика о готовности </w:t>
      </w:r>
      <w:r w:rsidR="00D86DB2" w:rsidRPr="00192E0C">
        <w:rPr>
          <w:sz w:val="22"/>
          <w:szCs w:val="22"/>
        </w:rPr>
        <w:t>выполненных работ</w:t>
      </w:r>
      <w:r w:rsidR="000B55F0" w:rsidRPr="00192E0C">
        <w:rPr>
          <w:sz w:val="22"/>
          <w:szCs w:val="22"/>
        </w:rPr>
        <w:t xml:space="preserve"> к сдаче в срок не более 3</w:t>
      </w:r>
      <w:r w:rsidRPr="00192E0C">
        <w:rPr>
          <w:sz w:val="22"/>
          <w:szCs w:val="22"/>
        </w:rPr>
        <w:t xml:space="preserve"> (трех) рабочих дней </w:t>
      </w:r>
      <w:proofErr w:type="gramStart"/>
      <w:r w:rsidRPr="00192E0C">
        <w:rPr>
          <w:sz w:val="22"/>
          <w:szCs w:val="22"/>
        </w:rPr>
        <w:t xml:space="preserve">с даты </w:t>
      </w:r>
      <w:r w:rsidR="00BA3C78" w:rsidRPr="00192E0C">
        <w:rPr>
          <w:sz w:val="22"/>
          <w:szCs w:val="22"/>
        </w:rPr>
        <w:t>окончания</w:t>
      </w:r>
      <w:proofErr w:type="gramEnd"/>
      <w:r w:rsidR="00BA3C78" w:rsidRPr="00192E0C">
        <w:rPr>
          <w:sz w:val="22"/>
          <w:szCs w:val="22"/>
        </w:rPr>
        <w:t xml:space="preserve"> выполнения работ</w:t>
      </w:r>
      <w:r w:rsidRPr="00192E0C">
        <w:rPr>
          <w:sz w:val="22"/>
          <w:szCs w:val="22"/>
        </w:rPr>
        <w:t xml:space="preserve">. Уведомление </w:t>
      </w:r>
      <w:r w:rsidR="002501EC" w:rsidRPr="00192E0C">
        <w:rPr>
          <w:sz w:val="22"/>
          <w:szCs w:val="22"/>
        </w:rPr>
        <w:t>Подрядчика</w:t>
      </w:r>
      <w:r w:rsidRPr="00192E0C">
        <w:rPr>
          <w:sz w:val="22"/>
          <w:szCs w:val="22"/>
        </w:rPr>
        <w:t xml:space="preserve"> о готовности </w:t>
      </w:r>
      <w:r w:rsidR="00D86DB2" w:rsidRPr="00192E0C">
        <w:rPr>
          <w:sz w:val="22"/>
          <w:szCs w:val="22"/>
        </w:rPr>
        <w:t>выполненных</w:t>
      </w:r>
      <w:r w:rsidR="00A11DD9" w:rsidRPr="00192E0C">
        <w:rPr>
          <w:sz w:val="22"/>
          <w:szCs w:val="22"/>
        </w:rPr>
        <w:t xml:space="preserve"> работ</w:t>
      </w:r>
      <w:r w:rsidRPr="00192E0C">
        <w:rPr>
          <w:sz w:val="22"/>
          <w:szCs w:val="22"/>
        </w:rPr>
        <w:t xml:space="preserve"> к сдаче должно быть подписано руководителем </w:t>
      </w:r>
      <w:r w:rsidR="002501EC" w:rsidRPr="00192E0C">
        <w:rPr>
          <w:sz w:val="22"/>
          <w:szCs w:val="22"/>
        </w:rPr>
        <w:t>Подрядчика</w:t>
      </w:r>
      <w:r w:rsidRPr="00192E0C">
        <w:rPr>
          <w:sz w:val="22"/>
          <w:szCs w:val="22"/>
        </w:rPr>
        <w:t xml:space="preserve"> (иным уполномоченным лицом).</w:t>
      </w:r>
      <w:r w:rsidR="003E5F82" w:rsidRPr="00192E0C">
        <w:rPr>
          <w:sz w:val="22"/>
          <w:szCs w:val="22"/>
        </w:rPr>
        <w:t xml:space="preserve"> 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 xml:space="preserve">5.2. По итогам исполнения </w:t>
      </w:r>
      <w:r w:rsidR="000A7263" w:rsidRPr="00192E0C">
        <w:rPr>
          <w:sz w:val="22"/>
          <w:szCs w:val="22"/>
        </w:rPr>
        <w:t>Контракта</w:t>
      </w:r>
      <w:r w:rsidRPr="00192E0C">
        <w:rPr>
          <w:sz w:val="22"/>
          <w:szCs w:val="22"/>
        </w:rPr>
        <w:t xml:space="preserve"> </w:t>
      </w:r>
      <w:r w:rsidR="002501EC" w:rsidRPr="00192E0C">
        <w:rPr>
          <w:sz w:val="22"/>
          <w:szCs w:val="22"/>
        </w:rPr>
        <w:t>Подрядчик</w:t>
      </w:r>
      <w:r w:rsidR="005D5DE5" w:rsidRPr="00192E0C">
        <w:rPr>
          <w:sz w:val="22"/>
          <w:szCs w:val="22"/>
        </w:rPr>
        <w:t xml:space="preserve"> в срок, указанный в пункте 5.1. Контракта, </w:t>
      </w:r>
      <w:r w:rsidRPr="00192E0C">
        <w:rPr>
          <w:sz w:val="22"/>
          <w:szCs w:val="22"/>
        </w:rPr>
        <w:t xml:space="preserve"> представляет Заказчику </w:t>
      </w:r>
      <w:r w:rsidR="00B522B8" w:rsidRPr="00192E0C">
        <w:rPr>
          <w:bCs/>
          <w:sz w:val="22"/>
          <w:szCs w:val="22"/>
        </w:rPr>
        <w:t>документ</w:t>
      </w:r>
      <w:r w:rsidR="00D86DB2" w:rsidRPr="00192E0C">
        <w:rPr>
          <w:bCs/>
          <w:sz w:val="22"/>
          <w:szCs w:val="22"/>
        </w:rPr>
        <w:t xml:space="preserve"> приемке выполненных работ</w:t>
      </w:r>
      <w:r w:rsidR="00B522B8" w:rsidRPr="00192E0C">
        <w:rPr>
          <w:rStyle w:val="ab"/>
          <w:bCs/>
          <w:sz w:val="22"/>
          <w:szCs w:val="22"/>
        </w:rPr>
        <w:footnoteReference w:id="1"/>
      </w:r>
      <w:r w:rsidR="00D86DB2" w:rsidRPr="00192E0C">
        <w:rPr>
          <w:bCs/>
          <w:sz w:val="22"/>
          <w:szCs w:val="22"/>
        </w:rPr>
        <w:t xml:space="preserve"> </w:t>
      </w:r>
      <w:r w:rsidR="00F53F9A" w:rsidRPr="00192E0C">
        <w:rPr>
          <w:sz w:val="22"/>
          <w:szCs w:val="22"/>
        </w:rPr>
        <w:t>(далее - документ о приемке)</w:t>
      </w:r>
      <w:r w:rsidRPr="00192E0C">
        <w:rPr>
          <w:sz w:val="22"/>
          <w:szCs w:val="22"/>
        </w:rPr>
        <w:t xml:space="preserve">. К </w:t>
      </w:r>
      <w:r w:rsidR="00F53F9A" w:rsidRPr="00192E0C">
        <w:rPr>
          <w:sz w:val="22"/>
          <w:szCs w:val="22"/>
        </w:rPr>
        <w:t>документ</w:t>
      </w:r>
      <w:r w:rsidR="00D86DB2" w:rsidRPr="00192E0C">
        <w:rPr>
          <w:sz w:val="22"/>
          <w:szCs w:val="22"/>
        </w:rPr>
        <w:t>ам</w:t>
      </w:r>
      <w:r w:rsidR="00F53F9A" w:rsidRPr="00192E0C">
        <w:rPr>
          <w:sz w:val="22"/>
          <w:szCs w:val="22"/>
        </w:rPr>
        <w:t xml:space="preserve"> о приемке</w:t>
      </w:r>
      <w:r w:rsidRPr="00192E0C">
        <w:rPr>
          <w:sz w:val="22"/>
          <w:szCs w:val="22"/>
        </w:rPr>
        <w:t xml:space="preserve"> прилагаются также документы для их оплаты, предусмотренные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>ом.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bookmarkStart w:id="13" w:name="P861"/>
      <w:bookmarkEnd w:id="13"/>
      <w:r w:rsidRPr="00192E0C">
        <w:rPr>
          <w:sz w:val="22"/>
          <w:szCs w:val="22"/>
        </w:rPr>
        <w:t xml:space="preserve">5.3. Для проверки предоставленных </w:t>
      </w:r>
      <w:r w:rsidR="002501EC" w:rsidRPr="00192E0C">
        <w:rPr>
          <w:sz w:val="22"/>
          <w:szCs w:val="22"/>
        </w:rPr>
        <w:t>Подрядчиком</w:t>
      </w:r>
      <w:r w:rsidRPr="00192E0C">
        <w:rPr>
          <w:sz w:val="22"/>
          <w:szCs w:val="22"/>
        </w:rPr>
        <w:t xml:space="preserve"> результатов, предусмотренных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 xml:space="preserve">ом, в части их соответствия условиям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 xml:space="preserve">а Заказчик проводит экспертизу. Экспертиза результатов </w:t>
      </w:r>
      <w:r w:rsidR="00E2526C" w:rsidRPr="00192E0C">
        <w:rPr>
          <w:sz w:val="22"/>
          <w:szCs w:val="22"/>
        </w:rPr>
        <w:t>выполненных работ</w:t>
      </w:r>
      <w:r w:rsidRPr="00192E0C">
        <w:rPr>
          <w:sz w:val="22"/>
          <w:szCs w:val="22"/>
        </w:rPr>
        <w:t xml:space="preserve">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 xml:space="preserve">ов, заключенных в соответствии с Федеральным законом о </w:t>
      </w:r>
      <w:r w:rsidR="00F7131E" w:rsidRPr="00192E0C">
        <w:rPr>
          <w:sz w:val="22"/>
          <w:szCs w:val="22"/>
        </w:rPr>
        <w:t>контрактной</w:t>
      </w:r>
      <w:r w:rsidRPr="00192E0C">
        <w:rPr>
          <w:sz w:val="22"/>
          <w:szCs w:val="22"/>
        </w:rPr>
        <w:t xml:space="preserve"> системе.</w:t>
      </w:r>
    </w:p>
    <w:p w:rsidR="00326ED6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bookmarkStart w:id="14" w:name="P863"/>
      <w:bookmarkEnd w:id="14"/>
      <w:r w:rsidRPr="00192E0C">
        <w:rPr>
          <w:sz w:val="22"/>
          <w:szCs w:val="22"/>
        </w:rPr>
        <w:t xml:space="preserve">5.4. </w:t>
      </w:r>
      <w:proofErr w:type="gramStart"/>
      <w:r w:rsidRPr="00192E0C">
        <w:rPr>
          <w:sz w:val="22"/>
          <w:szCs w:val="22"/>
        </w:rPr>
        <w:t xml:space="preserve">Заказчик </w:t>
      </w:r>
      <w:r w:rsidR="000C1970" w:rsidRPr="00192E0C">
        <w:rPr>
          <w:sz w:val="22"/>
          <w:szCs w:val="22"/>
        </w:rPr>
        <w:t>в срок, не превышающий</w:t>
      </w:r>
      <w:r w:rsidR="00D86DB2" w:rsidRPr="00192E0C">
        <w:rPr>
          <w:sz w:val="22"/>
          <w:szCs w:val="22"/>
        </w:rPr>
        <w:t xml:space="preserve"> 20 (двадцат</w:t>
      </w:r>
      <w:r w:rsidR="000C1970" w:rsidRPr="00192E0C">
        <w:rPr>
          <w:sz w:val="22"/>
          <w:szCs w:val="22"/>
        </w:rPr>
        <w:t>ь</w:t>
      </w:r>
      <w:r w:rsidR="00D86DB2" w:rsidRPr="00192E0C">
        <w:rPr>
          <w:sz w:val="22"/>
          <w:szCs w:val="22"/>
        </w:rPr>
        <w:t>) рабочих дней,</w:t>
      </w:r>
      <w:r w:rsidRPr="00192E0C">
        <w:rPr>
          <w:sz w:val="22"/>
          <w:szCs w:val="22"/>
        </w:rPr>
        <w:t xml:space="preserve"> с даты получения </w:t>
      </w:r>
      <w:r w:rsidR="00F53F9A" w:rsidRPr="00192E0C">
        <w:rPr>
          <w:sz w:val="22"/>
          <w:szCs w:val="22"/>
        </w:rPr>
        <w:t>документ</w:t>
      </w:r>
      <w:r w:rsidR="00D86DB2" w:rsidRPr="00192E0C">
        <w:rPr>
          <w:sz w:val="22"/>
          <w:szCs w:val="22"/>
        </w:rPr>
        <w:t>ов</w:t>
      </w:r>
      <w:r w:rsidR="00F53F9A" w:rsidRPr="00192E0C">
        <w:rPr>
          <w:sz w:val="22"/>
          <w:szCs w:val="22"/>
        </w:rPr>
        <w:t xml:space="preserve"> о приемке</w:t>
      </w:r>
      <w:r w:rsidRPr="00192E0C">
        <w:rPr>
          <w:sz w:val="22"/>
          <w:szCs w:val="22"/>
        </w:rPr>
        <w:t xml:space="preserve"> осуществляет проверку </w:t>
      </w:r>
      <w:r w:rsidR="00D86DB2" w:rsidRPr="00192E0C">
        <w:rPr>
          <w:sz w:val="22"/>
          <w:szCs w:val="22"/>
        </w:rPr>
        <w:t>выполненных</w:t>
      </w:r>
      <w:r w:rsidRPr="00192E0C">
        <w:rPr>
          <w:sz w:val="22"/>
          <w:szCs w:val="22"/>
        </w:rPr>
        <w:t xml:space="preserve"> </w:t>
      </w:r>
      <w:r w:rsidR="002501EC" w:rsidRPr="00192E0C">
        <w:rPr>
          <w:sz w:val="22"/>
          <w:szCs w:val="22"/>
        </w:rPr>
        <w:t>Подрядчиком</w:t>
      </w:r>
      <w:r w:rsidRPr="00192E0C">
        <w:rPr>
          <w:sz w:val="22"/>
          <w:szCs w:val="22"/>
        </w:rPr>
        <w:t xml:space="preserve"> </w:t>
      </w:r>
      <w:r w:rsidR="00D86DB2" w:rsidRPr="00192E0C">
        <w:rPr>
          <w:sz w:val="22"/>
          <w:szCs w:val="22"/>
        </w:rPr>
        <w:t>работ</w:t>
      </w:r>
      <w:r w:rsidRPr="00192E0C">
        <w:rPr>
          <w:sz w:val="22"/>
          <w:szCs w:val="22"/>
        </w:rPr>
        <w:t xml:space="preserve"> на предмет соответствия </w:t>
      </w:r>
      <w:r w:rsidR="00D86DB2" w:rsidRPr="00192E0C">
        <w:rPr>
          <w:sz w:val="22"/>
          <w:szCs w:val="22"/>
        </w:rPr>
        <w:t>выполненных работ</w:t>
      </w:r>
      <w:r w:rsidRPr="00192E0C">
        <w:rPr>
          <w:sz w:val="22"/>
          <w:szCs w:val="22"/>
        </w:rPr>
        <w:t xml:space="preserve"> требованиям и условиям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 xml:space="preserve">а, принимает </w:t>
      </w:r>
      <w:r w:rsidR="00D86DB2" w:rsidRPr="00192E0C">
        <w:rPr>
          <w:sz w:val="22"/>
          <w:szCs w:val="22"/>
        </w:rPr>
        <w:t>выполненные работы и</w:t>
      </w:r>
      <w:r w:rsidRPr="00192E0C">
        <w:rPr>
          <w:sz w:val="22"/>
          <w:szCs w:val="22"/>
        </w:rPr>
        <w:t xml:space="preserve"> передает </w:t>
      </w:r>
      <w:r w:rsidR="002501EC" w:rsidRPr="00192E0C">
        <w:rPr>
          <w:sz w:val="22"/>
          <w:szCs w:val="22"/>
        </w:rPr>
        <w:t>Подрядчику</w:t>
      </w:r>
      <w:r w:rsidRPr="00192E0C">
        <w:rPr>
          <w:sz w:val="22"/>
          <w:szCs w:val="22"/>
        </w:rPr>
        <w:t xml:space="preserve"> подписанны</w:t>
      </w:r>
      <w:r w:rsidR="001479EC" w:rsidRPr="00192E0C">
        <w:rPr>
          <w:sz w:val="22"/>
          <w:szCs w:val="22"/>
        </w:rPr>
        <w:t>й</w:t>
      </w:r>
      <w:r w:rsidRPr="00192E0C">
        <w:rPr>
          <w:sz w:val="22"/>
          <w:szCs w:val="22"/>
        </w:rPr>
        <w:t xml:space="preserve"> со своей стороны </w:t>
      </w:r>
      <w:r w:rsidR="00D86DB2" w:rsidRPr="00192E0C">
        <w:rPr>
          <w:sz w:val="22"/>
          <w:szCs w:val="22"/>
        </w:rPr>
        <w:t>документ</w:t>
      </w:r>
      <w:r w:rsidR="00A11DD9" w:rsidRPr="00192E0C">
        <w:rPr>
          <w:sz w:val="22"/>
          <w:szCs w:val="22"/>
        </w:rPr>
        <w:t>а</w:t>
      </w:r>
      <w:r w:rsidR="00D86DB2" w:rsidRPr="00192E0C">
        <w:rPr>
          <w:sz w:val="22"/>
          <w:szCs w:val="22"/>
        </w:rPr>
        <w:t xml:space="preserve"> о приемке</w:t>
      </w:r>
      <w:r w:rsidR="0014332D" w:rsidRPr="00192E0C">
        <w:rPr>
          <w:sz w:val="22"/>
          <w:szCs w:val="22"/>
        </w:rPr>
        <w:t>,</w:t>
      </w:r>
      <w:r w:rsidRPr="00192E0C">
        <w:rPr>
          <w:sz w:val="22"/>
          <w:szCs w:val="22"/>
        </w:rPr>
        <w:t xml:space="preserve"> или отказывает в приемке, направляя мотивированный отказ от приемки </w:t>
      </w:r>
      <w:r w:rsidR="00D86DB2" w:rsidRPr="00192E0C">
        <w:rPr>
          <w:sz w:val="22"/>
          <w:szCs w:val="22"/>
        </w:rPr>
        <w:t>выполненных работ</w:t>
      </w:r>
      <w:r w:rsidRPr="00192E0C">
        <w:rPr>
          <w:sz w:val="22"/>
          <w:szCs w:val="22"/>
        </w:rPr>
        <w:t xml:space="preserve"> с перечнем выявленных недостатков и с указанием</w:t>
      </w:r>
      <w:proofErr w:type="gramEnd"/>
      <w:r w:rsidRPr="00192E0C">
        <w:rPr>
          <w:sz w:val="22"/>
          <w:szCs w:val="22"/>
        </w:rPr>
        <w:t xml:space="preserve"> сроков их устранения. </w:t>
      </w:r>
    </w:p>
    <w:p w:rsidR="005D5DE5" w:rsidRPr="00192E0C" w:rsidRDefault="005D5DE5" w:rsidP="005D5DE5">
      <w:pPr>
        <w:pStyle w:val="ConsPlusNormal"/>
        <w:ind w:firstLine="0"/>
        <w:jc w:val="both"/>
        <w:rPr>
          <w:color w:val="000000"/>
          <w:sz w:val="22"/>
          <w:szCs w:val="22"/>
          <w:shd w:val="clear" w:color="auto" w:fill="FFFFFF"/>
        </w:rPr>
      </w:pPr>
      <w:r w:rsidRPr="00192E0C">
        <w:rPr>
          <w:sz w:val="22"/>
          <w:szCs w:val="22"/>
        </w:rPr>
        <w:t xml:space="preserve">5.5. Соглашением Сторон может быть предусмотрено, </w:t>
      </w:r>
      <w:r w:rsidRPr="00192E0C">
        <w:rPr>
          <w:color w:val="000000"/>
          <w:sz w:val="22"/>
          <w:szCs w:val="22"/>
          <w:shd w:val="clear" w:color="auto" w:fill="FFFFFF"/>
        </w:rPr>
        <w:t>что все документы, связанные с исполнением настоящего Контракта, могут передаваться посредством системы электронного документооборота (ЭДО) с использованием квалифицированной электронной подписи в соответствии с действующим законодательством Российской Федерации. Документы, переданные Сторонами друг другу посредством системы ЭДО с использованием усиленной квалифицированной электронной подписи, признаются равнозначными документам на бумажном носителе, подписанным собственноручной подписью, и обладают юридической силой. Подписание и передача документов осуществляются путем направления одного экземпляра документа, заверенного квалифицированной электронной подписью уполномоченных лиц Сторон, через систему ЭДО. Документ считается полученным другой стороной с момента его доставки в личный кабинет этой стороны в системе ЭДО.</w:t>
      </w:r>
    </w:p>
    <w:p w:rsidR="00D44BFC" w:rsidRPr="00192E0C" w:rsidRDefault="005D5DE5" w:rsidP="005D5DE5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5.6</w:t>
      </w:r>
      <w:r w:rsidR="00D44BFC" w:rsidRPr="00192E0C">
        <w:rPr>
          <w:sz w:val="22"/>
          <w:szCs w:val="22"/>
        </w:rPr>
        <w:t xml:space="preserve">. Заказчик вправе не отказывать в приемке </w:t>
      </w:r>
      <w:r w:rsidR="0014332D" w:rsidRPr="00192E0C">
        <w:rPr>
          <w:sz w:val="22"/>
          <w:szCs w:val="22"/>
        </w:rPr>
        <w:t>выполненных работ</w:t>
      </w:r>
      <w:r w:rsidR="00D44BFC" w:rsidRPr="00192E0C">
        <w:rPr>
          <w:sz w:val="22"/>
          <w:szCs w:val="22"/>
        </w:rPr>
        <w:t xml:space="preserve"> в случае выявления несоответствия этих </w:t>
      </w:r>
      <w:r w:rsidR="00E2526C" w:rsidRPr="00192E0C">
        <w:rPr>
          <w:sz w:val="22"/>
          <w:szCs w:val="22"/>
        </w:rPr>
        <w:t>работ</w:t>
      </w:r>
      <w:r w:rsidR="00D44BFC" w:rsidRPr="00192E0C">
        <w:rPr>
          <w:sz w:val="22"/>
          <w:szCs w:val="22"/>
        </w:rPr>
        <w:t xml:space="preserve"> условиям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 xml:space="preserve">а, если выявленное несоответствие не препятствует приемке </w:t>
      </w:r>
      <w:r w:rsidR="0014332D" w:rsidRPr="00192E0C">
        <w:rPr>
          <w:sz w:val="22"/>
          <w:szCs w:val="22"/>
        </w:rPr>
        <w:t>работ</w:t>
      </w:r>
      <w:r w:rsidR="00D44BFC" w:rsidRPr="00192E0C">
        <w:rPr>
          <w:sz w:val="22"/>
          <w:szCs w:val="22"/>
        </w:rPr>
        <w:t xml:space="preserve"> и устранено </w:t>
      </w:r>
      <w:r w:rsidR="002501EC" w:rsidRPr="00192E0C">
        <w:rPr>
          <w:sz w:val="22"/>
          <w:szCs w:val="22"/>
        </w:rPr>
        <w:t>Подрядчиком</w:t>
      </w:r>
      <w:r w:rsidR="00D44BFC" w:rsidRPr="00192E0C">
        <w:rPr>
          <w:sz w:val="22"/>
          <w:szCs w:val="22"/>
        </w:rPr>
        <w:t>.</w:t>
      </w:r>
    </w:p>
    <w:p w:rsidR="00D44BFC" w:rsidRPr="00192E0C" w:rsidRDefault="005D5DE5" w:rsidP="005D5DE5">
      <w:pPr>
        <w:spacing w:after="0" w:line="240" w:lineRule="auto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>5.7. В случае</w:t>
      </w:r>
      <w:proofErr w:type="gramStart"/>
      <w:r w:rsidRPr="00192E0C">
        <w:rPr>
          <w:rFonts w:ascii="Times New Roman" w:hAnsi="Times New Roman"/>
        </w:rPr>
        <w:t>,</w:t>
      </w:r>
      <w:proofErr w:type="gramEnd"/>
      <w:r w:rsidRPr="00192E0C">
        <w:rPr>
          <w:rFonts w:ascii="Times New Roman" w:hAnsi="Times New Roman"/>
        </w:rPr>
        <w:t xml:space="preserve"> если приемка работ осуществляется без присутствия Подрядчика, подписание Исполнителем Акта приемки товаров, работ, услуг (форма 0510452), сформированного Заказчиком, не требуется и указанный Акт утверждается Заказчиком без подписи Подрядчика.</w:t>
      </w:r>
    </w:p>
    <w:p w:rsidR="005D5DE5" w:rsidRPr="00192E0C" w:rsidRDefault="005D5DE5" w:rsidP="005D5DE5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D44BFC" w:rsidRPr="00192E0C" w:rsidRDefault="00D44BFC" w:rsidP="00144AE6">
      <w:pPr>
        <w:pStyle w:val="ConsPlusNormal"/>
        <w:ind w:firstLine="0"/>
        <w:jc w:val="center"/>
        <w:outlineLvl w:val="1"/>
        <w:rPr>
          <w:b/>
          <w:sz w:val="22"/>
          <w:szCs w:val="22"/>
        </w:rPr>
      </w:pPr>
      <w:r w:rsidRPr="00192E0C">
        <w:rPr>
          <w:b/>
          <w:sz w:val="22"/>
          <w:szCs w:val="22"/>
        </w:rPr>
        <w:t xml:space="preserve">6. Цена </w:t>
      </w:r>
      <w:r w:rsidR="00342593" w:rsidRPr="00192E0C">
        <w:rPr>
          <w:b/>
          <w:sz w:val="22"/>
          <w:szCs w:val="22"/>
        </w:rPr>
        <w:t>Контракт</w:t>
      </w:r>
      <w:r w:rsidRPr="00192E0C">
        <w:rPr>
          <w:b/>
          <w:sz w:val="22"/>
          <w:szCs w:val="22"/>
        </w:rPr>
        <w:t>а и порядок расчетов</w:t>
      </w:r>
    </w:p>
    <w:p w:rsidR="00EB7E37" w:rsidRPr="00192E0C" w:rsidRDefault="00D44BFC" w:rsidP="00144A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15" w:name="P868"/>
      <w:bookmarkEnd w:id="15"/>
      <w:r w:rsidRPr="00192E0C">
        <w:rPr>
          <w:rFonts w:ascii="Times New Roman" w:hAnsi="Times New Roman" w:cs="Times New Roman"/>
          <w:sz w:val="22"/>
          <w:szCs w:val="22"/>
        </w:rPr>
        <w:t xml:space="preserve"> 6.1.  </w:t>
      </w:r>
      <w:r w:rsidR="00182346" w:rsidRPr="00192E0C">
        <w:rPr>
          <w:rFonts w:ascii="Times New Roman" w:hAnsi="Times New Roman" w:cs="Times New Roman"/>
          <w:sz w:val="22"/>
          <w:szCs w:val="22"/>
        </w:rPr>
        <w:t>Ц</w:t>
      </w:r>
      <w:r w:rsidRPr="00192E0C">
        <w:rPr>
          <w:rFonts w:ascii="Times New Roman" w:hAnsi="Times New Roman" w:cs="Times New Roman"/>
          <w:sz w:val="22"/>
          <w:szCs w:val="22"/>
        </w:rPr>
        <w:t xml:space="preserve">ена </w:t>
      </w:r>
      <w:r w:rsidR="00342593" w:rsidRPr="00192E0C">
        <w:rPr>
          <w:rFonts w:ascii="Times New Roman" w:hAnsi="Times New Roman" w:cs="Times New Roman"/>
          <w:sz w:val="22"/>
          <w:szCs w:val="22"/>
        </w:rPr>
        <w:t>Контракт</w:t>
      </w:r>
      <w:r w:rsidRPr="00192E0C">
        <w:rPr>
          <w:rFonts w:ascii="Times New Roman" w:hAnsi="Times New Roman" w:cs="Times New Roman"/>
          <w:sz w:val="22"/>
          <w:szCs w:val="22"/>
        </w:rPr>
        <w:t xml:space="preserve">а составляет </w:t>
      </w:r>
      <w:r w:rsidR="00182346" w:rsidRPr="00192E0C">
        <w:rPr>
          <w:rFonts w:ascii="Times New Roman" w:hAnsi="Times New Roman" w:cs="Times New Roman"/>
          <w:sz w:val="22"/>
          <w:szCs w:val="22"/>
        </w:rPr>
        <w:t>_________________ рублей ________ копеек</w:t>
      </w:r>
      <w:r w:rsidRPr="00192E0C">
        <w:rPr>
          <w:rFonts w:ascii="Times New Roman" w:hAnsi="Times New Roman" w:cs="Times New Roman"/>
          <w:sz w:val="22"/>
          <w:szCs w:val="22"/>
        </w:rPr>
        <w:t>, в том числе НДС _____________ рублей ___________ копеек (</w:t>
      </w:r>
      <w:r w:rsidRPr="00192E0C">
        <w:rPr>
          <w:rFonts w:ascii="Times New Roman" w:hAnsi="Times New Roman" w:cs="Times New Roman"/>
          <w:i/>
          <w:sz w:val="22"/>
          <w:szCs w:val="22"/>
        </w:rPr>
        <w:t>если НДС не облагается указать причину)</w:t>
      </w:r>
      <w:r w:rsidRPr="00192E0C">
        <w:rPr>
          <w:rFonts w:ascii="Times New Roman" w:hAnsi="Times New Roman" w:cs="Times New Roman"/>
          <w:sz w:val="22"/>
          <w:szCs w:val="22"/>
        </w:rPr>
        <w:t xml:space="preserve">.      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bookmarkStart w:id="16" w:name="P882"/>
      <w:bookmarkStart w:id="17" w:name="P886"/>
      <w:bookmarkEnd w:id="16"/>
      <w:bookmarkEnd w:id="17"/>
      <w:r w:rsidRPr="00192E0C">
        <w:rPr>
          <w:sz w:val="22"/>
          <w:szCs w:val="22"/>
        </w:rPr>
        <w:t>6.</w:t>
      </w:r>
      <w:r w:rsidR="00E4199F" w:rsidRPr="00192E0C">
        <w:rPr>
          <w:sz w:val="22"/>
          <w:szCs w:val="22"/>
        </w:rPr>
        <w:t>2</w:t>
      </w:r>
      <w:r w:rsidRPr="00192E0C">
        <w:rPr>
          <w:sz w:val="22"/>
          <w:szCs w:val="22"/>
        </w:rPr>
        <w:t xml:space="preserve">. </w:t>
      </w:r>
      <w:proofErr w:type="gramStart"/>
      <w:r w:rsidRPr="00192E0C">
        <w:rPr>
          <w:sz w:val="22"/>
          <w:szCs w:val="22"/>
        </w:rPr>
        <w:t xml:space="preserve">Сумма, подлежащая уплате Заказчиком </w:t>
      </w:r>
      <w:r w:rsidR="002501EC" w:rsidRPr="00192E0C">
        <w:rPr>
          <w:sz w:val="22"/>
          <w:szCs w:val="22"/>
        </w:rPr>
        <w:t>Подрядчику</w:t>
      </w:r>
      <w:r w:rsidRPr="00192E0C">
        <w:rPr>
          <w:sz w:val="22"/>
          <w:szCs w:val="22"/>
        </w:rPr>
        <w:t xml:space="preserve">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 xml:space="preserve">а, если в соответствии с законодательством Российской Федерации о налогах и </w:t>
      </w:r>
      <w:r w:rsidRPr="00192E0C">
        <w:rPr>
          <w:sz w:val="22"/>
          <w:szCs w:val="22"/>
        </w:rPr>
        <w:lastRenderedPageBreak/>
        <w:t>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bookmarkStart w:id="18" w:name="P887"/>
      <w:bookmarkEnd w:id="18"/>
      <w:r w:rsidRPr="00192E0C">
        <w:rPr>
          <w:sz w:val="22"/>
          <w:szCs w:val="22"/>
        </w:rPr>
        <w:t>6.</w:t>
      </w:r>
      <w:r w:rsidR="00E4199F" w:rsidRPr="00192E0C">
        <w:rPr>
          <w:sz w:val="22"/>
          <w:szCs w:val="22"/>
        </w:rPr>
        <w:t>3</w:t>
      </w:r>
      <w:r w:rsidRPr="00192E0C">
        <w:rPr>
          <w:sz w:val="22"/>
          <w:szCs w:val="22"/>
        </w:rPr>
        <w:t xml:space="preserve">. Цена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>а включает в себя</w:t>
      </w:r>
      <w:r w:rsidR="001479EC" w:rsidRPr="00192E0C">
        <w:rPr>
          <w:sz w:val="22"/>
          <w:szCs w:val="22"/>
        </w:rPr>
        <w:t xml:space="preserve"> стоимость кондиционера бытового</w:t>
      </w:r>
      <w:r w:rsidR="00AE0B5E" w:rsidRPr="00192E0C">
        <w:rPr>
          <w:sz w:val="22"/>
          <w:szCs w:val="22"/>
        </w:rPr>
        <w:t xml:space="preserve"> (сплит-системы)</w:t>
      </w:r>
      <w:r w:rsidR="001479EC" w:rsidRPr="00192E0C">
        <w:rPr>
          <w:sz w:val="22"/>
          <w:szCs w:val="22"/>
        </w:rPr>
        <w:t>, а также</w:t>
      </w:r>
      <w:r w:rsidRPr="00192E0C">
        <w:rPr>
          <w:sz w:val="22"/>
          <w:szCs w:val="22"/>
        </w:rPr>
        <w:t xml:space="preserve"> все расходы, связанные с выполнением </w:t>
      </w:r>
      <w:r w:rsidR="002501EC" w:rsidRPr="00192E0C">
        <w:rPr>
          <w:sz w:val="22"/>
          <w:szCs w:val="22"/>
        </w:rPr>
        <w:t>Подрядчиком</w:t>
      </w:r>
      <w:r w:rsidRPr="00192E0C">
        <w:rPr>
          <w:sz w:val="22"/>
          <w:szCs w:val="22"/>
        </w:rPr>
        <w:t xml:space="preserve"> </w:t>
      </w:r>
      <w:r w:rsidR="001479EC" w:rsidRPr="00192E0C">
        <w:rPr>
          <w:sz w:val="22"/>
          <w:szCs w:val="22"/>
        </w:rPr>
        <w:t>работ</w:t>
      </w:r>
      <w:r w:rsidRPr="00192E0C">
        <w:rPr>
          <w:sz w:val="22"/>
          <w:szCs w:val="22"/>
        </w:rPr>
        <w:t xml:space="preserve">, в том числе налоги, сборы и другие обязательные платежи, которые </w:t>
      </w:r>
      <w:r w:rsidR="002501EC" w:rsidRPr="00192E0C">
        <w:rPr>
          <w:sz w:val="22"/>
          <w:szCs w:val="22"/>
        </w:rPr>
        <w:t>Подрядчик</w:t>
      </w:r>
      <w:r w:rsidRPr="00192E0C">
        <w:rPr>
          <w:sz w:val="22"/>
          <w:szCs w:val="22"/>
        </w:rPr>
        <w:t xml:space="preserve"> должен выплатить в связи с выполнением обязательств по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 xml:space="preserve">у в соответствии с законодательством Российской Федерации. 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bookmarkStart w:id="19" w:name="P888"/>
      <w:bookmarkEnd w:id="19"/>
      <w:r w:rsidRPr="00192E0C">
        <w:rPr>
          <w:sz w:val="22"/>
          <w:szCs w:val="22"/>
        </w:rPr>
        <w:t>6.4</w:t>
      </w:r>
      <w:r w:rsidR="00D44BFC" w:rsidRPr="00192E0C">
        <w:rPr>
          <w:sz w:val="22"/>
          <w:szCs w:val="22"/>
        </w:rPr>
        <w:t xml:space="preserve">. Цена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 xml:space="preserve">а является твердой и определяется на весь срок исполнения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 xml:space="preserve">а за исключением случаев, установленных Федеральным </w:t>
      </w:r>
      <w:hyperlink r:id="rId8" w:history="1">
        <w:r w:rsidR="00D44BFC" w:rsidRPr="00192E0C">
          <w:rPr>
            <w:sz w:val="22"/>
            <w:szCs w:val="22"/>
          </w:rPr>
          <w:t>законом</w:t>
        </w:r>
      </w:hyperlink>
      <w:r w:rsidR="00D44BFC" w:rsidRPr="00192E0C">
        <w:rPr>
          <w:sz w:val="22"/>
          <w:szCs w:val="22"/>
        </w:rPr>
        <w:t xml:space="preserve"> о </w:t>
      </w:r>
      <w:r w:rsidR="00F7131E" w:rsidRPr="00192E0C">
        <w:rPr>
          <w:sz w:val="22"/>
          <w:szCs w:val="22"/>
        </w:rPr>
        <w:t>контрактной</w:t>
      </w:r>
      <w:r w:rsidR="00D44BFC" w:rsidRPr="00192E0C">
        <w:rPr>
          <w:sz w:val="22"/>
          <w:szCs w:val="22"/>
        </w:rPr>
        <w:t xml:space="preserve"> системе и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>ом.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bookmarkStart w:id="20" w:name="P889"/>
      <w:bookmarkEnd w:id="20"/>
      <w:r w:rsidRPr="00192E0C">
        <w:rPr>
          <w:sz w:val="22"/>
          <w:szCs w:val="22"/>
        </w:rPr>
        <w:t>6.5</w:t>
      </w:r>
      <w:r w:rsidR="00D44BFC" w:rsidRPr="00192E0C">
        <w:rPr>
          <w:sz w:val="22"/>
          <w:szCs w:val="22"/>
        </w:rPr>
        <w:t xml:space="preserve">. Источник финансирования </w:t>
      </w:r>
      <w:r w:rsidR="00342593" w:rsidRPr="00192E0C">
        <w:rPr>
          <w:sz w:val="22"/>
          <w:szCs w:val="22"/>
        </w:rPr>
        <w:t>Контракт</w:t>
      </w:r>
      <w:r w:rsidR="004D42BC" w:rsidRPr="00192E0C">
        <w:rPr>
          <w:sz w:val="22"/>
          <w:szCs w:val="22"/>
        </w:rPr>
        <w:t>а:</w:t>
      </w:r>
      <w:r w:rsidR="00D44BFC" w:rsidRPr="00192E0C">
        <w:rPr>
          <w:sz w:val="22"/>
          <w:szCs w:val="22"/>
        </w:rPr>
        <w:t xml:space="preserve"> за счет средств федерального бюджета в объеме прав в денежном выражении на принятие и (или) исполнение обязательств в соответствии с бюджетным законодательством Росси</w:t>
      </w:r>
      <w:r w:rsidR="00D42A3C" w:rsidRPr="00192E0C">
        <w:rPr>
          <w:sz w:val="22"/>
          <w:szCs w:val="22"/>
        </w:rPr>
        <w:t>йской Федерации, доведенных до З</w:t>
      </w:r>
      <w:r w:rsidR="00D44BFC" w:rsidRPr="00192E0C">
        <w:rPr>
          <w:sz w:val="22"/>
          <w:szCs w:val="22"/>
        </w:rPr>
        <w:t>аказчика на 202</w:t>
      </w:r>
      <w:r w:rsidR="005D5DE5" w:rsidRPr="00192E0C">
        <w:rPr>
          <w:sz w:val="22"/>
          <w:szCs w:val="22"/>
        </w:rPr>
        <w:t>6</w:t>
      </w:r>
      <w:r w:rsidR="00D44BFC" w:rsidRPr="00192E0C">
        <w:rPr>
          <w:sz w:val="22"/>
          <w:szCs w:val="22"/>
        </w:rPr>
        <w:t xml:space="preserve"> год.</w:t>
      </w:r>
    </w:p>
    <w:p w:rsidR="00326ED6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6.6</w:t>
      </w:r>
      <w:r w:rsidR="00D44BFC" w:rsidRPr="00192E0C">
        <w:rPr>
          <w:sz w:val="22"/>
          <w:szCs w:val="22"/>
        </w:rPr>
        <w:t xml:space="preserve">. Расчеты между Заказчиком и </w:t>
      </w:r>
      <w:r w:rsidR="002501EC" w:rsidRPr="00192E0C">
        <w:rPr>
          <w:sz w:val="22"/>
          <w:szCs w:val="22"/>
        </w:rPr>
        <w:t>Подрядчиком</w:t>
      </w:r>
      <w:r w:rsidR="00D44BFC" w:rsidRPr="00192E0C">
        <w:rPr>
          <w:sz w:val="22"/>
          <w:szCs w:val="22"/>
        </w:rPr>
        <w:t xml:space="preserve"> за </w:t>
      </w:r>
      <w:r w:rsidR="00E2526C" w:rsidRPr="00192E0C">
        <w:rPr>
          <w:sz w:val="22"/>
          <w:szCs w:val="22"/>
        </w:rPr>
        <w:t>выполненные работы</w:t>
      </w:r>
      <w:r w:rsidR="00D44BFC" w:rsidRPr="00192E0C">
        <w:rPr>
          <w:sz w:val="22"/>
          <w:szCs w:val="22"/>
        </w:rPr>
        <w:t xml:space="preserve"> производятся не позднее </w:t>
      </w:r>
      <w:r w:rsidR="00254D9C" w:rsidRPr="00192E0C">
        <w:rPr>
          <w:sz w:val="22"/>
          <w:szCs w:val="22"/>
        </w:rPr>
        <w:t>7 (семи</w:t>
      </w:r>
      <w:r w:rsidR="00D44BFC" w:rsidRPr="00192E0C">
        <w:rPr>
          <w:sz w:val="22"/>
          <w:szCs w:val="22"/>
        </w:rPr>
        <w:t xml:space="preserve">) </w:t>
      </w:r>
      <w:r w:rsidR="00251C34" w:rsidRPr="00192E0C">
        <w:rPr>
          <w:sz w:val="22"/>
          <w:szCs w:val="22"/>
        </w:rPr>
        <w:t>рабочих</w:t>
      </w:r>
      <w:r w:rsidR="00D44BFC" w:rsidRPr="00192E0C">
        <w:rPr>
          <w:sz w:val="22"/>
          <w:szCs w:val="22"/>
        </w:rPr>
        <w:t xml:space="preserve"> дней </w:t>
      </w:r>
      <w:proofErr w:type="gramStart"/>
      <w:r w:rsidR="00D44BFC" w:rsidRPr="00192E0C">
        <w:rPr>
          <w:sz w:val="22"/>
          <w:szCs w:val="22"/>
        </w:rPr>
        <w:t>с даты подписания</w:t>
      </w:r>
      <w:proofErr w:type="gramEnd"/>
      <w:r w:rsidR="00D44BFC" w:rsidRPr="00192E0C">
        <w:rPr>
          <w:sz w:val="22"/>
          <w:szCs w:val="22"/>
        </w:rPr>
        <w:t xml:space="preserve"> Заказчиком </w:t>
      </w:r>
      <w:r w:rsidR="0014332D" w:rsidRPr="00192E0C">
        <w:rPr>
          <w:sz w:val="22"/>
          <w:szCs w:val="22"/>
        </w:rPr>
        <w:t>документов о приемке</w:t>
      </w:r>
      <w:r w:rsidR="000A7263" w:rsidRPr="00192E0C">
        <w:rPr>
          <w:sz w:val="22"/>
          <w:szCs w:val="22"/>
        </w:rPr>
        <w:t xml:space="preserve"> </w:t>
      </w:r>
      <w:r w:rsidR="000C1970" w:rsidRPr="00192E0C">
        <w:rPr>
          <w:sz w:val="22"/>
          <w:szCs w:val="22"/>
        </w:rPr>
        <w:t>на основании представленных Подрядчиком  до</w:t>
      </w:r>
      <w:r w:rsidR="00CC6089" w:rsidRPr="00192E0C">
        <w:rPr>
          <w:sz w:val="22"/>
          <w:szCs w:val="22"/>
        </w:rPr>
        <w:t>кументов о приемке, счета/счета-</w:t>
      </w:r>
      <w:r w:rsidR="000C1970" w:rsidRPr="00192E0C">
        <w:rPr>
          <w:sz w:val="22"/>
          <w:szCs w:val="22"/>
        </w:rPr>
        <w:t>фактуры.</w:t>
      </w:r>
      <w:r w:rsidR="00D44BFC" w:rsidRPr="00192E0C">
        <w:rPr>
          <w:sz w:val="22"/>
          <w:szCs w:val="22"/>
        </w:rPr>
        <w:t xml:space="preserve"> Авансовые платежи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 xml:space="preserve">ом не предусмотрены. </w:t>
      </w:r>
      <w:bookmarkStart w:id="21" w:name="P892"/>
      <w:bookmarkStart w:id="22" w:name="P904"/>
      <w:bookmarkEnd w:id="21"/>
      <w:bookmarkEnd w:id="22"/>
    </w:p>
    <w:p w:rsidR="00B409EF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6.</w:t>
      </w:r>
      <w:r w:rsidR="00E4199F" w:rsidRPr="00192E0C">
        <w:rPr>
          <w:sz w:val="22"/>
          <w:szCs w:val="22"/>
        </w:rPr>
        <w:t>7</w:t>
      </w:r>
      <w:r w:rsidRPr="00192E0C">
        <w:rPr>
          <w:sz w:val="22"/>
          <w:szCs w:val="22"/>
        </w:rPr>
        <w:t xml:space="preserve">. Оплата по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</w:t>
      </w:r>
      <w:r w:rsidR="002501EC" w:rsidRPr="00192E0C">
        <w:rPr>
          <w:sz w:val="22"/>
          <w:szCs w:val="22"/>
        </w:rPr>
        <w:t>Подрядчика</w:t>
      </w:r>
      <w:r w:rsidRPr="00192E0C">
        <w:rPr>
          <w:sz w:val="22"/>
          <w:szCs w:val="22"/>
        </w:rPr>
        <w:t xml:space="preserve">, указанный в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 xml:space="preserve">е. В случае изменения расчетного счета </w:t>
      </w:r>
      <w:r w:rsidR="002501EC" w:rsidRPr="00192E0C">
        <w:rPr>
          <w:sz w:val="22"/>
          <w:szCs w:val="22"/>
        </w:rPr>
        <w:t>Подрядчик</w:t>
      </w:r>
      <w:r w:rsidRPr="00192E0C">
        <w:rPr>
          <w:sz w:val="22"/>
          <w:szCs w:val="22"/>
        </w:rPr>
        <w:t xml:space="preserve"> обязан в течение </w:t>
      </w:r>
      <w:r w:rsidR="005A3C75" w:rsidRPr="00192E0C">
        <w:rPr>
          <w:sz w:val="22"/>
          <w:szCs w:val="22"/>
        </w:rPr>
        <w:t>3(</w:t>
      </w:r>
      <w:r w:rsidRPr="00192E0C">
        <w:rPr>
          <w:sz w:val="22"/>
          <w:szCs w:val="22"/>
        </w:rPr>
        <w:t>трех</w:t>
      </w:r>
      <w:r w:rsidR="005A3C75" w:rsidRPr="00192E0C">
        <w:rPr>
          <w:sz w:val="22"/>
          <w:szCs w:val="22"/>
        </w:rPr>
        <w:t>)</w:t>
      </w:r>
      <w:r w:rsidRPr="00192E0C">
        <w:rPr>
          <w:sz w:val="22"/>
          <w:szCs w:val="22"/>
        </w:rPr>
        <w:t xml:space="preserve"> рабочих дней </w:t>
      </w:r>
      <w:proofErr w:type="gramStart"/>
      <w:r w:rsidRPr="00192E0C">
        <w:rPr>
          <w:sz w:val="22"/>
          <w:szCs w:val="22"/>
        </w:rPr>
        <w:t>с даты изменения</w:t>
      </w:r>
      <w:proofErr w:type="gramEnd"/>
      <w:r w:rsidRPr="00192E0C">
        <w:rPr>
          <w:sz w:val="22"/>
          <w:szCs w:val="22"/>
        </w:rPr>
        <w:t xml:space="preserve">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 xml:space="preserve">е счет </w:t>
      </w:r>
      <w:r w:rsidR="002501EC" w:rsidRPr="00192E0C">
        <w:rPr>
          <w:sz w:val="22"/>
          <w:szCs w:val="22"/>
        </w:rPr>
        <w:t>Подрядчика</w:t>
      </w:r>
      <w:r w:rsidRPr="00192E0C">
        <w:rPr>
          <w:sz w:val="22"/>
          <w:szCs w:val="22"/>
        </w:rPr>
        <w:t xml:space="preserve">, несет </w:t>
      </w:r>
      <w:r w:rsidR="002501EC" w:rsidRPr="00192E0C">
        <w:rPr>
          <w:sz w:val="22"/>
          <w:szCs w:val="22"/>
        </w:rPr>
        <w:t>Подрядчик</w:t>
      </w:r>
      <w:r w:rsidRPr="00192E0C">
        <w:rPr>
          <w:sz w:val="22"/>
          <w:szCs w:val="22"/>
        </w:rPr>
        <w:t>.</w:t>
      </w:r>
    </w:p>
    <w:p w:rsidR="00D44BFC" w:rsidRPr="00192E0C" w:rsidRDefault="00B409E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6.8. Датой оплаты считается дата списания сре</w:t>
      </w:r>
      <w:proofErr w:type="gramStart"/>
      <w:r w:rsidRPr="00192E0C">
        <w:rPr>
          <w:sz w:val="22"/>
          <w:szCs w:val="22"/>
        </w:rPr>
        <w:t>дств с к</w:t>
      </w:r>
      <w:proofErr w:type="gramEnd"/>
      <w:r w:rsidRPr="00192E0C">
        <w:rPr>
          <w:sz w:val="22"/>
          <w:szCs w:val="22"/>
        </w:rPr>
        <w:t>азначейского счета Заказчика.</w:t>
      </w:r>
      <w:r w:rsidR="00D44BFC" w:rsidRPr="00192E0C">
        <w:rPr>
          <w:sz w:val="22"/>
          <w:szCs w:val="22"/>
        </w:rPr>
        <w:t xml:space="preserve"> </w:t>
      </w:r>
    </w:p>
    <w:p w:rsidR="005D5DE5" w:rsidRPr="00192E0C" w:rsidRDefault="00E2526C" w:rsidP="005D5DE5">
      <w:pPr>
        <w:spacing w:after="0" w:line="240" w:lineRule="auto"/>
        <w:rPr>
          <w:rFonts w:ascii="Times New Roman" w:hAnsi="Times New Roman"/>
        </w:rPr>
      </w:pPr>
      <w:r w:rsidRPr="00192E0C">
        <w:rPr>
          <w:rFonts w:ascii="Times New Roman" w:hAnsi="Times New Roman"/>
        </w:rPr>
        <w:t>6.</w:t>
      </w:r>
      <w:r w:rsidR="00B409EF" w:rsidRPr="00192E0C">
        <w:rPr>
          <w:rFonts w:ascii="Times New Roman" w:hAnsi="Times New Roman"/>
        </w:rPr>
        <w:t>9</w:t>
      </w:r>
      <w:r w:rsidRPr="00192E0C">
        <w:rPr>
          <w:rFonts w:ascii="Times New Roman" w:hAnsi="Times New Roman"/>
        </w:rPr>
        <w:t xml:space="preserve">. </w:t>
      </w:r>
      <w:r w:rsidR="005D5DE5" w:rsidRPr="00192E0C">
        <w:rPr>
          <w:rFonts w:ascii="Times New Roman" w:hAnsi="Times New Roman"/>
        </w:rPr>
        <w:t>Сверка расчетов производится после исполнения Сторонами всех обязательств по настоящему Контракту или по инициативе одной из Сторон путем составления и подписания Сторонами акта сверки расчетов, составленного по форме 0510477 либо по форме Подрядчика.</w:t>
      </w:r>
    </w:p>
    <w:p w:rsidR="00D44BFC" w:rsidRPr="00192E0C" w:rsidRDefault="00D44BFC" w:rsidP="00144AE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44BFC" w:rsidRPr="00192E0C" w:rsidRDefault="00E4199F" w:rsidP="00144AE6">
      <w:pPr>
        <w:pStyle w:val="ConsPlusNormal"/>
        <w:ind w:firstLine="0"/>
        <w:jc w:val="center"/>
        <w:outlineLvl w:val="1"/>
        <w:rPr>
          <w:b/>
          <w:sz w:val="22"/>
          <w:szCs w:val="22"/>
        </w:rPr>
      </w:pPr>
      <w:r w:rsidRPr="00192E0C">
        <w:rPr>
          <w:b/>
          <w:sz w:val="22"/>
          <w:szCs w:val="22"/>
        </w:rPr>
        <w:t>7</w:t>
      </w:r>
      <w:r w:rsidR="00D44BFC" w:rsidRPr="00192E0C">
        <w:rPr>
          <w:b/>
          <w:sz w:val="22"/>
          <w:szCs w:val="22"/>
        </w:rPr>
        <w:t xml:space="preserve">. Гарантийные обязательства 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7</w:t>
      </w:r>
      <w:r w:rsidR="00D44BFC" w:rsidRPr="00192E0C">
        <w:rPr>
          <w:sz w:val="22"/>
          <w:szCs w:val="22"/>
        </w:rPr>
        <w:t xml:space="preserve">.1. </w:t>
      </w:r>
      <w:r w:rsidR="002501EC" w:rsidRPr="00192E0C">
        <w:rPr>
          <w:sz w:val="22"/>
          <w:szCs w:val="22"/>
        </w:rPr>
        <w:t>Подрядчик</w:t>
      </w:r>
      <w:r w:rsidR="00D44BFC" w:rsidRPr="00192E0C">
        <w:rPr>
          <w:sz w:val="22"/>
          <w:szCs w:val="22"/>
        </w:rPr>
        <w:t xml:space="preserve"> гарантирует Заказчику качество </w:t>
      </w:r>
      <w:r w:rsidR="004D42BC" w:rsidRPr="00192E0C">
        <w:rPr>
          <w:sz w:val="22"/>
          <w:szCs w:val="22"/>
        </w:rPr>
        <w:t>выполнения работ</w:t>
      </w:r>
      <w:r w:rsidR="00D44BFC" w:rsidRPr="00192E0C">
        <w:rPr>
          <w:sz w:val="22"/>
          <w:szCs w:val="22"/>
        </w:rPr>
        <w:t xml:space="preserve"> в соответствии с требованиями, предусмотренными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>ом</w:t>
      </w:r>
      <w:r w:rsidR="004C4BB1" w:rsidRPr="00192E0C">
        <w:rPr>
          <w:sz w:val="22"/>
          <w:szCs w:val="22"/>
        </w:rPr>
        <w:t xml:space="preserve"> и законодательством Российской Федерации</w:t>
      </w:r>
      <w:r w:rsidR="00D44BFC" w:rsidRPr="00192E0C">
        <w:rPr>
          <w:sz w:val="22"/>
          <w:szCs w:val="22"/>
        </w:rPr>
        <w:t>.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bookmarkStart w:id="23" w:name="P928"/>
      <w:bookmarkEnd w:id="23"/>
      <w:r w:rsidRPr="00192E0C">
        <w:rPr>
          <w:sz w:val="22"/>
          <w:szCs w:val="22"/>
        </w:rPr>
        <w:t>7</w:t>
      </w:r>
      <w:r w:rsidR="00D44BFC" w:rsidRPr="00192E0C">
        <w:rPr>
          <w:sz w:val="22"/>
          <w:szCs w:val="22"/>
        </w:rPr>
        <w:t>.2. Гарантийны</w:t>
      </w:r>
      <w:r w:rsidR="004D42BC" w:rsidRPr="00192E0C">
        <w:rPr>
          <w:sz w:val="22"/>
          <w:szCs w:val="22"/>
        </w:rPr>
        <w:t>й</w:t>
      </w:r>
      <w:r w:rsidR="00D44BFC" w:rsidRPr="00192E0C">
        <w:rPr>
          <w:sz w:val="22"/>
          <w:szCs w:val="22"/>
        </w:rPr>
        <w:t xml:space="preserve"> срок на </w:t>
      </w:r>
      <w:r w:rsidR="004D42BC" w:rsidRPr="00192E0C">
        <w:rPr>
          <w:sz w:val="22"/>
          <w:szCs w:val="22"/>
        </w:rPr>
        <w:t xml:space="preserve">выполненные работы составляет не менее 36 (тридцати шести) месяцев </w:t>
      </w:r>
      <w:proofErr w:type="gramStart"/>
      <w:r w:rsidR="004D42BC" w:rsidRPr="00192E0C">
        <w:rPr>
          <w:sz w:val="22"/>
          <w:szCs w:val="22"/>
        </w:rPr>
        <w:t>с даты приемки</w:t>
      </w:r>
      <w:proofErr w:type="gramEnd"/>
      <w:r w:rsidR="004D42BC" w:rsidRPr="00192E0C">
        <w:rPr>
          <w:sz w:val="22"/>
          <w:szCs w:val="22"/>
        </w:rPr>
        <w:t xml:space="preserve"> Заказчиком выполненных работ</w:t>
      </w:r>
      <w:r w:rsidR="00D44BFC" w:rsidRPr="00192E0C">
        <w:rPr>
          <w:sz w:val="22"/>
          <w:szCs w:val="22"/>
        </w:rPr>
        <w:t>.</w:t>
      </w:r>
      <w:r w:rsidR="005C20B7" w:rsidRPr="00192E0C">
        <w:rPr>
          <w:sz w:val="22"/>
          <w:szCs w:val="22"/>
        </w:rPr>
        <w:t xml:space="preserve"> </w:t>
      </w:r>
      <w:r w:rsidR="005C20B7" w:rsidRPr="00192E0C">
        <w:rPr>
          <w:color w:val="000000"/>
          <w:sz w:val="22"/>
          <w:szCs w:val="22"/>
        </w:rPr>
        <w:t xml:space="preserve">Гарантии на материалы, </w:t>
      </w:r>
      <w:r w:rsidR="00A11DD9" w:rsidRPr="00192E0C">
        <w:rPr>
          <w:color w:val="000000"/>
          <w:sz w:val="22"/>
          <w:szCs w:val="22"/>
        </w:rPr>
        <w:t xml:space="preserve">кондиционер бытовой </w:t>
      </w:r>
      <w:r w:rsidR="00D25D43" w:rsidRPr="00192E0C">
        <w:rPr>
          <w:color w:val="000000"/>
          <w:sz w:val="22"/>
          <w:szCs w:val="22"/>
        </w:rPr>
        <w:t>(</w:t>
      </w:r>
      <w:proofErr w:type="spellStart"/>
      <w:r w:rsidR="00D25D43" w:rsidRPr="00192E0C">
        <w:rPr>
          <w:color w:val="000000"/>
          <w:sz w:val="22"/>
          <w:szCs w:val="22"/>
        </w:rPr>
        <w:t>сплит-систему</w:t>
      </w:r>
      <w:proofErr w:type="spellEnd"/>
      <w:r w:rsidR="00D25D43" w:rsidRPr="00192E0C">
        <w:rPr>
          <w:color w:val="000000"/>
          <w:sz w:val="22"/>
          <w:szCs w:val="22"/>
        </w:rPr>
        <w:t xml:space="preserve">) </w:t>
      </w:r>
      <w:r w:rsidR="005C20B7" w:rsidRPr="00192E0C">
        <w:rPr>
          <w:color w:val="000000"/>
          <w:sz w:val="22"/>
          <w:szCs w:val="22"/>
        </w:rPr>
        <w:t>устанавливаются в соответствии с гарантийными сроками, устан</w:t>
      </w:r>
      <w:r w:rsidR="00CC6089" w:rsidRPr="00192E0C">
        <w:rPr>
          <w:color w:val="000000"/>
          <w:sz w:val="22"/>
          <w:szCs w:val="22"/>
        </w:rPr>
        <w:t xml:space="preserve">овленными производителями материалов, </w:t>
      </w:r>
      <w:r w:rsidR="00D25D43" w:rsidRPr="00192E0C">
        <w:rPr>
          <w:color w:val="000000"/>
          <w:sz w:val="22"/>
          <w:szCs w:val="22"/>
        </w:rPr>
        <w:t>кондиционера</w:t>
      </w:r>
      <w:r w:rsidR="00A11DD9" w:rsidRPr="00192E0C">
        <w:rPr>
          <w:color w:val="000000"/>
          <w:sz w:val="22"/>
          <w:szCs w:val="22"/>
        </w:rPr>
        <w:t xml:space="preserve"> бытового</w:t>
      </w:r>
      <w:r w:rsidR="00D25D43" w:rsidRPr="00192E0C">
        <w:rPr>
          <w:color w:val="000000"/>
          <w:sz w:val="22"/>
          <w:szCs w:val="22"/>
        </w:rPr>
        <w:t xml:space="preserve"> (сплит-системы)</w:t>
      </w:r>
      <w:r w:rsidR="005C20B7" w:rsidRPr="00192E0C">
        <w:rPr>
          <w:color w:val="000000"/>
          <w:sz w:val="22"/>
          <w:szCs w:val="22"/>
        </w:rPr>
        <w:t>.</w:t>
      </w:r>
    </w:p>
    <w:p w:rsidR="003D77D8" w:rsidRPr="00192E0C" w:rsidRDefault="00A11DD9" w:rsidP="003D77D8">
      <w:pPr>
        <w:widowControl w:val="0"/>
        <w:tabs>
          <w:tab w:val="left" w:pos="9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kern w:val="1"/>
        </w:rPr>
      </w:pPr>
      <w:bookmarkStart w:id="24" w:name="P929"/>
      <w:bookmarkEnd w:id="24"/>
      <w:r w:rsidRPr="00192E0C">
        <w:rPr>
          <w:rFonts w:ascii="Times New Roman" w:hAnsi="Times New Roman"/>
        </w:rPr>
        <w:t>7.</w:t>
      </w:r>
      <w:r w:rsidR="003D77D8" w:rsidRPr="00192E0C">
        <w:rPr>
          <w:rFonts w:ascii="Times New Roman" w:hAnsi="Times New Roman"/>
        </w:rPr>
        <w:t>3</w:t>
      </w:r>
      <w:r w:rsidRPr="00192E0C">
        <w:rPr>
          <w:rFonts w:ascii="Times New Roman" w:hAnsi="Times New Roman"/>
        </w:rPr>
        <w:t xml:space="preserve">. </w:t>
      </w:r>
      <w:proofErr w:type="gramStart"/>
      <w:r w:rsidRPr="00192E0C">
        <w:rPr>
          <w:rFonts w:ascii="Times New Roman" w:eastAsia="Arial" w:hAnsi="Times New Roman"/>
          <w:kern w:val="1"/>
        </w:rPr>
        <w:t xml:space="preserve">Кондиционер бытовой </w:t>
      </w:r>
      <w:r w:rsidR="00D25D43" w:rsidRPr="00192E0C">
        <w:rPr>
          <w:rFonts w:ascii="Times New Roman" w:eastAsia="Arial" w:hAnsi="Times New Roman"/>
          <w:kern w:val="1"/>
        </w:rPr>
        <w:t>(</w:t>
      </w:r>
      <w:proofErr w:type="spellStart"/>
      <w:r w:rsidR="00D25D43" w:rsidRPr="00192E0C">
        <w:rPr>
          <w:rFonts w:ascii="Times New Roman" w:eastAsia="Arial" w:hAnsi="Times New Roman"/>
          <w:kern w:val="1"/>
        </w:rPr>
        <w:t>сплит-система</w:t>
      </w:r>
      <w:proofErr w:type="spellEnd"/>
      <w:r w:rsidR="00D25D43" w:rsidRPr="00192E0C">
        <w:rPr>
          <w:rFonts w:ascii="Times New Roman" w:eastAsia="Arial" w:hAnsi="Times New Roman"/>
          <w:kern w:val="1"/>
        </w:rPr>
        <w:t xml:space="preserve">) </w:t>
      </w:r>
      <w:r w:rsidRPr="00192E0C">
        <w:rPr>
          <w:rFonts w:ascii="Times New Roman" w:eastAsia="Arial" w:hAnsi="Times New Roman"/>
          <w:kern w:val="1"/>
        </w:rPr>
        <w:t xml:space="preserve">(далее – товар) 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надлежащего качества и полностью соответствовать характеристикам, установленным настоящим </w:t>
      </w:r>
      <w:r w:rsidR="003D77D8" w:rsidRPr="00192E0C">
        <w:rPr>
          <w:rFonts w:ascii="Times New Roman" w:eastAsia="Arial" w:hAnsi="Times New Roman"/>
          <w:kern w:val="1"/>
        </w:rPr>
        <w:t>Техническим заданием</w:t>
      </w:r>
      <w:r w:rsidRPr="00192E0C">
        <w:rPr>
          <w:rFonts w:ascii="Times New Roman" w:eastAsia="Arial" w:hAnsi="Times New Roman"/>
          <w:kern w:val="1"/>
        </w:rPr>
        <w:t xml:space="preserve">, нормативным требованиям и </w:t>
      </w:r>
      <w:proofErr w:type="spellStart"/>
      <w:r w:rsidRPr="00192E0C">
        <w:rPr>
          <w:rFonts w:ascii="Times New Roman" w:eastAsia="Arial" w:hAnsi="Times New Roman"/>
          <w:kern w:val="1"/>
        </w:rPr>
        <w:t>ГОСТам</w:t>
      </w:r>
      <w:proofErr w:type="spellEnd"/>
      <w:r w:rsidRPr="00192E0C">
        <w:rPr>
          <w:rFonts w:ascii="Times New Roman" w:eastAsia="Arial" w:hAnsi="Times New Roman"/>
          <w:kern w:val="1"/>
        </w:rPr>
        <w:t>, функциональным и качественным характеристикам для данной группы товаров, не иметь дефектов, в том числе связанных с качеством его изготовления</w:t>
      </w:r>
      <w:proofErr w:type="gramEnd"/>
      <w:r w:rsidRPr="00192E0C">
        <w:rPr>
          <w:rFonts w:ascii="Times New Roman" w:eastAsia="Arial" w:hAnsi="Times New Roman"/>
          <w:kern w:val="1"/>
        </w:rPr>
        <w:t>, либо с качеством используемых при его изготовлении материалов, отвечать требованиям пожарной безопасности и экологии, быть свободным от прав третьих лиц и не являться предметом залога, ареста или иного обременения.</w:t>
      </w:r>
    </w:p>
    <w:p w:rsidR="003D77D8" w:rsidRPr="00192E0C" w:rsidRDefault="003D77D8" w:rsidP="003D77D8">
      <w:pPr>
        <w:widowControl w:val="0"/>
        <w:tabs>
          <w:tab w:val="left" w:pos="9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192E0C">
        <w:rPr>
          <w:rFonts w:ascii="Times New Roman" w:hAnsi="Times New Roman"/>
          <w:szCs w:val="28"/>
        </w:rPr>
        <w:t>7.4. В комплект поставляемого товара входят: внутренний блок с монтажной панелью, наружный блок, руководство пользователя на русском языке.</w:t>
      </w:r>
    </w:p>
    <w:p w:rsidR="003D77D8" w:rsidRPr="00192E0C" w:rsidRDefault="003D77D8" w:rsidP="003D77D8">
      <w:pPr>
        <w:widowControl w:val="0"/>
        <w:tabs>
          <w:tab w:val="left" w:pos="9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192E0C">
        <w:rPr>
          <w:rFonts w:ascii="Times New Roman" w:hAnsi="Times New Roman"/>
          <w:szCs w:val="28"/>
        </w:rPr>
        <w:t xml:space="preserve">7.5. Товар поставляется </w:t>
      </w:r>
      <w:r w:rsidR="005A3C75" w:rsidRPr="00192E0C">
        <w:rPr>
          <w:rFonts w:ascii="Times New Roman" w:hAnsi="Times New Roman"/>
          <w:szCs w:val="28"/>
        </w:rPr>
        <w:t xml:space="preserve">в </w:t>
      </w:r>
      <w:r w:rsidRPr="00192E0C">
        <w:rPr>
          <w:rFonts w:ascii="Times New Roman" w:hAnsi="Times New Roman"/>
          <w:szCs w:val="28"/>
        </w:rPr>
        <w:t>упаковке производителя, позволяющей транспортировать его любым видом транспорта на любое расстояние, предохранять от всякого рода повреждений, утраты товарного вида и коррозии при его перевозке с учетом возможных перегрузок в пути и длительного хранения.</w:t>
      </w:r>
    </w:p>
    <w:p w:rsidR="003D77D8" w:rsidRPr="00192E0C" w:rsidRDefault="003D77D8" w:rsidP="003D77D8">
      <w:pPr>
        <w:spacing w:after="0" w:line="240" w:lineRule="auto"/>
        <w:jc w:val="both"/>
        <w:rPr>
          <w:rFonts w:ascii="Times New Roman" w:eastAsia="Arial" w:hAnsi="Times New Roman"/>
          <w:kern w:val="1"/>
        </w:rPr>
      </w:pPr>
      <w:r w:rsidRPr="00192E0C">
        <w:rPr>
          <w:rFonts w:ascii="Times New Roman" w:hAnsi="Times New Roman"/>
          <w:szCs w:val="28"/>
        </w:rPr>
        <w:t xml:space="preserve">7.6. Товар должен быть упакован и промаркирован в соответствии с государственными стандартами, техническими условиями, другой нормативно-технической документацией. </w:t>
      </w:r>
      <w:r w:rsidRPr="00192E0C">
        <w:rPr>
          <w:rFonts w:ascii="Times New Roman" w:hAnsi="Times New Roman"/>
          <w:kern w:val="1"/>
        </w:rPr>
        <w:t>Маркировка товара должна содержать: наименование изделия, наименование производителя, юридический адрес производителя, дату выпуска и срок гарантийных обязательств. Маркировка упаковки должна строго соответствовать маркировке товара</w:t>
      </w:r>
      <w:r w:rsidRPr="00192E0C">
        <w:rPr>
          <w:rFonts w:ascii="Times New Roman" w:eastAsia="Arial" w:hAnsi="Times New Roman"/>
          <w:kern w:val="1"/>
        </w:rPr>
        <w:t>.</w:t>
      </w:r>
    </w:p>
    <w:p w:rsidR="003D77D8" w:rsidRPr="00192E0C" w:rsidRDefault="003D77D8" w:rsidP="003D77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 xml:space="preserve">7.7. Если в период гарантийного срока обнаружатся недостатки и/или дефекты (скрытые недостатки и/или дефекты), то Подрядчик (в случае если не докажет отсутствие своей вины) обязан устранить их за свой счет и в сроки, согласованные Сторонами и зафиксированные в акте с </w:t>
      </w:r>
      <w:r w:rsidRPr="00192E0C">
        <w:rPr>
          <w:rFonts w:ascii="Times New Roman" w:hAnsi="Times New Roman"/>
        </w:rPr>
        <w:lastRenderedPageBreak/>
        <w:t>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</w:t>
      </w:r>
    </w:p>
    <w:p w:rsidR="005A3C75" w:rsidRPr="00192E0C" w:rsidRDefault="005A3C75" w:rsidP="003D77D8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D44BFC" w:rsidRPr="00192E0C" w:rsidRDefault="00E4199F" w:rsidP="00144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92E0C">
        <w:rPr>
          <w:rFonts w:ascii="Times New Roman" w:hAnsi="Times New Roman"/>
          <w:b/>
          <w:bCs/>
        </w:rPr>
        <w:t>8</w:t>
      </w:r>
      <w:r w:rsidR="005A3C75" w:rsidRPr="00192E0C">
        <w:rPr>
          <w:rFonts w:ascii="Times New Roman" w:hAnsi="Times New Roman"/>
          <w:b/>
          <w:bCs/>
        </w:rPr>
        <w:t>. Ответственность С</w:t>
      </w:r>
      <w:r w:rsidR="00D44BFC" w:rsidRPr="00192E0C">
        <w:rPr>
          <w:rFonts w:ascii="Times New Roman" w:hAnsi="Times New Roman"/>
          <w:b/>
          <w:bCs/>
        </w:rPr>
        <w:t>торон</w:t>
      </w:r>
    </w:p>
    <w:p w:rsidR="00D44BFC" w:rsidRPr="00192E0C" w:rsidRDefault="00E4199F" w:rsidP="00144AE6">
      <w:pPr>
        <w:tabs>
          <w:tab w:val="left" w:pos="284"/>
        </w:tabs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  <w:r w:rsidRPr="00192E0C">
        <w:rPr>
          <w:rFonts w:ascii="Times New Roman" w:hAnsi="Times New Roman"/>
          <w:spacing w:val="-4"/>
        </w:rPr>
        <w:t>8</w:t>
      </w:r>
      <w:r w:rsidR="00D44BFC" w:rsidRPr="00192E0C">
        <w:rPr>
          <w:rFonts w:ascii="Times New Roman" w:hAnsi="Times New Roman"/>
          <w:spacing w:val="-4"/>
        </w:rPr>
        <w:t xml:space="preserve">.1. За неисполнение или ненадлежащее исполнение своих обязательств по </w:t>
      </w:r>
      <w:r w:rsidR="00342593" w:rsidRPr="00192E0C">
        <w:rPr>
          <w:rFonts w:ascii="Times New Roman" w:hAnsi="Times New Roman"/>
          <w:spacing w:val="-4"/>
        </w:rPr>
        <w:t>Контракт</w:t>
      </w:r>
      <w:r w:rsidR="00D44BFC" w:rsidRPr="00192E0C">
        <w:rPr>
          <w:rFonts w:ascii="Times New Roman" w:hAnsi="Times New Roman"/>
          <w:spacing w:val="-4"/>
        </w:rPr>
        <w:t xml:space="preserve">у, Стороны несут ответственность в соответствии с </w:t>
      </w:r>
      <w:r w:rsidR="00D44BFC" w:rsidRPr="00192E0C">
        <w:rPr>
          <w:rFonts w:ascii="Times New Roman" w:hAnsi="Times New Roman"/>
        </w:rPr>
        <w:t xml:space="preserve">условиями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>а</w:t>
      </w:r>
      <w:r w:rsidR="00D44BFC" w:rsidRPr="00192E0C">
        <w:rPr>
          <w:rFonts w:ascii="Times New Roman" w:hAnsi="Times New Roman"/>
          <w:spacing w:val="-4"/>
        </w:rPr>
        <w:t xml:space="preserve"> и законодательством Российской Федерации.</w:t>
      </w:r>
    </w:p>
    <w:p w:rsidR="00D44BFC" w:rsidRPr="00192E0C" w:rsidRDefault="00E4199F" w:rsidP="00144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>8</w:t>
      </w:r>
      <w:r w:rsidR="00D44BFC" w:rsidRPr="00192E0C">
        <w:rPr>
          <w:rFonts w:ascii="Times New Roman" w:hAnsi="Times New Roman"/>
        </w:rPr>
        <w:t xml:space="preserve">.2. В случае просрочки исполнения Заказчиком обязательств, предусмотренных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 xml:space="preserve">ом, </w:t>
      </w:r>
      <w:r w:rsidR="002501EC" w:rsidRPr="00192E0C">
        <w:rPr>
          <w:rFonts w:ascii="Times New Roman" w:hAnsi="Times New Roman"/>
        </w:rPr>
        <w:t>Подрядчик</w:t>
      </w:r>
      <w:r w:rsidR="00D44BFC" w:rsidRPr="00192E0C">
        <w:rPr>
          <w:rFonts w:ascii="Times New Roman" w:hAnsi="Times New Roman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D44BFC" w:rsidRPr="00192E0C" w:rsidRDefault="00E4199F" w:rsidP="00144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>8</w:t>
      </w:r>
      <w:r w:rsidR="00D44BFC" w:rsidRPr="00192E0C">
        <w:rPr>
          <w:rFonts w:ascii="Times New Roman" w:hAnsi="Times New Roman"/>
        </w:rPr>
        <w:t xml:space="preserve">.3. За каждый факт неисполнения Заказчиком обязательств, предусмотренных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>ом, размер штрафа устанавливается в виде фиксированной суммы в размере 1000,00 (одной тысячи) рублей 00 копеек.</w:t>
      </w:r>
    </w:p>
    <w:p w:rsidR="00D44BFC" w:rsidRPr="00192E0C" w:rsidRDefault="00E4199F" w:rsidP="006011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2E0C">
        <w:rPr>
          <w:rFonts w:ascii="Times New Roman" w:hAnsi="Times New Roman"/>
        </w:rPr>
        <w:t>8</w:t>
      </w:r>
      <w:r w:rsidR="00D44BFC" w:rsidRPr="00192E0C">
        <w:rPr>
          <w:rFonts w:ascii="Times New Roman" w:hAnsi="Times New Roman"/>
        </w:rPr>
        <w:t xml:space="preserve">.4. </w:t>
      </w:r>
      <w:r w:rsidR="00601120" w:rsidRPr="00192E0C">
        <w:rPr>
          <w:rFonts w:ascii="Times New Roman" w:hAnsi="Times New Roman"/>
          <w:shd w:val="clear" w:color="auto" w:fill="FFFFFF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r w:rsidR="00601120" w:rsidRPr="00192E0C">
        <w:rPr>
          <w:rFonts w:ascii="Times New Roman" w:hAnsi="Times New Roman"/>
        </w:rPr>
        <w:t>.</w:t>
      </w:r>
    </w:p>
    <w:p w:rsidR="00D44BFC" w:rsidRPr="00192E0C" w:rsidRDefault="00E4199F" w:rsidP="00144AE6">
      <w:pPr>
        <w:spacing w:after="0" w:line="240" w:lineRule="auto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>8</w:t>
      </w:r>
      <w:r w:rsidR="00D44BFC" w:rsidRPr="00192E0C">
        <w:rPr>
          <w:rFonts w:ascii="Times New Roman" w:hAnsi="Times New Roman"/>
        </w:rPr>
        <w:t xml:space="preserve">.5. Пеня начисляется за каждый день просрочки исполнения </w:t>
      </w:r>
      <w:r w:rsidR="002501EC" w:rsidRPr="00192E0C">
        <w:rPr>
          <w:rFonts w:ascii="Times New Roman" w:hAnsi="Times New Roman"/>
        </w:rPr>
        <w:t>Подрядчиком</w:t>
      </w:r>
      <w:r w:rsidR="00D44BFC" w:rsidRPr="00192E0C">
        <w:rPr>
          <w:rFonts w:ascii="Times New Roman" w:hAnsi="Times New Roman"/>
        </w:rPr>
        <w:t xml:space="preserve"> обязательства, предусмотренного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 xml:space="preserve">ом, в размере одной трехсотой действующей на дату уплаты пени </w:t>
      </w:r>
      <w:hyperlink r:id="rId9" w:anchor="/document/10180094/entry/0" w:history="1">
        <w:r w:rsidR="00D44BFC" w:rsidRPr="00192E0C">
          <w:rPr>
            <w:rStyle w:val="a3"/>
            <w:rFonts w:ascii="Times New Roman" w:hAnsi="Times New Roman"/>
            <w:color w:val="auto"/>
            <w:u w:val="none"/>
          </w:rPr>
          <w:t>ключевой</w:t>
        </w:r>
      </w:hyperlink>
      <w:r w:rsidR="00D44BFC" w:rsidRPr="00192E0C">
        <w:rPr>
          <w:rStyle w:val="a3"/>
          <w:rFonts w:ascii="Times New Roman" w:hAnsi="Times New Roman"/>
          <w:color w:val="auto"/>
          <w:u w:val="none"/>
        </w:rPr>
        <w:t xml:space="preserve"> ставки</w:t>
      </w:r>
      <w:r w:rsidR="00D44BFC" w:rsidRPr="00192E0C">
        <w:rPr>
          <w:rFonts w:ascii="Times New Roman" w:hAnsi="Times New Roman"/>
        </w:rPr>
        <w:t xml:space="preserve"> Центрального банка Российской Федерации от цены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 xml:space="preserve">а, установленной пунктом 6.1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 xml:space="preserve">а и уменьшенной на сумму, пропорциональную объему обязательств, предусмотренных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 xml:space="preserve">ом и фактически исполненных </w:t>
      </w:r>
      <w:r w:rsidR="002501EC" w:rsidRPr="00192E0C">
        <w:rPr>
          <w:rFonts w:ascii="Times New Roman" w:hAnsi="Times New Roman"/>
        </w:rPr>
        <w:t>Подрядчиком</w:t>
      </w:r>
      <w:r w:rsidR="00D44BFC" w:rsidRPr="00192E0C">
        <w:rPr>
          <w:rFonts w:ascii="Times New Roman" w:hAnsi="Times New Roman"/>
        </w:rPr>
        <w:t>.</w:t>
      </w:r>
    </w:p>
    <w:p w:rsidR="00D44BFC" w:rsidRPr="00192E0C" w:rsidRDefault="00E4199F" w:rsidP="00144AE6">
      <w:pPr>
        <w:spacing w:after="0" w:line="240" w:lineRule="auto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>8</w:t>
      </w:r>
      <w:r w:rsidR="00D44BFC" w:rsidRPr="00192E0C">
        <w:rPr>
          <w:rFonts w:ascii="Times New Roman" w:hAnsi="Times New Roman"/>
        </w:rPr>
        <w:t xml:space="preserve">.6. За каждый факт неисполнения или ненадлежащего исполнения </w:t>
      </w:r>
      <w:r w:rsidR="002501EC" w:rsidRPr="00192E0C">
        <w:rPr>
          <w:rFonts w:ascii="Times New Roman" w:hAnsi="Times New Roman"/>
        </w:rPr>
        <w:t>Подрядчиком</w:t>
      </w:r>
      <w:r w:rsidR="00D44BFC" w:rsidRPr="00192E0C">
        <w:rPr>
          <w:rFonts w:ascii="Times New Roman" w:hAnsi="Times New Roman"/>
        </w:rPr>
        <w:t xml:space="preserve"> обязательств, предусмотренных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 xml:space="preserve">ом, размер штрафа устанавливается в </w:t>
      </w:r>
      <w:r w:rsidR="00F53F9A" w:rsidRPr="00192E0C">
        <w:rPr>
          <w:rFonts w:ascii="Times New Roman" w:hAnsi="Times New Roman"/>
        </w:rPr>
        <w:t>10 (десяти) процентов от цены Контракта</w:t>
      </w:r>
      <w:r w:rsidR="00D44BFC" w:rsidRPr="00192E0C">
        <w:rPr>
          <w:rFonts w:ascii="Times New Roman" w:hAnsi="Times New Roman"/>
        </w:rPr>
        <w:t>.</w:t>
      </w:r>
    </w:p>
    <w:p w:rsidR="00D44BFC" w:rsidRPr="00192E0C" w:rsidRDefault="00E4199F" w:rsidP="00144AE6">
      <w:pPr>
        <w:spacing w:after="0" w:line="240" w:lineRule="auto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>8</w:t>
      </w:r>
      <w:r w:rsidR="00D44BFC" w:rsidRPr="00192E0C">
        <w:rPr>
          <w:rFonts w:ascii="Times New Roman" w:hAnsi="Times New Roman"/>
        </w:rPr>
        <w:t xml:space="preserve">.7. </w:t>
      </w:r>
      <w:r w:rsidR="00601120" w:rsidRPr="00192E0C">
        <w:rPr>
          <w:rFonts w:ascii="Times New Roman" w:hAnsi="Times New Roman"/>
          <w:color w:val="22272F"/>
          <w:shd w:val="clear" w:color="auto" w:fill="FFFFFF"/>
        </w:rPr>
        <w:t>Общая сумма начисленных штрафов за неисполнение или ненадлежащее исполнение Подрядчиком обязательств, предусмотренных Контрактом, не может превышать цену Контракта</w:t>
      </w:r>
      <w:r w:rsidR="00601120" w:rsidRPr="00192E0C">
        <w:rPr>
          <w:rFonts w:ascii="Times New Roman" w:hAnsi="Times New Roman"/>
        </w:rPr>
        <w:t>.</w:t>
      </w:r>
    </w:p>
    <w:p w:rsidR="00D44BFC" w:rsidRPr="00192E0C" w:rsidRDefault="00E4199F" w:rsidP="00144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>8</w:t>
      </w:r>
      <w:r w:rsidR="00D44BFC" w:rsidRPr="00192E0C">
        <w:rPr>
          <w:rFonts w:ascii="Times New Roman" w:hAnsi="Times New Roman"/>
        </w:rPr>
        <w:t xml:space="preserve">.8. Сторона освобождается от уплаты неустойки (штрафа), если докажет, что неисполнение или ненадлежащее исполнение обязательств, предусмотренных настоящим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>ом, произошло вследствие непреодолимой силы или по вине другой стороны.</w:t>
      </w:r>
    </w:p>
    <w:p w:rsidR="00D44BFC" w:rsidRPr="00192E0C" w:rsidRDefault="00E4199F" w:rsidP="00144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>8</w:t>
      </w:r>
      <w:r w:rsidR="00D44BFC" w:rsidRPr="00192E0C">
        <w:rPr>
          <w:rFonts w:ascii="Times New Roman" w:hAnsi="Times New Roman"/>
        </w:rPr>
        <w:t xml:space="preserve">.9. В случае неисполнения или ненадлежащего исполнения </w:t>
      </w:r>
      <w:r w:rsidR="002501EC" w:rsidRPr="00192E0C">
        <w:rPr>
          <w:rFonts w:ascii="Times New Roman" w:hAnsi="Times New Roman"/>
        </w:rPr>
        <w:t>Подрядчиком</w:t>
      </w:r>
      <w:r w:rsidR="00D44BFC" w:rsidRPr="00192E0C">
        <w:rPr>
          <w:rFonts w:ascii="Times New Roman" w:hAnsi="Times New Roman"/>
        </w:rPr>
        <w:t xml:space="preserve"> по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 xml:space="preserve">у своих обязательств по уплате неустойки (штрафа, пени) Заказчик начисляет на основании требований об уплате неустойки задолженность </w:t>
      </w:r>
      <w:r w:rsidR="002501EC" w:rsidRPr="00192E0C">
        <w:rPr>
          <w:rFonts w:ascii="Times New Roman" w:hAnsi="Times New Roman"/>
        </w:rPr>
        <w:t>Подрядчика</w:t>
      </w:r>
      <w:r w:rsidR="00D44BFC" w:rsidRPr="00192E0C">
        <w:rPr>
          <w:rFonts w:ascii="Times New Roman" w:hAnsi="Times New Roman"/>
        </w:rPr>
        <w:t xml:space="preserve"> и осуществляет ее оплату за </w:t>
      </w:r>
      <w:r w:rsidR="002501EC" w:rsidRPr="00192E0C">
        <w:rPr>
          <w:rFonts w:ascii="Times New Roman" w:hAnsi="Times New Roman"/>
        </w:rPr>
        <w:t>Подрядчика</w:t>
      </w:r>
      <w:r w:rsidR="00D44BFC" w:rsidRPr="00192E0C">
        <w:rPr>
          <w:rFonts w:ascii="Times New Roman" w:hAnsi="Times New Roman"/>
        </w:rPr>
        <w:t xml:space="preserve"> из средств, подлежащих выплате </w:t>
      </w:r>
      <w:r w:rsidR="002501EC" w:rsidRPr="00192E0C">
        <w:rPr>
          <w:rFonts w:ascii="Times New Roman" w:hAnsi="Times New Roman"/>
        </w:rPr>
        <w:t>Подрядчику</w:t>
      </w:r>
      <w:r w:rsidR="00D44BFC" w:rsidRPr="00192E0C">
        <w:rPr>
          <w:rFonts w:ascii="Times New Roman" w:hAnsi="Times New Roman"/>
        </w:rPr>
        <w:t xml:space="preserve"> в связи с приемкой </w:t>
      </w:r>
      <w:r w:rsidR="00E2526C" w:rsidRPr="00192E0C">
        <w:rPr>
          <w:rFonts w:ascii="Times New Roman" w:hAnsi="Times New Roman"/>
        </w:rPr>
        <w:t>выполненных работ</w:t>
      </w:r>
      <w:r w:rsidR="00D44BFC" w:rsidRPr="00192E0C">
        <w:rPr>
          <w:rFonts w:ascii="Times New Roman" w:hAnsi="Times New Roman"/>
        </w:rPr>
        <w:t xml:space="preserve">. В этом случае оплата </w:t>
      </w:r>
      <w:r w:rsidR="00342593" w:rsidRPr="00192E0C">
        <w:rPr>
          <w:rFonts w:ascii="Times New Roman" w:hAnsi="Times New Roman"/>
        </w:rPr>
        <w:t>Контракт</w:t>
      </w:r>
      <w:r w:rsidR="00D44BFC" w:rsidRPr="00192E0C">
        <w:rPr>
          <w:rFonts w:ascii="Times New Roman" w:hAnsi="Times New Roman"/>
        </w:rPr>
        <w:t xml:space="preserve">а осуществляется путем выплаты </w:t>
      </w:r>
      <w:r w:rsidR="002501EC" w:rsidRPr="00192E0C">
        <w:rPr>
          <w:rFonts w:ascii="Times New Roman" w:hAnsi="Times New Roman"/>
        </w:rPr>
        <w:t>Подрядчику</w:t>
      </w:r>
      <w:r w:rsidR="00D44BFC" w:rsidRPr="00192E0C">
        <w:rPr>
          <w:rFonts w:ascii="Times New Roman" w:hAnsi="Times New Roman"/>
        </w:rPr>
        <w:t xml:space="preserve"> суммы, уменьшенной на сумму неустойки (пени, штрафа). </w:t>
      </w:r>
    </w:p>
    <w:p w:rsidR="00D44BFC" w:rsidRPr="00192E0C" w:rsidRDefault="00E4199F" w:rsidP="00144AE6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192E0C">
        <w:rPr>
          <w:rFonts w:ascii="Times New Roman" w:hAnsi="Times New Roman"/>
          <w:bCs/>
        </w:rPr>
        <w:t>8</w:t>
      </w:r>
      <w:r w:rsidR="00D44BFC" w:rsidRPr="00192E0C">
        <w:rPr>
          <w:rFonts w:ascii="Times New Roman" w:hAnsi="Times New Roman"/>
          <w:bCs/>
        </w:rPr>
        <w:t xml:space="preserve">.10. Уплата пени, штрафов не освобождает Стороны от исполнения обязательств, принятых на себя по настоящему </w:t>
      </w:r>
      <w:r w:rsidR="00342593" w:rsidRPr="00192E0C">
        <w:rPr>
          <w:rFonts w:ascii="Times New Roman" w:hAnsi="Times New Roman"/>
          <w:bCs/>
        </w:rPr>
        <w:t>Контракт</w:t>
      </w:r>
      <w:r w:rsidR="00D44BFC" w:rsidRPr="00192E0C">
        <w:rPr>
          <w:rFonts w:ascii="Times New Roman" w:hAnsi="Times New Roman"/>
          <w:bCs/>
        </w:rPr>
        <w:t>у.</w:t>
      </w:r>
    </w:p>
    <w:p w:rsidR="00D44BFC" w:rsidRPr="00192E0C" w:rsidRDefault="00D44BFC" w:rsidP="00144A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4BFC" w:rsidRPr="00192E0C" w:rsidRDefault="00E4199F" w:rsidP="00144AE6">
      <w:pPr>
        <w:pStyle w:val="ConsPlusNormal"/>
        <w:ind w:firstLine="0"/>
        <w:jc w:val="center"/>
        <w:outlineLvl w:val="1"/>
        <w:rPr>
          <w:b/>
          <w:sz w:val="22"/>
          <w:szCs w:val="22"/>
        </w:rPr>
      </w:pPr>
      <w:r w:rsidRPr="00192E0C">
        <w:rPr>
          <w:b/>
          <w:sz w:val="22"/>
          <w:szCs w:val="22"/>
        </w:rPr>
        <w:t>9</w:t>
      </w:r>
      <w:r w:rsidR="00D44BFC" w:rsidRPr="00192E0C">
        <w:rPr>
          <w:b/>
          <w:sz w:val="22"/>
          <w:szCs w:val="22"/>
        </w:rPr>
        <w:t>. Обстоятельства непреодолимой силы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9</w:t>
      </w:r>
      <w:r w:rsidR="00D44BFC" w:rsidRPr="00192E0C">
        <w:rPr>
          <w:sz w:val="22"/>
          <w:szCs w:val="22"/>
        </w:rPr>
        <w:t xml:space="preserve">.1. Стороны не несут ответственность за полное или частичное неисполнение предусмотренных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>ом обязательств, если такое неисполнение связано с обстоятельствами непреодолимой силы.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9</w:t>
      </w:r>
      <w:r w:rsidR="00D44BFC" w:rsidRPr="00192E0C">
        <w:rPr>
          <w:sz w:val="22"/>
          <w:szCs w:val="22"/>
        </w:rPr>
        <w:t xml:space="preserve">.2. В случае если надлежащее исполнение Стороной предусмотренных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>ом обязательств оказалось невозможным вследствие обстоятельств непреодолимой силы, такая Сторона не позднее 3 (трех) рабочих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9</w:t>
      </w:r>
      <w:r w:rsidR="00D44BFC" w:rsidRPr="00192E0C">
        <w:rPr>
          <w:sz w:val="22"/>
          <w:szCs w:val="22"/>
        </w:rPr>
        <w:t xml:space="preserve">.3. В случае возникновения обстоятельств непреодолимой силы Стороны вправе расторгнуть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>, и в этом случае ни одна из Сторон не вправе требовать возмещения убытков.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9</w:t>
      </w:r>
      <w:r w:rsidR="00D44BFC" w:rsidRPr="00192E0C">
        <w:rPr>
          <w:sz w:val="22"/>
          <w:szCs w:val="22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44BFC" w:rsidRPr="00192E0C" w:rsidRDefault="00D44BFC" w:rsidP="00144AE6">
      <w:pPr>
        <w:pStyle w:val="ConsPlusNormal"/>
        <w:ind w:firstLine="0"/>
        <w:rPr>
          <w:sz w:val="22"/>
          <w:szCs w:val="22"/>
        </w:rPr>
      </w:pPr>
    </w:p>
    <w:p w:rsidR="00D44BFC" w:rsidRPr="00192E0C" w:rsidRDefault="00E4199F" w:rsidP="00144AE6">
      <w:pPr>
        <w:pStyle w:val="ConsPlusNormal"/>
        <w:ind w:firstLine="0"/>
        <w:jc w:val="center"/>
        <w:outlineLvl w:val="1"/>
        <w:rPr>
          <w:b/>
          <w:sz w:val="22"/>
          <w:szCs w:val="22"/>
        </w:rPr>
      </w:pPr>
      <w:r w:rsidRPr="00192E0C">
        <w:rPr>
          <w:b/>
          <w:sz w:val="22"/>
          <w:szCs w:val="22"/>
        </w:rPr>
        <w:t>10</w:t>
      </w:r>
      <w:r w:rsidR="00D44BFC" w:rsidRPr="00192E0C">
        <w:rPr>
          <w:b/>
          <w:sz w:val="22"/>
          <w:szCs w:val="22"/>
        </w:rPr>
        <w:t>. Рассмотрение и разрешение споров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10</w:t>
      </w:r>
      <w:r w:rsidR="00D44BFC" w:rsidRPr="00192E0C">
        <w:rPr>
          <w:sz w:val="22"/>
          <w:szCs w:val="22"/>
        </w:rPr>
        <w:t xml:space="preserve">.1. Все споры и разногласия, которые могут возникнуть из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 xml:space="preserve">а между Сторонами, будут </w:t>
      </w:r>
      <w:r w:rsidR="00D44BFC" w:rsidRPr="00192E0C">
        <w:rPr>
          <w:sz w:val="22"/>
          <w:szCs w:val="22"/>
        </w:rPr>
        <w:lastRenderedPageBreak/>
        <w:t>разрешаться путем переговоров, в том числе в претензионном порядке.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10</w:t>
      </w:r>
      <w:r w:rsidR="00D44BFC" w:rsidRPr="00192E0C">
        <w:rPr>
          <w:sz w:val="22"/>
          <w:szCs w:val="22"/>
        </w:rPr>
        <w:t xml:space="preserve">.2. Претензия оформляется в письменной форме. В претензии перечисляются допущенные при исполнении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 xml:space="preserve">а нарушения со ссылкой на соответствующие положения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Срок рассмотрения претензии не может превышать 10 (десять) рабочих дней</w:t>
      </w:r>
      <w:r w:rsidR="00601120" w:rsidRPr="00192E0C">
        <w:rPr>
          <w:sz w:val="22"/>
          <w:szCs w:val="22"/>
        </w:rPr>
        <w:t xml:space="preserve"> </w:t>
      </w:r>
      <w:proofErr w:type="gramStart"/>
      <w:r w:rsidR="00601120" w:rsidRPr="00192E0C">
        <w:rPr>
          <w:sz w:val="22"/>
          <w:szCs w:val="22"/>
        </w:rPr>
        <w:t>с даты</w:t>
      </w:r>
      <w:proofErr w:type="gramEnd"/>
      <w:r w:rsidR="00601120" w:rsidRPr="00192E0C">
        <w:rPr>
          <w:sz w:val="22"/>
          <w:szCs w:val="22"/>
        </w:rPr>
        <w:t xml:space="preserve"> ее получения Стороной</w:t>
      </w:r>
      <w:r w:rsidRPr="00192E0C">
        <w:rPr>
          <w:sz w:val="22"/>
          <w:szCs w:val="22"/>
        </w:rPr>
        <w:t>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10</w:t>
      </w:r>
      <w:r w:rsidR="00D44BFC" w:rsidRPr="00192E0C">
        <w:rPr>
          <w:sz w:val="22"/>
          <w:szCs w:val="22"/>
        </w:rPr>
        <w:t>.3. При неурегулировании Сторонами спора в досудебном порядке спор разрешается в судебном порядке.</w:t>
      </w:r>
    </w:p>
    <w:p w:rsidR="00D44BFC" w:rsidRPr="00192E0C" w:rsidRDefault="00601120" w:rsidP="00F80131">
      <w:r w:rsidRPr="00192E0C">
        <w:rPr>
          <w:rFonts w:ascii="Times New Roman" w:hAnsi="Times New Roman"/>
        </w:rPr>
        <w:t xml:space="preserve">10.4. </w:t>
      </w:r>
      <w:r w:rsidR="00B90970" w:rsidRPr="00192E0C">
        <w:rPr>
          <w:rFonts w:ascii="Times New Roman" w:hAnsi="Times New Roman"/>
        </w:rPr>
        <w:t>Местом исполнения настоящего Контракта является место нахождения Заказчика.</w:t>
      </w:r>
    </w:p>
    <w:p w:rsidR="00D44BFC" w:rsidRPr="00192E0C" w:rsidRDefault="00E4199F" w:rsidP="00144AE6">
      <w:pPr>
        <w:pStyle w:val="ConsPlusNormal"/>
        <w:ind w:firstLine="0"/>
        <w:jc w:val="center"/>
        <w:outlineLvl w:val="1"/>
        <w:rPr>
          <w:b/>
          <w:sz w:val="22"/>
          <w:szCs w:val="22"/>
        </w:rPr>
      </w:pPr>
      <w:r w:rsidRPr="00192E0C">
        <w:rPr>
          <w:b/>
          <w:sz w:val="22"/>
          <w:szCs w:val="22"/>
        </w:rPr>
        <w:t>11</w:t>
      </w:r>
      <w:r w:rsidR="00D44BFC" w:rsidRPr="00192E0C">
        <w:rPr>
          <w:b/>
          <w:sz w:val="22"/>
          <w:szCs w:val="22"/>
        </w:rPr>
        <w:t xml:space="preserve">. Срок действия </w:t>
      </w:r>
      <w:r w:rsidR="00342593" w:rsidRPr="00192E0C">
        <w:rPr>
          <w:b/>
          <w:sz w:val="22"/>
          <w:szCs w:val="22"/>
        </w:rPr>
        <w:t>Контракт</w:t>
      </w:r>
      <w:r w:rsidR="00D44BFC" w:rsidRPr="00192E0C">
        <w:rPr>
          <w:b/>
          <w:sz w:val="22"/>
          <w:szCs w:val="22"/>
        </w:rPr>
        <w:t>а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11</w:t>
      </w:r>
      <w:r w:rsidR="00D44BFC" w:rsidRPr="00192E0C">
        <w:rPr>
          <w:sz w:val="22"/>
          <w:szCs w:val="22"/>
        </w:rPr>
        <w:t xml:space="preserve">.1. </w:t>
      </w:r>
      <w:r w:rsidR="00342593" w:rsidRPr="00192E0C">
        <w:rPr>
          <w:sz w:val="22"/>
          <w:szCs w:val="22"/>
        </w:rPr>
        <w:t>Контра</w:t>
      </w:r>
      <w:proofErr w:type="gramStart"/>
      <w:r w:rsidR="00342593" w:rsidRPr="00192E0C">
        <w:rPr>
          <w:sz w:val="22"/>
          <w:szCs w:val="22"/>
        </w:rPr>
        <w:t xml:space="preserve">кт </w:t>
      </w:r>
      <w:r w:rsidR="00D44BFC" w:rsidRPr="00192E0C">
        <w:rPr>
          <w:sz w:val="22"/>
          <w:szCs w:val="22"/>
        </w:rPr>
        <w:t>вст</w:t>
      </w:r>
      <w:proofErr w:type="gramEnd"/>
      <w:r w:rsidR="00D44BFC" w:rsidRPr="00192E0C">
        <w:rPr>
          <w:sz w:val="22"/>
          <w:szCs w:val="22"/>
        </w:rPr>
        <w:t xml:space="preserve">упает в силу с даты его подписания обеими Сторонами </w:t>
      </w:r>
      <w:r w:rsidR="00C11CEB" w:rsidRPr="00192E0C">
        <w:rPr>
          <w:sz w:val="22"/>
          <w:szCs w:val="22"/>
        </w:rPr>
        <w:t>и действует п</w:t>
      </w:r>
      <w:r w:rsidR="00D44BFC" w:rsidRPr="00192E0C">
        <w:rPr>
          <w:sz w:val="22"/>
          <w:szCs w:val="22"/>
        </w:rPr>
        <w:t xml:space="preserve">о </w:t>
      </w:r>
      <w:r w:rsidR="00834E32" w:rsidRPr="00192E0C">
        <w:rPr>
          <w:sz w:val="22"/>
          <w:szCs w:val="22"/>
        </w:rPr>
        <w:t>31</w:t>
      </w:r>
      <w:r w:rsidR="00B366EA" w:rsidRPr="00192E0C">
        <w:rPr>
          <w:sz w:val="22"/>
          <w:szCs w:val="22"/>
        </w:rPr>
        <w:t xml:space="preserve"> </w:t>
      </w:r>
      <w:r w:rsidR="00834E32" w:rsidRPr="00192E0C">
        <w:rPr>
          <w:sz w:val="22"/>
          <w:szCs w:val="22"/>
        </w:rPr>
        <w:t>июля</w:t>
      </w:r>
      <w:r w:rsidR="00F60AFF" w:rsidRPr="00192E0C">
        <w:rPr>
          <w:sz w:val="22"/>
          <w:szCs w:val="22"/>
        </w:rPr>
        <w:t xml:space="preserve"> </w:t>
      </w:r>
      <w:r w:rsidR="00D44BFC" w:rsidRPr="00192E0C">
        <w:rPr>
          <w:sz w:val="22"/>
          <w:szCs w:val="22"/>
        </w:rPr>
        <w:t>202</w:t>
      </w:r>
      <w:r w:rsidR="00B90970" w:rsidRPr="00192E0C">
        <w:rPr>
          <w:sz w:val="22"/>
          <w:szCs w:val="22"/>
        </w:rPr>
        <w:t>6</w:t>
      </w:r>
      <w:r w:rsidR="00D44BFC" w:rsidRPr="00192E0C">
        <w:rPr>
          <w:sz w:val="22"/>
          <w:szCs w:val="22"/>
        </w:rPr>
        <w:t xml:space="preserve"> года.  Окончание срока действия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>а не влечет прекращения неисполненных обязатель</w:t>
      </w:r>
      <w:proofErr w:type="gramStart"/>
      <w:r w:rsidR="00D44BFC" w:rsidRPr="00192E0C">
        <w:rPr>
          <w:sz w:val="22"/>
          <w:szCs w:val="22"/>
        </w:rPr>
        <w:t>ств Ст</w:t>
      </w:r>
      <w:proofErr w:type="gramEnd"/>
      <w:r w:rsidR="00D44BFC" w:rsidRPr="00192E0C">
        <w:rPr>
          <w:sz w:val="22"/>
          <w:szCs w:val="22"/>
        </w:rPr>
        <w:t xml:space="preserve">орон по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 xml:space="preserve">у, в том числе гарантийных обязательств </w:t>
      </w:r>
      <w:r w:rsidR="002501EC" w:rsidRPr="00192E0C">
        <w:rPr>
          <w:sz w:val="22"/>
          <w:szCs w:val="22"/>
        </w:rPr>
        <w:t>Подрядчика</w:t>
      </w:r>
      <w:r w:rsidR="00D44BFC" w:rsidRPr="00192E0C">
        <w:rPr>
          <w:sz w:val="22"/>
          <w:szCs w:val="22"/>
        </w:rPr>
        <w:t>.</w:t>
      </w:r>
    </w:p>
    <w:p w:rsidR="00716A14" w:rsidRPr="00192E0C" w:rsidRDefault="00716A14" w:rsidP="00144AE6">
      <w:pPr>
        <w:pStyle w:val="ConsPlusNormal"/>
        <w:ind w:firstLine="0"/>
        <w:jc w:val="both"/>
        <w:rPr>
          <w:sz w:val="22"/>
          <w:szCs w:val="22"/>
        </w:rPr>
      </w:pPr>
    </w:p>
    <w:p w:rsidR="00716A14" w:rsidRPr="00192E0C" w:rsidRDefault="00716A14" w:rsidP="00144AE6">
      <w:pPr>
        <w:pStyle w:val="a6"/>
        <w:jc w:val="center"/>
        <w:rPr>
          <w:rFonts w:ascii="Times New Roman" w:hAnsi="Times New Roman"/>
          <w:b/>
        </w:rPr>
      </w:pPr>
      <w:r w:rsidRPr="00192E0C">
        <w:rPr>
          <w:rFonts w:ascii="Times New Roman" w:hAnsi="Times New Roman"/>
          <w:b/>
        </w:rPr>
        <w:t xml:space="preserve">12. </w:t>
      </w:r>
      <w:proofErr w:type="spellStart"/>
      <w:r w:rsidRPr="00192E0C">
        <w:rPr>
          <w:rFonts w:ascii="Times New Roman" w:hAnsi="Times New Roman"/>
          <w:b/>
        </w:rPr>
        <w:t>Антикоррупционная</w:t>
      </w:r>
      <w:proofErr w:type="spellEnd"/>
      <w:r w:rsidRPr="00192E0C">
        <w:rPr>
          <w:rFonts w:ascii="Times New Roman" w:hAnsi="Times New Roman"/>
          <w:b/>
        </w:rPr>
        <w:t xml:space="preserve"> оговорка</w:t>
      </w:r>
    </w:p>
    <w:p w:rsidR="00716A14" w:rsidRPr="00192E0C" w:rsidRDefault="00716A14" w:rsidP="00144AE6">
      <w:pPr>
        <w:pStyle w:val="a6"/>
        <w:jc w:val="both"/>
        <w:rPr>
          <w:rFonts w:ascii="Times New Roman" w:hAnsi="Times New Roman"/>
          <w:color w:val="000000"/>
        </w:rPr>
      </w:pPr>
      <w:r w:rsidRPr="00192E0C">
        <w:rPr>
          <w:rFonts w:ascii="Times New Roman" w:hAnsi="Times New Roman"/>
        </w:rPr>
        <w:t xml:space="preserve">12.1. При исполнении обязательств по </w:t>
      </w:r>
      <w:r w:rsidR="00342593" w:rsidRPr="00192E0C">
        <w:rPr>
          <w:rFonts w:ascii="Times New Roman" w:hAnsi="Times New Roman"/>
        </w:rPr>
        <w:t>Контракт</w:t>
      </w:r>
      <w:r w:rsidRPr="00192E0C">
        <w:rPr>
          <w:rFonts w:ascii="Times New Roman" w:hAnsi="Times New Roman"/>
        </w:rPr>
        <w:t xml:space="preserve">у Стороны, их </w:t>
      </w:r>
      <w:proofErr w:type="spellStart"/>
      <w:r w:rsidRPr="00192E0C">
        <w:rPr>
          <w:rFonts w:ascii="Times New Roman" w:hAnsi="Times New Roman"/>
        </w:rPr>
        <w:t>аффилированные</w:t>
      </w:r>
      <w:proofErr w:type="spellEnd"/>
      <w:r w:rsidRPr="00192E0C">
        <w:rPr>
          <w:rFonts w:ascii="Times New Roman" w:hAnsi="Times New Roman"/>
        </w:rPr>
        <w:t xml:space="preserve"> лица не выплачивают, не предлагают выплатить и не разрешают выплату каких-либо денежных средств или</w:t>
      </w:r>
      <w:r w:rsidRPr="00192E0C">
        <w:rPr>
          <w:rFonts w:ascii="Times New Roman" w:hAnsi="Times New Roman"/>
          <w:color w:val="000000"/>
        </w:rPr>
        <w:t xml:space="preserve">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716A14" w:rsidRPr="00192E0C" w:rsidRDefault="00716A14" w:rsidP="00144AE6">
      <w:pPr>
        <w:pStyle w:val="a6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  <w:color w:val="000000"/>
        </w:rPr>
        <w:t xml:space="preserve">12.2. </w:t>
      </w:r>
      <w:proofErr w:type="gramStart"/>
      <w:r w:rsidRPr="00192E0C">
        <w:rPr>
          <w:rFonts w:ascii="Times New Roman" w:hAnsi="Times New Roman"/>
          <w:color w:val="000000"/>
        </w:rPr>
        <w:t xml:space="preserve">При исполнении обязательств по </w:t>
      </w:r>
      <w:r w:rsidR="00342593" w:rsidRPr="00192E0C">
        <w:rPr>
          <w:rFonts w:ascii="Times New Roman" w:hAnsi="Times New Roman"/>
          <w:color w:val="000000"/>
        </w:rPr>
        <w:t>Контракт</w:t>
      </w:r>
      <w:r w:rsidRPr="00192E0C">
        <w:rPr>
          <w:rFonts w:ascii="Times New Roman" w:hAnsi="Times New Roman"/>
          <w:color w:val="000000"/>
        </w:rPr>
        <w:t xml:space="preserve">у Стороны, их </w:t>
      </w:r>
      <w:proofErr w:type="spellStart"/>
      <w:r w:rsidRPr="00192E0C">
        <w:rPr>
          <w:rFonts w:ascii="Times New Roman" w:hAnsi="Times New Roman"/>
          <w:color w:val="000000"/>
        </w:rPr>
        <w:t>аффилированные</w:t>
      </w:r>
      <w:proofErr w:type="spellEnd"/>
      <w:r w:rsidRPr="00192E0C">
        <w:rPr>
          <w:rFonts w:ascii="Times New Roman" w:hAnsi="Times New Roman"/>
          <w:color w:val="000000"/>
        </w:rPr>
        <w:t xml:space="preserve"> лица не осуществляют действия, квалифицируемые применимым для целей </w:t>
      </w:r>
      <w:r w:rsidR="00342593" w:rsidRPr="00192E0C">
        <w:rPr>
          <w:rFonts w:ascii="Times New Roman" w:hAnsi="Times New Roman"/>
          <w:color w:val="000000"/>
        </w:rPr>
        <w:t>Контракт</w:t>
      </w:r>
      <w:r w:rsidRPr="00192E0C">
        <w:rPr>
          <w:rFonts w:ascii="Times New Roman" w:hAnsi="Times New Roman"/>
          <w:color w:val="000000"/>
        </w:rPr>
        <w:t>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</w:t>
      </w:r>
      <w:r w:rsidRPr="00192E0C">
        <w:rPr>
          <w:rFonts w:ascii="Times New Roman" w:hAnsi="Times New Roman"/>
        </w:rPr>
        <w:t xml:space="preserve">. </w:t>
      </w:r>
      <w:proofErr w:type="gramEnd"/>
    </w:p>
    <w:p w:rsidR="00716A14" w:rsidRPr="00192E0C" w:rsidRDefault="00716A14" w:rsidP="00144AE6">
      <w:pPr>
        <w:pStyle w:val="a6"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>12.3. В случае возникновения у Стороны обоснованных подозрений, что произошло или может произойти нарушение каких-либо положений раздела 1</w:t>
      </w:r>
      <w:r w:rsidR="005F1034" w:rsidRPr="00192E0C">
        <w:rPr>
          <w:rFonts w:ascii="Times New Roman" w:hAnsi="Times New Roman"/>
        </w:rPr>
        <w:t>2</w:t>
      </w:r>
      <w:r w:rsidRPr="00192E0C">
        <w:rPr>
          <w:rFonts w:ascii="Times New Roman" w:hAnsi="Times New Roman"/>
        </w:rPr>
        <w:t xml:space="preserve"> </w:t>
      </w:r>
      <w:r w:rsidR="00342593" w:rsidRPr="00192E0C">
        <w:rPr>
          <w:rFonts w:ascii="Times New Roman" w:hAnsi="Times New Roman"/>
        </w:rPr>
        <w:t>Контракт</w:t>
      </w:r>
      <w:r w:rsidRPr="00192E0C">
        <w:rPr>
          <w:rFonts w:ascii="Times New Roman" w:hAnsi="Times New Roman"/>
        </w:rPr>
        <w:t xml:space="preserve">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</w:t>
      </w:r>
      <w:proofErr w:type="gramStart"/>
      <w:r w:rsidRPr="00192E0C">
        <w:rPr>
          <w:rFonts w:ascii="Times New Roman" w:hAnsi="Times New Roman"/>
        </w:rPr>
        <w:t>с даты</w:t>
      </w:r>
      <w:proofErr w:type="gramEnd"/>
      <w:r w:rsidRPr="00192E0C">
        <w:rPr>
          <w:rFonts w:ascii="Times New Roman" w:hAnsi="Times New Roman"/>
        </w:rPr>
        <w:t xml:space="preserve"> письменного уведомления о нарушении.</w:t>
      </w:r>
    </w:p>
    <w:p w:rsidR="00716A14" w:rsidRPr="00192E0C" w:rsidRDefault="00716A14" w:rsidP="00144AE6">
      <w:pPr>
        <w:pStyle w:val="a6"/>
        <w:jc w:val="both"/>
        <w:rPr>
          <w:rFonts w:ascii="Times New Roman" w:hAnsi="Times New Roman"/>
          <w:color w:val="000000"/>
        </w:rPr>
      </w:pPr>
      <w:proofErr w:type="gramStart"/>
      <w:r w:rsidRPr="00192E0C">
        <w:rPr>
          <w:rFonts w:ascii="Times New Roman" w:hAnsi="Times New Roman"/>
        </w:rPr>
        <w:t>В письменном уведомлении другая Сторона обязана сослаться на</w:t>
      </w:r>
      <w:r w:rsidRPr="00192E0C">
        <w:rPr>
          <w:rFonts w:ascii="Times New Roman" w:hAnsi="Times New Roman"/>
          <w:color w:val="000000"/>
        </w:rPr>
        <w:t xml:space="preserve"> обоснованные факты или предоставить материалы, достоверно подтверждающие или  не дающие основание предполагать, что произошло или может произойти нарушение каких-либо положений  </w:t>
      </w:r>
      <w:r w:rsidR="00342593" w:rsidRPr="00192E0C">
        <w:rPr>
          <w:rFonts w:ascii="Times New Roman" w:hAnsi="Times New Roman"/>
          <w:color w:val="000000"/>
        </w:rPr>
        <w:t>Контракт</w:t>
      </w:r>
      <w:r w:rsidRPr="00192E0C">
        <w:rPr>
          <w:rFonts w:ascii="Times New Roman" w:hAnsi="Times New Roman"/>
          <w:color w:val="000000"/>
        </w:rPr>
        <w:t xml:space="preserve">а  Стороной, ее </w:t>
      </w:r>
      <w:proofErr w:type="spellStart"/>
      <w:r w:rsidRPr="00192E0C">
        <w:rPr>
          <w:rFonts w:ascii="Times New Roman" w:hAnsi="Times New Roman"/>
          <w:color w:val="000000"/>
        </w:rPr>
        <w:t>аффилированными</w:t>
      </w:r>
      <w:proofErr w:type="spellEnd"/>
      <w:r w:rsidRPr="00192E0C">
        <w:rPr>
          <w:rFonts w:ascii="Times New Roman" w:hAnsi="Times New Roman"/>
          <w:color w:val="000000"/>
        </w:rPr>
        <w:t xml:space="preserve">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</w:t>
      </w:r>
      <w:proofErr w:type="gramEnd"/>
      <w:r w:rsidRPr="00192E0C">
        <w:rPr>
          <w:rFonts w:ascii="Times New Roman" w:hAnsi="Times New Roman"/>
          <w:color w:val="000000"/>
        </w:rPr>
        <w:t xml:space="preserve"> актов о противодействии  коррупции.</w:t>
      </w:r>
    </w:p>
    <w:p w:rsidR="00716A14" w:rsidRPr="00192E0C" w:rsidRDefault="00716A14" w:rsidP="00144AE6">
      <w:pPr>
        <w:pStyle w:val="a6"/>
        <w:jc w:val="both"/>
        <w:rPr>
          <w:rFonts w:ascii="Times New Roman" w:hAnsi="Times New Roman"/>
          <w:color w:val="000000"/>
        </w:rPr>
      </w:pPr>
      <w:r w:rsidRPr="00192E0C">
        <w:rPr>
          <w:rFonts w:ascii="Times New Roman" w:hAnsi="Times New Roman"/>
          <w:color w:val="000000"/>
        </w:rPr>
        <w:t>12.4. В случае нарушения одной Стороной обязательств воздерживаться от запрещенных в разделе 1</w:t>
      </w:r>
      <w:r w:rsidR="005F1034" w:rsidRPr="00192E0C">
        <w:rPr>
          <w:rFonts w:ascii="Times New Roman" w:hAnsi="Times New Roman"/>
          <w:color w:val="000000"/>
        </w:rPr>
        <w:t>2</w:t>
      </w:r>
      <w:r w:rsidRPr="00192E0C">
        <w:rPr>
          <w:rFonts w:ascii="Times New Roman" w:hAnsi="Times New Roman"/>
          <w:color w:val="000000"/>
        </w:rPr>
        <w:t xml:space="preserve"> </w:t>
      </w:r>
      <w:r w:rsidR="00342593" w:rsidRPr="00192E0C">
        <w:rPr>
          <w:rFonts w:ascii="Times New Roman" w:hAnsi="Times New Roman"/>
          <w:color w:val="000000"/>
        </w:rPr>
        <w:t>Контракт</w:t>
      </w:r>
      <w:r w:rsidRPr="00192E0C">
        <w:rPr>
          <w:rFonts w:ascii="Times New Roman" w:hAnsi="Times New Roman"/>
          <w:color w:val="000000"/>
        </w:rPr>
        <w:t xml:space="preserve">а действий и/или неполучения другой Стороной в установленный </w:t>
      </w:r>
      <w:r w:rsidR="00342593" w:rsidRPr="00192E0C">
        <w:rPr>
          <w:rFonts w:ascii="Times New Roman" w:hAnsi="Times New Roman"/>
          <w:color w:val="000000"/>
        </w:rPr>
        <w:t>Контракт</w:t>
      </w:r>
      <w:r w:rsidRPr="00192E0C">
        <w:rPr>
          <w:rFonts w:ascii="Times New Roman" w:hAnsi="Times New Roman"/>
          <w:color w:val="000000"/>
        </w:rPr>
        <w:t>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:rsidR="00D44BFC" w:rsidRPr="00192E0C" w:rsidRDefault="00D44BFC" w:rsidP="00144AE6">
      <w:pPr>
        <w:pStyle w:val="ConsPlusNormal"/>
        <w:ind w:firstLine="0"/>
        <w:rPr>
          <w:sz w:val="22"/>
          <w:szCs w:val="22"/>
        </w:rPr>
      </w:pPr>
    </w:p>
    <w:p w:rsidR="00D44BFC" w:rsidRPr="00192E0C" w:rsidRDefault="00E4199F" w:rsidP="00144AE6">
      <w:pPr>
        <w:pStyle w:val="ConsPlusNormal"/>
        <w:ind w:firstLine="0"/>
        <w:jc w:val="center"/>
        <w:outlineLvl w:val="1"/>
        <w:rPr>
          <w:b/>
          <w:sz w:val="22"/>
          <w:szCs w:val="22"/>
        </w:rPr>
      </w:pPr>
      <w:bookmarkStart w:id="25" w:name="P1000"/>
      <w:bookmarkEnd w:id="25"/>
      <w:r w:rsidRPr="00192E0C">
        <w:rPr>
          <w:b/>
          <w:sz w:val="22"/>
          <w:szCs w:val="22"/>
        </w:rPr>
        <w:t>1</w:t>
      </w:r>
      <w:r w:rsidR="00716A14" w:rsidRPr="00192E0C">
        <w:rPr>
          <w:b/>
          <w:sz w:val="22"/>
          <w:szCs w:val="22"/>
        </w:rPr>
        <w:t>3</w:t>
      </w:r>
      <w:r w:rsidR="00D44BFC" w:rsidRPr="00192E0C">
        <w:rPr>
          <w:b/>
          <w:sz w:val="22"/>
          <w:szCs w:val="22"/>
        </w:rPr>
        <w:t>. Иные положения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bookmarkStart w:id="26" w:name="P1003"/>
      <w:bookmarkEnd w:id="26"/>
      <w:r w:rsidRPr="00192E0C">
        <w:rPr>
          <w:sz w:val="22"/>
          <w:szCs w:val="22"/>
        </w:rPr>
        <w:t>1</w:t>
      </w:r>
      <w:r w:rsidR="00716A14" w:rsidRPr="00192E0C">
        <w:rPr>
          <w:sz w:val="22"/>
          <w:szCs w:val="22"/>
        </w:rPr>
        <w:t>3</w:t>
      </w:r>
      <w:r w:rsidR="00D44BFC" w:rsidRPr="00192E0C">
        <w:rPr>
          <w:sz w:val="22"/>
          <w:szCs w:val="22"/>
        </w:rPr>
        <w:t xml:space="preserve">.1. </w:t>
      </w:r>
      <w:r w:rsidR="00342593" w:rsidRPr="00192E0C">
        <w:rPr>
          <w:sz w:val="22"/>
          <w:szCs w:val="22"/>
        </w:rPr>
        <w:t xml:space="preserve">Контракт </w:t>
      </w:r>
      <w:r w:rsidR="00D44BFC" w:rsidRPr="00192E0C">
        <w:rPr>
          <w:sz w:val="22"/>
          <w:szCs w:val="22"/>
        </w:rPr>
        <w:t xml:space="preserve">составлен </w:t>
      </w:r>
      <w:r w:rsidR="007E3665" w:rsidRPr="00192E0C">
        <w:rPr>
          <w:sz w:val="22"/>
          <w:szCs w:val="22"/>
        </w:rPr>
        <w:t xml:space="preserve">в 2 </w:t>
      </w:r>
      <w:r w:rsidR="005A3C75" w:rsidRPr="00192E0C">
        <w:rPr>
          <w:sz w:val="22"/>
          <w:szCs w:val="22"/>
        </w:rPr>
        <w:t xml:space="preserve">(двух) </w:t>
      </w:r>
      <w:r w:rsidR="00657EE2" w:rsidRPr="00192E0C">
        <w:rPr>
          <w:sz w:val="22"/>
          <w:szCs w:val="22"/>
        </w:rPr>
        <w:t>экземплярах, имеющих равную юридическую силу, по одному для каждой из Сторон</w:t>
      </w:r>
      <w:r w:rsidR="00D44BFC" w:rsidRPr="00192E0C">
        <w:rPr>
          <w:sz w:val="22"/>
          <w:szCs w:val="22"/>
        </w:rPr>
        <w:t>.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1</w:t>
      </w:r>
      <w:r w:rsidR="00716A14" w:rsidRPr="00192E0C">
        <w:rPr>
          <w:sz w:val="22"/>
          <w:szCs w:val="22"/>
        </w:rPr>
        <w:t>3</w:t>
      </w:r>
      <w:r w:rsidR="00D44BFC" w:rsidRPr="00192E0C">
        <w:rPr>
          <w:sz w:val="22"/>
          <w:szCs w:val="22"/>
        </w:rPr>
        <w:t>.2. В случае изменения у какой-либо из Сто</w:t>
      </w:r>
      <w:r w:rsidR="00657EE2" w:rsidRPr="00192E0C">
        <w:rPr>
          <w:sz w:val="22"/>
          <w:szCs w:val="22"/>
        </w:rPr>
        <w:t xml:space="preserve">рон места </w:t>
      </w:r>
      <w:r w:rsidR="00D44BFC" w:rsidRPr="00192E0C">
        <w:rPr>
          <w:sz w:val="22"/>
          <w:szCs w:val="22"/>
        </w:rPr>
        <w:t xml:space="preserve">нахождения, наименования, </w:t>
      </w:r>
      <w:r w:rsidR="00B90970" w:rsidRPr="00192E0C">
        <w:rPr>
          <w:sz w:val="22"/>
          <w:szCs w:val="22"/>
        </w:rPr>
        <w:t xml:space="preserve">платежных реквизитов, </w:t>
      </w:r>
      <w:r w:rsidR="00D44BFC" w:rsidRPr="00192E0C">
        <w:rPr>
          <w:sz w:val="22"/>
          <w:szCs w:val="22"/>
        </w:rPr>
        <w:t xml:space="preserve">а также в случае реорганизации она обязана в течение </w:t>
      </w:r>
      <w:r w:rsidR="00B90970" w:rsidRPr="00192E0C">
        <w:rPr>
          <w:sz w:val="22"/>
          <w:szCs w:val="22"/>
        </w:rPr>
        <w:t>3 (трех</w:t>
      </w:r>
      <w:r w:rsidR="00657EE2" w:rsidRPr="00192E0C">
        <w:rPr>
          <w:sz w:val="22"/>
          <w:szCs w:val="22"/>
        </w:rPr>
        <w:t>)</w:t>
      </w:r>
      <w:r w:rsidR="00D44BFC" w:rsidRPr="00192E0C">
        <w:rPr>
          <w:sz w:val="22"/>
          <w:szCs w:val="22"/>
        </w:rPr>
        <w:t xml:space="preserve"> </w:t>
      </w:r>
      <w:r w:rsidR="00B90970" w:rsidRPr="00192E0C">
        <w:rPr>
          <w:sz w:val="22"/>
          <w:szCs w:val="22"/>
        </w:rPr>
        <w:t xml:space="preserve">рабочих </w:t>
      </w:r>
      <w:r w:rsidR="00D44BFC" w:rsidRPr="00192E0C">
        <w:rPr>
          <w:sz w:val="22"/>
          <w:szCs w:val="22"/>
        </w:rPr>
        <w:t xml:space="preserve">дней </w:t>
      </w:r>
      <w:proofErr w:type="gramStart"/>
      <w:r w:rsidR="00D44BFC" w:rsidRPr="00192E0C">
        <w:rPr>
          <w:sz w:val="22"/>
          <w:szCs w:val="22"/>
        </w:rPr>
        <w:t>с даты внесения</w:t>
      </w:r>
      <w:proofErr w:type="gramEnd"/>
      <w:r w:rsidR="00D44BFC" w:rsidRPr="00192E0C">
        <w:rPr>
          <w:sz w:val="22"/>
          <w:szCs w:val="22"/>
        </w:rPr>
        <w:t xml:space="preserve"> указанных изменений письменно известить об этом другую Сторону.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1</w:t>
      </w:r>
      <w:r w:rsidR="00716A14" w:rsidRPr="00192E0C">
        <w:rPr>
          <w:sz w:val="22"/>
          <w:szCs w:val="22"/>
        </w:rPr>
        <w:t>3</w:t>
      </w:r>
      <w:r w:rsidR="00D44BFC" w:rsidRPr="00192E0C">
        <w:rPr>
          <w:sz w:val="22"/>
          <w:szCs w:val="22"/>
        </w:rPr>
        <w:t xml:space="preserve">.3. Любые изменения, дополнения и приложения к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>у, выполненные в письменной форме и подписанные каждой из Сторон, являются его неотъемлемой частью.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1</w:t>
      </w:r>
      <w:r w:rsidR="00716A14" w:rsidRPr="00192E0C">
        <w:rPr>
          <w:sz w:val="22"/>
          <w:szCs w:val="22"/>
        </w:rPr>
        <w:t>3</w:t>
      </w:r>
      <w:r w:rsidR="00D44BFC" w:rsidRPr="00192E0C">
        <w:rPr>
          <w:sz w:val="22"/>
          <w:szCs w:val="22"/>
        </w:rPr>
        <w:t xml:space="preserve">.4. Изменение условий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 xml:space="preserve">а при его исполнении не допускается за исключением случаев, </w:t>
      </w:r>
      <w:r w:rsidR="00D44BFC" w:rsidRPr="00192E0C">
        <w:rPr>
          <w:sz w:val="22"/>
          <w:szCs w:val="22"/>
        </w:rPr>
        <w:lastRenderedPageBreak/>
        <w:t xml:space="preserve">предусмотренных </w:t>
      </w:r>
      <w:hyperlink r:id="rId10" w:history="1">
        <w:r w:rsidR="00D44BFC" w:rsidRPr="00192E0C">
          <w:rPr>
            <w:sz w:val="22"/>
            <w:szCs w:val="22"/>
          </w:rPr>
          <w:t>статьей 95</w:t>
        </w:r>
      </w:hyperlink>
      <w:r w:rsidR="00D44BFC" w:rsidRPr="00192E0C">
        <w:rPr>
          <w:sz w:val="22"/>
          <w:szCs w:val="22"/>
        </w:rPr>
        <w:t xml:space="preserve"> Федерального закона о </w:t>
      </w:r>
      <w:r w:rsidR="00F7131E" w:rsidRPr="00192E0C">
        <w:rPr>
          <w:sz w:val="22"/>
          <w:szCs w:val="22"/>
        </w:rPr>
        <w:t>контрактной</w:t>
      </w:r>
      <w:r w:rsidR="00D44BFC" w:rsidRPr="00192E0C">
        <w:rPr>
          <w:sz w:val="22"/>
          <w:szCs w:val="22"/>
        </w:rPr>
        <w:t xml:space="preserve"> системе.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1</w:t>
      </w:r>
      <w:r w:rsidR="00716A14" w:rsidRPr="00192E0C">
        <w:rPr>
          <w:sz w:val="22"/>
          <w:szCs w:val="22"/>
        </w:rPr>
        <w:t>3</w:t>
      </w:r>
      <w:r w:rsidR="00D44BFC" w:rsidRPr="00192E0C">
        <w:rPr>
          <w:sz w:val="22"/>
          <w:szCs w:val="22"/>
        </w:rPr>
        <w:t xml:space="preserve">.5. При исполнении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 xml:space="preserve">а не допускается перемена </w:t>
      </w:r>
      <w:r w:rsidR="002501EC" w:rsidRPr="00192E0C">
        <w:rPr>
          <w:sz w:val="22"/>
          <w:szCs w:val="22"/>
        </w:rPr>
        <w:t>Подрядчика</w:t>
      </w:r>
      <w:r w:rsidR="00D44BFC" w:rsidRPr="00192E0C">
        <w:rPr>
          <w:sz w:val="22"/>
          <w:szCs w:val="22"/>
        </w:rPr>
        <w:t xml:space="preserve">, за исключением случая, если новый </w:t>
      </w:r>
      <w:r w:rsidR="002501EC" w:rsidRPr="00192E0C">
        <w:rPr>
          <w:sz w:val="22"/>
          <w:szCs w:val="22"/>
        </w:rPr>
        <w:t>Подрядчик</w:t>
      </w:r>
      <w:r w:rsidR="00D44BFC" w:rsidRPr="00192E0C">
        <w:rPr>
          <w:sz w:val="22"/>
          <w:szCs w:val="22"/>
        </w:rPr>
        <w:t xml:space="preserve"> является правопреемником </w:t>
      </w:r>
      <w:r w:rsidR="002501EC" w:rsidRPr="00192E0C">
        <w:rPr>
          <w:sz w:val="22"/>
          <w:szCs w:val="22"/>
        </w:rPr>
        <w:t>Подрядчика</w:t>
      </w:r>
      <w:r w:rsidR="00D44BFC" w:rsidRPr="00192E0C">
        <w:rPr>
          <w:sz w:val="22"/>
          <w:szCs w:val="22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 xml:space="preserve">Передача прав и обязанностей по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 xml:space="preserve">у правопреемнику </w:t>
      </w:r>
      <w:r w:rsidR="002501EC" w:rsidRPr="00192E0C">
        <w:rPr>
          <w:sz w:val="22"/>
          <w:szCs w:val="22"/>
        </w:rPr>
        <w:t>Подрядчика</w:t>
      </w:r>
      <w:r w:rsidRPr="00192E0C">
        <w:rPr>
          <w:sz w:val="22"/>
          <w:szCs w:val="22"/>
        </w:rPr>
        <w:t xml:space="preserve"> осуществляется путем заключения соответствующего дополнительного соглашения к </w:t>
      </w:r>
      <w:r w:rsidR="00342593" w:rsidRPr="00192E0C">
        <w:rPr>
          <w:sz w:val="22"/>
          <w:szCs w:val="22"/>
        </w:rPr>
        <w:t>Контракт</w:t>
      </w:r>
      <w:r w:rsidRPr="00192E0C">
        <w:rPr>
          <w:sz w:val="22"/>
          <w:szCs w:val="22"/>
        </w:rPr>
        <w:t>у.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1</w:t>
      </w:r>
      <w:r w:rsidR="00716A14" w:rsidRPr="00192E0C">
        <w:rPr>
          <w:sz w:val="22"/>
          <w:szCs w:val="22"/>
        </w:rPr>
        <w:t>3</w:t>
      </w:r>
      <w:r w:rsidR="00D44BFC" w:rsidRPr="00192E0C">
        <w:rPr>
          <w:sz w:val="22"/>
          <w:szCs w:val="22"/>
        </w:rPr>
        <w:t xml:space="preserve">.6. </w:t>
      </w:r>
      <w:r w:rsidR="00342593" w:rsidRPr="00192E0C">
        <w:rPr>
          <w:sz w:val="22"/>
          <w:szCs w:val="22"/>
        </w:rPr>
        <w:t xml:space="preserve">Контракт </w:t>
      </w:r>
      <w:r w:rsidR="00D44BFC" w:rsidRPr="00192E0C">
        <w:rPr>
          <w:sz w:val="22"/>
          <w:szCs w:val="22"/>
        </w:rPr>
        <w:t xml:space="preserve">будет считаться исполненным и прекратившим свое действие после выполнения Сторонами взаимных обязательств по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>у и осуществления окончательных расчетов между Сторонами.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1</w:t>
      </w:r>
      <w:r w:rsidR="00716A14" w:rsidRPr="00192E0C">
        <w:rPr>
          <w:sz w:val="22"/>
          <w:szCs w:val="22"/>
        </w:rPr>
        <w:t>3</w:t>
      </w:r>
      <w:r w:rsidR="00D44BFC" w:rsidRPr="00192E0C">
        <w:rPr>
          <w:sz w:val="22"/>
          <w:szCs w:val="22"/>
        </w:rPr>
        <w:t xml:space="preserve">.7. </w:t>
      </w:r>
      <w:proofErr w:type="gramStart"/>
      <w:r w:rsidR="00342593" w:rsidRPr="00192E0C">
        <w:rPr>
          <w:sz w:val="22"/>
          <w:szCs w:val="22"/>
        </w:rPr>
        <w:t>Контракт</w:t>
      </w:r>
      <w:proofErr w:type="gramEnd"/>
      <w:r w:rsidR="00342593" w:rsidRPr="00192E0C">
        <w:rPr>
          <w:sz w:val="22"/>
          <w:szCs w:val="22"/>
        </w:rPr>
        <w:t xml:space="preserve"> </w:t>
      </w:r>
      <w:r w:rsidR="00D44BFC" w:rsidRPr="00192E0C">
        <w:rPr>
          <w:sz w:val="22"/>
          <w:szCs w:val="22"/>
        </w:rPr>
        <w:t xml:space="preserve">может быть расторгнут по взаимному соглашению Сторон, по решению суда или в случае одностороннего отказа Стороны от исполнения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>а в соответствии с гражданским законодательством.</w:t>
      </w:r>
    </w:p>
    <w:p w:rsidR="00251C34" w:rsidRPr="00192E0C" w:rsidRDefault="00251C34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13.8.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</w:t>
      </w:r>
      <w:r w:rsidR="00877368" w:rsidRPr="00192E0C">
        <w:rPr>
          <w:sz w:val="22"/>
          <w:szCs w:val="22"/>
        </w:rPr>
        <w:t>.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1</w:t>
      </w:r>
      <w:r w:rsidR="00716A14" w:rsidRPr="00192E0C">
        <w:rPr>
          <w:sz w:val="22"/>
          <w:szCs w:val="22"/>
        </w:rPr>
        <w:t>3</w:t>
      </w:r>
      <w:r w:rsidR="00D44BFC" w:rsidRPr="00192E0C">
        <w:rPr>
          <w:sz w:val="22"/>
          <w:szCs w:val="22"/>
        </w:rPr>
        <w:t>.</w:t>
      </w:r>
      <w:r w:rsidR="00251C34" w:rsidRPr="00192E0C">
        <w:rPr>
          <w:sz w:val="22"/>
          <w:szCs w:val="22"/>
        </w:rPr>
        <w:t>9</w:t>
      </w:r>
      <w:r w:rsidR="00D44BFC" w:rsidRPr="00192E0C">
        <w:rPr>
          <w:sz w:val="22"/>
          <w:szCs w:val="22"/>
        </w:rPr>
        <w:t xml:space="preserve">. Во всем, что не оговорено в </w:t>
      </w:r>
      <w:r w:rsidR="00342593" w:rsidRPr="00192E0C">
        <w:rPr>
          <w:sz w:val="22"/>
          <w:szCs w:val="22"/>
        </w:rPr>
        <w:t>Контракт</w:t>
      </w:r>
      <w:r w:rsidR="00D44BFC" w:rsidRPr="00192E0C">
        <w:rPr>
          <w:sz w:val="22"/>
          <w:szCs w:val="22"/>
        </w:rPr>
        <w:t>е, Стороны руководствуются действующим законодательством Российской Федерации.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</w:p>
    <w:p w:rsidR="00D44BFC" w:rsidRPr="00192E0C" w:rsidRDefault="00E4199F" w:rsidP="00144AE6">
      <w:pPr>
        <w:pStyle w:val="ConsPlusNormal"/>
        <w:ind w:firstLine="0"/>
        <w:jc w:val="center"/>
        <w:outlineLvl w:val="1"/>
        <w:rPr>
          <w:b/>
          <w:sz w:val="22"/>
          <w:szCs w:val="22"/>
        </w:rPr>
      </w:pPr>
      <w:r w:rsidRPr="00192E0C">
        <w:rPr>
          <w:b/>
          <w:sz w:val="22"/>
          <w:szCs w:val="22"/>
        </w:rPr>
        <w:t>1</w:t>
      </w:r>
      <w:r w:rsidR="00716A14" w:rsidRPr="00192E0C">
        <w:rPr>
          <w:b/>
          <w:sz w:val="22"/>
          <w:szCs w:val="22"/>
        </w:rPr>
        <w:t>4</w:t>
      </w:r>
      <w:r w:rsidR="00D44BFC" w:rsidRPr="00192E0C">
        <w:rPr>
          <w:b/>
          <w:sz w:val="22"/>
          <w:szCs w:val="22"/>
        </w:rPr>
        <w:t>. Перечень приложений</w:t>
      </w:r>
    </w:p>
    <w:p w:rsidR="00D44BFC" w:rsidRPr="00192E0C" w:rsidRDefault="00E4199F" w:rsidP="00144AE6">
      <w:pPr>
        <w:pStyle w:val="ConsPlusNormal"/>
        <w:ind w:firstLine="0"/>
        <w:jc w:val="both"/>
        <w:rPr>
          <w:sz w:val="22"/>
          <w:szCs w:val="22"/>
        </w:rPr>
      </w:pPr>
      <w:r w:rsidRPr="00192E0C">
        <w:rPr>
          <w:sz w:val="22"/>
          <w:szCs w:val="22"/>
        </w:rPr>
        <w:t>1</w:t>
      </w:r>
      <w:r w:rsidR="00716A14" w:rsidRPr="00192E0C">
        <w:rPr>
          <w:sz w:val="22"/>
          <w:szCs w:val="22"/>
        </w:rPr>
        <w:t>4</w:t>
      </w:r>
      <w:r w:rsidR="00D44BFC" w:rsidRPr="00192E0C">
        <w:rPr>
          <w:sz w:val="22"/>
          <w:szCs w:val="22"/>
        </w:rPr>
        <w:t xml:space="preserve">.1. Неотъемлемой частью </w:t>
      </w:r>
      <w:r w:rsidR="00342593" w:rsidRPr="00192E0C">
        <w:rPr>
          <w:sz w:val="22"/>
          <w:szCs w:val="22"/>
        </w:rPr>
        <w:t>Контракт</w:t>
      </w:r>
      <w:r w:rsidR="007E3665" w:rsidRPr="00192E0C">
        <w:rPr>
          <w:sz w:val="22"/>
          <w:szCs w:val="22"/>
        </w:rPr>
        <w:t>а является следующее приложение</w:t>
      </w:r>
      <w:r w:rsidR="00D44BFC" w:rsidRPr="00192E0C">
        <w:rPr>
          <w:sz w:val="22"/>
          <w:szCs w:val="22"/>
        </w:rPr>
        <w:t>:</w:t>
      </w:r>
    </w:p>
    <w:p w:rsidR="00F60AFF" w:rsidRPr="00192E0C" w:rsidRDefault="00C11CEB" w:rsidP="006011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92E0C">
        <w:rPr>
          <w:rFonts w:ascii="Times New Roman" w:hAnsi="Times New Roman"/>
        </w:rPr>
        <w:t>- Т</w:t>
      </w:r>
      <w:r w:rsidR="00D44BFC" w:rsidRPr="00192E0C">
        <w:rPr>
          <w:rFonts w:ascii="Times New Roman" w:hAnsi="Times New Roman"/>
        </w:rPr>
        <w:t xml:space="preserve">ехническое задание </w:t>
      </w:r>
      <w:r w:rsidR="00601120" w:rsidRPr="00192E0C">
        <w:rPr>
          <w:rFonts w:ascii="Times New Roman" w:hAnsi="Times New Roman"/>
          <w:bCs/>
        </w:rPr>
        <w:t xml:space="preserve">на </w:t>
      </w:r>
      <w:r w:rsidR="003D77D8" w:rsidRPr="00192E0C">
        <w:rPr>
          <w:rFonts w:ascii="Times New Roman" w:hAnsi="Times New Roman"/>
          <w:bCs/>
        </w:rPr>
        <w:t>проведение работ по монтажу кондиционера бытового (сплит-системы)</w:t>
      </w:r>
      <w:r w:rsidR="00601120" w:rsidRPr="00192E0C">
        <w:rPr>
          <w:rFonts w:ascii="Times New Roman" w:hAnsi="Times New Roman"/>
          <w:bCs/>
        </w:rPr>
        <w:t xml:space="preserve"> </w:t>
      </w:r>
      <w:hyperlink w:anchor="P1294" w:history="1">
        <w:r w:rsidR="00D44BFC" w:rsidRPr="00192E0C">
          <w:rPr>
            <w:rFonts w:ascii="Times New Roman" w:hAnsi="Times New Roman"/>
          </w:rPr>
          <w:t>(приложение № 1</w:t>
        </w:r>
        <w:r w:rsidRPr="00192E0C">
          <w:rPr>
            <w:rFonts w:ascii="Times New Roman" w:hAnsi="Times New Roman"/>
          </w:rPr>
          <w:t xml:space="preserve"> к настоящему К</w:t>
        </w:r>
        <w:r w:rsidR="003D77D8" w:rsidRPr="00192E0C">
          <w:rPr>
            <w:rFonts w:ascii="Times New Roman" w:hAnsi="Times New Roman"/>
          </w:rPr>
          <w:t>онтракту</w:t>
        </w:r>
        <w:r w:rsidR="00D44BFC" w:rsidRPr="00192E0C">
          <w:rPr>
            <w:rFonts w:ascii="Times New Roman" w:hAnsi="Times New Roman"/>
          </w:rPr>
          <w:t>)</w:t>
        </w:r>
      </w:hyperlink>
      <w:r w:rsidR="003D77D8" w:rsidRPr="00192E0C">
        <w:t>.</w:t>
      </w:r>
    </w:p>
    <w:p w:rsidR="00D44BFC" w:rsidRPr="00192E0C" w:rsidRDefault="00D44BFC" w:rsidP="00144AE6">
      <w:pPr>
        <w:pStyle w:val="ConsPlusNormal"/>
        <w:ind w:firstLine="0"/>
        <w:jc w:val="both"/>
        <w:rPr>
          <w:sz w:val="22"/>
          <w:szCs w:val="22"/>
        </w:rPr>
      </w:pPr>
    </w:p>
    <w:p w:rsidR="00D44BFC" w:rsidRPr="00192E0C" w:rsidRDefault="00D44BFC" w:rsidP="00144A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192E0C">
        <w:rPr>
          <w:rFonts w:ascii="Times New Roman" w:hAnsi="Times New Roman"/>
          <w:b/>
        </w:rPr>
        <w:t>1</w:t>
      </w:r>
      <w:r w:rsidR="00716A14" w:rsidRPr="00192E0C">
        <w:rPr>
          <w:rFonts w:ascii="Times New Roman" w:hAnsi="Times New Roman"/>
          <w:b/>
        </w:rPr>
        <w:t>5</w:t>
      </w:r>
      <w:r w:rsidR="00D42A3C" w:rsidRPr="00192E0C">
        <w:rPr>
          <w:rFonts w:ascii="Times New Roman" w:hAnsi="Times New Roman"/>
          <w:b/>
        </w:rPr>
        <w:t>. Адреса и платежные</w:t>
      </w:r>
      <w:r w:rsidRPr="00192E0C">
        <w:rPr>
          <w:rFonts w:ascii="Times New Roman" w:hAnsi="Times New Roman"/>
          <w:b/>
        </w:rPr>
        <w:t xml:space="preserve"> реквизиты Сторон</w:t>
      </w:r>
    </w:p>
    <w:p w:rsidR="00D44BFC" w:rsidRPr="00192E0C" w:rsidRDefault="00D44BFC" w:rsidP="00144A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531" w:type="dxa"/>
        <w:tblInd w:w="108" w:type="dxa"/>
        <w:tblLayout w:type="fixed"/>
        <w:tblLook w:val="00A0"/>
      </w:tblPr>
      <w:tblGrid>
        <w:gridCol w:w="5040"/>
        <w:gridCol w:w="4491"/>
      </w:tblGrid>
      <w:tr w:rsidR="00D44BFC" w:rsidRPr="00192E0C" w:rsidTr="00AC281E">
        <w:trPr>
          <w:trHeight w:val="3070"/>
        </w:trPr>
        <w:tc>
          <w:tcPr>
            <w:tcW w:w="5040" w:type="dxa"/>
            <w:hideMark/>
          </w:tcPr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192E0C">
              <w:rPr>
                <w:b/>
                <w:sz w:val="18"/>
                <w:szCs w:val="18"/>
              </w:rPr>
              <w:t>Заказчик: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</w:rPr>
            </w:pPr>
            <w:r w:rsidRPr="00192E0C">
              <w:rPr>
                <w:sz w:val="18"/>
                <w:szCs w:val="18"/>
              </w:rPr>
              <w:t xml:space="preserve">Наименование: Федеральное казенное учреждение «Главное бюро медико-социальной экспертизы по Ивановской области» Министерства труда и социальной защиты Российской Федерации 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</w:rPr>
            </w:pPr>
            <w:proofErr w:type="gramStart"/>
            <w:r w:rsidRPr="00192E0C">
              <w:rPr>
                <w:sz w:val="18"/>
                <w:szCs w:val="18"/>
              </w:rPr>
              <w:t>(сокращенное наименование:</w:t>
            </w:r>
            <w:proofErr w:type="gramEnd"/>
            <w:r w:rsidRPr="00192E0C">
              <w:rPr>
                <w:sz w:val="18"/>
                <w:szCs w:val="18"/>
              </w:rPr>
              <w:t xml:space="preserve"> </w:t>
            </w:r>
            <w:proofErr w:type="gramStart"/>
            <w:r w:rsidRPr="00192E0C">
              <w:rPr>
                <w:sz w:val="18"/>
                <w:szCs w:val="18"/>
              </w:rPr>
              <w:t>ФКУ «ГБ МСЭ по Ивановской области» Минтруда России)</w:t>
            </w:r>
            <w:proofErr w:type="gramEnd"/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</w:rPr>
            </w:pPr>
            <w:r w:rsidRPr="00192E0C">
              <w:rPr>
                <w:sz w:val="18"/>
                <w:szCs w:val="18"/>
              </w:rPr>
              <w:t>ИНН: 3702065156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</w:rPr>
            </w:pPr>
            <w:r w:rsidRPr="00192E0C">
              <w:rPr>
                <w:sz w:val="18"/>
                <w:szCs w:val="18"/>
              </w:rPr>
              <w:t>КПП: 370201001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</w:rPr>
            </w:pPr>
            <w:r w:rsidRPr="00192E0C">
              <w:rPr>
                <w:sz w:val="18"/>
                <w:szCs w:val="18"/>
              </w:rPr>
              <w:t>ОГРН: 1043700122069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</w:rPr>
            </w:pPr>
            <w:r w:rsidRPr="00192E0C">
              <w:rPr>
                <w:sz w:val="18"/>
                <w:szCs w:val="18"/>
              </w:rPr>
              <w:t>ОКТМО 24701000001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</w:rPr>
            </w:pPr>
            <w:r w:rsidRPr="00192E0C">
              <w:rPr>
                <w:sz w:val="18"/>
                <w:szCs w:val="18"/>
              </w:rPr>
              <w:t>ОКПО: 73217701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</w:rPr>
            </w:pPr>
            <w:r w:rsidRPr="00192E0C">
              <w:rPr>
                <w:sz w:val="18"/>
                <w:szCs w:val="18"/>
              </w:rPr>
              <w:t xml:space="preserve">Место нахождения (почтовый адрес): 153000, 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</w:rPr>
            </w:pPr>
            <w:r w:rsidRPr="00192E0C">
              <w:rPr>
                <w:sz w:val="18"/>
                <w:szCs w:val="18"/>
              </w:rPr>
              <w:t xml:space="preserve">г. Иваново, </w:t>
            </w:r>
            <w:proofErr w:type="spellStart"/>
            <w:r w:rsidRPr="00192E0C">
              <w:rPr>
                <w:sz w:val="18"/>
                <w:szCs w:val="18"/>
              </w:rPr>
              <w:t>пр-кт</w:t>
            </w:r>
            <w:proofErr w:type="spellEnd"/>
            <w:r w:rsidRPr="00192E0C">
              <w:rPr>
                <w:sz w:val="18"/>
                <w:szCs w:val="18"/>
              </w:rPr>
              <w:t xml:space="preserve"> Ленина, дом 24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</w:rPr>
            </w:pPr>
            <w:r w:rsidRPr="00192E0C">
              <w:rPr>
                <w:b/>
                <w:sz w:val="18"/>
                <w:szCs w:val="18"/>
              </w:rPr>
              <w:t>платежные реквизиты</w:t>
            </w:r>
            <w:r w:rsidRPr="00192E0C">
              <w:rPr>
                <w:sz w:val="18"/>
                <w:szCs w:val="18"/>
              </w:rPr>
              <w:t>: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i/>
                <w:sz w:val="18"/>
                <w:szCs w:val="18"/>
              </w:rPr>
            </w:pPr>
            <w:r w:rsidRPr="00192E0C">
              <w:rPr>
                <w:i/>
                <w:sz w:val="18"/>
                <w:szCs w:val="18"/>
              </w:rPr>
              <w:t>Получатель платежа: УФК по Нижегородской области (ФКУ "ГБ МСЭ по Ивановской области" Минтруда России, л/с 03331А74140)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i/>
                <w:sz w:val="18"/>
                <w:szCs w:val="18"/>
              </w:rPr>
            </w:pPr>
            <w:r w:rsidRPr="00192E0C">
              <w:rPr>
                <w:rStyle w:val="normalfz10"/>
                <w:rFonts w:eastAsia="Calibri"/>
                <w:sz w:val="18"/>
                <w:szCs w:val="18"/>
              </w:rPr>
              <w:t xml:space="preserve">ЕКС (Единый казначейский счет): </w:t>
            </w:r>
            <w:r w:rsidRPr="00192E0C">
              <w:rPr>
                <w:i/>
                <w:sz w:val="18"/>
                <w:szCs w:val="18"/>
              </w:rPr>
              <w:t>40102810745370000024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i/>
                <w:sz w:val="18"/>
                <w:szCs w:val="18"/>
              </w:rPr>
            </w:pPr>
            <w:r w:rsidRPr="00192E0C">
              <w:rPr>
                <w:rStyle w:val="normalfz10"/>
                <w:rFonts w:eastAsia="Calibri"/>
                <w:sz w:val="18"/>
                <w:szCs w:val="18"/>
              </w:rPr>
              <w:t xml:space="preserve">Наименование банка: </w:t>
            </w:r>
            <w:r w:rsidRPr="00192E0C">
              <w:rPr>
                <w:rStyle w:val="normalfz10"/>
                <w:rFonts w:eastAsia="Calibri"/>
                <w:i/>
                <w:sz w:val="18"/>
                <w:szCs w:val="18"/>
              </w:rPr>
              <w:t>ОКЦ № 1</w:t>
            </w:r>
            <w:r w:rsidRPr="00192E0C">
              <w:rPr>
                <w:rStyle w:val="normalfz10"/>
                <w:rFonts w:eastAsia="Calibri"/>
                <w:sz w:val="18"/>
                <w:szCs w:val="18"/>
              </w:rPr>
              <w:t xml:space="preserve"> </w:t>
            </w:r>
            <w:r w:rsidRPr="00192E0C">
              <w:rPr>
                <w:i/>
                <w:sz w:val="18"/>
                <w:szCs w:val="18"/>
              </w:rPr>
              <w:t xml:space="preserve">ВВГУ Банка России //УФК по Нижегородской области </w:t>
            </w:r>
            <w:proofErr w:type="gramStart"/>
            <w:r w:rsidRPr="00192E0C">
              <w:rPr>
                <w:i/>
                <w:sz w:val="18"/>
                <w:szCs w:val="18"/>
              </w:rPr>
              <w:t>г</w:t>
            </w:r>
            <w:proofErr w:type="gramEnd"/>
            <w:r w:rsidRPr="00192E0C">
              <w:rPr>
                <w:i/>
                <w:sz w:val="18"/>
                <w:szCs w:val="18"/>
              </w:rPr>
              <w:t>. Нижний Новгород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i/>
                <w:sz w:val="18"/>
                <w:szCs w:val="18"/>
              </w:rPr>
            </w:pPr>
            <w:r w:rsidRPr="00192E0C">
              <w:rPr>
                <w:i/>
                <w:sz w:val="18"/>
                <w:szCs w:val="18"/>
              </w:rPr>
              <w:t>Номер казначейского счета: 03211643000000013237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i/>
                <w:sz w:val="18"/>
                <w:szCs w:val="18"/>
              </w:rPr>
            </w:pPr>
            <w:r w:rsidRPr="00192E0C">
              <w:rPr>
                <w:rStyle w:val="normalfz10"/>
                <w:rFonts w:eastAsia="Calibri"/>
                <w:sz w:val="18"/>
                <w:szCs w:val="18"/>
              </w:rPr>
              <w:t xml:space="preserve">БИК ТОФК: </w:t>
            </w:r>
            <w:r w:rsidRPr="00192E0C">
              <w:rPr>
                <w:i/>
                <w:sz w:val="18"/>
                <w:szCs w:val="18"/>
              </w:rPr>
              <w:t>012202102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en-US"/>
              </w:rPr>
            </w:pPr>
            <w:r w:rsidRPr="00192E0C">
              <w:rPr>
                <w:sz w:val="18"/>
                <w:szCs w:val="18"/>
              </w:rPr>
              <w:t>тел</w:t>
            </w:r>
            <w:r w:rsidR="00A60E2A" w:rsidRPr="00192E0C">
              <w:rPr>
                <w:sz w:val="18"/>
                <w:szCs w:val="18"/>
                <w:lang w:val="en-US"/>
              </w:rPr>
              <w:t>. +7 (4932) 264118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en-US"/>
              </w:rPr>
            </w:pPr>
            <w:r w:rsidRPr="00192E0C">
              <w:rPr>
                <w:sz w:val="18"/>
                <w:szCs w:val="18"/>
                <w:lang w:val="en-US"/>
              </w:rPr>
              <w:t xml:space="preserve">e-mail: </w:t>
            </w:r>
            <w:r w:rsidR="003631A1" w:rsidRPr="00192E0C">
              <w:fldChar w:fldCharType="begin"/>
            </w:r>
            <w:r w:rsidR="003631A1" w:rsidRPr="00192E0C">
              <w:rPr>
                <w:lang w:val="en-US"/>
              </w:rPr>
              <w:instrText>HYPERLINK "mailto:ivanovomse@mail.ru"</w:instrText>
            </w:r>
            <w:r w:rsidR="003631A1" w:rsidRPr="00192E0C">
              <w:fldChar w:fldCharType="separate"/>
            </w:r>
            <w:r w:rsidRPr="00192E0C">
              <w:rPr>
                <w:rStyle w:val="a3"/>
                <w:sz w:val="18"/>
                <w:szCs w:val="18"/>
                <w:lang w:val="en-US"/>
              </w:rPr>
              <w:t>ivanovomse@mail.ru</w:t>
            </w:r>
            <w:r w:rsidR="003631A1" w:rsidRPr="00192E0C">
              <w:fldChar w:fldCharType="end"/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  <w:lang w:val="en-US"/>
              </w:rPr>
            </w:pP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</w:rPr>
            </w:pPr>
            <w:r w:rsidRPr="00192E0C">
              <w:rPr>
                <w:sz w:val="18"/>
                <w:szCs w:val="18"/>
              </w:rPr>
              <w:t>от Заказчика: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</w:rPr>
            </w:pPr>
            <w:r w:rsidRPr="00192E0C">
              <w:rPr>
                <w:sz w:val="18"/>
                <w:szCs w:val="18"/>
              </w:rPr>
              <w:t>по доверенности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</w:rPr>
            </w:pPr>
            <w:r w:rsidRPr="00192E0C">
              <w:rPr>
                <w:sz w:val="18"/>
                <w:szCs w:val="18"/>
              </w:rPr>
              <w:t>Ведущий специалист</w:t>
            </w:r>
          </w:p>
          <w:p w:rsidR="00601120" w:rsidRPr="00192E0C" w:rsidRDefault="00601120" w:rsidP="00601120">
            <w:pPr>
              <w:pStyle w:val="21"/>
              <w:spacing w:after="0" w:line="240" w:lineRule="auto"/>
              <w:ind w:left="0"/>
              <w:rPr>
                <w:sz w:val="18"/>
                <w:szCs w:val="18"/>
              </w:rPr>
            </w:pPr>
            <w:r w:rsidRPr="00192E0C">
              <w:rPr>
                <w:sz w:val="18"/>
                <w:szCs w:val="18"/>
              </w:rPr>
              <w:t>_______________ Д.В. Давыдов</w:t>
            </w:r>
          </w:p>
          <w:p w:rsidR="00D44BFC" w:rsidRPr="00192E0C" w:rsidRDefault="00D44BFC" w:rsidP="00144A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91" w:type="dxa"/>
            <w:hideMark/>
          </w:tcPr>
          <w:p w:rsidR="00D44BFC" w:rsidRPr="00192E0C" w:rsidRDefault="002501EC" w:rsidP="00144AE6">
            <w:pPr>
              <w:pStyle w:val="21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192E0C">
              <w:rPr>
                <w:b/>
                <w:sz w:val="18"/>
                <w:szCs w:val="18"/>
              </w:rPr>
              <w:t>Подрядчик</w:t>
            </w:r>
            <w:r w:rsidR="00D44BFC" w:rsidRPr="00192E0C">
              <w:rPr>
                <w:b/>
                <w:sz w:val="18"/>
                <w:szCs w:val="18"/>
              </w:rPr>
              <w:t xml:space="preserve">: </w:t>
            </w:r>
          </w:p>
          <w:p w:rsidR="00D44BFC" w:rsidRPr="00192E0C" w:rsidRDefault="00D44BFC" w:rsidP="00144AE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44BFC" w:rsidRPr="00192E0C" w:rsidRDefault="00D44BFC" w:rsidP="00144AE6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192E0C">
        <w:rPr>
          <w:rFonts w:ascii="Times New Roman" w:hAnsi="Times New Roman"/>
        </w:rPr>
        <w:br w:type="page"/>
      </w:r>
      <w:r w:rsidRPr="00192E0C">
        <w:rPr>
          <w:rFonts w:ascii="Times New Roman" w:eastAsia="Times New Roman" w:hAnsi="Times New Roman"/>
        </w:rPr>
        <w:lastRenderedPageBreak/>
        <w:t xml:space="preserve">Приложение </w:t>
      </w:r>
      <w:r w:rsidR="005C20B7" w:rsidRPr="00192E0C">
        <w:rPr>
          <w:rFonts w:ascii="Times New Roman" w:eastAsia="Times New Roman" w:hAnsi="Times New Roman"/>
        </w:rPr>
        <w:t>№ 1</w:t>
      </w:r>
    </w:p>
    <w:p w:rsidR="00D44BFC" w:rsidRPr="00192E0C" w:rsidRDefault="00D44BFC" w:rsidP="00144AE6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192E0C">
        <w:rPr>
          <w:rFonts w:ascii="Times New Roman" w:eastAsia="Times New Roman" w:hAnsi="Times New Roman"/>
        </w:rPr>
        <w:t xml:space="preserve">к </w:t>
      </w:r>
      <w:r w:rsidR="00342593" w:rsidRPr="00192E0C">
        <w:rPr>
          <w:rFonts w:ascii="Times New Roman" w:eastAsia="Times New Roman" w:hAnsi="Times New Roman"/>
        </w:rPr>
        <w:t>Контракт</w:t>
      </w:r>
      <w:r w:rsidRPr="00192E0C">
        <w:rPr>
          <w:rFonts w:ascii="Times New Roman" w:eastAsia="Times New Roman" w:hAnsi="Times New Roman"/>
        </w:rPr>
        <w:t>у</w:t>
      </w:r>
    </w:p>
    <w:p w:rsidR="00D44BFC" w:rsidRPr="00192E0C" w:rsidRDefault="00D44BFC" w:rsidP="00144AE6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192E0C">
        <w:rPr>
          <w:rFonts w:ascii="Times New Roman" w:eastAsia="Times New Roman" w:hAnsi="Times New Roman"/>
        </w:rPr>
        <w:t xml:space="preserve">от «___» ___________  </w:t>
      </w:r>
      <w:proofErr w:type="gramStart"/>
      <w:r w:rsidRPr="00192E0C">
        <w:rPr>
          <w:rFonts w:ascii="Times New Roman" w:eastAsia="Times New Roman" w:hAnsi="Times New Roman"/>
        </w:rPr>
        <w:t>г</w:t>
      </w:r>
      <w:proofErr w:type="gramEnd"/>
      <w:r w:rsidRPr="00192E0C">
        <w:rPr>
          <w:rFonts w:ascii="Times New Roman" w:eastAsia="Times New Roman" w:hAnsi="Times New Roman"/>
        </w:rPr>
        <w:t>. № ______</w:t>
      </w:r>
    </w:p>
    <w:p w:rsidR="00D44BFC" w:rsidRPr="00192E0C" w:rsidRDefault="00D44BFC" w:rsidP="00144AE6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A67736" w:rsidRPr="00192E0C" w:rsidRDefault="00A67736" w:rsidP="003D77D8">
      <w:pPr>
        <w:spacing w:after="0" w:line="0" w:lineRule="atLeast"/>
        <w:jc w:val="center"/>
        <w:rPr>
          <w:rFonts w:ascii="Times New Roman" w:eastAsia="Arial" w:hAnsi="Times New Roman"/>
          <w:b/>
        </w:rPr>
      </w:pPr>
      <w:r w:rsidRPr="00192E0C">
        <w:rPr>
          <w:rFonts w:ascii="Times New Roman" w:eastAsia="Arial" w:hAnsi="Times New Roman"/>
          <w:b/>
        </w:rPr>
        <w:t>ТЕХНИЧЕСКОЕ ЗАДАНИЕ</w:t>
      </w:r>
    </w:p>
    <w:p w:rsidR="00A67736" w:rsidRPr="00192E0C" w:rsidRDefault="00A67736" w:rsidP="003D77D8">
      <w:pPr>
        <w:spacing w:after="0" w:line="4" w:lineRule="exact"/>
        <w:jc w:val="center"/>
        <w:rPr>
          <w:rFonts w:ascii="Times New Roman" w:eastAsia="Times New Roman" w:hAnsi="Times New Roman"/>
        </w:rPr>
      </w:pPr>
    </w:p>
    <w:p w:rsidR="004C7740" w:rsidRPr="00192E0C" w:rsidRDefault="00F60AFF" w:rsidP="003D77D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92E0C">
        <w:rPr>
          <w:rFonts w:ascii="Times New Roman" w:hAnsi="Times New Roman"/>
          <w:b/>
          <w:bCs/>
        </w:rPr>
        <w:t xml:space="preserve">на </w:t>
      </w:r>
      <w:r w:rsidR="003D77D8" w:rsidRPr="00192E0C">
        <w:rPr>
          <w:rFonts w:ascii="Times New Roman" w:hAnsi="Times New Roman"/>
          <w:b/>
          <w:bCs/>
        </w:rPr>
        <w:t>проведение работ по монтажу кондиционера бытового (сплит-системы)</w:t>
      </w:r>
    </w:p>
    <w:p w:rsidR="00834E32" w:rsidRPr="00192E0C" w:rsidRDefault="00834E32" w:rsidP="003D77D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615D5" w:rsidRPr="00192E0C" w:rsidRDefault="00834E32" w:rsidP="00834E32">
      <w:pPr>
        <w:pStyle w:val="a4"/>
        <w:ind w:left="1211"/>
        <w:rPr>
          <w:rFonts w:ascii="Times New Roman" w:hAnsi="Times New Roman"/>
        </w:rPr>
      </w:pPr>
      <w:r w:rsidRPr="00192E0C">
        <w:rPr>
          <w:rFonts w:ascii="Times New Roman" w:hAnsi="Times New Roman"/>
        </w:rPr>
        <w:t xml:space="preserve">1. </w:t>
      </w:r>
      <w:r w:rsidR="00D615D5" w:rsidRPr="00192E0C">
        <w:rPr>
          <w:rFonts w:ascii="Times New Roman" w:hAnsi="Times New Roman"/>
        </w:rPr>
        <w:t xml:space="preserve"> Состав работ:</w:t>
      </w:r>
    </w:p>
    <w:tbl>
      <w:tblPr>
        <w:tblW w:w="10155" w:type="dxa"/>
        <w:jc w:val="center"/>
        <w:tblInd w:w="-166" w:type="dxa"/>
        <w:tblCellMar>
          <w:left w:w="0" w:type="dxa"/>
          <w:right w:w="0" w:type="dxa"/>
        </w:tblCellMar>
        <w:tblLook w:val="04A0"/>
      </w:tblPr>
      <w:tblGrid>
        <w:gridCol w:w="578"/>
        <w:gridCol w:w="2773"/>
        <w:gridCol w:w="4099"/>
        <w:gridCol w:w="762"/>
        <w:gridCol w:w="1943"/>
      </w:tblGrid>
      <w:tr w:rsidR="00D615D5" w:rsidRPr="00192E0C" w:rsidTr="00043936">
        <w:trPr>
          <w:trHeight w:val="1041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5D5" w:rsidRPr="00192E0C" w:rsidRDefault="00D615D5" w:rsidP="00D615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92E0C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192E0C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192E0C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192E0C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5D5" w:rsidRPr="00192E0C" w:rsidRDefault="00D615D5" w:rsidP="00D615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92E0C">
              <w:rPr>
                <w:rFonts w:ascii="Times New Roman" w:hAnsi="Times New Roman"/>
                <w:b/>
                <w:bCs/>
              </w:rPr>
              <w:t>Наименование работ</w:t>
            </w:r>
          </w:p>
        </w:tc>
        <w:tc>
          <w:tcPr>
            <w:tcW w:w="4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5D5" w:rsidRPr="00192E0C" w:rsidRDefault="00D615D5" w:rsidP="00D615D5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192E0C">
              <w:rPr>
                <w:rFonts w:ascii="Times New Roman" w:hAnsi="Times New Roman"/>
                <w:b/>
                <w:bCs/>
              </w:rPr>
              <w:t>Код по ОКПД</w:t>
            </w:r>
            <w:proofErr w:type="gramStart"/>
            <w:r w:rsidRPr="00192E0C">
              <w:rPr>
                <w:rFonts w:ascii="Times New Roman" w:hAnsi="Times New Roman"/>
                <w:b/>
                <w:bCs/>
              </w:rPr>
              <w:t>2</w:t>
            </w:r>
            <w:proofErr w:type="gramEnd"/>
            <w:r w:rsidRPr="00192E0C">
              <w:rPr>
                <w:rFonts w:ascii="Times New Roman" w:hAnsi="Times New Roman"/>
                <w:b/>
                <w:bCs/>
              </w:rPr>
              <w:t>/КТРУ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5D5" w:rsidRPr="00192E0C" w:rsidRDefault="00D615D5" w:rsidP="00D615D5">
            <w:pPr>
              <w:spacing w:after="0" w:line="240" w:lineRule="auto"/>
              <w:ind w:firstLine="3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192E0C">
              <w:rPr>
                <w:rFonts w:ascii="Times New Roman" w:hAnsi="Times New Roman"/>
                <w:b/>
                <w:bCs/>
              </w:rPr>
              <w:t xml:space="preserve">Ед. </w:t>
            </w:r>
            <w:proofErr w:type="spellStart"/>
            <w:r w:rsidRPr="00192E0C">
              <w:rPr>
                <w:rFonts w:ascii="Times New Roman" w:hAnsi="Times New Roman"/>
                <w:b/>
                <w:bCs/>
              </w:rPr>
              <w:t>изм</w:t>
            </w:r>
            <w:proofErr w:type="spellEnd"/>
            <w:r w:rsidRPr="00192E0C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5D5" w:rsidRPr="00192E0C" w:rsidRDefault="00D615D5" w:rsidP="00D615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92E0C">
              <w:rPr>
                <w:rFonts w:ascii="Times New Roman" w:hAnsi="Times New Roman"/>
                <w:b/>
                <w:bCs/>
              </w:rPr>
              <w:t>Объем работ/кол-во товара</w:t>
            </w:r>
          </w:p>
        </w:tc>
      </w:tr>
      <w:tr w:rsidR="00D615D5" w:rsidRPr="00192E0C" w:rsidTr="00043936">
        <w:trPr>
          <w:trHeight w:val="1396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5D5" w:rsidRPr="00192E0C" w:rsidRDefault="00D615D5" w:rsidP="00D61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E0C">
              <w:rPr>
                <w:rFonts w:ascii="Times New Roman" w:hAnsi="Times New Roman"/>
              </w:rPr>
              <w:t>1.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5D5" w:rsidRPr="00192E0C" w:rsidRDefault="00D615D5" w:rsidP="00D61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E0C">
              <w:rPr>
                <w:rFonts w:ascii="Times New Roman" w:hAnsi="Times New Roman"/>
              </w:rPr>
              <w:t>Проведение работ по монтажу кондиционера бытового (сплит-системы)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5D5" w:rsidRPr="00192E0C" w:rsidRDefault="00D615D5" w:rsidP="00D61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E0C">
              <w:rPr>
                <w:rFonts w:ascii="Times New Roman" w:hAnsi="Times New Roman"/>
              </w:rPr>
              <w:t>43.22.12.150 – работы по монтажу вентиляционного, холодильного оборудования или оборудования для кондиционирования воздуха в жилых зданиях, компьютерных центрах, офисах и магазинах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5D5" w:rsidRPr="00192E0C" w:rsidRDefault="00D615D5" w:rsidP="00D61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92E0C">
              <w:rPr>
                <w:rFonts w:ascii="Times New Roman" w:hAnsi="Times New Roman"/>
              </w:rPr>
              <w:t>усл</w:t>
            </w:r>
            <w:proofErr w:type="spellEnd"/>
            <w:r w:rsidRPr="00192E0C">
              <w:rPr>
                <w:rFonts w:ascii="Times New Roman" w:hAnsi="Times New Roman"/>
              </w:rPr>
              <w:t>. ед.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5D5" w:rsidRPr="00192E0C" w:rsidRDefault="00D615D5" w:rsidP="00D61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E0C">
              <w:rPr>
                <w:rFonts w:ascii="Times New Roman" w:hAnsi="Times New Roman"/>
              </w:rPr>
              <w:t>1</w:t>
            </w:r>
          </w:p>
        </w:tc>
      </w:tr>
    </w:tbl>
    <w:p w:rsidR="00D615D5" w:rsidRPr="00192E0C" w:rsidRDefault="00D615D5" w:rsidP="00D615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D615D5" w:rsidRPr="00192E0C" w:rsidRDefault="00D615D5" w:rsidP="00D615D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92E0C">
        <w:rPr>
          <w:rFonts w:ascii="Times New Roman" w:hAnsi="Times New Roman"/>
        </w:rPr>
        <w:t>2. Качественные, технические и/или функциональные характеристики кондиционера бытового</w:t>
      </w:r>
      <w:r w:rsidR="008569F9" w:rsidRPr="00192E0C">
        <w:rPr>
          <w:rFonts w:ascii="Times New Roman" w:hAnsi="Times New Roman"/>
        </w:rPr>
        <w:t xml:space="preserve"> (сплит-системы)</w:t>
      </w:r>
      <w:r w:rsidRPr="00192E0C">
        <w:rPr>
          <w:rFonts w:ascii="Times New Roman" w:hAnsi="Times New Roman"/>
        </w:rPr>
        <w:t xml:space="preserve">, поставляемого </w:t>
      </w:r>
      <w:r w:rsidR="009F0EB4" w:rsidRPr="00192E0C">
        <w:rPr>
          <w:rFonts w:ascii="Times New Roman" w:hAnsi="Times New Roman"/>
        </w:rPr>
        <w:t>для выполнения</w:t>
      </w:r>
      <w:r w:rsidRPr="00192E0C">
        <w:rPr>
          <w:rFonts w:ascii="Times New Roman" w:hAnsi="Times New Roman"/>
        </w:rPr>
        <w:t xml:space="preserve"> работ:</w:t>
      </w:r>
    </w:p>
    <w:p w:rsidR="00D615D5" w:rsidRPr="00192E0C" w:rsidRDefault="00D615D5" w:rsidP="00D615D5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8908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2082"/>
        <w:gridCol w:w="2181"/>
        <w:gridCol w:w="2168"/>
        <w:gridCol w:w="943"/>
        <w:gridCol w:w="1003"/>
      </w:tblGrid>
      <w:tr w:rsidR="00303CFE" w:rsidRPr="00192E0C" w:rsidTr="00303CFE">
        <w:trPr>
          <w:trHeight w:val="1086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E0C">
              <w:rPr>
                <w:rFonts w:ascii="Times New Roman" w:hAnsi="Times New Roman"/>
                <w:b/>
              </w:rPr>
              <w:t>№</w:t>
            </w:r>
          </w:p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192E0C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192E0C">
              <w:rPr>
                <w:rFonts w:ascii="Times New Roman" w:hAnsi="Times New Roman"/>
                <w:b/>
              </w:rPr>
              <w:t>/</w:t>
            </w:r>
            <w:proofErr w:type="spellStart"/>
            <w:r w:rsidRPr="00192E0C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082" w:type="dxa"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E0C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E0C">
              <w:rPr>
                <w:rFonts w:ascii="Times New Roman" w:hAnsi="Times New Roman"/>
                <w:b/>
              </w:rPr>
              <w:t xml:space="preserve">Наименование показателя (характеристики) товара, ед. </w:t>
            </w:r>
            <w:proofErr w:type="spellStart"/>
            <w:r w:rsidRPr="00192E0C">
              <w:rPr>
                <w:rFonts w:ascii="Times New Roman" w:hAnsi="Times New Roman"/>
                <w:b/>
              </w:rPr>
              <w:t>изм</w:t>
            </w:r>
            <w:proofErr w:type="spellEnd"/>
            <w:r w:rsidRPr="00192E0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E0C">
              <w:rPr>
                <w:rFonts w:ascii="Times New Roman" w:hAnsi="Times New Roman"/>
                <w:b/>
              </w:rPr>
              <w:t>Требуемое значение показателя (характеристики) товара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E0C">
              <w:rPr>
                <w:rFonts w:ascii="Times New Roman" w:hAnsi="Times New Roman"/>
                <w:b/>
              </w:rPr>
              <w:t xml:space="preserve">Ед. </w:t>
            </w:r>
            <w:proofErr w:type="spellStart"/>
            <w:r w:rsidRPr="00192E0C">
              <w:rPr>
                <w:rFonts w:ascii="Times New Roman" w:hAnsi="Times New Roman"/>
                <w:b/>
              </w:rPr>
              <w:t>изм</w:t>
            </w:r>
            <w:proofErr w:type="spellEnd"/>
            <w:r w:rsidRPr="00192E0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E0C">
              <w:rPr>
                <w:rFonts w:ascii="Times New Roman" w:hAnsi="Times New Roman"/>
                <w:b/>
              </w:rPr>
              <w:t>Кол-во</w:t>
            </w:r>
          </w:p>
        </w:tc>
      </w:tr>
      <w:tr w:rsidR="00303CFE" w:rsidRPr="00192E0C" w:rsidTr="00303CFE">
        <w:trPr>
          <w:trHeight w:val="339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E0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E0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303CFE" w:rsidRPr="00192E0C" w:rsidRDefault="009F0EB4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E0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303CFE" w:rsidRPr="00192E0C" w:rsidRDefault="009F0EB4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E0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303CFE" w:rsidRPr="00192E0C" w:rsidRDefault="009F0EB4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E0C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03CFE" w:rsidRPr="00192E0C" w:rsidRDefault="009F0EB4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92E0C">
              <w:rPr>
                <w:rFonts w:ascii="Times New Roman" w:hAnsi="Times New Roman"/>
                <w:b/>
              </w:rPr>
              <w:t>6</w:t>
            </w:r>
          </w:p>
        </w:tc>
      </w:tr>
      <w:tr w:rsidR="00303CFE" w:rsidRPr="00192E0C" w:rsidTr="00303CFE">
        <w:trPr>
          <w:trHeight w:val="690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92E0C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303CFE" w:rsidRPr="00192E0C" w:rsidRDefault="00303CFE" w:rsidP="00D61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E0C">
              <w:rPr>
                <w:rFonts w:ascii="Times New Roman" w:hAnsi="Times New Roman"/>
              </w:rPr>
              <w:t>Кондиционер бытовой (</w:t>
            </w:r>
            <w:proofErr w:type="spellStart"/>
            <w:r w:rsidRPr="00192E0C">
              <w:rPr>
                <w:rFonts w:ascii="Times New Roman" w:hAnsi="Times New Roman"/>
              </w:rPr>
              <w:t>сплит-система</w:t>
            </w:r>
            <w:proofErr w:type="spellEnd"/>
            <w:r w:rsidRPr="00192E0C">
              <w:rPr>
                <w:rFonts w:ascii="Times New Roman" w:hAnsi="Times New Roman"/>
              </w:rPr>
              <w:t>) (далее – также – товар</w:t>
            </w:r>
            <w:r w:rsidR="00A80E4C" w:rsidRPr="00192E0C">
              <w:rPr>
                <w:rFonts w:ascii="Times New Roman" w:hAnsi="Times New Roman"/>
              </w:rPr>
              <w:t>, оборудование</w:t>
            </w:r>
            <w:r w:rsidRPr="00192E0C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303CFE" w:rsidRPr="00192E0C" w:rsidRDefault="00303CFE" w:rsidP="00D615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92E0C">
              <w:rPr>
                <w:rFonts w:ascii="Times New Roman" w:hAnsi="Times New Roman"/>
                <w:lang w:eastAsia="ru-RU"/>
              </w:rPr>
              <w:t>Вид кондиционера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303CFE" w:rsidRPr="00192E0C" w:rsidRDefault="00303CFE" w:rsidP="00D615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92E0C">
              <w:rPr>
                <w:rFonts w:ascii="Times New Roman" w:hAnsi="Times New Roman"/>
                <w:lang w:eastAsia="ru-RU"/>
              </w:rPr>
              <w:t>Сплит-система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E0C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E0C">
              <w:rPr>
                <w:rFonts w:ascii="Times New Roman" w:hAnsi="Times New Roman"/>
              </w:rPr>
              <w:t>1</w:t>
            </w:r>
          </w:p>
        </w:tc>
      </w:tr>
      <w:tr w:rsidR="00303CFE" w:rsidRPr="00192E0C" w:rsidTr="00303CFE">
        <w:trPr>
          <w:trHeight w:val="690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303CFE" w:rsidRPr="00192E0C" w:rsidRDefault="00303CFE" w:rsidP="00D61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:rsidR="00303CFE" w:rsidRPr="00192E0C" w:rsidRDefault="00303CFE" w:rsidP="00D615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92E0C">
              <w:rPr>
                <w:rFonts w:ascii="Times New Roman" w:hAnsi="Times New Roman"/>
                <w:lang w:eastAsia="ru-RU"/>
              </w:rPr>
              <w:t>Мощность в режиме охлаждения, кВт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303CFE" w:rsidRPr="00192E0C" w:rsidRDefault="00303CFE" w:rsidP="00D615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92E0C">
              <w:rPr>
                <w:rFonts w:ascii="Times New Roman" w:hAnsi="Times New Roman"/>
                <w:color w:val="000000"/>
                <w:lang w:eastAsia="ru-RU"/>
              </w:rPr>
              <w:t>≥ 3,0</w:t>
            </w: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CFE" w:rsidRPr="00192E0C" w:rsidTr="00303CFE">
        <w:trPr>
          <w:trHeight w:val="690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303CFE" w:rsidRPr="00192E0C" w:rsidRDefault="00303CFE" w:rsidP="00D615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:rsidR="00303CFE" w:rsidRPr="00192E0C" w:rsidRDefault="00303CFE" w:rsidP="00D615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92E0C">
              <w:rPr>
                <w:rFonts w:ascii="Times New Roman" w:hAnsi="Times New Roman"/>
                <w:lang w:eastAsia="ru-RU"/>
              </w:rPr>
              <w:t>Инверторный тип кондиционера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303CFE" w:rsidRPr="00192E0C" w:rsidRDefault="00303CFE" w:rsidP="00D615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92E0C"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CFE" w:rsidRPr="00192E0C" w:rsidTr="00303CFE">
        <w:trPr>
          <w:trHeight w:val="20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:rsidR="00303CFE" w:rsidRPr="00192E0C" w:rsidRDefault="00303CFE" w:rsidP="00D615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92E0C">
              <w:rPr>
                <w:rFonts w:ascii="Times New Roman" w:hAnsi="Times New Roman"/>
                <w:lang w:eastAsia="ru-RU"/>
              </w:rPr>
              <w:t>Наличие пульта дистанционного управления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303CFE" w:rsidRPr="00192E0C" w:rsidRDefault="00303CFE" w:rsidP="00D615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92E0C"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CFE" w:rsidRPr="00192E0C" w:rsidTr="00303CFE">
        <w:trPr>
          <w:trHeight w:val="509"/>
          <w:jc w:val="center"/>
        </w:trPr>
        <w:tc>
          <w:tcPr>
            <w:tcW w:w="531" w:type="dxa"/>
            <w:vMerge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:rsidR="00303CFE" w:rsidRPr="00192E0C" w:rsidRDefault="00303CFE" w:rsidP="00D615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92E0C">
              <w:rPr>
                <w:rFonts w:ascii="Times New Roman" w:hAnsi="Times New Roman"/>
                <w:lang w:eastAsia="ru-RU"/>
              </w:rPr>
              <w:t>Тип внутреннего блока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303CFE" w:rsidRPr="00192E0C" w:rsidRDefault="00303CFE" w:rsidP="00D615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92E0C">
              <w:rPr>
                <w:rFonts w:ascii="Times New Roman" w:hAnsi="Times New Roman"/>
                <w:lang w:eastAsia="ru-RU"/>
              </w:rPr>
              <w:t>Настенный</w:t>
            </w:r>
          </w:p>
        </w:tc>
        <w:tc>
          <w:tcPr>
            <w:tcW w:w="943" w:type="dxa"/>
            <w:vMerge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303CFE" w:rsidRPr="00192E0C" w:rsidRDefault="00303CFE" w:rsidP="00D615D5">
            <w:pPr>
              <w:widowControl w:val="0"/>
              <w:tabs>
                <w:tab w:val="left" w:pos="9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615D5" w:rsidRPr="00192E0C" w:rsidRDefault="00D615D5" w:rsidP="00D61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lang w:eastAsia="ru-RU"/>
        </w:rPr>
      </w:pPr>
      <w:r w:rsidRPr="00192E0C">
        <w:rPr>
          <w:rFonts w:ascii="Times New Roman" w:hAnsi="Times New Roman"/>
          <w:b/>
          <w:i/>
          <w:lang w:eastAsia="ru-RU"/>
        </w:rPr>
        <w:t>Примечание: монтаж внешнего блока на стену 3 этажа</w:t>
      </w:r>
      <w:r w:rsidR="00800562" w:rsidRPr="00192E0C">
        <w:rPr>
          <w:rFonts w:ascii="Times New Roman" w:hAnsi="Times New Roman"/>
          <w:b/>
          <w:i/>
          <w:lang w:eastAsia="ru-RU"/>
        </w:rPr>
        <w:t>, выходящую во двор.</w:t>
      </w:r>
      <w:r w:rsidRPr="00192E0C">
        <w:rPr>
          <w:rFonts w:ascii="Times New Roman" w:hAnsi="Times New Roman"/>
          <w:b/>
          <w:i/>
          <w:lang w:eastAsia="ru-RU"/>
        </w:rPr>
        <w:t xml:space="preserve"> </w:t>
      </w:r>
      <w:r w:rsidRPr="00192E0C">
        <w:rPr>
          <w:rFonts w:ascii="Times New Roman" w:hAnsi="Times New Roman"/>
          <w:b/>
          <w:i/>
          <w:shd w:val="clear" w:color="auto" w:fill="FFFFFF"/>
        </w:rPr>
        <w:t>Максимальная длина трассы</w:t>
      </w:r>
      <w:r w:rsidRPr="00192E0C">
        <w:rPr>
          <w:rFonts w:ascii="Times New Roman" w:hAnsi="Times New Roman"/>
          <w:b/>
          <w:i/>
          <w:lang w:eastAsia="ru-RU"/>
        </w:rPr>
        <w:t xml:space="preserve"> порядка 17</w:t>
      </w:r>
      <w:r w:rsidR="00F9058E" w:rsidRPr="00192E0C">
        <w:rPr>
          <w:rFonts w:ascii="Times New Roman" w:hAnsi="Times New Roman"/>
          <w:b/>
          <w:i/>
          <w:lang w:eastAsia="ru-RU"/>
        </w:rPr>
        <w:t xml:space="preserve"> (семнадцать)</w:t>
      </w:r>
      <w:r w:rsidRPr="00192E0C">
        <w:rPr>
          <w:rFonts w:ascii="Times New Roman" w:hAnsi="Times New Roman"/>
          <w:b/>
          <w:i/>
          <w:lang w:eastAsia="ru-RU"/>
        </w:rPr>
        <w:t xml:space="preserve"> метров</w:t>
      </w:r>
      <w:r w:rsidR="00800562" w:rsidRPr="00192E0C">
        <w:rPr>
          <w:rFonts w:ascii="Times New Roman" w:hAnsi="Times New Roman"/>
          <w:b/>
          <w:i/>
          <w:lang w:eastAsia="ru-RU"/>
        </w:rPr>
        <w:t>.</w:t>
      </w:r>
      <w:r w:rsidRPr="00192E0C">
        <w:rPr>
          <w:rFonts w:ascii="Times New Roman" w:hAnsi="Times New Roman"/>
          <w:b/>
          <w:i/>
          <w:lang w:eastAsia="ru-RU"/>
        </w:rPr>
        <w:t xml:space="preserve"> </w:t>
      </w:r>
    </w:p>
    <w:p w:rsidR="00D615D5" w:rsidRPr="00192E0C" w:rsidRDefault="00D615D5" w:rsidP="00D615D5">
      <w:pPr>
        <w:spacing w:after="0" w:line="240" w:lineRule="auto"/>
        <w:ind w:firstLine="709"/>
        <w:jc w:val="both"/>
        <w:rPr>
          <w:rFonts w:ascii="Times New Roman" w:eastAsia="Arial" w:hAnsi="Times New Roman"/>
          <w:kern w:val="1"/>
        </w:rPr>
      </w:pPr>
    </w:p>
    <w:p w:rsidR="00D615D5" w:rsidRPr="00192E0C" w:rsidRDefault="00D615D5" w:rsidP="00F9058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Arial" w:hAnsi="Times New Roman"/>
          <w:bCs/>
          <w:kern w:val="1"/>
          <w:lang w:bidi="ru-RU"/>
        </w:rPr>
      </w:pPr>
      <w:r w:rsidRPr="00192E0C">
        <w:rPr>
          <w:rFonts w:ascii="Times New Roman" w:eastAsia="Arial" w:hAnsi="Times New Roman"/>
          <w:kern w:val="1"/>
        </w:rPr>
        <w:t xml:space="preserve">Требования </w:t>
      </w:r>
      <w:r w:rsidR="00303CFE" w:rsidRPr="00192E0C">
        <w:rPr>
          <w:rFonts w:ascii="Times New Roman" w:eastAsia="Arial" w:hAnsi="Times New Roman"/>
          <w:kern w:val="1"/>
        </w:rPr>
        <w:t>к проведению монтажных (демонтажных) работ</w:t>
      </w:r>
      <w:r w:rsidR="00303CFE" w:rsidRPr="00192E0C">
        <w:rPr>
          <w:rFonts w:ascii="Times New Roman" w:eastAsia="Arial" w:hAnsi="Times New Roman"/>
          <w:bCs/>
          <w:kern w:val="1"/>
          <w:lang w:bidi="ru-RU"/>
        </w:rPr>
        <w:t>:</w:t>
      </w:r>
    </w:p>
    <w:p w:rsidR="00F9058E" w:rsidRPr="00192E0C" w:rsidRDefault="00F9058E" w:rsidP="00F9058E">
      <w:pPr>
        <w:pStyle w:val="a4"/>
        <w:spacing w:after="0" w:line="240" w:lineRule="auto"/>
        <w:ind w:left="1211"/>
        <w:jc w:val="both"/>
        <w:rPr>
          <w:rFonts w:ascii="Times New Roman" w:eastAsia="Arial" w:hAnsi="Times New Roman"/>
          <w:bCs/>
          <w:kern w:val="1"/>
          <w:lang w:bidi="ru-RU"/>
        </w:rPr>
      </w:pPr>
    </w:p>
    <w:p w:rsidR="00D615D5" w:rsidRPr="00192E0C" w:rsidRDefault="00303CFE" w:rsidP="00303CFE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192E0C">
        <w:rPr>
          <w:rFonts w:ascii="Times New Roman" w:eastAsia="Arial" w:hAnsi="Times New Roman"/>
          <w:bCs/>
          <w:kern w:val="1"/>
          <w:lang w:bidi="ru-RU"/>
        </w:rPr>
        <w:t>3.1</w:t>
      </w:r>
      <w:r w:rsidR="00D615D5" w:rsidRPr="00192E0C">
        <w:rPr>
          <w:rFonts w:ascii="Times New Roman" w:eastAsia="Arial" w:hAnsi="Times New Roman"/>
          <w:bCs/>
          <w:kern w:val="1"/>
          <w:lang w:bidi="ru-RU"/>
        </w:rPr>
        <w:t>. Работы включают в себя</w:t>
      </w:r>
      <w:r w:rsidRPr="00192E0C">
        <w:rPr>
          <w:rFonts w:ascii="Times New Roman" w:eastAsia="Arial" w:hAnsi="Times New Roman"/>
          <w:bCs/>
          <w:kern w:val="1"/>
          <w:lang w:bidi="ru-RU"/>
        </w:rPr>
        <w:t>,</w:t>
      </w:r>
      <w:r w:rsidR="00D615D5" w:rsidRPr="00192E0C">
        <w:rPr>
          <w:rFonts w:ascii="Times New Roman" w:eastAsia="Arial" w:hAnsi="Times New Roman"/>
          <w:bCs/>
          <w:kern w:val="1"/>
          <w:lang w:bidi="ru-RU"/>
        </w:rPr>
        <w:t xml:space="preserve"> в том числе: доставку товара на объект Заказчика, демонтаж ранее установленного кондиционера</w:t>
      </w:r>
      <w:r w:rsidRPr="00192E0C">
        <w:rPr>
          <w:rFonts w:ascii="Times New Roman" w:eastAsia="Arial" w:hAnsi="Times New Roman"/>
          <w:bCs/>
          <w:kern w:val="1"/>
          <w:lang w:bidi="ru-RU"/>
        </w:rPr>
        <w:t xml:space="preserve"> бытового</w:t>
      </w:r>
      <w:r w:rsidR="00D615D5" w:rsidRPr="00192E0C">
        <w:rPr>
          <w:rFonts w:ascii="Times New Roman" w:eastAsia="Arial" w:hAnsi="Times New Roman"/>
          <w:bCs/>
          <w:kern w:val="1"/>
          <w:lang w:bidi="ru-RU"/>
        </w:rPr>
        <w:t xml:space="preserve">, монтаж товара материалами и техническими средствами </w:t>
      </w:r>
      <w:r w:rsidR="00D615D5" w:rsidRPr="00192E0C">
        <w:rPr>
          <w:rFonts w:ascii="Times New Roman" w:hAnsi="Times New Roman"/>
          <w:color w:val="000000"/>
          <w:lang w:eastAsia="ru-RU"/>
        </w:rPr>
        <w:t>Подрядчик</w:t>
      </w:r>
      <w:r w:rsidR="00D615D5" w:rsidRPr="00192E0C">
        <w:rPr>
          <w:rFonts w:ascii="Times New Roman" w:eastAsia="Arial" w:hAnsi="Times New Roman"/>
          <w:bCs/>
          <w:kern w:val="1"/>
          <w:lang w:bidi="ru-RU"/>
        </w:rPr>
        <w:t>а (крепежи и инструмент) в местах, указанных Заказчиком, пуско-наладку, уборку, вывоз и утилизацию мусора после монтажа.</w:t>
      </w:r>
    </w:p>
    <w:p w:rsidR="00D615D5" w:rsidRPr="00192E0C" w:rsidRDefault="00303CFE" w:rsidP="00303CFE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192E0C">
        <w:rPr>
          <w:rFonts w:ascii="Times New Roman" w:hAnsi="Times New Roman"/>
          <w:bCs/>
          <w:color w:val="000000"/>
          <w:lang w:eastAsia="ru-RU" w:bidi="ru-RU"/>
        </w:rPr>
        <w:t>3.2.</w:t>
      </w:r>
      <w:r w:rsidR="00D615D5" w:rsidRPr="00192E0C">
        <w:rPr>
          <w:rFonts w:ascii="Times New Roman" w:hAnsi="Times New Roman"/>
          <w:color w:val="000000"/>
          <w:lang w:eastAsia="ru-RU"/>
        </w:rPr>
        <w:t xml:space="preserve"> Подрядчик обеспечивает доставку товара по адресу, указанному </w:t>
      </w:r>
      <w:r w:rsidRPr="00192E0C">
        <w:rPr>
          <w:rFonts w:ascii="Times New Roman" w:hAnsi="Times New Roman"/>
          <w:color w:val="000000"/>
          <w:lang w:eastAsia="ru-RU"/>
        </w:rPr>
        <w:t>в Контракте</w:t>
      </w:r>
      <w:r w:rsidR="00D615D5" w:rsidRPr="00192E0C">
        <w:rPr>
          <w:rFonts w:ascii="Times New Roman" w:hAnsi="Times New Roman"/>
          <w:color w:val="000000"/>
          <w:lang w:eastAsia="ru-RU"/>
        </w:rPr>
        <w:t xml:space="preserve">,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также </w:t>
      </w:r>
      <w:r w:rsidR="00C11CEB" w:rsidRPr="00192E0C">
        <w:rPr>
          <w:rFonts w:ascii="Times New Roman" w:hAnsi="Times New Roman"/>
          <w:color w:val="000000"/>
          <w:lang w:eastAsia="ru-RU"/>
        </w:rPr>
        <w:t xml:space="preserve">доставку </w:t>
      </w:r>
      <w:r w:rsidR="00D615D5" w:rsidRPr="00192E0C">
        <w:rPr>
          <w:rFonts w:ascii="Times New Roman" w:hAnsi="Times New Roman"/>
          <w:color w:val="000000"/>
          <w:lang w:eastAsia="ru-RU"/>
        </w:rPr>
        <w:t xml:space="preserve">товара в помещение Заказчика (при необходимости), осуществляются Подрядчиком за свой счет собственными </w:t>
      </w:r>
      <w:r w:rsidRPr="00192E0C">
        <w:rPr>
          <w:rFonts w:ascii="Times New Roman" w:hAnsi="Times New Roman"/>
          <w:color w:val="000000"/>
          <w:lang w:eastAsia="ru-RU"/>
        </w:rPr>
        <w:t>силами</w:t>
      </w:r>
      <w:r w:rsidR="00D615D5" w:rsidRPr="00192E0C">
        <w:rPr>
          <w:rFonts w:ascii="Times New Roman" w:hAnsi="Times New Roman"/>
          <w:color w:val="000000"/>
          <w:lang w:eastAsia="ru-RU"/>
        </w:rPr>
        <w:t xml:space="preserve"> или с привлечением третьих лиц.</w:t>
      </w:r>
    </w:p>
    <w:p w:rsidR="00D615D5" w:rsidRPr="00192E0C" w:rsidRDefault="00303CFE" w:rsidP="00303CFE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  <w:r w:rsidRPr="00192E0C">
        <w:rPr>
          <w:rFonts w:ascii="Times New Roman" w:eastAsia="Arial Unicode MS" w:hAnsi="Times New Roman"/>
          <w:lang w:eastAsia="ru-RU"/>
        </w:rPr>
        <w:lastRenderedPageBreak/>
        <w:t>3.3</w:t>
      </w:r>
      <w:r w:rsidR="00D615D5" w:rsidRPr="00192E0C">
        <w:rPr>
          <w:rFonts w:ascii="Times New Roman" w:eastAsia="Arial Unicode MS" w:hAnsi="Times New Roman"/>
          <w:lang w:eastAsia="ru-RU"/>
        </w:rPr>
        <w:t>. При выполнении монтажа должны быть обеспечены безопасность жизни, здоровья сотрудников и сохранность имущества Заказчика, а также окружающей среды, в соответствии с санитарно-эпидемиологическими правилами и нормативами (</w:t>
      </w:r>
      <w:proofErr w:type="spellStart"/>
      <w:r w:rsidR="00D615D5" w:rsidRPr="00192E0C">
        <w:rPr>
          <w:rFonts w:ascii="Times New Roman" w:eastAsia="Arial Unicode MS" w:hAnsi="Times New Roman"/>
          <w:lang w:eastAsia="ru-RU"/>
        </w:rPr>
        <w:t>СанПиН</w:t>
      </w:r>
      <w:proofErr w:type="spellEnd"/>
      <w:r w:rsidR="00D615D5" w:rsidRPr="00192E0C">
        <w:rPr>
          <w:rFonts w:ascii="Times New Roman" w:eastAsia="Arial Unicode MS" w:hAnsi="Times New Roman"/>
          <w:lang w:eastAsia="ru-RU"/>
        </w:rPr>
        <w:t>), действующими строительными нормами и правилами (</w:t>
      </w:r>
      <w:proofErr w:type="spellStart"/>
      <w:r w:rsidR="00D615D5" w:rsidRPr="00192E0C">
        <w:rPr>
          <w:rFonts w:ascii="Times New Roman" w:eastAsia="Arial Unicode MS" w:hAnsi="Times New Roman"/>
          <w:lang w:eastAsia="ru-RU"/>
        </w:rPr>
        <w:t>СНиП</w:t>
      </w:r>
      <w:proofErr w:type="spellEnd"/>
      <w:r w:rsidR="00D615D5" w:rsidRPr="00192E0C">
        <w:rPr>
          <w:rFonts w:ascii="Times New Roman" w:eastAsia="Arial Unicode MS" w:hAnsi="Times New Roman"/>
          <w:lang w:eastAsia="ru-RU"/>
        </w:rPr>
        <w:t>), государственными стандартами, правилами технической эксплуатации, охраны труда, пожарной безопасности и другими нормативными документами, действующими на территории Российской Федерации.</w:t>
      </w:r>
    </w:p>
    <w:p w:rsidR="00303CFE" w:rsidRPr="00192E0C" w:rsidRDefault="00A80E4C" w:rsidP="00303CFE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  <w:r w:rsidRPr="00192E0C">
        <w:rPr>
          <w:rFonts w:ascii="Times New Roman" w:hAnsi="Times New Roman"/>
          <w:bCs/>
          <w:lang w:eastAsia="ru-RU"/>
        </w:rPr>
        <w:t>За несоблюдение правил, повлекших нарушение требований законодательства, Поставщик несет ответственность согласно нормативно-правовым актам Российской Федерации.</w:t>
      </w:r>
    </w:p>
    <w:p w:rsidR="00D615D5" w:rsidRPr="00192E0C" w:rsidRDefault="00303CFE" w:rsidP="00303CFE">
      <w:pPr>
        <w:spacing w:after="0" w:line="240" w:lineRule="auto"/>
        <w:jc w:val="both"/>
        <w:rPr>
          <w:rFonts w:ascii="Times New Roman" w:eastAsia="Arial" w:hAnsi="Times New Roman"/>
          <w:kern w:val="1"/>
        </w:rPr>
      </w:pPr>
      <w:r w:rsidRPr="00192E0C">
        <w:rPr>
          <w:rFonts w:ascii="Times New Roman" w:eastAsia="Arial" w:hAnsi="Times New Roman"/>
          <w:kern w:val="1"/>
        </w:rPr>
        <w:t>3.4</w:t>
      </w:r>
      <w:r w:rsidR="00D615D5" w:rsidRPr="00192E0C">
        <w:rPr>
          <w:rFonts w:ascii="Times New Roman" w:eastAsia="Arial" w:hAnsi="Times New Roman"/>
          <w:kern w:val="1"/>
        </w:rPr>
        <w:t xml:space="preserve">. Перед установкой </w:t>
      </w:r>
      <w:r w:rsidR="009F0EB4" w:rsidRPr="00192E0C">
        <w:rPr>
          <w:rFonts w:ascii="Times New Roman" w:eastAsia="Arial" w:hAnsi="Times New Roman"/>
          <w:kern w:val="1"/>
        </w:rPr>
        <w:t>оборудования</w:t>
      </w:r>
      <w:r w:rsidR="00D615D5" w:rsidRPr="00192E0C">
        <w:rPr>
          <w:rFonts w:ascii="Times New Roman" w:eastAsia="Arial" w:hAnsi="Times New Roman"/>
          <w:kern w:val="1"/>
        </w:rPr>
        <w:t xml:space="preserve"> </w:t>
      </w:r>
      <w:r w:rsidR="009F0EB4" w:rsidRPr="00192E0C">
        <w:rPr>
          <w:rFonts w:ascii="Times New Roman" w:eastAsia="Arial" w:hAnsi="Times New Roman"/>
          <w:kern w:val="1"/>
        </w:rPr>
        <w:t>осуществляется</w:t>
      </w:r>
      <w:r w:rsidR="00D615D5" w:rsidRPr="00192E0C">
        <w:rPr>
          <w:rFonts w:ascii="Times New Roman" w:eastAsia="Arial" w:hAnsi="Times New Roman"/>
          <w:kern w:val="1"/>
        </w:rPr>
        <w:t xml:space="preserve"> демонтаж </w:t>
      </w:r>
      <w:r w:rsidR="00A80E4C" w:rsidRPr="00192E0C">
        <w:rPr>
          <w:rFonts w:ascii="Times New Roman" w:eastAsia="Arial" w:hAnsi="Times New Roman"/>
          <w:kern w:val="1"/>
        </w:rPr>
        <w:t xml:space="preserve">ранее </w:t>
      </w:r>
      <w:r w:rsidR="00D615D5" w:rsidRPr="00192E0C">
        <w:rPr>
          <w:rFonts w:ascii="Times New Roman" w:eastAsia="Arial" w:hAnsi="Times New Roman"/>
          <w:kern w:val="1"/>
        </w:rPr>
        <w:t xml:space="preserve">установленного </w:t>
      </w:r>
      <w:r w:rsidR="00A80E4C" w:rsidRPr="00192E0C">
        <w:rPr>
          <w:rFonts w:ascii="Times New Roman" w:eastAsia="Arial" w:hAnsi="Times New Roman"/>
          <w:kern w:val="1"/>
        </w:rPr>
        <w:t>бытового кондиционера</w:t>
      </w:r>
      <w:r w:rsidR="00D615D5" w:rsidRPr="00192E0C">
        <w:rPr>
          <w:rFonts w:ascii="Times New Roman" w:eastAsia="Arial" w:hAnsi="Times New Roman"/>
          <w:kern w:val="1"/>
        </w:rPr>
        <w:t xml:space="preserve"> (внутренний и внешний блок, трасса).</w:t>
      </w:r>
    </w:p>
    <w:p w:rsidR="00D615D5" w:rsidRPr="00192E0C" w:rsidRDefault="00303CFE" w:rsidP="00303CFE">
      <w:pPr>
        <w:spacing w:after="0" w:line="240" w:lineRule="auto"/>
        <w:jc w:val="both"/>
        <w:rPr>
          <w:rFonts w:ascii="Times New Roman" w:eastAsia="Arial" w:hAnsi="Times New Roman"/>
          <w:kern w:val="1"/>
        </w:rPr>
      </w:pPr>
      <w:r w:rsidRPr="00192E0C">
        <w:rPr>
          <w:rFonts w:ascii="Times New Roman" w:eastAsia="Arial Unicode MS" w:hAnsi="Times New Roman"/>
          <w:lang w:eastAsia="ru-RU"/>
        </w:rPr>
        <w:t>3.5</w:t>
      </w:r>
      <w:r w:rsidR="00D615D5" w:rsidRPr="00192E0C">
        <w:rPr>
          <w:rFonts w:ascii="Times New Roman" w:eastAsia="Arial" w:hAnsi="Times New Roman"/>
          <w:kern w:val="1"/>
        </w:rPr>
        <w:t>. Демонтированное оборудование (внутренний и внешний блок) сдается Заказчику и складируется в помещениях Заказчика.</w:t>
      </w:r>
    </w:p>
    <w:p w:rsidR="00D615D5" w:rsidRPr="00192E0C" w:rsidRDefault="00303CFE" w:rsidP="00303CFE">
      <w:pPr>
        <w:spacing w:after="0" w:line="240" w:lineRule="auto"/>
        <w:jc w:val="both"/>
        <w:rPr>
          <w:rFonts w:ascii="Times New Roman" w:eastAsia="Arial" w:hAnsi="Times New Roman"/>
          <w:kern w:val="1"/>
        </w:rPr>
      </w:pPr>
      <w:r w:rsidRPr="00192E0C">
        <w:rPr>
          <w:rFonts w:ascii="Times New Roman" w:eastAsia="Arial Unicode MS" w:hAnsi="Times New Roman"/>
          <w:lang w:eastAsia="ru-RU"/>
        </w:rPr>
        <w:t>3.6</w:t>
      </w:r>
      <w:r w:rsidR="00D615D5" w:rsidRPr="00192E0C">
        <w:rPr>
          <w:rFonts w:ascii="Times New Roman" w:eastAsia="Arial" w:hAnsi="Times New Roman"/>
          <w:kern w:val="1"/>
        </w:rPr>
        <w:t xml:space="preserve">. Расходные материалы, оборудование и инструменты, необходимые для демонтажа, </w:t>
      </w:r>
      <w:r w:rsidR="009F0EB4" w:rsidRPr="00192E0C">
        <w:rPr>
          <w:rFonts w:ascii="Times New Roman" w:eastAsia="Arial" w:hAnsi="Times New Roman"/>
          <w:kern w:val="1"/>
        </w:rPr>
        <w:t>предоставляются</w:t>
      </w:r>
      <w:r w:rsidR="00D615D5" w:rsidRPr="00192E0C">
        <w:rPr>
          <w:rFonts w:ascii="Times New Roman" w:eastAsia="Arial" w:hAnsi="Times New Roman"/>
          <w:kern w:val="1"/>
        </w:rPr>
        <w:t xml:space="preserve"> Подрядчиком. Демонтаж прои</w:t>
      </w:r>
      <w:r w:rsidR="009F0EB4" w:rsidRPr="00192E0C">
        <w:rPr>
          <w:rFonts w:ascii="Times New Roman" w:eastAsia="Arial" w:hAnsi="Times New Roman"/>
          <w:kern w:val="1"/>
        </w:rPr>
        <w:t>зводит</w:t>
      </w:r>
      <w:r w:rsidR="00D615D5" w:rsidRPr="00192E0C">
        <w:rPr>
          <w:rFonts w:ascii="Times New Roman" w:eastAsia="Arial" w:hAnsi="Times New Roman"/>
          <w:kern w:val="1"/>
        </w:rPr>
        <w:t>ся работниками Подрядчика с необходимыми допусками к электромонтажным работам.</w:t>
      </w:r>
    </w:p>
    <w:p w:rsidR="00D615D5" w:rsidRPr="00192E0C" w:rsidRDefault="00303CFE" w:rsidP="00303CFE">
      <w:pPr>
        <w:spacing w:after="0" w:line="240" w:lineRule="auto"/>
        <w:jc w:val="both"/>
        <w:rPr>
          <w:rFonts w:ascii="Times New Roman" w:eastAsia="Arial" w:hAnsi="Times New Roman"/>
          <w:kern w:val="1"/>
        </w:rPr>
      </w:pPr>
      <w:r w:rsidRPr="00192E0C">
        <w:rPr>
          <w:rFonts w:ascii="Times New Roman" w:eastAsia="Arial Unicode MS" w:hAnsi="Times New Roman"/>
          <w:lang w:eastAsia="ru-RU"/>
        </w:rPr>
        <w:t>3.7</w:t>
      </w:r>
      <w:r w:rsidR="00D615D5" w:rsidRPr="00192E0C">
        <w:rPr>
          <w:rFonts w:ascii="Times New Roman" w:eastAsia="Arial" w:hAnsi="Times New Roman"/>
          <w:kern w:val="1"/>
        </w:rPr>
        <w:t>. После проведения работ по демонтажу</w:t>
      </w:r>
      <w:r w:rsidR="009F0EB4" w:rsidRPr="00192E0C">
        <w:rPr>
          <w:rFonts w:ascii="Times New Roman" w:eastAsia="Arial" w:hAnsi="Times New Roman"/>
          <w:kern w:val="1"/>
        </w:rPr>
        <w:t xml:space="preserve"> оборудования</w:t>
      </w:r>
      <w:r w:rsidR="00D615D5" w:rsidRPr="00192E0C">
        <w:rPr>
          <w:rFonts w:ascii="Times New Roman" w:eastAsia="Arial" w:hAnsi="Times New Roman"/>
          <w:kern w:val="1"/>
        </w:rPr>
        <w:t xml:space="preserve"> Подрядчик своими силами и средствами проводит уборку помещений, приводит их в надлежащее состояние.</w:t>
      </w:r>
    </w:p>
    <w:p w:rsidR="00D615D5" w:rsidRPr="00192E0C" w:rsidRDefault="00303CFE" w:rsidP="00303CFE">
      <w:pPr>
        <w:spacing w:after="0" w:line="240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192E0C">
        <w:rPr>
          <w:rFonts w:ascii="Times New Roman" w:eastAsia="Arial Unicode MS" w:hAnsi="Times New Roman"/>
          <w:lang w:eastAsia="ru-RU"/>
        </w:rPr>
        <w:t>3.8</w:t>
      </w:r>
      <w:r w:rsidR="00D615D5" w:rsidRPr="00192E0C">
        <w:rPr>
          <w:rFonts w:ascii="Times New Roman" w:hAnsi="Times New Roman"/>
          <w:bCs/>
          <w:lang w:eastAsia="ru-RU"/>
        </w:rPr>
        <w:t xml:space="preserve">. 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 xml:space="preserve">Монтаж </w:t>
      </w:r>
      <w:r w:rsidR="00A80E4C" w:rsidRPr="00192E0C">
        <w:rPr>
          <w:rFonts w:ascii="Times New Roman" w:hAnsi="Times New Roman"/>
          <w:color w:val="000000"/>
          <w:lang w:eastAsia="ru-RU" w:bidi="ru-RU"/>
        </w:rPr>
        <w:t>выполняется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 xml:space="preserve"> в соответствии с требованиями ГОСТ 34058-2021, правилами технической эксплуатации, руководством пользователя кондиционера</w:t>
      </w:r>
      <w:r w:rsidR="00A80E4C" w:rsidRPr="00192E0C">
        <w:rPr>
          <w:rFonts w:ascii="Times New Roman" w:hAnsi="Times New Roman"/>
          <w:color w:val="000000"/>
          <w:lang w:eastAsia="ru-RU" w:bidi="ru-RU"/>
        </w:rPr>
        <w:t xml:space="preserve"> бытового</w:t>
      </w:r>
      <w:r w:rsidR="005313E7" w:rsidRPr="00192E0C">
        <w:rPr>
          <w:rFonts w:ascii="Times New Roman" w:hAnsi="Times New Roman"/>
          <w:color w:val="000000"/>
          <w:lang w:eastAsia="ru-RU" w:bidi="ru-RU"/>
        </w:rPr>
        <w:t xml:space="preserve"> (сплит-системы)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>.</w:t>
      </w:r>
    </w:p>
    <w:p w:rsidR="00D615D5" w:rsidRPr="00192E0C" w:rsidRDefault="00303CFE" w:rsidP="00303CFE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192E0C">
        <w:rPr>
          <w:rFonts w:ascii="Times New Roman" w:eastAsia="Arial Unicode MS" w:hAnsi="Times New Roman"/>
          <w:lang w:eastAsia="ru-RU"/>
        </w:rPr>
        <w:t>3.</w:t>
      </w:r>
      <w:r w:rsidR="00A80E4C" w:rsidRPr="00192E0C">
        <w:rPr>
          <w:rFonts w:ascii="Times New Roman" w:eastAsia="Arial Unicode MS" w:hAnsi="Times New Roman"/>
          <w:lang w:eastAsia="ru-RU"/>
        </w:rPr>
        <w:t>9</w:t>
      </w:r>
      <w:r w:rsidR="00D615D5" w:rsidRPr="00192E0C">
        <w:rPr>
          <w:rFonts w:ascii="Times New Roman" w:hAnsi="Times New Roman"/>
          <w:bCs/>
          <w:color w:val="000000"/>
          <w:lang w:eastAsia="ru-RU"/>
        </w:rPr>
        <w:t xml:space="preserve">. </w:t>
      </w:r>
      <w:r w:rsidR="00D615D5" w:rsidRPr="00192E0C">
        <w:rPr>
          <w:rFonts w:ascii="Times New Roman" w:hAnsi="Times New Roman"/>
          <w:bCs/>
          <w:lang w:eastAsia="ru-RU"/>
        </w:rPr>
        <w:t xml:space="preserve">Осуществление демонтажа и монтажа </w:t>
      </w:r>
      <w:r w:rsidR="00D615D5" w:rsidRPr="00192E0C">
        <w:rPr>
          <w:rFonts w:ascii="Times New Roman" w:eastAsia="Arial Unicode MS" w:hAnsi="Times New Roman"/>
          <w:lang w:eastAsia="ru-RU"/>
        </w:rPr>
        <w:t>Подрядчик</w:t>
      </w:r>
      <w:r w:rsidR="00D615D5" w:rsidRPr="00192E0C">
        <w:rPr>
          <w:rFonts w:ascii="Times New Roman" w:hAnsi="Times New Roman"/>
          <w:color w:val="000000"/>
          <w:lang w:eastAsia="ru-RU"/>
        </w:rPr>
        <w:t>ом</w:t>
      </w:r>
      <w:r w:rsidR="00D615D5" w:rsidRPr="00192E0C">
        <w:rPr>
          <w:rFonts w:ascii="Times New Roman" w:hAnsi="Times New Roman"/>
          <w:bCs/>
          <w:lang w:eastAsia="ru-RU"/>
        </w:rPr>
        <w:t xml:space="preserve"> не должно препятствовать или создавать неудобства в работе Заказчика.</w:t>
      </w:r>
    </w:p>
    <w:p w:rsidR="00303CFE" w:rsidRPr="00192E0C" w:rsidRDefault="00303CFE" w:rsidP="00303CFE">
      <w:pPr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192E0C">
        <w:rPr>
          <w:rFonts w:ascii="Times New Roman" w:eastAsia="Arial Unicode MS" w:hAnsi="Times New Roman"/>
          <w:lang w:eastAsia="ru-RU"/>
        </w:rPr>
        <w:t>3.1</w:t>
      </w:r>
      <w:r w:rsidR="00A80E4C" w:rsidRPr="00192E0C">
        <w:rPr>
          <w:rFonts w:ascii="Times New Roman" w:eastAsia="Arial Unicode MS" w:hAnsi="Times New Roman"/>
          <w:lang w:eastAsia="ru-RU"/>
        </w:rPr>
        <w:t>0</w:t>
      </w:r>
      <w:r w:rsidR="00D615D5" w:rsidRPr="00192E0C">
        <w:rPr>
          <w:rFonts w:ascii="Times New Roman" w:hAnsi="Times New Roman"/>
          <w:bCs/>
          <w:color w:val="000000"/>
          <w:lang w:eastAsia="ru-RU"/>
        </w:rPr>
        <w:t xml:space="preserve">. </w:t>
      </w:r>
      <w:r w:rsidR="00D615D5" w:rsidRPr="00192E0C">
        <w:rPr>
          <w:rFonts w:ascii="Times New Roman" w:hAnsi="Times New Roman"/>
          <w:bCs/>
          <w:lang w:eastAsia="ru-RU"/>
        </w:rPr>
        <w:t xml:space="preserve">При осуществлении демонтажа и монтажа </w:t>
      </w:r>
      <w:r w:rsidR="00A80E4C" w:rsidRPr="00192E0C">
        <w:rPr>
          <w:rFonts w:ascii="Times New Roman" w:hAnsi="Times New Roman"/>
          <w:bCs/>
          <w:lang w:eastAsia="ru-RU"/>
        </w:rPr>
        <w:t>используется</w:t>
      </w:r>
      <w:r w:rsidR="00D615D5" w:rsidRPr="00192E0C">
        <w:rPr>
          <w:rFonts w:ascii="Times New Roman" w:hAnsi="Times New Roman"/>
          <w:bCs/>
          <w:lang w:eastAsia="ru-RU"/>
        </w:rPr>
        <w:t xml:space="preserve"> оборудование, машины и механизмы, предназначенные для конкретных условий или допущенные к применению органами государственного надзора.</w:t>
      </w:r>
    </w:p>
    <w:p w:rsidR="00D615D5" w:rsidRPr="00192E0C" w:rsidRDefault="00303CFE" w:rsidP="00303CFE">
      <w:pPr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192E0C">
        <w:rPr>
          <w:rFonts w:ascii="Times New Roman" w:hAnsi="Times New Roman"/>
          <w:bCs/>
          <w:color w:val="000000"/>
          <w:lang w:eastAsia="ru-RU"/>
        </w:rPr>
        <w:t>3.1</w:t>
      </w:r>
      <w:r w:rsidR="00A80E4C" w:rsidRPr="00192E0C">
        <w:rPr>
          <w:rFonts w:ascii="Times New Roman" w:hAnsi="Times New Roman"/>
          <w:bCs/>
          <w:color w:val="000000"/>
          <w:lang w:eastAsia="ru-RU"/>
        </w:rPr>
        <w:t>1</w:t>
      </w:r>
      <w:r w:rsidRPr="00192E0C">
        <w:rPr>
          <w:rFonts w:ascii="Times New Roman" w:hAnsi="Times New Roman"/>
          <w:bCs/>
          <w:color w:val="000000"/>
          <w:lang w:eastAsia="ru-RU"/>
        </w:rPr>
        <w:t xml:space="preserve">. </w:t>
      </w:r>
      <w:proofErr w:type="gramStart"/>
      <w:r w:rsidR="00D615D5" w:rsidRPr="00192E0C">
        <w:rPr>
          <w:rFonts w:ascii="Times New Roman" w:eastAsia="Arial Unicode MS" w:hAnsi="Times New Roman"/>
          <w:lang w:eastAsia="ru-RU"/>
        </w:rPr>
        <w:t>Подрядчик</w:t>
      </w:r>
      <w:r w:rsidR="00A80E4C" w:rsidRPr="00192E0C">
        <w:rPr>
          <w:rFonts w:ascii="Times New Roman" w:hAnsi="Times New Roman"/>
          <w:color w:val="000000"/>
          <w:lang w:eastAsia="ru-RU" w:bidi="ru-RU"/>
        </w:rPr>
        <w:t xml:space="preserve"> имеет в наличии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>: автомобил</w:t>
      </w:r>
      <w:r w:rsidR="009F0EB4" w:rsidRPr="00192E0C">
        <w:rPr>
          <w:rFonts w:ascii="Times New Roman" w:hAnsi="Times New Roman"/>
          <w:color w:val="000000"/>
          <w:lang w:eastAsia="ru-RU" w:bidi="ru-RU"/>
        </w:rPr>
        <w:t>ь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>-вышк</w:t>
      </w:r>
      <w:r w:rsidR="009F0EB4" w:rsidRPr="00192E0C">
        <w:rPr>
          <w:rFonts w:ascii="Times New Roman" w:hAnsi="Times New Roman"/>
          <w:color w:val="000000"/>
          <w:lang w:eastAsia="ru-RU" w:bidi="ru-RU"/>
        </w:rPr>
        <w:t>у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 xml:space="preserve"> (автовышка), оснащенн</w:t>
      </w:r>
      <w:r w:rsidR="009F0EB4" w:rsidRPr="00192E0C">
        <w:rPr>
          <w:rFonts w:ascii="Times New Roman" w:hAnsi="Times New Roman"/>
          <w:color w:val="000000"/>
          <w:lang w:eastAsia="ru-RU" w:bidi="ru-RU"/>
        </w:rPr>
        <w:t>ый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 xml:space="preserve"> устройством для подъема и перемещения рабочих с инструментом и материалами, используемого при монтаже </w:t>
      </w:r>
      <w:proofErr w:type="spellStart"/>
      <w:r w:rsidR="00D615D5" w:rsidRPr="00192E0C">
        <w:rPr>
          <w:rFonts w:ascii="Times New Roman" w:hAnsi="Times New Roman"/>
          <w:color w:val="000000"/>
          <w:lang w:eastAsia="ru-RU" w:bidi="ru-RU"/>
        </w:rPr>
        <w:t>сплит-систем</w:t>
      </w:r>
      <w:proofErr w:type="spellEnd"/>
      <w:r w:rsidR="00D615D5" w:rsidRPr="00192E0C">
        <w:rPr>
          <w:rFonts w:ascii="Times New Roman" w:hAnsi="Times New Roman"/>
          <w:color w:val="000000"/>
          <w:lang w:eastAsia="ru-RU" w:bidi="ru-RU"/>
        </w:rPr>
        <w:t xml:space="preserve"> и (или) промышленных альпинистов, с обязательным наличием удостоверения альпиниста </w:t>
      </w:r>
      <w:r w:rsidR="009F0EB4" w:rsidRPr="00192E0C">
        <w:rPr>
          <w:rFonts w:ascii="Times New Roman" w:hAnsi="Times New Roman"/>
          <w:color w:val="000000"/>
          <w:lang w:eastAsia="ru-RU" w:bidi="ru-RU"/>
        </w:rPr>
        <w:t>(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>этаж установки кондиционер</w:t>
      </w:r>
      <w:r w:rsidR="009F0EB4" w:rsidRPr="00192E0C">
        <w:rPr>
          <w:rFonts w:ascii="Times New Roman" w:hAnsi="Times New Roman"/>
          <w:color w:val="000000"/>
          <w:lang w:eastAsia="ru-RU" w:bidi="ru-RU"/>
        </w:rPr>
        <w:t>а быто</w:t>
      </w:r>
      <w:r w:rsidR="005313E7" w:rsidRPr="00192E0C">
        <w:rPr>
          <w:rFonts w:ascii="Times New Roman" w:hAnsi="Times New Roman"/>
          <w:color w:val="000000"/>
          <w:lang w:eastAsia="ru-RU" w:bidi="ru-RU"/>
        </w:rPr>
        <w:t xml:space="preserve">вого - 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>3</w:t>
      </w:r>
      <w:r w:rsidR="005313E7" w:rsidRPr="00192E0C">
        <w:rPr>
          <w:rFonts w:ascii="Times New Roman" w:hAnsi="Times New Roman"/>
          <w:color w:val="000000"/>
          <w:lang w:eastAsia="ru-RU" w:bidi="ru-RU"/>
        </w:rPr>
        <w:t xml:space="preserve"> (третий</w:t>
      </w:r>
      <w:r w:rsidR="009F0EB4" w:rsidRPr="00192E0C">
        <w:rPr>
          <w:rFonts w:ascii="Times New Roman" w:hAnsi="Times New Roman"/>
          <w:color w:val="000000"/>
          <w:lang w:eastAsia="ru-RU" w:bidi="ru-RU"/>
        </w:rPr>
        <w:t>)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>.</w:t>
      </w:r>
      <w:proofErr w:type="gramEnd"/>
    </w:p>
    <w:p w:rsidR="00D615D5" w:rsidRPr="00192E0C" w:rsidRDefault="00303CFE" w:rsidP="00303CFE">
      <w:pPr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192E0C">
        <w:rPr>
          <w:rFonts w:ascii="Times New Roman" w:eastAsia="Arial Unicode MS" w:hAnsi="Times New Roman"/>
          <w:lang w:eastAsia="ru-RU"/>
        </w:rPr>
        <w:t>3.1</w:t>
      </w:r>
      <w:r w:rsidR="009F0EB4" w:rsidRPr="00192E0C">
        <w:rPr>
          <w:rFonts w:ascii="Times New Roman" w:eastAsia="Arial Unicode MS" w:hAnsi="Times New Roman"/>
          <w:lang w:eastAsia="ru-RU"/>
        </w:rPr>
        <w:t>2</w:t>
      </w:r>
      <w:r w:rsidR="00D615D5" w:rsidRPr="00192E0C">
        <w:rPr>
          <w:rFonts w:ascii="Times New Roman" w:hAnsi="Times New Roman"/>
          <w:bCs/>
          <w:color w:val="000000"/>
          <w:lang w:eastAsia="ru-RU"/>
        </w:rPr>
        <w:t xml:space="preserve">. Работы по демонтажу и монтажу </w:t>
      </w:r>
      <w:r w:rsidR="009F0EB4" w:rsidRPr="00192E0C">
        <w:rPr>
          <w:rFonts w:ascii="Times New Roman" w:hAnsi="Times New Roman"/>
          <w:bCs/>
          <w:color w:val="000000"/>
          <w:lang w:eastAsia="ru-RU"/>
        </w:rPr>
        <w:t>выполняются</w:t>
      </w:r>
      <w:r w:rsidR="00D615D5" w:rsidRPr="00192E0C">
        <w:rPr>
          <w:rFonts w:ascii="Times New Roman" w:hAnsi="Times New Roman"/>
          <w:bCs/>
          <w:color w:val="000000"/>
          <w:lang w:eastAsia="ru-RU"/>
        </w:rPr>
        <w:t xml:space="preserve"> современными способами и средствами, которые не должны наносить ущерб и повреждения имуществу и отделке здани</w:t>
      </w:r>
      <w:r w:rsidR="009F0EB4" w:rsidRPr="00192E0C">
        <w:rPr>
          <w:rFonts w:ascii="Times New Roman" w:hAnsi="Times New Roman"/>
          <w:bCs/>
          <w:color w:val="000000"/>
          <w:lang w:eastAsia="ru-RU"/>
        </w:rPr>
        <w:t>я</w:t>
      </w:r>
      <w:r w:rsidR="00D615D5" w:rsidRPr="00192E0C">
        <w:rPr>
          <w:rFonts w:ascii="Times New Roman" w:hAnsi="Times New Roman"/>
          <w:bCs/>
          <w:color w:val="000000"/>
          <w:lang w:eastAsia="ru-RU"/>
        </w:rPr>
        <w:t xml:space="preserve"> (помещений) Заказчика.</w:t>
      </w:r>
    </w:p>
    <w:p w:rsidR="00D615D5" w:rsidRPr="00192E0C" w:rsidRDefault="00303CFE" w:rsidP="00303CFE">
      <w:pPr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192E0C">
        <w:rPr>
          <w:rFonts w:ascii="Times New Roman" w:eastAsia="Arial Unicode MS" w:hAnsi="Times New Roman"/>
          <w:lang w:eastAsia="ru-RU"/>
        </w:rPr>
        <w:t>3.1</w:t>
      </w:r>
      <w:r w:rsidR="009F0EB4" w:rsidRPr="00192E0C">
        <w:rPr>
          <w:rFonts w:ascii="Times New Roman" w:eastAsia="Arial Unicode MS" w:hAnsi="Times New Roman"/>
          <w:lang w:eastAsia="ru-RU"/>
        </w:rPr>
        <w:t>3</w:t>
      </w:r>
      <w:r w:rsidRPr="00192E0C">
        <w:rPr>
          <w:rFonts w:ascii="Times New Roman" w:eastAsia="Arial Unicode MS" w:hAnsi="Times New Roman"/>
          <w:lang w:eastAsia="ru-RU"/>
        </w:rPr>
        <w:t xml:space="preserve">. </w:t>
      </w:r>
      <w:r w:rsidR="00D615D5" w:rsidRPr="00192E0C">
        <w:rPr>
          <w:rFonts w:ascii="Times New Roman" w:hAnsi="Times New Roman"/>
          <w:bCs/>
          <w:color w:val="000000"/>
          <w:lang w:eastAsia="ru-RU"/>
        </w:rPr>
        <w:t xml:space="preserve">До начала монтажа </w:t>
      </w:r>
      <w:r w:rsidR="00D615D5" w:rsidRPr="00192E0C">
        <w:rPr>
          <w:rFonts w:ascii="Times New Roman" w:eastAsia="Arial Unicode MS" w:hAnsi="Times New Roman"/>
          <w:lang w:eastAsia="ru-RU"/>
        </w:rPr>
        <w:t xml:space="preserve">Подрядчик </w:t>
      </w:r>
      <w:r w:rsidR="00D615D5" w:rsidRPr="00192E0C">
        <w:rPr>
          <w:rFonts w:ascii="Times New Roman" w:hAnsi="Times New Roman"/>
          <w:bCs/>
          <w:color w:val="000000"/>
          <w:lang w:eastAsia="ru-RU"/>
        </w:rPr>
        <w:t>согласовывает с Заказчиком точки подключения к электросети и места установок блоков кондиционера.</w:t>
      </w:r>
    </w:p>
    <w:p w:rsidR="00D615D5" w:rsidRPr="00192E0C" w:rsidRDefault="00303CFE" w:rsidP="00303CFE">
      <w:pPr>
        <w:spacing w:after="0" w:line="240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192E0C">
        <w:rPr>
          <w:rFonts w:ascii="Times New Roman" w:eastAsia="Arial Unicode MS" w:hAnsi="Times New Roman"/>
          <w:lang w:eastAsia="ru-RU"/>
        </w:rPr>
        <w:t>3.1</w:t>
      </w:r>
      <w:r w:rsidR="009F0EB4" w:rsidRPr="00192E0C">
        <w:rPr>
          <w:rFonts w:ascii="Times New Roman" w:eastAsia="Arial Unicode MS" w:hAnsi="Times New Roman"/>
          <w:lang w:eastAsia="ru-RU"/>
        </w:rPr>
        <w:t>4</w:t>
      </w:r>
      <w:r w:rsidRPr="00192E0C">
        <w:rPr>
          <w:rFonts w:ascii="Times New Roman" w:eastAsia="Arial Unicode MS" w:hAnsi="Times New Roman"/>
          <w:lang w:eastAsia="ru-RU"/>
        </w:rPr>
        <w:t xml:space="preserve">. 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>Наружный блок устанавливается таким образом, чтобы обеспечить свободный доступ к оборудованию для дальнейшего обслуживания, а также, чтобы обеспечить работоспособность самого оборудования в соответствии с требованиями монтажных руководств. Монтаж наружного блока должен быть произведен на стене здания.</w:t>
      </w:r>
    </w:p>
    <w:p w:rsidR="00D615D5" w:rsidRPr="00192E0C" w:rsidRDefault="00303CFE" w:rsidP="00303CFE">
      <w:pPr>
        <w:spacing w:after="0" w:line="240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192E0C">
        <w:rPr>
          <w:rFonts w:ascii="Times New Roman" w:eastAsia="Arial Unicode MS" w:hAnsi="Times New Roman"/>
          <w:lang w:eastAsia="ru-RU"/>
        </w:rPr>
        <w:t>3.1</w:t>
      </w:r>
      <w:r w:rsidR="009F0EB4" w:rsidRPr="00192E0C">
        <w:rPr>
          <w:rFonts w:ascii="Times New Roman" w:eastAsia="Arial Unicode MS" w:hAnsi="Times New Roman"/>
          <w:lang w:eastAsia="ru-RU"/>
        </w:rPr>
        <w:t>5</w:t>
      </w:r>
      <w:r w:rsidRPr="00192E0C">
        <w:rPr>
          <w:rFonts w:ascii="Times New Roman" w:eastAsia="Arial Unicode MS" w:hAnsi="Times New Roman"/>
          <w:lang w:eastAsia="ru-RU"/>
        </w:rPr>
        <w:t xml:space="preserve">. 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 xml:space="preserve">Монтаж системы коммуникаций, соединяющей внешний и внутренний блоки сплит-системы (трасса) производится </w:t>
      </w:r>
      <w:r w:rsidR="00D615D5" w:rsidRPr="00192E0C">
        <w:rPr>
          <w:rFonts w:ascii="Times New Roman" w:eastAsia="Arial Unicode MS" w:hAnsi="Times New Roman"/>
          <w:lang w:eastAsia="ru-RU"/>
        </w:rPr>
        <w:t>Подрядчик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>ом. Длина трассы составит не менее 17</w:t>
      </w:r>
      <w:r w:rsidR="009F0EB4" w:rsidRPr="00192E0C">
        <w:rPr>
          <w:rFonts w:ascii="Times New Roman" w:hAnsi="Times New Roman"/>
          <w:color w:val="000000"/>
          <w:lang w:eastAsia="ru-RU" w:bidi="ru-RU"/>
        </w:rPr>
        <w:t xml:space="preserve"> (семнадцати)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 xml:space="preserve"> м</w:t>
      </w:r>
      <w:r w:rsidR="009F0EB4" w:rsidRPr="00192E0C">
        <w:rPr>
          <w:rFonts w:ascii="Times New Roman" w:hAnsi="Times New Roman"/>
          <w:color w:val="000000"/>
          <w:lang w:eastAsia="ru-RU" w:bidi="ru-RU"/>
        </w:rPr>
        <w:t>етров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>.</w:t>
      </w:r>
    </w:p>
    <w:p w:rsidR="00D615D5" w:rsidRPr="00192E0C" w:rsidRDefault="00303CFE" w:rsidP="00303CFE">
      <w:pPr>
        <w:spacing w:after="0" w:line="240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192E0C">
        <w:rPr>
          <w:rFonts w:ascii="Times New Roman" w:eastAsia="Arial Unicode MS" w:hAnsi="Times New Roman"/>
          <w:lang w:eastAsia="ru-RU"/>
        </w:rPr>
        <w:t>3.</w:t>
      </w:r>
      <w:r w:rsidR="009F0EB4" w:rsidRPr="00192E0C">
        <w:rPr>
          <w:rFonts w:ascii="Times New Roman" w:eastAsia="Arial Unicode MS" w:hAnsi="Times New Roman"/>
          <w:lang w:eastAsia="ru-RU"/>
        </w:rPr>
        <w:t>16</w:t>
      </w:r>
      <w:r w:rsidRPr="00192E0C">
        <w:rPr>
          <w:rFonts w:ascii="Times New Roman" w:eastAsia="Arial Unicode MS" w:hAnsi="Times New Roman"/>
          <w:lang w:eastAsia="ru-RU"/>
        </w:rPr>
        <w:t xml:space="preserve">. 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 xml:space="preserve">Работы по монтажу включают в себя установку зимнего комплекта и дренажного насоса. </w:t>
      </w:r>
    </w:p>
    <w:p w:rsidR="00D615D5" w:rsidRPr="00192E0C" w:rsidRDefault="009F0EB4" w:rsidP="00303CFE">
      <w:pPr>
        <w:spacing w:after="0" w:line="240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192E0C">
        <w:rPr>
          <w:rFonts w:ascii="Times New Roman" w:eastAsia="Arial Unicode MS" w:hAnsi="Times New Roman"/>
          <w:lang w:eastAsia="ru-RU"/>
        </w:rPr>
        <w:t>3.17</w:t>
      </w:r>
      <w:r w:rsidR="00303CFE" w:rsidRPr="00192E0C">
        <w:rPr>
          <w:rFonts w:ascii="Times New Roman" w:eastAsia="Arial Unicode MS" w:hAnsi="Times New Roman"/>
          <w:lang w:eastAsia="ru-RU"/>
        </w:rPr>
        <w:t xml:space="preserve">. 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>После запуска кондиционер тестируется во всех режимах. При тестировании производятся замеры напряжения в сети, энергопотребление кондиционера, давление хладагента, температура на входе и выходе из внутреннего блока. При необходимости производится зарядка или стравливание хладагента. Только после проведения этих процедур смонтированны</w:t>
      </w:r>
      <w:r w:rsidR="00441195" w:rsidRPr="00192E0C">
        <w:rPr>
          <w:rFonts w:ascii="Times New Roman" w:hAnsi="Times New Roman"/>
          <w:color w:val="000000"/>
          <w:lang w:eastAsia="ru-RU" w:bidi="ru-RU"/>
        </w:rPr>
        <w:t>й товар сдается в эксплуатацию З</w:t>
      </w:r>
      <w:r w:rsidR="00D615D5" w:rsidRPr="00192E0C">
        <w:rPr>
          <w:rFonts w:ascii="Times New Roman" w:hAnsi="Times New Roman"/>
          <w:color w:val="000000"/>
          <w:lang w:eastAsia="ru-RU" w:bidi="ru-RU"/>
        </w:rPr>
        <w:t>аказчику.</w:t>
      </w:r>
    </w:p>
    <w:p w:rsidR="00D615D5" w:rsidRPr="00192E0C" w:rsidRDefault="00303CFE" w:rsidP="00303CFE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192E0C">
        <w:rPr>
          <w:rFonts w:ascii="Times New Roman" w:eastAsia="Arial Unicode MS" w:hAnsi="Times New Roman"/>
          <w:lang w:eastAsia="ru-RU"/>
        </w:rPr>
        <w:t>3.</w:t>
      </w:r>
      <w:r w:rsidR="009F0EB4" w:rsidRPr="00192E0C">
        <w:rPr>
          <w:rFonts w:ascii="Times New Roman" w:eastAsia="Arial Unicode MS" w:hAnsi="Times New Roman"/>
          <w:lang w:eastAsia="ru-RU"/>
        </w:rPr>
        <w:t>18</w:t>
      </w:r>
      <w:r w:rsidRPr="00192E0C">
        <w:rPr>
          <w:rFonts w:ascii="Times New Roman" w:eastAsia="Arial Unicode MS" w:hAnsi="Times New Roman"/>
          <w:lang w:eastAsia="ru-RU"/>
        </w:rPr>
        <w:t xml:space="preserve">. </w:t>
      </w:r>
      <w:r w:rsidR="00D615D5" w:rsidRPr="00192E0C">
        <w:rPr>
          <w:rFonts w:ascii="Times New Roman" w:hAnsi="Times New Roman"/>
          <w:bCs/>
          <w:lang w:eastAsia="ru-RU"/>
        </w:rPr>
        <w:t>Работы, связанные с отключением электроэнергии, повышенным уровнем шума или нагрузками на электросет</w:t>
      </w:r>
      <w:r w:rsidR="009F0EB4" w:rsidRPr="00192E0C">
        <w:rPr>
          <w:rFonts w:ascii="Times New Roman" w:hAnsi="Times New Roman"/>
          <w:bCs/>
          <w:lang w:eastAsia="ru-RU"/>
        </w:rPr>
        <w:t>ь</w:t>
      </w:r>
      <w:r w:rsidR="00D615D5" w:rsidRPr="00192E0C">
        <w:rPr>
          <w:rFonts w:ascii="Times New Roman" w:hAnsi="Times New Roman"/>
          <w:bCs/>
          <w:lang w:eastAsia="ru-RU"/>
        </w:rPr>
        <w:t xml:space="preserve"> проводятся по согласованию с Заказчиком.</w:t>
      </w:r>
    </w:p>
    <w:p w:rsidR="00D615D5" w:rsidRPr="00192E0C" w:rsidRDefault="009F0EB4" w:rsidP="00303CFE">
      <w:pPr>
        <w:spacing w:after="0" w:line="240" w:lineRule="auto"/>
        <w:jc w:val="both"/>
        <w:rPr>
          <w:rFonts w:ascii="Times New Roman" w:hAnsi="Times New Roman"/>
          <w:bCs/>
        </w:rPr>
      </w:pPr>
      <w:r w:rsidRPr="00192E0C">
        <w:rPr>
          <w:rFonts w:ascii="Times New Roman" w:eastAsia="Arial Unicode MS" w:hAnsi="Times New Roman"/>
          <w:lang w:eastAsia="ru-RU"/>
        </w:rPr>
        <w:t>3.19</w:t>
      </w:r>
      <w:r w:rsidR="00303CFE" w:rsidRPr="00192E0C">
        <w:rPr>
          <w:rFonts w:ascii="Times New Roman" w:eastAsia="Arial Unicode MS" w:hAnsi="Times New Roman"/>
          <w:lang w:eastAsia="ru-RU"/>
        </w:rPr>
        <w:t xml:space="preserve">. </w:t>
      </w:r>
      <w:r w:rsidR="00D615D5" w:rsidRPr="00192E0C">
        <w:rPr>
          <w:rFonts w:ascii="Times New Roman" w:hAnsi="Times New Roman"/>
        </w:rPr>
        <w:t xml:space="preserve">Во время выполнения работ </w:t>
      </w:r>
      <w:r w:rsidR="00D615D5" w:rsidRPr="00192E0C">
        <w:rPr>
          <w:rFonts w:ascii="Times New Roman" w:eastAsia="Arial Unicode MS" w:hAnsi="Times New Roman"/>
          <w:lang w:eastAsia="ru-RU"/>
        </w:rPr>
        <w:t>Подрядчик</w:t>
      </w:r>
      <w:r w:rsidR="00D615D5" w:rsidRPr="00192E0C">
        <w:rPr>
          <w:rFonts w:ascii="Times New Roman" w:hAnsi="Times New Roman"/>
        </w:rPr>
        <w:t xml:space="preserve"> </w:t>
      </w:r>
      <w:r w:rsidRPr="00192E0C">
        <w:rPr>
          <w:rFonts w:ascii="Times New Roman" w:hAnsi="Times New Roman"/>
        </w:rPr>
        <w:t>не допускает</w:t>
      </w:r>
      <w:r w:rsidR="00D615D5" w:rsidRPr="00192E0C">
        <w:rPr>
          <w:rFonts w:ascii="Times New Roman" w:hAnsi="Times New Roman"/>
        </w:rPr>
        <w:t xml:space="preserve"> захламления помещений и прилегающих территорий мусором и принима</w:t>
      </w:r>
      <w:r w:rsidRPr="00192E0C">
        <w:rPr>
          <w:rFonts w:ascii="Times New Roman" w:hAnsi="Times New Roman"/>
        </w:rPr>
        <w:t>ет</w:t>
      </w:r>
      <w:r w:rsidR="00D615D5" w:rsidRPr="00192E0C">
        <w:rPr>
          <w:rFonts w:ascii="Times New Roman" w:hAnsi="Times New Roman"/>
        </w:rPr>
        <w:t xml:space="preserve"> меры по его своевременному вывозу. Уборк</w:t>
      </w:r>
      <w:r w:rsidRPr="00192E0C">
        <w:rPr>
          <w:rFonts w:ascii="Times New Roman" w:hAnsi="Times New Roman"/>
        </w:rPr>
        <w:t>а</w:t>
      </w:r>
      <w:r w:rsidR="00D615D5" w:rsidRPr="00192E0C">
        <w:rPr>
          <w:rFonts w:ascii="Times New Roman" w:hAnsi="Times New Roman"/>
        </w:rPr>
        <w:t xml:space="preserve"> и вывоз мусора осуществля</w:t>
      </w:r>
      <w:r w:rsidRPr="00192E0C">
        <w:rPr>
          <w:rFonts w:ascii="Times New Roman" w:hAnsi="Times New Roman"/>
        </w:rPr>
        <w:t>ется</w:t>
      </w:r>
      <w:r w:rsidR="00D615D5" w:rsidRPr="00192E0C">
        <w:rPr>
          <w:rFonts w:ascii="Times New Roman" w:hAnsi="Times New Roman"/>
        </w:rPr>
        <w:t xml:space="preserve"> в соответствии с правилами санитарного содержания территорий, организации уборки и обеспечения чистоты и порядка.</w:t>
      </w:r>
    </w:p>
    <w:p w:rsidR="003D77D8" w:rsidRPr="00192E0C" w:rsidRDefault="003D77D8" w:rsidP="003D77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96" w:type="dxa"/>
        <w:tblInd w:w="108" w:type="dxa"/>
        <w:tblLayout w:type="fixed"/>
        <w:tblLook w:val="00A0"/>
      </w:tblPr>
      <w:tblGrid>
        <w:gridCol w:w="5127"/>
        <w:gridCol w:w="4569"/>
      </w:tblGrid>
      <w:tr w:rsidR="00D44BFC" w:rsidRPr="004C7740" w:rsidTr="00B90970">
        <w:trPr>
          <w:trHeight w:val="443"/>
        </w:trPr>
        <w:tc>
          <w:tcPr>
            <w:tcW w:w="5127" w:type="dxa"/>
            <w:hideMark/>
          </w:tcPr>
          <w:p w:rsidR="00D44BFC" w:rsidRPr="00192E0C" w:rsidRDefault="00D44BFC" w:rsidP="00144A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E0C">
              <w:rPr>
                <w:rFonts w:ascii="Times New Roman" w:hAnsi="Times New Roman"/>
                <w:sz w:val="18"/>
                <w:szCs w:val="18"/>
              </w:rPr>
              <w:t>От Заказчика:</w:t>
            </w:r>
          </w:p>
          <w:p w:rsidR="00D44BFC" w:rsidRPr="00192E0C" w:rsidRDefault="00D44BFC" w:rsidP="00144A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E0C">
              <w:rPr>
                <w:rFonts w:ascii="Times New Roman" w:hAnsi="Times New Roman"/>
                <w:sz w:val="18"/>
                <w:szCs w:val="18"/>
              </w:rPr>
              <w:t xml:space="preserve">По доверенности </w:t>
            </w:r>
          </w:p>
          <w:p w:rsidR="00D44BFC" w:rsidRPr="00192E0C" w:rsidRDefault="00D44BFC" w:rsidP="00144A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E0C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  <w:p w:rsidR="00D44BFC" w:rsidRPr="00192E0C" w:rsidRDefault="00D44BFC" w:rsidP="00144A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2E0C">
              <w:rPr>
                <w:rFonts w:ascii="Times New Roman" w:hAnsi="Times New Roman"/>
                <w:sz w:val="18"/>
                <w:szCs w:val="18"/>
              </w:rPr>
              <w:t xml:space="preserve">______________ Д.В. Давыдов </w:t>
            </w:r>
          </w:p>
        </w:tc>
        <w:tc>
          <w:tcPr>
            <w:tcW w:w="4569" w:type="dxa"/>
            <w:hideMark/>
          </w:tcPr>
          <w:p w:rsidR="00D44BFC" w:rsidRPr="004C7740" w:rsidRDefault="0076764C" w:rsidP="00144AE6">
            <w:pPr>
              <w:pStyle w:val="21"/>
              <w:spacing w:after="0" w:line="240" w:lineRule="auto"/>
              <w:ind w:left="0"/>
              <w:rPr>
                <w:sz w:val="18"/>
                <w:szCs w:val="18"/>
              </w:rPr>
            </w:pPr>
            <w:r w:rsidRPr="00192E0C">
              <w:rPr>
                <w:sz w:val="18"/>
                <w:szCs w:val="18"/>
              </w:rPr>
              <w:t>От Подрядчика</w:t>
            </w:r>
          </w:p>
        </w:tc>
      </w:tr>
    </w:tbl>
    <w:p w:rsidR="005C20B7" w:rsidRDefault="005C20B7" w:rsidP="00144AE6">
      <w:pPr>
        <w:spacing w:after="0" w:line="240" w:lineRule="auto"/>
        <w:jc w:val="right"/>
        <w:rPr>
          <w:rFonts w:ascii="Times New Roman" w:hAnsi="Times New Roman"/>
        </w:rPr>
      </w:pPr>
    </w:p>
    <w:p w:rsidR="005C20B7" w:rsidRPr="00CF2972" w:rsidRDefault="00B90970" w:rsidP="00B90970">
      <w:pPr>
        <w:spacing w:after="0" w:line="240" w:lineRule="auto"/>
        <w:jc w:val="right"/>
        <w:rPr>
          <w:rFonts w:ascii="Times New Roman" w:hAnsi="Times New Roman"/>
        </w:rPr>
      </w:pPr>
      <w:r w:rsidRPr="00CF2972">
        <w:rPr>
          <w:rFonts w:ascii="Times New Roman" w:hAnsi="Times New Roman"/>
        </w:rPr>
        <w:t xml:space="preserve"> </w:t>
      </w:r>
    </w:p>
    <w:sectPr w:rsidR="005C20B7" w:rsidRPr="00CF2972" w:rsidSect="0006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22D" w:rsidRDefault="0059622D" w:rsidP="00285267">
      <w:pPr>
        <w:spacing w:after="0" w:line="240" w:lineRule="auto"/>
      </w:pPr>
      <w:r>
        <w:separator/>
      </w:r>
    </w:p>
  </w:endnote>
  <w:endnote w:type="continuationSeparator" w:id="0">
    <w:p w:rsidR="0059622D" w:rsidRDefault="0059622D" w:rsidP="0028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22D" w:rsidRDefault="0059622D" w:rsidP="00285267">
      <w:pPr>
        <w:spacing w:after="0" w:line="240" w:lineRule="auto"/>
      </w:pPr>
      <w:r>
        <w:separator/>
      </w:r>
    </w:p>
  </w:footnote>
  <w:footnote w:type="continuationSeparator" w:id="0">
    <w:p w:rsidR="0059622D" w:rsidRDefault="0059622D" w:rsidP="00285267">
      <w:pPr>
        <w:spacing w:after="0" w:line="240" w:lineRule="auto"/>
      </w:pPr>
      <w:r>
        <w:continuationSeparator/>
      </w:r>
    </w:p>
  </w:footnote>
  <w:footnote w:id="1">
    <w:p w:rsidR="00B522B8" w:rsidRDefault="00B522B8">
      <w:pPr>
        <w:pStyle w:val="a9"/>
      </w:pPr>
      <w:r>
        <w:rPr>
          <w:rStyle w:val="ab"/>
        </w:rPr>
        <w:footnoteRef/>
      </w:r>
      <w:r>
        <w:t xml:space="preserve"> К документу о приемке выполненных работ относится один из следующих документов:</w:t>
      </w:r>
    </w:p>
    <w:p w:rsidR="00B522B8" w:rsidRDefault="00B522B8">
      <w:pPr>
        <w:pStyle w:val="a9"/>
      </w:pPr>
      <w:r>
        <w:t>- акт о приемке выполненных работ;</w:t>
      </w:r>
    </w:p>
    <w:p w:rsidR="00B522B8" w:rsidRDefault="00B522B8">
      <w:pPr>
        <w:pStyle w:val="a9"/>
      </w:pPr>
      <w:r>
        <w:t>-универсальный передаточный документ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238E1F28"/>
    <w:lvl w:ilvl="0" w:tplc="5F9A2BC2">
      <w:start w:val="1"/>
      <w:numFmt w:val="bullet"/>
      <w:lvlText w:val="-"/>
      <w:lvlJc w:val="left"/>
    </w:lvl>
    <w:lvl w:ilvl="1" w:tplc="09BA6980">
      <w:start w:val="1"/>
      <w:numFmt w:val="bullet"/>
      <w:lvlText w:val=""/>
      <w:lvlJc w:val="left"/>
    </w:lvl>
    <w:lvl w:ilvl="2" w:tplc="BF965398">
      <w:start w:val="1"/>
      <w:numFmt w:val="bullet"/>
      <w:lvlText w:val=""/>
      <w:lvlJc w:val="left"/>
    </w:lvl>
    <w:lvl w:ilvl="3" w:tplc="74869B46">
      <w:start w:val="1"/>
      <w:numFmt w:val="bullet"/>
      <w:lvlText w:val=""/>
      <w:lvlJc w:val="left"/>
    </w:lvl>
    <w:lvl w:ilvl="4" w:tplc="3F725A90">
      <w:start w:val="1"/>
      <w:numFmt w:val="bullet"/>
      <w:lvlText w:val=""/>
      <w:lvlJc w:val="left"/>
    </w:lvl>
    <w:lvl w:ilvl="5" w:tplc="CBECB59C">
      <w:start w:val="1"/>
      <w:numFmt w:val="bullet"/>
      <w:lvlText w:val=""/>
      <w:lvlJc w:val="left"/>
    </w:lvl>
    <w:lvl w:ilvl="6" w:tplc="D9262212">
      <w:start w:val="1"/>
      <w:numFmt w:val="bullet"/>
      <w:lvlText w:val=""/>
      <w:lvlJc w:val="left"/>
    </w:lvl>
    <w:lvl w:ilvl="7" w:tplc="5DD8BAA0">
      <w:start w:val="1"/>
      <w:numFmt w:val="bullet"/>
      <w:lvlText w:val=""/>
      <w:lvlJc w:val="left"/>
    </w:lvl>
    <w:lvl w:ilvl="8" w:tplc="3D429A86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46E87CCC"/>
    <w:lvl w:ilvl="0" w:tplc="9E48E06C">
      <w:start w:val="1"/>
      <w:numFmt w:val="bullet"/>
      <w:lvlText w:val="-"/>
      <w:lvlJc w:val="left"/>
    </w:lvl>
    <w:lvl w:ilvl="1" w:tplc="1FE05BF8">
      <w:start w:val="1"/>
      <w:numFmt w:val="bullet"/>
      <w:lvlText w:val=""/>
      <w:lvlJc w:val="left"/>
    </w:lvl>
    <w:lvl w:ilvl="2" w:tplc="CCCC3C70">
      <w:start w:val="1"/>
      <w:numFmt w:val="bullet"/>
      <w:lvlText w:val=""/>
      <w:lvlJc w:val="left"/>
    </w:lvl>
    <w:lvl w:ilvl="3" w:tplc="F91069A8">
      <w:start w:val="1"/>
      <w:numFmt w:val="bullet"/>
      <w:lvlText w:val=""/>
      <w:lvlJc w:val="left"/>
    </w:lvl>
    <w:lvl w:ilvl="4" w:tplc="A872B7A8">
      <w:start w:val="1"/>
      <w:numFmt w:val="bullet"/>
      <w:lvlText w:val=""/>
      <w:lvlJc w:val="left"/>
    </w:lvl>
    <w:lvl w:ilvl="5" w:tplc="35DA6BAE">
      <w:start w:val="1"/>
      <w:numFmt w:val="bullet"/>
      <w:lvlText w:val=""/>
      <w:lvlJc w:val="left"/>
    </w:lvl>
    <w:lvl w:ilvl="6" w:tplc="60D2D6B4">
      <w:start w:val="1"/>
      <w:numFmt w:val="bullet"/>
      <w:lvlText w:val=""/>
      <w:lvlJc w:val="left"/>
    </w:lvl>
    <w:lvl w:ilvl="7" w:tplc="2F9E3E6E">
      <w:start w:val="1"/>
      <w:numFmt w:val="bullet"/>
      <w:lvlText w:val=""/>
      <w:lvlJc w:val="left"/>
    </w:lvl>
    <w:lvl w:ilvl="8" w:tplc="7EB0AB74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D1B58BA"/>
    <w:lvl w:ilvl="0" w:tplc="B344EE68">
      <w:start w:val="1"/>
      <w:numFmt w:val="bullet"/>
      <w:lvlText w:val="В"/>
      <w:lvlJc w:val="left"/>
    </w:lvl>
    <w:lvl w:ilvl="1" w:tplc="D1A09B72">
      <w:start w:val="1"/>
      <w:numFmt w:val="bullet"/>
      <w:lvlText w:val=""/>
      <w:lvlJc w:val="left"/>
    </w:lvl>
    <w:lvl w:ilvl="2" w:tplc="F57C5CD6">
      <w:start w:val="1"/>
      <w:numFmt w:val="bullet"/>
      <w:lvlText w:val=""/>
      <w:lvlJc w:val="left"/>
    </w:lvl>
    <w:lvl w:ilvl="3" w:tplc="0010D2C8">
      <w:start w:val="1"/>
      <w:numFmt w:val="bullet"/>
      <w:lvlText w:val=""/>
      <w:lvlJc w:val="left"/>
    </w:lvl>
    <w:lvl w:ilvl="4" w:tplc="DDE2AD96">
      <w:start w:val="1"/>
      <w:numFmt w:val="bullet"/>
      <w:lvlText w:val=""/>
      <w:lvlJc w:val="left"/>
    </w:lvl>
    <w:lvl w:ilvl="5" w:tplc="DC04247E">
      <w:start w:val="1"/>
      <w:numFmt w:val="bullet"/>
      <w:lvlText w:val=""/>
      <w:lvlJc w:val="left"/>
    </w:lvl>
    <w:lvl w:ilvl="6" w:tplc="525AE0CE">
      <w:start w:val="1"/>
      <w:numFmt w:val="bullet"/>
      <w:lvlText w:val=""/>
      <w:lvlJc w:val="left"/>
    </w:lvl>
    <w:lvl w:ilvl="7" w:tplc="01CC537A">
      <w:start w:val="1"/>
      <w:numFmt w:val="bullet"/>
      <w:lvlText w:val=""/>
      <w:lvlJc w:val="left"/>
    </w:lvl>
    <w:lvl w:ilvl="8" w:tplc="D58033D8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507ED7AA"/>
    <w:lvl w:ilvl="0" w:tplc="CDEA3CEC">
      <w:start w:val="1"/>
      <w:numFmt w:val="bullet"/>
      <w:lvlText w:val="-"/>
      <w:lvlJc w:val="left"/>
    </w:lvl>
    <w:lvl w:ilvl="1" w:tplc="ABE6381A">
      <w:start w:val="1"/>
      <w:numFmt w:val="bullet"/>
      <w:lvlText w:val=""/>
      <w:lvlJc w:val="left"/>
    </w:lvl>
    <w:lvl w:ilvl="2" w:tplc="9C3C1FE0">
      <w:start w:val="1"/>
      <w:numFmt w:val="bullet"/>
      <w:lvlText w:val=""/>
      <w:lvlJc w:val="left"/>
    </w:lvl>
    <w:lvl w:ilvl="3" w:tplc="35D23934">
      <w:start w:val="1"/>
      <w:numFmt w:val="bullet"/>
      <w:lvlText w:val=""/>
      <w:lvlJc w:val="left"/>
    </w:lvl>
    <w:lvl w:ilvl="4" w:tplc="C994C656">
      <w:start w:val="1"/>
      <w:numFmt w:val="bullet"/>
      <w:lvlText w:val=""/>
      <w:lvlJc w:val="left"/>
    </w:lvl>
    <w:lvl w:ilvl="5" w:tplc="6C38FF88">
      <w:start w:val="1"/>
      <w:numFmt w:val="bullet"/>
      <w:lvlText w:val=""/>
      <w:lvlJc w:val="left"/>
    </w:lvl>
    <w:lvl w:ilvl="6" w:tplc="9B522914">
      <w:start w:val="1"/>
      <w:numFmt w:val="bullet"/>
      <w:lvlText w:val=""/>
      <w:lvlJc w:val="left"/>
    </w:lvl>
    <w:lvl w:ilvl="7" w:tplc="3AFAE474">
      <w:start w:val="1"/>
      <w:numFmt w:val="bullet"/>
      <w:lvlText w:val=""/>
      <w:lvlJc w:val="left"/>
    </w:lvl>
    <w:lvl w:ilvl="8" w:tplc="E6249794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2EB141F2"/>
    <w:lvl w:ilvl="0" w:tplc="E97CD03A">
      <w:start w:val="1"/>
      <w:numFmt w:val="bullet"/>
      <w:lvlText w:val="-"/>
      <w:lvlJc w:val="left"/>
    </w:lvl>
    <w:lvl w:ilvl="1" w:tplc="DEBEE462">
      <w:start w:val="1"/>
      <w:numFmt w:val="bullet"/>
      <w:lvlText w:val=""/>
      <w:lvlJc w:val="left"/>
    </w:lvl>
    <w:lvl w:ilvl="2" w:tplc="492EC128">
      <w:start w:val="1"/>
      <w:numFmt w:val="bullet"/>
      <w:lvlText w:val=""/>
      <w:lvlJc w:val="left"/>
    </w:lvl>
    <w:lvl w:ilvl="3" w:tplc="C18E115E">
      <w:start w:val="1"/>
      <w:numFmt w:val="bullet"/>
      <w:lvlText w:val=""/>
      <w:lvlJc w:val="left"/>
    </w:lvl>
    <w:lvl w:ilvl="4" w:tplc="C2D4CA7A">
      <w:start w:val="1"/>
      <w:numFmt w:val="bullet"/>
      <w:lvlText w:val=""/>
      <w:lvlJc w:val="left"/>
    </w:lvl>
    <w:lvl w:ilvl="5" w:tplc="5E8474B6">
      <w:start w:val="1"/>
      <w:numFmt w:val="bullet"/>
      <w:lvlText w:val=""/>
      <w:lvlJc w:val="left"/>
    </w:lvl>
    <w:lvl w:ilvl="6" w:tplc="087A80A4">
      <w:start w:val="1"/>
      <w:numFmt w:val="bullet"/>
      <w:lvlText w:val=""/>
      <w:lvlJc w:val="left"/>
    </w:lvl>
    <w:lvl w:ilvl="7" w:tplc="BC049654">
      <w:start w:val="1"/>
      <w:numFmt w:val="bullet"/>
      <w:lvlText w:val=""/>
      <w:lvlJc w:val="left"/>
    </w:lvl>
    <w:lvl w:ilvl="8" w:tplc="C0540EEA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41B71EFA"/>
    <w:lvl w:ilvl="0" w:tplc="1BDC1D92">
      <w:start w:val="1"/>
      <w:numFmt w:val="bullet"/>
      <w:lvlText w:val="В"/>
      <w:lvlJc w:val="left"/>
    </w:lvl>
    <w:lvl w:ilvl="1" w:tplc="E14A889E">
      <w:start w:val="1"/>
      <w:numFmt w:val="decimal"/>
      <w:lvlText w:val="%2."/>
      <w:lvlJc w:val="left"/>
    </w:lvl>
    <w:lvl w:ilvl="2" w:tplc="B050916A">
      <w:start w:val="1"/>
      <w:numFmt w:val="bullet"/>
      <w:lvlText w:val=""/>
      <w:lvlJc w:val="left"/>
    </w:lvl>
    <w:lvl w:ilvl="3" w:tplc="1D00D446">
      <w:start w:val="1"/>
      <w:numFmt w:val="bullet"/>
      <w:lvlText w:val=""/>
      <w:lvlJc w:val="left"/>
    </w:lvl>
    <w:lvl w:ilvl="4" w:tplc="0FFA5D5C">
      <w:start w:val="1"/>
      <w:numFmt w:val="bullet"/>
      <w:lvlText w:val=""/>
      <w:lvlJc w:val="left"/>
    </w:lvl>
    <w:lvl w:ilvl="5" w:tplc="144C2EBA">
      <w:start w:val="1"/>
      <w:numFmt w:val="bullet"/>
      <w:lvlText w:val=""/>
      <w:lvlJc w:val="left"/>
    </w:lvl>
    <w:lvl w:ilvl="6" w:tplc="0DC81BDE">
      <w:start w:val="1"/>
      <w:numFmt w:val="bullet"/>
      <w:lvlText w:val=""/>
      <w:lvlJc w:val="left"/>
    </w:lvl>
    <w:lvl w:ilvl="7" w:tplc="622A458A">
      <w:start w:val="1"/>
      <w:numFmt w:val="bullet"/>
      <w:lvlText w:val=""/>
      <w:lvlJc w:val="left"/>
    </w:lvl>
    <w:lvl w:ilvl="8" w:tplc="3C784962">
      <w:start w:val="1"/>
      <w:numFmt w:val="bullet"/>
      <w:lvlText w:val=""/>
      <w:lvlJc w:val="left"/>
    </w:lvl>
  </w:abstractNum>
  <w:abstractNum w:abstractNumId="6">
    <w:nsid w:val="0E1A3C5F"/>
    <w:multiLevelType w:val="hybridMultilevel"/>
    <w:tmpl w:val="A7003D94"/>
    <w:lvl w:ilvl="0" w:tplc="9CB41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8">
    <w:nsid w:val="1ECB7E05"/>
    <w:multiLevelType w:val="hybridMultilevel"/>
    <w:tmpl w:val="D07A77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C8F3008"/>
    <w:multiLevelType w:val="hybridMultilevel"/>
    <w:tmpl w:val="81ECA9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1467C"/>
    <w:multiLevelType w:val="hybridMultilevel"/>
    <w:tmpl w:val="BC3E0B24"/>
    <w:lvl w:ilvl="0" w:tplc="E9A4B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DC20A0"/>
    <w:multiLevelType w:val="hybridMultilevel"/>
    <w:tmpl w:val="5E9AD05E"/>
    <w:lvl w:ilvl="0" w:tplc="6D7243C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plc="C41A8D76">
      <w:start w:val="3"/>
      <w:numFmt w:val="decimal"/>
      <w:lvlText w:val="%2."/>
      <w:lvlJc w:val="left"/>
      <w:pPr>
        <w:tabs>
          <w:tab w:val="num" w:pos="5040"/>
        </w:tabs>
        <w:ind w:left="5040" w:hanging="360"/>
      </w:pPr>
      <w:rPr>
        <w:sz w:val="22"/>
        <w:szCs w:val="22"/>
      </w:r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BFC"/>
    <w:rsid w:val="00017B0D"/>
    <w:rsid w:val="00027CF3"/>
    <w:rsid w:val="000601B5"/>
    <w:rsid w:val="00071F5A"/>
    <w:rsid w:val="000A7263"/>
    <w:rsid w:val="000A74EA"/>
    <w:rsid w:val="000B2369"/>
    <w:rsid w:val="000B55F0"/>
    <w:rsid w:val="000C1970"/>
    <w:rsid w:val="000F3D38"/>
    <w:rsid w:val="00111BE3"/>
    <w:rsid w:val="001424AC"/>
    <w:rsid w:val="0014332D"/>
    <w:rsid w:val="00144AE6"/>
    <w:rsid w:val="001479EC"/>
    <w:rsid w:val="00164C8E"/>
    <w:rsid w:val="001759B3"/>
    <w:rsid w:val="00182346"/>
    <w:rsid w:val="00184DB9"/>
    <w:rsid w:val="00192E0C"/>
    <w:rsid w:val="001B675E"/>
    <w:rsid w:val="001E4DF5"/>
    <w:rsid w:val="001E71C9"/>
    <w:rsid w:val="001F5E48"/>
    <w:rsid w:val="002129A4"/>
    <w:rsid w:val="002355F9"/>
    <w:rsid w:val="002501EC"/>
    <w:rsid w:val="00251C34"/>
    <w:rsid w:val="00254D9C"/>
    <w:rsid w:val="002633E6"/>
    <w:rsid w:val="00285267"/>
    <w:rsid w:val="0029791D"/>
    <w:rsid w:val="002A676B"/>
    <w:rsid w:val="002F03E5"/>
    <w:rsid w:val="002F5846"/>
    <w:rsid w:val="00303CFE"/>
    <w:rsid w:val="00315F61"/>
    <w:rsid w:val="00326ED6"/>
    <w:rsid w:val="00342593"/>
    <w:rsid w:val="00361AB9"/>
    <w:rsid w:val="003631A1"/>
    <w:rsid w:val="003B1193"/>
    <w:rsid w:val="003D77D8"/>
    <w:rsid w:val="003E5F82"/>
    <w:rsid w:val="00402E8F"/>
    <w:rsid w:val="00430600"/>
    <w:rsid w:val="004377CC"/>
    <w:rsid w:val="00441195"/>
    <w:rsid w:val="00441783"/>
    <w:rsid w:val="00450B42"/>
    <w:rsid w:val="0045143E"/>
    <w:rsid w:val="004559CE"/>
    <w:rsid w:val="00456FC8"/>
    <w:rsid w:val="00463DDC"/>
    <w:rsid w:val="00467F57"/>
    <w:rsid w:val="00491273"/>
    <w:rsid w:val="004C4BB1"/>
    <w:rsid w:val="004C7740"/>
    <w:rsid w:val="004D42BC"/>
    <w:rsid w:val="004E741B"/>
    <w:rsid w:val="005255E8"/>
    <w:rsid w:val="005313E7"/>
    <w:rsid w:val="005330E0"/>
    <w:rsid w:val="00556233"/>
    <w:rsid w:val="00557C9B"/>
    <w:rsid w:val="0059622D"/>
    <w:rsid w:val="005A2D6E"/>
    <w:rsid w:val="005A3C75"/>
    <w:rsid w:val="005C20B7"/>
    <w:rsid w:val="005C4337"/>
    <w:rsid w:val="005D5DE5"/>
    <w:rsid w:val="005F1034"/>
    <w:rsid w:val="00601120"/>
    <w:rsid w:val="00621AFD"/>
    <w:rsid w:val="00634EFA"/>
    <w:rsid w:val="00654E6C"/>
    <w:rsid w:val="00657642"/>
    <w:rsid w:val="00657EE2"/>
    <w:rsid w:val="006841BE"/>
    <w:rsid w:val="006B6A97"/>
    <w:rsid w:val="006B6D64"/>
    <w:rsid w:val="006E4D63"/>
    <w:rsid w:val="006F37E0"/>
    <w:rsid w:val="00700081"/>
    <w:rsid w:val="00716A14"/>
    <w:rsid w:val="007306E1"/>
    <w:rsid w:val="007468E0"/>
    <w:rsid w:val="0076764C"/>
    <w:rsid w:val="007950B1"/>
    <w:rsid w:val="007E3665"/>
    <w:rsid w:val="00800562"/>
    <w:rsid w:val="00810270"/>
    <w:rsid w:val="00816249"/>
    <w:rsid w:val="00827297"/>
    <w:rsid w:val="00834E32"/>
    <w:rsid w:val="008472DD"/>
    <w:rsid w:val="00856865"/>
    <w:rsid w:val="00856882"/>
    <w:rsid w:val="008569F9"/>
    <w:rsid w:val="00877368"/>
    <w:rsid w:val="008A7668"/>
    <w:rsid w:val="008C1599"/>
    <w:rsid w:val="008C309B"/>
    <w:rsid w:val="008C39CD"/>
    <w:rsid w:val="008F514D"/>
    <w:rsid w:val="008F6730"/>
    <w:rsid w:val="009359FA"/>
    <w:rsid w:val="00975081"/>
    <w:rsid w:val="00984E52"/>
    <w:rsid w:val="00986675"/>
    <w:rsid w:val="00993199"/>
    <w:rsid w:val="00993A64"/>
    <w:rsid w:val="009B0709"/>
    <w:rsid w:val="009D04A1"/>
    <w:rsid w:val="009F0EB4"/>
    <w:rsid w:val="00A11DD9"/>
    <w:rsid w:val="00A33D26"/>
    <w:rsid w:val="00A54B92"/>
    <w:rsid w:val="00A60E2A"/>
    <w:rsid w:val="00A64187"/>
    <w:rsid w:val="00A67736"/>
    <w:rsid w:val="00A76CA5"/>
    <w:rsid w:val="00A80E4C"/>
    <w:rsid w:val="00A94189"/>
    <w:rsid w:val="00AE0B5E"/>
    <w:rsid w:val="00AE1BAB"/>
    <w:rsid w:val="00B30696"/>
    <w:rsid w:val="00B366EA"/>
    <w:rsid w:val="00B409EF"/>
    <w:rsid w:val="00B522B8"/>
    <w:rsid w:val="00B65DFB"/>
    <w:rsid w:val="00B77567"/>
    <w:rsid w:val="00B90970"/>
    <w:rsid w:val="00BA3C78"/>
    <w:rsid w:val="00BD27C3"/>
    <w:rsid w:val="00C11CEB"/>
    <w:rsid w:val="00C21105"/>
    <w:rsid w:val="00CC24E9"/>
    <w:rsid w:val="00CC6089"/>
    <w:rsid w:val="00CF2972"/>
    <w:rsid w:val="00D05BF7"/>
    <w:rsid w:val="00D222F0"/>
    <w:rsid w:val="00D25D0C"/>
    <w:rsid w:val="00D25D43"/>
    <w:rsid w:val="00D354ED"/>
    <w:rsid w:val="00D42A3C"/>
    <w:rsid w:val="00D44BFC"/>
    <w:rsid w:val="00D5230F"/>
    <w:rsid w:val="00D54BAF"/>
    <w:rsid w:val="00D615D5"/>
    <w:rsid w:val="00D86DB2"/>
    <w:rsid w:val="00D916E8"/>
    <w:rsid w:val="00DB3471"/>
    <w:rsid w:val="00DC39CC"/>
    <w:rsid w:val="00DC4BFD"/>
    <w:rsid w:val="00E00724"/>
    <w:rsid w:val="00E2230C"/>
    <w:rsid w:val="00E2526C"/>
    <w:rsid w:val="00E26EC0"/>
    <w:rsid w:val="00E4199F"/>
    <w:rsid w:val="00E82462"/>
    <w:rsid w:val="00E86721"/>
    <w:rsid w:val="00E97CEC"/>
    <w:rsid w:val="00EA491B"/>
    <w:rsid w:val="00EA7750"/>
    <w:rsid w:val="00EB59DB"/>
    <w:rsid w:val="00EB7E37"/>
    <w:rsid w:val="00EC20CB"/>
    <w:rsid w:val="00ED5068"/>
    <w:rsid w:val="00EF41BE"/>
    <w:rsid w:val="00F007F7"/>
    <w:rsid w:val="00F53F9A"/>
    <w:rsid w:val="00F60AFF"/>
    <w:rsid w:val="00F6421C"/>
    <w:rsid w:val="00F67676"/>
    <w:rsid w:val="00F7131E"/>
    <w:rsid w:val="00F80131"/>
    <w:rsid w:val="00F9058E"/>
    <w:rsid w:val="00FB1790"/>
    <w:rsid w:val="00FB492A"/>
    <w:rsid w:val="00FB4DA3"/>
    <w:rsid w:val="00FD0992"/>
    <w:rsid w:val="00FF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F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254D9C"/>
    <w:pPr>
      <w:keepNext/>
      <w:spacing w:after="0" w:line="240" w:lineRule="auto"/>
      <w:ind w:left="1418" w:hanging="1418"/>
      <w:outlineLvl w:val="1"/>
    </w:pPr>
    <w:rPr>
      <w:rFonts w:ascii="Times New Roman" w:eastAsia="Times New Roman" w:hAnsi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4BF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D44B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44B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44B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aliases w:val="Знак"/>
    <w:basedOn w:val="a"/>
    <w:link w:val="22"/>
    <w:rsid w:val="00D44BFC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"/>
    <w:basedOn w:val="a0"/>
    <w:link w:val="21"/>
    <w:rsid w:val="00D44B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Контракт-раздел"/>
    <w:basedOn w:val="a"/>
    <w:next w:val="-0"/>
    <w:rsid w:val="00D44BFC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D44BFC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D44BFC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D44BFC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D44BFC"/>
    <w:rPr>
      <w:rFonts w:ascii="Calibri" w:eastAsia="Calibri" w:hAnsi="Calibri" w:cs="Times New Roman"/>
    </w:rPr>
  </w:style>
  <w:style w:type="paragraph" w:customStyle="1" w:styleId="Standard">
    <w:name w:val="Standard"/>
    <w:rsid w:val="00D44B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6">
    <w:name w:val="No Spacing"/>
    <w:link w:val="a7"/>
    <w:uiPriority w:val="1"/>
    <w:qFormat/>
    <w:rsid w:val="00D44B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D44B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fz10">
    <w:name w:val="normal_fz10"/>
    <w:rsid w:val="00D44BFC"/>
    <w:rPr>
      <w:rFonts w:ascii="Times New Roman" w:hAnsi="Times New Roman" w:cs="Times New Roman" w:hint="default"/>
      <w:b w:val="0"/>
      <w:bCs w:val="0"/>
      <w:sz w:val="20"/>
      <w:szCs w:val="20"/>
    </w:rPr>
  </w:style>
  <w:style w:type="character" w:customStyle="1" w:styleId="cardmaininfocontent2">
    <w:name w:val="cardmaininfo__content2"/>
    <w:rsid w:val="00D44BFC"/>
    <w:rPr>
      <w:vanish w:val="0"/>
      <w:webHidden w:val="0"/>
      <w:specVanish w:val="0"/>
    </w:rPr>
  </w:style>
  <w:style w:type="character" w:customStyle="1" w:styleId="a7">
    <w:name w:val="Без интервала Знак"/>
    <w:link w:val="a6"/>
    <w:uiPriority w:val="1"/>
    <w:locked/>
    <w:rsid w:val="00D44BF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254D9C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EF41B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aliases w:val="Bullet List,FooterText,numbered,UL,Абзац маркированнный,Абзац нумерованного списка,ТЗОТ Текст 2 уровня. Без оглавления,Table-Normal,RSHB_Table-Normal"/>
    <w:basedOn w:val="a"/>
    <w:uiPriority w:val="34"/>
    <w:qFormat/>
    <w:rsid w:val="000F3D3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8526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85267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aliases w:val="Ссылка на сноску 45"/>
    <w:basedOn w:val="a0"/>
    <w:uiPriority w:val="99"/>
    <w:unhideWhenUsed/>
    <w:qFormat/>
    <w:rsid w:val="00285267"/>
    <w:rPr>
      <w:vertAlign w:val="superscript"/>
    </w:rPr>
  </w:style>
  <w:style w:type="paragraph" w:customStyle="1" w:styleId="s1">
    <w:name w:val="s_1"/>
    <w:basedOn w:val="a"/>
    <w:rsid w:val="004C7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5330E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2E9CC4CCC6932545801925E3B536176E50B53C1FD70BD7655CABC93DB89C271041D8CD019EE696393B294E112BD805805FEF4CF4B5672237V6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03702-B675-4610-B57F-50B25B28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4910</Words>
  <Characters>27990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DavydovDV</cp:lastModifiedBy>
  <cp:revision>94</cp:revision>
  <dcterms:created xsi:type="dcterms:W3CDTF">2021-05-17T09:04:00Z</dcterms:created>
  <dcterms:modified xsi:type="dcterms:W3CDTF">2026-06-01T06:10:00Z</dcterms:modified>
</cp:coreProperties>
</file>