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8A63" w14:textId="77777777" w:rsidR="00763DAC" w:rsidRPr="00CF7151" w:rsidRDefault="00763DAC" w:rsidP="00CF71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151"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 w14:paraId="2DB25F14" w14:textId="50F5E3CA" w:rsidR="00D24B16" w:rsidRDefault="00763DAC" w:rsidP="00CF71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151">
        <w:rPr>
          <w:rFonts w:ascii="Times New Roman" w:hAnsi="Times New Roman"/>
          <w:b/>
          <w:sz w:val="24"/>
          <w:szCs w:val="24"/>
        </w:rPr>
        <w:t>(ЗА</w:t>
      </w:r>
      <w:r w:rsidR="00D24B16" w:rsidRPr="00CF7151">
        <w:rPr>
          <w:rFonts w:ascii="Times New Roman" w:hAnsi="Times New Roman"/>
          <w:b/>
          <w:sz w:val="24"/>
          <w:szCs w:val="24"/>
        </w:rPr>
        <w:t>ДАНИЕ НА ОКАЗАНИЕ УСЛУГ</w:t>
      </w:r>
      <w:r w:rsidRPr="00CF7151">
        <w:rPr>
          <w:rFonts w:ascii="Times New Roman" w:hAnsi="Times New Roman"/>
          <w:b/>
          <w:sz w:val="24"/>
          <w:szCs w:val="24"/>
        </w:rPr>
        <w:t>)</w:t>
      </w:r>
    </w:p>
    <w:p w14:paraId="42AC7687" w14:textId="77777777" w:rsidR="00CF7151" w:rsidRPr="00CF7151" w:rsidRDefault="00CF7151" w:rsidP="00CF71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9F97EB" w14:textId="40E53545" w:rsidR="00D24B16" w:rsidRPr="00147749" w:rsidRDefault="00D24B16" w:rsidP="00627834">
      <w:pPr>
        <w:pStyle w:val="af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47749">
        <w:rPr>
          <w:rFonts w:ascii="Times New Roman" w:hAnsi="Times New Roman"/>
          <w:b/>
          <w:sz w:val="24"/>
          <w:szCs w:val="24"/>
        </w:rPr>
        <w:t xml:space="preserve">Наименование </w:t>
      </w:r>
      <w:r w:rsidR="00F6659B" w:rsidRPr="00147749">
        <w:rPr>
          <w:rFonts w:ascii="Times New Roman" w:hAnsi="Times New Roman"/>
          <w:b/>
          <w:sz w:val="24"/>
          <w:szCs w:val="24"/>
        </w:rPr>
        <w:t>объекта закупки</w:t>
      </w:r>
      <w:r w:rsidRPr="00147749">
        <w:rPr>
          <w:rFonts w:ascii="Times New Roman" w:hAnsi="Times New Roman"/>
          <w:b/>
          <w:sz w:val="24"/>
          <w:szCs w:val="24"/>
        </w:rPr>
        <w:t xml:space="preserve">: </w:t>
      </w:r>
      <w:r w:rsidR="00627834" w:rsidRPr="00627834">
        <w:rPr>
          <w:rFonts w:ascii="Times New Roman" w:hAnsi="Times New Roman"/>
          <w:bCs/>
          <w:sz w:val="24"/>
          <w:szCs w:val="24"/>
        </w:rPr>
        <w:t>О</w:t>
      </w:r>
      <w:r w:rsidR="00F6659B" w:rsidRPr="00147749">
        <w:rPr>
          <w:rFonts w:ascii="Times New Roman" w:hAnsi="Times New Roman"/>
          <w:bCs/>
          <w:sz w:val="24"/>
          <w:szCs w:val="24"/>
        </w:rPr>
        <w:t xml:space="preserve">казание услуг </w:t>
      </w:r>
      <w:r w:rsidR="00CF7151" w:rsidRPr="00147749">
        <w:rPr>
          <w:rFonts w:ascii="Times New Roman" w:hAnsi="Times New Roman"/>
          <w:bCs/>
          <w:sz w:val="24"/>
          <w:szCs w:val="24"/>
        </w:rPr>
        <w:t>по организации фотовыставки</w:t>
      </w:r>
      <w:r w:rsidR="007C0168" w:rsidRPr="00147749">
        <w:rPr>
          <w:rFonts w:ascii="Times New Roman" w:hAnsi="Times New Roman"/>
          <w:sz w:val="24"/>
          <w:szCs w:val="24"/>
        </w:rPr>
        <w:t xml:space="preserve"> (далее- Услуга/Услуги)</w:t>
      </w:r>
      <w:r w:rsidR="00A92198" w:rsidRPr="00147749">
        <w:rPr>
          <w:rFonts w:ascii="Times New Roman" w:hAnsi="Times New Roman"/>
          <w:sz w:val="24"/>
          <w:szCs w:val="24"/>
        </w:rPr>
        <w:t>.</w:t>
      </w:r>
    </w:p>
    <w:p w14:paraId="272EF01B" w14:textId="577B0930" w:rsidR="00CF7151" w:rsidRPr="00CF7151" w:rsidRDefault="00CF7151" w:rsidP="0062783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7151">
        <w:rPr>
          <w:rFonts w:ascii="Times New Roman" w:hAnsi="Times New Roman"/>
          <w:b/>
          <w:sz w:val="24"/>
          <w:szCs w:val="24"/>
        </w:rPr>
        <w:t xml:space="preserve">1.1. ОКПД2: </w:t>
      </w:r>
      <w:r w:rsidRPr="00CF7151">
        <w:rPr>
          <w:rFonts w:ascii="Times New Roman" w:hAnsi="Times New Roman"/>
          <w:bCs/>
          <w:sz w:val="24"/>
          <w:szCs w:val="24"/>
        </w:rPr>
        <w:t>82.30.1.</w:t>
      </w:r>
    </w:p>
    <w:p w14:paraId="4EBE00AB" w14:textId="2599DC2F" w:rsidR="00CF7151" w:rsidRPr="00CF7151" w:rsidRDefault="00CF7151" w:rsidP="0062783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7151">
        <w:rPr>
          <w:rFonts w:ascii="Times New Roman" w:hAnsi="Times New Roman"/>
          <w:b/>
          <w:sz w:val="24"/>
          <w:szCs w:val="24"/>
        </w:rPr>
        <w:t xml:space="preserve">1.2. Место оказания услуг: </w:t>
      </w:r>
      <w:r w:rsidRPr="00CF7151">
        <w:rPr>
          <w:rFonts w:ascii="Times New Roman" w:hAnsi="Times New Roman"/>
          <w:bCs/>
          <w:sz w:val="24"/>
          <w:szCs w:val="24"/>
        </w:rPr>
        <w:t>Российская Федерация, г</w:t>
      </w:r>
      <w:r w:rsidRPr="00CF7151">
        <w:rPr>
          <w:rFonts w:ascii="Times New Roman" w:hAnsi="Times New Roman"/>
          <w:sz w:val="24"/>
          <w:szCs w:val="24"/>
        </w:rPr>
        <w:t>.</w:t>
      </w:r>
      <w:r w:rsidRPr="00CF7151">
        <w:rPr>
          <w:rFonts w:ascii="Times New Roman" w:hAnsi="Times New Roman"/>
          <w:b/>
          <w:sz w:val="24"/>
          <w:szCs w:val="24"/>
        </w:rPr>
        <w:t xml:space="preserve"> </w:t>
      </w:r>
      <w:r w:rsidRPr="00CF7151">
        <w:rPr>
          <w:rFonts w:ascii="Times New Roman" w:hAnsi="Times New Roman"/>
          <w:bCs/>
          <w:sz w:val="24"/>
          <w:szCs w:val="24"/>
        </w:rPr>
        <w:t>Москва.</w:t>
      </w:r>
    </w:p>
    <w:p w14:paraId="6A2C772F" w14:textId="149076DB" w:rsidR="00CF7151" w:rsidRPr="005677D1" w:rsidRDefault="00CF7151" w:rsidP="00627834">
      <w:pPr>
        <w:pStyle w:val="af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7151">
        <w:rPr>
          <w:rFonts w:ascii="Times New Roman" w:hAnsi="Times New Roman"/>
          <w:b/>
          <w:sz w:val="24"/>
          <w:szCs w:val="24"/>
        </w:rPr>
        <w:t xml:space="preserve">Сроки оказания услуг: </w:t>
      </w:r>
      <w:r w:rsidRPr="00CF7151">
        <w:rPr>
          <w:rFonts w:ascii="Times New Roman" w:hAnsi="Times New Roman"/>
          <w:bCs/>
          <w:sz w:val="24"/>
          <w:szCs w:val="24"/>
        </w:rPr>
        <w:t>с</w:t>
      </w:r>
      <w:r w:rsidRPr="00CF7151">
        <w:rPr>
          <w:rFonts w:ascii="Times New Roman" w:hAnsi="Times New Roman"/>
          <w:sz w:val="24"/>
          <w:szCs w:val="24"/>
        </w:rPr>
        <w:t xml:space="preserve"> даты заключения Договора </w:t>
      </w:r>
      <w:r w:rsidRPr="005677D1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Pr="002F2B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«03» </w:t>
      </w:r>
      <w:r w:rsidR="00E1130E" w:rsidRPr="002F2B49">
        <w:rPr>
          <w:rFonts w:ascii="Times New Roman" w:hAnsi="Times New Roman"/>
          <w:b/>
          <w:color w:val="000000" w:themeColor="text1"/>
          <w:sz w:val="24"/>
          <w:szCs w:val="24"/>
        </w:rPr>
        <w:t>сентября</w:t>
      </w:r>
      <w:r w:rsidRPr="002F2B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2026 года</w:t>
      </w:r>
      <w:r w:rsidRPr="005677D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C250BE" w14:textId="4F1C172A" w:rsidR="00A33969" w:rsidRPr="005677D1" w:rsidRDefault="00A33969" w:rsidP="00627834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7D1">
        <w:rPr>
          <w:rFonts w:ascii="Times New Roman" w:hAnsi="Times New Roman"/>
          <w:b/>
          <w:color w:val="000000" w:themeColor="text1"/>
          <w:sz w:val="24"/>
          <w:szCs w:val="24"/>
        </w:rPr>
        <w:t>2.1. Срок проведения Фотовыставки:</w:t>
      </w:r>
      <w:r w:rsidRPr="005677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F2B49">
        <w:rPr>
          <w:rFonts w:ascii="Times New Roman" w:hAnsi="Times New Roman"/>
          <w:b/>
          <w:color w:val="000000" w:themeColor="text1"/>
          <w:sz w:val="24"/>
          <w:szCs w:val="24"/>
        </w:rPr>
        <w:t>с «01» июля 2026 года по «31» июля 2026 года</w:t>
      </w:r>
      <w:r w:rsidRPr="005677D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E548D3" w14:textId="7C285019" w:rsidR="00CF7151" w:rsidRPr="00CF7151" w:rsidRDefault="00CF7151" w:rsidP="00627834">
      <w:pPr>
        <w:pStyle w:val="af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F7151">
        <w:rPr>
          <w:rFonts w:ascii="Times New Roman" w:hAnsi="Times New Roman"/>
          <w:b/>
          <w:sz w:val="24"/>
          <w:szCs w:val="24"/>
        </w:rPr>
        <w:t xml:space="preserve">Содержание услуг: </w:t>
      </w:r>
      <w:r w:rsidRPr="00CF7151">
        <w:rPr>
          <w:rFonts w:ascii="Times New Roman" w:hAnsi="Times New Roman"/>
          <w:bCs/>
          <w:sz w:val="24"/>
          <w:szCs w:val="24"/>
        </w:rPr>
        <w:t>Исполнитель обязуется оказать услуги по изготовлению и доставке сувенирной продукции (фотопанелей) по месту проведения выставки</w:t>
      </w:r>
      <w:r w:rsidR="005677D1">
        <w:rPr>
          <w:rFonts w:ascii="Times New Roman" w:hAnsi="Times New Roman"/>
          <w:bCs/>
          <w:sz w:val="24"/>
          <w:szCs w:val="24"/>
        </w:rPr>
        <w:t>, а также по адресу Заказчика.</w:t>
      </w:r>
    </w:p>
    <w:p w14:paraId="65279F11" w14:textId="77777777" w:rsidR="00CF7151" w:rsidRDefault="00CF7151" w:rsidP="0062783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F7151">
        <w:rPr>
          <w:rFonts w:ascii="Times New Roman" w:hAnsi="Times New Roman"/>
          <w:b/>
          <w:bCs/>
          <w:sz w:val="24"/>
          <w:szCs w:val="24"/>
        </w:rPr>
        <w:t>3.1. Исполнитель обязан:</w:t>
      </w:r>
    </w:p>
    <w:p w14:paraId="5F04FDB5" w14:textId="4B88C33F" w:rsidR="005677D1" w:rsidRPr="005677D1" w:rsidRDefault="005677D1" w:rsidP="0062783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Визуализация макетов.</w:t>
      </w:r>
    </w:p>
    <w:p w14:paraId="3C0E35E7" w14:textId="77777777" w:rsidR="00CF7151" w:rsidRPr="00CF7151" w:rsidRDefault="00CF7151" w:rsidP="006278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- Изготовление пластика для накатки фотоматериалов.</w:t>
      </w:r>
    </w:p>
    <w:p w14:paraId="0836B9E2" w14:textId="77777777" w:rsidR="00CF7151" w:rsidRPr="00CF7151" w:rsidRDefault="00CF7151" w:rsidP="006278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- Печать фотоматериалов размером 1520х1190 мм. Качество печати 1440 dpi, 4+4, 20 (двадцать) штук. Печать фотоматериалов осуществляется строго по разработанным макетам.</w:t>
      </w:r>
    </w:p>
    <w:p w14:paraId="3685DA36" w14:textId="77777777" w:rsidR="00CF7151" w:rsidRPr="00CF7151" w:rsidRDefault="00CF7151" w:rsidP="006278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- Накатка фотоматериалов на композит.</w:t>
      </w:r>
    </w:p>
    <w:p w14:paraId="48110B8E" w14:textId="77777777" w:rsidR="00CF7151" w:rsidRPr="00CF7151" w:rsidRDefault="00CF7151" w:rsidP="006278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 xml:space="preserve">- Доставка фотопанелей по месту проведения фотовыставки. Место проведения фотовыставки: г. Москва, Мароновский пер., 22с1, Парк искусств «Музеон». Доставка фотопанелей должна быть произведена </w:t>
      </w:r>
      <w:r w:rsidRPr="00A33969">
        <w:rPr>
          <w:rFonts w:ascii="Times New Roman" w:hAnsi="Times New Roman"/>
          <w:b/>
          <w:bCs/>
          <w:sz w:val="24"/>
          <w:szCs w:val="24"/>
        </w:rPr>
        <w:t>не позднее «28» июня 2026 года</w:t>
      </w:r>
      <w:r w:rsidRPr="00CF7151">
        <w:rPr>
          <w:rFonts w:ascii="Times New Roman" w:hAnsi="Times New Roman"/>
          <w:sz w:val="24"/>
          <w:szCs w:val="24"/>
        </w:rPr>
        <w:t>.</w:t>
      </w:r>
    </w:p>
    <w:p w14:paraId="50F51A6E" w14:textId="3664017A" w:rsidR="00CF7151" w:rsidRPr="00CF7151" w:rsidRDefault="00CF7151" w:rsidP="006278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 xml:space="preserve">- </w:t>
      </w:r>
      <w:r w:rsidRPr="005677D1">
        <w:rPr>
          <w:rFonts w:ascii="Times New Roman" w:hAnsi="Times New Roman"/>
          <w:color w:val="000000" w:themeColor="text1"/>
          <w:sz w:val="24"/>
          <w:szCs w:val="24"/>
        </w:rPr>
        <w:t xml:space="preserve">По завершении фотовыставки </w:t>
      </w:r>
      <w:r w:rsidR="00A33969" w:rsidRPr="005677D1">
        <w:rPr>
          <w:rFonts w:ascii="Times New Roman" w:hAnsi="Times New Roman"/>
          <w:color w:val="000000" w:themeColor="text1"/>
          <w:sz w:val="24"/>
          <w:szCs w:val="24"/>
        </w:rPr>
        <w:t>должна быть осуществлен</w:t>
      </w:r>
      <w:r w:rsidR="005677D1" w:rsidRPr="005677D1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Pr="005677D1">
        <w:rPr>
          <w:rFonts w:ascii="Times New Roman" w:hAnsi="Times New Roman"/>
          <w:color w:val="000000" w:themeColor="text1"/>
          <w:sz w:val="24"/>
          <w:szCs w:val="24"/>
        </w:rPr>
        <w:t xml:space="preserve">доставка фотопанелей на хранение </w:t>
      </w:r>
      <w:r w:rsidR="00A33969" w:rsidRPr="005677D1">
        <w:rPr>
          <w:rFonts w:ascii="Times New Roman" w:hAnsi="Times New Roman"/>
          <w:color w:val="000000" w:themeColor="text1"/>
          <w:sz w:val="24"/>
          <w:szCs w:val="24"/>
        </w:rPr>
        <w:t>Заказчику</w:t>
      </w:r>
      <w:r w:rsidRPr="005677D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F7151">
        <w:rPr>
          <w:rFonts w:ascii="Times New Roman" w:hAnsi="Times New Roman"/>
          <w:sz w:val="24"/>
          <w:szCs w:val="24"/>
        </w:rPr>
        <w:t>Доставка фотопанелей должна быть произведена по адресу: 117292, г. Москва, ул. Кедрова, д. 8, корп. 1, Федеральное агентство водных ресурсов</w:t>
      </w:r>
      <w:r>
        <w:rPr>
          <w:rFonts w:ascii="Times New Roman" w:hAnsi="Times New Roman"/>
          <w:sz w:val="24"/>
          <w:szCs w:val="24"/>
        </w:rPr>
        <w:t>,</w:t>
      </w:r>
      <w:r w:rsidRPr="00CF7151">
        <w:rPr>
          <w:rFonts w:ascii="Times New Roman" w:hAnsi="Times New Roman"/>
          <w:sz w:val="24"/>
          <w:szCs w:val="24"/>
        </w:rPr>
        <w:t xml:space="preserve"> </w:t>
      </w:r>
      <w:r w:rsidRPr="002F2B49">
        <w:rPr>
          <w:rFonts w:ascii="Times New Roman" w:hAnsi="Times New Roman"/>
          <w:b/>
          <w:sz w:val="24"/>
          <w:szCs w:val="24"/>
        </w:rPr>
        <w:t>не позднее «03» августа 2026 года</w:t>
      </w:r>
      <w:r w:rsidRPr="005677D1">
        <w:rPr>
          <w:rFonts w:ascii="Times New Roman" w:hAnsi="Times New Roman"/>
          <w:sz w:val="24"/>
          <w:szCs w:val="24"/>
        </w:rPr>
        <w:t>.</w:t>
      </w:r>
    </w:p>
    <w:p w14:paraId="6603D19D" w14:textId="309C6DAD" w:rsidR="00CF7151" w:rsidRDefault="00CF7151" w:rsidP="006278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b/>
          <w:sz w:val="24"/>
          <w:szCs w:val="24"/>
        </w:rPr>
        <w:t>3.2</w:t>
      </w:r>
      <w:r w:rsidRPr="00CF7151">
        <w:rPr>
          <w:rFonts w:ascii="Times New Roman" w:hAnsi="Times New Roman"/>
          <w:sz w:val="24"/>
          <w:szCs w:val="24"/>
        </w:rPr>
        <w:t xml:space="preserve"> Заказчик представляет Исполнителю по электронной почте или посредством мессенджера исходные данные и характеристики, необходимые для изготовления продукции: </w:t>
      </w:r>
      <w:r w:rsidR="005677D1">
        <w:rPr>
          <w:rFonts w:ascii="Times New Roman" w:hAnsi="Times New Roman"/>
          <w:sz w:val="24"/>
          <w:szCs w:val="24"/>
        </w:rPr>
        <w:t xml:space="preserve">фотоматериалы, </w:t>
      </w:r>
      <w:r w:rsidRPr="00CF7151">
        <w:rPr>
          <w:rFonts w:ascii="Times New Roman" w:hAnsi="Times New Roman"/>
          <w:sz w:val="24"/>
          <w:szCs w:val="24"/>
        </w:rPr>
        <w:t xml:space="preserve">дополнительные макеты, текстовую информацию для макетов, необходимые технические данные (размеры продукции, цветность печати, необходимый материал и пр.). </w:t>
      </w:r>
      <w:r w:rsidR="00E1130E" w:rsidRPr="005677D1">
        <w:rPr>
          <w:rFonts w:ascii="Times New Roman" w:hAnsi="Times New Roman"/>
          <w:color w:val="000000" w:themeColor="text1"/>
          <w:sz w:val="24"/>
          <w:szCs w:val="24"/>
        </w:rPr>
        <w:t>Не позднее 1 (Одного)</w:t>
      </w:r>
      <w:r w:rsidR="005677D1" w:rsidRPr="005677D1">
        <w:rPr>
          <w:rFonts w:ascii="Times New Roman" w:hAnsi="Times New Roman"/>
          <w:color w:val="000000" w:themeColor="text1"/>
          <w:sz w:val="24"/>
          <w:szCs w:val="24"/>
        </w:rPr>
        <w:t xml:space="preserve"> месяца после </w:t>
      </w:r>
      <w:r w:rsidR="00E1130E" w:rsidRPr="005677D1">
        <w:rPr>
          <w:rFonts w:ascii="Times New Roman" w:hAnsi="Times New Roman"/>
          <w:color w:val="000000" w:themeColor="text1"/>
          <w:sz w:val="24"/>
          <w:szCs w:val="24"/>
        </w:rPr>
        <w:t>доставки</w:t>
      </w:r>
      <w:r w:rsidRPr="005677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130E" w:rsidRPr="005677D1">
        <w:rPr>
          <w:rFonts w:ascii="Times New Roman" w:hAnsi="Times New Roman"/>
          <w:color w:val="000000" w:themeColor="text1"/>
          <w:sz w:val="24"/>
          <w:szCs w:val="24"/>
        </w:rPr>
        <w:t>фотопанелей</w:t>
      </w:r>
      <w:r w:rsidR="00C3553B" w:rsidRPr="005677D1">
        <w:rPr>
          <w:rFonts w:ascii="Times New Roman" w:hAnsi="Times New Roman"/>
          <w:color w:val="000000" w:themeColor="text1"/>
          <w:sz w:val="24"/>
          <w:szCs w:val="24"/>
        </w:rPr>
        <w:t xml:space="preserve"> Заказчику</w:t>
      </w:r>
      <w:r w:rsidR="00E1130E" w:rsidRPr="00E1130E">
        <w:rPr>
          <w:rFonts w:ascii="Times New Roman" w:hAnsi="Times New Roman"/>
          <w:sz w:val="24"/>
          <w:szCs w:val="24"/>
        </w:rPr>
        <w:t xml:space="preserve"> </w:t>
      </w:r>
      <w:r w:rsidRPr="00CF7151">
        <w:rPr>
          <w:rFonts w:ascii="Times New Roman" w:hAnsi="Times New Roman"/>
          <w:sz w:val="24"/>
          <w:szCs w:val="24"/>
        </w:rPr>
        <w:t>Исполнителю необходимо направить Заказчику по электронной почте или посредством мессенджера отчетную документацию, содержащую информацию о дате изготовления, печати, доставке фотопанелей и отчетных фото- и/или видеоматериалов.</w:t>
      </w:r>
    </w:p>
    <w:p w14:paraId="2B3AEC16" w14:textId="77777777" w:rsidR="00B374AE" w:rsidRPr="000450CC" w:rsidRDefault="00B374AE" w:rsidP="0062783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450CC">
        <w:rPr>
          <w:rFonts w:ascii="Times New Roman" w:hAnsi="Times New Roman"/>
          <w:b/>
          <w:bCs/>
          <w:sz w:val="24"/>
          <w:szCs w:val="24"/>
        </w:rPr>
        <w:t>3.3. Наименование изготавливаемой и поставляемой сувенирной продукции (фотопанелей):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0"/>
        <w:gridCol w:w="3982"/>
        <w:gridCol w:w="985"/>
        <w:gridCol w:w="992"/>
        <w:gridCol w:w="1418"/>
        <w:gridCol w:w="1554"/>
      </w:tblGrid>
      <w:tr w:rsidR="00B374AE" w14:paraId="5AE2D341" w14:textId="77777777" w:rsidTr="003B7F03">
        <w:tc>
          <w:tcPr>
            <w:tcW w:w="840" w:type="dxa"/>
            <w:vAlign w:val="center"/>
          </w:tcPr>
          <w:p w14:paraId="0E7FC942" w14:textId="77777777" w:rsidR="00B374AE" w:rsidRPr="00D0003F" w:rsidRDefault="00B374AE" w:rsidP="003B7F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03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82" w:type="dxa"/>
            <w:vAlign w:val="center"/>
          </w:tcPr>
          <w:p w14:paraId="5758A478" w14:textId="77777777" w:rsidR="00B374AE" w:rsidRPr="00D0003F" w:rsidRDefault="00B374AE" w:rsidP="003B7F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03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85" w:type="dxa"/>
            <w:vAlign w:val="center"/>
          </w:tcPr>
          <w:p w14:paraId="7EAA71F9" w14:textId="77777777" w:rsidR="00B374AE" w:rsidRPr="00D0003F" w:rsidRDefault="00B374AE" w:rsidP="003B7F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Е. изм.</w:t>
            </w:r>
          </w:p>
        </w:tc>
        <w:tc>
          <w:tcPr>
            <w:tcW w:w="992" w:type="dxa"/>
            <w:vAlign w:val="center"/>
          </w:tcPr>
          <w:p w14:paraId="6BE34A40" w14:textId="77777777" w:rsidR="00B374AE" w:rsidRPr="00D0003F" w:rsidRDefault="00B374AE" w:rsidP="003B7F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vAlign w:val="center"/>
          </w:tcPr>
          <w:p w14:paraId="09A46F91" w14:textId="77777777" w:rsidR="00B374AE" w:rsidRDefault="00B374AE" w:rsidP="003B7F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3D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Цена за 1 шт. (руб.)</w:t>
            </w:r>
            <w:r w:rsidRPr="007E3D75">
              <w:rPr>
                <w:rFonts w:cs="Courier New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7E3D75">
              <w:rPr>
                <w:rFonts w:cs="Courier New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54" w:type="dxa"/>
            <w:vAlign w:val="center"/>
          </w:tcPr>
          <w:p w14:paraId="0458B9F6" w14:textId="77777777" w:rsidR="00B374AE" w:rsidRDefault="00B374AE" w:rsidP="003B7F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3D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Общая сумма (руб.)</w:t>
            </w:r>
            <w:r w:rsidRPr="007E3D75">
              <w:rPr>
                <w:rFonts w:cs="Courier New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7E3D75">
              <w:rPr>
                <w:rFonts w:cs="Courier New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B374AE" w14:paraId="498DF95C" w14:textId="77777777" w:rsidTr="003B7F03">
        <w:tc>
          <w:tcPr>
            <w:tcW w:w="840" w:type="dxa"/>
          </w:tcPr>
          <w:p w14:paraId="4ACF49FE" w14:textId="77777777" w:rsidR="00B374AE" w:rsidRPr="00D0003F" w:rsidRDefault="00B374AE" w:rsidP="003B7F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03F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82" w:type="dxa"/>
          </w:tcPr>
          <w:p w14:paraId="0D5665E6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03F">
              <w:rPr>
                <w:rFonts w:ascii="Times New Roman" w:hAnsi="Times New Roman"/>
                <w:sz w:val="24"/>
                <w:szCs w:val="24"/>
              </w:rPr>
              <w:t>Визуализация макетов</w:t>
            </w:r>
          </w:p>
        </w:tc>
        <w:tc>
          <w:tcPr>
            <w:tcW w:w="985" w:type="dxa"/>
          </w:tcPr>
          <w:p w14:paraId="468FED1D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14:paraId="1A885318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7AE88639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57235FD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4AE" w14:paraId="44BF24D8" w14:textId="77777777" w:rsidTr="003B7F03">
        <w:tc>
          <w:tcPr>
            <w:tcW w:w="840" w:type="dxa"/>
          </w:tcPr>
          <w:p w14:paraId="66A41F14" w14:textId="77777777" w:rsidR="00B374AE" w:rsidRPr="00D0003F" w:rsidRDefault="00B374AE" w:rsidP="003B7F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03F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82" w:type="dxa"/>
          </w:tcPr>
          <w:p w14:paraId="4149283E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03F">
              <w:rPr>
                <w:rFonts w:ascii="Times New Roman" w:hAnsi="Times New Roman"/>
                <w:sz w:val="24"/>
                <w:szCs w:val="24"/>
              </w:rPr>
              <w:t>Изготовление пластика</w:t>
            </w:r>
          </w:p>
        </w:tc>
        <w:tc>
          <w:tcPr>
            <w:tcW w:w="985" w:type="dxa"/>
          </w:tcPr>
          <w:p w14:paraId="2E99B488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14:paraId="59AF8F5C" w14:textId="294FC8FF" w:rsidR="00B374AE" w:rsidRDefault="00546D89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F1BA0FA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1FB6785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4AE" w14:paraId="06FB41FD" w14:textId="77777777" w:rsidTr="003B7F03">
        <w:tc>
          <w:tcPr>
            <w:tcW w:w="840" w:type="dxa"/>
          </w:tcPr>
          <w:p w14:paraId="73F54FE7" w14:textId="77777777" w:rsidR="00B374AE" w:rsidRPr="00D0003F" w:rsidRDefault="00B374AE" w:rsidP="003B7F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03F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82" w:type="dxa"/>
          </w:tcPr>
          <w:p w14:paraId="25073E2A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03F">
              <w:rPr>
                <w:rFonts w:ascii="Times New Roman" w:hAnsi="Times New Roman"/>
                <w:sz w:val="24"/>
                <w:szCs w:val="24"/>
              </w:rPr>
              <w:t>Печать с ламинацией, накатка пленки с изображениями выставки на композит</w:t>
            </w:r>
          </w:p>
        </w:tc>
        <w:tc>
          <w:tcPr>
            <w:tcW w:w="985" w:type="dxa"/>
          </w:tcPr>
          <w:p w14:paraId="21E8A4CE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14:paraId="75073A9D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16099B0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1F4CA21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4AE" w14:paraId="3DB60F0D" w14:textId="77777777" w:rsidTr="003B7F03">
        <w:tc>
          <w:tcPr>
            <w:tcW w:w="840" w:type="dxa"/>
          </w:tcPr>
          <w:p w14:paraId="701F2CE5" w14:textId="77777777" w:rsidR="00B374AE" w:rsidRPr="00D0003F" w:rsidRDefault="00B374AE" w:rsidP="003B7F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03F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82" w:type="dxa"/>
          </w:tcPr>
          <w:p w14:paraId="770A50EA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03F">
              <w:rPr>
                <w:rFonts w:ascii="Times New Roman" w:hAnsi="Times New Roman"/>
                <w:sz w:val="24"/>
                <w:szCs w:val="24"/>
              </w:rPr>
              <w:t>Логистика</w:t>
            </w:r>
          </w:p>
        </w:tc>
        <w:tc>
          <w:tcPr>
            <w:tcW w:w="985" w:type="dxa"/>
          </w:tcPr>
          <w:p w14:paraId="61CF076F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14:paraId="5E5D12DA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3A913C2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867B5CA" w14:textId="77777777" w:rsidR="00B374AE" w:rsidRDefault="00B374AE" w:rsidP="003B7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F11FBB" w14:textId="77777777" w:rsidR="00B374AE" w:rsidRPr="00CF7151" w:rsidRDefault="00B374AE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8D6434" w14:textId="77777777" w:rsidR="00CF7151" w:rsidRPr="00CF7151" w:rsidRDefault="00CF7151" w:rsidP="00CF7151">
      <w:pPr>
        <w:pStyle w:val="af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F7151">
        <w:rPr>
          <w:rFonts w:ascii="Times New Roman" w:hAnsi="Times New Roman"/>
          <w:b/>
          <w:sz w:val="24"/>
          <w:szCs w:val="24"/>
        </w:rPr>
        <w:t>Объем и сроки гарантий качества:</w:t>
      </w:r>
    </w:p>
    <w:p w14:paraId="3A49F582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 xml:space="preserve">4.1. </w:t>
      </w:r>
      <w:r w:rsidRPr="00CF7151">
        <w:rPr>
          <w:rFonts w:ascii="Times New Roman" w:hAnsi="Times New Roman"/>
          <w:bCs/>
          <w:sz w:val="24"/>
          <w:szCs w:val="24"/>
        </w:rPr>
        <w:t>Гарантийный</w:t>
      </w:r>
      <w:r w:rsidRPr="00CF7151">
        <w:rPr>
          <w:rFonts w:ascii="Times New Roman" w:hAnsi="Times New Roman"/>
          <w:sz w:val="24"/>
          <w:szCs w:val="24"/>
        </w:rPr>
        <w:t xml:space="preserve"> срок на оказанные услуги составляет 1 (Один) месяц с момента размещения фотовыставки.</w:t>
      </w:r>
    </w:p>
    <w:p w14:paraId="425C552B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lastRenderedPageBreak/>
        <w:t>4.2. При обнаружении в период гарантийного срока недостатков оказания услуг, Исполнитель обязан устранить их за свой счет в сроки, согласованные и установленные Исполнителем и Заказчиком в Акте о недостатках с перечнем выявленных недостатков, необходимых доработок и сроков их устранения. Гарантийный срок в данном случае продлевается на период устранения выявленных недостатков.</w:t>
      </w:r>
    </w:p>
    <w:p w14:paraId="6B3C1D66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При отказе Исполнителя от составления или подписания Акта о недостатках, обнаруженных в период гарантийного срока, Заказчик проводит квалифицированную экспертизу с привлечением экспертов (специалистов) в порядке, предусмотренном Типовым положением о закупке товаров, работ, услуг,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7C40B688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 xml:space="preserve">4.3. Удовлетворение требований Заказчика о безвозмездном устранении недостатков, о повторном оказании услуг не освобождает Исполнителя от ответственности в форме неустойки за нарушение срока окончания оказания услуг. </w:t>
      </w:r>
    </w:p>
    <w:p w14:paraId="59A76F93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4.4. Вред, причиненный жизни, здоровью или имуществу Заказчика и иных лиц, в ходе оказания услуг подлежит возмещению в соответствии с требованиями Гражданского кодекса Российской Федерации.</w:t>
      </w:r>
    </w:p>
    <w:p w14:paraId="07703119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4.5. Исполнитель гарантирует своевременное предоставление необходимой и достоверной информации об оказываемых услугах.</w:t>
      </w:r>
    </w:p>
    <w:p w14:paraId="761845A0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4.6. В случае непредоставления Исполнителем Заказчику полной и достоверной информации об оказываемых услугах, исполнитель несет ответственность в соответствии с Гражданским кодексом Российской Федерации за недостатки оказания услуг, возникшие после их приемки Заказчиком вследствие отсутствия у Заказчика такой информации.</w:t>
      </w:r>
    </w:p>
    <w:p w14:paraId="1C33F826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4.7. В случае ненадлежащего оказания услуг, требования Заказчика о безвозмездном повторном оказании услуг подлежат удовлетворению в срок, установленный для срочного оказания услуг.</w:t>
      </w:r>
    </w:p>
    <w:p w14:paraId="10C3885F" w14:textId="77777777" w:rsidR="00CF7151" w:rsidRPr="00CF7151" w:rsidRDefault="00CF7151" w:rsidP="00CF715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F7151">
        <w:rPr>
          <w:rFonts w:ascii="Times New Roman" w:hAnsi="Times New Roman"/>
          <w:b/>
          <w:sz w:val="24"/>
          <w:szCs w:val="24"/>
        </w:rPr>
        <w:t>5.</w:t>
      </w:r>
      <w:r w:rsidRPr="00CF7151">
        <w:rPr>
          <w:rFonts w:ascii="Times New Roman" w:hAnsi="Times New Roman"/>
          <w:sz w:val="24"/>
          <w:szCs w:val="24"/>
        </w:rPr>
        <w:t xml:space="preserve"> </w:t>
      </w:r>
      <w:r w:rsidRPr="00CF7151">
        <w:rPr>
          <w:rFonts w:ascii="Times New Roman" w:hAnsi="Times New Roman"/>
          <w:b/>
          <w:sz w:val="24"/>
          <w:szCs w:val="24"/>
        </w:rPr>
        <w:t>Требования к безопасности оказания услуг:</w:t>
      </w:r>
    </w:p>
    <w:p w14:paraId="385371B0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5.1. Подрядчик обязан контролировать состояние условий труда своих работников на объектах Заказчика, соблюдение ими правил безопасности и охраны труда, правильность применения своими работниками средств индивидуальной и коллективной защиты.</w:t>
      </w:r>
    </w:p>
    <w:p w14:paraId="743D4A38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5.2. Подрядчик должен контролировать и не допускать в течение всего рабочего времени в период нахождения на объектах соблюдение своими работниками требования о запрете курения табака, употребления любых алкогольных напитков, включая слабоалкогольные, либо наркотических средств и/или психотропных веществ, а равно появление на объекте Заказчика в состоянии алкогольного и/или наркотического или иного токсического опьянения.</w:t>
      </w:r>
    </w:p>
    <w:p w14:paraId="6E554C03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5.3. При выполнении работ Подрядчик обеспечивает соблюдение своими работниками правил действующего внутреннего распорядка, требований контрольно-пропускного режима, внутренних положений и инструкций объекта Заказчика.</w:t>
      </w:r>
    </w:p>
    <w:p w14:paraId="59521117" w14:textId="77777777" w:rsidR="00CF7151" w:rsidRPr="00CF7151" w:rsidRDefault="00CF7151" w:rsidP="00CF715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F7151">
        <w:rPr>
          <w:rFonts w:ascii="Times New Roman" w:hAnsi="Times New Roman"/>
          <w:b/>
          <w:sz w:val="24"/>
          <w:szCs w:val="24"/>
        </w:rPr>
        <w:t>6. Требования к используемым материалам и оборудованию:</w:t>
      </w:r>
    </w:p>
    <w:p w14:paraId="3C667EE4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6.1 Все материалы, применяемые при выполнении работ и осуществлении технического обслуживания, должны сопровождаться соответствующей документацией (техническим паспортом и т.д.), подтверждающей качество материалов.</w:t>
      </w:r>
    </w:p>
    <w:p w14:paraId="431EBB02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6.2 Используемые материалы должны быть разрешены к использованию на территории Российской Федерации.</w:t>
      </w:r>
    </w:p>
    <w:p w14:paraId="0CF90ED3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6.3. Качество предлагаемых Подрядчиком к применению материалов должно соответствовать или превосходить технические и качественные характеристики, приводимые в настоящем Техническом задании. Применяемые материалы и оборудование (за исключением оборудования, используемого Исполнителем для обеспечения технического обслуживания и ремонта) должны быть новыми, раннее не бывшими в употреблении.</w:t>
      </w:r>
    </w:p>
    <w:p w14:paraId="49BA78FD" w14:textId="77777777" w:rsidR="00CF7151" w:rsidRPr="00CF7151" w:rsidRDefault="00CF7151" w:rsidP="00CF715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F7151">
        <w:rPr>
          <w:rFonts w:ascii="Times New Roman" w:hAnsi="Times New Roman"/>
          <w:b/>
          <w:sz w:val="24"/>
          <w:szCs w:val="24"/>
        </w:rPr>
        <w:t>7. Перечень нормативных технических и нормативных правовых актов:</w:t>
      </w:r>
    </w:p>
    <w:p w14:paraId="11C04E91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7.1. Федеральный закон от 21.12.1994 N 69-ФЗ "О пожарной безопасности".</w:t>
      </w:r>
    </w:p>
    <w:p w14:paraId="1992BD30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lastRenderedPageBreak/>
        <w:t>7.2. Федеральный закон от 30.03.1999 N 52-ФЗ "О санитарно-эпидемиологическом благополучии населения".</w:t>
      </w:r>
    </w:p>
    <w:p w14:paraId="2D7089DE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7.3. Федеральный закон от 22.07.2008 N 123-ФЗ "Технический регламент о требованиях пожарной безопасности".</w:t>
      </w:r>
    </w:p>
    <w:p w14:paraId="5165E2AA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7.4. Постановление Правительства РФ от 16.09.2020 N 1479 "Об утверждении Правил противопожарного режима в Российской Федерации".</w:t>
      </w:r>
    </w:p>
    <w:p w14:paraId="4CB56581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7.5. Распоряжение Мэра Москвы от 05.10.2000 N 1054-РМ "Об утверждении Временного положения о порядке организации и проведения массовых культурно-просветительных, театрально-зрелищных, спортивных и рекламных мероприятий в г. Москве".</w:t>
      </w:r>
    </w:p>
    <w:p w14:paraId="6603E638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7.6. "ГОСТ Р 56765-2015. Национальный стандарт Российской Федерации. Деятельность выставочно-ярмарочная. Основные положения" (утв. и введен в действие Приказом Росстандарта от 25.11.2015 N 1978-ст).</w:t>
      </w:r>
    </w:p>
    <w:p w14:paraId="3EA3E2D0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7.7. "ГОСТ 32608-2014. Межгосударственный стандарт. Деятельность выставочно-ярмарочная. Термины и определения" (введен в действие Приказом Росстандарта от 11.06.2014 N 550-ст).</w:t>
      </w:r>
    </w:p>
    <w:p w14:paraId="304111B1" w14:textId="77777777" w:rsidR="00CF7151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7.8. "ГОСТ Р 52113-2014. Национальный стандарт Российской Федерации. Услуги населению. Номенклатура показателей качества услуг" (утв. и введен в действие Приказом Росстандарта от 06.11.2014 N 1482-ст).</w:t>
      </w:r>
    </w:p>
    <w:p w14:paraId="08869A8D" w14:textId="155E58C3" w:rsidR="00137322" w:rsidRPr="00CF7151" w:rsidRDefault="00CF7151" w:rsidP="00CF7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151">
        <w:rPr>
          <w:rFonts w:ascii="Times New Roman" w:hAnsi="Times New Roman"/>
          <w:sz w:val="24"/>
          <w:szCs w:val="24"/>
        </w:rPr>
        <w:t>7.9. ГОСТ 54766-2011 – "Технология полиграфии. Контроль процесса изготовления цифровых файлов, растровых цветоделений, пробных и тиражных оттисков".</w:t>
      </w:r>
    </w:p>
    <w:sectPr w:rsidR="00137322" w:rsidRPr="00CF7151" w:rsidSect="00763DAC">
      <w:footerReference w:type="default" r:id="rId7"/>
      <w:pgSz w:w="11906" w:h="16838"/>
      <w:pgMar w:top="1134" w:right="991" w:bottom="1134" w:left="1134" w:header="22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6195" w14:textId="77777777" w:rsidR="00C048B1" w:rsidRDefault="00C048B1" w:rsidP="008C7DBE">
      <w:pPr>
        <w:spacing w:after="0" w:line="240" w:lineRule="auto"/>
      </w:pPr>
      <w:r>
        <w:separator/>
      </w:r>
    </w:p>
  </w:endnote>
  <w:endnote w:type="continuationSeparator" w:id="0">
    <w:p w14:paraId="1367F52E" w14:textId="77777777" w:rsidR="00C048B1" w:rsidRDefault="00C048B1" w:rsidP="008C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117600"/>
      <w:docPartObj>
        <w:docPartGallery w:val="Page Numbers (Bottom of Page)"/>
        <w:docPartUnique/>
      </w:docPartObj>
    </w:sdtPr>
    <w:sdtContent>
      <w:p w14:paraId="5DD44CF0" w14:textId="77777777" w:rsidR="001B236A" w:rsidRPr="009E79BF" w:rsidRDefault="0087628C" w:rsidP="009E79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33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6B9C" w14:textId="77777777" w:rsidR="00C048B1" w:rsidRDefault="00C048B1" w:rsidP="008C7DBE">
      <w:pPr>
        <w:spacing w:after="0" w:line="240" w:lineRule="auto"/>
      </w:pPr>
      <w:r>
        <w:separator/>
      </w:r>
    </w:p>
  </w:footnote>
  <w:footnote w:type="continuationSeparator" w:id="0">
    <w:p w14:paraId="10E41CA1" w14:textId="77777777" w:rsidR="00C048B1" w:rsidRDefault="00C048B1" w:rsidP="008C7DBE">
      <w:pPr>
        <w:spacing w:after="0" w:line="240" w:lineRule="auto"/>
      </w:pPr>
      <w:r>
        <w:continuationSeparator/>
      </w:r>
    </w:p>
  </w:footnote>
  <w:footnote w:id="1">
    <w:p w14:paraId="0C6C4B8E" w14:textId="77777777" w:rsidR="00B374AE" w:rsidRPr="00E664DA" w:rsidRDefault="00B374AE" w:rsidP="00B374AE">
      <w:pPr>
        <w:pStyle w:val="af4"/>
        <w:spacing w:before="0"/>
      </w:pPr>
      <w:r w:rsidRPr="00E664DA">
        <w:rPr>
          <w:rStyle w:val="af6"/>
        </w:rPr>
        <w:footnoteRef/>
      </w:r>
      <w:r w:rsidRPr="00E664DA">
        <w:t xml:space="preserve"> Указывается по итогам определения поставщика (подрядчика, исполнителя)</w:t>
      </w:r>
    </w:p>
  </w:footnote>
  <w:footnote w:id="2">
    <w:p w14:paraId="319B344B" w14:textId="77777777" w:rsidR="00B374AE" w:rsidRPr="00E664DA" w:rsidRDefault="00B374AE" w:rsidP="00B374AE">
      <w:pPr>
        <w:pStyle w:val="af4"/>
        <w:spacing w:before="0"/>
      </w:pPr>
      <w:r w:rsidRPr="00E664DA">
        <w:rPr>
          <w:rStyle w:val="af6"/>
        </w:rPr>
        <w:footnoteRef/>
      </w:r>
      <w:r w:rsidRPr="00E664DA">
        <w:t xml:space="preserve"> Указывается по итогам определения поставщика (подрядчика, исполнителя)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988"/>
    <w:multiLevelType w:val="hybridMultilevel"/>
    <w:tmpl w:val="3DB82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598"/>
    <w:multiLevelType w:val="hybridMultilevel"/>
    <w:tmpl w:val="BC323950"/>
    <w:lvl w:ilvl="0" w:tplc="8B5A7B40">
      <w:start w:val="1"/>
      <w:numFmt w:val="decimal"/>
      <w:lvlText w:val="%1)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" w15:restartNumberingAfterBreak="0">
    <w:nsid w:val="0D1336E6"/>
    <w:multiLevelType w:val="hybridMultilevel"/>
    <w:tmpl w:val="604828DE"/>
    <w:lvl w:ilvl="0" w:tplc="8486A48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C527C"/>
    <w:multiLevelType w:val="hybridMultilevel"/>
    <w:tmpl w:val="6C5A54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45E4"/>
    <w:multiLevelType w:val="hybridMultilevel"/>
    <w:tmpl w:val="D2A49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2BA8"/>
    <w:multiLevelType w:val="hybridMultilevel"/>
    <w:tmpl w:val="0C78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302"/>
    <w:multiLevelType w:val="hybridMultilevel"/>
    <w:tmpl w:val="A6A20FE0"/>
    <w:lvl w:ilvl="0" w:tplc="62523F2A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D75A6B"/>
    <w:multiLevelType w:val="hybridMultilevel"/>
    <w:tmpl w:val="13F60110"/>
    <w:lvl w:ilvl="0" w:tplc="04190011">
      <w:start w:val="1"/>
      <w:numFmt w:val="decimal"/>
      <w:lvlText w:val="%1)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380435E5"/>
    <w:multiLevelType w:val="hybridMultilevel"/>
    <w:tmpl w:val="9296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802F8"/>
    <w:multiLevelType w:val="hybridMultilevel"/>
    <w:tmpl w:val="19AE8B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54157"/>
    <w:multiLevelType w:val="multilevel"/>
    <w:tmpl w:val="D320F414"/>
    <w:lvl w:ilvl="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6" w:hanging="1800"/>
      </w:pPr>
      <w:rPr>
        <w:rFonts w:hint="default"/>
      </w:rPr>
    </w:lvl>
  </w:abstractNum>
  <w:abstractNum w:abstractNumId="11" w15:restartNumberingAfterBreak="0">
    <w:nsid w:val="3B697709"/>
    <w:multiLevelType w:val="hybridMultilevel"/>
    <w:tmpl w:val="A3F22E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637B1"/>
    <w:multiLevelType w:val="hybridMultilevel"/>
    <w:tmpl w:val="196C9F4C"/>
    <w:lvl w:ilvl="0" w:tplc="ACE8E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8266B"/>
    <w:multiLevelType w:val="multilevel"/>
    <w:tmpl w:val="F3664124"/>
    <w:lvl w:ilvl="0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14" w15:restartNumberingAfterBreak="0">
    <w:nsid w:val="40C63E6D"/>
    <w:multiLevelType w:val="hybridMultilevel"/>
    <w:tmpl w:val="4BF44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03790"/>
    <w:multiLevelType w:val="hybridMultilevel"/>
    <w:tmpl w:val="D2A4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E674E"/>
    <w:multiLevelType w:val="hybridMultilevel"/>
    <w:tmpl w:val="97FC2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76774"/>
    <w:multiLevelType w:val="hybridMultilevel"/>
    <w:tmpl w:val="604828DE"/>
    <w:lvl w:ilvl="0" w:tplc="8486A48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C5562E"/>
    <w:multiLevelType w:val="hybridMultilevel"/>
    <w:tmpl w:val="E576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96B91"/>
    <w:multiLevelType w:val="hybridMultilevel"/>
    <w:tmpl w:val="C30E8D36"/>
    <w:lvl w:ilvl="0" w:tplc="04190011">
      <w:start w:val="1"/>
      <w:numFmt w:val="decimal"/>
      <w:lvlText w:val="%1)"/>
      <w:lvlJc w:val="left"/>
      <w:pPr>
        <w:ind w:left="1036" w:hanging="360"/>
      </w:p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0" w15:restartNumberingAfterBreak="0">
    <w:nsid w:val="5045223B"/>
    <w:multiLevelType w:val="hybridMultilevel"/>
    <w:tmpl w:val="F64C6AA2"/>
    <w:lvl w:ilvl="0" w:tplc="2E40B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3D6B22"/>
    <w:multiLevelType w:val="hybridMultilevel"/>
    <w:tmpl w:val="9DA439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E4A5A"/>
    <w:multiLevelType w:val="hybridMultilevel"/>
    <w:tmpl w:val="AEE036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222B3"/>
    <w:multiLevelType w:val="multilevel"/>
    <w:tmpl w:val="D7940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4" w15:restartNumberingAfterBreak="0">
    <w:nsid w:val="675324CC"/>
    <w:multiLevelType w:val="hybridMultilevel"/>
    <w:tmpl w:val="AD4E2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5DBF"/>
    <w:multiLevelType w:val="hybridMultilevel"/>
    <w:tmpl w:val="28AA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34636"/>
    <w:multiLevelType w:val="hybridMultilevel"/>
    <w:tmpl w:val="861081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A42435"/>
    <w:multiLevelType w:val="hybridMultilevel"/>
    <w:tmpl w:val="604828DE"/>
    <w:lvl w:ilvl="0" w:tplc="8486A48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04168B"/>
    <w:multiLevelType w:val="hybridMultilevel"/>
    <w:tmpl w:val="3484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B1D06"/>
    <w:multiLevelType w:val="hybridMultilevel"/>
    <w:tmpl w:val="2B00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A728E"/>
    <w:multiLevelType w:val="hybridMultilevel"/>
    <w:tmpl w:val="755471B0"/>
    <w:lvl w:ilvl="0" w:tplc="5246D33E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num w:numId="1" w16cid:durableId="132066857">
    <w:abstractNumId w:val="8"/>
  </w:num>
  <w:num w:numId="2" w16cid:durableId="2115782020">
    <w:abstractNumId w:val="18"/>
  </w:num>
  <w:num w:numId="3" w16cid:durableId="275332307">
    <w:abstractNumId w:val="8"/>
  </w:num>
  <w:num w:numId="4" w16cid:durableId="1344893561">
    <w:abstractNumId w:val="28"/>
  </w:num>
  <w:num w:numId="5" w16cid:durableId="1890337502">
    <w:abstractNumId w:val="26"/>
  </w:num>
  <w:num w:numId="6" w16cid:durableId="406462796">
    <w:abstractNumId w:val="5"/>
  </w:num>
  <w:num w:numId="7" w16cid:durableId="1627345262">
    <w:abstractNumId w:val="21"/>
  </w:num>
  <w:num w:numId="8" w16cid:durableId="1779638709">
    <w:abstractNumId w:val="22"/>
  </w:num>
  <w:num w:numId="9" w16cid:durableId="568879489">
    <w:abstractNumId w:val="3"/>
  </w:num>
  <w:num w:numId="10" w16cid:durableId="1984655885">
    <w:abstractNumId w:val="9"/>
  </w:num>
  <w:num w:numId="11" w16cid:durableId="1456481901">
    <w:abstractNumId w:val="15"/>
  </w:num>
  <w:num w:numId="12" w16cid:durableId="981226923">
    <w:abstractNumId w:val="2"/>
  </w:num>
  <w:num w:numId="13" w16cid:durableId="348070015">
    <w:abstractNumId w:val="12"/>
  </w:num>
  <w:num w:numId="14" w16cid:durableId="984891676">
    <w:abstractNumId w:val="24"/>
  </w:num>
  <w:num w:numId="15" w16cid:durableId="512885877">
    <w:abstractNumId w:val="17"/>
  </w:num>
  <w:num w:numId="16" w16cid:durableId="1864392038">
    <w:abstractNumId w:val="27"/>
  </w:num>
  <w:num w:numId="17" w16cid:durableId="1935550795">
    <w:abstractNumId w:val="1"/>
  </w:num>
  <w:num w:numId="18" w16cid:durableId="788163543">
    <w:abstractNumId w:val="30"/>
  </w:num>
  <w:num w:numId="19" w16cid:durableId="1389067892">
    <w:abstractNumId w:val="29"/>
  </w:num>
  <w:num w:numId="20" w16cid:durableId="1623344957">
    <w:abstractNumId w:val="25"/>
  </w:num>
  <w:num w:numId="21" w16cid:durableId="797181303">
    <w:abstractNumId w:val="10"/>
  </w:num>
  <w:num w:numId="22" w16cid:durableId="882016221">
    <w:abstractNumId w:val="11"/>
  </w:num>
  <w:num w:numId="23" w16cid:durableId="562915703">
    <w:abstractNumId w:val="4"/>
  </w:num>
  <w:num w:numId="24" w16cid:durableId="15927816">
    <w:abstractNumId w:val="19"/>
  </w:num>
  <w:num w:numId="25" w16cid:durableId="1445880892">
    <w:abstractNumId w:val="7"/>
  </w:num>
  <w:num w:numId="26" w16cid:durableId="669135608">
    <w:abstractNumId w:val="14"/>
  </w:num>
  <w:num w:numId="27" w16cid:durableId="1769547178">
    <w:abstractNumId w:val="13"/>
  </w:num>
  <w:num w:numId="28" w16cid:durableId="336428282">
    <w:abstractNumId w:val="6"/>
  </w:num>
  <w:num w:numId="29" w16cid:durableId="417752971">
    <w:abstractNumId w:val="16"/>
  </w:num>
  <w:num w:numId="30" w16cid:durableId="1472672358">
    <w:abstractNumId w:val="0"/>
  </w:num>
  <w:num w:numId="31" w16cid:durableId="195973022">
    <w:abstractNumId w:val="23"/>
  </w:num>
  <w:num w:numId="32" w16cid:durableId="10970923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15"/>
    <w:rsid w:val="00020F5A"/>
    <w:rsid w:val="000327DA"/>
    <w:rsid w:val="00054E88"/>
    <w:rsid w:val="00055C6F"/>
    <w:rsid w:val="00057803"/>
    <w:rsid w:val="00065048"/>
    <w:rsid w:val="00071118"/>
    <w:rsid w:val="00092683"/>
    <w:rsid w:val="0009562D"/>
    <w:rsid w:val="00096915"/>
    <w:rsid w:val="00096AC0"/>
    <w:rsid w:val="000A2CA7"/>
    <w:rsid w:val="000B21F6"/>
    <w:rsid w:val="000B46D3"/>
    <w:rsid w:val="000D0F46"/>
    <w:rsid w:val="0012662C"/>
    <w:rsid w:val="00137322"/>
    <w:rsid w:val="001402FB"/>
    <w:rsid w:val="00140B27"/>
    <w:rsid w:val="00147749"/>
    <w:rsid w:val="00150922"/>
    <w:rsid w:val="00166054"/>
    <w:rsid w:val="0017356E"/>
    <w:rsid w:val="00180683"/>
    <w:rsid w:val="001A05B8"/>
    <w:rsid w:val="001A4231"/>
    <w:rsid w:val="001B1DC3"/>
    <w:rsid w:val="001B236A"/>
    <w:rsid w:val="001B5534"/>
    <w:rsid w:val="001D12ED"/>
    <w:rsid w:val="001D1C66"/>
    <w:rsid w:val="001D338B"/>
    <w:rsid w:val="001D6BB8"/>
    <w:rsid w:val="001E6B2E"/>
    <w:rsid w:val="001F06DE"/>
    <w:rsid w:val="001F705B"/>
    <w:rsid w:val="001F7CDE"/>
    <w:rsid w:val="002147F9"/>
    <w:rsid w:val="00216919"/>
    <w:rsid w:val="00226597"/>
    <w:rsid w:val="00226E4C"/>
    <w:rsid w:val="0022786F"/>
    <w:rsid w:val="002335E4"/>
    <w:rsid w:val="00257DC0"/>
    <w:rsid w:val="00262AE8"/>
    <w:rsid w:val="00274483"/>
    <w:rsid w:val="002754B7"/>
    <w:rsid w:val="00296848"/>
    <w:rsid w:val="002A3D80"/>
    <w:rsid w:val="002A3E40"/>
    <w:rsid w:val="002A3E4C"/>
    <w:rsid w:val="002B5ABB"/>
    <w:rsid w:val="002C07F5"/>
    <w:rsid w:val="002D6E3C"/>
    <w:rsid w:val="002E1FD9"/>
    <w:rsid w:val="002F2B49"/>
    <w:rsid w:val="00306EFA"/>
    <w:rsid w:val="0033242B"/>
    <w:rsid w:val="00343713"/>
    <w:rsid w:val="003467BB"/>
    <w:rsid w:val="0034768F"/>
    <w:rsid w:val="00350986"/>
    <w:rsid w:val="00354676"/>
    <w:rsid w:val="003640ED"/>
    <w:rsid w:val="00364AE4"/>
    <w:rsid w:val="00366BFC"/>
    <w:rsid w:val="003843A7"/>
    <w:rsid w:val="00391CBA"/>
    <w:rsid w:val="00393E97"/>
    <w:rsid w:val="003B1612"/>
    <w:rsid w:val="003B7013"/>
    <w:rsid w:val="003C2304"/>
    <w:rsid w:val="003C5EDA"/>
    <w:rsid w:val="003D047F"/>
    <w:rsid w:val="003D2275"/>
    <w:rsid w:val="003E0CC8"/>
    <w:rsid w:val="003E0ED9"/>
    <w:rsid w:val="004240E5"/>
    <w:rsid w:val="0042656D"/>
    <w:rsid w:val="004330B9"/>
    <w:rsid w:val="00433ABA"/>
    <w:rsid w:val="00463800"/>
    <w:rsid w:val="00467422"/>
    <w:rsid w:val="00474C4C"/>
    <w:rsid w:val="00492004"/>
    <w:rsid w:val="004A2077"/>
    <w:rsid w:val="004C1B07"/>
    <w:rsid w:val="004C69AD"/>
    <w:rsid w:val="004D1530"/>
    <w:rsid w:val="004E12F0"/>
    <w:rsid w:val="004F1077"/>
    <w:rsid w:val="004F3AD3"/>
    <w:rsid w:val="00520538"/>
    <w:rsid w:val="00520573"/>
    <w:rsid w:val="00520682"/>
    <w:rsid w:val="005262E5"/>
    <w:rsid w:val="00535C0B"/>
    <w:rsid w:val="00537F05"/>
    <w:rsid w:val="005445FC"/>
    <w:rsid w:val="005449E1"/>
    <w:rsid w:val="00546D89"/>
    <w:rsid w:val="0055764A"/>
    <w:rsid w:val="00557DC1"/>
    <w:rsid w:val="005613CF"/>
    <w:rsid w:val="00563CB0"/>
    <w:rsid w:val="00566EBF"/>
    <w:rsid w:val="005677D1"/>
    <w:rsid w:val="00585D49"/>
    <w:rsid w:val="00593AE5"/>
    <w:rsid w:val="005A5C8F"/>
    <w:rsid w:val="005B7E8E"/>
    <w:rsid w:val="005C126B"/>
    <w:rsid w:val="005E2FB8"/>
    <w:rsid w:val="005F0D52"/>
    <w:rsid w:val="005F0EDD"/>
    <w:rsid w:val="005F3754"/>
    <w:rsid w:val="005F4A2B"/>
    <w:rsid w:val="006038D1"/>
    <w:rsid w:val="00607287"/>
    <w:rsid w:val="00620BE8"/>
    <w:rsid w:val="0062194A"/>
    <w:rsid w:val="00621A65"/>
    <w:rsid w:val="00627834"/>
    <w:rsid w:val="00627FAF"/>
    <w:rsid w:val="0063649F"/>
    <w:rsid w:val="0064522D"/>
    <w:rsid w:val="0064653B"/>
    <w:rsid w:val="00671F50"/>
    <w:rsid w:val="006A0C77"/>
    <w:rsid w:val="006A1EBF"/>
    <w:rsid w:val="006A53DE"/>
    <w:rsid w:val="006B49E8"/>
    <w:rsid w:val="006D02AE"/>
    <w:rsid w:val="006E0173"/>
    <w:rsid w:val="006E4A3D"/>
    <w:rsid w:val="006F4017"/>
    <w:rsid w:val="007139F1"/>
    <w:rsid w:val="00721D46"/>
    <w:rsid w:val="00745E09"/>
    <w:rsid w:val="0075436B"/>
    <w:rsid w:val="00763DAC"/>
    <w:rsid w:val="00780ED4"/>
    <w:rsid w:val="00782D85"/>
    <w:rsid w:val="007A4B88"/>
    <w:rsid w:val="007A5DCC"/>
    <w:rsid w:val="007C0168"/>
    <w:rsid w:val="007C2E45"/>
    <w:rsid w:val="007D3DD3"/>
    <w:rsid w:val="007D6CA2"/>
    <w:rsid w:val="007F1D4F"/>
    <w:rsid w:val="007F5A5D"/>
    <w:rsid w:val="007F7E28"/>
    <w:rsid w:val="00805CC5"/>
    <w:rsid w:val="008221A9"/>
    <w:rsid w:val="00824AB3"/>
    <w:rsid w:val="0084437F"/>
    <w:rsid w:val="00847D12"/>
    <w:rsid w:val="008657E8"/>
    <w:rsid w:val="008760A1"/>
    <w:rsid w:val="0087628C"/>
    <w:rsid w:val="008770D6"/>
    <w:rsid w:val="00880A5B"/>
    <w:rsid w:val="00883333"/>
    <w:rsid w:val="008A071A"/>
    <w:rsid w:val="008C6AF5"/>
    <w:rsid w:val="008C6EDC"/>
    <w:rsid w:val="008C7DBE"/>
    <w:rsid w:val="008E188D"/>
    <w:rsid w:val="008E1D98"/>
    <w:rsid w:val="008E2FA9"/>
    <w:rsid w:val="008E7B9E"/>
    <w:rsid w:val="008F0454"/>
    <w:rsid w:val="00900CF5"/>
    <w:rsid w:val="009010FF"/>
    <w:rsid w:val="009075A8"/>
    <w:rsid w:val="00911996"/>
    <w:rsid w:val="00912CC1"/>
    <w:rsid w:val="0091430E"/>
    <w:rsid w:val="009243F8"/>
    <w:rsid w:val="009277AB"/>
    <w:rsid w:val="009341E5"/>
    <w:rsid w:val="00940B7B"/>
    <w:rsid w:val="00943AA0"/>
    <w:rsid w:val="00947CD8"/>
    <w:rsid w:val="00965189"/>
    <w:rsid w:val="009A34E8"/>
    <w:rsid w:val="009D46A1"/>
    <w:rsid w:val="00A00796"/>
    <w:rsid w:val="00A06864"/>
    <w:rsid w:val="00A1693A"/>
    <w:rsid w:val="00A218C6"/>
    <w:rsid w:val="00A25374"/>
    <w:rsid w:val="00A26F3D"/>
    <w:rsid w:val="00A33969"/>
    <w:rsid w:val="00A53FDB"/>
    <w:rsid w:val="00A6374F"/>
    <w:rsid w:val="00A7046C"/>
    <w:rsid w:val="00A74035"/>
    <w:rsid w:val="00A7712B"/>
    <w:rsid w:val="00A909C4"/>
    <w:rsid w:val="00A92198"/>
    <w:rsid w:val="00AA1C51"/>
    <w:rsid w:val="00AB7DD0"/>
    <w:rsid w:val="00AC3C64"/>
    <w:rsid w:val="00AD7394"/>
    <w:rsid w:val="00AE1B04"/>
    <w:rsid w:val="00AF7102"/>
    <w:rsid w:val="00B21C5A"/>
    <w:rsid w:val="00B374AE"/>
    <w:rsid w:val="00B37527"/>
    <w:rsid w:val="00B76402"/>
    <w:rsid w:val="00B84D91"/>
    <w:rsid w:val="00B857CB"/>
    <w:rsid w:val="00B87D19"/>
    <w:rsid w:val="00BB32CD"/>
    <w:rsid w:val="00BB5A19"/>
    <w:rsid w:val="00BC569B"/>
    <w:rsid w:val="00BC5E13"/>
    <w:rsid w:val="00BD5577"/>
    <w:rsid w:val="00BF1036"/>
    <w:rsid w:val="00C048B1"/>
    <w:rsid w:val="00C349DE"/>
    <w:rsid w:val="00C3553B"/>
    <w:rsid w:val="00C4447E"/>
    <w:rsid w:val="00C4692E"/>
    <w:rsid w:val="00C55D39"/>
    <w:rsid w:val="00C67823"/>
    <w:rsid w:val="00C80A80"/>
    <w:rsid w:val="00C97CF4"/>
    <w:rsid w:val="00CA30EC"/>
    <w:rsid w:val="00CB2A6C"/>
    <w:rsid w:val="00CB34B3"/>
    <w:rsid w:val="00CC6ED2"/>
    <w:rsid w:val="00CD5E5C"/>
    <w:rsid w:val="00CE3D31"/>
    <w:rsid w:val="00CF6C09"/>
    <w:rsid w:val="00CF7151"/>
    <w:rsid w:val="00D00DF2"/>
    <w:rsid w:val="00D24B16"/>
    <w:rsid w:val="00D44FB0"/>
    <w:rsid w:val="00D604DE"/>
    <w:rsid w:val="00D6477B"/>
    <w:rsid w:val="00D77A2D"/>
    <w:rsid w:val="00D87498"/>
    <w:rsid w:val="00D90D1F"/>
    <w:rsid w:val="00DA4A31"/>
    <w:rsid w:val="00DA7CD3"/>
    <w:rsid w:val="00DB1083"/>
    <w:rsid w:val="00DC3088"/>
    <w:rsid w:val="00DC43BF"/>
    <w:rsid w:val="00DD0F74"/>
    <w:rsid w:val="00DD7F8D"/>
    <w:rsid w:val="00DE3F05"/>
    <w:rsid w:val="00DF3DE3"/>
    <w:rsid w:val="00E0440E"/>
    <w:rsid w:val="00E1130E"/>
    <w:rsid w:val="00E14CDB"/>
    <w:rsid w:val="00E21A7D"/>
    <w:rsid w:val="00E66902"/>
    <w:rsid w:val="00E707A3"/>
    <w:rsid w:val="00E76068"/>
    <w:rsid w:val="00E76244"/>
    <w:rsid w:val="00E87A4D"/>
    <w:rsid w:val="00E925B8"/>
    <w:rsid w:val="00E933AF"/>
    <w:rsid w:val="00EC4CA0"/>
    <w:rsid w:val="00ED02DC"/>
    <w:rsid w:val="00ED06B0"/>
    <w:rsid w:val="00ED644D"/>
    <w:rsid w:val="00EE632B"/>
    <w:rsid w:val="00F10735"/>
    <w:rsid w:val="00F13B91"/>
    <w:rsid w:val="00F2298F"/>
    <w:rsid w:val="00F36259"/>
    <w:rsid w:val="00F36BE0"/>
    <w:rsid w:val="00F432EF"/>
    <w:rsid w:val="00F509A5"/>
    <w:rsid w:val="00F523E7"/>
    <w:rsid w:val="00F52BE8"/>
    <w:rsid w:val="00F62B67"/>
    <w:rsid w:val="00F65705"/>
    <w:rsid w:val="00F6659B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BD42E"/>
  <w15:docId w15:val="{27D8CA2C-36B8-4E22-B78A-23AA0FC7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1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D02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6915"/>
    <w:pPr>
      <w:tabs>
        <w:tab w:val="center" w:pos="4677"/>
        <w:tab w:val="right" w:pos="9355"/>
      </w:tabs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4">
    <w:name w:val="Нижний колонтитул Знак"/>
    <w:link w:val="a3"/>
    <w:uiPriority w:val="99"/>
    <w:rsid w:val="0009691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header"/>
    <w:basedOn w:val="a"/>
    <w:link w:val="a6"/>
    <w:uiPriority w:val="99"/>
    <w:unhideWhenUsed/>
    <w:rsid w:val="008C7D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C7DBE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880A5B"/>
    <w:rPr>
      <w:color w:val="0563C1"/>
      <w:u w:val="single"/>
    </w:rPr>
  </w:style>
  <w:style w:type="character" w:styleId="a8">
    <w:name w:val="annotation reference"/>
    <w:basedOn w:val="a0"/>
    <w:uiPriority w:val="99"/>
    <w:semiHidden/>
    <w:unhideWhenUsed/>
    <w:rsid w:val="001402F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02F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02FB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02F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02FB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4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02FB"/>
    <w:rPr>
      <w:rFonts w:ascii="Segoe UI" w:hAnsi="Segoe UI" w:cs="Segoe UI"/>
      <w:sz w:val="18"/>
      <w:szCs w:val="18"/>
      <w:lang w:eastAsia="en-US"/>
    </w:rPr>
  </w:style>
  <w:style w:type="paragraph" w:styleId="af">
    <w:name w:val="List Paragraph"/>
    <w:aliases w:val="Bullet List,FooterText,numbered,Paragraphe de liste1,lp1,Булет1,1Булет,Table-Normal,RSHB_Table-Normal,List Paragraph,Абзац маркированнный,Предусловия,SL_Абзац списка,Содержание. 2 уровень,UL,Цветной список - Акцент 12,маркированный,А,Абзац"/>
    <w:basedOn w:val="a"/>
    <w:link w:val="af0"/>
    <w:uiPriority w:val="34"/>
    <w:qFormat/>
    <w:rsid w:val="004C1B07"/>
    <w:pPr>
      <w:ind w:left="720"/>
      <w:contextualSpacing/>
    </w:pPr>
  </w:style>
  <w:style w:type="table" w:styleId="af1">
    <w:name w:val="Table Grid"/>
    <w:basedOn w:val="a1"/>
    <w:uiPriority w:val="39"/>
    <w:rsid w:val="008C6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C2304"/>
    <w:rPr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0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D02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Default">
    <w:name w:val="Default"/>
    <w:rsid w:val="00A007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0">
    <w:name w:val="Абзац списка Знак"/>
    <w:aliases w:val="Bullet List Знак,FooterText Знак,numbered Знак,Paragraphe de liste1 Знак,lp1 Знак,Булет1 Знак,1Булет Знак,Table-Normal Знак,RSHB_Table-Normal Знак,List Paragraph Знак,Абзац маркированнный Знак,Предусловия Знак,SL_Абзац списка Знак"/>
    <w:link w:val="af"/>
    <w:uiPriority w:val="34"/>
    <w:qFormat/>
    <w:locked/>
    <w:rsid w:val="0042656D"/>
    <w:rPr>
      <w:sz w:val="22"/>
      <w:szCs w:val="22"/>
      <w:lang w:eastAsia="en-US"/>
    </w:rPr>
  </w:style>
  <w:style w:type="paragraph" w:styleId="af3">
    <w:name w:val="Revision"/>
    <w:hidden/>
    <w:uiPriority w:val="99"/>
    <w:semiHidden/>
    <w:rsid w:val="00257DC0"/>
    <w:rPr>
      <w:sz w:val="22"/>
      <w:szCs w:val="22"/>
      <w:lang w:eastAsia="en-US"/>
    </w:rPr>
  </w:style>
  <w:style w:type="paragraph" w:styleId="af4">
    <w:name w:val="footnote text"/>
    <w:basedOn w:val="a"/>
    <w:link w:val="af5"/>
    <w:semiHidden/>
    <w:rsid w:val="00B374AE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B374AE"/>
    <w:rPr>
      <w:rFonts w:ascii="Times New Roman" w:eastAsia="Times New Roman" w:hAnsi="Times New Roman"/>
    </w:rPr>
  </w:style>
  <w:style w:type="character" w:styleId="af6">
    <w:name w:val="footnote reference"/>
    <w:basedOn w:val="a0"/>
    <w:semiHidden/>
    <w:rsid w:val="00B374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7512</CharactersWithSpaces>
  <SharedDoc>false</SharedDoc>
  <HLinks>
    <vt:vector size="12" baseType="variant">
      <vt:variant>
        <vt:i4>2424871</vt:i4>
      </vt:variant>
      <vt:variant>
        <vt:i4>3</vt:i4>
      </vt:variant>
      <vt:variant>
        <vt:i4>0</vt:i4>
      </vt:variant>
      <vt:variant>
        <vt:i4>5</vt:i4>
      </vt:variant>
      <vt:variant>
        <vt:lpwstr>mailto:nia_priroda@mail.ru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 Андрей Андреевич</dc:creator>
  <cp:lastModifiedBy>Сидорова Луиза Артемовна</cp:lastModifiedBy>
  <cp:revision>6</cp:revision>
  <cp:lastPrinted>2025-04-24T11:18:00Z</cp:lastPrinted>
  <dcterms:created xsi:type="dcterms:W3CDTF">2026-05-22T11:02:00Z</dcterms:created>
  <dcterms:modified xsi:type="dcterms:W3CDTF">2026-05-22T11:24:00Z</dcterms:modified>
</cp:coreProperties>
</file>