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53B" w:rsidRPr="00622336" w:rsidRDefault="00141EDE" w:rsidP="00622336">
      <w:pPr>
        <w:pStyle w:val="ConsPlusNormal"/>
        <w:suppressAutoHyphens/>
        <w:jc w:val="right"/>
        <w:rPr>
          <w:rFonts w:ascii="Times New Roman" w:hAnsi="Times New Roman" w:cs="Times New Roman"/>
          <w:b/>
          <w:sz w:val="24"/>
          <w:szCs w:val="24"/>
        </w:rPr>
      </w:pPr>
      <w:r w:rsidRPr="00992664">
        <w:rPr>
          <w:rFonts w:ascii="Times New Roman" w:hAnsi="Times New Roman" w:cs="Times New Roman"/>
          <w:b/>
          <w:sz w:val="24"/>
          <w:szCs w:val="24"/>
        </w:rPr>
        <w:t>Проект</w:t>
      </w:r>
      <w:bookmarkStart w:id="0" w:name="P1418"/>
      <w:bookmarkEnd w:id="0"/>
    </w:p>
    <w:p w:rsidR="00141EDE" w:rsidRPr="00992664" w:rsidRDefault="00A75E61" w:rsidP="00AD5DBE">
      <w:pPr>
        <w:suppressAutoHyphens/>
        <w:spacing w:after="0" w:line="240" w:lineRule="auto"/>
        <w:jc w:val="center"/>
        <w:rPr>
          <w:rFonts w:ascii="Times New Roman" w:hAnsi="Times New Roman"/>
          <w:b/>
          <w:sz w:val="24"/>
          <w:szCs w:val="24"/>
          <w:lang w:eastAsia="ru-RU"/>
        </w:rPr>
      </w:pPr>
      <w:r w:rsidRPr="00992664">
        <w:rPr>
          <w:rFonts w:ascii="Times New Roman" w:hAnsi="Times New Roman"/>
          <w:b/>
          <w:sz w:val="24"/>
          <w:szCs w:val="24"/>
          <w:lang w:eastAsia="ru-RU"/>
        </w:rPr>
        <w:t>Договор</w:t>
      </w:r>
      <w:r w:rsidR="00141EDE" w:rsidRPr="00992664">
        <w:rPr>
          <w:rFonts w:ascii="Times New Roman" w:hAnsi="Times New Roman"/>
          <w:b/>
          <w:sz w:val="24"/>
          <w:szCs w:val="24"/>
          <w:lang w:eastAsia="ru-RU"/>
        </w:rPr>
        <w:t xml:space="preserve"> №____</w:t>
      </w:r>
    </w:p>
    <w:p w:rsidR="00CA353B" w:rsidRDefault="00141EDE" w:rsidP="001B77B5">
      <w:pPr>
        <w:widowControl w:val="0"/>
        <w:suppressAutoHyphens/>
        <w:autoSpaceDE w:val="0"/>
        <w:autoSpaceDN w:val="0"/>
        <w:adjustRightInd w:val="0"/>
        <w:spacing w:after="0" w:line="240" w:lineRule="auto"/>
        <w:jc w:val="center"/>
        <w:rPr>
          <w:rFonts w:ascii="Times New Roman" w:hAnsi="Times New Roman"/>
          <w:sz w:val="24"/>
          <w:szCs w:val="24"/>
        </w:rPr>
      </w:pPr>
      <w:r w:rsidRPr="00992664">
        <w:rPr>
          <w:rFonts w:ascii="Times New Roman" w:eastAsia="Times New Roman" w:hAnsi="Times New Roman"/>
          <w:b/>
          <w:bCs/>
          <w:noProof/>
          <w:sz w:val="24"/>
          <w:szCs w:val="24"/>
          <w:lang w:eastAsia="ru-RU"/>
        </w:rPr>
        <w:t xml:space="preserve">на </w:t>
      </w:r>
      <w:r w:rsidR="003906C8">
        <w:rPr>
          <w:rFonts w:ascii="Times New Roman" w:eastAsia="Times New Roman" w:hAnsi="Times New Roman"/>
          <w:b/>
          <w:bCs/>
          <w:noProof/>
          <w:sz w:val="24"/>
          <w:szCs w:val="24"/>
          <w:lang w:eastAsia="ru-RU"/>
        </w:rPr>
        <w:t>поставку</w:t>
      </w:r>
      <w:r w:rsidR="001B77B5" w:rsidRPr="001B77B5">
        <w:rPr>
          <w:rFonts w:ascii="Times New Roman" w:eastAsia="Times New Roman" w:hAnsi="Times New Roman"/>
          <w:b/>
          <w:bCs/>
          <w:sz w:val="24"/>
          <w:szCs w:val="24"/>
          <w:lang w:eastAsia="ru-RU"/>
        </w:rPr>
        <w:t xml:space="preserve"> аккумуляторн</w:t>
      </w:r>
      <w:r w:rsidR="001B77B5">
        <w:rPr>
          <w:rFonts w:ascii="Times New Roman" w:eastAsia="Times New Roman" w:hAnsi="Times New Roman"/>
          <w:b/>
          <w:bCs/>
          <w:sz w:val="24"/>
          <w:szCs w:val="24"/>
          <w:lang w:eastAsia="ru-RU"/>
        </w:rPr>
        <w:t>ой</w:t>
      </w:r>
      <w:r w:rsidR="001B77B5" w:rsidRPr="001B77B5">
        <w:rPr>
          <w:rFonts w:ascii="Times New Roman" w:eastAsia="Times New Roman" w:hAnsi="Times New Roman"/>
          <w:b/>
          <w:bCs/>
          <w:sz w:val="24"/>
          <w:szCs w:val="24"/>
          <w:lang w:eastAsia="ru-RU"/>
        </w:rPr>
        <w:t xml:space="preserve"> батаре</w:t>
      </w:r>
      <w:r w:rsidR="001B77B5">
        <w:rPr>
          <w:rFonts w:ascii="Times New Roman" w:eastAsia="Times New Roman" w:hAnsi="Times New Roman"/>
          <w:b/>
          <w:bCs/>
          <w:sz w:val="24"/>
          <w:szCs w:val="24"/>
          <w:lang w:eastAsia="ru-RU"/>
        </w:rPr>
        <w:t>и</w:t>
      </w:r>
    </w:p>
    <w:p w:rsidR="002D1BCD" w:rsidRDefault="002D1BCD" w:rsidP="00AD5DBE">
      <w:pPr>
        <w:pStyle w:val="ConsPlusNormal"/>
        <w:suppressAutoHyphens/>
        <w:jc w:val="center"/>
        <w:rPr>
          <w:rFonts w:ascii="Times New Roman" w:hAnsi="Times New Roman" w:cs="Times New Roman"/>
          <w:sz w:val="24"/>
          <w:szCs w:val="24"/>
        </w:rPr>
      </w:pPr>
    </w:p>
    <w:p w:rsidR="00C5579D" w:rsidRPr="00992664" w:rsidRDefault="00C5579D" w:rsidP="00AD5DBE">
      <w:pPr>
        <w:pStyle w:val="ConsPlusNormal"/>
        <w:suppressAutoHyphens/>
        <w:jc w:val="center"/>
        <w:rPr>
          <w:rFonts w:ascii="Times New Roman" w:hAnsi="Times New Roman" w:cs="Times New Roman"/>
          <w:sz w:val="24"/>
          <w:szCs w:val="24"/>
        </w:rPr>
      </w:pPr>
      <w:r w:rsidRPr="00992664">
        <w:rPr>
          <w:rFonts w:ascii="Times New Roman" w:hAnsi="Times New Roman" w:cs="Times New Roman"/>
          <w:sz w:val="24"/>
          <w:szCs w:val="24"/>
        </w:rPr>
        <w:t xml:space="preserve">(Идентификационный код закупки N </w:t>
      </w:r>
      <w:r w:rsidR="00645DD6">
        <w:rPr>
          <w:rFonts w:ascii="Times New Roman" w:hAnsi="Times New Roman" w:cs="Times New Roman"/>
          <w:sz w:val="24"/>
          <w:szCs w:val="24"/>
          <w:lang w:eastAsia="en-US"/>
        </w:rPr>
        <w:t>261463204748046320100100260000000000</w:t>
      </w:r>
      <w:r w:rsidRPr="00992664">
        <w:rPr>
          <w:rFonts w:ascii="Times New Roman" w:hAnsi="Times New Roman" w:cs="Times New Roman"/>
          <w:sz w:val="24"/>
          <w:szCs w:val="24"/>
        </w:rPr>
        <w:t>)</w:t>
      </w:r>
    </w:p>
    <w:p w:rsidR="00CA353B" w:rsidRDefault="00CA353B" w:rsidP="00AD5DBE">
      <w:pPr>
        <w:pStyle w:val="ConsPlusNormal"/>
        <w:suppressAutoHyphens/>
        <w:jc w:val="both"/>
        <w:rPr>
          <w:rFonts w:ascii="Times New Roman" w:hAnsi="Times New Roman" w:cs="Times New Roman"/>
          <w:sz w:val="24"/>
          <w:szCs w:val="24"/>
        </w:rPr>
      </w:pPr>
    </w:p>
    <w:p w:rsidR="002D1BCD" w:rsidRPr="00992664" w:rsidRDefault="002D1BCD" w:rsidP="00AD5DBE">
      <w:pPr>
        <w:pStyle w:val="ConsPlusNormal"/>
        <w:suppressAutoHyphens/>
        <w:jc w:val="both"/>
        <w:rPr>
          <w:rFonts w:ascii="Times New Roman" w:hAnsi="Times New Roman" w:cs="Times New Roman"/>
          <w:sz w:val="24"/>
          <w:szCs w:val="24"/>
        </w:rPr>
      </w:pPr>
    </w:p>
    <w:p w:rsidR="00C5579D" w:rsidRPr="00992664" w:rsidRDefault="00141EDE" w:rsidP="00AD5DBE">
      <w:pPr>
        <w:pStyle w:val="ConsPlusNonformat"/>
        <w:suppressAutoHyphens/>
        <w:jc w:val="both"/>
        <w:rPr>
          <w:rFonts w:ascii="Times New Roman" w:hAnsi="Times New Roman" w:cs="Times New Roman"/>
          <w:sz w:val="24"/>
          <w:szCs w:val="24"/>
        </w:rPr>
      </w:pPr>
      <w:r w:rsidRPr="00992664">
        <w:rPr>
          <w:rFonts w:ascii="Times New Roman" w:hAnsi="Times New Roman" w:cs="Times New Roman"/>
          <w:sz w:val="24"/>
          <w:szCs w:val="24"/>
        </w:rPr>
        <w:t>«</w:t>
      </w:r>
      <w:r w:rsidR="00C5579D" w:rsidRPr="00992664">
        <w:rPr>
          <w:rFonts w:ascii="Times New Roman" w:hAnsi="Times New Roman" w:cs="Times New Roman"/>
          <w:sz w:val="24"/>
          <w:szCs w:val="24"/>
        </w:rPr>
        <w:t>__</w:t>
      </w:r>
      <w:r w:rsidRPr="00992664">
        <w:rPr>
          <w:rFonts w:ascii="Times New Roman" w:hAnsi="Times New Roman" w:cs="Times New Roman"/>
          <w:sz w:val="24"/>
          <w:szCs w:val="24"/>
        </w:rPr>
        <w:t>»</w:t>
      </w:r>
      <w:r w:rsidR="00AA3D8D" w:rsidRPr="00992664">
        <w:rPr>
          <w:rFonts w:ascii="Times New Roman" w:hAnsi="Times New Roman" w:cs="Times New Roman"/>
          <w:sz w:val="24"/>
          <w:szCs w:val="24"/>
        </w:rPr>
        <w:t xml:space="preserve"> _________</w:t>
      </w:r>
      <w:r w:rsidR="00C5579D" w:rsidRPr="00992664">
        <w:rPr>
          <w:rFonts w:ascii="Times New Roman" w:hAnsi="Times New Roman" w:cs="Times New Roman"/>
          <w:sz w:val="24"/>
          <w:szCs w:val="24"/>
        </w:rPr>
        <w:t>20</w:t>
      </w:r>
      <w:r w:rsidR="00AA3D8D" w:rsidRPr="00992664">
        <w:rPr>
          <w:rFonts w:ascii="Times New Roman" w:hAnsi="Times New Roman" w:cs="Times New Roman"/>
          <w:sz w:val="24"/>
          <w:szCs w:val="24"/>
        </w:rPr>
        <w:t>2</w:t>
      </w:r>
      <w:r w:rsidR="00BB5E30">
        <w:rPr>
          <w:rFonts w:ascii="Times New Roman" w:hAnsi="Times New Roman" w:cs="Times New Roman"/>
          <w:sz w:val="24"/>
          <w:szCs w:val="24"/>
        </w:rPr>
        <w:t>6</w:t>
      </w:r>
      <w:r w:rsidR="00F726A4"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г.                       </w:t>
      </w:r>
      <w:r w:rsidR="00F723CE"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            </w:t>
      </w:r>
      <w:r w:rsidRPr="00992664">
        <w:rPr>
          <w:rFonts w:ascii="Times New Roman" w:hAnsi="Times New Roman" w:cs="Times New Roman"/>
          <w:sz w:val="24"/>
          <w:szCs w:val="24"/>
        </w:rPr>
        <w:t xml:space="preserve">             </w:t>
      </w:r>
      <w:r w:rsidR="00F06D17" w:rsidRPr="00992664">
        <w:rPr>
          <w:rFonts w:ascii="Times New Roman" w:hAnsi="Times New Roman" w:cs="Times New Roman"/>
          <w:sz w:val="24"/>
          <w:szCs w:val="24"/>
        </w:rPr>
        <w:t xml:space="preserve"> г. </w:t>
      </w:r>
      <w:r w:rsidRPr="00992664">
        <w:rPr>
          <w:rFonts w:ascii="Times New Roman" w:hAnsi="Times New Roman" w:cs="Times New Roman"/>
          <w:sz w:val="24"/>
          <w:szCs w:val="24"/>
        </w:rPr>
        <w:t>Курск</w:t>
      </w:r>
    </w:p>
    <w:p w:rsidR="002D1BCD" w:rsidRPr="00992664" w:rsidRDefault="002D1BCD" w:rsidP="00AD5DBE">
      <w:pPr>
        <w:pStyle w:val="ConsPlusNormal"/>
        <w:suppressAutoHyphens/>
        <w:jc w:val="both"/>
        <w:rPr>
          <w:rFonts w:ascii="Times New Roman" w:hAnsi="Times New Roman" w:cs="Times New Roman"/>
          <w:sz w:val="24"/>
          <w:szCs w:val="24"/>
        </w:rPr>
      </w:pPr>
    </w:p>
    <w:p w:rsidR="00C6496A" w:rsidRPr="00C6496A" w:rsidRDefault="00C6496A" w:rsidP="00C6496A">
      <w:pPr>
        <w:widowControl w:val="0"/>
        <w:suppressAutoHyphens/>
        <w:autoSpaceDE w:val="0"/>
        <w:autoSpaceDN w:val="0"/>
        <w:spacing w:after="0" w:line="240" w:lineRule="auto"/>
        <w:ind w:firstLine="540"/>
        <w:jc w:val="both"/>
        <w:rPr>
          <w:rFonts w:ascii="Times New Roman" w:eastAsia="Times New Roman" w:hAnsi="Times New Roman"/>
          <w:sz w:val="24"/>
          <w:szCs w:val="24"/>
          <w:lang w:eastAsia="ru-RU"/>
        </w:rPr>
      </w:pPr>
      <w:r w:rsidRPr="00C6496A">
        <w:rPr>
          <w:rFonts w:ascii="Times New Roman" w:eastAsia="Times New Roman" w:hAnsi="Times New Roman"/>
          <w:sz w:val="24"/>
          <w:szCs w:val="24"/>
          <w:lang w:eastAsia="ru-RU"/>
        </w:rPr>
        <w:t xml:space="preserve">Главное управление МЧС России по Курской области, именуемое в дальнейшем "Заказчик", в лице </w:t>
      </w:r>
      <w:r w:rsidR="00280631">
        <w:rPr>
          <w:rFonts w:ascii="Times New Roman" w:eastAsia="Times New Roman" w:hAnsi="Times New Roman"/>
          <w:sz w:val="24"/>
          <w:szCs w:val="24"/>
          <w:lang w:eastAsia="ru-RU"/>
        </w:rPr>
        <w:t>первого заместителя</w:t>
      </w:r>
      <w:r w:rsidRPr="00C6496A">
        <w:rPr>
          <w:rFonts w:ascii="Times New Roman" w:eastAsia="Times New Roman" w:hAnsi="Times New Roman"/>
          <w:sz w:val="24"/>
          <w:szCs w:val="24"/>
          <w:lang w:eastAsia="ru-RU"/>
        </w:rPr>
        <w:t xml:space="preserve"> начальника Главного управления МЧС России по Курской области Шарова Сергея Михайловича, действующего на основании Положения и </w:t>
      </w:r>
      <w:r w:rsidR="00280631" w:rsidRPr="00C6496A">
        <w:rPr>
          <w:rFonts w:ascii="Times New Roman" w:eastAsia="Times New Roman" w:hAnsi="Times New Roman"/>
          <w:sz w:val="24"/>
          <w:szCs w:val="24"/>
          <w:lang w:eastAsia="ru-RU"/>
        </w:rPr>
        <w:t xml:space="preserve">приказа Главного управления МЧС России по Курской области от </w:t>
      </w:r>
      <w:r w:rsidR="00280631">
        <w:rPr>
          <w:rFonts w:ascii="Times New Roman" w:eastAsia="Times New Roman" w:hAnsi="Times New Roman"/>
          <w:sz w:val="24"/>
          <w:szCs w:val="24"/>
          <w:lang w:eastAsia="ru-RU"/>
        </w:rPr>
        <w:t>02.03.</w:t>
      </w:r>
      <w:r w:rsidR="00280631" w:rsidRPr="00C6496A">
        <w:rPr>
          <w:rFonts w:ascii="Times New Roman" w:eastAsia="Times New Roman" w:hAnsi="Times New Roman"/>
          <w:sz w:val="24"/>
          <w:szCs w:val="24"/>
          <w:lang w:eastAsia="ru-RU"/>
        </w:rPr>
        <w:t>202</w:t>
      </w:r>
      <w:r w:rsidR="00280631">
        <w:rPr>
          <w:rFonts w:ascii="Times New Roman" w:eastAsia="Times New Roman" w:hAnsi="Times New Roman"/>
          <w:sz w:val="24"/>
          <w:szCs w:val="24"/>
          <w:lang w:eastAsia="ru-RU"/>
        </w:rPr>
        <w:t>1</w:t>
      </w:r>
      <w:r w:rsidR="00280631" w:rsidRPr="00C6496A">
        <w:rPr>
          <w:rFonts w:ascii="Times New Roman" w:eastAsia="Times New Roman" w:hAnsi="Times New Roman"/>
          <w:sz w:val="24"/>
          <w:szCs w:val="24"/>
          <w:lang w:eastAsia="ru-RU"/>
        </w:rPr>
        <w:t xml:space="preserve"> № </w:t>
      </w:r>
      <w:r w:rsidR="00280631">
        <w:rPr>
          <w:rFonts w:ascii="Times New Roman" w:eastAsia="Times New Roman" w:hAnsi="Times New Roman"/>
          <w:sz w:val="24"/>
          <w:szCs w:val="24"/>
          <w:lang w:eastAsia="ru-RU"/>
        </w:rPr>
        <w:t>137</w:t>
      </w:r>
      <w:r w:rsidRPr="00C6496A">
        <w:rPr>
          <w:rFonts w:ascii="Times New Roman" w:eastAsia="Times New Roman" w:hAnsi="Times New Roman"/>
          <w:sz w:val="24"/>
          <w:szCs w:val="24"/>
          <w:lang w:eastAsia="ru-RU"/>
        </w:rPr>
        <w:t>, с одной стороны, и __________________, именуемое в дальнейшем "Поставщик", в лице __________________, действующего на основании __________________, с другой стороны, вместе именуемые в 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AD7F25" w:rsidRPr="00992664" w:rsidRDefault="00AD7F25" w:rsidP="00AD5DBE">
      <w:pPr>
        <w:pStyle w:val="ConsPlusNormal"/>
        <w:suppressAutoHyphens/>
        <w:ind w:firstLine="540"/>
        <w:jc w:val="both"/>
        <w:rPr>
          <w:rFonts w:ascii="Times New Roman" w:hAnsi="Times New Roman" w:cs="Times New Roman"/>
          <w:sz w:val="24"/>
          <w:szCs w:val="24"/>
        </w:rPr>
      </w:pPr>
    </w:p>
    <w:p w:rsidR="002D265A" w:rsidRDefault="003906C8" w:rsidP="003906C8">
      <w:pPr>
        <w:pStyle w:val="ConsPlusNormal"/>
        <w:suppressAutoHyphens/>
        <w:jc w:val="center"/>
        <w:outlineLvl w:val="1"/>
        <w:rPr>
          <w:rFonts w:ascii="Times New Roman" w:hAnsi="Times New Roman" w:cs="Times New Roman"/>
          <w:b/>
          <w:sz w:val="24"/>
          <w:szCs w:val="24"/>
        </w:rPr>
      </w:pPr>
      <w:r w:rsidRPr="003906C8">
        <w:rPr>
          <w:rFonts w:ascii="Times New Roman" w:hAnsi="Times New Roman" w:cs="Times New Roman"/>
          <w:b/>
          <w:sz w:val="24"/>
          <w:szCs w:val="24"/>
          <w:lang w:val="en-US"/>
        </w:rPr>
        <w:t>I</w:t>
      </w:r>
      <w:r w:rsidRPr="003906C8">
        <w:rPr>
          <w:rFonts w:ascii="Times New Roman" w:hAnsi="Times New Roman" w:cs="Times New Roman"/>
          <w:b/>
          <w:sz w:val="24"/>
          <w:szCs w:val="24"/>
        </w:rPr>
        <w:t>.</w:t>
      </w:r>
      <w:r>
        <w:rPr>
          <w:rFonts w:ascii="Times New Roman" w:hAnsi="Times New Roman" w:cs="Times New Roman"/>
          <w:b/>
          <w:sz w:val="24"/>
          <w:szCs w:val="24"/>
        </w:rPr>
        <w:t xml:space="preserve"> </w:t>
      </w:r>
      <w:r w:rsidR="002D265A" w:rsidRPr="00992664">
        <w:rPr>
          <w:rFonts w:ascii="Times New Roman" w:hAnsi="Times New Roman" w:cs="Times New Roman"/>
          <w:b/>
          <w:sz w:val="24"/>
          <w:szCs w:val="24"/>
        </w:rPr>
        <w:t>Предмет Договора</w:t>
      </w:r>
    </w:p>
    <w:p w:rsidR="002D265A" w:rsidRPr="003906C8" w:rsidRDefault="002D265A" w:rsidP="002D265A">
      <w:pPr>
        <w:pStyle w:val="ConsPlusNormal"/>
        <w:suppressAutoHyphens/>
        <w:ind w:left="1080"/>
        <w:outlineLvl w:val="1"/>
        <w:rPr>
          <w:rFonts w:ascii="Times New Roman" w:hAnsi="Times New Roman" w:cs="Times New Roman"/>
          <w:b/>
          <w:sz w:val="24"/>
          <w:szCs w:val="24"/>
        </w:rPr>
      </w:pPr>
    </w:p>
    <w:p w:rsidR="002D265A" w:rsidRPr="00EA6B67" w:rsidRDefault="002D265A" w:rsidP="002D265A">
      <w:pPr>
        <w:pStyle w:val="ConsPlusNormal"/>
        <w:suppressAutoHyphens/>
        <w:ind w:firstLine="539"/>
        <w:jc w:val="both"/>
        <w:rPr>
          <w:rFonts w:ascii="Times New Roman" w:hAnsi="Times New Roman" w:cs="Times New Roman"/>
          <w:color w:val="000000"/>
          <w:sz w:val="24"/>
          <w:szCs w:val="24"/>
        </w:rPr>
      </w:pPr>
      <w:r w:rsidRPr="00992664">
        <w:rPr>
          <w:rFonts w:ascii="Times New Roman" w:hAnsi="Times New Roman" w:cs="Times New Roman"/>
          <w:sz w:val="24"/>
          <w:szCs w:val="24"/>
        </w:rPr>
        <w:t xml:space="preserve">1.1. </w:t>
      </w:r>
      <w:r w:rsidR="00540DE2">
        <w:rPr>
          <w:rFonts w:ascii="Times New Roman" w:hAnsi="Times New Roman" w:cs="Times New Roman"/>
          <w:color w:val="000000"/>
          <w:sz w:val="24"/>
          <w:szCs w:val="24"/>
        </w:rPr>
        <w:t xml:space="preserve">Поставщик обязуется поставить </w:t>
      </w:r>
      <w:r w:rsidR="001B77B5">
        <w:rPr>
          <w:rFonts w:ascii="Times New Roman" w:hAnsi="Times New Roman" w:cs="Times New Roman"/>
          <w:color w:val="000000"/>
          <w:sz w:val="24"/>
          <w:szCs w:val="24"/>
        </w:rPr>
        <w:t>аккумуляторную батарею</w:t>
      </w:r>
      <w:r w:rsidR="007B1B5B" w:rsidRPr="00102285">
        <w:rPr>
          <w:rFonts w:ascii="Times New Roman" w:hAnsi="Times New Roman" w:cs="Times New Roman"/>
          <w:color w:val="000000"/>
          <w:sz w:val="24"/>
          <w:szCs w:val="24"/>
        </w:rPr>
        <w:t xml:space="preserve"> </w:t>
      </w:r>
      <w:r w:rsidRPr="00102285">
        <w:rPr>
          <w:rFonts w:ascii="Times New Roman" w:hAnsi="Times New Roman" w:cs="Times New Roman"/>
          <w:color w:val="000000"/>
          <w:sz w:val="24"/>
          <w:szCs w:val="24"/>
        </w:rPr>
        <w:t>(далее – Товар), а Заказчик обязуется</w:t>
      </w:r>
      <w:r w:rsidRPr="00EA6B67">
        <w:rPr>
          <w:rFonts w:ascii="Times New Roman" w:hAnsi="Times New Roman" w:cs="Times New Roman"/>
          <w:color w:val="000000"/>
          <w:sz w:val="24"/>
          <w:szCs w:val="24"/>
        </w:rPr>
        <w:t xml:space="preserve"> принять и оплатить Товар в порядке и на условиях, предусмотренных Договором.</w:t>
      </w:r>
    </w:p>
    <w:p w:rsidR="002D265A" w:rsidRPr="00992664" w:rsidRDefault="002D265A" w:rsidP="002D265A">
      <w:pPr>
        <w:pStyle w:val="ConsPlusNormal"/>
        <w:suppressAutoHyphens/>
        <w:ind w:firstLine="539"/>
        <w:jc w:val="both"/>
        <w:rPr>
          <w:rFonts w:ascii="Times New Roman" w:hAnsi="Times New Roman" w:cs="Times New Roman"/>
          <w:sz w:val="24"/>
          <w:szCs w:val="24"/>
        </w:rPr>
      </w:pPr>
      <w:r w:rsidRPr="00EA6B67">
        <w:rPr>
          <w:rFonts w:ascii="Times New Roman" w:hAnsi="Times New Roman" w:cs="Times New Roman"/>
          <w:color w:val="000000"/>
          <w:sz w:val="24"/>
          <w:szCs w:val="24"/>
        </w:rPr>
        <w:t>1.2. Наименование, количество и иные характеристики</w:t>
      </w:r>
      <w:r w:rsidRPr="00992664">
        <w:rPr>
          <w:rFonts w:ascii="Times New Roman" w:hAnsi="Times New Roman" w:cs="Times New Roman"/>
          <w:sz w:val="24"/>
          <w:szCs w:val="24"/>
        </w:rPr>
        <w:t xml:space="preserve"> поставляемого Товара указаны в Спецификации (</w:t>
      </w:r>
      <w:hyperlink w:anchor="P1909" w:history="1">
        <w:r w:rsidRPr="00992664">
          <w:rPr>
            <w:rFonts w:ascii="Times New Roman" w:hAnsi="Times New Roman" w:cs="Times New Roman"/>
            <w:sz w:val="24"/>
            <w:szCs w:val="24"/>
          </w:rPr>
          <w:t>приложение</w:t>
        </w:r>
      </w:hyperlink>
      <w:r w:rsidR="00675C0C">
        <w:rPr>
          <w:rFonts w:ascii="Times New Roman" w:hAnsi="Times New Roman" w:cs="Times New Roman"/>
          <w:sz w:val="24"/>
          <w:szCs w:val="24"/>
        </w:rPr>
        <w:t xml:space="preserve"> № 1 к настоящему Договору) и в Техническом задании (Приложение № 2 к </w:t>
      </w:r>
      <w:r w:rsidR="00675C0C" w:rsidRPr="00675C0C">
        <w:rPr>
          <w:rFonts w:ascii="Times New Roman" w:hAnsi="Times New Roman" w:cs="Times New Roman"/>
          <w:sz w:val="24"/>
          <w:szCs w:val="24"/>
        </w:rPr>
        <w:t>настоящему Договору</w:t>
      </w:r>
      <w:r w:rsidR="00675C0C">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 Цена и порядок расчетов</w:t>
      </w:r>
    </w:p>
    <w:p w:rsidR="002D265A" w:rsidRDefault="002D265A" w:rsidP="002D265A">
      <w:pPr>
        <w:pStyle w:val="ConsPlusNonformat"/>
        <w:suppressAutoHyphens/>
        <w:ind w:firstLine="567"/>
        <w:jc w:val="both"/>
        <w:rPr>
          <w:rFonts w:ascii="Times New Roman" w:hAnsi="Times New Roman" w:cs="Times New Roman"/>
          <w:sz w:val="24"/>
          <w:szCs w:val="24"/>
        </w:rPr>
      </w:pPr>
      <w:bookmarkStart w:id="1" w:name="P1440"/>
      <w:bookmarkEnd w:id="1"/>
    </w:p>
    <w:p w:rsidR="002D265A" w:rsidRPr="00992664" w:rsidRDefault="002D265A" w:rsidP="002D265A">
      <w:pPr>
        <w:pStyle w:val="ConsPlusNonformat"/>
        <w:suppressAutoHyphens/>
        <w:ind w:firstLine="567"/>
        <w:jc w:val="both"/>
        <w:rPr>
          <w:rFonts w:ascii="Times New Roman" w:hAnsi="Times New Roman" w:cs="Times New Roman"/>
          <w:sz w:val="24"/>
          <w:szCs w:val="24"/>
        </w:rPr>
      </w:pPr>
      <w:r w:rsidRPr="00992664">
        <w:rPr>
          <w:rFonts w:ascii="Times New Roman" w:hAnsi="Times New Roman" w:cs="Times New Roman"/>
          <w:sz w:val="24"/>
          <w:szCs w:val="24"/>
        </w:rPr>
        <w:t>2.1. Цена Договора составляет _____________ (_____) рублей __ копеек, в том числе НДС _____ (_____) рублей _____ копеек</w:t>
      </w:r>
      <w:r w:rsidR="00FB742D">
        <w:rPr>
          <w:rFonts w:ascii="Times New Roman" w:hAnsi="Times New Roman" w:cs="Times New Roman"/>
          <w:sz w:val="24"/>
          <w:szCs w:val="24"/>
        </w:rPr>
        <w:t>,</w:t>
      </w:r>
      <w:r w:rsidRPr="00992664">
        <w:rPr>
          <w:rFonts w:ascii="Times New Roman" w:hAnsi="Times New Roman" w:cs="Times New Roman"/>
          <w:sz w:val="24"/>
          <w:szCs w:val="24"/>
        </w:rPr>
        <w:t xml:space="preserve"> (НДС не облагается).</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2" w:name="P1445"/>
      <w:bookmarkStart w:id="3" w:name="P1457"/>
      <w:bookmarkStart w:id="4" w:name="P1458"/>
      <w:bookmarkEnd w:id="2"/>
      <w:bookmarkEnd w:id="3"/>
      <w:bookmarkEnd w:id="4"/>
      <w:r w:rsidRPr="00992664">
        <w:rPr>
          <w:rFonts w:ascii="Times New Roman" w:hAnsi="Times New Roman" w:cs="Times New Roman"/>
          <w:sz w:val="24"/>
          <w:szCs w:val="24"/>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w:t>
      </w:r>
      <w:r w:rsidR="0025767C">
        <w:rPr>
          <w:rFonts w:ascii="Times New Roman" w:hAnsi="Times New Roman" w:cs="Times New Roman"/>
          <w:sz w:val="24"/>
          <w:szCs w:val="24"/>
        </w:rPr>
        <w:t xml:space="preserve"> </w:t>
      </w:r>
      <w:r w:rsidRPr="00992664">
        <w:rPr>
          <w:rFonts w:ascii="Times New Roman" w:hAnsi="Times New Roman" w:cs="Times New Roman"/>
          <w:sz w:val="24"/>
          <w:szCs w:val="24"/>
        </w:rPr>
        <w:t>другие установленные налоги, сборы и иные расходы, связанные с исполнением Договора.</w:t>
      </w:r>
    </w:p>
    <w:p w:rsidR="002D265A" w:rsidRPr="00992664" w:rsidRDefault="002D265A" w:rsidP="002D265A">
      <w:pPr>
        <w:pStyle w:val="ConsPlusNormal"/>
        <w:suppressAutoHyphens/>
        <w:ind w:firstLine="539"/>
        <w:jc w:val="both"/>
        <w:rPr>
          <w:rFonts w:ascii="Times New Roman" w:hAnsi="Times New Roman" w:cs="Times New Roman"/>
          <w:sz w:val="24"/>
          <w:szCs w:val="24"/>
        </w:rPr>
      </w:pPr>
      <w:bookmarkStart w:id="5" w:name="P1459"/>
      <w:bookmarkEnd w:id="5"/>
      <w:r w:rsidRPr="00992664">
        <w:rPr>
          <w:rFonts w:ascii="Times New Roman" w:hAnsi="Times New Roman" w:cs="Times New Roman"/>
          <w:sz w:val="24"/>
          <w:szCs w:val="24"/>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992664">
          <w:rPr>
            <w:rFonts w:ascii="Times New Roman" w:hAnsi="Times New Roman" w:cs="Times New Roman"/>
            <w:sz w:val="24"/>
            <w:szCs w:val="24"/>
          </w:rPr>
          <w:t>законом</w:t>
        </w:r>
      </w:hyperlink>
      <w:r w:rsidRPr="00992664">
        <w:rPr>
          <w:rFonts w:ascii="Times New Roman" w:hAnsi="Times New Roman" w:cs="Times New Roman"/>
          <w:sz w:val="24"/>
          <w:szCs w:val="24"/>
        </w:rPr>
        <w:t xml:space="preserve"> N 44-ФЗ и Договором.</w:t>
      </w:r>
      <w:bookmarkStart w:id="6" w:name="P1460"/>
      <w:bookmarkEnd w:id="6"/>
      <w:r w:rsidRPr="00992664">
        <w:rPr>
          <w:rFonts w:ascii="Times New Roman" w:hAnsi="Times New Roman" w:cs="Times New Roman"/>
          <w:sz w:val="24"/>
          <w:szCs w:val="24"/>
        </w:rPr>
        <w:t xml:space="preserve"> </w:t>
      </w:r>
    </w:p>
    <w:p w:rsidR="00612874" w:rsidRDefault="002D265A" w:rsidP="002D265A">
      <w:pPr>
        <w:pStyle w:val="ac"/>
        <w:ind w:firstLine="539"/>
      </w:pPr>
      <w:r w:rsidRPr="00992664">
        <w:t>2.4. Источник финансировани</w:t>
      </w:r>
      <w:r w:rsidR="00A83DFE">
        <w:t>я Договора – Федеральный бюджет.</w:t>
      </w:r>
    </w:p>
    <w:p w:rsidR="002D265A" w:rsidRPr="00992664" w:rsidRDefault="0092732E" w:rsidP="002D265A">
      <w:pPr>
        <w:pStyle w:val="ac"/>
        <w:ind w:firstLine="539"/>
      </w:pPr>
      <w:r>
        <w:t>КБК: 17703101040190049244.</w:t>
      </w:r>
      <w:r w:rsidR="002D265A" w:rsidRPr="00992664">
        <w:t xml:space="preserve"> </w:t>
      </w:r>
    </w:p>
    <w:p w:rsidR="008B57A3" w:rsidRDefault="002D265A" w:rsidP="008B57A3">
      <w:pPr>
        <w:pStyle w:val="ac"/>
        <w:ind w:firstLine="539"/>
      </w:pPr>
      <w:bookmarkStart w:id="7" w:name="P1462"/>
      <w:bookmarkEnd w:id="7"/>
      <w:r w:rsidRPr="002F3BB8">
        <w:rPr>
          <w:color w:val="000000"/>
        </w:rPr>
        <w:t xml:space="preserve">2.5. </w:t>
      </w:r>
      <w:bookmarkStart w:id="8" w:name="P1475"/>
      <w:bookmarkStart w:id="9" w:name="P1477"/>
      <w:bookmarkEnd w:id="8"/>
      <w:bookmarkEnd w:id="9"/>
      <w:r w:rsidR="008B57A3" w:rsidRPr="002F3BB8">
        <w:rPr>
          <w:color w:val="000000"/>
        </w:rPr>
        <w:t>Расчеты между</w:t>
      </w:r>
      <w:r w:rsidR="008B57A3" w:rsidRPr="00B60018">
        <w:t xml:space="preserve"> Заказчиком и Поставщиком производятся по факту поставки Товара 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rsidR="002D265A" w:rsidRDefault="002D265A" w:rsidP="00B60018">
      <w:pPr>
        <w:pStyle w:val="ac"/>
        <w:ind w:firstLine="539"/>
      </w:pPr>
      <w:r w:rsidRPr="00992664">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2D265A" w:rsidRPr="005878C1"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DB624F" w:rsidRDefault="00DB624F" w:rsidP="00374725">
      <w:pPr>
        <w:pStyle w:val="ConsPlusNormal"/>
        <w:suppressAutoHyphens/>
        <w:outlineLvl w:val="1"/>
        <w:rPr>
          <w:rFonts w:ascii="Times New Roman" w:hAnsi="Times New Roman" w:cs="Times New Roman"/>
          <w:b/>
          <w:sz w:val="24"/>
          <w:szCs w:val="24"/>
        </w:rPr>
      </w:pPr>
    </w:p>
    <w:p w:rsidR="00F951A1" w:rsidRDefault="00F951A1" w:rsidP="002D265A">
      <w:pPr>
        <w:pStyle w:val="ConsPlusNormal"/>
        <w:suppressAutoHyphens/>
        <w:jc w:val="center"/>
        <w:outlineLvl w:val="1"/>
        <w:rPr>
          <w:rFonts w:ascii="Times New Roman" w:hAnsi="Times New Roman" w:cs="Times New Roman"/>
          <w:b/>
          <w:sz w:val="24"/>
          <w:szCs w:val="24"/>
        </w:rPr>
      </w:pPr>
    </w:p>
    <w:p w:rsidR="00F951A1" w:rsidRDefault="00F951A1"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lastRenderedPageBreak/>
        <w:t>III. Порядок, сроки и условия поставки</w:t>
      </w:r>
    </w:p>
    <w:p w:rsidR="002D265A" w:rsidRPr="00992664" w:rsidRDefault="002D265A" w:rsidP="002D265A">
      <w:pPr>
        <w:pStyle w:val="ConsPlusNormal"/>
        <w:suppressAutoHyphens/>
        <w:jc w:val="center"/>
        <w:rPr>
          <w:rFonts w:ascii="Times New Roman" w:hAnsi="Times New Roman" w:cs="Times New Roman"/>
          <w:sz w:val="24"/>
          <w:szCs w:val="24"/>
        </w:rPr>
      </w:pPr>
      <w:r w:rsidRPr="00992664">
        <w:rPr>
          <w:rFonts w:ascii="Times New Roman" w:hAnsi="Times New Roman" w:cs="Times New Roman"/>
          <w:b/>
          <w:sz w:val="24"/>
          <w:szCs w:val="24"/>
        </w:rPr>
        <w:t xml:space="preserve">и приемки Товара </w:t>
      </w: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p>
    <w:p w:rsidR="007B1B5B"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8720E5">
        <w:rPr>
          <w:rFonts w:ascii="Times New Roman" w:hAnsi="Times New Roman" w:cs="Times New Roman"/>
          <w:color w:val="000000"/>
          <w:sz w:val="24"/>
          <w:szCs w:val="24"/>
        </w:rPr>
        <w:t xml:space="preserve">3.1. </w:t>
      </w:r>
      <w:r w:rsidR="006B4463" w:rsidRPr="008720E5">
        <w:rPr>
          <w:rFonts w:ascii="Times New Roman" w:hAnsi="Times New Roman" w:cs="Times New Roman"/>
          <w:color w:val="000000"/>
          <w:sz w:val="24"/>
          <w:szCs w:val="24"/>
        </w:rPr>
        <w:t>Постав</w:t>
      </w:r>
      <w:r w:rsidR="007B1B5B" w:rsidRPr="008720E5">
        <w:rPr>
          <w:rFonts w:ascii="Times New Roman" w:hAnsi="Times New Roman" w:cs="Times New Roman"/>
          <w:color w:val="000000"/>
          <w:sz w:val="24"/>
          <w:szCs w:val="24"/>
        </w:rPr>
        <w:t xml:space="preserve">щик обязуется поставить Товар в срок до </w:t>
      </w:r>
      <w:r w:rsidR="001B77B5">
        <w:rPr>
          <w:rFonts w:ascii="Times New Roman" w:hAnsi="Times New Roman" w:cs="Times New Roman"/>
          <w:color w:val="000000"/>
          <w:sz w:val="24"/>
          <w:szCs w:val="24"/>
        </w:rPr>
        <w:t>19</w:t>
      </w:r>
      <w:r w:rsidR="007B1B5B" w:rsidRPr="008720E5">
        <w:rPr>
          <w:rFonts w:ascii="Times New Roman" w:hAnsi="Times New Roman" w:cs="Times New Roman"/>
          <w:color w:val="000000"/>
          <w:sz w:val="24"/>
          <w:szCs w:val="24"/>
        </w:rPr>
        <w:t>.0</w:t>
      </w:r>
      <w:r w:rsidR="004956F3" w:rsidRPr="008720E5">
        <w:rPr>
          <w:rFonts w:ascii="Times New Roman" w:hAnsi="Times New Roman" w:cs="Times New Roman"/>
          <w:color w:val="000000"/>
          <w:sz w:val="24"/>
          <w:szCs w:val="24"/>
        </w:rPr>
        <w:t>8</w:t>
      </w:r>
      <w:r w:rsidR="007B1B5B" w:rsidRPr="008720E5">
        <w:rPr>
          <w:rFonts w:ascii="Times New Roman" w:hAnsi="Times New Roman" w:cs="Times New Roman"/>
          <w:color w:val="000000"/>
          <w:sz w:val="24"/>
          <w:szCs w:val="24"/>
        </w:rPr>
        <w:t>.2026.</w:t>
      </w:r>
    </w:p>
    <w:p w:rsidR="002D265A" w:rsidRPr="00B47091"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B47091">
        <w:rPr>
          <w:rFonts w:ascii="Times New Roman" w:hAnsi="Times New Roman" w:cs="Times New Roman"/>
          <w:color w:val="000000"/>
          <w:sz w:val="24"/>
          <w:szCs w:val="24"/>
        </w:rPr>
        <w:t>3.2. Место поставки Товара: Курская область, г. Курск, ул. 50 лет Октября, 116 б.</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 Поставщик гарантирует качество и безопасность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Поставщик гарантирует Заказчику, что Товар, поставляемый в рамках Договора, является новым, ранее не использованным, свободным от любых притязаний третьих лиц, не находится под запретом (арестом), в залоге.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Поставщик обязуется обеспечить сохранность Товара от повреждений при транспортировке и погрузочно-разгрузочных работах.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Поставщик по факту поставки товара формирует и направляет Заказчику документ о приемке (УПД, счет-фактура, счет, товарная накладная 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 Заказчик в течение 3 рабочих дней с момента поставки товара осуществляет приемку поставленного товара и формирует на о</w:t>
      </w:r>
      <w:r w:rsidR="007B1B5B">
        <w:rPr>
          <w:rFonts w:ascii="Times New Roman" w:eastAsia="Times New Roman" w:hAnsi="Times New Roman"/>
          <w:color w:val="000000"/>
          <w:sz w:val="24"/>
          <w:szCs w:val="24"/>
          <w:lang w:eastAsia="ru-RU"/>
        </w:rPr>
        <w:t xml:space="preserve">сновании документов, указанных в п. 3.7, </w:t>
      </w:r>
      <w:r>
        <w:rPr>
          <w:rFonts w:ascii="Times New Roman" w:eastAsia="Times New Roman" w:hAnsi="Times New Roman"/>
          <w:color w:val="000000"/>
          <w:sz w:val="24"/>
          <w:szCs w:val="24"/>
          <w:lang w:eastAsia="ru-RU"/>
        </w:rPr>
        <w:t>акт приемки товаров, работ, услуг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Приемка поставленного товара осуществляется с участием приемочной комиссии Заказчика без пр</w:t>
      </w:r>
      <w:r w:rsidR="007B1B5B">
        <w:rPr>
          <w:rFonts w:ascii="Times New Roman" w:eastAsia="Times New Roman" w:hAnsi="Times New Roman"/>
          <w:color w:val="000000"/>
          <w:sz w:val="24"/>
          <w:szCs w:val="24"/>
          <w:lang w:eastAsia="ru-RU"/>
        </w:rPr>
        <w:t xml:space="preserve">исутствия Поставщика. Заказчик </w:t>
      </w:r>
      <w:r>
        <w:rPr>
          <w:rFonts w:ascii="Times New Roman" w:eastAsia="Times New Roman" w:hAnsi="Times New Roman"/>
          <w:color w:val="000000"/>
          <w:sz w:val="24"/>
          <w:szCs w:val="24"/>
          <w:lang w:eastAsia="ru-RU"/>
        </w:rPr>
        <w:t>направляет скан - копию подписанного и утвержденного акта приемки товаров, работ, услуг (ф. 0510452) Поставщику в установленном порядке.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 Датой приемки поставляемого товара считается дата утверждения акт</w:t>
      </w:r>
      <w:r w:rsidR="007B1B5B">
        <w:rPr>
          <w:rFonts w:ascii="Times New Roman" w:eastAsia="Times New Roman" w:hAnsi="Times New Roman"/>
          <w:color w:val="000000"/>
          <w:sz w:val="24"/>
          <w:szCs w:val="24"/>
          <w:lang w:eastAsia="ru-RU"/>
        </w:rPr>
        <w:t>а приемки товаров, работ, услуг</w:t>
      </w:r>
      <w:r>
        <w:rPr>
          <w:rFonts w:ascii="Times New Roman" w:eastAsia="Times New Roman" w:hAnsi="Times New Roman"/>
          <w:color w:val="000000"/>
          <w:sz w:val="24"/>
          <w:szCs w:val="24"/>
          <w:lang w:eastAsia="ru-RU"/>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3.12. Поставщик в течение 5 (пяти) 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3.13.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B80333" w:rsidRDefault="001B77B5" w:rsidP="00B80333">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Гарантийный срок на Товар – </w:t>
      </w:r>
      <w:r w:rsidR="00B80333">
        <w:rPr>
          <w:rFonts w:ascii="Times New Roman" w:hAnsi="Times New Roman"/>
          <w:color w:val="000000"/>
          <w:sz w:val="24"/>
          <w:szCs w:val="24"/>
        </w:rPr>
        <w:t>2</w:t>
      </w:r>
      <w:r>
        <w:rPr>
          <w:rFonts w:ascii="Times New Roman" w:hAnsi="Times New Roman"/>
          <w:color w:val="000000"/>
          <w:sz w:val="24"/>
          <w:szCs w:val="24"/>
        </w:rPr>
        <w:t>4</w:t>
      </w:r>
      <w:r w:rsidR="00B80333">
        <w:rPr>
          <w:rFonts w:ascii="Times New Roman" w:hAnsi="Times New Roman"/>
          <w:color w:val="000000"/>
          <w:sz w:val="24"/>
          <w:szCs w:val="24"/>
        </w:rPr>
        <w:t xml:space="preserve"> месяцев со дня приемки Товара и подписания акт</w:t>
      </w:r>
      <w:r w:rsidR="007B1B5B">
        <w:rPr>
          <w:rFonts w:ascii="Times New Roman" w:hAnsi="Times New Roman"/>
          <w:color w:val="000000"/>
          <w:sz w:val="24"/>
          <w:szCs w:val="24"/>
        </w:rPr>
        <w:t>а приемки товаров, работ, услуг</w:t>
      </w:r>
      <w:r w:rsidR="00B80333">
        <w:rPr>
          <w:rFonts w:ascii="Times New Roman" w:hAnsi="Times New Roman"/>
          <w:color w:val="000000"/>
          <w:sz w:val="24"/>
          <w:szCs w:val="24"/>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 выявлении некачественного Товара в процессе эксплуатации Заказчик письменно уведомляет об этом Поставщика.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IV. Права и обязанности Сторон</w:t>
      </w:r>
    </w:p>
    <w:p w:rsidR="002D265A" w:rsidRDefault="002D265A" w:rsidP="002D265A">
      <w:pPr>
        <w:pStyle w:val="ConsPlusNormal"/>
        <w:suppressAutoHyphens/>
        <w:ind w:firstLine="540"/>
        <w:jc w:val="both"/>
        <w:rPr>
          <w:rFonts w:ascii="Times New Roman" w:hAnsi="Times New Roman" w:cs="Times New Roman"/>
          <w:sz w:val="24"/>
          <w:szCs w:val="24"/>
        </w:rPr>
      </w:pPr>
      <w:bookmarkStart w:id="10" w:name="P1497"/>
      <w:bookmarkEnd w:id="10"/>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4.1. Поставщик обязан: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1" w:name="P1499"/>
      <w:bookmarkEnd w:id="11"/>
      <w:r w:rsidRPr="0099266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65A" w:rsidRDefault="002D265A" w:rsidP="002D265A">
      <w:pPr>
        <w:pStyle w:val="ConsPlusNormal"/>
        <w:suppressAutoHyphens/>
        <w:ind w:firstLine="540"/>
        <w:jc w:val="both"/>
        <w:rPr>
          <w:rFonts w:ascii="Times New Roman" w:hAnsi="Times New Roman" w:cs="Times New Roman"/>
          <w:sz w:val="24"/>
          <w:szCs w:val="24"/>
        </w:rPr>
      </w:pPr>
      <w:bookmarkStart w:id="12" w:name="P1507"/>
      <w:bookmarkEnd w:id="12"/>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 Поставщик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3" w:name="P1518"/>
      <w:bookmarkEnd w:id="13"/>
      <w:r w:rsidRPr="00992664">
        <w:rPr>
          <w:rFonts w:ascii="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2D265A" w:rsidRPr="002D265A" w:rsidRDefault="002D265A" w:rsidP="002D265A">
      <w:pPr>
        <w:pStyle w:val="ConsPlusNormal"/>
        <w:suppressAutoHyphens/>
        <w:ind w:firstLine="540"/>
        <w:jc w:val="both"/>
        <w:rPr>
          <w:rFonts w:ascii="Times New Roman" w:hAnsi="Times New Roman" w:cs="Times New Roman"/>
          <w:sz w:val="24"/>
          <w:szCs w:val="24"/>
        </w:rPr>
      </w:pPr>
      <w:bookmarkStart w:id="14" w:name="P1519"/>
      <w:bookmarkStart w:id="15" w:name="P1521"/>
      <w:bookmarkEnd w:id="14"/>
      <w:bookmarkEnd w:id="15"/>
    </w:p>
    <w:p w:rsidR="002D265A" w:rsidRP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 Заказчик обязуется:</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Договором</w:t>
      </w:r>
      <w:bookmarkStart w:id="16" w:name="P1525"/>
      <w:bookmarkEnd w:id="16"/>
      <w:r w:rsidRPr="00992664">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 xml:space="preserve">4.3.2. Провести экспертизу поставленного Товара для проверки его соответствия условиям Договора в соответствии с Федеральным законом от 5 апреля 2013 г. N 44-ФЗ </w:t>
      </w:r>
      <w:r w:rsidR="00612874">
        <w:rPr>
          <w:rFonts w:ascii="Times New Roman" w:hAnsi="Times New Roman" w:cs="Times New Roman"/>
          <w:sz w:val="24"/>
          <w:szCs w:val="24"/>
        </w:rPr>
        <w:t>«</w:t>
      </w:r>
      <w:r w:rsidRPr="00A905A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A905A8">
        <w:rPr>
          <w:rFonts w:ascii="Times New Roman" w:hAnsi="Times New Roman" w:cs="Times New Roman"/>
          <w:sz w:val="24"/>
          <w:szCs w:val="24"/>
        </w:rPr>
        <w:t xml:space="preserve">.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w:t>
      </w:r>
      <w:r>
        <w:rPr>
          <w:rFonts w:ascii="Times New Roman" w:hAnsi="Times New Roman" w:cs="Times New Roman"/>
          <w:sz w:val="24"/>
          <w:szCs w:val="24"/>
        </w:rPr>
        <w:t>ФЗ.</w:t>
      </w:r>
    </w:p>
    <w:p w:rsidR="002D265A" w:rsidRDefault="002D265A" w:rsidP="002D265A">
      <w:pPr>
        <w:pStyle w:val="ConsPlusNormal"/>
        <w:suppressAutoHyphens/>
        <w:ind w:firstLine="540"/>
        <w:jc w:val="both"/>
        <w:rPr>
          <w:rFonts w:ascii="Times New Roman" w:hAnsi="Times New Roman" w:cs="Times New Roman"/>
          <w:sz w:val="24"/>
          <w:szCs w:val="24"/>
        </w:rPr>
      </w:pPr>
      <w:bookmarkStart w:id="17" w:name="P1529"/>
      <w:bookmarkEnd w:id="17"/>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 Заказчик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4.4.1. Требовать от Поставщика надлежащего исполнения обязательств по Договору;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8" w:name="P1534"/>
      <w:bookmarkEnd w:id="18"/>
      <w:r w:rsidRPr="00992664">
        <w:rPr>
          <w:rFonts w:ascii="Times New Roman" w:hAnsi="Times New Roman" w:cs="Times New Roman"/>
          <w:sz w:val="24"/>
          <w:szCs w:val="24"/>
        </w:rPr>
        <w:t>4.4.4. Отказаться от приемки и оплаты Товара, не соответствующего условиям Договора.</w:t>
      </w:r>
    </w:p>
    <w:p w:rsidR="002D265A" w:rsidRPr="00992664" w:rsidRDefault="002D265A" w:rsidP="002D265A">
      <w:pPr>
        <w:pStyle w:val="ConsPlusNormal"/>
        <w:suppressAutoHyphens/>
        <w:jc w:val="both"/>
        <w:rPr>
          <w:rFonts w:ascii="Times New Roman" w:hAnsi="Times New Roman" w:cs="Times New Roman"/>
          <w:sz w:val="24"/>
          <w:szCs w:val="24"/>
        </w:rPr>
      </w:pPr>
      <w:bookmarkStart w:id="19" w:name="P1536"/>
      <w:bookmarkStart w:id="20" w:name="P1539"/>
      <w:bookmarkEnd w:id="19"/>
      <w:bookmarkEnd w:id="20"/>
    </w:p>
    <w:p w:rsidR="002D265A" w:rsidRPr="00992664" w:rsidRDefault="002D265A" w:rsidP="002D265A">
      <w:pPr>
        <w:pStyle w:val="ConsPlusNormal"/>
        <w:suppressAutoHyphens/>
        <w:jc w:val="center"/>
        <w:outlineLvl w:val="1"/>
        <w:rPr>
          <w:rFonts w:ascii="Times New Roman" w:hAnsi="Times New Roman" w:cs="Times New Roman"/>
          <w:b/>
          <w:sz w:val="24"/>
          <w:szCs w:val="24"/>
        </w:rPr>
      </w:pPr>
      <w:bookmarkStart w:id="21" w:name="P1550"/>
      <w:bookmarkEnd w:id="21"/>
      <w:r w:rsidRPr="00992664">
        <w:rPr>
          <w:rFonts w:ascii="Times New Roman" w:hAnsi="Times New Roman" w:cs="Times New Roman"/>
          <w:b/>
          <w:sz w:val="24"/>
          <w:szCs w:val="24"/>
        </w:rPr>
        <w:t xml:space="preserve">V. Ответственность Сторон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w:t>
      </w:r>
      <w:r w:rsidRPr="00102285">
        <w:rPr>
          <w:rFonts w:ascii="Times New Roman" w:hAnsi="Times New Roman" w:cs="Times New Roman"/>
          <w:color w:val="000000"/>
          <w:sz w:val="24"/>
          <w:szCs w:val="24"/>
        </w:rPr>
        <w:lastRenderedPageBreak/>
        <w:t>неустойкой.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Договора (этапа).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(одна тысяча) рублей. </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5.8.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5.9. Применение неустойки (штрафа, пени) не освобождает Стороны от исполнения обязательств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65A" w:rsidRPr="00102285" w:rsidRDefault="002D265A" w:rsidP="007B1B5B">
      <w:pPr>
        <w:pStyle w:val="ConsPlusNormal"/>
        <w:suppressAutoHyphens/>
        <w:outlineLvl w:val="1"/>
        <w:rPr>
          <w:rFonts w:ascii="Times New Roman" w:hAnsi="Times New Roman" w:cs="Times New Roman"/>
          <w:b/>
          <w:color w:val="000000"/>
          <w:sz w:val="24"/>
          <w:szCs w:val="24"/>
        </w:rPr>
      </w:pPr>
      <w:bookmarkStart w:id="22" w:name="P1600"/>
      <w:bookmarkEnd w:id="22"/>
    </w:p>
    <w:p w:rsidR="002D265A" w:rsidRDefault="002D265A" w:rsidP="007B1B5B">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w:t>
      </w:r>
      <w:r w:rsidRPr="00992664">
        <w:rPr>
          <w:rFonts w:ascii="Times New Roman" w:hAnsi="Times New Roman" w:cs="Times New Roman"/>
          <w:b/>
          <w:sz w:val="24"/>
          <w:szCs w:val="24"/>
        </w:rPr>
        <w:t>. Обстоятельства непреодолимой силы</w:t>
      </w:r>
    </w:p>
    <w:p w:rsidR="007B1B5B" w:rsidRPr="007B1B5B" w:rsidRDefault="007B1B5B" w:rsidP="007B1B5B">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lastRenderedPageBreak/>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6.4.</w:t>
      </w:r>
      <w:r w:rsidR="00636A8B">
        <w:rPr>
          <w:rFonts w:ascii="Times New Roman" w:hAnsi="Times New Roman" w:cs="Times New Roman"/>
          <w:sz w:val="24"/>
          <w:szCs w:val="24"/>
        </w:rPr>
        <w:t xml:space="preserve"> </w:t>
      </w:r>
      <w:r w:rsidRPr="00992664">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65A" w:rsidRPr="00992664" w:rsidRDefault="002D265A" w:rsidP="002D265A">
      <w:pPr>
        <w:pStyle w:val="ConsPlusNormal"/>
        <w:suppressAutoHyphens/>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w:t>
      </w:r>
      <w:r w:rsidRPr="00992664">
        <w:rPr>
          <w:rFonts w:ascii="Times New Roman" w:hAnsi="Times New Roman" w:cs="Times New Roman"/>
          <w:b/>
          <w:sz w:val="24"/>
          <w:szCs w:val="24"/>
        </w:rPr>
        <w:t>. Рассмотрение и разрешение споров</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7.2. Претензия оформляется в письменной форме.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7.3. Срок рассмотрения претензии не может превышать 10 (десять) дней.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Переписка Сторон может осуществляться в виде писем или телеграмм, а в случаях направления телекса, факса, иного электронного сообщения </w:t>
      </w:r>
      <w:r w:rsidR="00612874">
        <w:rPr>
          <w:rFonts w:ascii="Times New Roman" w:hAnsi="Times New Roman" w:cs="Times New Roman"/>
          <w:sz w:val="24"/>
          <w:szCs w:val="24"/>
        </w:rPr>
        <w:t>–</w:t>
      </w:r>
      <w:r w:rsidRPr="00992664">
        <w:rPr>
          <w:rFonts w:ascii="Times New Roman" w:hAnsi="Times New Roman" w:cs="Times New Roman"/>
          <w:sz w:val="24"/>
          <w:szCs w:val="24"/>
        </w:rPr>
        <w:t xml:space="preserve"> с последующим предоставлением оригинала документа.</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7.4. При не урегулировании Сторонами спора в досудебном порядке, спор разрешается в судебном порядке в Арбитражном суде Курской области.</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VIII</w:t>
      </w:r>
      <w:r w:rsidRPr="00992664">
        <w:rPr>
          <w:rFonts w:ascii="Times New Roman" w:hAnsi="Times New Roman" w:cs="Times New Roman"/>
          <w:b/>
          <w:sz w:val="24"/>
          <w:szCs w:val="24"/>
        </w:rPr>
        <w:t xml:space="preserve">. Срок действия и порядок расторжения Договора </w:t>
      </w:r>
    </w:p>
    <w:p w:rsidR="002D265A" w:rsidRDefault="002D265A" w:rsidP="002D265A">
      <w:pPr>
        <w:pStyle w:val="ConsPlusNormal"/>
        <w:suppressAutoHyphens/>
        <w:ind w:firstLine="567"/>
        <w:jc w:val="both"/>
        <w:outlineLvl w:val="1"/>
        <w:rPr>
          <w:rFonts w:ascii="Times New Roman" w:hAnsi="Times New Roman" w:cs="Times New Roman"/>
          <w:sz w:val="24"/>
          <w:szCs w:val="24"/>
        </w:rPr>
      </w:pP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992664">
        <w:rPr>
          <w:rFonts w:ascii="Times New Roman" w:hAnsi="Times New Roman" w:cs="Times New Roman"/>
          <w:sz w:val="24"/>
          <w:szCs w:val="24"/>
        </w:rPr>
        <w:t>8.1. Договор вступает в силу с момента его подписани</w:t>
      </w:r>
      <w:r w:rsidR="004E4328">
        <w:rPr>
          <w:rFonts w:ascii="Times New Roman" w:hAnsi="Times New Roman" w:cs="Times New Roman"/>
          <w:sz w:val="24"/>
          <w:szCs w:val="24"/>
        </w:rPr>
        <w:t>я обеими Сторонами и действует д</w:t>
      </w:r>
      <w:r w:rsidRPr="00992664">
        <w:rPr>
          <w:rFonts w:ascii="Times New Roman" w:hAnsi="Times New Roman" w:cs="Times New Roman"/>
          <w:sz w:val="24"/>
          <w:szCs w:val="24"/>
        </w:rPr>
        <w:t xml:space="preserve">о </w:t>
      </w:r>
      <w:r w:rsidR="001B77B5">
        <w:rPr>
          <w:rFonts w:ascii="Times New Roman" w:hAnsi="Times New Roman" w:cs="Times New Roman"/>
          <w:color w:val="000000"/>
          <w:sz w:val="24"/>
          <w:szCs w:val="24"/>
        </w:rPr>
        <w:t>02</w:t>
      </w:r>
      <w:r w:rsidRPr="008720E5">
        <w:rPr>
          <w:rFonts w:ascii="Times New Roman" w:hAnsi="Times New Roman" w:cs="Times New Roman"/>
          <w:color w:val="000000"/>
          <w:sz w:val="24"/>
          <w:szCs w:val="24"/>
        </w:rPr>
        <w:t>.</w:t>
      </w:r>
      <w:r w:rsidR="007B1B5B" w:rsidRPr="008720E5">
        <w:rPr>
          <w:rFonts w:ascii="Times New Roman" w:hAnsi="Times New Roman" w:cs="Times New Roman"/>
          <w:color w:val="000000"/>
          <w:sz w:val="24"/>
          <w:szCs w:val="24"/>
        </w:rPr>
        <w:t>0</w:t>
      </w:r>
      <w:r w:rsidR="004956F3" w:rsidRPr="008720E5">
        <w:rPr>
          <w:rFonts w:ascii="Times New Roman" w:hAnsi="Times New Roman" w:cs="Times New Roman"/>
          <w:color w:val="000000"/>
          <w:sz w:val="24"/>
          <w:szCs w:val="24"/>
        </w:rPr>
        <w:t>9</w:t>
      </w:r>
      <w:r w:rsidR="006B4463" w:rsidRPr="008720E5">
        <w:rPr>
          <w:rFonts w:ascii="Times New Roman" w:hAnsi="Times New Roman" w:cs="Times New Roman"/>
          <w:color w:val="000000"/>
          <w:sz w:val="24"/>
          <w:szCs w:val="24"/>
        </w:rPr>
        <w:t>.2026</w:t>
      </w:r>
      <w:r w:rsidRPr="008720E5">
        <w:rPr>
          <w:rFonts w:ascii="Times New Roman" w:hAnsi="Times New Roman" w:cs="Times New Roman"/>
          <w:color w:val="000000"/>
          <w:sz w:val="24"/>
          <w:szCs w:val="24"/>
        </w:rPr>
        <w:t xml:space="preserve">. </w:t>
      </w:r>
    </w:p>
    <w:p w:rsidR="002D265A" w:rsidRPr="00992664" w:rsidRDefault="002D265A" w:rsidP="002D265A">
      <w:pPr>
        <w:pStyle w:val="ConsPlusNormal"/>
        <w:suppressAutoHyphens/>
        <w:ind w:firstLine="567"/>
        <w:jc w:val="both"/>
        <w:outlineLvl w:val="1"/>
        <w:rPr>
          <w:rFonts w:ascii="Times New Roman" w:hAnsi="Times New Roman" w:cs="Times New Roman"/>
          <w:sz w:val="24"/>
          <w:szCs w:val="24"/>
        </w:rPr>
      </w:pPr>
      <w:r w:rsidRPr="00992664">
        <w:rPr>
          <w:rFonts w:ascii="Times New Roman" w:hAnsi="Times New Roman" w:cs="Times New Roman"/>
          <w:sz w:val="24"/>
          <w:szCs w:val="24"/>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rsidR="002D265A" w:rsidRPr="00992664" w:rsidRDefault="002D265A" w:rsidP="002D265A">
      <w:pPr>
        <w:pStyle w:val="ConsPlusNormal"/>
        <w:suppressAutoHyphens/>
        <w:ind w:firstLine="540"/>
        <w:jc w:val="both"/>
        <w:rPr>
          <w:rFonts w:ascii="Times New Roman" w:hAnsi="Times New Roman" w:cs="Times New Roman"/>
          <w:strike/>
          <w:sz w:val="24"/>
          <w:szCs w:val="24"/>
        </w:rPr>
      </w:pPr>
      <w:r w:rsidRPr="00992664">
        <w:rPr>
          <w:rFonts w:ascii="Times New Roman" w:hAnsi="Times New Roman" w:cs="Times New Roman"/>
          <w:sz w:val="24"/>
          <w:szCs w:val="24"/>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D265A" w:rsidRPr="00992664" w:rsidRDefault="002D265A" w:rsidP="002D265A">
      <w:pPr>
        <w:pStyle w:val="ConsPlusNormal"/>
        <w:suppressAutoHyphens/>
        <w:jc w:val="center"/>
        <w:outlineLvl w:val="1"/>
        <w:rPr>
          <w:rFonts w:ascii="Times New Roman" w:hAnsi="Times New Roman" w:cs="Times New Roman"/>
          <w:b/>
          <w:strike/>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 xml:space="preserve">IX. Прочие положения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9.1. Во всем, что не предусмотрено Договором, Стороны руководствуются законодательством Российской Федерации.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992664">
          <w:rPr>
            <w:rFonts w:ascii="Times New Roman" w:hAnsi="Times New Roman" w:cs="Times New Roman"/>
            <w:sz w:val="24"/>
            <w:szCs w:val="24"/>
          </w:rPr>
          <w:t>статьей 95</w:t>
        </w:r>
      </w:hyperlink>
      <w:r w:rsidRPr="00992664">
        <w:rPr>
          <w:rFonts w:ascii="Times New Roman" w:hAnsi="Times New Roman" w:cs="Times New Roman"/>
          <w:sz w:val="24"/>
          <w:szCs w:val="24"/>
        </w:rPr>
        <w:t xml:space="preserve"> Федерального закона от 5 апреля 2013 г. N 44-ФЗ </w:t>
      </w:r>
      <w:r w:rsidR="00612874">
        <w:rPr>
          <w:rFonts w:ascii="Times New Roman" w:hAnsi="Times New Roman" w:cs="Times New Roman"/>
          <w:sz w:val="24"/>
          <w:szCs w:val="24"/>
        </w:rPr>
        <w:t>«</w:t>
      </w:r>
      <w:r w:rsidRPr="0099266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992664">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9.5. При исполнении Договора не допускается перемена Поставщика, за исключением </w:t>
      </w:r>
      <w:r w:rsidRPr="00992664">
        <w:rPr>
          <w:rFonts w:ascii="Times New Roman" w:hAnsi="Times New Roman" w:cs="Times New Roman"/>
          <w:sz w:val="24"/>
          <w:szCs w:val="24"/>
        </w:rPr>
        <w:lastRenderedPageBreak/>
        <w:t>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3" w:name="P1633"/>
      <w:bookmarkEnd w:id="23"/>
    </w:p>
    <w:p w:rsidR="002D265A" w:rsidRDefault="002D265A" w:rsidP="002D265A">
      <w:pPr>
        <w:pStyle w:val="ConsPlusNormal"/>
        <w:suppressAutoHyphens/>
        <w:ind w:firstLine="540"/>
        <w:jc w:val="both"/>
        <w:rPr>
          <w:rFonts w:ascii="Times New Roman" w:hAnsi="Times New Roman" w:cs="Times New Roman"/>
          <w:sz w:val="24"/>
          <w:szCs w:val="24"/>
        </w:rPr>
      </w:pPr>
    </w:p>
    <w:p w:rsidR="00F04E1E" w:rsidRDefault="00F04E1E" w:rsidP="002D265A">
      <w:pPr>
        <w:pStyle w:val="ConsPlusNormal"/>
        <w:suppressAutoHyphens/>
        <w:ind w:firstLine="540"/>
        <w:jc w:val="center"/>
        <w:rPr>
          <w:rFonts w:ascii="Times New Roman" w:hAnsi="Times New Roman" w:cs="Times New Roman"/>
          <w:b/>
          <w:sz w:val="24"/>
          <w:szCs w:val="24"/>
        </w:rPr>
      </w:pPr>
    </w:p>
    <w:p w:rsidR="002D265A" w:rsidRPr="001D0E3C" w:rsidRDefault="002D265A" w:rsidP="002D265A">
      <w:pPr>
        <w:pStyle w:val="ConsPlusNormal"/>
        <w:suppressAutoHyphens/>
        <w:ind w:firstLine="540"/>
        <w:jc w:val="center"/>
        <w:rPr>
          <w:rFonts w:ascii="Times New Roman" w:hAnsi="Times New Roman" w:cs="Times New Roman"/>
          <w:b/>
          <w:sz w:val="24"/>
          <w:szCs w:val="24"/>
        </w:rPr>
      </w:pPr>
      <w:r w:rsidRPr="001D0E3C">
        <w:rPr>
          <w:rFonts w:ascii="Times New Roman" w:hAnsi="Times New Roman" w:cs="Times New Roman"/>
          <w:b/>
          <w:sz w:val="24"/>
          <w:szCs w:val="24"/>
        </w:rPr>
        <w:t>X. Перечень приложений</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1D0E3C"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10</w:t>
      </w:r>
      <w:r w:rsidRPr="001D0E3C">
        <w:rPr>
          <w:rFonts w:ascii="Times New Roman" w:hAnsi="Times New Roman" w:cs="Times New Roman"/>
          <w:sz w:val="24"/>
          <w:szCs w:val="24"/>
        </w:rPr>
        <w:t xml:space="preserve">.1. Неотъемлемой частью </w:t>
      </w:r>
      <w:r>
        <w:rPr>
          <w:rFonts w:ascii="Times New Roman" w:hAnsi="Times New Roman" w:cs="Times New Roman"/>
          <w:sz w:val="24"/>
          <w:szCs w:val="24"/>
        </w:rPr>
        <w:t>Договора</w:t>
      </w:r>
      <w:r w:rsidRPr="001D0E3C">
        <w:rPr>
          <w:rFonts w:ascii="Times New Roman" w:hAnsi="Times New Roman" w:cs="Times New Roman"/>
          <w:sz w:val="24"/>
          <w:szCs w:val="24"/>
        </w:rPr>
        <w:t xml:space="preserve"> явля</w:t>
      </w:r>
      <w:r>
        <w:rPr>
          <w:rFonts w:ascii="Times New Roman" w:hAnsi="Times New Roman" w:cs="Times New Roman"/>
          <w:sz w:val="24"/>
          <w:szCs w:val="24"/>
        </w:rPr>
        <w:t>ю</w:t>
      </w:r>
      <w:r w:rsidRPr="001D0E3C">
        <w:rPr>
          <w:rFonts w:ascii="Times New Roman" w:hAnsi="Times New Roman" w:cs="Times New Roman"/>
          <w:sz w:val="24"/>
          <w:szCs w:val="24"/>
        </w:rPr>
        <w:t>тся следующ</w:t>
      </w:r>
      <w:r>
        <w:rPr>
          <w:rFonts w:ascii="Times New Roman" w:hAnsi="Times New Roman" w:cs="Times New Roman"/>
          <w:sz w:val="24"/>
          <w:szCs w:val="24"/>
        </w:rPr>
        <w:t>и</w:t>
      </w:r>
      <w:r w:rsidRPr="001D0E3C">
        <w:rPr>
          <w:rFonts w:ascii="Times New Roman" w:hAnsi="Times New Roman" w:cs="Times New Roman"/>
          <w:sz w:val="24"/>
          <w:szCs w:val="24"/>
        </w:rPr>
        <w:t>е приложени</w:t>
      </w:r>
      <w:r>
        <w:rPr>
          <w:rFonts w:ascii="Times New Roman" w:hAnsi="Times New Roman" w:cs="Times New Roman"/>
          <w:sz w:val="24"/>
          <w:szCs w:val="24"/>
        </w:rPr>
        <w:t>я</w:t>
      </w:r>
      <w:r w:rsidRPr="001D0E3C">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Спецификация</w:t>
      </w:r>
      <w:r w:rsidR="008440C3">
        <w:rPr>
          <w:rFonts w:ascii="Times New Roman" w:hAnsi="Times New Roman" w:cs="Times New Roman"/>
          <w:sz w:val="24"/>
          <w:szCs w:val="24"/>
        </w:rPr>
        <w:t>.</w:t>
      </w:r>
    </w:p>
    <w:p w:rsidR="002D265A" w:rsidRPr="00992664" w:rsidRDefault="00280631"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Техническое задание</w:t>
      </w:r>
    </w:p>
    <w:p w:rsidR="00060585" w:rsidRPr="00992664" w:rsidRDefault="00060585" w:rsidP="00AD5DBE">
      <w:pPr>
        <w:pStyle w:val="ConsPlusNormal"/>
        <w:suppressAutoHyphens/>
        <w:jc w:val="center"/>
        <w:outlineLvl w:val="1"/>
        <w:rPr>
          <w:rFonts w:ascii="Times New Roman" w:hAnsi="Times New Roman" w:cs="Times New Roman"/>
          <w:b/>
          <w:sz w:val="24"/>
          <w:szCs w:val="24"/>
        </w:rPr>
      </w:pPr>
    </w:p>
    <w:p w:rsidR="00C5579D" w:rsidRDefault="00C5579D" w:rsidP="00AD5DBE">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X. Адреса и банковские реквизиты Сторон</w:t>
      </w:r>
    </w:p>
    <w:p w:rsidR="008315C5" w:rsidRPr="00992664" w:rsidRDefault="008315C5" w:rsidP="00AD5DBE">
      <w:pPr>
        <w:pStyle w:val="ConsPlusNormal"/>
        <w:suppressAutoHyphens/>
        <w:jc w:val="center"/>
        <w:outlineLvl w:val="1"/>
        <w:rPr>
          <w:rFonts w:ascii="Times New Roman" w:hAnsi="Times New Roman" w:cs="Times New Roman"/>
          <w:b/>
          <w:sz w:val="24"/>
          <w:szCs w:val="24"/>
        </w:rPr>
      </w:pPr>
    </w:p>
    <w:tbl>
      <w:tblPr>
        <w:tblW w:w="10524" w:type="dxa"/>
        <w:tblLook w:val="01E0" w:firstRow="1" w:lastRow="1" w:firstColumn="1" w:lastColumn="1" w:noHBand="0" w:noVBand="0"/>
      </w:tblPr>
      <w:tblGrid>
        <w:gridCol w:w="5663"/>
        <w:gridCol w:w="4861"/>
      </w:tblGrid>
      <w:tr w:rsidR="00A3402B" w:rsidRPr="00992664" w:rsidTr="008B2339">
        <w:trPr>
          <w:trHeight w:val="2923"/>
        </w:trPr>
        <w:tc>
          <w:tcPr>
            <w:tcW w:w="5663"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bookmarkStart w:id="24" w:name="P1716"/>
            <w:bookmarkEnd w:id="24"/>
            <w:r w:rsidRPr="00992664">
              <w:rPr>
                <w:rFonts w:ascii="Times New Roman" w:eastAsia="Times New Roman" w:hAnsi="Times New Roman"/>
                <w:b/>
                <w:bCs/>
                <w:sz w:val="24"/>
                <w:szCs w:val="24"/>
              </w:rPr>
              <w:t>ЗАКАЗЧИК:</w:t>
            </w:r>
          </w:p>
          <w:p w:rsidR="009D043F" w:rsidRDefault="009D043F" w:rsidP="00AD5DBE">
            <w:pPr>
              <w:widowControl w:val="0"/>
              <w:tabs>
                <w:tab w:val="left" w:pos="708"/>
                <w:tab w:val="center" w:pos="4153"/>
                <w:tab w:val="right" w:pos="8306"/>
              </w:tabs>
              <w:suppressAutoHyphens/>
              <w:spacing w:after="0"/>
              <w:rPr>
                <w:rFonts w:ascii="Times New Roman" w:hAnsi="Times New Roman"/>
                <w:sz w:val="24"/>
                <w:szCs w:val="24"/>
              </w:rPr>
            </w:pP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Главное управление МЧС России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Юридический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Почтовый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ИНН: 4632047480 КПП: 463201001</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казначейского счета:</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 03211643000000</w:t>
            </w:r>
            <w:r w:rsidR="0046703C">
              <w:rPr>
                <w:rFonts w:ascii="Times New Roman" w:hAnsi="Times New Roman"/>
                <w:sz w:val="24"/>
                <w:szCs w:val="24"/>
              </w:rPr>
              <w:t xml:space="preserve">013229 в ОКЦ № 1 ВВГУ    </w:t>
            </w:r>
            <w:r w:rsidRPr="00AA6673">
              <w:rPr>
                <w:rFonts w:ascii="Times New Roman" w:hAnsi="Times New Roman"/>
                <w:sz w:val="24"/>
                <w:szCs w:val="24"/>
              </w:rPr>
              <w:t xml:space="preserve"> БАНКА РОССИИ//УФК по Нижегородской области, г. Нижний Новгород,</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банковского счета, входящего в состав ЕКС: 40102810745370000024,</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л/счет № 03441784010 в УФК 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БИК ТОФК: 012202102 </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ОГРН: 1044637036333</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ОКПО: 08928606 </w:t>
            </w:r>
          </w:p>
          <w:p w:rsidR="004169D0" w:rsidRPr="004169D0"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ОКТМО: 38701000</w:t>
            </w:r>
          </w:p>
          <w:p w:rsidR="008B2339" w:rsidRDefault="008B2339"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Pr="008B2339"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4956F3" w:rsidRPr="004956F3" w:rsidRDefault="00280631" w:rsidP="004956F3">
            <w:pPr>
              <w:widowControl w:val="0"/>
              <w:tabs>
                <w:tab w:val="left" w:pos="708"/>
                <w:tab w:val="center" w:pos="4153"/>
                <w:tab w:val="right" w:pos="8306"/>
              </w:tabs>
              <w:suppressAutoHyphens/>
              <w:spacing w:after="0"/>
              <w:rPr>
                <w:rFonts w:ascii="Times New Roman" w:hAnsi="Times New Roman"/>
                <w:sz w:val="24"/>
                <w:szCs w:val="24"/>
              </w:rPr>
            </w:pPr>
            <w:r>
              <w:rPr>
                <w:rFonts w:ascii="Times New Roman" w:hAnsi="Times New Roman"/>
                <w:sz w:val="24"/>
                <w:szCs w:val="24"/>
              </w:rPr>
              <w:t>Первый заместитель</w:t>
            </w:r>
            <w:r w:rsidR="004956F3" w:rsidRPr="004956F3">
              <w:rPr>
                <w:rFonts w:ascii="Times New Roman" w:hAnsi="Times New Roman"/>
                <w:sz w:val="24"/>
                <w:szCs w:val="24"/>
              </w:rPr>
              <w:t xml:space="preserve"> начальника</w:t>
            </w:r>
          </w:p>
          <w:p w:rsidR="00280631" w:rsidRDefault="004956F3"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Главного управления МЧС России</w:t>
            </w:r>
          </w:p>
          <w:p w:rsidR="00280631" w:rsidRDefault="004956F3"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по Курской области</w:t>
            </w:r>
          </w:p>
          <w:p w:rsidR="00A3402B" w:rsidRPr="00992664" w:rsidRDefault="004956F3" w:rsidP="00280631">
            <w:pPr>
              <w:widowControl w:val="0"/>
              <w:tabs>
                <w:tab w:val="left" w:pos="708"/>
                <w:tab w:val="center" w:pos="4153"/>
                <w:tab w:val="right" w:pos="8306"/>
              </w:tabs>
              <w:suppressAutoHyphens/>
              <w:spacing w:after="0"/>
              <w:rPr>
                <w:rFonts w:ascii="Times New Roman" w:eastAsia="Times New Roman" w:hAnsi="Times New Roman"/>
                <w:sz w:val="24"/>
                <w:szCs w:val="24"/>
              </w:rPr>
            </w:pPr>
            <w:r w:rsidRPr="004956F3">
              <w:rPr>
                <w:rFonts w:ascii="Times New Roman" w:hAnsi="Times New Roman"/>
                <w:sz w:val="24"/>
                <w:szCs w:val="24"/>
              </w:rPr>
              <w:t xml:space="preserve"> </w:t>
            </w:r>
            <w:r w:rsidR="00AE394C">
              <w:rPr>
                <w:rFonts w:ascii="Times New Roman" w:hAnsi="Times New Roman"/>
                <w:sz w:val="24"/>
                <w:szCs w:val="24"/>
              </w:rPr>
              <w:t xml:space="preserve">_________________ </w:t>
            </w:r>
            <w:r>
              <w:rPr>
                <w:rFonts w:ascii="Times New Roman" w:hAnsi="Times New Roman"/>
                <w:sz w:val="24"/>
                <w:szCs w:val="24"/>
              </w:rPr>
              <w:t>С</w:t>
            </w:r>
            <w:r w:rsidR="00AE394C">
              <w:rPr>
                <w:rFonts w:ascii="Times New Roman" w:hAnsi="Times New Roman"/>
                <w:sz w:val="24"/>
                <w:szCs w:val="24"/>
              </w:rPr>
              <w:t>.</w:t>
            </w:r>
            <w:r>
              <w:rPr>
                <w:rFonts w:ascii="Times New Roman" w:hAnsi="Times New Roman"/>
                <w:sz w:val="24"/>
                <w:szCs w:val="24"/>
              </w:rPr>
              <w:t>М</w:t>
            </w:r>
            <w:r w:rsidR="00AE394C">
              <w:rPr>
                <w:rFonts w:ascii="Times New Roman" w:hAnsi="Times New Roman"/>
                <w:sz w:val="24"/>
                <w:szCs w:val="24"/>
              </w:rPr>
              <w:t xml:space="preserve">. </w:t>
            </w:r>
            <w:r>
              <w:rPr>
                <w:rFonts w:ascii="Times New Roman" w:hAnsi="Times New Roman"/>
                <w:sz w:val="24"/>
                <w:szCs w:val="24"/>
              </w:rPr>
              <w:t>Шаров</w:t>
            </w:r>
          </w:p>
        </w:tc>
        <w:tc>
          <w:tcPr>
            <w:tcW w:w="4861"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ПОСТАВЩИК:</w:t>
            </w: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tc>
      </w:tr>
    </w:tbl>
    <w:p w:rsidR="00D17167" w:rsidRPr="00992664" w:rsidRDefault="001D5E72" w:rsidP="003906C8">
      <w:pPr>
        <w:suppressAutoHyphens/>
        <w:autoSpaceDE w:val="0"/>
        <w:autoSpaceDN w:val="0"/>
        <w:adjustRightInd w:val="0"/>
        <w:spacing w:after="0" w:line="276" w:lineRule="auto"/>
        <w:ind w:left="6096"/>
        <w:jc w:val="right"/>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br w:type="page"/>
      </w:r>
      <w:r w:rsidR="00563CA3" w:rsidRPr="00992664">
        <w:rPr>
          <w:rFonts w:ascii="Times New Roman" w:eastAsia="Times New Roman" w:hAnsi="Times New Roman"/>
          <w:sz w:val="24"/>
          <w:szCs w:val="24"/>
          <w:lang w:eastAsia="ru-RU"/>
        </w:rPr>
        <w:lastRenderedPageBreak/>
        <w:t>Приложение</w:t>
      </w:r>
      <w:r w:rsidR="00675C0C">
        <w:rPr>
          <w:rFonts w:ascii="Times New Roman" w:eastAsia="Times New Roman" w:hAnsi="Times New Roman"/>
          <w:sz w:val="24"/>
          <w:szCs w:val="24"/>
          <w:lang w:eastAsia="ru-RU"/>
        </w:rPr>
        <w:t xml:space="preserve"> № 1</w:t>
      </w:r>
      <w:r w:rsidR="0077072E" w:rsidRPr="00992664">
        <w:rPr>
          <w:rFonts w:ascii="Times New Roman" w:eastAsia="Times New Roman" w:hAnsi="Times New Roman"/>
          <w:sz w:val="24"/>
          <w:szCs w:val="24"/>
          <w:lang w:eastAsia="ru-RU"/>
        </w:rPr>
        <w:t xml:space="preserve"> </w:t>
      </w:r>
      <w:r w:rsidR="00D17167" w:rsidRPr="00992664">
        <w:rPr>
          <w:rFonts w:ascii="Times New Roman" w:eastAsia="Times New Roman" w:hAnsi="Times New Roman"/>
          <w:sz w:val="24"/>
          <w:szCs w:val="24"/>
          <w:lang w:eastAsia="ru-RU"/>
        </w:rPr>
        <w:t xml:space="preserve">к </w:t>
      </w:r>
      <w:r w:rsidR="006237A0" w:rsidRPr="00992664">
        <w:rPr>
          <w:rFonts w:ascii="Times New Roman" w:eastAsia="Times New Roman" w:hAnsi="Times New Roman"/>
          <w:sz w:val="24"/>
          <w:szCs w:val="24"/>
          <w:lang w:eastAsia="ru-RU"/>
        </w:rPr>
        <w:t>Договору</w:t>
      </w:r>
    </w:p>
    <w:p w:rsidR="00D17167" w:rsidRPr="00992664" w:rsidRDefault="00D17167" w:rsidP="003906C8">
      <w:pPr>
        <w:suppressAutoHyphens/>
        <w:autoSpaceDE w:val="0"/>
        <w:autoSpaceDN w:val="0"/>
        <w:adjustRightInd w:val="0"/>
        <w:spacing w:after="0" w:line="276" w:lineRule="auto"/>
        <w:ind w:left="6096"/>
        <w:jc w:val="right"/>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D17167" w:rsidRPr="00992664" w:rsidRDefault="009D223B" w:rsidP="003906C8">
      <w:pPr>
        <w:suppressAutoHyphens/>
        <w:autoSpaceDE w:val="0"/>
        <w:autoSpaceDN w:val="0"/>
        <w:adjustRightInd w:val="0"/>
        <w:spacing w:after="0" w:line="276" w:lineRule="auto"/>
        <w:ind w:left="6096"/>
        <w:jc w:val="right"/>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sidR="006B4463">
        <w:rPr>
          <w:rFonts w:ascii="Times New Roman" w:eastAsia="Times New Roman" w:hAnsi="Times New Roman"/>
          <w:sz w:val="24"/>
          <w:szCs w:val="24"/>
          <w:lang w:eastAsia="ru-RU"/>
        </w:rPr>
        <w:t>6</w:t>
      </w:r>
      <w:r w:rsidR="00E64470" w:rsidRPr="00992664">
        <w:rPr>
          <w:rFonts w:ascii="Times New Roman" w:eastAsia="Times New Roman" w:hAnsi="Times New Roman"/>
          <w:sz w:val="24"/>
          <w:szCs w:val="24"/>
          <w:lang w:eastAsia="ru-RU"/>
        </w:rPr>
        <w:t xml:space="preserve"> г.</w:t>
      </w:r>
    </w:p>
    <w:p w:rsidR="00C21B8E" w:rsidRPr="00277F98" w:rsidRDefault="00C21B8E"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p>
    <w:p w:rsidR="00D17167" w:rsidRDefault="00D17167"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sz w:val="24"/>
          <w:szCs w:val="24"/>
          <w:lang w:eastAsia="ru-RU"/>
        </w:rPr>
        <w:t>СПЕЦИФИКАЦИЯ</w:t>
      </w:r>
    </w:p>
    <w:p w:rsidR="00843ECB" w:rsidRPr="00992664" w:rsidRDefault="00843ECB"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F951A1">
        <w:rPr>
          <w:rFonts w:ascii="Times New Roman" w:eastAsia="Times New Roman" w:hAnsi="Times New Roman"/>
          <w:b/>
          <w:sz w:val="28"/>
          <w:szCs w:val="28"/>
          <w:lang w:eastAsia="ru-RU" w:bidi="en-US"/>
        </w:rPr>
        <w:t>поставк</w:t>
      </w:r>
      <w:r>
        <w:rPr>
          <w:rFonts w:ascii="Times New Roman" w:eastAsia="Times New Roman" w:hAnsi="Times New Roman"/>
          <w:b/>
          <w:sz w:val="28"/>
          <w:szCs w:val="28"/>
          <w:lang w:eastAsia="ru-RU" w:bidi="en-US"/>
        </w:rPr>
        <w:t>а</w:t>
      </w:r>
      <w:r w:rsidRPr="00F951A1">
        <w:rPr>
          <w:rFonts w:ascii="Times New Roman" w:eastAsia="Times New Roman" w:hAnsi="Times New Roman"/>
          <w:b/>
          <w:sz w:val="28"/>
          <w:szCs w:val="28"/>
          <w:lang w:eastAsia="ru-RU" w:bidi="en-US"/>
        </w:rPr>
        <w:t xml:space="preserve"> аккумуляторной батареи</w:t>
      </w:r>
    </w:p>
    <w:p w:rsidR="00D15350" w:rsidRPr="00992664" w:rsidRDefault="00D15350" w:rsidP="00AD5DBE">
      <w:pPr>
        <w:suppressAutoHyphens/>
        <w:spacing w:after="0" w:line="260" w:lineRule="exact"/>
        <w:jc w:val="center"/>
        <w:rPr>
          <w:rFonts w:ascii="Times New Roman" w:eastAsia="Times New Roman" w:hAnsi="Times New Roman"/>
          <w:sz w:val="24"/>
          <w:szCs w:val="24"/>
          <w:lang w:eastAsia="zh-CN"/>
        </w:rPr>
      </w:pPr>
    </w:p>
    <w:tbl>
      <w:tblPr>
        <w:tblW w:w="9984" w:type="dxa"/>
        <w:jc w:val="center"/>
        <w:tblLayout w:type="fixed"/>
        <w:tblCellMar>
          <w:left w:w="70" w:type="dxa"/>
          <w:right w:w="70" w:type="dxa"/>
        </w:tblCellMar>
        <w:tblLook w:val="04A0" w:firstRow="1" w:lastRow="0" w:firstColumn="1" w:lastColumn="0" w:noHBand="0" w:noVBand="1"/>
      </w:tblPr>
      <w:tblGrid>
        <w:gridCol w:w="523"/>
        <w:gridCol w:w="3053"/>
        <w:gridCol w:w="992"/>
        <w:gridCol w:w="993"/>
        <w:gridCol w:w="1984"/>
        <w:gridCol w:w="1134"/>
        <w:gridCol w:w="1305"/>
      </w:tblGrid>
      <w:tr w:rsidR="002E4E62" w:rsidRPr="00CA2BC7" w:rsidTr="002E4E62">
        <w:trPr>
          <w:trHeight w:val="423"/>
          <w:jc w:val="center"/>
        </w:trPr>
        <w:tc>
          <w:tcPr>
            <w:tcW w:w="523"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w:t>
            </w:r>
          </w:p>
          <w:p w:rsidR="006D6FE9" w:rsidRPr="00CA2BC7" w:rsidRDefault="006D6FE9" w:rsidP="00F42767">
            <w:pPr>
              <w:suppressAutoHyphens/>
              <w:autoSpaceDE w:val="0"/>
              <w:autoSpaceDN w:val="0"/>
              <w:adjustRightInd w:val="0"/>
              <w:spacing w:after="0" w:line="240" w:lineRule="auto"/>
              <w:ind w:left="-70" w:righ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п/п</w:t>
            </w:r>
          </w:p>
        </w:tc>
        <w:tc>
          <w:tcPr>
            <w:tcW w:w="3053" w:type="dxa"/>
            <w:tcBorders>
              <w:top w:val="single" w:sz="6" w:space="0" w:color="auto"/>
              <w:left w:val="single" w:sz="6" w:space="0" w:color="auto"/>
              <w:bottom w:val="single" w:sz="6" w:space="0" w:color="auto"/>
              <w:right w:val="single" w:sz="6" w:space="0" w:color="auto"/>
            </w:tcBorders>
            <w:vAlign w:val="center"/>
          </w:tcPr>
          <w:p w:rsidR="006D6FE9"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Наименование </w:t>
            </w:r>
          </w:p>
          <w:p w:rsidR="006D6FE9" w:rsidRPr="00CA2BC7" w:rsidRDefault="006D6FE9" w:rsidP="00A96F0C">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ind w:left="-70" w:right="-70" w:firstLine="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Ед. изм.</w:t>
            </w:r>
          </w:p>
        </w:tc>
        <w:tc>
          <w:tcPr>
            <w:tcW w:w="993" w:type="dxa"/>
            <w:tcBorders>
              <w:top w:val="single" w:sz="6" w:space="0" w:color="auto"/>
              <w:left w:val="single" w:sz="6" w:space="0" w:color="auto"/>
              <w:bottom w:val="single" w:sz="6" w:space="0" w:color="auto"/>
              <w:right w:val="single" w:sz="4" w:space="0" w:color="auto"/>
            </w:tcBorders>
            <w:vAlign w:val="center"/>
            <w:hideMark/>
          </w:tcPr>
          <w:p w:rsidR="006D6FE9" w:rsidRPr="00CA2BC7" w:rsidRDefault="006D6FE9" w:rsidP="00F42767">
            <w:pPr>
              <w:suppressAutoHyphens/>
              <w:autoSpaceDE w:val="0"/>
              <w:autoSpaceDN w:val="0"/>
              <w:adjustRightInd w:val="0"/>
              <w:spacing w:after="0" w:line="240" w:lineRule="auto"/>
              <w:ind w:lef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Кол-во</w:t>
            </w:r>
          </w:p>
        </w:tc>
        <w:tc>
          <w:tcPr>
            <w:tcW w:w="1984" w:type="dxa"/>
            <w:tcBorders>
              <w:top w:val="single" w:sz="6" w:space="0" w:color="auto"/>
              <w:left w:val="single" w:sz="4" w:space="0" w:color="auto"/>
              <w:bottom w:val="single" w:sz="6" w:space="0" w:color="auto"/>
              <w:right w:val="single" w:sz="4" w:space="0" w:color="auto"/>
            </w:tcBorders>
            <w:vAlign w:val="center"/>
            <w:hideMark/>
          </w:tcPr>
          <w:p w:rsidR="006D6FE9" w:rsidRPr="00CA2BC7" w:rsidRDefault="002E4E62" w:rsidP="002E4E62">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Страна происхождения товара</w:t>
            </w: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2E4E62"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2E4E62">
              <w:rPr>
                <w:rFonts w:ascii="Times New Roman" w:eastAsia="Times New Roman" w:hAnsi="Times New Roman"/>
                <w:sz w:val="24"/>
                <w:szCs w:val="24"/>
                <w:lang w:eastAsia="ru-RU"/>
              </w:rPr>
              <w:t>Цена за ед. в руб.</w:t>
            </w:r>
          </w:p>
        </w:tc>
        <w:tc>
          <w:tcPr>
            <w:tcW w:w="1305"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Сумма</w:t>
            </w:r>
          </w:p>
          <w:p w:rsidR="006D6FE9" w:rsidRPr="00CA2BC7" w:rsidRDefault="006D6FE9" w:rsidP="005839C6">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 xml:space="preserve">в руб. </w:t>
            </w:r>
            <w:r w:rsidRPr="00CA2BC7">
              <w:rPr>
                <w:rFonts w:ascii="Times New Roman" w:eastAsia="Times New Roman" w:hAnsi="Times New Roman"/>
                <w:sz w:val="24"/>
                <w:szCs w:val="24"/>
                <w:lang w:eastAsia="ru-RU"/>
              </w:rPr>
              <w:br/>
            </w:r>
          </w:p>
        </w:tc>
      </w:tr>
      <w:tr w:rsidR="002E4E62" w:rsidRPr="00CA2BC7" w:rsidTr="00F9548F">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2D1BCD">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6D6FE9" w:rsidRPr="00CA2BC7" w:rsidRDefault="001B77B5" w:rsidP="002D1BCD">
            <w:pPr>
              <w:spacing w:after="0"/>
              <w:rPr>
                <w:rFonts w:ascii="Times New Roman" w:hAnsi="Times New Roman"/>
                <w:color w:val="000000"/>
                <w:sz w:val="24"/>
                <w:szCs w:val="24"/>
              </w:rPr>
            </w:pPr>
            <w:r>
              <w:rPr>
                <w:rFonts w:ascii="Times New Roman" w:hAnsi="Times New Roman"/>
                <w:color w:val="000000"/>
                <w:sz w:val="24"/>
                <w:szCs w:val="24"/>
              </w:rPr>
              <w:t>Аккумулятор свинцовый 6СТ 100 (</w:t>
            </w:r>
            <w:r w:rsidR="00F951A1">
              <w:rPr>
                <w:rFonts w:ascii="Times New Roman" w:hAnsi="Times New Roman"/>
                <w:color w:val="000000"/>
                <w:sz w:val="24"/>
                <w:szCs w:val="24"/>
              </w:rPr>
              <w:t>обр)</w:t>
            </w:r>
          </w:p>
        </w:tc>
        <w:tc>
          <w:tcPr>
            <w:tcW w:w="992" w:type="dxa"/>
            <w:tcBorders>
              <w:top w:val="single" w:sz="6" w:space="0" w:color="auto"/>
              <w:left w:val="single" w:sz="6" w:space="0" w:color="auto"/>
              <w:bottom w:val="single" w:sz="6" w:space="0" w:color="auto"/>
              <w:right w:val="single" w:sz="6" w:space="0" w:color="auto"/>
            </w:tcBorders>
            <w:vAlign w:val="center"/>
          </w:tcPr>
          <w:p w:rsidR="006D6FE9" w:rsidRPr="00CA2BC7" w:rsidRDefault="00280631" w:rsidP="002D1BCD">
            <w:pPr>
              <w:jc w:val="center"/>
              <w:rPr>
                <w:rFonts w:ascii="Times New Roman" w:hAnsi="Times New Roman"/>
                <w:sz w:val="24"/>
                <w:szCs w:val="24"/>
              </w:rPr>
            </w:pPr>
            <w:r>
              <w:rPr>
                <w:rFonts w:ascii="Times New Roman" w:hAnsi="Times New Roman"/>
                <w:sz w:val="24"/>
                <w:szCs w:val="24"/>
              </w:rPr>
              <w:t>ш</w:t>
            </w:r>
            <w:r w:rsidR="00BC2A6D">
              <w:rPr>
                <w:rFonts w:ascii="Times New Roman" w:hAnsi="Times New Roman"/>
                <w:sz w:val="24"/>
                <w:szCs w:val="24"/>
              </w:rPr>
              <w:t>т.</w:t>
            </w:r>
          </w:p>
        </w:tc>
        <w:tc>
          <w:tcPr>
            <w:tcW w:w="993" w:type="dxa"/>
            <w:tcBorders>
              <w:top w:val="single" w:sz="6" w:space="0" w:color="auto"/>
              <w:left w:val="single" w:sz="6" w:space="0" w:color="auto"/>
              <w:bottom w:val="single" w:sz="6" w:space="0" w:color="auto"/>
              <w:right w:val="single" w:sz="4" w:space="0" w:color="auto"/>
            </w:tcBorders>
            <w:vAlign w:val="center"/>
          </w:tcPr>
          <w:p w:rsidR="006D6FE9" w:rsidRPr="00CA2BC7" w:rsidRDefault="00F951A1" w:rsidP="002D1BCD">
            <w:pPr>
              <w:jc w:val="center"/>
              <w:rPr>
                <w:rFonts w:ascii="Times New Roman" w:hAnsi="Times New Roman"/>
                <w:sz w:val="24"/>
                <w:szCs w:val="24"/>
              </w:rPr>
            </w:pPr>
            <w:r>
              <w:rPr>
                <w:rFonts w:ascii="Times New Roman" w:hAnsi="Times New Roman"/>
                <w:sz w:val="24"/>
                <w:szCs w:val="24"/>
              </w:rPr>
              <w:t>1</w:t>
            </w:r>
          </w:p>
        </w:tc>
        <w:tc>
          <w:tcPr>
            <w:tcW w:w="1984" w:type="dxa"/>
            <w:tcBorders>
              <w:top w:val="single" w:sz="6" w:space="0" w:color="auto"/>
              <w:left w:val="single" w:sz="4" w:space="0" w:color="auto"/>
              <w:bottom w:val="single" w:sz="6" w:space="0" w:color="auto"/>
              <w:right w:val="single" w:sz="4" w:space="0" w:color="auto"/>
            </w:tcBorders>
            <w:vAlign w:val="center"/>
          </w:tcPr>
          <w:p w:rsidR="006D6FE9"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p w:rsidR="0000452B" w:rsidRPr="00CA2BC7" w:rsidRDefault="0000452B"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6F7FEC" w:rsidRPr="00CA2BC7" w:rsidTr="002E4E62">
        <w:trPr>
          <w:trHeight w:val="210"/>
          <w:jc w:val="center"/>
        </w:trPr>
        <w:tc>
          <w:tcPr>
            <w:tcW w:w="8679" w:type="dxa"/>
            <w:gridSpan w:val="6"/>
            <w:tcBorders>
              <w:top w:val="single" w:sz="6" w:space="0" w:color="auto"/>
              <w:left w:val="single" w:sz="6" w:space="0" w:color="auto"/>
              <w:bottom w:val="single" w:sz="6" w:space="0" w:color="auto"/>
              <w:right w:val="single" w:sz="4"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b/>
                <w:sz w:val="24"/>
                <w:szCs w:val="24"/>
                <w:lang w:eastAsia="ru-RU"/>
              </w:rPr>
            </w:pPr>
            <w:r w:rsidRPr="00CA2BC7">
              <w:rPr>
                <w:rFonts w:ascii="Times New Roman" w:eastAsia="Times New Roman" w:hAnsi="Times New Roman"/>
                <w:b/>
                <w:sz w:val="24"/>
                <w:szCs w:val="24"/>
                <w:lang w:eastAsia="ru-RU"/>
              </w:rPr>
              <w:t>Итого:</w:t>
            </w:r>
          </w:p>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r w:rsidRPr="00CA2BC7">
              <w:rPr>
                <w:rFonts w:ascii="Times New Roman" w:eastAsia="Times New Roman" w:hAnsi="Times New Roman"/>
                <w:b/>
                <w:sz w:val="24"/>
                <w:szCs w:val="24"/>
                <w:lang w:eastAsia="ru-RU"/>
              </w:rPr>
              <w:t>В том числе НДС (__%)/без НДС:</w:t>
            </w:r>
          </w:p>
        </w:tc>
        <w:tc>
          <w:tcPr>
            <w:tcW w:w="1305" w:type="dxa"/>
            <w:tcBorders>
              <w:top w:val="single" w:sz="6" w:space="0" w:color="auto"/>
              <w:left w:val="single" w:sz="4" w:space="0" w:color="auto"/>
              <w:bottom w:val="single" w:sz="6" w:space="0" w:color="auto"/>
              <w:right w:val="single" w:sz="6"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p>
        </w:tc>
      </w:tr>
    </w:tbl>
    <w:p w:rsidR="00D17167" w:rsidRPr="00992664" w:rsidRDefault="00D17167" w:rsidP="00AD5DBE">
      <w:pPr>
        <w:suppressAutoHyphens/>
        <w:autoSpaceDE w:val="0"/>
        <w:autoSpaceDN w:val="0"/>
        <w:adjustRightInd w:val="0"/>
        <w:spacing w:after="0" w:line="240" w:lineRule="auto"/>
        <w:rPr>
          <w:rFonts w:ascii="Times New Roman" w:eastAsia="Times New Roman" w:hAnsi="Times New Roman"/>
          <w:b/>
          <w:bCs/>
          <w:snapToGrid w:val="0"/>
          <w:sz w:val="24"/>
          <w:szCs w:val="24"/>
          <w:lang w:eastAsia="ru-RU"/>
        </w:rPr>
      </w:pP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Товар должен быть новым, не должен иметь дефектов, связанных с конструкцией или функционированием при штатном его использовании в соответствии с инструкцией и техническими требованиями.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Качество поставляемого Товара должно соответствовать техническим характеристикам, указанным в настоящей спецификации, действующим обязательным требованиям технических регламентов, государственных стандартов Российской Федерации.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Доставка товара осуществляется транспортом «Поставщика». Транспортные расходы включены в стоимость объекта закупки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«Поставщик» обязан укомплектовать Товар следующими документами: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накладными (УПД);</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счетами;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иными документами по согласованию Сторон.</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Вышеуказанные документы представляются Заказчику при передаче Товара</w:t>
      </w:r>
    </w:p>
    <w:p w:rsidR="00E26FAA" w:rsidRPr="0014349B" w:rsidRDefault="00E26FAA" w:rsidP="00EA2BE9">
      <w:pPr>
        <w:widowControl w:val="0"/>
        <w:autoSpaceDE w:val="0"/>
        <w:autoSpaceDN w:val="0"/>
        <w:adjustRightInd w:val="0"/>
        <w:spacing w:after="0"/>
        <w:ind w:firstLine="709"/>
        <w:jc w:val="both"/>
        <w:rPr>
          <w:rFonts w:ascii="Times New Roman" w:hAnsi="Times New Roman"/>
          <w:color w:val="FF0000"/>
          <w:sz w:val="24"/>
          <w:szCs w:val="24"/>
        </w:rPr>
      </w:pPr>
    </w:p>
    <w:tbl>
      <w:tblPr>
        <w:tblW w:w="8903" w:type="dxa"/>
        <w:tblInd w:w="108" w:type="dxa"/>
        <w:tblLook w:val="01E0" w:firstRow="1" w:lastRow="1" w:firstColumn="1" w:lastColumn="1" w:noHBand="0" w:noVBand="0"/>
      </w:tblPr>
      <w:tblGrid>
        <w:gridCol w:w="4768"/>
        <w:gridCol w:w="4135"/>
      </w:tblGrid>
      <w:tr w:rsidR="00D17167" w:rsidRPr="00992664" w:rsidTr="00CC24D5">
        <w:trPr>
          <w:trHeight w:val="1860"/>
        </w:trPr>
        <w:tc>
          <w:tcPr>
            <w:tcW w:w="4768" w:type="dxa"/>
          </w:tcPr>
          <w:p w:rsidR="00D17167" w:rsidRPr="00992664" w:rsidRDefault="00D17167"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ЗАКАЗЧИК:</w:t>
            </w:r>
          </w:p>
          <w:p w:rsidR="00A6446C" w:rsidRPr="00A6446C" w:rsidRDefault="00A6446C" w:rsidP="00A6446C">
            <w:pPr>
              <w:widowControl w:val="0"/>
              <w:suppressAutoHyphens/>
              <w:spacing w:after="0" w:line="240" w:lineRule="auto"/>
              <w:rPr>
                <w:rFonts w:ascii="Times New Roman" w:eastAsia="Times New Roman" w:hAnsi="Times New Roman"/>
                <w:sz w:val="24"/>
                <w:szCs w:val="24"/>
              </w:rPr>
            </w:pPr>
          </w:p>
          <w:p w:rsidR="00280631" w:rsidRPr="004956F3" w:rsidRDefault="00280631" w:rsidP="00280631">
            <w:pPr>
              <w:widowControl w:val="0"/>
              <w:tabs>
                <w:tab w:val="left" w:pos="708"/>
                <w:tab w:val="center" w:pos="4153"/>
                <w:tab w:val="right" w:pos="8306"/>
              </w:tabs>
              <w:suppressAutoHyphens/>
              <w:spacing w:after="0"/>
              <w:rPr>
                <w:rFonts w:ascii="Times New Roman" w:hAnsi="Times New Roman"/>
                <w:sz w:val="24"/>
                <w:szCs w:val="24"/>
              </w:rPr>
            </w:pPr>
            <w:r>
              <w:rPr>
                <w:rFonts w:ascii="Times New Roman" w:hAnsi="Times New Roman"/>
                <w:sz w:val="24"/>
                <w:szCs w:val="24"/>
              </w:rPr>
              <w:t>Первый заместитель</w:t>
            </w:r>
            <w:r w:rsidRPr="004956F3">
              <w:rPr>
                <w:rFonts w:ascii="Times New Roman" w:hAnsi="Times New Roman"/>
                <w:sz w:val="24"/>
                <w:szCs w:val="24"/>
              </w:rPr>
              <w:t xml:space="preserve"> начальника</w:t>
            </w:r>
          </w:p>
          <w:p w:rsidR="00280631" w:rsidRDefault="00280631"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Главного управления МЧС России</w:t>
            </w:r>
          </w:p>
          <w:p w:rsidR="00280631" w:rsidRDefault="00280631" w:rsidP="00280631">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по Курской области</w:t>
            </w:r>
          </w:p>
          <w:p w:rsidR="00D17167" w:rsidRPr="00992664" w:rsidRDefault="00280631" w:rsidP="00280631">
            <w:pPr>
              <w:widowControl w:val="0"/>
              <w:suppressAutoHyphens/>
              <w:spacing w:after="0" w:line="240" w:lineRule="auto"/>
              <w:rPr>
                <w:rFonts w:ascii="Times New Roman" w:eastAsia="Times New Roman" w:hAnsi="Times New Roman"/>
                <w:sz w:val="24"/>
                <w:szCs w:val="24"/>
              </w:rPr>
            </w:pPr>
            <w:r w:rsidRPr="004956F3">
              <w:rPr>
                <w:rFonts w:ascii="Times New Roman" w:hAnsi="Times New Roman"/>
                <w:sz w:val="24"/>
                <w:szCs w:val="24"/>
              </w:rPr>
              <w:t xml:space="preserve"> </w:t>
            </w:r>
            <w:r>
              <w:rPr>
                <w:rFonts w:ascii="Times New Roman" w:hAnsi="Times New Roman"/>
                <w:sz w:val="24"/>
                <w:szCs w:val="24"/>
              </w:rPr>
              <w:t>_________________ С.М. Шаров</w:t>
            </w:r>
          </w:p>
        </w:tc>
        <w:tc>
          <w:tcPr>
            <w:tcW w:w="4135" w:type="dxa"/>
          </w:tcPr>
          <w:p w:rsidR="00D17167" w:rsidRPr="00992664" w:rsidRDefault="00D17167" w:rsidP="00E26FAA">
            <w:pPr>
              <w:widowControl w:val="0"/>
              <w:suppressAutoHyphens/>
              <w:spacing w:after="0" w:line="240" w:lineRule="auto"/>
              <w:rPr>
                <w:rFonts w:ascii="Times New Roman" w:eastAsia="Times New Roman" w:hAnsi="Times New Roman"/>
                <w:sz w:val="24"/>
                <w:szCs w:val="24"/>
              </w:rPr>
            </w:pPr>
            <w:r w:rsidRPr="00992664">
              <w:rPr>
                <w:rFonts w:ascii="Times New Roman" w:eastAsia="Times New Roman" w:hAnsi="Times New Roman"/>
                <w:b/>
                <w:bCs/>
                <w:sz w:val="24"/>
                <w:szCs w:val="24"/>
              </w:rPr>
              <w:t>ПОСТАВЩИК:</w:t>
            </w:r>
          </w:p>
        </w:tc>
      </w:tr>
    </w:tbl>
    <w:p w:rsidR="00CE66BE" w:rsidRDefault="00CE66BE"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F951A1" w:rsidRDefault="00F951A1"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p>
    <w:p w:rsidR="00F951A1" w:rsidRDefault="00F951A1"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sectPr w:rsidR="00F951A1" w:rsidSect="00BD0020">
          <w:pgSz w:w="11906" w:h="16838" w:code="9"/>
          <w:pgMar w:top="964" w:right="567" w:bottom="964" w:left="1418" w:header="709" w:footer="709" w:gutter="0"/>
          <w:cols w:space="708"/>
          <w:docGrid w:linePitch="360"/>
        </w:sectPr>
      </w:pPr>
    </w:p>
    <w:p w:rsidR="0000452B" w:rsidRPr="00992664" w:rsidRDefault="0000452B" w:rsidP="003906C8">
      <w:pPr>
        <w:suppressAutoHyphens/>
        <w:autoSpaceDE w:val="0"/>
        <w:autoSpaceDN w:val="0"/>
        <w:adjustRightInd w:val="0"/>
        <w:spacing w:after="0" w:line="276" w:lineRule="auto"/>
        <w:ind w:left="6096"/>
        <w:jc w:val="right"/>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lastRenderedPageBreak/>
        <w:t>Приложен</w:t>
      </w:r>
      <w:bookmarkStart w:id="25" w:name="_GoBack"/>
      <w:bookmarkEnd w:id="25"/>
      <w:r w:rsidRPr="00992664">
        <w:rPr>
          <w:rFonts w:ascii="Times New Roman" w:eastAsia="Times New Roman" w:hAnsi="Times New Roman"/>
          <w:sz w:val="24"/>
          <w:szCs w:val="24"/>
          <w:lang w:eastAsia="ru-RU"/>
        </w:rPr>
        <w:t>ие</w:t>
      </w:r>
      <w:r>
        <w:rPr>
          <w:rFonts w:ascii="Times New Roman" w:eastAsia="Times New Roman" w:hAnsi="Times New Roman"/>
          <w:sz w:val="24"/>
          <w:szCs w:val="24"/>
          <w:lang w:eastAsia="ru-RU"/>
        </w:rPr>
        <w:t xml:space="preserve"> № 2</w:t>
      </w:r>
      <w:r w:rsidRPr="00992664">
        <w:rPr>
          <w:rFonts w:ascii="Times New Roman" w:eastAsia="Times New Roman" w:hAnsi="Times New Roman"/>
          <w:sz w:val="24"/>
          <w:szCs w:val="24"/>
          <w:lang w:eastAsia="ru-RU"/>
        </w:rPr>
        <w:t xml:space="preserve"> к Договору</w:t>
      </w:r>
    </w:p>
    <w:p w:rsidR="0000452B" w:rsidRPr="00992664" w:rsidRDefault="0000452B" w:rsidP="003906C8">
      <w:pPr>
        <w:suppressAutoHyphens/>
        <w:autoSpaceDE w:val="0"/>
        <w:autoSpaceDN w:val="0"/>
        <w:adjustRightInd w:val="0"/>
        <w:spacing w:after="0" w:line="276" w:lineRule="auto"/>
        <w:ind w:left="6096"/>
        <w:jc w:val="right"/>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00452B" w:rsidRPr="00992664" w:rsidRDefault="0000452B" w:rsidP="003906C8">
      <w:pPr>
        <w:suppressAutoHyphens/>
        <w:autoSpaceDE w:val="0"/>
        <w:autoSpaceDN w:val="0"/>
        <w:adjustRightInd w:val="0"/>
        <w:spacing w:after="0" w:line="276" w:lineRule="auto"/>
        <w:ind w:left="6096"/>
        <w:jc w:val="right"/>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Pr>
          <w:rFonts w:ascii="Times New Roman" w:eastAsia="Times New Roman" w:hAnsi="Times New Roman"/>
          <w:sz w:val="24"/>
          <w:szCs w:val="24"/>
          <w:lang w:eastAsia="ru-RU"/>
        </w:rPr>
        <w:t>6</w:t>
      </w:r>
      <w:r w:rsidRPr="00992664">
        <w:rPr>
          <w:rFonts w:ascii="Times New Roman" w:eastAsia="Times New Roman" w:hAnsi="Times New Roman"/>
          <w:sz w:val="24"/>
          <w:szCs w:val="24"/>
          <w:lang w:eastAsia="ru-RU"/>
        </w:rPr>
        <w:t xml:space="preserve"> г.</w:t>
      </w:r>
    </w:p>
    <w:p w:rsidR="0000452B"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p w:rsidR="0000452B"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r w:rsidRPr="009B7359">
        <w:rPr>
          <w:rFonts w:ascii="Times New Roman" w:eastAsia="Times New Roman" w:hAnsi="Times New Roman"/>
          <w:b/>
          <w:sz w:val="28"/>
          <w:szCs w:val="28"/>
          <w:lang w:eastAsia="ru-RU" w:bidi="en-US"/>
        </w:rPr>
        <w:t>Техническое задание</w:t>
      </w:r>
      <w:r w:rsidR="00F951A1">
        <w:rPr>
          <w:rFonts w:ascii="Times New Roman" w:eastAsia="Times New Roman" w:hAnsi="Times New Roman"/>
          <w:b/>
          <w:sz w:val="28"/>
          <w:szCs w:val="28"/>
          <w:lang w:eastAsia="ru-RU" w:bidi="en-US"/>
        </w:rPr>
        <w:t xml:space="preserve"> </w:t>
      </w:r>
      <w:r w:rsidR="00F951A1" w:rsidRPr="00F951A1">
        <w:rPr>
          <w:rFonts w:ascii="Times New Roman" w:eastAsia="Times New Roman" w:hAnsi="Times New Roman"/>
          <w:b/>
          <w:sz w:val="28"/>
          <w:szCs w:val="28"/>
          <w:lang w:eastAsia="ru-RU" w:bidi="en-US"/>
        </w:rPr>
        <w:t>на поставку аккумуляторной батареи</w:t>
      </w:r>
      <w:r w:rsidR="00F951A1">
        <w:rPr>
          <w:rFonts w:ascii="Times New Roman" w:eastAsia="Times New Roman" w:hAnsi="Times New Roman"/>
          <w:b/>
          <w:sz w:val="28"/>
          <w:szCs w:val="28"/>
          <w:lang w:eastAsia="ru-RU" w:bidi="en-US"/>
        </w:rPr>
        <w:t>.</w:t>
      </w:r>
    </w:p>
    <w:p w:rsidR="00F951A1" w:rsidRPr="00C043B8" w:rsidRDefault="00F951A1" w:rsidP="00F951A1">
      <w:pPr>
        <w:spacing w:after="0" w:line="240" w:lineRule="auto"/>
        <w:ind w:firstLine="709"/>
        <w:jc w:val="center"/>
        <w:rPr>
          <w:rFonts w:ascii="Times New Roman" w:eastAsia="Times New Roman" w:hAnsi="Times New Roman"/>
          <w:b/>
          <w:bCs/>
          <w:color w:val="000000"/>
          <w:sz w:val="28"/>
          <w:szCs w:val="28"/>
        </w:rPr>
      </w:pPr>
    </w:p>
    <w:tbl>
      <w:tblPr>
        <w:tblStyle w:val="af"/>
        <w:tblpPr w:leftFromText="180" w:rightFromText="180" w:vertAnchor="text" w:tblpXSpec="center" w:tblpY="1"/>
        <w:tblOverlap w:val="never"/>
        <w:tblW w:w="0" w:type="auto"/>
        <w:tblLayout w:type="fixed"/>
        <w:tblLook w:val="04A0" w:firstRow="1" w:lastRow="0" w:firstColumn="1" w:lastColumn="0" w:noHBand="0" w:noVBand="1"/>
      </w:tblPr>
      <w:tblGrid>
        <w:gridCol w:w="675"/>
        <w:gridCol w:w="2694"/>
        <w:gridCol w:w="1489"/>
        <w:gridCol w:w="3950"/>
        <w:gridCol w:w="1872"/>
        <w:gridCol w:w="1912"/>
        <w:gridCol w:w="1602"/>
      </w:tblGrid>
      <w:tr w:rsidR="003906C8" w:rsidRPr="00203E31" w:rsidTr="003906C8">
        <w:tc>
          <w:tcPr>
            <w:tcW w:w="675" w:type="dxa"/>
            <w:vAlign w:val="center"/>
          </w:tcPr>
          <w:p w:rsidR="003906C8" w:rsidRPr="00203E31" w:rsidRDefault="003906C8" w:rsidP="00DA6D79">
            <w:pPr>
              <w:jc w:val="center"/>
              <w:rPr>
                <w:rFonts w:ascii="Times New Roman" w:hAnsi="Times New Roman" w:cs="Times New Roman"/>
              </w:rPr>
            </w:pPr>
            <w:r w:rsidRPr="00203E31">
              <w:rPr>
                <w:rFonts w:ascii="Times New Roman" w:eastAsia="Times New Roman" w:hAnsi="Times New Roman" w:cs="Times New Roman"/>
                <w:b/>
                <w:bCs/>
                <w:color w:val="000000"/>
              </w:rPr>
              <w:t>№ п/п</w:t>
            </w:r>
          </w:p>
        </w:tc>
        <w:tc>
          <w:tcPr>
            <w:tcW w:w="2694" w:type="dxa"/>
            <w:vAlign w:val="center"/>
          </w:tcPr>
          <w:p w:rsidR="003906C8" w:rsidRPr="00203E31" w:rsidRDefault="003906C8" w:rsidP="00DA6D79">
            <w:pPr>
              <w:jc w:val="center"/>
              <w:rPr>
                <w:rFonts w:ascii="Times New Roman" w:hAnsi="Times New Roman" w:cs="Times New Roman"/>
              </w:rPr>
            </w:pPr>
            <w:r w:rsidRPr="00203E31">
              <w:rPr>
                <w:rFonts w:ascii="Times New Roman" w:eastAsia="Times New Roman" w:hAnsi="Times New Roman" w:cs="Times New Roman"/>
                <w:b/>
                <w:bCs/>
                <w:color w:val="000000"/>
              </w:rPr>
              <w:t>Наименование товара</w:t>
            </w:r>
          </w:p>
        </w:tc>
        <w:tc>
          <w:tcPr>
            <w:tcW w:w="1489" w:type="dxa"/>
            <w:vAlign w:val="center"/>
          </w:tcPr>
          <w:p w:rsidR="009D01FE" w:rsidRDefault="003906C8" w:rsidP="009D01FE">
            <w:pPr>
              <w:spacing w:after="0" w:line="240" w:lineRule="auto"/>
              <w:jc w:val="center"/>
              <w:rPr>
                <w:rFonts w:ascii="Times New Roman" w:eastAsia="Times New Roman" w:hAnsi="Times New Roman" w:cs="Times New Roman"/>
                <w:b/>
                <w:bCs/>
                <w:color w:val="000000"/>
              </w:rPr>
            </w:pPr>
            <w:r w:rsidRPr="00203E31">
              <w:rPr>
                <w:rFonts w:ascii="Times New Roman" w:eastAsia="Times New Roman" w:hAnsi="Times New Roman" w:cs="Times New Roman"/>
                <w:b/>
                <w:bCs/>
                <w:color w:val="000000"/>
              </w:rPr>
              <w:t>Код позиции</w:t>
            </w:r>
          </w:p>
          <w:p w:rsidR="003906C8" w:rsidRPr="00203E31" w:rsidRDefault="009D01FE" w:rsidP="009D01F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по КТРУ</w:t>
            </w:r>
            <w:r w:rsidR="003906C8" w:rsidRPr="00203E31">
              <w:rPr>
                <w:rFonts w:ascii="Times New Roman" w:eastAsia="Times New Roman" w:hAnsi="Times New Roman" w:cs="Times New Roman"/>
                <w:b/>
                <w:bCs/>
                <w:color w:val="000000"/>
              </w:rPr>
              <w:t xml:space="preserve"> </w:t>
            </w:r>
          </w:p>
        </w:tc>
        <w:tc>
          <w:tcPr>
            <w:tcW w:w="3950" w:type="dxa"/>
            <w:vAlign w:val="center"/>
          </w:tcPr>
          <w:p w:rsidR="003906C8" w:rsidRPr="00203E31" w:rsidRDefault="003906C8" w:rsidP="00DA6D79">
            <w:pPr>
              <w:jc w:val="center"/>
              <w:rPr>
                <w:rFonts w:ascii="Times New Roman" w:eastAsia="Times New Roman" w:hAnsi="Times New Roman" w:cs="Times New Roman"/>
                <w:b/>
                <w:bCs/>
                <w:color w:val="000000"/>
              </w:rPr>
            </w:pPr>
            <w:r w:rsidRPr="00203E31">
              <w:rPr>
                <w:rFonts w:ascii="Times New Roman" w:eastAsia="Times New Roman" w:hAnsi="Times New Roman" w:cs="Times New Roman"/>
                <w:b/>
                <w:bCs/>
                <w:color w:val="000000"/>
              </w:rPr>
              <w:t>Наименование характеристики</w:t>
            </w:r>
          </w:p>
        </w:tc>
        <w:tc>
          <w:tcPr>
            <w:tcW w:w="1872" w:type="dxa"/>
            <w:vAlign w:val="center"/>
          </w:tcPr>
          <w:p w:rsidR="003906C8" w:rsidRPr="00203E31" w:rsidRDefault="003906C8" w:rsidP="00DA6D79">
            <w:pPr>
              <w:jc w:val="center"/>
              <w:rPr>
                <w:rFonts w:ascii="Times New Roman" w:eastAsia="Times New Roman" w:hAnsi="Times New Roman" w:cs="Times New Roman"/>
                <w:b/>
                <w:bCs/>
                <w:color w:val="000000"/>
              </w:rPr>
            </w:pPr>
            <w:r w:rsidRPr="00203E31">
              <w:rPr>
                <w:rFonts w:ascii="Times New Roman" w:eastAsia="Times New Roman" w:hAnsi="Times New Roman" w:cs="Times New Roman"/>
                <w:b/>
                <w:bCs/>
                <w:color w:val="000000"/>
              </w:rPr>
              <w:t>Значение характеристики</w:t>
            </w:r>
          </w:p>
        </w:tc>
        <w:tc>
          <w:tcPr>
            <w:tcW w:w="1912" w:type="dxa"/>
            <w:vAlign w:val="center"/>
          </w:tcPr>
          <w:p w:rsidR="003906C8" w:rsidRPr="00203E31" w:rsidRDefault="003906C8" w:rsidP="00DA6D79">
            <w:pPr>
              <w:jc w:val="center"/>
              <w:rPr>
                <w:rFonts w:ascii="Times New Roman" w:eastAsia="Times New Roman" w:hAnsi="Times New Roman" w:cs="Times New Roman"/>
                <w:b/>
                <w:bCs/>
                <w:color w:val="000000"/>
              </w:rPr>
            </w:pPr>
            <w:r w:rsidRPr="00203E31">
              <w:rPr>
                <w:rFonts w:ascii="Times New Roman" w:eastAsia="Times New Roman" w:hAnsi="Times New Roman" w:cs="Times New Roman"/>
                <w:b/>
                <w:bCs/>
                <w:color w:val="000000"/>
              </w:rPr>
              <w:t>Единица измерения характеристики</w:t>
            </w:r>
          </w:p>
        </w:tc>
        <w:tc>
          <w:tcPr>
            <w:tcW w:w="1602" w:type="dxa"/>
            <w:vAlign w:val="center"/>
          </w:tcPr>
          <w:p w:rsidR="003906C8" w:rsidRPr="00203E31" w:rsidRDefault="003906C8" w:rsidP="00DA6D79">
            <w:pPr>
              <w:jc w:val="center"/>
              <w:rPr>
                <w:rFonts w:ascii="Times New Roman" w:eastAsia="Times New Roman" w:hAnsi="Times New Roman" w:cs="Times New Roman"/>
                <w:b/>
                <w:bCs/>
                <w:color w:val="000000"/>
              </w:rPr>
            </w:pPr>
            <w:r w:rsidRPr="00203E31">
              <w:rPr>
                <w:rFonts w:ascii="Times New Roman" w:eastAsia="Times New Roman" w:hAnsi="Times New Roman" w:cs="Times New Roman"/>
                <w:b/>
                <w:bCs/>
                <w:color w:val="000000"/>
              </w:rPr>
              <w:t>Кол-во, шт.</w:t>
            </w:r>
          </w:p>
        </w:tc>
      </w:tr>
      <w:tr w:rsidR="003906C8" w:rsidRPr="00203E31" w:rsidTr="003906C8">
        <w:trPr>
          <w:trHeight w:val="690"/>
        </w:trPr>
        <w:tc>
          <w:tcPr>
            <w:tcW w:w="675" w:type="dxa"/>
            <w:vMerge w:val="restart"/>
            <w:vAlign w:val="center"/>
          </w:tcPr>
          <w:p w:rsidR="003906C8" w:rsidRPr="006B61D1" w:rsidRDefault="003906C8" w:rsidP="00F951A1">
            <w:pPr>
              <w:pStyle w:val="ae"/>
              <w:numPr>
                <w:ilvl w:val="0"/>
                <w:numId w:val="2"/>
              </w:numPr>
              <w:spacing w:after="0" w:line="240" w:lineRule="auto"/>
              <w:ind w:left="142" w:right="23" w:firstLine="0"/>
              <w:jc w:val="center"/>
              <w:rPr>
                <w:rFonts w:ascii="Times New Roman" w:hAnsi="Times New Roman" w:cs="Times New Roman"/>
              </w:rPr>
            </w:pPr>
          </w:p>
        </w:tc>
        <w:tc>
          <w:tcPr>
            <w:tcW w:w="2694" w:type="dxa"/>
            <w:vMerge w:val="restart"/>
            <w:vAlign w:val="center"/>
          </w:tcPr>
          <w:p w:rsidR="003906C8" w:rsidRPr="00F47B5A" w:rsidRDefault="009D01FE" w:rsidP="00DA6D79">
            <w:pPr>
              <w:jc w:val="center"/>
              <w:rPr>
                <w:rFonts w:ascii="Times New Roman" w:eastAsia="Times New Roman" w:hAnsi="Times New Roman" w:cs="Times New Roman"/>
                <w:color w:val="000000"/>
              </w:rPr>
            </w:pPr>
            <w:r>
              <w:rPr>
                <w:rFonts w:ascii="Times New Roman" w:hAnsi="Times New Roman"/>
                <w:color w:val="000000"/>
                <w:sz w:val="24"/>
                <w:szCs w:val="24"/>
              </w:rPr>
              <w:t>Аккумулятор свинцовый 6СТ 100 (обр)</w:t>
            </w:r>
          </w:p>
        </w:tc>
        <w:tc>
          <w:tcPr>
            <w:tcW w:w="1489" w:type="dxa"/>
            <w:vMerge w:val="restart"/>
            <w:vAlign w:val="center"/>
          </w:tcPr>
          <w:p w:rsidR="003906C8" w:rsidRPr="00F47B5A" w:rsidRDefault="003906C8" w:rsidP="003906C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27.20.21.000</w:t>
            </w:r>
            <w:r w:rsidR="00843ECB">
              <w:rPr>
                <w:rFonts w:ascii="Times New Roman" w:eastAsia="Times New Roman" w:hAnsi="Times New Roman" w:cs="Times New Roman"/>
                <w:color w:val="000000"/>
              </w:rPr>
              <w:t>-00000011</w:t>
            </w:r>
          </w:p>
        </w:tc>
        <w:tc>
          <w:tcPr>
            <w:tcW w:w="3950" w:type="dxa"/>
          </w:tcPr>
          <w:p w:rsidR="003906C8" w:rsidRPr="00F47B5A" w:rsidRDefault="003906C8" w:rsidP="00DA6D79">
            <w:pPr>
              <w:jc w:val="center"/>
              <w:rPr>
                <w:rFonts w:ascii="Times New Roman" w:hAnsi="Times New Roman" w:cs="Times New Roman"/>
                <w:sz w:val="20"/>
                <w:szCs w:val="20"/>
              </w:rPr>
            </w:pPr>
            <w:r w:rsidRPr="00F47B5A">
              <w:rPr>
                <w:rFonts w:ascii="Times New Roman" w:hAnsi="Times New Roman" w:cs="Times New Roman"/>
                <w:sz w:val="20"/>
                <w:szCs w:val="20"/>
              </w:rPr>
              <w:t xml:space="preserve">Максимальная емкость аккумулятора </w:t>
            </w:r>
          </w:p>
        </w:tc>
        <w:tc>
          <w:tcPr>
            <w:tcW w:w="1872"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 100</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r w:rsidRPr="00F47B5A">
              <w:rPr>
                <w:rFonts w:ascii="Times New Roman" w:eastAsia="Times New Roman" w:hAnsi="Times New Roman" w:cs="Times New Roman"/>
                <w:color w:val="000000"/>
              </w:rPr>
              <w:t>Ампер-час (3,6кКл)</w:t>
            </w:r>
          </w:p>
        </w:tc>
        <w:tc>
          <w:tcPr>
            <w:tcW w:w="1602" w:type="dxa"/>
            <w:vMerge w:val="restart"/>
            <w:vAlign w:val="center"/>
          </w:tcPr>
          <w:p w:rsidR="003906C8" w:rsidRPr="00A042D2" w:rsidRDefault="003906C8" w:rsidP="00DA6D7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906C8" w:rsidRPr="00203E31" w:rsidTr="003906C8">
        <w:trPr>
          <w:trHeight w:val="690"/>
        </w:trPr>
        <w:tc>
          <w:tcPr>
            <w:tcW w:w="675" w:type="dxa"/>
            <w:vMerge/>
            <w:vAlign w:val="center"/>
          </w:tcPr>
          <w:p w:rsidR="003906C8" w:rsidRPr="006B61D1" w:rsidRDefault="003906C8" w:rsidP="00F951A1">
            <w:pPr>
              <w:pStyle w:val="ae"/>
              <w:numPr>
                <w:ilvl w:val="0"/>
                <w:numId w:val="2"/>
              </w:numPr>
              <w:spacing w:after="0" w:line="240" w:lineRule="auto"/>
              <w:ind w:left="142" w:right="23" w:firstLine="0"/>
              <w:jc w:val="center"/>
              <w:rPr>
                <w:rFonts w:ascii="Times New Roman" w:hAnsi="Times New Roman" w:cs="Times New Roman"/>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sz w:val="20"/>
                <w:szCs w:val="20"/>
              </w:rPr>
            </w:pPr>
            <w:r w:rsidRPr="00F47B5A">
              <w:rPr>
                <w:rFonts w:ascii="Times New Roman" w:hAnsi="Times New Roman" w:cs="Times New Roman"/>
                <w:sz w:val="20"/>
                <w:szCs w:val="20"/>
              </w:rPr>
              <w:t>Минимальная  емкость аккумулятора</w:t>
            </w:r>
          </w:p>
        </w:tc>
        <w:tc>
          <w:tcPr>
            <w:tcW w:w="1872"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 100</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p>
        </w:tc>
        <w:tc>
          <w:tcPr>
            <w:tcW w:w="1602" w:type="dxa"/>
            <w:vMerge/>
            <w:vAlign w:val="center"/>
          </w:tcPr>
          <w:p w:rsidR="003906C8" w:rsidRDefault="003906C8" w:rsidP="00DA6D79">
            <w:pPr>
              <w:jc w:val="center"/>
              <w:rPr>
                <w:rFonts w:ascii="Times New Roman" w:eastAsia="Times New Roman" w:hAnsi="Times New Roman" w:cs="Times New Roman"/>
                <w:color w:val="000000"/>
              </w:rPr>
            </w:pPr>
          </w:p>
        </w:tc>
      </w:tr>
      <w:tr w:rsidR="003906C8" w:rsidRPr="00203E31" w:rsidTr="003906C8">
        <w:trPr>
          <w:trHeight w:val="287"/>
        </w:trPr>
        <w:tc>
          <w:tcPr>
            <w:tcW w:w="675" w:type="dxa"/>
            <w:vMerge/>
            <w:vAlign w:val="center"/>
          </w:tcPr>
          <w:p w:rsidR="003906C8" w:rsidRPr="00203E31" w:rsidRDefault="003906C8" w:rsidP="00F951A1">
            <w:pPr>
              <w:pStyle w:val="10"/>
              <w:numPr>
                <w:ilvl w:val="0"/>
                <w:numId w:val="2"/>
              </w:numPr>
              <w:ind w:left="142" w:firstLine="0"/>
              <w:jc w:val="center"/>
              <w:rPr>
                <w:sz w:val="22"/>
                <w:szCs w:val="22"/>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sz w:val="20"/>
                <w:szCs w:val="20"/>
              </w:rPr>
            </w:pPr>
            <w:r w:rsidRPr="00F47B5A">
              <w:rPr>
                <w:rFonts w:ascii="Times New Roman" w:hAnsi="Times New Roman" w:cs="Times New Roman"/>
                <w:sz w:val="20"/>
                <w:szCs w:val="20"/>
              </w:rPr>
              <w:t xml:space="preserve">Напряжение </w:t>
            </w:r>
          </w:p>
        </w:tc>
        <w:tc>
          <w:tcPr>
            <w:tcW w:w="1872"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12</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r w:rsidRPr="00F47B5A">
              <w:rPr>
                <w:rFonts w:ascii="Times New Roman" w:eastAsia="Times New Roman" w:hAnsi="Times New Roman" w:cs="Times New Roman"/>
                <w:color w:val="000000"/>
              </w:rPr>
              <w:t>Вольт</w:t>
            </w: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r w:rsidR="003906C8" w:rsidRPr="00203E31" w:rsidTr="003906C8">
        <w:trPr>
          <w:trHeight w:val="473"/>
        </w:trPr>
        <w:tc>
          <w:tcPr>
            <w:tcW w:w="675" w:type="dxa"/>
            <w:vMerge/>
            <w:vAlign w:val="center"/>
          </w:tcPr>
          <w:p w:rsidR="003906C8" w:rsidRPr="00203E31" w:rsidRDefault="003906C8" w:rsidP="00F951A1">
            <w:pPr>
              <w:pStyle w:val="ae"/>
              <w:numPr>
                <w:ilvl w:val="0"/>
                <w:numId w:val="2"/>
              </w:numPr>
              <w:spacing w:after="0" w:line="240" w:lineRule="auto"/>
              <w:ind w:left="142" w:firstLine="0"/>
              <w:jc w:val="center"/>
              <w:rPr>
                <w:rFonts w:ascii="Times New Roman" w:hAnsi="Times New Roman" w:cs="Times New Roman"/>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Полярность аккумулятора</w:t>
            </w:r>
          </w:p>
        </w:tc>
        <w:tc>
          <w:tcPr>
            <w:tcW w:w="1872" w:type="dxa"/>
          </w:tcPr>
          <w:p w:rsidR="003906C8" w:rsidRPr="00F47B5A" w:rsidRDefault="003906C8" w:rsidP="00DA6D79">
            <w:pPr>
              <w:jc w:val="center"/>
              <w:rPr>
                <w:rFonts w:ascii="Times New Roman" w:hAnsi="Times New Roman" w:cs="Times New Roman"/>
                <w:color w:val="000000"/>
                <w:sz w:val="20"/>
                <w:szCs w:val="20"/>
              </w:rPr>
            </w:pPr>
            <w:r>
              <w:rPr>
                <w:rFonts w:ascii="Times New Roman" w:hAnsi="Times New Roman" w:cs="Times New Roman"/>
                <w:color w:val="000000"/>
                <w:sz w:val="20"/>
                <w:szCs w:val="20"/>
              </w:rPr>
              <w:t>обратная</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r w:rsidR="003906C8" w:rsidRPr="00203E31" w:rsidTr="003906C8">
        <w:tc>
          <w:tcPr>
            <w:tcW w:w="675" w:type="dxa"/>
            <w:vMerge/>
            <w:vAlign w:val="center"/>
          </w:tcPr>
          <w:p w:rsidR="003906C8" w:rsidRPr="00203E31" w:rsidRDefault="003906C8" w:rsidP="00F951A1">
            <w:pPr>
              <w:pStyle w:val="ae"/>
              <w:numPr>
                <w:ilvl w:val="0"/>
                <w:numId w:val="2"/>
              </w:numPr>
              <w:spacing w:after="0" w:line="240" w:lineRule="auto"/>
              <w:ind w:left="142" w:firstLine="0"/>
              <w:jc w:val="center"/>
              <w:rPr>
                <w:rFonts w:ascii="Times New Roman" w:hAnsi="Times New Roman" w:cs="Times New Roman"/>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sz w:val="20"/>
                <w:szCs w:val="20"/>
              </w:rPr>
            </w:pPr>
            <w:r w:rsidRPr="00F47B5A">
              <w:rPr>
                <w:rFonts w:ascii="Times New Roman" w:hAnsi="Times New Roman" w:cs="Times New Roman"/>
                <w:sz w:val="20"/>
                <w:szCs w:val="20"/>
              </w:rPr>
              <w:t>Пусковой ток</w:t>
            </w:r>
          </w:p>
        </w:tc>
        <w:tc>
          <w:tcPr>
            <w:tcW w:w="1872"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&gt; 800 и ≤ 900</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r w:rsidR="003906C8" w:rsidRPr="00203E31" w:rsidTr="003906C8">
        <w:trPr>
          <w:trHeight w:val="375"/>
        </w:trPr>
        <w:tc>
          <w:tcPr>
            <w:tcW w:w="675" w:type="dxa"/>
            <w:vMerge/>
            <w:vAlign w:val="center"/>
          </w:tcPr>
          <w:p w:rsidR="003906C8" w:rsidRPr="00203E31" w:rsidRDefault="003906C8" w:rsidP="00F951A1">
            <w:pPr>
              <w:pStyle w:val="ae"/>
              <w:numPr>
                <w:ilvl w:val="0"/>
                <w:numId w:val="2"/>
              </w:numPr>
              <w:spacing w:after="0" w:line="240" w:lineRule="auto"/>
              <w:ind w:left="142" w:firstLine="0"/>
              <w:jc w:val="center"/>
              <w:rPr>
                <w:rFonts w:ascii="Times New Roman" w:hAnsi="Times New Roman" w:cs="Times New Roman"/>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sz w:val="20"/>
                <w:szCs w:val="20"/>
              </w:rPr>
            </w:pPr>
            <w:r w:rsidRPr="00F47B5A">
              <w:rPr>
                <w:rFonts w:ascii="Times New Roman" w:hAnsi="Times New Roman" w:cs="Times New Roman"/>
                <w:sz w:val="20"/>
                <w:szCs w:val="20"/>
              </w:rPr>
              <w:t xml:space="preserve">Размещение клемм </w:t>
            </w:r>
          </w:p>
        </w:tc>
        <w:tc>
          <w:tcPr>
            <w:tcW w:w="1872"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Стандартное</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r w:rsidR="003906C8" w:rsidRPr="00203E31" w:rsidTr="003906C8">
        <w:trPr>
          <w:trHeight w:val="422"/>
        </w:trPr>
        <w:tc>
          <w:tcPr>
            <w:tcW w:w="675" w:type="dxa"/>
            <w:vMerge/>
            <w:vAlign w:val="center"/>
          </w:tcPr>
          <w:p w:rsidR="003906C8" w:rsidRPr="00203E31" w:rsidRDefault="003906C8" w:rsidP="00F951A1">
            <w:pPr>
              <w:pStyle w:val="ae"/>
              <w:numPr>
                <w:ilvl w:val="0"/>
                <w:numId w:val="2"/>
              </w:numPr>
              <w:spacing w:after="0" w:line="240" w:lineRule="auto"/>
              <w:ind w:left="142" w:firstLine="0"/>
              <w:jc w:val="center"/>
              <w:rPr>
                <w:rFonts w:ascii="Times New Roman" w:hAnsi="Times New Roman" w:cs="Times New Roman"/>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Тип аккумулятора</w:t>
            </w:r>
          </w:p>
        </w:tc>
        <w:tc>
          <w:tcPr>
            <w:tcW w:w="1872"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Батарея открытого типа</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r w:rsidR="003906C8" w:rsidRPr="00203E31" w:rsidTr="003906C8">
        <w:trPr>
          <w:trHeight w:val="245"/>
        </w:trPr>
        <w:tc>
          <w:tcPr>
            <w:tcW w:w="675" w:type="dxa"/>
            <w:vMerge/>
            <w:vAlign w:val="center"/>
          </w:tcPr>
          <w:p w:rsidR="003906C8" w:rsidRPr="00203E31" w:rsidRDefault="003906C8" w:rsidP="00F951A1">
            <w:pPr>
              <w:pStyle w:val="10"/>
              <w:numPr>
                <w:ilvl w:val="0"/>
                <w:numId w:val="2"/>
              </w:numPr>
              <w:ind w:left="142" w:firstLine="0"/>
              <w:jc w:val="center"/>
              <w:rPr>
                <w:sz w:val="22"/>
                <w:szCs w:val="22"/>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Тип клемм</w:t>
            </w:r>
          </w:p>
        </w:tc>
        <w:tc>
          <w:tcPr>
            <w:tcW w:w="1872"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Конус</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r w:rsidR="003906C8" w:rsidRPr="00203E31" w:rsidTr="003906C8">
        <w:trPr>
          <w:trHeight w:val="516"/>
        </w:trPr>
        <w:tc>
          <w:tcPr>
            <w:tcW w:w="675" w:type="dxa"/>
            <w:vMerge/>
            <w:vAlign w:val="center"/>
          </w:tcPr>
          <w:p w:rsidR="003906C8" w:rsidRPr="00203E31" w:rsidRDefault="003906C8" w:rsidP="00F951A1">
            <w:pPr>
              <w:pStyle w:val="10"/>
              <w:numPr>
                <w:ilvl w:val="0"/>
                <w:numId w:val="2"/>
              </w:numPr>
              <w:ind w:left="142" w:firstLine="0"/>
              <w:jc w:val="center"/>
              <w:rPr>
                <w:sz w:val="22"/>
                <w:szCs w:val="22"/>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Электролит в комплекте</w:t>
            </w:r>
          </w:p>
        </w:tc>
        <w:tc>
          <w:tcPr>
            <w:tcW w:w="1872" w:type="dxa"/>
          </w:tcPr>
          <w:p w:rsidR="003906C8" w:rsidRPr="00F47B5A" w:rsidRDefault="003906C8" w:rsidP="00F951A1">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Да</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r w:rsidR="003906C8" w:rsidRPr="00203E31" w:rsidTr="003906C8">
        <w:trPr>
          <w:trHeight w:val="296"/>
        </w:trPr>
        <w:tc>
          <w:tcPr>
            <w:tcW w:w="675" w:type="dxa"/>
            <w:vMerge/>
            <w:vAlign w:val="center"/>
          </w:tcPr>
          <w:p w:rsidR="003906C8" w:rsidRPr="00203E31" w:rsidRDefault="003906C8" w:rsidP="00F951A1">
            <w:pPr>
              <w:pStyle w:val="10"/>
              <w:numPr>
                <w:ilvl w:val="0"/>
                <w:numId w:val="2"/>
              </w:numPr>
              <w:ind w:left="142" w:firstLine="0"/>
              <w:jc w:val="center"/>
              <w:rPr>
                <w:sz w:val="22"/>
                <w:szCs w:val="22"/>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Форм- фактор</w:t>
            </w:r>
          </w:p>
        </w:tc>
        <w:tc>
          <w:tcPr>
            <w:tcW w:w="1872" w:type="dxa"/>
          </w:tcPr>
          <w:p w:rsidR="003906C8" w:rsidRPr="00F47B5A" w:rsidRDefault="003906C8" w:rsidP="00DA6D79">
            <w:pPr>
              <w:jc w:val="center"/>
              <w:rPr>
                <w:rFonts w:ascii="Times New Roman" w:hAnsi="Times New Roman" w:cs="Times New Roman"/>
                <w:color w:val="000000"/>
                <w:sz w:val="20"/>
                <w:szCs w:val="20"/>
              </w:rPr>
            </w:pPr>
            <w:r w:rsidRPr="00F47B5A">
              <w:rPr>
                <w:rFonts w:ascii="Times New Roman" w:hAnsi="Times New Roman" w:cs="Times New Roman"/>
                <w:color w:val="000000"/>
                <w:sz w:val="20"/>
                <w:szCs w:val="20"/>
              </w:rPr>
              <w:t>Азиатский</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r w:rsidR="003906C8" w:rsidRPr="00203E31" w:rsidTr="003906C8">
        <w:trPr>
          <w:trHeight w:val="296"/>
        </w:trPr>
        <w:tc>
          <w:tcPr>
            <w:tcW w:w="675" w:type="dxa"/>
            <w:vMerge/>
            <w:vAlign w:val="center"/>
          </w:tcPr>
          <w:p w:rsidR="003906C8" w:rsidRPr="00203E31" w:rsidRDefault="003906C8" w:rsidP="00DA6D79">
            <w:pPr>
              <w:pStyle w:val="10"/>
              <w:ind w:left="142"/>
              <w:jc w:val="center"/>
              <w:rPr>
                <w:sz w:val="22"/>
                <w:szCs w:val="22"/>
              </w:rPr>
            </w:pPr>
          </w:p>
        </w:tc>
        <w:tc>
          <w:tcPr>
            <w:tcW w:w="2694"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1489" w:type="dxa"/>
            <w:vMerge/>
            <w:vAlign w:val="center"/>
          </w:tcPr>
          <w:p w:rsidR="003906C8" w:rsidRPr="00F47B5A" w:rsidRDefault="003906C8" w:rsidP="00DA6D79">
            <w:pPr>
              <w:jc w:val="center"/>
              <w:rPr>
                <w:rFonts w:ascii="Times New Roman" w:eastAsia="Times New Roman" w:hAnsi="Times New Roman" w:cs="Times New Roman"/>
                <w:color w:val="000000"/>
              </w:rPr>
            </w:pPr>
          </w:p>
        </w:tc>
        <w:tc>
          <w:tcPr>
            <w:tcW w:w="3950" w:type="dxa"/>
          </w:tcPr>
          <w:p w:rsidR="003906C8" w:rsidRPr="00F47B5A" w:rsidRDefault="003906C8" w:rsidP="00DA6D79">
            <w:pPr>
              <w:jc w:val="center"/>
              <w:rPr>
                <w:rFonts w:ascii="Times New Roman" w:hAnsi="Times New Roman" w:cs="Times New Roman"/>
                <w:color w:val="000000"/>
                <w:sz w:val="20"/>
                <w:szCs w:val="20"/>
              </w:rPr>
            </w:pPr>
            <w:r>
              <w:rPr>
                <w:rFonts w:ascii="Times New Roman" w:hAnsi="Times New Roman" w:cs="Times New Roman"/>
                <w:color w:val="000000"/>
                <w:sz w:val="20"/>
                <w:szCs w:val="20"/>
              </w:rPr>
              <w:t>Размеры</w:t>
            </w:r>
          </w:p>
        </w:tc>
        <w:tc>
          <w:tcPr>
            <w:tcW w:w="1872" w:type="dxa"/>
          </w:tcPr>
          <w:p w:rsidR="003906C8" w:rsidRPr="00F47B5A" w:rsidRDefault="003906C8" w:rsidP="000972A5">
            <w:pPr>
              <w:jc w:val="center"/>
              <w:rPr>
                <w:rFonts w:ascii="Times New Roman" w:hAnsi="Times New Roman" w:cs="Times New Roman"/>
                <w:color w:val="000000"/>
                <w:sz w:val="20"/>
                <w:szCs w:val="20"/>
              </w:rPr>
            </w:pPr>
            <w:r>
              <w:rPr>
                <w:rFonts w:ascii="Times New Roman" w:hAnsi="Times New Roman" w:cs="Times New Roman"/>
                <w:color w:val="000000"/>
                <w:sz w:val="20"/>
                <w:szCs w:val="20"/>
              </w:rPr>
              <w:t>Не более д305*ш175*в225</w:t>
            </w:r>
          </w:p>
        </w:tc>
        <w:tc>
          <w:tcPr>
            <w:tcW w:w="1912" w:type="dxa"/>
            <w:vAlign w:val="center"/>
          </w:tcPr>
          <w:p w:rsidR="003906C8" w:rsidRPr="00F47B5A" w:rsidRDefault="003906C8" w:rsidP="00DA6D7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мм</w:t>
            </w:r>
          </w:p>
        </w:tc>
        <w:tc>
          <w:tcPr>
            <w:tcW w:w="1602" w:type="dxa"/>
            <w:vMerge/>
            <w:vAlign w:val="center"/>
          </w:tcPr>
          <w:p w:rsidR="003906C8" w:rsidRPr="00A042D2" w:rsidRDefault="003906C8" w:rsidP="00DA6D79">
            <w:pPr>
              <w:jc w:val="center"/>
              <w:rPr>
                <w:rFonts w:ascii="Times New Roman" w:eastAsia="Times New Roman" w:hAnsi="Times New Roman" w:cs="Times New Roman"/>
                <w:color w:val="000000"/>
              </w:rPr>
            </w:pPr>
          </w:p>
        </w:tc>
      </w:tr>
    </w:tbl>
    <w:p w:rsidR="00F951A1" w:rsidRDefault="00F951A1" w:rsidP="00F951A1">
      <w:pPr>
        <w:suppressAutoHyphens/>
        <w:spacing w:after="0" w:line="240" w:lineRule="auto"/>
        <w:ind w:firstLine="708"/>
        <w:jc w:val="both"/>
        <w:rPr>
          <w:rFonts w:ascii="Times New Roman" w:eastAsia="Times New Roman" w:hAnsi="Times New Roman"/>
          <w:sz w:val="24"/>
          <w:szCs w:val="24"/>
          <w:lang w:eastAsia="ar-SA"/>
        </w:rPr>
      </w:pPr>
    </w:p>
    <w:p w:rsidR="00843ECB" w:rsidRPr="009D01FE" w:rsidRDefault="00843ECB" w:rsidP="00843ECB">
      <w:pPr>
        <w:suppressAutoHyphens/>
        <w:spacing w:after="0" w:line="240" w:lineRule="auto"/>
        <w:jc w:val="both"/>
        <w:rPr>
          <w:rFonts w:ascii="Times New Roman" w:eastAsia="Times New Roman" w:hAnsi="Times New Roman"/>
          <w:b/>
          <w:color w:val="FF0000"/>
          <w:sz w:val="24"/>
          <w:szCs w:val="24"/>
          <w:lang w:eastAsia="ar-SA"/>
        </w:rPr>
      </w:pPr>
      <w:r w:rsidRPr="009D01FE">
        <w:rPr>
          <w:rFonts w:ascii="Times New Roman" w:eastAsia="Times New Roman" w:hAnsi="Times New Roman"/>
          <w:b/>
          <w:color w:val="FF0000"/>
          <w:sz w:val="24"/>
          <w:szCs w:val="24"/>
          <w:lang w:eastAsia="ar-SA"/>
        </w:rPr>
        <w:t>При заполнении технического задания необходимо указать конкретные показатели товара.</w:t>
      </w:r>
    </w:p>
    <w:p w:rsidR="00F951A1" w:rsidRPr="005D6E04" w:rsidRDefault="00F951A1" w:rsidP="00F951A1">
      <w:pPr>
        <w:suppressAutoHyphens/>
        <w:spacing w:after="0" w:line="240" w:lineRule="auto"/>
        <w:ind w:firstLine="708"/>
        <w:jc w:val="both"/>
        <w:rPr>
          <w:rFonts w:ascii="Times New Roman" w:eastAsia="Times New Roman" w:hAnsi="Times New Roman"/>
          <w:sz w:val="24"/>
          <w:szCs w:val="24"/>
          <w:lang w:eastAsia="ar-SA"/>
        </w:rPr>
      </w:pPr>
      <w:r w:rsidRPr="005D6E04">
        <w:rPr>
          <w:rFonts w:ascii="Times New Roman" w:eastAsia="Times New Roman" w:hAnsi="Times New Roman"/>
          <w:sz w:val="24"/>
          <w:szCs w:val="24"/>
          <w:lang w:eastAsia="ar-SA"/>
        </w:rPr>
        <w:lastRenderedPageBreak/>
        <w:t>Поставляемый Товар должен быть заводской сборки, новым, то есть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w:t>
      </w:r>
    </w:p>
    <w:p w:rsidR="00F951A1" w:rsidRPr="005D6E04" w:rsidRDefault="00F951A1" w:rsidP="00F951A1">
      <w:pPr>
        <w:suppressAutoHyphens/>
        <w:spacing w:after="0" w:line="240" w:lineRule="auto"/>
        <w:ind w:firstLine="708"/>
        <w:jc w:val="both"/>
        <w:rPr>
          <w:rFonts w:ascii="Times New Roman" w:eastAsia="Times New Roman" w:hAnsi="Times New Roman"/>
          <w:sz w:val="24"/>
          <w:szCs w:val="24"/>
          <w:lang w:eastAsia="ar-SA"/>
        </w:rPr>
      </w:pPr>
      <w:r w:rsidRPr="005D6E04">
        <w:rPr>
          <w:rFonts w:ascii="Times New Roman" w:eastAsia="Times New Roman" w:hAnsi="Times New Roman"/>
          <w:sz w:val="24"/>
          <w:szCs w:val="24"/>
          <w:lang w:eastAsia="ar-SA"/>
        </w:rPr>
        <w:t xml:space="preserve">Качество Товара должно соответствовать действующим в Российской Федерации на момент поставки государственным стандартам, техническим требованиям, паспортным данным, иметь торговую марку и товарный знак. </w:t>
      </w:r>
    </w:p>
    <w:p w:rsidR="00F951A1" w:rsidRPr="005D6E04" w:rsidRDefault="00F951A1" w:rsidP="00F951A1">
      <w:pPr>
        <w:suppressAutoHyphens/>
        <w:spacing w:after="0" w:line="240" w:lineRule="auto"/>
        <w:ind w:firstLine="708"/>
        <w:jc w:val="both"/>
        <w:rPr>
          <w:rFonts w:ascii="Times New Roman" w:eastAsia="Times New Roman" w:hAnsi="Times New Roman"/>
          <w:sz w:val="24"/>
          <w:szCs w:val="24"/>
          <w:lang w:eastAsia="ar-SA"/>
        </w:rPr>
      </w:pPr>
      <w:r w:rsidRPr="005D6E04">
        <w:rPr>
          <w:rFonts w:ascii="Times New Roman" w:eastAsia="Times New Roman" w:hAnsi="Times New Roman"/>
          <w:sz w:val="24"/>
          <w:szCs w:val="24"/>
          <w:lang w:eastAsia="ar-SA"/>
        </w:rPr>
        <w:t xml:space="preserve">Товар должен быть </w:t>
      </w:r>
      <w:r w:rsidRPr="00F47B5A">
        <w:rPr>
          <w:rFonts w:ascii="Times New Roman" w:eastAsia="Times New Roman" w:hAnsi="Times New Roman"/>
          <w:b/>
          <w:sz w:val="24"/>
          <w:szCs w:val="24"/>
          <w:lang w:eastAsia="ar-SA"/>
        </w:rPr>
        <w:t>изготовлен не ранее 2026 года</w:t>
      </w:r>
      <w:r w:rsidRPr="005D6E04">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5D6E04">
        <w:rPr>
          <w:rFonts w:ascii="Times New Roman" w:eastAsia="Times New Roman" w:hAnsi="Times New Roman"/>
          <w:sz w:val="24"/>
          <w:szCs w:val="24"/>
          <w:lang w:eastAsia="ar-SA"/>
        </w:rPr>
        <w:t xml:space="preserve">Поставщик должен передать Заказчику эксплуатационную документацию на бумажном носителе или в электронном виде на русском языке (при наличии). </w:t>
      </w:r>
      <w:r>
        <w:rPr>
          <w:rFonts w:ascii="Times New Roman" w:eastAsia="Times New Roman" w:hAnsi="Times New Roman"/>
          <w:sz w:val="24"/>
          <w:szCs w:val="24"/>
          <w:lang w:eastAsia="ar-SA"/>
        </w:rPr>
        <w:t xml:space="preserve"> </w:t>
      </w:r>
      <w:r w:rsidRPr="005D6E04">
        <w:rPr>
          <w:rFonts w:ascii="Times New Roman" w:eastAsia="Times New Roman" w:hAnsi="Times New Roman"/>
          <w:sz w:val="24"/>
          <w:szCs w:val="24"/>
          <w:lang w:eastAsia="ar-SA"/>
        </w:rPr>
        <w:t xml:space="preserve">Гарантия должна составлять </w:t>
      </w:r>
      <w:r w:rsidRPr="00390AFF">
        <w:rPr>
          <w:rFonts w:ascii="Times New Roman" w:eastAsia="Times New Roman" w:hAnsi="Times New Roman"/>
          <w:b/>
          <w:sz w:val="24"/>
          <w:szCs w:val="24"/>
          <w:lang w:eastAsia="ar-SA"/>
        </w:rPr>
        <w:t>не менее 24 месяцев</w:t>
      </w:r>
      <w:r w:rsidRPr="005D6E04">
        <w:rPr>
          <w:rFonts w:ascii="Times New Roman" w:eastAsia="Times New Roman" w:hAnsi="Times New Roman"/>
          <w:sz w:val="24"/>
          <w:szCs w:val="24"/>
          <w:lang w:eastAsia="ar-SA"/>
        </w:rPr>
        <w:t xml:space="preserve"> с момента поставки Товара. При выявлении некачественного Товара в процессе эксплуатации Заказчик письменно уведомляет об этом Поставщика. </w:t>
      </w:r>
    </w:p>
    <w:p w:rsidR="00F951A1" w:rsidRPr="005D6E04" w:rsidRDefault="00F951A1" w:rsidP="00F951A1">
      <w:pPr>
        <w:suppressAutoHyphens/>
        <w:spacing w:after="0" w:line="240" w:lineRule="auto"/>
        <w:ind w:firstLine="708"/>
        <w:jc w:val="both"/>
        <w:rPr>
          <w:rFonts w:ascii="Times New Roman" w:eastAsia="Times New Roman" w:hAnsi="Times New Roman"/>
          <w:sz w:val="24"/>
          <w:szCs w:val="24"/>
          <w:lang w:eastAsia="ar-SA"/>
        </w:rPr>
      </w:pPr>
      <w:r w:rsidRPr="005D6E04">
        <w:rPr>
          <w:rFonts w:ascii="Times New Roman" w:eastAsia="Times New Roman" w:hAnsi="Times New Roman"/>
          <w:sz w:val="24"/>
          <w:szCs w:val="24"/>
          <w:lang w:eastAsia="ar-SA"/>
        </w:rPr>
        <w:t>Поставщик обязан в течение 5 (пяти) рабочих дней с момента получения уведомления осуществить замену Товара своими силами и за свой счет.</w:t>
      </w:r>
    </w:p>
    <w:p w:rsidR="00F951A1" w:rsidRPr="00C043B8" w:rsidRDefault="00F951A1" w:rsidP="00F951A1">
      <w:pPr>
        <w:suppressAutoHyphens/>
        <w:spacing w:after="0" w:line="240" w:lineRule="auto"/>
        <w:ind w:firstLine="708"/>
        <w:jc w:val="both"/>
        <w:rPr>
          <w:rFonts w:ascii="Times New Roman" w:hAnsi="Times New Roman"/>
          <w:sz w:val="28"/>
          <w:szCs w:val="28"/>
        </w:rPr>
      </w:pPr>
    </w:p>
    <w:p w:rsidR="00F951A1" w:rsidRPr="009B7359" w:rsidRDefault="00F951A1"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p w:rsidR="0000452B" w:rsidRDefault="0000452B" w:rsidP="0000452B">
      <w:pPr>
        <w:tabs>
          <w:tab w:val="num" w:pos="1500"/>
        </w:tabs>
        <w:spacing w:after="0" w:line="240" w:lineRule="auto"/>
        <w:ind w:firstLine="540"/>
        <w:jc w:val="both"/>
        <w:rPr>
          <w:rFonts w:ascii="Times New Roman" w:eastAsia="Times New Roman" w:hAnsi="Times New Roman"/>
          <w:sz w:val="24"/>
          <w:szCs w:val="24"/>
          <w:lang w:eastAsia="ru-RU" w:bidi="en-US"/>
        </w:rPr>
      </w:pPr>
    </w:p>
    <w:p w:rsidR="0000452B" w:rsidRDefault="0000452B" w:rsidP="0000452B">
      <w:pPr>
        <w:tabs>
          <w:tab w:val="num" w:pos="1500"/>
        </w:tabs>
        <w:spacing w:after="0" w:line="240" w:lineRule="auto"/>
        <w:jc w:val="both"/>
        <w:rPr>
          <w:rFonts w:ascii="Times New Roman" w:eastAsia="Times New Roman" w:hAnsi="Times New Roman"/>
          <w:sz w:val="24"/>
          <w:szCs w:val="24"/>
          <w:lang w:eastAsia="ru-RU" w:bidi="en-US"/>
        </w:rPr>
      </w:pPr>
    </w:p>
    <w:p w:rsidR="0000452B" w:rsidRPr="00992664" w:rsidRDefault="0000452B" w:rsidP="00F951A1">
      <w:pPr>
        <w:tabs>
          <w:tab w:val="num" w:pos="0"/>
        </w:tabs>
        <w:spacing w:after="0" w:line="240" w:lineRule="auto"/>
        <w:jc w:val="both"/>
        <w:rPr>
          <w:rFonts w:ascii="Times New Roman" w:hAnsi="Times New Roman"/>
          <w:sz w:val="24"/>
          <w:szCs w:val="24"/>
        </w:rPr>
      </w:pPr>
      <w:r>
        <w:rPr>
          <w:rFonts w:ascii="Times New Roman" w:eastAsia="Times New Roman" w:hAnsi="Times New Roman"/>
          <w:sz w:val="24"/>
          <w:szCs w:val="24"/>
          <w:lang w:eastAsia="ru-RU" w:bidi="en-US"/>
        </w:rPr>
        <w:tab/>
      </w:r>
      <w:r w:rsidRPr="00196F08">
        <w:rPr>
          <w:rFonts w:ascii="Times New Roman" w:eastAsia="Times New Roman" w:hAnsi="Times New Roman"/>
          <w:sz w:val="28"/>
          <w:szCs w:val="28"/>
          <w:lang w:eastAsia="ru-RU" w:bidi="en-US"/>
        </w:rPr>
        <w:t xml:space="preserve"> </w:t>
      </w:r>
    </w:p>
    <w:sectPr w:rsidR="0000452B" w:rsidRPr="00992664" w:rsidSect="00F951A1">
      <w:pgSz w:w="16838" w:h="11906" w:orient="landscape" w:code="9"/>
      <w:pgMar w:top="1418" w:right="964"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040" w:rsidRDefault="00CA0040" w:rsidP="00F723CE">
      <w:pPr>
        <w:spacing w:after="0" w:line="240" w:lineRule="auto"/>
      </w:pPr>
      <w:r>
        <w:separator/>
      </w:r>
    </w:p>
  </w:endnote>
  <w:endnote w:type="continuationSeparator" w:id="0">
    <w:p w:rsidR="00CA0040" w:rsidRDefault="00CA0040" w:rsidP="00F7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040" w:rsidRDefault="00CA0040" w:rsidP="00F723CE">
      <w:pPr>
        <w:spacing w:after="0" w:line="240" w:lineRule="auto"/>
      </w:pPr>
      <w:r>
        <w:separator/>
      </w:r>
    </w:p>
  </w:footnote>
  <w:footnote w:type="continuationSeparator" w:id="0">
    <w:p w:rsidR="00CA0040" w:rsidRDefault="00CA0040" w:rsidP="00F72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F39B2"/>
    <w:multiLevelType w:val="hybridMultilevel"/>
    <w:tmpl w:val="BD8C40C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900EB0"/>
    <w:multiLevelType w:val="hybridMultilevel"/>
    <w:tmpl w:val="D41273CC"/>
    <w:lvl w:ilvl="0" w:tplc="F0989E2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73EB5574"/>
    <w:multiLevelType w:val="hybridMultilevel"/>
    <w:tmpl w:val="CC741648"/>
    <w:lvl w:ilvl="0" w:tplc="B5B0B5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0CF1"/>
    <w:rsid w:val="0000452B"/>
    <w:rsid w:val="00006D41"/>
    <w:rsid w:val="00013DE9"/>
    <w:rsid w:val="00016D10"/>
    <w:rsid w:val="00023ED3"/>
    <w:rsid w:val="00041250"/>
    <w:rsid w:val="000451E8"/>
    <w:rsid w:val="00054550"/>
    <w:rsid w:val="00060585"/>
    <w:rsid w:val="00062B77"/>
    <w:rsid w:val="00071591"/>
    <w:rsid w:val="00076894"/>
    <w:rsid w:val="000901A9"/>
    <w:rsid w:val="00090652"/>
    <w:rsid w:val="000972A5"/>
    <w:rsid w:val="000A63C7"/>
    <w:rsid w:val="000A7863"/>
    <w:rsid w:val="000B26F2"/>
    <w:rsid w:val="000B704F"/>
    <w:rsid w:val="000B7F4B"/>
    <w:rsid w:val="000C3699"/>
    <w:rsid w:val="000C4E85"/>
    <w:rsid w:val="000E28C4"/>
    <w:rsid w:val="000E5672"/>
    <w:rsid w:val="000E6585"/>
    <w:rsid w:val="00101A3F"/>
    <w:rsid w:val="0010207F"/>
    <w:rsid w:val="00102285"/>
    <w:rsid w:val="00124B37"/>
    <w:rsid w:val="0012516A"/>
    <w:rsid w:val="00127443"/>
    <w:rsid w:val="001342A5"/>
    <w:rsid w:val="0013520E"/>
    <w:rsid w:val="00141EDE"/>
    <w:rsid w:val="0014349B"/>
    <w:rsid w:val="001437DE"/>
    <w:rsid w:val="00146B6C"/>
    <w:rsid w:val="00147516"/>
    <w:rsid w:val="001527BF"/>
    <w:rsid w:val="00154048"/>
    <w:rsid w:val="00174495"/>
    <w:rsid w:val="001825E5"/>
    <w:rsid w:val="001826B8"/>
    <w:rsid w:val="001833ED"/>
    <w:rsid w:val="001845C1"/>
    <w:rsid w:val="00186577"/>
    <w:rsid w:val="001871C4"/>
    <w:rsid w:val="001A1DB7"/>
    <w:rsid w:val="001A2086"/>
    <w:rsid w:val="001A276E"/>
    <w:rsid w:val="001B4BE7"/>
    <w:rsid w:val="001B77B5"/>
    <w:rsid w:val="001C1299"/>
    <w:rsid w:val="001C2156"/>
    <w:rsid w:val="001C28D4"/>
    <w:rsid w:val="001C502C"/>
    <w:rsid w:val="001C78BA"/>
    <w:rsid w:val="001D0B2E"/>
    <w:rsid w:val="001D281A"/>
    <w:rsid w:val="001D4312"/>
    <w:rsid w:val="001D5E72"/>
    <w:rsid w:val="001F405A"/>
    <w:rsid w:val="001F489B"/>
    <w:rsid w:val="00202891"/>
    <w:rsid w:val="00202C50"/>
    <w:rsid w:val="0020475A"/>
    <w:rsid w:val="00205864"/>
    <w:rsid w:val="002145ED"/>
    <w:rsid w:val="002220A6"/>
    <w:rsid w:val="00222270"/>
    <w:rsid w:val="0022683A"/>
    <w:rsid w:val="002308A5"/>
    <w:rsid w:val="00234B12"/>
    <w:rsid w:val="00240471"/>
    <w:rsid w:val="00241EDF"/>
    <w:rsid w:val="002422E6"/>
    <w:rsid w:val="002431A5"/>
    <w:rsid w:val="00244D7B"/>
    <w:rsid w:val="00251E50"/>
    <w:rsid w:val="00252AC9"/>
    <w:rsid w:val="00255428"/>
    <w:rsid w:val="002571B8"/>
    <w:rsid w:val="0025767C"/>
    <w:rsid w:val="00267F62"/>
    <w:rsid w:val="00277F98"/>
    <w:rsid w:val="00280631"/>
    <w:rsid w:val="002836EE"/>
    <w:rsid w:val="0029337A"/>
    <w:rsid w:val="002A16D1"/>
    <w:rsid w:val="002B33F9"/>
    <w:rsid w:val="002B451B"/>
    <w:rsid w:val="002B576A"/>
    <w:rsid w:val="002C64CA"/>
    <w:rsid w:val="002D1BCD"/>
    <w:rsid w:val="002D265A"/>
    <w:rsid w:val="002D3FDD"/>
    <w:rsid w:val="002E452E"/>
    <w:rsid w:val="002E4E62"/>
    <w:rsid w:val="002E7446"/>
    <w:rsid w:val="002F3BB8"/>
    <w:rsid w:val="002F4D50"/>
    <w:rsid w:val="0030069C"/>
    <w:rsid w:val="00307C0F"/>
    <w:rsid w:val="00332762"/>
    <w:rsid w:val="003371AD"/>
    <w:rsid w:val="0034177F"/>
    <w:rsid w:val="00342E9F"/>
    <w:rsid w:val="003447B3"/>
    <w:rsid w:val="00356495"/>
    <w:rsid w:val="003613E7"/>
    <w:rsid w:val="003636B4"/>
    <w:rsid w:val="00364783"/>
    <w:rsid w:val="00364821"/>
    <w:rsid w:val="00374725"/>
    <w:rsid w:val="003822C1"/>
    <w:rsid w:val="00382395"/>
    <w:rsid w:val="003906C8"/>
    <w:rsid w:val="0039375C"/>
    <w:rsid w:val="00395D65"/>
    <w:rsid w:val="0039725A"/>
    <w:rsid w:val="003A17C3"/>
    <w:rsid w:val="003A75F0"/>
    <w:rsid w:val="003B3239"/>
    <w:rsid w:val="003B36E8"/>
    <w:rsid w:val="003C1003"/>
    <w:rsid w:val="003D1190"/>
    <w:rsid w:val="003D2D4B"/>
    <w:rsid w:val="003E0221"/>
    <w:rsid w:val="003E3045"/>
    <w:rsid w:val="003F42CD"/>
    <w:rsid w:val="0041542C"/>
    <w:rsid w:val="004169D0"/>
    <w:rsid w:val="00416E6B"/>
    <w:rsid w:val="0042101A"/>
    <w:rsid w:val="0042467B"/>
    <w:rsid w:val="00424983"/>
    <w:rsid w:val="0042588B"/>
    <w:rsid w:val="00427A80"/>
    <w:rsid w:val="0043077D"/>
    <w:rsid w:val="00430CBB"/>
    <w:rsid w:val="00434595"/>
    <w:rsid w:val="00436872"/>
    <w:rsid w:val="0044001C"/>
    <w:rsid w:val="00443033"/>
    <w:rsid w:val="00451B2F"/>
    <w:rsid w:val="00462AE7"/>
    <w:rsid w:val="00462E8F"/>
    <w:rsid w:val="004669A9"/>
    <w:rsid w:val="00466AF4"/>
    <w:rsid w:val="0046703C"/>
    <w:rsid w:val="00467EC4"/>
    <w:rsid w:val="004716E0"/>
    <w:rsid w:val="00482DAB"/>
    <w:rsid w:val="00487A73"/>
    <w:rsid w:val="00491235"/>
    <w:rsid w:val="004956F3"/>
    <w:rsid w:val="00496A47"/>
    <w:rsid w:val="004A013F"/>
    <w:rsid w:val="004A06EB"/>
    <w:rsid w:val="004B1185"/>
    <w:rsid w:val="004B3FA9"/>
    <w:rsid w:val="004B4756"/>
    <w:rsid w:val="004B667B"/>
    <w:rsid w:val="004C3824"/>
    <w:rsid w:val="004C3E77"/>
    <w:rsid w:val="004C4594"/>
    <w:rsid w:val="004D7FCA"/>
    <w:rsid w:val="004E25E5"/>
    <w:rsid w:val="004E2E8B"/>
    <w:rsid w:val="004E4328"/>
    <w:rsid w:val="004E55BC"/>
    <w:rsid w:val="004E6206"/>
    <w:rsid w:val="004F11FC"/>
    <w:rsid w:val="004F3BB5"/>
    <w:rsid w:val="004F6E36"/>
    <w:rsid w:val="004F7A83"/>
    <w:rsid w:val="004F7B25"/>
    <w:rsid w:val="005041C8"/>
    <w:rsid w:val="00522D63"/>
    <w:rsid w:val="00524B99"/>
    <w:rsid w:val="00524BD1"/>
    <w:rsid w:val="00525D8C"/>
    <w:rsid w:val="00537895"/>
    <w:rsid w:val="00540DE2"/>
    <w:rsid w:val="0054337A"/>
    <w:rsid w:val="0056099B"/>
    <w:rsid w:val="00563CA3"/>
    <w:rsid w:val="00563CD9"/>
    <w:rsid w:val="00564CF4"/>
    <w:rsid w:val="00570C31"/>
    <w:rsid w:val="0057220C"/>
    <w:rsid w:val="00573CE2"/>
    <w:rsid w:val="00576D7D"/>
    <w:rsid w:val="005839C6"/>
    <w:rsid w:val="00584913"/>
    <w:rsid w:val="00593FFB"/>
    <w:rsid w:val="005A176C"/>
    <w:rsid w:val="005A30BA"/>
    <w:rsid w:val="005A70FB"/>
    <w:rsid w:val="005A793D"/>
    <w:rsid w:val="005B42D6"/>
    <w:rsid w:val="005C7801"/>
    <w:rsid w:val="005D11E5"/>
    <w:rsid w:val="005D1C11"/>
    <w:rsid w:val="005D5B62"/>
    <w:rsid w:val="005D7A5E"/>
    <w:rsid w:val="005E3C09"/>
    <w:rsid w:val="005E41A9"/>
    <w:rsid w:val="005F1940"/>
    <w:rsid w:val="005F36A4"/>
    <w:rsid w:val="00607387"/>
    <w:rsid w:val="00611DCA"/>
    <w:rsid w:val="00612874"/>
    <w:rsid w:val="00614A64"/>
    <w:rsid w:val="00614EF5"/>
    <w:rsid w:val="00615BE8"/>
    <w:rsid w:val="00622336"/>
    <w:rsid w:val="00622625"/>
    <w:rsid w:val="006237A0"/>
    <w:rsid w:val="00635790"/>
    <w:rsid w:val="00636A8B"/>
    <w:rsid w:val="00637BDA"/>
    <w:rsid w:val="00641AF7"/>
    <w:rsid w:val="00645DD6"/>
    <w:rsid w:val="0065758F"/>
    <w:rsid w:val="00666550"/>
    <w:rsid w:val="00675B8B"/>
    <w:rsid w:val="00675C0C"/>
    <w:rsid w:val="00676773"/>
    <w:rsid w:val="0068162B"/>
    <w:rsid w:val="00681A43"/>
    <w:rsid w:val="00683EB1"/>
    <w:rsid w:val="00684D06"/>
    <w:rsid w:val="00686568"/>
    <w:rsid w:val="00691FC3"/>
    <w:rsid w:val="00693D5D"/>
    <w:rsid w:val="006945C8"/>
    <w:rsid w:val="006A1715"/>
    <w:rsid w:val="006A77F5"/>
    <w:rsid w:val="006B27FF"/>
    <w:rsid w:val="006B3509"/>
    <w:rsid w:val="006B4463"/>
    <w:rsid w:val="006C4F13"/>
    <w:rsid w:val="006D6FE9"/>
    <w:rsid w:val="006D7F1A"/>
    <w:rsid w:val="006E1981"/>
    <w:rsid w:val="006E2CC7"/>
    <w:rsid w:val="006F2289"/>
    <w:rsid w:val="006F7FEC"/>
    <w:rsid w:val="00717590"/>
    <w:rsid w:val="00723406"/>
    <w:rsid w:val="00725750"/>
    <w:rsid w:val="0072636B"/>
    <w:rsid w:val="007369A1"/>
    <w:rsid w:val="007400BD"/>
    <w:rsid w:val="00743449"/>
    <w:rsid w:val="00750C00"/>
    <w:rsid w:val="00764C6D"/>
    <w:rsid w:val="0077072E"/>
    <w:rsid w:val="007728DF"/>
    <w:rsid w:val="00777132"/>
    <w:rsid w:val="00780E34"/>
    <w:rsid w:val="0078206F"/>
    <w:rsid w:val="00784708"/>
    <w:rsid w:val="00784DCC"/>
    <w:rsid w:val="00787E63"/>
    <w:rsid w:val="0079339A"/>
    <w:rsid w:val="00794A66"/>
    <w:rsid w:val="007963FE"/>
    <w:rsid w:val="007B1B5B"/>
    <w:rsid w:val="007C5067"/>
    <w:rsid w:val="007C6179"/>
    <w:rsid w:val="007C7E20"/>
    <w:rsid w:val="007D2AFC"/>
    <w:rsid w:val="007D34A7"/>
    <w:rsid w:val="007D42A7"/>
    <w:rsid w:val="007E1743"/>
    <w:rsid w:val="007E18CF"/>
    <w:rsid w:val="007F6E14"/>
    <w:rsid w:val="00800106"/>
    <w:rsid w:val="008015BB"/>
    <w:rsid w:val="00806150"/>
    <w:rsid w:val="00814F0E"/>
    <w:rsid w:val="0081643B"/>
    <w:rsid w:val="00816DE9"/>
    <w:rsid w:val="008218EF"/>
    <w:rsid w:val="00826B3F"/>
    <w:rsid w:val="008315C5"/>
    <w:rsid w:val="00842071"/>
    <w:rsid w:val="00842A7A"/>
    <w:rsid w:val="00842D89"/>
    <w:rsid w:val="00843ECB"/>
    <w:rsid w:val="008440C3"/>
    <w:rsid w:val="008476FA"/>
    <w:rsid w:val="0085199B"/>
    <w:rsid w:val="0085402E"/>
    <w:rsid w:val="00861002"/>
    <w:rsid w:val="00861F30"/>
    <w:rsid w:val="008720E5"/>
    <w:rsid w:val="0088201E"/>
    <w:rsid w:val="0089241B"/>
    <w:rsid w:val="00894A11"/>
    <w:rsid w:val="008A25BD"/>
    <w:rsid w:val="008A7E8A"/>
    <w:rsid w:val="008B2339"/>
    <w:rsid w:val="008B57A3"/>
    <w:rsid w:val="008B5EFB"/>
    <w:rsid w:val="008B62C7"/>
    <w:rsid w:val="008C7460"/>
    <w:rsid w:val="008D1F56"/>
    <w:rsid w:val="008E3137"/>
    <w:rsid w:val="008E4417"/>
    <w:rsid w:val="008F0BA2"/>
    <w:rsid w:val="008F1DFC"/>
    <w:rsid w:val="008F48F5"/>
    <w:rsid w:val="008F766D"/>
    <w:rsid w:val="00905452"/>
    <w:rsid w:val="0090736D"/>
    <w:rsid w:val="00910BB5"/>
    <w:rsid w:val="0091150E"/>
    <w:rsid w:val="00913FF3"/>
    <w:rsid w:val="009177E5"/>
    <w:rsid w:val="00923891"/>
    <w:rsid w:val="0092732E"/>
    <w:rsid w:val="00942DC8"/>
    <w:rsid w:val="00942DEA"/>
    <w:rsid w:val="0094699B"/>
    <w:rsid w:val="00953236"/>
    <w:rsid w:val="00962890"/>
    <w:rsid w:val="009759FB"/>
    <w:rsid w:val="009776E6"/>
    <w:rsid w:val="00983A4F"/>
    <w:rsid w:val="0098780F"/>
    <w:rsid w:val="00992664"/>
    <w:rsid w:val="0099392A"/>
    <w:rsid w:val="00994296"/>
    <w:rsid w:val="009956D3"/>
    <w:rsid w:val="009A2524"/>
    <w:rsid w:val="009A29FA"/>
    <w:rsid w:val="009A54C6"/>
    <w:rsid w:val="009A550A"/>
    <w:rsid w:val="009B52F8"/>
    <w:rsid w:val="009C370A"/>
    <w:rsid w:val="009D01C4"/>
    <w:rsid w:val="009D01FE"/>
    <w:rsid w:val="009D043F"/>
    <w:rsid w:val="009D0B51"/>
    <w:rsid w:val="009D223B"/>
    <w:rsid w:val="009D46CE"/>
    <w:rsid w:val="009E224C"/>
    <w:rsid w:val="009E47F7"/>
    <w:rsid w:val="009F1A21"/>
    <w:rsid w:val="009F3841"/>
    <w:rsid w:val="009F7204"/>
    <w:rsid w:val="00A0091D"/>
    <w:rsid w:val="00A0356D"/>
    <w:rsid w:val="00A0660F"/>
    <w:rsid w:val="00A07232"/>
    <w:rsid w:val="00A20100"/>
    <w:rsid w:val="00A20534"/>
    <w:rsid w:val="00A2110E"/>
    <w:rsid w:val="00A2261A"/>
    <w:rsid w:val="00A23641"/>
    <w:rsid w:val="00A252C4"/>
    <w:rsid w:val="00A2742E"/>
    <w:rsid w:val="00A32323"/>
    <w:rsid w:val="00A3402B"/>
    <w:rsid w:val="00A40EF9"/>
    <w:rsid w:val="00A52CFA"/>
    <w:rsid w:val="00A54DA6"/>
    <w:rsid w:val="00A6446C"/>
    <w:rsid w:val="00A7140B"/>
    <w:rsid w:val="00A75E61"/>
    <w:rsid w:val="00A83DFE"/>
    <w:rsid w:val="00A905A8"/>
    <w:rsid w:val="00A920BB"/>
    <w:rsid w:val="00A95FEE"/>
    <w:rsid w:val="00A96F0C"/>
    <w:rsid w:val="00AA2780"/>
    <w:rsid w:val="00AA3D8D"/>
    <w:rsid w:val="00AA6673"/>
    <w:rsid w:val="00AB41A6"/>
    <w:rsid w:val="00AB4618"/>
    <w:rsid w:val="00AB70E0"/>
    <w:rsid w:val="00AC009E"/>
    <w:rsid w:val="00AC2347"/>
    <w:rsid w:val="00AC50A0"/>
    <w:rsid w:val="00AC76ED"/>
    <w:rsid w:val="00AD0CCB"/>
    <w:rsid w:val="00AD22FF"/>
    <w:rsid w:val="00AD5DBE"/>
    <w:rsid w:val="00AD7F25"/>
    <w:rsid w:val="00AE394C"/>
    <w:rsid w:val="00AF03E4"/>
    <w:rsid w:val="00AF1B3D"/>
    <w:rsid w:val="00AF1C97"/>
    <w:rsid w:val="00B05438"/>
    <w:rsid w:val="00B0582E"/>
    <w:rsid w:val="00B10B28"/>
    <w:rsid w:val="00B13FBB"/>
    <w:rsid w:val="00B21319"/>
    <w:rsid w:val="00B33140"/>
    <w:rsid w:val="00B358B5"/>
    <w:rsid w:val="00B47091"/>
    <w:rsid w:val="00B5324F"/>
    <w:rsid w:val="00B5636F"/>
    <w:rsid w:val="00B56DE5"/>
    <w:rsid w:val="00B5773B"/>
    <w:rsid w:val="00B57897"/>
    <w:rsid w:val="00B57C40"/>
    <w:rsid w:val="00B60018"/>
    <w:rsid w:val="00B60DEE"/>
    <w:rsid w:val="00B63476"/>
    <w:rsid w:val="00B80333"/>
    <w:rsid w:val="00B80680"/>
    <w:rsid w:val="00B81447"/>
    <w:rsid w:val="00B846E5"/>
    <w:rsid w:val="00B8576C"/>
    <w:rsid w:val="00B92A79"/>
    <w:rsid w:val="00B94DC9"/>
    <w:rsid w:val="00B9655A"/>
    <w:rsid w:val="00BB5E30"/>
    <w:rsid w:val="00BC021F"/>
    <w:rsid w:val="00BC114A"/>
    <w:rsid w:val="00BC2A6D"/>
    <w:rsid w:val="00BC6B0E"/>
    <w:rsid w:val="00BD0020"/>
    <w:rsid w:val="00BD0120"/>
    <w:rsid w:val="00BD4271"/>
    <w:rsid w:val="00BD73BE"/>
    <w:rsid w:val="00BE3ECE"/>
    <w:rsid w:val="00BE578B"/>
    <w:rsid w:val="00BE62D5"/>
    <w:rsid w:val="00BF306A"/>
    <w:rsid w:val="00BF5608"/>
    <w:rsid w:val="00C0078A"/>
    <w:rsid w:val="00C02155"/>
    <w:rsid w:val="00C02915"/>
    <w:rsid w:val="00C047B1"/>
    <w:rsid w:val="00C07EEF"/>
    <w:rsid w:val="00C12737"/>
    <w:rsid w:val="00C12D58"/>
    <w:rsid w:val="00C136C4"/>
    <w:rsid w:val="00C1556A"/>
    <w:rsid w:val="00C168C4"/>
    <w:rsid w:val="00C21B8E"/>
    <w:rsid w:val="00C253D1"/>
    <w:rsid w:val="00C30143"/>
    <w:rsid w:val="00C31E07"/>
    <w:rsid w:val="00C32BFC"/>
    <w:rsid w:val="00C32EF7"/>
    <w:rsid w:val="00C527D8"/>
    <w:rsid w:val="00C5579D"/>
    <w:rsid w:val="00C605B8"/>
    <w:rsid w:val="00C6496A"/>
    <w:rsid w:val="00C67A38"/>
    <w:rsid w:val="00C82103"/>
    <w:rsid w:val="00C83223"/>
    <w:rsid w:val="00C91A27"/>
    <w:rsid w:val="00C97B75"/>
    <w:rsid w:val="00CA0040"/>
    <w:rsid w:val="00CA2BC7"/>
    <w:rsid w:val="00CA353B"/>
    <w:rsid w:val="00CB4D44"/>
    <w:rsid w:val="00CC039E"/>
    <w:rsid w:val="00CC2201"/>
    <w:rsid w:val="00CC24D5"/>
    <w:rsid w:val="00CC29B4"/>
    <w:rsid w:val="00CC4162"/>
    <w:rsid w:val="00CC7FAA"/>
    <w:rsid w:val="00CD7194"/>
    <w:rsid w:val="00CE66BE"/>
    <w:rsid w:val="00CF2A68"/>
    <w:rsid w:val="00D02664"/>
    <w:rsid w:val="00D07218"/>
    <w:rsid w:val="00D1025C"/>
    <w:rsid w:val="00D15350"/>
    <w:rsid w:val="00D16CEB"/>
    <w:rsid w:val="00D17167"/>
    <w:rsid w:val="00D22C48"/>
    <w:rsid w:val="00D24550"/>
    <w:rsid w:val="00D24A89"/>
    <w:rsid w:val="00D27708"/>
    <w:rsid w:val="00D36079"/>
    <w:rsid w:val="00D44D9A"/>
    <w:rsid w:val="00D510E7"/>
    <w:rsid w:val="00D55542"/>
    <w:rsid w:val="00D6740A"/>
    <w:rsid w:val="00D73AB7"/>
    <w:rsid w:val="00D75069"/>
    <w:rsid w:val="00D77199"/>
    <w:rsid w:val="00D94A3C"/>
    <w:rsid w:val="00DA2021"/>
    <w:rsid w:val="00DA41DB"/>
    <w:rsid w:val="00DB624F"/>
    <w:rsid w:val="00DC0CB5"/>
    <w:rsid w:val="00DC0F41"/>
    <w:rsid w:val="00DC4F98"/>
    <w:rsid w:val="00DD14EB"/>
    <w:rsid w:val="00DD22B2"/>
    <w:rsid w:val="00DE08E3"/>
    <w:rsid w:val="00DE1F36"/>
    <w:rsid w:val="00DF070E"/>
    <w:rsid w:val="00E063C7"/>
    <w:rsid w:val="00E10129"/>
    <w:rsid w:val="00E14787"/>
    <w:rsid w:val="00E14FF8"/>
    <w:rsid w:val="00E163F2"/>
    <w:rsid w:val="00E213F2"/>
    <w:rsid w:val="00E21D0A"/>
    <w:rsid w:val="00E26FAA"/>
    <w:rsid w:val="00E302E5"/>
    <w:rsid w:val="00E3204A"/>
    <w:rsid w:val="00E356AA"/>
    <w:rsid w:val="00E36243"/>
    <w:rsid w:val="00E444AF"/>
    <w:rsid w:val="00E44E2F"/>
    <w:rsid w:val="00E4691F"/>
    <w:rsid w:val="00E5400C"/>
    <w:rsid w:val="00E64470"/>
    <w:rsid w:val="00E66FAB"/>
    <w:rsid w:val="00E67541"/>
    <w:rsid w:val="00E72497"/>
    <w:rsid w:val="00E80294"/>
    <w:rsid w:val="00E860F7"/>
    <w:rsid w:val="00E91239"/>
    <w:rsid w:val="00E92AB4"/>
    <w:rsid w:val="00E95002"/>
    <w:rsid w:val="00E96067"/>
    <w:rsid w:val="00E96E69"/>
    <w:rsid w:val="00E96F3F"/>
    <w:rsid w:val="00E972D2"/>
    <w:rsid w:val="00EA0711"/>
    <w:rsid w:val="00EA2183"/>
    <w:rsid w:val="00EA2BE9"/>
    <w:rsid w:val="00EA2EDF"/>
    <w:rsid w:val="00EA6B67"/>
    <w:rsid w:val="00EC655A"/>
    <w:rsid w:val="00ED4205"/>
    <w:rsid w:val="00EE4A1F"/>
    <w:rsid w:val="00EE66B0"/>
    <w:rsid w:val="00EF2FA6"/>
    <w:rsid w:val="00EF3BC4"/>
    <w:rsid w:val="00EF4383"/>
    <w:rsid w:val="00EF72D2"/>
    <w:rsid w:val="00EF75F3"/>
    <w:rsid w:val="00F00B5C"/>
    <w:rsid w:val="00F0341E"/>
    <w:rsid w:val="00F04E1E"/>
    <w:rsid w:val="00F06D17"/>
    <w:rsid w:val="00F07977"/>
    <w:rsid w:val="00F13198"/>
    <w:rsid w:val="00F13C9B"/>
    <w:rsid w:val="00F16A77"/>
    <w:rsid w:val="00F23BFC"/>
    <w:rsid w:val="00F26987"/>
    <w:rsid w:val="00F30451"/>
    <w:rsid w:val="00F31AA1"/>
    <w:rsid w:val="00F32283"/>
    <w:rsid w:val="00F42767"/>
    <w:rsid w:val="00F467CB"/>
    <w:rsid w:val="00F54C12"/>
    <w:rsid w:val="00F56E5A"/>
    <w:rsid w:val="00F616E5"/>
    <w:rsid w:val="00F63501"/>
    <w:rsid w:val="00F7218C"/>
    <w:rsid w:val="00F723CE"/>
    <w:rsid w:val="00F726A4"/>
    <w:rsid w:val="00F729DD"/>
    <w:rsid w:val="00F92081"/>
    <w:rsid w:val="00F935DF"/>
    <w:rsid w:val="00F951A1"/>
    <w:rsid w:val="00F953C6"/>
    <w:rsid w:val="00F9548F"/>
    <w:rsid w:val="00FA3A46"/>
    <w:rsid w:val="00FB63A3"/>
    <w:rsid w:val="00FB742D"/>
    <w:rsid w:val="00FC2A89"/>
    <w:rsid w:val="00FC342A"/>
    <w:rsid w:val="00FD0313"/>
    <w:rsid w:val="00FD23D8"/>
    <w:rsid w:val="00FE0ED1"/>
    <w:rsid w:val="00FE14FC"/>
    <w:rsid w:val="00FE3012"/>
    <w:rsid w:val="00FF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501990-74BD-4A3C-B87E-A7421072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1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aliases w:val="Знак Знак2 Знак Знак Знак Знак Знак1"/>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 w:type="paragraph" w:styleId="ae">
    <w:name w:val="List Paragraph"/>
    <w:basedOn w:val="a"/>
    <w:uiPriority w:val="34"/>
    <w:qFormat/>
    <w:rsid w:val="00F951A1"/>
    <w:pPr>
      <w:spacing w:after="200" w:line="276" w:lineRule="auto"/>
      <w:ind w:left="720"/>
      <w:contextualSpacing/>
    </w:pPr>
    <w:rPr>
      <w:rFonts w:asciiTheme="minorHAnsi" w:eastAsiaTheme="minorEastAsia" w:hAnsiTheme="minorHAnsi" w:cstheme="minorBidi"/>
      <w:lang w:eastAsia="ru-RU"/>
    </w:rPr>
  </w:style>
  <w:style w:type="table" w:styleId="af">
    <w:name w:val="Table Grid"/>
    <w:basedOn w:val="a1"/>
    <w:uiPriority w:val="59"/>
    <w:rsid w:val="00F951A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Подзаголовок1"/>
    <w:basedOn w:val="a"/>
    <w:rsid w:val="00F951A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775850">
      <w:bodyDiv w:val="1"/>
      <w:marLeft w:val="0"/>
      <w:marRight w:val="0"/>
      <w:marTop w:val="0"/>
      <w:marBottom w:val="0"/>
      <w:divBdr>
        <w:top w:val="none" w:sz="0" w:space="0" w:color="auto"/>
        <w:left w:val="none" w:sz="0" w:space="0" w:color="auto"/>
        <w:bottom w:val="none" w:sz="0" w:space="0" w:color="auto"/>
        <w:right w:val="none" w:sz="0" w:space="0" w:color="auto"/>
      </w:divBdr>
    </w:div>
    <w:div w:id="303659262">
      <w:bodyDiv w:val="1"/>
      <w:marLeft w:val="0"/>
      <w:marRight w:val="0"/>
      <w:marTop w:val="0"/>
      <w:marBottom w:val="0"/>
      <w:divBdr>
        <w:top w:val="none" w:sz="0" w:space="0" w:color="auto"/>
        <w:left w:val="none" w:sz="0" w:space="0" w:color="auto"/>
        <w:bottom w:val="none" w:sz="0" w:space="0" w:color="auto"/>
        <w:right w:val="none" w:sz="0" w:space="0" w:color="auto"/>
      </w:divBdr>
    </w:div>
    <w:div w:id="326636446">
      <w:bodyDiv w:val="1"/>
      <w:marLeft w:val="0"/>
      <w:marRight w:val="0"/>
      <w:marTop w:val="0"/>
      <w:marBottom w:val="0"/>
      <w:divBdr>
        <w:top w:val="none" w:sz="0" w:space="0" w:color="auto"/>
        <w:left w:val="none" w:sz="0" w:space="0" w:color="auto"/>
        <w:bottom w:val="none" w:sz="0" w:space="0" w:color="auto"/>
        <w:right w:val="none" w:sz="0" w:space="0" w:color="auto"/>
      </w:divBdr>
    </w:div>
    <w:div w:id="353506871">
      <w:bodyDiv w:val="1"/>
      <w:marLeft w:val="0"/>
      <w:marRight w:val="0"/>
      <w:marTop w:val="0"/>
      <w:marBottom w:val="0"/>
      <w:divBdr>
        <w:top w:val="none" w:sz="0" w:space="0" w:color="auto"/>
        <w:left w:val="none" w:sz="0" w:space="0" w:color="auto"/>
        <w:bottom w:val="none" w:sz="0" w:space="0" w:color="auto"/>
        <w:right w:val="none" w:sz="0" w:space="0" w:color="auto"/>
      </w:divBdr>
    </w:div>
    <w:div w:id="430659811">
      <w:bodyDiv w:val="1"/>
      <w:marLeft w:val="0"/>
      <w:marRight w:val="0"/>
      <w:marTop w:val="0"/>
      <w:marBottom w:val="0"/>
      <w:divBdr>
        <w:top w:val="none" w:sz="0" w:space="0" w:color="auto"/>
        <w:left w:val="none" w:sz="0" w:space="0" w:color="auto"/>
        <w:bottom w:val="none" w:sz="0" w:space="0" w:color="auto"/>
        <w:right w:val="none" w:sz="0" w:space="0" w:color="auto"/>
      </w:divBdr>
    </w:div>
    <w:div w:id="681973647">
      <w:bodyDiv w:val="1"/>
      <w:marLeft w:val="0"/>
      <w:marRight w:val="0"/>
      <w:marTop w:val="0"/>
      <w:marBottom w:val="0"/>
      <w:divBdr>
        <w:top w:val="none" w:sz="0" w:space="0" w:color="auto"/>
        <w:left w:val="none" w:sz="0" w:space="0" w:color="auto"/>
        <w:bottom w:val="none" w:sz="0" w:space="0" w:color="auto"/>
        <w:right w:val="none" w:sz="0" w:space="0" w:color="auto"/>
      </w:divBdr>
    </w:div>
    <w:div w:id="873427309">
      <w:bodyDiv w:val="1"/>
      <w:marLeft w:val="0"/>
      <w:marRight w:val="0"/>
      <w:marTop w:val="0"/>
      <w:marBottom w:val="0"/>
      <w:divBdr>
        <w:top w:val="none" w:sz="0" w:space="0" w:color="auto"/>
        <w:left w:val="none" w:sz="0" w:space="0" w:color="auto"/>
        <w:bottom w:val="none" w:sz="0" w:space="0" w:color="auto"/>
        <w:right w:val="none" w:sz="0" w:space="0" w:color="auto"/>
      </w:divBdr>
    </w:div>
    <w:div w:id="1032192817">
      <w:bodyDiv w:val="1"/>
      <w:marLeft w:val="0"/>
      <w:marRight w:val="0"/>
      <w:marTop w:val="0"/>
      <w:marBottom w:val="0"/>
      <w:divBdr>
        <w:top w:val="none" w:sz="0" w:space="0" w:color="auto"/>
        <w:left w:val="none" w:sz="0" w:space="0" w:color="auto"/>
        <w:bottom w:val="none" w:sz="0" w:space="0" w:color="auto"/>
        <w:right w:val="none" w:sz="0" w:space="0" w:color="auto"/>
      </w:divBdr>
    </w:div>
    <w:div w:id="1187252021">
      <w:bodyDiv w:val="1"/>
      <w:marLeft w:val="0"/>
      <w:marRight w:val="0"/>
      <w:marTop w:val="0"/>
      <w:marBottom w:val="0"/>
      <w:divBdr>
        <w:top w:val="none" w:sz="0" w:space="0" w:color="auto"/>
        <w:left w:val="none" w:sz="0" w:space="0" w:color="auto"/>
        <w:bottom w:val="none" w:sz="0" w:space="0" w:color="auto"/>
        <w:right w:val="none" w:sz="0" w:space="0" w:color="auto"/>
      </w:divBdr>
    </w:div>
    <w:div w:id="1190070028">
      <w:bodyDiv w:val="1"/>
      <w:marLeft w:val="0"/>
      <w:marRight w:val="0"/>
      <w:marTop w:val="0"/>
      <w:marBottom w:val="0"/>
      <w:divBdr>
        <w:top w:val="none" w:sz="0" w:space="0" w:color="auto"/>
        <w:left w:val="none" w:sz="0" w:space="0" w:color="auto"/>
        <w:bottom w:val="none" w:sz="0" w:space="0" w:color="auto"/>
        <w:right w:val="none" w:sz="0" w:space="0" w:color="auto"/>
      </w:divBdr>
      <w:divsChild>
        <w:div w:id="1557086011">
          <w:marLeft w:val="0"/>
          <w:marRight w:val="0"/>
          <w:marTop w:val="0"/>
          <w:marBottom w:val="0"/>
          <w:divBdr>
            <w:top w:val="none" w:sz="0" w:space="0" w:color="auto"/>
            <w:left w:val="none" w:sz="0" w:space="0" w:color="auto"/>
            <w:bottom w:val="none" w:sz="0" w:space="0" w:color="auto"/>
            <w:right w:val="none" w:sz="0" w:space="0" w:color="auto"/>
          </w:divBdr>
        </w:div>
      </w:divsChild>
    </w:div>
    <w:div w:id="1362127358">
      <w:bodyDiv w:val="1"/>
      <w:marLeft w:val="0"/>
      <w:marRight w:val="0"/>
      <w:marTop w:val="0"/>
      <w:marBottom w:val="0"/>
      <w:divBdr>
        <w:top w:val="none" w:sz="0" w:space="0" w:color="auto"/>
        <w:left w:val="none" w:sz="0" w:space="0" w:color="auto"/>
        <w:bottom w:val="none" w:sz="0" w:space="0" w:color="auto"/>
        <w:right w:val="none" w:sz="0" w:space="0" w:color="auto"/>
      </w:divBdr>
    </w:div>
    <w:div w:id="1407607385">
      <w:bodyDiv w:val="1"/>
      <w:marLeft w:val="0"/>
      <w:marRight w:val="0"/>
      <w:marTop w:val="0"/>
      <w:marBottom w:val="0"/>
      <w:divBdr>
        <w:top w:val="none" w:sz="0" w:space="0" w:color="auto"/>
        <w:left w:val="none" w:sz="0" w:space="0" w:color="auto"/>
        <w:bottom w:val="none" w:sz="0" w:space="0" w:color="auto"/>
        <w:right w:val="none" w:sz="0" w:space="0" w:color="auto"/>
      </w:divBdr>
    </w:div>
    <w:div w:id="1592087253">
      <w:bodyDiv w:val="1"/>
      <w:marLeft w:val="0"/>
      <w:marRight w:val="0"/>
      <w:marTop w:val="0"/>
      <w:marBottom w:val="0"/>
      <w:divBdr>
        <w:top w:val="none" w:sz="0" w:space="0" w:color="auto"/>
        <w:left w:val="none" w:sz="0" w:space="0" w:color="auto"/>
        <w:bottom w:val="none" w:sz="0" w:space="0" w:color="auto"/>
        <w:right w:val="none" w:sz="0" w:space="0" w:color="auto"/>
      </w:divBdr>
    </w:div>
    <w:div w:id="1675570717">
      <w:bodyDiv w:val="1"/>
      <w:marLeft w:val="0"/>
      <w:marRight w:val="0"/>
      <w:marTop w:val="0"/>
      <w:marBottom w:val="0"/>
      <w:divBdr>
        <w:top w:val="none" w:sz="0" w:space="0" w:color="auto"/>
        <w:left w:val="none" w:sz="0" w:space="0" w:color="auto"/>
        <w:bottom w:val="none" w:sz="0" w:space="0" w:color="auto"/>
        <w:right w:val="none" w:sz="0" w:space="0" w:color="auto"/>
      </w:divBdr>
    </w:div>
    <w:div w:id="18314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46244-8179-4A1C-B044-9492C7AB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3069</Words>
  <Characters>17498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20526</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Пользователь Windows</cp:lastModifiedBy>
  <cp:revision>11</cp:revision>
  <cp:lastPrinted>2026-08-11T11:17:00Z</cp:lastPrinted>
  <dcterms:created xsi:type="dcterms:W3CDTF">2026-07-31T10:47:00Z</dcterms:created>
  <dcterms:modified xsi:type="dcterms:W3CDTF">2026-08-12T06:52:00Z</dcterms:modified>
</cp:coreProperties>
</file>