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59C" w:rsidRPr="003E0885" w:rsidRDefault="003A128D" w:rsidP="00C702A4">
      <w:pPr>
        <w:jc w:val="center"/>
        <w:rPr>
          <w:rFonts w:ascii="XO Thames" w:hAnsi="XO Thames"/>
          <w:b/>
        </w:rPr>
      </w:pPr>
      <w:r w:rsidRPr="003E0885">
        <w:rPr>
          <w:rFonts w:ascii="XO Thames" w:hAnsi="XO Thames"/>
          <w:b/>
        </w:rPr>
        <w:t xml:space="preserve">Государственный </w:t>
      </w:r>
      <w:r w:rsidR="003D1C78" w:rsidRPr="003E0885">
        <w:rPr>
          <w:rFonts w:ascii="XO Thames" w:hAnsi="XO Thames"/>
          <w:b/>
        </w:rPr>
        <w:t>к</w:t>
      </w:r>
      <w:r w:rsidR="004447FA" w:rsidRPr="003E0885">
        <w:rPr>
          <w:rFonts w:ascii="XO Thames" w:hAnsi="XO Thames"/>
          <w:b/>
        </w:rPr>
        <w:t>онтракт</w:t>
      </w:r>
      <w:r w:rsidR="000254B6" w:rsidRPr="003E0885">
        <w:rPr>
          <w:rFonts w:ascii="XO Thames" w:hAnsi="XO Thames"/>
          <w:b/>
        </w:rPr>
        <w:t xml:space="preserve"> № _____</w:t>
      </w:r>
      <w:r w:rsidR="00707E9F" w:rsidRPr="003E0885">
        <w:rPr>
          <w:rFonts w:ascii="XO Thames" w:hAnsi="XO Thames"/>
          <w:b/>
        </w:rPr>
        <w:t xml:space="preserve"> </w:t>
      </w:r>
    </w:p>
    <w:p w:rsidR="00E2530B" w:rsidRPr="003E0885" w:rsidRDefault="00E2530B" w:rsidP="00C702A4">
      <w:pPr>
        <w:jc w:val="center"/>
        <w:rPr>
          <w:rFonts w:ascii="XO Thames" w:hAnsi="XO Thames"/>
          <w:b/>
        </w:rPr>
      </w:pPr>
    </w:p>
    <w:p w:rsidR="00C702A4" w:rsidRPr="003E0885" w:rsidRDefault="00E2530B" w:rsidP="00E2530B">
      <w:pPr>
        <w:rPr>
          <w:rFonts w:ascii="XO Thames" w:hAnsi="XO Thames"/>
        </w:rPr>
      </w:pPr>
      <w:r w:rsidRPr="003E0885">
        <w:rPr>
          <w:rFonts w:ascii="XO Thames" w:hAnsi="XO Thames"/>
        </w:rPr>
        <w:t>ИКЗ</w:t>
      </w:r>
      <w:r w:rsidR="00D43FE0">
        <w:rPr>
          <w:rFonts w:ascii="XO Thames" w:hAnsi="XO Thames"/>
        </w:rPr>
        <w:t xml:space="preserve"> </w:t>
      </w:r>
      <w:r w:rsidR="00D43FE0" w:rsidRPr="00D43FE0">
        <w:rPr>
          <w:rFonts w:ascii="XO Thames" w:hAnsi="XO Thames"/>
        </w:rPr>
        <w:t>26 1 7017004422 701701001 0017 000 0000 244</w:t>
      </w:r>
    </w:p>
    <w:tbl>
      <w:tblPr>
        <w:tblW w:w="0" w:type="auto"/>
        <w:tblLook w:val="04A0"/>
      </w:tblPr>
      <w:tblGrid>
        <w:gridCol w:w="4302"/>
        <w:gridCol w:w="5412"/>
      </w:tblGrid>
      <w:tr w:rsidR="00DE2FF2" w:rsidRPr="003E0885" w:rsidTr="00164DE3">
        <w:tc>
          <w:tcPr>
            <w:tcW w:w="4785" w:type="dxa"/>
          </w:tcPr>
          <w:p w:rsidR="00290961" w:rsidRPr="003E0885" w:rsidRDefault="00290961" w:rsidP="00DB51C1">
            <w:pPr>
              <w:jc w:val="both"/>
              <w:rPr>
                <w:rFonts w:ascii="XO Thames" w:hAnsi="XO Thames"/>
              </w:rPr>
            </w:pPr>
          </w:p>
          <w:p w:rsidR="00DE2FF2" w:rsidRPr="003E0885" w:rsidRDefault="00DE2FF2" w:rsidP="00DB51C1">
            <w:pPr>
              <w:jc w:val="both"/>
              <w:rPr>
                <w:rFonts w:ascii="XO Thames" w:hAnsi="XO Thames"/>
              </w:rPr>
            </w:pPr>
            <w:r w:rsidRPr="003E0885">
              <w:rPr>
                <w:rFonts w:ascii="XO Thames" w:hAnsi="XO Thames"/>
              </w:rPr>
              <w:t>г. Томск</w:t>
            </w:r>
          </w:p>
        </w:tc>
        <w:tc>
          <w:tcPr>
            <w:tcW w:w="5955" w:type="dxa"/>
          </w:tcPr>
          <w:p w:rsidR="00D43FE0" w:rsidRDefault="00D43FE0" w:rsidP="00E72A22">
            <w:pPr>
              <w:ind w:right="-108"/>
              <w:jc w:val="right"/>
              <w:rPr>
                <w:rFonts w:ascii="XO Thames" w:hAnsi="XO Thames"/>
              </w:rPr>
            </w:pPr>
          </w:p>
          <w:p w:rsidR="00DE2FF2" w:rsidRPr="003E0885" w:rsidRDefault="00B802EF" w:rsidP="00E72A22">
            <w:pPr>
              <w:ind w:right="-108"/>
              <w:jc w:val="right"/>
              <w:rPr>
                <w:rFonts w:ascii="XO Thames" w:hAnsi="XO Thames"/>
              </w:rPr>
            </w:pPr>
            <w:r w:rsidRPr="003E0885">
              <w:rPr>
                <w:rFonts w:ascii="XO Thames" w:hAnsi="XO Thames"/>
              </w:rPr>
              <w:t xml:space="preserve">         </w:t>
            </w:r>
            <w:r w:rsidR="00164DE3" w:rsidRPr="003E0885">
              <w:rPr>
                <w:rFonts w:ascii="XO Thames" w:hAnsi="XO Thames"/>
              </w:rPr>
              <w:t xml:space="preserve">                              </w:t>
            </w:r>
            <w:r w:rsidR="00E91240" w:rsidRPr="003E0885">
              <w:rPr>
                <w:rFonts w:ascii="XO Thames" w:hAnsi="XO Thames"/>
              </w:rPr>
              <w:t>«___» ____________ 202</w:t>
            </w:r>
            <w:r w:rsidR="00E72A22">
              <w:rPr>
                <w:rFonts w:ascii="XO Thames" w:hAnsi="XO Thames"/>
              </w:rPr>
              <w:t>6</w:t>
            </w:r>
            <w:r w:rsidR="00DE2FF2" w:rsidRPr="003E0885">
              <w:rPr>
                <w:rFonts w:ascii="XO Thames" w:hAnsi="XO Thames"/>
              </w:rPr>
              <w:t xml:space="preserve"> г.</w:t>
            </w:r>
          </w:p>
        </w:tc>
      </w:tr>
    </w:tbl>
    <w:p w:rsidR="00DE2FF2" w:rsidRPr="003E0885" w:rsidRDefault="00DE2FF2" w:rsidP="007051E6">
      <w:pPr>
        <w:jc w:val="both"/>
        <w:rPr>
          <w:rFonts w:ascii="XO Thames" w:hAnsi="XO Thames"/>
        </w:rPr>
      </w:pPr>
    </w:p>
    <w:p w:rsidR="004E0A98" w:rsidRPr="003E0885" w:rsidRDefault="00DF6E0B" w:rsidP="00DF6E0B">
      <w:pPr>
        <w:pStyle w:val="aff2"/>
        <w:ind w:firstLine="426"/>
        <w:jc w:val="both"/>
        <w:rPr>
          <w:rFonts w:ascii="XO Thames" w:hAnsi="XO Thames"/>
          <w:noProof/>
          <w:sz w:val="24"/>
          <w:szCs w:val="24"/>
        </w:rPr>
      </w:pPr>
      <w:proofErr w:type="gramStart"/>
      <w:r w:rsidRPr="003E0885">
        <w:rPr>
          <w:rFonts w:ascii="XO Thames" w:hAnsi="XO Thames"/>
          <w:sz w:val="24"/>
          <w:szCs w:val="24"/>
        </w:rPr>
        <w:t>Федеральное казенное учреждение «Следственный изолятор №1 Управления Федеральной службы исполнения наказаний по Томской области»</w:t>
      </w:r>
      <w:r w:rsidRPr="003E0885">
        <w:rPr>
          <w:rFonts w:ascii="XO Thames" w:hAnsi="XO Thames"/>
          <w:bCs/>
          <w:sz w:val="24"/>
          <w:szCs w:val="24"/>
        </w:rPr>
        <w:t xml:space="preserve">, выступая от имени Российской Федерации (ФКУ СИЗО-1 УФСИН России по Томской области), в целях обеспечения государственных нужд, </w:t>
      </w:r>
      <w:r w:rsidRPr="003E0885">
        <w:rPr>
          <w:rFonts w:ascii="XO Thames" w:hAnsi="XO Thames"/>
          <w:sz w:val="24"/>
          <w:szCs w:val="24"/>
        </w:rPr>
        <w:t>именуемое в дальнейшем «Го</w:t>
      </w:r>
      <w:r w:rsidR="00FA2275" w:rsidRPr="003E0885">
        <w:rPr>
          <w:rFonts w:ascii="XO Thames" w:hAnsi="XO Thames"/>
          <w:sz w:val="24"/>
          <w:szCs w:val="24"/>
        </w:rPr>
        <w:t>сударственный заказчик», в лице</w:t>
      </w:r>
      <w:r w:rsidR="000B42D8" w:rsidRPr="003E0885">
        <w:rPr>
          <w:rFonts w:ascii="XO Thames" w:hAnsi="XO Thames"/>
          <w:sz w:val="24"/>
          <w:szCs w:val="24"/>
        </w:rPr>
        <w:t xml:space="preserve"> </w:t>
      </w:r>
      <w:r w:rsidR="001912C3" w:rsidRPr="003E0885">
        <w:rPr>
          <w:rFonts w:ascii="XO Thames" w:hAnsi="XO Thames"/>
          <w:sz w:val="24"/>
          <w:szCs w:val="24"/>
        </w:rPr>
        <w:t xml:space="preserve">начальника </w:t>
      </w:r>
      <w:proofErr w:type="spellStart"/>
      <w:r w:rsidR="004E0A98" w:rsidRPr="003E0885">
        <w:rPr>
          <w:rFonts w:ascii="XO Thames" w:hAnsi="XO Thames"/>
          <w:sz w:val="24"/>
          <w:szCs w:val="24"/>
        </w:rPr>
        <w:t>Нерушева</w:t>
      </w:r>
      <w:proofErr w:type="spellEnd"/>
      <w:r w:rsidR="004E0A98" w:rsidRPr="003E0885">
        <w:rPr>
          <w:rFonts w:ascii="XO Thames" w:hAnsi="XO Thames"/>
          <w:sz w:val="24"/>
          <w:szCs w:val="24"/>
        </w:rPr>
        <w:t xml:space="preserve"> Романа Евгеньевича</w:t>
      </w:r>
      <w:r w:rsidR="001912C3" w:rsidRPr="003E0885">
        <w:rPr>
          <w:rFonts w:ascii="XO Thames" w:hAnsi="XO Thames"/>
          <w:sz w:val="24"/>
          <w:szCs w:val="24"/>
        </w:rPr>
        <w:t>, действующего на основании Устава,</w:t>
      </w:r>
      <w:r w:rsidR="000B42D8" w:rsidRPr="003E0885">
        <w:rPr>
          <w:rFonts w:ascii="XO Thames" w:hAnsi="XO Thames"/>
          <w:color w:val="000000"/>
          <w:sz w:val="24"/>
          <w:szCs w:val="24"/>
        </w:rPr>
        <w:t xml:space="preserve"> </w:t>
      </w:r>
      <w:r w:rsidR="00004668" w:rsidRPr="003E0885">
        <w:rPr>
          <w:rFonts w:ascii="XO Thames" w:hAnsi="XO Thames"/>
          <w:sz w:val="24"/>
          <w:szCs w:val="24"/>
        </w:rPr>
        <w:t>с одной стороны</w:t>
      </w:r>
      <w:r w:rsidR="00FA2275" w:rsidRPr="003E0885">
        <w:rPr>
          <w:rFonts w:ascii="XO Thames" w:hAnsi="XO Thames"/>
          <w:sz w:val="24"/>
          <w:szCs w:val="24"/>
        </w:rPr>
        <w:t>,</w:t>
      </w:r>
      <w:r w:rsidR="002E02D6" w:rsidRPr="003E0885">
        <w:rPr>
          <w:rFonts w:ascii="XO Thames" w:hAnsi="XO Thames"/>
          <w:noProof/>
          <w:sz w:val="24"/>
          <w:szCs w:val="24"/>
        </w:rPr>
        <w:t xml:space="preserve"> и</w:t>
      </w:r>
      <w:r w:rsidR="00CB40B6" w:rsidRPr="003E0885">
        <w:rPr>
          <w:rFonts w:ascii="XO Thames" w:hAnsi="XO Thames"/>
          <w:noProof/>
          <w:sz w:val="24"/>
          <w:szCs w:val="24"/>
        </w:rPr>
        <w:t xml:space="preserve"> </w:t>
      </w:r>
      <w:r w:rsidR="004E0A98" w:rsidRPr="003E0885">
        <w:rPr>
          <w:rFonts w:ascii="XO Thames" w:hAnsi="XO Thames"/>
          <w:noProof/>
          <w:sz w:val="24"/>
          <w:szCs w:val="24"/>
        </w:rPr>
        <w:t>___________________________________________________</w:t>
      </w:r>
      <w:r w:rsidR="000B42D8" w:rsidRPr="003E0885">
        <w:rPr>
          <w:rFonts w:ascii="XO Thames" w:hAnsi="XO Thames"/>
          <w:noProof/>
          <w:sz w:val="24"/>
          <w:szCs w:val="24"/>
        </w:rPr>
        <w:t xml:space="preserve"> </w:t>
      </w:r>
      <w:r w:rsidRPr="003E0885">
        <w:rPr>
          <w:rFonts w:ascii="XO Thames" w:hAnsi="XO Thames"/>
          <w:noProof/>
          <w:sz w:val="24"/>
          <w:szCs w:val="24"/>
        </w:rPr>
        <w:t xml:space="preserve">именуемое в дальнейшем «Исполнитель», в лице </w:t>
      </w:r>
      <w:r w:rsidR="004E0A98" w:rsidRPr="003E0885">
        <w:rPr>
          <w:rFonts w:ascii="XO Thames" w:hAnsi="XO Thames"/>
          <w:noProof/>
          <w:sz w:val="24"/>
          <w:szCs w:val="24"/>
        </w:rPr>
        <w:t>директора___________________________</w:t>
      </w:r>
      <w:proofErr w:type="gramEnd"/>
    </w:p>
    <w:p w:rsidR="00DF6E0B" w:rsidRPr="003E0885" w:rsidRDefault="004E0A98" w:rsidP="004E0A98">
      <w:pPr>
        <w:pStyle w:val="aff2"/>
        <w:jc w:val="both"/>
        <w:rPr>
          <w:rFonts w:ascii="XO Thames" w:hAnsi="XO Thames"/>
          <w:noProof/>
          <w:sz w:val="24"/>
          <w:szCs w:val="24"/>
        </w:rPr>
      </w:pPr>
      <w:r w:rsidRPr="003E0885">
        <w:rPr>
          <w:rFonts w:ascii="XO Thames" w:hAnsi="XO Thames"/>
          <w:noProof/>
          <w:sz w:val="24"/>
          <w:szCs w:val="24"/>
        </w:rPr>
        <w:t>___________________________________</w:t>
      </w:r>
      <w:r w:rsidR="00004668" w:rsidRPr="003E0885">
        <w:rPr>
          <w:rFonts w:ascii="XO Thames" w:hAnsi="XO Thames"/>
          <w:noProof/>
          <w:sz w:val="24"/>
          <w:szCs w:val="24"/>
        </w:rPr>
        <w:t xml:space="preserve">, действующего </w:t>
      </w:r>
      <w:r w:rsidR="00DF6E0B" w:rsidRPr="003E0885">
        <w:rPr>
          <w:rFonts w:ascii="XO Thames" w:hAnsi="XO Thames"/>
          <w:noProof/>
          <w:sz w:val="24"/>
          <w:szCs w:val="24"/>
        </w:rPr>
        <w:t xml:space="preserve">на основании </w:t>
      </w:r>
      <w:r w:rsidRPr="003E0885">
        <w:rPr>
          <w:rFonts w:ascii="XO Thames" w:hAnsi="XO Thames"/>
          <w:noProof/>
          <w:sz w:val="24"/>
          <w:szCs w:val="24"/>
        </w:rPr>
        <w:t>_________________</w:t>
      </w:r>
      <w:r w:rsidR="00DF6E0B" w:rsidRPr="003E0885">
        <w:rPr>
          <w:rFonts w:ascii="XO Thames" w:hAnsi="XO Thames"/>
          <w:noProof/>
          <w:sz w:val="24"/>
          <w:szCs w:val="24"/>
        </w:rPr>
        <w:t>, с другой стороны, совместно именуемые Стороны, в соответствии с п. 4 ч. 1 ст. 93 Федеральным законом от 05.04.2013 № 44-ФЗ «О контрактной системе в сфер</w:t>
      </w:r>
      <w:r w:rsidR="00490248" w:rsidRPr="003E0885">
        <w:rPr>
          <w:rFonts w:ascii="XO Thames" w:hAnsi="XO Thames"/>
          <w:noProof/>
          <w:sz w:val="24"/>
          <w:szCs w:val="24"/>
        </w:rPr>
        <w:t xml:space="preserve">е закупок товаров, работ, услуг </w:t>
      </w:r>
      <w:r w:rsidR="00DF6E0B" w:rsidRPr="003E0885">
        <w:rPr>
          <w:rFonts w:ascii="XO Thames" w:hAnsi="XO Thames"/>
          <w:noProof/>
          <w:sz w:val="24"/>
          <w:szCs w:val="24"/>
        </w:rPr>
        <w:t>для обеспечения государственных и муниципальных нужд», заключили настоящий Государственный контракт (далее – Контракт) о нижеследующем:</w:t>
      </w:r>
    </w:p>
    <w:p w:rsidR="000E7330" w:rsidRPr="003E0885" w:rsidRDefault="000E7330" w:rsidP="00DE2FF2">
      <w:pPr>
        <w:pStyle w:val="31"/>
        <w:spacing w:after="0"/>
        <w:ind w:left="0" w:right="-1"/>
        <w:jc w:val="center"/>
        <w:rPr>
          <w:rFonts w:ascii="XO Thames" w:hAnsi="XO Thames"/>
          <w:b/>
          <w:bCs/>
          <w:sz w:val="24"/>
          <w:szCs w:val="24"/>
          <w:lang w:val="ru-RU"/>
        </w:rPr>
      </w:pPr>
    </w:p>
    <w:p w:rsidR="00C702A4" w:rsidRPr="003E0885" w:rsidRDefault="00C702A4" w:rsidP="00C702A4">
      <w:pPr>
        <w:pStyle w:val="aff2"/>
        <w:ind w:firstLine="426"/>
        <w:jc w:val="both"/>
        <w:rPr>
          <w:rFonts w:ascii="XO Thames" w:hAnsi="XO Thames"/>
          <w:noProof/>
          <w:sz w:val="24"/>
          <w:szCs w:val="24"/>
        </w:rPr>
      </w:pPr>
    </w:p>
    <w:p w:rsidR="00C702A4" w:rsidRPr="003E0885" w:rsidRDefault="00C702A4" w:rsidP="00C702A4">
      <w:pPr>
        <w:pStyle w:val="13"/>
        <w:widowControl w:val="0"/>
        <w:numPr>
          <w:ilvl w:val="0"/>
          <w:numId w:val="25"/>
        </w:numPr>
        <w:suppressAutoHyphens w:val="0"/>
        <w:ind w:left="0" w:firstLine="0"/>
        <w:contextualSpacing/>
        <w:jc w:val="center"/>
        <w:rPr>
          <w:rFonts w:ascii="XO Thames" w:hAnsi="XO Thames"/>
          <w:b/>
          <w:sz w:val="24"/>
          <w:szCs w:val="24"/>
        </w:rPr>
      </w:pPr>
      <w:r w:rsidRPr="003E0885">
        <w:rPr>
          <w:rFonts w:ascii="XO Thames" w:hAnsi="XO Thames"/>
          <w:b/>
          <w:sz w:val="24"/>
          <w:szCs w:val="24"/>
        </w:rPr>
        <w:t>Предмет Контракта</w:t>
      </w:r>
    </w:p>
    <w:p w:rsidR="00C702A4" w:rsidRPr="003E0885" w:rsidRDefault="00C702A4" w:rsidP="00E72A22">
      <w:pPr>
        <w:ind w:firstLine="708"/>
        <w:jc w:val="both"/>
        <w:rPr>
          <w:rFonts w:ascii="XO Thames" w:hAnsi="XO Thames"/>
        </w:rPr>
      </w:pPr>
      <w:r w:rsidRPr="003E0885">
        <w:rPr>
          <w:rFonts w:ascii="XO Thames" w:hAnsi="XO Thames"/>
          <w:noProof/>
        </w:rPr>
        <w:t xml:space="preserve">1.1. По настоящему Контракту «Исполнитель» обязуется оказать услуги </w:t>
      </w:r>
      <w:r w:rsidRPr="003E0885">
        <w:rPr>
          <w:rFonts w:ascii="XO Thames" w:hAnsi="XO Thames"/>
        </w:rPr>
        <w:t xml:space="preserve"> по </w:t>
      </w:r>
      <w:r w:rsidR="00E72A22" w:rsidRPr="00E72A22">
        <w:rPr>
          <w:rFonts w:ascii="XO Thames" w:hAnsi="XO Thames"/>
        </w:rPr>
        <w:t xml:space="preserve"> ремонту и техническому обслуживанию не бытового холодильного оборудования из материалов исполнителя</w:t>
      </w:r>
      <w:r w:rsidR="00E72A22" w:rsidRPr="00E72A22">
        <w:rPr>
          <w:rFonts w:ascii="XO Thames" w:hAnsi="XO Thames"/>
          <w:noProof/>
        </w:rPr>
        <w:t xml:space="preserve"> </w:t>
      </w:r>
      <w:r w:rsidRPr="003E0885">
        <w:rPr>
          <w:rFonts w:ascii="XO Thames" w:hAnsi="XO Thames"/>
          <w:noProof/>
        </w:rPr>
        <w:t>(далее по тексту Контракта – услуги)</w:t>
      </w:r>
      <w:r w:rsidRPr="003E0885">
        <w:rPr>
          <w:rFonts w:ascii="XO Thames" w:hAnsi="XO Thames"/>
        </w:rPr>
        <w:t>, а «Государственный заказчик» обязуется принять и оплатить оказанные услуги «Исполнителя» в порядке и на условиях, установленных настоящим Контрактом.</w:t>
      </w:r>
    </w:p>
    <w:p w:rsidR="00C702A4" w:rsidRPr="003E0885" w:rsidRDefault="00C702A4" w:rsidP="004E0A98">
      <w:pPr>
        <w:ind w:firstLine="709"/>
        <w:jc w:val="both"/>
        <w:rPr>
          <w:rFonts w:ascii="XO Thames" w:hAnsi="XO Thames"/>
        </w:rPr>
      </w:pPr>
      <w:r w:rsidRPr="003E0885">
        <w:rPr>
          <w:rFonts w:ascii="XO Thames" w:hAnsi="XO Thames"/>
        </w:rPr>
        <w:t>1.2. Наименование, количество и требования</w:t>
      </w:r>
      <w:r w:rsidRPr="003E0885">
        <w:rPr>
          <w:rFonts w:ascii="XO Thames" w:hAnsi="XO Thames"/>
          <w:noProof/>
        </w:rPr>
        <w:t xml:space="preserve"> </w:t>
      </w:r>
      <w:r w:rsidRPr="003E0885">
        <w:rPr>
          <w:rFonts w:ascii="XO Thames" w:hAnsi="XO Thames"/>
        </w:rPr>
        <w:t xml:space="preserve">указаны в спецификации (Приложении № 1) и техническом задании (Приложение №2), </w:t>
      </w:r>
      <w:r w:rsidRPr="003E0885">
        <w:rPr>
          <w:rFonts w:ascii="XO Thames" w:hAnsi="XO Thames"/>
          <w:bCs/>
          <w:shd w:val="clear" w:color="auto" w:fill="FFFFFF"/>
        </w:rPr>
        <w:t>являющиеся</w:t>
      </w:r>
      <w:r w:rsidRPr="003E0885">
        <w:rPr>
          <w:rFonts w:ascii="XO Thames" w:hAnsi="XO Thames"/>
        </w:rPr>
        <w:t xml:space="preserve"> неотъемлемыми  частями настоящего Контракта.</w:t>
      </w:r>
    </w:p>
    <w:p w:rsidR="00C702A4" w:rsidRPr="003E0885" w:rsidRDefault="00C702A4" w:rsidP="00C702A4">
      <w:pPr>
        <w:tabs>
          <w:tab w:val="left" w:pos="993"/>
          <w:tab w:val="left" w:pos="1276"/>
        </w:tabs>
        <w:rPr>
          <w:rFonts w:ascii="XO Thames" w:hAnsi="XO Thames"/>
          <w:noProof/>
        </w:rPr>
      </w:pPr>
    </w:p>
    <w:p w:rsidR="00C702A4" w:rsidRPr="003E0885" w:rsidRDefault="00C702A4" w:rsidP="00C702A4">
      <w:pPr>
        <w:pStyle w:val="13"/>
        <w:widowControl w:val="0"/>
        <w:numPr>
          <w:ilvl w:val="0"/>
          <w:numId w:val="25"/>
        </w:numPr>
        <w:suppressAutoHyphens w:val="0"/>
        <w:ind w:left="0" w:firstLine="0"/>
        <w:contextualSpacing/>
        <w:jc w:val="center"/>
        <w:rPr>
          <w:rFonts w:ascii="XO Thames" w:hAnsi="XO Thames"/>
          <w:b/>
          <w:noProof/>
          <w:sz w:val="24"/>
          <w:szCs w:val="24"/>
        </w:rPr>
      </w:pPr>
      <w:r w:rsidRPr="003E0885">
        <w:rPr>
          <w:rFonts w:ascii="XO Thames" w:hAnsi="XO Thames"/>
          <w:b/>
          <w:noProof/>
          <w:sz w:val="24"/>
          <w:szCs w:val="24"/>
        </w:rPr>
        <w:t xml:space="preserve">Права и </w:t>
      </w:r>
      <w:r w:rsidRPr="003E0885">
        <w:rPr>
          <w:rFonts w:ascii="XO Thames" w:hAnsi="XO Thames"/>
          <w:b/>
          <w:sz w:val="24"/>
          <w:szCs w:val="24"/>
        </w:rPr>
        <w:t>обязанности</w:t>
      </w:r>
      <w:r w:rsidRPr="003E0885">
        <w:rPr>
          <w:rFonts w:ascii="XO Thames" w:hAnsi="XO Thames"/>
          <w:b/>
          <w:noProof/>
          <w:sz w:val="24"/>
          <w:szCs w:val="24"/>
        </w:rPr>
        <w:t xml:space="preserve"> Сторон</w:t>
      </w:r>
    </w:p>
    <w:p w:rsidR="00C702A4" w:rsidRPr="003E0885" w:rsidRDefault="00C702A4" w:rsidP="00C702A4">
      <w:pPr>
        <w:numPr>
          <w:ilvl w:val="1"/>
          <w:numId w:val="25"/>
        </w:numPr>
        <w:tabs>
          <w:tab w:val="left" w:pos="993"/>
        </w:tabs>
        <w:ind w:left="0" w:firstLine="709"/>
        <w:jc w:val="both"/>
        <w:rPr>
          <w:rFonts w:ascii="XO Thames" w:hAnsi="XO Thames"/>
        </w:rPr>
      </w:pPr>
      <w:r w:rsidRPr="003E0885">
        <w:rPr>
          <w:rFonts w:ascii="XO Thames" w:hAnsi="XO Thames"/>
        </w:rPr>
        <w:t>Государственный заказчик  вправе:</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Требовать от Исполнителя надлежащего исполнения обязательств в соответствии с настоящим Контрактом и иными нормами, регулирующими данную сферу деятельности, а также требовать своевременного устранения выявленных недостатков.</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Требовать от Исполнителя представления надлежащим образом оформленной отчетной документации и материалов, подтверждающих исполнение обязательств.</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Запрашивать у Исполнителя информацию о ходе оказываемых услуг.</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 xml:space="preserve">Осуществлять </w:t>
      </w:r>
      <w:proofErr w:type="gramStart"/>
      <w:r w:rsidRPr="003E0885">
        <w:rPr>
          <w:rFonts w:ascii="XO Thames" w:hAnsi="XO Thames"/>
        </w:rPr>
        <w:t>контроль за</w:t>
      </w:r>
      <w:proofErr w:type="gramEnd"/>
      <w:r w:rsidRPr="003E0885">
        <w:rPr>
          <w:rFonts w:ascii="XO Thames" w:hAnsi="XO Thames"/>
        </w:rPr>
        <w:t xml:space="preserve"> объемом и сроками оказания услуг.</w:t>
      </w:r>
    </w:p>
    <w:p w:rsidR="00C702A4" w:rsidRPr="003E0885" w:rsidRDefault="00C702A4" w:rsidP="00C702A4">
      <w:pPr>
        <w:numPr>
          <w:ilvl w:val="2"/>
          <w:numId w:val="25"/>
        </w:numPr>
        <w:tabs>
          <w:tab w:val="left" w:pos="993"/>
        </w:tabs>
        <w:ind w:left="0" w:firstLine="709"/>
        <w:jc w:val="both"/>
        <w:rPr>
          <w:rFonts w:ascii="XO Thames" w:hAnsi="XO Thames"/>
          <w:noProof/>
        </w:rPr>
      </w:pPr>
      <w:r w:rsidRPr="003E0885">
        <w:rPr>
          <w:rFonts w:ascii="XO Thames" w:hAnsi="XO Thames"/>
          <w:noProof/>
        </w:rPr>
        <w:t xml:space="preserve">Взыскивать неустойку (пеню и штраф) в соответствии с </w:t>
      </w:r>
      <w:r w:rsidRPr="003E0885">
        <w:rPr>
          <w:rFonts w:ascii="XO Thames" w:hAnsi="XO Thames"/>
        </w:rPr>
        <w:t>настоящим</w:t>
      </w:r>
      <w:r w:rsidRPr="003E0885">
        <w:rPr>
          <w:rFonts w:ascii="XO Thames" w:hAnsi="XO Thames"/>
          <w:noProof/>
        </w:rPr>
        <w:t xml:space="preserve"> Контрактом.</w:t>
      </w:r>
    </w:p>
    <w:p w:rsidR="00C702A4" w:rsidRPr="003E0885" w:rsidRDefault="00C702A4" w:rsidP="00C702A4">
      <w:pPr>
        <w:numPr>
          <w:ilvl w:val="1"/>
          <w:numId w:val="25"/>
        </w:numPr>
        <w:tabs>
          <w:tab w:val="left" w:pos="993"/>
        </w:tabs>
        <w:ind w:left="0" w:firstLine="709"/>
        <w:jc w:val="both"/>
        <w:rPr>
          <w:rFonts w:ascii="XO Thames" w:hAnsi="XO Thames"/>
        </w:rPr>
      </w:pPr>
      <w:r w:rsidRPr="003E0885">
        <w:rPr>
          <w:rFonts w:ascii="XO Thames" w:hAnsi="XO Thames"/>
        </w:rPr>
        <w:t>Государственный заказчик  обязан:</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Своевременно принять и оплатить надлежащим образом оказанные услуги в соответствии с настоящим Контрактом.</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 xml:space="preserve">При получении от Исполнителя уведомления о приостановлении оказания услуг в случае, указанном в п. 2.4.4 настоящего Контракта, рассмотреть вопрос о целесообразности и порядке продолжения оказания услуг принимается Государственным заказчиком и Исполнителем совместно и оформляется дополнительным соглашением к настоящему Контракту. </w:t>
      </w:r>
    </w:p>
    <w:p w:rsidR="00C702A4" w:rsidRPr="003E0885" w:rsidRDefault="00C702A4" w:rsidP="00C702A4">
      <w:pPr>
        <w:numPr>
          <w:ilvl w:val="1"/>
          <w:numId w:val="25"/>
        </w:numPr>
        <w:tabs>
          <w:tab w:val="left" w:pos="993"/>
        </w:tabs>
        <w:ind w:left="0" w:firstLine="709"/>
        <w:jc w:val="both"/>
        <w:rPr>
          <w:rFonts w:ascii="XO Thames" w:hAnsi="XO Thames"/>
        </w:rPr>
      </w:pPr>
      <w:r w:rsidRPr="003E0885">
        <w:rPr>
          <w:rFonts w:ascii="XO Thames" w:hAnsi="XO Thames"/>
        </w:rPr>
        <w:lastRenderedPageBreak/>
        <w:t>Исполнитель вправе:</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 xml:space="preserve">Требовать своевременного подписания Государственным заказчиком Акта оказанных услуг по настоящему Контракту на основании представленных Исполнителем отчетных документов и при условии истечения срока, указанного в п. 5.2 настоящего Контракта. </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Требовать своевременной оплаты оказанных услуг в соответствии настоящим Контрактом.</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Письменно запрашивать у Государственного заказчика разъяснения и уточнения относительно оказания услуг в рамках настоящего Контракта.</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Получать от Государственного заказчика содействие при оказании услуг в соответствии с условиями Контракта.</w:t>
      </w:r>
    </w:p>
    <w:p w:rsidR="00C702A4" w:rsidRPr="003E0885" w:rsidRDefault="00C702A4" w:rsidP="00C702A4">
      <w:pPr>
        <w:numPr>
          <w:ilvl w:val="2"/>
          <w:numId w:val="25"/>
        </w:numPr>
        <w:tabs>
          <w:tab w:val="left" w:pos="993"/>
        </w:tabs>
        <w:ind w:left="0" w:firstLine="709"/>
        <w:jc w:val="both"/>
        <w:rPr>
          <w:rFonts w:ascii="XO Thames" w:hAnsi="XO Thames"/>
          <w:noProof/>
        </w:rPr>
      </w:pPr>
      <w:r w:rsidRPr="003E0885">
        <w:rPr>
          <w:rFonts w:ascii="XO Thames" w:hAnsi="XO Thames"/>
          <w:noProof/>
        </w:rPr>
        <w:t xml:space="preserve">Взыскивать неустойку (пеню и штраф) в соответствии с </w:t>
      </w:r>
      <w:r w:rsidRPr="003E0885">
        <w:rPr>
          <w:rFonts w:ascii="XO Thames" w:hAnsi="XO Thames"/>
        </w:rPr>
        <w:t>настоящим</w:t>
      </w:r>
      <w:r w:rsidRPr="003E0885">
        <w:rPr>
          <w:rFonts w:ascii="XO Thames" w:hAnsi="XO Thames"/>
          <w:noProof/>
        </w:rPr>
        <w:t xml:space="preserve"> Контрактом.</w:t>
      </w:r>
    </w:p>
    <w:p w:rsidR="00C702A4" w:rsidRPr="003E0885" w:rsidRDefault="00C702A4" w:rsidP="00C702A4">
      <w:pPr>
        <w:numPr>
          <w:ilvl w:val="1"/>
          <w:numId w:val="25"/>
        </w:numPr>
        <w:tabs>
          <w:tab w:val="left" w:pos="993"/>
        </w:tabs>
        <w:ind w:left="0" w:firstLine="709"/>
        <w:jc w:val="both"/>
        <w:rPr>
          <w:rFonts w:ascii="XO Thames" w:hAnsi="XO Thames"/>
        </w:rPr>
      </w:pPr>
      <w:r w:rsidRPr="003E0885">
        <w:rPr>
          <w:rFonts w:ascii="XO Thames" w:hAnsi="XO Thames"/>
        </w:rPr>
        <w:t>Исполнитель обязан:</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Своевременно и надлежащим образом оказать услуги и представить Государственному заказчику отчетную документацию по итогам исполнения настоящего Контракта.</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Обеспечить устранение недостатков и дефектов, выявленных при сдаче-приемке услуг в течение гарантийного срока, за свой счет.</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Приостановить оказание услуг в случае обнаружения независящих от Исполнителя обстоятельств, которые могут оказать негативное влияние на годность или прочность результатов оказываемых  услуг или создать невозможность их завершения в установленный настоящим Контрактом срок, и сообщить об этой Государственному заказчику в течение 3 (трех) дней после приостановления оказания услуг.</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В случае если законодательством Российской Федерации предусмотрено лицензирование вида деятельности, являющегося предметом настоящего Контракта,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Копии таких документов должны быть переданы Исполнителем Государственному заказчику по его требованию.</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Представить Государственному заказчику сведения об изменении своего фактического местонахождения в срок не позднее 1 (Одного) рабочего дня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702A4" w:rsidRPr="003E0885" w:rsidRDefault="00C702A4" w:rsidP="00C702A4">
      <w:pPr>
        <w:numPr>
          <w:ilvl w:val="2"/>
          <w:numId w:val="25"/>
        </w:numPr>
        <w:tabs>
          <w:tab w:val="left" w:pos="993"/>
        </w:tabs>
        <w:ind w:left="0" w:firstLine="709"/>
        <w:jc w:val="both"/>
        <w:rPr>
          <w:rFonts w:ascii="XO Thames" w:hAnsi="XO Thames"/>
        </w:rPr>
      </w:pPr>
      <w:r w:rsidRPr="003E0885">
        <w:rPr>
          <w:rFonts w:ascii="XO Thames" w:hAnsi="XO Thames"/>
        </w:rPr>
        <w:t>Исполнять иные обязательства, предусмотренные действующим законодательством и настоящим Контрактом.</w:t>
      </w:r>
    </w:p>
    <w:p w:rsidR="00C702A4" w:rsidRPr="003E0885" w:rsidRDefault="00C702A4" w:rsidP="00C702A4">
      <w:pPr>
        <w:pStyle w:val="aff2"/>
        <w:tabs>
          <w:tab w:val="left" w:pos="709"/>
        </w:tabs>
        <w:ind w:firstLine="426"/>
        <w:jc w:val="both"/>
        <w:rPr>
          <w:rFonts w:ascii="XO Thames" w:hAnsi="XO Thames"/>
          <w:noProof/>
          <w:sz w:val="24"/>
          <w:szCs w:val="24"/>
        </w:rPr>
      </w:pPr>
    </w:p>
    <w:p w:rsidR="00C702A4" w:rsidRPr="003E0885" w:rsidRDefault="00C702A4" w:rsidP="00D70836">
      <w:pPr>
        <w:pStyle w:val="13"/>
        <w:ind w:firstLine="426"/>
        <w:contextualSpacing/>
        <w:jc w:val="center"/>
        <w:rPr>
          <w:rFonts w:ascii="XO Thames" w:hAnsi="XO Thames"/>
          <w:b/>
          <w:sz w:val="24"/>
          <w:szCs w:val="24"/>
        </w:rPr>
      </w:pPr>
      <w:r w:rsidRPr="003E0885">
        <w:rPr>
          <w:rFonts w:ascii="XO Thames" w:hAnsi="XO Thames"/>
          <w:b/>
          <w:sz w:val="24"/>
          <w:szCs w:val="24"/>
        </w:rPr>
        <w:t>3. Цена Контракта и порядок оплаты</w:t>
      </w:r>
    </w:p>
    <w:p w:rsidR="004E0A98" w:rsidRPr="003E0885" w:rsidRDefault="00C702A4" w:rsidP="009E2644">
      <w:pPr>
        <w:pStyle w:val="a5"/>
        <w:spacing w:after="0"/>
        <w:ind w:left="0" w:firstLine="426"/>
        <w:jc w:val="both"/>
        <w:rPr>
          <w:rFonts w:ascii="XO Thames" w:hAnsi="XO Thames"/>
          <w:lang w:val="ru-RU"/>
        </w:rPr>
      </w:pPr>
      <w:r w:rsidRPr="003E0885">
        <w:rPr>
          <w:rFonts w:ascii="XO Thames" w:hAnsi="XO Thames"/>
          <w:color w:val="000000"/>
        </w:rPr>
        <w:t>3.1. Цена настоящего Контракта составляет</w:t>
      </w:r>
      <w:r w:rsidR="00CB40B6" w:rsidRPr="003E0885">
        <w:rPr>
          <w:rFonts w:ascii="XO Thames" w:hAnsi="XO Thames"/>
          <w:color w:val="000000"/>
          <w:lang w:val="ru-RU"/>
        </w:rPr>
        <w:t xml:space="preserve"> </w:t>
      </w:r>
      <w:r w:rsidR="004E0A98" w:rsidRPr="003E0885">
        <w:rPr>
          <w:rFonts w:ascii="XO Thames" w:hAnsi="XO Thames"/>
          <w:color w:val="000000"/>
          <w:lang w:val="ru-RU"/>
        </w:rPr>
        <w:t>______________</w:t>
      </w:r>
      <w:r w:rsidR="00CB40B6" w:rsidRPr="003E0885">
        <w:rPr>
          <w:rFonts w:ascii="XO Thames" w:hAnsi="XO Thames"/>
          <w:color w:val="000000"/>
          <w:lang w:val="ru-RU"/>
        </w:rPr>
        <w:t xml:space="preserve"> </w:t>
      </w:r>
      <w:r w:rsidRPr="003E0885">
        <w:rPr>
          <w:rFonts w:ascii="XO Thames" w:hAnsi="XO Thames"/>
          <w:lang w:val="ru-RU"/>
        </w:rPr>
        <w:t xml:space="preserve"> (</w:t>
      </w:r>
      <w:r w:rsidR="004E0A98" w:rsidRPr="003E0885">
        <w:rPr>
          <w:rFonts w:ascii="XO Thames" w:hAnsi="XO Thames"/>
          <w:lang w:val="ru-RU"/>
        </w:rPr>
        <w:t>______________________</w:t>
      </w:r>
    </w:p>
    <w:p w:rsidR="00C702A4" w:rsidRPr="003E0885" w:rsidRDefault="004E0A98" w:rsidP="004E0A98">
      <w:pPr>
        <w:pStyle w:val="a5"/>
        <w:spacing w:after="0"/>
        <w:ind w:left="0"/>
        <w:jc w:val="both"/>
        <w:rPr>
          <w:rFonts w:ascii="XO Thames" w:hAnsi="XO Thames"/>
        </w:rPr>
      </w:pPr>
      <w:r w:rsidRPr="003E0885">
        <w:rPr>
          <w:rFonts w:ascii="XO Thames" w:hAnsi="XO Thames"/>
          <w:lang w:val="ru-RU"/>
        </w:rPr>
        <w:t>________________________________</w:t>
      </w:r>
      <w:r w:rsidR="00CB40B6" w:rsidRPr="003E0885">
        <w:rPr>
          <w:rFonts w:ascii="XO Thames" w:hAnsi="XO Thames"/>
          <w:lang w:val="ru-RU"/>
        </w:rPr>
        <w:t xml:space="preserve">) </w:t>
      </w:r>
      <w:r w:rsidR="00C702A4" w:rsidRPr="003E0885">
        <w:rPr>
          <w:rFonts w:ascii="XO Thames" w:hAnsi="XO Thames"/>
        </w:rPr>
        <w:t>рубл</w:t>
      </w:r>
      <w:r w:rsidR="00CB40B6" w:rsidRPr="003E0885">
        <w:rPr>
          <w:rFonts w:ascii="XO Thames" w:hAnsi="XO Thames"/>
          <w:lang w:val="ru-RU"/>
        </w:rPr>
        <w:t>я</w:t>
      </w:r>
      <w:r w:rsidR="00C702A4" w:rsidRPr="003E0885">
        <w:rPr>
          <w:rFonts w:ascii="XO Thames" w:hAnsi="XO Thames"/>
        </w:rPr>
        <w:t xml:space="preserve"> </w:t>
      </w:r>
      <w:r w:rsidRPr="003E0885">
        <w:rPr>
          <w:rFonts w:ascii="XO Thames" w:hAnsi="XO Thames"/>
          <w:lang w:val="ru-RU"/>
        </w:rPr>
        <w:t>_______</w:t>
      </w:r>
      <w:r w:rsidR="00A06EC8" w:rsidRPr="003E0885">
        <w:rPr>
          <w:rFonts w:ascii="XO Thames" w:hAnsi="XO Thames"/>
        </w:rPr>
        <w:t xml:space="preserve">копеек, </w:t>
      </w:r>
      <w:r w:rsidRPr="003E0885">
        <w:rPr>
          <w:rFonts w:ascii="XO Thames" w:hAnsi="XO Thames"/>
          <w:lang w:val="ru-RU"/>
        </w:rPr>
        <w:t xml:space="preserve"> включая НДС ______________________________/ </w:t>
      </w:r>
      <w:proofErr w:type="gramStart"/>
      <w:r w:rsidR="00A06EC8" w:rsidRPr="003E0885">
        <w:rPr>
          <w:rFonts w:ascii="XO Thames" w:hAnsi="XO Thames"/>
          <w:lang w:val="ru-RU"/>
        </w:rPr>
        <w:t>НДС</w:t>
      </w:r>
      <w:proofErr w:type="gramEnd"/>
      <w:r w:rsidR="00A06EC8" w:rsidRPr="003E0885">
        <w:rPr>
          <w:rFonts w:ascii="XO Thames" w:hAnsi="XO Thames"/>
          <w:lang w:val="ru-RU"/>
        </w:rPr>
        <w:t xml:space="preserve"> не облагается и</w:t>
      </w:r>
      <w:r w:rsidR="00C702A4" w:rsidRPr="003E0885">
        <w:rPr>
          <w:rFonts w:ascii="XO Thames" w:hAnsi="XO Thames"/>
        </w:rPr>
        <w:t xml:space="preserve"> включает транспортные</w:t>
      </w:r>
      <w:r w:rsidR="00C702A4" w:rsidRPr="003E0885">
        <w:rPr>
          <w:rFonts w:ascii="XO Thames" w:hAnsi="XO Thames"/>
          <w:lang w:val="ru-RU"/>
        </w:rPr>
        <w:t xml:space="preserve"> </w:t>
      </w:r>
      <w:r w:rsidR="00C702A4" w:rsidRPr="003E0885">
        <w:rPr>
          <w:rFonts w:ascii="XO Thames" w:hAnsi="XO Thames"/>
        </w:rPr>
        <w:t>расходы, расходы на уплату таможенных пошлин, налогов, сборов и других обязательных платежей, взимаемых с Исполнителя в связи с исполнением обязательств по Контракту.</w:t>
      </w:r>
    </w:p>
    <w:p w:rsidR="00C702A4" w:rsidRPr="003E0885" w:rsidRDefault="00C702A4" w:rsidP="00C702A4">
      <w:pPr>
        <w:pStyle w:val="aff2"/>
        <w:ind w:firstLine="709"/>
        <w:jc w:val="both"/>
        <w:rPr>
          <w:rFonts w:ascii="XO Thames" w:eastAsia="Calibri" w:hAnsi="XO Thames"/>
          <w:sz w:val="24"/>
          <w:szCs w:val="24"/>
          <w:lang w:eastAsia="en-US"/>
        </w:rPr>
      </w:pPr>
      <w:r w:rsidRPr="003E0885">
        <w:rPr>
          <w:rFonts w:ascii="XO Thames" w:eastAsia="Calibri" w:hAnsi="XO Thames"/>
          <w:sz w:val="24"/>
          <w:szCs w:val="24"/>
          <w:lang w:eastAsia="en-US"/>
        </w:rPr>
        <w:t xml:space="preserve">3.2. </w:t>
      </w:r>
      <w:proofErr w:type="gramStart"/>
      <w:r w:rsidRPr="003E0885">
        <w:rPr>
          <w:rFonts w:ascii="XO Thames" w:hAnsi="XO Thames"/>
          <w:sz w:val="24"/>
          <w:szCs w:val="24"/>
        </w:rPr>
        <w:t xml:space="preserve">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Pr="003E0885">
        <w:rPr>
          <w:rFonts w:ascii="XO Thames" w:hAnsi="XO Thames"/>
          <w:sz w:val="24"/>
          <w:szCs w:val="24"/>
        </w:rPr>
        <w:lastRenderedPageBreak/>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E0885">
        <w:rPr>
          <w:rFonts w:ascii="XO Thames" w:hAnsi="XO Thames"/>
          <w:sz w:val="24"/>
          <w:szCs w:val="24"/>
        </w:rPr>
        <w:t xml:space="preserve"> Федерации «Государственным заказчиком».</w:t>
      </w:r>
    </w:p>
    <w:p w:rsidR="00C702A4" w:rsidRPr="003E0885" w:rsidRDefault="00C702A4" w:rsidP="00C702A4">
      <w:pPr>
        <w:pStyle w:val="aff2"/>
        <w:ind w:firstLine="709"/>
        <w:jc w:val="both"/>
        <w:rPr>
          <w:rFonts w:ascii="XO Thames" w:eastAsia="Calibri" w:hAnsi="XO Thames"/>
          <w:sz w:val="24"/>
          <w:szCs w:val="24"/>
          <w:lang w:eastAsia="en-US"/>
        </w:rPr>
      </w:pPr>
      <w:r w:rsidRPr="003E0885">
        <w:rPr>
          <w:rFonts w:ascii="XO Thames" w:eastAsia="Calibri" w:hAnsi="XO Thames"/>
          <w:sz w:val="24"/>
          <w:szCs w:val="24"/>
          <w:lang w:eastAsia="en-US"/>
        </w:rPr>
        <w:t xml:space="preserve">3.4.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3E0885">
          <w:rPr>
            <w:rFonts w:ascii="XO Thames" w:eastAsia="Calibri" w:hAnsi="XO Thames"/>
            <w:sz w:val="24"/>
            <w:szCs w:val="24"/>
            <w:lang w:eastAsia="en-US"/>
          </w:rPr>
          <w:t>законом</w:t>
        </w:r>
      </w:hyperlink>
      <w:r w:rsidRPr="003E0885">
        <w:rPr>
          <w:rFonts w:ascii="XO Thames" w:eastAsia="Calibri" w:hAnsi="XO Thames"/>
          <w:sz w:val="24"/>
          <w:szCs w:val="24"/>
          <w:lang w:eastAsia="en-US"/>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C702A4" w:rsidRPr="003E0885" w:rsidRDefault="00C702A4" w:rsidP="00C702A4">
      <w:pPr>
        <w:pStyle w:val="aff2"/>
        <w:ind w:firstLine="709"/>
        <w:jc w:val="both"/>
        <w:rPr>
          <w:rFonts w:ascii="XO Thames" w:eastAsia="Calibri" w:hAnsi="XO Thames"/>
          <w:sz w:val="24"/>
          <w:szCs w:val="24"/>
          <w:lang w:eastAsia="en-US"/>
        </w:rPr>
      </w:pPr>
      <w:r w:rsidRPr="003E0885">
        <w:rPr>
          <w:rFonts w:ascii="XO Thames" w:eastAsia="Calibri" w:hAnsi="XO Thames"/>
          <w:sz w:val="24"/>
          <w:szCs w:val="24"/>
          <w:lang w:eastAsia="en-US"/>
        </w:rPr>
        <w:t>3.5. Источник финансирования Контракта – средства федерального бюджета.</w:t>
      </w:r>
    </w:p>
    <w:p w:rsidR="00C702A4" w:rsidRPr="00D43FE0" w:rsidRDefault="00C702A4" w:rsidP="00C702A4">
      <w:pPr>
        <w:pStyle w:val="aff2"/>
        <w:ind w:firstLine="709"/>
        <w:jc w:val="both"/>
        <w:rPr>
          <w:rFonts w:ascii="XO Thames" w:eastAsia="Calibri" w:hAnsi="XO Thames"/>
          <w:sz w:val="24"/>
          <w:szCs w:val="24"/>
          <w:lang w:eastAsia="en-US"/>
        </w:rPr>
      </w:pPr>
      <w:r w:rsidRPr="003E0885">
        <w:rPr>
          <w:rFonts w:ascii="XO Thames" w:eastAsia="Calibri" w:hAnsi="XO Thames"/>
          <w:sz w:val="24"/>
          <w:szCs w:val="24"/>
          <w:lang w:eastAsia="en-US"/>
        </w:rPr>
        <w:t xml:space="preserve">3.6. </w:t>
      </w:r>
      <w:r w:rsidR="00D43FE0" w:rsidRPr="00D43FE0">
        <w:rPr>
          <w:rFonts w:ascii="XO Thames" w:eastAsia="Calibri" w:hAnsi="XO Thames"/>
          <w:sz w:val="24"/>
          <w:szCs w:val="24"/>
          <w:lang w:eastAsia="en-US"/>
        </w:rPr>
        <w:t xml:space="preserve">Срок оплаты «Государственным заказчиком» фактически оказанной Исполнителем услуги должен составлять не более 7 рабочих дней, </w:t>
      </w:r>
      <w:proofErr w:type="gramStart"/>
      <w:r w:rsidR="00D43FE0" w:rsidRPr="00D43FE0">
        <w:rPr>
          <w:rFonts w:ascii="XO Thames" w:eastAsia="Calibri" w:hAnsi="XO Thames"/>
          <w:sz w:val="24"/>
          <w:szCs w:val="24"/>
          <w:lang w:eastAsia="en-US"/>
        </w:rPr>
        <w:t>с даты подписания</w:t>
      </w:r>
      <w:proofErr w:type="gramEnd"/>
      <w:r w:rsidR="00D43FE0" w:rsidRPr="00D43FE0">
        <w:rPr>
          <w:rFonts w:ascii="XO Thames" w:eastAsia="Calibri" w:hAnsi="XO Thames"/>
          <w:sz w:val="24"/>
          <w:szCs w:val="24"/>
          <w:lang w:eastAsia="en-US"/>
        </w:rPr>
        <w:t xml:space="preserve"> «Государственным заказчиком» документа о приемке. Оплата «Государственным заказчиком» фактически оказанной Исполнителем услуги осуществляется на основании счета, </w:t>
      </w:r>
      <w:proofErr w:type="spellStart"/>
      <w:proofErr w:type="gramStart"/>
      <w:r w:rsidR="00D43FE0" w:rsidRPr="00D43FE0">
        <w:rPr>
          <w:rFonts w:ascii="XO Thames" w:eastAsia="Calibri" w:hAnsi="XO Thames"/>
          <w:sz w:val="24"/>
          <w:szCs w:val="24"/>
          <w:lang w:eastAsia="en-US"/>
        </w:rPr>
        <w:t>счет-фактуры</w:t>
      </w:r>
      <w:proofErr w:type="spellEnd"/>
      <w:proofErr w:type="gramEnd"/>
      <w:r w:rsidR="00D43FE0" w:rsidRPr="00D43FE0">
        <w:rPr>
          <w:rFonts w:ascii="XO Thames" w:eastAsia="Calibri" w:hAnsi="XO Thames"/>
          <w:sz w:val="24"/>
          <w:szCs w:val="24"/>
          <w:lang w:eastAsia="en-US"/>
        </w:rPr>
        <w:t xml:space="preserve"> (при наличии), выставленных исполнителем, с приложением подписанных «Государственным заказчиком» акта оказанных услуг. Оплата по государственному контракту осуществляется по безналичному расчету путем перечисления «Государственным заказчиком» денежных средств на расчетный счет исполнителя, указанный в государственном контракте</w:t>
      </w:r>
      <w:r w:rsidRPr="00D43FE0">
        <w:rPr>
          <w:rFonts w:ascii="XO Thames" w:eastAsia="Calibri" w:hAnsi="XO Thames"/>
          <w:sz w:val="24"/>
          <w:szCs w:val="24"/>
          <w:lang w:eastAsia="en-US"/>
        </w:rPr>
        <w:t>.</w:t>
      </w:r>
    </w:p>
    <w:p w:rsidR="00342EB9" w:rsidRPr="003E0885" w:rsidRDefault="0049626B" w:rsidP="00C702A4">
      <w:pPr>
        <w:pStyle w:val="aff2"/>
        <w:ind w:firstLine="709"/>
        <w:jc w:val="both"/>
        <w:rPr>
          <w:rFonts w:ascii="XO Thames" w:hAnsi="XO Thames"/>
          <w:sz w:val="24"/>
          <w:szCs w:val="24"/>
        </w:rPr>
      </w:pPr>
      <w:proofErr w:type="gramStart"/>
      <w:r w:rsidRPr="003E0885">
        <w:rPr>
          <w:rFonts w:ascii="XO Thames" w:hAnsi="XO Thames"/>
          <w:sz w:val="24"/>
          <w:szCs w:val="24"/>
        </w:rPr>
        <w:t>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соответствии с п. 1 ч. 13 ст. 34 . Федерального закона от 05.04.2013 № 44-ФЗ «О контрактной системе в сфере закупок товаров, работ, услуг для обеспечения</w:t>
      </w:r>
      <w:proofErr w:type="gramEnd"/>
      <w:r w:rsidRPr="003E0885">
        <w:rPr>
          <w:rFonts w:ascii="XO Thames" w:hAnsi="XO Thames"/>
          <w:sz w:val="24"/>
          <w:szCs w:val="24"/>
        </w:rPr>
        <w:t xml:space="preserve"> государственных и муниципальных нужд».</w:t>
      </w:r>
    </w:p>
    <w:p w:rsidR="00C702A4" w:rsidRPr="003E0885" w:rsidRDefault="00C702A4" w:rsidP="00C702A4">
      <w:pPr>
        <w:pStyle w:val="aff2"/>
        <w:ind w:firstLine="709"/>
        <w:jc w:val="both"/>
        <w:rPr>
          <w:rFonts w:ascii="XO Thames" w:eastAsia="Calibri" w:hAnsi="XO Thames"/>
          <w:sz w:val="24"/>
          <w:szCs w:val="24"/>
          <w:lang w:eastAsia="en-US"/>
        </w:rPr>
      </w:pPr>
      <w:r w:rsidRPr="003E0885">
        <w:rPr>
          <w:rFonts w:ascii="XO Thames" w:hAnsi="XO Thames"/>
          <w:sz w:val="24"/>
          <w:szCs w:val="24"/>
        </w:rPr>
        <w:t xml:space="preserve">3.7. </w:t>
      </w:r>
      <w:r w:rsidRPr="003E0885">
        <w:rPr>
          <w:rFonts w:ascii="XO Thames" w:eastAsia="Calibri" w:hAnsi="XO Thames"/>
          <w:sz w:val="24"/>
          <w:szCs w:val="24"/>
          <w:lang w:eastAsia="en-US"/>
        </w:rPr>
        <w:t xml:space="preserve">В случае изменения расчетного счета Исполнитель обязан в течение 1 (Одного) рабочего дня </w:t>
      </w:r>
      <w:proofErr w:type="gramStart"/>
      <w:r w:rsidRPr="003E0885">
        <w:rPr>
          <w:rFonts w:ascii="XO Thames" w:eastAsia="Calibri" w:hAnsi="XO Thames"/>
          <w:sz w:val="24"/>
          <w:szCs w:val="24"/>
          <w:lang w:eastAsia="en-US"/>
        </w:rPr>
        <w:t>с даты изменения</w:t>
      </w:r>
      <w:proofErr w:type="gramEnd"/>
      <w:r w:rsidRPr="003E0885">
        <w:rPr>
          <w:rFonts w:ascii="XO Thames" w:eastAsia="Calibri" w:hAnsi="XO Thames"/>
          <w:sz w:val="24"/>
          <w:szCs w:val="24"/>
          <w:lang w:eastAsia="en-US"/>
        </w:rPr>
        <w:t xml:space="preserve"> расчетного счета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 </w:t>
      </w:r>
    </w:p>
    <w:p w:rsidR="00C702A4" w:rsidRPr="003E0885" w:rsidRDefault="00C702A4" w:rsidP="00C702A4">
      <w:pPr>
        <w:pStyle w:val="aff2"/>
        <w:ind w:firstLine="709"/>
        <w:jc w:val="both"/>
        <w:rPr>
          <w:rFonts w:ascii="XO Thames" w:hAnsi="XO Thames"/>
          <w:b/>
          <w:sz w:val="24"/>
          <w:szCs w:val="24"/>
        </w:rPr>
      </w:pPr>
      <w:r w:rsidRPr="003E0885">
        <w:rPr>
          <w:rFonts w:ascii="XO Thames" w:hAnsi="XO Thames"/>
          <w:noProof/>
          <w:sz w:val="24"/>
          <w:szCs w:val="24"/>
        </w:rPr>
        <w:t xml:space="preserve">3.8.Обязательства по оплате оказанных услуг считаются выполненными </w:t>
      </w:r>
      <w:r w:rsidRPr="003E0885">
        <w:rPr>
          <w:rFonts w:ascii="XO Thames" w:hAnsi="XO Thames"/>
          <w:noProof/>
          <w:sz w:val="24"/>
          <w:szCs w:val="24"/>
        </w:rPr>
        <w:br/>
        <w:t>в день списания денежных средств со счетов Государственного заказчика.</w:t>
      </w:r>
    </w:p>
    <w:p w:rsidR="00C702A4" w:rsidRPr="003E0885" w:rsidRDefault="00C702A4" w:rsidP="00C702A4">
      <w:pPr>
        <w:pStyle w:val="aff2"/>
        <w:ind w:firstLine="426"/>
        <w:jc w:val="both"/>
        <w:rPr>
          <w:rFonts w:ascii="XO Thames" w:hAnsi="XO Thames"/>
          <w:noProof/>
          <w:spacing w:val="2"/>
          <w:sz w:val="24"/>
          <w:szCs w:val="24"/>
        </w:rPr>
      </w:pPr>
    </w:p>
    <w:p w:rsidR="00C702A4" w:rsidRPr="003E0885" w:rsidRDefault="00C702A4" w:rsidP="00C702A4">
      <w:pPr>
        <w:pStyle w:val="aff2"/>
        <w:jc w:val="center"/>
        <w:rPr>
          <w:rFonts w:ascii="XO Thames" w:hAnsi="XO Thames"/>
          <w:b/>
          <w:noProof/>
          <w:spacing w:val="2"/>
          <w:sz w:val="24"/>
          <w:szCs w:val="24"/>
        </w:rPr>
      </w:pPr>
      <w:r w:rsidRPr="003E0885">
        <w:rPr>
          <w:rFonts w:ascii="XO Thames" w:hAnsi="XO Thames"/>
          <w:b/>
          <w:noProof/>
          <w:spacing w:val="2"/>
          <w:sz w:val="24"/>
          <w:szCs w:val="24"/>
        </w:rPr>
        <w:t>4. Срок оказания услуг</w:t>
      </w:r>
    </w:p>
    <w:p w:rsidR="00E72A22" w:rsidRPr="00E72A22" w:rsidRDefault="00C702A4" w:rsidP="00E72A22">
      <w:pPr>
        <w:pStyle w:val="aff2"/>
        <w:ind w:firstLine="720"/>
        <w:jc w:val="both"/>
        <w:rPr>
          <w:rFonts w:ascii="XO Thames" w:hAnsi="XO Thames"/>
          <w:sz w:val="24"/>
          <w:szCs w:val="24"/>
        </w:rPr>
      </w:pPr>
      <w:r w:rsidRPr="003E0885">
        <w:rPr>
          <w:rFonts w:ascii="XO Thames" w:hAnsi="XO Thames"/>
          <w:noProof/>
          <w:spacing w:val="2"/>
          <w:sz w:val="24"/>
          <w:szCs w:val="24"/>
        </w:rPr>
        <w:t xml:space="preserve">4.1. </w:t>
      </w:r>
      <w:r w:rsidRPr="003E0885">
        <w:rPr>
          <w:rFonts w:ascii="XO Thames" w:hAnsi="XO Thames"/>
          <w:sz w:val="24"/>
          <w:szCs w:val="24"/>
        </w:rPr>
        <w:t xml:space="preserve">Срок оказания услуг: </w:t>
      </w:r>
      <w:r w:rsidR="00E72A22" w:rsidRPr="00E72A22">
        <w:rPr>
          <w:rFonts w:ascii="XO Thames" w:hAnsi="XO Thames"/>
          <w:sz w:val="24"/>
          <w:szCs w:val="24"/>
        </w:rPr>
        <w:t>в течение 10 рабочих дней с момента заключения Государственного контракта по месту нахождения государственного заказчика по адресу г</w:t>
      </w:r>
      <w:proofErr w:type="gramStart"/>
      <w:r w:rsidR="00E72A22" w:rsidRPr="00E72A22">
        <w:rPr>
          <w:rFonts w:ascii="XO Thames" w:hAnsi="XO Thames"/>
          <w:sz w:val="24"/>
          <w:szCs w:val="24"/>
        </w:rPr>
        <w:t>.Т</w:t>
      </w:r>
      <w:proofErr w:type="gramEnd"/>
      <w:r w:rsidR="00E72A22" w:rsidRPr="00E72A22">
        <w:rPr>
          <w:rFonts w:ascii="XO Thames" w:hAnsi="XO Thames"/>
          <w:sz w:val="24"/>
          <w:szCs w:val="24"/>
        </w:rPr>
        <w:t>омск ул. Пушкина 48 за счет сил и средств исполнителя</w:t>
      </w:r>
      <w:r w:rsidR="006B3E7C">
        <w:rPr>
          <w:rFonts w:ascii="XO Thames" w:hAnsi="XO Thames"/>
          <w:sz w:val="24"/>
          <w:szCs w:val="24"/>
        </w:rPr>
        <w:t>.</w:t>
      </w:r>
    </w:p>
    <w:p w:rsidR="00C702A4" w:rsidRPr="003E0885" w:rsidRDefault="00C702A4" w:rsidP="00E72A22">
      <w:pPr>
        <w:pStyle w:val="aff2"/>
        <w:ind w:firstLine="720"/>
        <w:jc w:val="both"/>
        <w:rPr>
          <w:rFonts w:ascii="XO Thames" w:hAnsi="XO Thames"/>
          <w:sz w:val="24"/>
          <w:szCs w:val="24"/>
        </w:rPr>
      </w:pPr>
      <w:r w:rsidRPr="00E72A22">
        <w:rPr>
          <w:rFonts w:ascii="XO Thames" w:hAnsi="XO Thames"/>
          <w:sz w:val="24"/>
          <w:szCs w:val="24"/>
        </w:rPr>
        <w:t xml:space="preserve">4.2. Место оказания услуг: территория Государственного заказчика в </w:t>
      </w:r>
      <w:proofErr w:type="gramStart"/>
      <w:r w:rsidRPr="00E72A22">
        <w:rPr>
          <w:rFonts w:ascii="XO Thames" w:hAnsi="XO Thames"/>
          <w:sz w:val="24"/>
          <w:szCs w:val="24"/>
        </w:rPr>
        <w:t>г</w:t>
      </w:r>
      <w:proofErr w:type="gramEnd"/>
      <w:r w:rsidRPr="00E72A22">
        <w:rPr>
          <w:rFonts w:ascii="XO Thames" w:hAnsi="XO Thames"/>
          <w:sz w:val="24"/>
          <w:szCs w:val="24"/>
        </w:rPr>
        <w:t>. Томске по ул. Пушкина, д. 48.</w:t>
      </w:r>
    </w:p>
    <w:p w:rsidR="00C702A4" w:rsidRPr="003E0885" w:rsidRDefault="00C702A4" w:rsidP="00C702A4">
      <w:pPr>
        <w:pStyle w:val="aff2"/>
        <w:ind w:firstLine="720"/>
        <w:jc w:val="both"/>
        <w:rPr>
          <w:rFonts w:ascii="XO Thames" w:hAnsi="XO Thames"/>
          <w:noProof/>
          <w:spacing w:val="2"/>
          <w:sz w:val="24"/>
          <w:szCs w:val="24"/>
        </w:rPr>
      </w:pPr>
      <w:r w:rsidRPr="003E0885">
        <w:rPr>
          <w:rFonts w:ascii="XO Thames" w:hAnsi="XO Thames"/>
          <w:noProof/>
          <w:spacing w:val="2"/>
          <w:sz w:val="24"/>
          <w:szCs w:val="24"/>
        </w:rPr>
        <w:t>4.3. Моментом оказания услуг является подписание соответствующего акта оказанных услуг.</w:t>
      </w:r>
    </w:p>
    <w:p w:rsidR="00C702A4" w:rsidRPr="003E0885" w:rsidRDefault="00C702A4" w:rsidP="00C702A4">
      <w:pPr>
        <w:ind w:left="720"/>
        <w:jc w:val="center"/>
        <w:rPr>
          <w:rFonts w:ascii="XO Thames" w:hAnsi="XO Thames"/>
        </w:rPr>
      </w:pPr>
      <w:r w:rsidRPr="003E0885">
        <w:rPr>
          <w:rFonts w:ascii="XO Thames" w:hAnsi="XO Thames"/>
          <w:b/>
        </w:rPr>
        <w:t>5. Порядок сдачи оказанных услуг</w:t>
      </w:r>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5.1. После завершения оказания услуг, предусмотренных Контрактом, Исполнитель уведомляет Государственного заказчика о факте завершения оказания услуг и представляет Государственному заказчику </w:t>
      </w:r>
      <w:r w:rsidRPr="003E0885">
        <w:rPr>
          <w:rFonts w:ascii="XO Thames" w:hAnsi="XO Thames"/>
          <w:color w:val="000000"/>
          <w:sz w:val="24"/>
          <w:szCs w:val="24"/>
        </w:rPr>
        <w:t xml:space="preserve">Акт оказанных услуг, </w:t>
      </w:r>
      <w:r w:rsidRPr="003E0885">
        <w:rPr>
          <w:rFonts w:ascii="XO Thames" w:hAnsi="XO Thames"/>
          <w:sz w:val="24"/>
          <w:szCs w:val="24"/>
        </w:rPr>
        <w:t>подписанный Исполнителем, в 2 (двух) экземплярах.</w:t>
      </w:r>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5.2. </w:t>
      </w:r>
      <w:proofErr w:type="gramStart"/>
      <w:r w:rsidRPr="003E0885">
        <w:rPr>
          <w:rFonts w:ascii="XO Thames" w:hAnsi="XO Thames"/>
          <w:sz w:val="24"/>
          <w:szCs w:val="24"/>
        </w:rPr>
        <w:t>Не позднее 10 (десяти) дней после получения от Исполнителя документов, указанных в п. 5.1 Контракта, Государственный заказчик  рассматривает результаты и осуществляет приемку оказанных услуг по настоящему Контракту на предмет соответствия их объема, качества требованиям, изложенным в настоящем Контракте и направляет Исполнителю подписанный Государственным заказчиком 1 (один) экземпляр акт оказанных услуг, запрос о предоставлении разъяснений касательно результатов оказанных услуг, или мотивированный</w:t>
      </w:r>
      <w:proofErr w:type="gramEnd"/>
      <w:r w:rsidRPr="003E0885">
        <w:rPr>
          <w:rFonts w:ascii="XO Thames" w:hAnsi="XO Thames"/>
          <w:sz w:val="24"/>
          <w:szCs w:val="24"/>
        </w:rPr>
        <w:t xml:space="preserve"> отказ от принятия результатов оказанных услуг, или Акт с перечнем выявленных недостатков, необходимых доработок и сроком их устранения. В </w:t>
      </w:r>
      <w:r w:rsidRPr="003E0885">
        <w:rPr>
          <w:rFonts w:ascii="XO Thames" w:hAnsi="XO Thames"/>
          <w:sz w:val="24"/>
          <w:szCs w:val="24"/>
        </w:rPr>
        <w:lastRenderedPageBreak/>
        <w:t>случае отказа Государственного заказчика от принятия результатов оказанных услуг в связи с необходимостью устранения недостатков и/или доработки результатов оказанных услуг. Исполнитель обязуется в срок, установленный в акте, составленном Государственным заказчиком, устранить указанные недостатки/произвести доработки за свой счет.</w:t>
      </w:r>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5.3.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w:t>
      </w:r>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   По решению Государственного заказчика для приемки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C702A4" w:rsidRPr="003E0885" w:rsidRDefault="00C702A4" w:rsidP="00C702A4">
      <w:pPr>
        <w:pStyle w:val="aff2"/>
        <w:ind w:firstLine="709"/>
        <w:jc w:val="both"/>
        <w:rPr>
          <w:rFonts w:ascii="XO Thames" w:hAnsi="XO Thames"/>
          <w:noProof/>
          <w:sz w:val="24"/>
          <w:szCs w:val="24"/>
        </w:rPr>
      </w:pPr>
      <w:r w:rsidRPr="003E0885">
        <w:rPr>
          <w:rFonts w:ascii="XO Thames" w:hAnsi="XO Thames"/>
          <w:noProof/>
          <w:sz w:val="24"/>
          <w:szCs w:val="24"/>
        </w:rPr>
        <w:t xml:space="preserve">5.4. Подписание заключения экспертизы без замечаний уполномоченными </w:t>
      </w:r>
      <w:r w:rsidRPr="003E0885">
        <w:rPr>
          <w:rFonts w:ascii="XO Thames" w:hAnsi="XO Thames"/>
          <w:sz w:val="24"/>
          <w:szCs w:val="24"/>
        </w:rPr>
        <w:t>представителями</w:t>
      </w:r>
      <w:r w:rsidRPr="003E0885">
        <w:rPr>
          <w:rFonts w:ascii="XO Thames" w:hAnsi="XO Thames"/>
          <w:noProof/>
          <w:sz w:val="24"/>
          <w:szCs w:val="24"/>
        </w:rPr>
        <w:t xml:space="preserve"> Государственного заказчика, является основанием для передачи </w:t>
      </w:r>
      <w:r w:rsidRPr="003E0885">
        <w:rPr>
          <w:rFonts w:ascii="XO Thames" w:hAnsi="XO Thames"/>
          <w:sz w:val="24"/>
          <w:szCs w:val="24"/>
        </w:rPr>
        <w:t xml:space="preserve">результатов оказанных услуг  Исполнителем </w:t>
      </w:r>
      <w:r w:rsidRPr="003E0885">
        <w:rPr>
          <w:rFonts w:ascii="XO Thames" w:hAnsi="XO Thames"/>
          <w:noProof/>
          <w:sz w:val="24"/>
          <w:szCs w:val="24"/>
        </w:rPr>
        <w:t xml:space="preserve"> и приемки Государственным заказчиком соответственно.</w:t>
      </w:r>
    </w:p>
    <w:p w:rsidR="00C702A4" w:rsidRPr="003E0885" w:rsidRDefault="00C702A4" w:rsidP="00C702A4">
      <w:pPr>
        <w:pStyle w:val="aff2"/>
        <w:ind w:firstLine="709"/>
        <w:jc w:val="both"/>
        <w:rPr>
          <w:rFonts w:ascii="XO Thames" w:hAnsi="XO Thames"/>
          <w:noProof/>
          <w:sz w:val="24"/>
          <w:szCs w:val="24"/>
        </w:rPr>
      </w:pPr>
      <w:r w:rsidRPr="003E0885">
        <w:rPr>
          <w:rFonts w:ascii="XO Thames" w:hAnsi="XO Thames"/>
          <w:sz w:val="24"/>
          <w:szCs w:val="24"/>
        </w:rPr>
        <w:t>5.5. В случае, если по результатам экспертизы будут установлены нарушения требований Контракта, не препятствующие приемке, в заключени</w:t>
      </w:r>
      <w:proofErr w:type="gramStart"/>
      <w:r w:rsidRPr="003E0885">
        <w:rPr>
          <w:rFonts w:ascii="XO Thames" w:hAnsi="XO Thames"/>
          <w:sz w:val="24"/>
          <w:szCs w:val="24"/>
        </w:rPr>
        <w:t>и</w:t>
      </w:r>
      <w:proofErr w:type="gramEnd"/>
      <w:r w:rsidRPr="003E0885">
        <w:rPr>
          <w:rFonts w:ascii="XO Thames" w:hAnsi="XO Thames"/>
          <w:sz w:val="24"/>
          <w:szCs w:val="24"/>
        </w:rPr>
        <w:t xml:space="preserve"> экспертизы могут содержаться предложения об устранении данных нарушений, в том числе с указанием срока их устранения. Государственный заказчик вправе не отказывать в приемке результатов оказанных услуг, </w:t>
      </w:r>
      <w:r w:rsidRPr="003E0885">
        <w:rPr>
          <w:rFonts w:ascii="XO Thames" w:hAnsi="XO Thames"/>
          <w:noProof/>
          <w:sz w:val="24"/>
          <w:szCs w:val="24"/>
        </w:rPr>
        <w:t xml:space="preserve">если выявленное несоответствие не препятствует его приемке и устранено </w:t>
      </w:r>
      <w:r w:rsidRPr="003E0885">
        <w:rPr>
          <w:rFonts w:ascii="XO Thames" w:hAnsi="XO Thames"/>
          <w:sz w:val="24"/>
          <w:szCs w:val="24"/>
        </w:rPr>
        <w:t>Исполнителем.</w:t>
      </w:r>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5.6. </w:t>
      </w:r>
      <w:proofErr w:type="gramStart"/>
      <w:r w:rsidRPr="003E0885">
        <w:rPr>
          <w:rFonts w:ascii="XO Thames" w:hAnsi="XO Thames"/>
          <w:sz w:val="24"/>
          <w:szCs w:val="24"/>
        </w:rPr>
        <w:t>В случае получения от Государственного заказчика запроса о предоставлении разъяснений касательно результатов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3 (трех) рабочих дней обязан предоставить Государственному заказчику запрашиваемые разъяснения в отношении оказанных услуг или в срок, установленный в указанном акте, содержащем перечень выявленных</w:t>
      </w:r>
      <w:proofErr w:type="gramEnd"/>
      <w:r w:rsidRPr="003E0885">
        <w:rPr>
          <w:rFonts w:ascii="XO Thames" w:hAnsi="XO Thames"/>
          <w:sz w:val="24"/>
          <w:szCs w:val="24"/>
        </w:rPr>
        <w:t xml:space="preserve"> </w:t>
      </w:r>
      <w:proofErr w:type="gramStart"/>
      <w:r w:rsidRPr="003E0885">
        <w:rPr>
          <w:rFonts w:ascii="XO Thames" w:hAnsi="XO Thames"/>
          <w:sz w:val="24"/>
          <w:szCs w:val="24"/>
        </w:rPr>
        <w:t xml:space="preserve">недостатков и необходимых доработок, устранить полученные от Государственного заказчика замечания/недостатки/произвести доработки и передать Государственному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w:t>
      </w:r>
      <w:r w:rsidRPr="003E0885">
        <w:rPr>
          <w:rFonts w:ascii="XO Thames" w:hAnsi="XO Thames"/>
          <w:color w:val="000000"/>
          <w:sz w:val="24"/>
          <w:szCs w:val="24"/>
        </w:rPr>
        <w:t xml:space="preserve">Акт приема-передачи оказанных услуг </w:t>
      </w:r>
      <w:r w:rsidRPr="003E0885">
        <w:rPr>
          <w:rFonts w:ascii="XO Thames" w:hAnsi="XO Thames"/>
          <w:sz w:val="24"/>
          <w:szCs w:val="24"/>
        </w:rPr>
        <w:t>в 2 (двух) экземплярах для принятия Государственным заказчиком оказанных услуг.</w:t>
      </w:r>
      <w:proofErr w:type="gramEnd"/>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5.7. </w:t>
      </w:r>
      <w:proofErr w:type="gramStart"/>
      <w:r w:rsidRPr="003E0885">
        <w:rPr>
          <w:rFonts w:ascii="XO Thames" w:hAnsi="XO Thames"/>
          <w:sz w:val="24"/>
          <w:szCs w:val="24"/>
        </w:rPr>
        <w:t xml:space="preserve">В случае если по результатам рассмотрения отчета, содержащего выявленные недостатки и необходимые доработки, Государственным заказчиком будет принято решение об устранении Исполнителем недостатков/выполнении доработок в надлежащем порядке и в установленные сроки, а также в случае отсутствия у Государственного заказчика запросов касательно представления разъяснений в отношении оказанных услуг, Государственный заказчик  принимает оказанные услуги  и подписывает 2 (два) экземпляра </w:t>
      </w:r>
      <w:r w:rsidRPr="003E0885">
        <w:rPr>
          <w:rFonts w:ascii="XO Thames" w:hAnsi="XO Thames"/>
          <w:color w:val="000000"/>
          <w:sz w:val="24"/>
          <w:szCs w:val="24"/>
        </w:rPr>
        <w:t>Акта приема-передачи оказанных</w:t>
      </w:r>
      <w:proofErr w:type="gramEnd"/>
      <w:r w:rsidRPr="003E0885">
        <w:rPr>
          <w:rFonts w:ascii="XO Thames" w:hAnsi="XO Thames"/>
          <w:color w:val="000000"/>
          <w:sz w:val="24"/>
          <w:szCs w:val="24"/>
        </w:rPr>
        <w:t xml:space="preserve"> услуг,</w:t>
      </w:r>
      <w:r w:rsidRPr="003E0885">
        <w:rPr>
          <w:rFonts w:ascii="XO Thames" w:hAnsi="XO Thames"/>
          <w:sz w:val="24"/>
          <w:szCs w:val="24"/>
        </w:rPr>
        <w:t xml:space="preserve"> один из которых направляет Исполнителю.</w:t>
      </w:r>
    </w:p>
    <w:p w:rsidR="00C702A4" w:rsidRPr="003E0885" w:rsidRDefault="00C702A4" w:rsidP="00C702A4">
      <w:pPr>
        <w:pStyle w:val="aff2"/>
        <w:ind w:firstLine="709"/>
        <w:jc w:val="both"/>
        <w:rPr>
          <w:rFonts w:ascii="XO Thames" w:hAnsi="XO Thames"/>
          <w:sz w:val="24"/>
          <w:szCs w:val="24"/>
        </w:rPr>
      </w:pPr>
      <w:r w:rsidRPr="003E0885">
        <w:rPr>
          <w:rFonts w:ascii="XO Thames" w:hAnsi="XO Thames"/>
          <w:sz w:val="24"/>
          <w:szCs w:val="24"/>
        </w:rPr>
        <w:t xml:space="preserve">5.8. Подписанный Государственным заказчиком и Исполнителем </w:t>
      </w:r>
      <w:r w:rsidRPr="003E0885">
        <w:rPr>
          <w:rFonts w:ascii="XO Thames" w:hAnsi="XO Thames"/>
          <w:color w:val="000000"/>
          <w:sz w:val="24"/>
          <w:szCs w:val="24"/>
        </w:rPr>
        <w:t xml:space="preserve">акт оказанных услуг и предъявленный Исполнителем Государственному заказчику счет на оплату являются основанием для оплаты Исполнителю оказанных услуг. </w:t>
      </w:r>
    </w:p>
    <w:p w:rsidR="00C702A4" w:rsidRPr="003E0885" w:rsidRDefault="00C702A4" w:rsidP="00C702A4">
      <w:pPr>
        <w:pStyle w:val="13"/>
        <w:contextualSpacing/>
        <w:jc w:val="center"/>
        <w:rPr>
          <w:rFonts w:ascii="XO Thames" w:hAnsi="XO Thames"/>
          <w:b/>
          <w:sz w:val="24"/>
          <w:szCs w:val="24"/>
        </w:rPr>
      </w:pPr>
    </w:p>
    <w:p w:rsidR="00C702A4" w:rsidRPr="003E0885" w:rsidRDefault="00C702A4" w:rsidP="00944759">
      <w:pPr>
        <w:pStyle w:val="13"/>
        <w:contextualSpacing/>
        <w:jc w:val="center"/>
        <w:rPr>
          <w:rFonts w:ascii="XO Thames" w:hAnsi="XO Thames"/>
          <w:b/>
          <w:sz w:val="24"/>
          <w:szCs w:val="24"/>
        </w:rPr>
      </w:pPr>
      <w:r w:rsidRPr="003E0885">
        <w:rPr>
          <w:rFonts w:ascii="XO Thames" w:hAnsi="XO Thames"/>
          <w:b/>
          <w:sz w:val="24"/>
          <w:szCs w:val="24"/>
        </w:rPr>
        <w:t>6. Ответственность Сторон</w:t>
      </w:r>
    </w:p>
    <w:p w:rsidR="00C702A4" w:rsidRPr="003E0885" w:rsidRDefault="00C702A4" w:rsidP="00944759">
      <w:pPr>
        <w:ind w:firstLine="709"/>
        <w:jc w:val="both"/>
        <w:rPr>
          <w:rFonts w:ascii="XO Thames" w:hAnsi="XO Thames"/>
        </w:rPr>
      </w:pPr>
      <w:r w:rsidRPr="003E0885">
        <w:rPr>
          <w:rFonts w:ascii="XO Thames" w:hAnsi="XO Thames"/>
        </w:rPr>
        <w:t>6.1. В случае неисполнения или ненадлежащего исполнения Сторонами своих обязательств по настоящему Контракту они несут ответственность в соответствии с действующим законодательством Российской Федерации.</w:t>
      </w:r>
    </w:p>
    <w:p w:rsidR="00C702A4" w:rsidRPr="003E0885" w:rsidRDefault="00C702A4" w:rsidP="00944759">
      <w:pPr>
        <w:pStyle w:val="13"/>
        <w:ind w:right="-1" w:firstLine="709"/>
        <w:jc w:val="both"/>
        <w:rPr>
          <w:rFonts w:ascii="XO Thames" w:hAnsi="XO Thames"/>
          <w:sz w:val="24"/>
          <w:szCs w:val="24"/>
        </w:rPr>
      </w:pPr>
      <w:r w:rsidRPr="003E0885">
        <w:rPr>
          <w:rFonts w:ascii="XO Thames" w:hAnsi="XO Thames"/>
          <w:sz w:val="24"/>
          <w:szCs w:val="24"/>
        </w:rPr>
        <w:lastRenderedPageBreak/>
        <w:t xml:space="preserve">6.2. </w:t>
      </w:r>
      <w:proofErr w:type="gramStart"/>
      <w:r w:rsidRPr="003E0885">
        <w:rPr>
          <w:rFonts w:ascii="XO Thames" w:hAnsi="XO Thames"/>
          <w:sz w:val="24"/>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roofErr w:type="gramEnd"/>
      <w:r w:rsidRPr="003E0885">
        <w:rPr>
          <w:rFonts w:ascii="XO Thames" w:hAnsi="XO Thames"/>
          <w:sz w:val="24"/>
          <w:szCs w:val="24"/>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 xml:space="preserve">6.3. </w:t>
      </w:r>
      <w:proofErr w:type="gramStart"/>
      <w:r w:rsidRPr="003E0885">
        <w:rPr>
          <w:rFonts w:ascii="XO Thames" w:hAnsi="XO Thames"/>
        </w:rPr>
        <w:t>В случае просрочки исполнения Исполнителем (подрядчиком,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(подрядчиком, поставщиком) обязательств, предусмотренных контрактом, Государственный заказчик направляет Исполнителю (подрядчику, поставщику) требование об уплате неустоек (штрафов, пеней).</w:t>
      </w:r>
      <w:proofErr w:type="gramEnd"/>
      <w:r w:rsidRPr="003E0885">
        <w:rPr>
          <w:rFonts w:ascii="XO Thames" w:hAnsi="XO Thames"/>
        </w:rPr>
        <w:t xml:space="preserve"> </w:t>
      </w:r>
      <w:proofErr w:type="gramStart"/>
      <w:r w:rsidRPr="003E0885">
        <w:rPr>
          <w:rFonts w:ascii="XO Thames" w:hAnsi="XO Thames"/>
        </w:rPr>
        <w:t>Пеня начисляется за каждый день просрочки исполнения Исполнителем (подрядчиком,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(подрядчиком, поставщиком</w:t>
      </w:r>
      <w:proofErr w:type="gramEnd"/>
      <w:r w:rsidRPr="003E0885">
        <w:rPr>
          <w:rFonts w:ascii="XO Thames" w:hAnsi="XO Thames"/>
        </w:rPr>
        <w:t>), за исключением случаев, если законодательством Российской Федерации установлен иной порядок начисления пени.</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 xml:space="preserve">6.4.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9" w:history="1">
        <w:r w:rsidRPr="003E0885">
          <w:rPr>
            <w:rFonts w:ascii="XO Thames" w:hAnsi="XO Thames"/>
          </w:rPr>
          <w:t>порядке</w:t>
        </w:r>
      </w:hyperlink>
      <w:r w:rsidRPr="003E0885">
        <w:rPr>
          <w:rFonts w:ascii="XO Thames" w:hAnsi="XO Thames"/>
        </w:rPr>
        <w:t>, установленном Правительством Российской Федерации.</w:t>
      </w:r>
    </w:p>
    <w:p w:rsidR="00C702A4" w:rsidRPr="003E0885" w:rsidRDefault="00C702A4" w:rsidP="00944759">
      <w:pPr>
        <w:pStyle w:val="13"/>
        <w:ind w:right="-1" w:firstLine="709"/>
        <w:jc w:val="both"/>
        <w:rPr>
          <w:rFonts w:ascii="XO Thames" w:hAnsi="XO Thames"/>
          <w:sz w:val="24"/>
          <w:szCs w:val="24"/>
        </w:rPr>
      </w:pPr>
      <w:r w:rsidRPr="003E0885">
        <w:rPr>
          <w:rFonts w:ascii="XO Thames" w:hAnsi="XO Thames"/>
          <w:sz w:val="24"/>
          <w:szCs w:val="24"/>
        </w:rPr>
        <w:t xml:space="preserve">6.5. Штрафы начисляются за неисполнение или ненадлежащее исполнение Исполнителем (подрядчиком, поставщиком) обязательств, предусмотренных контрактом, за исключением просрочки исполнения Исполнителем (подрядчиком, поставщиком) обязательств (в том числе гарантийного обязательства), предусмотренных контрактом. </w:t>
      </w:r>
    </w:p>
    <w:p w:rsidR="00C702A4" w:rsidRPr="003E0885" w:rsidRDefault="00C702A4" w:rsidP="00944759">
      <w:pPr>
        <w:pStyle w:val="a7"/>
        <w:spacing w:before="0" w:beforeAutospacing="0" w:after="0" w:afterAutospacing="0"/>
        <w:ind w:firstLine="709"/>
        <w:jc w:val="both"/>
        <w:rPr>
          <w:rFonts w:ascii="XO Thames" w:hAnsi="XO Thames"/>
        </w:rPr>
      </w:pPr>
      <w:r w:rsidRPr="003E0885">
        <w:rPr>
          <w:rFonts w:ascii="XO Thames" w:hAnsi="XO Thames"/>
        </w:rPr>
        <w:t xml:space="preserve">6.6. Размер штрафа устанавливается контрактом в соответствии с </w:t>
      </w:r>
      <w:hyperlink r:id="rId10" w:history="1">
        <w:r w:rsidRPr="003E0885">
          <w:rPr>
            <w:rFonts w:ascii="XO Thames" w:hAnsi="XO Thames"/>
          </w:rPr>
          <w:t>пунктами 3</w:t>
        </w:r>
      </w:hyperlink>
      <w:r w:rsidRPr="003E0885">
        <w:rPr>
          <w:rFonts w:ascii="XO Thames" w:hAnsi="XO Thames"/>
        </w:rPr>
        <w:t xml:space="preserve"> - </w:t>
      </w:r>
      <w:hyperlink r:id="rId11" w:history="1">
        <w:r w:rsidRPr="003E0885">
          <w:rPr>
            <w:rFonts w:ascii="XO Thames" w:hAnsi="XO Thames"/>
          </w:rPr>
          <w:t>9</w:t>
        </w:r>
      </w:hyperlink>
      <w:r w:rsidRPr="003E0885">
        <w:rPr>
          <w:rFonts w:ascii="XO Thames" w:hAnsi="XO Thames"/>
        </w:rPr>
        <w:t xml:space="preserve"> настоящих Правил, за исключением случая, предусмотренного </w:t>
      </w:r>
      <w:hyperlink r:id="rId12" w:history="1">
        <w:r w:rsidRPr="003E0885">
          <w:rPr>
            <w:rFonts w:ascii="XO Thames" w:hAnsi="XO Thames"/>
          </w:rPr>
          <w:t>пунктом 13</w:t>
        </w:r>
      </w:hyperlink>
      <w:r w:rsidRPr="003E0885">
        <w:rPr>
          <w:rFonts w:ascii="XO Thames" w:hAnsi="XO Thames"/>
        </w:rPr>
        <w:t xml:space="preserve">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 xml:space="preserve">6.7. </w:t>
      </w:r>
      <w:proofErr w:type="gramStart"/>
      <w:r w:rsidRPr="003E0885">
        <w:rPr>
          <w:rFonts w:ascii="XO Thames" w:hAnsi="XO Thames"/>
        </w:rPr>
        <w:t xml:space="preserve">За каждый факт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3" w:history="1">
        <w:r w:rsidRPr="003E0885">
          <w:rPr>
            <w:rFonts w:ascii="XO Thames" w:hAnsi="XO Thames"/>
          </w:rPr>
          <w:t>пунктами 4</w:t>
        </w:r>
      </w:hyperlink>
      <w:r w:rsidRPr="003E0885">
        <w:rPr>
          <w:rFonts w:ascii="XO Thames" w:hAnsi="XO Thames"/>
        </w:rPr>
        <w:t xml:space="preserve"> - </w:t>
      </w:r>
      <w:hyperlink r:id="rId14" w:history="1">
        <w:r w:rsidRPr="003E0885">
          <w:rPr>
            <w:rFonts w:ascii="XO Thames" w:hAnsi="XO Thames"/>
          </w:rPr>
          <w:t>8</w:t>
        </w:r>
      </w:hyperlink>
      <w:r w:rsidRPr="003E0885">
        <w:rPr>
          <w:rFonts w:ascii="XO Thames" w:hAnsi="XO Thames"/>
        </w:rPr>
        <w:t xml:space="preserve"> правил, утвержденных постановлением Правительства РФ </w:t>
      </w:r>
      <w:r w:rsidRPr="003E0885">
        <w:rPr>
          <w:rFonts w:ascii="XO Thames" w:hAnsi="XO Thames"/>
          <w:bCs/>
          <w:color w:val="22272F"/>
          <w:shd w:val="clear" w:color="auto" w:fill="FFFFFF"/>
        </w:rPr>
        <w:t>от 30 августа 2017 г. N 1042</w:t>
      </w:r>
      <w:r w:rsidRPr="003E0885">
        <w:rPr>
          <w:rFonts w:ascii="XO Thames" w:hAnsi="XO Thames"/>
        </w:rPr>
        <w:t xml:space="preserve">) (в ред. </w:t>
      </w:r>
      <w:hyperlink r:id="rId15" w:history="1">
        <w:r w:rsidRPr="003E0885">
          <w:rPr>
            <w:rFonts w:ascii="XO Thames" w:hAnsi="XO Thames"/>
          </w:rPr>
          <w:t>Постановления</w:t>
        </w:r>
      </w:hyperlink>
      <w:r w:rsidRPr="003E0885">
        <w:rPr>
          <w:rFonts w:ascii="XO Thames" w:hAnsi="XO Thames"/>
        </w:rPr>
        <w:t xml:space="preserve"> Правительства РФ от 02.08.2019 N 1011):</w:t>
      </w:r>
      <w:proofErr w:type="gramEnd"/>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 xml:space="preserve">    а) 10 процентов цены контракта (этапа) в случае, если цена контракта (этапа) не превышает 3 млн. рублей;</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б) 5 процентов цены контракта (этапа) в случае, если цена контракта (этапа) составляет от 3 млн. рублей до 50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в) 1 процент цены контракта (этапа) в случае, если цена контракта (этапа) составляет от 50 млн. рублей до 100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г) 0,5 процента цены контракта (этапа) в случае, если цена контракта (этапа) составляет от 100 млн. рублей до 500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lastRenderedPageBreak/>
        <w:t>д) 0,4 процента цены контракта (этапа) в случае, если цена контракта (этапа) составляет от 500 млн. рублей до 1 млрд.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е) 0,3 процента цены контракта (этапа) в случае, если цена контракта (этапа) составляет от 1 млрд. рублей до 2 млрд.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ж) 0,25 процента цены контракта (этапа) в случае, если цена контракта (этапа) составляет от 2 млрд. рублей до 5 млрд.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з) 0,2 процента цены контракта (этапа) в случае, если цена контракта (этапа) составляет от 5 млрд. рублей до 10 млрд.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и) 0,1 процента цены контракта (этапа) в случае, если цена контракта (этапа) превышает 10 млрд. рублей.</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6.8. каждый факт неисполнения или ненадлежащего исполнения Исполнителем (подрядчиком,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 xml:space="preserve">(в ред. </w:t>
      </w:r>
      <w:hyperlink r:id="rId16" w:history="1">
        <w:r w:rsidRPr="003E0885">
          <w:rPr>
            <w:rFonts w:ascii="XO Thames" w:hAnsi="XO Thames"/>
          </w:rPr>
          <w:t>Постановления</w:t>
        </w:r>
      </w:hyperlink>
      <w:r w:rsidRPr="003E0885">
        <w:rPr>
          <w:rFonts w:ascii="XO Thames" w:hAnsi="XO Thames"/>
        </w:rPr>
        <w:t xml:space="preserve"> Правительства РФ от 02.08.2019 N 1011)</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а) 1000 рублей, если цена контракта не превышает 3 млн. рублей;</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б) 5000 рублей, если цена контракта составляет от 3 млн. рублей до 50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в) 10000 рублей, если цена контракта составляет от 50 млн. рублей до 100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г) 100000 рублей, если цена контракта превышает 100 млн. рублей.</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6.9.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roofErr w:type="gramStart"/>
      <w:r w:rsidRPr="003E0885">
        <w:rPr>
          <w:rFonts w:ascii="XO Thames" w:hAnsi="XO Thames"/>
        </w:rPr>
        <w:t>:(</w:t>
      </w:r>
      <w:proofErr w:type="gramEnd"/>
      <w:r w:rsidRPr="003E0885">
        <w:rPr>
          <w:rFonts w:ascii="XO Thames" w:hAnsi="XO Thames"/>
        </w:rPr>
        <w:t xml:space="preserve">в ред. </w:t>
      </w:r>
      <w:hyperlink r:id="rId17" w:history="1">
        <w:r w:rsidRPr="003E0885">
          <w:rPr>
            <w:rFonts w:ascii="XO Thames" w:hAnsi="XO Thames"/>
          </w:rPr>
          <w:t>Постановления</w:t>
        </w:r>
      </w:hyperlink>
      <w:r w:rsidRPr="003E0885">
        <w:rPr>
          <w:rFonts w:ascii="XO Thames" w:hAnsi="XO Thames"/>
        </w:rPr>
        <w:t xml:space="preserve"> Правительства РФ от 02.08.2019 N 1011)</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а) 1000 рублей, если цена контракта не превышает 3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б) 5000 рублей, если цена контракта составляет от 3 млн. рублей до 50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в) 10000 рублей, если цена контракта составляет от 50 млн. рублей до 100 млн. рублей (включительно);</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г) 100000 рублей, если цена контракта превышает 100 млн. рублей.</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6.10</w:t>
      </w:r>
      <w:proofErr w:type="gramStart"/>
      <w:r w:rsidRPr="003E0885">
        <w:rPr>
          <w:rFonts w:ascii="XO Thames" w:hAnsi="XO Thames"/>
        </w:rPr>
        <w:t xml:space="preserve"> В</w:t>
      </w:r>
      <w:proofErr w:type="gramEnd"/>
      <w:r w:rsidRPr="003E0885">
        <w:rPr>
          <w:rFonts w:ascii="XO Thames" w:hAnsi="XO Thames"/>
        </w:rPr>
        <w:t xml:space="preserve">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 xml:space="preserve">6.11. Общая сумма начисленных штрафов за неисполнение или ненадлежащее исполнение Исполнителем (подрядчиком, поставщиком) обязательств, предусмотренных контрактом, не может превышать цену контракта. </w:t>
      </w:r>
    </w:p>
    <w:p w:rsidR="00C702A4" w:rsidRPr="003E0885" w:rsidRDefault="00C702A4" w:rsidP="00944759">
      <w:pPr>
        <w:autoSpaceDE w:val="0"/>
        <w:autoSpaceDN w:val="0"/>
        <w:adjustRightInd w:val="0"/>
        <w:ind w:firstLine="709"/>
        <w:jc w:val="both"/>
        <w:rPr>
          <w:rFonts w:ascii="XO Thames" w:hAnsi="XO Thames"/>
        </w:rPr>
      </w:pPr>
      <w:r w:rsidRPr="003E0885">
        <w:rPr>
          <w:rFonts w:ascii="XO Thames" w:hAnsi="XO Thames"/>
        </w:rPr>
        <w:t>6.12.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702A4" w:rsidRPr="003E0885" w:rsidRDefault="00C702A4" w:rsidP="00944759">
      <w:pPr>
        <w:autoSpaceDE w:val="0"/>
        <w:autoSpaceDN w:val="0"/>
        <w:adjustRightInd w:val="0"/>
        <w:ind w:firstLine="709"/>
        <w:jc w:val="both"/>
        <w:rPr>
          <w:rFonts w:ascii="XO Thames" w:eastAsia="Calibri" w:hAnsi="XO Thames"/>
        </w:rPr>
      </w:pPr>
      <w:r w:rsidRPr="003E0885">
        <w:rPr>
          <w:rFonts w:ascii="XO Thames" w:hAnsi="XO Thames"/>
        </w:rPr>
        <w:t>6.13. Сторона освобождаются от уплаты неустойки (штрафа, пеней), если докажет, что неисполнение (ненадлежащее исполнение) обязательства произошло вследствие непреодолимой силы или по вине другой Стороны.</w:t>
      </w:r>
    </w:p>
    <w:p w:rsidR="00C702A4" w:rsidRPr="003E0885" w:rsidRDefault="00C702A4" w:rsidP="00944759">
      <w:pPr>
        <w:tabs>
          <w:tab w:val="num" w:pos="0"/>
        </w:tabs>
        <w:ind w:firstLine="709"/>
        <w:jc w:val="both"/>
        <w:rPr>
          <w:rFonts w:ascii="XO Thames" w:hAnsi="XO Thames"/>
        </w:rPr>
      </w:pPr>
      <w:r w:rsidRPr="003E0885">
        <w:rPr>
          <w:rFonts w:ascii="XO Thames" w:hAnsi="XO Thames"/>
        </w:rPr>
        <w:t>6.14. Стороны не несут ответственность за полное или частичное невыполнение своих обязательств по Контракту, вызванное обстоятельствами непреодолимой силы (стихийные бедствия и т.д.). О наступлении подобных обстоятель</w:t>
      </w:r>
      <w:proofErr w:type="gramStart"/>
      <w:r w:rsidRPr="003E0885">
        <w:rPr>
          <w:rFonts w:ascii="XO Thames" w:hAnsi="XO Thames"/>
        </w:rPr>
        <w:t>ств Ст</w:t>
      </w:r>
      <w:proofErr w:type="gramEnd"/>
      <w:r w:rsidRPr="003E0885">
        <w:rPr>
          <w:rFonts w:ascii="XO Thames" w:hAnsi="XO Thames"/>
        </w:rPr>
        <w:t>ороны обязуются немедленно письменно извещать друг друга.</w:t>
      </w:r>
    </w:p>
    <w:p w:rsidR="00C702A4" w:rsidRPr="003E0885" w:rsidRDefault="00C702A4" w:rsidP="00944759">
      <w:pPr>
        <w:ind w:firstLine="709"/>
        <w:jc w:val="both"/>
        <w:rPr>
          <w:rFonts w:ascii="XO Thames" w:hAnsi="XO Thames"/>
        </w:rPr>
      </w:pPr>
      <w:r w:rsidRPr="003E0885">
        <w:rPr>
          <w:rFonts w:ascii="XO Thames" w:hAnsi="XO Thames"/>
        </w:rPr>
        <w:t>6.15. Уплата «Исполнителем» (подрядчиком, поставщиком) неустойки или применение иной формы ответственности не освобождает его от исполнения обязательств по Контракту.</w:t>
      </w:r>
    </w:p>
    <w:p w:rsidR="00C702A4" w:rsidRPr="003E0885" w:rsidRDefault="00C702A4" w:rsidP="00944759">
      <w:pPr>
        <w:pStyle w:val="aff2"/>
        <w:ind w:firstLine="709"/>
        <w:jc w:val="both"/>
        <w:rPr>
          <w:rFonts w:ascii="XO Thames" w:hAnsi="XO Thames"/>
          <w:sz w:val="24"/>
          <w:szCs w:val="24"/>
        </w:rPr>
      </w:pPr>
      <w:r w:rsidRPr="003E0885">
        <w:rPr>
          <w:rFonts w:ascii="XO Thames" w:hAnsi="XO Thames"/>
          <w:sz w:val="24"/>
          <w:szCs w:val="24"/>
        </w:rPr>
        <w:lastRenderedPageBreak/>
        <w:t>6.16.При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702A4" w:rsidRPr="003E0885" w:rsidRDefault="00C702A4" w:rsidP="00944759">
      <w:pPr>
        <w:pStyle w:val="aff2"/>
        <w:ind w:firstLine="709"/>
        <w:jc w:val="both"/>
        <w:rPr>
          <w:rFonts w:ascii="XO Thames" w:hAnsi="XO Thames"/>
          <w:sz w:val="24"/>
          <w:szCs w:val="24"/>
        </w:rPr>
      </w:pPr>
      <w:r w:rsidRPr="003E0885">
        <w:rPr>
          <w:rFonts w:ascii="XO Thames" w:hAnsi="XO Thames"/>
          <w:sz w:val="24"/>
          <w:szCs w:val="24"/>
        </w:rPr>
        <w:t>6.17.Вред, причиненный третьим лицам по вине Исполнителя  при исполнении обязательств по Контракту, возмещается за его счет.</w:t>
      </w:r>
    </w:p>
    <w:p w:rsidR="00C702A4" w:rsidRPr="003E0885" w:rsidRDefault="00C702A4" w:rsidP="00944759">
      <w:pPr>
        <w:pStyle w:val="aff2"/>
        <w:ind w:firstLine="709"/>
        <w:jc w:val="both"/>
        <w:rPr>
          <w:rFonts w:ascii="XO Thames" w:hAnsi="XO Thames"/>
          <w:sz w:val="24"/>
          <w:szCs w:val="24"/>
        </w:rPr>
      </w:pPr>
      <w:r w:rsidRPr="003E0885">
        <w:rPr>
          <w:rFonts w:ascii="XO Thames" w:hAnsi="XO Thames"/>
          <w:sz w:val="24"/>
          <w:szCs w:val="24"/>
        </w:rPr>
        <w:t xml:space="preserve">6.18.Государственный заказчик удерживает при расчете с Исполнителем (вычитает из цены Контракта) сумму в виде неустойки (штрафа, пени), подлежащую уплате Исполнителем  за неисполнение (ненадлежащее исполнение) обязательств, предусмотренных Контрактом, если </w:t>
      </w:r>
      <w:r w:rsidRPr="003E0885">
        <w:rPr>
          <w:rFonts w:ascii="XO Thames" w:hAnsi="XO Thames"/>
          <w:bCs/>
          <w:sz w:val="24"/>
          <w:szCs w:val="24"/>
        </w:rPr>
        <w:t>Исполнитель</w:t>
      </w:r>
      <w:r w:rsidRPr="003E0885">
        <w:rPr>
          <w:rFonts w:ascii="XO Thames" w:hAnsi="XO Thames"/>
          <w:sz w:val="24"/>
          <w:szCs w:val="24"/>
        </w:rPr>
        <w:t xml:space="preserve"> не докажет, что неисполнение (ненадлежащее исполнение) обязательств возникло вследствие непреодолимой силы или по вине другой Стороны.</w:t>
      </w:r>
    </w:p>
    <w:p w:rsidR="00C702A4" w:rsidRPr="003E0885" w:rsidRDefault="00C702A4" w:rsidP="00944759">
      <w:pPr>
        <w:pStyle w:val="aff2"/>
        <w:ind w:firstLine="709"/>
        <w:jc w:val="both"/>
        <w:rPr>
          <w:rFonts w:ascii="XO Thames" w:hAnsi="XO Thames"/>
          <w:sz w:val="24"/>
          <w:szCs w:val="24"/>
        </w:rPr>
      </w:pPr>
      <w:r w:rsidRPr="003E0885">
        <w:rPr>
          <w:rFonts w:ascii="XO Thames" w:hAnsi="XO Thames"/>
          <w:sz w:val="24"/>
          <w:szCs w:val="24"/>
        </w:rPr>
        <w:t>6.19.Во всех остальных случаях неисполнения или ненадлежащего исполнения Сторонами своих обязательств по Контракту, виновная сторона несет ответственность в соответствии с законодательством Российской Федерации.</w:t>
      </w:r>
    </w:p>
    <w:p w:rsidR="00C702A4" w:rsidRPr="003E0885" w:rsidRDefault="00C702A4" w:rsidP="00C702A4">
      <w:pPr>
        <w:pStyle w:val="aff2"/>
        <w:tabs>
          <w:tab w:val="left" w:pos="851"/>
        </w:tabs>
        <w:ind w:firstLine="426"/>
        <w:jc w:val="both"/>
        <w:rPr>
          <w:rFonts w:ascii="XO Thames" w:hAnsi="XO Thames"/>
          <w:sz w:val="24"/>
          <w:szCs w:val="24"/>
        </w:rPr>
      </w:pPr>
    </w:p>
    <w:p w:rsidR="00C702A4" w:rsidRPr="003E0885" w:rsidRDefault="00C702A4" w:rsidP="00C702A4">
      <w:pPr>
        <w:pStyle w:val="13"/>
        <w:contextualSpacing/>
        <w:jc w:val="center"/>
        <w:rPr>
          <w:rFonts w:ascii="XO Thames" w:hAnsi="XO Thames"/>
          <w:b/>
          <w:sz w:val="24"/>
          <w:szCs w:val="24"/>
        </w:rPr>
      </w:pPr>
      <w:r w:rsidRPr="003E0885">
        <w:rPr>
          <w:rFonts w:ascii="XO Thames" w:hAnsi="XO Thames"/>
          <w:b/>
          <w:sz w:val="24"/>
          <w:szCs w:val="24"/>
        </w:rPr>
        <w:t>7. Форс-мажорные обстоятельства</w:t>
      </w:r>
    </w:p>
    <w:p w:rsidR="00C702A4" w:rsidRPr="003E0885" w:rsidRDefault="00C702A4" w:rsidP="00C702A4">
      <w:pPr>
        <w:pStyle w:val="aff2"/>
        <w:tabs>
          <w:tab w:val="left" w:pos="993"/>
        </w:tabs>
        <w:ind w:firstLine="709"/>
        <w:jc w:val="both"/>
        <w:rPr>
          <w:rFonts w:ascii="XO Thames" w:hAnsi="XO Thames"/>
          <w:noProof/>
          <w:sz w:val="24"/>
          <w:szCs w:val="24"/>
        </w:rPr>
      </w:pPr>
      <w:r w:rsidRPr="003E0885">
        <w:rPr>
          <w:rFonts w:ascii="XO Thames" w:hAnsi="XO Thames"/>
          <w:noProof/>
          <w:sz w:val="24"/>
          <w:szCs w:val="24"/>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C702A4" w:rsidRPr="003E0885" w:rsidRDefault="00C702A4" w:rsidP="00944759">
      <w:pPr>
        <w:pStyle w:val="13"/>
        <w:tabs>
          <w:tab w:val="left" w:pos="993"/>
        </w:tabs>
        <w:ind w:right="-71" w:firstLine="709"/>
        <w:contextualSpacing/>
        <w:jc w:val="both"/>
        <w:rPr>
          <w:rFonts w:ascii="XO Thames" w:hAnsi="XO Thames"/>
          <w:noProof/>
          <w:sz w:val="24"/>
          <w:szCs w:val="24"/>
        </w:rPr>
      </w:pPr>
      <w:r w:rsidRPr="003E0885">
        <w:rPr>
          <w:rFonts w:ascii="XO Thames" w:hAnsi="XO Thames"/>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702A4" w:rsidRPr="003E0885" w:rsidRDefault="00C702A4" w:rsidP="00944759">
      <w:pPr>
        <w:pStyle w:val="13"/>
        <w:tabs>
          <w:tab w:val="left" w:pos="993"/>
        </w:tabs>
        <w:ind w:right="-71" w:firstLine="709"/>
        <w:contextualSpacing/>
        <w:jc w:val="both"/>
        <w:rPr>
          <w:rFonts w:ascii="XO Thames" w:hAnsi="XO Thames"/>
          <w:noProof/>
          <w:sz w:val="24"/>
          <w:szCs w:val="24"/>
        </w:rPr>
      </w:pPr>
      <w:r w:rsidRPr="003E0885">
        <w:rPr>
          <w:rFonts w:ascii="XO Thames" w:hAnsi="XO Thames"/>
          <w:noProof/>
          <w:sz w:val="24"/>
          <w:szCs w:val="24"/>
        </w:rPr>
        <w:t>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702A4" w:rsidRPr="003E0885" w:rsidRDefault="00C702A4" w:rsidP="00944759">
      <w:pPr>
        <w:pStyle w:val="13"/>
        <w:tabs>
          <w:tab w:val="left" w:pos="993"/>
        </w:tabs>
        <w:ind w:right="-71" w:firstLine="709"/>
        <w:contextualSpacing/>
        <w:jc w:val="both"/>
        <w:rPr>
          <w:rFonts w:ascii="XO Thames" w:hAnsi="XO Thames"/>
          <w:noProof/>
          <w:sz w:val="24"/>
          <w:szCs w:val="24"/>
        </w:rPr>
      </w:pPr>
      <w:r w:rsidRPr="003E0885">
        <w:rPr>
          <w:rFonts w:ascii="XO Thames" w:hAnsi="XO Thames"/>
          <w:noProof/>
          <w:sz w:val="24"/>
          <w:szCs w:val="24"/>
        </w:rPr>
        <w:t xml:space="preserve">7.3.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w:t>
      </w:r>
      <w:r w:rsidRPr="003E0885">
        <w:rPr>
          <w:rFonts w:ascii="XO Thames" w:hAnsi="XO Thames"/>
          <w:sz w:val="24"/>
          <w:szCs w:val="24"/>
        </w:rPr>
        <w:t>должен</w:t>
      </w:r>
      <w:r w:rsidRPr="003E0885">
        <w:rPr>
          <w:rFonts w:ascii="XO Thames" w:hAnsi="XO Thames"/>
          <w:noProof/>
          <w:sz w:val="24"/>
          <w:szCs w:val="24"/>
        </w:rPr>
        <w:t xml:space="preserve">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C702A4" w:rsidRPr="003E0885" w:rsidRDefault="00C702A4" w:rsidP="00944759">
      <w:pPr>
        <w:pStyle w:val="13"/>
        <w:tabs>
          <w:tab w:val="left" w:pos="993"/>
        </w:tabs>
        <w:ind w:right="-71" w:firstLine="709"/>
        <w:contextualSpacing/>
        <w:jc w:val="both"/>
        <w:rPr>
          <w:rFonts w:ascii="XO Thames" w:hAnsi="XO Thames"/>
          <w:noProof/>
          <w:sz w:val="24"/>
          <w:szCs w:val="24"/>
        </w:rPr>
      </w:pPr>
      <w:r w:rsidRPr="003E0885">
        <w:rPr>
          <w:rFonts w:ascii="XO Thames" w:hAnsi="XO Thames"/>
          <w:noProof/>
          <w:sz w:val="24"/>
          <w:szCs w:val="24"/>
        </w:rPr>
        <w:t xml:space="preserve">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C702A4" w:rsidRPr="003E0885" w:rsidRDefault="00C702A4" w:rsidP="00944759">
      <w:pPr>
        <w:pStyle w:val="13"/>
        <w:tabs>
          <w:tab w:val="left" w:pos="993"/>
        </w:tabs>
        <w:ind w:right="-71" w:firstLine="709"/>
        <w:contextualSpacing/>
        <w:jc w:val="both"/>
        <w:rPr>
          <w:rFonts w:ascii="XO Thames" w:hAnsi="XO Thames"/>
          <w:noProof/>
          <w:sz w:val="24"/>
          <w:szCs w:val="24"/>
        </w:rPr>
      </w:pPr>
      <w:r w:rsidRPr="003E0885">
        <w:rPr>
          <w:rFonts w:ascii="XO Thames" w:hAnsi="XO Thames"/>
          <w:noProof/>
          <w:sz w:val="24"/>
          <w:szCs w:val="24"/>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702A4" w:rsidRPr="003E0885" w:rsidRDefault="00C702A4" w:rsidP="00944759">
      <w:pPr>
        <w:pStyle w:val="13"/>
        <w:tabs>
          <w:tab w:val="left" w:pos="993"/>
        </w:tabs>
        <w:ind w:right="-71" w:firstLine="709"/>
        <w:contextualSpacing/>
        <w:jc w:val="both"/>
        <w:rPr>
          <w:rFonts w:ascii="XO Thames" w:hAnsi="XO Thames"/>
          <w:noProof/>
          <w:sz w:val="24"/>
          <w:szCs w:val="24"/>
        </w:rPr>
      </w:pPr>
      <w:r w:rsidRPr="003E0885">
        <w:rPr>
          <w:rFonts w:ascii="XO Thames" w:hAnsi="XO Thames"/>
          <w:noProof/>
          <w:sz w:val="24"/>
          <w:szCs w:val="24"/>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702A4" w:rsidRPr="003E0885" w:rsidRDefault="00C702A4" w:rsidP="00C702A4">
      <w:pPr>
        <w:pStyle w:val="13"/>
        <w:tabs>
          <w:tab w:val="left" w:pos="993"/>
        </w:tabs>
        <w:ind w:right="-71" w:firstLine="426"/>
        <w:contextualSpacing/>
        <w:rPr>
          <w:rFonts w:ascii="XO Thames" w:hAnsi="XO Thames"/>
          <w:noProof/>
          <w:sz w:val="24"/>
          <w:szCs w:val="24"/>
        </w:rPr>
      </w:pPr>
    </w:p>
    <w:p w:rsidR="00C702A4" w:rsidRPr="003E0885" w:rsidRDefault="00C702A4" w:rsidP="00C702A4">
      <w:pPr>
        <w:autoSpaceDE w:val="0"/>
        <w:autoSpaceDN w:val="0"/>
        <w:adjustRightInd w:val="0"/>
        <w:jc w:val="center"/>
        <w:outlineLvl w:val="0"/>
        <w:rPr>
          <w:rFonts w:ascii="XO Thames" w:hAnsi="XO Thames"/>
          <w:b/>
        </w:rPr>
      </w:pPr>
      <w:r w:rsidRPr="003E0885">
        <w:rPr>
          <w:rFonts w:ascii="XO Thames" w:hAnsi="XO Thames"/>
          <w:b/>
          <w:bCs/>
        </w:rPr>
        <w:t>8. Основание и порядок изменения и расторжения Контракта</w:t>
      </w:r>
    </w:p>
    <w:p w:rsidR="00C702A4" w:rsidRPr="003E0885" w:rsidRDefault="00C702A4" w:rsidP="00944759">
      <w:pPr>
        <w:autoSpaceDE w:val="0"/>
        <w:autoSpaceDN w:val="0"/>
        <w:adjustRightInd w:val="0"/>
        <w:ind w:firstLine="709"/>
        <w:jc w:val="both"/>
        <w:outlineLvl w:val="0"/>
        <w:rPr>
          <w:rFonts w:ascii="XO Thames" w:hAnsi="XO Thames"/>
          <w:noProof/>
        </w:rPr>
      </w:pPr>
      <w:r w:rsidRPr="003E0885">
        <w:rPr>
          <w:rFonts w:ascii="XO Thames" w:hAnsi="XO Thames"/>
          <w:noProof/>
        </w:rPr>
        <w:lastRenderedPageBreak/>
        <w:t>8.1.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702A4" w:rsidRPr="003E0885" w:rsidRDefault="00C702A4" w:rsidP="00944759">
      <w:pPr>
        <w:autoSpaceDE w:val="0"/>
        <w:autoSpaceDN w:val="0"/>
        <w:adjustRightInd w:val="0"/>
        <w:ind w:firstLine="709"/>
        <w:jc w:val="both"/>
        <w:outlineLvl w:val="0"/>
        <w:rPr>
          <w:rFonts w:ascii="XO Thames" w:hAnsi="XO Thames"/>
          <w:noProof/>
        </w:rPr>
      </w:pPr>
      <w:r w:rsidRPr="003E0885">
        <w:rPr>
          <w:rFonts w:ascii="XO Thames" w:hAnsi="XO Thames"/>
          <w:noProof/>
        </w:rPr>
        <w:t xml:space="preserve">а) </w:t>
      </w:r>
      <w:r w:rsidRPr="003E0885">
        <w:rPr>
          <w:rFonts w:ascii="XO Thames" w:hAnsi="XO Thames"/>
        </w:rPr>
        <w:t xml:space="preserve">При снижении цены Контракта без </w:t>
      </w:r>
      <w:proofErr w:type="gramStart"/>
      <w:r w:rsidRPr="003E0885">
        <w:rPr>
          <w:rFonts w:ascii="XO Thames" w:hAnsi="XO Thames"/>
        </w:rPr>
        <w:t>изменения</w:t>
      </w:r>
      <w:proofErr w:type="gramEnd"/>
      <w:r w:rsidRPr="003E0885">
        <w:rPr>
          <w:rFonts w:ascii="XO Thames" w:hAnsi="XO Thames"/>
        </w:rPr>
        <w:t xml:space="preserve"> предусмотренного Контрактом количества объема услуги,  качества оказываемой услуги и иных условий Контракта.</w:t>
      </w:r>
    </w:p>
    <w:p w:rsidR="00C702A4" w:rsidRPr="003E0885" w:rsidRDefault="00C702A4" w:rsidP="00944759">
      <w:pPr>
        <w:autoSpaceDE w:val="0"/>
        <w:autoSpaceDN w:val="0"/>
        <w:adjustRightInd w:val="0"/>
        <w:ind w:firstLine="709"/>
        <w:jc w:val="both"/>
        <w:outlineLvl w:val="0"/>
        <w:rPr>
          <w:rFonts w:ascii="XO Thames" w:hAnsi="XO Thames"/>
        </w:rPr>
      </w:pPr>
      <w:r w:rsidRPr="003E0885">
        <w:rPr>
          <w:rFonts w:ascii="XO Thames" w:hAnsi="XO Thames"/>
          <w:noProof/>
        </w:rPr>
        <w:t xml:space="preserve">б) </w:t>
      </w:r>
      <w:r w:rsidRPr="003E0885">
        <w:rPr>
          <w:rFonts w:ascii="XO Thames" w:hAnsi="XO Thames"/>
        </w:rPr>
        <w:t xml:space="preserve">Если по предложению Государственного заказчика увеличивается предусмотренное Контрактом количество оказываемой услуги не более чем на десть процентов или уменьшается предусмотренное Контрактом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оказываемой услуги исходя из установленной в Контракте цены единицы оказываемой услуги, но не более чем на десять процентов цены Контракта. При уменьшении предусмотренного Контрактом объема оказываемой услуги стороны Контракта обязаны уменьшить цену Контракта исходя из цены единицы оказываемой услуги. </w:t>
      </w:r>
    </w:p>
    <w:p w:rsidR="00C702A4" w:rsidRPr="003E0885" w:rsidRDefault="00C702A4" w:rsidP="00944759">
      <w:pPr>
        <w:autoSpaceDE w:val="0"/>
        <w:autoSpaceDN w:val="0"/>
        <w:adjustRightInd w:val="0"/>
        <w:ind w:firstLine="709"/>
        <w:jc w:val="both"/>
        <w:outlineLvl w:val="0"/>
        <w:rPr>
          <w:rFonts w:ascii="XO Thames" w:hAnsi="XO Thames"/>
          <w:noProof/>
        </w:rPr>
      </w:pPr>
      <w:r w:rsidRPr="003E0885">
        <w:rPr>
          <w:rFonts w:ascii="XO Thames" w:hAnsi="XO Thames"/>
          <w:noProof/>
        </w:rPr>
        <w:t>8.2. Все изменения к Контракту действительны, если они оформлены в виде дополнительного соглашения к Контракту и подписаны «Сторонами».</w:t>
      </w:r>
    </w:p>
    <w:p w:rsidR="00C702A4" w:rsidRPr="003E0885" w:rsidRDefault="00C702A4" w:rsidP="00944759">
      <w:pPr>
        <w:pStyle w:val="aff2"/>
        <w:ind w:firstLine="709"/>
        <w:jc w:val="both"/>
        <w:rPr>
          <w:rFonts w:ascii="XO Thames" w:hAnsi="XO Thames"/>
          <w:sz w:val="24"/>
          <w:szCs w:val="24"/>
          <w:lang w:eastAsia="en-US"/>
        </w:rPr>
      </w:pPr>
      <w:r w:rsidRPr="003E0885">
        <w:rPr>
          <w:rFonts w:ascii="XO Thames" w:hAnsi="XO Thames"/>
          <w:noProof/>
          <w:sz w:val="24"/>
          <w:szCs w:val="24"/>
        </w:rPr>
        <w:t xml:space="preserve">8.3.Контракт может быть расторгнут </w:t>
      </w:r>
      <w:r w:rsidRPr="003E0885">
        <w:rPr>
          <w:rFonts w:ascii="XO Thames" w:hAnsi="XO Thames"/>
          <w:sz w:val="24"/>
          <w:szCs w:val="24"/>
          <w:lang w:eastAsia="en-US"/>
        </w:rPr>
        <w:t xml:space="preserve">по соглашению Сторон, по решению суда                      или в связи с односторонним отказом Стороны Контракта от исполнения Контракта </w:t>
      </w:r>
      <w:r w:rsidRPr="003E0885">
        <w:rPr>
          <w:rFonts w:ascii="XO Thames" w:hAnsi="XO Thames"/>
          <w:sz w:val="24"/>
          <w:szCs w:val="24"/>
          <w:lang w:eastAsia="en-US"/>
        </w:rPr>
        <w:br/>
        <w:t>в соответствии с гражданским законодательством.</w:t>
      </w:r>
    </w:p>
    <w:p w:rsidR="00C702A4" w:rsidRPr="003E0885" w:rsidRDefault="00C702A4" w:rsidP="00944759">
      <w:pPr>
        <w:pStyle w:val="aff2"/>
        <w:ind w:firstLine="709"/>
        <w:jc w:val="both"/>
        <w:rPr>
          <w:rFonts w:ascii="XO Thames" w:hAnsi="XO Thames"/>
          <w:noProof/>
          <w:sz w:val="24"/>
          <w:szCs w:val="24"/>
        </w:rPr>
      </w:pPr>
      <w:r w:rsidRPr="003E0885">
        <w:rPr>
          <w:rFonts w:ascii="XO Thames" w:hAnsi="XO Thames"/>
          <w:noProof/>
          <w:sz w:val="24"/>
          <w:szCs w:val="24"/>
        </w:rPr>
        <w:t xml:space="preserve">8.4.Государственный заказчик </w:t>
      </w:r>
      <w:r w:rsidRPr="003E0885">
        <w:rPr>
          <w:rFonts w:ascii="XO Thames" w:eastAsia="Calibri" w:hAnsi="XO Thames"/>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sidRPr="003E0885">
        <w:rPr>
          <w:rFonts w:ascii="XO Thames" w:hAnsi="XO Thames"/>
          <w:noProof/>
          <w:sz w:val="24"/>
          <w:szCs w:val="24"/>
        </w:rPr>
        <w:t>.</w:t>
      </w:r>
    </w:p>
    <w:p w:rsidR="00C702A4" w:rsidRPr="003E0885" w:rsidRDefault="00C702A4" w:rsidP="00944759">
      <w:pPr>
        <w:pStyle w:val="aff2"/>
        <w:ind w:firstLine="709"/>
        <w:jc w:val="both"/>
        <w:rPr>
          <w:rFonts w:ascii="XO Thames" w:hAnsi="XO Thames"/>
          <w:noProof/>
          <w:sz w:val="24"/>
          <w:szCs w:val="24"/>
        </w:rPr>
      </w:pPr>
      <w:r w:rsidRPr="003E0885">
        <w:rPr>
          <w:rFonts w:ascii="XO Thames" w:hAnsi="XO Thames"/>
          <w:noProof/>
          <w:sz w:val="24"/>
          <w:szCs w:val="24"/>
        </w:rPr>
        <w:t xml:space="preserve">8.5.Исполнитель </w:t>
      </w:r>
      <w:r w:rsidRPr="003E0885">
        <w:rPr>
          <w:rFonts w:ascii="XO Thames" w:eastAsia="Calibri" w:hAnsi="XO Thames"/>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sidRPr="003E0885">
        <w:rPr>
          <w:rFonts w:ascii="XO Thames" w:hAnsi="XO Thames"/>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C702A4" w:rsidRPr="003E0885" w:rsidRDefault="00C702A4" w:rsidP="00944759">
      <w:pPr>
        <w:pStyle w:val="aff2"/>
        <w:ind w:firstLine="709"/>
        <w:jc w:val="both"/>
        <w:rPr>
          <w:rFonts w:ascii="XO Thames" w:hAnsi="XO Thames"/>
          <w:noProof/>
          <w:sz w:val="24"/>
          <w:szCs w:val="24"/>
        </w:rPr>
      </w:pPr>
      <w:r w:rsidRPr="003E0885">
        <w:rPr>
          <w:rFonts w:ascii="XO Thames" w:hAnsi="XO Thames"/>
          <w:noProof/>
          <w:sz w:val="24"/>
          <w:szCs w:val="24"/>
        </w:rPr>
        <w:t xml:space="preserve">8.6.В случае расторжения Контракта по любым основаниям Государственный заказчик обязан оплатить Исполнителю стоимость товара надлежащего качества </w:t>
      </w:r>
      <w:r w:rsidRPr="003E0885">
        <w:rPr>
          <w:rFonts w:ascii="XO Thames" w:hAnsi="XO Thames"/>
          <w:noProof/>
          <w:sz w:val="24"/>
          <w:szCs w:val="24"/>
        </w:rPr>
        <w:br/>
        <w:t xml:space="preserve">и соответствующего требованиям Государственного заказчика, фактически поставленного </w:t>
      </w:r>
      <w:r w:rsidRPr="003E0885">
        <w:rPr>
          <w:rFonts w:ascii="XO Thames" w:hAnsi="XO Thames"/>
          <w:noProof/>
          <w:sz w:val="24"/>
          <w:szCs w:val="24"/>
        </w:rPr>
        <w:br/>
        <w:t>на момент расторжения Контракта.</w:t>
      </w:r>
    </w:p>
    <w:p w:rsidR="00C702A4" w:rsidRPr="003E0885" w:rsidRDefault="00C702A4" w:rsidP="00C702A4">
      <w:pPr>
        <w:pStyle w:val="aff2"/>
        <w:ind w:firstLine="709"/>
        <w:jc w:val="center"/>
        <w:rPr>
          <w:rFonts w:ascii="XO Thames" w:hAnsi="XO Thames"/>
          <w:noProof/>
          <w:sz w:val="24"/>
          <w:szCs w:val="24"/>
        </w:rPr>
      </w:pPr>
    </w:p>
    <w:p w:rsidR="00C702A4" w:rsidRPr="003E0885" w:rsidRDefault="00C702A4" w:rsidP="00C702A4">
      <w:pPr>
        <w:autoSpaceDE w:val="0"/>
        <w:autoSpaceDN w:val="0"/>
        <w:adjustRightInd w:val="0"/>
        <w:ind w:firstLine="426"/>
        <w:jc w:val="center"/>
        <w:outlineLvl w:val="0"/>
        <w:rPr>
          <w:rFonts w:ascii="XO Thames" w:hAnsi="XO Thames"/>
          <w:b/>
          <w:noProof/>
        </w:rPr>
      </w:pPr>
      <w:r w:rsidRPr="003E0885">
        <w:rPr>
          <w:rFonts w:ascii="XO Thames" w:hAnsi="XO Thames"/>
          <w:b/>
          <w:noProof/>
        </w:rPr>
        <w:t>9. Порядок разрешения споров</w:t>
      </w:r>
    </w:p>
    <w:p w:rsidR="00C702A4" w:rsidRPr="003E0885" w:rsidRDefault="00C702A4" w:rsidP="00C702A4">
      <w:pPr>
        <w:pStyle w:val="aff2"/>
        <w:tabs>
          <w:tab w:val="left" w:pos="993"/>
        </w:tabs>
        <w:ind w:firstLine="709"/>
        <w:jc w:val="both"/>
        <w:rPr>
          <w:rFonts w:ascii="XO Thames" w:hAnsi="XO Thames"/>
          <w:noProof/>
          <w:sz w:val="24"/>
          <w:szCs w:val="24"/>
        </w:rPr>
      </w:pPr>
      <w:r w:rsidRPr="003E0885">
        <w:rPr>
          <w:rFonts w:ascii="XO Thames" w:hAnsi="XO Thames"/>
          <w:noProof/>
          <w:sz w:val="24"/>
          <w:szCs w:val="24"/>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Томской области в порядке, предусмотренном действующим законодательством Российской Федерации.</w:t>
      </w:r>
    </w:p>
    <w:p w:rsidR="00C702A4" w:rsidRPr="003E0885" w:rsidRDefault="00C702A4" w:rsidP="00C702A4">
      <w:pPr>
        <w:pStyle w:val="aff2"/>
        <w:tabs>
          <w:tab w:val="left" w:pos="993"/>
        </w:tabs>
        <w:ind w:firstLine="709"/>
        <w:jc w:val="both"/>
        <w:rPr>
          <w:rFonts w:ascii="XO Thames" w:hAnsi="XO Thames"/>
          <w:sz w:val="24"/>
          <w:szCs w:val="24"/>
        </w:rPr>
      </w:pPr>
      <w:r w:rsidRPr="003E0885">
        <w:rPr>
          <w:rFonts w:ascii="XO Thames" w:hAnsi="XO Thames"/>
          <w:noProof/>
          <w:sz w:val="24"/>
          <w:szCs w:val="24"/>
        </w:rPr>
        <w:t>9.2. Досудебный</w:t>
      </w:r>
      <w:r w:rsidRPr="003E0885">
        <w:rPr>
          <w:rFonts w:ascii="XO Thames" w:hAnsi="XO Thames"/>
          <w:sz w:val="24"/>
          <w:szCs w:val="24"/>
        </w:rPr>
        <w:t xml:space="preserve"> порядок урегулирования споров, предусматривающий направление претензии контрагенту, является обязательным.</w:t>
      </w:r>
    </w:p>
    <w:p w:rsidR="00C702A4" w:rsidRPr="003E0885" w:rsidRDefault="00C702A4" w:rsidP="00C702A4">
      <w:pPr>
        <w:pStyle w:val="aff2"/>
        <w:tabs>
          <w:tab w:val="left" w:pos="993"/>
        </w:tabs>
        <w:ind w:firstLine="709"/>
        <w:jc w:val="both"/>
        <w:rPr>
          <w:rFonts w:ascii="XO Thames" w:hAnsi="XO Thames"/>
          <w:sz w:val="24"/>
          <w:szCs w:val="24"/>
        </w:rPr>
      </w:pPr>
      <w:r w:rsidRPr="003E0885">
        <w:rPr>
          <w:rFonts w:ascii="XO Thames" w:hAnsi="XO Thames"/>
          <w:sz w:val="24"/>
          <w:szCs w:val="24"/>
        </w:rPr>
        <w:t>9.3. Сторона, которой предъявлена претензия, обязана рассмотреть такую претензию в течение 15 (пятнадцати) рабочих дней с момента ее получения и сообщить о своем решении другой Стороне путем направления ответа в письменной форме.</w:t>
      </w:r>
    </w:p>
    <w:p w:rsidR="00C702A4" w:rsidRPr="003E0885" w:rsidRDefault="00C702A4" w:rsidP="00C702A4">
      <w:pPr>
        <w:pStyle w:val="aff2"/>
        <w:tabs>
          <w:tab w:val="left" w:pos="993"/>
        </w:tabs>
        <w:ind w:firstLine="426"/>
        <w:jc w:val="both"/>
        <w:rPr>
          <w:rFonts w:ascii="XO Thames" w:hAnsi="XO Thames"/>
          <w:sz w:val="24"/>
          <w:szCs w:val="24"/>
        </w:rPr>
      </w:pPr>
    </w:p>
    <w:p w:rsidR="00C702A4" w:rsidRPr="003E0885" w:rsidRDefault="00C702A4" w:rsidP="00C702A4">
      <w:pPr>
        <w:ind w:left="1080"/>
        <w:jc w:val="center"/>
        <w:rPr>
          <w:rFonts w:ascii="XO Thames" w:hAnsi="XO Thames"/>
          <w:b/>
        </w:rPr>
      </w:pPr>
      <w:r w:rsidRPr="003E0885">
        <w:rPr>
          <w:rFonts w:ascii="XO Thames" w:hAnsi="XO Thames"/>
          <w:b/>
        </w:rPr>
        <w:t>10. Прочие условия</w:t>
      </w:r>
    </w:p>
    <w:p w:rsidR="00C702A4" w:rsidRPr="003E0885" w:rsidRDefault="00C702A4" w:rsidP="00944759">
      <w:pPr>
        <w:ind w:firstLine="426"/>
        <w:jc w:val="both"/>
        <w:rPr>
          <w:rFonts w:ascii="XO Thames" w:hAnsi="XO Thames"/>
          <w:noProof/>
        </w:rPr>
      </w:pPr>
      <w:r w:rsidRPr="003E0885">
        <w:rPr>
          <w:rFonts w:ascii="XO Thames" w:hAnsi="XO Thames"/>
        </w:rPr>
        <w:t>10.1.</w:t>
      </w:r>
      <w:r w:rsidRPr="003E0885">
        <w:rPr>
          <w:rFonts w:ascii="XO Thames" w:hAnsi="XO Thames"/>
          <w:b/>
        </w:rPr>
        <w:t xml:space="preserve"> </w:t>
      </w:r>
      <w:r w:rsidRPr="003E0885">
        <w:rPr>
          <w:rFonts w:ascii="XO Thames" w:hAnsi="XO Thames"/>
          <w:noProof/>
        </w:rPr>
        <w:t>Контракт составлен в двух подлинных экземплярах, имеющих одинаковую юридическую силу, по одному для каждой из Сторон.</w:t>
      </w:r>
    </w:p>
    <w:p w:rsidR="00C702A4" w:rsidRPr="003E0885" w:rsidRDefault="00C702A4" w:rsidP="00944759">
      <w:pPr>
        <w:ind w:firstLine="426"/>
        <w:jc w:val="both"/>
        <w:rPr>
          <w:rFonts w:ascii="XO Thames" w:hAnsi="XO Thames"/>
          <w:noProof/>
        </w:rPr>
      </w:pPr>
      <w:r w:rsidRPr="003E0885">
        <w:rPr>
          <w:rFonts w:ascii="XO Thames" w:hAnsi="XO Thames"/>
          <w:noProof/>
        </w:rPr>
        <w:t xml:space="preserve">10.2.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 </w:t>
      </w:r>
    </w:p>
    <w:p w:rsidR="00C702A4" w:rsidRPr="003E0885" w:rsidRDefault="00C702A4" w:rsidP="00944759">
      <w:pPr>
        <w:ind w:firstLine="426"/>
        <w:jc w:val="both"/>
        <w:rPr>
          <w:rFonts w:ascii="XO Thames" w:hAnsi="XO Thames"/>
          <w:noProof/>
        </w:rPr>
      </w:pPr>
      <w:r w:rsidRPr="003E0885">
        <w:rPr>
          <w:rFonts w:ascii="XO Thames" w:hAnsi="XO Thames"/>
          <w:noProof/>
        </w:rPr>
        <w:t xml:space="preserve">10.3. При исполнении Контракта не допускается перемена Исполнителя, </w:t>
      </w:r>
      <w:r w:rsidRPr="003E0885">
        <w:rPr>
          <w:rFonts w:ascii="XO Thames" w:hAnsi="XO Thames"/>
          <w:noProof/>
        </w:rPr>
        <w:br/>
        <w:t xml:space="preserve">за исключением случаев, когда новый Исполнитель  является правопреемником </w:t>
      </w:r>
      <w:r w:rsidRPr="003E0885">
        <w:rPr>
          <w:rFonts w:ascii="XO Thames" w:hAnsi="XO Thames"/>
          <w:noProof/>
        </w:rPr>
        <w:lastRenderedPageBreak/>
        <w:t xml:space="preserve">Исполнителя по такому Контракту вследствие реорганизации юридического лица в форме преобразования, слияния или присоединения. </w:t>
      </w:r>
    </w:p>
    <w:p w:rsidR="00C702A4" w:rsidRPr="003E0885" w:rsidRDefault="00C702A4" w:rsidP="00944759">
      <w:pPr>
        <w:ind w:firstLine="426"/>
        <w:jc w:val="both"/>
        <w:rPr>
          <w:rFonts w:ascii="XO Thames" w:hAnsi="XO Thames"/>
          <w:noProof/>
        </w:rPr>
      </w:pPr>
      <w:r w:rsidRPr="003E0885">
        <w:rPr>
          <w:rFonts w:ascii="XO Thames" w:hAnsi="XO Thames"/>
          <w:noProof/>
        </w:rPr>
        <w:t>10.4. Во всем остальном, что не предусмотрено Контрактом, Стороны руководствуются действующим законодательством Российской Федерации.</w:t>
      </w:r>
    </w:p>
    <w:p w:rsidR="00C702A4" w:rsidRPr="003E0885" w:rsidRDefault="00C702A4" w:rsidP="00944759">
      <w:pPr>
        <w:pStyle w:val="af"/>
        <w:ind w:left="0" w:firstLine="426"/>
        <w:jc w:val="both"/>
        <w:rPr>
          <w:rFonts w:ascii="XO Thames" w:hAnsi="XO Thames"/>
          <w:noProof/>
        </w:rPr>
      </w:pPr>
      <w:r w:rsidRPr="003E0885">
        <w:rPr>
          <w:rFonts w:ascii="XO Thames" w:hAnsi="XO Thames"/>
          <w:noProof/>
        </w:rPr>
        <w:t>10.5. Приложения к Контракту являются его неотъемлемыми частями:</w:t>
      </w:r>
    </w:p>
    <w:p w:rsidR="00C702A4" w:rsidRPr="003E0885" w:rsidRDefault="00C702A4" w:rsidP="00944759">
      <w:pPr>
        <w:pStyle w:val="af"/>
        <w:ind w:left="0" w:firstLine="426"/>
        <w:jc w:val="both"/>
        <w:rPr>
          <w:rFonts w:ascii="XO Thames" w:hAnsi="XO Thames"/>
          <w:noProof/>
        </w:rPr>
      </w:pPr>
      <w:r w:rsidRPr="003E0885">
        <w:rPr>
          <w:rFonts w:ascii="XO Thames" w:hAnsi="XO Thames"/>
          <w:noProof/>
        </w:rPr>
        <w:t>Приложение №1 – Спецификация.</w:t>
      </w:r>
    </w:p>
    <w:p w:rsidR="00944759" w:rsidRPr="003E0885" w:rsidRDefault="00C702A4" w:rsidP="006E7D7A">
      <w:pPr>
        <w:pStyle w:val="af"/>
        <w:ind w:left="0" w:firstLine="426"/>
        <w:jc w:val="both"/>
        <w:rPr>
          <w:rFonts w:ascii="XO Thames" w:hAnsi="XO Thames"/>
          <w:noProof/>
          <w:lang w:val="ru-RU"/>
        </w:rPr>
      </w:pPr>
      <w:r w:rsidRPr="003E0885">
        <w:rPr>
          <w:rFonts w:ascii="XO Thames" w:hAnsi="XO Thames"/>
          <w:noProof/>
        </w:rPr>
        <w:t>Приложение №2 – Техническое задание.</w:t>
      </w:r>
    </w:p>
    <w:p w:rsidR="00944759" w:rsidRPr="003E0885" w:rsidRDefault="00944759" w:rsidP="00E2530B">
      <w:pPr>
        <w:pStyle w:val="af"/>
        <w:ind w:left="0"/>
        <w:jc w:val="both"/>
        <w:rPr>
          <w:rFonts w:ascii="XO Thames" w:hAnsi="XO Thames"/>
          <w:noProof/>
          <w:lang w:val="ru-RU"/>
        </w:rPr>
      </w:pPr>
    </w:p>
    <w:p w:rsidR="00C702A4" w:rsidRPr="003E0885" w:rsidRDefault="00C702A4" w:rsidP="00944759">
      <w:pPr>
        <w:pStyle w:val="af"/>
        <w:ind w:left="0" w:firstLine="426"/>
        <w:jc w:val="center"/>
        <w:rPr>
          <w:rFonts w:ascii="XO Thames" w:hAnsi="XO Thames"/>
          <w:noProof/>
          <w:lang w:val="ru-RU"/>
        </w:rPr>
      </w:pPr>
      <w:r w:rsidRPr="003E0885">
        <w:rPr>
          <w:rFonts w:ascii="XO Thames" w:hAnsi="XO Thames"/>
          <w:b/>
        </w:rPr>
        <w:t>11. Срок действия Контракта</w:t>
      </w:r>
    </w:p>
    <w:p w:rsidR="00C702A4" w:rsidRPr="003E0885" w:rsidRDefault="00C702A4" w:rsidP="00493780">
      <w:pPr>
        <w:pStyle w:val="13"/>
        <w:ind w:right="-71" w:firstLine="426"/>
        <w:contextualSpacing/>
        <w:jc w:val="both"/>
        <w:rPr>
          <w:rFonts w:ascii="XO Thames" w:hAnsi="XO Thames"/>
          <w:noProof/>
          <w:sz w:val="24"/>
          <w:szCs w:val="24"/>
        </w:rPr>
      </w:pPr>
      <w:r w:rsidRPr="003E0885">
        <w:rPr>
          <w:rFonts w:ascii="XO Thames" w:hAnsi="XO Thames"/>
          <w:noProof/>
          <w:sz w:val="24"/>
          <w:szCs w:val="24"/>
        </w:rPr>
        <w:t>12.1. Контракт вступает в силу с мо</w:t>
      </w:r>
      <w:r w:rsidR="00493780" w:rsidRPr="003E0885">
        <w:rPr>
          <w:rFonts w:ascii="XO Thames" w:hAnsi="XO Thames"/>
          <w:noProof/>
          <w:sz w:val="24"/>
          <w:szCs w:val="24"/>
        </w:rPr>
        <w:t xml:space="preserve">мента его подписания Сторонами </w:t>
      </w:r>
      <w:r w:rsidRPr="003E0885">
        <w:rPr>
          <w:rFonts w:ascii="XO Thames" w:hAnsi="XO Thames"/>
          <w:noProof/>
          <w:sz w:val="24"/>
          <w:szCs w:val="24"/>
        </w:rPr>
        <w:t>и действует до «</w:t>
      </w:r>
      <w:r w:rsidR="00E96FBA" w:rsidRPr="003E0885">
        <w:rPr>
          <w:rFonts w:ascii="XO Thames" w:hAnsi="XO Thames"/>
          <w:noProof/>
          <w:sz w:val="24"/>
          <w:szCs w:val="24"/>
        </w:rPr>
        <w:t>2</w:t>
      </w:r>
      <w:r w:rsidR="00E72A22">
        <w:rPr>
          <w:rFonts w:ascii="XO Thames" w:hAnsi="XO Thames"/>
          <w:noProof/>
          <w:sz w:val="24"/>
          <w:szCs w:val="24"/>
        </w:rPr>
        <w:t>6</w:t>
      </w:r>
      <w:r w:rsidRPr="003E0885">
        <w:rPr>
          <w:rFonts w:ascii="XO Thames" w:hAnsi="XO Thames"/>
          <w:noProof/>
          <w:sz w:val="24"/>
          <w:szCs w:val="24"/>
        </w:rPr>
        <w:t>» декабря 202</w:t>
      </w:r>
      <w:r w:rsidR="00E72A22">
        <w:rPr>
          <w:rFonts w:ascii="XO Thames" w:hAnsi="XO Thames"/>
          <w:noProof/>
          <w:sz w:val="24"/>
          <w:szCs w:val="24"/>
        </w:rPr>
        <w:t>6</w:t>
      </w:r>
      <w:r w:rsidRPr="003E0885">
        <w:rPr>
          <w:rFonts w:ascii="XO Thames" w:hAnsi="XO Thames"/>
          <w:noProof/>
          <w:sz w:val="24"/>
          <w:szCs w:val="24"/>
        </w:rPr>
        <w:t xml:space="preserve"> г., а в части осуществления оплаты и обязательств– до  их полного исполнения.</w:t>
      </w:r>
    </w:p>
    <w:p w:rsidR="00C702A4" w:rsidRPr="003E0885" w:rsidRDefault="00C702A4" w:rsidP="00944759">
      <w:pPr>
        <w:pStyle w:val="13"/>
        <w:contextualSpacing/>
        <w:rPr>
          <w:rFonts w:ascii="XO Thames" w:hAnsi="XO Thames"/>
          <w:b/>
          <w:sz w:val="24"/>
          <w:szCs w:val="24"/>
        </w:rPr>
      </w:pPr>
    </w:p>
    <w:p w:rsidR="00944759" w:rsidRPr="003E0885" w:rsidRDefault="00C702A4" w:rsidP="00944759">
      <w:pPr>
        <w:pStyle w:val="13"/>
        <w:ind w:left="426"/>
        <w:contextualSpacing/>
        <w:jc w:val="center"/>
        <w:rPr>
          <w:rFonts w:ascii="XO Thames" w:hAnsi="XO Thames"/>
          <w:b/>
          <w:sz w:val="24"/>
          <w:szCs w:val="24"/>
        </w:rPr>
      </w:pPr>
      <w:r w:rsidRPr="003E0885">
        <w:rPr>
          <w:rFonts w:ascii="XO Thames" w:hAnsi="XO Thames"/>
          <w:b/>
          <w:sz w:val="24"/>
          <w:szCs w:val="24"/>
        </w:rPr>
        <w:t>12. Юридические адреса и банковские реквизиты Сторон</w:t>
      </w:r>
    </w:p>
    <w:tbl>
      <w:tblPr>
        <w:tblW w:w="9531" w:type="dxa"/>
        <w:tblInd w:w="108" w:type="dxa"/>
        <w:tblLayout w:type="fixed"/>
        <w:tblLook w:val="01E0"/>
      </w:tblPr>
      <w:tblGrid>
        <w:gridCol w:w="4820"/>
        <w:gridCol w:w="4678"/>
        <w:gridCol w:w="33"/>
      </w:tblGrid>
      <w:tr w:rsidR="00C702A4" w:rsidRPr="003E0885" w:rsidTr="006B3E7C">
        <w:trPr>
          <w:gridAfter w:val="1"/>
          <w:wAfter w:w="33" w:type="dxa"/>
          <w:trHeight w:val="285"/>
        </w:trPr>
        <w:tc>
          <w:tcPr>
            <w:tcW w:w="4820" w:type="dxa"/>
          </w:tcPr>
          <w:p w:rsidR="00C702A4" w:rsidRPr="003E0885" w:rsidRDefault="00C702A4" w:rsidP="00665B98">
            <w:pPr>
              <w:pStyle w:val="FR1"/>
              <w:tabs>
                <w:tab w:val="left" w:pos="851"/>
              </w:tabs>
              <w:spacing w:before="0"/>
              <w:ind w:right="132"/>
              <w:contextualSpacing/>
              <w:rPr>
                <w:rFonts w:ascii="XO Thames" w:hAnsi="XO Thames"/>
                <w:sz w:val="24"/>
                <w:szCs w:val="24"/>
              </w:rPr>
            </w:pPr>
            <w:r w:rsidRPr="003E0885">
              <w:rPr>
                <w:rFonts w:ascii="XO Thames" w:hAnsi="XO Thames"/>
                <w:sz w:val="24"/>
                <w:szCs w:val="24"/>
              </w:rPr>
              <w:t>Государственный заказчик:</w:t>
            </w:r>
          </w:p>
        </w:tc>
        <w:tc>
          <w:tcPr>
            <w:tcW w:w="4678" w:type="dxa"/>
          </w:tcPr>
          <w:p w:rsidR="00C702A4" w:rsidRPr="003E0885" w:rsidRDefault="00C702A4" w:rsidP="00665B98">
            <w:pPr>
              <w:pStyle w:val="FR1"/>
              <w:spacing w:before="0"/>
              <w:ind w:right="-108"/>
              <w:contextualSpacing/>
              <w:rPr>
                <w:rFonts w:ascii="XO Thames" w:hAnsi="XO Thames"/>
                <w:noProof/>
                <w:sz w:val="24"/>
                <w:szCs w:val="24"/>
              </w:rPr>
            </w:pPr>
            <w:r w:rsidRPr="003E0885">
              <w:rPr>
                <w:rFonts w:ascii="XO Thames" w:hAnsi="XO Thames"/>
                <w:noProof/>
                <w:sz w:val="24"/>
                <w:szCs w:val="24"/>
              </w:rPr>
              <w:t>Исполнитель:</w:t>
            </w:r>
          </w:p>
        </w:tc>
      </w:tr>
      <w:tr w:rsidR="00C702A4" w:rsidRPr="003E0885" w:rsidTr="006B3E7C">
        <w:trPr>
          <w:trHeight w:val="426"/>
        </w:trPr>
        <w:tc>
          <w:tcPr>
            <w:tcW w:w="4820" w:type="dxa"/>
          </w:tcPr>
          <w:p w:rsidR="00C702A4" w:rsidRPr="003E0885" w:rsidRDefault="00C702A4" w:rsidP="00665B98">
            <w:pPr>
              <w:spacing w:line="233" w:lineRule="auto"/>
              <w:rPr>
                <w:rFonts w:ascii="XO Thames" w:hAnsi="XO Thames"/>
              </w:rPr>
            </w:pPr>
            <w:r w:rsidRPr="003E0885">
              <w:rPr>
                <w:rFonts w:ascii="XO Thames" w:hAnsi="XO Thames"/>
              </w:rPr>
              <w:t>Федеральное казенное учреждение</w:t>
            </w:r>
          </w:p>
          <w:p w:rsidR="00C702A4" w:rsidRPr="003E0885" w:rsidRDefault="00C702A4" w:rsidP="00665B98">
            <w:pPr>
              <w:spacing w:line="233" w:lineRule="auto"/>
              <w:rPr>
                <w:rFonts w:ascii="XO Thames" w:hAnsi="XO Thames"/>
              </w:rPr>
            </w:pPr>
            <w:r w:rsidRPr="003E0885">
              <w:rPr>
                <w:rFonts w:ascii="XO Thames" w:hAnsi="XO Thames"/>
              </w:rPr>
              <w:t xml:space="preserve"> «Следственный изолятор №1 </w:t>
            </w:r>
          </w:p>
          <w:p w:rsidR="00C702A4" w:rsidRPr="003E0885" w:rsidRDefault="00C702A4" w:rsidP="00665B98">
            <w:pPr>
              <w:spacing w:line="233" w:lineRule="auto"/>
              <w:rPr>
                <w:rFonts w:ascii="XO Thames" w:hAnsi="XO Thames"/>
              </w:rPr>
            </w:pPr>
            <w:r w:rsidRPr="003E0885">
              <w:rPr>
                <w:rFonts w:ascii="XO Thames" w:hAnsi="XO Thames"/>
              </w:rPr>
              <w:t>Управления Федеральной службы</w:t>
            </w:r>
          </w:p>
          <w:p w:rsidR="00C702A4" w:rsidRPr="003E0885" w:rsidRDefault="00C702A4" w:rsidP="00665B98">
            <w:pPr>
              <w:spacing w:line="233" w:lineRule="auto"/>
              <w:rPr>
                <w:rFonts w:ascii="XO Thames" w:hAnsi="XO Thames"/>
              </w:rPr>
            </w:pPr>
            <w:r w:rsidRPr="003E0885">
              <w:rPr>
                <w:rFonts w:ascii="XO Thames" w:hAnsi="XO Thames"/>
              </w:rPr>
              <w:t xml:space="preserve"> исполнения наказаний России </w:t>
            </w:r>
          </w:p>
          <w:p w:rsidR="00C702A4" w:rsidRPr="003E0885" w:rsidRDefault="00C702A4" w:rsidP="00665B98">
            <w:pPr>
              <w:spacing w:line="233" w:lineRule="auto"/>
              <w:rPr>
                <w:rFonts w:ascii="XO Thames" w:hAnsi="XO Thames"/>
              </w:rPr>
            </w:pPr>
            <w:r w:rsidRPr="003E0885">
              <w:rPr>
                <w:rFonts w:ascii="XO Thames" w:hAnsi="XO Thames"/>
              </w:rPr>
              <w:t>по Томской области»</w:t>
            </w:r>
          </w:p>
          <w:p w:rsidR="00D10D1E" w:rsidRPr="00D10D1E" w:rsidRDefault="00D10D1E" w:rsidP="00D10D1E">
            <w:pPr>
              <w:spacing w:line="233" w:lineRule="auto"/>
              <w:rPr>
                <w:rFonts w:ascii="XO Thames" w:hAnsi="XO Thames"/>
                <w:bCs/>
              </w:rPr>
            </w:pPr>
            <w:r w:rsidRPr="00D10D1E">
              <w:rPr>
                <w:rFonts w:ascii="XO Thames" w:hAnsi="XO Thames"/>
                <w:bCs/>
              </w:rPr>
              <w:t xml:space="preserve">Юридический адрес: 634003, г. Томск, ул. Пушкина, д. 48 </w:t>
            </w:r>
          </w:p>
          <w:p w:rsidR="00D10D1E" w:rsidRPr="00D10D1E" w:rsidRDefault="00D10D1E" w:rsidP="00D10D1E">
            <w:pPr>
              <w:spacing w:line="233" w:lineRule="auto"/>
              <w:rPr>
                <w:rFonts w:ascii="XO Thames" w:hAnsi="XO Thames"/>
                <w:bCs/>
              </w:rPr>
            </w:pPr>
            <w:r w:rsidRPr="00D10D1E">
              <w:rPr>
                <w:rFonts w:ascii="XO Thames" w:hAnsi="XO Thames"/>
                <w:bCs/>
              </w:rPr>
              <w:t>Фактический адрес: 634003, г. Томск, ул. Пушкина, д. 48</w:t>
            </w:r>
          </w:p>
          <w:p w:rsidR="00D10D1E" w:rsidRPr="00D10D1E" w:rsidRDefault="00D10D1E" w:rsidP="00D10D1E">
            <w:pPr>
              <w:spacing w:line="233" w:lineRule="auto"/>
              <w:rPr>
                <w:rFonts w:ascii="XO Thames" w:hAnsi="XO Thames"/>
                <w:bCs/>
              </w:rPr>
            </w:pPr>
            <w:r w:rsidRPr="00D10D1E">
              <w:rPr>
                <w:rFonts w:ascii="XO Thames" w:hAnsi="XO Thames"/>
                <w:bCs/>
              </w:rPr>
              <w:t>Тел. 8 (3822) 602-126</w:t>
            </w:r>
          </w:p>
          <w:p w:rsidR="00D10D1E" w:rsidRPr="00D10D1E" w:rsidRDefault="00D10D1E" w:rsidP="00D10D1E">
            <w:pPr>
              <w:spacing w:line="233" w:lineRule="auto"/>
              <w:rPr>
                <w:rFonts w:ascii="XO Thames" w:hAnsi="XO Thames"/>
                <w:bCs/>
              </w:rPr>
            </w:pPr>
            <w:proofErr w:type="spellStart"/>
            <w:r w:rsidRPr="00D10D1E">
              <w:rPr>
                <w:rFonts w:ascii="XO Thames" w:hAnsi="XO Thames"/>
                <w:bCs/>
              </w:rPr>
              <w:t>E-mail</w:t>
            </w:r>
            <w:proofErr w:type="spellEnd"/>
            <w:r w:rsidRPr="00D10D1E">
              <w:rPr>
                <w:rFonts w:ascii="XO Thames" w:hAnsi="XO Thames"/>
                <w:bCs/>
              </w:rPr>
              <w:t>: sizo-1@70.fsin.gov.ru</w:t>
            </w:r>
          </w:p>
          <w:p w:rsidR="00DC5561" w:rsidRPr="00D10D1E" w:rsidRDefault="00DC5561" w:rsidP="00DC5561">
            <w:pPr>
              <w:spacing w:line="233" w:lineRule="auto"/>
              <w:rPr>
                <w:rFonts w:ascii="XO Thames" w:hAnsi="XO Thames"/>
                <w:bCs/>
              </w:rPr>
            </w:pPr>
            <w:r w:rsidRPr="00D10D1E">
              <w:rPr>
                <w:rFonts w:ascii="XO Thames" w:hAnsi="XO Thames"/>
                <w:bCs/>
              </w:rPr>
              <w:t>ИНН 7017004422  КПП 701701001</w:t>
            </w:r>
          </w:p>
          <w:p w:rsidR="00D10D1E" w:rsidRPr="00D10D1E" w:rsidRDefault="00D10D1E" w:rsidP="00D10D1E">
            <w:pPr>
              <w:spacing w:line="233" w:lineRule="auto"/>
              <w:rPr>
                <w:rFonts w:ascii="XO Thames" w:hAnsi="XO Thames"/>
                <w:bCs/>
              </w:rPr>
            </w:pPr>
            <w:r w:rsidRPr="00D10D1E">
              <w:rPr>
                <w:rFonts w:ascii="XO Thames" w:hAnsi="XO Thames"/>
                <w:bCs/>
              </w:rPr>
              <w:t>ОГРН 1027000895921</w:t>
            </w:r>
          </w:p>
          <w:p w:rsidR="00D10D1E" w:rsidRPr="00D10D1E" w:rsidRDefault="00D10D1E" w:rsidP="00D10D1E">
            <w:pPr>
              <w:spacing w:line="233" w:lineRule="auto"/>
              <w:rPr>
                <w:rFonts w:ascii="XO Thames" w:hAnsi="XO Thames"/>
                <w:bCs/>
              </w:rPr>
            </w:pPr>
            <w:proofErr w:type="gramStart"/>
            <w:r w:rsidRPr="00D10D1E">
              <w:rPr>
                <w:rFonts w:ascii="XO Thames" w:hAnsi="XO Thames"/>
                <w:bCs/>
              </w:rPr>
              <w:t xml:space="preserve">УФК по Томской области (ФКУ СИЗО-1 </w:t>
            </w:r>
            <w:proofErr w:type="gramEnd"/>
          </w:p>
          <w:p w:rsidR="00D10D1E" w:rsidRPr="00D10D1E" w:rsidRDefault="00D10D1E" w:rsidP="00D10D1E">
            <w:pPr>
              <w:spacing w:line="233" w:lineRule="auto"/>
              <w:rPr>
                <w:rFonts w:ascii="XO Thames" w:hAnsi="XO Thames"/>
                <w:bCs/>
              </w:rPr>
            </w:pPr>
            <w:r w:rsidRPr="00D10D1E">
              <w:rPr>
                <w:rFonts w:ascii="XO Thames" w:hAnsi="XO Thames"/>
                <w:bCs/>
              </w:rPr>
              <w:t xml:space="preserve">УФСИН России  по Томской области </w:t>
            </w:r>
          </w:p>
          <w:p w:rsidR="00D10D1E" w:rsidRPr="00D10D1E" w:rsidRDefault="00D10D1E" w:rsidP="00D10D1E">
            <w:pPr>
              <w:spacing w:line="233" w:lineRule="auto"/>
              <w:rPr>
                <w:rFonts w:ascii="XO Thames" w:hAnsi="XO Thames"/>
                <w:bCs/>
              </w:rPr>
            </w:pPr>
            <w:proofErr w:type="gramStart"/>
            <w:r w:rsidRPr="00D10D1E">
              <w:rPr>
                <w:rFonts w:ascii="XO Thames" w:hAnsi="XO Thames"/>
                <w:bCs/>
              </w:rPr>
              <w:t>л</w:t>
            </w:r>
            <w:proofErr w:type="gramEnd"/>
            <w:r w:rsidRPr="00D10D1E">
              <w:rPr>
                <w:rFonts w:ascii="XO Thames" w:hAnsi="XO Thames"/>
                <w:bCs/>
              </w:rPr>
              <w:t>/</w:t>
            </w:r>
            <w:proofErr w:type="spellStart"/>
            <w:r w:rsidRPr="00D10D1E">
              <w:rPr>
                <w:rFonts w:ascii="XO Thames" w:hAnsi="XO Thames"/>
                <w:bCs/>
              </w:rPr>
              <w:t>сч</w:t>
            </w:r>
            <w:proofErr w:type="spellEnd"/>
            <w:r w:rsidRPr="00D10D1E">
              <w:rPr>
                <w:rFonts w:ascii="XO Thames" w:hAnsi="XO Thames"/>
                <w:bCs/>
              </w:rPr>
              <w:t xml:space="preserve"> 03651142740)</w:t>
            </w:r>
          </w:p>
          <w:p w:rsidR="00D10D1E" w:rsidRPr="00D10D1E" w:rsidRDefault="00D10D1E" w:rsidP="00D10D1E">
            <w:pPr>
              <w:spacing w:line="233" w:lineRule="auto"/>
              <w:rPr>
                <w:rFonts w:ascii="XO Thames" w:hAnsi="XO Thames"/>
                <w:bCs/>
              </w:rPr>
            </w:pPr>
            <w:proofErr w:type="gramStart"/>
            <w:r w:rsidRPr="00D10D1E">
              <w:rPr>
                <w:rFonts w:ascii="XO Thames" w:hAnsi="XO Thames"/>
                <w:bCs/>
              </w:rPr>
              <w:t>р</w:t>
            </w:r>
            <w:proofErr w:type="gramEnd"/>
            <w:r w:rsidRPr="00D10D1E">
              <w:rPr>
                <w:rFonts w:ascii="XO Thames" w:hAnsi="XO Thames"/>
                <w:bCs/>
              </w:rPr>
              <w:t>/с 03211643000000015105</w:t>
            </w:r>
          </w:p>
          <w:p w:rsidR="00D10D1E" w:rsidRPr="00D10D1E" w:rsidRDefault="00D10D1E" w:rsidP="00D10D1E">
            <w:pPr>
              <w:spacing w:line="233" w:lineRule="auto"/>
              <w:rPr>
                <w:rFonts w:ascii="XO Thames" w:hAnsi="XO Thames"/>
                <w:bCs/>
              </w:rPr>
            </w:pPr>
            <w:r w:rsidRPr="00D10D1E">
              <w:rPr>
                <w:rFonts w:ascii="XO Thames" w:hAnsi="XO Thames"/>
                <w:bCs/>
              </w:rPr>
              <w:t>к/</w:t>
            </w:r>
            <w:proofErr w:type="spellStart"/>
            <w:r w:rsidRPr="00D10D1E">
              <w:rPr>
                <w:rFonts w:ascii="XO Thames" w:hAnsi="XO Thames"/>
                <w:bCs/>
              </w:rPr>
              <w:t>сч</w:t>
            </w:r>
            <w:proofErr w:type="spellEnd"/>
            <w:r w:rsidRPr="00D10D1E">
              <w:rPr>
                <w:rFonts w:ascii="XO Thames" w:hAnsi="XO Thames"/>
                <w:bCs/>
              </w:rPr>
              <w:t xml:space="preserve"> 40102810445370000043</w:t>
            </w:r>
          </w:p>
          <w:p w:rsidR="00D10D1E" w:rsidRPr="00D10D1E" w:rsidRDefault="00D10D1E" w:rsidP="00D10D1E">
            <w:pPr>
              <w:spacing w:line="233" w:lineRule="auto"/>
              <w:rPr>
                <w:rFonts w:ascii="XO Thames" w:hAnsi="XO Thames"/>
                <w:bCs/>
              </w:rPr>
            </w:pPr>
            <w:r w:rsidRPr="00D10D1E">
              <w:rPr>
                <w:rFonts w:ascii="XO Thames" w:hAnsi="XO Thames"/>
                <w:bCs/>
              </w:rPr>
              <w:t xml:space="preserve">в ОКЦ №1 </w:t>
            </w:r>
            <w:proofErr w:type="spellStart"/>
            <w:r w:rsidRPr="00D10D1E">
              <w:rPr>
                <w:rFonts w:ascii="XO Thames" w:hAnsi="XO Thames"/>
                <w:bCs/>
              </w:rPr>
              <w:t>СибГУ</w:t>
            </w:r>
            <w:proofErr w:type="spellEnd"/>
            <w:r w:rsidRPr="00D10D1E">
              <w:rPr>
                <w:rFonts w:ascii="XO Thames" w:hAnsi="XO Thames"/>
                <w:bCs/>
              </w:rPr>
              <w:t xml:space="preserve"> Банка России// </w:t>
            </w:r>
          </w:p>
          <w:p w:rsidR="00D10D1E" w:rsidRPr="00D10D1E" w:rsidRDefault="00D10D1E" w:rsidP="00D10D1E">
            <w:pPr>
              <w:spacing w:line="233" w:lineRule="auto"/>
              <w:rPr>
                <w:rFonts w:ascii="XO Thames" w:hAnsi="XO Thames"/>
                <w:bCs/>
              </w:rPr>
            </w:pPr>
            <w:r w:rsidRPr="00D10D1E">
              <w:rPr>
                <w:rFonts w:ascii="XO Thames" w:hAnsi="XO Thames"/>
                <w:bCs/>
              </w:rPr>
              <w:t xml:space="preserve">УФК по Новосибирской области, </w:t>
            </w:r>
            <w:proofErr w:type="gramStart"/>
            <w:r w:rsidRPr="00D10D1E">
              <w:rPr>
                <w:rFonts w:ascii="XO Thames" w:hAnsi="XO Thames"/>
                <w:bCs/>
              </w:rPr>
              <w:t>г</w:t>
            </w:r>
            <w:proofErr w:type="gramEnd"/>
            <w:r w:rsidRPr="00D10D1E">
              <w:rPr>
                <w:rFonts w:ascii="XO Thames" w:hAnsi="XO Thames"/>
                <w:bCs/>
              </w:rPr>
              <w:t>. Новосибирск</w:t>
            </w:r>
          </w:p>
          <w:p w:rsidR="00D10D1E" w:rsidRDefault="00D10D1E" w:rsidP="00D10D1E">
            <w:pPr>
              <w:pStyle w:val="13"/>
              <w:tabs>
                <w:tab w:val="left" w:pos="851"/>
              </w:tabs>
              <w:ind w:right="132"/>
              <w:contextualSpacing/>
              <w:rPr>
                <w:rFonts w:ascii="XO Thames" w:hAnsi="XO Thames"/>
                <w:bCs/>
              </w:rPr>
            </w:pPr>
            <w:r w:rsidRPr="00D10D1E">
              <w:rPr>
                <w:rFonts w:ascii="XO Thames" w:hAnsi="XO Thames"/>
                <w:bCs/>
              </w:rPr>
              <w:t>БИК 015004950</w:t>
            </w:r>
          </w:p>
          <w:p w:rsidR="00C702A4" w:rsidRPr="003E0885" w:rsidRDefault="00C702A4" w:rsidP="00D10D1E">
            <w:pPr>
              <w:pStyle w:val="13"/>
              <w:tabs>
                <w:tab w:val="left" w:pos="851"/>
              </w:tabs>
              <w:ind w:right="132"/>
              <w:contextualSpacing/>
              <w:rPr>
                <w:rFonts w:ascii="XO Thames" w:hAnsi="XO Thames"/>
                <w:sz w:val="24"/>
                <w:szCs w:val="24"/>
              </w:rPr>
            </w:pPr>
          </w:p>
        </w:tc>
        <w:tc>
          <w:tcPr>
            <w:tcW w:w="4711" w:type="dxa"/>
            <w:gridSpan w:val="2"/>
          </w:tcPr>
          <w:p w:rsidR="00CB40B6" w:rsidRPr="003E0885" w:rsidRDefault="00CB40B6" w:rsidP="00665B98">
            <w:pPr>
              <w:snapToGrid w:val="0"/>
              <w:rPr>
                <w:rFonts w:ascii="XO Thames" w:hAnsi="XO Thames"/>
                <w:snapToGrid w:val="0"/>
              </w:rPr>
            </w:pPr>
          </w:p>
        </w:tc>
      </w:tr>
      <w:tr w:rsidR="00C702A4" w:rsidRPr="003E0885" w:rsidTr="006B3E7C">
        <w:tblPrEx>
          <w:tblLook w:val="0000"/>
        </w:tblPrEx>
        <w:trPr>
          <w:gridAfter w:val="1"/>
          <w:wAfter w:w="33" w:type="dxa"/>
          <w:trHeight w:val="1276"/>
        </w:trPr>
        <w:tc>
          <w:tcPr>
            <w:tcW w:w="4820" w:type="dxa"/>
          </w:tcPr>
          <w:p w:rsidR="00C702A4" w:rsidRPr="003E0885" w:rsidRDefault="00C702A4" w:rsidP="00665B98">
            <w:pPr>
              <w:rPr>
                <w:rFonts w:ascii="XO Thames" w:hAnsi="XO Thames"/>
                <w:b/>
              </w:rPr>
            </w:pPr>
          </w:p>
          <w:p w:rsidR="00C702A4" w:rsidRPr="003E0885" w:rsidRDefault="00C702A4" w:rsidP="00665B98">
            <w:pPr>
              <w:rPr>
                <w:rFonts w:ascii="XO Thames" w:hAnsi="XO Thames"/>
                <w:b/>
              </w:rPr>
            </w:pPr>
          </w:p>
          <w:p w:rsidR="00C702A4" w:rsidRPr="003E0885" w:rsidRDefault="00C702A4" w:rsidP="00665B98">
            <w:pPr>
              <w:rPr>
                <w:rFonts w:ascii="XO Thames" w:hAnsi="XO Thames"/>
                <w:b/>
              </w:rPr>
            </w:pPr>
            <w:r w:rsidRPr="003E0885">
              <w:rPr>
                <w:rFonts w:ascii="XO Thames" w:hAnsi="XO Thames"/>
                <w:b/>
              </w:rPr>
              <w:t>«Государственный заказчик»</w:t>
            </w:r>
          </w:p>
          <w:p w:rsidR="00C702A4" w:rsidRPr="003E0885" w:rsidRDefault="006E7D7A" w:rsidP="00665B98">
            <w:pPr>
              <w:rPr>
                <w:rFonts w:ascii="XO Thames" w:hAnsi="XO Thames"/>
              </w:rPr>
            </w:pPr>
            <w:r w:rsidRPr="003E0885">
              <w:rPr>
                <w:rFonts w:ascii="XO Thames" w:hAnsi="XO Thames"/>
              </w:rPr>
              <w:t>Н</w:t>
            </w:r>
            <w:r w:rsidR="00C702A4" w:rsidRPr="003E0885">
              <w:rPr>
                <w:rFonts w:ascii="XO Thames" w:hAnsi="XO Thames"/>
              </w:rPr>
              <w:t>ачальник ФКУ СИЗО-1 УФСИН</w:t>
            </w:r>
          </w:p>
          <w:p w:rsidR="00C702A4" w:rsidRPr="003E0885" w:rsidRDefault="00C702A4" w:rsidP="00665B98">
            <w:pPr>
              <w:rPr>
                <w:rFonts w:ascii="XO Thames" w:hAnsi="XO Thames"/>
              </w:rPr>
            </w:pPr>
            <w:r w:rsidRPr="003E0885">
              <w:rPr>
                <w:rFonts w:ascii="XO Thames" w:hAnsi="XO Thames"/>
              </w:rPr>
              <w:t>России по Томской области</w:t>
            </w:r>
          </w:p>
          <w:p w:rsidR="00C702A4" w:rsidRPr="003E0885" w:rsidRDefault="00C702A4" w:rsidP="00665B98">
            <w:pPr>
              <w:rPr>
                <w:rFonts w:ascii="XO Thames" w:hAnsi="XO Thames"/>
              </w:rPr>
            </w:pPr>
          </w:p>
          <w:p w:rsidR="00C702A4" w:rsidRPr="003E0885" w:rsidRDefault="00C702A4" w:rsidP="00665B98">
            <w:pPr>
              <w:rPr>
                <w:rFonts w:ascii="XO Thames" w:hAnsi="XO Thames"/>
              </w:rPr>
            </w:pPr>
            <w:r w:rsidRPr="003E0885">
              <w:rPr>
                <w:rFonts w:ascii="XO Thames" w:hAnsi="XO Thames"/>
              </w:rPr>
              <w:t xml:space="preserve">______________________ </w:t>
            </w:r>
            <w:r w:rsidR="006E7D7A" w:rsidRPr="003E0885">
              <w:rPr>
                <w:rFonts w:ascii="XO Thames" w:hAnsi="XO Thames"/>
              </w:rPr>
              <w:t xml:space="preserve">Р.Е. </w:t>
            </w:r>
            <w:proofErr w:type="spellStart"/>
            <w:r w:rsidR="006E7D7A" w:rsidRPr="003E0885">
              <w:rPr>
                <w:rFonts w:ascii="XO Thames" w:hAnsi="XO Thames"/>
              </w:rPr>
              <w:t>Нерушев</w:t>
            </w:r>
            <w:proofErr w:type="spellEnd"/>
          </w:p>
          <w:p w:rsidR="00C702A4" w:rsidRPr="003E0885" w:rsidRDefault="00C702A4" w:rsidP="00665B98">
            <w:pPr>
              <w:rPr>
                <w:rFonts w:ascii="XO Thames" w:hAnsi="XO Thames"/>
              </w:rPr>
            </w:pPr>
            <w:r w:rsidRPr="003E0885">
              <w:rPr>
                <w:rFonts w:ascii="XO Thames" w:hAnsi="XO Thames"/>
              </w:rPr>
              <w:t>М.П.</w:t>
            </w:r>
          </w:p>
        </w:tc>
        <w:tc>
          <w:tcPr>
            <w:tcW w:w="4678" w:type="dxa"/>
          </w:tcPr>
          <w:p w:rsidR="00C702A4" w:rsidRPr="003E0885" w:rsidRDefault="00C702A4" w:rsidP="00665B98">
            <w:pPr>
              <w:pStyle w:val="af8"/>
              <w:spacing w:after="0"/>
              <w:rPr>
                <w:rFonts w:ascii="XO Thames" w:hAnsi="XO Thames"/>
                <w:b/>
              </w:rPr>
            </w:pPr>
          </w:p>
          <w:p w:rsidR="00C702A4" w:rsidRPr="003E0885" w:rsidRDefault="00C702A4" w:rsidP="00665B98">
            <w:pPr>
              <w:pStyle w:val="af8"/>
              <w:spacing w:after="0"/>
              <w:rPr>
                <w:rFonts w:ascii="XO Thames" w:hAnsi="XO Thames"/>
                <w:b/>
              </w:rPr>
            </w:pPr>
          </w:p>
          <w:p w:rsidR="00C702A4" w:rsidRPr="003E0885" w:rsidRDefault="00C702A4" w:rsidP="00665B98">
            <w:pPr>
              <w:pStyle w:val="af8"/>
              <w:spacing w:after="0"/>
              <w:rPr>
                <w:rFonts w:ascii="XO Thames" w:hAnsi="XO Thames"/>
                <w:b/>
              </w:rPr>
            </w:pPr>
            <w:r w:rsidRPr="003E0885">
              <w:rPr>
                <w:rFonts w:ascii="XO Thames" w:hAnsi="XO Thames"/>
                <w:b/>
              </w:rPr>
              <w:t>«</w:t>
            </w:r>
            <w:r w:rsidR="00E96FBA" w:rsidRPr="003E0885">
              <w:rPr>
                <w:rFonts w:ascii="XO Thames" w:hAnsi="XO Thames"/>
                <w:b/>
                <w:lang w:val="ru-RU"/>
              </w:rPr>
              <w:t>Исполнитель</w:t>
            </w:r>
            <w:r w:rsidRPr="003E0885">
              <w:rPr>
                <w:rFonts w:ascii="XO Thames" w:hAnsi="XO Thames"/>
                <w:b/>
              </w:rPr>
              <w:t>»</w:t>
            </w:r>
          </w:p>
          <w:p w:rsidR="00C702A4" w:rsidRPr="003E0885" w:rsidRDefault="00C702A4" w:rsidP="00665B98">
            <w:pPr>
              <w:pStyle w:val="af8"/>
              <w:spacing w:after="0"/>
              <w:rPr>
                <w:rFonts w:ascii="XO Thames" w:hAnsi="XO Thames"/>
              </w:rPr>
            </w:pPr>
          </w:p>
          <w:p w:rsidR="00C702A4" w:rsidRPr="003E0885" w:rsidRDefault="00C702A4" w:rsidP="00665B98">
            <w:pPr>
              <w:rPr>
                <w:rFonts w:ascii="XO Thames" w:hAnsi="XO Thames"/>
              </w:rPr>
            </w:pPr>
          </w:p>
          <w:p w:rsidR="00C702A4" w:rsidRPr="003E0885" w:rsidRDefault="00C702A4" w:rsidP="00665B98">
            <w:pPr>
              <w:rPr>
                <w:rFonts w:ascii="XO Thames" w:hAnsi="XO Thames"/>
              </w:rPr>
            </w:pPr>
          </w:p>
          <w:p w:rsidR="00C702A4" w:rsidRPr="003E0885" w:rsidRDefault="00C702A4" w:rsidP="00665B98">
            <w:pPr>
              <w:pStyle w:val="af8"/>
              <w:spacing w:after="0"/>
              <w:rPr>
                <w:rFonts w:ascii="XO Thames" w:hAnsi="XO Thames"/>
                <w:lang w:val="ru-RU"/>
              </w:rPr>
            </w:pPr>
            <w:r w:rsidRPr="003E0885">
              <w:rPr>
                <w:rFonts w:ascii="XO Thames" w:hAnsi="XO Thames"/>
              </w:rPr>
              <w:t xml:space="preserve">________________ </w:t>
            </w:r>
          </w:p>
          <w:p w:rsidR="00C702A4" w:rsidRPr="003E0885" w:rsidRDefault="00C702A4" w:rsidP="00665B98">
            <w:pPr>
              <w:rPr>
                <w:rFonts w:ascii="XO Thames" w:hAnsi="XO Thames"/>
              </w:rPr>
            </w:pPr>
            <w:r w:rsidRPr="003E0885">
              <w:rPr>
                <w:rFonts w:ascii="XO Thames" w:hAnsi="XO Thames"/>
              </w:rPr>
              <w:t>М.П</w:t>
            </w:r>
            <w:r w:rsidR="006B3E7C">
              <w:rPr>
                <w:rFonts w:ascii="XO Thames" w:hAnsi="XO Thames"/>
              </w:rPr>
              <w:t>.</w:t>
            </w:r>
          </w:p>
        </w:tc>
      </w:tr>
    </w:tbl>
    <w:p w:rsidR="00636837" w:rsidRPr="003E0885" w:rsidRDefault="00636837" w:rsidP="00636837">
      <w:pPr>
        <w:tabs>
          <w:tab w:val="left" w:pos="2268"/>
          <w:tab w:val="left" w:pos="8931"/>
        </w:tabs>
        <w:ind w:left="4956" w:firstLine="708"/>
        <w:jc w:val="right"/>
        <w:rPr>
          <w:rFonts w:ascii="XO Thames" w:hAnsi="XO Thames"/>
        </w:rPr>
      </w:pPr>
    </w:p>
    <w:p w:rsidR="00636837" w:rsidRPr="003E0885" w:rsidRDefault="00636837" w:rsidP="00636837">
      <w:pPr>
        <w:tabs>
          <w:tab w:val="left" w:pos="2268"/>
          <w:tab w:val="left" w:pos="8931"/>
        </w:tabs>
        <w:ind w:left="4956" w:firstLine="708"/>
        <w:jc w:val="right"/>
        <w:rPr>
          <w:rFonts w:ascii="XO Thames" w:hAnsi="XO Thames"/>
        </w:rPr>
      </w:pPr>
    </w:p>
    <w:p w:rsidR="00AD1253" w:rsidRPr="003E0885" w:rsidRDefault="00AD1253" w:rsidP="00636837">
      <w:pPr>
        <w:tabs>
          <w:tab w:val="left" w:pos="2268"/>
          <w:tab w:val="left" w:pos="8931"/>
        </w:tabs>
        <w:ind w:left="4956" w:firstLine="708"/>
        <w:jc w:val="right"/>
        <w:rPr>
          <w:rFonts w:ascii="XO Thames" w:hAnsi="XO Thames"/>
        </w:rPr>
      </w:pPr>
    </w:p>
    <w:p w:rsidR="00C702A4" w:rsidRPr="003E0885" w:rsidRDefault="00C702A4" w:rsidP="00636837">
      <w:pPr>
        <w:tabs>
          <w:tab w:val="left" w:pos="2268"/>
          <w:tab w:val="left" w:pos="8931"/>
        </w:tabs>
        <w:ind w:left="4956" w:firstLine="708"/>
        <w:jc w:val="right"/>
        <w:rPr>
          <w:rFonts w:ascii="XO Thames" w:hAnsi="XO Thames"/>
        </w:rPr>
      </w:pPr>
    </w:p>
    <w:p w:rsidR="00AD1253" w:rsidRDefault="00AD1253" w:rsidP="00944759">
      <w:pPr>
        <w:tabs>
          <w:tab w:val="left" w:pos="2268"/>
          <w:tab w:val="left" w:pos="8931"/>
        </w:tabs>
        <w:rPr>
          <w:rFonts w:ascii="XO Thames" w:hAnsi="XO Thames"/>
        </w:rPr>
      </w:pPr>
    </w:p>
    <w:p w:rsidR="006B3E7C" w:rsidRPr="003E0885" w:rsidRDefault="006B3E7C" w:rsidP="00944759">
      <w:pPr>
        <w:tabs>
          <w:tab w:val="left" w:pos="2268"/>
          <w:tab w:val="left" w:pos="8931"/>
        </w:tabs>
        <w:rPr>
          <w:rFonts w:ascii="XO Thames" w:hAnsi="XO Thames"/>
        </w:rPr>
      </w:pPr>
    </w:p>
    <w:p w:rsidR="00944759" w:rsidRPr="003E0885" w:rsidRDefault="00944759" w:rsidP="00944759">
      <w:pPr>
        <w:tabs>
          <w:tab w:val="left" w:pos="2268"/>
          <w:tab w:val="left" w:pos="8931"/>
        </w:tabs>
        <w:rPr>
          <w:rFonts w:ascii="XO Thames" w:hAnsi="XO Thames"/>
        </w:rPr>
      </w:pPr>
    </w:p>
    <w:p w:rsidR="00C702A4" w:rsidRPr="003E0885" w:rsidRDefault="00C702A4" w:rsidP="00D70836">
      <w:pPr>
        <w:tabs>
          <w:tab w:val="left" w:pos="2268"/>
          <w:tab w:val="left" w:pos="8931"/>
        </w:tabs>
        <w:ind w:left="4956" w:firstLine="708"/>
        <w:jc w:val="right"/>
        <w:rPr>
          <w:rFonts w:ascii="XO Thames" w:hAnsi="XO Thames"/>
          <w:b/>
        </w:rPr>
      </w:pPr>
      <w:r w:rsidRPr="003E0885">
        <w:rPr>
          <w:rFonts w:ascii="XO Thames" w:hAnsi="XO Thames"/>
          <w:b/>
        </w:rPr>
        <w:lastRenderedPageBreak/>
        <w:t>Приложение № 1</w:t>
      </w:r>
    </w:p>
    <w:p w:rsidR="00C702A4" w:rsidRPr="003E0885" w:rsidRDefault="00D70836" w:rsidP="00D70836">
      <w:pPr>
        <w:tabs>
          <w:tab w:val="left" w:pos="2268"/>
          <w:tab w:val="left" w:pos="9498"/>
        </w:tabs>
        <w:ind w:left="5529"/>
        <w:jc w:val="right"/>
        <w:rPr>
          <w:rFonts w:ascii="XO Thames" w:hAnsi="XO Thames"/>
          <w:b/>
        </w:rPr>
      </w:pPr>
      <w:r w:rsidRPr="003E0885">
        <w:rPr>
          <w:rFonts w:ascii="XO Thames" w:hAnsi="XO Thames"/>
          <w:b/>
        </w:rPr>
        <w:t xml:space="preserve">       к государственному </w:t>
      </w:r>
      <w:r w:rsidR="00C702A4" w:rsidRPr="003E0885">
        <w:rPr>
          <w:rFonts w:ascii="XO Thames" w:hAnsi="XO Thames"/>
          <w:b/>
        </w:rPr>
        <w:t xml:space="preserve">контракту </w:t>
      </w:r>
    </w:p>
    <w:p w:rsidR="00C702A4" w:rsidRPr="003E0885" w:rsidRDefault="00C702A4" w:rsidP="00D70836">
      <w:pPr>
        <w:tabs>
          <w:tab w:val="left" w:pos="2268"/>
          <w:tab w:val="left" w:pos="8931"/>
        </w:tabs>
        <w:jc w:val="right"/>
        <w:rPr>
          <w:rFonts w:ascii="XO Thames" w:hAnsi="XO Thames"/>
          <w:b/>
        </w:rPr>
      </w:pPr>
      <w:r w:rsidRPr="003E0885">
        <w:rPr>
          <w:rFonts w:ascii="XO Thames" w:hAnsi="XO Thames"/>
          <w:b/>
        </w:rPr>
        <w:tab/>
        <w:t xml:space="preserve">                     № ____ от _________20</w:t>
      </w:r>
      <w:r w:rsidR="00D70836" w:rsidRPr="003E0885">
        <w:rPr>
          <w:rFonts w:ascii="XO Thames" w:hAnsi="XO Thames"/>
          <w:b/>
        </w:rPr>
        <w:t>2</w:t>
      </w:r>
      <w:r w:rsidR="00E72A22">
        <w:rPr>
          <w:rFonts w:ascii="XO Thames" w:hAnsi="XO Thames"/>
          <w:b/>
        </w:rPr>
        <w:t>6</w:t>
      </w:r>
      <w:r w:rsidR="00D70836" w:rsidRPr="003E0885">
        <w:rPr>
          <w:rFonts w:ascii="XO Thames" w:hAnsi="XO Thames"/>
          <w:b/>
        </w:rPr>
        <w:t xml:space="preserve"> </w:t>
      </w:r>
      <w:r w:rsidRPr="003E0885">
        <w:rPr>
          <w:rFonts w:ascii="XO Thames" w:hAnsi="XO Thames"/>
          <w:b/>
        </w:rPr>
        <w:t>г.</w:t>
      </w:r>
    </w:p>
    <w:p w:rsidR="00C702A4" w:rsidRPr="003E0885" w:rsidRDefault="00C702A4" w:rsidP="00C702A4">
      <w:pPr>
        <w:tabs>
          <w:tab w:val="left" w:pos="2268"/>
          <w:tab w:val="left" w:pos="8931"/>
        </w:tabs>
        <w:jc w:val="right"/>
        <w:rPr>
          <w:rFonts w:ascii="XO Thames" w:hAnsi="XO Thames"/>
        </w:rPr>
      </w:pPr>
    </w:p>
    <w:p w:rsidR="00C702A4" w:rsidRPr="003E0885" w:rsidRDefault="00C702A4" w:rsidP="00C702A4">
      <w:pPr>
        <w:pStyle w:val="aff2"/>
        <w:jc w:val="center"/>
        <w:rPr>
          <w:rFonts w:ascii="XO Thames" w:hAnsi="XO Thames"/>
          <w:sz w:val="24"/>
          <w:szCs w:val="24"/>
        </w:rPr>
      </w:pPr>
      <w:r w:rsidRPr="003E0885">
        <w:rPr>
          <w:rFonts w:ascii="XO Thames" w:hAnsi="XO Thames"/>
          <w:sz w:val="24"/>
          <w:szCs w:val="24"/>
        </w:rPr>
        <w:t xml:space="preserve">Спецификация </w:t>
      </w:r>
    </w:p>
    <w:p w:rsidR="00C702A4" w:rsidRPr="003E0885" w:rsidRDefault="00C702A4" w:rsidP="00C702A4">
      <w:pPr>
        <w:pStyle w:val="aff2"/>
        <w:jc w:val="center"/>
        <w:rPr>
          <w:rFonts w:ascii="XO Thames" w:hAnsi="XO Thames"/>
          <w:sz w:val="24"/>
          <w:szCs w:val="24"/>
        </w:rPr>
      </w:pPr>
    </w:p>
    <w:tbl>
      <w:tblPr>
        <w:tblW w:w="964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3"/>
        <w:gridCol w:w="1617"/>
        <w:gridCol w:w="2146"/>
        <w:gridCol w:w="1630"/>
      </w:tblGrid>
      <w:tr w:rsidR="00D70836" w:rsidRPr="003E0885" w:rsidTr="00EB47C7">
        <w:trPr>
          <w:trHeight w:val="1035"/>
        </w:trPr>
        <w:tc>
          <w:tcPr>
            <w:tcW w:w="4253" w:type="dxa"/>
            <w:tcBorders>
              <w:bottom w:val="single" w:sz="4" w:space="0" w:color="auto"/>
            </w:tcBorders>
            <w:vAlign w:val="center"/>
          </w:tcPr>
          <w:p w:rsidR="00D70836" w:rsidRPr="003E0885" w:rsidRDefault="00D70836" w:rsidP="00665B98">
            <w:pPr>
              <w:tabs>
                <w:tab w:val="num" w:pos="360"/>
              </w:tabs>
              <w:jc w:val="center"/>
              <w:rPr>
                <w:rFonts w:ascii="XO Thames" w:hAnsi="XO Thames"/>
              </w:rPr>
            </w:pPr>
            <w:r w:rsidRPr="003E0885">
              <w:rPr>
                <w:rFonts w:ascii="XO Thames" w:hAnsi="XO Thames"/>
              </w:rPr>
              <w:t>Наименование</w:t>
            </w:r>
          </w:p>
        </w:tc>
        <w:tc>
          <w:tcPr>
            <w:tcW w:w="1617" w:type="dxa"/>
            <w:tcBorders>
              <w:bottom w:val="single" w:sz="4" w:space="0" w:color="auto"/>
            </w:tcBorders>
            <w:shd w:val="clear" w:color="auto" w:fill="auto"/>
            <w:vAlign w:val="center"/>
          </w:tcPr>
          <w:p w:rsidR="006B3E7C" w:rsidRDefault="00D70836" w:rsidP="00665B98">
            <w:pPr>
              <w:jc w:val="center"/>
              <w:rPr>
                <w:rFonts w:ascii="XO Thames" w:hAnsi="XO Thames"/>
              </w:rPr>
            </w:pPr>
            <w:r w:rsidRPr="003E0885">
              <w:rPr>
                <w:rFonts w:ascii="XO Thames" w:hAnsi="XO Thames"/>
              </w:rPr>
              <w:t xml:space="preserve">Кол-во, </w:t>
            </w:r>
          </w:p>
          <w:p w:rsidR="00D70836" w:rsidRPr="003E0885" w:rsidRDefault="00D70836" w:rsidP="00665B98">
            <w:pPr>
              <w:jc w:val="center"/>
              <w:rPr>
                <w:rFonts w:ascii="XO Thames" w:hAnsi="XO Thames"/>
              </w:rPr>
            </w:pPr>
            <w:proofErr w:type="spellStart"/>
            <w:r w:rsidRPr="003E0885">
              <w:rPr>
                <w:rFonts w:ascii="XO Thames" w:hAnsi="XO Thames"/>
              </w:rPr>
              <w:t>усл</w:t>
            </w:r>
            <w:proofErr w:type="spellEnd"/>
            <w:r w:rsidRPr="003E0885">
              <w:rPr>
                <w:rFonts w:ascii="XO Thames" w:hAnsi="XO Thames"/>
              </w:rPr>
              <w:t>. ед.</w:t>
            </w:r>
          </w:p>
        </w:tc>
        <w:tc>
          <w:tcPr>
            <w:tcW w:w="2146" w:type="dxa"/>
            <w:shd w:val="clear" w:color="auto" w:fill="auto"/>
          </w:tcPr>
          <w:p w:rsidR="00D70836" w:rsidRPr="003E0885" w:rsidRDefault="00D70836" w:rsidP="00EB47C7">
            <w:pPr>
              <w:tabs>
                <w:tab w:val="num" w:pos="360"/>
              </w:tabs>
              <w:jc w:val="center"/>
              <w:rPr>
                <w:rFonts w:ascii="XO Thames" w:hAnsi="XO Thames"/>
              </w:rPr>
            </w:pPr>
            <w:r w:rsidRPr="003E0885">
              <w:rPr>
                <w:rFonts w:ascii="XO Thames" w:hAnsi="XO Thames"/>
              </w:rPr>
              <w:t>цена за ед. в руб. без НДС</w:t>
            </w:r>
          </w:p>
        </w:tc>
        <w:tc>
          <w:tcPr>
            <w:tcW w:w="1630" w:type="dxa"/>
            <w:shd w:val="clear" w:color="auto" w:fill="auto"/>
          </w:tcPr>
          <w:p w:rsidR="00D70836" w:rsidRPr="003E0885" w:rsidRDefault="00D70836" w:rsidP="00EB47C7">
            <w:pPr>
              <w:tabs>
                <w:tab w:val="num" w:pos="360"/>
              </w:tabs>
              <w:jc w:val="center"/>
              <w:rPr>
                <w:rFonts w:ascii="XO Thames" w:hAnsi="XO Thames"/>
              </w:rPr>
            </w:pPr>
            <w:r w:rsidRPr="003E0885">
              <w:rPr>
                <w:rFonts w:ascii="XO Thames" w:hAnsi="XO Thames"/>
              </w:rPr>
              <w:t>Сумма, руб. без НДС</w:t>
            </w:r>
          </w:p>
        </w:tc>
      </w:tr>
      <w:tr w:rsidR="00D70836" w:rsidRPr="003E0885" w:rsidTr="00E72A22">
        <w:trPr>
          <w:trHeight w:val="1260"/>
        </w:trPr>
        <w:tc>
          <w:tcPr>
            <w:tcW w:w="4253" w:type="dxa"/>
            <w:vAlign w:val="center"/>
          </w:tcPr>
          <w:p w:rsidR="00D70836" w:rsidRPr="003E0885" w:rsidRDefault="00E72A22" w:rsidP="00665B98">
            <w:pPr>
              <w:tabs>
                <w:tab w:val="num" w:pos="360"/>
              </w:tabs>
              <w:jc w:val="center"/>
              <w:rPr>
                <w:rFonts w:ascii="XO Thames" w:hAnsi="XO Thames"/>
              </w:rPr>
            </w:pPr>
            <w:r w:rsidRPr="00E72A22">
              <w:rPr>
                <w:rFonts w:ascii="XO Thames" w:hAnsi="XO Thames"/>
              </w:rPr>
              <w:t>Услуги по ремонту и техническому обслуживанию не бытового холодильного оборудования из материалов исполнителя</w:t>
            </w:r>
          </w:p>
        </w:tc>
        <w:tc>
          <w:tcPr>
            <w:tcW w:w="1617" w:type="dxa"/>
            <w:shd w:val="clear" w:color="auto" w:fill="auto"/>
            <w:vAlign w:val="center"/>
          </w:tcPr>
          <w:p w:rsidR="00D70836" w:rsidRPr="003E0885" w:rsidRDefault="00E72A22" w:rsidP="00665B98">
            <w:pPr>
              <w:jc w:val="center"/>
              <w:rPr>
                <w:rFonts w:ascii="XO Thames" w:hAnsi="XO Thames"/>
              </w:rPr>
            </w:pPr>
            <w:r>
              <w:rPr>
                <w:rFonts w:ascii="XO Thames" w:hAnsi="XO Thames"/>
              </w:rPr>
              <w:t>1</w:t>
            </w:r>
          </w:p>
        </w:tc>
        <w:tc>
          <w:tcPr>
            <w:tcW w:w="2146" w:type="dxa"/>
            <w:shd w:val="clear" w:color="auto" w:fill="auto"/>
            <w:vAlign w:val="center"/>
          </w:tcPr>
          <w:p w:rsidR="00D70836" w:rsidRPr="003E0885" w:rsidRDefault="00D70836" w:rsidP="00EB47C7">
            <w:pPr>
              <w:tabs>
                <w:tab w:val="num" w:pos="360"/>
              </w:tabs>
              <w:jc w:val="center"/>
              <w:rPr>
                <w:rFonts w:ascii="XO Thames" w:hAnsi="XO Thames"/>
              </w:rPr>
            </w:pPr>
          </w:p>
        </w:tc>
        <w:tc>
          <w:tcPr>
            <w:tcW w:w="1630" w:type="dxa"/>
            <w:shd w:val="clear" w:color="auto" w:fill="auto"/>
            <w:vAlign w:val="center"/>
          </w:tcPr>
          <w:p w:rsidR="00D70836" w:rsidRPr="003E0885" w:rsidRDefault="00D70836" w:rsidP="00EB47C7">
            <w:pPr>
              <w:tabs>
                <w:tab w:val="num" w:pos="360"/>
              </w:tabs>
              <w:jc w:val="center"/>
              <w:rPr>
                <w:rFonts w:ascii="XO Thames" w:hAnsi="XO Thames"/>
              </w:rPr>
            </w:pPr>
          </w:p>
        </w:tc>
      </w:tr>
      <w:tr w:rsidR="00C702A4" w:rsidRPr="003E0885" w:rsidTr="00665B98">
        <w:trPr>
          <w:trHeight w:val="327"/>
        </w:trPr>
        <w:tc>
          <w:tcPr>
            <w:tcW w:w="8016" w:type="dxa"/>
            <w:gridSpan w:val="3"/>
            <w:vAlign w:val="center"/>
          </w:tcPr>
          <w:p w:rsidR="00C702A4" w:rsidRPr="003E0885" w:rsidRDefault="00C702A4" w:rsidP="00665B98">
            <w:pPr>
              <w:jc w:val="right"/>
              <w:rPr>
                <w:rFonts w:ascii="XO Thames" w:hAnsi="XO Thames"/>
              </w:rPr>
            </w:pPr>
            <w:r w:rsidRPr="003E0885">
              <w:rPr>
                <w:rFonts w:ascii="XO Thames" w:hAnsi="XO Thames"/>
              </w:rPr>
              <w:t>Итого:</w:t>
            </w:r>
          </w:p>
        </w:tc>
        <w:tc>
          <w:tcPr>
            <w:tcW w:w="1630" w:type="dxa"/>
            <w:shd w:val="clear" w:color="auto" w:fill="auto"/>
          </w:tcPr>
          <w:p w:rsidR="00C702A4" w:rsidRPr="003E0885" w:rsidRDefault="00C702A4" w:rsidP="00665B98">
            <w:pPr>
              <w:rPr>
                <w:rFonts w:ascii="XO Thames" w:hAnsi="XO Thames"/>
              </w:rPr>
            </w:pPr>
          </w:p>
        </w:tc>
      </w:tr>
    </w:tbl>
    <w:p w:rsidR="00C702A4" w:rsidRPr="003E0885" w:rsidRDefault="00C702A4" w:rsidP="00C702A4">
      <w:pPr>
        <w:pStyle w:val="a5"/>
        <w:spacing w:after="0"/>
        <w:ind w:left="0" w:firstLine="360"/>
        <w:rPr>
          <w:rFonts w:ascii="XO Thames" w:hAnsi="XO Thames"/>
        </w:rPr>
      </w:pPr>
    </w:p>
    <w:p w:rsidR="006E7D7A" w:rsidRPr="003E0885" w:rsidRDefault="00C702A4" w:rsidP="00D70836">
      <w:pPr>
        <w:pStyle w:val="a5"/>
        <w:spacing w:after="0"/>
        <w:ind w:left="0" w:firstLine="426"/>
        <w:jc w:val="both"/>
        <w:rPr>
          <w:rFonts w:ascii="XO Thames" w:hAnsi="XO Thames"/>
          <w:lang w:val="ru-RU"/>
        </w:rPr>
      </w:pPr>
      <w:r w:rsidRPr="003E0885">
        <w:rPr>
          <w:rFonts w:ascii="XO Thames" w:hAnsi="XO Thames"/>
        </w:rPr>
        <w:t xml:space="preserve">Всего наименований 1 (один) на общую сумму: </w:t>
      </w:r>
      <w:r w:rsidR="006E7D7A" w:rsidRPr="003E0885">
        <w:rPr>
          <w:rFonts w:ascii="XO Thames" w:hAnsi="XO Thames"/>
          <w:color w:val="000000"/>
          <w:lang w:val="ru-RU"/>
        </w:rPr>
        <w:t>_________________</w:t>
      </w:r>
      <w:r w:rsidR="00D70836" w:rsidRPr="003E0885">
        <w:rPr>
          <w:rFonts w:ascii="XO Thames" w:hAnsi="XO Thames"/>
          <w:color w:val="000000"/>
          <w:lang w:val="ru-RU"/>
        </w:rPr>
        <w:t xml:space="preserve"> </w:t>
      </w:r>
      <w:r w:rsidR="00D70836" w:rsidRPr="003E0885">
        <w:rPr>
          <w:rFonts w:ascii="XO Thames" w:hAnsi="XO Thames"/>
          <w:lang w:val="ru-RU"/>
        </w:rPr>
        <w:t xml:space="preserve"> (</w:t>
      </w:r>
      <w:r w:rsidR="006E7D7A" w:rsidRPr="003E0885">
        <w:rPr>
          <w:rFonts w:ascii="XO Thames" w:hAnsi="XO Thames"/>
          <w:lang w:val="ru-RU"/>
        </w:rPr>
        <w:t>_______________</w:t>
      </w:r>
    </w:p>
    <w:p w:rsidR="00C702A4" w:rsidRPr="003E0885" w:rsidRDefault="006E7D7A" w:rsidP="006E7D7A">
      <w:pPr>
        <w:pStyle w:val="a5"/>
        <w:spacing w:after="0"/>
        <w:jc w:val="both"/>
        <w:rPr>
          <w:rFonts w:ascii="XO Thames" w:hAnsi="XO Thames"/>
        </w:rPr>
      </w:pPr>
      <w:r w:rsidRPr="003E0885">
        <w:rPr>
          <w:rFonts w:ascii="XO Thames" w:hAnsi="XO Thames"/>
          <w:lang w:val="ru-RU"/>
        </w:rPr>
        <w:t>______________________</w:t>
      </w:r>
      <w:r w:rsidR="00D70836" w:rsidRPr="003E0885">
        <w:rPr>
          <w:rFonts w:ascii="XO Thames" w:hAnsi="XO Thames"/>
          <w:lang w:val="ru-RU"/>
        </w:rPr>
        <w:t xml:space="preserve">) </w:t>
      </w:r>
      <w:r w:rsidR="00D70836" w:rsidRPr="003E0885">
        <w:rPr>
          <w:rFonts w:ascii="XO Thames" w:hAnsi="XO Thames"/>
        </w:rPr>
        <w:t>рубл</w:t>
      </w:r>
      <w:r w:rsidR="00D70836" w:rsidRPr="003E0885">
        <w:rPr>
          <w:rFonts w:ascii="XO Thames" w:hAnsi="XO Thames"/>
          <w:lang w:val="ru-RU"/>
        </w:rPr>
        <w:t>я</w:t>
      </w:r>
      <w:r w:rsidR="00D70836" w:rsidRPr="003E0885">
        <w:rPr>
          <w:rFonts w:ascii="XO Thames" w:hAnsi="XO Thames"/>
        </w:rPr>
        <w:t xml:space="preserve"> </w:t>
      </w:r>
      <w:r w:rsidRPr="003E0885">
        <w:rPr>
          <w:rFonts w:ascii="XO Thames" w:hAnsi="XO Thames"/>
          <w:lang w:val="ru-RU"/>
        </w:rPr>
        <w:t>________________</w:t>
      </w:r>
      <w:r w:rsidR="00D70836" w:rsidRPr="003E0885">
        <w:rPr>
          <w:rFonts w:ascii="XO Thames" w:hAnsi="XO Thames"/>
        </w:rPr>
        <w:t xml:space="preserve"> копеек, </w:t>
      </w:r>
      <w:r w:rsidRPr="003E0885">
        <w:rPr>
          <w:rFonts w:ascii="XO Thames" w:hAnsi="XO Thames"/>
          <w:lang w:val="ru-RU"/>
        </w:rPr>
        <w:t xml:space="preserve">в том числе НДС / </w:t>
      </w:r>
      <w:proofErr w:type="gramStart"/>
      <w:r w:rsidR="00D70836" w:rsidRPr="003E0885">
        <w:rPr>
          <w:rFonts w:ascii="XO Thames" w:hAnsi="XO Thames"/>
          <w:lang w:val="ru-RU"/>
        </w:rPr>
        <w:t>НДС</w:t>
      </w:r>
      <w:proofErr w:type="gramEnd"/>
      <w:r w:rsidR="00D70836" w:rsidRPr="003E0885">
        <w:rPr>
          <w:rFonts w:ascii="XO Thames" w:hAnsi="XO Thames"/>
          <w:lang w:val="ru-RU"/>
        </w:rPr>
        <w:t xml:space="preserve"> не облагается.</w:t>
      </w:r>
    </w:p>
    <w:p w:rsidR="00C702A4" w:rsidRPr="003E0885" w:rsidRDefault="00C702A4" w:rsidP="00C702A4">
      <w:pPr>
        <w:pStyle w:val="aff2"/>
        <w:jc w:val="center"/>
        <w:rPr>
          <w:rFonts w:ascii="XO Thames" w:hAnsi="XO Thames"/>
          <w:sz w:val="24"/>
          <w:szCs w:val="24"/>
        </w:rPr>
      </w:pPr>
    </w:p>
    <w:tbl>
      <w:tblPr>
        <w:tblW w:w="9498" w:type="dxa"/>
        <w:tblInd w:w="108" w:type="dxa"/>
        <w:tblLayout w:type="fixed"/>
        <w:tblLook w:val="0000"/>
      </w:tblPr>
      <w:tblGrid>
        <w:gridCol w:w="5245"/>
        <w:gridCol w:w="4253"/>
      </w:tblGrid>
      <w:tr w:rsidR="00C702A4" w:rsidRPr="003E0885" w:rsidTr="00665B98">
        <w:trPr>
          <w:trHeight w:val="1276"/>
        </w:trPr>
        <w:tc>
          <w:tcPr>
            <w:tcW w:w="5245" w:type="dxa"/>
          </w:tcPr>
          <w:p w:rsidR="00C702A4" w:rsidRPr="003E0885" w:rsidRDefault="00C702A4" w:rsidP="00665B98">
            <w:pPr>
              <w:rPr>
                <w:rFonts w:ascii="XO Thames" w:hAnsi="XO Thames"/>
                <w:b/>
              </w:rPr>
            </w:pPr>
            <w:r w:rsidRPr="003E0885">
              <w:rPr>
                <w:rFonts w:ascii="XO Thames" w:hAnsi="XO Thames"/>
                <w:b/>
              </w:rPr>
              <w:t>«Государственный заказчик»</w:t>
            </w:r>
          </w:p>
          <w:p w:rsidR="00C702A4" w:rsidRPr="003E0885" w:rsidRDefault="006E7D7A" w:rsidP="00665B98">
            <w:pPr>
              <w:rPr>
                <w:rFonts w:ascii="XO Thames" w:hAnsi="XO Thames"/>
              </w:rPr>
            </w:pPr>
            <w:r w:rsidRPr="003E0885">
              <w:rPr>
                <w:rFonts w:ascii="XO Thames" w:hAnsi="XO Thames"/>
              </w:rPr>
              <w:t>Н</w:t>
            </w:r>
            <w:r w:rsidR="00C702A4" w:rsidRPr="003E0885">
              <w:rPr>
                <w:rFonts w:ascii="XO Thames" w:hAnsi="XO Thames"/>
              </w:rPr>
              <w:t>ачальник ФКУ СИЗО-1 УФСИН</w:t>
            </w:r>
          </w:p>
          <w:p w:rsidR="00C702A4" w:rsidRPr="003E0885" w:rsidRDefault="00C702A4" w:rsidP="00665B98">
            <w:pPr>
              <w:rPr>
                <w:rFonts w:ascii="XO Thames" w:hAnsi="XO Thames"/>
              </w:rPr>
            </w:pPr>
            <w:r w:rsidRPr="003E0885">
              <w:rPr>
                <w:rFonts w:ascii="XO Thames" w:hAnsi="XO Thames"/>
              </w:rPr>
              <w:t>России по Томской области</w:t>
            </w:r>
          </w:p>
          <w:p w:rsidR="00C702A4" w:rsidRPr="003E0885" w:rsidRDefault="00C702A4" w:rsidP="00665B98">
            <w:pPr>
              <w:rPr>
                <w:rFonts w:ascii="XO Thames" w:hAnsi="XO Thames"/>
              </w:rPr>
            </w:pPr>
          </w:p>
          <w:p w:rsidR="00944759" w:rsidRPr="003E0885" w:rsidRDefault="00944759" w:rsidP="00944759">
            <w:pPr>
              <w:rPr>
                <w:rFonts w:ascii="XO Thames" w:hAnsi="XO Thames"/>
              </w:rPr>
            </w:pPr>
            <w:r w:rsidRPr="003E0885">
              <w:rPr>
                <w:rFonts w:ascii="XO Thames" w:hAnsi="XO Thames"/>
              </w:rPr>
              <w:t xml:space="preserve">________________  </w:t>
            </w:r>
            <w:r w:rsidR="006E7D7A" w:rsidRPr="003E0885">
              <w:rPr>
                <w:rFonts w:ascii="XO Thames" w:hAnsi="XO Thames"/>
              </w:rPr>
              <w:t xml:space="preserve">Р.Е. </w:t>
            </w:r>
            <w:proofErr w:type="spellStart"/>
            <w:r w:rsidR="006E7D7A" w:rsidRPr="003E0885">
              <w:rPr>
                <w:rFonts w:ascii="XO Thames" w:hAnsi="XO Thames"/>
              </w:rPr>
              <w:t>Нерушев</w:t>
            </w:r>
            <w:proofErr w:type="spellEnd"/>
            <w:r w:rsidR="00C702A4" w:rsidRPr="003E0885">
              <w:rPr>
                <w:rFonts w:ascii="XO Thames" w:hAnsi="XO Thames"/>
              </w:rPr>
              <w:t xml:space="preserve"> </w:t>
            </w:r>
          </w:p>
          <w:p w:rsidR="00C702A4" w:rsidRPr="003E0885" w:rsidRDefault="00C702A4" w:rsidP="00944759">
            <w:pPr>
              <w:rPr>
                <w:rFonts w:ascii="XO Thames" w:hAnsi="XO Thames"/>
              </w:rPr>
            </w:pPr>
            <w:r w:rsidRPr="003E0885">
              <w:rPr>
                <w:rFonts w:ascii="XO Thames" w:hAnsi="XO Thames"/>
              </w:rPr>
              <w:t>М.П.</w:t>
            </w:r>
          </w:p>
        </w:tc>
        <w:tc>
          <w:tcPr>
            <w:tcW w:w="4253" w:type="dxa"/>
          </w:tcPr>
          <w:p w:rsidR="00C702A4" w:rsidRPr="003E0885" w:rsidRDefault="00C702A4" w:rsidP="00665B98">
            <w:pPr>
              <w:pStyle w:val="af8"/>
              <w:spacing w:after="0"/>
              <w:rPr>
                <w:rFonts w:ascii="XO Thames" w:hAnsi="XO Thames"/>
                <w:b/>
              </w:rPr>
            </w:pPr>
            <w:r w:rsidRPr="003E0885">
              <w:rPr>
                <w:rFonts w:ascii="XO Thames" w:hAnsi="XO Thames"/>
                <w:b/>
              </w:rPr>
              <w:t>«</w:t>
            </w:r>
            <w:r w:rsidR="00E96FBA" w:rsidRPr="003E0885">
              <w:rPr>
                <w:rFonts w:ascii="XO Thames" w:hAnsi="XO Thames"/>
                <w:b/>
                <w:lang w:val="ru-RU"/>
              </w:rPr>
              <w:t>Исполнитель</w:t>
            </w:r>
            <w:r w:rsidRPr="003E0885">
              <w:rPr>
                <w:rFonts w:ascii="XO Thames" w:hAnsi="XO Thames"/>
                <w:b/>
              </w:rPr>
              <w:t>»</w:t>
            </w:r>
          </w:p>
          <w:p w:rsidR="00C702A4" w:rsidRPr="003E0885" w:rsidRDefault="00C702A4" w:rsidP="00665B98">
            <w:pPr>
              <w:pStyle w:val="af8"/>
              <w:spacing w:after="0"/>
              <w:rPr>
                <w:rFonts w:ascii="XO Thames" w:hAnsi="XO Thames"/>
              </w:rPr>
            </w:pPr>
          </w:p>
          <w:p w:rsidR="00C702A4" w:rsidRPr="003E0885" w:rsidRDefault="00C702A4" w:rsidP="00665B98">
            <w:pPr>
              <w:rPr>
                <w:rFonts w:ascii="XO Thames" w:hAnsi="XO Thames"/>
              </w:rPr>
            </w:pPr>
          </w:p>
          <w:p w:rsidR="00C702A4" w:rsidRPr="003E0885" w:rsidRDefault="00C702A4" w:rsidP="00665B98">
            <w:pPr>
              <w:rPr>
                <w:rFonts w:ascii="XO Thames" w:hAnsi="XO Thames"/>
              </w:rPr>
            </w:pPr>
          </w:p>
          <w:p w:rsidR="00C702A4" w:rsidRPr="003E0885" w:rsidRDefault="00C702A4" w:rsidP="00665B98">
            <w:pPr>
              <w:pStyle w:val="af8"/>
              <w:spacing w:after="0"/>
              <w:rPr>
                <w:rFonts w:ascii="XO Thames" w:hAnsi="XO Thames"/>
                <w:lang w:val="ru-RU"/>
              </w:rPr>
            </w:pPr>
            <w:r w:rsidRPr="003E0885">
              <w:rPr>
                <w:rFonts w:ascii="XO Thames" w:hAnsi="XO Thames"/>
              </w:rPr>
              <w:t xml:space="preserve">________________ </w:t>
            </w:r>
          </w:p>
          <w:p w:rsidR="00C702A4" w:rsidRPr="003E0885" w:rsidRDefault="00C702A4" w:rsidP="00665B98">
            <w:pPr>
              <w:rPr>
                <w:rFonts w:ascii="XO Thames" w:hAnsi="XO Thames"/>
              </w:rPr>
            </w:pPr>
            <w:r w:rsidRPr="003E0885">
              <w:rPr>
                <w:rFonts w:ascii="XO Thames" w:hAnsi="XO Thames"/>
              </w:rPr>
              <w:t>М.П.</w:t>
            </w:r>
          </w:p>
        </w:tc>
      </w:tr>
    </w:tbl>
    <w:p w:rsidR="00C702A4" w:rsidRPr="003E0885" w:rsidRDefault="00C702A4" w:rsidP="00C702A4">
      <w:pPr>
        <w:shd w:val="clear" w:color="auto" w:fill="FFFFFF"/>
        <w:rPr>
          <w:rFonts w:ascii="XO Thames" w:hAnsi="XO Thames"/>
          <w:b/>
        </w:rPr>
      </w:pPr>
    </w:p>
    <w:p w:rsidR="00C702A4" w:rsidRPr="003E0885" w:rsidRDefault="00C702A4" w:rsidP="00C702A4">
      <w:pPr>
        <w:tabs>
          <w:tab w:val="left" w:pos="0"/>
          <w:tab w:val="left" w:pos="9498"/>
        </w:tabs>
        <w:jc w:val="center"/>
        <w:rPr>
          <w:rFonts w:ascii="XO Thames" w:hAnsi="XO Thames"/>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left"/>
        <w:rPr>
          <w:rFonts w:ascii="XO Thames" w:hAnsi="XO Thames"/>
          <w:b/>
          <w:szCs w:val="24"/>
        </w:rPr>
      </w:pPr>
    </w:p>
    <w:p w:rsidR="00C702A4" w:rsidRDefault="00C702A4"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Default="00E72A22" w:rsidP="00C702A4">
      <w:pPr>
        <w:pStyle w:val="29"/>
        <w:tabs>
          <w:tab w:val="left" w:pos="6480"/>
        </w:tabs>
        <w:spacing w:line="240" w:lineRule="auto"/>
        <w:ind w:right="-74"/>
        <w:contextualSpacing/>
        <w:jc w:val="left"/>
        <w:rPr>
          <w:rFonts w:ascii="XO Thames" w:hAnsi="XO Thames"/>
          <w:b/>
          <w:szCs w:val="24"/>
        </w:rPr>
      </w:pPr>
    </w:p>
    <w:p w:rsidR="00E72A22" w:rsidRPr="003E0885" w:rsidRDefault="00E72A22" w:rsidP="00C702A4">
      <w:pPr>
        <w:pStyle w:val="29"/>
        <w:tabs>
          <w:tab w:val="left" w:pos="6480"/>
        </w:tabs>
        <w:spacing w:line="240" w:lineRule="auto"/>
        <w:ind w:right="-74"/>
        <w:contextualSpacing/>
        <w:jc w:val="left"/>
        <w:rPr>
          <w:rFonts w:ascii="XO Thames" w:hAnsi="XO Thames"/>
          <w:b/>
          <w:szCs w:val="24"/>
        </w:rPr>
      </w:pPr>
    </w:p>
    <w:p w:rsidR="00D70836" w:rsidRPr="003E0885" w:rsidRDefault="00D70836" w:rsidP="00944759">
      <w:pPr>
        <w:pStyle w:val="29"/>
        <w:tabs>
          <w:tab w:val="left" w:pos="6480"/>
        </w:tabs>
        <w:spacing w:line="240" w:lineRule="auto"/>
        <w:ind w:right="-74" w:firstLine="0"/>
        <w:contextualSpacing/>
        <w:jc w:val="left"/>
        <w:rPr>
          <w:rFonts w:ascii="XO Thames" w:hAnsi="XO Thames"/>
          <w:b/>
          <w:szCs w:val="24"/>
        </w:rPr>
      </w:pPr>
    </w:p>
    <w:p w:rsidR="00D70836" w:rsidRPr="003E0885" w:rsidRDefault="00D70836" w:rsidP="00944759">
      <w:pPr>
        <w:pStyle w:val="29"/>
        <w:tabs>
          <w:tab w:val="left" w:pos="6480"/>
        </w:tabs>
        <w:spacing w:line="240" w:lineRule="auto"/>
        <w:ind w:right="-74" w:firstLine="0"/>
        <w:contextualSpacing/>
        <w:jc w:val="left"/>
        <w:rPr>
          <w:rFonts w:ascii="XO Thames" w:hAnsi="XO Thames"/>
          <w:b/>
          <w:szCs w:val="24"/>
        </w:rPr>
      </w:pPr>
    </w:p>
    <w:p w:rsidR="00C702A4" w:rsidRPr="003E0885" w:rsidRDefault="00C702A4" w:rsidP="00C702A4">
      <w:pPr>
        <w:pStyle w:val="29"/>
        <w:tabs>
          <w:tab w:val="left" w:pos="6480"/>
        </w:tabs>
        <w:spacing w:line="240" w:lineRule="auto"/>
        <w:ind w:right="-74"/>
        <w:contextualSpacing/>
        <w:jc w:val="right"/>
        <w:rPr>
          <w:rFonts w:ascii="XO Thames" w:hAnsi="XO Thames"/>
          <w:b/>
          <w:szCs w:val="24"/>
        </w:rPr>
      </w:pPr>
      <w:r w:rsidRPr="003E0885">
        <w:rPr>
          <w:rFonts w:ascii="XO Thames" w:hAnsi="XO Thames"/>
          <w:b/>
          <w:szCs w:val="24"/>
        </w:rPr>
        <w:lastRenderedPageBreak/>
        <w:t>Приложение № 2</w:t>
      </w:r>
    </w:p>
    <w:p w:rsidR="00C702A4" w:rsidRPr="003E0885" w:rsidRDefault="00C702A4" w:rsidP="00C702A4">
      <w:pPr>
        <w:pStyle w:val="29"/>
        <w:tabs>
          <w:tab w:val="left" w:pos="6480"/>
        </w:tabs>
        <w:spacing w:line="240" w:lineRule="auto"/>
        <w:ind w:right="-74"/>
        <w:contextualSpacing/>
        <w:jc w:val="right"/>
        <w:rPr>
          <w:rFonts w:ascii="XO Thames" w:hAnsi="XO Thames"/>
          <w:b/>
          <w:szCs w:val="24"/>
        </w:rPr>
      </w:pPr>
      <w:r w:rsidRPr="003E0885">
        <w:rPr>
          <w:rFonts w:ascii="XO Thames" w:hAnsi="XO Thames"/>
          <w:b/>
          <w:szCs w:val="24"/>
        </w:rPr>
        <w:t xml:space="preserve">         к государственному контракту </w:t>
      </w:r>
    </w:p>
    <w:p w:rsidR="00C702A4" w:rsidRPr="003E0885" w:rsidRDefault="00C702A4" w:rsidP="00C702A4">
      <w:pPr>
        <w:pStyle w:val="29"/>
        <w:tabs>
          <w:tab w:val="left" w:pos="6480"/>
        </w:tabs>
        <w:spacing w:line="240" w:lineRule="auto"/>
        <w:ind w:right="-74"/>
        <w:contextualSpacing/>
        <w:jc w:val="right"/>
        <w:rPr>
          <w:rFonts w:ascii="XO Thames" w:hAnsi="XO Thames"/>
          <w:b/>
          <w:szCs w:val="24"/>
        </w:rPr>
      </w:pPr>
      <w:r w:rsidRPr="003E0885">
        <w:rPr>
          <w:rFonts w:ascii="XO Thames" w:hAnsi="XO Thames"/>
          <w:b/>
          <w:szCs w:val="24"/>
        </w:rPr>
        <w:t xml:space="preserve">                                                                                 № ____ от _________20</w:t>
      </w:r>
      <w:r w:rsidR="00D70836" w:rsidRPr="003E0885">
        <w:rPr>
          <w:rFonts w:ascii="XO Thames" w:hAnsi="XO Thames"/>
          <w:b/>
          <w:szCs w:val="24"/>
        </w:rPr>
        <w:t>2</w:t>
      </w:r>
      <w:r w:rsidR="00E72A22">
        <w:rPr>
          <w:rFonts w:ascii="XO Thames" w:hAnsi="XO Thames"/>
          <w:b/>
          <w:szCs w:val="24"/>
        </w:rPr>
        <w:t>6</w:t>
      </w:r>
      <w:r w:rsidR="00D70836" w:rsidRPr="003E0885">
        <w:rPr>
          <w:rFonts w:ascii="XO Thames" w:hAnsi="XO Thames"/>
          <w:b/>
          <w:szCs w:val="24"/>
        </w:rPr>
        <w:t xml:space="preserve"> </w:t>
      </w:r>
      <w:r w:rsidRPr="003E0885">
        <w:rPr>
          <w:rFonts w:ascii="XO Thames" w:hAnsi="XO Thames"/>
          <w:b/>
          <w:szCs w:val="24"/>
        </w:rPr>
        <w:t>г.</w:t>
      </w:r>
    </w:p>
    <w:p w:rsidR="00C702A4" w:rsidRPr="003E0885" w:rsidRDefault="00C702A4" w:rsidP="00C702A4">
      <w:pPr>
        <w:pStyle w:val="29"/>
        <w:tabs>
          <w:tab w:val="left" w:pos="6480"/>
        </w:tabs>
        <w:spacing w:line="240" w:lineRule="auto"/>
        <w:ind w:right="-74"/>
        <w:contextualSpacing/>
        <w:jc w:val="right"/>
        <w:rPr>
          <w:rFonts w:ascii="XO Thames" w:hAnsi="XO Thames"/>
          <w:b/>
          <w:szCs w:val="24"/>
        </w:rPr>
      </w:pPr>
    </w:p>
    <w:p w:rsidR="00C702A4" w:rsidRPr="003E0885" w:rsidRDefault="00C702A4" w:rsidP="00C702A4">
      <w:pPr>
        <w:pStyle w:val="29"/>
        <w:tabs>
          <w:tab w:val="left" w:pos="6480"/>
        </w:tabs>
        <w:spacing w:line="240" w:lineRule="auto"/>
        <w:ind w:right="-74"/>
        <w:contextualSpacing/>
        <w:jc w:val="center"/>
        <w:rPr>
          <w:rFonts w:ascii="XO Thames" w:hAnsi="XO Thames"/>
          <w:b/>
          <w:szCs w:val="24"/>
        </w:rPr>
      </w:pPr>
      <w:r w:rsidRPr="003E0885">
        <w:rPr>
          <w:rFonts w:ascii="XO Thames" w:hAnsi="XO Thames"/>
          <w:b/>
          <w:szCs w:val="24"/>
        </w:rPr>
        <w:t>Техническое задание</w:t>
      </w:r>
    </w:p>
    <w:p w:rsidR="00944759" w:rsidRDefault="00944759" w:rsidP="00E72A22">
      <w:pPr>
        <w:rPr>
          <w:rFonts w:ascii="XO Thames" w:eastAsia="Calibri" w:hAnsi="XO Thames"/>
          <w:b/>
        </w:rPr>
      </w:pPr>
    </w:p>
    <w:tbl>
      <w:tblPr>
        <w:tblW w:w="100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53"/>
        <w:gridCol w:w="7154"/>
      </w:tblGrid>
      <w:tr w:rsidR="00E72A22" w:rsidRPr="005A6662" w:rsidTr="00466DDC">
        <w:tc>
          <w:tcPr>
            <w:tcW w:w="2853"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rPr>
                <w:rFonts w:ascii="XO Thames" w:hAnsi="XO Thames"/>
              </w:rPr>
            </w:pPr>
            <w:r w:rsidRPr="00E72A22">
              <w:rPr>
                <w:rFonts w:ascii="XO Thames" w:hAnsi="XO Thames"/>
              </w:rPr>
              <w:t>Район расположения объекта</w:t>
            </w:r>
          </w:p>
        </w:tc>
        <w:tc>
          <w:tcPr>
            <w:tcW w:w="7154"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jc w:val="both"/>
              <w:rPr>
                <w:rFonts w:ascii="XO Thames" w:hAnsi="XO Thames"/>
              </w:rPr>
            </w:pPr>
            <w:r w:rsidRPr="00E72A22">
              <w:rPr>
                <w:rFonts w:ascii="XO Thames" w:hAnsi="XO Thames"/>
              </w:rPr>
              <w:t>г. Томск, ул. Пушкина 48</w:t>
            </w:r>
          </w:p>
        </w:tc>
      </w:tr>
      <w:tr w:rsidR="00E72A22" w:rsidRPr="005A6662" w:rsidTr="00466DDC">
        <w:tc>
          <w:tcPr>
            <w:tcW w:w="2853"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rPr>
                <w:rFonts w:ascii="XO Thames" w:hAnsi="XO Thames"/>
              </w:rPr>
            </w:pPr>
            <w:r w:rsidRPr="00E72A22">
              <w:rPr>
                <w:rFonts w:ascii="XO Thames" w:hAnsi="XO Thames"/>
              </w:rPr>
              <w:t>Требования  к качеству работ</w:t>
            </w:r>
          </w:p>
        </w:tc>
        <w:tc>
          <w:tcPr>
            <w:tcW w:w="7154"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Услуги по ремонту и техническому обслуживанию не бытового холодильного оборудования из материалов исполнителя, включает в себя: разовое техническое обслуживание (дозаправки, заправка фреоном, замена вышедших из строя отдельных элементов), доведение оборудования до рабочего состояния (готового к эксплуатации).</w:t>
            </w:r>
          </w:p>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Работа должна осуществляться в соответствии с действующим законодательством РФ, техническими регламентами, стандартами и иными требованиями, предусмотренными законодательством Российской Федерации о техническом регулировании.</w:t>
            </w:r>
          </w:p>
        </w:tc>
      </w:tr>
      <w:tr w:rsidR="00E72A22" w:rsidRPr="005A6662" w:rsidTr="00466DDC">
        <w:tc>
          <w:tcPr>
            <w:tcW w:w="2853"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rPr>
                <w:rFonts w:ascii="XO Thames" w:hAnsi="XO Thames"/>
              </w:rPr>
            </w:pPr>
            <w:r w:rsidRPr="00E72A22">
              <w:rPr>
                <w:rFonts w:ascii="XO Thames" w:hAnsi="XO Thames"/>
              </w:rPr>
              <w:t>Наименование объекта закупки</w:t>
            </w:r>
          </w:p>
        </w:tc>
        <w:tc>
          <w:tcPr>
            <w:tcW w:w="7154"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Услуги по ремонту и техническому обслуживанию не бытового холодильного оборудования из материалов исполнителя.</w:t>
            </w:r>
          </w:p>
        </w:tc>
      </w:tr>
      <w:tr w:rsidR="00E72A22" w:rsidRPr="005A6662" w:rsidTr="00466DDC">
        <w:tc>
          <w:tcPr>
            <w:tcW w:w="2853" w:type="dxa"/>
            <w:vMerge w:val="restart"/>
            <w:tcBorders>
              <w:top w:val="single" w:sz="4" w:space="0" w:color="auto"/>
              <w:left w:val="single" w:sz="4" w:space="0" w:color="auto"/>
              <w:right w:val="single" w:sz="4" w:space="0" w:color="auto"/>
            </w:tcBorders>
          </w:tcPr>
          <w:p w:rsidR="00E72A22" w:rsidRPr="00E72A22" w:rsidRDefault="00E72A22" w:rsidP="00466DDC">
            <w:pPr>
              <w:rPr>
                <w:rFonts w:ascii="XO Thames" w:hAnsi="XO Thames"/>
              </w:rPr>
            </w:pPr>
            <w:r w:rsidRPr="00E72A22">
              <w:rPr>
                <w:rFonts w:ascii="XO Thames" w:hAnsi="XO Thames"/>
              </w:rPr>
              <w:t>Вид работ</w:t>
            </w:r>
          </w:p>
        </w:tc>
        <w:tc>
          <w:tcPr>
            <w:tcW w:w="7154"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pStyle w:val="aff2"/>
              <w:jc w:val="both"/>
              <w:rPr>
                <w:rFonts w:ascii="XO Thames" w:hAnsi="XO Thames"/>
                <w:b/>
                <w:sz w:val="24"/>
                <w:szCs w:val="24"/>
              </w:rPr>
            </w:pPr>
            <w:r w:rsidRPr="00E72A22">
              <w:rPr>
                <w:rFonts w:ascii="XO Thames" w:hAnsi="XO Thames"/>
                <w:b/>
                <w:sz w:val="24"/>
                <w:szCs w:val="24"/>
              </w:rPr>
              <w:t>Продовольственный склад ФКУ СИЗО-1 УФСИН России по Томской области</w:t>
            </w:r>
          </w:p>
          <w:p w:rsidR="00E72A22" w:rsidRPr="00E72A22" w:rsidRDefault="00E72A22" w:rsidP="00466DDC">
            <w:pPr>
              <w:pStyle w:val="aff2"/>
              <w:jc w:val="both"/>
              <w:rPr>
                <w:rFonts w:ascii="XO Thames" w:hAnsi="XO Thames"/>
                <w:sz w:val="24"/>
                <w:szCs w:val="24"/>
              </w:rPr>
            </w:pPr>
            <w:r w:rsidRPr="00E72A22">
              <w:rPr>
                <w:rFonts w:ascii="XO Thames" w:hAnsi="XO Thames"/>
                <w:b/>
                <w:sz w:val="24"/>
                <w:szCs w:val="24"/>
              </w:rPr>
              <w:t xml:space="preserve">1. Техническое обслуживание холодильной камеры № 9 </w:t>
            </w:r>
          </w:p>
        </w:tc>
      </w:tr>
      <w:tr w:rsidR="00E72A22" w:rsidRPr="005A6662" w:rsidTr="00466DDC">
        <w:trPr>
          <w:trHeight w:val="3315"/>
        </w:trPr>
        <w:tc>
          <w:tcPr>
            <w:tcW w:w="2853" w:type="dxa"/>
            <w:vMerge/>
            <w:tcBorders>
              <w:left w:val="single" w:sz="4" w:space="0" w:color="auto"/>
              <w:bottom w:val="single" w:sz="4" w:space="0" w:color="auto"/>
              <w:right w:val="single" w:sz="4" w:space="0" w:color="auto"/>
            </w:tcBorders>
          </w:tcPr>
          <w:p w:rsidR="00E72A22" w:rsidRPr="00E72A22" w:rsidRDefault="00E72A22" w:rsidP="00466DDC">
            <w:pPr>
              <w:rPr>
                <w:rFonts w:ascii="XO Thames" w:hAnsi="XO Thames"/>
              </w:rPr>
            </w:pPr>
          </w:p>
        </w:tc>
        <w:tc>
          <w:tcPr>
            <w:tcW w:w="7154" w:type="dxa"/>
            <w:tcBorders>
              <w:top w:val="single" w:sz="4" w:space="0" w:color="auto"/>
              <w:left w:val="single" w:sz="4" w:space="0" w:color="auto"/>
              <w:bottom w:val="single" w:sz="4" w:space="0" w:color="auto"/>
              <w:right w:val="single" w:sz="4" w:space="0" w:color="auto"/>
            </w:tcBorders>
          </w:tcPr>
          <w:tbl>
            <w:tblPr>
              <w:tblW w:w="5954" w:type="dxa"/>
              <w:tblInd w:w="5" w:type="dxa"/>
              <w:tblLook w:val="04A0"/>
            </w:tblPr>
            <w:tblGrid>
              <w:gridCol w:w="597"/>
              <w:gridCol w:w="4514"/>
              <w:gridCol w:w="843"/>
            </w:tblGrid>
            <w:tr w:rsidR="00E72A22" w:rsidRPr="00E72A22" w:rsidTr="00466DDC">
              <w:trPr>
                <w:trHeight w:val="300"/>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1.</w:t>
                  </w:r>
                </w:p>
              </w:tc>
              <w:tc>
                <w:tcPr>
                  <w:tcW w:w="4514" w:type="dxa"/>
                  <w:tcBorders>
                    <w:top w:val="nil"/>
                    <w:left w:val="nil"/>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Инструментальный осмотр  (Диагностика)</w:t>
                  </w:r>
                </w:p>
              </w:tc>
              <w:tc>
                <w:tcPr>
                  <w:tcW w:w="843" w:type="dxa"/>
                  <w:tcBorders>
                    <w:top w:val="nil"/>
                    <w:left w:val="nil"/>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 </w:t>
                  </w:r>
                </w:p>
              </w:tc>
            </w:tr>
            <w:tr w:rsidR="00E72A22" w:rsidRPr="00E72A22" w:rsidTr="00466DDC">
              <w:trPr>
                <w:trHeight w:val="300"/>
              </w:trPr>
              <w:tc>
                <w:tcPr>
                  <w:tcW w:w="597" w:type="dxa"/>
                  <w:tcBorders>
                    <w:top w:val="nil"/>
                    <w:left w:val="single" w:sz="4" w:space="0" w:color="auto"/>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2.</w:t>
                  </w:r>
                </w:p>
              </w:tc>
              <w:tc>
                <w:tcPr>
                  <w:tcW w:w="4514" w:type="dxa"/>
                  <w:tcBorders>
                    <w:top w:val="nil"/>
                    <w:left w:val="nil"/>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Техническое обслуживание (Заправка холодильного контура)</w:t>
                  </w:r>
                </w:p>
              </w:tc>
              <w:tc>
                <w:tcPr>
                  <w:tcW w:w="843" w:type="dxa"/>
                  <w:tcBorders>
                    <w:top w:val="nil"/>
                    <w:left w:val="nil"/>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p>
              </w:tc>
            </w:tr>
          </w:tbl>
          <w:p w:rsidR="00E72A22" w:rsidRPr="00E72A22" w:rsidRDefault="00E72A22" w:rsidP="00466DDC">
            <w:pPr>
              <w:shd w:val="clear" w:color="auto" w:fill="FFFFFF"/>
              <w:spacing w:line="210" w:lineRule="atLeast"/>
              <w:jc w:val="both"/>
              <w:rPr>
                <w:rFonts w:ascii="XO Thames" w:hAnsi="XO Thames"/>
              </w:rPr>
            </w:pPr>
          </w:p>
          <w:p w:rsidR="00E72A22" w:rsidRPr="00E72A22" w:rsidRDefault="00E72A22" w:rsidP="00466DDC">
            <w:pPr>
              <w:shd w:val="clear" w:color="auto" w:fill="FFFFFF"/>
              <w:spacing w:line="210" w:lineRule="atLeast"/>
              <w:jc w:val="both"/>
              <w:rPr>
                <w:rFonts w:ascii="XO Thames" w:hAnsi="XO Thames"/>
              </w:rPr>
            </w:pPr>
            <w:r w:rsidRPr="00E72A22">
              <w:rPr>
                <w:rFonts w:ascii="XO Thames" w:hAnsi="XO Thames"/>
                <w:b/>
              </w:rPr>
              <w:t>Пищеблок (столовая) ФКУ СИЗО-1 УФСИН России по Томской области</w:t>
            </w:r>
            <w:r w:rsidRPr="00E72A22">
              <w:rPr>
                <w:rFonts w:ascii="XO Thames" w:hAnsi="XO Thames"/>
              </w:rPr>
              <w:t xml:space="preserve"> </w:t>
            </w:r>
          </w:p>
          <w:tbl>
            <w:tblPr>
              <w:tblW w:w="5954" w:type="dxa"/>
              <w:tblInd w:w="5" w:type="dxa"/>
              <w:tblLook w:val="04A0"/>
            </w:tblPr>
            <w:tblGrid>
              <w:gridCol w:w="574"/>
              <w:gridCol w:w="4536"/>
              <w:gridCol w:w="844"/>
            </w:tblGrid>
            <w:tr w:rsidR="00E72A22" w:rsidRPr="00E72A22" w:rsidTr="00466DDC">
              <w:trPr>
                <w:trHeight w:val="315"/>
              </w:trPr>
              <w:tc>
                <w:tcPr>
                  <w:tcW w:w="5954" w:type="dxa"/>
                  <w:gridSpan w:val="3"/>
                  <w:tcBorders>
                    <w:top w:val="single" w:sz="4" w:space="0" w:color="auto"/>
                    <w:left w:val="single" w:sz="4" w:space="0" w:color="auto"/>
                    <w:bottom w:val="single" w:sz="8" w:space="0" w:color="auto"/>
                    <w:right w:val="single" w:sz="4" w:space="0" w:color="auto"/>
                  </w:tcBorders>
                  <w:shd w:val="clear" w:color="000000" w:fill="FFFFFF"/>
                  <w:noWrap/>
                  <w:vAlign w:val="center"/>
                  <w:hideMark/>
                </w:tcPr>
                <w:p w:rsidR="00E72A22" w:rsidRPr="00E72A22" w:rsidRDefault="00E72A22" w:rsidP="00466DDC">
                  <w:pPr>
                    <w:rPr>
                      <w:rFonts w:ascii="XO Thames" w:hAnsi="XO Thames"/>
                      <w:color w:val="000000"/>
                    </w:rPr>
                  </w:pPr>
                  <w:r w:rsidRPr="00E72A22">
                    <w:rPr>
                      <w:rFonts w:ascii="XO Thames" w:hAnsi="XO Thames"/>
                      <w:b/>
                      <w:color w:val="000000"/>
                    </w:rPr>
                    <w:t>1.</w:t>
                  </w:r>
                  <w:r w:rsidRPr="00E72A22">
                    <w:rPr>
                      <w:rFonts w:ascii="XO Thames" w:hAnsi="XO Thames"/>
                      <w:b/>
                    </w:rPr>
                    <w:t xml:space="preserve"> Ремонт камеры холодильной</w:t>
                  </w:r>
                </w:p>
              </w:tc>
            </w:tr>
            <w:tr w:rsidR="00E72A22" w:rsidRPr="00E72A22" w:rsidTr="00466DDC">
              <w:trPr>
                <w:trHeight w:val="300"/>
              </w:trPr>
              <w:tc>
                <w:tcPr>
                  <w:tcW w:w="574" w:type="dxa"/>
                  <w:tcBorders>
                    <w:top w:val="nil"/>
                    <w:left w:val="single" w:sz="4" w:space="0" w:color="auto"/>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1</w:t>
                  </w:r>
                </w:p>
              </w:tc>
              <w:tc>
                <w:tcPr>
                  <w:tcW w:w="4536" w:type="dxa"/>
                  <w:tcBorders>
                    <w:top w:val="nil"/>
                    <w:left w:val="single" w:sz="4" w:space="0" w:color="auto"/>
                    <w:bottom w:val="single" w:sz="4" w:space="0" w:color="auto"/>
                    <w:right w:val="single" w:sz="4" w:space="0" w:color="auto"/>
                  </w:tcBorders>
                  <w:shd w:val="clear" w:color="000000" w:fill="FFFFFF"/>
                  <w:vAlign w:val="center"/>
                </w:tcPr>
                <w:p w:rsidR="00E72A22" w:rsidRPr="00E72A22" w:rsidRDefault="00E72A22" w:rsidP="00466DDC">
                  <w:pPr>
                    <w:rPr>
                      <w:rFonts w:ascii="XO Thames" w:hAnsi="XO Thames"/>
                      <w:color w:val="000000"/>
                    </w:rPr>
                  </w:pPr>
                  <w:r w:rsidRPr="00E72A22">
                    <w:rPr>
                      <w:rFonts w:ascii="XO Thames" w:hAnsi="XO Thames"/>
                      <w:color w:val="000000"/>
                    </w:rPr>
                    <w:t>Инструментальный осмотр  (Диагностика)</w:t>
                  </w:r>
                </w:p>
              </w:tc>
              <w:tc>
                <w:tcPr>
                  <w:tcW w:w="844" w:type="dxa"/>
                  <w:tcBorders>
                    <w:top w:val="nil"/>
                    <w:left w:val="nil"/>
                    <w:bottom w:val="single" w:sz="4" w:space="0" w:color="auto"/>
                    <w:right w:val="single" w:sz="4" w:space="0" w:color="auto"/>
                  </w:tcBorders>
                  <w:shd w:val="clear" w:color="000000" w:fill="FFFFFF"/>
                  <w:noWrap/>
                  <w:vAlign w:val="center"/>
                  <w:hideMark/>
                </w:tcPr>
                <w:p w:rsidR="00E72A22" w:rsidRPr="00E72A22" w:rsidRDefault="00E72A22" w:rsidP="00466DDC">
                  <w:pPr>
                    <w:rPr>
                      <w:rFonts w:ascii="XO Thames" w:hAnsi="XO Thames"/>
                      <w:color w:val="000000"/>
                    </w:rPr>
                  </w:pPr>
                  <w:r w:rsidRPr="00E72A22">
                    <w:rPr>
                      <w:rFonts w:ascii="XO Thames" w:hAnsi="XO Thames"/>
                      <w:color w:val="000000"/>
                    </w:rPr>
                    <w:t> </w:t>
                  </w:r>
                </w:p>
              </w:tc>
            </w:tr>
            <w:tr w:rsidR="00E72A22" w:rsidRPr="00E72A22" w:rsidTr="00466DDC">
              <w:trPr>
                <w:trHeight w:val="600"/>
              </w:trPr>
              <w:tc>
                <w:tcPr>
                  <w:tcW w:w="574" w:type="dxa"/>
                  <w:tcBorders>
                    <w:top w:val="nil"/>
                    <w:left w:val="single" w:sz="4" w:space="0" w:color="auto"/>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2</w:t>
                  </w:r>
                </w:p>
                <w:p w:rsidR="00E72A22" w:rsidRPr="00E72A22" w:rsidRDefault="00E72A22" w:rsidP="00466DDC">
                  <w:pPr>
                    <w:rPr>
                      <w:rFonts w:ascii="XO Thames" w:hAnsi="XO Thames"/>
                      <w:color w:val="000000"/>
                    </w:rPr>
                  </w:pPr>
                </w:p>
              </w:tc>
              <w:tc>
                <w:tcPr>
                  <w:tcW w:w="4536" w:type="dxa"/>
                  <w:tcBorders>
                    <w:top w:val="nil"/>
                    <w:left w:val="single" w:sz="4" w:space="0" w:color="auto"/>
                    <w:bottom w:val="single" w:sz="4" w:space="0" w:color="auto"/>
                    <w:right w:val="single" w:sz="4" w:space="0" w:color="auto"/>
                  </w:tcBorders>
                  <w:shd w:val="clear" w:color="000000" w:fill="FFFFFF"/>
                  <w:vAlign w:val="center"/>
                </w:tcPr>
                <w:p w:rsidR="00E72A22" w:rsidRPr="00E72A22" w:rsidRDefault="00E72A22" w:rsidP="00466DDC">
                  <w:pPr>
                    <w:rPr>
                      <w:rFonts w:ascii="XO Thames" w:hAnsi="XO Thames"/>
                      <w:color w:val="000000"/>
                    </w:rPr>
                  </w:pPr>
                  <w:proofErr w:type="gramStart"/>
                  <w:r w:rsidRPr="00E72A22">
                    <w:rPr>
                      <w:rFonts w:ascii="XO Thames" w:hAnsi="XO Thames"/>
                      <w:color w:val="000000"/>
                    </w:rPr>
                    <w:t xml:space="preserve">Техническое обслуживание (Заправка </w:t>
                  </w:r>
                  <w:proofErr w:type="gramEnd"/>
                </w:p>
                <w:p w:rsidR="00E72A22" w:rsidRPr="00E72A22" w:rsidRDefault="00E72A22" w:rsidP="00466DDC">
                  <w:pPr>
                    <w:rPr>
                      <w:rFonts w:ascii="XO Thames" w:hAnsi="XO Thames"/>
                      <w:color w:val="000000"/>
                    </w:rPr>
                  </w:pPr>
                  <w:r w:rsidRPr="00E72A22">
                    <w:rPr>
                      <w:rFonts w:ascii="XO Thames" w:hAnsi="XO Thames"/>
                      <w:color w:val="000000"/>
                    </w:rPr>
                    <w:t>холодильного контура)</w:t>
                  </w:r>
                </w:p>
              </w:tc>
              <w:tc>
                <w:tcPr>
                  <w:tcW w:w="844" w:type="dxa"/>
                  <w:tcBorders>
                    <w:top w:val="nil"/>
                    <w:left w:val="nil"/>
                    <w:bottom w:val="single" w:sz="4" w:space="0" w:color="auto"/>
                    <w:right w:val="single" w:sz="4" w:space="0" w:color="auto"/>
                  </w:tcBorders>
                  <w:shd w:val="clear" w:color="000000" w:fill="FFFFFF"/>
                  <w:noWrap/>
                  <w:vAlign w:val="center"/>
                  <w:hideMark/>
                </w:tcPr>
                <w:p w:rsidR="00E72A22" w:rsidRPr="00E72A22" w:rsidRDefault="00E72A22" w:rsidP="00466DDC">
                  <w:pPr>
                    <w:rPr>
                      <w:rFonts w:ascii="XO Thames" w:hAnsi="XO Thames"/>
                      <w:color w:val="000000"/>
                    </w:rPr>
                  </w:pPr>
                  <w:r w:rsidRPr="00E72A22">
                    <w:rPr>
                      <w:rFonts w:ascii="XO Thames" w:hAnsi="XO Thames"/>
                      <w:color w:val="000000"/>
                    </w:rPr>
                    <w:t> </w:t>
                  </w:r>
                </w:p>
              </w:tc>
            </w:tr>
            <w:tr w:rsidR="00E72A22" w:rsidRPr="00E72A22" w:rsidTr="00466DDC">
              <w:trPr>
                <w:trHeight w:val="300"/>
              </w:trPr>
              <w:tc>
                <w:tcPr>
                  <w:tcW w:w="574" w:type="dxa"/>
                  <w:tcBorders>
                    <w:top w:val="nil"/>
                    <w:left w:val="single" w:sz="4" w:space="0" w:color="auto"/>
                    <w:bottom w:val="single" w:sz="4" w:space="0" w:color="auto"/>
                    <w:right w:val="single" w:sz="4" w:space="0" w:color="auto"/>
                  </w:tcBorders>
                  <w:shd w:val="clear" w:color="000000" w:fill="FFFFFF"/>
                  <w:vAlign w:val="center"/>
                  <w:hideMark/>
                </w:tcPr>
                <w:p w:rsidR="00E72A22" w:rsidRPr="00E72A22" w:rsidRDefault="00E72A22" w:rsidP="00466DDC">
                  <w:pPr>
                    <w:rPr>
                      <w:rFonts w:ascii="XO Thames" w:hAnsi="XO Thames"/>
                      <w:color w:val="000000"/>
                    </w:rPr>
                  </w:pPr>
                  <w:r w:rsidRPr="00E72A22">
                    <w:rPr>
                      <w:rFonts w:ascii="XO Thames" w:hAnsi="XO Thames"/>
                      <w:color w:val="000000"/>
                    </w:rPr>
                    <w:t>3</w:t>
                  </w:r>
                </w:p>
              </w:tc>
              <w:tc>
                <w:tcPr>
                  <w:tcW w:w="4536" w:type="dxa"/>
                  <w:tcBorders>
                    <w:top w:val="nil"/>
                    <w:left w:val="single" w:sz="4" w:space="0" w:color="auto"/>
                    <w:bottom w:val="single" w:sz="4" w:space="0" w:color="auto"/>
                    <w:right w:val="single" w:sz="4" w:space="0" w:color="auto"/>
                  </w:tcBorders>
                  <w:shd w:val="clear" w:color="000000" w:fill="FFFFFF"/>
                  <w:vAlign w:val="center"/>
                </w:tcPr>
                <w:p w:rsidR="00E72A22" w:rsidRPr="00E72A22" w:rsidRDefault="00E72A22" w:rsidP="00466DDC">
                  <w:pPr>
                    <w:rPr>
                      <w:rFonts w:ascii="XO Thames" w:hAnsi="XO Thames"/>
                      <w:color w:val="000000"/>
                    </w:rPr>
                  </w:pPr>
                  <w:r w:rsidRPr="00E72A22">
                    <w:rPr>
                      <w:rFonts w:ascii="XO Thames" w:hAnsi="XO Thames"/>
                      <w:color w:val="000000"/>
                    </w:rPr>
                    <w:t>Замена компрессора</w:t>
                  </w:r>
                </w:p>
              </w:tc>
              <w:tc>
                <w:tcPr>
                  <w:tcW w:w="844" w:type="dxa"/>
                  <w:tcBorders>
                    <w:top w:val="nil"/>
                    <w:left w:val="nil"/>
                    <w:bottom w:val="single" w:sz="4" w:space="0" w:color="auto"/>
                    <w:right w:val="single" w:sz="4" w:space="0" w:color="auto"/>
                  </w:tcBorders>
                  <w:shd w:val="clear" w:color="000000" w:fill="FFFFFF"/>
                  <w:noWrap/>
                  <w:vAlign w:val="center"/>
                  <w:hideMark/>
                </w:tcPr>
                <w:p w:rsidR="00E72A22" w:rsidRPr="00E72A22" w:rsidRDefault="00E72A22" w:rsidP="00466DDC">
                  <w:pPr>
                    <w:rPr>
                      <w:rFonts w:ascii="XO Thames" w:hAnsi="XO Thames"/>
                      <w:color w:val="000000"/>
                    </w:rPr>
                  </w:pPr>
                  <w:r w:rsidRPr="00E72A22">
                    <w:rPr>
                      <w:rFonts w:ascii="XO Thames" w:hAnsi="XO Thames"/>
                      <w:color w:val="000000"/>
                    </w:rPr>
                    <w:t> </w:t>
                  </w:r>
                </w:p>
              </w:tc>
            </w:tr>
          </w:tbl>
          <w:p w:rsidR="00E72A22" w:rsidRPr="00E72A22" w:rsidRDefault="00E72A22" w:rsidP="00466DDC">
            <w:pPr>
              <w:shd w:val="clear" w:color="auto" w:fill="FFFFFF"/>
              <w:spacing w:line="210" w:lineRule="atLeast"/>
              <w:jc w:val="both"/>
              <w:rPr>
                <w:rFonts w:ascii="XO Thames" w:hAnsi="XO Thames"/>
              </w:rPr>
            </w:pPr>
          </w:p>
        </w:tc>
      </w:tr>
      <w:tr w:rsidR="00E72A22" w:rsidRPr="005A6662" w:rsidTr="00466DDC">
        <w:trPr>
          <w:trHeight w:val="907"/>
        </w:trPr>
        <w:tc>
          <w:tcPr>
            <w:tcW w:w="2853"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rPr>
                <w:rFonts w:ascii="XO Thames" w:hAnsi="XO Thames"/>
              </w:rPr>
            </w:pPr>
            <w:r w:rsidRPr="00E72A22">
              <w:rPr>
                <w:rFonts w:ascii="XO Thames" w:hAnsi="XO Thames"/>
              </w:rPr>
              <w:t>Требования к Исполнителю</w:t>
            </w:r>
          </w:p>
        </w:tc>
        <w:tc>
          <w:tcPr>
            <w:tcW w:w="7154"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Исполнитель самостоятельно выезжает на объект государственного заказчика, выполняет работы своими силами и с применением своих приспособлений, инструментов, материалов.</w:t>
            </w:r>
          </w:p>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Необходимые запасные части для ремонта холодильного оборудования, должны закупаться Исполнителем самостоятельно, их стоимость включена в цену государственного контракта.</w:t>
            </w:r>
          </w:p>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 xml:space="preserve">Все применяемые материалы должны быть новыми материалами (материал, который не был в употреблении, в ремонте, в том </w:t>
            </w:r>
            <w:proofErr w:type="gramStart"/>
            <w:r w:rsidRPr="00E72A22">
              <w:rPr>
                <w:rFonts w:ascii="XO Thames" w:hAnsi="XO Thames"/>
                <w:sz w:val="24"/>
                <w:szCs w:val="24"/>
              </w:rPr>
              <w:t>числе</w:t>
            </w:r>
            <w:proofErr w:type="gramEnd"/>
            <w:r w:rsidRPr="00E72A22">
              <w:rPr>
                <w:rFonts w:ascii="XO Thames" w:hAnsi="XO Thames"/>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tc>
      </w:tr>
      <w:tr w:rsidR="00E72A22" w:rsidRPr="005A6662" w:rsidTr="00466DDC">
        <w:trPr>
          <w:trHeight w:val="817"/>
        </w:trPr>
        <w:tc>
          <w:tcPr>
            <w:tcW w:w="2853"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rPr>
                <w:rFonts w:ascii="XO Thames" w:hAnsi="XO Thames"/>
              </w:rPr>
            </w:pPr>
            <w:r w:rsidRPr="00E72A22">
              <w:rPr>
                <w:rFonts w:ascii="XO Thames" w:hAnsi="XO Thames"/>
              </w:rPr>
              <w:t>Результаты работы</w:t>
            </w:r>
          </w:p>
        </w:tc>
        <w:tc>
          <w:tcPr>
            <w:tcW w:w="7154" w:type="dxa"/>
            <w:tcBorders>
              <w:top w:val="single" w:sz="4" w:space="0" w:color="auto"/>
              <w:left w:val="single" w:sz="4" w:space="0" w:color="auto"/>
              <w:bottom w:val="single" w:sz="4" w:space="0" w:color="auto"/>
              <w:right w:val="single" w:sz="4" w:space="0" w:color="auto"/>
            </w:tcBorders>
          </w:tcPr>
          <w:p w:rsidR="00E72A22" w:rsidRPr="00E72A22" w:rsidRDefault="00E72A22" w:rsidP="00466DDC">
            <w:pPr>
              <w:pStyle w:val="aff2"/>
              <w:jc w:val="both"/>
              <w:rPr>
                <w:rFonts w:ascii="XO Thames" w:hAnsi="XO Thames"/>
                <w:sz w:val="24"/>
                <w:szCs w:val="24"/>
              </w:rPr>
            </w:pPr>
            <w:r w:rsidRPr="00E72A22">
              <w:rPr>
                <w:rFonts w:ascii="XO Thames" w:hAnsi="XO Thames"/>
                <w:sz w:val="24"/>
                <w:szCs w:val="24"/>
              </w:rPr>
              <w:t xml:space="preserve">Результатом работы являются: </w:t>
            </w:r>
          </w:p>
          <w:p w:rsidR="00E72A22" w:rsidRPr="00E72A22" w:rsidRDefault="00E72A22" w:rsidP="00E72A22">
            <w:pPr>
              <w:pStyle w:val="aff2"/>
              <w:numPr>
                <w:ilvl w:val="0"/>
                <w:numId w:val="18"/>
              </w:numPr>
              <w:jc w:val="both"/>
              <w:rPr>
                <w:rFonts w:ascii="XO Thames" w:hAnsi="XO Thames"/>
                <w:sz w:val="24"/>
                <w:szCs w:val="24"/>
              </w:rPr>
            </w:pPr>
            <w:r w:rsidRPr="00E72A22">
              <w:rPr>
                <w:rFonts w:ascii="XO Thames" w:hAnsi="XO Thames"/>
                <w:sz w:val="24"/>
                <w:szCs w:val="24"/>
              </w:rPr>
              <w:t xml:space="preserve">выполнение всех указанных видов работ; </w:t>
            </w:r>
          </w:p>
          <w:p w:rsidR="00E72A22" w:rsidRPr="00E72A22" w:rsidRDefault="00E72A22" w:rsidP="00E72A22">
            <w:pPr>
              <w:pStyle w:val="aff2"/>
              <w:numPr>
                <w:ilvl w:val="0"/>
                <w:numId w:val="18"/>
              </w:numPr>
              <w:jc w:val="both"/>
              <w:rPr>
                <w:rFonts w:ascii="XO Thames" w:hAnsi="XO Thames"/>
                <w:sz w:val="24"/>
                <w:szCs w:val="24"/>
              </w:rPr>
            </w:pPr>
            <w:r w:rsidRPr="00E72A22">
              <w:rPr>
                <w:rFonts w:ascii="XO Thames" w:hAnsi="XO Thames"/>
                <w:sz w:val="24"/>
                <w:szCs w:val="24"/>
              </w:rPr>
              <w:t>восстановление технического функционала указанных единиц холодильного оборудования;</w:t>
            </w:r>
          </w:p>
          <w:p w:rsidR="00E72A22" w:rsidRPr="00E72A22" w:rsidRDefault="00E72A22" w:rsidP="00E72A22">
            <w:pPr>
              <w:pStyle w:val="aff2"/>
              <w:numPr>
                <w:ilvl w:val="0"/>
                <w:numId w:val="18"/>
              </w:numPr>
              <w:jc w:val="both"/>
              <w:rPr>
                <w:rFonts w:ascii="XO Thames" w:hAnsi="XO Thames"/>
                <w:sz w:val="24"/>
                <w:szCs w:val="24"/>
              </w:rPr>
            </w:pPr>
            <w:r w:rsidRPr="00E72A22">
              <w:rPr>
                <w:rFonts w:ascii="XO Thames" w:hAnsi="XO Thames"/>
                <w:sz w:val="24"/>
                <w:szCs w:val="24"/>
              </w:rPr>
              <w:lastRenderedPageBreak/>
              <w:t>доведение оборудования до рабочего состояния (пуско-наладочные работы);</w:t>
            </w:r>
          </w:p>
          <w:p w:rsidR="00E72A22" w:rsidRPr="00E72A22" w:rsidRDefault="00E72A22" w:rsidP="00E72A22">
            <w:pPr>
              <w:pStyle w:val="aff2"/>
              <w:numPr>
                <w:ilvl w:val="0"/>
                <w:numId w:val="18"/>
              </w:numPr>
              <w:jc w:val="both"/>
              <w:rPr>
                <w:rFonts w:ascii="XO Thames" w:hAnsi="XO Thames"/>
                <w:sz w:val="24"/>
                <w:szCs w:val="24"/>
              </w:rPr>
            </w:pPr>
            <w:r w:rsidRPr="00E72A22">
              <w:rPr>
                <w:rFonts w:ascii="XO Thames" w:hAnsi="XO Thames"/>
                <w:sz w:val="24"/>
                <w:szCs w:val="24"/>
              </w:rPr>
              <w:t>гарантия на работы составляет не менее 12 месяцев со дня подписания акта оказанных услуг;</w:t>
            </w:r>
          </w:p>
        </w:tc>
      </w:tr>
    </w:tbl>
    <w:p w:rsidR="00E72A22" w:rsidRPr="003E0885" w:rsidRDefault="00E72A22" w:rsidP="00E72A22">
      <w:pPr>
        <w:rPr>
          <w:rFonts w:ascii="XO Thames" w:eastAsia="Calibri" w:hAnsi="XO Thames"/>
          <w:b/>
        </w:rPr>
      </w:pPr>
    </w:p>
    <w:p w:rsidR="00C702A4" w:rsidRPr="003E0885" w:rsidRDefault="00C702A4" w:rsidP="00C702A4">
      <w:pPr>
        <w:pStyle w:val="29"/>
        <w:tabs>
          <w:tab w:val="left" w:pos="6480"/>
        </w:tabs>
        <w:spacing w:line="240" w:lineRule="auto"/>
        <w:ind w:right="-74"/>
        <w:contextualSpacing/>
        <w:jc w:val="center"/>
        <w:rPr>
          <w:rFonts w:ascii="XO Thames" w:hAnsi="XO Thames"/>
          <w:b/>
          <w:szCs w:val="24"/>
        </w:rPr>
      </w:pPr>
    </w:p>
    <w:p w:rsidR="00C702A4" w:rsidRPr="003E0885" w:rsidRDefault="00C702A4" w:rsidP="00C702A4">
      <w:pPr>
        <w:pStyle w:val="29"/>
        <w:tabs>
          <w:tab w:val="left" w:pos="6480"/>
        </w:tabs>
        <w:spacing w:line="240" w:lineRule="auto"/>
        <w:ind w:right="-74"/>
        <w:contextualSpacing/>
        <w:jc w:val="center"/>
        <w:rPr>
          <w:rFonts w:ascii="XO Thames" w:hAnsi="XO Thames"/>
          <w:b/>
          <w:szCs w:val="24"/>
        </w:rPr>
      </w:pPr>
    </w:p>
    <w:tbl>
      <w:tblPr>
        <w:tblW w:w="9498" w:type="dxa"/>
        <w:tblInd w:w="108" w:type="dxa"/>
        <w:tblLayout w:type="fixed"/>
        <w:tblLook w:val="0000"/>
      </w:tblPr>
      <w:tblGrid>
        <w:gridCol w:w="4962"/>
        <w:gridCol w:w="4536"/>
      </w:tblGrid>
      <w:tr w:rsidR="00C702A4" w:rsidRPr="003E0885" w:rsidTr="006B3E7C">
        <w:trPr>
          <w:trHeight w:val="1276"/>
        </w:trPr>
        <w:tc>
          <w:tcPr>
            <w:tcW w:w="4962" w:type="dxa"/>
          </w:tcPr>
          <w:p w:rsidR="00C702A4" w:rsidRPr="003E0885" w:rsidRDefault="00C702A4" w:rsidP="00665B98">
            <w:pPr>
              <w:rPr>
                <w:rFonts w:ascii="XO Thames" w:hAnsi="XO Thames"/>
                <w:b/>
              </w:rPr>
            </w:pPr>
            <w:r w:rsidRPr="003E0885">
              <w:rPr>
                <w:rFonts w:ascii="XO Thames" w:hAnsi="XO Thames"/>
                <w:b/>
              </w:rPr>
              <w:t>«Государственный заказчик»</w:t>
            </w:r>
          </w:p>
          <w:p w:rsidR="00C702A4" w:rsidRPr="003E0885" w:rsidRDefault="006E7D7A" w:rsidP="00665B98">
            <w:pPr>
              <w:rPr>
                <w:rFonts w:ascii="XO Thames" w:hAnsi="XO Thames"/>
              </w:rPr>
            </w:pPr>
            <w:r w:rsidRPr="003E0885">
              <w:rPr>
                <w:rFonts w:ascii="XO Thames" w:hAnsi="XO Thames"/>
              </w:rPr>
              <w:t>Начальник</w:t>
            </w:r>
            <w:r w:rsidR="00C702A4" w:rsidRPr="003E0885">
              <w:rPr>
                <w:rFonts w:ascii="XO Thames" w:hAnsi="XO Thames"/>
              </w:rPr>
              <w:t xml:space="preserve"> ФКУ СИЗО-1 УФСИН</w:t>
            </w:r>
          </w:p>
          <w:p w:rsidR="00C702A4" w:rsidRPr="003E0885" w:rsidRDefault="00C702A4" w:rsidP="00665B98">
            <w:pPr>
              <w:rPr>
                <w:rFonts w:ascii="XO Thames" w:hAnsi="XO Thames"/>
              </w:rPr>
            </w:pPr>
            <w:r w:rsidRPr="003E0885">
              <w:rPr>
                <w:rFonts w:ascii="XO Thames" w:hAnsi="XO Thames"/>
              </w:rPr>
              <w:t>России по Томской области</w:t>
            </w:r>
          </w:p>
          <w:p w:rsidR="00C702A4" w:rsidRPr="003E0885" w:rsidRDefault="00C702A4" w:rsidP="00665B98">
            <w:pPr>
              <w:rPr>
                <w:rFonts w:ascii="XO Thames" w:hAnsi="XO Thames"/>
              </w:rPr>
            </w:pPr>
          </w:p>
          <w:p w:rsidR="00C702A4" w:rsidRPr="003E0885" w:rsidRDefault="00C702A4" w:rsidP="00665B98">
            <w:pPr>
              <w:rPr>
                <w:rFonts w:ascii="XO Thames" w:hAnsi="XO Thames"/>
              </w:rPr>
            </w:pPr>
            <w:r w:rsidRPr="003E0885">
              <w:rPr>
                <w:rFonts w:ascii="XO Thames" w:hAnsi="XO Thames"/>
              </w:rPr>
              <w:t xml:space="preserve">______________________ </w:t>
            </w:r>
            <w:r w:rsidR="006E7D7A" w:rsidRPr="003E0885">
              <w:rPr>
                <w:rFonts w:ascii="XO Thames" w:hAnsi="XO Thames"/>
              </w:rPr>
              <w:t xml:space="preserve">Р.Е. </w:t>
            </w:r>
            <w:proofErr w:type="spellStart"/>
            <w:r w:rsidR="006E7D7A" w:rsidRPr="003E0885">
              <w:rPr>
                <w:rFonts w:ascii="XO Thames" w:hAnsi="XO Thames"/>
              </w:rPr>
              <w:t>Нерушев</w:t>
            </w:r>
            <w:proofErr w:type="spellEnd"/>
          </w:p>
          <w:p w:rsidR="00C702A4" w:rsidRPr="003E0885" w:rsidRDefault="00C702A4" w:rsidP="00665B98">
            <w:pPr>
              <w:rPr>
                <w:rFonts w:ascii="XO Thames" w:hAnsi="XO Thames"/>
              </w:rPr>
            </w:pPr>
            <w:r w:rsidRPr="003E0885">
              <w:rPr>
                <w:rFonts w:ascii="XO Thames" w:hAnsi="XO Thames"/>
              </w:rPr>
              <w:t>М.П.</w:t>
            </w:r>
          </w:p>
        </w:tc>
        <w:tc>
          <w:tcPr>
            <w:tcW w:w="4536" w:type="dxa"/>
          </w:tcPr>
          <w:p w:rsidR="00C702A4" w:rsidRPr="003E0885" w:rsidRDefault="00C702A4" w:rsidP="00665B98">
            <w:pPr>
              <w:rPr>
                <w:rFonts w:ascii="XO Thames" w:hAnsi="XO Thames"/>
                <w:b/>
              </w:rPr>
            </w:pPr>
            <w:r w:rsidRPr="003E0885">
              <w:rPr>
                <w:rFonts w:ascii="XO Thames" w:hAnsi="XO Thames"/>
                <w:b/>
              </w:rPr>
              <w:t>«</w:t>
            </w:r>
            <w:r w:rsidR="00E96FBA" w:rsidRPr="003E0885">
              <w:rPr>
                <w:rFonts w:ascii="XO Thames" w:hAnsi="XO Thames"/>
                <w:b/>
              </w:rPr>
              <w:t>Исполнитель</w:t>
            </w:r>
            <w:r w:rsidRPr="003E0885">
              <w:rPr>
                <w:rFonts w:ascii="XO Thames" w:hAnsi="XO Thames"/>
                <w:b/>
              </w:rPr>
              <w:t>»</w:t>
            </w:r>
          </w:p>
          <w:p w:rsidR="00C702A4" w:rsidRPr="003E0885" w:rsidRDefault="00C702A4" w:rsidP="00665B98">
            <w:pPr>
              <w:rPr>
                <w:rFonts w:ascii="XO Thames" w:hAnsi="XO Thames"/>
              </w:rPr>
            </w:pPr>
          </w:p>
          <w:p w:rsidR="00C702A4" w:rsidRPr="003E0885" w:rsidRDefault="00C702A4" w:rsidP="00665B98">
            <w:pPr>
              <w:rPr>
                <w:rFonts w:ascii="XO Thames" w:hAnsi="XO Thames"/>
              </w:rPr>
            </w:pPr>
          </w:p>
          <w:p w:rsidR="00C702A4" w:rsidRPr="003E0885" w:rsidRDefault="00C702A4" w:rsidP="00665B98">
            <w:pPr>
              <w:rPr>
                <w:rFonts w:ascii="XO Thames" w:hAnsi="XO Thames"/>
              </w:rPr>
            </w:pPr>
          </w:p>
          <w:p w:rsidR="00C702A4" w:rsidRPr="003E0885" w:rsidRDefault="00C702A4" w:rsidP="00665B98">
            <w:pPr>
              <w:rPr>
                <w:rFonts w:ascii="XO Thames" w:hAnsi="XO Thames"/>
              </w:rPr>
            </w:pPr>
            <w:r w:rsidRPr="003E0885">
              <w:rPr>
                <w:rFonts w:ascii="XO Thames" w:hAnsi="XO Thames"/>
              </w:rPr>
              <w:t xml:space="preserve">________________ </w:t>
            </w:r>
          </w:p>
          <w:p w:rsidR="00C702A4" w:rsidRPr="003E0885" w:rsidRDefault="00C702A4" w:rsidP="00665B98">
            <w:pPr>
              <w:rPr>
                <w:rFonts w:ascii="XO Thames" w:hAnsi="XO Thames"/>
              </w:rPr>
            </w:pPr>
            <w:r w:rsidRPr="003E0885">
              <w:rPr>
                <w:rFonts w:ascii="XO Thames" w:hAnsi="XO Thames"/>
              </w:rPr>
              <w:t>М.П.</w:t>
            </w:r>
          </w:p>
        </w:tc>
      </w:tr>
    </w:tbl>
    <w:p w:rsidR="00636837" w:rsidRPr="003E0885" w:rsidRDefault="00636837" w:rsidP="004F656A">
      <w:pPr>
        <w:tabs>
          <w:tab w:val="left" w:pos="2268"/>
          <w:tab w:val="left" w:pos="8931"/>
        </w:tabs>
        <w:rPr>
          <w:rFonts w:ascii="XO Thames" w:hAnsi="XO Thames"/>
        </w:rPr>
      </w:pPr>
    </w:p>
    <w:sectPr w:rsidR="00636837" w:rsidRPr="003E0885" w:rsidSect="00944759">
      <w:pgSz w:w="11900" w:h="16840"/>
      <w:pgMar w:top="1134" w:right="701"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DDC" w:rsidRDefault="00466DDC" w:rsidP="00C0260C">
      <w:r>
        <w:separator/>
      </w:r>
    </w:p>
  </w:endnote>
  <w:endnote w:type="continuationSeparator" w:id="1">
    <w:p w:rsidR="00466DDC" w:rsidRDefault="00466DDC" w:rsidP="00C026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DDC" w:rsidRDefault="00466DDC" w:rsidP="00C0260C">
      <w:r>
        <w:separator/>
      </w:r>
    </w:p>
  </w:footnote>
  <w:footnote w:type="continuationSeparator" w:id="1">
    <w:p w:rsidR="00466DDC" w:rsidRDefault="00466DDC" w:rsidP="00C026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start w:val="1"/>
      <w:numFmt w:val="decimal"/>
      <w:lvlText w:val="%1."/>
      <w:lvlJc w:val="left"/>
      <w:pPr>
        <w:tabs>
          <w:tab w:val="num" w:pos="1080"/>
        </w:tabs>
        <w:ind w:left="0" w:firstLine="720"/>
      </w:pPr>
    </w:lvl>
  </w:abstractNum>
  <w:abstractNum w:abstractNumId="1">
    <w:nsid w:val="0ADD66A5"/>
    <w:multiLevelType w:val="hybridMultilevel"/>
    <w:tmpl w:val="FB6E75A6"/>
    <w:lvl w:ilvl="0" w:tplc="E30A787E">
      <w:start w:val="1"/>
      <w:numFmt w:val="decimal"/>
      <w:lvlText w:val="%1."/>
      <w:lvlJc w:val="left"/>
      <w:pPr>
        <w:ind w:left="240" w:hanging="360"/>
      </w:pPr>
      <w:rPr>
        <w:rFonts w:cs="Times New Roman" w:hint="default"/>
      </w:rPr>
    </w:lvl>
    <w:lvl w:ilvl="1" w:tplc="04190019" w:tentative="1">
      <w:start w:val="1"/>
      <w:numFmt w:val="lowerLetter"/>
      <w:lvlText w:val="%2."/>
      <w:lvlJc w:val="left"/>
      <w:pPr>
        <w:ind w:left="960" w:hanging="360"/>
      </w:pPr>
      <w:rPr>
        <w:rFonts w:cs="Times New Roman"/>
      </w:rPr>
    </w:lvl>
    <w:lvl w:ilvl="2" w:tplc="0419001B" w:tentative="1">
      <w:start w:val="1"/>
      <w:numFmt w:val="lowerRoman"/>
      <w:lvlText w:val="%3."/>
      <w:lvlJc w:val="right"/>
      <w:pPr>
        <w:ind w:left="1680" w:hanging="180"/>
      </w:pPr>
      <w:rPr>
        <w:rFonts w:cs="Times New Roman"/>
      </w:rPr>
    </w:lvl>
    <w:lvl w:ilvl="3" w:tplc="0419000F" w:tentative="1">
      <w:start w:val="1"/>
      <w:numFmt w:val="decimal"/>
      <w:lvlText w:val="%4."/>
      <w:lvlJc w:val="left"/>
      <w:pPr>
        <w:ind w:left="2400" w:hanging="360"/>
      </w:pPr>
      <w:rPr>
        <w:rFonts w:cs="Times New Roman"/>
      </w:rPr>
    </w:lvl>
    <w:lvl w:ilvl="4" w:tplc="04190019" w:tentative="1">
      <w:start w:val="1"/>
      <w:numFmt w:val="lowerLetter"/>
      <w:lvlText w:val="%5."/>
      <w:lvlJc w:val="left"/>
      <w:pPr>
        <w:ind w:left="3120" w:hanging="360"/>
      </w:pPr>
      <w:rPr>
        <w:rFonts w:cs="Times New Roman"/>
      </w:rPr>
    </w:lvl>
    <w:lvl w:ilvl="5" w:tplc="0419001B" w:tentative="1">
      <w:start w:val="1"/>
      <w:numFmt w:val="lowerRoman"/>
      <w:lvlText w:val="%6."/>
      <w:lvlJc w:val="right"/>
      <w:pPr>
        <w:ind w:left="3840" w:hanging="180"/>
      </w:pPr>
      <w:rPr>
        <w:rFonts w:cs="Times New Roman"/>
      </w:rPr>
    </w:lvl>
    <w:lvl w:ilvl="6" w:tplc="0419000F" w:tentative="1">
      <w:start w:val="1"/>
      <w:numFmt w:val="decimal"/>
      <w:lvlText w:val="%7."/>
      <w:lvlJc w:val="left"/>
      <w:pPr>
        <w:ind w:left="4560" w:hanging="360"/>
      </w:pPr>
      <w:rPr>
        <w:rFonts w:cs="Times New Roman"/>
      </w:rPr>
    </w:lvl>
    <w:lvl w:ilvl="7" w:tplc="04190019" w:tentative="1">
      <w:start w:val="1"/>
      <w:numFmt w:val="lowerLetter"/>
      <w:lvlText w:val="%8."/>
      <w:lvlJc w:val="left"/>
      <w:pPr>
        <w:ind w:left="5280" w:hanging="360"/>
      </w:pPr>
      <w:rPr>
        <w:rFonts w:cs="Times New Roman"/>
      </w:rPr>
    </w:lvl>
    <w:lvl w:ilvl="8" w:tplc="0419001B" w:tentative="1">
      <w:start w:val="1"/>
      <w:numFmt w:val="lowerRoman"/>
      <w:lvlText w:val="%9."/>
      <w:lvlJc w:val="right"/>
      <w:pPr>
        <w:ind w:left="6000" w:hanging="180"/>
      </w:pPr>
      <w:rPr>
        <w:rFonts w:cs="Times New Roman"/>
      </w:rPr>
    </w:lvl>
  </w:abstractNum>
  <w:abstractNum w:abstractNumId="2">
    <w:nsid w:val="0CA661E4"/>
    <w:multiLevelType w:val="hybridMultilevel"/>
    <w:tmpl w:val="5A3AB960"/>
    <w:lvl w:ilvl="0" w:tplc="085C20D0">
      <w:start w:val="11"/>
      <w:numFmt w:val="decimal"/>
      <w:lvlText w:val="%1."/>
      <w:lvlJc w:val="left"/>
      <w:pPr>
        <w:ind w:left="531" w:hanging="312"/>
      </w:pPr>
      <w:rPr>
        <w:rFonts w:ascii="Arial" w:eastAsia="Arial" w:hAnsi="Arial" w:cs="Arial" w:hint="default"/>
        <w:spacing w:val="-1"/>
        <w:w w:val="101"/>
        <w:sz w:val="18"/>
        <w:szCs w:val="18"/>
      </w:rPr>
    </w:lvl>
    <w:lvl w:ilvl="1" w:tplc="2EA01662">
      <w:numFmt w:val="bullet"/>
      <w:lvlText w:val="•"/>
      <w:lvlJc w:val="left"/>
      <w:pPr>
        <w:ind w:left="1546" w:hanging="312"/>
      </w:pPr>
      <w:rPr>
        <w:rFonts w:hint="default"/>
      </w:rPr>
    </w:lvl>
    <w:lvl w:ilvl="2" w:tplc="213099D2">
      <w:numFmt w:val="bullet"/>
      <w:lvlText w:val="•"/>
      <w:lvlJc w:val="left"/>
      <w:pPr>
        <w:ind w:left="2552" w:hanging="312"/>
      </w:pPr>
      <w:rPr>
        <w:rFonts w:hint="default"/>
      </w:rPr>
    </w:lvl>
    <w:lvl w:ilvl="3" w:tplc="8CBC8558">
      <w:numFmt w:val="bullet"/>
      <w:lvlText w:val="•"/>
      <w:lvlJc w:val="left"/>
      <w:pPr>
        <w:ind w:left="3558" w:hanging="312"/>
      </w:pPr>
      <w:rPr>
        <w:rFonts w:hint="default"/>
      </w:rPr>
    </w:lvl>
    <w:lvl w:ilvl="4" w:tplc="16CCFB98">
      <w:numFmt w:val="bullet"/>
      <w:lvlText w:val="•"/>
      <w:lvlJc w:val="left"/>
      <w:pPr>
        <w:ind w:left="4564" w:hanging="312"/>
      </w:pPr>
      <w:rPr>
        <w:rFonts w:hint="default"/>
      </w:rPr>
    </w:lvl>
    <w:lvl w:ilvl="5" w:tplc="98F8F3B0">
      <w:numFmt w:val="bullet"/>
      <w:lvlText w:val="•"/>
      <w:lvlJc w:val="left"/>
      <w:pPr>
        <w:ind w:left="5570" w:hanging="312"/>
      </w:pPr>
      <w:rPr>
        <w:rFonts w:hint="default"/>
      </w:rPr>
    </w:lvl>
    <w:lvl w:ilvl="6" w:tplc="51185848">
      <w:numFmt w:val="bullet"/>
      <w:lvlText w:val="•"/>
      <w:lvlJc w:val="left"/>
      <w:pPr>
        <w:ind w:left="6576" w:hanging="312"/>
      </w:pPr>
      <w:rPr>
        <w:rFonts w:hint="default"/>
      </w:rPr>
    </w:lvl>
    <w:lvl w:ilvl="7" w:tplc="19D6ADE4">
      <w:numFmt w:val="bullet"/>
      <w:lvlText w:val="•"/>
      <w:lvlJc w:val="left"/>
      <w:pPr>
        <w:ind w:left="7582" w:hanging="312"/>
      </w:pPr>
      <w:rPr>
        <w:rFonts w:hint="default"/>
      </w:rPr>
    </w:lvl>
    <w:lvl w:ilvl="8" w:tplc="8D4C205A">
      <w:numFmt w:val="bullet"/>
      <w:lvlText w:val="•"/>
      <w:lvlJc w:val="left"/>
      <w:pPr>
        <w:ind w:left="8588" w:hanging="312"/>
      </w:pPr>
      <w:rPr>
        <w:rFonts w:hint="default"/>
      </w:rPr>
    </w:lvl>
  </w:abstractNum>
  <w:abstractNum w:abstractNumId="3">
    <w:nsid w:val="0D5D5CDF"/>
    <w:multiLevelType w:val="hybridMultilevel"/>
    <w:tmpl w:val="02F6FC30"/>
    <w:lvl w:ilvl="0" w:tplc="7FCACDDC">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FE914EF"/>
    <w:multiLevelType w:val="multilevel"/>
    <w:tmpl w:val="1E260A9A"/>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103A40FD"/>
    <w:multiLevelType w:val="hybridMultilevel"/>
    <w:tmpl w:val="496624A0"/>
    <w:lvl w:ilvl="0" w:tplc="6F4636C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73D3444"/>
    <w:multiLevelType w:val="singleLevel"/>
    <w:tmpl w:val="24E6D884"/>
    <w:lvl w:ilvl="0">
      <w:start w:val="1"/>
      <w:numFmt w:val="decimal"/>
      <w:pStyle w:val="a"/>
      <w:lvlText w:val="%1."/>
      <w:lvlJc w:val="left"/>
      <w:pPr>
        <w:tabs>
          <w:tab w:val="num" w:pos="1080"/>
        </w:tabs>
        <w:ind w:left="0" w:firstLine="720"/>
      </w:pPr>
    </w:lvl>
  </w:abstractNum>
  <w:abstractNum w:abstractNumId="7">
    <w:nsid w:val="195C1979"/>
    <w:multiLevelType w:val="multilevel"/>
    <w:tmpl w:val="240C647A"/>
    <w:lvl w:ilvl="0">
      <w:start w:val="1"/>
      <w:numFmt w:val="decimal"/>
      <w:lvlText w:val="%1."/>
      <w:lvlJc w:val="left"/>
      <w:pPr>
        <w:ind w:left="3479" w:hanging="360"/>
      </w:pPr>
      <w:rPr>
        <w:rFonts w:cs="Times New Roman" w:hint="default"/>
      </w:rPr>
    </w:lvl>
    <w:lvl w:ilvl="1">
      <w:start w:val="1"/>
      <w:numFmt w:val="decimal"/>
      <w:isLgl/>
      <w:lvlText w:val="%1.%2."/>
      <w:lvlJc w:val="left"/>
      <w:pPr>
        <w:ind w:left="4586" w:hanging="1335"/>
      </w:pPr>
      <w:rPr>
        <w:rFonts w:hint="default"/>
      </w:rPr>
    </w:lvl>
    <w:lvl w:ilvl="2">
      <w:start w:val="1"/>
      <w:numFmt w:val="decimal"/>
      <w:isLgl/>
      <w:lvlText w:val="%1.%2.%3."/>
      <w:lvlJc w:val="left"/>
      <w:pPr>
        <w:ind w:left="4454" w:hanging="1335"/>
      </w:pPr>
      <w:rPr>
        <w:rFonts w:hint="default"/>
      </w:rPr>
    </w:lvl>
    <w:lvl w:ilvl="3">
      <w:start w:val="1"/>
      <w:numFmt w:val="decimal"/>
      <w:isLgl/>
      <w:lvlText w:val="%1.%2.%3.%4."/>
      <w:lvlJc w:val="left"/>
      <w:pPr>
        <w:ind w:left="4454" w:hanging="1335"/>
      </w:pPr>
      <w:rPr>
        <w:rFonts w:hint="default"/>
      </w:rPr>
    </w:lvl>
    <w:lvl w:ilvl="4">
      <w:start w:val="1"/>
      <w:numFmt w:val="decimal"/>
      <w:isLgl/>
      <w:lvlText w:val="%1.%2.%3.%4.%5."/>
      <w:lvlJc w:val="left"/>
      <w:pPr>
        <w:ind w:left="4454" w:hanging="1335"/>
      </w:pPr>
      <w:rPr>
        <w:rFonts w:hint="default"/>
      </w:rPr>
    </w:lvl>
    <w:lvl w:ilvl="5">
      <w:start w:val="1"/>
      <w:numFmt w:val="decimal"/>
      <w:isLgl/>
      <w:lvlText w:val="%1.%2.%3.%4.%5.%6."/>
      <w:lvlJc w:val="left"/>
      <w:pPr>
        <w:ind w:left="4559" w:hanging="1440"/>
      </w:pPr>
      <w:rPr>
        <w:rFonts w:hint="default"/>
      </w:rPr>
    </w:lvl>
    <w:lvl w:ilvl="6">
      <w:start w:val="1"/>
      <w:numFmt w:val="decimal"/>
      <w:isLgl/>
      <w:lvlText w:val="%1.%2.%3.%4.%5.%6.%7."/>
      <w:lvlJc w:val="left"/>
      <w:pPr>
        <w:ind w:left="4559" w:hanging="1440"/>
      </w:pPr>
      <w:rPr>
        <w:rFonts w:hint="default"/>
      </w:rPr>
    </w:lvl>
    <w:lvl w:ilvl="7">
      <w:start w:val="1"/>
      <w:numFmt w:val="decimal"/>
      <w:isLgl/>
      <w:lvlText w:val="%1.%2.%3.%4.%5.%6.%7.%8."/>
      <w:lvlJc w:val="left"/>
      <w:pPr>
        <w:ind w:left="4919" w:hanging="1800"/>
      </w:pPr>
      <w:rPr>
        <w:rFonts w:hint="default"/>
      </w:rPr>
    </w:lvl>
    <w:lvl w:ilvl="8">
      <w:start w:val="1"/>
      <w:numFmt w:val="decimal"/>
      <w:isLgl/>
      <w:lvlText w:val="%1.%2.%3.%4.%5.%6.%7.%8.%9."/>
      <w:lvlJc w:val="left"/>
      <w:pPr>
        <w:ind w:left="4919" w:hanging="1800"/>
      </w:pPr>
      <w:rPr>
        <w:rFonts w:hint="default"/>
      </w:rPr>
    </w:lvl>
  </w:abstractNum>
  <w:abstractNum w:abstractNumId="8">
    <w:nsid w:val="1BA242AC"/>
    <w:multiLevelType w:val="multilevel"/>
    <w:tmpl w:val="D6AC37CC"/>
    <w:lvl w:ilvl="0">
      <w:start w:val="1"/>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1CA6504F"/>
    <w:multiLevelType w:val="multilevel"/>
    <w:tmpl w:val="AF8C1E7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E1F3E99"/>
    <w:multiLevelType w:val="hybridMultilevel"/>
    <w:tmpl w:val="4A7E4CE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2">
    <w:nsid w:val="237E53B2"/>
    <w:multiLevelType w:val="hybridMultilevel"/>
    <w:tmpl w:val="5C3852CC"/>
    <w:lvl w:ilvl="0" w:tplc="E79E1E3C">
      <w:start w:val="1"/>
      <w:numFmt w:val="decimal"/>
      <w:lvlText w:val="%1."/>
      <w:lvlJc w:val="center"/>
      <w:pPr>
        <w:ind w:left="502" w:hanging="360"/>
      </w:pPr>
      <w:rPr>
        <w:rFonts w:ascii="Times New Roman" w:hAnsi="Times New Roman" w:cs="Times New Roman" w:hint="default"/>
        <w:b/>
        <w:sz w:val="26"/>
        <w:szCs w:val="26"/>
      </w:rPr>
    </w:lvl>
    <w:lvl w:ilvl="1" w:tplc="0419000F">
      <w:start w:val="1"/>
      <w:numFmt w:val="decimal"/>
      <w:lvlText w:val="%2."/>
      <w:lvlJc w:val="left"/>
      <w:pPr>
        <w:tabs>
          <w:tab w:val="num" w:pos="1222"/>
        </w:tabs>
        <w:ind w:left="1222" w:hanging="360"/>
      </w:pPr>
      <w:rPr>
        <w:rFonts w:cs="Times New Roman" w:hint="default"/>
        <w:b/>
        <w:sz w:val="24"/>
        <w:szCs w:val="24"/>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3">
    <w:nsid w:val="23827A17"/>
    <w:multiLevelType w:val="hybridMultilevel"/>
    <w:tmpl w:val="3494821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94C7FE3"/>
    <w:multiLevelType w:val="multilevel"/>
    <w:tmpl w:val="080A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DC0C96"/>
    <w:multiLevelType w:val="hybridMultilevel"/>
    <w:tmpl w:val="1D00C8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58451BB"/>
    <w:multiLevelType w:val="hybridMultilevel"/>
    <w:tmpl w:val="61DE1AA8"/>
    <w:lvl w:ilvl="0" w:tplc="0419000D">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17">
    <w:nsid w:val="38721AE6"/>
    <w:multiLevelType w:val="hybridMultilevel"/>
    <w:tmpl w:val="385C70DC"/>
    <w:lvl w:ilvl="0" w:tplc="AE06A68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B520727"/>
    <w:multiLevelType w:val="hybridMultilevel"/>
    <w:tmpl w:val="3D9C1D8A"/>
    <w:lvl w:ilvl="0" w:tplc="CA2A247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F782404"/>
    <w:multiLevelType w:val="hybridMultilevel"/>
    <w:tmpl w:val="423C4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BF21EF"/>
    <w:multiLevelType w:val="hybridMultilevel"/>
    <w:tmpl w:val="AF4C7312"/>
    <w:lvl w:ilvl="0" w:tplc="127445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7B52693"/>
    <w:multiLevelType w:val="hybridMultilevel"/>
    <w:tmpl w:val="3A52CE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63976997"/>
    <w:multiLevelType w:val="hybridMultilevel"/>
    <w:tmpl w:val="B1C2F7C6"/>
    <w:lvl w:ilvl="0" w:tplc="07049E9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650D7BEB"/>
    <w:multiLevelType w:val="hybridMultilevel"/>
    <w:tmpl w:val="5B903E9E"/>
    <w:lvl w:ilvl="0" w:tplc="0B4232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5A414D0"/>
    <w:multiLevelType w:val="multilevel"/>
    <w:tmpl w:val="6000599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6BB56D8"/>
    <w:multiLevelType w:val="hybridMultilevel"/>
    <w:tmpl w:val="C08A1ED8"/>
    <w:lvl w:ilvl="0" w:tplc="682E0438">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CB53A09"/>
    <w:multiLevelType w:val="hybridMultilevel"/>
    <w:tmpl w:val="AF8C1E7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E657287"/>
    <w:multiLevelType w:val="hybridMultilevel"/>
    <w:tmpl w:val="6D8E5ED6"/>
    <w:lvl w:ilvl="0" w:tplc="4ED00BF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058289D"/>
    <w:multiLevelType w:val="multilevel"/>
    <w:tmpl w:val="D2FA6E48"/>
    <w:lvl w:ilvl="0">
      <w:start w:val="1"/>
      <w:numFmt w:val="decimal"/>
      <w:lvlText w:val="%1."/>
      <w:lvlJc w:val="left"/>
      <w:pPr>
        <w:tabs>
          <w:tab w:val="num" w:pos="840"/>
        </w:tabs>
        <w:ind w:left="840" w:hanging="360"/>
      </w:pPr>
      <w:rPr>
        <w:rFonts w:ascii="Times New Roman" w:eastAsia="Times New Roman" w:hAnsi="Times New Roman" w:cs="Times New Roman"/>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29">
    <w:nsid w:val="73AB3DB9"/>
    <w:multiLevelType w:val="hybridMultilevel"/>
    <w:tmpl w:val="8C785382"/>
    <w:lvl w:ilvl="0" w:tplc="81180696">
      <w:start w:val="1"/>
      <w:numFmt w:val="decimal"/>
      <w:lvlText w:val="5.%1."/>
      <w:lvlJc w:val="left"/>
      <w:pPr>
        <w:tabs>
          <w:tab w:val="num" w:pos="3761"/>
        </w:tabs>
        <w:ind w:left="3761" w:hanging="363"/>
      </w:pPr>
      <w:rPr>
        <w:rFonts w:hint="default"/>
        <w:b/>
      </w:rPr>
    </w:lvl>
    <w:lvl w:ilvl="1" w:tplc="A12801D0">
      <w:start w:val="1"/>
      <w:numFmt w:val="decimal"/>
      <w:lvlText w:val="5.%2."/>
      <w:lvlJc w:val="left"/>
      <w:pPr>
        <w:tabs>
          <w:tab w:val="num" w:pos="1443"/>
        </w:tabs>
        <w:ind w:left="1443" w:hanging="363"/>
      </w:pPr>
      <w:rPr>
        <w:rFonts w:hint="default"/>
        <w:b w:val="0"/>
      </w:rPr>
    </w:lvl>
    <w:lvl w:ilvl="2" w:tplc="E4E60038">
      <w:start w:val="1"/>
      <w:numFmt w:val="decimal"/>
      <w:lvlText w:val="6.%3."/>
      <w:lvlJc w:val="left"/>
      <w:pPr>
        <w:tabs>
          <w:tab w:val="num" w:pos="2343"/>
        </w:tabs>
        <w:ind w:left="2343" w:hanging="363"/>
      </w:pPr>
      <w:rPr>
        <w:rFonts w:hint="default"/>
        <w:b w:val="0"/>
      </w:rPr>
    </w:lvl>
    <w:lvl w:ilvl="3" w:tplc="F884A764">
      <w:start w:val="1"/>
      <w:numFmt w:val="decimal"/>
      <w:lvlText w:val="7.%4."/>
      <w:lvlJc w:val="left"/>
      <w:pPr>
        <w:tabs>
          <w:tab w:val="num" w:pos="1811"/>
        </w:tabs>
        <w:ind w:left="1811" w:firstLine="709"/>
      </w:pPr>
      <w:rPr>
        <w:rFonts w:ascii="Times New Roman" w:hAnsi="Times New Roman" w:cs="Times New Roman" w:hint="default"/>
        <w:b w:val="0"/>
        <w:sz w:val="24"/>
        <w:szCs w:val="24"/>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DCE2DCD"/>
    <w:multiLevelType w:val="multilevel"/>
    <w:tmpl w:val="AF8C1E7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6"/>
  </w:num>
  <w:num w:numId="5">
    <w:abstractNumId w:val="9"/>
  </w:num>
  <w:num w:numId="6">
    <w:abstractNumId w:val="30"/>
  </w:num>
  <w:num w:numId="7">
    <w:abstractNumId w:val="1"/>
  </w:num>
  <w:num w:numId="8">
    <w:abstractNumId w:val="10"/>
  </w:num>
  <w:num w:numId="9">
    <w:abstractNumId w:val="11"/>
  </w:num>
  <w:num w:numId="10">
    <w:abstractNumId w:val="27"/>
  </w:num>
  <w:num w:numId="11">
    <w:abstractNumId w:val="20"/>
  </w:num>
  <w:num w:numId="12">
    <w:abstractNumId w:val="29"/>
  </w:num>
  <w:num w:numId="13">
    <w:abstractNumId w:val="4"/>
  </w:num>
  <w:num w:numId="14">
    <w:abstractNumId w:val="22"/>
  </w:num>
  <w:num w:numId="15">
    <w:abstractNumId w:val="14"/>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0">
    <w:abstractNumId w:val="25"/>
  </w:num>
  <w:num w:numId="21">
    <w:abstractNumId w:val="23"/>
  </w:num>
  <w:num w:numId="22">
    <w:abstractNumId w:val="2"/>
  </w:num>
  <w:num w:numId="23">
    <w:abstractNumId w:val="15"/>
  </w:num>
  <w:num w:numId="24">
    <w:abstractNumId w:val="28"/>
  </w:num>
  <w:num w:numId="25">
    <w:abstractNumId w:val="7"/>
  </w:num>
  <w:num w:numId="26">
    <w:abstractNumId w:val="12"/>
  </w:num>
  <w:num w:numId="27">
    <w:abstractNumId w:val="24"/>
  </w:num>
  <w:num w:numId="28">
    <w:abstractNumId w:val="18"/>
  </w:num>
  <w:num w:numId="29">
    <w:abstractNumId w:val="17"/>
  </w:num>
  <w:num w:numId="30">
    <w:abstractNumId w:val="5"/>
  </w:num>
  <w:num w:numId="31">
    <w:abstractNumId w:val="1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B09E4"/>
    <w:rsid w:val="00001022"/>
    <w:rsid w:val="00004668"/>
    <w:rsid w:val="00005C9D"/>
    <w:rsid w:val="00006C6B"/>
    <w:rsid w:val="00006F93"/>
    <w:rsid w:val="000079D1"/>
    <w:rsid w:val="000107F0"/>
    <w:rsid w:val="00011787"/>
    <w:rsid w:val="000200C8"/>
    <w:rsid w:val="00020B48"/>
    <w:rsid w:val="00020CB2"/>
    <w:rsid w:val="0002218E"/>
    <w:rsid w:val="00023468"/>
    <w:rsid w:val="00024DC8"/>
    <w:rsid w:val="00024FBF"/>
    <w:rsid w:val="000254B6"/>
    <w:rsid w:val="00026626"/>
    <w:rsid w:val="00026D1F"/>
    <w:rsid w:val="00026E06"/>
    <w:rsid w:val="000305EA"/>
    <w:rsid w:val="00033A8F"/>
    <w:rsid w:val="00035653"/>
    <w:rsid w:val="00036A8B"/>
    <w:rsid w:val="000411FD"/>
    <w:rsid w:val="000469A2"/>
    <w:rsid w:val="0004710A"/>
    <w:rsid w:val="00052907"/>
    <w:rsid w:val="000546E5"/>
    <w:rsid w:val="00057235"/>
    <w:rsid w:val="00057551"/>
    <w:rsid w:val="0006058F"/>
    <w:rsid w:val="000607F8"/>
    <w:rsid w:val="000608A9"/>
    <w:rsid w:val="00062F83"/>
    <w:rsid w:val="00063AE5"/>
    <w:rsid w:val="00064BEA"/>
    <w:rsid w:val="0006740A"/>
    <w:rsid w:val="00073F8F"/>
    <w:rsid w:val="00076212"/>
    <w:rsid w:val="00076849"/>
    <w:rsid w:val="00076970"/>
    <w:rsid w:val="00076A1E"/>
    <w:rsid w:val="00077CC7"/>
    <w:rsid w:val="00081252"/>
    <w:rsid w:val="00081909"/>
    <w:rsid w:val="00082233"/>
    <w:rsid w:val="00083373"/>
    <w:rsid w:val="00083685"/>
    <w:rsid w:val="0008368C"/>
    <w:rsid w:val="00083C75"/>
    <w:rsid w:val="00084ACD"/>
    <w:rsid w:val="00084F00"/>
    <w:rsid w:val="00085150"/>
    <w:rsid w:val="0008526E"/>
    <w:rsid w:val="000901F9"/>
    <w:rsid w:val="00090EF5"/>
    <w:rsid w:val="00092C18"/>
    <w:rsid w:val="00093651"/>
    <w:rsid w:val="00093A19"/>
    <w:rsid w:val="00093F56"/>
    <w:rsid w:val="00096F31"/>
    <w:rsid w:val="00097BEB"/>
    <w:rsid w:val="000A0978"/>
    <w:rsid w:val="000A1517"/>
    <w:rsid w:val="000A18E4"/>
    <w:rsid w:val="000A1F7D"/>
    <w:rsid w:val="000A2E9E"/>
    <w:rsid w:val="000A580B"/>
    <w:rsid w:val="000A5D5F"/>
    <w:rsid w:val="000A6651"/>
    <w:rsid w:val="000A71FB"/>
    <w:rsid w:val="000A79A2"/>
    <w:rsid w:val="000B2EF1"/>
    <w:rsid w:val="000B42D8"/>
    <w:rsid w:val="000B5B07"/>
    <w:rsid w:val="000B5C62"/>
    <w:rsid w:val="000B5DD5"/>
    <w:rsid w:val="000B791A"/>
    <w:rsid w:val="000C015B"/>
    <w:rsid w:val="000C0723"/>
    <w:rsid w:val="000C1CD1"/>
    <w:rsid w:val="000C3E6F"/>
    <w:rsid w:val="000C49EE"/>
    <w:rsid w:val="000C4BE7"/>
    <w:rsid w:val="000C6E2F"/>
    <w:rsid w:val="000C7A40"/>
    <w:rsid w:val="000D3056"/>
    <w:rsid w:val="000D32F5"/>
    <w:rsid w:val="000D6847"/>
    <w:rsid w:val="000D6CFB"/>
    <w:rsid w:val="000D7C9A"/>
    <w:rsid w:val="000E09B3"/>
    <w:rsid w:val="000E1088"/>
    <w:rsid w:val="000E160F"/>
    <w:rsid w:val="000E1D99"/>
    <w:rsid w:val="000E1EFC"/>
    <w:rsid w:val="000E5701"/>
    <w:rsid w:val="000E6C86"/>
    <w:rsid w:val="000E7240"/>
    <w:rsid w:val="000E7330"/>
    <w:rsid w:val="000F0168"/>
    <w:rsid w:val="000F0AE3"/>
    <w:rsid w:val="000F0EF1"/>
    <w:rsid w:val="000F0FA5"/>
    <w:rsid w:val="000F27E0"/>
    <w:rsid w:val="000F298F"/>
    <w:rsid w:val="000F326C"/>
    <w:rsid w:val="000F3952"/>
    <w:rsid w:val="000F40D6"/>
    <w:rsid w:val="000F48D5"/>
    <w:rsid w:val="000F5AE1"/>
    <w:rsid w:val="000F6706"/>
    <w:rsid w:val="0010145E"/>
    <w:rsid w:val="00103194"/>
    <w:rsid w:val="00103EF8"/>
    <w:rsid w:val="00104C9C"/>
    <w:rsid w:val="00104EE8"/>
    <w:rsid w:val="00105486"/>
    <w:rsid w:val="00105EC9"/>
    <w:rsid w:val="001068B1"/>
    <w:rsid w:val="00106A49"/>
    <w:rsid w:val="00107008"/>
    <w:rsid w:val="00107640"/>
    <w:rsid w:val="001116DD"/>
    <w:rsid w:val="00111A54"/>
    <w:rsid w:val="00113221"/>
    <w:rsid w:val="0011358D"/>
    <w:rsid w:val="00114012"/>
    <w:rsid w:val="00115E50"/>
    <w:rsid w:val="00117149"/>
    <w:rsid w:val="00117B4D"/>
    <w:rsid w:val="00117EAE"/>
    <w:rsid w:val="00120F71"/>
    <w:rsid w:val="00122788"/>
    <w:rsid w:val="00122890"/>
    <w:rsid w:val="00123D83"/>
    <w:rsid w:val="00126A82"/>
    <w:rsid w:val="0012760D"/>
    <w:rsid w:val="0013057C"/>
    <w:rsid w:val="00130E8E"/>
    <w:rsid w:val="001311A2"/>
    <w:rsid w:val="001342CA"/>
    <w:rsid w:val="001348F9"/>
    <w:rsid w:val="00134ECF"/>
    <w:rsid w:val="00135AFC"/>
    <w:rsid w:val="001365EA"/>
    <w:rsid w:val="0013702B"/>
    <w:rsid w:val="0014000B"/>
    <w:rsid w:val="001428FF"/>
    <w:rsid w:val="00142E16"/>
    <w:rsid w:val="00143F7A"/>
    <w:rsid w:val="00143FC6"/>
    <w:rsid w:val="001442EF"/>
    <w:rsid w:val="00144E0A"/>
    <w:rsid w:val="00146C5B"/>
    <w:rsid w:val="001473E2"/>
    <w:rsid w:val="00151D55"/>
    <w:rsid w:val="001521D4"/>
    <w:rsid w:val="00152C52"/>
    <w:rsid w:val="00152EF5"/>
    <w:rsid w:val="00153293"/>
    <w:rsid w:val="00153A7D"/>
    <w:rsid w:val="0015520D"/>
    <w:rsid w:val="001557AB"/>
    <w:rsid w:val="00155B38"/>
    <w:rsid w:val="00157EC7"/>
    <w:rsid w:val="00162325"/>
    <w:rsid w:val="001626E0"/>
    <w:rsid w:val="0016343F"/>
    <w:rsid w:val="00164981"/>
    <w:rsid w:val="00164DE3"/>
    <w:rsid w:val="001654E2"/>
    <w:rsid w:val="001657B5"/>
    <w:rsid w:val="00166018"/>
    <w:rsid w:val="00167BF1"/>
    <w:rsid w:val="00167C8A"/>
    <w:rsid w:val="00170D78"/>
    <w:rsid w:val="001717BC"/>
    <w:rsid w:val="0017203F"/>
    <w:rsid w:val="001732EA"/>
    <w:rsid w:val="0017366B"/>
    <w:rsid w:val="00174038"/>
    <w:rsid w:val="001746BF"/>
    <w:rsid w:val="00175204"/>
    <w:rsid w:val="0017618B"/>
    <w:rsid w:val="00177413"/>
    <w:rsid w:val="00177E37"/>
    <w:rsid w:val="00181365"/>
    <w:rsid w:val="001841DB"/>
    <w:rsid w:val="00184340"/>
    <w:rsid w:val="00190102"/>
    <w:rsid w:val="001906A1"/>
    <w:rsid w:val="001912C3"/>
    <w:rsid w:val="00194CBB"/>
    <w:rsid w:val="00196E72"/>
    <w:rsid w:val="001A1798"/>
    <w:rsid w:val="001A1FC9"/>
    <w:rsid w:val="001A300C"/>
    <w:rsid w:val="001A35FB"/>
    <w:rsid w:val="001A51CA"/>
    <w:rsid w:val="001A52A4"/>
    <w:rsid w:val="001B03EC"/>
    <w:rsid w:val="001B0569"/>
    <w:rsid w:val="001B0A8B"/>
    <w:rsid w:val="001B0ADF"/>
    <w:rsid w:val="001B181A"/>
    <w:rsid w:val="001B1C6A"/>
    <w:rsid w:val="001B1D7C"/>
    <w:rsid w:val="001B2A39"/>
    <w:rsid w:val="001B47EC"/>
    <w:rsid w:val="001B6A75"/>
    <w:rsid w:val="001B6F0A"/>
    <w:rsid w:val="001B7D76"/>
    <w:rsid w:val="001C1A16"/>
    <w:rsid w:val="001C1D87"/>
    <w:rsid w:val="001C21E2"/>
    <w:rsid w:val="001C2F63"/>
    <w:rsid w:val="001C5F09"/>
    <w:rsid w:val="001C6302"/>
    <w:rsid w:val="001C7375"/>
    <w:rsid w:val="001D0DE9"/>
    <w:rsid w:val="001D1A47"/>
    <w:rsid w:val="001D3566"/>
    <w:rsid w:val="001D3F96"/>
    <w:rsid w:val="001D40AB"/>
    <w:rsid w:val="001D476B"/>
    <w:rsid w:val="001D52CF"/>
    <w:rsid w:val="001D5709"/>
    <w:rsid w:val="001D60B9"/>
    <w:rsid w:val="001E2E15"/>
    <w:rsid w:val="001E34BF"/>
    <w:rsid w:val="001E7307"/>
    <w:rsid w:val="001F06FC"/>
    <w:rsid w:val="001F2474"/>
    <w:rsid w:val="001F4259"/>
    <w:rsid w:val="001F4B8E"/>
    <w:rsid w:val="001F617B"/>
    <w:rsid w:val="001F6E4B"/>
    <w:rsid w:val="002008E6"/>
    <w:rsid w:val="00201D27"/>
    <w:rsid w:val="002026CA"/>
    <w:rsid w:val="00202F1F"/>
    <w:rsid w:val="0020313F"/>
    <w:rsid w:val="00203C0E"/>
    <w:rsid w:val="00204047"/>
    <w:rsid w:val="00204F1C"/>
    <w:rsid w:val="00206239"/>
    <w:rsid w:val="002067EA"/>
    <w:rsid w:val="002070B5"/>
    <w:rsid w:val="0021336C"/>
    <w:rsid w:val="00214958"/>
    <w:rsid w:val="00215084"/>
    <w:rsid w:val="00215882"/>
    <w:rsid w:val="002165E8"/>
    <w:rsid w:val="00216F24"/>
    <w:rsid w:val="0021737C"/>
    <w:rsid w:val="002174D9"/>
    <w:rsid w:val="00217DEA"/>
    <w:rsid w:val="00220040"/>
    <w:rsid w:val="002217EF"/>
    <w:rsid w:val="00221CBE"/>
    <w:rsid w:val="002222EF"/>
    <w:rsid w:val="00222303"/>
    <w:rsid w:val="00224130"/>
    <w:rsid w:val="00224748"/>
    <w:rsid w:val="00224943"/>
    <w:rsid w:val="0022623C"/>
    <w:rsid w:val="002268CF"/>
    <w:rsid w:val="002272FA"/>
    <w:rsid w:val="0023035A"/>
    <w:rsid w:val="0023070E"/>
    <w:rsid w:val="00233417"/>
    <w:rsid w:val="002401E7"/>
    <w:rsid w:val="00240B4C"/>
    <w:rsid w:val="00242005"/>
    <w:rsid w:val="0024314A"/>
    <w:rsid w:val="00243366"/>
    <w:rsid w:val="002466BF"/>
    <w:rsid w:val="0025010E"/>
    <w:rsid w:val="00250DB8"/>
    <w:rsid w:val="00254044"/>
    <w:rsid w:val="00255874"/>
    <w:rsid w:val="00260484"/>
    <w:rsid w:val="002635DA"/>
    <w:rsid w:val="00263B71"/>
    <w:rsid w:val="00271858"/>
    <w:rsid w:val="002728FE"/>
    <w:rsid w:val="00274AE7"/>
    <w:rsid w:val="002770F4"/>
    <w:rsid w:val="00277C3E"/>
    <w:rsid w:val="0028044E"/>
    <w:rsid w:val="00282EE6"/>
    <w:rsid w:val="00284472"/>
    <w:rsid w:val="0028476E"/>
    <w:rsid w:val="00286FDC"/>
    <w:rsid w:val="002874B6"/>
    <w:rsid w:val="00287C28"/>
    <w:rsid w:val="00290961"/>
    <w:rsid w:val="00291079"/>
    <w:rsid w:val="00291F0D"/>
    <w:rsid w:val="002922D2"/>
    <w:rsid w:val="00293405"/>
    <w:rsid w:val="00294619"/>
    <w:rsid w:val="00294A8D"/>
    <w:rsid w:val="0029640A"/>
    <w:rsid w:val="00296802"/>
    <w:rsid w:val="00297A0E"/>
    <w:rsid w:val="002A05CA"/>
    <w:rsid w:val="002A07C4"/>
    <w:rsid w:val="002A56A1"/>
    <w:rsid w:val="002A62F7"/>
    <w:rsid w:val="002B00B5"/>
    <w:rsid w:val="002B026E"/>
    <w:rsid w:val="002B0530"/>
    <w:rsid w:val="002B32A0"/>
    <w:rsid w:val="002B3EC2"/>
    <w:rsid w:val="002B48A7"/>
    <w:rsid w:val="002B5A95"/>
    <w:rsid w:val="002B5C11"/>
    <w:rsid w:val="002B71FC"/>
    <w:rsid w:val="002C05CF"/>
    <w:rsid w:val="002C128F"/>
    <w:rsid w:val="002C17FC"/>
    <w:rsid w:val="002C18EB"/>
    <w:rsid w:val="002C41BB"/>
    <w:rsid w:val="002C443D"/>
    <w:rsid w:val="002C4615"/>
    <w:rsid w:val="002C5338"/>
    <w:rsid w:val="002C5C95"/>
    <w:rsid w:val="002D02F3"/>
    <w:rsid w:val="002D1086"/>
    <w:rsid w:val="002D2A29"/>
    <w:rsid w:val="002D340C"/>
    <w:rsid w:val="002D3B1E"/>
    <w:rsid w:val="002D3EAE"/>
    <w:rsid w:val="002D6454"/>
    <w:rsid w:val="002D68D6"/>
    <w:rsid w:val="002D6E3A"/>
    <w:rsid w:val="002D7142"/>
    <w:rsid w:val="002E02D6"/>
    <w:rsid w:val="002E0B95"/>
    <w:rsid w:val="002E0BCF"/>
    <w:rsid w:val="002E0C66"/>
    <w:rsid w:val="002E1DED"/>
    <w:rsid w:val="002E22DA"/>
    <w:rsid w:val="002E29D1"/>
    <w:rsid w:val="002E5EFD"/>
    <w:rsid w:val="002E6E27"/>
    <w:rsid w:val="002E79CE"/>
    <w:rsid w:val="002E7FC8"/>
    <w:rsid w:val="002F1731"/>
    <w:rsid w:val="002F42AD"/>
    <w:rsid w:val="00300F72"/>
    <w:rsid w:val="00302D3B"/>
    <w:rsid w:val="003041CA"/>
    <w:rsid w:val="003063CC"/>
    <w:rsid w:val="0030654B"/>
    <w:rsid w:val="0030745D"/>
    <w:rsid w:val="00310115"/>
    <w:rsid w:val="0031013E"/>
    <w:rsid w:val="003139C4"/>
    <w:rsid w:val="003157D0"/>
    <w:rsid w:val="003160D1"/>
    <w:rsid w:val="00316F97"/>
    <w:rsid w:val="003172A1"/>
    <w:rsid w:val="00317ADF"/>
    <w:rsid w:val="003201A8"/>
    <w:rsid w:val="00320600"/>
    <w:rsid w:val="0032065F"/>
    <w:rsid w:val="003223F4"/>
    <w:rsid w:val="00325477"/>
    <w:rsid w:val="00325896"/>
    <w:rsid w:val="00326920"/>
    <w:rsid w:val="00326F70"/>
    <w:rsid w:val="00332149"/>
    <w:rsid w:val="0033274C"/>
    <w:rsid w:val="00332C75"/>
    <w:rsid w:val="00337791"/>
    <w:rsid w:val="003401D1"/>
    <w:rsid w:val="00342302"/>
    <w:rsid w:val="00342EB9"/>
    <w:rsid w:val="003435C9"/>
    <w:rsid w:val="00343B13"/>
    <w:rsid w:val="003446A6"/>
    <w:rsid w:val="00347C0C"/>
    <w:rsid w:val="00347DF7"/>
    <w:rsid w:val="00351DD3"/>
    <w:rsid w:val="00352474"/>
    <w:rsid w:val="0035384A"/>
    <w:rsid w:val="00353E4A"/>
    <w:rsid w:val="00354E86"/>
    <w:rsid w:val="0035582A"/>
    <w:rsid w:val="003615F3"/>
    <w:rsid w:val="00362958"/>
    <w:rsid w:val="00364048"/>
    <w:rsid w:val="0036611C"/>
    <w:rsid w:val="00366672"/>
    <w:rsid w:val="00366A35"/>
    <w:rsid w:val="00371030"/>
    <w:rsid w:val="0037302A"/>
    <w:rsid w:val="00374B71"/>
    <w:rsid w:val="00376ECB"/>
    <w:rsid w:val="00377AAA"/>
    <w:rsid w:val="003827CE"/>
    <w:rsid w:val="00385D64"/>
    <w:rsid w:val="00392880"/>
    <w:rsid w:val="00392A5B"/>
    <w:rsid w:val="0039539E"/>
    <w:rsid w:val="00395EE2"/>
    <w:rsid w:val="003966B3"/>
    <w:rsid w:val="003A128D"/>
    <w:rsid w:val="003A1BE6"/>
    <w:rsid w:val="003A423F"/>
    <w:rsid w:val="003A49A9"/>
    <w:rsid w:val="003A5318"/>
    <w:rsid w:val="003A663D"/>
    <w:rsid w:val="003B031C"/>
    <w:rsid w:val="003B0EAF"/>
    <w:rsid w:val="003B23E3"/>
    <w:rsid w:val="003B4647"/>
    <w:rsid w:val="003B7574"/>
    <w:rsid w:val="003B7647"/>
    <w:rsid w:val="003C23BE"/>
    <w:rsid w:val="003C58D5"/>
    <w:rsid w:val="003C5D99"/>
    <w:rsid w:val="003C79E8"/>
    <w:rsid w:val="003D0427"/>
    <w:rsid w:val="003D1C78"/>
    <w:rsid w:val="003D1ED7"/>
    <w:rsid w:val="003D4059"/>
    <w:rsid w:val="003D4DB9"/>
    <w:rsid w:val="003D51E4"/>
    <w:rsid w:val="003D53F3"/>
    <w:rsid w:val="003D5B3A"/>
    <w:rsid w:val="003D5F75"/>
    <w:rsid w:val="003D652B"/>
    <w:rsid w:val="003D68DD"/>
    <w:rsid w:val="003D6B6D"/>
    <w:rsid w:val="003D70FC"/>
    <w:rsid w:val="003E0110"/>
    <w:rsid w:val="003E0885"/>
    <w:rsid w:val="003E22AD"/>
    <w:rsid w:val="003E453C"/>
    <w:rsid w:val="003E58DD"/>
    <w:rsid w:val="003E728F"/>
    <w:rsid w:val="003F043D"/>
    <w:rsid w:val="003F182B"/>
    <w:rsid w:val="003F4F3A"/>
    <w:rsid w:val="003F5CC2"/>
    <w:rsid w:val="003F68EA"/>
    <w:rsid w:val="003F7A0A"/>
    <w:rsid w:val="00400B4F"/>
    <w:rsid w:val="00401D1E"/>
    <w:rsid w:val="004034CA"/>
    <w:rsid w:val="004035FC"/>
    <w:rsid w:val="00403E95"/>
    <w:rsid w:val="004047E6"/>
    <w:rsid w:val="00405923"/>
    <w:rsid w:val="004067D1"/>
    <w:rsid w:val="0041101F"/>
    <w:rsid w:val="004136FD"/>
    <w:rsid w:val="00413E88"/>
    <w:rsid w:val="00414548"/>
    <w:rsid w:val="004149BA"/>
    <w:rsid w:val="004157E3"/>
    <w:rsid w:val="004159A1"/>
    <w:rsid w:val="00415A3B"/>
    <w:rsid w:val="00422A35"/>
    <w:rsid w:val="00424D64"/>
    <w:rsid w:val="00424FA6"/>
    <w:rsid w:val="00425EB7"/>
    <w:rsid w:val="00427DD3"/>
    <w:rsid w:val="00431F71"/>
    <w:rsid w:val="0043359A"/>
    <w:rsid w:val="00436663"/>
    <w:rsid w:val="00441E42"/>
    <w:rsid w:val="004423E1"/>
    <w:rsid w:val="00442D8B"/>
    <w:rsid w:val="004440FD"/>
    <w:rsid w:val="004447FA"/>
    <w:rsid w:val="004455EC"/>
    <w:rsid w:val="0044562F"/>
    <w:rsid w:val="00445AB3"/>
    <w:rsid w:val="00446750"/>
    <w:rsid w:val="004476E0"/>
    <w:rsid w:val="00447A2B"/>
    <w:rsid w:val="00447B94"/>
    <w:rsid w:val="004520CC"/>
    <w:rsid w:val="004521ED"/>
    <w:rsid w:val="00452C77"/>
    <w:rsid w:val="004534CD"/>
    <w:rsid w:val="00461305"/>
    <w:rsid w:val="00461A34"/>
    <w:rsid w:val="00461AB5"/>
    <w:rsid w:val="00461D49"/>
    <w:rsid w:val="00462009"/>
    <w:rsid w:val="004626ED"/>
    <w:rsid w:val="004632E9"/>
    <w:rsid w:val="00466737"/>
    <w:rsid w:val="00466DDC"/>
    <w:rsid w:val="00471B88"/>
    <w:rsid w:val="00473063"/>
    <w:rsid w:val="00473900"/>
    <w:rsid w:val="0047460B"/>
    <w:rsid w:val="00475449"/>
    <w:rsid w:val="00475A8A"/>
    <w:rsid w:val="00476297"/>
    <w:rsid w:val="00477FF2"/>
    <w:rsid w:val="004807DA"/>
    <w:rsid w:val="0048156B"/>
    <w:rsid w:val="00481CE5"/>
    <w:rsid w:val="004822FE"/>
    <w:rsid w:val="00485DBC"/>
    <w:rsid w:val="00486279"/>
    <w:rsid w:val="00490248"/>
    <w:rsid w:val="00493780"/>
    <w:rsid w:val="00493C11"/>
    <w:rsid w:val="004947B6"/>
    <w:rsid w:val="0049626B"/>
    <w:rsid w:val="004979FE"/>
    <w:rsid w:val="004A4441"/>
    <w:rsid w:val="004A6747"/>
    <w:rsid w:val="004A6CC0"/>
    <w:rsid w:val="004A785B"/>
    <w:rsid w:val="004B0D81"/>
    <w:rsid w:val="004B29A9"/>
    <w:rsid w:val="004B2E71"/>
    <w:rsid w:val="004B55FC"/>
    <w:rsid w:val="004B5818"/>
    <w:rsid w:val="004B5B52"/>
    <w:rsid w:val="004B5F79"/>
    <w:rsid w:val="004B6476"/>
    <w:rsid w:val="004B7089"/>
    <w:rsid w:val="004B7200"/>
    <w:rsid w:val="004B730C"/>
    <w:rsid w:val="004C0A65"/>
    <w:rsid w:val="004C0B61"/>
    <w:rsid w:val="004C0D3E"/>
    <w:rsid w:val="004C2E2D"/>
    <w:rsid w:val="004C350A"/>
    <w:rsid w:val="004C3A5F"/>
    <w:rsid w:val="004C5F17"/>
    <w:rsid w:val="004C5F37"/>
    <w:rsid w:val="004D154D"/>
    <w:rsid w:val="004D273A"/>
    <w:rsid w:val="004D2940"/>
    <w:rsid w:val="004D3836"/>
    <w:rsid w:val="004D60C1"/>
    <w:rsid w:val="004D6B7A"/>
    <w:rsid w:val="004E0720"/>
    <w:rsid w:val="004E09B5"/>
    <w:rsid w:val="004E0A98"/>
    <w:rsid w:val="004E0BA8"/>
    <w:rsid w:val="004E4220"/>
    <w:rsid w:val="004E4696"/>
    <w:rsid w:val="004E4774"/>
    <w:rsid w:val="004E5EF5"/>
    <w:rsid w:val="004F0CF1"/>
    <w:rsid w:val="004F1100"/>
    <w:rsid w:val="004F134D"/>
    <w:rsid w:val="004F2346"/>
    <w:rsid w:val="004F4FE8"/>
    <w:rsid w:val="004F5866"/>
    <w:rsid w:val="004F5B1F"/>
    <w:rsid w:val="004F656A"/>
    <w:rsid w:val="004F66C3"/>
    <w:rsid w:val="004F7229"/>
    <w:rsid w:val="00500718"/>
    <w:rsid w:val="00500CAC"/>
    <w:rsid w:val="005010B9"/>
    <w:rsid w:val="00502558"/>
    <w:rsid w:val="0050498F"/>
    <w:rsid w:val="0050716B"/>
    <w:rsid w:val="005113B0"/>
    <w:rsid w:val="00514806"/>
    <w:rsid w:val="00514828"/>
    <w:rsid w:val="0051524D"/>
    <w:rsid w:val="005158D6"/>
    <w:rsid w:val="00516461"/>
    <w:rsid w:val="00516E84"/>
    <w:rsid w:val="00516FC3"/>
    <w:rsid w:val="00517525"/>
    <w:rsid w:val="005176B7"/>
    <w:rsid w:val="00520B01"/>
    <w:rsid w:val="0052205D"/>
    <w:rsid w:val="005221FE"/>
    <w:rsid w:val="00522C2F"/>
    <w:rsid w:val="005241A4"/>
    <w:rsid w:val="00524BB5"/>
    <w:rsid w:val="00525B13"/>
    <w:rsid w:val="005266A8"/>
    <w:rsid w:val="00527F21"/>
    <w:rsid w:val="005319B9"/>
    <w:rsid w:val="005330A8"/>
    <w:rsid w:val="005333C7"/>
    <w:rsid w:val="00534559"/>
    <w:rsid w:val="00536565"/>
    <w:rsid w:val="00536EB4"/>
    <w:rsid w:val="00537420"/>
    <w:rsid w:val="00540F76"/>
    <w:rsid w:val="005411BB"/>
    <w:rsid w:val="00542A1F"/>
    <w:rsid w:val="00544589"/>
    <w:rsid w:val="00544C07"/>
    <w:rsid w:val="005466F8"/>
    <w:rsid w:val="00546AD6"/>
    <w:rsid w:val="005471B2"/>
    <w:rsid w:val="005504BA"/>
    <w:rsid w:val="00551046"/>
    <w:rsid w:val="00551504"/>
    <w:rsid w:val="00551CEF"/>
    <w:rsid w:val="00551FCE"/>
    <w:rsid w:val="00552267"/>
    <w:rsid w:val="005529E8"/>
    <w:rsid w:val="00554EFD"/>
    <w:rsid w:val="00555D2A"/>
    <w:rsid w:val="005564C2"/>
    <w:rsid w:val="005569F5"/>
    <w:rsid w:val="00556CA9"/>
    <w:rsid w:val="00561769"/>
    <w:rsid w:val="005649D2"/>
    <w:rsid w:val="00564CBA"/>
    <w:rsid w:val="0056590C"/>
    <w:rsid w:val="00565BF7"/>
    <w:rsid w:val="00566293"/>
    <w:rsid w:val="00566938"/>
    <w:rsid w:val="00570DE2"/>
    <w:rsid w:val="005720C8"/>
    <w:rsid w:val="005721BD"/>
    <w:rsid w:val="00572A9C"/>
    <w:rsid w:val="00572CC9"/>
    <w:rsid w:val="00573814"/>
    <w:rsid w:val="005745BC"/>
    <w:rsid w:val="005763D4"/>
    <w:rsid w:val="0057649D"/>
    <w:rsid w:val="0057778D"/>
    <w:rsid w:val="00577DB0"/>
    <w:rsid w:val="00581026"/>
    <w:rsid w:val="00582610"/>
    <w:rsid w:val="0058287D"/>
    <w:rsid w:val="005829D9"/>
    <w:rsid w:val="00584144"/>
    <w:rsid w:val="005845AC"/>
    <w:rsid w:val="00584A9A"/>
    <w:rsid w:val="00584BAD"/>
    <w:rsid w:val="005850DE"/>
    <w:rsid w:val="00586103"/>
    <w:rsid w:val="0058618A"/>
    <w:rsid w:val="005873F3"/>
    <w:rsid w:val="00592FCE"/>
    <w:rsid w:val="00595D10"/>
    <w:rsid w:val="00596BF3"/>
    <w:rsid w:val="005A0C3B"/>
    <w:rsid w:val="005A0C86"/>
    <w:rsid w:val="005A0ECB"/>
    <w:rsid w:val="005A107D"/>
    <w:rsid w:val="005A2EBA"/>
    <w:rsid w:val="005A32FA"/>
    <w:rsid w:val="005A3885"/>
    <w:rsid w:val="005A4E96"/>
    <w:rsid w:val="005A5446"/>
    <w:rsid w:val="005A5DA1"/>
    <w:rsid w:val="005A61A5"/>
    <w:rsid w:val="005A67F9"/>
    <w:rsid w:val="005A6E15"/>
    <w:rsid w:val="005A74C1"/>
    <w:rsid w:val="005B10D3"/>
    <w:rsid w:val="005B18A3"/>
    <w:rsid w:val="005B203F"/>
    <w:rsid w:val="005B2400"/>
    <w:rsid w:val="005B6075"/>
    <w:rsid w:val="005B6A71"/>
    <w:rsid w:val="005C02A0"/>
    <w:rsid w:val="005C1637"/>
    <w:rsid w:val="005C29C5"/>
    <w:rsid w:val="005C5212"/>
    <w:rsid w:val="005C5681"/>
    <w:rsid w:val="005C6C49"/>
    <w:rsid w:val="005C7180"/>
    <w:rsid w:val="005C73DB"/>
    <w:rsid w:val="005D1CC6"/>
    <w:rsid w:val="005D32F4"/>
    <w:rsid w:val="005D36AC"/>
    <w:rsid w:val="005D38DC"/>
    <w:rsid w:val="005D42A4"/>
    <w:rsid w:val="005D4AAE"/>
    <w:rsid w:val="005D5368"/>
    <w:rsid w:val="005D57D3"/>
    <w:rsid w:val="005D77BA"/>
    <w:rsid w:val="005D7EEB"/>
    <w:rsid w:val="005E08C7"/>
    <w:rsid w:val="005E1EB3"/>
    <w:rsid w:val="005E2F9D"/>
    <w:rsid w:val="005E3B7F"/>
    <w:rsid w:val="005E49C4"/>
    <w:rsid w:val="005E5A9E"/>
    <w:rsid w:val="005E684B"/>
    <w:rsid w:val="005F2773"/>
    <w:rsid w:val="005F31D0"/>
    <w:rsid w:val="005F4377"/>
    <w:rsid w:val="005F55A1"/>
    <w:rsid w:val="005F6441"/>
    <w:rsid w:val="005F6D88"/>
    <w:rsid w:val="005F7FF8"/>
    <w:rsid w:val="006005D8"/>
    <w:rsid w:val="00600A6A"/>
    <w:rsid w:val="006016F2"/>
    <w:rsid w:val="00603748"/>
    <w:rsid w:val="0060374D"/>
    <w:rsid w:val="00603994"/>
    <w:rsid w:val="00603DC4"/>
    <w:rsid w:val="00604ECF"/>
    <w:rsid w:val="006059B3"/>
    <w:rsid w:val="006078AF"/>
    <w:rsid w:val="006116B2"/>
    <w:rsid w:val="006117C9"/>
    <w:rsid w:val="00613D2E"/>
    <w:rsid w:val="00614DB6"/>
    <w:rsid w:val="00615EFE"/>
    <w:rsid w:val="00617261"/>
    <w:rsid w:val="00617996"/>
    <w:rsid w:val="00620AF0"/>
    <w:rsid w:val="006219CE"/>
    <w:rsid w:val="00623984"/>
    <w:rsid w:val="00625B06"/>
    <w:rsid w:val="00625DB4"/>
    <w:rsid w:val="00625F55"/>
    <w:rsid w:val="006301FD"/>
    <w:rsid w:val="0063329F"/>
    <w:rsid w:val="00636837"/>
    <w:rsid w:val="006419AA"/>
    <w:rsid w:val="00642E97"/>
    <w:rsid w:val="0064318B"/>
    <w:rsid w:val="00643472"/>
    <w:rsid w:val="0064365C"/>
    <w:rsid w:val="0064559C"/>
    <w:rsid w:val="006459B1"/>
    <w:rsid w:val="00645AEF"/>
    <w:rsid w:val="00646AE9"/>
    <w:rsid w:val="00646FEA"/>
    <w:rsid w:val="006479FF"/>
    <w:rsid w:val="00647A49"/>
    <w:rsid w:val="00647F96"/>
    <w:rsid w:val="00647FC1"/>
    <w:rsid w:val="00650B9D"/>
    <w:rsid w:val="0065207D"/>
    <w:rsid w:val="0065282D"/>
    <w:rsid w:val="006530B4"/>
    <w:rsid w:val="00653A5E"/>
    <w:rsid w:val="00656A7F"/>
    <w:rsid w:val="006578F3"/>
    <w:rsid w:val="00657ACC"/>
    <w:rsid w:val="00657D94"/>
    <w:rsid w:val="006608D6"/>
    <w:rsid w:val="00660967"/>
    <w:rsid w:val="00661159"/>
    <w:rsid w:val="00665B98"/>
    <w:rsid w:val="0067487F"/>
    <w:rsid w:val="00676EF4"/>
    <w:rsid w:val="00677528"/>
    <w:rsid w:val="00677851"/>
    <w:rsid w:val="00677EAF"/>
    <w:rsid w:val="00680DFC"/>
    <w:rsid w:val="00681CEE"/>
    <w:rsid w:val="00683587"/>
    <w:rsid w:val="00684C91"/>
    <w:rsid w:val="006904CE"/>
    <w:rsid w:val="00694313"/>
    <w:rsid w:val="00694F42"/>
    <w:rsid w:val="00695B95"/>
    <w:rsid w:val="00695FC5"/>
    <w:rsid w:val="00697A6F"/>
    <w:rsid w:val="00697FB9"/>
    <w:rsid w:val="006A1B09"/>
    <w:rsid w:val="006A2A22"/>
    <w:rsid w:val="006A324D"/>
    <w:rsid w:val="006A3570"/>
    <w:rsid w:val="006A5DC4"/>
    <w:rsid w:val="006A79F3"/>
    <w:rsid w:val="006B09E4"/>
    <w:rsid w:val="006B1E64"/>
    <w:rsid w:val="006B3E7C"/>
    <w:rsid w:val="006C1334"/>
    <w:rsid w:val="006C1B1B"/>
    <w:rsid w:val="006C1CFA"/>
    <w:rsid w:val="006C1CFE"/>
    <w:rsid w:val="006C2674"/>
    <w:rsid w:val="006C39BC"/>
    <w:rsid w:val="006C3EE1"/>
    <w:rsid w:val="006C4BCA"/>
    <w:rsid w:val="006C52A4"/>
    <w:rsid w:val="006C64A1"/>
    <w:rsid w:val="006D024C"/>
    <w:rsid w:val="006D12B3"/>
    <w:rsid w:val="006D15A6"/>
    <w:rsid w:val="006D1900"/>
    <w:rsid w:val="006D204D"/>
    <w:rsid w:val="006D2A42"/>
    <w:rsid w:val="006D32BB"/>
    <w:rsid w:val="006D33C9"/>
    <w:rsid w:val="006D459C"/>
    <w:rsid w:val="006D5987"/>
    <w:rsid w:val="006D72FA"/>
    <w:rsid w:val="006D7AEA"/>
    <w:rsid w:val="006E0509"/>
    <w:rsid w:val="006E0B88"/>
    <w:rsid w:val="006E13CA"/>
    <w:rsid w:val="006E1875"/>
    <w:rsid w:val="006E1B47"/>
    <w:rsid w:val="006E2154"/>
    <w:rsid w:val="006E275A"/>
    <w:rsid w:val="006E3F98"/>
    <w:rsid w:val="006E490A"/>
    <w:rsid w:val="006E7D7A"/>
    <w:rsid w:val="006F15F8"/>
    <w:rsid w:val="006F1A53"/>
    <w:rsid w:val="006F2573"/>
    <w:rsid w:val="006F2651"/>
    <w:rsid w:val="006F38CE"/>
    <w:rsid w:val="006F4261"/>
    <w:rsid w:val="006F4DC3"/>
    <w:rsid w:val="006F5C4F"/>
    <w:rsid w:val="006F5D91"/>
    <w:rsid w:val="006F6E27"/>
    <w:rsid w:val="006F72F0"/>
    <w:rsid w:val="006F7336"/>
    <w:rsid w:val="007000A7"/>
    <w:rsid w:val="007014D7"/>
    <w:rsid w:val="007021D6"/>
    <w:rsid w:val="0070392F"/>
    <w:rsid w:val="00704013"/>
    <w:rsid w:val="00704074"/>
    <w:rsid w:val="007051E6"/>
    <w:rsid w:val="00705E12"/>
    <w:rsid w:val="0070626A"/>
    <w:rsid w:val="00707D23"/>
    <w:rsid w:val="00707E9F"/>
    <w:rsid w:val="0071474B"/>
    <w:rsid w:val="0071524A"/>
    <w:rsid w:val="00715632"/>
    <w:rsid w:val="0071570A"/>
    <w:rsid w:val="00720574"/>
    <w:rsid w:val="00721E46"/>
    <w:rsid w:val="00722080"/>
    <w:rsid w:val="00722DC3"/>
    <w:rsid w:val="007244A4"/>
    <w:rsid w:val="00725818"/>
    <w:rsid w:val="00726459"/>
    <w:rsid w:val="007276B9"/>
    <w:rsid w:val="00730B5F"/>
    <w:rsid w:val="00731D2E"/>
    <w:rsid w:val="00733015"/>
    <w:rsid w:val="0073384B"/>
    <w:rsid w:val="00733CB5"/>
    <w:rsid w:val="0073403E"/>
    <w:rsid w:val="00734E0B"/>
    <w:rsid w:val="00737A9A"/>
    <w:rsid w:val="00742DBB"/>
    <w:rsid w:val="00742F7A"/>
    <w:rsid w:val="00743190"/>
    <w:rsid w:val="007439B6"/>
    <w:rsid w:val="0074418C"/>
    <w:rsid w:val="00744437"/>
    <w:rsid w:val="00744BAE"/>
    <w:rsid w:val="00745795"/>
    <w:rsid w:val="0074644D"/>
    <w:rsid w:val="00752169"/>
    <w:rsid w:val="00752B7F"/>
    <w:rsid w:val="0075417F"/>
    <w:rsid w:val="007558CC"/>
    <w:rsid w:val="00756A46"/>
    <w:rsid w:val="00757510"/>
    <w:rsid w:val="0075762C"/>
    <w:rsid w:val="00760024"/>
    <w:rsid w:val="00762D06"/>
    <w:rsid w:val="0076457E"/>
    <w:rsid w:val="007671F0"/>
    <w:rsid w:val="00767571"/>
    <w:rsid w:val="0077126E"/>
    <w:rsid w:val="00771CAE"/>
    <w:rsid w:val="0077221F"/>
    <w:rsid w:val="0077388E"/>
    <w:rsid w:val="007746CD"/>
    <w:rsid w:val="00774A78"/>
    <w:rsid w:val="007752F2"/>
    <w:rsid w:val="007763F3"/>
    <w:rsid w:val="007774EF"/>
    <w:rsid w:val="00777AEB"/>
    <w:rsid w:val="00782C80"/>
    <w:rsid w:val="00785C29"/>
    <w:rsid w:val="00785FAD"/>
    <w:rsid w:val="00787D9A"/>
    <w:rsid w:val="00787EC0"/>
    <w:rsid w:val="00787F13"/>
    <w:rsid w:val="00792206"/>
    <w:rsid w:val="00793602"/>
    <w:rsid w:val="007943A8"/>
    <w:rsid w:val="00796516"/>
    <w:rsid w:val="00796AE5"/>
    <w:rsid w:val="00797291"/>
    <w:rsid w:val="00797584"/>
    <w:rsid w:val="007976F4"/>
    <w:rsid w:val="007A0D3C"/>
    <w:rsid w:val="007A173A"/>
    <w:rsid w:val="007A25EF"/>
    <w:rsid w:val="007A48DD"/>
    <w:rsid w:val="007A534B"/>
    <w:rsid w:val="007A5F93"/>
    <w:rsid w:val="007A64DC"/>
    <w:rsid w:val="007A6DA8"/>
    <w:rsid w:val="007A71AC"/>
    <w:rsid w:val="007A7263"/>
    <w:rsid w:val="007B10A2"/>
    <w:rsid w:val="007B2FFD"/>
    <w:rsid w:val="007B4A3E"/>
    <w:rsid w:val="007B5D04"/>
    <w:rsid w:val="007B5E3F"/>
    <w:rsid w:val="007B5F77"/>
    <w:rsid w:val="007B7807"/>
    <w:rsid w:val="007B7844"/>
    <w:rsid w:val="007B789C"/>
    <w:rsid w:val="007C0079"/>
    <w:rsid w:val="007C0AB3"/>
    <w:rsid w:val="007C331D"/>
    <w:rsid w:val="007C56AA"/>
    <w:rsid w:val="007C594E"/>
    <w:rsid w:val="007C6D22"/>
    <w:rsid w:val="007C7399"/>
    <w:rsid w:val="007D1262"/>
    <w:rsid w:val="007D15C3"/>
    <w:rsid w:val="007D2893"/>
    <w:rsid w:val="007D2E9A"/>
    <w:rsid w:val="007D373B"/>
    <w:rsid w:val="007D59F3"/>
    <w:rsid w:val="007D5D3B"/>
    <w:rsid w:val="007D5EC9"/>
    <w:rsid w:val="007D6AE0"/>
    <w:rsid w:val="007D6EAF"/>
    <w:rsid w:val="007E03BC"/>
    <w:rsid w:val="007E0E9F"/>
    <w:rsid w:val="007E162B"/>
    <w:rsid w:val="007E215B"/>
    <w:rsid w:val="007E287B"/>
    <w:rsid w:val="007E3C4B"/>
    <w:rsid w:val="007E3D1E"/>
    <w:rsid w:val="007E3D87"/>
    <w:rsid w:val="007E48A7"/>
    <w:rsid w:val="007E4AEC"/>
    <w:rsid w:val="007E797A"/>
    <w:rsid w:val="007F039B"/>
    <w:rsid w:val="007F11CF"/>
    <w:rsid w:val="007F2777"/>
    <w:rsid w:val="007F408E"/>
    <w:rsid w:val="007F4874"/>
    <w:rsid w:val="007F635F"/>
    <w:rsid w:val="007F6893"/>
    <w:rsid w:val="007F6A62"/>
    <w:rsid w:val="007F6E0D"/>
    <w:rsid w:val="00800526"/>
    <w:rsid w:val="0080307F"/>
    <w:rsid w:val="008042B1"/>
    <w:rsid w:val="0080566E"/>
    <w:rsid w:val="00806D98"/>
    <w:rsid w:val="008073DA"/>
    <w:rsid w:val="00807DB5"/>
    <w:rsid w:val="00813C07"/>
    <w:rsid w:val="008147FD"/>
    <w:rsid w:val="00816535"/>
    <w:rsid w:val="00817476"/>
    <w:rsid w:val="008174D7"/>
    <w:rsid w:val="00821735"/>
    <w:rsid w:val="00821B51"/>
    <w:rsid w:val="00821F8C"/>
    <w:rsid w:val="008232F4"/>
    <w:rsid w:val="00823E85"/>
    <w:rsid w:val="0083085B"/>
    <w:rsid w:val="008319CD"/>
    <w:rsid w:val="00831A11"/>
    <w:rsid w:val="00831A3E"/>
    <w:rsid w:val="008323F9"/>
    <w:rsid w:val="00833AC3"/>
    <w:rsid w:val="008340C4"/>
    <w:rsid w:val="008343E8"/>
    <w:rsid w:val="008349EA"/>
    <w:rsid w:val="0083587D"/>
    <w:rsid w:val="00836374"/>
    <w:rsid w:val="00836902"/>
    <w:rsid w:val="00840400"/>
    <w:rsid w:val="00841668"/>
    <w:rsid w:val="008418F9"/>
    <w:rsid w:val="00842195"/>
    <w:rsid w:val="00842A6C"/>
    <w:rsid w:val="008442F1"/>
    <w:rsid w:val="008449F0"/>
    <w:rsid w:val="00845A5D"/>
    <w:rsid w:val="0084777A"/>
    <w:rsid w:val="008501AB"/>
    <w:rsid w:val="00851099"/>
    <w:rsid w:val="008517E0"/>
    <w:rsid w:val="00851A27"/>
    <w:rsid w:val="0085357D"/>
    <w:rsid w:val="008544EE"/>
    <w:rsid w:val="008559D4"/>
    <w:rsid w:val="00857C32"/>
    <w:rsid w:val="00857D8F"/>
    <w:rsid w:val="00861886"/>
    <w:rsid w:val="00861A9C"/>
    <w:rsid w:val="00862AF2"/>
    <w:rsid w:val="00862D99"/>
    <w:rsid w:val="00862DCB"/>
    <w:rsid w:val="008631BE"/>
    <w:rsid w:val="008647B6"/>
    <w:rsid w:val="00864AAC"/>
    <w:rsid w:val="00864B8A"/>
    <w:rsid w:val="00866CDA"/>
    <w:rsid w:val="00867D27"/>
    <w:rsid w:val="00870965"/>
    <w:rsid w:val="00871CB1"/>
    <w:rsid w:val="00871ED2"/>
    <w:rsid w:val="00873022"/>
    <w:rsid w:val="00874CA3"/>
    <w:rsid w:val="00875A38"/>
    <w:rsid w:val="008776B3"/>
    <w:rsid w:val="00877D52"/>
    <w:rsid w:val="00880F6C"/>
    <w:rsid w:val="00886163"/>
    <w:rsid w:val="00886749"/>
    <w:rsid w:val="00887C81"/>
    <w:rsid w:val="00891037"/>
    <w:rsid w:val="0089172D"/>
    <w:rsid w:val="00891BB4"/>
    <w:rsid w:val="00893787"/>
    <w:rsid w:val="00893E60"/>
    <w:rsid w:val="0089554B"/>
    <w:rsid w:val="008962CB"/>
    <w:rsid w:val="00897C11"/>
    <w:rsid w:val="008A0C2C"/>
    <w:rsid w:val="008A1814"/>
    <w:rsid w:val="008A37FA"/>
    <w:rsid w:val="008A6629"/>
    <w:rsid w:val="008A69BE"/>
    <w:rsid w:val="008A6A10"/>
    <w:rsid w:val="008A75AB"/>
    <w:rsid w:val="008B039A"/>
    <w:rsid w:val="008B0F05"/>
    <w:rsid w:val="008B156F"/>
    <w:rsid w:val="008B2645"/>
    <w:rsid w:val="008B28A2"/>
    <w:rsid w:val="008B3D71"/>
    <w:rsid w:val="008B4D76"/>
    <w:rsid w:val="008B6E14"/>
    <w:rsid w:val="008C06D4"/>
    <w:rsid w:val="008C0E09"/>
    <w:rsid w:val="008C1009"/>
    <w:rsid w:val="008C1D96"/>
    <w:rsid w:val="008C2EB8"/>
    <w:rsid w:val="008C4A1D"/>
    <w:rsid w:val="008C4AA7"/>
    <w:rsid w:val="008C4BCE"/>
    <w:rsid w:val="008D04AB"/>
    <w:rsid w:val="008D0C6A"/>
    <w:rsid w:val="008D0FC8"/>
    <w:rsid w:val="008D1C81"/>
    <w:rsid w:val="008D54CF"/>
    <w:rsid w:val="008D6F82"/>
    <w:rsid w:val="008E3943"/>
    <w:rsid w:val="008E3B42"/>
    <w:rsid w:val="008E4AC7"/>
    <w:rsid w:val="008E4CA4"/>
    <w:rsid w:val="008E5E6A"/>
    <w:rsid w:val="008E73D4"/>
    <w:rsid w:val="008E7A65"/>
    <w:rsid w:val="008F06CF"/>
    <w:rsid w:val="008F0F6D"/>
    <w:rsid w:val="008F63D4"/>
    <w:rsid w:val="00900848"/>
    <w:rsid w:val="00902A00"/>
    <w:rsid w:val="00904727"/>
    <w:rsid w:val="0090476A"/>
    <w:rsid w:val="00907006"/>
    <w:rsid w:val="00907054"/>
    <w:rsid w:val="00911300"/>
    <w:rsid w:val="00913ADD"/>
    <w:rsid w:val="00914CAC"/>
    <w:rsid w:val="00915D77"/>
    <w:rsid w:val="009169AD"/>
    <w:rsid w:val="009179E9"/>
    <w:rsid w:val="00917FE3"/>
    <w:rsid w:val="00920D0A"/>
    <w:rsid w:val="009248C1"/>
    <w:rsid w:val="009248F1"/>
    <w:rsid w:val="009256FC"/>
    <w:rsid w:val="009269C7"/>
    <w:rsid w:val="0092783E"/>
    <w:rsid w:val="00931A43"/>
    <w:rsid w:val="00931CA9"/>
    <w:rsid w:val="00933064"/>
    <w:rsid w:val="00933F91"/>
    <w:rsid w:val="00943E57"/>
    <w:rsid w:val="009442A2"/>
    <w:rsid w:val="00944759"/>
    <w:rsid w:val="00944B74"/>
    <w:rsid w:val="00944F17"/>
    <w:rsid w:val="0094625F"/>
    <w:rsid w:val="0095252E"/>
    <w:rsid w:val="00952B8F"/>
    <w:rsid w:val="00953AED"/>
    <w:rsid w:val="009542B7"/>
    <w:rsid w:val="009550A1"/>
    <w:rsid w:val="009554C0"/>
    <w:rsid w:val="00957A8D"/>
    <w:rsid w:val="009604E2"/>
    <w:rsid w:val="00960A2F"/>
    <w:rsid w:val="00962322"/>
    <w:rsid w:val="009624FD"/>
    <w:rsid w:val="009639C0"/>
    <w:rsid w:val="0096449A"/>
    <w:rsid w:val="0096703B"/>
    <w:rsid w:val="00970C46"/>
    <w:rsid w:val="009718A9"/>
    <w:rsid w:val="00971F74"/>
    <w:rsid w:val="00972788"/>
    <w:rsid w:val="00973203"/>
    <w:rsid w:val="009737EF"/>
    <w:rsid w:val="00977E74"/>
    <w:rsid w:val="00981B8F"/>
    <w:rsid w:val="00981D65"/>
    <w:rsid w:val="0098455B"/>
    <w:rsid w:val="0098607B"/>
    <w:rsid w:val="0098700C"/>
    <w:rsid w:val="00987367"/>
    <w:rsid w:val="00993A15"/>
    <w:rsid w:val="00993AAB"/>
    <w:rsid w:val="00993C94"/>
    <w:rsid w:val="00994CE1"/>
    <w:rsid w:val="0099574E"/>
    <w:rsid w:val="009959F9"/>
    <w:rsid w:val="00995E9A"/>
    <w:rsid w:val="00996110"/>
    <w:rsid w:val="00996834"/>
    <w:rsid w:val="009A0AE6"/>
    <w:rsid w:val="009A141E"/>
    <w:rsid w:val="009A1A05"/>
    <w:rsid w:val="009A20B2"/>
    <w:rsid w:val="009A357A"/>
    <w:rsid w:val="009A3DDF"/>
    <w:rsid w:val="009A40C8"/>
    <w:rsid w:val="009A4E22"/>
    <w:rsid w:val="009A5FEB"/>
    <w:rsid w:val="009A67C6"/>
    <w:rsid w:val="009A7181"/>
    <w:rsid w:val="009A71EF"/>
    <w:rsid w:val="009A74E1"/>
    <w:rsid w:val="009B0032"/>
    <w:rsid w:val="009B1533"/>
    <w:rsid w:val="009B23C1"/>
    <w:rsid w:val="009B2717"/>
    <w:rsid w:val="009B3708"/>
    <w:rsid w:val="009B4AA0"/>
    <w:rsid w:val="009B5541"/>
    <w:rsid w:val="009B7E8F"/>
    <w:rsid w:val="009C1B96"/>
    <w:rsid w:val="009C1E7B"/>
    <w:rsid w:val="009C205C"/>
    <w:rsid w:val="009C2D8F"/>
    <w:rsid w:val="009C478E"/>
    <w:rsid w:val="009C5BD5"/>
    <w:rsid w:val="009C67B0"/>
    <w:rsid w:val="009D050D"/>
    <w:rsid w:val="009D235F"/>
    <w:rsid w:val="009D39C7"/>
    <w:rsid w:val="009D5241"/>
    <w:rsid w:val="009D5705"/>
    <w:rsid w:val="009D5AB4"/>
    <w:rsid w:val="009D63EF"/>
    <w:rsid w:val="009D68EE"/>
    <w:rsid w:val="009D697C"/>
    <w:rsid w:val="009E2644"/>
    <w:rsid w:val="009E721C"/>
    <w:rsid w:val="009E7548"/>
    <w:rsid w:val="009F4B5D"/>
    <w:rsid w:val="009F5270"/>
    <w:rsid w:val="009F57BD"/>
    <w:rsid w:val="009F66AE"/>
    <w:rsid w:val="009F769B"/>
    <w:rsid w:val="009F7AA0"/>
    <w:rsid w:val="00A00285"/>
    <w:rsid w:val="00A01803"/>
    <w:rsid w:val="00A028F9"/>
    <w:rsid w:val="00A02981"/>
    <w:rsid w:val="00A02D9B"/>
    <w:rsid w:val="00A03156"/>
    <w:rsid w:val="00A03873"/>
    <w:rsid w:val="00A03D5A"/>
    <w:rsid w:val="00A06321"/>
    <w:rsid w:val="00A0677F"/>
    <w:rsid w:val="00A06EC8"/>
    <w:rsid w:val="00A12081"/>
    <w:rsid w:val="00A14B60"/>
    <w:rsid w:val="00A15279"/>
    <w:rsid w:val="00A15D8D"/>
    <w:rsid w:val="00A1714A"/>
    <w:rsid w:val="00A1793E"/>
    <w:rsid w:val="00A17B98"/>
    <w:rsid w:val="00A2080B"/>
    <w:rsid w:val="00A253D9"/>
    <w:rsid w:val="00A2549A"/>
    <w:rsid w:val="00A279DA"/>
    <w:rsid w:val="00A324F5"/>
    <w:rsid w:val="00A32A09"/>
    <w:rsid w:val="00A3330D"/>
    <w:rsid w:val="00A34ABD"/>
    <w:rsid w:val="00A35E38"/>
    <w:rsid w:val="00A3677D"/>
    <w:rsid w:val="00A370D0"/>
    <w:rsid w:val="00A41107"/>
    <w:rsid w:val="00A41252"/>
    <w:rsid w:val="00A4345D"/>
    <w:rsid w:val="00A5004D"/>
    <w:rsid w:val="00A51A2D"/>
    <w:rsid w:val="00A51A49"/>
    <w:rsid w:val="00A51B66"/>
    <w:rsid w:val="00A53624"/>
    <w:rsid w:val="00A537A2"/>
    <w:rsid w:val="00A565DE"/>
    <w:rsid w:val="00A56CFD"/>
    <w:rsid w:val="00A617CD"/>
    <w:rsid w:val="00A62914"/>
    <w:rsid w:val="00A6366D"/>
    <w:rsid w:val="00A63DA8"/>
    <w:rsid w:val="00A640E3"/>
    <w:rsid w:val="00A67257"/>
    <w:rsid w:val="00A71836"/>
    <w:rsid w:val="00A71CF8"/>
    <w:rsid w:val="00A73CEE"/>
    <w:rsid w:val="00A73D47"/>
    <w:rsid w:val="00A75058"/>
    <w:rsid w:val="00A76C82"/>
    <w:rsid w:val="00A771F0"/>
    <w:rsid w:val="00A814D9"/>
    <w:rsid w:val="00A825A3"/>
    <w:rsid w:val="00A82737"/>
    <w:rsid w:val="00A829BB"/>
    <w:rsid w:val="00A84BCD"/>
    <w:rsid w:val="00A9029D"/>
    <w:rsid w:val="00A909BD"/>
    <w:rsid w:val="00A91AE5"/>
    <w:rsid w:val="00A92375"/>
    <w:rsid w:val="00A93BB2"/>
    <w:rsid w:val="00A94942"/>
    <w:rsid w:val="00A94B6D"/>
    <w:rsid w:val="00AA0DD3"/>
    <w:rsid w:val="00AA0DFF"/>
    <w:rsid w:val="00AA195D"/>
    <w:rsid w:val="00AA40E2"/>
    <w:rsid w:val="00AA52CD"/>
    <w:rsid w:val="00AA7685"/>
    <w:rsid w:val="00AA76E2"/>
    <w:rsid w:val="00AB1ECE"/>
    <w:rsid w:val="00AB244A"/>
    <w:rsid w:val="00AB246D"/>
    <w:rsid w:val="00AB5226"/>
    <w:rsid w:val="00AB529E"/>
    <w:rsid w:val="00AB615B"/>
    <w:rsid w:val="00AB7794"/>
    <w:rsid w:val="00AC2362"/>
    <w:rsid w:val="00AC3077"/>
    <w:rsid w:val="00AC3364"/>
    <w:rsid w:val="00AC344C"/>
    <w:rsid w:val="00AC5B0C"/>
    <w:rsid w:val="00AD1253"/>
    <w:rsid w:val="00AD1269"/>
    <w:rsid w:val="00AD1A9B"/>
    <w:rsid w:val="00AD30D9"/>
    <w:rsid w:val="00AD65CC"/>
    <w:rsid w:val="00AE0916"/>
    <w:rsid w:val="00AE17D4"/>
    <w:rsid w:val="00AE4E98"/>
    <w:rsid w:val="00AE4F40"/>
    <w:rsid w:val="00AE5134"/>
    <w:rsid w:val="00AE584B"/>
    <w:rsid w:val="00AE60C8"/>
    <w:rsid w:val="00AE718E"/>
    <w:rsid w:val="00AE759F"/>
    <w:rsid w:val="00AE75AA"/>
    <w:rsid w:val="00AF201A"/>
    <w:rsid w:val="00AF34A5"/>
    <w:rsid w:val="00AF3968"/>
    <w:rsid w:val="00AF47ED"/>
    <w:rsid w:val="00AF5B4F"/>
    <w:rsid w:val="00AF6EF7"/>
    <w:rsid w:val="00AF7019"/>
    <w:rsid w:val="00AF7CBA"/>
    <w:rsid w:val="00AF7CD2"/>
    <w:rsid w:val="00B01C82"/>
    <w:rsid w:val="00B01E3C"/>
    <w:rsid w:val="00B0224A"/>
    <w:rsid w:val="00B029EE"/>
    <w:rsid w:val="00B02E47"/>
    <w:rsid w:val="00B048EB"/>
    <w:rsid w:val="00B04BB2"/>
    <w:rsid w:val="00B05B08"/>
    <w:rsid w:val="00B05DA4"/>
    <w:rsid w:val="00B1241E"/>
    <w:rsid w:val="00B131CB"/>
    <w:rsid w:val="00B139A8"/>
    <w:rsid w:val="00B145BD"/>
    <w:rsid w:val="00B146FD"/>
    <w:rsid w:val="00B14E2B"/>
    <w:rsid w:val="00B15481"/>
    <w:rsid w:val="00B155FD"/>
    <w:rsid w:val="00B15888"/>
    <w:rsid w:val="00B15DA5"/>
    <w:rsid w:val="00B17D5C"/>
    <w:rsid w:val="00B22293"/>
    <w:rsid w:val="00B22C0E"/>
    <w:rsid w:val="00B230E1"/>
    <w:rsid w:val="00B26D36"/>
    <w:rsid w:val="00B33C8A"/>
    <w:rsid w:val="00B34529"/>
    <w:rsid w:val="00B34A3F"/>
    <w:rsid w:val="00B34FE6"/>
    <w:rsid w:val="00B34FEE"/>
    <w:rsid w:val="00B4172F"/>
    <w:rsid w:val="00B427F3"/>
    <w:rsid w:val="00B43773"/>
    <w:rsid w:val="00B4387C"/>
    <w:rsid w:val="00B44A65"/>
    <w:rsid w:val="00B462B2"/>
    <w:rsid w:val="00B47C95"/>
    <w:rsid w:val="00B47D9B"/>
    <w:rsid w:val="00B51559"/>
    <w:rsid w:val="00B518D2"/>
    <w:rsid w:val="00B51BF1"/>
    <w:rsid w:val="00B54007"/>
    <w:rsid w:val="00B54174"/>
    <w:rsid w:val="00B557DE"/>
    <w:rsid w:val="00B55C99"/>
    <w:rsid w:val="00B562D2"/>
    <w:rsid w:val="00B56EDA"/>
    <w:rsid w:val="00B60D4F"/>
    <w:rsid w:val="00B61A17"/>
    <w:rsid w:val="00B62A18"/>
    <w:rsid w:val="00B63440"/>
    <w:rsid w:val="00B66005"/>
    <w:rsid w:val="00B67599"/>
    <w:rsid w:val="00B70A3B"/>
    <w:rsid w:val="00B72978"/>
    <w:rsid w:val="00B7323E"/>
    <w:rsid w:val="00B737E4"/>
    <w:rsid w:val="00B73C23"/>
    <w:rsid w:val="00B73CF7"/>
    <w:rsid w:val="00B73F83"/>
    <w:rsid w:val="00B7413E"/>
    <w:rsid w:val="00B75ACD"/>
    <w:rsid w:val="00B77222"/>
    <w:rsid w:val="00B802EF"/>
    <w:rsid w:val="00B804F5"/>
    <w:rsid w:val="00B80647"/>
    <w:rsid w:val="00B80E1A"/>
    <w:rsid w:val="00B81100"/>
    <w:rsid w:val="00B81372"/>
    <w:rsid w:val="00B82B73"/>
    <w:rsid w:val="00B8383A"/>
    <w:rsid w:val="00B83CE0"/>
    <w:rsid w:val="00B84B7E"/>
    <w:rsid w:val="00B85808"/>
    <w:rsid w:val="00B85F33"/>
    <w:rsid w:val="00B958A2"/>
    <w:rsid w:val="00B96C86"/>
    <w:rsid w:val="00B97DD6"/>
    <w:rsid w:val="00BA061F"/>
    <w:rsid w:val="00BA0D26"/>
    <w:rsid w:val="00BA6254"/>
    <w:rsid w:val="00BB6713"/>
    <w:rsid w:val="00BB6E31"/>
    <w:rsid w:val="00BC2E34"/>
    <w:rsid w:val="00BC4534"/>
    <w:rsid w:val="00BC5307"/>
    <w:rsid w:val="00BC53D7"/>
    <w:rsid w:val="00BC71B6"/>
    <w:rsid w:val="00BC7ECD"/>
    <w:rsid w:val="00BD0C0E"/>
    <w:rsid w:val="00BD1308"/>
    <w:rsid w:val="00BD1B3F"/>
    <w:rsid w:val="00BD24B0"/>
    <w:rsid w:val="00BD30DE"/>
    <w:rsid w:val="00BD5E54"/>
    <w:rsid w:val="00BD6D40"/>
    <w:rsid w:val="00BE0498"/>
    <w:rsid w:val="00BE11FF"/>
    <w:rsid w:val="00BE1C24"/>
    <w:rsid w:val="00BE51C3"/>
    <w:rsid w:val="00BF10E2"/>
    <w:rsid w:val="00BF297D"/>
    <w:rsid w:val="00BF38D0"/>
    <w:rsid w:val="00BF3D73"/>
    <w:rsid w:val="00BF459B"/>
    <w:rsid w:val="00BF4BCC"/>
    <w:rsid w:val="00BF4E8C"/>
    <w:rsid w:val="00BF56D8"/>
    <w:rsid w:val="00BF67E1"/>
    <w:rsid w:val="00BF7D99"/>
    <w:rsid w:val="00C0055A"/>
    <w:rsid w:val="00C009A3"/>
    <w:rsid w:val="00C0260C"/>
    <w:rsid w:val="00C0757C"/>
    <w:rsid w:val="00C10098"/>
    <w:rsid w:val="00C10AA2"/>
    <w:rsid w:val="00C11365"/>
    <w:rsid w:val="00C14C5F"/>
    <w:rsid w:val="00C156A2"/>
    <w:rsid w:val="00C163B1"/>
    <w:rsid w:val="00C219BD"/>
    <w:rsid w:val="00C231FA"/>
    <w:rsid w:val="00C24353"/>
    <w:rsid w:val="00C24FC3"/>
    <w:rsid w:val="00C25DF2"/>
    <w:rsid w:val="00C267F7"/>
    <w:rsid w:val="00C318AF"/>
    <w:rsid w:val="00C33CFE"/>
    <w:rsid w:val="00C35B3B"/>
    <w:rsid w:val="00C3610C"/>
    <w:rsid w:val="00C3752D"/>
    <w:rsid w:val="00C408E7"/>
    <w:rsid w:val="00C41A41"/>
    <w:rsid w:val="00C467DE"/>
    <w:rsid w:val="00C51C6B"/>
    <w:rsid w:val="00C5206E"/>
    <w:rsid w:val="00C5365A"/>
    <w:rsid w:val="00C56E54"/>
    <w:rsid w:val="00C61EC5"/>
    <w:rsid w:val="00C63148"/>
    <w:rsid w:val="00C63621"/>
    <w:rsid w:val="00C6383B"/>
    <w:rsid w:val="00C63AE4"/>
    <w:rsid w:val="00C64343"/>
    <w:rsid w:val="00C65E7D"/>
    <w:rsid w:val="00C67C7D"/>
    <w:rsid w:val="00C702A4"/>
    <w:rsid w:val="00C716B3"/>
    <w:rsid w:val="00C71C2D"/>
    <w:rsid w:val="00C75E42"/>
    <w:rsid w:val="00C77EDA"/>
    <w:rsid w:val="00C81A49"/>
    <w:rsid w:val="00C81B3A"/>
    <w:rsid w:val="00C8215A"/>
    <w:rsid w:val="00C84009"/>
    <w:rsid w:val="00C84671"/>
    <w:rsid w:val="00C879B3"/>
    <w:rsid w:val="00C87B99"/>
    <w:rsid w:val="00C90D74"/>
    <w:rsid w:val="00C90F0B"/>
    <w:rsid w:val="00C9111E"/>
    <w:rsid w:val="00C959C5"/>
    <w:rsid w:val="00CA220F"/>
    <w:rsid w:val="00CA34A4"/>
    <w:rsid w:val="00CA36D9"/>
    <w:rsid w:val="00CB0FA7"/>
    <w:rsid w:val="00CB1357"/>
    <w:rsid w:val="00CB140C"/>
    <w:rsid w:val="00CB2424"/>
    <w:rsid w:val="00CB242F"/>
    <w:rsid w:val="00CB2D35"/>
    <w:rsid w:val="00CB402B"/>
    <w:rsid w:val="00CB40B6"/>
    <w:rsid w:val="00CB6939"/>
    <w:rsid w:val="00CB7C0A"/>
    <w:rsid w:val="00CC0581"/>
    <w:rsid w:val="00CC12A8"/>
    <w:rsid w:val="00CC1465"/>
    <w:rsid w:val="00CC2677"/>
    <w:rsid w:val="00CC30F3"/>
    <w:rsid w:val="00CC4276"/>
    <w:rsid w:val="00CC465C"/>
    <w:rsid w:val="00CC6158"/>
    <w:rsid w:val="00CD2FCA"/>
    <w:rsid w:val="00CD4983"/>
    <w:rsid w:val="00CD5383"/>
    <w:rsid w:val="00CD6491"/>
    <w:rsid w:val="00CD6F2C"/>
    <w:rsid w:val="00CD71A7"/>
    <w:rsid w:val="00CD7AC0"/>
    <w:rsid w:val="00CD7D14"/>
    <w:rsid w:val="00CE2305"/>
    <w:rsid w:val="00CE487D"/>
    <w:rsid w:val="00CE624C"/>
    <w:rsid w:val="00CE6A7A"/>
    <w:rsid w:val="00CE7593"/>
    <w:rsid w:val="00CF000F"/>
    <w:rsid w:val="00CF14E5"/>
    <w:rsid w:val="00CF1F9E"/>
    <w:rsid w:val="00CF36C5"/>
    <w:rsid w:val="00CF395F"/>
    <w:rsid w:val="00CF4166"/>
    <w:rsid w:val="00CF458B"/>
    <w:rsid w:val="00CF4F54"/>
    <w:rsid w:val="00D0063F"/>
    <w:rsid w:val="00D011EA"/>
    <w:rsid w:val="00D06066"/>
    <w:rsid w:val="00D10AF3"/>
    <w:rsid w:val="00D10D1E"/>
    <w:rsid w:val="00D1111C"/>
    <w:rsid w:val="00D11A67"/>
    <w:rsid w:val="00D11CD8"/>
    <w:rsid w:val="00D11CFD"/>
    <w:rsid w:val="00D131F0"/>
    <w:rsid w:val="00D13F69"/>
    <w:rsid w:val="00D176A0"/>
    <w:rsid w:val="00D17B8C"/>
    <w:rsid w:val="00D21495"/>
    <w:rsid w:val="00D21966"/>
    <w:rsid w:val="00D22C84"/>
    <w:rsid w:val="00D2353B"/>
    <w:rsid w:val="00D2611A"/>
    <w:rsid w:val="00D27B43"/>
    <w:rsid w:val="00D3081E"/>
    <w:rsid w:val="00D309FA"/>
    <w:rsid w:val="00D330B1"/>
    <w:rsid w:val="00D339F8"/>
    <w:rsid w:val="00D34475"/>
    <w:rsid w:val="00D34981"/>
    <w:rsid w:val="00D35C42"/>
    <w:rsid w:val="00D35F18"/>
    <w:rsid w:val="00D36D33"/>
    <w:rsid w:val="00D371DF"/>
    <w:rsid w:val="00D404FD"/>
    <w:rsid w:val="00D41ACC"/>
    <w:rsid w:val="00D43B2A"/>
    <w:rsid w:val="00D43FE0"/>
    <w:rsid w:val="00D4504E"/>
    <w:rsid w:val="00D458D8"/>
    <w:rsid w:val="00D45DC7"/>
    <w:rsid w:val="00D47EE1"/>
    <w:rsid w:val="00D504F2"/>
    <w:rsid w:val="00D50D93"/>
    <w:rsid w:val="00D50FBB"/>
    <w:rsid w:val="00D52B79"/>
    <w:rsid w:val="00D52E4F"/>
    <w:rsid w:val="00D56A83"/>
    <w:rsid w:val="00D56D28"/>
    <w:rsid w:val="00D573EB"/>
    <w:rsid w:val="00D60AA1"/>
    <w:rsid w:val="00D62547"/>
    <w:rsid w:val="00D62C14"/>
    <w:rsid w:val="00D64B9F"/>
    <w:rsid w:val="00D65086"/>
    <w:rsid w:val="00D65C6A"/>
    <w:rsid w:val="00D65D2E"/>
    <w:rsid w:val="00D67091"/>
    <w:rsid w:val="00D70836"/>
    <w:rsid w:val="00D7097B"/>
    <w:rsid w:val="00D70CD9"/>
    <w:rsid w:val="00D710EE"/>
    <w:rsid w:val="00D73185"/>
    <w:rsid w:val="00D73E90"/>
    <w:rsid w:val="00D74DBC"/>
    <w:rsid w:val="00D74E80"/>
    <w:rsid w:val="00D7600F"/>
    <w:rsid w:val="00D80B65"/>
    <w:rsid w:val="00D83602"/>
    <w:rsid w:val="00D85B59"/>
    <w:rsid w:val="00D85E84"/>
    <w:rsid w:val="00D85FDD"/>
    <w:rsid w:val="00D86094"/>
    <w:rsid w:val="00D86E1D"/>
    <w:rsid w:val="00D87363"/>
    <w:rsid w:val="00D87B94"/>
    <w:rsid w:val="00D90718"/>
    <w:rsid w:val="00D9121A"/>
    <w:rsid w:val="00D91507"/>
    <w:rsid w:val="00D91B48"/>
    <w:rsid w:val="00D940D5"/>
    <w:rsid w:val="00D94DA2"/>
    <w:rsid w:val="00D95DDE"/>
    <w:rsid w:val="00D961E4"/>
    <w:rsid w:val="00D96703"/>
    <w:rsid w:val="00D96DBA"/>
    <w:rsid w:val="00D96E64"/>
    <w:rsid w:val="00DA1869"/>
    <w:rsid w:val="00DA325C"/>
    <w:rsid w:val="00DA4072"/>
    <w:rsid w:val="00DA4C5F"/>
    <w:rsid w:val="00DA593B"/>
    <w:rsid w:val="00DA681D"/>
    <w:rsid w:val="00DA692F"/>
    <w:rsid w:val="00DB0313"/>
    <w:rsid w:val="00DB359D"/>
    <w:rsid w:val="00DB3B9D"/>
    <w:rsid w:val="00DB3BAE"/>
    <w:rsid w:val="00DB46F6"/>
    <w:rsid w:val="00DB51C1"/>
    <w:rsid w:val="00DB567E"/>
    <w:rsid w:val="00DB77AE"/>
    <w:rsid w:val="00DB7D7F"/>
    <w:rsid w:val="00DC189A"/>
    <w:rsid w:val="00DC3E21"/>
    <w:rsid w:val="00DC5561"/>
    <w:rsid w:val="00DC5B28"/>
    <w:rsid w:val="00DC6DBB"/>
    <w:rsid w:val="00DD0415"/>
    <w:rsid w:val="00DD0A94"/>
    <w:rsid w:val="00DD12DE"/>
    <w:rsid w:val="00DD17C6"/>
    <w:rsid w:val="00DD18D4"/>
    <w:rsid w:val="00DD18D6"/>
    <w:rsid w:val="00DD2043"/>
    <w:rsid w:val="00DD25C2"/>
    <w:rsid w:val="00DD26C2"/>
    <w:rsid w:val="00DD3834"/>
    <w:rsid w:val="00DD4423"/>
    <w:rsid w:val="00DD4A31"/>
    <w:rsid w:val="00DD60F2"/>
    <w:rsid w:val="00DD7A4B"/>
    <w:rsid w:val="00DD7C9F"/>
    <w:rsid w:val="00DD7F02"/>
    <w:rsid w:val="00DD7F08"/>
    <w:rsid w:val="00DE0906"/>
    <w:rsid w:val="00DE2FF2"/>
    <w:rsid w:val="00DE3011"/>
    <w:rsid w:val="00DE34CD"/>
    <w:rsid w:val="00DE55EC"/>
    <w:rsid w:val="00DE5F1D"/>
    <w:rsid w:val="00DF33FB"/>
    <w:rsid w:val="00DF6E0B"/>
    <w:rsid w:val="00DF7390"/>
    <w:rsid w:val="00E00057"/>
    <w:rsid w:val="00E00A9E"/>
    <w:rsid w:val="00E06B17"/>
    <w:rsid w:val="00E07725"/>
    <w:rsid w:val="00E11111"/>
    <w:rsid w:val="00E1116A"/>
    <w:rsid w:val="00E14F7D"/>
    <w:rsid w:val="00E15B20"/>
    <w:rsid w:val="00E1643C"/>
    <w:rsid w:val="00E20F9A"/>
    <w:rsid w:val="00E2182D"/>
    <w:rsid w:val="00E21E5A"/>
    <w:rsid w:val="00E23205"/>
    <w:rsid w:val="00E23E91"/>
    <w:rsid w:val="00E2530B"/>
    <w:rsid w:val="00E26BF6"/>
    <w:rsid w:val="00E27616"/>
    <w:rsid w:val="00E27683"/>
    <w:rsid w:val="00E30D11"/>
    <w:rsid w:val="00E32AF0"/>
    <w:rsid w:val="00E3306A"/>
    <w:rsid w:val="00E36657"/>
    <w:rsid w:val="00E36C05"/>
    <w:rsid w:val="00E378C4"/>
    <w:rsid w:val="00E412A7"/>
    <w:rsid w:val="00E424B1"/>
    <w:rsid w:val="00E42F34"/>
    <w:rsid w:val="00E4310C"/>
    <w:rsid w:val="00E47066"/>
    <w:rsid w:val="00E5001C"/>
    <w:rsid w:val="00E51059"/>
    <w:rsid w:val="00E51D71"/>
    <w:rsid w:val="00E528D4"/>
    <w:rsid w:val="00E53004"/>
    <w:rsid w:val="00E53448"/>
    <w:rsid w:val="00E5379A"/>
    <w:rsid w:val="00E53D63"/>
    <w:rsid w:val="00E5432A"/>
    <w:rsid w:val="00E54C02"/>
    <w:rsid w:val="00E56EE9"/>
    <w:rsid w:val="00E57530"/>
    <w:rsid w:val="00E61AE5"/>
    <w:rsid w:val="00E62098"/>
    <w:rsid w:val="00E621A5"/>
    <w:rsid w:val="00E65923"/>
    <w:rsid w:val="00E6706D"/>
    <w:rsid w:val="00E67875"/>
    <w:rsid w:val="00E700DD"/>
    <w:rsid w:val="00E70357"/>
    <w:rsid w:val="00E705CE"/>
    <w:rsid w:val="00E70863"/>
    <w:rsid w:val="00E7108F"/>
    <w:rsid w:val="00E72A22"/>
    <w:rsid w:val="00E7411A"/>
    <w:rsid w:val="00E750A2"/>
    <w:rsid w:val="00E76117"/>
    <w:rsid w:val="00E81634"/>
    <w:rsid w:val="00E82A18"/>
    <w:rsid w:val="00E83FB9"/>
    <w:rsid w:val="00E84279"/>
    <w:rsid w:val="00E85870"/>
    <w:rsid w:val="00E86345"/>
    <w:rsid w:val="00E90A9E"/>
    <w:rsid w:val="00E91240"/>
    <w:rsid w:val="00E93023"/>
    <w:rsid w:val="00E93B36"/>
    <w:rsid w:val="00E93B9E"/>
    <w:rsid w:val="00E95998"/>
    <w:rsid w:val="00E95AA0"/>
    <w:rsid w:val="00E95C6D"/>
    <w:rsid w:val="00E96FBA"/>
    <w:rsid w:val="00E972B9"/>
    <w:rsid w:val="00EA034E"/>
    <w:rsid w:val="00EA1CEC"/>
    <w:rsid w:val="00EA3743"/>
    <w:rsid w:val="00EA46CE"/>
    <w:rsid w:val="00EA520F"/>
    <w:rsid w:val="00EB16D9"/>
    <w:rsid w:val="00EB2C28"/>
    <w:rsid w:val="00EB4376"/>
    <w:rsid w:val="00EB4635"/>
    <w:rsid w:val="00EB47C7"/>
    <w:rsid w:val="00EB5314"/>
    <w:rsid w:val="00EB5647"/>
    <w:rsid w:val="00EB6415"/>
    <w:rsid w:val="00EB6659"/>
    <w:rsid w:val="00EB6E34"/>
    <w:rsid w:val="00EB774B"/>
    <w:rsid w:val="00EC0114"/>
    <w:rsid w:val="00EC0BF6"/>
    <w:rsid w:val="00EC2105"/>
    <w:rsid w:val="00EC2788"/>
    <w:rsid w:val="00EC3F2D"/>
    <w:rsid w:val="00EC4A92"/>
    <w:rsid w:val="00EC533C"/>
    <w:rsid w:val="00EC55BD"/>
    <w:rsid w:val="00EC6FD2"/>
    <w:rsid w:val="00EC73A2"/>
    <w:rsid w:val="00ED18FD"/>
    <w:rsid w:val="00ED2446"/>
    <w:rsid w:val="00ED3B27"/>
    <w:rsid w:val="00ED5193"/>
    <w:rsid w:val="00ED5282"/>
    <w:rsid w:val="00EE16D3"/>
    <w:rsid w:val="00EE2C15"/>
    <w:rsid w:val="00EE2E1A"/>
    <w:rsid w:val="00EE301F"/>
    <w:rsid w:val="00EE3B50"/>
    <w:rsid w:val="00EE3CF2"/>
    <w:rsid w:val="00EE4BC4"/>
    <w:rsid w:val="00EE5A3C"/>
    <w:rsid w:val="00EE6B46"/>
    <w:rsid w:val="00EF0412"/>
    <w:rsid w:val="00EF05DB"/>
    <w:rsid w:val="00EF28E3"/>
    <w:rsid w:val="00EF30EB"/>
    <w:rsid w:val="00EF609D"/>
    <w:rsid w:val="00EF69C0"/>
    <w:rsid w:val="00EF6A9B"/>
    <w:rsid w:val="00F00C46"/>
    <w:rsid w:val="00F011C7"/>
    <w:rsid w:val="00F02393"/>
    <w:rsid w:val="00F030FE"/>
    <w:rsid w:val="00F068D1"/>
    <w:rsid w:val="00F10787"/>
    <w:rsid w:val="00F13AC4"/>
    <w:rsid w:val="00F13DF0"/>
    <w:rsid w:val="00F16526"/>
    <w:rsid w:val="00F203F1"/>
    <w:rsid w:val="00F20E52"/>
    <w:rsid w:val="00F21121"/>
    <w:rsid w:val="00F23086"/>
    <w:rsid w:val="00F25302"/>
    <w:rsid w:val="00F27D2C"/>
    <w:rsid w:val="00F30B44"/>
    <w:rsid w:val="00F31B54"/>
    <w:rsid w:val="00F34566"/>
    <w:rsid w:val="00F359E4"/>
    <w:rsid w:val="00F425A8"/>
    <w:rsid w:val="00F43E4B"/>
    <w:rsid w:val="00F44B97"/>
    <w:rsid w:val="00F45ED4"/>
    <w:rsid w:val="00F47C31"/>
    <w:rsid w:val="00F510D9"/>
    <w:rsid w:val="00F51957"/>
    <w:rsid w:val="00F51ABB"/>
    <w:rsid w:val="00F521EF"/>
    <w:rsid w:val="00F53C74"/>
    <w:rsid w:val="00F54AEC"/>
    <w:rsid w:val="00F557A2"/>
    <w:rsid w:val="00F57300"/>
    <w:rsid w:val="00F6100A"/>
    <w:rsid w:val="00F611E1"/>
    <w:rsid w:val="00F65E99"/>
    <w:rsid w:val="00F66362"/>
    <w:rsid w:val="00F663DA"/>
    <w:rsid w:val="00F667CE"/>
    <w:rsid w:val="00F673A2"/>
    <w:rsid w:val="00F67460"/>
    <w:rsid w:val="00F715F7"/>
    <w:rsid w:val="00F71C45"/>
    <w:rsid w:val="00F724C9"/>
    <w:rsid w:val="00F731D5"/>
    <w:rsid w:val="00F735A4"/>
    <w:rsid w:val="00F73D40"/>
    <w:rsid w:val="00F74113"/>
    <w:rsid w:val="00F75E96"/>
    <w:rsid w:val="00F76BFE"/>
    <w:rsid w:val="00F76E85"/>
    <w:rsid w:val="00F80138"/>
    <w:rsid w:val="00F81BF9"/>
    <w:rsid w:val="00F83BC2"/>
    <w:rsid w:val="00F83E0E"/>
    <w:rsid w:val="00F84330"/>
    <w:rsid w:val="00F85200"/>
    <w:rsid w:val="00F85BF9"/>
    <w:rsid w:val="00F913D8"/>
    <w:rsid w:val="00F92DE7"/>
    <w:rsid w:val="00F94A70"/>
    <w:rsid w:val="00F94B86"/>
    <w:rsid w:val="00F94CB9"/>
    <w:rsid w:val="00F95445"/>
    <w:rsid w:val="00F95B08"/>
    <w:rsid w:val="00F964C2"/>
    <w:rsid w:val="00F96935"/>
    <w:rsid w:val="00F97D43"/>
    <w:rsid w:val="00FA078F"/>
    <w:rsid w:val="00FA1520"/>
    <w:rsid w:val="00FA2275"/>
    <w:rsid w:val="00FA2FC2"/>
    <w:rsid w:val="00FA4279"/>
    <w:rsid w:val="00FA5174"/>
    <w:rsid w:val="00FA58D3"/>
    <w:rsid w:val="00FA63AC"/>
    <w:rsid w:val="00FA684F"/>
    <w:rsid w:val="00FA6896"/>
    <w:rsid w:val="00FA7583"/>
    <w:rsid w:val="00FB0B4D"/>
    <w:rsid w:val="00FB16A6"/>
    <w:rsid w:val="00FB31A6"/>
    <w:rsid w:val="00FB38C9"/>
    <w:rsid w:val="00FB4017"/>
    <w:rsid w:val="00FB4456"/>
    <w:rsid w:val="00FB4D58"/>
    <w:rsid w:val="00FB62D4"/>
    <w:rsid w:val="00FC0E65"/>
    <w:rsid w:val="00FC1ED3"/>
    <w:rsid w:val="00FC29A9"/>
    <w:rsid w:val="00FC37A1"/>
    <w:rsid w:val="00FC3DE9"/>
    <w:rsid w:val="00FC4BEE"/>
    <w:rsid w:val="00FC4D92"/>
    <w:rsid w:val="00FC6567"/>
    <w:rsid w:val="00FC6BCA"/>
    <w:rsid w:val="00FD11D2"/>
    <w:rsid w:val="00FD1B93"/>
    <w:rsid w:val="00FD24F2"/>
    <w:rsid w:val="00FD43B5"/>
    <w:rsid w:val="00FD4D79"/>
    <w:rsid w:val="00FD57B3"/>
    <w:rsid w:val="00FE07EA"/>
    <w:rsid w:val="00FE0921"/>
    <w:rsid w:val="00FE1257"/>
    <w:rsid w:val="00FE5C77"/>
    <w:rsid w:val="00FF2166"/>
    <w:rsid w:val="00FF258D"/>
    <w:rsid w:val="00FF30C6"/>
    <w:rsid w:val="00FF540A"/>
    <w:rsid w:val="00FF60F5"/>
    <w:rsid w:val="00FF735F"/>
    <w:rsid w:val="00FF73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lsdException w:name="toc 2" w:uiPriority="39"/>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qFormat="1"/>
    <w:lsdException w:name="HTML Preformatted"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0">
    <w:name w:val="Normal"/>
    <w:qFormat/>
    <w:rsid w:val="00E1116A"/>
    <w:rPr>
      <w:sz w:val="24"/>
      <w:szCs w:val="24"/>
    </w:rPr>
  </w:style>
  <w:style w:type="paragraph" w:styleId="1">
    <w:name w:val="heading 1"/>
    <w:basedOn w:val="a0"/>
    <w:next w:val="a0"/>
    <w:link w:val="10"/>
    <w:qFormat/>
    <w:rsid w:val="00436663"/>
    <w:pPr>
      <w:keepNext/>
      <w:spacing w:before="240" w:after="60"/>
      <w:jc w:val="both"/>
      <w:outlineLvl w:val="0"/>
    </w:pPr>
    <w:rPr>
      <w:rFonts w:ascii="Cambria" w:hAnsi="Cambria"/>
      <w:b/>
      <w:bCs/>
      <w:kern w:val="32"/>
      <w:sz w:val="32"/>
      <w:szCs w:val="32"/>
      <w:lang/>
    </w:rPr>
  </w:style>
  <w:style w:type="paragraph" w:styleId="2">
    <w:name w:val="heading 2"/>
    <w:basedOn w:val="a0"/>
    <w:next w:val="a0"/>
    <w:link w:val="20"/>
    <w:uiPriority w:val="99"/>
    <w:qFormat/>
    <w:rsid w:val="00436663"/>
    <w:pPr>
      <w:keepNext/>
      <w:widowControl w:val="0"/>
      <w:autoSpaceDE w:val="0"/>
      <w:autoSpaceDN w:val="0"/>
      <w:adjustRightInd w:val="0"/>
      <w:spacing w:before="240" w:after="60"/>
      <w:outlineLvl w:val="1"/>
    </w:pPr>
    <w:rPr>
      <w:rFonts w:ascii="Cambria" w:hAnsi="Cambria"/>
      <w:b/>
      <w:bCs/>
      <w:i/>
      <w:iCs/>
      <w:sz w:val="28"/>
      <w:szCs w:val="28"/>
      <w:lang/>
    </w:rPr>
  </w:style>
  <w:style w:type="paragraph" w:styleId="3">
    <w:name w:val="heading 3"/>
    <w:basedOn w:val="a0"/>
    <w:next w:val="a0"/>
    <w:link w:val="30"/>
    <w:semiHidden/>
    <w:unhideWhenUsed/>
    <w:qFormat/>
    <w:rsid w:val="00085150"/>
    <w:pPr>
      <w:keepNext/>
      <w:spacing w:before="240" w:after="60"/>
      <w:outlineLvl w:val="2"/>
    </w:pPr>
    <w:rPr>
      <w:rFonts w:ascii="Cambria" w:hAnsi="Cambria"/>
      <w:b/>
      <w:bCs/>
      <w:sz w:val="26"/>
      <w:szCs w:val="26"/>
    </w:rPr>
  </w:style>
  <w:style w:type="paragraph" w:styleId="4">
    <w:name w:val="heading 4"/>
    <w:basedOn w:val="a0"/>
    <w:next w:val="a0"/>
    <w:link w:val="40"/>
    <w:uiPriority w:val="9"/>
    <w:qFormat/>
    <w:rsid w:val="00436663"/>
    <w:pPr>
      <w:keepNext/>
      <w:keepLines/>
      <w:spacing w:before="200"/>
      <w:jc w:val="both"/>
      <w:outlineLvl w:val="3"/>
    </w:pPr>
    <w:rPr>
      <w:rFonts w:ascii="Cambria" w:hAnsi="Cambria"/>
      <w:b/>
      <w:bCs/>
      <w:i/>
      <w:iCs/>
      <w:color w:val="4F81BD"/>
      <w:lang/>
    </w:rPr>
  </w:style>
  <w:style w:type="paragraph" w:styleId="5">
    <w:name w:val="heading 5"/>
    <w:basedOn w:val="a0"/>
    <w:next w:val="a0"/>
    <w:link w:val="50"/>
    <w:uiPriority w:val="9"/>
    <w:qFormat/>
    <w:rsid w:val="00436663"/>
    <w:pPr>
      <w:keepNext/>
      <w:keepLines/>
      <w:spacing w:before="200"/>
      <w:jc w:val="both"/>
      <w:outlineLvl w:val="4"/>
    </w:pPr>
    <w:rPr>
      <w:rFonts w:ascii="Cambria" w:hAnsi="Cambria"/>
      <w:color w:val="243F60"/>
      <w:lang/>
    </w:rPr>
  </w:style>
  <w:style w:type="paragraph" w:styleId="8">
    <w:name w:val="heading 8"/>
    <w:basedOn w:val="a0"/>
    <w:next w:val="a0"/>
    <w:link w:val="80"/>
    <w:qFormat/>
    <w:rsid w:val="00907006"/>
    <w:pPr>
      <w:spacing w:before="240" w:after="60"/>
      <w:outlineLvl w:val="7"/>
    </w:pPr>
    <w:rPr>
      <w:i/>
      <w:iCs/>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styleId="a4">
    <w:name w:val="Hyperlink"/>
    <w:uiPriority w:val="99"/>
    <w:rsid w:val="006B09E4"/>
    <w:rPr>
      <w:color w:val="0000FF"/>
      <w:u w:val="single"/>
    </w:rPr>
  </w:style>
  <w:style w:type="character" w:customStyle="1" w:styleId="postbody">
    <w:name w:val="postbody"/>
    <w:basedOn w:val="a1"/>
    <w:rsid w:val="006B09E4"/>
  </w:style>
  <w:style w:type="paragraph" w:customStyle="1" w:styleId="ConsPlusNormal">
    <w:name w:val="ConsPlusNormal"/>
    <w:link w:val="ConsPlusNormal0"/>
    <w:rsid w:val="006B09E4"/>
    <w:pPr>
      <w:widowControl w:val="0"/>
      <w:autoSpaceDE w:val="0"/>
      <w:autoSpaceDN w:val="0"/>
      <w:adjustRightInd w:val="0"/>
      <w:ind w:firstLine="720"/>
    </w:pPr>
    <w:rPr>
      <w:rFonts w:ascii="Arial" w:hAnsi="Arial" w:cs="Arial"/>
    </w:rPr>
  </w:style>
  <w:style w:type="paragraph" w:styleId="21">
    <w:name w:val="Body Text 2"/>
    <w:basedOn w:val="a0"/>
    <w:rsid w:val="006B09E4"/>
    <w:pPr>
      <w:snapToGrid w:val="0"/>
      <w:jc w:val="both"/>
    </w:pPr>
  </w:style>
  <w:style w:type="paragraph" w:styleId="a5">
    <w:name w:val="Body Text Indent"/>
    <w:basedOn w:val="a0"/>
    <w:link w:val="a6"/>
    <w:uiPriority w:val="99"/>
    <w:rsid w:val="00D11CD8"/>
    <w:pPr>
      <w:spacing w:after="120"/>
      <w:ind w:left="283"/>
    </w:pPr>
    <w:rPr>
      <w:lang/>
    </w:rPr>
  </w:style>
  <w:style w:type="character" w:customStyle="1" w:styleId="a6">
    <w:name w:val="Основной текст с отступом Знак"/>
    <w:link w:val="a5"/>
    <w:uiPriority w:val="99"/>
    <w:rsid w:val="00D11CD8"/>
    <w:rPr>
      <w:sz w:val="24"/>
      <w:szCs w:val="24"/>
    </w:rPr>
  </w:style>
  <w:style w:type="paragraph" w:styleId="31">
    <w:name w:val="Body Text Indent 3"/>
    <w:basedOn w:val="a0"/>
    <w:link w:val="32"/>
    <w:rsid w:val="00D11CD8"/>
    <w:pPr>
      <w:spacing w:after="120"/>
      <w:ind w:left="283"/>
    </w:pPr>
    <w:rPr>
      <w:sz w:val="16"/>
      <w:szCs w:val="16"/>
      <w:lang/>
    </w:rPr>
  </w:style>
  <w:style w:type="character" w:customStyle="1" w:styleId="32">
    <w:name w:val="Основной текст с отступом 3 Знак"/>
    <w:link w:val="31"/>
    <w:rsid w:val="00D11CD8"/>
    <w:rPr>
      <w:sz w:val="16"/>
      <w:szCs w:val="16"/>
    </w:rPr>
  </w:style>
  <w:style w:type="paragraph" w:styleId="a7">
    <w:name w:val="Normal (Web)"/>
    <w:aliases w:val="Обычный (веб)1,Обычный (Web)1,Обычный (веб) Знак Знак Знак Знак,Обычный (веб) Знак Знак Знак,Обычный (веб) Знак Знак,Знак Знак Знак Знак,Знак Знак Знак1 Знак,Знак Знак Знак1 Знак Знак Знак Знак,Знак Знак Знак1 Знак Знак Знак"/>
    <w:basedOn w:val="a0"/>
    <w:link w:val="a8"/>
    <w:qFormat/>
    <w:rsid w:val="00D11CD8"/>
    <w:pPr>
      <w:spacing w:before="100" w:beforeAutospacing="1" w:after="100" w:afterAutospacing="1"/>
    </w:pPr>
    <w:rPr>
      <w:lang/>
    </w:rPr>
  </w:style>
  <w:style w:type="character" w:customStyle="1" w:styleId="a8">
    <w:name w:val="Обычный (веб) Знак"/>
    <w:aliases w:val="Обычный (веб)1 Знак,Обычный (Web)1 Знак"/>
    <w:link w:val="a7"/>
    <w:locked/>
    <w:rsid w:val="005B203F"/>
    <w:rPr>
      <w:sz w:val="24"/>
      <w:szCs w:val="24"/>
    </w:rPr>
  </w:style>
  <w:style w:type="paragraph" w:styleId="a9">
    <w:name w:val="header"/>
    <w:aliases w:val="Верхний колонтитул Знак1,Верхний колонтитул Знак Знак"/>
    <w:basedOn w:val="a0"/>
    <w:link w:val="aa"/>
    <w:uiPriority w:val="99"/>
    <w:rsid w:val="00C0260C"/>
    <w:pPr>
      <w:tabs>
        <w:tab w:val="center" w:pos="4677"/>
        <w:tab w:val="right" w:pos="9355"/>
      </w:tabs>
    </w:pPr>
    <w:rPr>
      <w:lang/>
    </w:rPr>
  </w:style>
  <w:style w:type="character" w:customStyle="1" w:styleId="aa">
    <w:name w:val="Верхний колонтитул Знак"/>
    <w:aliases w:val="Верхний колонтитул Знак1 Знак1,Верхний колонтитул Знак Знак Знак1"/>
    <w:link w:val="a9"/>
    <w:uiPriority w:val="99"/>
    <w:rsid w:val="00C0260C"/>
    <w:rPr>
      <w:sz w:val="24"/>
      <w:szCs w:val="24"/>
    </w:rPr>
  </w:style>
  <w:style w:type="paragraph" w:styleId="ab">
    <w:name w:val="footer"/>
    <w:basedOn w:val="a0"/>
    <w:link w:val="a"/>
    <w:uiPriority w:val="99"/>
    <w:rsid w:val="00C0260C"/>
    <w:pPr>
      <w:tabs>
        <w:tab w:val="center" w:pos="4677"/>
        <w:tab w:val="right" w:pos="9355"/>
      </w:tabs>
    </w:pPr>
    <w:rPr>
      <w:lang/>
    </w:rPr>
  </w:style>
  <w:style w:type="character" w:customStyle="1" w:styleId="a">
    <w:name w:val="Нижний колонтитул Знак"/>
    <w:link w:val="ab"/>
    <w:uiPriority w:val="99"/>
    <w:rsid w:val="00C0260C"/>
    <w:rPr>
      <w:sz w:val="24"/>
      <w:szCs w:val="24"/>
    </w:rPr>
  </w:style>
  <w:style w:type="paragraph" w:customStyle="1" w:styleId="11">
    <w:name w:val="Список1"/>
    <w:basedOn w:val="a0"/>
    <w:rsid w:val="001F2474"/>
    <w:pPr>
      <w:numPr>
        <w:numId w:val="1"/>
      </w:numPr>
      <w:jc w:val="both"/>
    </w:pPr>
    <w:rPr>
      <w:sz w:val="28"/>
      <w:szCs w:val="20"/>
    </w:rPr>
  </w:style>
  <w:style w:type="paragraph" w:customStyle="1" w:styleId="ConsPlusNonformat">
    <w:name w:val="ConsPlusNonformat"/>
    <w:uiPriority w:val="99"/>
    <w:rsid w:val="001F2474"/>
    <w:pPr>
      <w:widowControl w:val="0"/>
      <w:autoSpaceDE w:val="0"/>
      <w:autoSpaceDN w:val="0"/>
      <w:adjustRightInd w:val="0"/>
    </w:pPr>
    <w:rPr>
      <w:rFonts w:ascii="Courier New" w:hAnsi="Courier New" w:cs="Courier New"/>
    </w:rPr>
  </w:style>
  <w:style w:type="table" w:styleId="ac">
    <w:name w:val="Table Grid"/>
    <w:basedOn w:val="a2"/>
    <w:uiPriority w:val="59"/>
    <w:rsid w:val="00AC30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link w:val="HTML0"/>
    <w:uiPriority w:val="99"/>
    <w:unhideWhenUsed/>
    <w:rsid w:val="007A7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uiPriority w:val="99"/>
    <w:rsid w:val="007A71AC"/>
    <w:rPr>
      <w:rFonts w:ascii="Courier New" w:hAnsi="Courier New" w:cs="Courier New"/>
    </w:rPr>
  </w:style>
  <w:style w:type="paragraph" w:styleId="ad">
    <w:name w:val="Title"/>
    <w:basedOn w:val="a0"/>
    <w:link w:val="ae"/>
    <w:qFormat/>
    <w:rsid w:val="00BB6E31"/>
    <w:pPr>
      <w:jc w:val="center"/>
    </w:pPr>
    <w:rPr>
      <w:sz w:val="28"/>
      <w:szCs w:val="20"/>
      <w:lang/>
    </w:rPr>
  </w:style>
  <w:style w:type="character" w:customStyle="1" w:styleId="ae">
    <w:name w:val="Название Знак"/>
    <w:link w:val="ad"/>
    <w:rsid w:val="00BB6E31"/>
    <w:rPr>
      <w:sz w:val="28"/>
    </w:rPr>
  </w:style>
  <w:style w:type="paragraph" w:styleId="af">
    <w:name w:val="List Paragraph"/>
    <w:basedOn w:val="a0"/>
    <w:link w:val="af0"/>
    <w:uiPriority w:val="34"/>
    <w:qFormat/>
    <w:rsid w:val="00BB6E31"/>
    <w:pPr>
      <w:ind w:left="720"/>
      <w:contextualSpacing/>
    </w:pPr>
    <w:rPr>
      <w:lang/>
    </w:rPr>
  </w:style>
  <w:style w:type="paragraph" w:styleId="af1">
    <w:name w:val="Balloon Text"/>
    <w:basedOn w:val="a0"/>
    <w:link w:val="af2"/>
    <w:uiPriority w:val="99"/>
    <w:semiHidden/>
    <w:rsid w:val="00EC55BD"/>
    <w:rPr>
      <w:rFonts w:ascii="Tahoma" w:hAnsi="Tahoma"/>
      <w:sz w:val="16"/>
      <w:szCs w:val="16"/>
      <w:lang/>
    </w:rPr>
  </w:style>
  <w:style w:type="character" w:customStyle="1" w:styleId="txt2">
    <w:name w:val="txt2"/>
    <w:basedOn w:val="a1"/>
    <w:rsid w:val="00332C75"/>
  </w:style>
  <w:style w:type="character" w:styleId="af3">
    <w:name w:val="Strong"/>
    <w:uiPriority w:val="22"/>
    <w:qFormat/>
    <w:rsid w:val="008449F0"/>
    <w:rPr>
      <w:b/>
      <w:bCs/>
    </w:rPr>
  </w:style>
  <w:style w:type="paragraph" w:customStyle="1" w:styleId="af4">
    <w:name w:val=" Знак Знак Знак Знак"/>
    <w:basedOn w:val="a0"/>
    <w:rsid w:val="008F0F6D"/>
    <w:pPr>
      <w:widowControl w:val="0"/>
      <w:adjustRightInd w:val="0"/>
      <w:spacing w:after="160" w:line="240" w:lineRule="exact"/>
      <w:jc w:val="right"/>
    </w:pPr>
    <w:rPr>
      <w:sz w:val="20"/>
      <w:szCs w:val="20"/>
      <w:lang w:val="en-GB" w:eastAsia="en-US"/>
    </w:rPr>
  </w:style>
  <w:style w:type="paragraph" w:customStyle="1" w:styleId="Standard">
    <w:name w:val="Standard"/>
    <w:rsid w:val="00993A15"/>
    <w:pPr>
      <w:widowControl w:val="0"/>
      <w:suppressAutoHyphens/>
    </w:pPr>
    <w:rPr>
      <w:rFonts w:ascii="Arial" w:eastAsia="Lucida Sans Unicode" w:hAnsi="Arial" w:cs="Arial"/>
      <w:kern w:val="1"/>
      <w:sz w:val="21"/>
      <w:szCs w:val="24"/>
      <w:lang w:eastAsia="ar-SA"/>
    </w:rPr>
  </w:style>
  <w:style w:type="paragraph" w:customStyle="1" w:styleId="ConsNormal">
    <w:name w:val="ConsNormal"/>
    <w:rsid w:val="007E4AEC"/>
    <w:pPr>
      <w:widowControl w:val="0"/>
      <w:suppressAutoHyphens/>
      <w:autoSpaceDE w:val="0"/>
      <w:ind w:right="19772" w:firstLine="720"/>
    </w:pPr>
    <w:rPr>
      <w:rFonts w:ascii="Arial" w:eastAsia="Arial" w:hAnsi="Arial" w:cs="Arial"/>
      <w:lang w:eastAsia="ar-SA"/>
    </w:rPr>
  </w:style>
  <w:style w:type="paragraph" w:customStyle="1" w:styleId="ConsNonformat">
    <w:name w:val="ConsNonformat"/>
    <w:rsid w:val="007E4AEC"/>
    <w:pPr>
      <w:widowControl w:val="0"/>
      <w:suppressAutoHyphens/>
      <w:autoSpaceDE w:val="0"/>
      <w:ind w:right="19772"/>
    </w:pPr>
    <w:rPr>
      <w:rFonts w:ascii="Courier New" w:eastAsia="Arial" w:hAnsi="Courier New"/>
      <w:lang w:eastAsia="ar-SA"/>
    </w:rPr>
  </w:style>
  <w:style w:type="paragraph" w:customStyle="1" w:styleId="210">
    <w:name w:val="Основной текст 21"/>
    <w:basedOn w:val="a0"/>
    <w:rsid w:val="007E4AEC"/>
    <w:pPr>
      <w:widowControl w:val="0"/>
      <w:suppressAutoHyphens/>
      <w:spacing w:after="120" w:line="480" w:lineRule="auto"/>
    </w:pPr>
    <w:rPr>
      <w:rFonts w:eastAsia="Andale Sans UI"/>
      <w:kern w:val="1"/>
      <w:lang w:eastAsia="ar-SA"/>
    </w:rPr>
  </w:style>
  <w:style w:type="character" w:styleId="af5">
    <w:name w:val="page number"/>
    <w:basedOn w:val="a1"/>
    <w:rsid w:val="00707E9F"/>
  </w:style>
  <w:style w:type="paragraph" w:customStyle="1" w:styleId="af6">
    <w:name w:val=" Знак Знак Знак Знак Знак Знак Знак Знак Знак Знак"/>
    <w:basedOn w:val="a0"/>
    <w:rsid w:val="006F4261"/>
    <w:pPr>
      <w:spacing w:before="100" w:beforeAutospacing="1" w:after="100" w:afterAutospacing="1"/>
    </w:pPr>
    <w:rPr>
      <w:rFonts w:ascii="Tahoma" w:hAnsi="Tahoma"/>
      <w:sz w:val="20"/>
      <w:szCs w:val="20"/>
      <w:lang w:val="en-US" w:eastAsia="en-US"/>
    </w:rPr>
  </w:style>
  <w:style w:type="paragraph" w:customStyle="1" w:styleId="af7">
    <w:name w:val="Знак"/>
    <w:basedOn w:val="a0"/>
    <w:rsid w:val="00AF7019"/>
    <w:rPr>
      <w:rFonts w:ascii="Verdana" w:hAnsi="Verdana" w:cs="Verdana"/>
      <w:sz w:val="20"/>
      <w:szCs w:val="20"/>
      <w:lang w:val="en-US" w:eastAsia="en-US"/>
    </w:rPr>
  </w:style>
  <w:style w:type="paragraph" w:customStyle="1" w:styleId="12">
    <w:name w:val=" Знак Знак Знак Знак Знак Знак1 Знак Знак Знак Знак Знак Знак Знак"/>
    <w:basedOn w:val="a0"/>
    <w:rsid w:val="004A785B"/>
    <w:pPr>
      <w:spacing w:after="160" w:line="240" w:lineRule="exact"/>
    </w:pPr>
    <w:rPr>
      <w:rFonts w:ascii="Verdana" w:hAnsi="Verdana"/>
      <w:lang w:val="en-US" w:eastAsia="en-US"/>
    </w:rPr>
  </w:style>
  <w:style w:type="paragraph" w:styleId="af8">
    <w:name w:val="Body Text"/>
    <w:basedOn w:val="a0"/>
    <w:link w:val="af9"/>
    <w:rsid w:val="00586103"/>
    <w:pPr>
      <w:spacing w:after="120"/>
    </w:pPr>
    <w:rPr>
      <w:lang/>
    </w:rPr>
  </w:style>
  <w:style w:type="character" w:customStyle="1" w:styleId="af9">
    <w:name w:val="Основной текст Знак"/>
    <w:link w:val="af8"/>
    <w:rsid w:val="00586103"/>
    <w:rPr>
      <w:sz w:val="24"/>
      <w:szCs w:val="24"/>
    </w:rPr>
  </w:style>
  <w:style w:type="paragraph" w:customStyle="1" w:styleId="xl24">
    <w:name w:val="xl24"/>
    <w:basedOn w:val="a0"/>
    <w:rsid w:val="0065282D"/>
    <w:pPr>
      <w:pBdr>
        <w:left w:val="single" w:sz="4" w:space="0" w:color="auto"/>
        <w:right w:val="single" w:sz="4" w:space="0" w:color="auto"/>
      </w:pBdr>
      <w:spacing w:before="100" w:beforeAutospacing="1" w:after="100" w:afterAutospacing="1"/>
      <w:jc w:val="center"/>
    </w:pPr>
    <w:rPr>
      <w:rFonts w:ascii="Arial" w:hAnsi="Arial"/>
    </w:rPr>
  </w:style>
  <w:style w:type="paragraph" w:customStyle="1" w:styleId="afa">
    <w:name w:val="Таблицы (моноширинный)"/>
    <w:basedOn w:val="a0"/>
    <w:next w:val="a0"/>
    <w:semiHidden/>
    <w:rsid w:val="0065282D"/>
    <w:pPr>
      <w:widowControl w:val="0"/>
      <w:autoSpaceDE w:val="0"/>
      <w:autoSpaceDN w:val="0"/>
      <w:adjustRightInd w:val="0"/>
      <w:jc w:val="both"/>
    </w:pPr>
    <w:rPr>
      <w:rFonts w:ascii="Courier New" w:hAnsi="Courier New" w:cs="Courier New"/>
      <w:sz w:val="20"/>
      <w:szCs w:val="20"/>
    </w:rPr>
  </w:style>
  <w:style w:type="paragraph" w:customStyle="1" w:styleId="Normal1">
    <w:name w:val="Normal1"/>
    <w:uiPriority w:val="99"/>
    <w:rsid w:val="007051E6"/>
    <w:pPr>
      <w:widowControl w:val="0"/>
      <w:spacing w:line="360" w:lineRule="auto"/>
      <w:jc w:val="both"/>
    </w:pPr>
    <w:rPr>
      <w:sz w:val="28"/>
      <w:szCs w:val="28"/>
    </w:rPr>
  </w:style>
  <w:style w:type="character" w:styleId="afb">
    <w:name w:val="FollowedHyperlink"/>
    <w:uiPriority w:val="99"/>
    <w:unhideWhenUsed/>
    <w:rsid w:val="001B1C6A"/>
    <w:rPr>
      <w:color w:val="800080"/>
      <w:u w:val="single"/>
    </w:rPr>
  </w:style>
  <w:style w:type="paragraph" w:styleId="afc">
    <w:name w:val="Block Text"/>
    <w:basedOn w:val="a0"/>
    <w:unhideWhenUsed/>
    <w:rsid w:val="00076A1E"/>
    <w:pPr>
      <w:keepNext/>
      <w:keepLines/>
      <w:widowControl w:val="0"/>
      <w:suppressLineNumbers/>
      <w:suppressAutoHyphens/>
      <w:ind w:left="720" w:right="305" w:hanging="11"/>
      <w:jc w:val="both"/>
    </w:pPr>
    <w:rPr>
      <w:sz w:val="28"/>
    </w:rPr>
  </w:style>
  <w:style w:type="paragraph" w:customStyle="1" w:styleId="13">
    <w:name w:val="Обычный1"/>
    <w:link w:val="CharChar"/>
    <w:uiPriority w:val="99"/>
    <w:rsid w:val="00076A1E"/>
    <w:pPr>
      <w:suppressAutoHyphens/>
    </w:pPr>
    <w:rPr>
      <w:lang w:eastAsia="ar-SA"/>
    </w:rPr>
  </w:style>
  <w:style w:type="paragraph" w:customStyle="1" w:styleId="afd">
    <w:name w:val="Подраздел"/>
    <w:basedOn w:val="a0"/>
    <w:semiHidden/>
    <w:rsid w:val="00CC0581"/>
    <w:pPr>
      <w:suppressAutoHyphens/>
      <w:spacing w:before="240" w:after="120"/>
      <w:jc w:val="center"/>
    </w:pPr>
    <w:rPr>
      <w:rFonts w:ascii="TimesDL" w:hAnsi="TimesDL"/>
      <w:b/>
      <w:smallCaps/>
      <w:spacing w:val="-2"/>
      <w:szCs w:val="20"/>
    </w:rPr>
  </w:style>
  <w:style w:type="character" w:customStyle="1" w:styleId="iceouttxt4">
    <w:name w:val="iceouttxt4"/>
    <w:rsid w:val="00CC0581"/>
    <w:rPr>
      <w:rFonts w:ascii="Arial" w:hAnsi="Arial" w:cs="Arial" w:hint="default"/>
      <w:color w:val="666666"/>
      <w:sz w:val="17"/>
      <w:szCs w:val="17"/>
    </w:rPr>
  </w:style>
  <w:style w:type="character" w:customStyle="1" w:styleId="10">
    <w:name w:val="Заголовок 1 Знак"/>
    <w:link w:val="1"/>
    <w:rsid w:val="00436663"/>
    <w:rPr>
      <w:rFonts w:ascii="Cambria" w:hAnsi="Cambria"/>
      <w:b/>
      <w:bCs/>
      <w:kern w:val="32"/>
      <w:sz w:val="32"/>
      <w:szCs w:val="32"/>
    </w:rPr>
  </w:style>
  <w:style w:type="character" w:customStyle="1" w:styleId="20">
    <w:name w:val="Заголовок 2 Знак"/>
    <w:link w:val="2"/>
    <w:uiPriority w:val="99"/>
    <w:rsid w:val="00436663"/>
    <w:rPr>
      <w:rFonts w:ascii="Cambria" w:hAnsi="Cambria" w:cs="Cambria"/>
      <w:b/>
      <w:bCs/>
      <w:i/>
      <w:iCs/>
      <w:sz w:val="28"/>
      <w:szCs w:val="28"/>
    </w:rPr>
  </w:style>
  <w:style w:type="character" w:customStyle="1" w:styleId="40">
    <w:name w:val="Заголовок 4 Знак"/>
    <w:link w:val="4"/>
    <w:uiPriority w:val="9"/>
    <w:semiHidden/>
    <w:rsid w:val="00436663"/>
    <w:rPr>
      <w:rFonts w:ascii="Cambria" w:hAnsi="Cambria"/>
      <w:b/>
      <w:bCs/>
      <w:i/>
      <w:iCs/>
      <w:color w:val="4F81BD"/>
      <w:sz w:val="24"/>
      <w:szCs w:val="24"/>
    </w:rPr>
  </w:style>
  <w:style w:type="character" w:customStyle="1" w:styleId="50">
    <w:name w:val="Заголовок 5 Знак"/>
    <w:link w:val="5"/>
    <w:uiPriority w:val="9"/>
    <w:semiHidden/>
    <w:rsid w:val="00436663"/>
    <w:rPr>
      <w:rFonts w:ascii="Cambria" w:hAnsi="Cambria"/>
      <w:color w:val="243F60"/>
      <w:sz w:val="24"/>
      <w:szCs w:val="24"/>
    </w:rPr>
  </w:style>
  <w:style w:type="numbering" w:customStyle="1" w:styleId="14">
    <w:name w:val="Нет списка1"/>
    <w:next w:val="a3"/>
    <w:uiPriority w:val="99"/>
    <w:semiHidden/>
    <w:unhideWhenUsed/>
    <w:rsid w:val="00436663"/>
  </w:style>
  <w:style w:type="paragraph" w:styleId="15">
    <w:name w:val="toc 1"/>
    <w:basedOn w:val="a0"/>
    <w:next w:val="a0"/>
    <w:autoRedefine/>
    <w:uiPriority w:val="99"/>
    <w:unhideWhenUsed/>
    <w:rsid w:val="00436663"/>
    <w:pPr>
      <w:tabs>
        <w:tab w:val="left" w:pos="1440"/>
        <w:tab w:val="right" w:leader="dot" w:pos="9720"/>
      </w:tabs>
      <w:spacing w:before="100"/>
      <w:ind w:firstLine="284"/>
    </w:pPr>
    <w:rPr>
      <w:bCs/>
      <w:caps/>
      <w:sz w:val="28"/>
      <w:szCs w:val="28"/>
      <w:lang w:val="en-US"/>
    </w:rPr>
  </w:style>
  <w:style w:type="paragraph" w:styleId="22">
    <w:name w:val="toc 2"/>
    <w:basedOn w:val="a0"/>
    <w:next w:val="a0"/>
    <w:autoRedefine/>
    <w:uiPriority w:val="39"/>
    <w:unhideWhenUsed/>
    <w:rsid w:val="00436663"/>
    <w:pPr>
      <w:tabs>
        <w:tab w:val="right" w:leader="dot" w:pos="10195"/>
      </w:tabs>
      <w:spacing w:after="60"/>
      <w:ind w:left="240"/>
      <w:jc w:val="both"/>
    </w:pPr>
    <w:rPr>
      <w:noProof/>
      <w:lang w:val="en-US"/>
    </w:rPr>
  </w:style>
  <w:style w:type="paragraph" w:styleId="afe">
    <w:name w:val="Subtitle"/>
    <w:basedOn w:val="a0"/>
    <w:link w:val="aff"/>
    <w:qFormat/>
    <w:rsid w:val="00436663"/>
    <w:pPr>
      <w:spacing w:after="60"/>
      <w:jc w:val="center"/>
    </w:pPr>
    <w:rPr>
      <w:sz w:val="28"/>
      <w:szCs w:val="28"/>
      <w:lang/>
    </w:rPr>
  </w:style>
  <w:style w:type="character" w:customStyle="1" w:styleId="aff">
    <w:name w:val="Подзаголовок Знак"/>
    <w:link w:val="afe"/>
    <w:rsid w:val="00436663"/>
    <w:rPr>
      <w:sz w:val="28"/>
      <w:szCs w:val="28"/>
    </w:rPr>
  </w:style>
  <w:style w:type="paragraph" w:styleId="aff0">
    <w:name w:val="TOC Heading"/>
    <w:basedOn w:val="1"/>
    <w:next w:val="a0"/>
    <w:uiPriority w:val="39"/>
    <w:qFormat/>
    <w:rsid w:val="00436663"/>
    <w:pPr>
      <w:keepLines/>
      <w:spacing w:before="480" w:after="0" w:line="276" w:lineRule="auto"/>
      <w:jc w:val="left"/>
      <w:outlineLvl w:val="9"/>
    </w:pPr>
    <w:rPr>
      <w:color w:val="365F91"/>
      <w:kern w:val="0"/>
      <w:sz w:val="28"/>
      <w:szCs w:val="28"/>
      <w:lang w:eastAsia="en-US"/>
    </w:rPr>
  </w:style>
  <w:style w:type="paragraph" w:customStyle="1" w:styleId="aff1">
    <w:name w:val="обычный"/>
    <w:basedOn w:val="a0"/>
    <w:uiPriority w:val="99"/>
    <w:rsid w:val="00436663"/>
    <w:rPr>
      <w:rFonts w:eastAsia="Calibri"/>
      <w:color w:val="000000"/>
      <w:sz w:val="20"/>
      <w:szCs w:val="20"/>
    </w:rPr>
  </w:style>
  <w:style w:type="paragraph" w:customStyle="1" w:styleId="Default">
    <w:name w:val="Default"/>
    <w:uiPriority w:val="99"/>
    <w:rsid w:val="00436663"/>
    <w:pPr>
      <w:autoSpaceDE w:val="0"/>
      <w:autoSpaceDN w:val="0"/>
      <w:adjustRightInd w:val="0"/>
    </w:pPr>
    <w:rPr>
      <w:rFonts w:eastAsia="Calibri"/>
      <w:color w:val="000000"/>
      <w:sz w:val="24"/>
      <w:szCs w:val="24"/>
    </w:rPr>
  </w:style>
  <w:style w:type="character" w:customStyle="1" w:styleId="b-serp-urlitem">
    <w:name w:val="b-serp-url__item"/>
    <w:rsid w:val="00436663"/>
  </w:style>
  <w:style w:type="character" w:customStyle="1" w:styleId="FooterChar">
    <w:name w:val="Footer Char"/>
    <w:uiPriority w:val="99"/>
    <w:semiHidden/>
    <w:locked/>
    <w:rsid w:val="00436663"/>
    <w:rPr>
      <w:rFonts w:ascii="Times New Roman" w:hAnsi="Times New Roman" w:cs="Times New Roman" w:hint="default"/>
      <w:sz w:val="24"/>
      <w:szCs w:val="24"/>
    </w:rPr>
  </w:style>
  <w:style w:type="table" w:customStyle="1" w:styleId="16">
    <w:name w:val="Сетка таблицы1"/>
    <w:basedOn w:val="a2"/>
    <w:next w:val="ac"/>
    <w:rsid w:val="0043666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2">
    <w:name w:val="No Spacing"/>
    <w:aliases w:val="Обычный 1,для таблиц"/>
    <w:link w:val="aff3"/>
    <w:qFormat/>
    <w:rsid w:val="00436663"/>
  </w:style>
  <w:style w:type="character" w:customStyle="1" w:styleId="af2">
    <w:name w:val="Текст выноски Знак"/>
    <w:link w:val="af1"/>
    <w:uiPriority w:val="99"/>
    <w:semiHidden/>
    <w:rsid w:val="00436663"/>
    <w:rPr>
      <w:rFonts w:ascii="Tahoma" w:hAnsi="Tahoma" w:cs="Tahoma"/>
      <w:sz w:val="16"/>
      <w:szCs w:val="16"/>
    </w:rPr>
  </w:style>
  <w:style w:type="character" w:styleId="aff4">
    <w:name w:val="Emphasis"/>
    <w:uiPriority w:val="20"/>
    <w:qFormat/>
    <w:rsid w:val="00436663"/>
    <w:rPr>
      <w:i/>
      <w:iCs/>
    </w:rPr>
  </w:style>
  <w:style w:type="paragraph" w:customStyle="1" w:styleId="17">
    <w:name w:val="Без интервала1"/>
    <w:rsid w:val="00436663"/>
    <w:rPr>
      <w:rFonts w:ascii="Calibri" w:hAnsi="Calibri"/>
      <w:sz w:val="22"/>
      <w:szCs w:val="22"/>
      <w:lang w:eastAsia="en-US"/>
    </w:rPr>
  </w:style>
  <w:style w:type="paragraph" w:customStyle="1" w:styleId="23">
    <w:name w:val="Без интервала2"/>
    <w:rsid w:val="00436663"/>
    <w:rPr>
      <w:rFonts w:ascii="Calibri" w:hAnsi="Calibri"/>
      <w:sz w:val="22"/>
      <w:szCs w:val="22"/>
      <w:lang w:eastAsia="en-US"/>
    </w:rPr>
  </w:style>
  <w:style w:type="paragraph" w:customStyle="1" w:styleId="33">
    <w:name w:val="Без интервала3"/>
    <w:rsid w:val="00436663"/>
    <w:rPr>
      <w:rFonts w:ascii="Calibri" w:hAnsi="Calibri"/>
      <w:sz w:val="22"/>
      <w:szCs w:val="22"/>
      <w:lang w:eastAsia="en-US"/>
    </w:rPr>
  </w:style>
  <w:style w:type="paragraph" w:customStyle="1" w:styleId="41">
    <w:name w:val="Без интервала4"/>
    <w:rsid w:val="00436663"/>
    <w:rPr>
      <w:rFonts w:ascii="Calibri" w:hAnsi="Calibri"/>
      <w:sz w:val="22"/>
      <w:szCs w:val="22"/>
      <w:lang w:eastAsia="en-US"/>
    </w:rPr>
  </w:style>
  <w:style w:type="paragraph" w:styleId="34">
    <w:name w:val="Body Text 3"/>
    <w:basedOn w:val="a0"/>
    <w:link w:val="35"/>
    <w:uiPriority w:val="99"/>
    <w:unhideWhenUsed/>
    <w:rsid w:val="00436663"/>
    <w:pPr>
      <w:spacing w:after="120"/>
      <w:jc w:val="both"/>
    </w:pPr>
    <w:rPr>
      <w:sz w:val="16"/>
      <w:szCs w:val="16"/>
      <w:lang/>
    </w:rPr>
  </w:style>
  <w:style w:type="character" w:customStyle="1" w:styleId="35">
    <w:name w:val="Основной текст 3 Знак"/>
    <w:link w:val="34"/>
    <w:uiPriority w:val="99"/>
    <w:rsid w:val="00436663"/>
    <w:rPr>
      <w:sz w:val="16"/>
      <w:szCs w:val="16"/>
    </w:rPr>
  </w:style>
  <w:style w:type="character" w:customStyle="1" w:styleId="36">
    <w:name w:val="Основной текст (3)_"/>
    <w:link w:val="37"/>
    <w:rsid w:val="00436663"/>
    <w:rPr>
      <w:b/>
      <w:bCs/>
      <w:spacing w:val="1"/>
      <w:sz w:val="21"/>
      <w:szCs w:val="21"/>
      <w:shd w:val="clear" w:color="auto" w:fill="FFFFFF"/>
    </w:rPr>
  </w:style>
  <w:style w:type="paragraph" w:customStyle="1" w:styleId="37">
    <w:name w:val="Основной текст (3)"/>
    <w:basedOn w:val="a0"/>
    <w:link w:val="36"/>
    <w:rsid w:val="00436663"/>
    <w:pPr>
      <w:shd w:val="clear" w:color="auto" w:fill="FFFFFF"/>
      <w:spacing w:before="300" w:line="269" w:lineRule="exact"/>
    </w:pPr>
    <w:rPr>
      <w:b/>
      <w:bCs/>
      <w:spacing w:val="1"/>
      <w:sz w:val="21"/>
      <w:szCs w:val="21"/>
      <w:lang/>
    </w:rPr>
  </w:style>
  <w:style w:type="paragraph" w:customStyle="1" w:styleId="51">
    <w:name w:val="Без интервала5"/>
    <w:rsid w:val="00436663"/>
    <w:rPr>
      <w:rFonts w:ascii="Calibri" w:hAnsi="Calibri"/>
      <w:sz w:val="22"/>
      <w:szCs w:val="22"/>
      <w:lang w:eastAsia="en-US"/>
    </w:rPr>
  </w:style>
  <w:style w:type="numbering" w:customStyle="1" w:styleId="110">
    <w:name w:val="Нет списка11"/>
    <w:next w:val="a3"/>
    <w:uiPriority w:val="99"/>
    <w:semiHidden/>
    <w:unhideWhenUsed/>
    <w:rsid w:val="00436663"/>
  </w:style>
  <w:style w:type="numbering" w:customStyle="1" w:styleId="24">
    <w:name w:val="Нет списка2"/>
    <w:next w:val="a3"/>
    <w:uiPriority w:val="99"/>
    <w:semiHidden/>
    <w:unhideWhenUsed/>
    <w:rsid w:val="00436663"/>
  </w:style>
  <w:style w:type="paragraph" w:customStyle="1" w:styleId="aff5">
    <w:name w:val="Содержимое таблицы"/>
    <w:basedOn w:val="a0"/>
    <w:rsid w:val="00436663"/>
    <w:pPr>
      <w:suppressLineNumbers/>
      <w:suppressAutoHyphens/>
      <w:spacing w:after="200" w:line="276" w:lineRule="auto"/>
    </w:pPr>
    <w:rPr>
      <w:rFonts w:ascii="Calibri" w:eastAsia="Calibri" w:hAnsi="Calibri" w:cs="Calibri"/>
      <w:sz w:val="22"/>
      <w:szCs w:val="22"/>
      <w:lang w:eastAsia="ar-SA"/>
    </w:rPr>
  </w:style>
  <w:style w:type="paragraph" w:customStyle="1" w:styleId="aff6">
    <w:name w:val="Заголовок таблицы"/>
    <w:basedOn w:val="aff5"/>
    <w:rsid w:val="00436663"/>
    <w:pPr>
      <w:spacing w:after="60" w:line="240" w:lineRule="auto"/>
      <w:jc w:val="center"/>
    </w:pPr>
    <w:rPr>
      <w:rFonts w:ascii="Times New Roman" w:eastAsia="Times New Roman" w:hAnsi="Times New Roman" w:cs="Times New Roman"/>
      <w:b/>
      <w:bCs/>
      <w:sz w:val="24"/>
      <w:szCs w:val="24"/>
    </w:rPr>
  </w:style>
  <w:style w:type="paragraph" w:styleId="25">
    <w:name w:val="Body Text Indent 2"/>
    <w:basedOn w:val="a0"/>
    <w:link w:val="26"/>
    <w:uiPriority w:val="99"/>
    <w:unhideWhenUsed/>
    <w:rsid w:val="00436663"/>
    <w:pPr>
      <w:spacing w:after="120" w:line="480" w:lineRule="auto"/>
      <w:ind w:left="283"/>
      <w:jc w:val="both"/>
    </w:pPr>
    <w:rPr>
      <w:lang/>
    </w:rPr>
  </w:style>
  <w:style w:type="character" w:customStyle="1" w:styleId="26">
    <w:name w:val="Основной текст с отступом 2 Знак"/>
    <w:link w:val="25"/>
    <w:uiPriority w:val="99"/>
    <w:rsid w:val="00436663"/>
    <w:rPr>
      <w:sz w:val="24"/>
      <w:szCs w:val="24"/>
    </w:rPr>
  </w:style>
  <w:style w:type="paragraph" w:customStyle="1" w:styleId="1CStyle37">
    <w:name w:val="1CStyle37"/>
    <w:rsid w:val="00436663"/>
    <w:pPr>
      <w:spacing w:after="200" w:line="276" w:lineRule="auto"/>
      <w:jc w:val="center"/>
    </w:pPr>
    <w:rPr>
      <w:sz w:val="22"/>
      <w:szCs w:val="22"/>
    </w:rPr>
  </w:style>
  <w:style w:type="paragraph" w:customStyle="1" w:styleId="1CStyle41">
    <w:name w:val="1CStyle41"/>
    <w:rsid w:val="00436663"/>
    <w:pPr>
      <w:spacing w:after="200" w:line="276" w:lineRule="auto"/>
      <w:jc w:val="right"/>
    </w:pPr>
    <w:rPr>
      <w:sz w:val="22"/>
      <w:szCs w:val="22"/>
    </w:rPr>
  </w:style>
  <w:style w:type="paragraph" w:customStyle="1" w:styleId="1CStyle38">
    <w:name w:val="1CStyle38"/>
    <w:rsid w:val="00436663"/>
    <w:pPr>
      <w:spacing w:after="200" w:line="276" w:lineRule="auto"/>
      <w:jc w:val="center"/>
    </w:pPr>
    <w:rPr>
      <w:sz w:val="22"/>
      <w:szCs w:val="22"/>
    </w:rPr>
  </w:style>
  <w:style w:type="paragraph" w:customStyle="1" w:styleId="1CStyle39">
    <w:name w:val="1CStyle39"/>
    <w:rsid w:val="00436663"/>
    <w:pPr>
      <w:spacing w:after="200" w:line="276" w:lineRule="auto"/>
      <w:jc w:val="right"/>
    </w:pPr>
    <w:rPr>
      <w:sz w:val="22"/>
      <w:szCs w:val="22"/>
    </w:rPr>
  </w:style>
  <w:style w:type="paragraph" w:customStyle="1" w:styleId="1CStyle42">
    <w:name w:val="1CStyle42"/>
    <w:rsid w:val="00436663"/>
    <w:pPr>
      <w:spacing w:after="200" w:line="276" w:lineRule="auto"/>
      <w:jc w:val="right"/>
    </w:pPr>
    <w:rPr>
      <w:sz w:val="22"/>
      <w:szCs w:val="22"/>
    </w:rPr>
  </w:style>
  <w:style w:type="paragraph" w:customStyle="1" w:styleId="1CStyle40">
    <w:name w:val="1CStyle40"/>
    <w:rsid w:val="00436663"/>
    <w:pPr>
      <w:spacing w:after="200" w:line="276" w:lineRule="auto"/>
      <w:jc w:val="right"/>
    </w:pPr>
    <w:rPr>
      <w:sz w:val="22"/>
      <w:szCs w:val="22"/>
    </w:rPr>
  </w:style>
  <w:style w:type="paragraph" w:customStyle="1" w:styleId="1CStyle36">
    <w:name w:val="1CStyle36"/>
    <w:rsid w:val="00436663"/>
    <w:pPr>
      <w:spacing w:after="200" w:line="276" w:lineRule="auto"/>
      <w:jc w:val="right"/>
    </w:pPr>
    <w:rPr>
      <w:sz w:val="22"/>
      <w:szCs w:val="22"/>
    </w:rPr>
  </w:style>
  <w:style w:type="character" w:customStyle="1" w:styleId="27">
    <w:name w:val="Верхний колонтитул Знак2"/>
    <w:aliases w:val="Верхний колонтитул Знак1 Знак,Верхний колонтитул Знак Знак Знак,Верхний колонтитул Знак Знак1"/>
    <w:rsid w:val="00436663"/>
    <w:rPr>
      <w:sz w:val="24"/>
      <w:szCs w:val="24"/>
    </w:rPr>
  </w:style>
  <w:style w:type="paragraph" w:customStyle="1" w:styleId="a00">
    <w:name w:val="a0"/>
    <w:basedOn w:val="a0"/>
    <w:rsid w:val="00436663"/>
    <w:pPr>
      <w:tabs>
        <w:tab w:val="num" w:pos="360"/>
      </w:tabs>
      <w:spacing w:after="60" w:line="240" w:lineRule="atLeast"/>
      <w:jc w:val="both"/>
    </w:pPr>
    <w:rPr>
      <w:rFonts w:ascii="Arial" w:eastAsia="Calibri" w:hAnsi="Arial" w:cs="Arial"/>
      <w:sz w:val="20"/>
      <w:szCs w:val="20"/>
    </w:rPr>
  </w:style>
  <w:style w:type="character" w:customStyle="1" w:styleId="aff7">
    <w:name w:val="Основной текст_"/>
    <w:link w:val="42"/>
    <w:rsid w:val="00436663"/>
    <w:rPr>
      <w:sz w:val="23"/>
      <w:szCs w:val="23"/>
      <w:shd w:val="clear" w:color="auto" w:fill="FFFFFF"/>
    </w:rPr>
  </w:style>
  <w:style w:type="paragraph" w:customStyle="1" w:styleId="42">
    <w:name w:val="Основной текст4"/>
    <w:basedOn w:val="a0"/>
    <w:link w:val="aff7"/>
    <w:rsid w:val="00436663"/>
    <w:pPr>
      <w:widowControl w:val="0"/>
      <w:shd w:val="clear" w:color="auto" w:fill="FFFFFF"/>
      <w:spacing w:before="4860" w:after="5220" w:line="278" w:lineRule="exact"/>
      <w:ind w:hanging="600"/>
      <w:jc w:val="center"/>
    </w:pPr>
    <w:rPr>
      <w:sz w:val="23"/>
      <w:szCs w:val="23"/>
      <w:lang/>
    </w:rPr>
  </w:style>
  <w:style w:type="character" w:customStyle="1" w:styleId="38">
    <w:name w:val="Основной текст3"/>
    <w:rsid w:val="00436663"/>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1CStyle3">
    <w:name w:val="1CStyle3"/>
    <w:rsid w:val="00436663"/>
    <w:pPr>
      <w:spacing w:after="160" w:line="259" w:lineRule="auto"/>
      <w:jc w:val="center"/>
    </w:pPr>
    <w:rPr>
      <w:rFonts w:ascii="Calibri" w:hAnsi="Calibri"/>
      <w:sz w:val="22"/>
      <w:szCs w:val="22"/>
    </w:rPr>
  </w:style>
  <w:style w:type="paragraph" w:styleId="aff8">
    <w:name w:val="footnote text"/>
    <w:basedOn w:val="a0"/>
    <w:link w:val="aff9"/>
    <w:rsid w:val="00436663"/>
    <w:pPr>
      <w:kinsoku w:val="0"/>
      <w:overflowPunct w:val="0"/>
      <w:autoSpaceDE w:val="0"/>
      <w:autoSpaceDN w:val="0"/>
      <w:adjustRightInd w:val="0"/>
      <w:snapToGrid w:val="0"/>
      <w:jc w:val="both"/>
    </w:pPr>
    <w:rPr>
      <w:sz w:val="20"/>
      <w:szCs w:val="20"/>
      <w:lang w:eastAsia="en-US"/>
    </w:rPr>
  </w:style>
  <w:style w:type="character" w:customStyle="1" w:styleId="aff9">
    <w:name w:val="Текст сноски Знак"/>
    <w:link w:val="aff8"/>
    <w:rsid w:val="00436663"/>
    <w:rPr>
      <w:lang w:eastAsia="en-US"/>
    </w:rPr>
  </w:style>
  <w:style w:type="character" w:styleId="affa">
    <w:name w:val="footnote reference"/>
    <w:rsid w:val="00436663"/>
    <w:rPr>
      <w:vertAlign w:val="superscript"/>
    </w:rPr>
  </w:style>
  <w:style w:type="paragraph" w:customStyle="1" w:styleId="xl63">
    <w:name w:val="xl63"/>
    <w:basedOn w:val="a0"/>
    <w:rsid w:val="0043666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0"/>
    <w:rsid w:val="0043666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a0"/>
    <w:rsid w:val="0043666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0"/>
    <w:rsid w:val="00436663"/>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0"/>
    <w:rsid w:val="00436663"/>
    <w:pPr>
      <w:pBdr>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0"/>
    <w:rsid w:val="00436663"/>
    <w:pPr>
      <w:spacing w:before="100" w:beforeAutospacing="1" w:after="100" w:afterAutospacing="1"/>
      <w:jc w:val="right"/>
    </w:pPr>
    <w:rPr>
      <w:b/>
      <w:bCs/>
    </w:rPr>
  </w:style>
  <w:style w:type="paragraph" w:customStyle="1" w:styleId="xl69">
    <w:name w:val="xl69"/>
    <w:basedOn w:val="a0"/>
    <w:rsid w:val="00436663"/>
    <w:pPr>
      <w:spacing w:before="100" w:beforeAutospacing="1" w:after="100" w:afterAutospacing="1"/>
      <w:jc w:val="center"/>
    </w:pPr>
    <w:rPr>
      <w:b/>
      <w:bCs/>
    </w:rPr>
  </w:style>
  <w:style w:type="paragraph" w:customStyle="1" w:styleId="xl70">
    <w:name w:val="xl70"/>
    <w:basedOn w:val="a0"/>
    <w:rsid w:val="00436663"/>
    <w:pPr>
      <w:pBdr>
        <w:top w:val="single" w:sz="4" w:space="0" w:color="auto"/>
        <w:left w:val="single" w:sz="4" w:space="0" w:color="auto"/>
        <w:bottom w:val="single" w:sz="4" w:space="0" w:color="auto"/>
      </w:pBdr>
      <w:spacing w:before="100" w:beforeAutospacing="1" w:after="100" w:afterAutospacing="1"/>
    </w:pPr>
  </w:style>
  <w:style w:type="paragraph" w:customStyle="1" w:styleId="xl71">
    <w:name w:val="xl71"/>
    <w:basedOn w:val="a0"/>
    <w:rsid w:val="00436663"/>
    <w:pPr>
      <w:pBdr>
        <w:top w:val="single" w:sz="4" w:space="0" w:color="auto"/>
        <w:bottom w:val="single" w:sz="4" w:space="0" w:color="auto"/>
      </w:pBdr>
      <w:spacing w:before="100" w:beforeAutospacing="1" w:after="100" w:afterAutospacing="1"/>
    </w:pPr>
  </w:style>
  <w:style w:type="paragraph" w:customStyle="1" w:styleId="xl72">
    <w:name w:val="xl72"/>
    <w:basedOn w:val="a0"/>
    <w:rsid w:val="00436663"/>
    <w:pPr>
      <w:pBdr>
        <w:top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0"/>
    <w:rsid w:val="00436663"/>
    <w:pPr>
      <w:pBdr>
        <w:top w:val="single" w:sz="4" w:space="0" w:color="auto"/>
        <w:bottom w:val="single" w:sz="4" w:space="0" w:color="auto"/>
      </w:pBdr>
      <w:spacing w:before="100" w:beforeAutospacing="1" w:after="100" w:afterAutospacing="1"/>
    </w:pPr>
    <w:rPr>
      <w:b/>
      <w:bCs/>
    </w:rPr>
  </w:style>
  <w:style w:type="paragraph" w:customStyle="1" w:styleId="xl74">
    <w:name w:val="xl74"/>
    <w:basedOn w:val="a0"/>
    <w:rsid w:val="004366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
    <w:name w:val="xl75"/>
    <w:basedOn w:val="a0"/>
    <w:rsid w:val="00436663"/>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76">
    <w:name w:val="xl76"/>
    <w:basedOn w:val="a0"/>
    <w:rsid w:val="00436663"/>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77">
    <w:name w:val="xl77"/>
    <w:basedOn w:val="a0"/>
    <w:rsid w:val="00436663"/>
    <w:pPr>
      <w:pBdr>
        <w:top w:val="single" w:sz="8" w:space="0" w:color="auto"/>
        <w:left w:val="single" w:sz="8" w:space="0" w:color="auto"/>
      </w:pBdr>
      <w:spacing w:before="100" w:beforeAutospacing="1" w:after="100" w:afterAutospacing="1"/>
      <w:jc w:val="center"/>
    </w:pPr>
    <w:rPr>
      <w:rFonts w:ascii="Arial" w:hAnsi="Arial" w:cs="Arial"/>
      <w:b/>
      <w:bCs/>
    </w:rPr>
  </w:style>
  <w:style w:type="paragraph" w:customStyle="1" w:styleId="xl78">
    <w:name w:val="xl78"/>
    <w:basedOn w:val="a0"/>
    <w:rsid w:val="00436663"/>
    <w:pPr>
      <w:pBdr>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79">
    <w:name w:val="xl79"/>
    <w:basedOn w:val="a0"/>
    <w:rsid w:val="00436663"/>
    <w:pPr>
      <w:spacing w:before="100" w:beforeAutospacing="1" w:after="100" w:afterAutospacing="1"/>
      <w:jc w:val="center"/>
    </w:pPr>
    <w:rPr>
      <w:rFonts w:ascii="Arial" w:hAnsi="Arial" w:cs="Arial"/>
      <w:b/>
      <w:bCs/>
    </w:rPr>
  </w:style>
  <w:style w:type="paragraph" w:customStyle="1" w:styleId="xl80">
    <w:name w:val="xl80"/>
    <w:basedOn w:val="a0"/>
    <w:rsid w:val="00436663"/>
    <w:pPr>
      <w:spacing w:before="100" w:beforeAutospacing="1" w:after="100" w:afterAutospacing="1"/>
    </w:pPr>
    <w:rPr>
      <w:b/>
      <w:bCs/>
    </w:rPr>
  </w:style>
  <w:style w:type="paragraph" w:customStyle="1" w:styleId="affb">
    <w:name w:val="Знак Знак Знак"/>
    <w:basedOn w:val="a0"/>
    <w:rsid w:val="005E2F9D"/>
    <w:pPr>
      <w:widowControl w:val="0"/>
      <w:adjustRightInd w:val="0"/>
      <w:spacing w:after="160" w:line="240" w:lineRule="exact"/>
      <w:jc w:val="right"/>
    </w:pPr>
    <w:rPr>
      <w:sz w:val="20"/>
      <w:szCs w:val="20"/>
      <w:lang w:val="en-GB" w:eastAsia="en-US"/>
    </w:rPr>
  </w:style>
  <w:style w:type="paragraph" w:customStyle="1" w:styleId="18">
    <w:name w:val="Знак1"/>
    <w:basedOn w:val="a0"/>
    <w:rsid w:val="00C67C7D"/>
    <w:pPr>
      <w:spacing w:before="100" w:beforeAutospacing="1" w:after="100" w:afterAutospacing="1"/>
    </w:pPr>
    <w:rPr>
      <w:rFonts w:ascii="Tahoma" w:hAnsi="Tahoma" w:cs="Tahoma"/>
      <w:sz w:val="20"/>
      <w:szCs w:val="20"/>
      <w:lang w:val="en-US" w:eastAsia="en-US"/>
    </w:rPr>
  </w:style>
  <w:style w:type="paragraph" w:customStyle="1" w:styleId="ListParagraph">
    <w:name w:val="List Paragraph"/>
    <w:basedOn w:val="a0"/>
    <w:rsid w:val="00C11365"/>
    <w:pPr>
      <w:ind w:left="720"/>
      <w:contextualSpacing/>
    </w:pPr>
    <w:rPr>
      <w:rFonts w:eastAsia="Calibri"/>
    </w:rPr>
  </w:style>
  <w:style w:type="paragraph" w:customStyle="1" w:styleId="NoSpacing">
    <w:name w:val="No Spacing"/>
    <w:rsid w:val="00647FC1"/>
    <w:rPr>
      <w:rFonts w:ascii="Calibri" w:eastAsia="Calibri" w:hAnsi="Calibri" w:cs="Calibri"/>
      <w:sz w:val="22"/>
      <w:szCs w:val="22"/>
    </w:rPr>
  </w:style>
  <w:style w:type="paragraph" w:customStyle="1" w:styleId="7">
    <w:name w:val="Обычный7"/>
    <w:rsid w:val="00647FC1"/>
    <w:pPr>
      <w:widowControl w:val="0"/>
      <w:spacing w:line="300" w:lineRule="auto"/>
      <w:ind w:firstLine="720"/>
      <w:jc w:val="both"/>
    </w:pPr>
    <w:rPr>
      <w:rFonts w:eastAsia="Calibri"/>
      <w:sz w:val="24"/>
    </w:rPr>
  </w:style>
  <w:style w:type="paragraph" w:customStyle="1" w:styleId="-">
    <w:name w:val="Контракт-раздел"/>
    <w:basedOn w:val="a0"/>
    <w:next w:val="-0"/>
    <w:rsid w:val="00C81A49"/>
    <w:pPr>
      <w:keepNext/>
      <w:numPr>
        <w:numId w:val="9"/>
      </w:numPr>
      <w:tabs>
        <w:tab w:val="left" w:pos="540"/>
      </w:tabs>
      <w:suppressAutoHyphens/>
      <w:spacing w:before="360" w:after="120"/>
      <w:jc w:val="center"/>
      <w:outlineLvl w:val="3"/>
    </w:pPr>
    <w:rPr>
      <w:rFonts w:eastAsia="Calibri"/>
      <w:b/>
      <w:bCs/>
      <w:caps/>
      <w:smallCaps/>
    </w:rPr>
  </w:style>
  <w:style w:type="paragraph" w:customStyle="1" w:styleId="-0">
    <w:name w:val="Контракт-пункт"/>
    <w:basedOn w:val="a0"/>
    <w:rsid w:val="00C81A49"/>
    <w:pPr>
      <w:numPr>
        <w:ilvl w:val="1"/>
        <w:numId w:val="9"/>
      </w:numPr>
      <w:tabs>
        <w:tab w:val="clear" w:pos="2471"/>
        <w:tab w:val="num" w:pos="1391"/>
      </w:tabs>
      <w:ind w:left="1391"/>
      <w:jc w:val="both"/>
    </w:pPr>
    <w:rPr>
      <w:rFonts w:eastAsia="Calibri"/>
    </w:rPr>
  </w:style>
  <w:style w:type="paragraph" w:customStyle="1" w:styleId="-1">
    <w:name w:val="Контракт-подпункт"/>
    <w:basedOn w:val="a0"/>
    <w:rsid w:val="00C81A49"/>
    <w:pPr>
      <w:numPr>
        <w:ilvl w:val="2"/>
        <w:numId w:val="9"/>
      </w:numPr>
      <w:jc w:val="both"/>
    </w:pPr>
    <w:rPr>
      <w:rFonts w:eastAsia="Calibri"/>
    </w:rPr>
  </w:style>
  <w:style w:type="paragraph" w:customStyle="1" w:styleId="-2">
    <w:name w:val="Контракт-подподпункт"/>
    <w:basedOn w:val="a0"/>
    <w:rsid w:val="00C81A49"/>
    <w:pPr>
      <w:numPr>
        <w:ilvl w:val="3"/>
        <w:numId w:val="9"/>
      </w:numPr>
      <w:jc w:val="both"/>
    </w:pPr>
    <w:rPr>
      <w:rFonts w:eastAsia="Calibri"/>
    </w:rPr>
  </w:style>
  <w:style w:type="paragraph" w:customStyle="1" w:styleId="normal">
    <w:name w:val="normal"/>
    <w:basedOn w:val="a0"/>
    <w:rsid w:val="00C81A49"/>
    <w:pPr>
      <w:spacing w:before="100" w:beforeAutospacing="1" w:after="100" w:afterAutospacing="1"/>
    </w:pPr>
    <w:rPr>
      <w:rFonts w:eastAsia="Calibri"/>
    </w:rPr>
  </w:style>
  <w:style w:type="character" w:customStyle="1" w:styleId="80">
    <w:name w:val="Заголовок 8 Знак"/>
    <w:link w:val="8"/>
    <w:rsid w:val="00907006"/>
    <w:rPr>
      <w:i/>
      <w:iCs/>
      <w:sz w:val="24"/>
      <w:szCs w:val="24"/>
    </w:rPr>
  </w:style>
  <w:style w:type="paragraph" w:styleId="28">
    <w:name w:val="List 2"/>
    <w:basedOn w:val="a0"/>
    <w:rsid w:val="00842195"/>
    <w:pPr>
      <w:widowControl w:val="0"/>
      <w:ind w:left="566" w:hanging="283"/>
    </w:pPr>
    <w:rPr>
      <w:sz w:val="20"/>
      <w:szCs w:val="20"/>
    </w:rPr>
  </w:style>
  <w:style w:type="paragraph" w:customStyle="1" w:styleId="310">
    <w:name w:val="Основной текст с отступом 31"/>
    <w:basedOn w:val="a0"/>
    <w:rsid w:val="00DE3011"/>
    <w:pPr>
      <w:suppressAutoHyphens/>
      <w:ind w:firstLine="708"/>
      <w:jc w:val="both"/>
    </w:pPr>
    <w:rPr>
      <w:lang w:eastAsia="ar-SA"/>
    </w:rPr>
  </w:style>
  <w:style w:type="paragraph" w:customStyle="1" w:styleId="19">
    <w:name w:val="Основной текст1"/>
    <w:basedOn w:val="a0"/>
    <w:rsid w:val="00DE3011"/>
    <w:pPr>
      <w:shd w:val="clear" w:color="auto" w:fill="FFFFFF"/>
      <w:spacing w:line="302" w:lineRule="exact"/>
    </w:pPr>
    <w:rPr>
      <w:sz w:val="22"/>
      <w:szCs w:val="22"/>
    </w:rPr>
  </w:style>
  <w:style w:type="character" w:customStyle="1" w:styleId="blk">
    <w:name w:val="blk"/>
    <w:rsid w:val="00DE3011"/>
  </w:style>
  <w:style w:type="character" w:customStyle="1" w:styleId="ConsPlusNormal0">
    <w:name w:val="ConsPlusNormal Знак"/>
    <w:link w:val="ConsPlusNormal"/>
    <w:locked/>
    <w:rsid w:val="00DE3011"/>
    <w:rPr>
      <w:rFonts w:ascii="Arial" w:hAnsi="Arial" w:cs="Arial"/>
      <w:lang w:val="ru-RU" w:eastAsia="ru-RU" w:bidi="ar-SA"/>
    </w:rPr>
  </w:style>
  <w:style w:type="character" w:customStyle="1" w:styleId="CharChar">
    <w:name w:val="Обычный Char Char"/>
    <w:link w:val="13"/>
    <w:uiPriority w:val="99"/>
    <w:locked/>
    <w:rsid w:val="00DE3011"/>
    <w:rPr>
      <w:lang w:eastAsia="ar-SA" w:bidi="ar-SA"/>
    </w:rPr>
  </w:style>
  <w:style w:type="character" w:customStyle="1" w:styleId="30">
    <w:name w:val="Заголовок 3 Знак"/>
    <w:link w:val="3"/>
    <w:semiHidden/>
    <w:rsid w:val="00085150"/>
    <w:rPr>
      <w:rFonts w:ascii="Cambria" w:eastAsia="Times New Roman" w:hAnsi="Cambria" w:cs="Times New Roman"/>
      <w:b/>
      <w:bCs/>
      <w:sz w:val="26"/>
      <w:szCs w:val="26"/>
    </w:rPr>
  </w:style>
  <w:style w:type="character" w:customStyle="1" w:styleId="aff3">
    <w:name w:val="Без интервала Знак"/>
    <w:aliases w:val="Обычный 1 Знак,для таблиц Знак,No Spacing Знак,Без интервала2 Знак"/>
    <w:link w:val="aff2"/>
    <w:locked/>
    <w:rsid w:val="00566293"/>
    <w:rPr>
      <w:lang w:val="ru-RU" w:eastAsia="ru-RU" w:bidi="ar-SA"/>
    </w:rPr>
  </w:style>
  <w:style w:type="paragraph" w:customStyle="1" w:styleId="s1">
    <w:name w:val="s_1"/>
    <w:basedOn w:val="a0"/>
    <w:rsid w:val="00F95445"/>
    <w:pPr>
      <w:spacing w:before="100" w:beforeAutospacing="1" w:after="100" w:afterAutospacing="1"/>
    </w:pPr>
  </w:style>
  <w:style w:type="character" w:customStyle="1" w:styleId="af0">
    <w:name w:val="Абзац списка Знак"/>
    <w:link w:val="af"/>
    <w:uiPriority w:val="34"/>
    <w:locked/>
    <w:rsid w:val="003B7574"/>
    <w:rPr>
      <w:sz w:val="24"/>
      <w:szCs w:val="24"/>
    </w:rPr>
  </w:style>
  <w:style w:type="paragraph" w:customStyle="1" w:styleId="formattext">
    <w:name w:val="formattext"/>
    <w:basedOn w:val="a0"/>
    <w:rsid w:val="00F47C31"/>
    <w:pPr>
      <w:spacing w:before="100" w:beforeAutospacing="1" w:after="100" w:afterAutospacing="1"/>
    </w:pPr>
  </w:style>
  <w:style w:type="table" w:customStyle="1" w:styleId="TableNormal">
    <w:name w:val="Table Normal"/>
    <w:uiPriority w:val="2"/>
    <w:semiHidden/>
    <w:unhideWhenUsed/>
    <w:qFormat/>
    <w:rsid w:val="00572CC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Heading1">
    <w:name w:val="Heading 1"/>
    <w:basedOn w:val="a0"/>
    <w:uiPriority w:val="1"/>
    <w:qFormat/>
    <w:rsid w:val="00572CC9"/>
    <w:pPr>
      <w:widowControl w:val="0"/>
      <w:autoSpaceDE w:val="0"/>
      <w:autoSpaceDN w:val="0"/>
      <w:spacing w:before="152"/>
      <w:ind w:left="113"/>
      <w:outlineLvl w:val="1"/>
    </w:pPr>
    <w:rPr>
      <w:rFonts w:ascii="Arial" w:eastAsia="Arial" w:hAnsi="Arial" w:cs="Arial"/>
      <w:sz w:val="22"/>
      <w:szCs w:val="22"/>
      <w:lang w:val="en-US" w:eastAsia="en-US"/>
    </w:rPr>
  </w:style>
  <w:style w:type="paragraph" w:customStyle="1" w:styleId="TableParagraph">
    <w:name w:val="Table Paragraph"/>
    <w:basedOn w:val="a0"/>
    <w:uiPriority w:val="1"/>
    <w:qFormat/>
    <w:rsid w:val="00572CC9"/>
    <w:pPr>
      <w:widowControl w:val="0"/>
      <w:autoSpaceDE w:val="0"/>
      <w:autoSpaceDN w:val="0"/>
    </w:pPr>
    <w:rPr>
      <w:rFonts w:ascii="Arial" w:eastAsia="Arial" w:hAnsi="Arial" w:cs="Arial"/>
      <w:sz w:val="22"/>
      <w:szCs w:val="22"/>
      <w:lang w:val="en-US" w:eastAsia="en-US"/>
    </w:rPr>
  </w:style>
  <w:style w:type="paragraph" w:customStyle="1" w:styleId="FR1">
    <w:name w:val="FR1"/>
    <w:uiPriority w:val="99"/>
    <w:rsid w:val="00C702A4"/>
    <w:pPr>
      <w:widowControl w:val="0"/>
      <w:spacing w:before="700"/>
    </w:pPr>
    <w:rPr>
      <w:b/>
      <w:sz w:val="28"/>
    </w:rPr>
  </w:style>
  <w:style w:type="paragraph" w:customStyle="1" w:styleId="29">
    <w:name w:val="Обычный2"/>
    <w:rsid w:val="00C702A4"/>
    <w:pPr>
      <w:widowControl w:val="0"/>
      <w:spacing w:line="300" w:lineRule="auto"/>
      <w:ind w:firstLine="720"/>
      <w:jc w:val="both"/>
    </w:pPr>
    <w:rPr>
      <w:sz w:val="24"/>
    </w:rPr>
  </w:style>
</w:styles>
</file>

<file path=word/webSettings.xml><?xml version="1.0" encoding="utf-8"?>
<w:webSettings xmlns:r="http://schemas.openxmlformats.org/officeDocument/2006/relationships" xmlns:w="http://schemas.openxmlformats.org/wordprocessingml/2006/main">
  <w:divs>
    <w:div w:id="86780617">
      <w:bodyDiv w:val="1"/>
      <w:marLeft w:val="0"/>
      <w:marRight w:val="0"/>
      <w:marTop w:val="0"/>
      <w:marBottom w:val="0"/>
      <w:divBdr>
        <w:top w:val="none" w:sz="0" w:space="0" w:color="auto"/>
        <w:left w:val="none" w:sz="0" w:space="0" w:color="auto"/>
        <w:bottom w:val="none" w:sz="0" w:space="0" w:color="auto"/>
        <w:right w:val="none" w:sz="0" w:space="0" w:color="auto"/>
      </w:divBdr>
    </w:div>
    <w:div w:id="99034475">
      <w:bodyDiv w:val="1"/>
      <w:marLeft w:val="0"/>
      <w:marRight w:val="0"/>
      <w:marTop w:val="0"/>
      <w:marBottom w:val="0"/>
      <w:divBdr>
        <w:top w:val="none" w:sz="0" w:space="0" w:color="auto"/>
        <w:left w:val="none" w:sz="0" w:space="0" w:color="auto"/>
        <w:bottom w:val="none" w:sz="0" w:space="0" w:color="auto"/>
        <w:right w:val="none" w:sz="0" w:space="0" w:color="auto"/>
      </w:divBdr>
    </w:div>
    <w:div w:id="197009843">
      <w:bodyDiv w:val="1"/>
      <w:marLeft w:val="0"/>
      <w:marRight w:val="0"/>
      <w:marTop w:val="0"/>
      <w:marBottom w:val="0"/>
      <w:divBdr>
        <w:top w:val="none" w:sz="0" w:space="0" w:color="auto"/>
        <w:left w:val="none" w:sz="0" w:space="0" w:color="auto"/>
        <w:bottom w:val="none" w:sz="0" w:space="0" w:color="auto"/>
        <w:right w:val="none" w:sz="0" w:space="0" w:color="auto"/>
      </w:divBdr>
    </w:div>
    <w:div w:id="256795782">
      <w:bodyDiv w:val="1"/>
      <w:marLeft w:val="0"/>
      <w:marRight w:val="0"/>
      <w:marTop w:val="0"/>
      <w:marBottom w:val="0"/>
      <w:divBdr>
        <w:top w:val="none" w:sz="0" w:space="0" w:color="auto"/>
        <w:left w:val="none" w:sz="0" w:space="0" w:color="auto"/>
        <w:bottom w:val="none" w:sz="0" w:space="0" w:color="auto"/>
        <w:right w:val="none" w:sz="0" w:space="0" w:color="auto"/>
      </w:divBdr>
    </w:div>
    <w:div w:id="496000514">
      <w:bodyDiv w:val="1"/>
      <w:marLeft w:val="0"/>
      <w:marRight w:val="0"/>
      <w:marTop w:val="0"/>
      <w:marBottom w:val="0"/>
      <w:divBdr>
        <w:top w:val="none" w:sz="0" w:space="0" w:color="auto"/>
        <w:left w:val="none" w:sz="0" w:space="0" w:color="auto"/>
        <w:bottom w:val="none" w:sz="0" w:space="0" w:color="auto"/>
        <w:right w:val="none" w:sz="0" w:space="0" w:color="auto"/>
      </w:divBdr>
    </w:div>
    <w:div w:id="496195577">
      <w:bodyDiv w:val="1"/>
      <w:marLeft w:val="0"/>
      <w:marRight w:val="0"/>
      <w:marTop w:val="0"/>
      <w:marBottom w:val="0"/>
      <w:divBdr>
        <w:top w:val="none" w:sz="0" w:space="0" w:color="auto"/>
        <w:left w:val="none" w:sz="0" w:space="0" w:color="auto"/>
        <w:bottom w:val="none" w:sz="0" w:space="0" w:color="auto"/>
        <w:right w:val="none" w:sz="0" w:space="0" w:color="auto"/>
      </w:divBdr>
    </w:div>
    <w:div w:id="506989603">
      <w:bodyDiv w:val="1"/>
      <w:marLeft w:val="0"/>
      <w:marRight w:val="0"/>
      <w:marTop w:val="0"/>
      <w:marBottom w:val="0"/>
      <w:divBdr>
        <w:top w:val="none" w:sz="0" w:space="0" w:color="auto"/>
        <w:left w:val="none" w:sz="0" w:space="0" w:color="auto"/>
        <w:bottom w:val="none" w:sz="0" w:space="0" w:color="auto"/>
        <w:right w:val="none" w:sz="0" w:space="0" w:color="auto"/>
      </w:divBdr>
    </w:div>
    <w:div w:id="514416038">
      <w:bodyDiv w:val="1"/>
      <w:marLeft w:val="0"/>
      <w:marRight w:val="0"/>
      <w:marTop w:val="0"/>
      <w:marBottom w:val="0"/>
      <w:divBdr>
        <w:top w:val="none" w:sz="0" w:space="0" w:color="auto"/>
        <w:left w:val="none" w:sz="0" w:space="0" w:color="auto"/>
        <w:bottom w:val="none" w:sz="0" w:space="0" w:color="auto"/>
        <w:right w:val="none" w:sz="0" w:space="0" w:color="auto"/>
      </w:divBdr>
    </w:div>
    <w:div w:id="546453239">
      <w:bodyDiv w:val="1"/>
      <w:marLeft w:val="0"/>
      <w:marRight w:val="0"/>
      <w:marTop w:val="0"/>
      <w:marBottom w:val="0"/>
      <w:divBdr>
        <w:top w:val="none" w:sz="0" w:space="0" w:color="auto"/>
        <w:left w:val="none" w:sz="0" w:space="0" w:color="auto"/>
        <w:bottom w:val="none" w:sz="0" w:space="0" w:color="auto"/>
        <w:right w:val="none" w:sz="0" w:space="0" w:color="auto"/>
      </w:divBdr>
    </w:div>
    <w:div w:id="702941763">
      <w:bodyDiv w:val="1"/>
      <w:marLeft w:val="0"/>
      <w:marRight w:val="0"/>
      <w:marTop w:val="0"/>
      <w:marBottom w:val="0"/>
      <w:divBdr>
        <w:top w:val="none" w:sz="0" w:space="0" w:color="auto"/>
        <w:left w:val="none" w:sz="0" w:space="0" w:color="auto"/>
        <w:bottom w:val="none" w:sz="0" w:space="0" w:color="auto"/>
        <w:right w:val="none" w:sz="0" w:space="0" w:color="auto"/>
      </w:divBdr>
    </w:div>
    <w:div w:id="970096053">
      <w:bodyDiv w:val="1"/>
      <w:marLeft w:val="0"/>
      <w:marRight w:val="0"/>
      <w:marTop w:val="0"/>
      <w:marBottom w:val="0"/>
      <w:divBdr>
        <w:top w:val="none" w:sz="0" w:space="0" w:color="auto"/>
        <w:left w:val="none" w:sz="0" w:space="0" w:color="auto"/>
        <w:bottom w:val="none" w:sz="0" w:space="0" w:color="auto"/>
        <w:right w:val="none" w:sz="0" w:space="0" w:color="auto"/>
      </w:divBdr>
    </w:div>
    <w:div w:id="976059786">
      <w:bodyDiv w:val="1"/>
      <w:marLeft w:val="0"/>
      <w:marRight w:val="0"/>
      <w:marTop w:val="0"/>
      <w:marBottom w:val="0"/>
      <w:divBdr>
        <w:top w:val="none" w:sz="0" w:space="0" w:color="auto"/>
        <w:left w:val="none" w:sz="0" w:space="0" w:color="auto"/>
        <w:bottom w:val="none" w:sz="0" w:space="0" w:color="auto"/>
        <w:right w:val="none" w:sz="0" w:space="0" w:color="auto"/>
      </w:divBdr>
    </w:div>
    <w:div w:id="1005668822">
      <w:bodyDiv w:val="1"/>
      <w:marLeft w:val="0"/>
      <w:marRight w:val="0"/>
      <w:marTop w:val="0"/>
      <w:marBottom w:val="0"/>
      <w:divBdr>
        <w:top w:val="none" w:sz="0" w:space="0" w:color="auto"/>
        <w:left w:val="none" w:sz="0" w:space="0" w:color="auto"/>
        <w:bottom w:val="none" w:sz="0" w:space="0" w:color="auto"/>
        <w:right w:val="none" w:sz="0" w:space="0" w:color="auto"/>
      </w:divBdr>
    </w:div>
    <w:div w:id="1051076630">
      <w:bodyDiv w:val="1"/>
      <w:marLeft w:val="0"/>
      <w:marRight w:val="0"/>
      <w:marTop w:val="0"/>
      <w:marBottom w:val="0"/>
      <w:divBdr>
        <w:top w:val="none" w:sz="0" w:space="0" w:color="auto"/>
        <w:left w:val="none" w:sz="0" w:space="0" w:color="auto"/>
        <w:bottom w:val="none" w:sz="0" w:space="0" w:color="auto"/>
        <w:right w:val="none" w:sz="0" w:space="0" w:color="auto"/>
      </w:divBdr>
    </w:div>
    <w:div w:id="1215896086">
      <w:bodyDiv w:val="1"/>
      <w:marLeft w:val="0"/>
      <w:marRight w:val="0"/>
      <w:marTop w:val="0"/>
      <w:marBottom w:val="0"/>
      <w:divBdr>
        <w:top w:val="none" w:sz="0" w:space="0" w:color="auto"/>
        <w:left w:val="none" w:sz="0" w:space="0" w:color="auto"/>
        <w:bottom w:val="none" w:sz="0" w:space="0" w:color="auto"/>
        <w:right w:val="none" w:sz="0" w:space="0" w:color="auto"/>
      </w:divBdr>
    </w:div>
    <w:div w:id="1337610566">
      <w:bodyDiv w:val="1"/>
      <w:marLeft w:val="0"/>
      <w:marRight w:val="0"/>
      <w:marTop w:val="0"/>
      <w:marBottom w:val="0"/>
      <w:divBdr>
        <w:top w:val="none" w:sz="0" w:space="0" w:color="auto"/>
        <w:left w:val="none" w:sz="0" w:space="0" w:color="auto"/>
        <w:bottom w:val="none" w:sz="0" w:space="0" w:color="auto"/>
        <w:right w:val="none" w:sz="0" w:space="0" w:color="auto"/>
      </w:divBdr>
    </w:div>
    <w:div w:id="1351027002">
      <w:bodyDiv w:val="1"/>
      <w:marLeft w:val="0"/>
      <w:marRight w:val="0"/>
      <w:marTop w:val="0"/>
      <w:marBottom w:val="0"/>
      <w:divBdr>
        <w:top w:val="none" w:sz="0" w:space="0" w:color="auto"/>
        <w:left w:val="none" w:sz="0" w:space="0" w:color="auto"/>
        <w:bottom w:val="none" w:sz="0" w:space="0" w:color="auto"/>
        <w:right w:val="none" w:sz="0" w:space="0" w:color="auto"/>
      </w:divBdr>
    </w:div>
    <w:div w:id="1500384003">
      <w:bodyDiv w:val="1"/>
      <w:marLeft w:val="0"/>
      <w:marRight w:val="0"/>
      <w:marTop w:val="0"/>
      <w:marBottom w:val="0"/>
      <w:divBdr>
        <w:top w:val="none" w:sz="0" w:space="0" w:color="auto"/>
        <w:left w:val="none" w:sz="0" w:space="0" w:color="auto"/>
        <w:bottom w:val="none" w:sz="0" w:space="0" w:color="auto"/>
        <w:right w:val="none" w:sz="0" w:space="0" w:color="auto"/>
      </w:divBdr>
    </w:div>
    <w:div w:id="1509057986">
      <w:bodyDiv w:val="1"/>
      <w:marLeft w:val="0"/>
      <w:marRight w:val="0"/>
      <w:marTop w:val="0"/>
      <w:marBottom w:val="0"/>
      <w:divBdr>
        <w:top w:val="none" w:sz="0" w:space="0" w:color="auto"/>
        <w:left w:val="none" w:sz="0" w:space="0" w:color="auto"/>
        <w:bottom w:val="none" w:sz="0" w:space="0" w:color="auto"/>
        <w:right w:val="none" w:sz="0" w:space="0" w:color="auto"/>
      </w:divBdr>
    </w:div>
    <w:div w:id="1515994083">
      <w:bodyDiv w:val="1"/>
      <w:marLeft w:val="0"/>
      <w:marRight w:val="0"/>
      <w:marTop w:val="0"/>
      <w:marBottom w:val="0"/>
      <w:divBdr>
        <w:top w:val="none" w:sz="0" w:space="0" w:color="auto"/>
        <w:left w:val="none" w:sz="0" w:space="0" w:color="auto"/>
        <w:bottom w:val="none" w:sz="0" w:space="0" w:color="auto"/>
        <w:right w:val="none" w:sz="0" w:space="0" w:color="auto"/>
      </w:divBdr>
    </w:div>
    <w:div w:id="1585600820">
      <w:bodyDiv w:val="1"/>
      <w:marLeft w:val="0"/>
      <w:marRight w:val="0"/>
      <w:marTop w:val="0"/>
      <w:marBottom w:val="0"/>
      <w:divBdr>
        <w:top w:val="none" w:sz="0" w:space="0" w:color="auto"/>
        <w:left w:val="none" w:sz="0" w:space="0" w:color="auto"/>
        <w:bottom w:val="none" w:sz="0" w:space="0" w:color="auto"/>
        <w:right w:val="none" w:sz="0" w:space="0" w:color="auto"/>
      </w:divBdr>
    </w:div>
    <w:div w:id="1654289590">
      <w:bodyDiv w:val="1"/>
      <w:marLeft w:val="0"/>
      <w:marRight w:val="0"/>
      <w:marTop w:val="0"/>
      <w:marBottom w:val="0"/>
      <w:divBdr>
        <w:top w:val="none" w:sz="0" w:space="0" w:color="auto"/>
        <w:left w:val="none" w:sz="0" w:space="0" w:color="auto"/>
        <w:bottom w:val="none" w:sz="0" w:space="0" w:color="auto"/>
        <w:right w:val="none" w:sz="0" w:space="0" w:color="auto"/>
      </w:divBdr>
    </w:div>
    <w:div w:id="1659653150">
      <w:bodyDiv w:val="1"/>
      <w:marLeft w:val="0"/>
      <w:marRight w:val="0"/>
      <w:marTop w:val="0"/>
      <w:marBottom w:val="0"/>
      <w:divBdr>
        <w:top w:val="none" w:sz="0" w:space="0" w:color="auto"/>
        <w:left w:val="none" w:sz="0" w:space="0" w:color="auto"/>
        <w:bottom w:val="none" w:sz="0" w:space="0" w:color="auto"/>
        <w:right w:val="none" w:sz="0" w:space="0" w:color="auto"/>
      </w:divBdr>
    </w:div>
    <w:div w:id="1662927955">
      <w:bodyDiv w:val="1"/>
      <w:marLeft w:val="0"/>
      <w:marRight w:val="0"/>
      <w:marTop w:val="0"/>
      <w:marBottom w:val="0"/>
      <w:divBdr>
        <w:top w:val="none" w:sz="0" w:space="0" w:color="auto"/>
        <w:left w:val="none" w:sz="0" w:space="0" w:color="auto"/>
        <w:bottom w:val="none" w:sz="0" w:space="0" w:color="auto"/>
        <w:right w:val="none" w:sz="0" w:space="0" w:color="auto"/>
      </w:divBdr>
    </w:div>
    <w:div w:id="1726634526">
      <w:bodyDiv w:val="1"/>
      <w:marLeft w:val="0"/>
      <w:marRight w:val="0"/>
      <w:marTop w:val="0"/>
      <w:marBottom w:val="0"/>
      <w:divBdr>
        <w:top w:val="none" w:sz="0" w:space="0" w:color="auto"/>
        <w:left w:val="none" w:sz="0" w:space="0" w:color="auto"/>
        <w:bottom w:val="none" w:sz="0" w:space="0" w:color="auto"/>
        <w:right w:val="none" w:sz="0" w:space="0" w:color="auto"/>
      </w:divBdr>
    </w:div>
    <w:div w:id="1729959277">
      <w:bodyDiv w:val="1"/>
      <w:marLeft w:val="0"/>
      <w:marRight w:val="0"/>
      <w:marTop w:val="0"/>
      <w:marBottom w:val="0"/>
      <w:divBdr>
        <w:top w:val="none" w:sz="0" w:space="0" w:color="auto"/>
        <w:left w:val="none" w:sz="0" w:space="0" w:color="auto"/>
        <w:bottom w:val="none" w:sz="0" w:space="0" w:color="auto"/>
        <w:right w:val="none" w:sz="0" w:space="0" w:color="auto"/>
      </w:divBdr>
    </w:div>
    <w:div w:id="1833643486">
      <w:bodyDiv w:val="1"/>
      <w:marLeft w:val="0"/>
      <w:marRight w:val="0"/>
      <w:marTop w:val="0"/>
      <w:marBottom w:val="0"/>
      <w:divBdr>
        <w:top w:val="none" w:sz="0" w:space="0" w:color="auto"/>
        <w:left w:val="none" w:sz="0" w:space="0" w:color="auto"/>
        <w:bottom w:val="none" w:sz="0" w:space="0" w:color="auto"/>
        <w:right w:val="none" w:sz="0" w:space="0" w:color="auto"/>
      </w:divBdr>
    </w:div>
    <w:div w:id="1974941983">
      <w:bodyDiv w:val="1"/>
      <w:marLeft w:val="0"/>
      <w:marRight w:val="0"/>
      <w:marTop w:val="0"/>
      <w:marBottom w:val="0"/>
      <w:divBdr>
        <w:top w:val="none" w:sz="0" w:space="0" w:color="auto"/>
        <w:left w:val="none" w:sz="0" w:space="0" w:color="auto"/>
        <w:bottom w:val="none" w:sz="0" w:space="0" w:color="auto"/>
        <w:right w:val="none" w:sz="0" w:space="0" w:color="auto"/>
      </w:divBdr>
    </w:div>
    <w:div w:id="20783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173896E564ABCBD918269CA627E32C55E552C29BA523ADE0FC082D457BD21DE9680FB80CEE9A0B48DB947E33o8D3K" TargetMode="External"/><Relationship Id="rId13" Type="http://schemas.openxmlformats.org/officeDocument/2006/relationships/hyperlink" Target="consultantplus://offline/ref=33F0FE22A057525D2F380D6A0EBE74975C7029C5DA554150AFFBD1CDC717D7E05DA972694B057C3AC7AEDBC685484FB5F3B4AE2EAF1D5C9BACe3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463A26E38399AFAD7066D045585B74B56755B1E19D9F79610D70CCCAFB30E17B7E544DCFD1CA0EEA16A9501699982F0CD4CDD85RAd6E" TargetMode="External"/><Relationship Id="rId17" Type="http://schemas.openxmlformats.org/officeDocument/2006/relationships/hyperlink" Target="consultantplus://offline/ref=2EC3B0C6AB034A324789027B8222FB2BB2AFB23EA8576590A137B23C045A1A386081A1463F4F542FB443509A665A96D8C5D90A78D56ED7940Fi1E" TargetMode="External"/><Relationship Id="rId2" Type="http://schemas.openxmlformats.org/officeDocument/2006/relationships/numbering" Target="numbering.xml"/><Relationship Id="rId16" Type="http://schemas.openxmlformats.org/officeDocument/2006/relationships/hyperlink" Target="consultantplus://offline/ref=1C89C39252F3AE84DD229CBBAB5C24AD2D478319C8E4FCCF5ED221FBA193D81CEC5226BD958A5D742F33D5C3A0A60D6D5EC737781B568C00H3h2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463A26E38399AFAD7066D045585B74B56755B1E19D9F79610D70CCCAFB30E17B7E544DFF71CA0EEA16A9501699982F0CD4CDD85RAd6E" TargetMode="External"/><Relationship Id="rId5" Type="http://schemas.openxmlformats.org/officeDocument/2006/relationships/webSettings" Target="webSettings.xml"/><Relationship Id="rId15" Type="http://schemas.openxmlformats.org/officeDocument/2006/relationships/hyperlink" Target="consultantplus://offline/ref=33F0FE22A057525D2F380D6A0EBE74975C7028CCDA574150AFFBD1CDC717D7E05DA972694B057C39C7AEDBC685484FB5F3B4AE2EAF1D5C9BACe3E" TargetMode="External"/><Relationship Id="rId10" Type="http://schemas.openxmlformats.org/officeDocument/2006/relationships/hyperlink" Target="consultantplus://offline/ref=0463A26E38399AFAD7066D045585B74B56755B1E19D9F79610D70CCCAFB30E17B7E544D8F543A5FBB03298087E878AE6D14EDCR8d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1FB079AB93DA7152B9D8D80D2256A9AF1D4462C0245FCB59DB096D3C1F60991F7851B4306145EC72415D937089782830CD802371550CC04qCr1E" TargetMode="External"/><Relationship Id="rId14" Type="http://schemas.openxmlformats.org/officeDocument/2006/relationships/hyperlink" Target="consultantplus://offline/ref=33F0FE22A057525D2F380D6A0EBE74975C7029C5DA554150AFFBD1CDC717D7E05DA972694B057C3CCDAEDBC685484FB5F3B4AE2EAF1D5C9BACe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30C45-F9B5-4BE8-A534-DE7E95410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3804</Words>
  <Characters>29614</Characters>
  <Application>Microsoft Office Word</Application>
  <DocSecurity>0</DocSecurity>
  <Lines>246</Lines>
  <Paragraphs>66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Reanimator Extreme Edition</Company>
  <LinksUpToDate>false</LinksUpToDate>
  <CharactersWithSpaces>33352</CharactersWithSpaces>
  <SharedDoc>false</SharedDoc>
  <HLinks>
    <vt:vector size="60" baseType="variant">
      <vt:variant>
        <vt:i4>7733301</vt:i4>
      </vt:variant>
      <vt:variant>
        <vt:i4>27</vt:i4>
      </vt:variant>
      <vt:variant>
        <vt:i4>0</vt:i4>
      </vt:variant>
      <vt:variant>
        <vt:i4>5</vt:i4>
      </vt:variant>
      <vt:variant>
        <vt:lpwstr>consultantplus://offline/ref=2EC3B0C6AB034A324789027B8222FB2BB2AFB23EA8576590A137B23C045A1A386081A1463F4F542FB443509A665A96D8C5D90A78D56ED7940Fi1E</vt:lpwstr>
      </vt:variant>
      <vt:variant>
        <vt:lpwstr/>
      </vt:variant>
      <vt:variant>
        <vt:i4>2818152</vt:i4>
      </vt:variant>
      <vt:variant>
        <vt:i4>24</vt:i4>
      </vt:variant>
      <vt:variant>
        <vt:i4>0</vt:i4>
      </vt:variant>
      <vt:variant>
        <vt:i4>5</vt:i4>
      </vt:variant>
      <vt:variant>
        <vt:lpwstr>consultantplus://offline/ref=1C89C39252F3AE84DD229CBBAB5C24AD2D478319C8E4FCCF5ED221FBA193D81CEC5226BD958A5D742F33D5C3A0A60D6D5EC737781B568C00H3h2E</vt:lpwstr>
      </vt:variant>
      <vt:variant>
        <vt:lpwstr/>
      </vt:variant>
      <vt:variant>
        <vt:i4>7995490</vt:i4>
      </vt:variant>
      <vt:variant>
        <vt:i4>21</vt:i4>
      </vt:variant>
      <vt:variant>
        <vt:i4>0</vt:i4>
      </vt:variant>
      <vt:variant>
        <vt:i4>5</vt:i4>
      </vt:variant>
      <vt:variant>
        <vt:lpwstr>consultantplus://offline/ref=33F0FE22A057525D2F380D6A0EBE74975C7028CCDA574150AFFBD1CDC717D7E05DA972694B057C39C7AEDBC685484FB5F3B4AE2EAF1D5C9BACe3E</vt:lpwstr>
      </vt:variant>
      <vt:variant>
        <vt:lpwstr/>
      </vt:variant>
      <vt:variant>
        <vt:i4>7995454</vt:i4>
      </vt:variant>
      <vt:variant>
        <vt:i4>18</vt:i4>
      </vt:variant>
      <vt:variant>
        <vt:i4>0</vt:i4>
      </vt:variant>
      <vt:variant>
        <vt:i4>5</vt:i4>
      </vt:variant>
      <vt:variant>
        <vt:lpwstr>consultantplus://offline/ref=33F0FE22A057525D2F380D6A0EBE74975C7029C5DA554150AFFBD1CDC717D7E05DA972694B057C3CCDAEDBC685484FB5F3B4AE2EAF1D5C9BACe3E</vt:lpwstr>
      </vt:variant>
      <vt:variant>
        <vt:lpwstr/>
      </vt:variant>
      <vt:variant>
        <vt:i4>7995503</vt:i4>
      </vt:variant>
      <vt:variant>
        <vt:i4>15</vt:i4>
      </vt:variant>
      <vt:variant>
        <vt:i4>0</vt:i4>
      </vt:variant>
      <vt:variant>
        <vt:i4>5</vt:i4>
      </vt:variant>
      <vt:variant>
        <vt:lpwstr>consultantplus://offline/ref=33F0FE22A057525D2F380D6A0EBE74975C7029C5DA554150AFFBD1CDC717D7E05DA972694B057C3AC7AEDBC685484FB5F3B4AE2EAF1D5C9BACe3E</vt:lpwstr>
      </vt:variant>
      <vt:variant>
        <vt:lpwstr/>
      </vt:variant>
      <vt:variant>
        <vt:i4>3670113</vt:i4>
      </vt:variant>
      <vt:variant>
        <vt:i4>12</vt:i4>
      </vt:variant>
      <vt:variant>
        <vt:i4>0</vt:i4>
      </vt:variant>
      <vt:variant>
        <vt:i4>5</vt:i4>
      </vt:variant>
      <vt:variant>
        <vt:lpwstr>consultantplus://offline/ref=0463A26E38399AFAD7066D045585B74B56755B1E19D9F79610D70CCCAFB30E17B7E544DCFD1CA0EEA16A9501699982F0CD4CDD85RAd6E</vt:lpwstr>
      </vt:variant>
      <vt:variant>
        <vt:lpwstr/>
      </vt:variant>
      <vt:variant>
        <vt:i4>3670071</vt:i4>
      </vt:variant>
      <vt:variant>
        <vt:i4>9</vt:i4>
      </vt:variant>
      <vt:variant>
        <vt:i4>0</vt:i4>
      </vt:variant>
      <vt:variant>
        <vt:i4>5</vt:i4>
      </vt:variant>
      <vt:variant>
        <vt:lpwstr>consultantplus://offline/ref=0463A26E38399AFAD7066D045585B74B56755B1E19D9F79610D70CCCAFB30E17B7E544DFF71CA0EEA16A9501699982F0CD4CDD85RAd6E</vt:lpwstr>
      </vt:variant>
      <vt:variant>
        <vt:lpwstr/>
      </vt:variant>
      <vt:variant>
        <vt:i4>262146</vt:i4>
      </vt:variant>
      <vt:variant>
        <vt:i4>6</vt:i4>
      </vt:variant>
      <vt:variant>
        <vt:i4>0</vt:i4>
      </vt:variant>
      <vt:variant>
        <vt:i4>5</vt:i4>
      </vt:variant>
      <vt:variant>
        <vt:lpwstr>consultantplus://offline/ref=0463A26E38399AFAD7066D045585B74B56755B1E19D9F79610D70CCCAFB30E17B7E544D8F543A5FBB03298087E878AE6D14EDCR8dDE</vt:lpwstr>
      </vt:variant>
      <vt:variant>
        <vt:lpwstr/>
      </vt:variant>
      <vt:variant>
        <vt:i4>7602285</vt:i4>
      </vt:variant>
      <vt:variant>
        <vt:i4>3</vt:i4>
      </vt:variant>
      <vt:variant>
        <vt:i4>0</vt:i4>
      </vt:variant>
      <vt:variant>
        <vt:i4>5</vt:i4>
      </vt:variant>
      <vt:variant>
        <vt:lpwstr>consultantplus://offline/ref=51FB079AB93DA7152B9D8D80D2256A9AF1D4462C0245FCB59DB096D3C1F60991F7851B4306145EC72415D937089782830CD802371550CC04qCr1E</vt:lpwstr>
      </vt:variant>
      <vt:variant>
        <vt:lpwstr/>
      </vt:variant>
      <vt:variant>
        <vt:i4>1572873</vt:i4>
      </vt:variant>
      <vt:variant>
        <vt:i4>0</vt:i4>
      </vt:variant>
      <vt:variant>
        <vt:i4>0</vt:i4>
      </vt:variant>
      <vt:variant>
        <vt:i4>5</vt:i4>
      </vt:variant>
      <vt:variant>
        <vt:lpwstr>consultantplus://offline/ref=F2173896E564ABCBD918269CA627E32C55E552C29BA523ADE0FC082D457BD21DE9680FB80CEE9A0B48DB947E33o8D3K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Зам1</dc:creator>
  <cp:lastModifiedBy>123z</cp:lastModifiedBy>
  <cp:revision>4</cp:revision>
  <cp:lastPrinted>2020-09-09T07:50:00Z</cp:lastPrinted>
  <dcterms:created xsi:type="dcterms:W3CDTF">2026-09-14T03:12:00Z</dcterms:created>
  <dcterms:modified xsi:type="dcterms:W3CDTF">2026-09-14T03:15:00Z</dcterms:modified>
</cp:coreProperties>
</file>