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32ECC" w14:textId="77777777" w:rsidR="00064CAA" w:rsidRPr="00A7006C" w:rsidRDefault="00FB3CD4" w:rsidP="00EB4A43">
      <w:pPr>
        <w:pStyle w:val="3"/>
        <w:numPr>
          <w:ilvl w:val="0"/>
          <w:numId w:val="0"/>
        </w:numPr>
        <w:tabs>
          <w:tab w:val="clear" w:pos="709"/>
          <w:tab w:val="left" w:pos="0"/>
        </w:tabs>
        <w:ind w:firstLine="709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                                            </w:t>
      </w:r>
      <w:r w:rsidR="00064CAA">
        <w:rPr>
          <w:b/>
          <w:sz w:val="24"/>
          <w:szCs w:val="24"/>
        </w:rPr>
        <w:t>ПРОЕКТ КОНТРАКТА</w:t>
      </w:r>
    </w:p>
    <w:p w14:paraId="5367391A" w14:textId="77777777" w:rsidR="00A7006C" w:rsidRDefault="00A7006C" w:rsidP="00EB4A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Контракт № _____________</w:t>
      </w:r>
    </w:p>
    <w:p w14:paraId="3A0670FD" w14:textId="77777777" w:rsidR="003C4AE1" w:rsidRPr="00430616" w:rsidRDefault="001734A2" w:rsidP="00EB4A4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оказание</w:t>
      </w:r>
      <w:r w:rsidR="00430616">
        <w:rPr>
          <w:rFonts w:ascii="Times New Roman" w:hAnsi="Times New Roman"/>
          <w:b/>
          <w:bCs/>
          <w:sz w:val="24"/>
          <w:szCs w:val="24"/>
        </w:rPr>
        <w:t xml:space="preserve"> услуг на абонентское обслуживание систем 1С</w:t>
      </w:r>
      <w:r w:rsidR="00430616" w:rsidRPr="00430616">
        <w:rPr>
          <w:rFonts w:ascii="Times New Roman" w:hAnsi="Times New Roman"/>
          <w:b/>
          <w:bCs/>
          <w:sz w:val="24"/>
          <w:szCs w:val="24"/>
        </w:rPr>
        <w:t>:</w:t>
      </w:r>
      <w:r w:rsidR="00430616">
        <w:rPr>
          <w:rFonts w:ascii="Times New Roman" w:hAnsi="Times New Roman"/>
          <w:b/>
          <w:bCs/>
          <w:sz w:val="24"/>
          <w:szCs w:val="24"/>
        </w:rPr>
        <w:t>Университет и 1С</w:t>
      </w:r>
      <w:r w:rsidR="00430616" w:rsidRPr="00430616">
        <w:rPr>
          <w:rFonts w:ascii="Times New Roman" w:hAnsi="Times New Roman"/>
          <w:b/>
          <w:bCs/>
          <w:sz w:val="24"/>
          <w:szCs w:val="24"/>
        </w:rPr>
        <w:t>:</w:t>
      </w:r>
      <w:r w:rsidR="00430616">
        <w:rPr>
          <w:rFonts w:ascii="Times New Roman" w:hAnsi="Times New Roman"/>
          <w:b/>
          <w:bCs/>
          <w:sz w:val="24"/>
          <w:szCs w:val="24"/>
        </w:rPr>
        <w:t>Документооборот</w:t>
      </w:r>
    </w:p>
    <w:p w14:paraId="24296BE2" w14:textId="77777777" w:rsidR="00A7006C" w:rsidRDefault="00A7006C" w:rsidP="00EB4A4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41C8C00" w14:textId="77777777" w:rsidR="00EB4A43" w:rsidRDefault="00EB4A43" w:rsidP="00EB4A4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633C01B" w14:textId="77777777" w:rsidR="00FA20C2" w:rsidRDefault="00FA20C2" w:rsidP="00EB4A4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 Ухта, Республика Коми                                              </w:t>
      </w:r>
      <w:r w:rsidR="00461834">
        <w:rPr>
          <w:rFonts w:ascii="Times New Roman" w:hAnsi="Times New Roman"/>
          <w:sz w:val="24"/>
          <w:szCs w:val="24"/>
        </w:rPr>
        <w:t xml:space="preserve">        </w:t>
      </w:r>
      <w:r w:rsidR="00755862">
        <w:rPr>
          <w:rFonts w:ascii="Times New Roman" w:hAnsi="Times New Roman"/>
          <w:sz w:val="24"/>
          <w:szCs w:val="24"/>
        </w:rPr>
        <w:t xml:space="preserve">     </w:t>
      </w:r>
      <w:r w:rsidR="001417F4">
        <w:rPr>
          <w:rFonts w:ascii="Times New Roman" w:hAnsi="Times New Roman"/>
          <w:sz w:val="24"/>
          <w:szCs w:val="24"/>
        </w:rPr>
        <w:tab/>
      </w:r>
      <w:r w:rsidR="00755862">
        <w:rPr>
          <w:rFonts w:ascii="Times New Roman" w:hAnsi="Times New Roman"/>
          <w:sz w:val="24"/>
          <w:szCs w:val="24"/>
        </w:rPr>
        <w:t xml:space="preserve"> «___» </w:t>
      </w:r>
      <w:r w:rsidR="00EA4EAD">
        <w:rPr>
          <w:rFonts w:ascii="Times New Roman" w:hAnsi="Times New Roman"/>
          <w:sz w:val="24"/>
          <w:szCs w:val="24"/>
        </w:rPr>
        <w:t>________</w:t>
      </w:r>
      <w:r w:rsidR="00755862">
        <w:rPr>
          <w:rFonts w:ascii="Times New Roman" w:hAnsi="Times New Roman"/>
          <w:sz w:val="24"/>
          <w:szCs w:val="24"/>
        </w:rPr>
        <w:t xml:space="preserve"> 20</w:t>
      </w:r>
      <w:r w:rsidR="003547B7">
        <w:rPr>
          <w:rFonts w:ascii="Times New Roman" w:hAnsi="Times New Roman"/>
          <w:sz w:val="24"/>
          <w:szCs w:val="24"/>
        </w:rPr>
        <w:t>2</w:t>
      </w:r>
      <w:r w:rsidR="001417F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14:paraId="7A5D990E" w14:textId="77777777" w:rsidR="00FA20C2" w:rsidRDefault="00FA20C2" w:rsidP="00EB4A4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C5B8B3" w14:textId="77777777" w:rsidR="00D149CF" w:rsidRPr="002204D0" w:rsidRDefault="00D149CF" w:rsidP="00EB4A43">
      <w:pPr>
        <w:pStyle w:val="af2"/>
        <w:shd w:val="clear" w:color="auto" w:fill="auto"/>
        <w:suppressAutoHyphens/>
        <w:spacing w:before="0" w:after="0" w:line="240" w:lineRule="auto"/>
        <w:ind w:right="23" w:firstLine="720"/>
        <w:rPr>
          <w:rStyle w:val="af1"/>
          <w:sz w:val="24"/>
          <w:szCs w:val="24"/>
        </w:rPr>
      </w:pPr>
      <w:r w:rsidRPr="002204D0">
        <w:rPr>
          <w:rStyle w:val="af1"/>
          <w:b/>
          <w:sz w:val="24"/>
          <w:szCs w:val="24"/>
        </w:rPr>
        <w:t>Федеральное государственное бюджетное образовательное учреждение высшего образования «Ухтинский государственный технический университет»</w:t>
      </w:r>
      <w:r>
        <w:rPr>
          <w:rStyle w:val="af1"/>
          <w:b/>
          <w:sz w:val="24"/>
          <w:szCs w:val="24"/>
        </w:rPr>
        <w:t xml:space="preserve"> (ФГБОУ ВО «УГТУ»)</w:t>
      </w:r>
      <w:r w:rsidRPr="002204D0">
        <w:rPr>
          <w:rStyle w:val="af1"/>
          <w:sz w:val="24"/>
          <w:szCs w:val="24"/>
        </w:rPr>
        <w:t xml:space="preserve">, именуемое в дальнейшем </w:t>
      </w:r>
      <w:r w:rsidRPr="002204D0">
        <w:rPr>
          <w:rStyle w:val="af3"/>
          <w:sz w:val="24"/>
          <w:szCs w:val="24"/>
        </w:rPr>
        <w:t xml:space="preserve">"Заказчик", </w:t>
      </w:r>
      <w:r w:rsidRPr="002204D0">
        <w:rPr>
          <w:rStyle w:val="af1"/>
          <w:sz w:val="24"/>
          <w:szCs w:val="24"/>
        </w:rPr>
        <w:t xml:space="preserve">в лице </w:t>
      </w:r>
      <w:r w:rsidRPr="00E2782B">
        <w:rPr>
          <w:rStyle w:val="af1"/>
          <w:b/>
          <w:sz w:val="24"/>
          <w:szCs w:val="24"/>
        </w:rPr>
        <w:t>ректора Агине</w:t>
      </w:r>
      <w:r>
        <w:rPr>
          <w:rStyle w:val="af1"/>
          <w:b/>
          <w:sz w:val="24"/>
          <w:szCs w:val="24"/>
        </w:rPr>
        <w:t>й</w:t>
      </w:r>
      <w:r w:rsidRPr="00E2782B">
        <w:rPr>
          <w:rStyle w:val="af1"/>
          <w:b/>
          <w:sz w:val="24"/>
          <w:szCs w:val="24"/>
        </w:rPr>
        <w:t xml:space="preserve"> Руслана Викторовича</w:t>
      </w:r>
      <w:r w:rsidRPr="002204D0">
        <w:rPr>
          <w:rStyle w:val="af1"/>
          <w:sz w:val="24"/>
          <w:szCs w:val="24"/>
        </w:rPr>
        <w:t xml:space="preserve">, действующего на основании </w:t>
      </w:r>
      <w:r w:rsidRPr="00BA0A41">
        <w:rPr>
          <w:rStyle w:val="af1"/>
          <w:b/>
          <w:sz w:val="24"/>
          <w:szCs w:val="24"/>
        </w:rPr>
        <w:t>Устава</w:t>
      </w:r>
      <w:r w:rsidRPr="002204D0">
        <w:rPr>
          <w:rStyle w:val="af1"/>
          <w:sz w:val="24"/>
          <w:szCs w:val="24"/>
        </w:rPr>
        <w:t xml:space="preserve">, с одной стороны, </w:t>
      </w:r>
      <w:r w:rsidR="00172158">
        <w:rPr>
          <w:rStyle w:val="af1"/>
          <w:sz w:val="24"/>
          <w:szCs w:val="24"/>
        </w:rPr>
        <w:br/>
      </w:r>
      <w:r w:rsidRPr="002204D0">
        <w:rPr>
          <w:rStyle w:val="af1"/>
          <w:sz w:val="24"/>
          <w:szCs w:val="24"/>
        </w:rPr>
        <w:t xml:space="preserve">и </w:t>
      </w:r>
      <w:r>
        <w:rPr>
          <w:rStyle w:val="af1"/>
          <w:b/>
          <w:sz w:val="24"/>
          <w:szCs w:val="24"/>
        </w:rPr>
        <w:t>_______________________________________________</w:t>
      </w:r>
      <w:r w:rsidRPr="002204D0">
        <w:rPr>
          <w:rStyle w:val="af3"/>
          <w:sz w:val="24"/>
          <w:szCs w:val="24"/>
        </w:rPr>
        <w:t xml:space="preserve">, </w:t>
      </w:r>
      <w:r w:rsidRPr="002204D0">
        <w:rPr>
          <w:rStyle w:val="af1"/>
          <w:sz w:val="24"/>
          <w:szCs w:val="24"/>
        </w:rPr>
        <w:t xml:space="preserve">действующий на основании </w:t>
      </w:r>
      <w:r>
        <w:rPr>
          <w:rStyle w:val="af1"/>
          <w:sz w:val="24"/>
          <w:szCs w:val="24"/>
        </w:rPr>
        <w:t>_______________________________________________</w:t>
      </w:r>
      <w:r w:rsidRPr="007123D2">
        <w:rPr>
          <w:rStyle w:val="af1"/>
          <w:sz w:val="24"/>
          <w:szCs w:val="24"/>
        </w:rPr>
        <w:t xml:space="preserve">, с другой стороны, вместе именуемые </w:t>
      </w:r>
      <w:r w:rsidRPr="007123D2">
        <w:rPr>
          <w:rStyle w:val="af1"/>
          <w:b/>
          <w:sz w:val="24"/>
          <w:szCs w:val="24"/>
        </w:rPr>
        <w:t>"</w:t>
      </w:r>
      <w:r w:rsidRPr="005B3C02">
        <w:rPr>
          <w:rStyle w:val="af1"/>
          <w:b/>
          <w:sz w:val="24"/>
          <w:szCs w:val="24"/>
        </w:rPr>
        <w:t>Стороны</w:t>
      </w:r>
      <w:r w:rsidRPr="005B3C02">
        <w:rPr>
          <w:rStyle w:val="af1"/>
          <w:sz w:val="24"/>
          <w:szCs w:val="24"/>
        </w:rPr>
        <w:t>",</w:t>
      </w:r>
      <w:r w:rsidRPr="005B3C02">
        <w:rPr>
          <w:rStyle w:val="15"/>
          <w:sz w:val="24"/>
          <w:szCs w:val="24"/>
        </w:rPr>
        <w:t xml:space="preserve">  </w:t>
      </w:r>
      <w:r w:rsidRPr="005B3C02">
        <w:rPr>
          <w:sz w:val="24"/>
          <w:szCs w:val="24"/>
        </w:rPr>
        <w:t>руководствуясь</w:t>
      </w:r>
      <w:r w:rsidRPr="00D86216">
        <w:rPr>
          <w:sz w:val="24"/>
          <w:szCs w:val="24"/>
        </w:rPr>
        <w:t xml:space="preserve"> пунктом 4 части 1 статьи 93 Федерального закона от 05.04.2013</w:t>
      </w:r>
      <w:r w:rsidR="00917444">
        <w:rPr>
          <w:sz w:val="24"/>
          <w:szCs w:val="24"/>
        </w:rPr>
        <w:t xml:space="preserve"> </w:t>
      </w:r>
      <w:r w:rsidRPr="00D86216">
        <w:rPr>
          <w:sz w:val="24"/>
          <w:szCs w:val="24"/>
        </w:rPr>
        <w:t xml:space="preserve">№ 44-ФЗ «О контрактной системе в сфере закупок товаров, работ, услуг для обеспечения государственных и муниципальных нужд» (далее- ФЗ № 44-ФЗ </w:t>
      </w:r>
      <w:r w:rsidR="00172158">
        <w:rPr>
          <w:sz w:val="24"/>
          <w:szCs w:val="24"/>
        </w:rPr>
        <w:br/>
      </w:r>
      <w:r w:rsidRPr="00D86216">
        <w:rPr>
          <w:sz w:val="24"/>
          <w:szCs w:val="24"/>
        </w:rPr>
        <w:t>от 05.04.2013),</w:t>
      </w:r>
      <w:r>
        <w:rPr>
          <w:sz w:val="24"/>
          <w:szCs w:val="24"/>
        </w:rPr>
        <w:t xml:space="preserve"> заключили </w:t>
      </w:r>
      <w:r w:rsidR="00B045C1">
        <w:rPr>
          <w:sz w:val="24"/>
          <w:szCs w:val="24"/>
        </w:rPr>
        <w:t>К</w:t>
      </w:r>
      <w:r>
        <w:rPr>
          <w:sz w:val="24"/>
          <w:szCs w:val="24"/>
        </w:rPr>
        <w:t>онтракт (далее – Контракт) о нижеследующем:</w:t>
      </w:r>
    </w:p>
    <w:p w14:paraId="034BACBB" w14:textId="77777777" w:rsidR="009D713D" w:rsidRDefault="009D713D" w:rsidP="00EB4A4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92E4599" w14:textId="77777777" w:rsidR="00FA20C2" w:rsidRDefault="009D713D" w:rsidP="00EB4A43">
      <w:pPr>
        <w:pStyle w:val="ab"/>
        <w:numPr>
          <w:ilvl w:val="0"/>
          <w:numId w:val="20"/>
        </w:num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КОНТРАКТА</w:t>
      </w:r>
    </w:p>
    <w:p w14:paraId="4F30B2E2" w14:textId="77777777" w:rsidR="009D713D" w:rsidRDefault="009B745F" w:rsidP="00EB4A43">
      <w:pPr>
        <w:pStyle w:val="ab"/>
        <w:numPr>
          <w:ilvl w:val="1"/>
          <w:numId w:val="20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</w:t>
      </w:r>
      <w:r w:rsidR="009D713D">
        <w:rPr>
          <w:rFonts w:ascii="Times New Roman" w:hAnsi="Times New Roman"/>
          <w:sz w:val="24"/>
          <w:szCs w:val="24"/>
        </w:rPr>
        <w:t xml:space="preserve"> </w:t>
      </w:r>
      <w:r w:rsidR="00D149CF" w:rsidRPr="002204D0">
        <w:rPr>
          <w:rStyle w:val="af1"/>
          <w:sz w:val="24"/>
          <w:szCs w:val="24"/>
        </w:rPr>
        <w:t xml:space="preserve">принимает на себя обязательства </w:t>
      </w:r>
      <w:r w:rsidR="00D149CF">
        <w:rPr>
          <w:rStyle w:val="af1"/>
          <w:sz w:val="24"/>
          <w:szCs w:val="24"/>
        </w:rPr>
        <w:t>оказывать услуги</w:t>
      </w:r>
      <w:r w:rsidR="00D149CF" w:rsidRPr="002204D0">
        <w:rPr>
          <w:rStyle w:val="af1"/>
          <w:sz w:val="24"/>
          <w:szCs w:val="24"/>
        </w:rPr>
        <w:t xml:space="preserve"> </w:t>
      </w:r>
      <w:r w:rsidR="00D149CF" w:rsidRPr="00D149CF">
        <w:rPr>
          <w:rStyle w:val="af1"/>
          <w:b/>
          <w:bCs/>
          <w:sz w:val="24"/>
          <w:szCs w:val="24"/>
        </w:rPr>
        <w:t xml:space="preserve">по обслуживанию программных продуктов </w:t>
      </w:r>
      <w:r w:rsidR="003675EB">
        <w:rPr>
          <w:rStyle w:val="af1"/>
          <w:b/>
          <w:bCs/>
          <w:sz w:val="24"/>
          <w:szCs w:val="24"/>
        </w:rPr>
        <w:t>«</w:t>
      </w:r>
      <w:r w:rsidR="00D149CF" w:rsidRPr="00D149CF">
        <w:rPr>
          <w:rStyle w:val="af1"/>
          <w:b/>
          <w:bCs/>
          <w:sz w:val="24"/>
          <w:szCs w:val="24"/>
          <w:lang w:eastAsia="en-US"/>
        </w:rPr>
        <w:t>1</w:t>
      </w:r>
      <w:r w:rsidR="00D149CF" w:rsidRPr="00D149CF">
        <w:rPr>
          <w:rStyle w:val="af1"/>
          <w:b/>
          <w:bCs/>
          <w:sz w:val="24"/>
          <w:szCs w:val="24"/>
          <w:lang w:val="en-US" w:eastAsia="en-US"/>
        </w:rPr>
        <w:t>C</w:t>
      </w:r>
      <w:r w:rsidR="00D149CF" w:rsidRPr="00D149CF">
        <w:rPr>
          <w:rStyle w:val="af1"/>
          <w:b/>
          <w:bCs/>
          <w:sz w:val="24"/>
          <w:szCs w:val="24"/>
          <w:lang w:eastAsia="en-US"/>
        </w:rPr>
        <w:t xml:space="preserve">: </w:t>
      </w:r>
      <w:r w:rsidR="003675EB" w:rsidRPr="003C4AE1">
        <w:rPr>
          <w:rFonts w:ascii="Times New Roman" w:hAnsi="Times New Roman"/>
          <w:b/>
          <w:bCs/>
          <w:sz w:val="24"/>
          <w:szCs w:val="24"/>
        </w:rPr>
        <w:t>Университет и 1С: Документооборот</w:t>
      </w:r>
      <w:r w:rsidR="003675EB">
        <w:rPr>
          <w:rFonts w:ascii="Times New Roman" w:hAnsi="Times New Roman"/>
          <w:b/>
          <w:bCs/>
          <w:sz w:val="24"/>
          <w:szCs w:val="24"/>
        </w:rPr>
        <w:t>»</w:t>
      </w:r>
      <w:r w:rsidR="00D149CF" w:rsidRPr="002204D0">
        <w:rPr>
          <w:rStyle w:val="af1"/>
          <w:sz w:val="24"/>
          <w:szCs w:val="24"/>
        </w:rPr>
        <w:t xml:space="preserve">, </w:t>
      </w:r>
      <w:r w:rsidR="00172158">
        <w:rPr>
          <w:rStyle w:val="af1"/>
          <w:sz w:val="24"/>
          <w:szCs w:val="24"/>
        </w:rPr>
        <w:br/>
      </w:r>
      <w:r w:rsidR="00D149CF" w:rsidRPr="002204D0">
        <w:rPr>
          <w:rStyle w:val="af1"/>
          <w:sz w:val="24"/>
          <w:szCs w:val="24"/>
        </w:rPr>
        <w:t>а Заказчик принимает на себя обязательства</w:t>
      </w:r>
      <w:r w:rsidR="00D87D3F">
        <w:rPr>
          <w:rStyle w:val="af1"/>
          <w:sz w:val="24"/>
          <w:szCs w:val="24"/>
        </w:rPr>
        <w:t xml:space="preserve"> оплатить оказанные услуги</w:t>
      </w:r>
      <w:r w:rsidR="008F6371">
        <w:rPr>
          <w:rStyle w:val="af1"/>
          <w:sz w:val="24"/>
          <w:szCs w:val="24"/>
        </w:rPr>
        <w:t>.</w:t>
      </w:r>
    </w:p>
    <w:p w14:paraId="1A4B70B2" w14:textId="77777777" w:rsidR="009D713D" w:rsidRDefault="009D713D" w:rsidP="00EB4A43">
      <w:pPr>
        <w:pStyle w:val="ab"/>
        <w:numPr>
          <w:ilvl w:val="1"/>
          <w:numId w:val="20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Наименование, характеристики, количество и цена </w:t>
      </w:r>
      <w:r w:rsidR="008440C8">
        <w:rPr>
          <w:rFonts w:ascii="Times New Roman" w:hAnsi="Times New Roman"/>
          <w:sz w:val="24"/>
          <w:szCs w:val="24"/>
        </w:rPr>
        <w:t>услуг</w:t>
      </w:r>
      <w:r w:rsidR="00D149CF">
        <w:rPr>
          <w:rFonts w:ascii="Times New Roman" w:hAnsi="Times New Roman"/>
          <w:sz w:val="24"/>
          <w:szCs w:val="24"/>
        </w:rPr>
        <w:t xml:space="preserve">, требования </w:t>
      </w:r>
      <w:r w:rsidR="00172158">
        <w:rPr>
          <w:rFonts w:ascii="Times New Roman" w:hAnsi="Times New Roman"/>
          <w:sz w:val="24"/>
          <w:szCs w:val="24"/>
        </w:rPr>
        <w:br/>
      </w:r>
      <w:r w:rsidR="00D149CF">
        <w:rPr>
          <w:rFonts w:ascii="Times New Roman" w:hAnsi="Times New Roman"/>
          <w:sz w:val="24"/>
          <w:szCs w:val="24"/>
        </w:rPr>
        <w:t>к объему, содержанию, качеству оказанию 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="00D149CF">
        <w:rPr>
          <w:rFonts w:ascii="Times New Roman" w:hAnsi="Times New Roman"/>
          <w:sz w:val="24"/>
          <w:szCs w:val="24"/>
        </w:rPr>
        <w:t>определены в Техническом задании (Приложение № 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</w:t>
      </w:r>
      <w:r w:rsidR="00D149C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онтракту</w:t>
      </w:r>
      <w:r w:rsidR="00D149CF">
        <w:rPr>
          <w:rFonts w:ascii="Times New Roman" w:hAnsi="Times New Roman"/>
          <w:sz w:val="24"/>
          <w:szCs w:val="24"/>
        </w:rPr>
        <w:t>).</w:t>
      </w:r>
    </w:p>
    <w:p w14:paraId="5B2F16BB" w14:textId="2EF65CE9" w:rsidR="009D713D" w:rsidRDefault="00D149CF" w:rsidP="00EB4A43">
      <w:pPr>
        <w:pStyle w:val="ab"/>
        <w:numPr>
          <w:ilvl w:val="1"/>
          <w:numId w:val="20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Период </w:t>
      </w:r>
      <w:r w:rsidRPr="001417F4">
        <w:rPr>
          <w:rFonts w:ascii="Times New Roman" w:hAnsi="Times New Roman"/>
          <w:sz w:val="24"/>
          <w:szCs w:val="24"/>
        </w:rPr>
        <w:t xml:space="preserve">оказания услуг: </w:t>
      </w:r>
      <w:r w:rsidR="00135317" w:rsidRPr="001417F4">
        <w:rPr>
          <w:rFonts w:ascii="Times New Roman" w:hAnsi="Times New Roman"/>
          <w:b/>
          <w:bCs/>
          <w:sz w:val="24"/>
          <w:szCs w:val="24"/>
        </w:rPr>
        <w:t>с «01</w:t>
      </w:r>
      <w:r w:rsidRPr="001417F4">
        <w:rPr>
          <w:rFonts w:ascii="Times New Roman" w:hAnsi="Times New Roman"/>
          <w:b/>
          <w:bCs/>
          <w:sz w:val="24"/>
          <w:szCs w:val="24"/>
        </w:rPr>
        <w:t>»</w:t>
      </w:r>
      <w:r w:rsidR="0001103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25ED3">
        <w:rPr>
          <w:rFonts w:ascii="Times New Roman" w:hAnsi="Times New Roman"/>
          <w:b/>
          <w:bCs/>
          <w:sz w:val="24"/>
          <w:szCs w:val="24"/>
        </w:rPr>
        <w:t>июня</w:t>
      </w:r>
      <w:r w:rsidR="003C4AE1" w:rsidRPr="001417F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417F4">
        <w:rPr>
          <w:rFonts w:ascii="Times New Roman" w:hAnsi="Times New Roman"/>
          <w:b/>
          <w:bCs/>
          <w:sz w:val="24"/>
          <w:szCs w:val="24"/>
        </w:rPr>
        <w:t>202</w:t>
      </w:r>
      <w:r w:rsidR="001417F4" w:rsidRPr="001417F4">
        <w:rPr>
          <w:rFonts w:ascii="Times New Roman" w:hAnsi="Times New Roman"/>
          <w:b/>
          <w:bCs/>
          <w:sz w:val="24"/>
          <w:szCs w:val="24"/>
        </w:rPr>
        <w:t>6</w:t>
      </w:r>
      <w:r w:rsidRPr="001417F4">
        <w:rPr>
          <w:rFonts w:ascii="Times New Roman" w:hAnsi="Times New Roman"/>
          <w:b/>
          <w:bCs/>
          <w:sz w:val="24"/>
          <w:szCs w:val="24"/>
        </w:rPr>
        <w:t xml:space="preserve"> года п</w:t>
      </w:r>
      <w:r w:rsidR="00135317" w:rsidRPr="001417F4">
        <w:rPr>
          <w:rFonts w:ascii="Times New Roman" w:hAnsi="Times New Roman"/>
          <w:b/>
          <w:bCs/>
          <w:sz w:val="24"/>
          <w:szCs w:val="24"/>
        </w:rPr>
        <w:t>о «</w:t>
      </w:r>
      <w:r w:rsidR="00B22246">
        <w:rPr>
          <w:rFonts w:ascii="Times New Roman" w:hAnsi="Times New Roman"/>
          <w:b/>
          <w:bCs/>
          <w:sz w:val="24"/>
          <w:szCs w:val="24"/>
        </w:rPr>
        <w:t>3</w:t>
      </w:r>
      <w:r w:rsidR="00325ED3">
        <w:rPr>
          <w:rFonts w:ascii="Times New Roman" w:hAnsi="Times New Roman"/>
          <w:b/>
          <w:bCs/>
          <w:sz w:val="24"/>
          <w:szCs w:val="24"/>
        </w:rPr>
        <w:t>0</w:t>
      </w:r>
      <w:r w:rsidRPr="001417F4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325ED3">
        <w:rPr>
          <w:rFonts w:ascii="Times New Roman" w:hAnsi="Times New Roman"/>
          <w:b/>
          <w:bCs/>
          <w:sz w:val="24"/>
          <w:szCs w:val="24"/>
        </w:rPr>
        <w:t>июня</w:t>
      </w:r>
      <w:r w:rsidR="001417F4" w:rsidRPr="001417F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417F4">
        <w:rPr>
          <w:rFonts w:ascii="Times New Roman" w:hAnsi="Times New Roman"/>
          <w:b/>
          <w:bCs/>
          <w:sz w:val="24"/>
          <w:szCs w:val="24"/>
        </w:rPr>
        <w:t>202</w:t>
      </w:r>
      <w:r w:rsidR="001417F4" w:rsidRPr="001417F4">
        <w:rPr>
          <w:rFonts w:ascii="Times New Roman" w:hAnsi="Times New Roman"/>
          <w:b/>
          <w:bCs/>
          <w:sz w:val="24"/>
          <w:szCs w:val="24"/>
        </w:rPr>
        <w:t>6</w:t>
      </w:r>
      <w:r w:rsidRPr="001417F4">
        <w:rPr>
          <w:rFonts w:ascii="Times New Roman" w:hAnsi="Times New Roman"/>
          <w:b/>
          <w:bCs/>
          <w:sz w:val="24"/>
          <w:szCs w:val="24"/>
        </w:rPr>
        <w:t xml:space="preserve"> года.</w:t>
      </w:r>
    </w:p>
    <w:p w14:paraId="3887FB5F" w14:textId="77777777" w:rsidR="001A2EF5" w:rsidRDefault="009D713D" w:rsidP="00EB4A43">
      <w:pPr>
        <w:pStyle w:val="ab"/>
        <w:numPr>
          <w:ilvl w:val="1"/>
          <w:numId w:val="20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1A38">
        <w:rPr>
          <w:rFonts w:ascii="Times New Roman" w:hAnsi="Times New Roman"/>
          <w:sz w:val="24"/>
          <w:szCs w:val="24"/>
        </w:rPr>
        <w:t xml:space="preserve">Место </w:t>
      </w:r>
      <w:r w:rsidR="008440C8" w:rsidRPr="002E1A38">
        <w:rPr>
          <w:rFonts w:ascii="Times New Roman" w:hAnsi="Times New Roman"/>
          <w:sz w:val="24"/>
          <w:szCs w:val="24"/>
        </w:rPr>
        <w:t>оказания услуг</w:t>
      </w:r>
      <w:r w:rsidR="002E1A38">
        <w:rPr>
          <w:rFonts w:ascii="Times New Roman" w:hAnsi="Times New Roman"/>
          <w:sz w:val="24"/>
          <w:szCs w:val="24"/>
        </w:rPr>
        <w:t>:</w:t>
      </w:r>
      <w:r w:rsidR="001A2EF5">
        <w:rPr>
          <w:rFonts w:ascii="Times New Roman" w:hAnsi="Times New Roman"/>
          <w:sz w:val="24"/>
          <w:szCs w:val="24"/>
        </w:rPr>
        <w:t xml:space="preserve"> Россия, Республика Коми, г. Ухта, ул. </w:t>
      </w:r>
      <w:r w:rsidR="00D149CF">
        <w:rPr>
          <w:rFonts w:ascii="Times New Roman" w:hAnsi="Times New Roman"/>
          <w:sz w:val="24"/>
          <w:szCs w:val="24"/>
        </w:rPr>
        <w:t>Первомайская, д. 13.</w:t>
      </w:r>
    </w:p>
    <w:p w14:paraId="53C33384" w14:textId="77777777" w:rsidR="009D713D" w:rsidRDefault="009D713D" w:rsidP="00EB4A4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9C3E27" w14:textId="77777777" w:rsidR="00D149CF" w:rsidRDefault="00D149CF" w:rsidP="00EB4A43">
      <w:pPr>
        <w:pStyle w:val="ab"/>
        <w:numPr>
          <w:ilvl w:val="0"/>
          <w:numId w:val="20"/>
        </w:num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14:paraId="3F09008F" w14:textId="77777777" w:rsidR="00D149CF" w:rsidRDefault="00D149CF" w:rsidP="00EB4A43">
      <w:pPr>
        <w:pStyle w:val="ab"/>
        <w:numPr>
          <w:ilvl w:val="1"/>
          <w:numId w:val="20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Стороны обязуются </w:t>
      </w:r>
      <w:r>
        <w:rPr>
          <w:rFonts w:ascii="Times New Roman" w:hAnsi="Times New Roman"/>
          <w:sz w:val="24"/>
          <w:szCs w:val="24"/>
        </w:rPr>
        <w:t xml:space="preserve">в своей деятельности обеспечить выполнение требований по оказанию услуг, установленных Техническим заданием </w:t>
      </w:r>
      <w:r>
        <w:rPr>
          <w:rFonts w:ascii="Times New Roman" w:hAnsi="Times New Roman"/>
          <w:b/>
          <w:sz w:val="24"/>
          <w:szCs w:val="24"/>
        </w:rPr>
        <w:t xml:space="preserve">(Приложение 1 </w:t>
      </w:r>
      <w:r w:rsidR="00172158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к Контракту), условиями Контракта, а также действующими законодательными </w:t>
      </w:r>
      <w:r w:rsidR="0017215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и нормативными документами Российской Федерации, Республики Коми, МО «Ухта», регулирующими вопросы для данного вида услуг.</w:t>
      </w:r>
    </w:p>
    <w:p w14:paraId="5767561A" w14:textId="77777777" w:rsidR="00D149CF" w:rsidRPr="00025C99" w:rsidRDefault="00D149CF" w:rsidP="00EB4A43">
      <w:pPr>
        <w:pStyle w:val="ab"/>
        <w:numPr>
          <w:ilvl w:val="1"/>
          <w:numId w:val="20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25C99">
        <w:rPr>
          <w:rFonts w:ascii="Times New Roman" w:hAnsi="Times New Roman"/>
          <w:b/>
          <w:sz w:val="24"/>
          <w:szCs w:val="24"/>
        </w:rPr>
        <w:t>Заказчик обязуется:</w:t>
      </w:r>
    </w:p>
    <w:p w14:paraId="325F005C" w14:textId="77777777" w:rsidR="00D149CF" w:rsidRDefault="00D149CF" w:rsidP="00EB4A43">
      <w:pPr>
        <w:pStyle w:val="ab"/>
        <w:numPr>
          <w:ilvl w:val="2"/>
          <w:numId w:val="20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25C99">
        <w:rPr>
          <w:rFonts w:ascii="Times New Roman" w:hAnsi="Times New Roman"/>
          <w:sz w:val="24"/>
          <w:szCs w:val="24"/>
        </w:rPr>
        <w:t xml:space="preserve">Назначить и уполномочить своего представителя на период оказания услуг по </w:t>
      </w:r>
      <w:r w:rsidR="00305D6C">
        <w:rPr>
          <w:rFonts w:ascii="Times New Roman" w:hAnsi="Times New Roman"/>
          <w:sz w:val="24"/>
          <w:szCs w:val="24"/>
        </w:rPr>
        <w:t>Контракту</w:t>
      </w:r>
      <w:r w:rsidRPr="00025C99">
        <w:rPr>
          <w:rFonts w:ascii="Times New Roman" w:hAnsi="Times New Roman"/>
          <w:sz w:val="24"/>
          <w:szCs w:val="24"/>
        </w:rPr>
        <w:t xml:space="preserve"> для оперативного решения вопросов, связанных с оказанием услуг </w:t>
      </w:r>
      <w:r w:rsidR="00172158">
        <w:rPr>
          <w:rFonts w:ascii="Times New Roman" w:hAnsi="Times New Roman"/>
          <w:sz w:val="24"/>
          <w:szCs w:val="24"/>
        </w:rPr>
        <w:br/>
      </w:r>
      <w:r w:rsidRPr="00025C99">
        <w:rPr>
          <w:rFonts w:ascii="Times New Roman" w:hAnsi="Times New Roman"/>
          <w:sz w:val="24"/>
          <w:szCs w:val="24"/>
        </w:rPr>
        <w:t xml:space="preserve">по </w:t>
      </w:r>
      <w:r w:rsidR="00305D6C">
        <w:rPr>
          <w:rFonts w:ascii="Times New Roman" w:hAnsi="Times New Roman"/>
          <w:sz w:val="24"/>
          <w:szCs w:val="24"/>
        </w:rPr>
        <w:t>Контракту</w:t>
      </w:r>
      <w:r w:rsidRPr="00025C99">
        <w:rPr>
          <w:rFonts w:ascii="Times New Roman" w:hAnsi="Times New Roman"/>
          <w:sz w:val="24"/>
          <w:szCs w:val="24"/>
        </w:rPr>
        <w:t>.</w:t>
      </w:r>
    </w:p>
    <w:p w14:paraId="019D85E5" w14:textId="77777777" w:rsidR="00D149CF" w:rsidRDefault="00D149CF" w:rsidP="00EB4A43">
      <w:pPr>
        <w:pStyle w:val="ab"/>
        <w:numPr>
          <w:ilvl w:val="2"/>
          <w:numId w:val="20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25C99">
        <w:rPr>
          <w:rFonts w:ascii="Times New Roman" w:hAnsi="Times New Roman"/>
          <w:sz w:val="24"/>
          <w:szCs w:val="24"/>
        </w:rPr>
        <w:t xml:space="preserve">Осуществлять контроль и надзор за соответствием объема и стоимости оказанных услуг по </w:t>
      </w:r>
      <w:r w:rsidR="00305D6C">
        <w:rPr>
          <w:rFonts w:ascii="Times New Roman" w:hAnsi="Times New Roman"/>
          <w:sz w:val="24"/>
          <w:szCs w:val="24"/>
        </w:rPr>
        <w:t>Контракту</w:t>
      </w:r>
      <w:r w:rsidRPr="00025C99">
        <w:rPr>
          <w:rFonts w:ascii="Times New Roman" w:hAnsi="Times New Roman"/>
          <w:sz w:val="24"/>
          <w:szCs w:val="24"/>
        </w:rPr>
        <w:t xml:space="preserve">, не вмешиваясь при этом в </w:t>
      </w:r>
      <w:r w:rsidR="00D87D3F">
        <w:rPr>
          <w:rFonts w:ascii="Times New Roman" w:hAnsi="Times New Roman"/>
          <w:sz w:val="24"/>
          <w:szCs w:val="24"/>
        </w:rPr>
        <w:t xml:space="preserve">оперативно – хозяйственную </w:t>
      </w:r>
      <w:r w:rsidRPr="00025C99">
        <w:rPr>
          <w:rFonts w:ascii="Times New Roman" w:hAnsi="Times New Roman"/>
          <w:sz w:val="24"/>
          <w:szCs w:val="24"/>
        </w:rPr>
        <w:t>деятельность Исполнителя.</w:t>
      </w:r>
    </w:p>
    <w:p w14:paraId="132645B6" w14:textId="77777777" w:rsidR="00D149CF" w:rsidRDefault="00D149CF" w:rsidP="00EB4A43">
      <w:pPr>
        <w:pStyle w:val="ab"/>
        <w:numPr>
          <w:ilvl w:val="2"/>
          <w:numId w:val="20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25C99">
        <w:rPr>
          <w:rFonts w:ascii="Times New Roman" w:hAnsi="Times New Roman"/>
          <w:sz w:val="24"/>
          <w:szCs w:val="24"/>
        </w:rPr>
        <w:t xml:space="preserve">Принять и оплатить оказанные Исполнителем услуги в размере, порядке </w:t>
      </w:r>
      <w:r w:rsidR="00172158">
        <w:rPr>
          <w:rFonts w:ascii="Times New Roman" w:hAnsi="Times New Roman"/>
          <w:sz w:val="24"/>
          <w:szCs w:val="24"/>
        </w:rPr>
        <w:br/>
      </w:r>
      <w:r w:rsidRPr="00025C99">
        <w:rPr>
          <w:rFonts w:ascii="Times New Roman" w:hAnsi="Times New Roman"/>
          <w:sz w:val="24"/>
          <w:szCs w:val="24"/>
        </w:rPr>
        <w:t xml:space="preserve">и в сроки, предусмотренные условиями </w:t>
      </w:r>
      <w:r>
        <w:rPr>
          <w:rFonts w:ascii="Times New Roman" w:hAnsi="Times New Roman"/>
          <w:sz w:val="24"/>
          <w:szCs w:val="24"/>
        </w:rPr>
        <w:t>Контракта</w:t>
      </w:r>
      <w:r w:rsidRPr="00025C99">
        <w:rPr>
          <w:rFonts w:ascii="Times New Roman" w:hAnsi="Times New Roman"/>
          <w:sz w:val="24"/>
          <w:szCs w:val="24"/>
        </w:rPr>
        <w:t>.</w:t>
      </w:r>
    </w:p>
    <w:p w14:paraId="3E4D0E57" w14:textId="77777777" w:rsidR="00D149CF" w:rsidRPr="00025C99" w:rsidRDefault="00D149CF" w:rsidP="00EB4A43">
      <w:pPr>
        <w:pStyle w:val="ab"/>
        <w:numPr>
          <w:ilvl w:val="1"/>
          <w:numId w:val="20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C99">
        <w:rPr>
          <w:rFonts w:ascii="Times New Roman" w:hAnsi="Times New Roman"/>
          <w:b/>
          <w:sz w:val="24"/>
          <w:szCs w:val="24"/>
        </w:rPr>
        <w:t>Исполнитель обязуется:</w:t>
      </w:r>
    </w:p>
    <w:p w14:paraId="2D2BFFED" w14:textId="77777777" w:rsidR="00D149CF" w:rsidRDefault="00D149CF" w:rsidP="00EB4A43">
      <w:pPr>
        <w:pStyle w:val="ab"/>
        <w:numPr>
          <w:ilvl w:val="2"/>
          <w:numId w:val="20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25C99">
        <w:rPr>
          <w:rFonts w:ascii="Times New Roman" w:hAnsi="Times New Roman"/>
          <w:sz w:val="24"/>
          <w:szCs w:val="24"/>
        </w:rPr>
        <w:t xml:space="preserve">Оказать предусмотренные </w:t>
      </w:r>
      <w:r>
        <w:rPr>
          <w:rFonts w:ascii="Times New Roman" w:hAnsi="Times New Roman"/>
          <w:sz w:val="24"/>
          <w:szCs w:val="24"/>
        </w:rPr>
        <w:t>Контрактом</w:t>
      </w:r>
      <w:r w:rsidRPr="00025C99">
        <w:rPr>
          <w:rFonts w:ascii="Times New Roman" w:hAnsi="Times New Roman"/>
          <w:sz w:val="24"/>
          <w:szCs w:val="24"/>
        </w:rPr>
        <w:t xml:space="preserve"> услуги в установленный </w:t>
      </w:r>
      <w:r>
        <w:rPr>
          <w:rFonts w:ascii="Times New Roman" w:hAnsi="Times New Roman"/>
          <w:sz w:val="24"/>
          <w:szCs w:val="24"/>
        </w:rPr>
        <w:t>К</w:t>
      </w:r>
      <w:r w:rsidRPr="00025C99">
        <w:rPr>
          <w:rFonts w:ascii="Times New Roman" w:hAnsi="Times New Roman"/>
          <w:sz w:val="24"/>
          <w:szCs w:val="24"/>
        </w:rPr>
        <w:t xml:space="preserve">онтрактом срок и с надлежащим качеством в соответствии с положениями </w:t>
      </w:r>
      <w:r>
        <w:rPr>
          <w:rFonts w:ascii="Times New Roman" w:hAnsi="Times New Roman"/>
          <w:sz w:val="24"/>
          <w:szCs w:val="24"/>
        </w:rPr>
        <w:t>К</w:t>
      </w:r>
      <w:r w:rsidRPr="00025C99">
        <w:rPr>
          <w:rFonts w:ascii="Times New Roman" w:hAnsi="Times New Roman"/>
          <w:sz w:val="24"/>
          <w:szCs w:val="24"/>
        </w:rPr>
        <w:t xml:space="preserve">онтракта </w:t>
      </w:r>
      <w:r w:rsidR="00172158">
        <w:rPr>
          <w:rFonts w:ascii="Times New Roman" w:hAnsi="Times New Roman"/>
          <w:sz w:val="24"/>
          <w:szCs w:val="24"/>
        </w:rPr>
        <w:br/>
      </w:r>
      <w:r w:rsidRPr="00025C99">
        <w:rPr>
          <w:rFonts w:ascii="Times New Roman" w:hAnsi="Times New Roman"/>
          <w:sz w:val="24"/>
          <w:szCs w:val="24"/>
        </w:rPr>
        <w:t>и с требованиями действующих законодательных и нормативных документов Российской Федерации, Республики Коми, МО «Ухта».</w:t>
      </w:r>
    </w:p>
    <w:p w14:paraId="0C0600DE" w14:textId="77777777" w:rsidR="00E45D08" w:rsidRDefault="00E45D08" w:rsidP="00EB4A43">
      <w:pPr>
        <w:pStyle w:val="ab"/>
        <w:numPr>
          <w:ilvl w:val="2"/>
          <w:numId w:val="20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Согласовать с Заказчиком обеспечение доступа на объект/ объекты ФГБОУ ВО «УГТУ» в соответствии с Положением о пропускном и внутриобъектовом режиме ФГБОУ ВО «УГТУ» (Приложение № 2 к Контракту).</w:t>
      </w:r>
    </w:p>
    <w:p w14:paraId="5D5BE8FD" w14:textId="77777777" w:rsidR="00D149CF" w:rsidRDefault="00D149CF" w:rsidP="00EB4A43">
      <w:pPr>
        <w:pStyle w:val="ab"/>
        <w:numPr>
          <w:ilvl w:val="2"/>
          <w:numId w:val="20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Устранять выявленные в ходе оказания и приемки услуг недостатки за свой счет. Недостатки должны быть устранены Исполнителем в разумный срок, то есть </w:t>
      </w:r>
      <w:r w:rsidR="0017215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в зависимости от выявленного недостатка, но не более 3 (трех) календарных дней</w:t>
      </w:r>
      <w:r w:rsidR="00E45D08">
        <w:rPr>
          <w:rFonts w:ascii="Times New Roman" w:hAnsi="Times New Roman"/>
          <w:sz w:val="24"/>
          <w:szCs w:val="24"/>
        </w:rPr>
        <w:t>.</w:t>
      </w:r>
    </w:p>
    <w:p w14:paraId="2A060F6C" w14:textId="77777777" w:rsidR="00D149CF" w:rsidRDefault="00D87D3F" w:rsidP="00EB4A43">
      <w:pPr>
        <w:pStyle w:val="ab"/>
        <w:numPr>
          <w:ilvl w:val="2"/>
          <w:numId w:val="20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D149CF" w:rsidRPr="00025C99">
        <w:rPr>
          <w:rFonts w:ascii="Times New Roman" w:hAnsi="Times New Roman"/>
          <w:sz w:val="24"/>
          <w:szCs w:val="24"/>
        </w:rPr>
        <w:t>редоставлять Заказчику Акт сдачи-приемки оказанных услуг</w:t>
      </w:r>
      <w:r w:rsidR="00D149CF">
        <w:rPr>
          <w:rFonts w:ascii="Times New Roman" w:hAnsi="Times New Roman"/>
          <w:sz w:val="24"/>
          <w:szCs w:val="24"/>
        </w:rPr>
        <w:t xml:space="preserve"> на бумажном носителе</w:t>
      </w:r>
      <w:r w:rsidR="00D149CF" w:rsidRPr="00025C99">
        <w:rPr>
          <w:rFonts w:ascii="Times New Roman" w:hAnsi="Times New Roman"/>
          <w:sz w:val="24"/>
          <w:szCs w:val="24"/>
        </w:rPr>
        <w:t xml:space="preserve"> с информацией о </w:t>
      </w:r>
      <w:r w:rsidR="00D149CF">
        <w:rPr>
          <w:rFonts w:ascii="Times New Roman" w:hAnsi="Times New Roman"/>
          <w:sz w:val="24"/>
          <w:szCs w:val="24"/>
        </w:rPr>
        <w:t>проделанной</w:t>
      </w:r>
      <w:r w:rsidR="00D149CF" w:rsidRPr="00025C99">
        <w:rPr>
          <w:rFonts w:ascii="Times New Roman" w:hAnsi="Times New Roman"/>
          <w:sz w:val="24"/>
          <w:szCs w:val="24"/>
        </w:rPr>
        <w:t xml:space="preserve"> услуге </w:t>
      </w:r>
      <w:r w:rsidR="00D149CF">
        <w:rPr>
          <w:rFonts w:ascii="Times New Roman" w:hAnsi="Times New Roman"/>
          <w:sz w:val="24"/>
          <w:szCs w:val="24"/>
        </w:rPr>
        <w:t xml:space="preserve">в </w:t>
      </w:r>
      <w:r w:rsidR="00D149CF" w:rsidRPr="007756A4">
        <w:rPr>
          <w:rFonts w:ascii="Times New Roman" w:hAnsi="Times New Roman"/>
          <w:sz w:val="24"/>
          <w:szCs w:val="24"/>
        </w:rPr>
        <w:t xml:space="preserve">соответствии с </w:t>
      </w:r>
      <w:r w:rsidR="00D149CF" w:rsidRPr="007756A4">
        <w:rPr>
          <w:rFonts w:ascii="Times New Roman" w:hAnsi="Times New Roman"/>
          <w:b/>
          <w:sz w:val="24"/>
          <w:szCs w:val="24"/>
        </w:rPr>
        <w:t xml:space="preserve">разделом </w:t>
      </w:r>
      <w:r w:rsidR="00172158">
        <w:rPr>
          <w:rFonts w:ascii="Times New Roman" w:hAnsi="Times New Roman"/>
          <w:b/>
          <w:sz w:val="24"/>
          <w:szCs w:val="24"/>
        </w:rPr>
        <w:br/>
      </w:r>
      <w:r w:rsidR="007756A4" w:rsidRPr="007756A4">
        <w:rPr>
          <w:rFonts w:ascii="Times New Roman" w:hAnsi="Times New Roman"/>
          <w:b/>
          <w:sz w:val="24"/>
          <w:szCs w:val="24"/>
        </w:rPr>
        <w:t>4</w:t>
      </w:r>
      <w:r w:rsidR="00D149CF">
        <w:rPr>
          <w:rFonts w:ascii="Times New Roman" w:hAnsi="Times New Roman"/>
          <w:b/>
          <w:sz w:val="24"/>
          <w:szCs w:val="24"/>
        </w:rPr>
        <w:t xml:space="preserve"> </w:t>
      </w:r>
      <w:r w:rsidR="00D149CF">
        <w:rPr>
          <w:rFonts w:ascii="Times New Roman" w:hAnsi="Times New Roman"/>
          <w:sz w:val="24"/>
          <w:szCs w:val="24"/>
        </w:rPr>
        <w:t>Контракта</w:t>
      </w:r>
      <w:r w:rsidR="00D149CF" w:rsidRPr="00025C99">
        <w:rPr>
          <w:rFonts w:ascii="Times New Roman" w:hAnsi="Times New Roman"/>
          <w:sz w:val="24"/>
          <w:szCs w:val="24"/>
        </w:rPr>
        <w:t>.</w:t>
      </w:r>
    </w:p>
    <w:p w14:paraId="458A7016" w14:textId="77777777" w:rsidR="00D149CF" w:rsidRPr="00025C99" w:rsidRDefault="00D149CF" w:rsidP="00EB4A43">
      <w:pPr>
        <w:pStyle w:val="ab"/>
        <w:numPr>
          <w:ilvl w:val="1"/>
          <w:numId w:val="20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C99">
        <w:rPr>
          <w:rFonts w:ascii="Times New Roman" w:hAnsi="Times New Roman"/>
          <w:b/>
          <w:sz w:val="24"/>
          <w:szCs w:val="24"/>
        </w:rPr>
        <w:t>Заказчик имеет право:</w:t>
      </w:r>
    </w:p>
    <w:p w14:paraId="6AFACB44" w14:textId="77777777" w:rsidR="00D149CF" w:rsidRDefault="00D149CF" w:rsidP="00EB4A43">
      <w:pPr>
        <w:pStyle w:val="ab"/>
        <w:numPr>
          <w:ilvl w:val="2"/>
          <w:numId w:val="20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C99">
        <w:rPr>
          <w:rFonts w:ascii="Times New Roman" w:hAnsi="Times New Roman"/>
          <w:sz w:val="24"/>
          <w:szCs w:val="24"/>
        </w:rPr>
        <w:t>Запрашивать у Исполнителя информацию, касающуюся оказания услуг.</w:t>
      </w:r>
    </w:p>
    <w:p w14:paraId="3254D049" w14:textId="77777777" w:rsidR="00D149CF" w:rsidRDefault="00D149CF" w:rsidP="00EB4A43">
      <w:pPr>
        <w:pStyle w:val="ab"/>
        <w:numPr>
          <w:ilvl w:val="2"/>
          <w:numId w:val="20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25C99">
        <w:rPr>
          <w:rFonts w:ascii="Times New Roman" w:hAnsi="Times New Roman"/>
          <w:sz w:val="24"/>
          <w:szCs w:val="24"/>
        </w:rPr>
        <w:t>При выявлении недостатков в работе требовать от Исполнителя безвозмездного устранения недостатков, возникших по вине Исполнителя.</w:t>
      </w:r>
    </w:p>
    <w:p w14:paraId="7AC75F9A" w14:textId="77777777" w:rsidR="00D149CF" w:rsidRDefault="00D149CF" w:rsidP="00EB4A43">
      <w:pPr>
        <w:pStyle w:val="ab"/>
        <w:numPr>
          <w:ilvl w:val="2"/>
          <w:numId w:val="20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25C99">
        <w:rPr>
          <w:rFonts w:ascii="Times New Roman" w:hAnsi="Times New Roman"/>
          <w:sz w:val="24"/>
          <w:szCs w:val="24"/>
        </w:rPr>
        <w:t xml:space="preserve">Не принимать и не оплачивать оказанные Исполнителем услуги, в том числе устанавливающие факты нарушений условий </w:t>
      </w:r>
      <w:r>
        <w:rPr>
          <w:rFonts w:ascii="Times New Roman" w:hAnsi="Times New Roman"/>
          <w:sz w:val="24"/>
          <w:szCs w:val="24"/>
        </w:rPr>
        <w:t>К</w:t>
      </w:r>
      <w:r w:rsidRPr="00025C99">
        <w:rPr>
          <w:rFonts w:ascii="Times New Roman" w:hAnsi="Times New Roman"/>
          <w:sz w:val="24"/>
          <w:szCs w:val="24"/>
        </w:rPr>
        <w:t>онтракта, предписывающие Исполнителю совершение каких-либо действий.</w:t>
      </w:r>
    </w:p>
    <w:p w14:paraId="4DAB840A" w14:textId="77777777" w:rsidR="00D149CF" w:rsidRPr="00025C99" w:rsidRDefault="00D149CF" w:rsidP="00EB4A43">
      <w:pPr>
        <w:pStyle w:val="ab"/>
        <w:numPr>
          <w:ilvl w:val="2"/>
          <w:numId w:val="20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25C99">
        <w:rPr>
          <w:rFonts w:ascii="Times New Roman" w:hAnsi="Times New Roman"/>
          <w:sz w:val="24"/>
          <w:szCs w:val="24"/>
        </w:rPr>
        <w:t xml:space="preserve">При обнаружении недостатков вызвать представителя Исполнителя на место проверки (письмом, телефонограммой или телеграммой, по факсимильной связи либо </w:t>
      </w:r>
      <w:r w:rsidR="00172158">
        <w:rPr>
          <w:rFonts w:ascii="Times New Roman" w:hAnsi="Times New Roman"/>
          <w:sz w:val="24"/>
          <w:szCs w:val="24"/>
        </w:rPr>
        <w:br/>
      </w:r>
      <w:r w:rsidRPr="00025C99">
        <w:rPr>
          <w:rFonts w:ascii="Times New Roman" w:hAnsi="Times New Roman"/>
          <w:sz w:val="24"/>
          <w:szCs w:val="24"/>
        </w:rPr>
        <w:t xml:space="preserve">с использованием иных средств связи или доставки, обеспечивающих фиксирование вызова) и составить двухсторонний акт с указанием обнаруженных недостатков. В случае неявки Исполнителя либо немотивированного отказа от подписи вышеуказанный акт составляется Заказчиком в одностороннем порядке, имеет юридическую силу для Сторон </w:t>
      </w:r>
      <w:r>
        <w:rPr>
          <w:rFonts w:ascii="Times New Roman" w:hAnsi="Times New Roman"/>
          <w:sz w:val="24"/>
          <w:szCs w:val="24"/>
        </w:rPr>
        <w:t>Контракта</w:t>
      </w:r>
      <w:r w:rsidRPr="00025C99">
        <w:rPr>
          <w:rFonts w:ascii="Times New Roman" w:hAnsi="Times New Roman"/>
          <w:sz w:val="24"/>
          <w:szCs w:val="24"/>
        </w:rPr>
        <w:t xml:space="preserve"> и является основанием для уменьшения объемов и/ или стоимости указанных услуг.</w:t>
      </w:r>
    </w:p>
    <w:p w14:paraId="47F55F74" w14:textId="77777777" w:rsidR="00D149CF" w:rsidRDefault="00D149CF" w:rsidP="00EB4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мотивированного отказа представителя исполнителя от подписания вышеуказанного акта Стороны обязуются совместно рассмотреть имеющиеся разногласия в течение 5 (пяти) рабочих дней. При недостижении согласия по имеющимся разногласиям Заказчик оплачивает Исполнителю стоимость оказанных услуг по объемам, в отношении которых Стороны пришли к единому мнению.</w:t>
      </w:r>
    </w:p>
    <w:p w14:paraId="2B5BCD98" w14:textId="77777777" w:rsidR="00D149CF" w:rsidRDefault="00D149CF" w:rsidP="00EB4A43">
      <w:pPr>
        <w:pStyle w:val="ConsPlusNormal"/>
        <w:ind w:firstLine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Спорные объемы оказанных услуг оплачиваются Заказчиком на основании вступившего в законную силу решение суда.</w:t>
      </w:r>
    </w:p>
    <w:p w14:paraId="7BEAFBA2" w14:textId="77777777" w:rsidR="00D149CF" w:rsidRDefault="00D149CF" w:rsidP="00EB4A43">
      <w:pPr>
        <w:pStyle w:val="ConsPlusNormal"/>
        <w:numPr>
          <w:ilvl w:val="2"/>
          <w:numId w:val="2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Предъявлять претензии за некачественное или неполное исполнение принятых Исполнителем обязательств по </w:t>
      </w:r>
      <w:r w:rsidR="00305D6C">
        <w:rPr>
          <w:rFonts w:ascii="Times New Roman" w:hAnsi="Times New Roman" w:cs="Times New Roman"/>
          <w:sz w:val="24"/>
          <w:szCs w:val="24"/>
        </w:rPr>
        <w:t>Контракту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C477A2" w14:textId="77777777" w:rsidR="00D149CF" w:rsidRDefault="00D149CF" w:rsidP="00EB4A43">
      <w:pPr>
        <w:pStyle w:val="ConsPlusNormal"/>
        <w:numPr>
          <w:ilvl w:val="2"/>
          <w:numId w:val="2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C99">
        <w:rPr>
          <w:rFonts w:ascii="Times New Roman" w:hAnsi="Times New Roman" w:cs="Times New Roman"/>
          <w:sz w:val="24"/>
          <w:szCs w:val="24"/>
        </w:rPr>
        <w:t>Увеличить в одностороннем порядке сроки проверки актов о приемке оказанных услуг в случае исправления ошибок, допущенных Исполнителем при оформлении обязательных документов или несвоевременного предоставления последних с уведомлением Исполнителя в течение 3-х (трех) рабочих дней.</w:t>
      </w:r>
    </w:p>
    <w:p w14:paraId="0C2E260C" w14:textId="77777777" w:rsidR="00D149CF" w:rsidRDefault="00D149CF" w:rsidP="00EB4A43">
      <w:pPr>
        <w:pStyle w:val="ConsPlusNormal"/>
        <w:numPr>
          <w:ilvl w:val="1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5C99">
        <w:rPr>
          <w:rFonts w:ascii="Times New Roman" w:hAnsi="Times New Roman" w:cs="Times New Roman"/>
          <w:b/>
          <w:sz w:val="24"/>
          <w:szCs w:val="24"/>
        </w:rPr>
        <w:t>Исполнитель имеет право:</w:t>
      </w:r>
    </w:p>
    <w:p w14:paraId="61764392" w14:textId="77777777" w:rsidR="00D149CF" w:rsidRDefault="00D149CF" w:rsidP="00EB4A43">
      <w:pPr>
        <w:pStyle w:val="ConsPlusNormal"/>
        <w:numPr>
          <w:ilvl w:val="2"/>
          <w:numId w:val="2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C99">
        <w:rPr>
          <w:rFonts w:ascii="Times New Roman" w:hAnsi="Times New Roman" w:cs="Times New Roman"/>
          <w:sz w:val="24"/>
          <w:szCs w:val="24"/>
        </w:rPr>
        <w:t xml:space="preserve">Запрашивать у Заказчика разъяснения по вопросам исполнения обязательств по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25C99">
        <w:rPr>
          <w:rFonts w:ascii="Times New Roman" w:hAnsi="Times New Roman" w:cs="Times New Roman"/>
          <w:sz w:val="24"/>
          <w:szCs w:val="24"/>
        </w:rPr>
        <w:t>онтракту.</w:t>
      </w:r>
    </w:p>
    <w:p w14:paraId="110B19A3" w14:textId="77777777" w:rsidR="00D149CF" w:rsidRDefault="00D149CF" w:rsidP="00EB4A43">
      <w:pPr>
        <w:pStyle w:val="ConsPlusNormal"/>
        <w:numPr>
          <w:ilvl w:val="2"/>
          <w:numId w:val="2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C99">
        <w:rPr>
          <w:rFonts w:ascii="Times New Roman" w:hAnsi="Times New Roman" w:cs="Times New Roman"/>
          <w:sz w:val="24"/>
          <w:szCs w:val="24"/>
        </w:rPr>
        <w:t xml:space="preserve">Осуществлять организационно-технические мероприятия, направленные </w:t>
      </w:r>
      <w:r w:rsidR="00172158">
        <w:rPr>
          <w:rFonts w:ascii="Times New Roman" w:hAnsi="Times New Roman" w:cs="Times New Roman"/>
          <w:sz w:val="24"/>
          <w:szCs w:val="24"/>
        </w:rPr>
        <w:br/>
      </w:r>
      <w:r w:rsidRPr="00025C99">
        <w:rPr>
          <w:rFonts w:ascii="Times New Roman" w:hAnsi="Times New Roman" w:cs="Times New Roman"/>
          <w:sz w:val="24"/>
          <w:szCs w:val="24"/>
        </w:rPr>
        <w:t xml:space="preserve">на достижение цели, предусмотренной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25C99">
        <w:rPr>
          <w:rFonts w:ascii="Times New Roman" w:hAnsi="Times New Roman" w:cs="Times New Roman"/>
          <w:sz w:val="24"/>
          <w:szCs w:val="24"/>
        </w:rPr>
        <w:t xml:space="preserve">онтрактом. Самостоятельно определять способы исполнения обязательств по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25C99">
        <w:rPr>
          <w:rFonts w:ascii="Times New Roman" w:hAnsi="Times New Roman" w:cs="Times New Roman"/>
          <w:sz w:val="24"/>
          <w:szCs w:val="24"/>
        </w:rPr>
        <w:t>онтракту.</w:t>
      </w:r>
    </w:p>
    <w:p w14:paraId="71E3390F" w14:textId="77777777" w:rsidR="00D149CF" w:rsidRPr="00025C99" w:rsidRDefault="00D149CF" w:rsidP="00EB4A43">
      <w:pPr>
        <w:pStyle w:val="ConsPlusNormal"/>
        <w:numPr>
          <w:ilvl w:val="2"/>
          <w:numId w:val="2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C99">
        <w:rPr>
          <w:rFonts w:ascii="Times New Roman" w:hAnsi="Times New Roman" w:cs="Times New Roman"/>
          <w:sz w:val="24"/>
          <w:szCs w:val="24"/>
        </w:rPr>
        <w:t xml:space="preserve">Требовать от Заказчика своевременного и полного выполнения принятых </w:t>
      </w:r>
      <w:r w:rsidR="00172158">
        <w:rPr>
          <w:rFonts w:ascii="Times New Roman" w:hAnsi="Times New Roman" w:cs="Times New Roman"/>
          <w:sz w:val="24"/>
          <w:szCs w:val="24"/>
        </w:rPr>
        <w:br/>
      </w:r>
      <w:r w:rsidRPr="00025C99">
        <w:rPr>
          <w:rFonts w:ascii="Times New Roman" w:hAnsi="Times New Roman" w:cs="Times New Roman"/>
          <w:sz w:val="24"/>
          <w:szCs w:val="24"/>
        </w:rPr>
        <w:t xml:space="preserve">им на себя обязательств по </w:t>
      </w:r>
      <w:r>
        <w:rPr>
          <w:rFonts w:ascii="Times New Roman" w:hAnsi="Times New Roman" w:cs="Times New Roman"/>
          <w:sz w:val="24"/>
          <w:szCs w:val="24"/>
        </w:rPr>
        <w:t>Контракту</w:t>
      </w:r>
      <w:r w:rsidRPr="00025C99">
        <w:rPr>
          <w:rFonts w:ascii="Times New Roman" w:hAnsi="Times New Roman" w:cs="Times New Roman"/>
          <w:sz w:val="24"/>
          <w:szCs w:val="24"/>
        </w:rPr>
        <w:t>.</w:t>
      </w:r>
    </w:p>
    <w:p w14:paraId="3510F327" w14:textId="77777777" w:rsidR="00D149CF" w:rsidRDefault="00D149CF" w:rsidP="00EB4A43">
      <w:pPr>
        <w:pStyle w:val="ab"/>
        <w:tabs>
          <w:tab w:val="left" w:pos="567"/>
        </w:tabs>
        <w:spacing w:after="0" w:line="240" w:lineRule="auto"/>
        <w:ind w:left="1069"/>
        <w:rPr>
          <w:rFonts w:ascii="Times New Roman" w:hAnsi="Times New Roman"/>
          <w:b/>
          <w:sz w:val="24"/>
          <w:szCs w:val="24"/>
        </w:rPr>
      </w:pPr>
    </w:p>
    <w:p w14:paraId="664CFF00" w14:textId="77777777" w:rsidR="00D149CF" w:rsidRDefault="00D149CF" w:rsidP="00EB4A43">
      <w:pPr>
        <w:pStyle w:val="ab"/>
        <w:tabs>
          <w:tab w:val="left" w:pos="567"/>
        </w:tabs>
        <w:spacing w:after="0" w:line="240" w:lineRule="auto"/>
        <w:ind w:left="1069"/>
        <w:rPr>
          <w:rFonts w:ascii="Times New Roman" w:hAnsi="Times New Roman"/>
          <w:b/>
          <w:sz w:val="24"/>
          <w:szCs w:val="24"/>
        </w:rPr>
      </w:pPr>
    </w:p>
    <w:p w14:paraId="32DF890E" w14:textId="77777777" w:rsidR="009D713D" w:rsidRDefault="009D713D" w:rsidP="00EB4A43">
      <w:pPr>
        <w:pStyle w:val="ab"/>
        <w:numPr>
          <w:ilvl w:val="0"/>
          <w:numId w:val="20"/>
        </w:num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ЦЕНА КОНТРАКТА, ПОРЯДОК И СРОКИ ОПЛАТЫ</w:t>
      </w:r>
    </w:p>
    <w:p w14:paraId="4499A0B2" w14:textId="77777777" w:rsidR="009D713D" w:rsidRPr="0085214E" w:rsidRDefault="009D713D" w:rsidP="00EB4A43">
      <w:pPr>
        <w:pStyle w:val="ab"/>
        <w:numPr>
          <w:ilvl w:val="1"/>
          <w:numId w:val="20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Цена </w:t>
      </w:r>
      <w:r w:rsidR="00D149CF">
        <w:rPr>
          <w:rFonts w:ascii="Times New Roman" w:hAnsi="Times New Roman"/>
          <w:sz w:val="24"/>
          <w:szCs w:val="24"/>
        </w:rPr>
        <w:t>Контракта</w:t>
      </w:r>
      <w:r>
        <w:rPr>
          <w:rFonts w:ascii="Times New Roman" w:hAnsi="Times New Roman"/>
          <w:sz w:val="24"/>
          <w:szCs w:val="24"/>
        </w:rPr>
        <w:t xml:space="preserve"> составляет ______________ (__________________) рублей ____ копеек, в том числе НДС </w:t>
      </w:r>
      <w:r>
        <w:rPr>
          <w:rFonts w:ascii="Times New Roman" w:hAnsi="Times New Roman"/>
          <w:i/>
          <w:sz w:val="24"/>
          <w:szCs w:val="24"/>
        </w:rPr>
        <w:t xml:space="preserve">(или НДС не облагается, в случае если </w:t>
      </w:r>
      <w:r w:rsidR="00B045C1">
        <w:rPr>
          <w:rFonts w:ascii="Times New Roman" w:hAnsi="Times New Roman"/>
          <w:i/>
          <w:sz w:val="24"/>
          <w:szCs w:val="24"/>
        </w:rPr>
        <w:t>К</w:t>
      </w:r>
      <w:r>
        <w:rPr>
          <w:rFonts w:ascii="Times New Roman" w:hAnsi="Times New Roman"/>
          <w:i/>
          <w:sz w:val="24"/>
          <w:szCs w:val="24"/>
        </w:rPr>
        <w:t xml:space="preserve">онтракт заключается с </w:t>
      </w:r>
      <w:r w:rsidR="008440C8">
        <w:rPr>
          <w:rFonts w:ascii="Times New Roman" w:hAnsi="Times New Roman"/>
          <w:i/>
          <w:sz w:val="24"/>
          <w:szCs w:val="24"/>
        </w:rPr>
        <w:t>исполнителем</w:t>
      </w:r>
      <w:r>
        <w:rPr>
          <w:rFonts w:ascii="Times New Roman" w:hAnsi="Times New Roman"/>
          <w:i/>
          <w:sz w:val="24"/>
          <w:szCs w:val="24"/>
        </w:rPr>
        <w:t xml:space="preserve">, не являющимся плательщиком НДС в соответствии </w:t>
      </w:r>
      <w:r w:rsidR="00172158"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с действующим законодательством Р</w:t>
      </w:r>
      <w:r w:rsidR="00773693">
        <w:rPr>
          <w:rFonts w:ascii="Times New Roman" w:hAnsi="Times New Roman"/>
          <w:i/>
          <w:sz w:val="24"/>
          <w:szCs w:val="24"/>
        </w:rPr>
        <w:t xml:space="preserve">оссийской </w:t>
      </w:r>
      <w:r>
        <w:rPr>
          <w:rFonts w:ascii="Times New Roman" w:hAnsi="Times New Roman"/>
          <w:i/>
          <w:sz w:val="24"/>
          <w:szCs w:val="24"/>
        </w:rPr>
        <w:t>Ф</w:t>
      </w:r>
      <w:r w:rsidR="00773693">
        <w:rPr>
          <w:rFonts w:ascii="Times New Roman" w:hAnsi="Times New Roman"/>
          <w:i/>
          <w:sz w:val="24"/>
          <w:szCs w:val="24"/>
        </w:rPr>
        <w:t>едерации</w:t>
      </w:r>
      <w:r w:rsidR="00E23CE7">
        <w:rPr>
          <w:rFonts w:ascii="Times New Roman" w:hAnsi="Times New Roman"/>
          <w:i/>
          <w:sz w:val="24"/>
          <w:szCs w:val="24"/>
        </w:rPr>
        <w:t>).</w:t>
      </w:r>
    </w:p>
    <w:p w14:paraId="54B6B8DC" w14:textId="77777777" w:rsidR="0085214E" w:rsidRPr="009D713D" w:rsidRDefault="0085214E" w:rsidP="00EB4A43">
      <w:pPr>
        <w:pStyle w:val="ab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Сумма, подлежащая уплате Заказчиком </w:t>
      </w:r>
      <w:r w:rsidR="008440C8">
        <w:rPr>
          <w:rFonts w:ascii="Times New Roman" w:hAnsi="Times New Roman"/>
          <w:sz w:val="24"/>
          <w:szCs w:val="24"/>
        </w:rPr>
        <w:t>Исполнителю</w:t>
      </w:r>
      <w:r w:rsidR="00466F90">
        <w:rPr>
          <w:rFonts w:ascii="Times New Roman" w:hAnsi="Times New Roman"/>
          <w:sz w:val="24"/>
          <w:szCs w:val="24"/>
        </w:rPr>
        <w:t xml:space="preserve"> (юридическому лицу </w:t>
      </w:r>
      <w:r w:rsidR="00172158">
        <w:rPr>
          <w:rFonts w:ascii="Times New Roman" w:hAnsi="Times New Roman"/>
          <w:sz w:val="24"/>
          <w:szCs w:val="24"/>
        </w:rPr>
        <w:br/>
      </w:r>
      <w:r w:rsidR="00466F90">
        <w:rPr>
          <w:rFonts w:ascii="Times New Roman" w:hAnsi="Times New Roman"/>
          <w:sz w:val="24"/>
          <w:szCs w:val="24"/>
        </w:rPr>
        <w:t>и физическому лицу, в том числе зарегистрированному в качестве индивидуального предпринимателя)</w:t>
      </w:r>
      <w:r>
        <w:rPr>
          <w:rFonts w:ascii="Times New Roman" w:hAnsi="Times New Roman"/>
          <w:sz w:val="24"/>
          <w:szCs w:val="24"/>
        </w:rPr>
        <w:t xml:space="preserve">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B045C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онтракта, если в соответствии с законодательством Российской Федерации о налогах</w:t>
      </w:r>
      <w:r w:rsidR="0088591A">
        <w:rPr>
          <w:rFonts w:ascii="Times New Roman" w:hAnsi="Times New Roman"/>
          <w:sz w:val="24"/>
          <w:szCs w:val="24"/>
        </w:rPr>
        <w:t xml:space="preserve"> </w:t>
      </w:r>
      <w:r w:rsidR="00172158">
        <w:rPr>
          <w:rFonts w:ascii="Times New Roman" w:hAnsi="Times New Roman"/>
          <w:sz w:val="24"/>
          <w:szCs w:val="24"/>
        </w:rPr>
        <w:br/>
      </w:r>
      <w:r w:rsidR="0088591A">
        <w:rPr>
          <w:rFonts w:ascii="Times New Roman" w:hAnsi="Times New Roman"/>
          <w:sz w:val="24"/>
          <w:szCs w:val="24"/>
        </w:rPr>
        <w:t>и сборах такие налоги, сборы и иные обязательные платежи подлежат уплате в бюджеты бюджетной системы Российской Федерации.</w:t>
      </w:r>
    </w:p>
    <w:p w14:paraId="00DEB4DB" w14:textId="77777777" w:rsidR="009D713D" w:rsidRPr="009D713D" w:rsidRDefault="009D713D" w:rsidP="00EB4A43">
      <w:pPr>
        <w:pStyle w:val="ab"/>
        <w:numPr>
          <w:ilvl w:val="1"/>
          <w:numId w:val="20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цену </w:t>
      </w:r>
      <w:r w:rsidR="00D149CF">
        <w:rPr>
          <w:rFonts w:ascii="Times New Roman" w:hAnsi="Times New Roman"/>
          <w:sz w:val="24"/>
          <w:szCs w:val="24"/>
        </w:rPr>
        <w:t>Контракта</w:t>
      </w:r>
      <w:r>
        <w:rPr>
          <w:rFonts w:ascii="Times New Roman" w:hAnsi="Times New Roman"/>
          <w:sz w:val="24"/>
          <w:szCs w:val="24"/>
        </w:rPr>
        <w:t xml:space="preserve"> включены все расходы </w:t>
      </w:r>
      <w:r w:rsidR="008440C8">
        <w:rPr>
          <w:rFonts w:ascii="Times New Roman" w:hAnsi="Times New Roman"/>
          <w:sz w:val="24"/>
          <w:szCs w:val="24"/>
        </w:rPr>
        <w:t>Исполнителя</w:t>
      </w:r>
      <w:r>
        <w:rPr>
          <w:rFonts w:ascii="Times New Roman" w:hAnsi="Times New Roman"/>
          <w:sz w:val="24"/>
          <w:szCs w:val="24"/>
        </w:rPr>
        <w:t xml:space="preserve">, связанные </w:t>
      </w:r>
      <w:r w:rsidR="0017215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с выполнением условий </w:t>
      </w:r>
      <w:r w:rsidR="00D149CF">
        <w:rPr>
          <w:rFonts w:ascii="Times New Roman" w:hAnsi="Times New Roman"/>
          <w:sz w:val="24"/>
          <w:szCs w:val="24"/>
        </w:rPr>
        <w:t>Контракта</w:t>
      </w:r>
      <w:r>
        <w:rPr>
          <w:rFonts w:ascii="Times New Roman" w:hAnsi="Times New Roman"/>
          <w:sz w:val="24"/>
          <w:szCs w:val="24"/>
        </w:rPr>
        <w:t xml:space="preserve">, в том числе </w:t>
      </w:r>
      <w:r w:rsidR="008440C8">
        <w:rPr>
          <w:rFonts w:ascii="Times New Roman" w:hAnsi="Times New Roman"/>
          <w:sz w:val="24"/>
          <w:szCs w:val="24"/>
        </w:rPr>
        <w:t>транспортные расходы</w:t>
      </w:r>
      <w:r w:rsidR="004C5470">
        <w:rPr>
          <w:rFonts w:ascii="Times New Roman" w:hAnsi="Times New Roman"/>
          <w:sz w:val="24"/>
          <w:szCs w:val="24"/>
        </w:rPr>
        <w:t xml:space="preserve">, страхование, </w:t>
      </w:r>
      <w:r w:rsidR="008440C8">
        <w:rPr>
          <w:rFonts w:ascii="Times New Roman" w:hAnsi="Times New Roman"/>
          <w:sz w:val="24"/>
          <w:szCs w:val="24"/>
        </w:rPr>
        <w:t>расходы на</w:t>
      </w:r>
      <w:r w:rsidR="004C5470">
        <w:rPr>
          <w:rFonts w:ascii="Times New Roman" w:hAnsi="Times New Roman"/>
          <w:sz w:val="24"/>
          <w:szCs w:val="24"/>
        </w:rPr>
        <w:t xml:space="preserve"> уплату таможенных пошлин, налогов, сборов и други</w:t>
      </w:r>
      <w:r w:rsidR="008440C8">
        <w:rPr>
          <w:rFonts w:ascii="Times New Roman" w:hAnsi="Times New Roman"/>
          <w:sz w:val="24"/>
          <w:szCs w:val="24"/>
        </w:rPr>
        <w:t>е</w:t>
      </w:r>
      <w:r w:rsidR="004C5470">
        <w:rPr>
          <w:rFonts w:ascii="Times New Roman" w:hAnsi="Times New Roman"/>
          <w:sz w:val="24"/>
          <w:szCs w:val="24"/>
        </w:rPr>
        <w:t xml:space="preserve"> обязательны</w:t>
      </w:r>
      <w:r w:rsidR="008440C8">
        <w:rPr>
          <w:rFonts w:ascii="Times New Roman" w:hAnsi="Times New Roman"/>
          <w:sz w:val="24"/>
          <w:szCs w:val="24"/>
        </w:rPr>
        <w:t>е</w:t>
      </w:r>
      <w:r w:rsidR="004C5470">
        <w:rPr>
          <w:rFonts w:ascii="Times New Roman" w:hAnsi="Times New Roman"/>
          <w:sz w:val="24"/>
          <w:szCs w:val="24"/>
        </w:rPr>
        <w:t xml:space="preserve"> платеж</w:t>
      </w:r>
      <w:r w:rsidR="008440C8">
        <w:rPr>
          <w:rFonts w:ascii="Times New Roman" w:hAnsi="Times New Roman"/>
          <w:sz w:val="24"/>
          <w:szCs w:val="24"/>
        </w:rPr>
        <w:t>и</w:t>
      </w:r>
      <w:r w:rsidR="004C5470">
        <w:rPr>
          <w:rFonts w:ascii="Times New Roman" w:hAnsi="Times New Roman"/>
          <w:sz w:val="24"/>
          <w:szCs w:val="24"/>
        </w:rPr>
        <w:t>.</w:t>
      </w:r>
    </w:p>
    <w:p w14:paraId="7ACCDC5E" w14:textId="77777777" w:rsidR="009D713D" w:rsidRPr="000306E5" w:rsidRDefault="009D713D" w:rsidP="00EB4A43">
      <w:pPr>
        <w:pStyle w:val="ab"/>
        <w:numPr>
          <w:ilvl w:val="1"/>
          <w:numId w:val="20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Цена </w:t>
      </w:r>
      <w:r w:rsidR="00D149CF">
        <w:rPr>
          <w:rFonts w:ascii="Times New Roman" w:hAnsi="Times New Roman"/>
          <w:sz w:val="24"/>
          <w:szCs w:val="24"/>
        </w:rPr>
        <w:t>Контракта</w:t>
      </w:r>
      <w:r>
        <w:rPr>
          <w:rFonts w:ascii="Times New Roman" w:hAnsi="Times New Roman"/>
          <w:sz w:val="24"/>
          <w:szCs w:val="24"/>
        </w:rPr>
        <w:t xml:space="preserve"> является твердой, определяется </w:t>
      </w:r>
      <w:r w:rsidR="00F847A5">
        <w:rPr>
          <w:rFonts w:ascii="Times New Roman" w:hAnsi="Times New Roman"/>
          <w:sz w:val="24"/>
          <w:szCs w:val="24"/>
        </w:rPr>
        <w:t xml:space="preserve">на весь срок исполнения </w:t>
      </w:r>
      <w:r w:rsidR="00B045C1">
        <w:rPr>
          <w:rFonts w:ascii="Times New Roman" w:hAnsi="Times New Roman"/>
          <w:sz w:val="24"/>
          <w:szCs w:val="24"/>
        </w:rPr>
        <w:t>К</w:t>
      </w:r>
      <w:r w:rsidR="00F847A5">
        <w:rPr>
          <w:rFonts w:ascii="Times New Roman" w:hAnsi="Times New Roman"/>
          <w:sz w:val="24"/>
          <w:szCs w:val="24"/>
        </w:rPr>
        <w:t xml:space="preserve">онтракта </w:t>
      </w:r>
      <w:r w:rsidR="00F847A5" w:rsidRPr="000306E5">
        <w:rPr>
          <w:rFonts w:ascii="Times New Roman" w:hAnsi="Times New Roman"/>
          <w:sz w:val="24"/>
          <w:szCs w:val="24"/>
        </w:rPr>
        <w:t xml:space="preserve">и не может изменяться в ходе его исполнения, за исключением случаев, </w:t>
      </w:r>
      <w:r w:rsidR="00466F90" w:rsidRPr="000306E5">
        <w:rPr>
          <w:rFonts w:ascii="Times New Roman" w:hAnsi="Times New Roman"/>
          <w:sz w:val="24"/>
          <w:szCs w:val="24"/>
        </w:rPr>
        <w:t>установленных законодательством Российской Федерации</w:t>
      </w:r>
      <w:r w:rsidR="00F847A5" w:rsidRPr="000306E5">
        <w:rPr>
          <w:rFonts w:ascii="Times New Roman" w:hAnsi="Times New Roman"/>
          <w:sz w:val="24"/>
          <w:szCs w:val="24"/>
        </w:rPr>
        <w:t>.</w:t>
      </w:r>
    </w:p>
    <w:p w14:paraId="202F05CD" w14:textId="77777777" w:rsidR="00F847A5" w:rsidRPr="000306E5" w:rsidRDefault="00F847A5" w:rsidP="00EB4A43">
      <w:pPr>
        <w:pStyle w:val="ab"/>
        <w:numPr>
          <w:ilvl w:val="1"/>
          <w:numId w:val="20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306E5">
        <w:rPr>
          <w:rFonts w:ascii="Times New Roman" w:hAnsi="Times New Roman"/>
          <w:sz w:val="24"/>
          <w:szCs w:val="24"/>
        </w:rPr>
        <w:t xml:space="preserve">Оплата по </w:t>
      </w:r>
      <w:r w:rsidR="00305D6C">
        <w:rPr>
          <w:rFonts w:ascii="Times New Roman" w:hAnsi="Times New Roman"/>
          <w:sz w:val="24"/>
          <w:szCs w:val="24"/>
        </w:rPr>
        <w:t>Контракту</w:t>
      </w:r>
      <w:r w:rsidRPr="000306E5">
        <w:rPr>
          <w:rFonts w:ascii="Times New Roman" w:hAnsi="Times New Roman"/>
          <w:sz w:val="24"/>
          <w:szCs w:val="24"/>
        </w:rPr>
        <w:t xml:space="preserve"> производится в безналичной форме путем перечисления денежных средств на расчетный счет </w:t>
      </w:r>
      <w:r w:rsidR="008440C8">
        <w:rPr>
          <w:rFonts w:ascii="Times New Roman" w:hAnsi="Times New Roman"/>
          <w:sz w:val="24"/>
          <w:szCs w:val="24"/>
        </w:rPr>
        <w:t>Исполнителя</w:t>
      </w:r>
      <w:r w:rsidRPr="000306E5">
        <w:rPr>
          <w:rFonts w:ascii="Times New Roman" w:hAnsi="Times New Roman"/>
          <w:sz w:val="24"/>
          <w:szCs w:val="24"/>
        </w:rPr>
        <w:t xml:space="preserve"> по факту </w:t>
      </w:r>
      <w:r w:rsidR="008440C8">
        <w:rPr>
          <w:rFonts w:ascii="Times New Roman" w:hAnsi="Times New Roman"/>
          <w:sz w:val="24"/>
          <w:szCs w:val="24"/>
        </w:rPr>
        <w:t>оказания услуг</w:t>
      </w:r>
      <w:r w:rsidRPr="000306E5">
        <w:rPr>
          <w:rFonts w:ascii="Times New Roman" w:hAnsi="Times New Roman"/>
          <w:sz w:val="24"/>
          <w:szCs w:val="24"/>
        </w:rPr>
        <w:t xml:space="preserve"> в течение </w:t>
      </w:r>
      <w:r w:rsidR="007756A4">
        <w:rPr>
          <w:rFonts w:ascii="Times New Roman" w:hAnsi="Times New Roman"/>
          <w:b/>
          <w:sz w:val="24"/>
          <w:szCs w:val="24"/>
        </w:rPr>
        <w:t>10 (десяти)</w:t>
      </w:r>
      <w:r w:rsidR="00FC6471">
        <w:rPr>
          <w:rFonts w:ascii="Times New Roman" w:hAnsi="Times New Roman"/>
          <w:b/>
          <w:sz w:val="24"/>
          <w:szCs w:val="24"/>
        </w:rPr>
        <w:t xml:space="preserve"> рабочих дней</w:t>
      </w:r>
      <w:r w:rsidR="00530D13" w:rsidRPr="000306E5">
        <w:rPr>
          <w:rFonts w:ascii="Times New Roman" w:hAnsi="Times New Roman"/>
          <w:b/>
          <w:sz w:val="24"/>
          <w:szCs w:val="24"/>
        </w:rPr>
        <w:t xml:space="preserve"> </w:t>
      </w:r>
      <w:r w:rsidRPr="000306E5">
        <w:rPr>
          <w:rFonts w:ascii="Times New Roman" w:hAnsi="Times New Roman"/>
          <w:sz w:val="24"/>
          <w:szCs w:val="24"/>
        </w:rPr>
        <w:t xml:space="preserve">со дня подписания </w:t>
      </w:r>
      <w:r w:rsidR="00F935C5" w:rsidRPr="000306E5">
        <w:rPr>
          <w:rFonts w:ascii="Times New Roman" w:hAnsi="Times New Roman"/>
          <w:sz w:val="24"/>
          <w:szCs w:val="24"/>
        </w:rPr>
        <w:t xml:space="preserve">Заказчиком </w:t>
      </w:r>
      <w:r w:rsidR="007756A4">
        <w:rPr>
          <w:rFonts w:ascii="Times New Roman" w:hAnsi="Times New Roman"/>
          <w:sz w:val="24"/>
          <w:szCs w:val="24"/>
        </w:rPr>
        <w:t xml:space="preserve">акта оказанных услуг в соответствии с </w:t>
      </w:r>
      <w:r w:rsidR="007756A4" w:rsidRPr="007756A4">
        <w:rPr>
          <w:rFonts w:ascii="Times New Roman" w:hAnsi="Times New Roman"/>
          <w:b/>
          <w:bCs/>
          <w:sz w:val="24"/>
          <w:szCs w:val="24"/>
        </w:rPr>
        <w:t>разделом 4</w:t>
      </w:r>
      <w:r w:rsidR="007756A4">
        <w:rPr>
          <w:rFonts w:ascii="Times New Roman" w:hAnsi="Times New Roman"/>
          <w:sz w:val="24"/>
          <w:szCs w:val="24"/>
        </w:rPr>
        <w:t xml:space="preserve"> Контракта.</w:t>
      </w:r>
    </w:p>
    <w:p w14:paraId="46FE4E08" w14:textId="77777777" w:rsidR="00F847A5" w:rsidRPr="00F847A5" w:rsidRDefault="00F847A5" w:rsidP="00EB4A43">
      <w:pPr>
        <w:pStyle w:val="ab"/>
        <w:numPr>
          <w:ilvl w:val="1"/>
          <w:numId w:val="20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изменения расчетного счета </w:t>
      </w:r>
      <w:r w:rsidR="008440C8">
        <w:rPr>
          <w:rFonts w:ascii="Times New Roman" w:hAnsi="Times New Roman"/>
          <w:sz w:val="24"/>
          <w:szCs w:val="24"/>
        </w:rPr>
        <w:t xml:space="preserve">Исполнитель </w:t>
      </w:r>
      <w:r>
        <w:rPr>
          <w:rFonts w:ascii="Times New Roman" w:hAnsi="Times New Roman"/>
          <w:sz w:val="24"/>
          <w:szCs w:val="24"/>
        </w:rPr>
        <w:t xml:space="preserve">обязан в трехдневный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 w:rsidR="00B045C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онтракте счет </w:t>
      </w:r>
      <w:r w:rsidR="008440C8">
        <w:rPr>
          <w:rFonts w:ascii="Times New Roman" w:hAnsi="Times New Roman"/>
          <w:sz w:val="24"/>
          <w:szCs w:val="24"/>
        </w:rPr>
        <w:t>Исполнителя</w:t>
      </w:r>
      <w:r>
        <w:rPr>
          <w:rFonts w:ascii="Times New Roman" w:hAnsi="Times New Roman"/>
          <w:sz w:val="24"/>
          <w:szCs w:val="24"/>
        </w:rPr>
        <w:t xml:space="preserve">, несет </w:t>
      </w:r>
      <w:r w:rsidR="008440C8">
        <w:rPr>
          <w:rFonts w:ascii="Times New Roman" w:hAnsi="Times New Roman"/>
          <w:sz w:val="24"/>
          <w:szCs w:val="24"/>
        </w:rPr>
        <w:t>Исполнитель.</w:t>
      </w:r>
    </w:p>
    <w:p w14:paraId="25046A77" w14:textId="77777777" w:rsidR="00F847A5" w:rsidRPr="00E45D08" w:rsidRDefault="00F847A5" w:rsidP="00EB4A43">
      <w:pPr>
        <w:pStyle w:val="ab"/>
        <w:numPr>
          <w:ilvl w:val="1"/>
          <w:numId w:val="20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Оплата осуществляется в российских рублях.</w:t>
      </w:r>
    </w:p>
    <w:p w14:paraId="35751DBD" w14:textId="77777777" w:rsidR="00E45D08" w:rsidRPr="00E45D08" w:rsidRDefault="00E45D08" w:rsidP="00EB4A43">
      <w:pPr>
        <w:pStyle w:val="ab"/>
        <w:numPr>
          <w:ilvl w:val="1"/>
          <w:numId w:val="4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Источник финансирования – средства бюджетного учреждения (субсидии федерального бюджета на финансовое обеспечение выполнения государственного задания ФГБОУ ВО «УГТУ»).</w:t>
      </w:r>
    </w:p>
    <w:p w14:paraId="6902B293" w14:textId="77777777" w:rsidR="00F847A5" w:rsidRPr="0031289E" w:rsidRDefault="00F847A5" w:rsidP="00EB4A43">
      <w:pPr>
        <w:pStyle w:val="ab"/>
        <w:numPr>
          <w:ilvl w:val="1"/>
          <w:numId w:val="4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Оплата считается произведенной с даты списания денежных средств </w:t>
      </w:r>
      <w:r w:rsidR="0017215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со счета Заказчика.</w:t>
      </w:r>
    </w:p>
    <w:p w14:paraId="2789A638" w14:textId="77777777" w:rsidR="0031289E" w:rsidRDefault="0031289E" w:rsidP="00EB4A43">
      <w:pPr>
        <w:pStyle w:val="ab"/>
        <w:tabs>
          <w:tab w:val="left" w:pos="567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6BA6CA3" w14:textId="77777777" w:rsidR="0031289E" w:rsidRDefault="007756A4" w:rsidP="00EB4A43">
      <w:pPr>
        <w:pStyle w:val="ab"/>
        <w:numPr>
          <w:ilvl w:val="0"/>
          <w:numId w:val="41"/>
        </w:num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И СРОКИ ПРИЕМКИ ОКАЗАННЫХ УСЛУГ</w:t>
      </w:r>
    </w:p>
    <w:p w14:paraId="18E68F32" w14:textId="77777777" w:rsidR="00D87D3F" w:rsidRPr="00D87D3F" w:rsidRDefault="00325ED3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hyperlink r:id="rId8" w:history="1">
        <w:r w:rsidR="00D87D3F" w:rsidRPr="00101002">
          <w:rPr>
            <w:rStyle w:val="ad"/>
            <w:rFonts w:ascii="Times New Roman" w:hAnsi="Times New Roman"/>
            <w:bCs/>
            <w:color w:val="000000"/>
            <w:sz w:val="24"/>
            <w:szCs w:val="24"/>
            <w:u w:val="none"/>
          </w:rPr>
          <w:t>Исполнитель в течение 3 (трех) рабочих дней со дня окончания оказания услуг предоставляет Заказчику акт приемки оказанных услуг в двух экземплярах и счет. При этом Акт приемки оказанных услуг отражает объем оказанных услуг и их стоимость</w:t>
        </w:r>
      </w:hyperlink>
      <w:r w:rsidR="00D87D3F">
        <w:rPr>
          <w:rFonts w:ascii="Times New Roman" w:hAnsi="Times New Roman"/>
          <w:bCs/>
          <w:sz w:val="24"/>
          <w:szCs w:val="24"/>
        </w:rPr>
        <w:t>.</w:t>
      </w:r>
    </w:p>
    <w:p w14:paraId="60102CCE" w14:textId="77777777" w:rsidR="007756A4" w:rsidRPr="007756A4" w:rsidRDefault="007756A4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Учет оказанных услуг ведется путем учета рабочего времени (в часах), потраченного Исполнителем на выполнение обязательств по Контракту. </w:t>
      </w:r>
    </w:p>
    <w:p w14:paraId="6793CB27" w14:textId="77777777" w:rsidR="007756A4" w:rsidRPr="00A75755" w:rsidRDefault="007756A4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Заказчик в течение 3 (трех) рабочих дней со дня получения </w:t>
      </w:r>
      <w:r w:rsidR="00773693">
        <w:rPr>
          <w:rFonts w:ascii="Times New Roman" w:hAnsi="Times New Roman"/>
          <w:bCs/>
          <w:sz w:val="24"/>
          <w:szCs w:val="24"/>
        </w:rPr>
        <w:t>акта</w:t>
      </w:r>
      <w:r>
        <w:rPr>
          <w:rFonts w:ascii="Times New Roman" w:hAnsi="Times New Roman"/>
          <w:bCs/>
          <w:sz w:val="24"/>
          <w:szCs w:val="24"/>
        </w:rPr>
        <w:t xml:space="preserve"> приемк</w:t>
      </w:r>
      <w:r w:rsidR="00B17EAC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 xml:space="preserve"> оказанных услуг проводит приемку услуг и подписывает акт приемки оказанных услуг либо передает Исполнителю мотивированный отказ от его подписания. В случае мотивированного отказа Стороны составляют акт выявления недостатков оказанных услуг, в котором в обязательном порядке отражаются недостатки и сроки их </w:t>
      </w:r>
      <w:r w:rsidR="00A75755">
        <w:rPr>
          <w:rFonts w:ascii="Times New Roman" w:hAnsi="Times New Roman"/>
          <w:bCs/>
          <w:sz w:val="24"/>
          <w:szCs w:val="24"/>
        </w:rPr>
        <w:t xml:space="preserve">исправления в соответствии с </w:t>
      </w:r>
      <w:r w:rsidR="00A75755">
        <w:rPr>
          <w:rFonts w:ascii="Times New Roman" w:hAnsi="Times New Roman"/>
          <w:b/>
          <w:sz w:val="24"/>
          <w:szCs w:val="24"/>
        </w:rPr>
        <w:t>пунктом 2.3.</w:t>
      </w:r>
      <w:r w:rsidR="00EA2126">
        <w:rPr>
          <w:rFonts w:ascii="Times New Roman" w:hAnsi="Times New Roman"/>
          <w:b/>
          <w:sz w:val="24"/>
          <w:szCs w:val="24"/>
        </w:rPr>
        <w:t>3</w:t>
      </w:r>
      <w:r w:rsidR="00A75755">
        <w:rPr>
          <w:rFonts w:ascii="Times New Roman" w:hAnsi="Times New Roman"/>
          <w:b/>
          <w:sz w:val="24"/>
          <w:szCs w:val="24"/>
        </w:rPr>
        <w:t xml:space="preserve">. </w:t>
      </w:r>
      <w:r w:rsidR="00A75755">
        <w:rPr>
          <w:rFonts w:ascii="Times New Roman" w:hAnsi="Times New Roman"/>
          <w:bCs/>
          <w:sz w:val="24"/>
          <w:szCs w:val="24"/>
        </w:rPr>
        <w:t>Контракта.</w:t>
      </w:r>
    </w:p>
    <w:p w14:paraId="2BE57BB9" w14:textId="77777777" w:rsidR="00A75755" w:rsidRPr="00D87D3F" w:rsidRDefault="00A75755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случае </w:t>
      </w:r>
      <w:r>
        <w:rPr>
          <w:rFonts w:ascii="Times New Roman" w:hAnsi="Times New Roman"/>
          <w:sz w:val="24"/>
          <w:szCs w:val="24"/>
        </w:rPr>
        <w:t xml:space="preserve">получения мотивированного отказа от подписания </w:t>
      </w:r>
      <w:r w:rsidR="00773693">
        <w:rPr>
          <w:rFonts w:ascii="Times New Roman" w:hAnsi="Times New Roman"/>
          <w:sz w:val="24"/>
          <w:szCs w:val="24"/>
        </w:rPr>
        <w:t>акта</w:t>
      </w:r>
      <w:r>
        <w:rPr>
          <w:rFonts w:ascii="Times New Roman" w:hAnsi="Times New Roman"/>
          <w:sz w:val="24"/>
          <w:szCs w:val="24"/>
        </w:rPr>
        <w:t xml:space="preserve"> о приемке</w:t>
      </w:r>
      <w:r w:rsidR="00D87D3F">
        <w:rPr>
          <w:rFonts w:ascii="Times New Roman" w:hAnsi="Times New Roman"/>
          <w:sz w:val="24"/>
          <w:szCs w:val="24"/>
        </w:rPr>
        <w:t xml:space="preserve"> оказанных услуг</w:t>
      </w:r>
      <w:r>
        <w:rPr>
          <w:rFonts w:ascii="Times New Roman" w:hAnsi="Times New Roman"/>
          <w:sz w:val="24"/>
          <w:szCs w:val="24"/>
        </w:rPr>
        <w:t xml:space="preserve"> Исполнитель вправе устранить причины, у</w:t>
      </w:r>
      <w:r w:rsidR="00D87D3F">
        <w:rPr>
          <w:rFonts w:ascii="Times New Roman" w:hAnsi="Times New Roman"/>
          <w:sz w:val="24"/>
          <w:szCs w:val="24"/>
        </w:rPr>
        <w:t xml:space="preserve">казанные в таком мотивированном </w:t>
      </w:r>
      <w:r w:rsidRPr="00D87D3F">
        <w:rPr>
          <w:rFonts w:ascii="Times New Roman" w:hAnsi="Times New Roman"/>
          <w:sz w:val="24"/>
          <w:szCs w:val="24"/>
        </w:rPr>
        <w:t xml:space="preserve">отказе </w:t>
      </w:r>
      <w:r w:rsidR="00172158" w:rsidRPr="00D87D3F">
        <w:rPr>
          <w:rFonts w:ascii="Times New Roman" w:hAnsi="Times New Roman"/>
          <w:sz w:val="24"/>
          <w:szCs w:val="24"/>
        </w:rPr>
        <w:br/>
      </w:r>
      <w:r w:rsidRPr="00D87D3F">
        <w:rPr>
          <w:rFonts w:ascii="Times New Roman" w:hAnsi="Times New Roman"/>
          <w:sz w:val="24"/>
          <w:szCs w:val="24"/>
        </w:rPr>
        <w:t xml:space="preserve">в сроки, установленные в соответствии с актом о нарушении требований </w:t>
      </w:r>
      <w:r w:rsidR="00B045C1" w:rsidRPr="00D87D3F">
        <w:rPr>
          <w:rFonts w:ascii="Times New Roman" w:hAnsi="Times New Roman"/>
          <w:sz w:val="24"/>
          <w:szCs w:val="24"/>
        </w:rPr>
        <w:t>К</w:t>
      </w:r>
      <w:r w:rsidRPr="00D87D3F">
        <w:rPr>
          <w:rFonts w:ascii="Times New Roman" w:hAnsi="Times New Roman"/>
          <w:sz w:val="24"/>
          <w:szCs w:val="24"/>
        </w:rPr>
        <w:t xml:space="preserve">онтракта, </w:t>
      </w:r>
      <w:r w:rsidR="00172158" w:rsidRPr="00D87D3F">
        <w:rPr>
          <w:rFonts w:ascii="Times New Roman" w:hAnsi="Times New Roman"/>
          <w:sz w:val="24"/>
          <w:szCs w:val="24"/>
        </w:rPr>
        <w:br/>
      </w:r>
      <w:r w:rsidRPr="00D87D3F">
        <w:rPr>
          <w:rFonts w:ascii="Times New Roman" w:hAnsi="Times New Roman"/>
          <w:sz w:val="24"/>
          <w:szCs w:val="24"/>
        </w:rPr>
        <w:t xml:space="preserve">и направить Заказчику </w:t>
      </w:r>
      <w:r w:rsidR="00773693" w:rsidRPr="00D87D3F">
        <w:rPr>
          <w:rFonts w:ascii="Times New Roman" w:hAnsi="Times New Roman"/>
          <w:sz w:val="24"/>
          <w:szCs w:val="24"/>
        </w:rPr>
        <w:t xml:space="preserve">акт </w:t>
      </w:r>
      <w:r w:rsidR="00B17EAC" w:rsidRPr="00D87D3F">
        <w:rPr>
          <w:rFonts w:ascii="Times New Roman" w:hAnsi="Times New Roman"/>
          <w:sz w:val="24"/>
          <w:szCs w:val="24"/>
        </w:rPr>
        <w:t>приемки</w:t>
      </w:r>
      <w:r w:rsidR="00D87D3F">
        <w:rPr>
          <w:rFonts w:ascii="Times New Roman" w:hAnsi="Times New Roman"/>
          <w:sz w:val="24"/>
          <w:szCs w:val="24"/>
        </w:rPr>
        <w:t xml:space="preserve"> оказанных услуг</w:t>
      </w:r>
      <w:r w:rsidRPr="00D87D3F">
        <w:rPr>
          <w:rFonts w:ascii="Times New Roman" w:hAnsi="Times New Roman"/>
          <w:sz w:val="24"/>
          <w:szCs w:val="24"/>
        </w:rPr>
        <w:t xml:space="preserve"> в соответствии с </w:t>
      </w:r>
      <w:r w:rsidRPr="00D87D3F">
        <w:rPr>
          <w:rFonts w:ascii="Times New Roman" w:hAnsi="Times New Roman"/>
          <w:b/>
          <w:sz w:val="24"/>
          <w:szCs w:val="24"/>
        </w:rPr>
        <w:t xml:space="preserve">пунктом 4.1. </w:t>
      </w:r>
      <w:r w:rsidRPr="00D87D3F">
        <w:rPr>
          <w:rFonts w:ascii="Times New Roman" w:hAnsi="Times New Roman"/>
          <w:sz w:val="24"/>
          <w:szCs w:val="24"/>
        </w:rPr>
        <w:t>Контракта.</w:t>
      </w:r>
    </w:p>
    <w:p w14:paraId="1DC838E8" w14:textId="77777777" w:rsidR="00A75755" w:rsidRDefault="00A75755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Датой приемки оказанных услуг считается дата подписания Сторонами акта приемки оказанных услуг.</w:t>
      </w:r>
    </w:p>
    <w:p w14:paraId="253BE7D0" w14:textId="77777777" w:rsidR="00A75755" w:rsidRDefault="00A75755" w:rsidP="00EB4A43">
      <w:pPr>
        <w:pStyle w:val="ab"/>
        <w:tabs>
          <w:tab w:val="left" w:pos="567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0638CDA3" w14:textId="77777777" w:rsidR="00044BD4" w:rsidRDefault="00044BD4" w:rsidP="00EB4A43">
      <w:pPr>
        <w:pStyle w:val="ab"/>
        <w:numPr>
          <w:ilvl w:val="0"/>
          <w:numId w:val="42"/>
        </w:num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4C35AD19" w14:textId="77777777" w:rsidR="00044BD4" w:rsidRPr="00873FB0" w:rsidRDefault="00044BD4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73FB0">
        <w:rPr>
          <w:rFonts w:ascii="Times New Roman" w:hAnsi="Times New Roman"/>
          <w:sz w:val="24"/>
          <w:szCs w:val="24"/>
        </w:rPr>
        <w:t xml:space="preserve">Стороны несут ответственность за неисполнение или ненадлежащее исполнение своих обязанностей по </w:t>
      </w:r>
      <w:r w:rsidR="00305D6C">
        <w:rPr>
          <w:rFonts w:ascii="Times New Roman" w:hAnsi="Times New Roman"/>
          <w:sz w:val="24"/>
          <w:szCs w:val="24"/>
        </w:rPr>
        <w:t>Контракту</w:t>
      </w:r>
      <w:r w:rsidRPr="00873FB0">
        <w:rPr>
          <w:rFonts w:ascii="Times New Roman" w:hAnsi="Times New Roman"/>
          <w:sz w:val="24"/>
          <w:szCs w:val="24"/>
        </w:rPr>
        <w:t xml:space="preserve"> в соответствии с действующим законодательством Российской Федерации и условиями </w:t>
      </w:r>
      <w:r w:rsidR="00D149CF">
        <w:rPr>
          <w:rFonts w:ascii="Times New Roman" w:hAnsi="Times New Roman"/>
          <w:sz w:val="24"/>
          <w:szCs w:val="24"/>
        </w:rPr>
        <w:t>Контракта</w:t>
      </w:r>
      <w:r w:rsidRPr="00873FB0">
        <w:rPr>
          <w:rFonts w:ascii="Times New Roman" w:hAnsi="Times New Roman"/>
          <w:sz w:val="24"/>
          <w:szCs w:val="24"/>
        </w:rPr>
        <w:t>.</w:t>
      </w:r>
    </w:p>
    <w:p w14:paraId="423E6B7A" w14:textId="77777777" w:rsidR="00044BD4" w:rsidRPr="00D05351" w:rsidRDefault="00044BD4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73FB0">
        <w:rPr>
          <w:rFonts w:ascii="Times New Roman" w:hAnsi="Times New Roman"/>
          <w:sz w:val="24"/>
          <w:szCs w:val="24"/>
        </w:rPr>
        <w:t xml:space="preserve">Порядок определения в настоящем </w:t>
      </w:r>
      <w:r w:rsidR="00B045C1">
        <w:rPr>
          <w:rFonts w:ascii="Times New Roman" w:hAnsi="Times New Roman"/>
          <w:sz w:val="24"/>
          <w:szCs w:val="24"/>
        </w:rPr>
        <w:t>К</w:t>
      </w:r>
      <w:r w:rsidRPr="00873FB0">
        <w:rPr>
          <w:rFonts w:ascii="Times New Roman" w:hAnsi="Times New Roman"/>
          <w:sz w:val="24"/>
          <w:szCs w:val="24"/>
        </w:rPr>
        <w:t xml:space="preserve">онтракте размера штрафа, начисляемого за ненадлежащее исполнение Заказчиком обязательств, предусмотренных </w:t>
      </w:r>
      <w:r w:rsidR="00D149CF">
        <w:rPr>
          <w:rFonts w:ascii="Times New Roman" w:hAnsi="Times New Roman"/>
          <w:sz w:val="24"/>
          <w:szCs w:val="24"/>
        </w:rPr>
        <w:t>Контрактом</w:t>
      </w:r>
      <w:r w:rsidRPr="00873FB0">
        <w:rPr>
          <w:rFonts w:ascii="Times New Roman" w:hAnsi="Times New Roman"/>
          <w:sz w:val="24"/>
          <w:szCs w:val="24"/>
        </w:rPr>
        <w:t xml:space="preserve">, </w:t>
      </w:r>
      <w:r w:rsidR="00172158">
        <w:rPr>
          <w:rFonts w:ascii="Times New Roman" w:hAnsi="Times New Roman"/>
          <w:sz w:val="24"/>
          <w:szCs w:val="24"/>
        </w:rPr>
        <w:br/>
      </w:r>
      <w:r w:rsidRPr="00873FB0">
        <w:rPr>
          <w:rFonts w:ascii="Times New Roman" w:hAnsi="Times New Roman"/>
          <w:sz w:val="24"/>
          <w:szCs w:val="24"/>
        </w:rPr>
        <w:t xml:space="preserve">за исключением просрочки исполнения обязательств, предусмотренных </w:t>
      </w:r>
      <w:r w:rsidR="00B045C1">
        <w:rPr>
          <w:rFonts w:ascii="Times New Roman" w:hAnsi="Times New Roman"/>
          <w:sz w:val="24"/>
          <w:szCs w:val="24"/>
        </w:rPr>
        <w:t>К</w:t>
      </w:r>
      <w:r w:rsidRPr="00873FB0">
        <w:rPr>
          <w:rFonts w:ascii="Times New Roman" w:hAnsi="Times New Roman"/>
          <w:sz w:val="24"/>
          <w:szCs w:val="24"/>
        </w:rPr>
        <w:t xml:space="preserve">онтрактом, </w:t>
      </w:r>
      <w:r w:rsidR="00172158">
        <w:rPr>
          <w:rFonts w:ascii="Times New Roman" w:hAnsi="Times New Roman"/>
          <w:sz w:val="24"/>
          <w:szCs w:val="24"/>
        </w:rPr>
        <w:br/>
      </w:r>
      <w:r w:rsidRPr="00873FB0">
        <w:rPr>
          <w:rFonts w:ascii="Times New Roman" w:hAnsi="Times New Roman"/>
          <w:sz w:val="24"/>
          <w:szCs w:val="24"/>
        </w:rPr>
        <w:t xml:space="preserve">и размера штрафа, начисляемого за неисполнение или  ненадлежащее исполнение </w:t>
      </w:r>
      <w:r>
        <w:rPr>
          <w:rFonts w:ascii="Times New Roman" w:hAnsi="Times New Roman"/>
          <w:sz w:val="24"/>
          <w:szCs w:val="24"/>
        </w:rPr>
        <w:t xml:space="preserve">Исполнителем </w:t>
      </w:r>
      <w:r w:rsidRPr="00873FB0">
        <w:rPr>
          <w:rFonts w:ascii="Times New Roman" w:hAnsi="Times New Roman"/>
          <w:sz w:val="24"/>
          <w:szCs w:val="24"/>
        </w:rPr>
        <w:t xml:space="preserve">обязательств, предусмотренных </w:t>
      </w:r>
      <w:r w:rsidR="00D149CF">
        <w:rPr>
          <w:rFonts w:ascii="Times New Roman" w:hAnsi="Times New Roman"/>
          <w:sz w:val="24"/>
          <w:szCs w:val="24"/>
        </w:rPr>
        <w:t>Контрактом</w:t>
      </w:r>
      <w:r w:rsidRPr="00873FB0">
        <w:rPr>
          <w:rFonts w:ascii="Times New Roman" w:hAnsi="Times New Roman"/>
          <w:sz w:val="24"/>
          <w:szCs w:val="24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B045C1">
        <w:rPr>
          <w:rFonts w:ascii="Times New Roman" w:hAnsi="Times New Roman"/>
          <w:sz w:val="24"/>
          <w:szCs w:val="24"/>
        </w:rPr>
        <w:t>К</w:t>
      </w:r>
      <w:r w:rsidRPr="00873FB0">
        <w:rPr>
          <w:rFonts w:ascii="Times New Roman" w:hAnsi="Times New Roman"/>
          <w:sz w:val="24"/>
          <w:szCs w:val="24"/>
        </w:rPr>
        <w:t xml:space="preserve">онтрактом, устанавливается в соответствии с </w:t>
      </w:r>
      <w:r w:rsidRPr="00873FB0">
        <w:rPr>
          <w:rFonts w:ascii="Times New Roman" w:hAnsi="Times New Roman"/>
          <w:b/>
          <w:sz w:val="24"/>
          <w:szCs w:val="24"/>
        </w:rPr>
        <w:t>постановлением Правительства Российской Федерации от 30.08.2017 года № 1042</w:t>
      </w:r>
      <w:r>
        <w:rPr>
          <w:rFonts w:ascii="Times New Roman" w:hAnsi="Times New Roman"/>
          <w:b/>
          <w:sz w:val="24"/>
          <w:szCs w:val="24"/>
        </w:rPr>
        <w:t xml:space="preserve"> «</w:t>
      </w:r>
      <w:r w:rsidRPr="00A579C7">
        <w:rPr>
          <w:rFonts w:ascii="Times New Roman" w:hAnsi="Times New Roman"/>
          <w:b/>
          <w:sz w:val="24"/>
          <w:szCs w:val="24"/>
        </w:rPr>
        <w:t>Об утвержде</w:t>
      </w:r>
      <w:r>
        <w:rPr>
          <w:rFonts w:ascii="Times New Roman" w:hAnsi="Times New Roman"/>
          <w:b/>
          <w:sz w:val="24"/>
          <w:szCs w:val="24"/>
        </w:rPr>
        <w:t xml:space="preserve">нии Правил определения размера </w:t>
      </w:r>
      <w:r w:rsidRPr="00A579C7">
        <w:rPr>
          <w:rFonts w:ascii="Times New Roman" w:hAnsi="Times New Roman"/>
          <w:b/>
          <w:sz w:val="24"/>
          <w:szCs w:val="24"/>
        </w:rPr>
        <w:t xml:space="preserve">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B045C1">
        <w:rPr>
          <w:rFonts w:ascii="Times New Roman" w:hAnsi="Times New Roman"/>
          <w:b/>
          <w:sz w:val="24"/>
          <w:szCs w:val="24"/>
        </w:rPr>
        <w:t>К</w:t>
      </w:r>
      <w:r w:rsidRPr="00A579C7">
        <w:rPr>
          <w:rFonts w:ascii="Times New Roman" w:hAnsi="Times New Roman"/>
          <w:b/>
          <w:sz w:val="24"/>
          <w:szCs w:val="24"/>
        </w:rPr>
        <w:t xml:space="preserve">онтрактом </w:t>
      </w:r>
      <w:r w:rsidR="00172158">
        <w:rPr>
          <w:rFonts w:ascii="Times New Roman" w:hAnsi="Times New Roman"/>
          <w:b/>
          <w:sz w:val="24"/>
          <w:szCs w:val="24"/>
        </w:rPr>
        <w:br/>
      </w:r>
      <w:r w:rsidRPr="00A579C7">
        <w:rPr>
          <w:rFonts w:ascii="Times New Roman" w:hAnsi="Times New Roman"/>
          <w:b/>
          <w:sz w:val="24"/>
          <w:szCs w:val="24"/>
        </w:rPr>
        <w:t xml:space="preserve">(за исключением просрочки исполнения </w:t>
      </w:r>
      <w:r>
        <w:rPr>
          <w:rFonts w:ascii="Times New Roman" w:hAnsi="Times New Roman"/>
          <w:b/>
          <w:sz w:val="24"/>
          <w:szCs w:val="24"/>
        </w:rPr>
        <w:t>о</w:t>
      </w:r>
      <w:r w:rsidRPr="00A579C7">
        <w:rPr>
          <w:rFonts w:ascii="Times New Roman" w:hAnsi="Times New Roman"/>
          <w:b/>
          <w:sz w:val="24"/>
          <w:szCs w:val="24"/>
        </w:rPr>
        <w:t>бязательс</w:t>
      </w:r>
      <w:r>
        <w:rPr>
          <w:rFonts w:ascii="Times New Roman" w:hAnsi="Times New Roman"/>
          <w:b/>
          <w:sz w:val="24"/>
          <w:szCs w:val="24"/>
        </w:rPr>
        <w:t>т</w:t>
      </w:r>
      <w:r w:rsidRPr="00A579C7">
        <w:rPr>
          <w:rFonts w:ascii="Times New Roman" w:hAnsi="Times New Roman"/>
          <w:b/>
          <w:sz w:val="24"/>
          <w:szCs w:val="24"/>
        </w:rPr>
        <w:t xml:space="preserve">в заказчиком, поставщиком (подрядчиком, исполнителем), о внесении изменений в постановление Правительства Российской Федерации от 15 мая 2017 года № 570 и признании утратившим силу постановления Правительства Российской Федерации </w:t>
      </w:r>
      <w:r w:rsidR="00172158">
        <w:rPr>
          <w:rFonts w:ascii="Times New Roman" w:hAnsi="Times New Roman"/>
          <w:b/>
          <w:sz w:val="24"/>
          <w:szCs w:val="24"/>
        </w:rPr>
        <w:br/>
      </w:r>
      <w:r w:rsidRPr="00A579C7">
        <w:rPr>
          <w:rFonts w:ascii="Times New Roman" w:hAnsi="Times New Roman"/>
          <w:b/>
          <w:sz w:val="24"/>
          <w:szCs w:val="24"/>
        </w:rPr>
        <w:lastRenderedPageBreak/>
        <w:t>от 25 ноября 2013 года № 1063 – далее по тесту – Постановление</w:t>
      </w:r>
      <w:r>
        <w:rPr>
          <w:rFonts w:ascii="Times New Roman" w:hAnsi="Times New Roman"/>
          <w:b/>
          <w:sz w:val="24"/>
          <w:szCs w:val="24"/>
        </w:rPr>
        <w:t xml:space="preserve"> Правительства Р</w:t>
      </w:r>
      <w:r w:rsidR="00773693">
        <w:rPr>
          <w:rFonts w:ascii="Times New Roman" w:hAnsi="Times New Roman"/>
          <w:b/>
          <w:sz w:val="24"/>
          <w:szCs w:val="24"/>
        </w:rPr>
        <w:t xml:space="preserve">оссийской </w:t>
      </w:r>
      <w:r>
        <w:rPr>
          <w:rFonts w:ascii="Times New Roman" w:hAnsi="Times New Roman"/>
          <w:b/>
          <w:sz w:val="24"/>
          <w:szCs w:val="24"/>
        </w:rPr>
        <w:t>Ф</w:t>
      </w:r>
      <w:r w:rsidR="00773693">
        <w:rPr>
          <w:rFonts w:ascii="Times New Roman" w:hAnsi="Times New Roman"/>
          <w:b/>
          <w:sz w:val="24"/>
          <w:szCs w:val="24"/>
        </w:rPr>
        <w:t>едерации</w:t>
      </w:r>
      <w:r>
        <w:rPr>
          <w:rFonts w:ascii="Times New Roman" w:hAnsi="Times New Roman"/>
          <w:b/>
          <w:sz w:val="24"/>
          <w:szCs w:val="24"/>
        </w:rPr>
        <w:t xml:space="preserve"> от 30.08.2017 года № 1042</w:t>
      </w:r>
      <w:r w:rsidRPr="00873FB0">
        <w:rPr>
          <w:rFonts w:ascii="Times New Roman" w:hAnsi="Times New Roman"/>
          <w:b/>
          <w:sz w:val="24"/>
          <w:szCs w:val="24"/>
        </w:rPr>
        <w:t>)</w:t>
      </w:r>
      <w:r w:rsidRPr="00873FB0">
        <w:rPr>
          <w:rFonts w:ascii="Times New Roman" w:hAnsi="Times New Roman"/>
          <w:sz w:val="24"/>
          <w:szCs w:val="24"/>
        </w:rPr>
        <w:t>, за исключением, если законодательством Российской Федерации установлен иной порядок начисления штрафа.</w:t>
      </w:r>
    </w:p>
    <w:p w14:paraId="6FAE0787" w14:textId="77777777" w:rsidR="00044BD4" w:rsidRPr="00A579C7" w:rsidRDefault="00044BD4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73FB0">
        <w:rPr>
          <w:rFonts w:ascii="Times New Roman" w:hAnsi="Times New Roman"/>
          <w:sz w:val="24"/>
          <w:szCs w:val="24"/>
        </w:rPr>
        <w:t xml:space="preserve">В случае просрочки исполнения </w:t>
      </w:r>
      <w:r>
        <w:rPr>
          <w:rFonts w:ascii="Times New Roman" w:hAnsi="Times New Roman"/>
          <w:sz w:val="24"/>
          <w:szCs w:val="24"/>
        </w:rPr>
        <w:t>Исполнителем</w:t>
      </w:r>
      <w:r w:rsidRPr="00873FB0">
        <w:rPr>
          <w:rFonts w:ascii="Times New Roman" w:hAnsi="Times New Roman"/>
          <w:sz w:val="24"/>
          <w:szCs w:val="24"/>
        </w:rPr>
        <w:t xml:space="preserve"> обязательств (в том числе гарантийного обязательства), предусмотренных </w:t>
      </w:r>
      <w:r w:rsidR="00D149CF">
        <w:rPr>
          <w:rFonts w:ascii="Times New Roman" w:hAnsi="Times New Roman"/>
          <w:sz w:val="24"/>
          <w:szCs w:val="24"/>
        </w:rPr>
        <w:t>Контрактом</w:t>
      </w:r>
      <w:r w:rsidRPr="00873FB0">
        <w:rPr>
          <w:rFonts w:ascii="Times New Roman" w:hAnsi="Times New Roman"/>
          <w:sz w:val="24"/>
          <w:szCs w:val="24"/>
        </w:rPr>
        <w:t xml:space="preserve">, а также иных случаях неисполнения или ненадлежащего исполнения </w:t>
      </w:r>
      <w:r>
        <w:rPr>
          <w:rFonts w:ascii="Times New Roman" w:hAnsi="Times New Roman"/>
          <w:sz w:val="24"/>
          <w:szCs w:val="24"/>
        </w:rPr>
        <w:t>Исполнителем</w:t>
      </w:r>
      <w:r w:rsidRPr="00873FB0">
        <w:rPr>
          <w:rFonts w:ascii="Times New Roman" w:hAnsi="Times New Roman"/>
          <w:sz w:val="24"/>
          <w:szCs w:val="24"/>
        </w:rPr>
        <w:t xml:space="preserve"> обязательств, предусмотренных </w:t>
      </w:r>
      <w:r w:rsidR="00D149CF">
        <w:rPr>
          <w:rFonts w:ascii="Times New Roman" w:hAnsi="Times New Roman"/>
          <w:sz w:val="24"/>
          <w:szCs w:val="24"/>
        </w:rPr>
        <w:t>Контрактом</w:t>
      </w:r>
      <w:r w:rsidRPr="00873FB0">
        <w:rPr>
          <w:rFonts w:ascii="Times New Roman" w:hAnsi="Times New Roman"/>
          <w:sz w:val="24"/>
          <w:szCs w:val="24"/>
        </w:rPr>
        <w:t xml:space="preserve">, Заказчик направляет </w:t>
      </w:r>
      <w:r>
        <w:rPr>
          <w:rFonts w:ascii="Times New Roman" w:hAnsi="Times New Roman"/>
          <w:sz w:val="24"/>
          <w:szCs w:val="24"/>
        </w:rPr>
        <w:t>Исполнителю</w:t>
      </w:r>
      <w:r w:rsidRPr="00873FB0">
        <w:rPr>
          <w:rFonts w:ascii="Times New Roman" w:hAnsi="Times New Roman"/>
          <w:sz w:val="24"/>
          <w:szCs w:val="24"/>
        </w:rPr>
        <w:t xml:space="preserve"> требование об уплате неустоек (штрафов, пеней).</w:t>
      </w:r>
    </w:p>
    <w:p w14:paraId="0263A894" w14:textId="77777777" w:rsidR="00044BD4" w:rsidRPr="00873FB0" w:rsidRDefault="00044BD4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Пеня начисляется за каждый день просрочки исполнения Исполнителем обязательства, предусмотренного </w:t>
      </w:r>
      <w:r w:rsidR="00B045C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онтрактом, начиная со дня, следующего после дня истечения установленного </w:t>
      </w:r>
      <w:r w:rsidR="00B045C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онтрактом срока исполнения обязательства, и устанавливается </w:t>
      </w:r>
      <w:r w:rsidR="00B045C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онтрактом в размере одной трехсотой действующей на дату </w:t>
      </w:r>
      <w:r w:rsidR="00D87D3F">
        <w:rPr>
          <w:rFonts w:ascii="Times New Roman" w:hAnsi="Times New Roman"/>
          <w:sz w:val="24"/>
          <w:szCs w:val="24"/>
        </w:rPr>
        <w:t>начисления</w:t>
      </w:r>
      <w:r>
        <w:rPr>
          <w:rFonts w:ascii="Times New Roman" w:hAnsi="Times New Roman"/>
          <w:sz w:val="24"/>
          <w:szCs w:val="24"/>
        </w:rPr>
        <w:t xml:space="preserve"> пени ключевой ставки Центрального банка Российской Федерации от цены </w:t>
      </w:r>
      <w:r w:rsidR="00B045C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онтракта, уменьшенной на сумму, пропорциональную объему обязательств, предусмотренных </w:t>
      </w:r>
      <w:r w:rsidR="00B045C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онтрактом </w:t>
      </w:r>
      <w:r w:rsidR="0017215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14:paraId="4446E3D9" w14:textId="77777777" w:rsidR="00044BD4" w:rsidRPr="007D55CE" w:rsidRDefault="00044BD4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Штрафы начисляются за неисполнение или ненадлежащее исполнение Исполнителем обязательств, предусмотренных </w:t>
      </w:r>
      <w:r w:rsidR="00D149CF">
        <w:rPr>
          <w:rFonts w:ascii="Times New Roman" w:hAnsi="Times New Roman"/>
          <w:sz w:val="24"/>
          <w:szCs w:val="24"/>
        </w:rPr>
        <w:t>Контрактом</w:t>
      </w:r>
      <w:r>
        <w:rPr>
          <w:rFonts w:ascii="Times New Roman" w:hAnsi="Times New Roman"/>
          <w:sz w:val="24"/>
          <w:szCs w:val="24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B045C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онтрактом. За каждый факт неисполнения или ненадлежащего исполнения Исполнителем обязательств, предусмотренных </w:t>
      </w:r>
      <w:r w:rsidR="00D149CF">
        <w:rPr>
          <w:rFonts w:ascii="Times New Roman" w:hAnsi="Times New Roman"/>
          <w:sz w:val="24"/>
          <w:szCs w:val="24"/>
        </w:rPr>
        <w:t>Контрактом</w:t>
      </w:r>
      <w:r>
        <w:rPr>
          <w:rFonts w:ascii="Times New Roman" w:hAnsi="Times New Roman"/>
          <w:sz w:val="24"/>
          <w:szCs w:val="24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D149CF">
        <w:rPr>
          <w:rFonts w:ascii="Times New Roman" w:hAnsi="Times New Roman"/>
          <w:sz w:val="24"/>
          <w:szCs w:val="24"/>
        </w:rPr>
        <w:t>Контрактом</w:t>
      </w:r>
      <w:r>
        <w:rPr>
          <w:rFonts w:ascii="Times New Roman" w:hAnsi="Times New Roman"/>
          <w:sz w:val="24"/>
          <w:szCs w:val="24"/>
        </w:rPr>
        <w:t xml:space="preserve">, размер штрафа устанавливается в размере </w:t>
      </w:r>
      <w:r w:rsidR="0088172D">
        <w:rPr>
          <w:rFonts w:ascii="Times New Roman" w:hAnsi="Times New Roman"/>
          <w:b/>
          <w:sz w:val="24"/>
          <w:szCs w:val="24"/>
        </w:rPr>
        <w:t>1</w:t>
      </w:r>
      <w:r w:rsidR="006A2AA3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 процент</w:t>
      </w:r>
      <w:r w:rsidR="0088172D">
        <w:rPr>
          <w:rFonts w:ascii="Times New Roman" w:hAnsi="Times New Roman"/>
          <w:b/>
          <w:sz w:val="24"/>
          <w:szCs w:val="24"/>
        </w:rPr>
        <w:t xml:space="preserve">а </w:t>
      </w:r>
      <w:r>
        <w:rPr>
          <w:rFonts w:ascii="Times New Roman" w:hAnsi="Times New Roman"/>
          <w:sz w:val="24"/>
          <w:szCs w:val="24"/>
        </w:rPr>
        <w:t xml:space="preserve">цены </w:t>
      </w:r>
      <w:r w:rsidR="00B045C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онтракта </w:t>
      </w:r>
      <w:r w:rsidR="0017215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и составляет ___________ (_____________) рублей ___ копеек</w:t>
      </w:r>
      <w:r w:rsidR="00A7575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E9FCA82" w14:textId="77777777" w:rsidR="00044BD4" w:rsidRPr="007D55CE" w:rsidRDefault="00044BD4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каждый факт неисполнения или ненадлежащего исполнения Исполнителем обязательства, предусмотренного </w:t>
      </w:r>
      <w:r w:rsidR="00B045C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онтрактом, которое не имеет стоимостного выражения (при наличии в настоящем </w:t>
      </w:r>
      <w:r w:rsidR="00B045C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онтракте таких обязательств), размер штрафа устанавливается в виде фиксированной суммы </w:t>
      </w:r>
      <w:r>
        <w:rPr>
          <w:rFonts w:ascii="Times New Roman" w:hAnsi="Times New Roman"/>
          <w:b/>
          <w:sz w:val="24"/>
          <w:szCs w:val="24"/>
        </w:rPr>
        <w:t>1 000,00 (одна тысяча) рублей</w:t>
      </w:r>
      <w:r>
        <w:rPr>
          <w:rFonts w:ascii="Times New Roman" w:hAnsi="Times New Roman"/>
          <w:sz w:val="24"/>
          <w:szCs w:val="24"/>
        </w:rPr>
        <w:t xml:space="preserve">, если цена </w:t>
      </w:r>
      <w:r w:rsidR="00B045C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онтракта не превышает 3 млн. рублей; </w:t>
      </w:r>
    </w:p>
    <w:p w14:paraId="0328C36F" w14:textId="77777777" w:rsidR="00044BD4" w:rsidRPr="00873FB0" w:rsidRDefault="00044BD4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просрочки исполнения Заказчиком обязательств, предусмотренных </w:t>
      </w:r>
      <w:r w:rsidR="00B045C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онтрактом, а также в иных случаях неисполнения или ненадлежащего исполнения Заказчиком обязательств, предусмотренных </w:t>
      </w:r>
      <w:r w:rsidR="00B045C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онтрактом, Исполнитель вправе потребовать </w:t>
      </w:r>
      <w:r w:rsidR="00D87D3F">
        <w:rPr>
          <w:rFonts w:ascii="Times New Roman" w:hAnsi="Times New Roman"/>
          <w:sz w:val="24"/>
          <w:szCs w:val="24"/>
        </w:rPr>
        <w:t>начисления</w:t>
      </w:r>
      <w:r>
        <w:rPr>
          <w:rFonts w:ascii="Times New Roman" w:hAnsi="Times New Roman"/>
          <w:sz w:val="24"/>
          <w:szCs w:val="24"/>
        </w:rPr>
        <w:t xml:space="preserve"> неустоек (штрафов, пеней). Пеня начисляется за каждый день просрочки исполнения обязательства, предусмотренного </w:t>
      </w:r>
      <w:r w:rsidR="00B045C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онтрактом, начиная со дня, следующего после дня истечения установленного </w:t>
      </w:r>
      <w:r w:rsidR="00B045C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онтрактом срока исполнения обязательства. Такая пеня устанавливается </w:t>
      </w:r>
      <w:r w:rsidR="00B045C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онтрактом в размере одной трехсотой действующей на дату уплаты пеней ключевой ставки Центрального банка Российской Федерации от не уплаченной </w:t>
      </w:r>
      <w:r w:rsidR="0017215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в срок суммы. Штрафы начисляются за ненадлежащее исполнение Заказчиком обязательств, предусмотренных </w:t>
      </w:r>
      <w:r w:rsidR="00B045C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онтрактом, за исключением просрочки исполнения обязательств, предусмотренных </w:t>
      </w:r>
      <w:r w:rsidR="00B045C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онтрактом. Размер штрафа устанавливается </w:t>
      </w:r>
      <w:r w:rsidR="00B045C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онтрактом в порядке, установленном Правительством Российской Федерации (Постановление Правительства Р</w:t>
      </w:r>
      <w:r w:rsidR="00773693">
        <w:rPr>
          <w:rFonts w:ascii="Times New Roman" w:hAnsi="Times New Roman"/>
          <w:sz w:val="24"/>
          <w:szCs w:val="24"/>
        </w:rPr>
        <w:t xml:space="preserve">оссийской </w:t>
      </w:r>
      <w:r>
        <w:rPr>
          <w:rFonts w:ascii="Times New Roman" w:hAnsi="Times New Roman"/>
          <w:sz w:val="24"/>
          <w:szCs w:val="24"/>
        </w:rPr>
        <w:t>Ф</w:t>
      </w:r>
      <w:r w:rsidR="00773693">
        <w:rPr>
          <w:rFonts w:ascii="Times New Roman" w:hAnsi="Times New Roman"/>
          <w:sz w:val="24"/>
          <w:szCs w:val="24"/>
        </w:rPr>
        <w:t>едерации</w:t>
      </w:r>
      <w:r>
        <w:rPr>
          <w:rFonts w:ascii="Times New Roman" w:hAnsi="Times New Roman"/>
          <w:sz w:val="24"/>
          <w:szCs w:val="24"/>
        </w:rPr>
        <w:t xml:space="preserve"> от 30.08.2017 года № 1042). </w:t>
      </w:r>
    </w:p>
    <w:p w14:paraId="4DDE2382" w14:textId="77777777" w:rsidR="00044BD4" w:rsidRPr="003C4917" w:rsidRDefault="00044BD4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C4917">
        <w:rPr>
          <w:rFonts w:ascii="Times New Roman" w:hAnsi="Times New Roman"/>
          <w:sz w:val="24"/>
          <w:szCs w:val="24"/>
        </w:rPr>
        <w:t xml:space="preserve">За каждый факт неисполнения Заказчиком обязательств, предусмотренных </w:t>
      </w:r>
      <w:r w:rsidR="00D149CF">
        <w:rPr>
          <w:rFonts w:ascii="Times New Roman" w:hAnsi="Times New Roman"/>
          <w:sz w:val="24"/>
          <w:szCs w:val="24"/>
        </w:rPr>
        <w:t>Контрактом</w:t>
      </w:r>
      <w:r w:rsidRPr="003C4917">
        <w:rPr>
          <w:rFonts w:ascii="Times New Roman" w:hAnsi="Times New Roman"/>
          <w:sz w:val="24"/>
          <w:szCs w:val="24"/>
        </w:rPr>
        <w:t xml:space="preserve">, за исключением просрочки исполнения обязательств, предусмотренных </w:t>
      </w:r>
      <w:r w:rsidR="00D149CF">
        <w:rPr>
          <w:rFonts w:ascii="Times New Roman" w:hAnsi="Times New Roman"/>
          <w:sz w:val="24"/>
          <w:szCs w:val="24"/>
        </w:rPr>
        <w:t>Контрактом</w:t>
      </w:r>
      <w:r w:rsidRPr="003C4917">
        <w:rPr>
          <w:rFonts w:ascii="Times New Roman" w:hAnsi="Times New Roman"/>
          <w:sz w:val="24"/>
          <w:szCs w:val="24"/>
        </w:rPr>
        <w:t xml:space="preserve">, размер штрафа устанавливается </w:t>
      </w:r>
      <w:r>
        <w:rPr>
          <w:rFonts w:ascii="Times New Roman" w:hAnsi="Times New Roman"/>
          <w:b/>
          <w:sz w:val="24"/>
          <w:szCs w:val="24"/>
        </w:rPr>
        <w:t>1 000,00 (одна тысяча) рублей</w:t>
      </w:r>
      <w:r>
        <w:rPr>
          <w:rFonts w:ascii="Times New Roman" w:hAnsi="Times New Roman"/>
          <w:sz w:val="24"/>
          <w:szCs w:val="24"/>
        </w:rPr>
        <w:t xml:space="preserve">, если цена </w:t>
      </w:r>
      <w:r w:rsidR="00B045C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онтракта не превышает 3 млн. рублей; </w:t>
      </w:r>
    </w:p>
    <w:p w14:paraId="5E05162F" w14:textId="77777777" w:rsidR="00044BD4" w:rsidRPr="003C4917" w:rsidRDefault="00044BD4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C4917">
        <w:rPr>
          <w:rFonts w:ascii="Times New Roman" w:hAnsi="Times New Roman"/>
          <w:sz w:val="24"/>
          <w:szCs w:val="24"/>
        </w:rPr>
        <w:t xml:space="preserve">Общая сумма начисленной неустойки (штрафов, пеней) за неисполнение или ненадлежащее исполнение </w:t>
      </w:r>
      <w:r>
        <w:rPr>
          <w:rFonts w:ascii="Times New Roman" w:hAnsi="Times New Roman"/>
          <w:sz w:val="24"/>
          <w:szCs w:val="24"/>
        </w:rPr>
        <w:t>Исполнителем</w:t>
      </w:r>
      <w:r w:rsidRPr="003C4917">
        <w:rPr>
          <w:rFonts w:ascii="Times New Roman" w:hAnsi="Times New Roman"/>
          <w:sz w:val="24"/>
          <w:szCs w:val="24"/>
        </w:rPr>
        <w:t xml:space="preserve"> обязательств, предусмотренных </w:t>
      </w:r>
      <w:r w:rsidR="00B045C1">
        <w:rPr>
          <w:rFonts w:ascii="Times New Roman" w:hAnsi="Times New Roman"/>
          <w:sz w:val="24"/>
          <w:szCs w:val="24"/>
        </w:rPr>
        <w:t>К</w:t>
      </w:r>
      <w:r w:rsidRPr="003C4917">
        <w:rPr>
          <w:rFonts w:ascii="Times New Roman" w:hAnsi="Times New Roman"/>
          <w:sz w:val="24"/>
          <w:szCs w:val="24"/>
        </w:rPr>
        <w:t xml:space="preserve">онтрактом, </w:t>
      </w:r>
      <w:r w:rsidR="00172158">
        <w:rPr>
          <w:rFonts w:ascii="Times New Roman" w:hAnsi="Times New Roman"/>
          <w:sz w:val="24"/>
          <w:szCs w:val="24"/>
        </w:rPr>
        <w:br/>
      </w:r>
      <w:r w:rsidRPr="003C4917">
        <w:rPr>
          <w:rFonts w:ascii="Times New Roman" w:hAnsi="Times New Roman"/>
          <w:sz w:val="24"/>
          <w:szCs w:val="24"/>
        </w:rPr>
        <w:t xml:space="preserve">не может превышать цену </w:t>
      </w:r>
      <w:r w:rsidR="00B045C1">
        <w:rPr>
          <w:rFonts w:ascii="Times New Roman" w:hAnsi="Times New Roman"/>
          <w:sz w:val="24"/>
          <w:szCs w:val="24"/>
        </w:rPr>
        <w:t>К</w:t>
      </w:r>
      <w:r w:rsidRPr="003C4917">
        <w:rPr>
          <w:rFonts w:ascii="Times New Roman" w:hAnsi="Times New Roman"/>
          <w:sz w:val="24"/>
          <w:szCs w:val="24"/>
        </w:rPr>
        <w:t>онтракта.</w:t>
      </w:r>
    </w:p>
    <w:p w14:paraId="0430DF65" w14:textId="77777777" w:rsidR="00044BD4" w:rsidRPr="00873FB0" w:rsidRDefault="00044BD4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73FB0">
        <w:rPr>
          <w:rFonts w:ascii="Times New Roman" w:hAnsi="Times New Roman"/>
          <w:sz w:val="24"/>
          <w:szCs w:val="24"/>
        </w:rPr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 w:rsidR="00B045C1">
        <w:rPr>
          <w:rFonts w:ascii="Times New Roman" w:hAnsi="Times New Roman"/>
          <w:sz w:val="24"/>
          <w:szCs w:val="24"/>
        </w:rPr>
        <w:t>К</w:t>
      </w:r>
      <w:r w:rsidRPr="00873FB0">
        <w:rPr>
          <w:rFonts w:ascii="Times New Roman" w:hAnsi="Times New Roman"/>
          <w:sz w:val="24"/>
          <w:szCs w:val="24"/>
        </w:rPr>
        <w:t xml:space="preserve">онтрактом, не может превышать цену </w:t>
      </w:r>
      <w:r w:rsidR="00B045C1">
        <w:rPr>
          <w:rFonts w:ascii="Times New Roman" w:hAnsi="Times New Roman"/>
          <w:sz w:val="24"/>
          <w:szCs w:val="24"/>
        </w:rPr>
        <w:t>К</w:t>
      </w:r>
      <w:r w:rsidRPr="00873FB0">
        <w:rPr>
          <w:rFonts w:ascii="Times New Roman" w:hAnsi="Times New Roman"/>
          <w:sz w:val="24"/>
          <w:szCs w:val="24"/>
        </w:rPr>
        <w:t>онтракта.</w:t>
      </w:r>
    </w:p>
    <w:p w14:paraId="61F6E2C2" w14:textId="77777777" w:rsidR="00044BD4" w:rsidRPr="007C493B" w:rsidRDefault="00044BD4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D149CF">
        <w:rPr>
          <w:rFonts w:ascii="Times New Roman" w:hAnsi="Times New Roman"/>
          <w:sz w:val="24"/>
          <w:szCs w:val="24"/>
        </w:rPr>
        <w:t>Контрактом</w:t>
      </w:r>
      <w:r>
        <w:rPr>
          <w:rFonts w:ascii="Times New Roman" w:hAnsi="Times New Roman"/>
          <w:sz w:val="24"/>
          <w:szCs w:val="24"/>
        </w:rPr>
        <w:t>, произошло вследствие обстоятельств непреодолимой силы или по вине другой стороны.</w:t>
      </w:r>
    </w:p>
    <w:p w14:paraId="576607BD" w14:textId="77777777" w:rsidR="00044BD4" w:rsidRPr="007C493B" w:rsidRDefault="00044BD4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Исполнитель обязан уплатить сумму неустойки (штрафа, пени) в течение </w:t>
      </w:r>
      <w:r w:rsidR="0017215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15-ти (пятнадцати) банковских дней со дня получения счета от Заказчика, при этом </w:t>
      </w:r>
      <w:r w:rsidR="0017215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у Заказчика сохраняется право на взыскание неустойки (штрафа, пени) в судебном порядке.</w:t>
      </w:r>
    </w:p>
    <w:p w14:paraId="0043C0A5" w14:textId="77777777" w:rsidR="00044BD4" w:rsidRPr="007C493B" w:rsidRDefault="00044BD4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За нарушение условий </w:t>
      </w:r>
      <w:r w:rsidR="00D149CF">
        <w:rPr>
          <w:rFonts w:ascii="Times New Roman" w:hAnsi="Times New Roman"/>
          <w:sz w:val="24"/>
          <w:szCs w:val="24"/>
        </w:rPr>
        <w:t>Контракта</w:t>
      </w:r>
      <w:r>
        <w:rPr>
          <w:rFonts w:ascii="Times New Roman" w:hAnsi="Times New Roman"/>
          <w:sz w:val="24"/>
          <w:szCs w:val="24"/>
        </w:rPr>
        <w:t xml:space="preserve"> и причинение убытков Стороны несут ответственность в соответствии с действующим законодательством Российской Федерации.</w:t>
      </w:r>
    </w:p>
    <w:p w14:paraId="42422B65" w14:textId="77777777" w:rsidR="00044BD4" w:rsidRPr="007C493B" w:rsidRDefault="00044BD4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Уплата неустойки, предусмотренной </w:t>
      </w:r>
      <w:r w:rsidR="00D149CF">
        <w:rPr>
          <w:rFonts w:ascii="Times New Roman" w:hAnsi="Times New Roman"/>
          <w:sz w:val="24"/>
          <w:szCs w:val="24"/>
        </w:rPr>
        <w:t>Контрактом</w:t>
      </w:r>
      <w:r>
        <w:rPr>
          <w:rFonts w:ascii="Times New Roman" w:hAnsi="Times New Roman"/>
          <w:sz w:val="24"/>
          <w:szCs w:val="24"/>
        </w:rPr>
        <w:t>, не освобождает Стороны от исполнения взятых на себя обязательств.</w:t>
      </w:r>
    </w:p>
    <w:p w14:paraId="7F879708" w14:textId="77777777" w:rsidR="00044BD4" w:rsidRDefault="00044BD4" w:rsidP="00EB4A4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BA183A" w14:textId="77777777" w:rsidR="00044BD4" w:rsidRDefault="00A75755" w:rsidP="00EB4A43">
      <w:pPr>
        <w:pStyle w:val="ab"/>
        <w:numPr>
          <w:ilvl w:val="0"/>
          <w:numId w:val="42"/>
        </w:num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ОБСТОЯТЕЛЬСТВА НЕПРЕОДОЛИМОЙ СИЛЫ</w:t>
      </w:r>
    </w:p>
    <w:p w14:paraId="71402888" w14:textId="77777777" w:rsidR="00044BD4" w:rsidRDefault="00A75755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Стороны освобождаются от ответственности за неисполнение обязательств, в случае, если это неисполнение явилось следствием возникновения обстоятельств непреодолимой силы, возникших после подписания настоящего Контракта, в результате событий чрезвычайного характера и препятствующих исполнению Сторонами взятых </w:t>
      </w:r>
      <w:r w:rsidR="0017215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на себя обязательств, которые ни одна из Сторон не могла не предвидеть, </w:t>
      </w:r>
      <w:r w:rsidR="0017215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не предотвратить разумными мерами, а именно: стихийные бедствия, землетрясения, наводнения, пожары, взрывы, эпидемии, военные действия любого характера, блокады, забастовки, акты правительства и др.</w:t>
      </w:r>
    </w:p>
    <w:p w14:paraId="455FE3D7" w14:textId="77777777" w:rsidR="00044BD4" w:rsidRDefault="00044BD4" w:rsidP="00EB4A43">
      <w:pPr>
        <w:pStyle w:val="ab"/>
        <w:tabs>
          <w:tab w:val="left" w:pos="567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AB48175" w14:textId="77777777" w:rsidR="00044BD4" w:rsidRDefault="00430616" w:rsidP="00EB4A43">
      <w:pPr>
        <w:pStyle w:val="ab"/>
        <w:numPr>
          <w:ilvl w:val="0"/>
          <w:numId w:val="42"/>
        </w:num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ГАРАНТИЯ КАЧЕСТВА ОКАЗАННЫХ УСЛУГ</w:t>
      </w:r>
      <w:r w:rsidRPr="00430616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ГАРАНТИЙНЫЙ СРОК ОКАЗАННЫХ УСЛУГ</w:t>
      </w:r>
    </w:p>
    <w:p w14:paraId="49D70A85" w14:textId="77777777" w:rsidR="00DB5B7B" w:rsidRPr="00DB5B7B" w:rsidRDefault="00DB5B7B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B5B7B">
        <w:rPr>
          <w:rFonts w:ascii="Times New Roman" w:hAnsi="Times New Roman"/>
          <w:bCs/>
          <w:sz w:val="24"/>
          <w:szCs w:val="24"/>
        </w:rPr>
        <w:t>Исполнитель гарантирует качественное оказание услуг, а также гарантирует работоспособность доработанных (модифицированных) модулей и функций Системы в соответствии с условиями Заявки.</w:t>
      </w:r>
    </w:p>
    <w:p w14:paraId="59BB5FD0" w14:textId="77777777" w:rsidR="00DB5B7B" w:rsidRPr="00DB5B7B" w:rsidRDefault="00DB5B7B" w:rsidP="00DB5B7B">
      <w:pPr>
        <w:pStyle w:val="ab"/>
        <w:numPr>
          <w:ilvl w:val="2"/>
          <w:numId w:val="4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DB5B7B">
        <w:rPr>
          <w:rFonts w:ascii="Times New Roman" w:hAnsi="Times New Roman"/>
          <w:bCs/>
          <w:sz w:val="24"/>
          <w:szCs w:val="24"/>
        </w:rPr>
        <w:t>Гарантийный срок на услуги по устранению ошибок и доработке конфигурации составляет 6 (шесть) месяцев с момента подписания Акта оказания услуг Исполнителем. Если в результате оказания услуг по Заявке был изменен программный код или конфигурация, гарантия распространяется на отсутствие ошибок, вызванных такими изменениями, в течение всего гарантийного срока.</w:t>
      </w:r>
    </w:p>
    <w:p w14:paraId="0457A40E" w14:textId="77777777" w:rsidR="00DB5B7B" w:rsidRPr="00DB5B7B" w:rsidRDefault="00DB5B7B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B5B7B">
        <w:rPr>
          <w:rFonts w:ascii="Times New Roman" w:hAnsi="Times New Roman"/>
          <w:bCs/>
          <w:sz w:val="24"/>
          <w:szCs w:val="24"/>
        </w:rPr>
        <w:t>При обнаружении в период гарантийного срока недостатков, в том числе скрытых, либо при повторном проявлении ошибки, ранее зафиксированной как устраненная, Исполнитель обязан устранить такие недостатки за свой счет в срок, согласованный с Заказчиком. Устранение гарантийных недостатков не входит в объем абонентского обслуживания и не подлежит дополнительной оплате.</w:t>
      </w:r>
    </w:p>
    <w:p w14:paraId="313D595F" w14:textId="77777777" w:rsidR="00DB5B7B" w:rsidRPr="0027385E" w:rsidRDefault="00DB5B7B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B5B7B">
        <w:rPr>
          <w:rFonts w:ascii="Times New Roman" w:hAnsi="Times New Roman"/>
          <w:bCs/>
          <w:sz w:val="24"/>
          <w:szCs w:val="24"/>
        </w:rPr>
        <w:t>Гарантия не распространяется на участки Системы, которые были модифицированы Заказчиком или третьими лицами самостоятельно, при условии, что такие модификации находятся в прямой причинно-следственной связи с выявленным недостатком. Если ошибка возникла в немодифицированном блоке, гарантия сохраняется.</w:t>
      </w:r>
    </w:p>
    <w:p w14:paraId="199A5267" w14:textId="77777777" w:rsidR="0027385E" w:rsidRDefault="0027385E" w:rsidP="00EB4A43">
      <w:pPr>
        <w:pStyle w:val="ab"/>
        <w:tabs>
          <w:tab w:val="left" w:pos="567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5057F86F" w14:textId="77777777" w:rsidR="0027385E" w:rsidRDefault="0027385E" w:rsidP="00EB4A43">
      <w:pPr>
        <w:pStyle w:val="ab"/>
        <w:numPr>
          <w:ilvl w:val="0"/>
          <w:numId w:val="42"/>
        </w:num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59E28AF2" w14:textId="77777777" w:rsidR="00A75755" w:rsidRPr="00305D6C" w:rsidRDefault="0027385E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05D6C">
        <w:rPr>
          <w:rFonts w:ascii="Times New Roman" w:hAnsi="Times New Roman"/>
          <w:bCs/>
          <w:sz w:val="24"/>
          <w:szCs w:val="24"/>
        </w:rPr>
        <w:t xml:space="preserve">Контракт вступает в силу с момента его подписания Сторонами и действует по </w:t>
      </w:r>
      <w:r w:rsidR="00C65FA2">
        <w:rPr>
          <w:rFonts w:ascii="Times New Roman" w:hAnsi="Times New Roman"/>
          <w:bCs/>
          <w:sz w:val="24"/>
          <w:szCs w:val="24"/>
        </w:rPr>
        <w:t>30</w:t>
      </w:r>
      <w:r w:rsidRPr="00305D6C">
        <w:rPr>
          <w:rFonts w:ascii="Times New Roman" w:hAnsi="Times New Roman"/>
          <w:bCs/>
          <w:sz w:val="24"/>
          <w:szCs w:val="24"/>
        </w:rPr>
        <w:t>.</w:t>
      </w:r>
      <w:r w:rsidR="00430616">
        <w:rPr>
          <w:rFonts w:ascii="Times New Roman" w:hAnsi="Times New Roman"/>
          <w:bCs/>
          <w:sz w:val="24"/>
          <w:szCs w:val="24"/>
        </w:rPr>
        <w:t>04</w:t>
      </w:r>
      <w:r w:rsidRPr="00305D6C">
        <w:rPr>
          <w:rFonts w:ascii="Times New Roman" w:hAnsi="Times New Roman"/>
          <w:bCs/>
          <w:sz w:val="24"/>
          <w:szCs w:val="24"/>
        </w:rPr>
        <w:t>.202</w:t>
      </w:r>
      <w:r w:rsidR="00430616">
        <w:rPr>
          <w:rFonts w:ascii="Times New Roman" w:hAnsi="Times New Roman"/>
          <w:bCs/>
          <w:sz w:val="24"/>
          <w:szCs w:val="24"/>
        </w:rPr>
        <w:t>6</w:t>
      </w:r>
      <w:r w:rsidRPr="00305D6C">
        <w:rPr>
          <w:rFonts w:ascii="Times New Roman" w:hAnsi="Times New Roman"/>
          <w:bCs/>
          <w:sz w:val="24"/>
          <w:szCs w:val="24"/>
        </w:rPr>
        <w:t xml:space="preserve"> года, а в части ответственности и платежных обязательств – до полного</w:t>
      </w:r>
      <w:r w:rsidR="00305D6C" w:rsidRPr="00305D6C">
        <w:rPr>
          <w:rFonts w:ascii="Times New Roman" w:hAnsi="Times New Roman"/>
          <w:bCs/>
          <w:sz w:val="24"/>
          <w:szCs w:val="24"/>
        </w:rPr>
        <w:t xml:space="preserve"> исполнения их Сторонами.</w:t>
      </w:r>
    </w:p>
    <w:p w14:paraId="62F950D6" w14:textId="77777777" w:rsidR="00A75755" w:rsidRPr="00305D6C" w:rsidRDefault="00305D6C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3CE7">
        <w:rPr>
          <w:rFonts w:ascii="Times New Roman" w:hAnsi="Times New Roman"/>
          <w:sz w:val="24"/>
          <w:szCs w:val="24"/>
        </w:rPr>
        <w:t xml:space="preserve">При исполнении </w:t>
      </w:r>
      <w:r>
        <w:rPr>
          <w:rFonts w:ascii="Times New Roman" w:hAnsi="Times New Roman"/>
          <w:sz w:val="24"/>
          <w:szCs w:val="24"/>
        </w:rPr>
        <w:t>Контракта</w:t>
      </w:r>
      <w:r w:rsidRPr="00CD3CE7">
        <w:rPr>
          <w:rFonts w:ascii="Times New Roman" w:hAnsi="Times New Roman"/>
          <w:sz w:val="24"/>
          <w:szCs w:val="24"/>
        </w:rPr>
        <w:t xml:space="preserve"> не допускается перемена </w:t>
      </w:r>
      <w:r>
        <w:rPr>
          <w:rFonts w:ascii="Times New Roman" w:hAnsi="Times New Roman"/>
          <w:sz w:val="24"/>
          <w:szCs w:val="24"/>
        </w:rPr>
        <w:t>Исполнителя</w:t>
      </w:r>
      <w:r w:rsidRPr="00CD3CE7">
        <w:rPr>
          <w:rFonts w:ascii="Times New Roman" w:hAnsi="Times New Roman"/>
          <w:sz w:val="24"/>
          <w:szCs w:val="24"/>
        </w:rPr>
        <w:t xml:space="preserve">, </w:t>
      </w:r>
      <w:r w:rsidR="00172158">
        <w:rPr>
          <w:rFonts w:ascii="Times New Roman" w:hAnsi="Times New Roman"/>
          <w:sz w:val="24"/>
          <w:szCs w:val="24"/>
        </w:rPr>
        <w:br/>
      </w:r>
      <w:r w:rsidRPr="00CD3CE7">
        <w:rPr>
          <w:rFonts w:ascii="Times New Roman" w:hAnsi="Times New Roman"/>
          <w:sz w:val="24"/>
          <w:szCs w:val="24"/>
        </w:rPr>
        <w:t xml:space="preserve">за исключением случая, если новый </w:t>
      </w:r>
      <w:r>
        <w:rPr>
          <w:rFonts w:ascii="Times New Roman" w:hAnsi="Times New Roman"/>
          <w:sz w:val="24"/>
          <w:szCs w:val="24"/>
        </w:rPr>
        <w:t xml:space="preserve">Исполнитель </w:t>
      </w:r>
      <w:r w:rsidRPr="00CD3CE7">
        <w:rPr>
          <w:rFonts w:ascii="Times New Roman" w:hAnsi="Times New Roman"/>
          <w:sz w:val="24"/>
          <w:szCs w:val="24"/>
        </w:rPr>
        <w:t xml:space="preserve">является правопреемником </w:t>
      </w:r>
      <w:r>
        <w:rPr>
          <w:rFonts w:ascii="Times New Roman" w:hAnsi="Times New Roman"/>
          <w:sz w:val="24"/>
          <w:szCs w:val="24"/>
        </w:rPr>
        <w:t>Исполнителем</w:t>
      </w:r>
      <w:r w:rsidRPr="00CD3CE7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Контракту</w:t>
      </w:r>
      <w:r w:rsidRPr="00CD3CE7">
        <w:rPr>
          <w:rFonts w:ascii="Times New Roman" w:hAnsi="Times New Roman"/>
          <w:sz w:val="24"/>
          <w:szCs w:val="24"/>
        </w:rPr>
        <w:t xml:space="preserve"> вследствие реорганизации юридического лица в форме преобразования, слияния или присоединения.</w:t>
      </w:r>
    </w:p>
    <w:p w14:paraId="119F034D" w14:textId="77777777" w:rsidR="00044BD4" w:rsidRDefault="00044BD4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3CE7">
        <w:rPr>
          <w:rFonts w:ascii="Times New Roman" w:hAnsi="Times New Roman"/>
          <w:sz w:val="24"/>
          <w:szCs w:val="24"/>
        </w:rPr>
        <w:t xml:space="preserve">В случае перемены Заказчика права и обязанности Заказчика, предусмотренные </w:t>
      </w:r>
      <w:r w:rsidR="00D149CF">
        <w:rPr>
          <w:rFonts w:ascii="Times New Roman" w:hAnsi="Times New Roman"/>
          <w:sz w:val="24"/>
          <w:szCs w:val="24"/>
        </w:rPr>
        <w:t>Контрактом</w:t>
      </w:r>
      <w:r w:rsidRPr="00CD3CE7">
        <w:rPr>
          <w:rFonts w:ascii="Times New Roman" w:hAnsi="Times New Roman"/>
          <w:sz w:val="24"/>
          <w:szCs w:val="24"/>
        </w:rPr>
        <w:t>, переходят к новому Заказчику.</w:t>
      </w:r>
    </w:p>
    <w:p w14:paraId="1C4E677C" w14:textId="77777777" w:rsidR="00A75755" w:rsidRPr="00305D6C" w:rsidRDefault="00A75755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Контракт может быть расторгнут по соглашению сторон, по решению суда, в случае одностороннего отказа стороны </w:t>
      </w:r>
      <w:r w:rsidR="00B045C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онтракта от исполнения </w:t>
      </w:r>
      <w:r w:rsidR="00B045C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онтракта </w:t>
      </w:r>
      <w:r w:rsidR="0017215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в соответствии с гражданским законодательством.</w:t>
      </w:r>
    </w:p>
    <w:p w14:paraId="06E4B09B" w14:textId="77777777" w:rsidR="00044BD4" w:rsidRDefault="00044BD4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исполнении </w:t>
      </w:r>
      <w:r w:rsidR="00B045C1">
        <w:rPr>
          <w:rFonts w:ascii="Times New Roman" w:hAnsi="Times New Roman"/>
          <w:sz w:val="24"/>
          <w:szCs w:val="24"/>
        </w:rPr>
        <w:t>К</w:t>
      </w:r>
      <w:r w:rsidRPr="00305D6C">
        <w:rPr>
          <w:rFonts w:ascii="Times New Roman" w:hAnsi="Times New Roman"/>
          <w:sz w:val="24"/>
          <w:szCs w:val="24"/>
        </w:rPr>
        <w:t xml:space="preserve">онтракта изменение условий </w:t>
      </w:r>
      <w:r w:rsidR="00B045C1">
        <w:rPr>
          <w:rFonts w:ascii="Times New Roman" w:hAnsi="Times New Roman"/>
          <w:sz w:val="24"/>
          <w:szCs w:val="24"/>
        </w:rPr>
        <w:t>К</w:t>
      </w:r>
      <w:r w:rsidRPr="00305D6C">
        <w:rPr>
          <w:rFonts w:ascii="Times New Roman" w:hAnsi="Times New Roman"/>
          <w:sz w:val="24"/>
          <w:szCs w:val="24"/>
        </w:rPr>
        <w:t xml:space="preserve">онтракта по соглашению сторон и в одностороннем порядке не допускается, за исключением случаев, предусмотренных </w:t>
      </w:r>
      <w:r w:rsidR="00305D6C" w:rsidRPr="00305D6C">
        <w:rPr>
          <w:rFonts w:ascii="Times New Roman" w:hAnsi="Times New Roman"/>
          <w:sz w:val="24"/>
          <w:szCs w:val="24"/>
        </w:rPr>
        <w:t>ФЗ № 44-ФЗ от 05.04.2013.</w:t>
      </w:r>
    </w:p>
    <w:p w14:paraId="0E57D266" w14:textId="77777777" w:rsidR="00044BD4" w:rsidRDefault="00044BD4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исполнении </w:t>
      </w:r>
      <w:r w:rsidR="00B045C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онтракта по согласованию Заказчика с Исполнителем допускается оказание услуг, качества и характеристики которых являются улучшенными по сравнению с качеством и соответствующими характеристиками, указанными </w:t>
      </w:r>
      <w:r w:rsidR="0017215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в </w:t>
      </w:r>
      <w:r w:rsidR="00B045C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онтракте.</w:t>
      </w:r>
    </w:p>
    <w:p w14:paraId="5A2F4D59" w14:textId="77777777" w:rsidR="00044BD4" w:rsidRDefault="00044BD4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Споры и разногласия Сторон, возникающие между Сторонами по </w:t>
      </w:r>
      <w:r w:rsidR="00305D6C">
        <w:rPr>
          <w:rFonts w:ascii="Times New Roman" w:hAnsi="Times New Roman"/>
          <w:sz w:val="24"/>
          <w:szCs w:val="24"/>
        </w:rPr>
        <w:t>Контракту</w:t>
      </w:r>
      <w:r>
        <w:rPr>
          <w:rFonts w:ascii="Times New Roman" w:hAnsi="Times New Roman"/>
          <w:sz w:val="24"/>
          <w:szCs w:val="24"/>
        </w:rPr>
        <w:t xml:space="preserve"> или в связи с ним, разрешаются путем переговоров. В случае невозможности разрешения разногласий путем переговоров, они подлежат рассмотрению в Арбитражном суде Республики Коми в установленном законодательством порядке. Срок рассмотрения взаимных претензий, включая подготовку и направление ее Стороне, составляет</w:t>
      </w:r>
      <w:r w:rsidR="00EB4A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 (десять) календарных дней.</w:t>
      </w:r>
    </w:p>
    <w:p w14:paraId="63B7354F" w14:textId="77777777" w:rsidR="00044BD4" w:rsidRDefault="00044BD4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Стороны признают, что документы, связанные с исполнением обязательств по </w:t>
      </w:r>
      <w:r w:rsidR="00305D6C">
        <w:rPr>
          <w:rFonts w:ascii="Times New Roman" w:hAnsi="Times New Roman"/>
          <w:sz w:val="24"/>
          <w:szCs w:val="24"/>
        </w:rPr>
        <w:t>Контракту</w:t>
      </w:r>
      <w:r>
        <w:rPr>
          <w:rFonts w:ascii="Times New Roman" w:hAnsi="Times New Roman"/>
          <w:sz w:val="24"/>
          <w:szCs w:val="24"/>
        </w:rPr>
        <w:t xml:space="preserve"> и направленные по адресу, указанному </w:t>
      </w:r>
      <w:r>
        <w:rPr>
          <w:rFonts w:ascii="Times New Roman" w:hAnsi="Times New Roman"/>
          <w:b/>
          <w:sz w:val="24"/>
          <w:szCs w:val="24"/>
        </w:rPr>
        <w:t xml:space="preserve">в разделе </w:t>
      </w:r>
      <w:r w:rsidR="00305D6C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«Место нахождения, почтовый адрес, реквизиты и подписи сторон» </w:t>
      </w:r>
      <w:r w:rsidR="00D149CF">
        <w:rPr>
          <w:rFonts w:ascii="Times New Roman" w:hAnsi="Times New Roman"/>
          <w:sz w:val="24"/>
          <w:szCs w:val="24"/>
        </w:rPr>
        <w:t>Контракта</w:t>
      </w:r>
      <w:r>
        <w:rPr>
          <w:rFonts w:ascii="Times New Roman" w:hAnsi="Times New Roman"/>
          <w:sz w:val="24"/>
          <w:szCs w:val="24"/>
        </w:rPr>
        <w:t>, считаются направленными надлежащим образом.</w:t>
      </w:r>
    </w:p>
    <w:p w14:paraId="0684F9B6" w14:textId="77777777" w:rsidR="00044BD4" w:rsidRDefault="00044BD4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Отказ Стороны от получения документов, направленных надлежащим образом, или отсутствие Стороны по адресу (в том числе, электронному), указанному </w:t>
      </w:r>
      <w:r w:rsidR="0017215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b/>
          <w:sz w:val="24"/>
          <w:szCs w:val="24"/>
        </w:rPr>
        <w:t xml:space="preserve">разделе </w:t>
      </w:r>
      <w:r w:rsidR="00305D6C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149CF">
        <w:rPr>
          <w:rFonts w:ascii="Times New Roman" w:hAnsi="Times New Roman"/>
          <w:sz w:val="24"/>
          <w:szCs w:val="24"/>
        </w:rPr>
        <w:t>Контракта</w:t>
      </w:r>
      <w:r>
        <w:rPr>
          <w:rFonts w:ascii="Times New Roman" w:hAnsi="Times New Roman"/>
          <w:sz w:val="24"/>
          <w:szCs w:val="24"/>
        </w:rPr>
        <w:t xml:space="preserve">, не является основанием для последующего заявления Стороной </w:t>
      </w:r>
      <w:r w:rsidR="0017215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о неполучении вышеуказанных документов.</w:t>
      </w:r>
    </w:p>
    <w:p w14:paraId="366C5EB6" w14:textId="77777777" w:rsidR="00D87D3F" w:rsidRPr="00101002" w:rsidRDefault="00325ED3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hyperlink r:id="rId9" w:history="1">
        <w:r w:rsidR="00D87D3F" w:rsidRPr="00101002">
          <w:rPr>
            <w:rStyle w:val="ad"/>
            <w:rFonts w:ascii="Times New Roman" w:hAnsi="Times New Roman"/>
            <w:color w:val="000000"/>
            <w:sz w:val="24"/>
            <w:szCs w:val="24"/>
            <w:u w:val="none"/>
          </w:rPr>
          <w:t>Все изменения по Контракту оформляются в письменном виде, подписываются электронно-цифровыми подписями Сторон и являются неотъемлемой частью Контракта. Никакие устные договоренности Сторон не имеют силы, если в Контракт не включены изменения, подписанные обеими Сторонами».</w:t>
        </w:r>
      </w:hyperlink>
      <w:r w:rsidR="00D87D3F" w:rsidRPr="0010100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67A2A4E" w14:textId="77777777" w:rsidR="00044BD4" w:rsidRDefault="00044BD4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изменении местонахождения, почтового адреса, банковских реквизитов, организационно-правовой формы, реорганизации Исполнитель в 3-дневный срок должен письменно известить об этом Заказчика. В случае реорганизации Исполнителя Стороной по </w:t>
      </w:r>
      <w:r w:rsidR="00305D6C">
        <w:rPr>
          <w:rFonts w:ascii="Times New Roman" w:hAnsi="Times New Roman"/>
          <w:sz w:val="24"/>
          <w:szCs w:val="24"/>
        </w:rPr>
        <w:t>Контракту</w:t>
      </w:r>
      <w:r>
        <w:rPr>
          <w:rFonts w:ascii="Times New Roman" w:hAnsi="Times New Roman"/>
          <w:sz w:val="24"/>
          <w:szCs w:val="24"/>
        </w:rPr>
        <w:t xml:space="preserve"> будет являться его правопреемник на основе передаточного акта или разделительного баланса.</w:t>
      </w:r>
    </w:p>
    <w:p w14:paraId="47B5E966" w14:textId="77777777" w:rsidR="00044BD4" w:rsidRDefault="00044BD4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Взаимоотношения Сторон, не урегулированные </w:t>
      </w:r>
      <w:r w:rsidR="00D149CF">
        <w:rPr>
          <w:rFonts w:ascii="Times New Roman" w:hAnsi="Times New Roman"/>
          <w:sz w:val="24"/>
          <w:szCs w:val="24"/>
        </w:rPr>
        <w:t>Контрактом</w:t>
      </w:r>
      <w:r>
        <w:rPr>
          <w:rFonts w:ascii="Times New Roman" w:hAnsi="Times New Roman"/>
          <w:sz w:val="24"/>
          <w:szCs w:val="24"/>
        </w:rPr>
        <w:t>, регламентируются в порядке, предусмотренном Гражданским кодексом Российской Федерации и иными федеральными законами Р</w:t>
      </w:r>
      <w:r w:rsidR="00773693">
        <w:rPr>
          <w:rFonts w:ascii="Times New Roman" w:hAnsi="Times New Roman"/>
          <w:sz w:val="24"/>
          <w:szCs w:val="24"/>
        </w:rPr>
        <w:t xml:space="preserve">оссийской </w:t>
      </w:r>
      <w:r>
        <w:rPr>
          <w:rFonts w:ascii="Times New Roman" w:hAnsi="Times New Roman"/>
          <w:sz w:val="24"/>
          <w:szCs w:val="24"/>
        </w:rPr>
        <w:t>Ф</w:t>
      </w:r>
      <w:r w:rsidR="00773693">
        <w:rPr>
          <w:rFonts w:ascii="Times New Roman" w:hAnsi="Times New Roman"/>
          <w:sz w:val="24"/>
          <w:szCs w:val="24"/>
        </w:rPr>
        <w:t>едерации</w:t>
      </w:r>
      <w:r>
        <w:rPr>
          <w:rFonts w:ascii="Times New Roman" w:hAnsi="Times New Roman"/>
          <w:sz w:val="24"/>
          <w:szCs w:val="24"/>
        </w:rPr>
        <w:t xml:space="preserve">, с учетом положений Федерального закона от 05.04.2013 № 44-ФЗ «О </w:t>
      </w:r>
      <w:r w:rsidR="00B045C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онтрактной системе в сфере закупок товаров, работ, услуг для обеспечения государственных и муниципальных нужд».</w:t>
      </w:r>
    </w:p>
    <w:p w14:paraId="28C7B9A9" w14:textId="77777777" w:rsidR="00044BD4" w:rsidRDefault="00A75755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Контракт</w:t>
      </w:r>
      <w:r w:rsidR="00044BD4">
        <w:rPr>
          <w:rFonts w:ascii="Times New Roman" w:hAnsi="Times New Roman"/>
          <w:sz w:val="24"/>
          <w:szCs w:val="24"/>
        </w:rPr>
        <w:t xml:space="preserve"> составлен в форме электронного документа, подписан электронно-цифровыми подписями Сторон и имеет для них одинаковую юридическую силу.</w:t>
      </w:r>
    </w:p>
    <w:p w14:paraId="112A4670" w14:textId="77777777" w:rsidR="00044BD4" w:rsidRDefault="00044BD4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Приложения к </w:t>
      </w:r>
      <w:r w:rsidR="00305D6C">
        <w:rPr>
          <w:rFonts w:ascii="Times New Roman" w:hAnsi="Times New Roman"/>
          <w:sz w:val="24"/>
          <w:szCs w:val="24"/>
        </w:rPr>
        <w:t>Контракту</w:t>
      </w:r>
      <w:r>
        <w:rPr>
          <w:rFonts w:ascii="Times New Roman" w:hAnsi="Times New Roman"/>
          <w:sz w:val="24"/>
          <w:szCs w:val="24"/>
        </w:rPr>
        <w:t>, являющиеся его неотъемлемой частью:</w:t>
      </w:r>
    </w:p>
    <w:p w14:paraId="1DDCF973" w14:textId="77777777" w:rsidR="001A2EF5" w:rsidRDefault="001A2EF5" w:rsidP="00EB4A43">
      <w:pPr>
        <w:pStyle w:val="ab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1 – Техническое задание на оказание услуг </w:t>
      </w:r>
      <w:r w:rsidR="00305D6C">
        <w:rPr>
          <w:rFonts w:ascii="Times New Roman" w:hAnsi="Times New Roman"/>
          <w:sz w:val="24"/>
          <w:szCs w:val="24"/>
        </w:rPr>
        <w:t>по обслуживанию программных продуктов.</w:t>
      </w:r>
    </w:p>
    <w:p w14:paraId="415A848C" w14:textId="77777777" w:rsidR="001A2EF5" w:rsidRDefault="001A2EF5" w:rsidP="00EB4A43">
      <w:pPr>
        <w:pStyle w:val="ab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5D08">
        <w:rPr>
          <w:rFonts w:ascii="Times New Roman" w:hAnsi="Times New Roman"/>
          <w:sz w:val="24"/>
          <w:szCs w:val="24"/>
        </w:rPr>
        <w:t xml:space="preserve">Приложение 2 – </w:t>
      </w:r>
      <w:r w:rsidR="00305D6C" w:rsidRPr="00E45D08">
        <w:rPr>
          <w:rFonts w:ascii="Times New Roman" w:hAnsi="Times New Roman"/>
          <w:sz w:val="24"/>
          <w:szCs w:val="24"/>
        </w:rPr>
        <w:t>Положение о пропускном и внутриобъектовом режиме</w:t>
      </w:r>
      <w:r w:rsidR="00E45D08" w:rsidRPr="00E45D08">
        <w:rPr>
          <w:rFonts w:ascii="Times New Roman" w:hAnsi="Times New Roman"/>
          <w:sz w:val="24"/>
          <w:szCs w:val="24"/>
        </w:rPr>
        <w:t>.</w:t>
      </w:r>
      <w:r w:rsidR="00305D6C">
        <w:rPr>
          <w:rFonts w:ascii="Times New Roman" w:hAnsi="Times New Roman"/>
          <w:sz w:val="24"/>
          <w:szCs w:val="24"/>
        </w:rPr>
        <w:t xml:space="preserve"> </w:t>
      </w:r>
    </w:p>
    <w:p w14:paraId="489BCB8C" w14:textId="77777777" w:rsidR="001A2EF5" w:rsidRDefault="001A2EF5" w:rsidP="00EB4A43">
      <w:pPr>
        <w:pStyle w:val="ab"/>
        <w:tabs>
          <w:tab w:val="left" w:pos="567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BDC87CA" w14:textId="77777777" w:rsidR="001A2EF5" w:rsidRDefault="001A2EF5" w:rsidP="00EB4A43">
      <w:pPr>
        <w:pStyle w:val="ab"/>
        <w:numPr>
          <w:ilvl w:val="0"/>
          <w:numId w:val="42"/>
        </w:num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НАХОЖДЕНИЯ, ПОЧТОВЫЙ АДРЕС, РЕКВИЗИТЫ И ПОДПИСИ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6"/>
        <w:gridCol w:w="4746"/>
      </w:tblGrid>
      <w:tr w:rsidR="001A2EF5" w:rsidRPr="004B7620" w14:paraId="3CF44E45" w14:textId="77777777" w:rsidTr="00EB4A43">
        <w:tc>
          <w:tcPr>
            <w:tcW w:w="5353" w:type="dxa"/>
            <w:shd w:val="clear" w:color="auto" w:fill="auto"/>
          </w:tcPr>
          <w:p w14:paraId="76520042" w14:textId="77777777" w:rsidR="00E45D08" w:rsidRPr="004B7620" w:rsidRDefault="00E45D08" w:rsidP="00EB4A43">
            <w:pPr>
              <w:tabs>
                <w:tab w:val="left" w:pos="851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620">
              <w:rPr>
                <w:rFonts w:ascii="Times New Roman" w:hAnsi="Times New Roman"/>
                <w:b/>
                <w:sz w:val="24"/>
                <w:szCs w:val="24"/>
              </w:rPr>
              <w:t xml:space="preserve">ЗАКАЗЧИК: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ФГБОУ ВО «УГТУ»</w:t>
            </w:r>
          </w:p>
          <w:p w14:paraId="42E0E6CD" w14:textId="77777777" w:rsidR="00E45D08" w:rsidRPr="004B7620" w:rsidRDefault="00E45D08" w:rsidP="00EB4A43">
            <w:pPr>
              <w:tabs>
                <w:tab w:val="left" w:pos="851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Юридический/</w:t>
            </w:r>
            <w:r w:rsidRPr="004B7620">
              <w:rPr>
                <w:rFonts w:ascii="Times New Roman" w:hAnsi="Times New Roman"/>
                <w:sz w:val="24"/>
                <w:szCs w:val="24"/>
              </w:rPr>
              <w:t xml:space="preserve"> почтовый адрес: </w:t>
            </w:r>
            <w:r>
              <w:rPr>
                <w:rFonts w:ascii="Times New Roman" w:hAnsi="Times New Roman"/>
                <w:sz w:val="24"/>
                <w:szCs w:val="24"/>
              </w:rPr>
              <w:t>169300, Россия, Республика Коми, город Ухта, ул. Первомайская, д. 13</w:t>
            </w:r>
          </w:p>
          <w:p w14:paraId="49032602" w14:textId="77777777" w:rsidR="00E45D08" w:rsidRPr="004B7620" w:rsidRDefault="00E45D08" w:rsidP="00EB4A43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620">
              <w:rPr>
                <w:rFonts w:ascii="Times New Roman" w:hAnsi="Times New Roman"/>
                <w:sz w:val="24"/>
                <w:szCs w:val="24"/>
              </w:rPr>
              <w:t xml:space="preserve">Телефон/ факс: 8 (8216) </w:t>
            </w:r>
            <w:r>
              <w:rPr>
                <w:rFonts w:ascii="Times New Roman" w:hAnsi="Times New Roman"/>
                <w:sz w:val="24"/>
                <w:szCs w:val="24"/>
              </w:rPr>
              <w:t>77-44-02</w:t>
            </w:r>
          </w:p>
          <w:p w14:paraId="18D5E4E9" w14:textId="77777777" w:rsidR="00E45D08" w:rsidRPr="007722C3" w:rsidRDefault="00E45D08" w:rsidP="00EB4A43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620">
              <w:rPr>
                <w:rFonts w:ascii="Times New Roman" w:hAnsi="Times New Roman"/>
                <w:sz w:val="24"/>
                <w:szCs w:val="24"/>
              </w:rPr>
              <w:t xml:space="preserve">Электронный адрес: </w:t>
            </w:r>
            <w:hyperlink r:id="rId10" w:history="1">
              <w:r w:rsidRPr="007722C3">
                <w:rPr>
                  <w:rStyle w:val="ad"/>
                  <w:rFonts w:ascii="Times New Roman" w:hAnsi="Times New Roman"/>
                  <w:sz w:val="24"/>
                  <w:szCs w:val="24"/>
                  <w:lang w:val="en-US"/>
                </w:rPr>
                <w:t>info</w:t>
              </w:r>
              <w:r w:rsidRPr="007722C3">
                <w:rPr>
                  <w:rStyle w:val="ad"/>
                  <w:rFonts w:ascii="Times New Roman" w:hAnsi="Times New Roman"/>
                  <w:sz w:val="24"/>
                  <w:szCs w:val="24"/>
                </w:rPr>
                <w:t>@</w:t>
              </w:r>
              <w:r w:rsidRPr="007722C3">
                <w:rPr>
                  <w:rStyle w:val="ad"/>
                  <w:rFonts w:ascii="Times New Roman" w:hAnsi="Times New Roman"/>
                  <w:sz w:val="24"/>
                  <w:szCs w:val="24"/>
                  <w:lang w:val="en-US"/>
                </w:rPr>
                <w:t>ugtu</w:t>
              </w:r>
              <w:r w:rsidRPr="007722C3">
                <w:rPr>
                  <w:rStyle w:val="ad"/>
                  <w:rFonts w:ascii="Times New Roman" w:hAnsi="Times New Roman"/>
                  <w:sz w:val="24"/>
                  <w:szCs w:val="24"/>
                </w:rPr>
                <w:t>.</w:t>
              </w:r>
              <w:r w:rsidRPr="007722C3">
                <w:rPr>
                  <w:rStyle w:val="ad"/>
                  <w:rFonts w:ascii="Times New Roman" w:hAnsi="Times New Roman"/>
                  <w:sz w:val="24"/>
                  <w:szCs w:val="24"/>
                  <w:lang w:val="en-US"/>
                </w:rPr>
                <w:t>net</w:t>
              </w:r>
            </w:hyperlink>
            <w:r w:rsidRPr="007722C3">
              <w:t xml:space="preserve"> </w:t>
            </w:r>
          </w:p>
          <w:p w14:paraId="60BB6B60" w14:textId="77777777" w:rsidR="00E45D08" w:rsidRDefault="00E45D08" w:rsidP="00EB4A43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1021100736326</w:t>
            </w:r>
          </w:p>
          <w:p w14:paraId="11132C93" w14:textId="77777777" w:rsidR="00E45D08" w:rsidRPr="004B7620" w:rsidRDefault="00E45D08" w:rsidP="00EB4A43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620">
              <w:rPr>
                <w:rFonts w:ascii="Times New Roman" w:hAnsi="Times New Roman"/>
                <w:sz w:val="24"/>
                <w:szCs w:val="24"/>
              </w:rPr>
              <w:t>ИНН</w:t>
            </w:r>
            <w:r>
              <w:rPr>
                <w:rFonts w:ascii="Times New Roman" w:hAnsi="Times New Roman"/>
                <w:sz w:val="24"/>
                <w:szCs w:val="24"/>
              </w:rPr>
              <w:t>/ КПП</w:t>
            </w:r>
            <w:r w:rsidRPr="004B762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1102011331/ </w:t>
            </w:r>
            <w:r w:rsidRPr="004B7620">
              <w:rPr>
                <w:rFonts w:ascii="Times New Roman" w:hAnsi="Times New Roman"/>
                <w:sz w:val="24"/>
                <w:szCs w:val="24"/>
              </w:rPr>
              <w:t>110201001</w:t>
            </w:r>
          </w:p>
          <w:p w14:paraId="27A1D00E" w14:textId="77777777" w:rsidR="00E45D08" w:rsidRPr="00115462" w:rsidRDefault="00E45D08" w:rsidP="00EB4A43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115462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Банковские реквизиты:</w:t>
            </w:r>
          </w:p>
          <w:p w14:paraId="05B77BF6" w14:textId="77777777" w:rsidR="00E45D08" w:rsidRPr="00AA4C60" w:rsidRDefault="00E45D08" w:rsidP="00EB4A43">
            <w:pPr>
              <w:spacing w:after="0" w:line="240" w:lineRule="auto"/>
              <w:ind w:left="22" w:hanging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4C60">
              <w:rPr>
                <w:rFonts w:ascii="Times New Roman" w:hAnsi="Times New Roman"/>
                <w:sz w:val="24"/>
                <w:szCs w:val="24"/>
              </w:rPr>
              <w:t xml:space="preserve">Банк: </w:t>
            </w:r>
            <w:r w:rsidR="00E15675" w:rsidRPr="00E15675">
              <w:rPr>
                <w:rFonts w:ascii="Times New Roman" w:hAnsi="Times New Roman"/>
                <w:sz w:val="24"/>
                <w:szCs w:val="24"/>
              </w:rPr>
              <w:t>ОКЦ № 1 ВВГУ Банка России//УФК по Нижегородской области, г Нижний Новгород</w:t>
            </w:r>
          </w:p>
          <w:p w14:paraId="6B1B3BCB" w14:textId="77777777" w:rsidR="00E45D08" w:rsidRPr="004B7620" w:rsidRDefault="00E45D08" w:rsidP="00EB4A43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620">
              <w:rPr>
                <w:rFonts w:ascii="Times New Roman" w:hAnsi="Times New Roman"/>
                <w:sz w:val="24"/>
                <w:szCs w:val="24"/>
              </w:rPr>
              <w:t xml:space="preserve">р/ с </w:t>
            </w:r>
            <w:r w:rsidR="00E15675" w:rsidRPr="00E15675">
              <w:rPr>
                <w:rFonts w:ascii="Times New Roman" w:hAnsi="Times New Roman"/>
                <w:sz w:val="24"/>
                <w:szCs w:val="24"/>
              </w:rPr>
              <w:t>03214643000000013207</w:t>
            </w:r>
          </w:p>
          <w:p w14:paraId="0ED1DA21" w14:textId="77777777" w:rsidR="00E45D08" w:rsidRPr="00AA4C60" w:rsidRDefault="00E45D08" w:rsidP="00E15675">
            <w:pPr>
              <w:spacing w:after="0" w:line="240" w:lineRule="auto"/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4C60"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  <w:r w:rsidR="00E15675" w:rsidRPr="00E15675">
              <w:rPr>
                <w:rFonts w:ascii="Times New Roman" w:hAnsi="Times New Roman"/>
                <w:sz w:val="24"/>
                <w:szCs w:val="24"/>
              </w:rPr>
              <w:t>012202102</w:t>
            </w:r>
          </w:p>
          <w:p w14:paraId="23A9CF60" w14:textId="77777777" w:rsidR="00E45D08" w:rsidRPr="00AA4C60" w:rsidRDefault="00E45D08" w:rsidP="00EB4A43">
            <w:pPr>
              <w:spacing w:after="0" w:line="240" w:lineRule="auto"/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4C60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15675" w:rsidRPr="00E15675">
              <w:rPr>
                <w:rFonts w:ascii="Times New Roman" w:hAnsi="Times New Roman"/>
                <w:sz w:val="24"/>
                <w:szCs w:val="24"/>
              </w:rPr>
              <w:t>40102810745370000024</w:t>
            </w:r>
            <w:r w:rsidRPr="00AA4C6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</w:t>
            </w:r>
          </w:p>
          <w:p w14:paraId="44854FDF" w14:textId="77777777" w:rsidR="00E45D08" w:rsidRDefault="00E45D08" w:rsidP="00EB4A43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C60">
              <w:rPr>
                <w:rFonts w:ascii="Times New Roman" w:hAnsi="Times New Roman"/>
                <w:sz w:val="24"/>
                <w:szCs w:val="24"/>
              </w:rPr>
              <w:t xml:space="preserve">Получатель: </w:t>
            </w:r>
            <w:r w:rsidR="00E15675" w:rsidRPr="00E15675">
              <w:rPr>
                <w:rFonts w:ascii="Times New Roman" w:hAnsi="Times New Roman"/>
                <w:sz w:val="24"/>
                <w:szCs w:val="24"/>
              </w:rPr>
              <w:t>УФК по Республике Коми (ФГБОУ ВО «УГТУ», л. с. 20076X21050)</w:t>
            </w:r>
          </w:p>
          <w:p w14:paraId="4955E81E" w14:textId="77777777" w:rsidR="00E45D08" w:rsidRPr="00115462" w:rsidRDefault="00E45D08" w:rsidP="00EB4A43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5462">
              <w:rPr>
                <w:rFonts w:ascii="Times New Roman" w:hAnsi="Times New Roman"/>
                <w:b/>
                <w:bCs/>
                <w:sz w:val="24"/>
                <w:szCs w:val="24"/>
              </w:rPr>
              <w:t>ПОДПИСЬ</w:t>
            </w:r>
          </w:p>
          <w:p w14:paraId="7FB69306" w14:textId="77777777" w:rsidR="00E45D08" w:rsidRPr="00115462" w:rsidRDefault="00E45D08" w:rsidP="00EB4A43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54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Ректор </w:t>
            </w:r>
          </w:p>
          <w:p w14:paraId="1A333C00" w14:textId="77777777" w:rsidR="00E45D08" w:rsidRDefault="00E45D08" w:rsidP="00EB4A43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A91985A" w14:textId="77777777" w:rsidR="00E15675" w:rsidRDefault="00E15675" w:rsidP="00EB4A43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E8E920D" w14:textId="77777777" w:rsidR="00E15675" w:rsidRPr="00115462" w:rsidRDefault="00E15675" w:rsidP="00EB4A43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E86095D" w14:textId="77777777" w:rsidR="00E45D08" w:rsidRPr="00115462" w:rsidRDefault="00E45D08" w:rsidP="00EB4A43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5462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 (Р.В. Агиней)</w:t>
            </w:r>
          </w:p>
          <w:p w14:paraId="37220C61" w14:textId="77777777" w:rsidR="001A2EF5" w:rsidRDefault="00B11C85" w:rsidP="00EB4A43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69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</w:t>
            </w:r>
            <w:r w:rsidR="00E45D08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14:paraId="3041A5AE" w14:textId="77777777" w:rsidR="00B11C85" w:rsidRPr="00B11C85" w:rsidRDefault="00B11C85" w:rsidP="00EB4A43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86" w:type="dxa"/>
            <w:shd w:val="clear" w:color="auto" w:fill="auto"/>
          </w:tcPr>
          <w:p w14:paraId="617DBFC7" w14:textId="77777777" w:rsidR="001A2EF5" w:rsidRPr="004B7620" w:rsidRDefault="001A2EF5" w:rsidP="00EB4A43">
            <w:pPr>
              <w:tabs>
                <w:tab w:val="left" w:pos="851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ИСПОЛНИТЕЛЬ:</w:t>
            </w:r>
          </w:p>
          <w:p w14:paraId="30331EA5" w14:textId="77777777" w:rsidR="001A2EF5" w:rsidRPr="004B7620" w:rsidRDefault="001A2EF5" w:rsidP="00EB4A43">
            <w:pPr>
              <w:tabs>
                <w:tab w:val="left" w:pos="851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2B6241" w14:textId="77777777" w:rsidR="001A2EF5" w:rsidRPr="004B7620" w:rsidRDefault="00961FA4" w:rsidP="00EB4A43">
            <w:pPr>
              <w:tabs>
                <w:tab w:val="left" w:pos="851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620">
              <w:rPr>
                <w:rFonts w:ascii="Times New Roman" w:hAnsi="Times New Roman"/>
                <w:sz w:val="24"/>
                <w:szCs w:val="24"/>
              </w:rPr>
              <w:t xml:space="preserve">Место нахождения и почтовый адрес: </w:t>
            </w:r>
            <w:r w:rsidR="001A2EF5" w:rsidRPr="004B7620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  <w:p w14:paraId="7F6527EF" w14:textId="77777777" w:rsidR="001A2EF5" w:rsidRPr="004B7620" w:rsidRDefault="001A2EF5" w:rsidP="00EB4A43">
            <w:pPr>
              <w:tabs>
                <w:tab w:val="left" w:pos="851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620">
              <w:rPr>
                <w:rFonts w:ascii="Times New Roman" w:hAnsi="Times New Roman"/>
                <w:sz w:val="24"/>
                <w:szCs w:val="24"/>
              </w:rPr>
              <w:t>Телефон, номер факса:</w:t>
            </w:r>
          </w:p>
          <w:p w14:paraId="66B9F13C" w14:textId="77777777" w:rsidR="001A2EF5" w:rsidRPr="004B7620" w:rsidRDefault="001A2EF5" w:rsidP="00EB4A43">
            <w:pPr>
              <w:tabs>
                <w:tab w:val="left" w:pos="851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620">
              <w:rPr>
                <w:rFonts w:ascii="Times New Roman" w:hAnsi="Times New Roman"/>
                <w:sz w:val="24"/>
                <w:szCs w:val="24"/>
              </w:rPr>
              <w:t>Электронный адрес:</w:t>
            </w:r>
          </w:p>
          <w:p w14:paraId="06687CEB" w14:textId="77777777" w:rsidR="001A2EF5" w:rsidRPr="004B7620" w:rsidRDefault="001A2EF5" w:rsidP="00EB4A43">
            <w:pPr>
              <w:tabs>
                <w:tab w:val="left" w:pos="851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620">
              <w:rPr>
                <w:rFonts w:ascii="Times New Roman" w:hAnsi="Times New Roman"/>
                <w:sz w:val="24"/>
                <w:szCs w:val="24"/>
              </w:rPr>
              <w:t>ИНН   КПП</w:t>
            </w:r>
          </w:p>
          <w:p w14:paraId="718CE8FB" w14:textId="77777777" w:rsidR="001A2EF5" w:rsidRPr="004B7620" w:rsidRDefault="001A2EF5" w:rsidP="00EB4A43">
            <w:pPr>
              <w:tabs>
                <w:tab w:val="left" w:pos="851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620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14:paraId="45D2EC6E" w14:textId="77777777" w:rsidR="001A2EF5" w:rsidRPr="004B7620" w:rsidRDefault="001A2EF5" w:rsidP="00EB4A43">
            <w:pPr>
              <w:tabs>
                <w:tab w:val="left" w:pos="851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620">
              <w:rPr>
                <w:rFonts w:ascii="Times New Roman" w:hAnsi="Times New Roman"/>
                <w:sz w:val="24"/>
                <w:szCs w:val="24"/>
              </w:rPr>
              <w:t>Банк:</w:t>
            </w:r>
          </w:p>
          <w:p w14:paraId="47C50C8E" w14:textId="77777777" w:rsidR="001A2EF5" w:rsidRPr="004B7620" w:rsidRDefault="001A2EF5" w:rsidP="00EB4A43">
            <w:pPr>
              <w:tabs>
                <w:tab w:val="left" w:pos="851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620">
              <w:rPr>
                <w:rFonts w:ascii="Times New Roman" w:hAnsi="Times New Roman"/>
                <w:sz w:val="24"/>
                <w:szCs w:val="24"/>
              </w:rPr>
              <w:t>Р/с</w:t>
            </w:r>
          </w:p>
          <w:p w14:paraId="6D7F8032" w14:textId="77777777" w:rsidR="001A2EF5" w:rsidRPr="004B7620" w:rsidRDefault="001A2EF5" w:rsidP="00EB4A43">
            <w:pPr>
              <w:tabs>
                <w:tab w:val="left" w:pos="851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620">
              <w:rPr>
                <w:rFonts w:ascii="Times New Roman" w:hAnsi="Times New Roman"/>
                <w:sz w:val="24"/>
                <w:szCs w:val="24"/>
              </w:rPr>
              <w:t>БИК</w:t>
            </w:r>
          </w:p>
          <w:p w14:paraId="4F65EB7C" w14:textId="77777777" w:rsidR="001A2EF5" w:rsidRPr="004B7620" w:rsidRDefault="001A2EF5" w:rsidP="00EB4A43">
            <w:pPr>
              <w:tabs>
                <w:tab w:val="left" w:pos="851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620">
              <w:rPr>
                <w:rFonts w:ascii="Times New Roman" w:hAnsi="Times New Roman"/>
                <w:sz w:val="24"/>
                <w:szCs w:val="24"/>
              </w:rPr>
              <w:t>К/ с</w:t>
            </w:r>
          </w:p>
          <w:p w14:paraId="1407CE7D" w14:textId="77777777" w:rsidR="001A2EF5" w:rsidRPr="004B7620" w:rsidRDefault="001A2EF5" w:rsidP="00EB4A43">
            <w:pPr>
              <w:tabs>
                <w:tab w:val="left" w:pos="851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620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14:paraId="0A894E1B" w14:textId="77777777" w:rsidR="001A2EF5" w:rsidRPr="004B7620" w:rsidRDefault="001A2EF5" w:rsidP="00EB4A43">
            <w:pPr>
              <w:tabs>
                <w:tab w:val="left" w:pos="851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620">
              <w:rPr>
                <w:rFonts w:ascii="Times New Roman" w:hAnsi="Times New Roman"/>
                <w:sz w:val="24"/>
                <w:szCs w:val="24"/>
              </w:rPr>
              <w:t>ОКПО</w:t>
            </w:r>
          </w:p>
          <w:p w14:paraId="50861A3B" w14:textId="77777777" w:rsidR="001A2EF5" w:rsidRPr="004B7620" w:rsidRDefault="001A2EF5" w:rsidP="00EB4A43">
            <w:pPr>
              <w:tabs>
                <w:tab w:val="left" w:pos="851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620">
              <w:rPr>
                <w:rFonts w:ascii="Times New Roman" w:hAnsi="Times New Roman"/>
                <w:sz w:val="24"/>
                <w:szCs w:val="24"/>
              </w:rPr>
              <w:t>ОКТМО</w:t>
            </w:r>
          </w:p>
          <w:p w14:paraId="43A91AA8" w14:textId="77777777" w:rsidR="001A2EF5" w:rsidRPr="004B7620" w:rsidRDefault="001A2EF5" w:rsidP="00EB4A43">
            <w:pPr>
              <w:tabs>
                <w:tab w:val="left" w:pos="851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620">
              <w:rPr>
                <w:rFonts w:ascii="Times New Roman" w:hAnsi="Times New Roman"/>
                <w:sz w:val="24"/>
                <w:szCs w:val="24"/>
              </w:rPr>
              <w:t>Дата постановки на учет в налоговом органе</w:t>
            </w:r>
          </w:p>
          <w:p w14:paraId="497074F9" w14:textId="77777777" w:rsidR="001A2EF5" w:rsidRPr="004B7620" w:rsidRDefault="001A2EF5" w:rsidP="00EB4A43">
            <w:pPr>
              <w:tabs>
                <w:tab w:val="left" w:pos="851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445B68" w14:textId="77777777" w:rsidR="001A2EF5" w:rsidRPr="004B7620" w:rsidRDefault="001A2EF5" w:rsidP="00EB4A43">
            <w:pPr>
              <w:tabs>
                <w:tab w:val="left" w:pos="851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620">
              <w:rPr>
                <w:rFonts w:ascii="Times New Roman" w:hAnsi="Times New Roman"/>
                <w:sz w:val="24"/>
                <w:szCs w:val="24"/>
              </w:rPr>
              <w:t>ПОДПИСЬ:</w:t>
            </w:r>
          </w:p>
          <w:p w14:paraId="2B7394A7" w14:textId="77777777" w:rsidR="001A2EF5" w:rsidRPr="004B7620" w:rsidRDefault="001A2EF5" w:rsidP="00EB4A43">
            <w:pPr>
              <w:tabs>
                <w:tab w:val="left" w:pos="851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620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14:paraId="0C1A857D" w14:textId="77777777" w:rsidR="001A2EF5" w:rsidRPr="004B7620" w:rsidRDefault="001A2EF5" w:rsidP="00EB4A43">
            <w:pPr>
              <w:tabs>
                <w:tab w:val="left" w:pos="851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7FD670" w14:textId="77777777" w:rsidR="001A2EF5" w:rsidRPr="004B7620" w:rsidRDefault="001A2EF5" w:rsidP="00EB4A43">
            <w:pPr>
              <w:tabs>
                <w:tab w:val="left" w:pos="851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620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="002428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7620">
              <w:rPr>
                <w:rFonts w:ascii="Times New Roman" w:hAnsi="Times New Roman"/>
                <w:sz w:val="24"/>
                <w:szCs w:val="24"/>
              </w:rPr>
              <w:t>(______________)</w:t>
            </w:r>
          </w:p>
          <w:p w14:paraId="73527235" w14:textId="77777777" w:rsidR="001A2EF5" w:rsidRPr="004B7620" w:rsidRDefault="001A2EF5" w:rsidP="00EB4A43">
            <w:pPr>
              <w:tabs>
                <w:tab w:val="left" w:pos="851"/>
                <w:tab w:val="left" w:pos="1418"/>
              </w:tabs>
              <w:spacing w:after="0" w:line="240" w:lineRule="auto"/>
              <w:ind w:firstLine="10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620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14:paraId="036B8004" w14:textId="77777777" w:rsidR="001A2EF5" w:rsidRDefault="001A2EF5" w:rsidP="00EB4A43">
      <w:pPr>
        <w:pStyle w:val="3"/>
        <w:numPr>
          <w:ilvl w:val="0"/>
          <w:numId w:val="0"/>
        </w:numPr>
        <w:ind w:left="709"/>
      </w:pPr>
    </w:p>
    <w:p w14:paraId="4E1ACFDA" w14:textId="77777777" w:rsidR="0024281E" w:rsidRDefault="0024281E" w:rsidP="00EB4A43">
      <w:pPr>
        <w:pStyle w:val="3"/>
        <w:numPr>
          <w:ilvl w:val="0"/>
          <w:numId w:val="0"/>
        </w:numPr>
        <w:ind w:left="709"/>
        <w:jc w:val="right"/>
        <w:rPr>
          <w:b/>
          <w:sz w:val="24"/>
          <w:szCs w:val="24"/>
        </w:rPr>
      </w:pPr>
    </w:p>
    <w:p w14:paraId="75A4B316" w14:textId="77777777" w:rsidR="00B11C85" w:rsidRDefault="00430616" w:rsidP="00EB4A43">
      <w:pPr>
        <w:pStyle w:val="3"/>
        <w:numPr>
          <w:ilvl w:val="0"/>
          <w:numId w:val="0"/>
        </w:numPr>
        <w:ind w:left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A774B7A" w14:textId="77777777" w:rsidR="001A2EF5" w:rsidRPr="00D87D3F" w:rsidRDefault="00EB4A43" w:rsidP="00EB4A43">
      <w:pPr>
        <w:pStyle w:val="3"/>
        <w:numPr>
          <w:ilvl w:val="0"/>
          <w:numId w:val="0"/>
        </w:numPr>
        <w:ind w:left="709"/>
        <w:jc w:val="right"/>
        <w:rPr>
          <w:sz w:val="24"/>
          <w:szCs w:val="24"/>
        </w:rPr>
      </w:pPr>
      <w:r>
        <w:rPr>
          <w:sz w:val="24"/>
          <w:szCs w:val="24"/>
          <w:lang w:val="ru-RU"/>
        </w:rPr>
        <w:lastRenderedPageBreak/>
        <w:t>П</w:t>
      </w:r>
      <w:r w:rsidR="001A2EF5" w:rsidRPr="00D87D3F">
        <w:rPr>
          <w:sz w:val="24"/>
          <w:szCs w:val="24"/>
        </w:rPr>
        <w:t xml:space="preserve">риложение № 1 к </w:t>
      </w:r>
      <w:r w:rsidR="00B045C1" w:rsidRPr="00D87D3F">
        <w:rPr>
          <w:sz w:val="24"/>
          <w:szCs w:val="24"/>
          <w:lang w:val="ru-RU"/>
        </w:rPr>
        <w:t>К</w:t>
      </w:r>
      <w:r w:rsidR="001A2EF5" w:rsidRPr="00D87D3F">
        <w:rPr>
          <w:sz w:val="24"/>
          <w:szCs w:val="24"/>
        </w:rPr>
        <w:t>онтракту</w:t>
      </w:r>
    </w:p>
    <w:p w14:paraId="5D976428" w14:textId="77777777" w:rsidR="001A2EF5" w:rsidRPr="00D87D3F" w:rsidRDefault="001A2EF5" w:rsidP="00EB4A43">
      <w:pPr>
        <w:pStyle w:val="3"/>
        <w:numPr>
          <w:ilvl w:val="0"/>
          <w:numId w:val="0"/>
        </w:numPr>
        <w:ind w:left="709"/>
        <w:jc w:val="right"/>
      </w:pPr>
      <w:r w:rsidRPr="00D87D3F">
        <w:rPr>
          <w:sz w:val="24"/>
          <w:szCs w:val="24"/>
        </w:rPr>
        <w:t>№ ___________________________</w:t>
      </w:r>
    </w:p>
    <w:p w14:paraId="13EA2E65" w14:textId="77777777" w:rsidR="001A2EF5" w:rsidRDefault="001A2EF5" w:rsidP="00EB4A43">
      <w:pPr>
        <w:pStyle w:val="3"/>
        <w:numPr>
          <w:ilvl w:val="0"/>
          <w:numId w:val="0"/>
        </w:numPr>
        <w:ind w:left="709"/>
      </w:pPr>
    </w:p>
    <w:p w14:paraId="1A02A6B2" w14:textId="77777777" w:rsidR="00B11C85" w:rsidRDefault="00B11C85" w:rsidP="00EB4A43">
      <w:pPr>
        <w:pStyle w:val="3"/>
        <w:numPr>
          <w:ilvl w:val="0"/>
          <w:numId w:val="0"/>
        </w:numPr>
        <w:ind w:left="709"/>
      </w:pPr>
    </w:p>
    <w:p w14:paraId="72C1B182" w14:textId="77777777" w:rsidR="00B11C85" w:rsidRDefault="00B11C85" w:rsidP="00EB4A43">
      <w:pPr>
        <w:pStyle w:val="3"/>
        <w:numPr>
          <w:ilvl w:val="0"/>
          <w:numId w:val="0"/>
        </w:numPr>
        <w:ind w:left="709"/>
      </w:pPr>
    </w:p>
    <w:p w14:paraId="0BC3C6EF" w14:textId="77777777" w:rsidR="00673E91" w:rsidRDefault="001A2EF5" w:rsidP="00EB4A43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F01864">
        <w:rPr>
          <w:rFonts w:ascii="Times New Roman" w:hAnsi="Times New Roman"/>
          <w:b/>
          <w:bCs/>
          <w:sz w:val="24"/>
          <w:szCs w:val="24"/>
        </w:rPr>
        <w:t>ТЕХНИЧЕСКОЕ ЗАДАНИЕ</w:t>
      </w:r>
      <w:r w:rsidR="00673E9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0B3784B" w14:textId="77777777" w:rsidR="001A2EF5" w:rsidRPr="001A2EF5" w:rsidRDefault="001A2EF5" w:rsidP="00EB4A43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1A2EF5">
        <w:rPr>
          <w:rFonts w:ascii="Times New Roman" w:hAnsi="Times New Roman"/>
          <w:b/>
          <w:bCs/>
          <w:sz w:val="24"/>
          <w:szCs w:val="24"/>
        </w:rPr>
        <w:t xml:space="preserve">НА ОКАЗАНИЕ УСЛУГ </w:t>
      </w:r>
      <w:r w:rsidR="00305D6C">
        <w:rPr>
          <w:rFonts w:ascii="Times New Roman" w:hAnsi="Times New Roman"/>
          <w:b/>
          <w:bCs/>
          <w:sz w:val="24"/>
          <w:szCs w:val="24"/>
        </w:rPr>
        <w:t>ПО ОБСЛУЖИВАНИЮ ПРОГРАММНЫХ ПРОДУКТОВ</w:t>
      </w:r>
    </w:p>
    <w:p w14:paraId="301ABB4D" w14:textId="77777777" w:rsidR="001A2EF5" w:rsidRPr="001A2EF5" w:rsidRDefault="001A2EF5" w:rsidP="00EB4A43">
      <w:pPr>
        <w:tabs>
          <w:tab w:val="left" w:pos="1134"/>
          <w:tab w:val="left" w:pos="544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C903BBD" w14:textId="77777777" w:rsidR="00305D6C" w:rsidRPr="00FC61F0" w:rsidRDefault="00305D6C" w:rsidP="00EB4A43">
      <w:pPr>
        <w:pStyle w:val="23"/>
        <w:numPr>
          <w:ilvl w:val="0"/>
          <w:numId w:val="39"/>
        </w:numPr>
        <w:shd w:val="clear" w:color="auto" w:fill="auto"/>
        <w:tabs>
          <w:tab w:val="left" w:pos="4396"/>
        </w:tabs>
        <w:suppressAutoHyphens/>
        <w:spacing w:after="0" w:line="240" w:lineRule="auto"/>
        <w:ind w:left="4060" w:firstLine="0"/>
        <w:jc w:val="both"/>
        <w:rPr>
          <w:rStyle w:val="22"/>
          <w:b/>
          <w:bCs/>
          <w:sz w:val="24"/>
          <w:szCs w:val="24"/>
        </w:rPr>
      </w:pPr>
      <w:r w:rsidRPr="00FC61F0">
        <w:rPr>
          <w:rStyle w:val="22"/>
          <w:b/>
          <w:bCs/>
          <w:color w:val="000000"/>
          <w:sz w:val="24"/>
          <w:szCs w:val="24"/>
        </w:rPr>
        <w:t xml:space="preserve">СОСТАВ </w:t>
      </w:r>
      <w:r>
        <w:rPr>
          <w:rStyle w:val="22"/>
          <w:b/>
          <w:bCs/>
          <w:color w:val="000000"/>
          <w:sz w:val="24"/>
          <w:szCs w:val="24"/>
        </w:rPr>
        <w:t>УСЛУГ</w:t>
      </w:r>
      <w:r w:rsidRPr="00FC61F0">
        <w:rPr>
          <w:rStyle w:val="22"/>
          <w:b/>
          <w:bCs/>
          <w:color w:val="000000"/>
          <w:sz w:val="24"/>
          <w:szCs w:val="24"/>
        </w:rPr>
        <w:t>.</w:t>
      </w:r>
    </w:p>
    <w:p w14:paraId="14506F12" w14:textId="77777777" w:rsidR="00305D6C" w:rsidRPr="00FC61F0" w:rsidRDefault="00305D6C" w:rsidP="00EB4A43">
      <w:pPr>
        <w:pStyle w:val="23"/>
        <w:shd w:val="clear" w:color="auto" w:fill="auto"/>
        <w:tabs>
          <w:tab w:val="left" w:pos="4396"/>
        </w:tabs>
        <w:suppressAutoHyphens/>
        <w:spacing w:after="0" w:line="240" w:lineRule="auto"/>
        <w:ind w:left="4060" w:firstLine="0"/>
        <w:jc w:val="both"/>
        <w:rPr>
          <w:sz w:val="24"/>
          <w:szCs w:val="24"/>
        </w:rPr>
      </w:pPr>
    </w:p>
    <w:p w14:paraId="6CC1BBDC" w14:textId="77777777" w:rsidR="00305D6C" w:rsidRPr="00E54F09" w:rsidRDefault="00305D6C" w:rsidP="00EB4A43">
      <w:pPr>
        <w:pStyle w:val="af2"/>
        <w:shd w:val="clear" w:color="auto" w:fill="auto"/>
        <w:suppressAutoHyphens/>
        <w:spacing w:before="0" w:after="0" w:line="240" w:lineRule="auto"/>
        <w:ind w:left="20" w:firstLine="680"/>
        <w:rPr>
          <w:rStyle w:val="af1"/>
          <w:color w:val="000000"/>
          <w:sz w:val="24"/>
          <w:szCs w:val="24"/>
        </w:rPr>
      </w:pPr>
      <w:r w:rsidRPr="00FC61F0">
        <w:rPr>
          <w:rStyle w:val="af1"/>
          <w:sz w:val="24"/>
          <w:szCs w:val="24"/>
        </w:rPr>
        <w:t>1.</w:t>
      </w:r>
      <w:r w:rsidRPr="00E54F09">
        <w:rPr>
          <w:rStyle w:val="af1"/>
          <w:sz w:val="24"/>
          <w:szCs w:val="24"/>
        </w:rPr>
        <w:t>1. Исполнитель обязуется проводить следующие услуги по ежемесячному обслуживанию на территории и компьютерах Заказчика информационных баз следующих конфигураций программно</w:t>
      </w:r>
      <w:r w:rsidRPr="00E54F09">
        <w:rPr>
          <w:rStyle w:val="af1"/>
          <w:sz w:val="24"/>
          <w:szCs w:val="24"/>
        </w:rPr>
        <w:softHyphen/>
        <w:t>го продукта (далее ПП)</w:t>
      </w:r>
      <w:r w:rsidR="00D52FCB" w:rsidRPr="00E54F09">
        <w:rPr>
          <w:rStyle w:val="af1"/>
          <w:sz w:val="24"/>
          <w:szCs w:val="24"/>
        </w:rPr>
        <w:t>:</w:t>
      </w:r>
    </w:p>
    <w:p w14:paraId="5F50DB36" w14:textId="17908A8F" w:rsidR="00305D6C" w:rsidRPr="00E54F09" w:rsidRDefault="00305D6C" w:rsidP="00EB4A43">
      <w:pPr>
        <w:pStyle w:val="af2"/>
        <w:suppressAutoHyphens/>
        <w:spacing w:before="0" w:after="0" w:line="240" w:lineRule="auto"/>
        <w:ind w:left="20" w:firstLine="680"/>
        <w:rPr>
          <w:rStyle w:val="af1"/>
          <w:sz w:val="24"/>
          <w:szCs w:val="24"/>
        </w:rPr>
      </w:pPr>
      <w:r w:rsidRPr="00E54F09">
        <w:rPr>
          <w:rStyle w:val="af1"/>
          <w:sz w:val="24"/>
          <w:szCs w:val="24"/>
        </w:rPr>
        <w:t xml:space="preserve">- </w:t>
      </w:r>
      <w:r w:rsidR="005E6447" w:rsidRPr="00E54F09">
        <w:rPr>
          <w:sz w:val="24"/>
          <w:szCs w:val="24"/>
          <w:shd w:val="clear" w:color="auto" w:fill="FFFFFF"/>
        </w:rPr>
        <w:t>абонентскому обслуживанию информационных баз программного обеспечения (ПО) Заказчика (далее - Системы): 1С:Университет ПРОФ и 1С:Документооборот 8</w:t>
      </w:r>
      <w:r w:rsidR="003C4AE1" w:rsidRPr="00E54F09">
        <w:rPr>
          <w:sz w:val="24"/>
          <w:szCs w:val="24"/>
          <w:shd w:val="clear" w:color="auto" w:fill="FFFFFF"/>
        </w:rPr>
        <w:t xml:space="preserve"> в объеме </w:t>
      </w:r>
      <w:r w:rsidR="00011038">
        <w:rPr>
          <w:sz w:val="24"/>
          <w:szCs w:val="24"/>
          <w:shd w:val="clear" w:color="auto" w:fill="FFFFFF"/>
        </w:rPr>
        <w:t>90</w:t>
      </w:r>
      <w:r w:rsidR="003C4AE1" w:rsidRPr="00E54F09">
        <w:rPr>
          <w:sz w:val="24"/>
          <w:szCs w:val="24"/>
          <w:shd w:val="clear" w:color="auto" w:fill="FFFFFF"/>
        </w:rPr>
        <w:t xml:space="preserve"> часов по заявкам</w:t>
      </w:r>
      <w:r w:rsidR="003675EB" w:rsidRPr="00E54F09">
        <w:rPr>
          <w:sz w:val="24"/>
          <w:szCs w:val="24"/>
          <w:shd w:val="clear" w:color="auto" w:fill="FFFFFF"/>
        </w:rPr>
        <w:t>.</w:t>
      </w:r>
      <w:r w:rsidRPr="00E54F09">
        <w:rPr>
          <w:rStyle w:val="af1"/>
          <w:sz w:val="24"/>
          <w:szCs w:val="24"/>
        </w:rPr>
        <w:t xml:space="preserve"> </w:t>
      </w:r>
    </w:p>
    <w:p w14:paraId="3BF67CDC" w14:textId="77777777" w:rsidR="00305D6C" w:rsidRPr="00E54F09" w:rsidRDefault="00305D6C" w:rsidP="00EB4A43">
      <w:pPr>
        <w:pStyle w:val="af2"/>
        <w:shd w:val="clear" w:color="auto" w:fill="auto"/>
        <w:suppressAutoHyphens/>
        <w:spacing w:before="0" w:after="0" w:line="240" w:lineRule="auto"/>
        <w:ind w:left="20" w:firstLine="680"/>
        <w:rPr>
          <w:rStyle w:val="af1"/>
          <w:color w:val="000000"/>
          <w:sz w:val="24"/>
          <w:szCs w:val="24"/>
        </w:rPr>
      </w:pPr>
      <w:r w:rsidRPr="00E54F09">
        <w:rPr>
          <w:rStyle w:val="af1"/>
          <w:sz w:val="24"/>
          <w:szCs w:val="24"/>
        </w:rPr>
        <w:t>1.1.1. Обновление конфигураций ПП Заказчика;</w:t>
      </w:r>
    </w:p>
    <w:p w14:paraId="7A20E061" w14:textId="77777777" w:rsidR="00305D6C" w:rsidRPr="00E54F09" w:rsidRDefault="00305D6C" w:rsidP="00EB4A43">
      <w:pPr>
        <w:pStyle w:val="af2"/>
        <w:shd w:val="clear" w:color="auto" w:fill="auto"/>
        <w:suppressAutoHyphens/>
        <w:spacing w:before="0" w:after="0" w:line="240" w:lineRule="auto"/>
        <w:ind w:left="20" w:firstLine="680"/>
        <w:rPr>
          <w:rStyle w:val="af1"/>
          <w:color w:val="000000"/>
          <w:sz w:val="24"/>
          <w:szCs w:val="24"/>
        </w:rPr>
      </w:pPr>
      <w:r w:rsidRPr="00E54F09">
        <w:rPr>
          <w:rStyle w:val="af1"/>
          <w:sz w:val="24"/>
          <w:szCs w:val="24"/>
        </w:rPr>
        <w:t>1.1.2. Обновление платформы ПП Заказчика;</w:t>
      </w:r>
    </w:p>
    <w:p w14:paraId="5A4CEEFC" w14:textId="77777777" w:rsidR="00305D6C" w:rsidRPr="00E54F09" w:rsidRDefault="00305D6C" w:rsidP="00EB4A43">
      <w:pPr>
        <w:pStyle w:val="af2"/>
        <w:shd w:val="clear" w:color="auto" w:fill="auto"/>
        <w:suppressAutoHyphens/>
        <w:spacing w:before="0" w:after="0" w:line="240" w:lineRule="auto"/>
        <w:ind w:left="20" w:firstLine="680"/>
        <w:rPr>
          <w:rStyle w:val="af1"/>
          <w:color w:val="000000"/>
          <w:sz w:val="24"/>
          <w:szCs w:val="24"/>
        </w:rPr>
      </w:pPr>
      <w:r w:rsidRPr="00E54F09">
        <w:rPr>
          <w:rStyle w:val="af1"/>
          <w:sz w:val="24"/>
          <w:szCs w:val="24"/>
        </w:rPr>
        <w:t>1.1.3. Редактирование и модификация существующих форм и отчетов (кроме регламентирован</w:t>
      </w:r>
      <w:r w:rsidRPr="00E54F09">
        <w:rPr>
          <w:rStyle w:val="af1"/>
          <w:sz w:val="24"/>
          <w:szCs w:val="24"/>
        </w:rPr>
        <w:softHyphen/>
        <w:t>ной отчетности);</w:t>
      </w:r>
    </w:p>
    <w:p w14:paraId="54791C3A" w14:textId="77777777" w:rsidR="00305D6C" w:rsidRPr="00E54F09" w:rsidRDefault="00305D6C" w:rsidP="00EB4A43">
      <w:pPr>
        <w:pStyle w:val="af2"/>
        <w:shd w:val="clear" w:color="auto" w:fill="auto"/>
        <w:suppressAutoHyphens/>
        <w:spacing w:before="0" w:after="0" w:line="240" w:lineRule="auto"/>
        <w:ind w:left="20" w:firstLine="680"/>
        <w:rPr>
          <w:rStyle w:val="af1"/>
          <w:color w:val="000000"/>
          <w:sz w:val="24"/>
          <w:szCs w:val="24"/>
        </w:rPr>
      </w:pPr>
      <w:r w:rsidRPr="00E54F09">
        <w:rPr>
          <w:rStyle w:val="af1"/>
          <w:sz w:val="24"/>
          <w:szCs w:val="24"/>
        </w:rPr>
        <w:t>1.1.4. Создание новых отчетов и обработок, расширяющих функциональность системы;</w:t>
      </w:r>
    </w:p>
    <w:p w14:paraId="453CBF60" w14:textId="77777777" w:rsidR="00305D6C" w:rsidRPr="00E54F09" w:rsidRDefault="00305D6C" w:rsidP="00EB4A43">
      <w:pPr>
        <w:pStyle w:val="af2"/>
        <w:shd w:val="clear" w:color="auto" w:fill="auto"/>
        <w:suppressAutoHyphens/>
        <w:spacing w:before="0" w:after="0" w:line="240" w:lineRule="auto"/>
        <w:ind w:left="20" w:firstLine="680"/>
        <w:rPr>
          <w:rStyle w:val="af1"/>
          <w:color w:val="000000"/>
          <w:sz w:val="24"/>
          <w:szCs w:val="24"/>
        </w:rPr>
      </w:pPr>
      <w:r w:rsidRPr="00E54F09">
        <w:rPr>
          <w:rStyle w:val="af1"/>
          <w:sz w:val="24"/>
          <w:szCs w:val="24"/>
        </w:rPr>
        <w:t>1.1.5. Изменения в модулях, не влияющие на принципы работы основных алгоритмов настройки (проведение документов и глобальные модули);</w:t>
      </w:r>
    </w:p>
    <w:p w14:paraId="4686ABB4" w14:textId="77777777" w:rsidR="00305D6C" w:rsidRPr="00E54F09" w:rsidRDefault="00305D6C" w:rsidP="00EB4A43">
      <w:pPr>
        <w:pStyle w:val="af2"/>
        <w:shd w:val="clear" w:color="auto" w:fill="auto"/>
        <w:suppressAutoHyphens/>
        <w:spacing w:before="0" w:after="0" w:line="240" w:lineRule="auto"/>
        <w:ind w:left="20" w:firstLine="680"/>
        <w:rPr>
          <w:rStyle w:val="af1"/>
          <w:sz w:val="24"/>
          <w:szCs w:val="24"/>
        </w:rPr>
      </w:pPr>
      <w:r w:rsidRPr="00E54F09">
        <w:rPr>
          <w:rStyle w:val="af1"/>
          <w:sz w:val="24"/>
          <w:szCs w:val="24"/>
        </w:rPr>
        <w:t>1.1.6. Консультации по работе с программой.</w:t>
      </w:r>
    </w:p>
    <w:p w14:paraId="3775EC76" w14:textId="77777777" w:rsidR="00305D6C" w:rsidRPr="00E54F09" w:rsidRDefault="00305D6C" w:rsidP="00EB4A43">
      <w:pPr>
        <w:pStyle w:val="af2"/>
        <w:shd w:val="clear" w:color="auto" w:fill="auto"/>
        <w:suppressAutoHyphens/>
        <w:spacing w:before="0" w:after="0" w:line="240" w:lineRule="auto"/>
        <w:ind w:left="20" w:firstLine="680"/>
        <w:rPr>
          <w:rStyle w:val="af1"/>
          <w:sz w:val="24"/>
          <w:szCs w:val="24"/>
        </w:rPr>
      </w:pPr>
    </w:p>
    <w:p w14:paraId="41FD3D10" w14:textId="77777777" w:rsidR="00305D6C" w:rsidRPr="00E54F09" w:rsidRDefault="00305D6C" w:rsidP="00EB4A43">
      <w:pPr>
        <w:pStyle w:val="23"/>
        <w:numPr>
          <w:ilvl w:val="0"/>
          <w:numId w:val="39"/>
        </w:numPr>
        <w:shd w:val="clear" w:color="auto" w:fill="auto"/>
        <w:tabs>
          <w:tab w:val="left" w:pos="4051"/>
        </w:tabs>
        <w:suppressAutoHyphens/>
        <w:spacing w:after="0" w:line="240" w:lineRule="auto"/>
        <w:ind w:left="3700" w:firstLine="0"/>
        <w:jc w:val="both"/>
        <w:rPr>
          <w:rStyle w:val="22"/>
          <w:b/>
          <w:bCs/>
          <w:sz w:val="24"/>
          <w:szCs w:val="24"/>
        </w:rPr>
      </w:pPr>
      <w:r w:rsidRPr="00E54F09">
        <w:rPr>
          <w:rStyle w:val="22"/>
          <w:b/>
          <w:bCs/>
          <w:color w:val="000000"/>
          <w:sz w:val="24"/>
          <w:szCs w:val="24"/>
        </w:rPr>
        <w:t>ОКАЗАНИЕ УСЛУГ</w:t>
      </w:r>
    </w:p>
    <w:p w14:paraId="2B1C729E" w14:textId="77777777" w:rsidR="00305D6C" w:rsidRPr="00E54F09" w:rsidRDefault="00305D6C" w:rsidP="00EB4A43">
      <w:pPr>
        <w:pStyle w:val="23"/>
        <w:shd w:val="clear" w:color="auto" w:fill="auto"/>
        <w:tabs>
          <w:tab w:val="left" w:pos="4051"/>
        </w:tabs>
        <w:suppressAutoHyphens/>
        <w:spacing w:after="0" w:line="240" w:lineRule="auto"/>
        <w:ind w:left="3700" w:firstLine="0"/>
        <w:jc w:val="both"/>
        <w:rPr>
          <w:sz w:val="24"/>
          <w:szCs w:val="24"/>
        </w:rPr>
      </w:pPr>
    </w:p>
    <w:p w14:paraId="7D65EF23" w14:textId="77777777" w:rsidR="00305D6C" w:rsidRPr="00E54F09" w:rsidRDefault="00305D6C" w:rsidP="00EB4A43">
      <w:pPr>
        <w:pStyle w:val="af2"/>
        <w:shd w:val="clear" w:color="auto" w:fill="auto"/>
        <w:suppressAutoHyphens/>
        <w:spacing w:before="0" w:after="0" w:line="240" w:lineRule="auto"/>
        <w:ind w:left="20" w:firstLine="680"/>
        <w:rPr>
          <w:rStyle w:val="af1"/>
          <w:color w:val="000000"/>
          <w:sz w:val="24"/>
          <w:szCs w:val="24"/>
        </w:rPr>
      </w:pPr>
      <w:r w:rsidRPr="00E54F09">
        <w:rPr>
          <w:rStyle w:val="af1"/>
          <w:color w:val="000000"/>
          <w:sz w:val="24"/>
          <w:szCs w:val="24"/>
        </w:rPr>
        <w:t xml:space="preserve">2.1. Текущие вопросы по обслуживанию ПП выполняются Исполнителем </w:t>
      </w:r>
      <w:r w:rsidR="00172158" w:rsidRPr="00E54F09">
        <w:rPr>
          <w:rStyle w:val="af1"/>
          <w:color w:val="000000"/>
          <w:sz w:val="24"/>
          <w:szCs w:val="24"/>
        </w:rPr>
        <w:br/>
      </w:r>
      <w:r w:rsidRPr="00E54F09">
        <w:rPr>
          <w:rStyle w:val="af1"/>
          <w:color w:val="000000"/>
          <w:sz w:val="24"/>
          <w:szCs w:val="24"/>
        </w:rPr>
        <w:t>в пределах рабочего дня (с 8-30 по 17-00 часов) на территории Заказчика.</w:t>
      </w:r>
    </w:p>
    <w:p w14:paraId="4A940674" w14:textId="77777777" w:rsidR="00305D6C" w:rsidRPr="00E54F09" w:rsidRDefault="00305D6C" w:rsidP="00EB4A43">
      <w:pPr>
        <w:pStyle w:val="af2"/>
        <w:shd w:val="clear" w:color="auto" w:fill="auto"/>
        <w:suppressAutoHyphens/>
        <w:spacing w:before="0" w:after="0" w:line="240" w:lineRule="auto"/>
        <w:ind w:left="20" w:firstLine="680"/>
        <w:rPr>
          <w:rStyle w:val="af1"/>
          <w:color w:val="000000"/>
          <w:sz w:val="24"/>
          <w:szCs w:val="24"/>
        </w:rPr>
      </w:pPr>
      <w:r w:rsidRPr="00E54F09">
        <w:rPr>
          <w:rStyle w:val="af1"/>
          <w:color w:val="000000"/>
          <w:sz w:val="24"/>
          <w:szCs w:val="24"/>
        </w:rPr>
        <w:t>2.3. Вопросы, касающиеся сложных изменений в ПП, не требующие присутствия представите</w:t>
      </w:r>
      <w:r w:rsidRPr="00E54F09">
        <w:rPr>
          <w:rStyle w:val="af1"/>
          <w:color w:val="000000"/>
          <w:sz w:val="24"/>
          <w:szCs w:val="24"/>
        </w:rPr>
        <w:softHyphen/>
        <w:t xml:space="preserve">ля Заказчика могут решаться на территории Заказчика, либо вне его территории в пределах рабочего дня, либо за пределами рабочего времени (т.е. после </w:t>
      </w:r>
      <w:r w:rsidR="00172158" w:rsidRPr="00E54F09">
        <w:rPr>
          <w:rStyle w:val="af1"/>
          <w:color w:val="000000"/>
          <w:sz w:val="24"/>
          <w:szCs w:val="24"/>
        </w:rPr>
        <w:br/>
      </w:r>
      <w:r w:rsidRPr="00E54F09">
        <w:rPr>
          <w:rStyle w:val="af1"/>
          <w:color w:val="000000"/>
          <w:sz w:val="24"/>
          <w:szCs w:val="24"/>
        </w:rPr>
        <w:t>17-00) по решению Исполнителя.</w:t>
      </w:r>
    </w:p>
    <w:p w14:paraId="2BC869FB" w14:textId="77777777" w:rsidR="00305D6C" w:rsidRPr="00E54F09" w:rsidRDefault="00305D6C" w:rsidP="00EB4A43">
      <w:pPr>
        <w:pStyle w:val="af2"/>
        <w:shd w:val="clear" w:color="auto" w:fill="auto"/>
        <w:suppressAutoHyphens/>
        <w:spacing w:before="0" w:after="0" w:line="240" w:lineRule="auto"/>
        <w:ind w:left="20" w:firstLine="680"/>
        <w:rPr>
          <w:rStyle w:val="af1"/>
          <w:color w:val="000000"/>
          <w:sz w:val="24"/>
          <w:szCs w:val="24"/>
        </w:rPr>
      </w:pPr>
      <w:r w:rsidRPr="00E54F09">
        <w:rPr>
          <w:rStyle w:val="af1"/>
          <w:color w:val="000000"/>
          <w:sz w:val="24"/>
          <w:szCs w:val="24"/>
        </w:rPr>
        <w:t xml:space="preserve">2.4. При оказании услуг по требованию Заказчика вне пределов рабочего дня </w:t>
      </w:r>
      <w:r w:rsidR="00172158" w:rsidRPr="00E54F09">
        <w:rPr>
          <w:rStyle w:val="af1"/>
          <w:color w:val="000000"/>
          <w:sz w:val="24"/>
          <w:szCs w:val="24"/>
        </w:rPr>
        <w:br/>
      </w:r>
      <w:r w:rsidRPr="00E54F09">
        <w:rPr>
          <w:rStyle w:val="af1"/>
          <w:color w:val="000000"/>
          <w:sz w:val="24"/>
          <w:szCs w:val="24"/>
        </w:rPr>
        <w:t>(т.е. после 17-00 часов) рабочее время учитывается в полуторном размере, при оказании услуг по требованию Заказчика в выходные или празд</w:t>
      </w:r>
      <w:r w:rsidRPr="00E54F09">
        <w:rPr>
          <w:rStyle w:val="af1"/>
          <w:color w:val="000000"/>
          <w:sz w:val="24"/>
          <w:szCs w:val="24"/>
        </w:rPr>
        <w:softHyphen/>
        <w:t>ничные дни рабочее время учитывается в двойном размере.</w:t>
      </w:r>
    </w:p>
    <w:p w14:paraId="429693DB" w14:textId="77777777" w:rsidR="00305D6C" w:rsidRPr="00E54F09" w:rsidRDefault="00305D6C" w:rsidP="00EB4A43">
      <w:pPr>
        <w:pStyle w:val="af2"/>
        <w:shd w:val="clear" w:color="auto" w:fill="auto"/>
        <w:suppressAutoHyphens/>
        <w:spacing w:before="0" w:after="0" w:line="240" w:lineRule="auto"/>
        <w:ind w:left="20" w:firstLine="680"/>
        <w:rPr>
          <w:rStyle w:val="af1"/>
          <w:color w:val="000000"/>
          <w:sz w:val="24"/>
          <w:szCs w:val="24"/>
        </w:rPr>
      </w:pPr>
      <w:r w:rsidRPr="00E54F09">
        <w:rPr>
          <w:rStyle w:val="af1"/>
          <w:color w:val="000000"/>
          <w:sz w:val="24"/>
          <w:szCs w:val="24"/>
        </w:rPr>
        <w:t>2.5. При превышении лимита времени, оплата производится по отдельным соглашениям, в соответствии с отработанным време</w:t>
      </w:r>
      <w:r w:rsidRPr="00E54F09">
        <w:rPr>
          <w:rStyle w:val="af1"/>
          <w:color w:val="000000"/>
          <w:sz w:val="24"/>
          <w:szCs w:val="24"/>
        </w:rPr>
        <w:softHyphen/>
        <w:t>нем.</w:t>
      </w:r>
    </w:p>
    <w:p w14:paraId="25B311F3" w14:textId="6F7BE35D" w:rsidR="00305D6C" w:rsidRPr="00E54F09" w:rsidRDefault="00305D6C" w:rsidP="00EB4A43">
      <w:pPr>
        <w:pStyle w:val="af2"/>
        <w:shd w:val="clear" w:color="auto" w:fill="auto"/>
        <w:suppressAutoHyphens/>
        <w:spacing w:before="0" w:after="0" w:line="240" w:lineRule="auto"/>
        <w:ind w:left="20" w:right="20"/>
        <w:rPr>
          <w:sz w:val="24"/>
          <w:szCs w:val="24"/>
          <w:shd w:val="clear" w:color="auto" w:fill="FFFFFF"/>
        </w:rPr>
      </w:pPr>
      <w:r w:rsidRPr="00E54F09">
        <w:rPr>
          <w:rStyle w:val="af1"/>
          <w:color w:val="000000"/>
          <w:sz w:val="24"/>
          <w:szCs w:val="24"/>
        </w:rPr>
        <w:t xml:space="preserve">2.6. </w:t>
      </w:r>
      <w:r w:rsidRPr="00E54F09">
        <w:rPr>
          <w:sz w:val="24"/>
          <w:szCs w:val="24"/>
          <w:shd w:val="clear" w:color="auto" w:fill="FFFFFF"/>
        </w:rPr>
        <w:t>Период оказания услуг: с 01</w:t>
      </w:r>
      <w:r w:rsidR="00135317" w:rsidRPr="00E54F09">
        <w:rPr>
          <w:sz w:val="24"/>
          <w:szCs w:val="24"/>
          <w:shd w:val="clear" w:color="auto" w:fill="FFFFFF"/>
        </w:rPr>
        <w:t>.</w:t>
      </w:r>
      <w:r w:rsidR="001417F4" w:rsidRPr="00E54F09">
        <w:rPr>
          <w:sz w:val="24"/>
          <w:szCs w:val="24"/>
          <w:shd w:val="clear" w:color="auto" w:fill="FFFFFF"/>
        </w:rPr>
        <w:t>0</w:t>
      </w:r>
      <w:r w:rsidR="00325ED3">
        <w:rPr>
          <w:sz w:val="24"/>
          <w:szCs w:val="24"/>
          <w:shd w:val="clear" w:color="auto" w:fill="FFFFFF"/>
        </w:rPr>
        <w:t>6</w:t>
      </w:r>
      <w:r w:rsidRPr="00E54F09">
        <w:rPr>
          <w:sz w:val="24"/>
          <w:szCs w:val="24"/>
          <w:shd w:val="clear" w:color="auto" w:fill="FFFFFF"/>
        </w:rPr>
        <w:t>.202</w:t>
      </w:r>
      <w:r w:rsidR="001417F4" w:rsidRPr="00E54F09">
        <w:rPr>
          <w:sz w:val="24"/>
          <w:szCs w:val="24"/>
          <w:shd w:val="clear" w:color="auto" w:fill="FFFFFF"/>
        </w:rPr>
        <w:t>6</w:t>
      </w:r>
      <w:r w:rsidRPr="00E54F09">
        <w:rPr>
          <w:sz w:val="24"/>
          <w:szCs w:val="24"/>
          <w:shd w:val="clear" w:color="auto" w:fill="FFFFFF"/>
        </w:rPr>
        <w:t xml:space="preserve"> по </w:t>
      </w:r>
      <w:r w:rsidR="00B22246">
        <w:rPr>
          <w:sz w:val="24"/>
          <w:szCs w:val="24"/>
          <w:shd w:val="clear" w:color="auto" w:fill="FFFFFF"/>
        </w:rPr>
        <w:t>3</w:t>
      </w:r>
      <w:r w:rsidR="00325ED3">
        <w:rPr>
          <w:sz w:val="24"/>
          <w:szCs w:val="24"/>
          <w:shd w:val="clear" w:color="auto" w:fill="FFFFFF"/>
        </w:rPr>
        <w:t>0</w:t>
      </w:r>
      <w:r w:rsidRPr="00E54F09">
        <w:rPr>
          <w:sz w:val="24"/>
          <w:szCs w:val="24"/>
          <w:shd w:val="clear" w:color="auto" w:fill="FFFFFF"/>
        </w:rPr>
        <w:t>.</w:t>
      </w:r>
      <w:r w:rsidR="001417F4" w:rsidRPr="00E54F09">
        <w:rPr>
          <w:sz w:val="24"/>
          <w:szCs w:val="24"/>
          <w:shd w:val="clear" w:color="auto" w:fill="FFFFFF"/>
        </w:rPr>
        <w:t>0</w:t>
      </w:r>
      <w:r w:rsidR="00325ED3">
        <w:rPr>
          <w:sz w:val="24"/>
          <w:szCs w:val="24"/>
          <w:shd w:val="clear" w:color="auto" w:fill="FFFFFF"/>
        </w:rPr>
        <w:t>6</w:t>
      </w:r>
      <w:r w:rsidRPr="00E54F09">
        <w:rPr>
          <w:sz w:val="24"/>
          <w:szCs w:val="24"/>
          <w:shd w:val="clear" w:color="auto" w:fill="FFFFFF"/>
        </w:rPr>
        <w:t>.202</w:t>
      </w:r>
      <w:r w:rsidR="001417F4" w:rsidRPr="00E54F09">
        <w:rPr>
          <w:sz w:val="24"/>
          <w:szCs w:val="24"/>
          <w:shd w:val="clear" w:color="auto" w:fill="FFFFFF"/>
        </w:rPr>
        <w:t>6</w:t>
      </w:r>
      <w:r w:rsidRPr="00E54F09">
        <w:rPr>
          <w:sz w:val="24"/>
          <w:szCs w:val="24"/>
          <w:shd w:val="clear" w:color="auto" w:fill="FFFFFF"/>
        </w:rPr>
        <w:t>.</w:t>
      </w:r>
    </w:p>
    <w:p w14:paraId="61C46580" w14:textId="18A5AE61" w:rsidR="00305D6C" w:rsidRPr="00FC61F0" w:rsidRDefault="00305D6C" w:rsidP="00EB4A43">
      <w:pPr>
        <w:pStyle w:val="af2"/>
        <w:shd w:val="clear" w:color="auto" w:fill="auto"/>
        <w:suppressAutoHyphens/>
        <w:spacing w:before="0" w:after="0" w:line="240" w:lineRule="auto"/>
        <w:ind w:left="20" w:right="20"/>
        <w:rPr>
          <w:sz w:val="24"/>
          <w:szCs w:val="24"/>
          <w:shd w:val="clear" w:color="auto" w:fill="FFFFFF"/>
        </w:rPr>
      </w:pPr>
      <w:r w:rsidRPr="00E54F09">
        <w:rPr>
          <w:sz w:val="24"/>
          <w:szCs w:val="24"/>
          <w:shd w:val="clear" w:color="auto" w:fill="FFFFFF"/>
        </w:rPr>
        <w:t xml:space="preserve">2.7. </w:t>
      </w:r>
      <w:r w:rsidRPr="00E54F09">
        <w:rPr>
          <w:color w:val="000000"/>
          <w:sz w:val="24"/>
          <w:szCs w:val="24"/>
          <w:shd w:val="clear" w:color="auto" w:fill="FFFFFF"/>
        </w:rPr>
        <w:t xml:space="preserve">Общий объем абонентского обслуживания составляет </w:t>
      </w:r>
      <w:r w:rsidR="00011038">
        <w:rPr>
          <w:color w:val="000000"/>
          <w:sz w:val="24"/>
          <w:szCs w:val="24"/>
          <w:shd w:val="clear" w:color="auto" w:fill="FFFFFF"/>
        </w:rPr>
        <w:t>90</w:t>
      </w:r>
      <w:r w:rsidRPr="00E54F09">
        <w:rPr>
          <w:color w:val="000000"/>
          <w:sz w:val="24"/>
          <w:szCs w:val="24"/>
          <w:shd w:val="clear" w:color="auto" w:fill="FFFFFF"/>
        </w:rPr>
        <w:t xml:space="preserve"> (</w:t>
      </w:r>
      <w:r w:rsidR="00011038">
        <w:rPr>
          <w:color w:val="000000"/>
          <w:sz w:val="24"/>
          <w:szCs w:val="24"/>
          <w:shd w:val="clear" w:color="auto" w:fill="FFFFFF"/>
        </w:rPr>
        <w:t>девяносто</w:t>
      </w:r>
      <w:r w:rsidRPr="00E54F09">
        <w:rPr>
          <w:color w:val="000000"/>
          <w:sz w:val="24"/>
          <w:szCs w:val="24"/>
          <w:shd w:val="clear" w:color="auto" w:fill="FFFFFF"/>
        </w:rPr>
        <w:t>) часов.</w:t>
      </w:r>
    </w:p>
    <w:p w14:paraId="4676D19E" w14:textId="77777777" w:rsidR="00305D6C" w:rsidRDefault="00305D6C" w:rsidP="00EB4A43">
      <w:pPr>
        <w:pStyle w:val="110"/>
        <w:keepNext/>
        <w:keepLines/>
        <w:shd w:val="clear" w:color="auto" w:fill="auto"/>
        <w:suppressAutoHyphens/>
        <w:spacing w:before="0" w:after="0" w:line="240" w:lineRule="auto"/>
        <w:jc w:val="center"/>
        <w:rPr>
          <w:rStyle w:val="16"/>
          <w:b/>
          <w:bCs/>
          <w:sz w:val="24"/>
          <w:szCs w:val="24"/>
        </w:rPr>
      </w:pPr>
    </w:p>
    <w:p w14:paraId="57546660" w14:textId="77777777" w:rsidR="00305D6C" w:rsidRDefault="00305D6C" w:rsidP="00EB4A43">
      <w:pPr>
        <w:pStyle w:val="110"/>
        <w:keepNext/>
        <w:keepLines/>
        <w:shd w:val="clear" w:color="auto" w:fill="auto"/>
        <w:suppressAutoHyphens/>
        <w:spacing w:before="0" w:after="0" w:line="240" w:lineRule="auto"/>
        <w:jc w:val="center"/>
        <w:rPr>
          <w:rStyle w:val="16"/>
          <w:b/>
          <w:bCs/>
          <w:sz w:val="24"/>
          <w:szCs w:val="24"/>
        </w:rPr>
      </w:pPr>
      <w:r w:rsidRPr="00FC61F0">
        <w:rPr>
          <w:rStyle w:val="16"/>
          <w:b/>
          <w:bCs/>
          <w:sz w:val="24"/>
          <w:szCs w:val="24"/>
        </w:rPr>
        <w:t>ПОДПИСИ СТОРОН:</w:t>
      </w:r>
    </w:p>
    <w:p w14:paraId="5BE851C2" w14:textId="77777777" w:rsidR="00305D6C" w:rsidRPr="00FC61F0" w:rsidRDefault="00305D6C" w:rsidP="00EB4A43">
      <w:pPr>
        <w:pStyle w:val="110"/>
        <w:keepNext/>
        <w:keepLines/>
        <w:shd w:val="clear" w:color="auto" w:fill="auto"/>
        <w:suppressAutoHyphens/>
        <w:spacing w:before="0" w:after="0" w:line="240" w:lineRule="auto"/>
        <w:jc w:val="center"/>
        <w:rPr>
          <w:rStyle w:val="16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305D6C" w:rsidRPr="00FC61F0" w14:paraId="060D86BC" w14:textId="77777777" w:rsidTr="005B4FC3">
        <w:tc>
          <w:tcPr>
            <w:tcW w:w="4956" w:type="dxa"/>
            <w:shd w:val="clear" w:color="auto" w:fill="auto"/>
          </w:tcPr>
          <w:p w14:paraId="7A9553FE" w14:textId="77777777" w:rsidR="00305D6C" w:rsidRPr="00FC61F0" w:rsidRDefault="00305D6C" w:rsidP="00EB4A43">
            <w:pPr>
              <w:pStyle w:val="110"/>
              <w:keepNext/>
              <w:keepLines/>
              <w:shd w:val="clear" w:color="auto" w:fill="auto"/>
              <w:suppressAutoHyphens/>
              <w:spacing w:before="0" w:after="0" w:line="240" w:lineRule="auto"/>
              <w:jc w:val="left"/>
              <w:rPr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  <w:p w14:paraId="4DC43347" w14:textId="77777777" w:rsidR="00305D6C" w:rsidRPr="00FC61F0" w:rsidRDefault="00305D6C" w:rsidP="00EB4A43">
            <w:pPr>
              <w:pStyle w:val="110"/>
              <w:keepNext/>
              <w:keepLines/>
              <w:shd w:val="clear" w:color="auto" w:fill="auto"/>
              <w:suppressAutoHyphens/>
              <w:spacing w:before="0" w:after="0" w:line="240" w:lineRule="auto"/>
              <w:jc w:val="left"/>
              <w:rPr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FC61F0">
              <w:rPr>
                <w:bCs w:val="0"/>
                <w:color w:val="000000"/>
                <w:sz w:val="24"/>
                <w:szCs w:val="24"/>
                <w:shd w:val="clear" w:color="auto" w:fill="FFFFFF"/>
              </w:rPr>
              <w:t>Заказчик:</w:t>
            </w:r>
          </w:p>
          <w:p w14:paraId="7AF01C4E" w14:textId="77777777" w:rsidR="00305D6C" w:rsidRPr="00FC61F0" w:rsidRDefault="00305D6C" w:rsidP="00EB4A43">
            <w:pPr>
              <w:pStyle w:val="110"/>
              <w:keepNext/>
              <w:keepLines/>
              <w:shd w:val="clear" w:color="auto" w:fill="auto"/>
              <w:suppressAutoHyphens/>
              <w:spacing w:before="0" w:after="0" w:line="240" w:lineRule="auto"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Ректор</w:t>
            </w:r>
          </w:p>
          <w:p w14:paraId="687AE3A8" w14:textId="77777777" w:rsidR="00305D6C" w:rsidRPr="00FC61F0" w:rsidRDefault="00305D6C" w:rsidP="00EB4A43">
            <w:pPr>
              <w:pStyle w:val="110"/>
              <w:keepNext/>
              <w:keepLines/>
              <w:shd w:val="clear" w:color="auto" w:fill="auto"/>
              <w:suppressAutoHyphens/>
              <w:spacing w:before="0" w:after="0" w:line="240" w:lineRule="auto"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  <w:p w14:paraId="4D7C7FAB" w14:textId="77777777" w:rsidR="00305D6C" w:rsidRPr="00FC61F0" w:rsidRDefault="00305D6C" w:rsidP="00EB4A43">
            <w:pPr>
              <w:pStyle w:val="110"/>
              <w:keepNext/>
              <w:keepLines/>
              <w:shd w:val="clear" w:color="auto" w:fill="auto"/>
              <w:suppressAutoHyphens/>
              <w:spacing w:before="0" w:after="0" w:line="240" w:lineRule="auto"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FC61F0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_____________________ Р. В. Агиней</w:t>
            </w:r>
          </w:p>
          <w:p w14:paraId="3C3AA295" w14:textId="77777777" w:rsidR="00305D6C" w:rsidRPr="00FC61F0" w:rsidRDefault="00305D6C" w:rsidP="00EB4A43">
            <w:pPr>
              <w:pStyle w:val="110"/>
              <w:keepNext/>
              <w:keepLines/>
              <w:shd w:val="clear" w:color="auto" w:fill="auto"/>
              <w:suppressAutoHyphens/>
              <w:spacing w:before="0" w:after="0" w:line="240" w:lineRule="auto"/>
              <w:jc w:val="left"/>
              <w:rPr>
                <w:rStyle w:val="16"/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auto"/>
          </w:tcPr>
          <w:p w14:paraId="307BF157" w14:textId="77777777" w:rsidR="00305D6C" w:rsidRPr="00FC61F0" w:rsidRDefault="00305D6C" w:rsidP="00EB4A43">
            <w:pPr>
              <w:keepNext/>
              <w:keepLines/>
              <w:tabs>
                <w:tab w:val="left" w:pos="4830"/>
                <w:tab w:val="center" w:pos="5402"/>
              </w:tabs>
              <w:suppressAutoHyphens/>
              <w:spacing w:line="240" w:lineRule="auto"/>
              <w:ind w:left="40"/>
              <w:outlineLvl w:val="2"/>
              <w:rPr>
                <w:rFonts w:ascii="Times New Roman" w:hAnsi="Times New Roman"/>
                <w:b/>
              </w:rPr>
            </w:pPr>
          </w:p>
          <w:p w14:paraId="1DE66DD3" w14:textId="77777777" w:rsidR="00305D6C" w:rsidRPr="00FC61F0" w:rsidRDefault="00305D6C" w:rsidP="00EB4A43">
            <w:pPr>
              <w:keepNext/>
              <w:keepLines/>
              <w:tabs>
                <w:tab w:val="left" w:pos="4830"/>
                <w:tab w:val="center" w:pos="5402"/>
              </w:tabs>
              <w:suppressAutoHyphens/>
              <w:spacing w:line="240" w:lineRule="auto"/>
              <w:ind w:left="40"/>
              <w:outlineLvl w:val="2"/>
              <w:rPr>
                <w:rFonts w:ascii="Times New Roman" w:hAnsi="Times New Roman"/>
                <w:b/>
                <w:bCs/>
              </w:rPr>
            </w:pPr>
            <w:r w:rsidRPr="00FC61F0">
              <w:rPr>
                <w:rFonts w:ascii="Times New Roman" w:hAnsi="Times New Roman"/>
                <w:b/>
              </w:rPr>
              <w:t>Исполнитель</w:t>
            </w:r>
            <w:r w:rsidRPr="00FC61F0">
              <w:rPr>
                <w:rFonts w:ascii="Times New Roman" w:hAnsi="Times New Roman"/>
                <w:bCs/>
                <w:shd w:val="clear" w:color="auto" w:fill="FFFFFF"/>
              </w:rPr>
              <w:t>:</w:t>
            </w:r>
            <w:r w:rsidRPr="00FC61F0">
              <w:rPr>
                <w:rFonts w:ascii="Times New Roman" w:hAnsi="Times New Roman"/>
                <w:bCs/>
                <w:shd w:val="clear" w:color="auto" w:fill="FFFFFF"/>
              </w:rPr>
              <w:tab/>
              <w:t xml:space="preserve">     </w:t>
            </w:r>
          </w:p>
          <w:p w14:paraId="2C0FFB9D" w14:textId="77777777" w:rsidR="00305D6C" w:rsidRPr="00FC61F0" w:rsidRDefault="00305D6C" w:rsidP="00EB4A43">
            <w:pPr>
              <w:pStyle w:val="110"/>
              <w:keepNext/>
              <w:keepLines/>
              <w:shd w:val="clear" w:color="auto" w:fill="auto"/>
              <w:suppressAutoHyphens/>
              <w:spacing w:before="0" w:after="0" w:line="240" w:lineRule="auto"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  <w:p w14:paraId="7C348635" w14:textId="77777777" w:rsidR="00305D6C" w:rsidRPr="00FC61F0" w:rsidRDefault="00305D6C" w:rsidP="00EB4A43">
            <w:pPr>
              <w:pStyle w:val="110"/>
              <w:keepNext/>
              <w:keepLines/>
              <w:shd w:val="clear" w:color="auto" w:fill="auto"/>
              <w:suppressAutoHyphens/>
              <w:spacing w:before="0" w:after="0" w:line="240" w:lineRule="auto"/>
              <w:jc w:val="left"/>
              <w:rPr>
                <w:rStyle w:val="16"/>
                <w:b/>
                <w:bCs/>
                <w:sz w:val="24"/>
                <w:szCs w:val="24"/>
              </w:rPr>
            </w:pPr>
            <w:r w:rsidRPr="00FC61F0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C61F0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en-US"/>
              </w:rPr>
              <w:t>___________________</w:t>
            </w:r>
          </w:p>
        </w:tc>
      </w:tr>
    </w:tbl>
    <w:p w14:paraId="4FF687ED" w14:textId="77777777" w:rsidR="0058405C" w:rsidRPr="0058405C" w:rsidRDefault="0058405C" w:rsidP="00EB4A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58405C" w:rsidRPr="0058405C" w:rsidSect="00EB4A43">
      <w:pgSz w:w="11906" w:h="16838"/>
      <w:pgMar w:top="567" w:right="851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3D705" w14:textId="77777777" w:rsidR="00487029" w:rsidRDefault="00487029" w:rsidP="000C30B6">
      <w:pPr>
        <w:spacing w:after="0" w:line="240" w:lineRule="auto"/>
      </w:pPr>
      <w:r>
        <w:separator/>
      </w:r>
    </w:p>
  </w:endnote>
  <w:endnote w:type="continuationSeparator" w:id="0">
    <w:p w14:paraId="6B04F4EB" w14:textId="77777777" w:rsidR="00487029" w:rsidRDefault="00487029" w:rsidP="000C3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207AB" w14:textId="77777777" w:rsidR="00487029" w:rsidRDefault="00487029" w:rsidP="000C30B6">
      <w:pPr>
        <w:spacing w:after="0" w:line="240" w:lineRule="auto"/>
      </w:pPr>
      <w:r>
        <w:separator/>
      </w:r>
    </w:p>
  </w:footnote>
  <w:footnote w:type="continuationSeparator" w:id="0">
    <w:p w14:paraId="4AE66B93" w14:textId="77777777" w:rsidR="00487029" w:rsidRDefault="00487029" w:rsidP="000C3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9"/>
    <w:multiLevelType w:val="multilevel"/>
    <w:tmpl w:val="EF98576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1414FD9"/>
    <w:multiLevelType w:val="hybridMultilevel"/>
    <w:tmpl w:val="A7783EA0"/>
    <w:lvl w:ilvl="0" w:tplc="403A57AA"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54736D"/>
    <w:multiLevelType w:val="hybridMultilevel"/>
    <w:tmpl w:val="3BC09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506F4"/>
    <w:multiLevelType w:val="multilevel"/>
    <w:tmpl w:val="FEAEFB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 w:val="0"/>
      </w:rPr>
    </w:lvl>
  </w:abstractNum>
  <w:abstractNum w:abstractNumId="5" w15:restartNumberingAfterBreak="0">
    <w:nsid w:val="099C4F8D"/>
    <w:multiLevelType w:val="multilevel"/>
    <w:tmpl w:val="4A6C5EF4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F2946C4"/>
    <w:multiLevelType w:val="hybridMultilevel"/>
    <w:tmpl w:val="9B22D490"/>
    <w:lvl w:ilvl="0" w:tplc="149606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0467952"/>
    <w:multiLevelType w:val="hybridMultilevel"/>
    <w:tmpl w:val="15B40716"/>
    <w:lvl w:ilvl="0" w:tplc="5550637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4E71F00"/>
    <w:multiLevelType w:val="hybridMultilevel"/>
    <w:tmpl w:val="6A049DA2"/>
    <w:lvl w:ilvl="0" w:tplc="FC74BC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7C32F5"/>
    <w:multiLevelType w:val="multilevel"/>
    <w:tmpl w:val="5D32D6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24063589"/>
    <w:multiLevelType w:val="hybridMultilevel"/>
    <w:tmpl w:val="C0D40932"/>
    <w:lvl w:ilvl="0" w:tplc="4ACABD60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EDD00C5"/>
    <w:multiLevelType w:val="hybridMultilevel"/>
    <w:tmpl w:val="CF800650"/>
    <w:lvl w:ilvl="0" w:tplc="09E624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F777AD"/>
    <w:multiLevelType w:val="hybridMultilevel"/>
    <w:tmpl w:val="93BE78DA"/>
    <w:lvl w:ilvl="0" w:tplc="4B7E93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7BB389B"/>
    <w:multiLevelType w:val="multilevel"/>
    <w:tmpl w:val="A84297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4" w15:restartNumberingAfterBreak="0">
    <w:nsid w:val="3960657D"/>
    <w:multiLevelType w:val="hybridMultilevel"/>
    <w:tmpl w:val="69F4402A"/>
    <w:lvl w:ilvl="0" w:tplc="82F2E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BDF0A89"/>
    <w:multiLevelType w:val="hybridMultilevel"/>
    <w:tmpl w:val="C4A43FFC"/>
    <w:lvl w:ilvl="0" w:tplc="DFC29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C1510"/>
    <w:multiLevelType w:val="hybridMultilevel"/>
    <w:tmpl w:val="035AF76A"/>
    <w:lvl w:ilvl="0" w:tplc="6402F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8F6F81"/>
    <w:multiLevelType w:val="hybridMultilevel"/>
    <w:tmpl w:val="D0E0A9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671D6"/>
    <w:multiLevelType w:val="hybridMultilevel"/>
    <w:tmpl w:val="80F6DA64"/>
    <w:lvl w:ilvl="0" w:tplc="F9A6EB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E5A3B05"/>
    <w:multiLevelType w:val="hybridMultilevel"/>
    <w:tmpl w:val="C012015C"/>
    <w:lvl w:ilvl="0" w:tplc="E39EB7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19725F"/>
    <w:multiLevelType w:val="hybridMultilevel"/>
    <w:tmpl w:val="B5A87C20"/>
    <w:lvl w:ilvl="0" w:tplc="40B23CA4">
      <w:numFmt w:val="bullet"/>
      <w:lvlText w:val=""/>
      <w:lvlJc w:val="left"/>
      <w:pPr>
        <w:ind w:left="178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42172D20"/>
    <w:multiLevelType w:val="hybridMultilevel"/>
    <w:tmpl w:val="4A784E9C"/>
    <w:lvl w:ilvl="0" w:tplc="3B3003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46D5185"/>
    <w:multiLevelType w:val="multilevel"/>
    <w:tmpl w:val="51D0F7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4871658E"/>
    <w:multiLevelType w:val="multilevel"/>
    <w:tmpl w:val="084A7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 w15:restartNumberingAfterBreak="0">
    <w:nsid w:val="49EA58FC"/>
    <w:multiLevelType w:val="hybridMultilevel"/>
    <w:tmpl w:val="028E70C8"/>
    <w:lvl w:ilvl="0" w:tplc="30F219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8B3FF8"/>
    <w:multiLevelType w:val="hybridMultilevel"/>
    <w:tmpl w:val="430ED362"/>
    <w:lvl w:ilvl="0" w:tplc="CDAA9E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D5E4CC1"/>
    <w:multiLevelType w:val="hybridMultilevel"/>
    <w:tmpl w:val="EBEEB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64669"/>
    <w:multiLevelType w:val="hybridMultilevel"/>
    <w:tmpl w:val="44DABF5A"/>
    <w:lvl w:ilvl="0" w:tplc="C21C57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576578B"/>
    <w:multiLevelType w:val="hybridMultilevel"/>
    <w:tmpl w:val="D4764F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72381"/>
    <w:multiLevelType w:val="multilevel"/>
    <w:tmpl w:val="88FA6E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0" w15:restartNumberingAfterBreak="0">
    <w:nsid w:val="5A1F1AF5"/>
    <w:multiLevelType w:val="hybridMultilevel"/>
    <w:tmpl w:val="B172EB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4D0435E"/>
    <w:multiLevelType w:val="hybridMultilevel"/>
    <w:tmpl w:val="1C88DB64"/>
    <w:lvl w:ilvl="0" w:tplc="368298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ADF4668"/>
    <w:multiLevelType w:val="hybridMultilevel"/>
    <w:tmpl w:val="D160DF6E"/>
    <w:lvl w:ilvl="0" w:tplc="48FC40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EC1221A"/>
    <w:multiLevelType w:val="hybridMultilevel"/>
    <w:tmpl w:val="A5AE974C"/>
    <w:lvl w:ilvl="0" w:tplc="7520D088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4" w15:restartNumberingAfterBreak="0">
    <w:nsid w:val="702B7892"/>
    <w:multiLevelType w:val="multilevel"/>
    <w:tmpl w:val="47BEBF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341523F"/>
    <w:multiLevelType w:val="hybridMultilevel"/>
    <w:tmpl w:val="ADC86B4C"/>
    <w:lvl w:ilvl="0" w:tplc="A6B4C23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74C65F0"/>
    <w:multiLevelType w:val="hybridMultilevel"/>
    <w:tmpl w:val="7FECE912"/>
    <w:lvl w:ilvl="0" w:tplc="B00C36B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7803A42"/>
    <w:multiLevelType w:val="multilevel"/>
    <w:tmpl w:val="E5045B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pStyle w:val="3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793C3B1B"/>
    <w:multiLevelType w:val="multilevel"/>
    <w:tmpl w:val="626C24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9" w15:restartNumberingAfterBreak="0">
    <w:nsid w:val="7A04355E"/>
    <w:multiLevelType w:val="multilevel"/>
    <w:tmpl w:val="29A4F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 w:val="0"/>
      </w:rPr>
    </w:lvl>
  </w:abstractNum>
  <w:abstractNum w:abstractNumId="40" w15:restartNumberingAfterBreak="0">
    <w:nsid w:val="7FF665F0"/>
    <w:multiLevelType w:val="hybridMultilevel"/>
    <w:tmpl w:val="11C874B6"/>
    <w:lvl w:ilvl="0" w:tplc="E5CA2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7"/>
  </w:num>
  <w:num w:numId="2">
    <w:abstractNumId w:val="30"/>
  </w:num>
  <w:num w:numId="3">
    <w:abstractNumId w:val="15"/>
  </w:num>
  <w:num w:numId="4">
    <w:abstractNumId w:val="11"/>
  </w:num>
  <w:num w:numId="5">
    <w:abstractNumId w:val="17"/>
  </w:num>
  <w:num w:numId="6">
    <w:abstractNumId w:val="27"/>
  </w:num>
  <w:num w:numId="7">
    <w:abstractNumId w:val="21"/>
  </w:num>
  <w:num w:numId="8">
    <w:abstractNumId w:val="6"/>
  </w:num>
  <w:num w:numId="9">
    <w:abstractNumId w:val="8"/>
  </w:num>
  <w:num w:numId="10">
    <w:abstractNumId w:val="25"/>
  </w:num>
  <w:num w:numId="11">
    <w:abstractNumId w:val="28"/>
  </w:num>
  <w:num w:numId="12">
    <w:abstractNumId w:val="34"/>
  </w:num>
  <w:num w:numId="13">
    <w:abstractNumId w:val="16"/>
  </w:num>
  <w:num w:numId="14">
    <w:abstractNumId w:val="18"/>
  </w:num>
  <w:num w:numId="15">
    <w:abstractNumId w:val="3"/>
  </w:num>
  <w:num w:numId="16">
    <w:abstractNumId w:val="14"/>
  </w:num>
  <w:num w:numId="17">
    <w:abstractNumId w:val="38"/>
  </w:num>
  <w:num w:numId="18">
    <w:abstractNumId w:val="40"/>
  </w:num>
  <w:num w:numId="19">
    <w:abstractNumId w:val="31"/>
  </w:num>
  <w:num w:numId="20">
    <w:abstractNumId w:val="22"/>
  </w:num>
  <w:num w:numId="21">
    <w:abstractNumId w:val="33"/>
  </w:num>
  <w:num w:numId="22">
    <w:abstractNumId w:val="36"/>
  </w:num>
  <w:num w:numId="23">
    <w:abstractNumId w:val="35"/>
  </w:num>
  <w:num w:numId="24">
    <w:abstractNumId w:val="7"/>
  </w:num>
  <w:num w:numId="25">
    <w:abstractNumId w:val="19"/>
  </w:num>
  <w:num w:numId="26">
    <w:abstractNumId w:val="12"/>
  </w:num>
  <w:num w:numId="27">
    <w:abstractNumId w:val="9"/>
  </w:num>
  <w:num w:numId="28">
    <w:abstractNumId w:val="29"/>
  </w:num>
  <w:num w:numId="29">
    <w:abstractNumId w:val="10"/>
  </w:num>
  <w:num w:numId="30">
    <w:abstractNumId w:val="2"/>
  </w:num>
  <w:num w:numId="31">
    <w:abstractNumId w:val="20"/>
  </w:num>
  <w:num w:numId="32">
    <w:abstractNumId w:val="24"/>
  </w:num>
  <w:num w:numId="33">
    <w:abstractNumId w:val="26"/>
  </w:num>
  <w:num w:numId="34">
    <w:abstractNumId w:val="32"/>
  </w:num>
  <w:num w:numId="35">
    <w:abstractNumId w:val="5"/>
  </w:num>
  <w:num w:numId="36">
    <w:abstractNumId w:val="23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  <w:num w:numId="39">
    <w:abstractNumId w:val="1"/>
  </w:num>
  <w:num w:numId="40">
    <w:abstractNumId w:val="13"/>
  </w:num>
  <w:num w:numId="41">
    <w:abstractNumId w:val="4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B6"/>
    <w:rsid w:val="000007A1"/>
    <w:rsid w:val="00001F56"/>
    <w:rsid w:val="00002C62"/>
    <w:rsid w:val="00004AF4"/>
    <w:rsid w:val="000071E4"/>
    <w:rsid w:val="00010AF5"/>
    <w:rsid w:val="00011038"/>
    <w:rsid w:val="00012F94"/>
    <w:rsid w:val="000135F8"/>
    <w:rsid w:val="000138E8"/>
    <w:rsid w:val="00020195"/>
    <w:rsid w:val="00021D48"/>
    <w:rsid w:val="0002551B"/>
    <w:rsid w:val="00026AE8"/>
    <w:rsid w:val="000306E5"/>
    <w:rsid w:val="00032073"/>
    <w:rsid w:val="000345D5"/>
    <w:rsid w:val="00034B7E"/>
    <w:rsid w:val="00034D2A"/>
    <w:rsid w:val="00035E01"/>
    <w:rsid w:val="00035F4D"/>
    <w:rsid w:val="000404C5"/>
    <w:rsid w:val="0004113D"/>
    <w:rsid w:val="00041478"/>
    <w:rsid w:val="00043AA7"/>
    <w:rsid w:val="00044BD4"/>
    <w:rsid w:val="00046A5A"/>
    <w:rsid w:val="00047519"/>
    <w:rsid w:val="00050986"/>
    <w:rsid w:val="0005117A"/>
    <w:rsid w:val="000513C3"/>
    <w:rsid w:val="00051B4E"/>
    <w:rsid w:val="00051F95"/>
    <w:rsid w:val="0005281C"/>
    <w:rsid w:val="00054A6E"/>
    <w:rsid w:val="00057A48"/>
    <w:rsid w:val="00063313"/>
    <w:rsid w:val="000635E7"/>
    <w:rsid w:val="00063C95"/>
    <w:rsid w:val="00064CAA"/>
    <w:rsid w:val="0006510A"/>
    <w:rsid w:val="000663E3"/>
    <w:rsid w:val="00070CDF"/>
    <w:rsid w:val="0007319E"/>
    <w:rsid w:val="00074527"/>
    <w:rsid w:val="0007777D"/>
    <w:rsid w:val="00081A1B"/>
    <w:rsid w:val="000847B9"/>
    <w:rsid w:val="0009090E"/>
    <w:rsid w:val="00095E4A"/>
    <w:rsid w:val="00096D20"/>
    <w:rsid w:val="000A3292"/>
    <w:rsid w:val="000A344F"/>
    <w:rsid w:val="000A493A"/>
    <w:rsid w:val="000A6DBA"/>
    <w:rsid w:val="000B0FA9"/>
    <w:rsid w:val="000B15A0"/>
    <w:rsid w:val="000B1AC0"/>
    <w:rsid w:val="000B2818"/>
    <w:rsid w:val="000B3035"/>
    <w:rsid w:val="000B3680"/>
    <w:rsid w:val="000B47C8"/>
    <w:rsid w:val="000B563D"/>
    <w:rsid w:val="000C1DB5"/>
    <w:rsid w:val="000C30B6"/>
    <w:rsid w:val="000C3236"/>
    <w:rsid w:val="000C7FC4"/>
    <w:rsid w:val="000D0B35"/>
    <w:rsid w:val="000D3F99"/>
    <w:rsid w:val="000D3FC1"/>
    <w:rsid w:val="000D634B"/>
    <w:rsid w:val="000D64A9"/>
    <w:rsid w:val="000D7A96"/>
    <w:rsid w:val="000E28E5"/>
    <w:rsid w:val="000E5799"/>
    <w:rsid w:val="000E6289"/>
    <w:rsid w:val="000E68F8"/>
    <w:rsid w:val="000E7E13"/>
    <w:rsid w:val="000F25C7"/>
    <w:rsid w:val="000F2BA0"/>
    <w:rsid w:val="000F37B8"/>
    <w:rsid w:val="000F5D41"/>
    <w:rsid w:val="000F71CA"/>
    <w:rsid w:val="000F788E"/>
    <w:rsid w:val="000F7EF8"/>
    <w:rsid w:val="001003E1"/>
    <w:rsid w:val="00101002"/>
    <w:rsid w:val="00101882"/>
    <w:rsid w:val="001019CB"/>
    <w:rsid w:val="00105657"/>
    <w:rsid w:val="00106220"/>
    <w:rsid w:val="001065B2"/>
    <w:rsid w:val="00106987"/>
    <w:rsid w:val="00106CA6"/>
    <w:rsid w:val="001106C0"/>
    <w:rsid w:val="001123F9"/>
    <w:rsid w:val="00112BDB"/>
    <w:rsid w:val="00112C03"/>
    <w:rsid w:val="00113E94"/>
    <w:rsid w:val="00114B90"/>
    <w:rsid w:val="001170BC"/>
    <w:rsid w:val="001215D7"/>
    <w:rsid w:val="001218C7"/>
    <w:rsid w:val="00121E1D"/>
    <w:rsid w:val="00127D6A"/>
    <w:rsid w:val="001310B5"/>
    <w:rsid w:val="0013299A"/>
    <w:rsid w:val="00132C62"/>
    <w:rsid w:val="00133BE9"/>
    <w:rsid w:val="00134E21"/>
    <w:rsid w:val="00134E7A"/>
    <w:rsid w:val="00135317"/>
    <w:rsid w:val="00137356"/>
    <w:rsid w:val="001417F4"/>
    <w:rsid w:val="00143228"/>
    <w:rsid w:val="0014433F"/>
    <w:rsid w:val="00144EDD"/>
    <w:rsid w:val="00145C6C"/>
    <w:rsid w:val="00146EB0"/>
    <w:rsid w:val="00147834"/>
    <w:rsid w:val="0015050D"/>
    <w:rsid w:val="001512C2"/>
    <w:rsid w:val="0015348B"/>
    <w:rsid w:val="00162722"/>
    <w:rsid w:val="00162CEB"/>
    <w:rsid w:val="0016495C"/>
    <w:rsid w:val="00164987"/>
    <w:rsid w:val="00172158"/>
    <w:rsid w:val="001734A2"/>
    <w:rsid w:val="001775E5"/>
    <w:rsid w:val="0017762F"/>
    <w:rsid w:val="00180B36"/>
    <w:rsid w:val="00180C36"/>
    <w:rsid w:val="0018174D"/>
    <w:rsid w:val="0018378F"/>
    <w:rsid w:val="00183EED"/>
    <w:rsid w:val="00185A86"/>
    <w:rsid w:val="00193CB9"/>
    <w:rsid w:val="00197D01"/>
    <w:rsid w:val="001A15DF"/>
    <w:rsid w:val="001A2EF5"/>
    <w:rsid w:val="001A348A"/>
    <w:rsid w:val="001A3A60"/>
    <w:rsid w:val="001A4D86"/>
    <w:rsid w:val="001A5060"/>
    <w:rsid w:val="001A54D5"/>
    <w:rsid w:val="001B0B85"/>
    <w:rsid w:val="001B4FF4"/>
    <w:rsid w:val="001B51EF"/>
    <w:rsid w:val="001C4524"/>
    <w:rsid w:val="001C48B9"/>
    <w:rsid w:val="001D01EF"/>
    <w:rsid w:val="001D2568"/>
    <w:rsid w:val="001D3A9C"/>
    <w:rsid w:val="001D57AC"/>
    <w:rsid w:val="001D5D41"/>
    <w:rsid w:val="001D75A7"/>
    <w:rsid w:val="001E0502"/>
    <w:rsid w:val="001E0A3A"/>
    <w:rsid w:val="001E0E41"/>
    <w:rsid w:val="001E3B87"/>
    <w:rsid w:val="001E4BAA"/>
    <w:rsid w:val="001E5655"/>
    <w:rsid w:val="001E7E11"/>
    <w:rsid w:val="001F3A4C"/>
    <w:rsid w:val="001F3DF7"/>
    <w:rsid w:val="001F4C06"/>
    <w:rsid w:val="001F6456"/>
    <w:rsid w:val="0020349D"/>
    <w:rsid w:val="00204670"/>
    <w:rsid w:val="00212918"/>
    <w:rsid w:val="00217AD4"/>
    <w:rsid w:val="00220A14"/>
    <w:rsid w:val="00222B0A"/>
    <w:rsid w:val="00224085"/>
    <w:rsid w:val="0023490E"/>
    <w:rsid w:val="00234EA9"/>
    <w:rsid w:val="0023514D"/>
    <w:rsid w:val="0023724A"/>
    <w:rsid w:val="0024281E"/>
    <w:rsid w:val="002436DC"/>
    <w:rsid w:val="00243E94"/>
    <w:rsid w:val="002478E7"/>
    <w:rsid w:val="002528C7"/>
    <w:rsid w:val="002536AE"/>
    <w:rsid w:val="002536B9"/>
    <w:rsid w:val="00255013"/>
    <w:rsid w:val="0025520E"/>
    <w:rsid w:val="002609D1"/>
    <w:rsid w:val="002618CA"/>
    <w:rsid w:val="00263494"/>
    <w:rsid w:val="002651A7"/>
    <w:rsid w:val="002667DA"/>
    <w:rsid w:val="00267FD3"/>
    <w:rsid w:val="002705F0"/>
    <w:rsid w:val="002714D0"/>
    <w:rsid w:val="0027385E"/>
    <w:rsid w:val="00273E06"/>
    <w:rsid w:val="002756B3"/>
    <w:rsid w:val="00275E01"/>
    <w:rsid w:val="00277269"/>
    <w:rsid w:val="00280176"/>
    <w:rsid w:val="0028177A"/>
    <w:rsid w:val="002826C3"/>
    <w:rsid w:val="00282C94"/>
    <w:rsid w:val="00285676"/>
    <w:rsid w:val="00290AC8"/>
    <w:rsid w:val="00291FAE"/>
    <w:rsid w:val="00292936"/>
    <w:rsid w:val="002971D2"/>
    <w:rsid w:val="002A009E"/>
    <w:rsid w:val="002A0D0B"/>
    <w:rsid w:val="002A4C07"/>
    <w:rsid w:val="002B157B"/>
    <w:rsid w:val="002B2912"/>
    <w:rsid w:val="002B3AA2"/>
    <w:rsid w:val="002B549F"/>
    <w:rsid w:val="002B653F"/>
    <w:rsid w:val="002C08B1"/>
    <w:rsid w:val="002C3F74"/>
    <w:rsid w:val="002C5809"/>
    <w:rsid w:val="002C593B"/>
    <w:rsid w:val="002C5D0A"/>
    <w:rsid w:val="002C6916"/>
    <w:rsid w:val="002C78FB"/>
    <w:rsid w:val="002D3917"/>
    <w:rsid w:val="002D4750"/>
    <w:rsid w:val="002D62ED"/>
    <w:rsid w:val="002D6EBD"/>
    <w:rsid w:val="002D7F43"/>
    <w:rsid w:val="002E0F0F"/>
    <w:rsid w:val="002E11D4"/>
    <w:rsid w:val="002E1A38"/>
    <w:rsid w:val="002E2A27"/>
    <w:rsid w:val="002E4A72"/>
    <w:rsid w:val="002E6BA4"/>
    <w:rsid w:val="002E761E"/>
    <w:rsid w:val="002F0AB8"/>
    <w:rsid w:val="002F14B3"/>
    <w:rsid w:val="002F4100"/>
    <w:rsid w:val="002F5020"/>
    <w:rsid w:val="002F53B3"/>
    <w:rsid w:val="002F5E37"/>
    <w:rsid w:val="002F656A"/>
    <w:rsid w:val="003006F7"/>
    <w:rsid w:val="003044F8"/>
    <w:rsid w:val="0030545B"/>
    <w:rsid w:val="00305D6C"/>
    <w:rsid w:val="00311176"/>
    <w:rsid w:val="003118CC"/>
    <w:rsid w:val="0031289E"/>
    <w:rsid w:val="00320072"/>
    <w:rsid w:val="00320399"/>
    <w:rsid w:val="003211C5"/>
    <w:rsid w:val="00324A76"/>
    <w:rsid w:val="00325E7F"/>
    <w:rsid w:val="00325ED3"/>
    <w:rsid w:val="003277D0"/>
    <w:rsid w:val="0033754E"/>
    <w:rsid w:val="00337775"/>
    <w:rsid w:val="00337BFA"/>
    <w:rsid w:val="00337CF9"/>
    <w:rsid w:val="00340339"/>
    <w:rsid w:val="003416AF"/>
    <w:rsid w:val="003422D2"/>
    <w:rsid w:val="00343670"/>
    <w:rsid w:val="00343931"/>
    <w:rsid w:val="003456E8"/>
    <w:rsid w:val="00346575"/>
    <w:rsid w:val="00346B81"/>
    <w:rsid w:val="00351D88"/>
    <w:rsid w:val="003538F6"/>
    <w:rsid w:val="003547B7"/>
    <w:rsid w:val="003558BC"/>
    <w:rsid w:val="00357B27"/>
    <w:rsid w:val="00361D48"/>
    <w:rsid w:val="00363671"/>
    <w:rsid w:val="003675EB"/>
    <w:rsid w:val="0037098F"/>
    <w:rsid w:val="00371CC9"/>
    <w:rsid w:val="00374D6E"/>
    <w:rsid w:val="00377A15"/>
    <w:rsid w:val="0038220E"/>
    <w:rsid w:val="003823A8"/>
    <w:rsid w:val="00383F87"/>
    <w:rsid w:val="00384EE6"/>
    <w:rsid w:val="003851EE"/>
    <w:rsid w:val="0038627A"/>
    <w:rsid w:val="0038796C"/>
    <w:rsid w:val="00387A51"/>
    <w:rsid w:val="00390FF8"/>
    <w:rsid w:val="0039231E"/>
    <w:rsid w:val="00392636"/>
    <w:rsid w:val="00394687"/>
    <w:rsid w:val="003951FF"/>
    <w:rsid w:val="00395799"/>
    <w:rsid w:val="003A128D"/>
    <w:rsid w:val="003A188C"/>
    <w:rsid w:val="003A1B7D"/>
    <w:rsid w:val="003A6A90"/>
    <w:rsid w:val="003A72E3"/>
    <w:rsid w:val="003A7328"/>
    <w:rsid w:val="003B3C33"/>
    <w:rsid w:val="003B434F"/>
    <w:rsid w:val="003B6E65"/>
    <w:rsid w:val="003B7076"/>
    <w:rsid w:val="003B7D22"/>
    <w:rsid w:val="003B7F24"/>
    <w:rsid w:val="003C03F8"/>
    <w:rsid w:val="003C0DF3"/>
    <w:rsid w:val="003C0FB5"/>
    <w:rsid w:val="003C294C"/>
    <w:rsid w:val="003C4917"/>
    <w:rsid w:val="003C4AE1"/>
    <w:rsid w:val="003C6419"/>
    <w:rsid w:val="003C7454"/>
    <w:rsid w:val="003D5B80"/>
    <w:rsid w:val="003D5BA4"/>
    <w:rsid w:val="003D6005"/>
    <w:rsid w:val="003E05E9"/>
    <w:rsid w:val="003E0C2F"/>
    <w:rsid w:val="003E143A"/>
    <w:rsid w:val="003E6318"/>
    <w:rsid w:val="003F30F8"/>
    <w:rsid w:val="003F5108"/>
    <w:rsid w:val="00400906"/>
    <w:rsid w:val="00401931"/>
    <w:rsid w:val="00401BFF"/>
    <w:rsid w:val="0040363D"/>
    <w:rsid w:val="004043AD"/>
    <w:rsid w:val="0040468B"/>
    <w:rsid w:val="0041028A"/>
    <w:rsid w:val="00410C2F"/>
    <w:rsid w:val="00413866"/>
    <w:rsid w:val="00413F88"/>
    <w:rsid w:val="00420925"/>
    <w:rsid w:val="00420FB4"/>
    <w:rsid w:val="004215D6"/>
    <w:rsid w:val="0042558F"/>
    <w:rsid w:val="0042673F"/>
    <w:rsid w:val="0042788B"/>
    <w:rsid w:val="004304E9"/>
    <w:rsid w:val="00430616"/>
    <w:rsid w:val="00432511"/>
    <w:rsid w:val="0043444E"/>
    <w:rsid w:val="0043455D"/>
    <w:rsid w:val="00435486"/>
    <w:rsid w:val="00437F55"/>
    <w:rsid w:val="004440D0"/>
    <w:rsid w:val="004449FD"/>
    <w:rsid w:val="004450F5"/>
    <w:rsid w:val="00445A3A"/>
    <w:rsid w:val="00445AFC"/>
    <w:rsid w:val="00450975"/>
    <w:rsid w:val="00452128"/>
    <w:rsid w:val="004549B8"/>
    <w:rsid w:val="00457322"/>
    <w:rsid w:val="00461834"/>
    <w:rsid w:val="00462A98"/>
    <w:rsid w:val="00462DF9"/>
    <w:rsid w:val="00463EAF"/>
    <w:rsid w:val="004643C7"/>
    <w:rsid w:val="00464FFD"/>
    <w:rsid w:val="0046619F"/>
    <w:rsid w:val="0046676C"/>
    <w:rsid w:val="00466F90"/>
    <w:rsid w:val="004677DD"/>
    <w:rsid w:val="00467D7D"/>
    <w:rsid w:val="00470998"/>
    <w:rsid w:val="00470C51"/>
    <w:rsid w:val="00471A12"/>
    <w:rsid w:val="00473388"/>
    <w:rsid w:val="00474D04"/>
    <w:rsid w:val="0047711C"/>
    <w:rsid w:val="0047737E"/>
    <w:rsid w:val="00477A5B"/>
    <w:rsid w:val="00477BA9"/>
    <w:rsid w:val="00480ABB"/>
    <w:rsid w:val="004824BD"/>
    <w:rsid w:val="00482FFB"/>
    <w:rsid w:val="004853F8"/>
    <w:rsid w:val="004862EA"/>
    <w:rsid w:val="0048686E"/>
    <w:rsid w:val="00486F90"/>
    <w:rsid w:val="00487029"/>
    <w:rsid w:val="00493A33"/>
    <w:rsid w:val="004A0EAE"/>
    <w:rsid w:val="004A2221"/>
    <w:rsid w:val="004A3A74"/>
    <w:rsid w:val="004A3ABF"/>
    <w:rsid w:val="004A67B9"/>
    <w:rsid w:val="004B14B8"/>
    <w:rsid w:val="004B2800"/>
    <w:rsid w:val="004B2EBA"/>
    <w:rsid w:val="004B37C5"/>
    <w:rsid w:val="004B38F8"/>
    <w:rsid w:val="004B4B19"/>
    <w:rsid w:val="004B75C3"/>
    <w:rsid w:val="004B7620"/>
    <w:rsid w:val="004B76D1"/>
    <w:rsid w:val="004C16AC"/>
    <w:rsid w:val="004C3BF4"/>
    <w:rsid w:val="004C4A11"/>
    <w:rsid w:val="004C4F6E"/>
    <w:rsid w:val="004C5470"/>
    <w:rsid w:val="004C66D1"/>
    <w:rsid w:val="004D0B69"/>
    <w:rsid w:val="004D10E6"/>
    <w:rsid w:val="004D3009"/>
    <w:rsid w:val="004D42F8"/>
    <w:rsid w:val="004D58C4"/>
    <w:rsid w:val="004D62D2"/>
    <w:rsid w:val="004D6609"/>
    <w:rsid w:val="004E04DC"/>
    <w:rsid w:val="004E1FC6"/>
    <w:rsid w:val="004E2F7A"/>
    <w:rsid w:val="004E6110"/>
    <w:rsid w:val="004E72C6"/>
    <w:rsid w:val="004F3207"/>
    <w:rsid w:val="004F3911"/>
    <w:rsid w:val="004F40BC"/>
    <w:rsid w:val="00500382"/>
    <w:rsid w:val="00511A29"/>
    <w:rsid w:val="00512497"/>
    <w:rsid w:val="005136EB"/>
    <w:rsid w:val="00513A4C"/>
    <w:rsid w:val="00513D00"/>
    <w:rsid w:val="00514021"/>
    <w:rsid w:val="0051522E"/>
    <w:rsid w:val="00515291"/>
    <w:rsid w:val="00523152"/>
    <w:rsid w:val="005232C8"/>
    <w:rsid w:val="0052664D"/>
    <w:rsid w:val="00530D13"/>
    <w:rsid w:val="00530F30"/>
    <w:rsid w:val="00532DD8"/>
    <w:rsid w:val="0053562C"/>
    <w:rsid w:val="00535C55"/>
    <w:rsid w:val="005369FD"/>
    <w:rsid w:val="00540EBC"/>
    <w:rsid w:val="00546984"/>
    <w:rsid w:val="00547784"/>
    <w:rsid w:val="00550795"/>
    <w:rsid w:val="005544B4"/>
    <w:rsid w:val="00556220"/>
    <w:rsid w:val="00556FA6"/>
    <w:rsid w:val="00565F8A"/>
    <w:rsid w:val="005662F5"/>
    <w:rsid w:val="005663C4"/>
    <w:rsid w:val="00570C73"/>
    <w:rsid w:val="005728C5"/>
    <w:rsid w:val="005754E1"/>
    <w:rsid w:val="00577714"/>
    <w:rsid w:val="00580234"/>
    <w:rsid w:val="0058057F"/>
    <w:rsid w:val="0058062B"/>
    <w:rsid w:val="00581675"/>
    <w:rsid w:val="005832B5"/>
    <w:rsid w:val="0058405C"/>
    <w:rsid w:val="00584BB5"/>
    <w:rsid w:val="00585014"/>
    <w:rsid w:val="005863C1"/>
    <w:rsid w:val="00586D71"/>
    <w:rsid w:val="005874AD"/>
    <w:rsid w:val="00587AEE"/>
    <w:rsid w:val="00591B9D"/>
    <w:rsid w:val="00596CC2"/>
    <w:rsid w:val="00597D58"/>
    <w:rsid w:val="005A1F0E"/>
    <w:rsid w:val="005A71AD"/>
    <w:rsid w:val="005B4655"/>
    <w:rsid w:val="005B4ADE"/>
    <w:rsid w:val="005B4FC3"/>
    <w:rsid w:val="005B5524"/>
    <w:rsid w:val="005B61FA"/>
    <w:rsid w:val="005B72F6"/>
    <w:rsid w:val="005B7A5E"/>
    <w:rsid w:val="005C2685"/>
    <w:rsid w:val="005C755A"/>
    <w:rsid w:val="005E1044"/>
    <w:rsid w:val="005E1E3B"/>
    <w:rsid w:val="005E5345"/>
    <w:rsid w:val="005E6447"/>
    <w:rsid w:val="005F420B"/>
    <w:rsid w:val="005F49F6"/>
    <w:rsid w:val="005F5FE1"/>
    <w:rsid w:val="005F64A6"/>
    <w:rsid w:val="00604388"/>
    <w:rsid w:val="00610B42"/>
    <w:rsid w:val="00610DD7"/>
    <w:rsid w:val="00613ACC"/>
    <w:rsid w:val="00615F2E"/>
    <w:rsid w:val="006164B4"/>
    <w:rsid w:val="00617A09"/>
    <w:rsid w:val="0062313C"/>
    <w:rsid w:val="006259C9"/>
    <w:rsid w:val="00626DCE"/>
    <w:rsid w:val="006351D1"/>
    <w:rsid w:val="00635540"/>
    <w:rsid w:val="00635858"/>
    <w:rsid w:val="00637DEB"/>
    <w:rsid w:val="00637E2F"/>
    <w:rsid w:val="006455D7"/>
    <w:rsid w:val="00646681"/>
    <w:rsid w:val="0064689C"/>
    <w:rsid w:val="006476AB"/>
    <w:rsid w:val="00650B0E"/>
    <w:rsid w:val="00650EE6"/>
    <w:rsid w:val="00652EF4"/>
    <w:rsid w:val="00653460"/>
    <w:rsid w:val="006543A2"/>
    <w:rsid w:val="00654AEF"/>
    <w:rsid w:val="006560D7"/>
    <w:rsid w:val="0065773F"/>
    <w:rsid w:val="00661333"/>
    <w:rsid w:val="00662FE7"/>
    <w:rsid w:val="00665C87"/>
    <w:rsid w:val="006703EC"/>
    <w:rsid w:val="00672A00"/>
    <w:rsid w:val="00673E91"/>
    <w:rsid w:val="0067408A"/>
    <w:rsid w:val="00674170"/>
    <w:rsid w:val="00675EAA"/>
    <w:rsid w:val="006766F9"/>
    <w:rsid w:val="00676A35"/>
    <w:rsid w:val="00677010"/>
    <w:rsid w:val="006776EA"/>
    <w:rsid w:val="00680544"/>
    <w:rsid w:val="00683559"/>
    <w:rsid w:val="00683CCE"/>
    <w:rsid w:val="00683EBA"/>
    <w:rsid w:val="0068467C"/>
    <w:rsid w:val="00685497"/>
    <w:rsid w:val="00685AB5"/>
    <w:rsid w:val="00685B2F"/>
    <w:rsid w:val="006877DF"/>
    <w:rsid w:val="00690DC9"/>
    <w:rsid w:val="00690DDD"/>
    <w:rsid w:val="006921CC"/>
    <w:rsid w:val="00694231"/>
    <w:rsid w:val="006970D0"/>
    <w:rsid w:val="006A2AA3"/>
    <w:rsid w:val="006A4103"/>
    <w:rsid w:val="006A4B33"/>
    <w:rsid w:val="006A4D9C"/>
    <w:rsid w:val="006A5963"/>
    <w:rsid w:val="006B0DC4"/>
    <w:rsid w:val="006B1A46"/>
    <w:rsid w:val="006B2439"/>
    <w:rsid w:val="006B2B3C"/>
    <w:rsid w:val="006B2F86"/>
    <w:rsid w:val="006B518C"/>
    <w:rsid w:val="006C5E97"/>
    <w:rsid w:val="006C7D53"/>
    <w:rsid w:val="006D2D00"/>
    <w:rsid w:val="006D4556"/>
    <w:rsid w:val="006D71AA"/>
    <w:rsid w:val="006D7E7F"/>
    <w:rsid w:val="006E091C"/>
    <w:rsid w:val="006E25D6"/>
    <w:rsid w:val="006E5D82"/>
    <w:rsid w:val="006E7B8E"/>
    <w:rsid w:val="006F019B"/>
    <w:rsid w:val="006F17B4"/>
    <w:rsid w:val="006F1CE8"/>
    <w:rsid w:val="006F3961"/>
    <w:rsid w:val="006F5DD7"/>
    <w:rsid w:val="006F7D43"/>
    <w:rsid w:val="007011D2"/>
    <w:rsid w:val="00705308"/>
    <w:rsid w:val="007055FD"/>
    <w:rsid w:val="007056AD"/>
    <w:rsid w:val="00706026"/>
    <w:rsid w:val="00707EBF"/>
    <w:rsid w:val="00712D05"/>
    <w:rsid w:val="00713663"/>
    <w:rsid w:val="0071389D"/>
    <w:rsid w:val="007145C5"/>
    <w:rsid w:val="0071489C"/>
    <w:rsid w:val="007156F0"/>
    <w:rsid w:val="00721E67"/>
    <w:rsid w:val="00722F00"/>
    <w:rsid w:val="00730A13"/>
    <w:rsid w:val="00730A3A"/>
    <w:rsid w:val="00731DBF"/>
    <w:rsid w:val="007330F2"/>
    <w:rsid w:val="00734180"/>
    <w:rsid w:val="00734663"/>
    <w:rsid w:val="007428B0"/>
    <w:rsid w:val="007440AF"/>
    <w:rsid w:val="007465C7"/>
    <w:rsid w:val="007513EE"/>
    <w:rsid w:val="007519AA"/>
    <w:rsid w:val="00755862"/>
    <w:rsid w:val="00757B51"/>
    <w:rsid w:val="00764715"/>
    <w:rsid w:val="00764817"/>
    <w:rsid w:val="00766A1C"/>
    <w:rsid w:val="00767791"/>
    <w:rsid w:val="00770475"/>
    <w:rsid w:val="00770537"/>
    <w:rsid w:val="00773693"/>
    <w:rsid w:val="007756A4"/>
    <w:rsid w:val="0077573A"/>
    <w:rsid w:val="00776BAA"/>
    <w:rsid w:val="00776CC7"/>
    <w:rsid w:val="00777567"/>
    <w:rsid w:val="00777702"/>
    <w:rsid w:val="00777BB8"/>
    <w:rsid w:val="0078007D"/>
    <w:rsid w:val="0078153D"/>
    <w:rsid w:val="00782ED2"/>
    <w:rsid w:val="00786E08"/>
    <w:rsid w:val="007900E1"/>
    <w:rsid w:val="007970EB"/>
    <w:rsid w:val="007A036F"/>
    <w:rsid w:val="007A0AF7"/>
    <w:rsid w:val="007A557D"/>
    <w:rsid w:val="007A629E"/>
    <w:rsid w:val="007A6489"/>
    <w:rsid w:val="007A6F06"/>
    <w:rsid w:val="007B0F37"/>
    <w:rsid w:val="007B37B2"/>
    <w:rsid w:val="007B49B5"/>
    <w:rsid w:val="007B4B55"/>
    <w:rsid w:val="007B5C92"/>
    <w:rsid w:val="007C065B"/>
    <w:rsid w:val="007C1DEE"/>
    <w:rsid w:val="007C493B"/>
    <w:rsid w:val="007C4E3F"/>
    <w:rsid w:val="007C5C66"/>
    <w:rsid w:val="007C6C57"/>
    <w:rsid w:val="007D025A"/>
    <w:rsid w:val="007D1E95"/>
    <w:rsid w:val="007D37E5"/>
    <w:rsid w:val="007D51A5"/>
    <w:rsid w:val="007D55CE"/>
    <w:rsid w:val="007D5ABE"/>
    <w:rsid w:val="007D7ABF"/>
    <w:rsid w:val="007E132C"/>
    <w:rsid w:val="007F31B2"/>
    <w:rsid w:val="007F63FB"/>
    <w:rsid w:val="0080077E"/>
    <w:rsid w:val="00803286"/>
    <w:rsid w:val="00804160"/>
    <w:rsid w:val="008045F5"/>
    <w:rsid w:val="00805CA8"/>
    <w:rsid w:val="00807E17"/>
    <w:rsid w:val="00810536"/>
    <w:rsid w:val="00810C71"/>
    <w:rsid w:val="00810D35"/>
    <w:rsid w:val="00811643"/>
    <w:rsid w:val="00811803"/>
    <w:rsid w:val="008168CA"/>
    <w:rsid w:val="00816E9C"/>
    <w:rsid w:val="00816EBC"/>
    <w:rsid w:val="008211B7"/>
    <w:rsid w:val="0082164A"/>
    <w:rsid w:val="008238B9"/>
    <w:rsid w:val="00825A85"/>
    <w:rsid w:val="00825BB7"/>
    <w:rsid w:val="00832217"/>
    <w:rsid w:val="00834B16"/>
    <w:rsid w:val="00841157"/>
    <w:rsid w:val="0084232F"/>
    <w:rsid w:val="008440C8"/>
    <w:rsid w:val="0084544C"/>
    <w:rsid w:val="00845B14"/>
    <w:rsid w:val="00850F07"/>
    <w:rsid w:val="00851933"/>
    <w:rsid w:val="00851C35"/>
    <w:rsid w:val="0085214E"/>
    <w:rsid w:val="00854E2B"/>
    <w:rsid w:val="00856FFA"/>
    <w:rsid w:val="00857A24"/>
    <w:rsid w:val="00857B16"/>
    <w:rsid w:val="0086161B"/>
    <w:rsid w:val="00862CD7"/>
    <w:rsid w:val="00864062"/>
    <w:rsid w:val="00864918"/>
    <w:rsid w:val="00864F0F"/>
    <w:rsid w:val="008713B3"/>
    <w:rsid w:val="00873FB0"/>
    <w:rsid w:val="008743F1"/>
    <w:rsid w:val="00876E85"/>
    <w:rsid w:val="00877373"/>
    <w:rsid w:val="0088135B"/>
    <w:rsid w:val="00881657"/>
    <w:rsid w:val="0088172D"/>
    <w:rsid w:val="00881BF0"/>
    <w:rsid w:val="00882411"/>
    <w:rsid w:val="0088270A"/>
    <w:rsid w:val="0088373C"/>
    <w:rsid w:val="0088591A"/>
    <w:rsid w:val="008863C0"/>
    <w:rsid w:val="0088688B"/>
    <w:rsid w:val="00887CDA"/>
    <w:rsid w:val="00894F5C"/>
    <w:rsid w:val="00897FEA"/>
    <w:rsid w:val="008A0262"/>
    <w:rsid w:val="008A73F5"/>
    <w:rsid w:val="008B1C76"/>
    <w:rsid w:val="008B77C1"/>
    <w:rsid w:val="008C0230"/>
    <w:rsid w:val="008C051C"/>
    <w:rsid w:val="008C1782"/>
    <w:rsid w:val="008C2071"/>
    <w:rsid w:val="008C20BE"/>
    <w:rsid w:val="008C2E05"/>
    <w:rsid w:val="008C6EE2"/>
    <w:rsid w:val="008D0CBF"/>
    <w:rsid w:val="008D1F3B"/>
    <w:rsid w:val="008D4E1B"/>
    <w:rsid w:val="008D5049"/>
    <w:rsid w:val="008D5572"/>
    <w:rsid w:val="008D5774"/>
    <w:rsid w:val="008D582D"/>
    <w:rsid w:val="008D66CB"/>
    <w:rsid w:val="008E1D7A"/>
    <w:rsid w:val="008E3C43"/>
    <w:rsid w:val="008E4CD3"/>
    <w:rsid w:val="008E5254"/>
    <w:rsid w:val="008E6272"/>
    <w:rsid w:val="008F17E0"/>
    <w:rsid w:val="008F1C47"/>
    <w:rsid w:val="008F4FBB"/>
    <w:rsid w:val="008F512F"/>
    <w:rsid w:val="008F6371"/>
    <w:rsid w:val="008F77E0"/>
    <w:rsid w:val="008F7C48"/>
    <w:rsid w:val="009049EF"/>
    <w:rsid w:val="00906AE1"/>
    <w:rsid w:val="009130F7"/>
    <w:rsid w:val="00913414"/>
    <w:rsid w:val="00915872"/>
    <w:rsid w:val="00917444"/>
    <w:rsid w:val="00917A9A"/>
    <w:rsid w:val="00923DD6"/>
    <w:rsid w:val="009246B7"/>
    <w:rsid w:val="009305A3"/>
    <w:rsid w:val="009455BE"/>
    <w:rsid w:val="00950529"/>
    <w:rsid w:val="00950D56"/>
    <w:rsid w:val="009529E8"/>
    <w:rsid w:val="00957396"/>
    <w:rsid w:val="00961FA4"/>
    <w:rsid w:val="00962979"/>
    <w:rsid w:val="00964C11"/>
    <w:rsid w:val="009659DF"/>
    <w:rsid w:val="00965AC6"/>
    <w:rsid w:val="00970224"/>
    <w:rsid w:val="00970F1E"/>
    <w:rsid w:val="00973621"/>
    <w:rsid w:val="00973A25"/>
    <w:rsid w:val="00973D84"/>
    <w:rsid w:val="0097544F"/>
    <w:rsid w:val="009810FD"/>
    <w:rsid w:val="00981B70"/>
    <w:rsid w:val="00984F35"/>
    <w:rsid w:val="009872E6"/>
    <w:rsid w:val="00990760"/>
    <w:rsid w:val="009923B1"/>
    <w:rsid w:val="00993BF3"/>
    <w:rsid w:val="00996D52"/>
    <w:rsid w:val="009A05BA"/>
    <w:rsid w:val="009A06E7"/>
    <w:rsid w:val="009A1369"/>
    <w:rsid w:val="009A7118"/>
    <w:rsid w:val="009B1A78"/>
    <w:rsid w:val="009B2330"/>
    <w:rsid w:val="009B2BD0"/>
    <w:rsid w:val="009B4748"/>
    <w:rsid w:val="009B4778"/>
    <w:rsid w:val="009B4BDF"/>
    <w:rsid w:val="009B745F"/>
    <w:rsid w:val="009B78B4"/>
    <w:rsid w:val="009C1A94"/>
    <w:rsid w:val="009C43FC"/>
    <w:rsid w:val="009C599C"/>
    <w:rsid w:val="009C5C07"/>
    <w:rsid w:val="009D1246"/>
    <w:rsid w:val="009D69AA"/>
    <w:rsid w:val="009D713D"/>
    <w:rsid w:val="009D7EC5"/>
    <w:rsid w:val="009E5A17"/>
    <w:rsid w:val="009E5D7B"/>
    <w:rsid w:val="009F2E0A"/>
    <w:rsid w:val="009F49EB"/>
    <w:rsid w:val="009F4F27"/>
    <w:rsid w:val="009F5F0B"/>
    <w:rsid w:val="00A00487"/>
    <w:rsid w:val="00A011EB"/>
    <w:rsid w:val="00A01F3D"/>
    <w:rsid w:val="00A034DA"/>
    <w:rsid w:val="00A05363"/>
    <w:rsid w:val="00A075F6"/>
    <w:rsid w:val="00A122B1"/>
    <w:rsid w:val="00A1501A"/>
    <w:rsid w:val="00A15C7C"/>
    <w:rsid w:val="00A20188"/>
    <w:rsid w:val="00A20735"/>
    <w:rsid w:val="00A20EE7"/>
    <w:rsid w:val="00A21573"/>
    <w:rsid w:val="00A22588"/>
    <w:rsid w:val="00A25EAD"/>
    <w:rsid w:val="00A2658A"/>
    <w:rsid w:val="00A27188"/>
    <w:rsid w:val="00A321CD"/>
    <w:rsid w:val="00A36195"/>
    <w:rsid w:val="00A36E53"/>
    <w:rsid w:val="00A42656"/>
    <w:rsid w:val="00A45439"/>
    <w:rsid w:val="00A464AF"/>
    <w:rsid w:val="00A469FF"/>
    <w:rsid w:val="00A47239"/>
    <w:rsid w:val="00A473B4"/>
    <w:rsid w:val="00A50885"/>
    <w:rsid w:val="00A51451"/>
    <w:rsid w:val="00A52551"/>
    <w:rsid w:val="00A52EED"/>
    <w:rsid w:val="00A56C31"/>
    <w:rsid w:val="00A56F7B"/>
    <w:rsid w:val="00A57199"/>
    <w:rsid w:val="00A579C7"/>
    <w:rsid w:val="00A6068F"/>
    <w:rsid w:val="00A6278D"/>
    <w:rsid w:val="00A641B0"/>
    <w:rsid w:val="00A65312"/>
    <w:rsid w:val="00A7006C"/>
    <w:rsid w:val="00A746ED"/>
    <w:rsid w:val="00A7485E"/>
    <w:rsid w:val="00A755F1"/>
    <w:rsid w:val="00A75755"/>
    <w:rsid w:val="00A763B9"/>
    <w:rsid w:val="00A77743"/>
    <w:rsid w:val="00A7774C"/>
    <w:rsid w:val="00A815E5"/>
    <w:rsid w:val="00A83695"/>
    <w:rsid w:val="00A864C9"/>
    <w:rsid w:val="00A86D22"/>
    <w:rsid w:val="00A91462"/>
    <w:rsid w:val="00A92BC7"/>
    <w:rsid w:val="00A92F18"/>
    <w:rsid w:val="00A92FC2"/>
    <w:rsid w:val="00A9383B"/>
    <w:rsid w:val="00A93E60"/>
    <w:rsid w:val="00A942A5"/>
    <w:rsid w:val="00A96065"/>
    <w:rsid w:val="00A963F3"/>
    <w:rsid w:val="00AA475F"/>
    <w:rsid w:val="00AA647D"/>
    <w:rsid w:val="00AA6E8C"/>
    <w:rsid w:val="00AB0F95"/>
    <w:rsid w:val="00AB208D"/>
    <w:rsid w:val="00AB43ED"/>
    <w:rsid w:val="00AB4BF4"/>
    <w:rsid w:val="00AB50A9"/>
    <w:rsid w:val="00AB6733"/>
    <w:rsid w:val="00AC1FB8"/>
    <w:rsid w:val="00AC2541"/>
    <w:rsid w:val="00AC340C"/>
    <w:rsid w:val="00AC4B1A"/>
    <w:rsid w:val="00AC7F3E"/>
    <w:rsid w:val="00AC7FD3"/>
    <w:rsid w:val="00AD1F1D"/>
    <w:rsid w:val="00AD2A57"/>
    <w:rsid w:val="00AD353C"/>
    <w:rsid w:val="00AD4E75"/>
    <w:rsid w:val="00AE053A"/>
    <w:rsid w:val="00AE266F"/>
    <w:rsid w:val="00AE3EA2"/>
    <w:rsid w:val="00AE4D77"/>
    <w:rsid w:val="00AE4D94"/>
    <w:rsid w:val="00AE5CA2"/>
    <w:rsid w:val="00AE62C8"/>
    <w:rsid w:val="00AE6805"/>
    <w:rsid w:val="00AE6C50"/>
    <w:rsid w:val="00AF33D4"/>
    <w:rsid w:val="00AF655E"/>
    <w:rsid w:val="00AF6763"/>
    <w:rsid w:val="00AF7012"/>
    <w:rsid w:val="00B00EA4"/>
    <w:rsid w:val="00B045C1"/>
    <w:rsid w:val="00B05A86"/>
    <w:rsid w:val="00B07FDE"/>
    <w:rsid w:val="00B11566"/>
    <w:rsid w:val="00B11C85"/>
    <w:rsid w:val="00B13687"/>
    <w:rsid w:val="00B13935"/>
    <w:rsid w:val="00B17974"/>
    <w:rsid w:val="00B17EAC"/>
    <w:rsid w:val="00B20AC1"/>
    <w:rsid w:val="00B22246"/>
    <w:rsid w:val="00B22E47"/>
    <w:rsid w:val="00B232CC"/>
    <w:rsid w:val="00B23AC6"/>
    <w:rsid w:val="00B23B0F"/>
    <w:rsid w:val="00B254C7"/>
    <w:rsid w:val="00B27DF8"/>
    <w:rsid w:val="00B34BA8"/>
    <w:rsid w:val="00B407F3"/>
    <w:rsid w:val="00B418A0"/>
    <w:rsid w:val="00B42095"/>
    <w:rsid w:val="00B42CD2"/>
    <w:rsid w:val="00B45F13"/>
    <w:rsid w:val="00B46111"/>
    <w:rsid w:val="00B47B24"/>
    <w:rsid w:val="00B52B47"/>
    <w:rsid w:val="00B52C99"/>
    <w:rsid w:val="00B5672F"/>
    <w:rsid w:val="00B57C7D"/>
    <w:rsid w:val="00B6033C"/>
    <w:rsid w:val="00B6373D"/>
    <w:rsid w:val="00B64BEF"/>
    <w:rsid w:val="00B65723"/>
    <w:rsid w:val="00B66CF8"/>
    <w:rsid w:val="00B678EB"/>
    <w:rsid w:val="00B70024"/>
    <w:rsid w:val="00B71D1C"/>
    <w:rsid w:val="00B72237"/>
    <w:rsid w:val="00B7388D"/>
    <w:rsid w:val="00B74202"/>
    <w:rsid w:val="00B77998"/>
    <w:rsid w:val="00B779CE"/>
    <w:rsid w:val="00B77AC3"/>
    <w:rsid w:val="00B80293"/>
    <w:rsid w:val="00B822A5"/>
    <w:rsid w:val="00B85D95"/>
    <w:rsid w:val="00B86435"/>
    <w:rsid w:val="00B90F3A"/>
    <w:rsid w:val="00B924A8"/>
    <w:rsid w:val="00B92F09"/>
    <w:rsid w:val="00B93056"/>
    <w:rsid w:val="00B9322A"/>
    <w:rsid w:val="00B9509B"/>
    <w:rsid w:val="00B97252"/>
    <w:rsid w:val="00B97821"/>
    <w:rsid w:val="00BA3AC0"/>
    <w:rsid w:val="00BA44B4"/>
    <w:rsid w:val="00BA59E5"/>
    <w:rsid w:val="00BA7272"/>
    <w:rsid w:val="00BB0F4D"/>
    <w:rsid w:val="00BB13AF"/>
    <w:rsid w:val="00BB25BC"/>
    <w:rsid w:val="00BB29F3"/>
    <w:rsid w:val="00BB2F9A"/>
    <w:rsid w:val="00BB3AF5"/>
    <w:rsid w:val="00BB4E44"/>
    <w:rsid w:val="00BB6410"/>
    <w:rsid w:val="00BC1092"/>
    <w:rsid w:val="00BC2C7D"/>
    <w:rsid w:val="00BC3E88"/>
    <w:rsid w:val="00BC5C1B"/>
    <w:rsid w:val="00BC67C6"/>
    <w:rsid w:val="00BD1E27"/>
    <w:rsid w:val="00BD310A"/>
    <w:rsid w:val="00BD3870"/>
    <w:rsid w:val="00BD798D"/>
    <w:rsid w:val="00BE0E6F"/>
    <w:rsid w:val="00BE122F"/>
    <w:rsid w:val="00BE2C49"/>
    <w:rsid w:val="00BE2F09"/>
    <w:rsid w:val="00BE337A"/>
    <w:rsid w:val="00BE5833"/>
    <w:rsid w:val="00BF2040"/>
    <w:rsid w:val="00BF2245"/>
    <w:rsid w:val="00BF38BB"/>
    <w:rsid w:val="00BF3F2B"/>
    <w:rsid w:val="00BF4AEB"/>
    <w:rsid w:val="00BF5502"/>
    <w:rsid w:val="00BF66ED"/>
    <w:rsid w:val="00BF6A29"/>
    <w:rsid w:val="00BF6C14"/>
    <w:rsid w:val="00C00BF6"/>
    <w:rsid w:val="00C00EBF"/>
    <w:rsid w:val="00C016A4"/>
    <w:rsid w:val="00C025CD"/>
    <w:rsid w:val="00C04CC6"/>
    <w:rsid w:val="00C04D2C"/>
    <w:rsid w:val="00C058BF"/>
    <w:rsid w:val="00C06F9B"/>
    <w:rsid w:val="00C121D3"/>
    <w:rsid w:val="00C12FB8"/>
    <w:rsid w:val="00C13CB9"/>
    <w:rsid w:val="00C1498B"/>
    <w:rsid w:val="00C15051"/>
    <w:rsid w:val="00C21517"/>
    <w:rsid w:val="00C22364"/>
    <w:rsid w:val="00C233F9"/>
    <w:rsid w:val="00C239BD"/>
    <w:rsid w:val="00C2483B"/>
    <w:rsid w:val="00C273E1"/>
    <w:rsid w:val="00C30071"/>
    <w:rsid w:val="00C3340F"/>
    <w:rsid w:val="00C34710"/>
    <w:rsid w:val="00C34BE8"/>
    <w:rsid w:val="00C369A4"/>
    <w:rsid w:val="00C40829"/>
    <w:rsid w:val="00C42D33"/>
    <w:rsid w:val="00C43C83"/>
    <w:rsid w:val="00C4477F"/>
    <w:rsid w:val="00C461ED"/>
    <w:rsid w:val="00C470F6"/>
    <w:rsid w:val="00C50155"/>
    <w:rsid w:val="00C5480A"/>
    <w:rsid w:val="00C55F6E"/>
    <w:rsid w:val="00C5689C"/>
    <w:rsid w:val="00C64086"/>
    <w:rsid w:val="00C65FA2"/>
    <w:rsid w:val="00C66CAA"/>
    <w:rsid w:val="00C67557"/>
    <w:rsid w:val="00C67DAC"/>
    <w:rsid w:val="00C71AC5"/>
    <w:rsid w:val="00C71B74"/>
    <w:rsid w:val="00C73E90"/>
    <w:rsid w:val="00C744DF"/>
    <w:rsid w:val="00C75A65"/>
    <w:rsid w:val="00C778BA"/>
    <w:rsid w:val="00C80D0F"/>
    <w:rsid w:val="00C814C3"/>
    <w:rsid w:val="00C9086A"/>
    <w:rsid w:val="00C939CC"/>
    <w:rsid w:val="00C9606E"/>
    <w:rsid w:val="00CA0229"/>
    <w:rsid w:val="00CA1404"/>
    <w:rsid w:val="00CA3EA4"/>
    <w:rsid w:val="00CA4983"/>
    <w:rsid w:val="00CA776E"/>
    <w:rsid w:val="00CA7FF9"/>
    <w:rsid w:val="00CB2115"/>
    <w:rsid w:val="00CB3ECA"/>
    <w:rsid w:val="00CB41C1"/>
    <w:rsid w:val="00CC040D"/>
    <w:rsid w:val="00CC10D0"/>
    <w:rsid w:val="00CC1230"/>
    <w:rsid w:val="00CC3F4B"/>
    <w:rsid w:val="00CC49E9"/>
    <w:rsid w:val="00CC5342"/>
    <w:rsid w:val="00CC5B01"/>
    <w:rsid w:val="00CC6C0B"/>
    <w:rsid w:val="00CC7B08"/>
    <w:rsid w:val="00CD086D"/>
    <w:rsid w:val="00CD1963"/>
    <w:rsid w:val="00CD2B4B"/>
    <w:rsid w:val="00CD3943"/>
    <w:rsid w:val="00CD3CE7"/>
    <w:rsid w:val="00CD4ED4"/>
    <w:rsid w:val="00CD5C84"/>
    <w:rsid w:val="00CD5EB9"/>
    <w:rsid w:val="00CD664D"/>
    <w:rsid w:val="00CE02A5"/>
    <w:rsid w:val="00CE6442"/>
    <w:rsid w:val="00CE747E"/>
    <w:rsid w:val="00CF096C"/>
    <w:rsid w:val="00CF12E0"/>
    <w:rsid w:val="00CF15FE"/>
    <w:rsid w:val="00CF32D2"/>
    <w:rsid w:val="00CF4D07"/>
    <w:rsid w:val="00CF57D9"/>
    <w:rsid w:val="00CF70DD"/>
    <w:rsid w:val="00D018C2"/>
    <w:rsid w:val="00D01AC4"/>
    <w:rsid w:val="00D02A79"/>
    <w:rsid w:val="00D05351"/>
    <w:rsid w:val="00D05CB7"/>
    <w:rsid w:val="00D1011F"/>
    <w:rsid w:val="00D12D76"/>
    <w:rsid w:val="00D149CF"/>
    <w:rsid w:val="00D17709"/>
    <w:rsid w:val="00D22213"/>
    <w:rsid w:val="00D227FC"/>
    <w:rsid w:val="00D22962"/>
    <w:rsid w:val="00D22CAF"/>
    <w:rsid w:val="00D25596"/>
    <w:rsid w:val="00D2715B"/>
    <w:rsid w:val="00D31634"/>
    <w:rsid w:val="00D32343"/>
    <w:rsid w:val="00D34E04"/>
    <w:rsid w:val="00D354D6"/>
    <w:rsid w:val="00D36FFF"/>
    <w:rsid w:val="00D37EF9"/>
    <w:rsid w:val="00D42F7E"/>
    <w:rsid w:val="00D475CC"/>
    <w:rsid w:val="00D50783"/>
    <w:rsid w:val="00D51A4E"/>
    <w:rsid w:val="00D51F02"/>
    <w:rsid w:val="00D520C5"/>
    <w:rsid w:val="00D5276B"/>
    <w:rsid w:val="00D52FCB"/>
    <w:rsid w:val="00D54983"/>
    <w:rsid w:val="00D579DB"/>
    <w:rsid w:val="00D625A0"/>
    <w:rsid w:val="00D629EA"/>
    <w:rsid w:val="00D669CF"/>
    <w:rsid w:val="00D66B58"/>
    <w:rsid w:val="00D66BBF"/>
    <w:rsid w:val="00D67267"/>
    <w:rsid w:val="00D726B4"/>
    <w:rsid w:val="00D74453"/>
    <w:rsid w:val="00D74963"/>
    <w:rsid w:val="00D75312"/>
    <w:rsid w:val="00D77071"/>
    <w:rsid w:val="00D80A0E"/>
    <w:rsid w:val="00D824CE"/>
    <w:rsid w:val="00D84BA7"/>
    <w:rsid w:val="00D84D42"/>
    <w:rsid w:val="00D8649D"/>
    <w:rsid w:val="00D8650B"/>
    <w:rsid w:val="00D87D3F"/>
    <w:rsid w:val="00D91F0F"/>
    <w:rsid w:val="00D932E7"/>
    <w:rsid w:val="00D94454"/>
    <w:rsid w:val="00D94E40"/>
    <w:rsid w:val="00D953C8"/>
    <w:rsid w:val="00D955A9"/>
    <w:rsid w:val="00D96D90"/>
    <w:rsid w:val="00DA342A"/>
    <w:rsid w:val="00DA3921"/>
    <w:rsid w:val="00DA5C52"/>
    <w:rsid w:val="00DB1552"/>
    <w:rsid w:val="00DB5B7B"/>
    <w:rsid w:val="00DC1A10"/>
    <w:rsid w:val="00DC2009"/>
    <w:rsid w:val="00DC2B88"/>
    <w:rsid w:val="00DD042F"/>
    <w:rsid w:val="00DD090E"/>
    <w:rsid w:val="00DD5780"/>
    <w:rsid w:val="00DD785E"/>
    <w:rsid w:val="00DE13D1"/>
    <w:rsid w:val="00DE34CC"/>
    <w:rsid w:val="00DE4017"/>
    <w:rsid w:val="00DE5C13"/>
    <w:rsid w:val="00DE6A5A"/>
    <w:rsid w:val="00DF1076"/>
    <w:rsid w:val="00DF1467"/>
    <w:rsid w:val="00DF5383"/>
    <w:rsid w:val="00E035D5"/>
    <w:rsid w:val="00E049C9"/>
    <w:rsid w:val="00E04D71"/>
    <w:rsid w:val="00E0611C"/>
    <w:rsid w:val="00E07F16"/>
    <w:rsid w:val="00E12B13"/>
    <w:rsid w:val="00E143E5"/>
    <w:rsid w:val="00E14684"/>
    <w:rsid w:val="00E15675"/>
    <w:rsid w:val="00E21375"/>
    <w:rsid w:val="00E22C43"/>
    <w:rsid w:val="00E23239"/>
    <w:rsid w:val="00E23CE7"/>
    <w:rsid w:val="00E260F6"/>
    <w:rsid w:val="00E26443"/>
    <w:rsid w:val="00E302AB"/>
    <w:rsid w:val="00E32052"/>
    <w:rsid w:val="00E34B61"/>
    <w:rsid w:val="00E406A3"/>
    <w:rsid w:val="00E40ECB"/>
    <w:rsid w:val="00E41AE2"/>
    <w:rsid w:val="00E45D08"/>
    <w:rsid w:val="00E47F8D"/>
    <w:rsid w:val="00E54A86"/>
    <w:rsid w:val="00E54F09"/>
    <w:rsid w:val="00E60A78"/>
    <w:rsid w:val="00E64A5F"/>
    <w:rsid w:val="00E65B73"/>
    <w:rsid w:val="00E65E2A"/>
    <w:rsid w:val="00E65EBA"/>
    <w:rsid w:val="00E672B2"/>
    <w:rsid w:val="00E7069E"/>
    <w:rsid w:val="00E7184C"/>
    <w:rsid w:val="00E71D1E"/>
    <w:rsid w:val="00E72945"/>
    <w:rsid w:val="00E72AC4"/>
    <w:rsid w:val="00E7682F"/>
    <w:rsid w:val="00E81F41"/>
    <w:rsid w:val="00E82F5E"/>
    <w:rsid w:val="00E83199"/>
    <w:rsid w:val="00E85E41"/>
    <w:rsid w:val="00E948DE"/>
    <w:rsid w:val="00E95E52"/>
    <w:rsid w:val="00E95E66"/>
    <w:rsid w:val="00E9727D"/>
    <w:rsid w:val="00E97370"/>
    <w:rsid w:val="00E97CB1"/>
    <w:rsid w:val="00EA0128"/>
    <w:rsid w:val="00EA0F84"/>
    <w:rsid w:val="00EA1063"/>
    <w:rsid w:val="00EA2126"/>
    <w:rsid w:val="00EA4CCA"/>
    <w:rsid w:val="00EA4EAD"/>
    <w:rsid w:val="00EA716C"/>
    <w:rsid w:val="00EB1DF2"/>
    <w:rsid w:val="00EB23D0"/>
    <w:rsid w:val="00EB39C2"/>
    <w:rsid w:val="00EB4A43"/>
    <w:rsid w:val="00EB7F93"/>
    <w:rsid w:val="00EC1F2A"/>
    <w:rsid w:val="00EC2532"/>
    <w:rsid w:val="00EC2D37"/>
    <w:rsid w:val="00EC3984"/>
    <w:rsid w:val="00EC7721"/>
    <w:rsid w:val="00EC7868"/>
    <w:rsid w:val="00ED42CE"/>
    <w:rsid w:val="00ED5A54"/>
    <w:rsid w:val="00ED67A1"/>
    <w:rsid w:val="00EE3552"/>
    <w:rsid w:val="00EE4DF5"/>
    <w:rsid w:val="00EE502E"/>
    <w:rsid w:val="00EE5944"/>
    <w:rsid w:val="00EE5B98"/>
    <w:rsid w:val="00EF229E"/>
    <w:rsid w:val="00EF5017"/>
    <w:rsid w:val="00EF508B"/>
    <w:rsid w:val="00EF538A"/>
    <w:rsid w:val="00EF53AE"/>
    <w:rsid w:val="00F00986"/>
    <w:rsid w:val="00F01049"/>
    <w:rsid w:val="00F030DF"/>
    <w:rsid w:val="00F06FB2"/>
    <w:rsid w:val="00F10D63"/>
    <w:rsid w:val="00F11582"/>
    <w:rsid w:val="00F11B0C"/>
    <w:rsid w:val="00F14A33"/>
    <w:rsid w:val="00F15B85"/>
    <w:rsid w:val="00F1624C"/>
    <w:rsid w:val="00F22B59"/>
    <w:rsid w:val="00F23D12"/>
    <w:rsid w:val="00F254D7"/>
    <w:rsid w:val="00F33617"/>
    <w:rsid w:val="00F36D63"/>
    <w:rsid w:val="00F41D21"/>
    <w:rsid w:val="00F44070"/>
    <w:rsid w:val="00F4474D"/>
    <w:rsid w:val="00F46A51"/>
    <w:rsid w:val="00F50D92"/>
    <w:rsid w:val="00F563C0"/>
    <w:rsid w:val="00F636C9"/>
    <w:rsid w:val="00F64268"/>
    <w:rsid w:val="00F65BE8"/>
    <w:rsid w:val="00F66155"/>
    <w:rsid w:val="00F7026A"/>
    <w:rsid w:val="00F74F51"/>
    <w:rsid w:val="00F753A2"/>
    <w:rsid w:val="00F75F8B"/>
    <w:rsid w:val="00F76069"/>
    <w:rsid w:val="00F76AD5"/>
    <w:rsid w:val="00F81087"/>
    <w:rsid w:val="00F83050"/>
    <w:rsid w:val="00F847A5"/>
    <w:rsid w:val="00F86603"/>
    <w:rsid w:val="00F86F62"/>
    <w:rsid w:val="00F90632"/>
    <w:rsid w:val="00F916B8"/>
    <w:rsid w:val="00F91CFB"/>
    <w:rsid w:val="00F9357D"/>
    <w:rsid w:val="00F935C5"/>
    <w:rsid w:val="00F96124"/>
    <w:rsid w:val="00F96866"/>
    <w:rsid w:val="00F96D21"/>
    <w:rsid w:val="00F9715D"/>
    <w:rsid w:val="00FA0759"/>
    <w:rsid w:val="00FA20C2"/>
    <w:rsid w:val="00FA3252"/>
    <w:rsid w:val="00FA4E53"/>
    <w:rsid w:val="00FA5305"/>
    <w:rsid w:val="00FA5388"/>
    <w:rsid w:val="00FB08D2"/>
    <w:rsid w:val="00FB2590"/>
    <w:rsid w:val="00FB3CD4"/>
    <w:rsid w:val="00FB7DBB"/>
    <w:rsid w:val="00FC083A"/>
    <w:rsid w:val="00FC639A"/>
    <w:rsid w:val="00FC6471"/>
    <w:rsid w:val="00FC6F63"/>
    <w:rsid w:val="00FC6FFE"/>
    <w:rsid w:val="00FC786A"/>
    <w:rsid w:val="00FC793F"/>
    <w:rsid w:val="00FD4686"/>
    <w:rsid w:val="00FE0F99"/>
    <w:rsid w:val="00FE53C2"/>
    <w:rsid w:val="00FF4751"/>
    <w:rsid w:val="00FF49DC"/>
    <w:rsid w:val="00FF6ED7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5C39"/>
  <w15:chartTrackingRefBased/>
  <w15:docId w15:val="{F1025DCE-CD5A-44A0-BA2D-676327E9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56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C30B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AE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30B6"/>
  </w:style>
  <w:style w:type="paragraph" w:styleId="a5">
    <w:name w:val="footer"/>
    <w:basedOn w:val="a"/>
    <w:link w:val="a6"/>
    <w:uiPriority w:val="99"/>
    <w:semiHidden/>
    <w:unhideWhenUsed/>
    <w:rsid w:val="000C3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C30B6"/>
  </w:style>
  <w:style w:type="character" w:customStyle="1" w:styleId="10">
    <w:name w:val="Заголовок 1 Знак"/>
    <w:link w:val="1"/>
    <w:uiPriority w:val="9"/>
    <w:rsid w:val="000C30B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7">
    <w:name w:val="Название"/>
    <w:basedOn w:val="a"/>
    <w:link w:val="a8"/>
    <w:qFormat/>
    <w:rsid w:val="000C30B6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8">
    <w:name w:val="Название Знак"/>
    <w:link w:val="a7"/>
    <w:rsid w:val="000C30B6"/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Plain Text"/>
    <w:basedOn w:val="a"/>
    <w:link w:val="aa"/>
    <w:rsid w:val="000C30B6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link w:val="a9"/>
    <w:rsid w:val="000C30B6"/>
    <w:rPr>
      <w:rFonts w:ascii="Courier New" w:eastAsia="Times New Roman" w:hAnsi="Courier New" w:cs="Courier New"/>
      <w:sz w:val="20"/>
      <w:szCs w:val="20"/>
    </w:rPr>
  </w:style>
  <w:style w:type="paragraph" w:styleId="ab">
    <w:name w:val="List Paragraph"/>
    <w:basedOn w:val="a"/>
    <w:uiPriority w:val="34"/>
    <w:qFormat/>
    <w:rsid w:val="00BF6C14"/>
    <w:pPr>
      <w:ind w:left="720"/>
      <w:contextualSpacing/>
    </w:pPr>
  </w:style>
  <w:style w:type="paragraph" w:customStyle="1" w:styleId="3">
    <w:name w:val="Уровень 3"/>
    <w:basedOn w:val="a"/>
    <w:link w:val="30"/>
    <w:autoRedefine/>
    <w:rsid w:val="00AC340C"/>
    <w:pPr>
      <w:numPr>
        <w:ilvl w:val="2"/>
        <w:numId w:val="1"/>
      </w:numPr>
      <w:tabs>
        <w:tab w:val="left" w:pos="709"/>
      </w:tabs>
      <w:spacing w:after="0" w:line="240" w:lineRule="auto"/>
      <w:ind w:left="0" w:firstLine="709"/>
      <w:jc w:val="both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30">
    <w:name w:val="Уровень 3 Знак"/>
    <w:link w:val="3"/>
    <w:rsid w:val="00AC340C"/>
    <w:rPr>
      <w:rFonts w:ascii="Times New Roman" w:eastAsia="Times New Roman" w:hAnsi="Times New Roman" w:cs="Times New Roman"/>
      <w:sz w:val="20"/>
      <w:szCs w:val="20"/>
    </w:rPr>
  </w:style>
  <w:style w:type="table" w:styleId="ac">
    <w:name w:val="Table Grid"/>
    <w:basedOn w:val="a1"/>
    <w:uiPriority w:val="59"/>
    <w:rsid w:val="00AF33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1">
    <w:name w:val="toc 1"/>
    <w:basedOn w:val="a"/>
    <w:next w:val="a"/>
    <w:autoRedefine/>
    <w:uiPriority w:val="39"/>
    <w:unhideWhenUsed/>
    <w:rsid w:val="00A56C31"/>
    <w:pPr>
      <w:spacing w:before="360" w:after="0"/>
    </w:pPr>
    <w:rPr>
      <w:rFonts w:ascii="Cambria" w:hAnsi="Cambria"/>
      <w:b/>
      <w:bCs/>
      <w:cap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A56C31"/>
    <w:pPr>
      <w:spacing w:before="240" w:after="0"/>
    </w:pPr>
    <w:rPr>
      <w:rFonts w:cs="Calibri"/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A56C31"/>
    <w:pPr>
      <w:spacing w:after="0"/>
      <w:ind w:left="220"/>
    </w:pPr>
    <w:rPr>
      <w:rFonts w:cs="Calibr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A56C31"/>
    <w:pPr>
      <w:spacing w:after="0"/>
      <w:ind w:left="440"/>
    </w:pPr>
    <w:rPr>
      <w:rFonts w:cs="Calibr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A56C31"/>
    <w:pPr>
      <w:spacing w:after="0"/>
      <w:ind w:left="660"/>
    </w:pPr>
    <w:rPr>
      <w:rFonts w:cs="Calibr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A56C31"/>
    <w:pPr>
      <w:spacing w:after="0"/>
      <w:ind w:left="880"/>
    </w:pPr>
    <w:rPr>
      <w:rFonts w:cs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A56C31"/>
    <w:pPr>
      <w:spacing w:after="0"/>
      <w:ind w:left="1100"/>
    </w:pPr>
    <w:rPr>
      <w:rFonts w:cs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A56C31"/>
    <w:pPr>
      <w:spacing w:after="0"/>
      <w:ind w:left="1320"/>
    </w:pPr>
    <w:rPr>
      <w:rFonts w:cs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A56C31"/>
    <w:pPr>
      <w:spacing w:after="0"/>
      <w:ind w:left="1540"/>
    </w:pPr>
    <w:rPr>
      <w:rFonts w:cs="Calibri"/>
      <w:sz w:val="20"/>
      <w:szCs w:val="20"/>
    </w:rPr>
  </w:style>
  <w:style w:type="character" w:styleId="ad">
    <w:name w:val="Hyperlink"/>
    <w:uiPriority w:val="99"/>
    <w:unhideWhenUsed/>
    <w:rsid w:val="00A56C31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70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A7006C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550795"/>
    <w:pPr>
      <w:widowControl w:val="0"/>
      <w:spacing w:before="100" w:after="100"/>
    </w:pPr>
    <w:rPr>
      <w:rFonts w:ascii="Times New Roman" w:hAnsi="Times New Roman"/>
      <w:snapToGrid w:val="0"/>
      <w:sz w:val="24"/>
    </w:rPr>
  </w:style>
  <w:style w:type="numbering" w:customStyle="1" w:styleId="13">
    <w:name w:val="Нет списка1"/>
    <w:next w:val="a2"/>
    <w:uiPriority w:val="99"/>
    <w:semiHidden/>
    <w:unhideWhenUsed/>
    <w:rsid w:val="00143228"/>
  </w:style>
  <w:style w:type="character" w:styleId="af0">
    <w:name w:val="FollowedHyperlink"/>
    <w:uiPriority w:val="99"/>
    <w:semiHidden/>
    <w:unhideWhenUsed/>
    <w:rsid w:val="00143228"/>
    <w:rPr>
      <w:color w:val="800080"/>
      <w:u w:val="single"/>
    </w:rPr>
  </w:style>
  <w:style w:type="paragraph" w:customStyle="1" w:styleId="xl65">
    <w:name w:val="xl65"/>
    <w:basedOn w:val="a"/>
    <w:rsid w:val="00143228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66">
    <w:name w:val="xl66"/>
    <w:basedOn w:val="a"/>
    <w:rsid w:val="00143228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"/>
    <w:rsid w:val="001432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14322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1432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0">
    <w:name w:val="xl70"/>
    <w:basedOn w:val="a"/>
    <w:rsid w:val="00143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143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2">
    <w:name w:val="xl72"/>
    <w:basedOn w:val="a"/>
    <w:rsid w:val="00143228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3">
    <w:name w:val="xl73"/>
    <w:basedOn w:val="a"/>
    <w:rsid w:val="00143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143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143228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143228"/>
    <w:pP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a"/>
    <w:rsid w:val="0014322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8">
    <w:name w:val="xl78"/>
    <w:basedOn w:val="a"/>
    <w:rsid w:val="0014322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143228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143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14322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14322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143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"/>
    <w:rsid w:val="0014322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5">
    <w:name w:val="xl85"/>
    <w:basedOn w:val="a"/>
    <w:rsid w:val="001432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6">
    <w:name w:val="xl86"/>
    <w:basedOn w:val="a"/>
    <w:rsid w:val="00143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7">
    <w:name w:val="xl87"/>
    <w:basedOn w:val="a"/>
    <w:rsid w:val="001432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1432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9">
    <w:name w:val="xl89"/>
    <w:basedOn w:val="a"/>
    <w:rsid w:val="00143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0">
    <w:name w:val="xl90"/>
    <w:basedOn w:val="a"/>
    <w:rsid w:val="001432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1">
    <w:name w:val="xl91"/>
    <w:basedOn w:val="a"/>
    <w:rsid w:val="00143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1432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1432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143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5">
    <w:name w:val="xl95"/>
    <w:basedOn w:val="a"/>
    <w:rsid w:val="001432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6">
    <w:name w:val="xl96"/>
    <w:basedOn w:val="a"/>
    <w:rsid w:val="00143228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7">
    <w:name w:val="xl97"/>
    <w:basedOn w:val="a"/>
    <w:rsid w:val="00143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8">
    <w:name w:val="xl98"/>
    <w:basedOn w:val="a"/>
    <w:rsid w:val="001432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1432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0">
    <w:name w:val="xl100"/>
    <w:basedOn w:val="a"/>
    <w:rsid w:val="00143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1">
    <w:name w:val="xl101"/>
    <w:basedOn w:val="a"/>
    <w:rsid w:val="00143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2">
    <w:name w:val="xl102"/>
    <w:basedOn w:val="a"/>
    <w:rsid w:val="00143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ConsPlusNormal">
    <w:name w:val="ConsPlusNormal"/>
    <w:rsid w:val="002E1A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8">
    <w:name w:val="Style8"/>
    <w:basedOn w:val="a"/>
    <w:uiPriority w:val="99"/>
    <w:rsid w:val="00F06FB2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35">
    <w:name w:val="Font Style35"/>
    <w:uiPriority w:val="99"/>
    <w:rsid w:val="00F06FB2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F06F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7">
    <w:name w:val="Style27"/>
    <w:basedOn w:val="a"/>
    <w:uiPriority w:val="99"/>
    <w:rsid w:val="00F06F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33">
    <w:name w:val="Font Style33"/>
    <w:uiPriority w:val="99"/>
    <w:rsid w:val="00F06FB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4">
    <w:name w:val="Font Style34"/>
    <w:uiPriority w:val="99"/>
    <w:rsid w:val="00F06FB2"/>
    <w:rPr>
      <w:rFonts w:ascii="Bookman Old Style" w:hAnsi="Bookman Old Style" w:cs="Bookman Old Style"/>
      <w:b/>
      <w:bCs/>
      <w:sz w:val="16"/>
      <w:szCs w:val="16"/>
    </w:rPr>
  </w:style>
  <w:style w:type="paragraph" w:customStyle="1" w:styleId="Style25">
    <w:name w:val="Style25"/>
    <w:basedOn w:val="a"/>
    <w:uiPriority w:val="99"/>
    <w:rsid w:val="00F06F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8">
    <w:name w:val="Style28"/>
    <w:basedOn w:val="a"/>
    <w:uiPriority w:val="99"/>
    <w:rsid w:val="00F06F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41">
    <w:name w:val="Font Style41"/>
    <w:uiPriority w:val="99"/>
    <w:rsid w:val="00F06FB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2">
    <w:name w:val="Font Style42"/>
    <w:uiPriority w:val="99"/>
    <w:rsid w:val="00F06FB2"/>
    <w:rPr>
      <w:rFonts w:ascii="Times New Roman" w:hAnsi="Times New Roman" w:cs="Times New Roman"/>
      <w:sz w:val="18"/>
      <w:szCs w:val="18"/>
    </w:rPr>
  </w:style>
  <w:style w:type="character" w:customStyle="1" w:styleId="FontStyle30">
    <w:name w:val="Font Style30"/>
    <w:rsid w:val="001A2EF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rsid w:val="001A2E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1A2E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uiPriority w:val="99"/>
    <w:rsid w:val="001A2EF5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hAnsi="Times New Roman"/>
      <w:sz w:val="24"/>
      <w:szCs w:val="24"/>
    </w:rPr>
  </w:style>
  <w:style w:type="character" w:customStyle="1" w:styleId="FontStyle31">
    <w:name w:val="Font Style31"/>
    <w:rsid w:val="001A2EF5"/>
    <w:rPr>
      <w:rFonts w:ascii="Times New Roman" w:hAnsi="Times New Roman" w:cs="Times New Roman"/>
      <w:sz w:val="20"/>
      <w:szCs w:val="20"/>
    </w:rPr>
  </w:style>
  <w:style w:type="character" w:customStyle="1" w:styleId="af1">
    <w:name w:val="Основной текст Знак"/>
    <w:link w:val="af2"/>
    <w:rsid w:val="00D149CF"/>
    <w:rPr>
      <w:rFonts w:ascii="Times New Roman" w:hAnsi="Times New Roman"/>
      <w:shd w:val="clear" w:color="auto" w:fill="FFFFFF"/>
    </w:rPr>
  </w:style>
  <w:style w:type="character" w:customStyle="1" w:styleId="af3">
    <w:name w:val="Основной текст + Полужирный"/>
    <w:rsid w:val="00D149CF"/>
    <w:rPr>
      <w:rFonts w:ascii="Times New Roman" w:hAnsi="Times New Roman" w:cs="Times New Roman"/>
      <w:b/>
      <w:bCs/>
      <w:sz w:val="20"/>
      <w:szCs w:val="20"/>
      <w:u w:val="none"/>
    </w:rPr>
  </w:style>
  <w:style w:type="paragraph" w:styleId="af2">
    <w:name w:val="Body Text"/>
    <w:basedOn w:val="a"/>
    <w:link w:val="af1"/>
    <w:rsid w:val="00D149CF"/>
    <w:pPr>
      <w:widowControl w:val="0"/>
      <w:shd w:val="clear" w:color="auto" w:fill="FFFFFF"/>
      <w:spacing w:before="240" w:after="240" w:line="269" w:lineRule="exact"/>
      <w:ind w:firstLine="700"/>
      <w:jc w:val="both"/>
    </w:pPr>
    <w:rPr>
      <w:rFonts w:ascii="Times New Roman" w:hAnsi="Times New Roman"/>
      <w:sz w:val="20"/>
      <w:szCs w:val="20"/>
    </w:rPr>
  </w:style>
  <w:style w:type="character" w:customStyle="1" w:styleId="14">
    <w:name w:val="Основной текст Знак1"/>
    <w:uiPriority w:val="99"/>
    <w:semiHidden/>
    <w:rsid w:val="00D149CF"/>
    <w:rPr>
      <w:sz w:val="22"/>
      <w:szCs w:val="22"/>
    </w:rPr>
  </w:style>
  <w:style w:type="character" w:customStyle="1" w:styleId="15">
    <w:name w:val="Знак Знак1"/>
    <w:rsid w:val="00D149CF"/>
    <w:rPr>
      <w:rFonts w:ascii="Times New Roman" w:hAnsi="Times New Roman" w:cs="Times New Roman"/>
      <w:sz w:val="20"/>
      <w:szCs w:val="20"/>
      <w:u w:val="none"/>
    </w:rPr>
  </w:style>
  <w:style w:type="character" w:customStyle="1" w:styleId="22">
    <w:name w:val="Основной текст (2)_"/>
    <w:link w:val="23"/>
    <w:rsid w:val="00305D6C"/>
    <w:rPr>
      <w:rFonts w:ascii="Times New Roman" w:hAnsi="Times New Roman"/>
      <w:b/>
      <w:bCs/>
      <w:shd w:val="clear" w:color="auto" w:fill="FFFFFF"/>
    </w:rPr>
  </w:style>
  <w:style w:type="character" w:customStyle="1" w:styleId="16">
    <w:name w:val="Заголовок №1_"/>
    <w:link w:val="110"/>
    <w:rsid w:val="00305D6C"/>
    <w:rPr>
      <w:rFonts w:ascii="Times New Roman" w:hAnsi="Times New Roman"/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05D6C"/>
    <w:pPr>
      <w:widowControl w:val="0"/>
      <w:shd w:val="clear" w:color="auto" w:fill="FFFFFF"/>
      <w:spacing w:after="240" w:line="264" w:lineRule="exact"/>
      <w:ind w:firstLine="2920"/>
    </w:pPr>
    <w:rPr>
      <w:rFonts w:ascii="Times New Roman" w:hAnsi="Times New Roman"/>
      <w:b/>
      <w:bCs/>
      <w:sz w:val="20"/>
      <w:szCs w:val="20"/>
    </w:rPr>
  </w:style>
  <w:style w:type="paragraph" w:customStyle="1" w:styleId="110">
    <w:name w:val="Заголовок №11"/>
    <w:basedOn w:val="a"/>
    <w:link w:val="16"/>
    <w:rsid w:val="00305D6C"/>
    <w:pPr>
      <w:widowControl w:val="0"/>
      <w:shd w:val="clear" w:color="auto" w:fill="FFFFFF"/>
      <w:spacing w:before="240" w:after="240" w:line="240" w:lineRule="atLeast"/>
      <w:jc w:val="both"/>
      <w:outlineLvl w:val="0"/>
    </w:pPr>
    <w:rPr>
      <w:rFonts w:ascii="Times New Roman" w:hAnsi="Times New Roman"/>
      <w:b/>
      <w:bCs/>
      <w:sz w:val="20"/>
      <w:szCs w:val="20"/>
    </w:rPr>
  </w:style>
  <w:style w:type="character" w:customStyle="1" w:styleId="20">
    <w:name w:val="Заголовок 2 Знак"/>
    <w:link w:val="2"/>
    <w:uiPriority w:val="9"/>
    <w:semiHidden/>
    <w:rsid w:val="003C4AE1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v8doc:v8doc:MXLDetails/ShowApprovedFileVersions/e1cib/data/&#1057;&#1087;&#1088;&#1072;&#1074;&#1086;&#1095;&#1085;&#1080;&#1082;.&#1042;&#1080;&#1079;&#1099;&#1057;&#1086;&#1075;&#1083;&#1072;&#1089;&#1086;&#1074;&#1072;&#1085;&#1080;&#1103;?ref=9f8a3cecef1bc02211f0b302f1e840d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ugtu.net" TargetMode="External"/><Relationship Id="rId4" Type="http://schemas.openxmlformats.org/officeDocument/2006/relationships/settings" Target="settings.xml"/><Relationship Id="rId9" Type="http://schemas.openxmlformats.org/officeDocument/2006/relationships/hyperlink" Target="v8doc:v8doc:MXLDetails/ShowApprovedFileVersions/e1cib/data/&#1057;&#1087;&#1088;&#1072;&#1074;&#1086;&#1095;&#1085;&#1080;&#1082;.&#1042;&#1080;&#1079;&#1099;&#1057;&#1086;&#1075;&#1083;&#1072;&#1089;&#1086;&#1074;&#1072;&#1085;&#1080;&#1103;?ref=9f8a3cecef1bc02211f0b302f1e840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25804-CCE6-40D2-A1FA-476E22C83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3499</Words>
  <Characters>19949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23402</CharactersWithSpaces>
  <SharedDoc>false</SharedDoc>
  <HLinks>
    <vt:vector size="18" baseType="variant">
      <vt:variant>
        <vt:i4>2424833</vt:i4>
      </vt:variant>
      <vt:variant>
        <vt:i4>6</vt:i4>
      </vt:variant>
      <vt:variant>
        <vt:i4>0</vt:i4>
      </vt:variant>
      <vt:variant>
        <vt:i4>5</vt:i4>
      </vt:variant>
      <vt:variant>
        <vt:lpwstr>mailto:info@ugtu.net</vt:lpwstr>
      </vt:variant>
      <vt:variant>
        <vt:lpwstr/>
      </vt:variant>
      <vt:variant>
        <vt:i4>69272588</vt:i4>
      </vt:variant>
      <vt:variant>
        <vt:i4>3</vt:i4>
      </vt:variant>
      <vt:variant>
        <vt:i4>0</vt:i4>
      </vt:variant>
      <vt:variant>
        <vt:i4>5</vt:i4>
      </vt:variant>
      <vt:variant>
        <vt:lpwstr>v8doc:v8doc:MXLDetails/ShowApprovedFileVersions/e1cib/data/Справочник.ВизыСогласования?ref=9f8a3cecef1bc02211f0b302f1e840d2</vt:lpwstr>
      </vt:variant>
      <vt:variant>
        <vt:lpwstr/>
      </vt:variant>
      <vt:variant>
        <vt:i4>69272588</vt:i4>
      </vt:variant>
      <vt:variant>
        <vt:i4>0</vt:i4>
      </vt:variant>
      <vt:variant>
        <vt:i4>0</vt:i4>
      </vt:variant>
      <vt:variant>
        <vt:i4>5</vt:i4>
      </vt:variant>
      <vt:variant>
        <vt:lpwstr>v8doc:v8doc:MXLDetails/ShowApprovedFileVersions/e1cib/data/Справочник.ВизыСогласования?ref=9f8a3cecef1bc02211f0b302f1e840d2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cp:lastModifiedBy>Шевченко Светлана Владимировна</cp:lastModifiedBy>
  <cp:revision>4</cp:revision>
  <cp:lastPrinted>2025-10-30T09:16:00Z</cp:lastPrinted>
  <dcterms:created xsi:type="dcterms:W3CDTF">2026-03-27T09:02:00Z</dcterms:created>
  <dcterms:modified xsi:type="dcterms:W3CDTF">2026-05-28T11:34:00Z</dcterms:modified>
</cp:coreProperties>
</file>