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7BD" w:rsidRPr="00E91559" w:rsidRDefault="007C10C0" w:rsidP="002517BD">
      <w:pPr>
        <w:pStyle w:val="1"/>
        <w:spacing w:line="360" w:lineRule="auto"/>
        <w:jc w:val="center"/>
        <w:rPr>
          <w:b/>
          <w:sz w:val="26"/>
          <w:szCs w:val="26"/>
        </w:rPr>
      </w:pPr>
      <w:r w:rsidRPr="00E91559">
        <w:rPr>
          <w:b/>
          <w:sz w:val="26"/>
          <w:szCs w:val="26"/>
        </w:rPr>
        <w:t>Контракт</w:t>
      </w:r>
      <w:r w:rsidR="00B836A9" w:rsidRPr="00E91559">
        <w:rPr>
          <w:b/>
          <w:sz w:val="26"/>
          <w:szCs w:val="26"/>
        </w:rPr>
        <w:t xml:space="preserve"> №</w:t>
      </w:r>
      <w:r w:rsidR="00F74A6A" w:rsidRPr="00E91559">
        <w:rPr>
          <w:b/>
          <w:sz w:val="26"/>
          <w:szCs w:val="26"/>
        </w:rPr>
        <w:t xml:space="preserve"> </w:t>
      </w:r>
    </w:p>
    <w:p w:rsidR="00E91559" w:rsidRPr="00E91559" w:rsidRDefault="00E91559" w:rsidP="00E91559">
      <w:pPr>
        <w:rPr>
          <w:b/>
        </w:rPr>
      </w:pPr>
      <w:r w:rsidRPr="00E91559">
        <w:rPr>
          <w:b/>
          <w:sz w:val="24"/>
          <w:szCs w:val="24"/>
        </w:rPr>
        <w:t>Выполнение работ по испытанию гибридов картофеля на устойчивость к раку и нематоде</w:t>
      </w:r>
    </w:p>
    <w:p w:rsidR="007C10C0" w:rsidRPr="007C10C0" w:rsidRDefault="007C10C0" w:rsidP="007C10C0">
      <w:pPr>
        <w:jc w:val="center"/>
        <w:rPr>
          <w:sz w:val="26"/>
          <w:szCs w:val="26"/>
        </w:rPr>
      </w:pPr>
      <w:r w:rsidRPr="007C10C0">
        <w:rPr>
          <w:sz w:val="26"/>
          <w:szCs w:val="26"/>
        </w:rPr>
        <w:t xml:space="preserve">ИКЗ </w:t>
      </w:r>
      <w:r w:rsidR="00980966" w:rsidRPr="003104CD">
        <w:rPr>
          <w:sz w:val="26"/>
          <w:szCs w:val="26"/>
        </w:rPr>
        <w:t>2616661002456667101001001</w:t>
      </w:r>
      <w:r w:rsidR="003F591E">
        <w:rPr>
          <w:sz w:val="26"/>
          <w:szCs w:val="26"/>
        </w:rPr>
        <w:t>7</w:t>
      </w:r>
      <w:r w:rsidR="00980966" w:rsidRPr="003104CD">
        <w:rPr>
          <w:sz w:val="26"/>
          <w:szCs w:val="26"/>
        </w:rPr>
        <w:t>0000000000</w:t>
      </w:r>
    </w:p>
    <w:p w:rsidR="007C10C0" w:rsidRPr="008D0C75" w:rsidRDefault="007C10C0" w:rsidP="007C10C0"/>
    <w:p w:rsidR="00B836A9" w:rsidRPr="00011C6B" w:rsidRDefault="009F220B" w:rsidP="002517BD">
      <w:pPr>
        <w:pStyle w:val="1"/>
        <w:spacing w:line="360" w:lineRule="auto"/>
        <w:jc w:val="center"/>
        <w:rPr>
          <w:sz w:val="24"/>
          <w:szCs w:val="24"/>
        </w:rPr>
      </w:pPr>
      <w:r>
        <w:rPr>
          <w:sz w:val="24"/>
          <w:szCs w:val="24"/>
        </w:rPr>
        <w:t>г.</w:t>
      </w:r>
      <w:r w:rsidR="00C60760">
        <w:rPr>
          <w:sz w:val="24"/>
          <w:szCs w:val="24"/>
        </w:rPr>
        <w:t xml:space="preserve"> Екате6ринбург</w:t>
      </w:r>
      <w:r>
        <w:rPr>
          <w:sz w:val="24"/>
          <w:szCs w:val="24"/>
        </w:rPr>
        <w:t>.</w:t>
      </w:r>
      <w:r w:rsidR="002517BD" w:rsidRPr="00011C6B">
        <w:rPr>
          <w:sz w:val="24"/>
          <w:szCs w:val="24"/>
        </w:rPr>
        <w:t xml:space="preserve">                                                                       </w:t>
      </w:r>
      <w:r w:rsidR="007E7785" w:rsidRPr="00011C6B">
        <w:rPr>
          <w:sz w:val="24"/>
          <w:szCs w:val="24"/>
        </w:rPr>
        <w:t xml:space="preserve">    </w:t>
      </w:r>
      <w:r w:rsidR="00B836A9" w:rsidRPr="00011C6B">
        <w:rPr>
          <w:sz w:val="24"/>
          <w:szCs w:val="24"/>
        </w:rPr>
        <w:t>«</w:t>
      </w:r>
      <w:r w:rsidR="007C10C0" w:rsidRPr="00011C6B">
        <w:rPr>
          <w:sz w:val="24"/>
          <w:szCs w:val="24"/>
        </w:rPr>
        <w:t>___</w:t>
      </w:r>
      <w:r w:rsidR="00B836A9" w:rsidRPr="00011C6B">
        <w:rPr>
          <w:sz w:val="24"/>
          <w:szCs w:val="24"/>
        </w:rPr>
        <w:t xml:space="preserve">» </w:t>
      </w:r>
      <w:r w:rsidR="00FF5B10" w:rsidRPr="00011C6B">
        <w:rPr>
          <w:sz w:val="24"/>
          <w:szCs w:val="24"/>
        </w:rPr>
        <w:t xml:space="preserve"> </w:t>
      </w:r>
      <w:r w:rsidR="007C10C0" w:rsidRPr="00011C6B">
        <w:rPr>
          <w:sz w:val="24"/>
          <w:szCs w:val="24"/>
        </w:rPr>
        <w:t>________________</w:t>
      </w:r>
      <w:r w:rsidR="00A360ED" w:rsidRPr="00011C6B">
        <w:rPr>
          <w:sz w:val="24"/>
          <w:szCs w:val="24"/>
        </w:rPr>
        <w:t xml:space="preserve"> </w:t>
      </w:r>
      <w:r w:rsidR="00FF5B10" w:rsidRPr="00011C6B">
        <w:rPr>
          <w:sz w:val="24"/>
          <w:szCs w:val="24"/>
        </w:rPr>
        <w:t xml:space="preserve"> </w:t>
      </w:r>
      <w:r w:rsidR="00B836A9" w:rsidRPr="00011C6B">
        <w:rPr>
          <w:sz w:val="24"/>
          <w:szCs w:val="24"/>
        </w:rPr>
        <w:t>20</w:t>
      </w:r>
      <w:r w:rsidR="000A0D9C" w:rsidRPr="00011C6B">
        <w:rPr>
          <w:sz w:val="24"/>
          <w:szCs w:val="24"/>
        </w:rPr>
        <w:t>2</w:t>
      </w:r>
      <w:r w:rsidR="00980966">
        <w:rPr>
          <w:sz w:val="24"/>
          <w:szCs w:val="24"/>
        </w:rPr>
        <w:t>6</w:t>
      </w:r>
      <w:r w:rsidR="00F74A6A" w:rsidRPr="00011C6B">
        <w:rPr>
          <w:sz w:val="24"/>
          <w:szCs w:val="24"/>
        </w:rPr>
        <w:t xml:space="preserve"> </w:t>
      </w:r>
      <w:r w:rsidR="00B836A9" w:rsidRPr="00011C6B">
        <w:rPr>
          <w:sz w:val="24"/>
          <w:szCs w:val="24"/>
        </w:rPr>
        <w:t>г.</w:t>
      </w:r>
    </w:p>
    <w:p w:rsidR="007C10C0" w:rsidRPr="009F220B" w:rsidRDefault="000B01B7" w:rsidP="00FF5B10">
      <w:pPr>
        <w:ind w:firstLine="397"/>
        <w:jc w:val="both"/>
        <w:rPr>
          <w:sz w:val="22"/>
          <w:szCs w:val="22"/>
        </w:rPr>
      </w:pPr>
      <w:r w:rsidRPr="00712ED0">
        <w:rPr>
          <w:b/>
          <w:sz w:val="22"/>
          <w:szCs w:val="22"/>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УрФАНИЦУрО РАН)</w:t>
      </w:r>
      <w:r w:rsidRPr="008D0C75">
        <w:rPr>
          <w:sz w:val="22"/>
          <w:szCs w:val="22"/>
        </w:rPr>
        <w:t>, именуемое в дальнейшем «</w:t>
      </w:r>
      <w:r w:rsidR="008D0C75" w:rsidRPr="008D0C75">
        <w:rPr>
          <w:sz w:val="22"/>
          <w:szCs w:val="22"/>
        </w:rPr>
        <w:t>Заказчик</w:t>
      </w:r>
      <w:r w:rsidRPr="008D0C75">
        <w:rPr>
          <w:sz w:val="22"/>
          <w:szCs w:val="22"/>
        </w:rPr>
        <w:t xml:space="preserve">», в лице </w:t>
      </w:r>
      <w:r w:rsidR="00C60760" w:rsidRPr="008D0C75">
        <w:rPr>
          <w:sz w:val="22"/>
          <w:szCs w:val="22"/>
        </w:rPr>
        <w:t>директора</w:t>
      </w:r>
      <w:r w:rsidRPr="008D0C75">
        <w:rPr>
          <w:sz w:val="22"/>
          <w:szCs w:val="22"/>
        </w:rPr>
        <w:t xml:space="preserve"> </w:t>
      </w:r>
      <w:r w:rsidRPr="00712ED0">
        <w:rPr>
          <w:b/>
          <w:sz w:val="22"/>
          <w:szCs w:val="22"/>
        </w:rPr>
        <w:t>Уральского научно-исследовательского института сельского хозяйства – филиала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(Уральский НИИСХ – филиал ФГБНУ УрФАНИЦ УрО РАН)</w:t>
      </w:r>
      <w:r w:rsidRPr="008D0C75">
        <w:rPr>
          <w:sz w:val="22"/>
          <w:szCs w:val="22"/>
        </w:rPr>
        <w:t xml:space="preserve"> Севостьянова Михаила Юрьевича, действующего на основании Положения от 01.06.2018г. и доверенности № </w:t>
      </w:r>
      <w:r w:rsidR="00C60760" w:rsidRPr="008D0C75">
        <w:rPr>
          <w:sz w:val="22"/>
          <w:szCs w:val="22"/>
        </w:rPr>
        <w:t>26</w:t>
      </w:r>
      <w:r w:rsidRPr="008D0C75">
        <w:rPr>
          <w:sz w:val="22"/>
          <w:szCs w:val="22"/>
        </w:rPr>
        <w:t xml:space="preserve"> от </w:t>
      </w:r>
      <w:r w:rsidR="00C60760" w:rsidRPr="008D0C75">
        <w:rPr>
          <w:sz w:val="22"/>
          <w:szCs w:val="22"/>
        </w:rPr>
        <w:t>31</w:t>
      </w:r>
      <w:r w:rsidRPr="008D0C75">
        <w:rPr>
          <w:sz w:val="22"/>
          <w:szCs w:val="22"/>
        </w:rPr>
        <w:t>.0</w:t>
      </w:r>
      <w:r w:rsidR="00C60760" w:rsidRPr="008D0C75">
        <w:rPr>
          <w:sz w:val="22"/>
          <w:szCs w:val="22"/>
        </w:rPr>
        <w:t>7</w:t>
      </w:r>
      <w:r w:rsidRPr="008D0C75">
        <w:rPr>
          <w:sz w:val="22"/>
          <w:szCs w:val="22"/>
        </w:rPr>
        <w:t>.202</w:t>
      </w:r>
      <w:r w:rsidR="00C60760" w:rsidRPr="008D0C75">
        <w:rPr>
          <w:sz w:val="22"/>
          <w:szCs w:val="22"/>
        </w:rPr>
        <w:t>6</w:t>
      </w:r>
      <w:r w:rsidRPr="008D0C75">
        <w:rPr>
          <w:sz w:val="22"/>
          <w:szCs w:val="22"/>
        </w:rPr>
        <w:t xml:space="preserve"> г</w:t>
      </w:r>
      <w:r w:rsidR="00980966" w:rsidRPr="009F220B">
        <w:rPr>
          <w:sz w:val="22"/>
          <w:szCs w:val="22"/>
        </w:rPr>
        <w:t xml:space="preserve">, </w:t>
      </w:r>
      <w:r w:rsidR="004F519B" w:rsidRPr="009F220B">
        <w:rPr>
          <w:sz w:val="22"/>
          <w:szCs w:val="22"/>
        </w:rPr>
        <w:t xml:space="preserve">с одной стороны, и </w:t>
      </w:r>
    </w:p>
    <w:p w:rsidR="00780252" w:rsidRPr="009F220B" w:rsidRDefault="00712ED0" w:rsidP="00FF5B10">
      <w:pPr>
        <w:ind w:firstLine="397"/>
        <w:jc w:val="both"/>
        <w:rPr>
          <w:sz w:val="22"/>
          <w:szCs w:val="22"/>
        </w:rPr>
      </w:pPr>
      <w:r w:rsidRPr="00712ED0">
        <w:rPr>
          <w:b/>
          <w:sz w:val="22"/>
          <w:szCs w:val="22"/>
        </w:rPr>
        <w:t xml:space="preserve">Федеральное государственное бюджетное научное учреждение </w:t>
      </w:r>
      <w:r>
        <w:rPr>
          <w:b/>
          <w:sz w:val="22"/>
          <w:szCs w:val="22"/>
        </w:rPr>
        <w:t xml:space="preserve">«Федеральный исследовательский центр </w:t>
      </w:r>
      <w:r w:rsidRPr="00712ED0">
        <w:rPr>
          <w:b/>
          <w:sz w:val="22"/>
          <w:szCs w:val="22"/>
        </w:rPr>
        <w:t>картофеля имени А.Г. Лорха»</w:t>
      </w:r>
      <w:r>
        <w:rPr>
          <w:b/>
          <w:sz w:val="22"/>
          <w:szCs w:val="22"/>
        </w:rPr>
        <w:t xml:space="preserve"> (</w:t>
      </w:r>
      <w:r w:rsidRPr="00712ED0">
        <w:rPr>
          <w:b/>
          <w:sz w:val="22"/>
          <w:szCs w:val="22"/>
        </w:rPr>
        <w:t>ФГБНУ «ФИЦ картофеля имени А.Г. Лорха»</w:t>
      </w:r>
      <w:r>
        <w:rPr>
          <w:b/>
          <w:sz w:val="22"/>
          <w:szCs w:val="22"/>
        </w:rPr>
        <w:t>)</w:t>
      </w:r>
      <w:r w:rsidR="00B836A9" w:rsidRPr="009F220B">
        <w:rPr>
          <w:sz w:val="22"/>
          <w:szCs w:val="22"/>
        </w:rPr>
        <w:t>, именуемый в дальнейшем</w:t>
      </w:r>
      <w:r w:rsidR="004F519B" w:rsidRPr="009F220B">
        <w:rPr>
          <w:sz w:val="22"/>
          <w:szCs w:val="22"/>
        </w:rPr>
        <w:t xml:space="preserve"> Исполнитель</w:t>
      </w:r>
      <w:r w:rsidR="008D0C75">
        <w:rPr>
          <w:sz w:val="22"/>
          <w:szCs w:val="22"/>
        </w:rPr>
        <w:t xml:space="preserve">, </w:t>
      </w:r>
      <w:r w:rsidR="00B836A9" w:rsidRPr="009F220B">
        <w:rPr>
          <w:sz w:val="22"/>
          <w:szCs w:val="22"/>
        </w:rPr>
        <w:t>в лице</w:t>
      </w:r>
      <w:r w:rsidR="00A34E21" w:rsidRPr="009F220B">
        <w:rPr>
          <w:sz w:val="22"/>
          <w:szCs w:val="22"/>
        </w:rPr>
        <w:t xml:space="preserve"> </w:t>
      </w:r>
      <w:r>
        <w:rPr>
          <w:sz w:val="22"/>
          <w:szCs w:val="22"/>
        </w:rPr>
        <w:t>Врио директора Бызова Василия Аркадьевича</w:t>
      </w:r>
      <w:r w:rsidR="00B836A9" w:rsidRPr="009F220B">
        <w:rPr>
          <w:sz w:val="22"/>
          <w:szCs w:val="22"/>
        </w:rPr>
        <w:t xml:space="preserve">, действующего на основании </w:t>
      </w:r>
      <w:r>
        <w:rPr>
          <w:sz w:val="22"/>
          <w:szCs w:val="22"/>
        </w:rPr>
        <w:t>Устава</w:t>
      </w:r>
      <w:r w:rsidR="00B836A9" w:rsidRPr="009F220B">
        <w:rPr>
          <w:sz w:val="22"/>
          <w:szCs w:val="22"/>
        </w:rPr>
        <w:t xml:space="preserve">, с другой стороны, </w:t>
      </w:r>
      <w:r w:rsidR="00106374">
        <w:rPr>
          <w:sz w:val="22"/>
          <w:szCs w:val="22"/>
        </w:rPr>
        <w:t xml:space="preserve"> на основании пункта 5 </w:t>
      </w:r>
      <w:r w:rsidR="00980966" w:rsidRPr="009F220B">
        <w:rPr>
          <w:sz w:val="22"/>
          <w:szCs w:val="22"/>
        </w:rPr>
        <w:t>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w:t>
      </w:r>
      <w:r w:rsidR="00B836A9" w:rsidRPr="009F220B">
        <w:rPr>
          <w:sz w:val="22"/>
          <w:szCs w:val="22"/>
        </w:rPr>
        <w:t xml:space="preserve">аключили настоящий </w:t>
      </w:r>
      <w:r w:rsidR="007C10C0" w:rsidRPr="009F220B">
        <w:rPr>
          <w:sz w:val="22"/>
          <w:szCs w:val="22"/>
        </w:rPr>
        <w:t>контракт</w:t>
      </w:r>
      <w:r w:rsidR="00B836A9" w:rsidRPr="009F220B">
        <w:rPr>
          <w:sz w:val="22"/>
          <w:szCs w:val="22"/>
        </w:rPr>
        <w:t xml:space="preserve"> о нижеследующем:</w:t>
      </w:r>
      <w:r w:rsidR="00DA4930" w:rsidRPr="009F220B">
        <w:rPr>
          <w:sz w:val="22"/>
          <w:szCs w:val="22"/>
        </w:rPr>
        <w:t xml:space="preserve"> </w:t>
      </w:r>
    </w:p>
    <w:p w:rsidR="003C7B82" w:rsidRDefault="003C7B82" w:rsidP="004F519B">
      <w:pPr>
        <w:spacing w:line="276" w:lineRule="auto"/>
        <w:ind w:firstLine="360"/>
        <w:jc w:val="center"/>
        <w:rPr>
          <w:b/>
          <w:sz w:val="22"/>
          <w:szCs w:val="22"/>
        </w:rPr>
      </w:pPr>
    </w:p>
    <w:p w:rsidR="00DA4930" w:rsidRDefault="00DA4930" w:rsidP="004F519B">
      <w:pPr>
        <w:spacing w:line="276" w:lineRule="auto"/>
        <w:ind w:firstLine="360"/>
        <w:jc w:val="center"/>
        <w:rPr>
          <w:b/>
          <w:sz w:val="22"/>
          <w:szCs w:val="22"/>
        </w:rPr>
      </w:pPr>
      <w:r w:rsidRPr="009F220B">
        <w:rPr>
          <w:b/>
          <w:sz w:val="22"/>
          <w:szCs w:val="22"/>
        </w:rPr>
        <w:t xml:space="preserve">1. Предмет </w:t>
      </w:r>
      <w:r w:rsidR="007C10C0" w:rsidRPr="009F220B">
        <w:rPr>
          <w:b/>
          <w:sz w:val="22"/>
          <w:szCs w:val="22"/>
        </w:rPr>
        <w:t>контракт</w:t>
      </w:r>
      <w:r w:rsidRPr="009F220B">
        <w:rPr>
          <w:b/>
          <w:sz w:val="22"/>
          <w:szCs w:val="22"/>
        </w:rPr>
        <w:t>а</w:t>
      </w:r>
      <w:r w:rsidR="003C7B82">
        <w:rPr>
          <w:b/>
          <w:sz w:val="22"/>
          <w:szCs w:val="22"/>
        </w:rPr>
        <w:t>.</w:t>
      </w:r>
    </w:p>
    <w:p w:rsidR="00DA4930" w:rsidRPr="009F220B" w:rsidRDefault="00DA4930" w:rsidP="00274DC3">
      <w:pPr>
        <w:ind w:firstLine="360"/>
        <w:jc w:val="both"/>
        <w:rPr>
          <w:sz w:val="22"/>
          <w:szCs w:val="22"/>
        </w:rPr>
      </w:pPr>
      <w:r w:rsidRPr="009F220B">
        <w:rPr>
          <w:sz w:val="22"/>
          <w:szCs w:val="22"/>
        </w:rPr>
        <w:t xml:space="preserve">1.1. </w:t>
      </w:r>
      <w:r w:rsidR="004F519B" w:rsidRPr="009F220B">
        <w:rPr>
          <w:sz w:val="22"/>
          <w:szCs w:val="22"/>
        </w:rPr>
        <w:t>Заказчик</w:t>
      </w:r>
      <w:r w:rsidRPr="009F220B">
        <w:rPr>
          <w:sz w:val="22"/>
          <w:szCs w:val="22"/>
        </w:rPr>
        <w:t xml:space="preserve"> поручает, а </w:t>
      </w:r>
      <w:r w:rsidR="004F519B" w:rsidRPr="009F220B">
        <w:rPr>
          <w:sz w:val="22"/>
          <w:szCs w:val="22"/>
        </w:rPr>
        <w:t>Исполнитель</w:t>
      </w:r>
      <w:r w:rsidRPr="009F220B">
        <w:rPr>
          <w:sz w:val="22"/>
          <w:szCs w:val="22"/>
        </w:rPr>
        <w:t xml:space="preserve"> принимает на себя проведение следующих работ</w:t>
      </w:r>
      <w:r w:rsidR="003231CA" w:rsidRPr="009F220B">
        <w:rPr>
          <w:sz w:val="22"/>
          <w:szCs w:val="22"/>
        </w:rPr>
        <w:t>:</w:t>
      </w:r>
    </w:p>
    <w:p w:rsidR="00980966" w:rsidRDefault="00807F8F" w:rsidP="00980966">
      <w:pPr>
        <w:ind w:firstLine="360"/>
        <w:jc w:val="both"/>
        <w:rPr>
          <w:sz w:val="22"/>
          <w:szCs w:val="22"/>
        </w:rPr>
      </w:pPr>
      <w:r>
        <w:rPr>
          <w:sz w:val="24"/>
          <w:szCs w:val="24"/>
        </w:rPr>
        <w:t>Государственное</w:t>
      </w:r>
      <w:r w:rsidRPr="00B670CB">
        <w:rPr>
          <w:sz w:val="24"/>
          <w:szCs w:val="24"/>
        </w:rPr>
        <w:t xml:space="preserve"> испытание на устойчивость</w:t>
      </w:r>
      <w:r>
        <w:rPr>
          <w:sz w:val="24"/>
          <w:szCs w:val="24"/>
        </w:rPr>
        <w:t xml:space="preserve"> гибридов картофеля</w:t>
      </w:r>
      <w:r w:rsidRPr="00B670CB">
        <w:rPr>
          <w:sz w:val="24"/>
          <w:szCs w:val="24"/>
        </w:rPr>
        <w:t xml:space="preserve"> к раку 1 год</w:t>
      </w:r>
      <w:r w:rsidR="00980966" w:rsidRPr="009F220B">
        <w:rPr>
          <w:sz w:val="22"/>
          <w:szCs w:val="22"/>
        </w:rPr>
        <w:t xml:space="preserve"> в количестве </w:t>
      </w:r>
      <w:r>
        <w:rPr>
          <w:b/>
          <w:sz w:val="22"/>
          <w:szCs w:val="22"/>
        </w:rPr>
        <w:t>6</w:t>
      </w:r>
      <w:r w:rsidR="00980966" w:rsidRPr="009F220B">
        <w:rPr>
          <w:b/>
          <w:sz w:val="22"/>
          <w:szCs w:val="22"/>
        </w:rPr>
        <w:t xml:space="preserve"> (</w:t>
      </w:r>
      <w:r>
        <w:rPr>
          <w:b/>
          <w:sz w:val="22"/>
          <w:szCs w:val="22"/>
        </w:rPr>
        <w:t>шести</w:t>
      </w:r>
      <w:r w:rsidR="00980966" w:rsidRPr="009F220B">
        <w:rPr>
          <w:b/>
          <w:sz w:val="22"/>
          <w:szCs w:val="22"/>
        </w:rPr>
        <w:t>)</w:t>
      </w:r>
      <w:r w:rsidR="00980966" w:rsidRPr="009F220B">
        <w:rPr>
          <w:sz w:val="22"/>
          <w:szCs w:val="22"/>
        </w:rPr>
        <w:t xml:space="preserve"> образцов.  </w:t>
      </w:r>
    </w:p>
    <w:p w:rsidR="003C7B82" w:rsidRDefault="00807F8F" w:rsidP="00980966">
      <w:pPr>
        <w:ind w:firstLine="360"/>
        <w:jc w:val="both"/>
        <w:rPr>
          <w:sz w:val="22"/>
          <w:szCs w:val="22"/>
        </w:rPr>
      </w:pPr>
      <w:r>
        <w:rPr>
          <w:sz w:val="24"/>
          <w:szCs w:val="24"/>
        </w:rPr>
        <w:t>Государственное</w:t>
      </w:r>
      <w:r w:rsidRPr="00B670CB">
        <w:rPr>
          <w:sz w:val="24"/>
          <w:szCs w:val="24"/>
        </w:rPr>
        <w:t xml:space="preserve"> испытание на устойчивость</w:t>
      </w:r>
      <w:r>
        <w:rPr>
          <w:sz w:val="24"/>
          <w:szCs w:val="24"/>
        </w:rPr>
        <w:t xml:space="preserve"> гибридов картофеля</w:t>
      </w:r>
      <w:r w:rsidRPr="00B670CB">
        <w:rPr>
          <w:sz w:val="24"/>
          <w:szCs w:val="24"/>
        </w:rPr>
        <w:t xml:space="preserve"> к раку 1 год</w:t>
      </w:r>
      <w:r w:rsidRPr="009F220B">
        <w:rPr>
          <w:sz w:val="22"/>
          <w:szCs w:val="22"/>
        </w:rPr>
        <w:t xml:space="preserve"> </w:t>
      </w:r>
      <w:r w:rsidR="003C7B82" w:rsidRPr="009F220B">
        <w:rPr>
          <w:sz w:val="22"/>
          <w:szCs w:val="22"/>
        </w:rPr>
        <w:t>в количестве</w:t>
      </w:r>
      <w:r>
        <w:rPr>
          <w:sz w:val="22"/>
          <w:szCs w:val="22"/>
        </w:rPr>
        <w:t xml:space="preserve"> </w:t>
      </w:r>
      <w:r>
        <w:rPr>
          <w:b/>
          <w:sz w:val="22"/>
          <w:szCs w:val="22"/>
        </w:rPr>
        <w:t xml:space="preserve">9 </w:t>
      </w:r>
      <w:r w:rsidR="003C7B82" w:rsidRPr="009F220B">
        <w:rPr>
          <w:b/>
          <w:sz w:val="22"/>
          <w:szCs w:val="22"/>
        </w:rPr>
        <w:t>(</w:t>
      </w:r>
      <w:r>
        <w:rPr>
          <w:b/>
          <w:sz w:val="22"/>
          <w:szCs w:val="22"/>
        </w:rPr>
        <w:t>девяти</w:t>
      </w:r>
      <w:r w:rsidR="003C7B82" w:rsidRPr="009F220B">
        <w:rPr>
          <w:b/>
          <w:sz w:val="22"/>
          <w:szCs w:val="22"/>
        </w:rPr>
        <w:t>)</w:t>
      </w:r>
      <w:r w:rsidR="003C7B82" w:rsidRPr="009F220B">
        <w:rPr>
          <w:sz w:val="22"/>
          <w:szCs w:val="22"/>
        </w:rPr>
        <w:t xml:space="preserve"> образцов</w:t>
      </w:r>
      <w:r w:rsidR="003C7B82">
        <w:rPr>
          <w:sz w:val="22"/>
          <w:szCs w:val="22"/>
        </w:rPr>
        <w:t>.</w:t>
      </w:r>
    </w:p>
    <w:p w:rsidR="003C7B82" w:rsidRPr="009F220B" w:rsidRDefault="00C60760" w:rsidP="00980966">
      <w:pPr>
        <w:ind w:firstLine="360"/>
        <w:jc w:val="both"/>
        <w:rPr>
          <w:sz w:val="22"/>
          <w:szCs w:val="22"/>
        </w:rPr>
      </w:pPr>
      <w:r>
        <w:rPr>
          <w:sz w:val="24"/>
          <w:szCs w:val="24"/>
        </w:rPr>
        <w:t>Государственное</w:t>
      </w:r>
      <w:r w:rsidRPr="00B670CB">
        <w:rPr>
          <w:sz w:val="24"/>
          <w:szCs w:val="24"/>
        </w:rPr>
        <w:t xml:space="preserve"> испытание на устойчивость </w:t>
      </w:r>
      <w:r>
        <w:rPr>
          <w:sz w:val="24"/>
          <w:szCs w:val="24"/>
        </w:rPr>
        <w:t>гибридов картофеля</w:t>
      </w:r>
      <w:r w:rsidRPr="00B670CB">
        <w:rPr>
          <w:sz w:val="24"/>
          <w:szCs w:val="24"/>
        </w:rPr>
        <w:t xml:space="preserve"> к нематоде</w:t>
      </w:r>
      <w:r w:rsidR="003C7B82" w:rsidRPr="009F220B">
        <w:rPr>
          <w:sz w:val="22"/>
          <w:szCs w:val="22"/>
        </w:rPr>
        <w:t xml:space="preserve"> в количестве </w:t>
      </w:r>
      <w:r w:rsidR="00807F8F">
        <w:rPr>
          <w:b/>
          <w:sz w:val="22"/>
          <w:szCs w:val="22"/>
        </w:rPr>
        <w:t>4</w:t>
      </w:r>
      <w:r w:rsidR="003C7B82" w:rsidRPr="009F220B">
        <w:rPr>
          <w:b/>
          <w:sz w:val="22"/>
          <w:szCs w:val="22"/>
        </w:rPr>
        <w:t xml:space="preserve"> (четырех)</w:t>
      </w:r>
      <w:r w:rsidR="003C7B82" w:rsidRPr="009F220B">
        <w:rPr>
          <w:sz w:val="22"/>
          <w:szCs w:val="22"/>
        </w:rPr>
        <w:t xml:space="preserve"> образцов</w:t>
      </w:r>
      <w:r w:rsidR="003C7B82">
        <w:rPr>
          <w:sz w:val="22"/>
          <w:szCs w:val="22"/>
        </w:rPr>
        <w:t>.</w:t>
      </w:r>
    </w:p>
    <w:p w:rsidR="00FF5B10" w:rsidRPr="009F220B" w:rsidRDefault="00FF5B10" w:rsidP="00274DC3">
      <w:pPr>
        <w:tabs>
          <w:tab w:val="num" w:pos="426"/>
        </w:tabs>
        <w:ind w:left="360"/>
        <w:rPr>
          <w:sz w:val="22"/>
          <w:szCs w:val="22"/>
        </w:rPr>
      </w:pPr>
    </w:p>
    <w:p w:rsidR="000763A1" w:rsidRDefault="008F407C" w:rsidP="004F519B">
      <w:pPr>
        <w:tabs>
          <w:tab w:val="num" w:pos="426"/>
        </w:tabs>
        <w:spacing w:line="276" w:lineRule="auto"/>
        <w:ind w:left="360"/>
        <w:jc w:val="center"/>
        <w:rPr>
          <w:b/>
          <w:sz w:val="22"/>
          <w:szCs w:val="22"/>
        </w:rPr>
      </w:pPr>
      <w:r w:rsidRPr="009F220B">
        <w:rPr>
          <w:b/>
          <w:sz w:val="22"/>
          <w:szCs w:val="22"/>
        </w:rPr>
        <w:t xml:space="preserve">2. Стоимость работ и </w:t>
      </w:r>
      <w:r w:rsidR="00011C6B" w:rsidRPr="009F220B">
        <w:rPr>
          <w:b/>
          <w:sz w:val="22"/>
          <w:szCs w:val="22"/>
        </w:rPr>
        <w:t>порядок расчетов</w:t>
      </w:r>
      <w:r w:rsidR="003C7B82">
        <w:rPr>
          <w:b/>
          <w:sz w:val="22"/>
          <w:szCs w:val="22"/>
        </w:rPr>
        <w:t>.</w:t>
      </w:r>
    </w:p>
    <w:p w:rsidR="003C7B82" w:rsidRPr="009F220B" w:rsidRDefault="003C7B82" w:rsidP="004F519B">
      <w:pPr>
        <w:tabs>
          <w:tab w:val="num" w:pos="426"/>
        </w:tabs>
        <w:spacing w:line="276" w:lineRule="auto"/>
        <w:ind w:left="360"/>
        <w:jc w:val="center"/>
        <w:rPr>
          <w:sz w:val="22"/>
          <w:szCs w:val="22"/>
        </w:rPr>
      </w:pPr>
    </w:p>
    <w:p w:rsidR="00B836A9" w:rsidRPr="009F220B" w:rsidRDefault="000763A1" w:rsidP="00274DC3">
      <w:pPr>
        <w:tabs>
          <w:tab w:val="num" w:pos="426"/>
        </w:tabs>
        <w:ind w:left="360"/>
        <w:rPr>
          <w:sz w:val="22"/>
          <w:szCs w:val="22"/>
        </w:rPr>
      </w:pPr>
      <w:r w:rsidRPr="009F220B">
        <w:rPr>
          <w:sz w:val="22"/>
          <w:szCs w:val="22"/>
        </w:rPr>
        <w:t>2.1</w:t>
      </w:r>
      <w:r w:rsidR="00C60760">
        <w:rPr>
          <w:sz w:val="22"/>
          <w:szCs w:val="22"/>
        </w:rPr>
        <w:t>.</w:t>
      </w:r>
      <w:r w:rsidRPr="009F220B">
        <w:rPr>
          <w:sz w:val="22"/>
          <w:szCs w:val="22"/>
        </w:rPr>
        <w:t xml:space="preserve"> </w:t>
      </w:r>
      <w:r w:rsidR="00B836A9" w:rsidRPr="009F220B">
        <w:rPr>
          <w:sz w:val="22"/>
          <w:szCs w:val="22"/>
        </w:rPr>
        <w:t>За выполненные работы Заказчик оплачивает Исполнителю:</w:t>
      </w:r>
    </w:p>
    <w:p w:rsidR="00980966" w:rsidRPr="009F220B" w:rsidRDefault="00C60760" w:rsidP="00980966">
      <w:pPr>
        <w:ind w:left="426"/>
        <w:rPr>
          <w:sz w:val="22"/>
          <w:szCs w:val="22"/>
        </w:rPr>
      </w:pPr>
      <w:r>
        <w:rPr>
          <w:sz w:val="24"/>
          <w:szCs w:val="24"/>
        </w:rPr>
        <w:t>Государственное</w:t>
      </w:r>
      <w:r w:rsidRPr="00B670CB">
        <w:rPr>
          <w:sz w:val="24"/>
          <w:szCs w:val="24"/>
        </w:rPr>
        <w:t xml:space="preserve"> испытание на устойчивость</w:t>
      </w:r>
      <w:r>
        <w:rPr>
          <w:sz w:val="24"/>
          <w:szCs w:val="24"/>
        </w:rPr>
        <w:t xml:space="preserve"> гибридов картофеля</w:t>
      </w:r>
      <w:r w:rsidRPr="00B670CB">
        <w:rPr>
          <w:sz w:val="24"/>
          <w:szCs w:val="24"/>
        </w:rPr>
        <w:t xml:space="preserve"> к раку 1 год</w:t>
      </w:r>
      <w:r w:rsidRPr="009F220B">
        <w:rPr>
          <w:sz w:val="22"/>
          <w:szCs w:val="22"/>
        </w:rPr>
        <w:t xml:space="preserve"> </w:t>
      </w:r>
      <w:r w:rsidR="00DB2130">
        <w:rPr>
          <w:sz w:val="22"/>
          <w:szCs w:val="22"/>
        </w:rPr>
        <w:t>49800,00</w:t>
      </w:r>
      <w:r w:rsidR="00980966" w:rsidRPr="009F220B">
        <w:rPr>
          <w:sz w:val="22"/>
          <w:szCs w:val="22"/>
        </w:rPr>
        <w:t xml:space="preserve"> руб.</w:t>
      </w:r>
    </w:p>
    <w:p w:rsidR="00980966" w:rsidRDefault="00C60760" w:rsidP="00980966">
      <w:pPr>
        <w:ind w:left="426"/>
        <w:rPr>
          <w:b/>
          <w:sz w:val="22"/>
          <w:szCs w:val="22"/>
        </w:rPr>
      </w:pPr>
      <w:r>
        <w:rPr>
          <w:sz w:val="24"/>
          <w:szCs w:val="24"/>
        </w:rPr>
        <w:t>Государственное</w:t>
      </w:r>
      <w:r w:rsidRPr="00B670CB">
        <w:rPr>
          <w:sz w:val="24"/>
          <w:szCs w:val="24"/>
        </w:rPr>
        <w:t xml:space="preserve"> испытание на устойчивость</w:t>
      </w:r>
      <w:r>
        <w:rPr>
          <w:sz w:val="24"/>
          <w:szCs w:val="24"/>
        </w:rPr>
        <w:t xml:space="preserve"> гибридов картофеля</w:t>
      </w:r>
      <w:r w:rsidRPr="00B670CB">
        <w:rPr>
          <w:sz w:val="24"/>
          <w:szCs w:val="24"/>
        </w:rPr>
        <w:t xml:space="preserve"> к раку </w:t>
      </w:r>
      <w:r>
        <w:rPr>
          <w:sz w:val="24"/>
          <w:szCs w:val="24"/>
        </w:rPr>
        <w:t>2</w:t>
      </w:r>
      <w:r w:rsidRPr="00B670CB">
        <w:rPr>
          <w:sz w:val="24"/>
          <w:szCs w:val="24"/>
        </w:rPr>
        <w:t xml:space="preserve"> год</w:t>
      </w:r>
      <w:r w:rsidRPr="009F220B">
        <w:rPr>
          <w:sz w:val="22"/>
          <w:szCs w:val="22"/>
        </w:rPr>
        <w:t xml:space="preserve"> </w:t>
      </w:r>
      <w:r w:rsidR="00DB2130">
        <w:rPr>
          <w:sz w:val="22"/>
          <w:szCs w:val="22"/>
        </w:rPr>
        <w:t>103500,00</w:t>
      </w:r>
      <w:r w:rsidR="00980966" w:rsidRPr="009F220B">
        <w:rPr>
          <w:sz w:val="22"/>
          <w:szCs w:val="22"/>
        </w:rPr>
        <w:t xml:space="preserve"> руб</w:t>
      </w:r>
      <w:r w:rsidR="00980966" w:rsidRPr="009F220B">
        <w:rPr>
          <w:b/>
          <w:sz w:val="22"/>
          <w:szCs w:val="22"/>
        </w:rPr>
        <w:t>.</w:t>
      </w:r>
    </w:p>
    <w:p w:rsidR="000B01B7" w:rsidRDefault="00C60760" w:rsidP="00980966">
      <w:pPr>
        <w:ind w:left="426"/>
        <w:rPr>
          <w:sz w:val="24"/>
          <w:szCs w:val="24"/>
        </w:rPr>
      </w:pPr>
      <w:r>
        <w:rPr>
          <w:sz w:val="24"/>
          <w:szCs w:val="24"/>
        </w:rPr>
        <w:t>Государственное</w:t>
      </w:r>
      <w:r w:rsidRPr="00B670CB">
        <w:rPr>
          <w:sz w:val="24"/>
          <w:szCs w:val="24"/>
        </w:rPr>
        <w:t xml:space="preserve"> испытание на устойчивость </w:t>
      </w:r>
      <w:r>
        <w:rPr>
          <w:sz w:val="24"/>
          <w:szCs w:val="24"/>
        </w:rPr>
        <w:t>гибридов картофеля</w:t>
      </w:r>
      <w:r w:rsidRPr="00B670CB">
        <w:rPr>
          <w:sz w:val="24"/>
          <w:szCs w:val="24"/>
        </w:rPr>
        <w:t xml:space="preserve"> к нематоде</w:t>
      </w:r>
      <w:r>
        <w:rPr>
          <w:sz w:val="24"/>
          <w:szCs w:val="24"/>
        </w:rPr>
        <w:t xml:space="preserve">  </w:t>
      </w:r>
      <w:r w:rsidR="00DB2130">
        <w:rPr>
          <w:sz w:val="24"/>
          <w:szCs w:val="24"/>
        </w:rPr>
        <w:t>34000,00</w:t>
      </w:r>
      <w:r w:rsidR="000B01B7">
        <w:rPr>
          <w:sz w:val="24"/>
          <w:szCs w:val="24"/>
        </w:rPr>
        <w:t xml:space="preserve"> руб.</w:t>
      </w:r>
    </w:p>
    <w:p w:rsidR="00C60760" w:rsidRDefault="00C60760" w:rsidP="00274DC3">
      <w:pPr>
        <w:tabs>
          <w:tab w:val="num" w:pos="426"/>
        </w:tabs>
        <w:ind w:left="360" w:firstLine="66"/>
        <w:jc w:val="center"/>
        <w:rPr>
          <w:sz w:val="22"/>
          <w:szCs w:val="22"/>
        </w:rPr>
      </w:pPr>
    </w:p>
    <w:p w:rsidR="00B836A9" w:rsidRDefault="00B836A9" w:rsidP="00274DC3">
      <w:pPr>
        <w:tabs>
          <w:tab w:val="num" w:pos="426"/>
        </w:tabs>
        <w:ind w:left="360" w:firstLine="66"/>
        <w:jc w:val="center"/>
        <w:rPr>
          <w:sz w:val="22"/>
          <w:szCs w:val="22"/>
        </w:rPr>
      </w:pPr>
      <w:r w:rsidRPr="009F220B">
        <w:rPr>
          <w:sz w:val="22"/>
          <w:szCs w:val="22"/>
        </w:rPr>
        <w:t xml:space="preserve">Итого </w:t>
      </w:r>
      <w:r w:rsidR="00DB2130" w:rsidRPr="00712ED0">
        <w:rPr>
          <w:b/>
          <w:sz w:val="22"/>
          <w:szCs w:val="22"/>
          <w:u w:val="single"/>
        </w:rPr>
        <w:t>187300,00</w:t>
      </w:r>
      <w:r w:rsidRPr="00712ED0">
        <w:rPr>
          <w:b/>
          <w:sz w:val="22"/>
          <w:szCs w:val="22"/>
          <w:u w:val="single"/>
        </w:rPr>
        <w:t xml:space="preserve"> руб. </w:t>
      </w:r>
      <w:r w:rsidR="00DB2130" w:rsidRPr="00712ED0">
        <w:rPr>
          <w:b/>
          <w:sz w:val="22"/>
          <w:szCs w:val="22"/>
          <w:u w:val="single"/>
        </w:rPr>
        <w:t>00</w:t>
      </w:r>
      <w:r w:rsidRPr="00712ED0">
        <w:rPr>
          <w:b/>
          <w:sz w:val="22"/>
          <w:szCs w:val="22"/>
          <w:u w:val="single"/>
        </w:rPr>
        <w:t>коп</w:t>
      </w:r>
      <w:r w:rsidRPr="009F220B">
        <w:rPr>
          <w:sz w:val="22"/>
          <w:szCs w:val="22"/>
        </w:rPr>
        <w:t>.</w:t>
      </w:r>
    </w:p>
    <w:p w:rsidR="00B836A9" w:rsidRPr="009F220B" w:rsidRDefault="00B836A9" w:rsidP="00274DC3">
      <w:pPr>
        <w:ind w:left="720" w:hanging="294"/>
        <w:rPr>
          <w:b/>
          <w:sz w:val="22"/>
          <w:szCs w:val="22"/>
          <w:u w:val="single"/>
        </w:rPr>
      </w:pPr>
      <w:r w:rsidRPr="009F220B">
        <w:rPr>
          <w:sz w:val="22"/>
          <w:szCs w:val="22"/>
        </w:rPr>
        <w:t>О</w:t>
      </w:r>
      <w:r w:rsidR="00807F8F">
        <w:rPr>
          <w:sz w:val="22"/>
          <w:szCs w:val="22"/>
        </w:rPr>
        <w:t>бщая стоимость работ составляет</w:t>
      </w:r>
      <w:r w:rsidR="00F74A6A" w:rsidRPr="009F220B">
        <w:rPr>
          <w:sz w:val="22"/>
          <w:szCs w:val="22"/>
        </w:rPr>
        <w:t xml:space="preserve"> </w:t>
      </w:r>
      <w:r w:rsidR="00DB2130" w:rsidRPr="00712ED0">
        <w:rPr>
          <w:b/>
          <w:sz w:val="22"/>
          <w:szCs w:val="22"/>
          <w:u w:val="single"/>
        </w:rPr>
        <w:t>187300,00 (сто восемьдесят тысяч триста) рублей 00 копеек</w:t>
      </w:r>
      <w:r w:rsidRPr="009F220B">
        <w:rPr>
          <w:sz w:val="22"/>
          <w:szCs w:val="22"/>
          <w:u w:val="single"/>
        </w:rPr>
        <w:t>,</w:t>
      </w:r>
      <w:r w:rsidRPr="009F220B">
        <w:rPr>
          <w:sz w:val="22"/>
          <w:szCs w:val="22"/>
        </w:rPr>
        <w:t xml:space="preserve"> в том числе НДС.</w:t>
      </w:r>
      <w:r w:rsidR="00DB2130">
        <w:rPr>
          <w:sz w:val="22"/>
          <w:szCs w:val="22"/>
        </w:rPr>
        <w:t xml:space="preserve">22 % в сумме </w:t>
      </w:r>
      <w:r w:rsidR="00DB2130" w:rsidRPr="00712ED0">
        <w:rPr>
          <w:b/>
          <w:sz w:val="22"/>
          <w:szCs w:val="22"/>
          <w:u w:val="single"/>
        </w:rPr>
        <w:t>33775,41</w:t>
      </w:r>
      <w:r w:rsidR="00AF7DFF" w:rsidRPr="00712ED0">
        <w:rPr>
          <w:b/>
          <w:sz w:val="22"/>
          <w:szCs w:val="22"/>
          <w:u w:val="single"/>
        </w:rPr>
        <w:t xml:space="preserve"> </w:t>
      </w:r>
      <w:r w:rsidR="00712ED0" w:rsidRPr="00712ED0">
        <w:rPr>
          <w:b/>
          <w:sz w:val="22"/>
          <w:szCs w:val="22"/>
          <w:u w:val="single"/>
        </w:rPr>
        <w:t xml:space="preserve">(тридцать три тысячи семьсот семьдесят пять) </w:t>
      </w:r>
      <w:r w:rsidRPr="00712ED0">
        <w:rPr>
          <w:b/>
          <w:sz w:val="22"/>
          <w:szCs w:val="22"/>
          <w:u w:val="single"/>
        </w:rPr>
        <w:t>руб</w:t>
      </w:r>
      <w:r w:rsidR="00712ED0">
        <w:rPr>
          <w:b/>
          <w:sz w:val="22"/>
          <w:szCs w:val="22"/>
          <w:u w:val="single"/>
        </w:rPr>
        <w:t>лей 41 копейка.</w:t>
      </w:r>
    </w:p>
    <w:p w:rsidR="007C10C0" w:rsidRPr="009F220B" w:rsidRDefault="007C10C0" w:rsidP="00274DC3">
      <w:pPr>
        <w:ind w:left="720" w:hanging="294"/>
        <w:rPr>
          <w:sz w:val="22"/>
          <w:szCs w:val="22"/>
        </w:rPr>
      </w:pPr>
      <w:r w:rsidRPr="009F220B">
        <w:rPr>
          <w:sz w:val="22"/>
          <w:szCs w:val="22"/>
        </w:rPr>
        <w:t>Цена контракта является твердой и определяется на весь срок действия контракта.</w:t>
      </w:r>
    </w:p>
    <w:p w:rsidR="00B836A9" w:rsidRPr="009F220B" w:rsidRDefault="004F5D74" w:rsidP="00011C6B">
      <w:pPr>
        <w:numPr>
          <w:ilvl w:val="1"/>
          <w:numId w:val="5"/>
        </w:numPr>
        <w:tabs>
          <w:tab w:val="clear" w:pos="4613"/>
        </w:tabs>
        <w:ind w:left="0" w:firstLine="426"/>
        <w:jc w:val="both"/>
        <w:rPr>
          <w:sz w:val="22"/>
          <w:szCs w:val="22"/>
        </w:rPr>
      </w:pPr>
      <w:r w:rsidRPr="009F220B">
        <w:rPr>
          <w:sz w:val="22"/>
          <w:szCs w:val="22"/>
        </w:rPr>
        <w:t xml:space="preserve"> </w:t>
      </w:r>
      <w:r w:rsidR="00B836A9" w:rsidRPr="009F220B">
        <w:rPr>
          <w:sz w:val="22"/>
          <w:szCs w:val="22"/>
        </w:rPr>
        <w:t xml:space="preserve">Заказчик производит оплату </w:t>
      </w:r>
      <w:r w:rsidRPr="009F220B">
        <w:rPr>
          <w:sz w:val="22"/>
          <w:szCs w:val="22"/>
        </w:rPr>
        <w:t xml:space="preserve">работ путем перечисления суммы, </w:t>
      </w:r>
      <w:r w:rsidR="00B836A9" w:rsidRPr="009F220B">
        <w:rPr>
          <w:sz w:val="22"/>
          <w:szCs w:val="22"/>
        </w:rPr>
        <w:t>указанной</w:t>
      </w:r>
      <w:r w:rsidRPr="009F220B">
        <w:rPr>
          <w:sz w:val="22"/>
          <w:szCs w:val="22"/>
        </w:rPr>
        <w:t xml:space="preserve"> </w:t>
      </w:r>
      <w:r w:rsidR="00B836A9" w:rsidRPr="009F220B">
        <w:rPr>
          <w:sz w:val="22"/>
          <w:szCs w:val="22"/>
        </w:rPr>
        <w:t xml:space="preserve">в пункте 2.1. на расчетный счет Исполнителя в </w:t>
      </w:r>
      <w:r w:rsidR="004A43E3" w:rsidRPr="009F220B">
        <w:rPr>
          <w:sz w:val="22"/>
          <w:szCs w:val="22"/>
        </w:rPr>
        <w:t>следующем порядке:</w:t>
      </w:r>
    </w:p>
    <w:p w:rsidR="004A43E3" w:rsidRPr="009F220B" w:rsidRDefault="007C10C0" w:rsidP="00011C6B">
      <w:pPr>
        <w:ind w:firstLine="567"/>
        <w:jc w:val="both"/>
        <w:rPr>
          <w:sz w:val="22"/>
          <w:szCs w:val="22"/>
        </w:rPr>
      </w:pPr>
      <w:r w:rsidRPr="009F220B">
        <w:rPr>
          <w:sz w:val="22"/>
          <w:szCs w:val="22"/>
        </w:rPr>
        <w:t>-</w:t>
      </w:r>
      <w:r w:rsidR="004A43E3" w:rsidRPr="009F220B">
        <w:rPr>
          <w:sz w:val="22"/>
          <w:szCs w:val="22"/>
        </w:rPr>
        <w:t xml:space="preserve">30 % от стоимости работ Заказчик обязуется перечислить на расчетный счет Исполнителя в течение </w:t>
      </w:r>
      <w:r w:rsidR="006776DE">
        <w:rPr>
          <w:sz w:val="22"/>
          <w:szCs w:val="22"/>
        </w:rPr>
        <w:t>10</w:t>
      </w:r>
      <w:r w:rsidR="004A43E3" w:rsidRPr="009F220B">
        <w:rPr>
          <w:sz w:val="22"/>
          <w:szCs w:val="22"/>
        </w:rPr>
        <w:t xml:space="preserve"> (</w:t>
      </w:r>
      <w:r w:rsidR="006776DE">
        <w:rPr>
          <w:sz w:val="22"/>
          <w:szCs w:val="22"/>
        </w:rPr>
        <w:t>десяти</w:t>
      </w:r>
      <w:r w:rsidR="004A43E3" w:rsidRPr="009F220B">
        <w:rPr>
          <w:sz w:val="22"/>
          <w:szCs w:val="22"/>
        </w:rPr>
        <w:t xml:space="preserve">) рабочих дней со дня подписания настоящего </w:t>
      </w:r>
      <w:r w:rsidRPr="009F220B">
        <w:rPr>
          <w:sz w:val="22"/>
          <w:szCs w:val="22"/>
        </w:rPr>
        <w:t>контракт</w:t>
      </w:r>
      <w:r w:rsidR="004A43E3" w:rsidRPr="009F220B">
        <w:rPr>
          <w:sz w:val="22"/>
          <w:szCs w:val="22"/>
        </w:rPr>
        <w:t>а на основании выставленного счета;</w:t>
      </w:r>
    </w:p>
    <w:p w:rsidR="004A43E3" w:rsidRDefault="007C10C0" w:rsidP="00011C6B">
      <w:pPr>
        <w:ind w:firstLine="567"/>
        <w:jc w:val="both"/>
        <w:rPr>
          <w:sz w:val="22"/>
          <w:szCs w:val="22"/>
        </w:rPr>
      </w:pPr>
      <w:r w:rsidRPr="009F220B">
        <w:rPr>
          <w:sz w:val="22"/>
          <w:szCs w:val="22"/>
        </w:rPr>
        <w:t>-о</w:t>
      </w:r>
      <w:r w:rsidR="004A43E3" w:rsidRPr="009F220B">
        <w:rPr>
          <w:sz w:val="22"/>
          <w:szCs w:val="22"/>
        </w:rPr>
        <w:t>ставшиеся</w:t>
      </w:r>
      <w:r w:rsidR="009C5404" w:rsidRPr="009F220B">
        <w:rPr>
          <w:sz w:val="22"/>
          <w:szCs w:val="22"/>
        </w:rPr>
        <w:t xml:space="preserve"> 70% от стоимости работ Заказчик обязуется перечислить на расчетный счет Исполнителя в течение </w:t>
      </w:r>
      <w:r w:rsidRPr="009F220B">
        <w:rPr>
          <w:sz w:val="22"/>
          <w:szCs w:val="22"/>
        </w:rPr>
        <w:t>7</w:t>
      </w:r>
      <w:r w:rsidR="009C5404" w:rsidRPr="009F220B">
        <w:rPr>
          <w:sz w:val="22"/>
          <w:szCs w:val="22"/>
        </w:rPr>
        <w:t xml:space="preserve"> (</w:t>
      </w:r>
      <w:r w:rsidRPr="009F220B">
        <w:rPr>
          <w:sz w:val="22"/>
          <w:szCs w:val="22"/>
        </w:rPr>
        <w:t>семи</w:t>
      </w:r>
      <w:r w:rsidR="009C5404" w:rsidRPr="009F220B">
        <w:rPr>
          <w:sz w:val="22"/>
          <w:szCs w:val="22"/>
        </w:rPr>
        <w:t>) рабочих дней после подписания акта приема-передачи выполненных работ с обеих сторон без замечаний Заказчика.</w:t>
      </w:r>
    </w:p>
    <w:p w:rsidR="006776DE" w:rsidRPr="009F220B" w:rsidRDefault="006776DE" w:rsidP="00011C6B">
      <w:pPr>
        <w:ind w:firstLine="567"/>
        <w:jc w:val="both"/>
        <w:rPr>
          <w:sz w:val="22"/>
          <w:szCs w:val="22"/>
        </w:rPr>
      </w:pPr>
      <w:r>
        <w:rPr>
          <w:sz w:val="22"/>
          <w:szCs w:val="22"/>
        </w:rPr>
        <w:t>2.3. Источник финансирования: средства бюджетного учреждения от приносящей доход деятельности.</w:t>
      </w:r>
    </w:p>
    <w:p w:rsidR="00B836A9" w:rsidRDefault="00B836A9" w:rsidP="00E15C1A">
      <w:pPr>
        <w:pStyle w:val="2"/>
        <w:spacing w:line="240" w:lineRule="auto"/>
        <w:rPr>
          <w:b/>
          <w:sz w:val="22"/>
          <w:szCs w:val="22"/>
        </w:rPr>
      </w:pPr>
      <w:r w:rsidRPr="009F220B">
        <w:rPr>
          <w:b/>
          <w:sz w:val="22"/>
          <w:szCs w:val="22"/>
        </w:rPr>
        <w:lastRenderedPageBreak/>
        <w:t>З. Обязанности и ответственность сторон</w:t>
      </w:r>
      <w:r w:rsidR="003C7B82">
        <w:rPr>
          <w:b/>
          <w:sz w:val="22"/>
          <w:szCs w:val="22"/>
        </w:rPr>
        <w:t>.</w:t>
      </w:r>
    </w:p>
    <w:p w:rsidR="00B836A9" w:rsidRPr="009F220B" w:rsidRDefault="00B836A9" w:rsidP="00E15C1A">
      <w:pPr>
        <w:pStyle w:val="a4"/>
        <w:spacing w:line="240" w:lineRule="auto"/>
        <w:ind w:firstLine="426"/>
        <w:rPr>
          <w:sz w:val="22"/>
          <w:szCs w:val="22"/>
        </w:rPr>
      </w:pPr>
      <w:r w:rsidRPr="009F220B">
        <w:rPr>
          <w:sz w:val="22"/>
          <w:szCs w:val="22"/>
        </w:rPr>
        <w:t>З.1. Исполнитель обязуется своевременно</w:t>
      </w:r>
      <w:r w:rsidR="00B83F41" w:rsidRPr="009F220B">
        <w:rPr>
          <w:sz w:val="22"/>
          <w:szCs w:val="22"/>
        </w:rPr>
        <w:t xml:space="preserve"> и качественно</w:t>
      </w:r>
      <w:r w:rsidRPr="009F220B">
        <w:rPr>
          <w:sz w:val="22"/>
          <w:szCs w:val="22"/>
        </w:rPr>
        <w:t xml:space="preserve"> произвести работы</w:t>
      </w:r>
      <w:r w:rsidR="00B83F41" w:rsidRPr="009F220B">
        <w:rPr>
          <w:sz w:val="22"/>
          <w:szCs w:val="22"/>
        </w:rPr>
        <w:t>.</w:t>
      </w:r>
      <w:r w:rsidRPr="009F220B">
        <w:rPr>
          <w:sz w:val="22"/>
          <w:szCs w:val="22"/>
        </w:rPr>
        <w:t xml:space="preserve"> </w:t>
      </w:r>
      <w:r w:rsidR="007C10C0" w:rsidRPr="009F220B">
        <w:rPr>
          <w:sz w:val="22"/>
          <w:szCs w:val="22"/>
        </w:rPr>
        <w:t>Срок выполнения работ и предоставления результатов Заказчику – не позднее 10 дней с даты поступления авансового платежа.</w:t>
      </w:r>
    </w:p>
    <w:p w:rsidR="00B836A9" w:rsidRPr="009F220B" w:rsidRDefault="00B836A9" w:rsidP="00E15C1A">
      <w:pPr>
        <w:ind w:firstLine="426"/>
        <w:jc w:val="both"/>
        <w:rPr>
          <w:sz w:val="22"/>
          <w:szCs w:val="22"/>
        </w:rPr>
      </w:pPr>
      <w:r w:rsidRPr="009F220B">
        <w:rPr>
          <w:sz w:val="22"/>
          <w:szCs w:val="22"/>
        </w:rPr>
        <w:t xml:space="preserve">З.2. Заказчик обязуется своевременно </w:t>
      </w:r>
      <w:r w:rsidR="0089052B" w:rsidRPr="0089052B">
        <w:rPr>
          <w:sz w:val="22"/>
          <w:szCs w:val="22"/>
        </w:rPr>
        <w:t>принять и оплатить выполненные работы в соответствии с условиями настоящего Контракта</w:t>
      </w:r>
      <w:r w:rsidRPr="009F220B">
        <w:rPr>
          <w:sz w:val="22"/>
          <w:szCs w:val="22"/>
        </w:rPr>
        <w:t>.</w:t>
      </w:r>
    </w:p>
    <w:p w:rsidR="00011C6B" w:rsidRDefault="00B836A9" w:rsidP="008D1C7D">
      <w:pPr>
        <w:pStyle w:val="a4"/>
        <w:spacing w:line="240" w:lineRule="auto"/>
        <w:ind w:firstLine="426"/>
        <w:rPr>
          <w:sz w:val="22"/>
          <w:szCs w:val="22"/>
        </w:rPr>
      </w:pPr>
      <w:r w:rsidRPr="009F220B">
        <w:rPr>
          <w:sz w:val="22"/>
          <w:szCs w:val="22"/>
        </w:rPr>
        <w:t xml:space="preserve">З.З. </w:t>
      </w:r>
      <w:r w:rsidR="008D1C7D" w:rsidRPr="008D1C7D">
        <w:rPr>
          <w:sz w:val="22"/>
          <w:szCs w:val="22"/>
        </w:rPr>
        <w:t>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r w:rsidR="008D1C7D">
        <w:rPr>
          <w:sz w:val="22"/>
          <w:szCs w:val="22"/>
        </w:rPr>
        <w:t>.</w:t>
      </w:r>
    </w:p>
    <w:p w:rsidR="00011C6B" w:rsidRDefault="00011C6B" w:rsidP="00011C6B">
      <w:pPr>
        <w:numPr>
          <w:ilvl w:val="0"/>
          <w:numId w:val="8"/>
        </w:numPr>
        <w:tabs>
          <w:tab w:val="clear" w:pos="1211"/>
        </w:tabs>
        <w:jc w:val="center"/>
        <w:rPr>
          <w:rFonts w:eastAsia="Arial Unicode MS"/>
          <w:b/>
          <w:color w:val="000000"/>
          <w:sz w:val="22"/>
          <w:szCs w:val="22"/>
        </w:rPr>
      </w:pPr>
      <w:r w:rsidRPr="009F220B">
        <w:rPr>
          <w:rFonts w:eastAsia="Arial Unicode MS"/>
          <w:b/>
          <w:color w:val="000000"/>
          <w:sz w:val="22"/>
          <w:szCs w:val="22"/>
        </w:rPr>
        <w:t>Форс-мажор.</w:t>
      </w:r>
    </w:p>
    <w:p w:rsidR="00011C6B" w:rsidRPr="009F220B" w:rsidRDefault="00011C6B" w:rsidP="00011C6B">
      <w:pPr>
        <w:numPr>
          <w:ilvl w:val="1"/>
          <w:numId w:val="8"/>
        </w:numPr>
        <w:tabs>
          <w:tab w:val="clear" w:pos="900"/>
        </w:tabs>
        <w:ind w:left="0" w:firstLine="426"/>
        <w:jc w:val="both"/>
        <w:rPr>
          <w:rFonts w:eastAsia="Calibri"/>
          <w:color w:val="000000"/>
          <w:sz w:val="22"/>
          <w:szCs w:val="22"/>
        </w:rPr>
      </w:pPr>
      <w:r w:rsidRPr="009F220B">
        <w:rPr>
          <w:rFonts w:eastAsia="Calibri"/>
          <w:color w:val="000000"/>
          <w:sz w:val="22"/>
          <w:szCs w:val="22"/>
        </w:rPr>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rsidR="00011C6B" w:rsidRPr="009F220B" w:rsidRDefault="00011C6B" w:rsidP="00011C6B">
      <w:pPr>
        <w:numPr>
          <w:ilvl w:val="1"/>
          <w:numId w:val="8"/>
        </w:numPr>
        <w:tabs>
          <w:tab w:val="clear" w:pos="900"/>
        </w:tabs>
        <w:ind w:left="0" w:firstLine="426"/>
        <w:jc w:val="both"/>
        <w:rPr>
          <w:rFonts w:eastAsia="Calibri"/>
          <w:color w:val="000000"/>
          <w:sz w:val="22"/>
          <w:szCs w:val="22"/>
        </w:rPr>
      </w:pPr>
      <w:r w:rsidRPr="009F220B">
        <w:rPr>
          <w:rFonts w:eastAsia="Calibri"/>
          <w:color w:val="000000"/>
          <w:sz w:val="22"/>
          <w:szCs w:val="22"/>
        </w:rPr>
        <w:t>Форс-мажором не являются события, вызванные небрежностью или преднамеренным действием Стороны или соисполнителей, агентов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настоящему контракту.</w:t>
      </w:r>
    </w:p>
    <w:p w:rsidR="00011C6B" w:rsidRPr="009F220B" w:rsidRDefault="00011C6B" w:rsidP="00011C6B">
      <w:pPr>
        <w:numPr>
          <w:ilvl w:val="1"/>
          <w:numId w:val="8"/>
        </w:numPr>
        <w:tabs>
          <w:tab w:val="clear" w:pos="900"/>
        </w:tabs>
        <w:ind w:left="0" w:firstLine="540"/>
        <w:jc w:val="both"/>
        <w:rPr>
          <w:rFonts w:eastAsia="Calibri"/>
          <w:color w:val="000000"/>
          <w:sz w:val="22"/>
          <w:szCs w:val="22"/>
        </w:rPr>
      </w:pPr>
      <w:r w:rsidRPr="009F220B">
        <w:rPr>
          <w:rFonts w:eastAsia="Calibri"/>
          <w:color w:val="000000"/>
          <w:sz w:val="22"/>
          <w:szCs w:val="22"/>
        </w:rPr>
        <w:t>Сторона, пострадавшая от события Форс-мажора, обязана незамедлительно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w:t>
      </w:r>
    </w:p>
    <w:p w:rsidR="00011C6B" w:rsidRPr="009F220B" w:rsidRDefault="00011C6B" w:rsidP="00011C6B">
      <w:pPr>
        <w:numPr>
          <w:ilvl w:val="1"/>
          <w:numId w:val="8"/>
        </w:numPr>
        <w:tabs>
          <w:tab w:val="clear" w:pos="900"/>
        </w:tabs>
        <w:ind w:left="0" w:firstLine="540"/>
        <w:jc w:val="both"/>
        <w:rPr>
          <w:rFonts w:eastAsia="Calibri"/>
          <w:color w:val="000000"/>
          <w:sz w:val="22"/>
          <w:szCs w:val="22"/>
        </w:rPr>
      </w:pPr>
      <w:r w:rsidRPr="009F220B">
        <w:rPr>
          <w:rFonts w:eastAsia="Calibri"/>
          <w:color w:val="000000"/>
          <w:sz w:val="22"/>
          <w:szCs w:val="22"/>
        </w:rPr>
        <w:t>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 а также уведомить другую Сторону о восстановлении нормальных условий.</w:t>
      </w:r>
    </w:p>
    <w:p w:rsidR="00011C6B" w:rsidRDefault="00011C6B" w:rsidP="00011C6B">
      <w:pPr>
        <w:numPr>
          <w:ilvl w:val="1"/>
          <w:numId w:val="8"/>
        </w:numPr>
        <w:tabs>
          <w:tab w:val="clear" w:pos="900"/>
        </w:tabs>
        <w:ind w:left="0" w:firstLine="540"/>
        <w:jc w:val="both"/>
        <w:rPr>
          <w:rFonts w:eastAsia="Calibri"/>
          <w:color w:val="000000"/>
          <w:sz w:val="22"/>
          <w:szCs w:val="22"/>
        </w:rPr>
      </w:pPr>
      <w:r w:rsidRPr="009F220B">
        <w:rPr>
          <w:rFonts w:eastAsia="Calibri"/>
          <w:color w:val="000000"/>
          <w:sz w:val="22"/>
          <w:szCs w:val="22"/>
        </w:rPr>
        <w:t>Стороны должны принять все разумные меры для сведения к минимуму последствий любого события Форс-мажора.</w:t>
      </w:r>
    </w:p>
    <w:p w:rsidR="00011C6B" w:rsidRDefault="00011C6B" w:rsidP="00011C6B">
      <w:pPr>
        <w:numPr>
          <w:ilvl w:val="0"/>
          <w:numId w:val="8"/>
        </w:numPr>
        <w:spacing w:before="120"/>
        <w:jc w:val="center"/>
        <w:rPr>
          <w:rFonts w:eastAsia="Calibri"/>
          <w:b/>
          <w:bCs/>
          <w:iCs/>
          <w:color w:val="000000"/>
          <w:sz w:val="22"/>
          <w:szCs w:val="22"/>
        </w:rPr>
      </w:pPr>
      <w:r w:rsidRPr="009F220B">
        <w:rPr>
          <w:rFonts w:eastAsia="Calibri"/>
          <w:b/>
          <w:bCs/>
          <w:iCs/>
          <w:color w:val="000000"/>
          <w:sz w:val="22"/>
          <w:szCs w:val="22"/>
        </w:rPr>
        <w:t>Порядок разрешения споров, претензии Сторон</w:t>
      </w:r>
      <w:r w:rsidR="003C7B82">
        <w:rPr>
          <w:rFonts w:eastAsia="Calibri"/>
          <w:b/>
          <w:bCs/>
          <w:iCs/>
          <w:color w:val="000000"/>
          <w:sz w:val="22"/>
          <w:szCs w:val="22"/>
        </w:rPr>
        <w:t>.</w:t>
      </w:r>
    </w:p>
    <w:p w:rsidR="00011C6B" w:rsidRPr="009F220B" w:rsidRDefault="00011C6B" w:rsidP="00011C6B">
      <w:pPr>
        <w:numPr>
          <w:ilvl w:val="1"/>
          <w:numId w:val="8"/>
        </w:numPr>
        <w:tabs>
          <w:tab w:val="clear" w:pos="900"/>
        </w:tabs>
        <w:ind w:left="0" w:firstLine="540"/>
        <w:jc w:val="both"/>
        <w:rPr>
          <w:rFonts w:eastAsia="Calibri"/>
          <w:color w:val="000000"/>
          <w:sz w:val="22"/>
          <w:szCs w:val="22"/>
        </w:rPr>
      </w:pPr>
      <w:r w:rsidRPr="009F220B">
        <w:rPr>
          <w:rFonts w:eastAsia="Calibri"/>
          <w:color w:val="000000"/>
          <w:sz w:val="22"/>
          <w:szCs w:val="22"/>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011C6B" w:rsidRPr="009F220B" w:rsidRDefault="00011C6B" w:rsidP="00011C6B">
      <w:pPr>
        <w:numPr>
          <w:ilvl w:val="1"/>
          <w:numId w:val="8"/>
        </w:numPr>
        <w:tabs>
          <w:tab w:val="clear" w:pos="900"/>
        </w:tabs>
        <w:ind w:left="0" w:firstLine="540"/>
        <w:jc w:val="both"/>
        <w:rPr>
          <w:rFonts w:eastAsia="Calibri"/>
          <w:color w:val="000000"/>
          <w:sz w:val="22"/>
          <w:szCs w:val="22"/>
        </w:rPr>
      </w:pPr>
      <w:r w:rsidRPr="009F220B">
        <w:rPr>
          <w:rFonts w:eastAsia="Calibri"/>
          <w:color w:val="000000"/>
          <w:sz w:val="22"/>
          <w:szCs w:val="22"/>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11C6B" w:rsidRPr="009F220B" w:rsidRDefault="00011C6B" w:rsidP="00011C6B">
      <w:pPr>
        <w:numPr>
          <w:ilvl w:val="1"/>
          <w:numId w:val="8"/>
        </w:numPr>
        <w:tabs>
          <w:tab w:val="clear" w:pos="900"/>
        </w:tabs>
        <w:ind w:left="0" w:firstLine="540"/>
        <w:jc w:val="both"/>
        <w:rPr>
          <w:rFonts w:eastAsia="Calibri"/>
          <w:color w:val="000000"/>
          <w:sz w:val="22"/>
          <w:szCs w:val="22"/>
        </w:rPr>
      </w:pPr>
      <w:r w:rsidRPr="009F220B">
        <w:rPr>
          <w:rFonts w:eastAsia="Calibri"/>
          <w:color w:val="000000"/>
          <w:sz w:val="22"/>
          <w:szCs w:val="22"/>
        </w:rPr>
        <w:t>Срок рассмотрения писем, уведомлений или претензий не может превышать 30 (тридцати)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011C6B" w:rsidRPr="009F220B" w:rsidRDefault="00011C6B" w:rsidP="00011C6B">
      <w:pPr>
        <w:numPr>
          <w:ilvl w:val="1"/>
          <w:numId w:val="8"/>
        </w:numPr>
        <w:tabs>
          <w:tab w:val="clear" w:pos="900"/>
        </w:tabs>
        <w:ind w:left="0" w:firstLine="540"/>
        <w:jc w:val="both"/>
        <w:rPr>
          <w:rFonts w:eastAsia="Calibri"/>
          <w:color w:val="000000"/>
          <w:sz w:val="22"/>
          <w:szCs w:val="22"/>
        </w:rPr>
      </w:pPr>
      <w:r w:rsidRPr="009F220B">
        <w:rPr>
          <w:rFonts w:eastAsia="Calibri"/>
          <w:color w:val="000000"/>
          <w:sz w:val="22"/>
          <w:szCs w:val="22"/>
        </w:rPr>
        <w:t>При не урегулировании Сторонами спора в досудебном порядке, спор передается на разрешение в Арбитражный суд Свердловской области.</w:t>
      </w:r>
    </w:p>
    <w:p w:rsidR="003F591E" w:rsidRPr="003F591E" w:rsidRDefault="00011C6B" w:rsidP="00011C6B">
      <w:pPr>
        <w:keepNext/>
        <w:keepLines/>
        <w:numPr>
          <w:ilvl w:val="0"/>
          <w:numId w:val="8"/>
        </w:numPr>
        <w:tabs>
          <w:tab w:val="left" w:pos="0"/>
        </w:tabs>
        <w:jc w:val="center"/>
        <w:rPr>
          <w:b/>
          <w:vanish/>
          <w:color w:val="000000"/>
          <w:sz w:val="22"/>
          <w:szCs w:val="22"/>
        </w:rPr>
      </w:pPr>
      <w:r w:rsidRPr="009F220B">
        <w:rPr>
          <w:b/>
          <w:bCs/>
          <w:iCs/>
          <w:color w:val="000000"/>
          <w:sz w:val="22"/>
          <w:szCs w:val="22"/>
        </w:rPr>
        <w:lastRenderedPageBreak/>
        <w:t>Срок действия, изменение и расторжение контракта</w:t>
      </w:r>
    </w:p>
    <w:p w:rsidR="00011C6B" w:rsidRPr="009F220B" w:rsidRDefault="003F591E" w:rsidP="00011C6B">
      <w:pPr>
        <w:tabs>
          <w:tab w:val="left" w:pos="0"/>
        </w:tabs>
        <w:ind w:firstLine="567"/>
        <w:jc w:val="both"/>
        <w:rPr>
          <w:rFonts w:eastAsia="Calibri"/>
          <w:color w:val="000000"/>
          <w:sz w:val="22"/>
          <w:szCs w:val="22"/>
        </w:rPr>
      </w:pPr>
      <w:r>
        <w:rPr>
          <w:rFonts w:eastAsia="Calibri"/>
          <w:color w:val="000000"/>
          <w:sz w:val="22"/>
          <w:szCs w:val="22"/>
        </w:rPr>
        <w:t>6</w:t>
      </w:r>
      <w:r w:rsidR="00011C6B" w:rsidRPr="009F220B">
        <w:rPr>
          <w:rFonts w:eastAsia="Calibri"/>
          <w:color w:val="000000"/>
          <w:sz w:val="22"/>
          <w:szCs w:val="22"/>
        </w:rPr>
        <w:t>.1.</w:t>
      </w:r>
      <w:r w:rsidR="00011C6B" w:rsidRPr="009F220B">
        <w:rPr>
          <w:rFonts w:eastAsia="Calibri"/>
          <w:color w:val="000000"/>
          <w:sz w:val="22"/>
          <w:szCs w:val="22"/>
        </w:rPr>
        <w:tab/>
        <w:t>Контракт ступает в силу с момента его</w:t>
      </w:r>
      <w:r w:rsidR="000B01B7">
        <w:rPr>
          <w:rFonts w:eastAsia="Calibri"/>
          <w:color w:val="000000"/>
          <w:sz w:val="22"/>
          <w:szCs w:val="22"/>
        </w:rPr>
        <w:t xml:space="preserve"> подписания и действует до 31.12</w:t>
      </w:r>
      <w:r w:rsidR="00011C6B" w:rsidRPr="009F220B">
        <w:rPr>
          <w:rFonts w:eastAsia="Calibri"/>
          <w:color w:val="000000"/>
          <w:sz w:val="22"/>
          <w:szCs w:val="22"/>
        </w:rPr>
        <w:t>.202</w:t>
      </w:r>
      <w:r w:rsidR="00576F33">
        <w:rPr>
          <w:rFonts w:eastAsia="Calibri"/>
          <w:color w:val="000000"/>
          <w:sz w:val="22"/>
          <w:szCs w:val="22"/>
        </w:rPr>
        <w:t>6</w:t>
      </w:r>
      <w:r w:rsidR="00980966" w:rsidRPr="009F220B">
        <w:rPr>
          <w:rFonts w:eastAsia="Calibri"/>
          <w:color w:val="000000"/>
          <w:sz w:val="22"/>
          <w:szCs w:val="22"/>
        </w:rPr>
        <w:t xml:space="preserve"> </w:t>
      </w:r>
      <w:r w:rsidR="00E91559">
        <w:rPr>
          <w:rFonts w:eastAsia="Calibri"/>
          <w:color w:val="000000"/>
          <w:sz w:val="22"/>
          <w:szCs w:val="22"/>
        </w:rPr>
        <w:t xml:space="preserve">года, </w:t>
      </w:r>
      <w:r w:rsidR="00E91559" w:rsidRPr="00E91559">
        <w:t xml:space="preserve"> </w:t>
      </w:r>
      <w:r w:rsidR="00E91559" w:rsidRPr="00E91559">
        <w:rPr>
          <w:rFonts w:eastAsia="Calibri"/>
          <w:color w:val="000000"/>
          <w:sz w:val="22"/>
          <w:szCs w:val="22"/>
        </w:rPr>
        <w:t>но в любом случае до полного исполнения сторонами своих обязательств.</w:t>
      </w:r>
    </w:p>
    <w:p w:rsidR="00011C6B" w:rsidRPr="009F220B" w:rsidRDefault="00011C6B" w:rsidP="00011C6B">
      <w:pPr>
        <w:tabs>
          <w:tab w:val="left" w:pos="0"/>
        </w:tabs>
        <w:ind w:firstLine="567"/>
        <w:jc w:val="both"/>
        <w:rPr>
          <w:rFonts w:eastAsia="Calibri"/>
          <w:color w:val="000000"/>
          <w:sz w:val="22"/>
          <w:szCs w:val="22"/>
        </w:rPr>
      </w:pPr>
      <w:r w:rsidRPr="009F220B">
        <w:rPr>
          <w:rFonts w:eastAsia="Calibri"/>
          <w:color w:val="000000"/>
          <w:sz w:val="22"/>
          <w:szCs w:val="22"/>
        </w:rPr>
        <w:t xml:space="preserve">6.2. Изменение положений настоящего контракта допускается в случаях, предусмотренных законодательством Российской Федерации. Изменения оформляются в письменном виде путем подписания Сторонами Дополнительного соглашения к контракту. Все приложения и Дополнительные соглашения являются неотъемлемой частью контракта. Дополнительное соглашение вступает в силу после подписания его Сторонами. </w:t>
      </w:r>
    </w:p>
    <w:p w:rsidR="00011C6B" w:rsidRPr="009F220B" w:rsidRDefault="00011C6B" w:rsidP="00011C6B">
      <w:pPr>
        <w:tabs>
          <w:tab w:val="left" w:pos="0"/>
        </w:tabs>
        <w:ind w:firstLine="567"/>
        <w:jc w:val="both"/>
        <w:rPr>
          <w:rFonts w:eastAsia="Calibri"/>
          <w:color w:val="000000"/>
          <w:sz w:val="22"/>
          <w:szCs w:val="22"/>
        </w:rPr>
      </w:pPr>
      <w:r w:rsidRPr="009F220B">
        <w:rPr>
          <w:rFonts w:eastAsia="Calibri"/>
          <w:color w:val="000000"/>
          <w:sz w:val="22"/>
          <w:szCs w:val="22"/>
        </w:rPr>
        <w:t>6.3.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по основаниям, предусмотренным гражданским законодательством.</w:t>
      </w:r>
    </w:p>
    <w:p w:rsidR="00011C6B" w:rsidRDefault="00011C6B" w:rsidP="00011C6B">
      <w:pPr>
        <w:keepNext/>
        <w:keepLines/>
        <w:numPr>
          <w:ilvl w:val="0"/>
          <w:numId w:val="8"/>
        </w:numPr>
        <w:tabs>
          <w:tab w:val="left" w:pos="0"/>
          <w:tab w:val="num" w:pos="1260"/>
        </w:tabs>
        <w:spacing w:before="120"/>
        <w:ind w:firstLine="709"/>
        <w:jc w:val="center"/>
        <w:rPr>
          <w:b/>
          <w:bCs/>
          <w:iCs/>
          <w:color w:val="000000"/>
          <w:sz w:val="22"/>
          <w:szCs w:val="22"/>
        </w:rPr>
      </w:pPr>
      <w:r w:rsidRPr="009F220B">
        <w:rPr>
          <w:b/>
          <w:bCs/>
          <w:iCs/>
          <w:color w:val="000000"/>
          <w:sz w:val="22"/>
          <w:szCs w:val="22"/>
        </w:rPr>
        <w:t>Прочие условия контракта</w:t>
      </w:r>
    </w:p>
    <w:p w:rsidR="00011C6B" w:rsidRPr="009F220B" w:rsidRDefault="00011C6B" w:rsidP="00011C6B">
      <w:pPr>
        <w:numPr>
          <w:ilvl w:val="1"/>
          <w:numId w:val="8"/>
        </w:numPr>
        <w:tabs>
          <w:tab w:val="clear" w:pos="900"/>
        </w:tabs>
        <w:ind w:left="0" w:firstLine="540"/>
        <w:jc w:val="both"/>
        <w:rPr>
          <w:rFonts w:eastAsia="Calibri"/>
          <w:color w:val="000000"/>
          <w:sz w:val="22"/>
          <w:szCs w:val="22"/>
        </w:rPr>
      </w:pPr>
      <w:r w:rsidRPr="009F220B">
        <w:rPr>
          <w:rFonts w:eastAsia="Calibri"/>
          <w:color w:val="000000"/>
          <w:sz w:val="22"/>
          <w:szCs w:val="22"/>
        </w:rPr>
        <w:t>Права и обязанности Сторон, предусмотренные настоящим контрактом, в части выполнения работ и их оплаты, возникают после вступления в силу настоящего контракта.</w:t>
      </w:r>
    </w:p>
    <w:p w:rsidR="00011C6B" w:rsidRPr="009F220B" w:rsidRDefault="00011C6B" w:rsidP="00011C6B">
      <w:pPr>
        <w:numPr>
          <w:ilvl w:val="1"/>
          <w:numId w:val="8"/>
        </w:numPr>
        <w:tabs>
          <w:tab w:val="clear" w:pos="900"/>
        </w:tabs>
        <w:ind w:left="0" w:firstLine="540"/>
        <w:jc w:val="both"/>
        <w:rPr>
          <w:rFonts w:eastAsia="Calibri"/>
          <w:color w:val="000000"/>
          <w:sz w:val="22"/>
          <w:szCs w:val="22"/>
        </w:rPr>
      </w:pPr>
      <w:r w:rsidRPr="009F220B">
        <w:rPr>
          <w:rFonts w:eastAsia="Calibri"/>
          <w:color w:val="000000"/>
          <w:sz w:val="22"/>
          <w:szCs w:val="22"/>
        </w:rPr>
        <w:t>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настоящего контракта, с указанием их контактных телефонов. Телефоны ответственных лиц должны функционировать по рабочим дням с 9 до 14 часов по московскому времени.</w:t>
      </w:r>
    </w:p>
    <w:p w:rsidR="00011C6B" w:rsidRPr="009F220B" w:rsidRDefault="00011C6B" w:rsidP="00011C6B">
      <w:pPr>
        <w:numPr>
          <w:ilvl w:val="1"/>
          <w:numId w:val="8"/>
        </w:numPr>
        <w:tabs>
          <w:tab w:val="clear" w:pos="900"/>
        </w:tabs>
        <w:ind w:left="0" w:firstLine="540"/>
        <w:jc w:val="both"/>
        <w:rPr>
          <w:rFonts w:eastAsia="Calibri"/>
          <w:color w:val="000000"/>
          <w:sz w:val="22"/>
          <w:szCs w:val="22"/>
        </w:rPr>
      </w:pPr>
      <w:r w:rsidRPr="009F220B">
        <w:rPr>
          <w:rFonts w:eastAsia="Calibri"/>
          <w:color w:val="000000"/>
          <w:sz w:val="22"/>
          <w:szCs w:val="22"/>
        </w:rPr>
        <w:t>Настоящий контракт составлен в 2 (двух) подлинных экземплярах, один из которых находится у Исполнителя, другой – у Заказчика.</w:t>
      </w:r>
    </w:p>
    <w:p w:rsidR="00B836A9" w:rsidRPr="00011C6B" w:rsidRDefault="00B836A9" w:rsidP="00011C6B">
      <w:pPr>
        <w:numPr>
          <w:ilvl w:val="0"/>
          <w:numId w:val="8"/>
        </w:numPr>
        <w:spacing w:line="276" w:lineRule="auto"/>
        <w:jc w:val="center"/>
        <w:rPr>
          <w:b/>
          <w:sz w:val="24"/>
          <w:szCs w:val="24"/>
        </w:rPr>
      </w:pPr>
      <w:r w:rsidRPr="009F220B">
        <w:rPr>
          <w:b/>
          <w:sz w:val="22"/>
          <w:szCs w:val="22"/>
        </w:rPr>
        <w:t>Юридические адреса и реквизиты сторон</w:t>
      </w:r>
    </w:p>
    <w:p w:rsidR="00B836A9" w:rsidRPr="00E02800" w:rsidRDefault="0057761F">
      <w:pPr>
        <w:spacing w:line="360" w:lineRule="auto"/>
        <w:rPr>
          <w:b/>
          <w:i/>
          <w:sz w:val="24"/>
          <w:szCs w:val="24"/>
        </w:rPr>
      </w:pPr>
      <w:r w:rsidRPr="00E02800">
        <w:rPr>
          <w:b/>
          <w:sz w:val="24"/>
          <w:szCs w:val="24"/>
        </w:rPr>
        <w:t>Исполнитель:</w:t>
      </w:r>
      <w:r w:rsidRPr="00E02800">
        <w:rPr>
          <w:b/>
          <w:sz w:val="24"/>
          <w:szCs w:val="24"/>
        </w:rPr>
        <w:tab/>
      </w:r>
      <w:r w:rsidRPr="00E02800">
        <w:rPr>
          <w:b/>
          <w:sz w:val="24"/>
          <w:szCs w:val="24"/>
        </w:rPr>
        <w:tab/>
      </w:r>
      <w:r w:rsidRPr="00E02800">
        <w:rPr>
          <w:b/>
          <w:sz w:val="24"/>
          <w:szCs w:val="24"/>
        </w:rPr>
        <w:tab/>
      </w:r>
      <w:r w:rsidRPr="00E02800">
        <w:rPr>
          <w:b/>
          <w:sz w:val="24"/>
          <w:szCs w:val="24"/>
        </w:rPr>
        <w:tab/>
      </w:r>
      <w:r w:rsidR="00E02800">
        <w:rPr>
          <w:b/>
          <w:sz w:val="24"/>
          <w:szCs w:val="24"/>
        </w:rPr>
        <w:t xml:space="preserve">      </w:t>
      </w:r>
      <w:r w:rsidR="00B836A9" w:rsidRPr="00E02800">
        <w:rPr>
          <w:b/>
          <w:sz w:val="24"/>
          <w:szCs w:val="24"/>
        </w:rPr>
        <w:t>Заказчик</w:t>
      </w:r>
      <w:r w:rsidR="00B836A9" w:rsidRPr="00E02800">
        <w:rPr>
          <w:b/>
          <w:i/>
          <w:sz w:val="24"/>
          <w:szCs w:val="24"/>
        </w:rPr>
        <w:t>:</w:t>
      </w:r>
    </w:p>
    <w:tbl>
      <w:tblPr>
        <w:tblW w:w="10173" w:type="dxa"/>
        <w:tblLook w:val="01E0"/>
      </w:tblPr>
      <w:tblGrid>
        <w:gridCol w:w="4786"/>
        <w:gridCol w:w="5387"/>
      </w:tblGrid>
      <w:tr w:rsidR="00AF7DFF" w:rsidRPr="00011C6B" w:rsidTr="00E02800">
        <w:tc>
          <w:tcPr>
            <w:tcW w:w="4786" w:type="dxa"/>
            <w:shd w:val="clear" w:color="auto" w:fill="auto"/>
          </w:tcPr>
          <w:p w:rsidR="00AF7DFF" w:rsidRPr="00011C6B" w:rsidRDefault="00712ED0" w:rsidP="00712ED0">
            <w:pPr>
              <w:pStyle w:val="3"/>
              <w:rPr>
                <w:sz w:val="24"/>
                <w:szCs w:val="24"/>
              </w:rPr>
            </w:pPr>
            <w:r w:rsidRPr="00712ED0">
              <w:rPr>
                <w:rFonts w:eastAsia="Calibri"/>
                <w:sz w:val="20"/>
                <w:lang w:eastAsia="en-US"/>
              </w:rPr>
              <w:t>Федеральное государственное бюджетное научное учреждение «Федеральный исследовательский центр картофеля имени А.Г. Лорха» (ФГБНУ «ФИЦ картофеля имени А.Г. Лорха»)</w:t>
            </w:r>
          </w:p>
          <w:p w:rsidR="00772F32" w:rsidRPr="00EB2026" w:rsidRDefault="00712ED0" w:rsidP="00772F32">
            <w:r w:rsidRPr="00EB2026">
              <w:t xml:space="preserve">Юридический адрес: 140051, Московская обл., г. Люберцы, </w:t>
            </w:r>
            <w:r w:rsidR="00EB2026" w:rsidRPr="00EB2026">
              <w:t>шт. Красково, ул. Лорха, д. 23</w:t>
            </w:r>
          </w:p>
          <w:p w:rsidR="00DF3812" w:rsidRPr="00EB2026" w:rsidRDefault="00EB2026" w:rsidP="00AF7DFF">
            <w:r w:rsidRPr="00EB2026">
              <w:t>ИНН: 5027031284</w:t>
            </w:r>
          </w:p>
          <w:p w:rsidR="00697CB3" w:rsidRPr="00EB2026" w:rsidRDefault="00EB2026" w:rsidP="00AF7DFF">
            <w:r w:rsidRPr="00EB2026">
              <w:t>КПП: 502701001</w:t>
            </w:r>
          </w:p>
          <w:p w:rsidR="00274DC3" w:rsidRPr="00EB2026" w:rsidRDefault="00EB2026" w:rsidP="00AF7DFF">
            <w:r w:rsidRPr="00EB2026">
              <w:t>УФК по Московской области (ФГБНУ «ФИЦ картофеля имени А.Г. Лорха» л/с 20486Х76410),</w:t>
            </w:r>
          </w:p>
          <w:p w:rsidR="00274DC3" w:rsidRPr="00EB2026" w:rsidRDefault="00EB2026" w:rsidP="00AF7DFF">
            <w:r w:rsidRPr="00EB2026">
              <w:t>р/с 03214643000000013234</w:t>
            </w:r>
          </w:p>
          <w:p w:rsidR="00781AE8" w:rsidRPr="00EB2026" w:rsidRDefault="00EB2026" w:rsidP="00AF7DFF">
            <w:r w:rsidRPr="00EB2026">
              <w:t>к/с 40102810745370000024</w:t>
            </w:r>
          </w:p>
          <w:p w:rsidR="007C10C0" w:rsidRPr="00EB2026" w:rsidRDefault="00EB2026" w:rsidP="00AF7DFF">
            <w:r w:rsidRPr="00EB2026">
              <w:t>ОКЦ № 1 ВВГУ Банка России//УФК по Нижегородской области, г. Нижний Новгород</w:t>
            </w:r>
          </w:p>
          <w:p w:rsidR="007C10C0" w:rsidRPr="00EB2026" w:rsidRDefault="00EB2026" w:rsidP="00AF7DFF">
            <w:r w:rsidRPr="00EB2026">
              <w:t>БИК 012202102</w:t>
            </w:r>
          </w:p>
          <w:p w:rsidR="007C10C0" w:rsidRPr="00EB2026" w:rsidRDefault="00EB2026" w:rsidP="00AF7DFF">
            <w:r w:rsidRPr="00EB2026">
              <w:t>Тел.: 8(498)645-03-03</w:t>
            </w:r>
          </w:p>
          <w:p w:rsidR="007C10C0" w:rsidRPr="00EB2026" w:rsidRDefault="007C10C0" w:rsidP="00AF7DFF"/>
          <w:p w:rsidR="007C10C0" w:rsidRPr="00EB2026" w:rsidRDefault="007C10C0" w:rsidP="00AF7DFF"/>
          <w:p w:rsidR="007C10C0" w:rsidRPr="00EB2026" w:rsidRDefault="007C10C0" w:rsidP="00AF7DFF"/>
          <w:p w:rsidR="007C10C0" w:rsidRPr="00EB2026" w:rsidRDefault="007C10C0" w:rsidP="00AF7DFF"/>
          <w:p w:rsidR="007C10C0" w:rsidRDefault="007C10C0" w:rsidP="00AF7DFF"/>
          <w:p w:rsidR="00EB2026" w:rsidRDefault="00EB2026" w:rsidP="00AF7DFF"/>
          <w:p w:rsidR="00EB2026" w:rsidRDefault="00EB2026" w:rsidP="00AF7DFF"/>
          <w:p w:rsidR="00EB2026" w:rsidRDefault="00EB2026" w:rsidP="00AF7DFF"/>
          <w:p w:rsidR="00EB2026" w:rsidRDefault="00EB2026" w:rsidP="00AF7DFF"/>
          <w:p w:rsidR="007C10C0" w:rsidRPr="00EB2026" w:rsidRDefault="007C10C0" w:rsidP="00AF7DFF"/>
          <w:p w:rsidR="00EB2026" w:rsidRPr="00EB2026" w:rsidRDefault="00EB2026" w:rsidP="00AF7DFF"/>
          <w:p w:rsidR="007C10C0" w:rsidRPr="00EB2026" w:rsidRDefault="00EB2026" w:rsidP="00AF7DFF">
            <w:r w:rsidRPr="00EB2026">
              <w:t>Врио директора ФГБНУ «ФИЦ картофеля имени А.Г. Лорха»</w:t>
            </w:r>
          </w:p>
          <w:p w:rsidR="00B83F41" w:rsidRPr="00EB2026" w:rsidRDefault="00B83F41" w:rsidP="00B83F41"/>
          <w:p w:rsidR="00AF7DFF" w:rsidRPr="00EB2026" w:rsidRDefault="0057761F" w:rsidP="00A34E21">
            <w:r w:rsidRPr="00EB2026">
              <w:t>___________________</w:t>
            </w:r>
            <w:r w:rsidR="00AF7DFF" w:rsidRPr="00EB2026">
              <w:t xml:space="preserve"> </w:t>
            </w:r>
            <w:r w:rsidR="00EB2026" w:rsidRPr="00EB2026">
              <w:t>/В.А. Бызов/</w:t>
            </w:r>
          </w:p>
          <w:p w:rsidR="00AF7DFF" w:rsidRPr="00011C6B" w:rsidRDefault="00AF7DFF" w:rsidP="00AF7DFF">
            <w:pPr>
              <w:rPr>
                <w:i/>
                <w:sz w:val="24"/>
                <w:szCs w:val="24"/>
              </w:rPr>
            </w:pPr>
          </w:p>
        </w:tc>
        <w:tc>
          <w:tcPr>
            <w:tcW w:w="5387" w:type="dxa"/>
            <w:shd w:val="clear" w:color="auto" w:fill="auto"/>
          </w:tcPr>
          <w:p w:rsidR="00E02800" w:rsidRPr="00E02800" w:rsidRDefault="00E02800" w:rsidP="009F220B">
            <w:pPr>
              <w:rPr>
                <w:rFonts w:eastAsia="Calibri"/>
                <w:b/>
                <w:lang w:eastAsia="en-US"/>
              </w:rPr>
            </w:pPr>
            <w:r w:rsidRPr="00E02800">
              <w:rPr>
                <w:rFonts w:eastAsia="Calibri"/>
                <w:b/>
                <w:lang w:eastAsia="en-US"/>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w:t>
            </w:r>
          </w:p>
          <w:p w:rsidR="009F220B" w:rsidRPr="00E02800" w:rsidRDefault="009F220B" w:rsidP="009F220B">
            <w:pPr>
              <w:rPr>
                <w:rFonts w:eastAsia="Calibri"/>
                <w:lang w:eastAsia="en-US"/>
              </w:rPr>
            </w:pPr>
            <w:r w:rsidRPr="00E02800">
              <w:rPr>
                <w:rFonts w:eastAsia="Calibri"/>
                <w:lang w:eastAsia="en-US"/>
              </w:rPr>
              <w:t>Юридический адрес: 620142, г. Екатеринбург, ул. Белинского, 112а</w:t>
            </w:r>
          </w:p>
          <w:p w:rsidR="009F220B" w:rsidRDefault="009F220B" w:rsidP="009F220B">
            <w:pPr>
              <w:pStyle w:val="10"/>
              <w:rPr>
                <w:b/>
                <w:sz w:val="24"/>
                <w:szCs w:val="24"/>
              </w:rPr>
            </w:pPr>
            <w:r w:rsidRPr="007C10C0">
              <w:rPr>
                <w:b/>
                <w:sz w:val="24"/>
                <w:szCs w:val="24"/>
              </w:rPr>
              <w:t xml:space="preserve">Грузополучатель и плательщик: </w:t>
            </w:r>
          </w:p>
          <w:p w:rsidR="00807F8F" w:rsidRPr="00EF48BE" w:rsidRDefault="00807F8F" w:rsidP="00807F8F">
            <w:pPr>
              <w:keepNext/>
              <w:keepLines/>
              <w:jc w:val="both"/>
            </w:pPr>
            <w:r w:rsidRPr="002439C6">
              <w:t xml:space="preserve">Уральский научно-исследовательский институт сельского хозяйства - филиал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w:t>
            </w:r>
          </w:p>
          <w:p w:rsidR="00807F8F" w:rsidRPr="00EF48BE" w:rsidRDefault="00807F8F" w:rsidP="00807F8F">
            <w:pPr>
              <w:keepNext/>
              <w:keepLines/>
              <w:jc w:val="both"/>
            </w:pPr>
            <w:r w:rsidRPr="002439C6">
              <w:t>Почтовый адрес грузополучателя</w:t>
            </w:r>
            <w:r w:rsidRPr="00EF48BE">
              <w:t>: 620061, Свердловская обл., г. Екатеринбург, пос. Исток, ул. Главная,21</w:t>
            </w:r>
          </w:p>
          <w:p w:rsidR="00807F8F" w:rsidRPr="00EF48BE" w:rsidRDefault="00807F8F" w:rsidP="00807F8F">
            <w:pPr>
              <w:keepNext/>
              <w:keepLines/>
              <w:jc w:val="both"/>
            </w:pPr>
            <w:r w:rsidRPr="00EF48BE">
              <w:t xml:space="preserve">Тел.: 8(343) 257-77-77 Факс: 8(343) 257-77-77     </w:t>
            </w:r>
          </w:p>
          <w:p w:rsidR="00807F8F" w:rsidRPr="00EF48BE" w:rsidRDefault="00807F8F" w:rsidP="00807F8F">
            <w:pPr>
              <w:keepNext/>
              <w:keepLines/>
              <w:jc w:val="both"/>
            </w:pPr>
            <w:r w:rsidRPr="00EF48BE">
              <w:t xml:space="preserve">Адрес электронной почты: </w:t>
            </w:r>
            <w:hyperlink r:id="rId7" w:history="1">
              <w:r w:rsidRPr="002439C6">
                <w:t>uralniishoz@mail.ru</w:t>
              </w:r>
            </w:hyperlink>
          </w:p>
          <w:p w:rsidR="00807F8F" w:rsidRPr="00EF48BE" w:rsidRDefault="00807F8F" w:rsidP="00807F8F">
            <w:pPr>
              <w:keepNext/>
              <w:keepLines/>
              <w:jc w:val="both"/>
            </w:pPr>
            <w:r w:rsidRPr="00EF48BE">
              <w:t xml:space="preserve">ИНН 6661002456  КПП 668543001 </w:t>
            </w:r>
          </w:p>
          <w:p w:rsidR="00807F8F" w:rsidRPr="00EF48BE" w:rsidRDefault="00807F8F" w:rsidP="00807F8F">
            <w:pPr>
              <w:keepNext/>
              <w:keepLines/>
              <w:jc w:val="both"/>
            </w:pPr>
            <w:r w:rsidRPr="00EF48BE">
              <w:t>ОГРН 1036603988442 ОКПО 31473241</w:t>
            </w:r>
          </w:p>
          <w:p w:rsidR="00807F8F" w:rsidRPr="00EF48BE" w:rsidRDefault="00807F8F" w:rsidP="00807F8F">
            <w:pPr>
              <w:keepNext/>
              <w:keepLines/>
              <w:jc w:val="both"/>
            </w:pPr>
            <w:r w:rsidRPr="00EF48BE">
              <w:t xml:space="preserve">УФК по </w:t>
            </w:r>
            <w:r>
              <w:t>Новосибир</w:t>
            </w:r>
            <w:r w:rsidRPr="00EF48BE">
              <w:t>ской области (Уральский НИИСХ - фи</w:t>
            </w:r>
            <w:r>
              <w:t xml:space="preserve">лиал ФГБНУ УрФАНИЦ УрО РАН л/с </w:t>
            </w:r>
            <w:r w:rsidRPr="00EF48BE">
              <w:t>20626Н84840)</w:t>
            </w:r>
          </w:p>
          <w:p w:rsidR="00807F8F" w:rsidRPr="00C71A2B" w:rsidRDefault="00807F8F" w:rsidP="00807F8F">
            <w:r w:rsidRPr="00C71A2B">
              <w:t>Р/сч  03214643000000015113</w:t>
            </w:r>
          </w:p>
          <w:p w:rsidR="00807F8F" w:rsidRDefault="00807F8F" w:rsidP="00807F8F">
            <w:r w:rsidRPr="00C71A2B">
              <w:t xml:space="preserve">К/сч  40102810445370000043 </w:t>
            </w:r>
          </w:p>
          <w:p w:rsidR="00807F8F" w:rsidRPr="00C71A2B" w:rsidRDefault="00807F8F" w:rsidP="00807F8F">
            <w:r w:rsidRPr="00C71A2B">
              <w:t>БИК: 015004950</w:t>
            </w:r>
          </w:p>
          <w:p w:rsidR="000B01B7" w:rsidRPr="000B01B7" w:rsidRDefault="00807F8F" w:rsidP="00807F8F">
            <w:pPr>
              <w:autoSpaceDE w:val="0"/>
              <w:autoSpaceDN w:val="0"/>
              <w:adjustRightInd w:val="0"/>
              <w:jc w:val="both"/>
              <w:rPr>
                <w:sz w:val="24"/>
                <w:szCs w:val="24"/>
              </w:rPr>
            </w:pPr>
            <w:r>
              <w:t xml:space="preserve">В </w:t>
            </w:r>
            <w:r w:rsidRPr="00C71A2B">
              <w:t>ОКЦ № 1 СибГУ Банка России//</w:t>
            </w:r>
            <w:bookmarkStart w:id="0" w:name="_GoBack"/>
            <w:bookmarkEnd w:id="0"/>
            <w:r w:rsidRPr="00C71A2B">
              <w:t>УФК по Новосибирской области,</w:t>
            </w:r>
            <w:r>
              <w:t xml:space="preserve"> </w:t>
            </w:r>
            <w:r w:rsidRPr="00C71A2B">
              <w:t>г. Новосибирск</w:t>
            </w:r>
            <w:r>
              <w:t>.</w:t>
            </w:r>
          </w:p>
          <w:p w:rsidR="000B01B7" w:rsidRPr="000B01B7" w:rsidRDefault="000B01B7" w:rsidP="000B01B7">
            <w:pPr>
              <w:autoSpaceDE w:val="0"/>
              <w:autoSpaceDN w:val="0"/>
              <w:adjustRightInd w:val="0"/>
              <w:jc w:val="both"/>
              <w:rPr>
                <w:sz w:val="24"/>
                <w:szCs w:val="24"/>
              </w:rPr>
            </w:pPr>
          </w:p>
          <w:p w:rsidR="000B01B7" w:rsidRPr="00E02800" w:rsidRDefault="00E02800" w:rsidP="000B01B7">
            <w:pPr>
              <w:autoSpaceDE w:val="0"/>
              <w:autoSpaceDN w:val="0"/>
              <w:adjustRightInd w:val="0"/>
              <w:jc w:val="both"/>
            </w:pPr>
            <w:r w:rsidRPr="00E02800">
              <w:t>Директор</w:t>
            </w:r>
            <w:r w:rsidR="000B01B7" w:rsidRPr="00E02800">
              <w:t xml:space="preserve"> Уральского НИИСХ - филиала ФГБНУ УрФАНИЦ УрО РАН</w:t>
            </w:r>
          </w:p>
          <w:p w:rsidR="000B01B7" w:rsidRPr="00E02800" w:rsidRDefault="000B01B7" w:rsidP="000B01B7">
            <w:pPr>
              <w:autoSpaceDE w:val="0"/>
              <w:autoSpaceDN w:val="0"/>
              <w:adjustRightInd w:val="0"/>
              <w:jc w:val="both"/>
            </w:pPr>
          </w:p>
          <w:p w:rsidR="009F220B" w:rsidRPr="00E02800" w:rsidRDefault="000B01B7" w:rsidP="000B01B7">
            <w:pPr>
              <w:pStyle w:val="10"/>
            </w:pPr>
            <w:r w:rsidRPr="00E02800">
              <w:t>_______________/М.Ю. Севостьянов/</w:t>
            </w:r>
          </w:p>
          <w:p w:rsidR="00AF7DFF" w:rsidRPr="00011C6B" w:rsidRDefault="00AF7DFF" w:rsidP="00AF7DFF">
            <w:pPr>
              <w:rPr>
                <w:b/>
                <w:sz w:val="24"/>
                <w:szCs w:val="24"/>
              </w:rPr>
            </w:pPr>
          </w:p>
        </w:tc>
      </w:tr>
    </w:tbl>
    <w:p w:rsidR="00B836A9" w:rsidRDefault="00B836A9">
      <w:pPr>
        <w:rPr>
          <w:sz w:val="28"/>
        </w:rPr>
      </w:pPr>
    </w:p>
    <w:sectPr w:rsidR="00B836A9" w:rsidSect="00011C6B">
      <w:footerReference w:type="default" r:id="rId8"/>
      <w:pgSz w:w="11906" w:h="16838"/>
      <w:pgMar w:top="1134" w:right="566" w:bottom="284"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AD8" w:rsidRDefault="00972AD8" w:rsidP="00011C6B">
      <w:r>
        <w:separator/>
      </w:r>
    </w:p>
  </w:endnote>
  <w:endnote w:type="continuationSeparator" w:id="1">
    <w:p w:rsidR="00972AD8" w:rsidRDefault="00972AD8" w:rsidP="00011C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C6B" w:rsidRPr="00011C6B" w:rsidRDefault="00011C6B" w:rsidP="00011C6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AD8" w:rsidRDefault="00972AD8" w:rsidP="00011C6B">
      <w:r>
        <w:separator/>
      </w:r>
    </w:p>
  </w:footnote>
  <w:footnote w:type="continuationSeparator" w:id="1">
    <w:p w:rsidR="00972AD8" w:rsidRDefault="00972AD8" w:rsidP="00011C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multilevel"/>
    <w:tmpl w:val="A63A729A"/>
    <w:name w:val="WW8Num22"/>
    <w:lvl w:ilvl="0">
      <w:start w:val="5"/>
      <w:numFmt w:val="decimal"/>
      <w:lvlText w:val="%1."/>
      <w:lvlJc w:val="left"/>
      <w:pPr>
        <w:tabs>
          <w:tab w:val="num" w:pos="1211"/>
        </w:tabs>
        <w:ind w:left="1211" w:hanging="360"/>
      </w:pPr>
      <w:rPr>
        <w:rFonts w:cs="Times New Roman"/>
        <w:b/>
        <w:bCs w:val="0"/>
        <w:i w:val="0"/>
        <w:iCs w:val="0"/>
      </w:rPr>
    </w:lvl>
    <w:lvl w:ilvl="1">
      <w:start w:val="1"/>
      <w:numFmt w:val="decimal"/>
      <w:lvlText w:val="%1.%2."/>
      <w:lvlJc w:val="left"/>
      <w:pPr>
        <w:tabs>
          <w:tab w:val="num" w:pos="900"/>
        </w:tabs>
        <w:ind w:left="900" w:hanging="360"/>
      </w:pPr>
      <w:rPr>
        <w:rFonts w:cs="Times New Roman"/>
        <w:b w:val="0"/>
        <w:bCs w:val="0"/>
        <w:i w:val="0"/>
        <w:iCs w:val="0"/>
      </w:rPr>
    </w:lvl>
    <w:lvl w:ilvl="2">
      <w:start w:val="1"/>
      <w:numFmt w:val="decimal"/>
      <w:lvlText w:val="7.3.%3."/>
      <w:lvlJc w:val="left"/>
      <w:pPr>
        <w:tabs>
          <w:tab w:val="num" w:pos="1800"/>
        </w:tabs>
        <w:ind w:left="1800" w:hanging="720"/>
      </w:pPr>
      <w:rPr>
        <w:rFonts w:cs="Times New Roman"/>
        <w:b w:val="0"/>
        <w:bCs w:val="0"/>
        <w:i w:val="0"/>
        <w:iCs w:val="0"/>
      </w:rPr>
    </w:lvl>
    <w:lvl w:ilvl="3">
      <w:start w:val="1"/>
      <w:numFmt w:val="decimal"/>
      <w:lvlText w:val="%1.%2.%3.%4."/>
      <w:lvlJc w:val="left"/>
      <w:pPr>
        <w:tabs>
          <w:tab w:val="num" w:pos="2340"/>
        </w:tabs>
        <w:ind w:left="2340" w:hanging="720"/>
      </w:pPr>
      <w:rPr>
        <w:rFonts w:cs="Times New Roman"/>
        <w:b w:val="0"/>
        <w:bCs w:val="0"/>
        <w:i w:val="0"/>
        <w:iCs w:val="0"/>
      </w:rPr>
    </w:lvl>
    <w:lvl w:ilvl="4">
      <w:start w:val="1"/>
      <w:numFmt w:val="decimal"/>
      <w:lvlText w:val="%1.%2.%3.%4.%5."/>
      <w:lvlJc w:val="left"/>
      <w:pPr>
        <w:tabs>
          <w:tab w:val="num" w:pos="3240"/>
        </w:tabs>
        <w:ind w:left="3240" w:hanging="1080"/>
      </w:pPr>
      <w:rPr>
        <w:rFonts w:cs="Times New Roman"/>
        <w:b w:val="0"/>
        <w:bCs w:val="0"/>
        <w:i w:val="0"/>
        <w:iCs w:val="0"/>
      </w:rPr>
    </w:lvl>
    <w:lvl w:ilvl="5">
      <w:start w:val="1"/>
      <w:numFmt w:val="decimal"/>
      <w:lvlText w:val="%1.%2.%3.%4.%5.%6."/>
      <w:lvlJc w:val="left"/>
      <w:pPr>
        <w:tabs>
          <w:tab w:val="num" w:pos="3780"/>
        </w:tabs>
        <w:ind w:left="3780" w:hanging="1080"/>
      </w:pPr>
      <w:rPr>
        <w:rFonts w:cs="Times New Roman"/>
        <w:b w:val="0"/>
        <w:bCs w:val="0"/>
        <w:i w:val="0"/>
        <w:iCs w:val="0"/>
      </w:rPr>
    </w:lvl>
    <w:lvl w:ilvl="6">
      <w:start w:val="1"/>
      <w:numFmt w:val="decimal"/>
      <w:lvlText w:val="%1.%2.%3.%4.%5.%6.%7."/>
      <w:lvlJc w:val="left"/>
      <w:pPr>
        <w:tabs>
          <w:tab w:val="num" w:pos="4680"/>
        </w:tabs>
        <w:ind w:left="4680" w:hanging="1440"/>
      </w:pPr>
      <w:rPr>
        <w:rFonts w:cs="Times New Roman"/>
        <w:b w:val="0"/>
        <w:bCs w:val="0"/>
        <w:i w:val="0"/>
        <w:iCs w:val="0"/>
      </w:rPr>
    </w:lvl>
    <w:lvl w:ilvl="7">
      <w:start w:val="1"/>
      <w:numFmt w:val="decimal"/>
      <w:lvlText w:val="%1.%2.%3.%4.%5.%6.%7.%8."/>
      <w:lvlJc w:val="left"/>
      <w:pPr>
        <w:tabs>
          <w:tab w:val="num" w:pos="5220"/>
        </w:tabs>
        <w:ind w:left="5220" w:hanging="1440"/>
      </w:pPr>
      <w:rPr>
        <w:rFonts w:cs="Times New Roman"/>
        <w:b w:val="0"/>
        <w:bCs w:val="0"/>
        <w:i w:val="0"/>
        <w:iCs w:val="0"/>
      </w:rPr>
    </w:lvl>
    <w:lvl w:ilvl="8">
      <w:start w:val="1"/>
      <w:numFmt w:val="decimal"/>
      <w:lvlText w:val="%1.%2.%3.%4.%5.%6.%7.%8.%9."/>
      <w:lvlJc w:val="left"/>
      <w:pPr>
        <w:tabs>
          <w:tab w:val="num" w:pos="6120"/>
        </w:tabs>
        <w:ind w:left="6120" w:hanging="1800"/>
      </w:pPr>
      <w:rPr>
        <w:rFonts w:cs="Times New Roman"/>
        <w:b w:val="0"/>
        <w:bCs w:val="0"/>
        <w:i w:val="0"/>
        <w:iCs w:val="0"/>
      </w:rPr>
    </w:lvl>
  </w:abstractNum>
  <w:abstractNum w:abstractNumId="1">
    <w:nsid w:val="00000018"/>
    <w:multiLevelType w:val="multilevel"/>
    <w:tmpl w:val="00000018"/>
    <w:name w:val="WW8Num2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4972"/>
        </w:tabs>
        <w:ind w:left="4972"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2E70D17"/>
    <w:multiLevelType w:val="multilevel"/>
    <w:tmpl w:val="B77A402E"/>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1F5707D7"/>
    <w:multiLevelType w:val="multilevel"/>
    <w:tmpl w:val="6436EFFA"/>
    <w:lvl w:ilvl="0">
      <w:start w:val="1"/>
      <w:numFmt w:val="decimal"/>
      <w:lvlText w:val="%1."/>
      <w:lvlJc w:val="left"/>
      <w:pPr>
        <w:tabs>
          <w:tab w:val="num" w:pos="4613"/>
        </w:tabs>
        <w:ind w:left="4613" w:hanging="360"/>
      </w:pPr>
      <w:rPr>
        <w:rFonts w:hint="default"/>
      </w:rPr>
    </w:lvl>
    <w:lvl w:ilvl="1">
      <w:start w:val="1"/>
      <w:numFmt w:val="decimal"/>
      <w:isLgl/>
      <w:lvlText w:val="%1.%2."/>
      <w:lvlJc w:val="left"/>
      <w:pPr>
        <w:tabs>
          <w:tab w:val="num" w:pos="4973"/>
        </w:tabs>
        <w:ind w:left="4973" w:hanging="720"/>
      </w:pPr>
      <w:rPr>
        <w:rFonts w:hint="default"/>
      </w:rPr>
    </w:lvl>
    <w:lvl w:ilvl="2">
      <w:start w:val="1"/>
      <w:numFmt w:val="decimal"/>
      <w:isLgl/>
      <w:lvlText w:val="%1.%2.%3."/>
      <w:lvlJc w:val="left"/>
      <w:pPr>
        <w:tabs>
          <w:tab w:val="num" w:pos="4973"/>
        </w:tabs>
        <w:ind w:left="4973" w:hanging="720"/>
      </w:pPr>
      <w:rPr>
        <w:rFonts w:hint="default"/>
      </w:rPr>
    </w:lvl>
    <w:lvl w:ilvl="3">
      <w:start w:val="1"/>
      <w:numFmt w:val="decimal"/>
      <w:isLgl/>
      <w:lvlText w:val="%1.%2.%3.%4."/>
      <w:lvlJc w:val="left"/>
      <w:pPr>
        <w:tabs>
          <w:tab w:val="num" w:pos="5333"/>
        </w:tabs>
        <w:ind w:left="5333" w:hanging="1080"/>
      </w:pPr>
      <w:rPr>
        <w:rFonts w:hint="default"/>
      </w:rPr>
    </w:lvl>
    <w:lvl w:ilvl="4">
      <w:start w:val="1"/>
      <w:numFmt w:val="decimal"/>
      <w:isLgl/>
      <w:lvlText w:val="%1.%2.%3.%4.%5."/>
      <w:lvlJc w:val="left"/>
      <w:pPr>
        <w:tabs>
          <w:tab w:val="num" w:pos="5333"/>
        </w:tabs>
        <w:ind w:left="5333" w:hanging="1080"/>
      </w:pPr>
      <w:rPr>
        <w:rFonts w:hint="default"/>
      </w:rPr>
    </w:lvl>
    <w:lvl w:ilvl="5">
      <w:start w:val="1"/>
      <w:numFmt w:val="decimal"/>
      <w:isLgl/>
      <w:lvlText w:val="%1.%2.%3.%4.%5.%6."/>
      <w:lvlJc w:val="left"/>
      <w:pPr>
        <w:tabs>
          <w:tab w:val="num" w:pos="5693"/>
        </w:tabs>
        <w:ind w:left="5693" w:hanging="1440"/>
      </w:pPr>
      <w:rPr>
        <w:rFonts w:hint="default"/>
      </w:rPr>
    </w:lvl>
    <w:lvl w:ilvl="6">
      <w:start w:val="1"/>
      <w:numFmt w:val="decimal"/>
      <w:isLgl/>
      <w:lvlText w:val="%1.%2.%3.%4.%5.%6.%7."/>
      <w:lvlJc w:val="left"/>
      <w:pPr>
        <w:tabs>
          <w:tab w:val="num" w:pos="6053"/>
        </w:tabs>
        <w:ind w:left="6053" w:hanging="1800"/>
      </w:pPr>
      <w:rPr>
        <w:rFonts w:hint="default"/>
      </w:rPr>
    </w:lvl>
    <w:lvl w:ilvl="7">
      <w:start w:val="1"/>
      <w:numFmt w:val="decimal"/>
      <w:isLgl/>
      <w:lvlText w:val="%1.%2.%3.%4.%5.%6.%7.%8."/>
      <w:lvlJc w:val="left"/>
      <w:pPr>
        <w:tabs>
          <w:tab w:val="num" w:pos="6053"/>
        </w:tabs>
        <w:ind w:left="6053" w:hanging="1800"/>
      </w:pPr>
      <w:rPr>
        <w:rFonts w:hint="default"/>
      </w:rPr>
    </w:lvl>
    <w:lvl w:ilvl="8">
      <w:start w:val="1"/>
      <w:numFmt w:val="decimal"/>
      <w:isLgl/>
      <w:lvlText w:val="%1.%2.%3.%4.%5.%6.%7.%8.%9."/>
      <w:lvlJc w:val="left"/>
      <w:pPr>
        <w:tabs>
          <w:tab w:val="num" w:pos="6413"/>
        </w:tabs>
        <w:ind w:left="6413" w:hanging="2160"/>
      </w:pPr>
      <w:rPr>
        <w:rFonts w:hint="default"/>
      </w:rPr>
    </w:lvl>
  </w:abstractNum>
  <w:abstractNum w:abstractNumId="4">
    <w:nsid w:val="26C87674"/>
    <w:multiLevelType w:val="multilevel"/>
    <w:tmpl w:val="0E1A4E94"/>
    <w:lvl w:ilvl="0">
      <w:start w:val="3"/>
      <w:numFmt w:val="decimal"/>
      <w:lvlText w:val="%1."/>
      <w:lvlJc w:val="left"/>
      <w:pPr>
        <w:ind w:left="585" w:hanging="585"/>
      </w:pPr>
      <w:rPr>
        <w:rFonts w:hint="default"/>
        <w:color w:val="auto"/>
      </w:rPr>
    </w:lvl>
    <w:lvl w:ilvl="1">
      <w:start w:val="5"/>
      <w:numFmt w:val="decimal"/>
      <w:lvlText w:val="%1.%2."/>
      <w:lvlJc w:val="left"/>
      <w:pPr>
        <w:ind w:left="930" w:hanging="720"/>
      </w:pPr>
      <w:rPr>
        <w:rFonts w:hint="default"/>
        <w:color w:val="auto"/>
      </w:rPr>
    </w:lvl>
    <w:lvl w:ilvl="2">
      <w:start w:val="2"/>
      <w:numFmt w:val="decimal"/>
      <w:lvlText w:val="%1.%2.%3."/>
      <w:lvlJc w:val="left"/>
      <w:pPr>
        <w:ind w:left="1140" w:hanging="720"/>
      </w:pPr>
      <w:rPr>
        <w:rFonts w:hint="default"/>
        <w:color w:val="auto"/>
      </w:rPr>
    </w:lvl>
    <w:lvl w:ilvl="3">
      <w:start w:val="1"/>
      <w:numFmt w:val="decimal"/>
      <w:lvlText w:val="%1.%2.%3.%4."/>
      <w:lvlJc w:val="left"/>
      <w:pPr>
        <w:ind w:left="1710" w:hanging="1080"/>
      </w:pPr>
      <w:rPr>
        <w:rFonts w:hint="default"/>
        <w:color w:val="auto"/>
      </w:rPr>
    </w:lvl>
    <w:lvl w:ilvl="4">
      <w:start w:val="1"/>
      <w:numFmt w:val="decimal"/>
      <w:lvlText w:val="%1.%2.%3.%4.%5."/>
      <w:lvlJc w:val="left"/>
      <w:pPr>
        <w:ind w:left="1920" w:hanging="1080"/>
      </w:pPr>
      <w:rPr>
        <w:rFonts w:hint="default"/>
        <w:color w:val="auto"/>
      </w:rPr>
    </w:lvl>
    <w:lvl w:ilvl="5">
      <w:start w:val="1"/>
      <w:numFmt w:val="decimal"/>
      <w:lvlText w:val="%1.%2.%3.%4.%5.%6."/>
      <w:lvlJc w:val="left"/>
      <w:pPr>
        <w:ind w:left="2490" w:hanging="1440"/>
      </w:pPr>
      <w:rPr>
        <w:rFonts w:hint="default"/>
        <w:color w:val="auto"/>
      </w:rPr>
    </w:lvl>
    <w:lvl w:ilvl="6">
      <w:start w:val="1"/>
      <w:numFmt w:val="decimal"/>
      <w:lvlText w:val="%1.%2.%3.%4.%5.%6.%7."/>
      <w:lvlJc w:val="left"/>
      <w:pPr>
        <w:ind w:left="2700" w:hanging="1440"/>
      </w:pPr>
      <w:rPr>
        <w:rFonts w:hint="default"/>
        <w:color w:val="auto"/>
      </w:rPr>
    </w:lvl>
    <w:lvl w:ilvl="7">
      <w:start w:val="1"/>
      <w:numFmt w:val="decimal"/>
      <w:lvlText w:val="%1.%2.%3.%4.%5.%6.%7.%8."/>
      <w:lvlJc w:val="left"/>
      <w:pPr>
        <w:ind w:left="3270" w:hanging="1800"/>
      </w:pPr>
      <w:rPr>
        <w:rFonts w:hint="default"/>
        <w:color w:val="auto"/>
      </w:rPr>
    </w:lvl>
    <w:lvl w:ilvl="8">
      <w:start w:val="1"/>
      <w:numFmt w:val="decimal"/>
      <w:lvlText w:val="%1.%2.%3.%4.%5.%6.%7.%8.%9."/>
      <w:lvlJc w:val="left"/>
      <w:pPr>
        <w:ind w:left="3480" w:hanging="1800"/>
      </w:pPr>
      <w:rPr>
        <w:rFonts w:hint="default"/>
        <w:color w:val="auto"/>
      </w:rPr>
    </w:lvl>
  </w:abstractNum>
  <w:abstractNum w:abstractNumId="5">
    <w:nsid w:val="3E0B6AB3"/>
    <w:multiLevelType w:val="multilevel"/>
    <w:tmpl w:val="B77A402E"/>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861"/>
        </w:tabs>
        <w:ind w:left="861"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
    <w:nsid w:val="3F7A7EBB"/>
    <w:multiLevelType w:val="multilevel"/>
    <w:tmpl w:val="E4366B86"/>
    <w:name w:val="WW8Num244"/>
    <w:lvl w:ilvl="0">
      <w:start w:val="9"/>
      <w:numFmt w:val="decimal"/>
      <w:lvlText w:val="%1."/>
      <w:lvlJc w:val="left"/>
      <w:pPr>
        <w:tabs>
          <w:tab w:val="num" w:pos="360"/>
        </w:tabs>
        <w:ind w:left="360" w:hanging="360"/>
      </w:pPr>
      <w:rPr>
        <w:rFonts w:cs="Times New Roman" w:hint="default"/>
        <w:b w:val="0"/>
        <w:sz w:val="28"/>
        <w:szCs w:val="28"/>
      </w:rPr>
    </w:lvl>
    <w:lvl w:ilvl="1">
      <w:start w:val="1"/>
      <w:numFmt w:val="decimal"/>
      <w:lvlText w:val="%1.%2."/>
      <w:lvlJc w:val="left"/>
      <w:pPr>
        <w:tabs>
          <w:tab w:val="num" w:pos="1070"/>
        </w:tabs>
        <w:ind w:left="1070" w:hanging="360"/>
      </w:pPr>
      <w:rPr>
        <w:rFonts w:cs="Times New Roman" w:hint="default"/>
        <w:b w:val="0"/>
      </w:rPr>
    </w:lvl>
    <w:lvl w:ilvl="2">
      <w:start w:val="1"/>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4B5F3E4A"/>
    <w:multiLevelType w:val="multilevel"/>
    <w:tmpl w:val="9CC01972"/>
    <w:lvl w:ilvl="0">
      <w:start w:val="3"/>
      <w:numFmt w:val="decimal"/>
      <w:lvlText w:val="%1"/>
      <w:lvlJc w:val="left"/>
      <w:pPr>
        <w:ind w:left="525" w:hanging="525"/>
      </w:pPr>
      <w:rPr>
        <w:rFonts w:hint="default"/>
      </w:rPr>
    </w:lvl>
    <w:lvl w:ilvl="1">
      <w:start w:val="5"/>
      <w:numFmt w:val="decimal"/>
      <w:lvlText w:val="%1.%2"/>
      <w:lvlJc w:val="left"/>
      <w:pPr>
        <w:ind w:left="675" w:hanging="525"/>
      </w:pPr>
      <w:rPr>
        <w:rFonts w:hint="default"/>
      </w:rPr>
    </w:lvl>
    <w:lvl w:ilvl="2">
      <w:start w:val="3"/>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000" w:hanging="1800"/>
      </w:pPr>
      <w:rPr>
        <w:rFonts w:hint="default"/>
      </w:rPr>
    </w:lvl>
  </w:abstractNum>
  <w:abstractNum w:abstractNumId="8">
    <w:nsid w:val="5A0B103C"/>
    <w:multiLevelType w:val="multilevel"/>
    <w:tmpl w:val="B6F8EEE0"/>
    <w:lvl w:ilvl="0">
      <w:start w:val="3"/>
      <w:numFmt w:val="decimal"/>
      <w:lvlText w:val="%1."/>
      <w:lvlJc w:val="left"/>
      <w:pPr>
        <w:ind w:left="390" w:hanging="390"/>
      </w:pPr>
      <w:rPr>
        <w:rFonts w:hint="default"/>
      </w:rPr>
    </w:lvl>
    <w:lvl w:ilvl="1">
      <w:start w:val="6"/>
      <w:numFmt w:val="decimal"/>
      <w:lvlText w:val="%1.%2."/>
      <w:lvlJc w:val="left"/>
      <w:pPr>
        <w:ind w:left="1020" w:hanging="720"/>
      </w:pPr>
      <w:rPr>
        <w:rFonts w:hint="default"/>
        <w:sz w:val="26"/>
        <w:szCs w:val="26"/>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9">
    <w:nsid w:val="63A15B00"/>
    <w:multiLevelType w:val="singleLevel"/>
    <w:tmpl w:val="AEA0A6D0"/>
    <w:lvl w:ilvl="0">
      <w:numFmt w:val="bullet"/>
      <w:lvlText w:val="-"/>
      <w:lvlJc w:val="left"/>
      <w:pPr>
        <w:tabs>
          <w:tab w:val="num" w:pos="720"/>
        </w:tabs>
        <w:ind w:left="720" w:hanging="360"/>
      </w:pPr>
      <w:rPr>
        <w:rFonts w:hint="default"/>
      </w:rPr>
    </w:lvl>
  </w:abstractNum>
  <w:abstractNum w:abstractNumId="10">
    <w:nsid w:val="64415290"/>
    <w:multiLevelType w:val="singleLevel"/>
    <w:tmpl w:val="362A3B4C"/>
    <w:lvl w:ilvl="0">
      <w:start w:val="1"/>
      <w:numFmt w:val="bullet"/>
      <w:lvlText w:val="-"/>
      <w:lvlJc w:val="left"/>
      <w:pPr>
        <w:tabs>
          <w:tab w:val="num" w:pos="720"/>
        </w:tabs>
        <w:ind w:left="720" w:hanging="360"/>
      </w:pPr>
      <w:rPr>
        <w:rFonts w:hint="default"/>
      </w:rPr>
    </w:lvl>
  </w:abstractNum>
  <w:abstractNum w:abstractNumId="11">
    <w:nsid w:val="6A9C4058"/>
    <w:multiLevelType w:val="multilevel"/>
    <w:tmpl w:val="6F1C257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4613"/>
        </w:tabs>
        <w:ind w:left="4613" w:hanging="360"/>
      </w:pPr>
      <w:rPr>
        <w:rFonts w:hint="default"/>
      </w:rPr>
    </w:lvl>
    <w:lvl w:ilvl="2">
      <w:start w:val="1"/>
      <w:numFmt w:val="decimal"/>
      <w:lvlText w:val="%1.%2.%3"/>
      <w:lvlJc w:val="left"/>
      <w:pPr>
        <w:tabs>
          <w:tab w:val="num" w:pos="9226"/>
        </w:tabs>
        <w:ind w:left="9226" w:hanging="720"/>
      </w:pPr>
      <w:rPr>
        <w:rFonts w:hint="default"/>
      </w:rPr>
    </w:lvl>
    <w:lvl w:ilvl="3">
      <w:start w:val="1"/>
      <w:numFmt w:val="decimal"/>
      <w:lvlText w:val="%1.%2.%3.%4"/>
      <w:lvlJc w:val="left"/>
      <w:pPr>
        <w:tabs>
          <w:tab w:val="num" w:pos="13839"/>
        </w:tabs>
        <w:ind w:left="13839" w:hanging="1080"/>
      </w:pPr>
      <w:rPr>
        <w:rFonts w:hint="default"/>
      </w:rPr>
    </w:lvl>
    <w:lvl w:ilvl="4">
      <w:start w:val="1"/>
      <w:numFmt w:val="decimal"/>
      <w:lvlText w:val="%1.%2.%3.%4.%5"/>
      <w:lvlJc w:val="left"/>
      <w:pPr>
        <w:tabs>
          <w:tab w:val="num" w:pos="18092"/>
        </w:tabs>
        <w:ind w:left="18092" w:hanging="1080"/>
      </w:pPr>
      <w:rPr>
        <w:rFonts w:hint="default"/>
      </w:rPr>
    </w:lvl>
    <w:lvl w:ilvl="5">
      <w:start w:val="1"/>
      <w:numFmt w:val="decimal"/>
      <w:lvlText w:val="%1.%2.%3.%4.%5.%6"/>
      <w:lvlJc w:val="left"/>
      <w:pPr>
        <w:tabs>
          <w:tab w:val="num" w:pos="22705"/>
        </w:tabs>
        <w:ind w:left="22705" w:hanging="1440"/>
      </w:pPr>
      <w:rPr>
        <w:rFonts w:hint="default"/>
      </w:rPr>
    </w:lvl>
    <w:lvl w:ilvl="6">
      <w:start w:val="1"/>
      <w:numFmt w:val="decimal"/>
      <w:lvlText w:val="%1.%2.%3.%4.%5.%6.%7"/>
      <w:lvlJc w:val="left"/>
      <w:pPr>
        <w:tabs>
          <w:tab w:val="num" w:pos="26958"/>
        </w:tabs>
        <w:ind w:left="26958" w:hanging="1440"/>
      </w:pPr>
      <w:rPr>
        <w:rFonts w:hint="default"/>
      </w:rPr>
    </w:lvl>
    <w:lvl w:ilvl="7">
      <w:start w:val="1"/>
      <w:numFmt w:val="decimal"/>
      <w:lvlText w:val="%1.%2.%3.%4.%5.%6.%7.%8"/>
      <w:lvlJc w:val="left"/>
      <w:pPr>
        <w:tabs>
          <w:tab w:val="num" w:pos="31571"/>
        </w:tabs>
        <w:ind w:left="31571" w:hanging="1800"/>
      </w:pPr>
      <w:rPr>
        <w:rFonts w:hint="default"/>
      </w:rPr>
    </w:lvl>
    <w:lvl w:ilvl="8">
      <w:start w:val="1"/>
      <w:numFmt w:val="decimal"/>
      <w:lvlText w:val="%1.%2.%3.%4.%5.%6.%7.%8.%9"/>
      <w:lvlJc w:val="left"/>
      <w:pPr>
        <w:tabs>
          <w:tab w:val="num" w:pos="-29352"/>
        </w:tabs>
        <w:ind w:left="-29352" w:hanging="2160"/>
      </w:pPr>
      <w:rPr>
        <w:rFonts w:hint="default"/>
      </w:rPr>
    </w:lvl>
  </w:abstractNum>
  <w:num w:numId="1">
    <w:abstractNumId w:val="3"/>
  </w:num>
  <w:num w:numId="2">
    <w:abstractNumId w:val="10"/>
  </w:num>
  <w:num w:numId="3">
    <w:abstractNumId w:val="2"/>
  </w:num>
  <w:num w:numId="4">
    <w:abstractNumId w:val="9"/>
  </w:num>
  <w:num w:numId="5">
    <w:abstractNumId w:val="11"/>
  </w:num>
  <w:num w:numId="6">
    <w:abstractNumId w:val="5"/>
  </w:num>
  <w:num w:numId="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 w:numId="11">
    <w:abstractNumId w:val="7"/>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7E7785"/>
    <w:rsid w:val="0001104F"/>
    <w:rsid w:val="00011C6B"/>
    <w:rsid w:val="00016EB3"/>
    <w:rsid w:val="000763A1"/>
    <w:rsid w:val="000A0D9C"/>
    <w:rsid w:val="000B01B7"/>
    <w:rsid w:val="000C49FE"/>
    <w:rsid w:val="00106374"/>
    <w:rsid w:val="0014568C"/>
    <w:rsid w:val="001A43E9"/>
    <w:rsid w:val="001E2EA9"/>
    <w:rsid w:val="002268E8"/>
    <w:rsid w:val="002517BD"/>
    <w:rsid w:val="002671D4"/>
    <w:rsid w:val="00274DC3"/>
    <w:rsid w:val="002E7A3F"/>
    <w:rsid w:val="003231CA"/>
    <w:rsid w:val="00342C27"/>
    <w:rsid w:val="003652F0"/>
    <w:rsid w:val="00372B65"/>
    <w:rsid w:val="003B05B7"/>
    <w:rsid w:val="003C7B82"/>
    <w:rsid w:val="003F591E"/>
    <w:rsid w:val="00467534"/>
    <w:rsid w:val="00475DF6"/>
    <w:rsid w:val="004A43E3"/>
    <w:rsid w:val="004C1E74"/>
    <w:rsid w:val="004F519B"/>
    <w:rsid w:val="004F5D74"/>
    <w:rsid w:val="00537715"/>
    <w:rsid w:val="0054074B"/>
    <w:rsid w:val="00543124"/>
    <w:rsid w:val="0056209A"/>
    <w:rsid w:val="00576F33"/>
    <w:rsid w:val="0057761F"/>
    <w:rsid w:val="005C4F62"/>
    <w:rsid w:val="005D5AC1"/>
    <w:rsid w:val="005F39D7"/>
    <w:rsid w:val="00600309"/>
    <w:rsid w:val="00611A0B"/>
    <w:rsid w:val="00647D83"/>
    <w:rsid w:val="006605BE"/>
    <w:rsid w:val="006776DE"/>
    <w:rsid w:val="00694912"/>
    <w:rsid w:val="00697CB3"/>
    <w:rsid w:val="006A1231"/>
    <w:rsid w:val="006A19FA"/>
    <w:rsid w:val="006B78EA"/>
    <w:rsid w:val="006C1015"/>
    <w:rsid w:val="006D7FF6"/>
    <w:rsid w:val="00712ED0"/>
    <w:rsid w:val="00724975"/>
    <w:rsid w:val="00763B3F"/>
    <w:rsid w:val="00772F32"/>
    <w:rsid w:val="00780252"/>
    <w:rsid w:val="00781AE8"/>
    <w:rsid w:val="007C10C0"/>
    <w:rsid w:val="007E7785"/>
    <w:rsid w:val="00807F8F"/>
    <w:rsid w:val="008418E5"/>
    <w:rsid w:val="0089052B"/>
    <w:rsid w:val="008D0C75"/>
    <w:rsid w:val="008D1C7D"/>
    <w:rsid w:val="008F407C"/>
    <w:rsid w:val="00900FC0"/>
    <w:rsid w:val="009344F1"/>
    <w:rsid w:val="00972AD8"/>
    <w:rsid w:val="00980966"/>
    <w:rsid w:val="009A38EA"/>
    <w:rsid w:val="009B7199"/>
    <w:rsid w:val="009C5404"/>
    <w:rsid w:val="009F220B"/>
    <w:rsid w:val="00A014B2"/>
    <w:rsid w:val="00A06B3E"/>
    <w:rsid w:val="00A34E21"/>
    <w:rsid w:val="00A360ED"/>
    <w:rsid w:val="00A5226D"/>
    <w:rsid w:val="00A539D8"/>
    <w:rsid w:val="00A8275E"/>
    <w:rsid w:val="00A91D1C"/>
    <w:rsid w:val="00AD3C4D"/>
    <w:rsid w:val="00AD6AD1"/>
    <w:rsid w:val="00AF7DFF"/>
    <w:rsid w:val="00B31018"/>
    <w:rsid w:val="00B7095C"/>
    <w:rsid w:val="00B71C96"/>
    <w:rsid w:val="00B836A9"/>
    <w:rsid w:val="00B83F41"/>
    <w:rsid w:val="00B84F61"/>
    <w:rsid w:val="00BC13FB"/>
    <w:rsid w:val="00C05F02"/>
    <w:rsid w:val="00C60760"/>
    <w:rsid w:val="00CC2E0F"/>
    <w:rsid w:val="00CD5BDD"/>
    <w:rsid w:val="00D127D3"/>
    <w:rsid w:val="00D17702"/>
    <w:rsid w:val="00D27F95"/>
    <w:rsid w:val="00DA4930"/>
    <w:rsid w:val="00DA4C31"/>
    <w:rsid w:val="00DB2130"/>
    <w:rsid w:val="00DF3812"/>
    <w:rsid w:val="00DF52A4"/>
    <w:rsid w:val="00E02800"/>
    <w:rsid w:val="00E15C1A"/>
    <w:rsid w:val="00E17074"/>
    <w:rsid w:val="00E91559"/>
    <w:rsid w:val="00EB2026"/>
    <w:rsid w:val="00EB5705"/>
    <w:rsid w:val="00EE5AC3"/>
    <w:rsid w:val="00F66FED"/>
    <w:rsid w:val="00F74A6A"/>
    <w:rsid w:val="00FB50E9"/>
    <w:rsid w:val="00FC7E67"/>
    <w:rsid w:val="00FF33CE"/>
    <w:rsid w:val="00FF5B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43E9"/>
  </w:style>
  <w:style w:type="paragraph" w:styleId="1">
    <w:name w:val="heading 1"/>
    <w:basedOn w:val="a"/>
    <w:next w:val="a"/>
    <w:qFormat/>
    <w:rsid w:val="001A43E9"/>
    <w:pPr>
      <w:keepNext/>
      <w:outlineLvl w:val="0"/>
    </w:pPr>
    <w:rPr>
      <w:sz w:val="28"/>
    </w:rPr>
  </w:style>
  <w:style w:type="paragraph" w:styleId="2">
    <w:name w:val="heading 2"/>
    <w:basedOn w:val="a"/>
    <w:next w:val="a"/>
    <w:qFormat/>
    <w:rsid w:val="001A43E9"/>
    <w:pPr>
      <w:keepNext/>
      <w:spacing w:line="360" w:lineRule="auto"/>
      <w:jc w:val="center"/>
      <w:outlineLvl w:val="1"/>
    </w:pPr>
    <w:rPr>
      <w:sz w:val="28"/>
    </w:rPr>
  </w:style>
  <w:style w:type="paragraph" w:styleId="3">
    <w:name w:val="heading 3"/>
    <w:basedOn w:val="a"/>
    <w:next w:val="a"/>
    <w:qFormat/>
    <w:rsid w:val="001A43E9"/>
    <w:pPr>
      <w:keepNext/>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1A43E9"/>
    <w:pPr>
      <w:spacing w:line="360" w:lineRule="auto"/>
      <w:ind w:firstLine="709"/>
      <w:jc w:val="both"/>
    </w:pPr>
    <w:rPr>
      <w:sz w:val="28"/>
    </w:rPr>
  </w:style>
  <w:style w:type="paragraph" w:styleId="a4">
    <w:name w:val="Body Text"/>
    <w:basedOn w:val="a"/>
    <w:rsid w:val="001A43E9"/>
    <w:pPr>
      <w:spacing w:line="360" w:lineRule="auto"/>
      <w:jc w:val="both"/>
    </w:pPr>
    <w:rPr>
      <w:sz w:val="28"/>
    </w:rPr>
  </w:style>
  <w:style w:type="table" w:styleId="a5">
    <w:name w:val="Table Grid"/>
    <w:basedOn w:val="a1"/>
    <w:rsid w:val="00AF7D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4C1E74"/>
    <w:rPr>
      <w:rFonts w:ascii="Tahoma" w:hAnsi="Tahoma" w:cs="Tahoma"/>
      <w:sz w:val="16"/>
      <w:szCs w:val="16"/>
    </w:rPr>
  </w:style>
  <w:style w:type="character" w:styleId="a7">
    <w:name w:val="footnote reference"/>
    <w:rsid w:val="00011C6B"/>
    <w:rPr>
      <w:rFonts w:cs="Times New Roman"/>
      <w:vertAlign w:val="superscript"/>
    </w:rPr>
  </w:style>
  <w:style w:type="paragraph" w:styleId="a8">
    <w:name w:val="header"/>
    <w:basedOn w:val="a"/>
    <w:link w:val="a9"/>
    <w:rsid w:val="00011C6B"/>
    <w:pPr>
      <w:tabs>
        <w:tab w:val="center" w:pos="4677"/>
        <w:tab w:val="right" w:pos="9355"/>
      </w:tabs>
    </w:pPr>
  </w:style>
  <w:style w:type="character" w:customStyle="1" w:styleId="a9">
    <w:name w:val="Верхний колонтитул Знак"/>
    <w:basedOn w:val="a0"/>
    <w:link w:val="a8"/>
    <w:rsid w:val="00011C6B"/>
  </w:style>
  <w:style w:type="paragraph" w:styleId="aa">
    <w:name w:val="footer"/>
    <w:basedOn w:val="a"/>
    <w:link w:val="ab"/>
    <w:rsid w:val="00011C6B"/>
    <w:pPr>
      <w:tabs>
        <w:tab w:val="center" w:pos="4677"/>
        <w:tab w:val="right" w:pos="9355"/>
      </w:tabs>
    </w:pPr>
  </w:style>
  <w:style w:type="character" w:customStyle="1" w:styleId="ab">
    <w:name w:val="Нижний колонтитул Знак"/>
    <w:basedOn w:val="a0"/>
    <w:link w:val="aa"/>
    <w:rsid w:val="00011C6B"/>
  </w:style>
  <w:style w:type="paragraph" w:styleId="ac">
    <w:name w:val="List Paragraph"/>
    <w:basedOn w:val="a"/>
    <w:uiPriority w:val="34"/>
    <w:qFormat/>
    <w:rsid w:val="00011C6B"/>
    <w:pPr>
      <w:ind w:left="708"/>
    </w:pPr>
  </w:style>
  <w:style w:type="character" w:styleId="ad">
    <w:name w:val="annotation reference"/>
    <w:rsid w:val="00011C6B"/>
    <w:rPr>
      <w:sz w:val="16"/>
      <w:szCs w:val="16"/>
    </w:rPr>
  </w:style>
  <w:style w:type="paragraph" w:styleId="ae">
    <w:name w:val="annotation text"/>
    <w:basedOn w:val="a"/>
    <w:link w:val="af"/>
    <w:rsid w:val="00011C6B"/>
  </w:style>
  <w:style w:type="character" w:customStyle="1" w:styleId="af">
    <w:name w:val="Текст примечания Знак"/>
    <w:basedOn w:val="a0"/>
    <w:link w:val="ae"/>
    <w:rsid w:val="00011C6B"/>
  </w:style>
  <w:style w:type="paragraph" w:styleId="af0">
    <w:name w:val="annotation subject"/>
    <w:basedOn w:val="ae"/>
    <w:next w:val="ae"/>
    <w:link w:val="af1"/>
    <w:rsid w:val="00011C6B"/>
    <w:rPr>
      <w:b/>
      <w:bCs/>
    </w:rPr>
  </w:style>
  <w:style w:type="character" w:customStyle="1" w:styleId="af1">
    <w:name w:val="Тема примечания Знак"/>
    <w:link w:val="af0"/>
    <w:rsid w:val="00011C6B"/>
    <w:rPr>
      <w:b/>
      <w:bCs/>
    </w:rPr>
  </w:style>
  <w:style w:type="paragraph" w:styleId="af2">
    <w:name w:val="footnote text"/>
    <w:basedOn w:val="a"/>
    <w:link w:val="af3"/>
    <w:rsid w:val="00011C6B"/>
  </w:style>
  <w:style w:type="character" w:customStyle="1" w:styleId="af3">
    <w:name w:val="Текст сноски Знак"/>
    <w:basedOn w:val="a0"/>
    <w:link w:val="af2"/>
    <w:rsid w:val="00011C6B"/>
  </w:style>
  <w:style w:type="paragraph" w:customStyle="1" w:styleId="10">
    <w:name w:val="???????1"/>
    <w:rsid w:val="009F220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ralniishoz@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1618</Words>
  <Characters>9226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SAAS</Company>
  <LinksUpToDate>false</LinksUpToDate>
  <CharactersWithSpaces>10823</CharactersWithSpaces>
  <SharedDoc>false</SharedDoc>
  <HLinks>
    <vt:vector size="6" baseType="variant">
      <vt:variant>
        <vt:i4>3932190</vt:i4>
      </vt:variant>
      <vt:variant>
        <vt:i4>0</vt:i4>
      </vt:variant>
      <vt:variant>
        <vt:i4>0</vt:i4>
      </vt:variant>
      <vt:variant>
        <vt:i4>5</vt:i4>
      </vt:variant>
      <vt:variant>
        <vt:lpwstr>mailto:uralniishoz@mail.ru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ASSA</dc:creator>
  <cp:lastModifiedBy>Светлана</cp:lastModifiedBy>
  <cp:revision>2</cp:revision>
  <cp:lastPrinted>2025-07-18T03:56:00Z</cp:lastPrinted>
  <dcterms:created xsi:type="dcterms:W3CDTF">2026-08-18T11:10:00Z</dcterms:created>
  <dcterms:modified xsi:type="dcterms:W3CDTF">2026-08-18T11:10:00Z</dcterms:modified>
</cp:coreProperties>
</file>