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91" w:rsidRPr="00AA31DC" w:rsidRDefault="00460691" w:rsidP="00460691">
      <w:pPr>
        <w:spacing w:after="0" w:line="240" w:lineRule="auto"/>
        <w:ind w:right="23" w:firstLine="709"/>
        <w:jc w:val="center"/>
        <w:rPr>
          <w:rFonts w:ascii="Times New Roman" w:hAnsi="Times New Roman"/>
          <w:b/>
          <w:sz w:val="20"/>
          <w:szCs w:val="20"/>
        </w:rPr>
      </w:pPr>
      <w:r w:rsidRPr="00AA31DC">
        <w:rPr>
          <w:rFonts w:ascii="Times New Roman" w:hAnsi="Times New Roman"/>
          <w:b/>
          <w:sz w:val="20"/>
          <w:szCs w:val="20"/>
        </w:rPr>
        <w:t>Техническое задание</w:t>
      </w:r>
    </w:p>
    <w:p w:rsidR="00460691" w:rsidRPr="00AA31DC" w:rsidRDefault="00460691" w:rsidP="00460691">
      <w:pPr>
        <w:spacing w:after="0" w:line="240" w:lineRule="auto"/>
        <w:ind w:right="23" w:firstLine="709"/>
        <w:jc w:val="center"/>
        <w:rPr>
          <w:rFonts w:ascii="Times New Roman" w:hAnsi="Times New Roman"/>
          <w:sz w:val="20"/>
          <w:szCs w:val="20"/>
        </w:rPr>
      </w:pPr>
    </w:p>
    <w:p w:rsidR="00460691" w:rsidRPr="00AA31DC" w:rsidRDefault="00460691" w:rsidP="00460691">
      <w:pPr>
        <w:pStyle w:val="4"/>
        <w:numPr>
          <w:ilvl w:val="0"/>
          <w:numId w:val="1"/>
        </w:numPr>
        <w:spacing w:before="0" w:line="240" w:lineRule="auto"/>
        <w:ind w:left="142" w:right="23" w:firstLine="425"/>
        <w:jc w:val="left"/>
        <w:rPr>
          <w:rStyle w:val="a4"/>
          <w:sz w:val="20"/>
          <w:szCs w:val="20"/>
        </w:rPr>
      </w:pPr>
      <w:r w:rsidRPr="00AA31DC">
        <w:rPr>
          <w:rStyle w:val="a4"/>
          <w:sz w:val="20"/>
          <w:szCs w:val="20"/>
        </w:rPr>
        <w:t>Общая информация об объекте закупки</w:t>
      </w:r>
      <w:r w:rsidR="00ED2573" w:rsidRPr="00AA31DC">
        <w:rPr>
          <w:rStyle w:val="a4"/>
          <w:sz w:val="20"/>
          <w:szCs w:val="20"/>
        </w:rPr>
        <w:t>.</w:t>
      </w:r>
    </w:p>
    <w:p w:rsidR="00460691" w:rsidRPr="00AA31DC" w:rsidRDefault="00460691" w:rsidP="0044020A">
      <w:pPr>
        <w:pStyle w:val="a5"/>
        <w:ind w:firstLine="567"/>
        <w:jc w:val="both"/>
        <w:rPr>
          <w:rStyle w:val="a4"/>
          <w:rFonts w:eastAsia="Courier New"/>
          <w:b w:val="0"/>
          <w:bCs w:val="0"/>
          <w:color w:val="auto"/>
          <w:sz w:val="20"/>
          <w:szCs w:val="20"/>
          <w:lang w:eastAsia="en-US" w:bidi="ar-SA"/>
        </w:rPr>
      </w:pPr>
      <w:r w:rsidRPr="00AA31DC">
        <w:rPr>
          <w:rStyle w:val="a4"/>
          <w:rFonts w:eastAsia="Courier New"/>
          <w:b w:val="0"/>
          <w:bCs w:val="0"/>
          <w:color w:val="auto"/>
          <w:sz w:val="20"/>
          <w:szCs w:val="20"/>
          <w:lang w:eastAsia="en-US" w:bidi="ar-SA"/>
        </w:rPr>
        <w:t xml:space="preserve">1.1. Объект закупки: </w:t>
      </w:r>
      <w:r w:rsidR="001941B1">
        <w:rPr>
          <w:rFonts w:ascii="Times New Roman" w:eastAsia="Times New Roman" w:hAnsi="Times New Roman" w:cs="Times New Roman"/>
          <w:bCs/>
          <w:sz w:val="20"/>
          <w:szCs w:val="20"/>
        </w:rPr>
        <w:t>п</w:t>
      </w:r>
      <w:bookmarkStart w:id="0" w:name="_GoBack"/>
      <w:bookmarkEnd w:id="0"/>
      <w:r w:rsidR="00907167" w:rsidRPr="00AA31DC">
        <w:rPr>
          <w:rFonts w:ascii="Times New Roman" w:eastAsia="Times New Roman" w:hAnsi="Times New Roman" w:cs="Times New Roman"/>
          <w:bCs/>
          <w:sz w:val="20"/>
          <w:szCs w:val="20"/>
        </w:rPr>
        <w:t xml:space="preserve">оставка </w:t>
      </w:r>
      <w:r w:rsidR="001941B1">
        <w:rPr>
          <w:rFonts w:ascii="Times New Roman" w:eastAsia="Times New Roman" w:hAnsi="Times New Roman" w:cs="Times New Roman"/>
          <w:bCs/>
          <w:sz w:val="20"/>
          <w:szCs w:val="20"/>
        </w:rPr>
        <w:t>т</w:t>
      </w:r>
      <w:r w:rsidR="001941B1" w:rsidRPr="001941B1">
        <w:rPr>
          <w:rFonts w:ascii="Times New Roman" w:eastAsia="Times New Roman" w:hAnsi="Times New Roman" w:cs="Times New Roman"/>
          <w:bCs/>
          <w:sz w:val="20"/>
          <w:szCs w:val="20"/>
        </w:rPr>
        <w:t>ележк</w:t>
      </w:r>
      <w:r w:rsidR="001941B1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1941B1" w:rsidRPr="001941B1">
        <w:rPr>
          <w:rFonts w:ascii="Times New Roman" w:eastAsia="Times New Roman" w:hAnsi="Times New Roman" w:cs="Times New Roman"/>
          <w:bCs/>
          <w:sz w:val="20"/>
          <w:szCs w:val="20"/>
        </w:rPr>
        <w:t xml:space="preserve"> для инструментов</w:t>
      </w:r>
      <w:r w:rsidR="001941B1" w:rsidRPr="001941B1">
        <w:rPr>
          <w:rStyle w:val="a4"/>
          <w:b w:val="0"/>
          <w:sz w:val="20"/>
          <w:szCs w:val="20"/>
        </w:rPr>
        <w:t xml:space="preserve"> </w:t>
      </w:r>
      <w:r w:rsidR="007315E5" w:rsidRPr="00AA31DC">
        <w:rPr>
          <w:rStyle w:val="a4"/>
          <w:rFonts w:eastAsia="Courier New"/>
          <w:b w:val="0"/>
          <w:sz w:val="20"/>
          <w:szCs w:val="20"/>
        </w:rPr>
        <w:t>(да</w:t>
      </w:r>
      <w:r w:rsidR="00060B73" w:rsidRPr="00AA31DC">
        <w:rPr>
          <w:rStyle w:val="a4"/>
          <w:rFonts w:eastAsia="Courier New"/>
          <w:b w:val="0"/>
          <w:sz w:val="20"/>
          <w:szCs w:val="20"/>
        </w:rPr>
        <w:t>л</w:t>
      </w:r>
      <w:r w:rsidR="005A31C5" w:rsidRPr="00AA31DC">
        <w:rPr>
          <w:rStyle w:val="a4"/>
          <w:rFonts w:eastAsia="Courier New"/>
          <w:b w:val="0"/>
          <w:sz w:val="20"/>
          <w:szCs w:val="20"/>
        </w:rPr>
        <w:t>ее-Т</w:t>
      </w:r>
      <w:r w:rsidR="007315E5" w:rsidRPr="00AA31DC">
        <w:rPr>
          <w:rStyle w:val="a4"/>
          <w:rFonts w:eastAsia="Courier New"/>
          <w:b w:val="0"/>
          <w:sz w:val="20"/>
          <w:szCs w:val="20"/>
        </w:rPr>
        <w:t>овар)</w:t>
      </w:r>
      <w:r w:rsidRPr="00AA31DC">
        <w:rPr>
          <w:rStyle w:val="a4"/>
          <w:rFonts w:eastAsia="Courier New"/>
          <w:b w:val="0"/>
          <w:sz w:val="20"/>
          <w:szCs w:val="20"/>
        </w:rPr>
        <w:t>.</w:t>
      </w:r>
    </w:p>
    <w:p w:rsidR="00460691" w:rsidRPr="00AA31DC" w:rsidRDefault="00460691" w:rsidP="0044020A">
      <w:pPr>
        <w:pStyle w:val="a5"/>
        <w:ind w:left="142" w:firstLine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1DC">
        <w:rPr>
          <w:rStyle w:val="a4"/>
          <w:rFonts w:eastAsia="Courier New"/>
          <w:b w:val="0"/>
          <w:bCs w:val="0"/>
          <w:color w:val="auto"/>
          <w:sz w:val="20"/>
          <w:szCs w:val="20"/>
          <w:lang w:eastAsia="en-US" w:bidi="ar-SA"/>
        </w:rPr>
        <w:t>1.</w:t>
      </w:r>
      <w:r w:rsidR="007315E5" w:rsidRPr="00AA31DC">
        <w:rPr>
          <w:rStyle w:val="a4"/>
          <w:rFonts w:eastAsia="Courier New"/>
          <w:b w:val="0"/>
          <w:bCs w:val="0"/>
          <w:color w:val="auto"/>
          <w:sz w:val="20"/>
          <w:szCs w:val="20"/>
          <w:lang w:eastAsia="en-US" w:bidi="ar-SA"/>
        </w:rPr>
        <w:t>2</w:t>
      </w:r>
      <w:r w:rsidRPr="00AA31DC">
        <w:rPr>
          <w:rStyle w:val="a4"/>
          <w:rFonts w:eastAsia="Courier New"/>
          <w:b w:val="0"/>
          <w:bCs w:val="0"/>
          <w:color w:val="auto"/>
          <w:sz w:val="20"/>
          <w:szCs w:val="20"/>
          <w:lang w:eastAsia="en-US" w:bidi="ar-SA"/>
        </w:rPr>
        <w:t xml:space="preserve">. </w:t>
      </w:r>
      <w:r w:rsidRPr="00AA31DC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 товара: город Москва, ул. Дмитрия Ульянова, </w:t>
      </w:r>
      <w:r w:rsidR="00B11BA0" w:rsidRPr="00AA31DC">
        <w:rPr>
          <w:rFonts w:ascii="Times New Roman" w:eastAsia="Times New Roman" w:hAnsi="Times New Roman" w:cs="Times New Roman"/>
          <w:sz w:val="20"/>
          <w:szCs w:val="20"/>
        </w:rPr>
        <w:t>11</w:t>
      </w:r>
      <w:r w:rsidR="005A40EB" w:rsidRPr="00AA31DC">
        <w:rPr>
          <w:rFonts w:ascii="Times New Roman" w:eastAsia="Times New Roman" w:hAnsi="Times New Roman" w:cs="Times New Roman"/>
          <w:sz w:val="20"/>
          <w:szCs w:val="20"/>
        </w:rPr>
        <w:t>, корпус 3</w:t>
      </w:r>
      <w:r w:rsidR="00BC6317" w:rsidRPr="00AA31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1DC">
        <w:rPr>
          <w:rFonts w:ascii="Times New Roman" w:eastAsia="Times New Roman" w:hAnsi="Times New Roman" w:cs="Times New Roman"/>
          <w:sz w:val="20"/>
          <w:szCs w:val="20"/>
        </w:rPr>
        <w:t>(далее</w:t>
      </w:r>
      <w:r w:rsidR="001B462F" w:rsidRPr="00AA31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1DC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6A5FFA" w:rsidRPr="00AA31DC">
        <w:rPr>
          <w:rFonts w:ascii="Times New Roman" w:eastAsia="Times New Roman" w:hAnsi="Times New Roman" w:cs="Times New Roman"/>
          <w:sz w:val="20"/>
          <w:szCs w:val="20"/>
        </w:rPr>
        <w:t>Объект</w:t>
      </w:r>
      <w:r w:rsidRPr="00AA31DC">
        <w:rPr>
          <w:rFonts w:ascii="Times New Roman" w:eastAsia="Times New Roman" w:hAnsi="Times New Roman" w:cs="Times New Roman"/>
          <w:sz w:val="20"/>
          <w:szCs w:val="20"/>
        </w:rPr>
        <w:t xml:space="preserve"> Заказчика).</w:t>
      </w:r>
    </w:p>
    <w:p w:rsidR="00460691" w:rsidRPr="00AA31DC" w:rsidRDefault="00460691" w:rsidP="0044020A">
      <w:pPr>
        <w:pStyle w:val="4"/>
        <w:spacing w:before="0" w:line="240" w:lineRule="auto"/>
        <w:ind w:left="142" w:right="23" w:firstLine="425"/>
        <w:rPr>
          <w:rStyle w:val="a4"/>
          <w:b w:val="0"/>
          <w:bCs w:val="0"/>
          <w:sz w:val="20"/>
          <w:szCs w:val="20"/>
        </w:rPr>
      </w:pPr>
      <w:r w:rsidRPr="00AA31DC">
        <w:rPr>
          <w:rStyle w:val="a4"/>
          <w:b w:val="0"/>
          <w:bCs w:val="0"/>
          <w:sz w:val="20"/>
          <w:szCs w:val="20"/>
        </w:rPr>
        <w:t>1.</w:t>
      </w:r>
      <w:r w:rsidR="007315E5" w:rsidRPr="00AA31DC">
        <w:rPr>
          <w:rStyle w:val="a4"/>
          <w:b w:val="0"/>
          <w:bCs w:val="0"/>
          <w:sz w:val="20"/>
          <w:szCs w:val="20"/>
        </w:rPr>
        <w:t>3</w:t>
      </w:r>
      <w:r w:rsidRPr="00AA31DC">
        <w:rPr>
          <w:rStyle w:val="a4"/>
          <w:b w:val="0"/>
          <w:bCs w:val="0"/>
          <w:sz w:val="20"/>
          <w:szCs w:val="20"/>
        </w:rPr>
        <w:t>. Количество поставляемого товара:</w:t>
      </w:r>
    </w:p>
    <w:p w:rsidR="00483223" w:rsidRPr="00AA31DC" w:rsidRDefault="00483223" w:rsidP="0044020A">
      <w:pPr>
        <w:pStyle w:val="4"/>
        <w:spacing w:before="0" w:line="240" w:lineRule="auto"/>
        <w:ind w:left="142" w:right="23" w:firstLine="425"/>
        <w:rPr>
          <w:rStyle w:val="a4"/>
          <w:b w:val="0"/>
          <w:bCs w:val="0"/>
          <w:sz w:val="20"/>
          <w:szCs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701"/>
        <w:gridCol w:w="2127"/>
        <w:gridCol w:w="1275"/>
        <w:gridCol w:w="1134"/>
        <w:gridCol w:w="1134"/>
        <w:gridCol w:w="1276"/>
      </w:tblGrid>
      <w:tr w:rsidR="00483223" w:rsidRPr="00AA31DC" w:rsidTr="00AA31D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8377D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КТРУ/</w:t>
            </w:r>
            <w:r w:rsidR="008377D9" w:rsidRPr="00AA3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A31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ОКПД2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Единица изменения (по характеристике)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AA31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AA31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A31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во </w:t>
            </w:r>
            <w:r w:rsidR="00AA31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AA31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Единица измерения количества </w:t>
            </w:r>
            <w:r w:rsidR="00AA31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товара</w:t>
            </w:r>
          </w:p>
        </w:tc>
      </w:tr>
      <w:tr w:rsidR="00483223" w:rsidRPr="00AA31DC" w:rsidTr="00AA31D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83223" w:rsidRPr="00AA31DC" w:rsidRDefault="001941B1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1B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Тележка для инструментов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31.09.11.190-00000001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C16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hAnsi="Times New Roman"/>
                <w:sz w:val="20"/>
                <w:szCs w:val="20"/>
              </w:rPr>
              <w:t>Глубина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hAnsi="Times New Roman"/>
                <w:noProof/>
                <w:sz w:val="20"/>
                <w:szCs w:val="20"/>
              </w:rPr>
              <w:t xml:space="preserve">≥ </w:t>
            </w: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560 и </w:t>
            </w:r>
            <w:r w:rsidRPr="00AA31DC">
              <w:rPr>
                <w:rFonts w:ascii="Times New Roman" w:hAnsi="Times New Roman"/>
                <w:sz w:val="20"/>
                <w:szCs w:val="20"/>
              </w:rPr>
              <w:t>&lt; 565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483223" w:rsidRPr="00AA31DC" w:rsidTr="00AA31DC">
        <w:trPr>
          <w:jc w:val="center"/>
        </w:trPr>
        <w:tc>
          <w:tcPr>
            <w:tcW w:w="562" w:type="dxa"/>
            <w:vMerge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C167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31DC">
              <w:rPr>
                <w:rFonts w:ascii="Times New Roman" w:hAnsi="Times New Roman"/>
                <w:noProof/>
                <w:sz w:val="20"/>
                <w:szCs w:val="20"/>
              </w:rPr>
              <w:t>≥</w:t>
            </w: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1000 и </w:t>
            </w:r>
            <w:r w:rsidRPr="00AA31DC">
              <w:rPr>
                <w:rFonts w:ascii="Times New Roman" w:hAnsi="Times New Roman"/>
                <w:sz w:val="20"/>
                <w:szCs w:val="20"/>
              </w:rPr>
              <w:t>&lt;1050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223" w:rsidRPr="00AA31DC" w:rsidTr="00AA31DC">
        <w:trPr>
          <w:jc w:val="center"/>
        </w:trPr>
        <w:tc>
          <w:tcPr>
            <w:tcW w:w="562" w:type="dxa"/>
            <w:vMerge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hAnsi="Times New Roman"/>
                <w:noProof/>
                <w:sz w:val="20"/>
                <w:szCs w:val="20"/>
              </w:rPr>
              <w:t xml:space="preserve">≥ </w:t>
            </w: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900 и </w:t>
            </w:r>
            <w:r w:rsidRPr="00AA31DC">
              <w:rPr>
                <w:rFonts w:ascii="Times New Roman" w:hAnsi="Times New Roman"/>
                <w:sz w:val="20"/>
                <w:szCs w:val="20"/>
              </w:rPr>
              <w:t>&lt; 905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223" w:rsidRPr="00AA31DC" w:rsidTr="00AA31DC">
        <w:trPr>
          <w:trHeight w:val="60"/>
          <w:jc w:val="center"/>
        </w:trPr>
        <w:tc>
          <w:tcPr>
            <w:tcW w:w="562" w:type="dxa"/>
            <w:vMerge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A31DC">
              <w:rPr>
                <w:rFonts w:ascii="Times New Roman" w:hAnsi="Times New Roman"/>
                <w:noProof/>
                <w:sz w:val="20"/>
                <w:szCs w:val="20"/>
              </w:rPr>
              <w:t xml:space="preserve">≥ </w:t>
            </w: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 и </w:t>
            </w:r>
            <w:r w:rsidRPr="00AA31DC">
              <w:rPr>
                <w:rFonts w:ascii="Times New Roman" w:hAnsi="Times New Roman"/>
                <w:sz w:val="20"/>
                <w:szCs w:val="20"/>
              </w:rPr>
              <w:t>&lt; 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223" w:rsidRPr="00AA31DC" w:rsidTr="00AA31DC">
        <w:trPr>
          <w:trHeight w:val="60"/>
          <w:jc w:val="center"/>
        </w:trPr>
        <w:tc>
          <w:tcPr>
            <w:tcW w:w="562" w:type="dxa"/>
            <w:vMerge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Каркас из металлической трубы с полимерной окраской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223" w:rsidRPr="00AA31DC" w:rsidTr="00AA31DC">
        <w:trPr>
          <w:trHeight w:val="60"/>
          <w:jc w:val="center"/>
        </w:trPr>
        <w:tc>
          <w:tcPr>
            <w:tcW w:w="562" w:type="dxa"/>
            <w:vMerge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 светло-серый металлик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223" w:rsidRPr="00AA31DC" w:rsidTr="00AA31DC">
        <w:trPr>
          <w:trHeight w:val="60"/>
          <w:jc w:val="center"/>
        </w:trPr>
        <w:tc>
          <w:tcPr>
            <w:tcW w:w="562" w:type="dxa"/>
            <w:vMerge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полок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≥2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223" w:rsidRPr="00AA31DC" w:rsidTr="00AA31DC">
        <w:trPr>
          <w:trHeight w:val="60"/>
          <w:jc w:val="center"/>
        </w:trPr>
        <w:tc>
          <w:tcPr>
            <w:tcW w:w="562" w:type="dxa"/>
            <w:vMerge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Устойчива к санитарно-дезинфекционной обработке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223" w:rsidRPr="00AA31DC" w:rsidTr="00AA31DC">
        <w:trPr>
          <w:trHeight w:val="60"/>
          <w:jc w:val="center"/>
        </w:trPr>
        <w:tc>
          <w:tcPr>
            <w:tcW w:w="562" w:type="dxa"/>
            <w:vMerge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полки из нержавеющей стали с ограждениями с четырех сторон в виде узкой горизонтальной стальной плоской трубы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223" w:rsidRPr="00AA31DC" w:rsidTr="00AA31DC">
        <w:trPr>
          <w:trHeight w:val="60"/>
          <w:jc w:val="center"/>
        </w:trPr>
        <w:tc>
          <w:tcPr>
            <w:tcW w:w="562" w:type="dxa"/>
            <w:vMerge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колес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 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223" w:rsidRPr="00AA31DC" w:rsidTr="00AA31DC">
        <w:trPr>
          <w:trHeight w:val="60"/>
          <w:jc w:val="center"/>
        </w:trPr>
        <w:tc>
          <w:tcPr>
            <w:tcW w:w="562" w:type="dxa"/>
            <w:vMerge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Тормоза на колесах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A3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23" w:rsidRPr="00AA31DC" w:rsidRDefault="00483223" w:rsidP="001F38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83223" w:rsidRPr="00AA31DC" w:rsidRDefault="00483223" w:rsidP="0044020A">
      <w:pPr>
        <w:pStyle w:val="4"/>
        <w:spacing w:before="0" w:line="240" w:lineRule="auto"/>
        <w:ind w:left="142" w:right="23" w:firstLine="425"/>
        <w:rPr>
          <w:rStyle w:val="a4"/>
          <w:b w:val="0"/>
          <w:bCs w:val="0"/>
          <w:sz w:val="20"/>
          <w:szCs w:val="20"/>
        </w:rPr>
      </w:pPr>
    </w:p>
    <w:p w:rsidR="00666FA1" w:rsidRPr="00AA31DC" w:rsidRDefault="007315E5" w:rsidP="00666FA1">
      <w:pPr>
        <w:pStyle w:val="af0"/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/>
          <w:color w:val="404040"/>
          <w:sz w:val="20"/>
          <w:szCs w:val="20"/>
        </w:rPr>
      </w:pPr>
      <w:r w:rsidRPr="00AA31DC">
        <w:rPr>
          <w:rFonts w:ascii="Times New Roman" w:eastAsia="Times New Roman" w:hAnsi="Times New Roman"/>
          <w:sz w:val="20"/>
          <w:szCs w:val="20"/>
        </w:rPr>
        <w:t>1.</w:t>
      </w:r>
      <w:r w:rsidR="00D46551" w:rsidRPr="00AA31DC">
        <w:rPr>
          <w:rFonts w:ascii="Times New Roman" w:eastAsia="Times New Roman" w:hAnsi="Times New Roman"/>
          <w:sz w:val="20"/>
          <w:szCs w:val="20"/>
        </w:rPr>
        <w:t>4</w:t>
      </w:r>
      <w:r w:rsidR="00962AD9" w:rsidRPr="00AA31DC">
        <w:rPr>
          <w:rFonts w:ascii="Times New Roman" w:eastAsia="Times New Roman" w:hAnsi="Times New Roman"/>
          <w:sz w:val="20"/>
          <w:szCs w:val="20"/>
        </w:rPr>
        <w:t>.</w:t>
      </w:r>
      <w:r w:rsidRPr="00AA31DC">
        <w:rPr>
          <w:rFonts w:ascii="Times New Roman" w:eastAsia="Times New Roman" w:hAnsi="Times New Roman"/>
          <w:sz w:val="20"/>
          <w:szCs w:val="20"/>
        </w:rPr>
        <w:t xml:space="preserve"> </w:t>
      </w:r>
      <w:r w:rsidR="00F02446" w:rsidRPr="00AA31DC">
        <w:rPr>
          <w:rStyle w:val="a4"/>
          <w:rFonts w:eastAsia="Courier New"/>
          <w:b w:val="0"/>
          <w:bCs w:val="0"/>
          <w:color w:val="auto"/>
          <w:sz w:val="20"/>
          <w:szCs w:val="20"/>
        </w:rPr>
        <w:t>Срок поставки:</w:t>
      </w:r>
      <w:r w:rsidR="00F02446" w:rsidRPr="00AA31DC">
        <w:rPr>
          <w:rFonts w:ascii="Times New Roman" w:hAnsi="Times New Roman"/>
          <w:sz w:val="20"/>
          <w:szCs w:val="20"/>
        </w:rPr>
        <w:t xml:space="preserve"> </w:t>
      </w:r>
      <w:r w:rsidR="00F02446" w:rsidRPr="00AA31DC">
        <w:rPr>
          <w:rStyle w:val="a4"/>
          <w:rFonts w:eastAsia="Courier New"/>
          <w:b w:val="0"/>
          <w:bCs w:val="0"/>
          <w:color w:val="auto"/>
          <w:sz w:val="20"/>
          <w:szCs w:val="20"/>
        </w:rPr>
        <w:t xml:space="preserve">поставка и передача товара осуществляется Поставщиком на </w:t>
      </w:r>
      <w:r w:rsidR="006A5FFA" w:rsidRPr="00AA31DC">
        <w:rPr>
          <w:rFonts w:ascii="Times New Roman" w:hAnsi="Times New Roman"/>
          <w:sz w:val="20"/>
          <w:szCs w:val="20"/>
        </w:rPr>
        <w:t>Объект</w:t>
      </w:r>
      <w:r w:rsidR="00F02446" w:rsidRPr="00AA31DC">
        <w:rPr>
          <w:rFonts w:ascii="Times New Roman" w:hAnsi="Times New Roman"/>
          <w:sz w:val="20"/>
          <w:szCs w:val="20"/>
        </w:rPr>
        <w:t xml:space="preserve"> Заказчика</w:t>
      </w:r>
      <w:r w:rsidR="00E71168" w:rsidRPr="00AA31DC">
        <w:rPr>
          <w:rFonts w:ascii="Times New Roman" w:hAnsi="Times New Roman"/>
          <w:sz w:val="20"/>
          <w:szCs w:val="20"/>
        </w:rPr>
        <w:t>:</w:t>
      </w:r>
      <w:r w:rsidR="00F02446" w:rsidRPr="00AA31DC">
        <w:rPr>
          <w:rStyle w:val="a4"/>
          <w:rFonts w:eastAsia="Courier New"/>
          <w:b w:val="0"/>
          <w:bCs w:val="0"/>
          <w:color w:val="auto"/>
          <w:sz w:val="20"/>
          <w:szCs w:val="20"/>
        </w:rPr>
        <w:t xml:space="preserve"> </w:t>
      </w:r>
      <w:r w:rsidR="00666FA1" w:rsidRPr="00AA31DC">
        <w:rPr>
          <w:rFonts w:ascii="Times New Roman" w:hAnsi="Times New Roman"/>
          <w:sz w:val="20"/>
          <w:szCs w:val="20"/>
        </w:rPr>
        <w:t xml:space="preserve">в течение </w:t>
      </w:r>
      <w:r w:rsidR="00ED2573" w:rsidRPr="00AA31DC">
        <w:rPr>
          <w:rFonts w:ascii="Times New Roman" w:hAnsi="Times New Roman"/>
          <w:sz w:val="20"/>
          <w:szCs w:val="20"/>
        </w:rPr>
        <w:t>40</w:t>
      </w:r>
      <w:r w:rsidR="009E5BF8" w:rsidRPr="00AA31DC">
        <w:rPr>
          <w:rFonts w:ascii="Times New Roman" w:hAnsi="Times New Roman"/>
          <w:sz w:val="20"/>
          <w:szCs w:val="20"/>
        </w:rPr>
        <w:t xml:space="preserve"> (</w:t>
      </w:r>
      <w:r w:rsidR="00ED2573" w:rsidRPr="00AA31DC">
        <w:rPr>
          <w:rFonts w:ascii="Times New Roman" w:hAnsi="Times New Roman"/>
          <w:sz w:val="20"/>
          <w:szCs w:val="20"/>
        </w:rPr>
        <w:t>сорока</w:t>
      </w:r>
      <w:r w:rsidR="00907167" w:rsidRPr="00AA31DC">
        <w:rPr>
          <w:rFonts w:ascii="Times New Roman" w:hAnsi="Times New Roman"/>
          <w:sz w:val="20"/>
          <w:szCs w:val="20"/>
        </w:rPr>
        <w:t xml:space="preserve">) </w:t>
      </w:r>
      <w:r w:rsidR="000431CD" w:rsidRPr="00AA31DC">
        <w:rPr>
          <w:rFonts w:ascii="Times New Roman" w:hAnsi="Times New Roman"/>
          <w:sz w:val="20"/>
          <w:szCs w:val="20"/>
        </w:rPr>
        <w:t>рабочих</w:t>
      </w:r>
      <w:r w:rsidR="00666FA1" w:rsidRPr="00AA31DC">
        <w:rPr>
          <w:rFonts w:ascii="Times New Roman" w:hAnsi="Times New Roman"/>
          <w:sz w:val="20"/>
          <w:szCs w:val="20"/>
        </w:rPr>
        <w:t xml:space="preserve"> дней с даты заключения Договора. </w:t>
      </w:r>
    </w:p>
    <w:p w:rsidR="007A31F8" w:rsidRPr="00AA31DC" w:rsidRDefault="007315E5" w:rsidP="007A31F8">
      <w:pPr>
        <w:pStyle w:val="a5"/>
        <w:ind w:left="142" w:firstLine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1DC">
        <w:rPr>
          <w:rFonts w:ascii="Times New Roman" w:eastAsia="Times New Roman" w:hAnsi="Times New Roman" w:cs="Times New Roman"/>
          <w:sz w:val="20"/>
          <w:szCs w:val="20"/>
        </w:rPr>
        <w:t>1.</w:t>
      </w:r>
      <w:r w:rsidR="00D46551" w:rsidRPr="00AA31DC">
        <w:rPr>
          <w:rFonts w:ascii="Times New Roman" w:eastAsia="Times New Roman" w:hAnsi="Times New Roman" w:cs="Times New Roman"/>
          <w:sz w:val="20"/>
          <w:szCs w:val="20"/>
        </w:rPr>
        <w:t>5</w:t>
      </w:r>
      <w:r w:rsidR="00962AD9" w:rsidRPr="00AA31D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A31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60691" w:rsidRPr="00AA31DC">
        <w:rPr>
          <w:rFonts w:ascii="Times New Roman" w:eastAsia="Times New Roman" w:hAnsi="Times New Roman" w:cs="Times New Roman"/>
          <w:sz w:val="20"/>
          <w:szCs w:val="20"/>
        </w:rPr>
        <w:t xml:space="preserve">Поставщик </w:t>
      </w:r>
      <w:r w:rsidR="00846E1C" w:rsidRPr="00AA31DC">
        <w:rPr>
          <w:rFonts w:ascii="Times New Roman" w:eastAsia="Times New Roman" w:hAnsi="Times New Roman" w:cs="Times New Roman"/>
          <w:sz w:val="20"/>
          <w:szCs w:val="20"/>
        </w:rPr>
        <w:t>в течение</w:t>
      </w:r>
      <w:r w:rsidR="00060B73" w:rsidRPr="00AA31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F5924" w:rsidRPr="00AA31DC">
        <w:rPr>
          <w:rFonts w:ascii="Times New Roman" w:eastAsia="Times New Roman" w:hAnsi="Times New Roman" w:cs="Times New Roman"/>
          <w:sz w:val="20"/>
          <w:szCs w:val="20"/>
        </w:rPr>
        <w:t>1</w:t>
      </w:r>
      <w:r w:rsidR="00060B73" w:rsidRPr="00AA31DC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2F5924" w:rsidRPr="00AA31DC">
        <w:rPr>
          <w:rFonts w:ascii="Times New Roman" w:eastAsia="Times New Roman" w:hAnsi="Times New Roman" w:cs="Times New Roman"/>
          <w:sz w:val="20"/>
          <w:szCs w:val="20"/>
        </w:rPr>
        <w:t>одного) рабочего дня</w:t>
      </w:r>
      <w:r w:rsidR="00060B73" w:rsidRPr="00AA31DC">
        <w:rPr>
          <w:rFonts w:ascii="Times New Roman" w:eastAsia="Times New Roman" w:hAnsi="Times New Roman" w:cs="Times New Roman"/>
          <w:sz w:val="20"/>
          <w:szCs w:val="20"/>
        </w:rPr>
        <w:t xml:space="preserve"> с даты </w:t>
      </w:r>
      <w:r w:rsidR="00962AD9" w:rsidRPr="00AA31DC">
        <w:rPr>
          <w:rStyle w:val="a4"/>
          <w:rFonts w:eastAsia="Courier New"/>
          <w:b w:val="0"/>
          <w:bCs w:val="0"/>
          <w:color w:val="auto"/>
          <w:sz w:val="20"/>
          <w:szCs w:val="20"/>
        </w:rPr>
        <w:t>заключения Договора</w:t>
      </w:r>
      <w:r w:rsidR="00962AD9" w:rsidRPr="00AA31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1DC">
        <w:rPr>
          <w:rFonts w:ascii="Times New Roman" w:eastAsia="Times New Roman" w:hAnsi="Times New Roman" w:cs="Times New Roman"/>
          <w:sz w:val="20"/>
          <w:szCs w:val="20"/>
        </w:rPr>
        <w:t xml:space="preserve">обязан предоставить </w:t>
      </w:r>
      <w:r w:rsidR="00460691" w:rsidRPr="00AA31DC">
        <w:rPr>
          <w:rFonts w:ascii="Times New Roman" w:eastAsia="Times New Roman" w:hAnsi="Times New Roman" w:cs="Times New Roman"/>
          <w:sz w:val="20"/>
          <w:szCs w:val="20"/>
        </w:rPr>
        <w:t>Заказчику контактную информацию (адрес электронной почты, номер факсимильной связи, адрес для доставки отправлений, телеграмм) и указать ответственное лицо. В случае изменения контактной информации Поставщик обязан в течение 24 (двадцати четырёх) часов уведомить об этом Заказчика.</w:t>
      </w:r>
      <w:bookmarkStart w:id="1" w:name="bookmark2"/>
    </w:p>
    <w:p w:rsidR="007A31F8" w:rsidRPr="00AA31DC" w:rsidRDefault="007A31F8" w:rsidP="007A31F8">
      <w:pPr>
        <w:pStyle w:val="a5"/>
        <w:tabs>
          <w:tab w:val="left" w:pos="1276"/>
        </w:tabs>
        <w:ind w:left="142" w:firstLine="42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73B8" w:rsidRPr="00AA31DC" w:rsidRDefault="00EF73B8" w:rsidP="00EF73B8">
      <w:pPr>
        <w:widowControl w:val="0"/>
        <w:numPr>
          <w:ilvl w:val="0"/>
          <w:numId w:val="1"/>
        </w:numPr>
        <w:spacing w:after="0" w:line="240" w:lineRule="auto"/>
        <w:ind w:left="142" w:firstLine="425"/>
        <w:jc w:val="both"/>
        <w:rPr>
          <w:rStyle w:val="a4"/>
          <w:rFonts w:eastAsia="Courier New"/>
          <w:sz w:val="20"/>
          <w:szCs w:val="20"/>
        </w:rPr>
      </w:pPr>
      <w:r w:rsidRPr="00AA31DC">
        <w:rPr>
          <w:rStyle w:val="a4"/>
          <w:rFonts w:eastAsia="Courier New"/>
          <w:color w:val="000000" w:themeColor="text1"/>
          <w:sz w:val="20"/>
          <w:szCs w:val="20"/>
        </w:rPr>
        <w:t xml:space="preserve">Порядок поставки Товара, </w:t>
      </w:r>
      <w:r w:rsidRPr="00AA31DC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т</w:t>
      </w:r>
      <w:r w:rsidRPr="00AA31DC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ребования к техническим и функциональным характеристикам Товара.</w:t>
      </w:r>
    </w:p>
    <w:p w:rsidR="00460691" w:rsidRPr="00AA31DC" w:rsidRDefault="00460691" w:rsidP="00460691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142" w:firstLine="425"/>
        <w:jc w:val="both"/>
        <w:rPr>
          <w:rFonts w:ascii="Times New Roman" w:hAnsi="Times New Roman"/>
          <w:sz w:val="20"/>
          <w:szCs w:val="20"/>
        </w:rPr>
      </w:pPr>
      <w:r w:rsidRPr="00AA31DC">
        <w:rPr>
          <w:rFonts w:ascii="Times New Roman" w:hAnsi="Times New Roman"/>
          <w:sz w:val="20"/>
          <w:szCs w:val="20"/>
        </w:rPr>
        <w:t xml:space="preserve">Поставщик осуществляет поставку </w:t>
      </w:r>
      <w:r w:rsidR="007E43FA" w:rsidRPr="00AA31DC">
        <w:rPr>
          <w:rFonts w:ascii="Times New Roman" w:hAnsi="Times New Roman"/>
          <w:sz w:val="20"/>
          <w:szCs w:val="20"/>
        </w:rPr>
        <w:t>товара</w:t>
      </w:r>
      <w:r w:rsidRPr="00AA31DC">
        <w:rPr>
          <w:rFonts w:ascii="Times New Roman" w:hAnsi="Times New Roman"/>
          <w:sz w:val="20"/>
          <w:szCs w:val="20"/>
        </w:rPr>
        <w:t xml:space="preserve"> в соответствии с требованиями настоящего Технического задания.</w:t>
      </w:r>
    </w:p>
    <w:p w:rsidR="00460691" w:rsidRPr="00AA31DC" w:rsidRDefault="00460691" w:rsidP="00460691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0"/>
          <w:szCs w:val="20"/>
        </w:rPr>
      </w:pPr>
      <w:r w:rsidRPr="00AA31DC">
        <w:rPr>
          <w:rFonts w:ascii="Times New Roman" w:eastAsia="Times New Roman" w:hAnsi="Times New Roman"/>
          <w:sz w:val="20"/>
          <w:szCs w:val="20"/>
        </w:rPr>
        <w:lastRenderedPageBreak/>
        <w:t xml:space="preserve">Доставка Товара, в т.ч. до места </w:t>
      </w:r>
      <w:r w:rsidR="007E43FA" w:rsidRPr="00AA31DC">
        <w:rPr>
          <w:rFonts w:ascii="Times New Roman" w:eastAsia="Times New Roman" w:hAnsi="Times New Roman"/>
          <w:sz w:val="20"/>
          <w:szCs w:val="20"/>
        </w:rPr>
        <w:t xml:space="preserve">расположения </w:t>
      </w:r>
      <w:r w:rsidR="006A5FFA" w:rsidRPr="00AA31DC">
        <w:rPr>
          <w:rFonts w:ascii="Times New Roman" w:eastAsia="Times New Roman" w:hAnsi="Times New Roman"/>
          <w:sz w:val="20"/>
          <w:szCs w:val="20"/>
        </w:rPr>
        <w:t>Объекта</w:t>
      </w:r>
      <w:r w:rsidR="007315E5" w:rsidRPr="00AA31DC">
        <w:rPr>
          <w:rFonts w:ascii="Times New Roman" w:eastAsia="Times New Roman" w:hAnsi="Times New Roman"/>
          <w:sz w:val="20"/>
          <w:szCs w:val="20"/>
        </w:rPr>
        <w:t xml:space="preserve"> Заказчика</w:t>
      </w:r>
      <w:r w:rsidRPr="00AA31DC">
        <w:rPr>
          <w:rFonts w:ascii="Times New Roman" w:eastAsia="Times New Roman" w:hAnsi="Times New Roman"/>
          <w:sz w:val="20"/>
          <w:szCs w:val="20"/>
        </w:rPr>
        <w:t>,</w:t>
      </w:r>
      <w:r w:rsidR="00CD5242" w:rsidRPr="00AA31DC">
        <w:rPr>
          <w:rFonts w:ascii="Times New Roman" w:eastAsia="Times New Roman" w:hAnsi="Times New Roman"/>
          <w:sz w:val="20"/>
          <w:szCs w:val="20"/>
        </w:rPr>
        <w:t xml:space="preserve"> </w:t>
      </w:r>
      <w:r w:rsidRPr="00AA31DC">
        <w:rPr>
          <w:rFonts w:ascii="Times New Roman" w:eastAsia="Times New Roman" w:hAnsi="Times New Roman"/>
          <w:sz w:val="20"/>
          <w:szCs w:val="20"/>
        </w:rPr>
        <w:t xml:space="preserve">погрузочно-разгрузочные работы, </w:t>
      </w:r>
      <w:r w:rsidR="00236C22" w:rsidRPr="00AA31DC">
        <w:rPr>
          <w:rFonts w:ascii="Times New Roman" w:eastAsia="Times New Roman" w:hAnsi="Times New Roman"/>
          <w:sz w:val="20"/>
          <w:szCs w:val="20"/>
        </w:rPr>
        <w:t xml:space="preserve">подъем к месту </w:t>
      </w:r>
      <w:r w:rsidR="00EF1AAE" w:rsidRPr="00AA31DC">
        <w:rPr>
          <w:rFonts w:ascii="Times New Roman" w:eastAsia="Times New Roman" w:hAnsi="Times New Roman"/>
          <w:sz w:val="20"/>
          <w:szCs w:val="20"/>
        </w:rPr>
        <w:t>установки Товара</w:t>
      </w:r>
      <w:r w:rsidR="00236C22" w:rsidRPr="00AA31DC">
        <w:rPr>
          <w:rFonts w:ascii="Times New Roman" w:eastAsia="Times New Roman" w:hAnsi="Times New Roman"/>
          <w:sz w:val="20"/>
          <w:szCs w:val="20"/>
        </w:rPr>
        <w:t xml:space="preserve">, указанному Заказчиком, </w:t>
      </w:r>
      <w:r w:rsidR="006C0333" w:rsidRPr="00AA31DC">
        <w:rPr>
          <w:rFonts w:ascii="Times New Roman" w:eastAsia="Times New Roman" w:hAnsi="Times New Roman"/>
          <w:sz w:val="20"/>
          <w:szCs w:val="20"/>
        </w:rPr>
        <w:t xml:space="preserve">сборка, </w:t>
      </w:r>
      <w:r w:rsidRPr="00AA31DC">
        <w:rPr>
          <w:rFonts w:ascii="Times New Roman" w:eastAsia="Times New Roman" w:hAnsi="Times New Roman"/>
          <w:sz w:val="20"/>
          <w:szCs w:val="20"/>
        </w:rPr>
        <w:t xml:space="preserve">уборка и вывоз мусора, образовавшегося в процессе погрузочно-разгрузочных работ и сборки при приемке, осуществляются силами и средствами Поставщика. </w:t>
      </w:r>
    </w:p>
    <w:p w:rsidR="00460691" w:rsidRPr="00AA31DC" w:rsidRDefault="00460691" w:rsidP="00460691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0"/>
          <w:szCs w:val="20"/>
        </w:rPr>
      </w:pPr>
      <w:r w:rsidRPr="00AA31DC">
        <w:rPr>
          <w:rFonts w:ascii="Times New Roman" w:eastAsia="Times New Roman" w:hAnsi="Times New Roman"/>
          <w:sz w:val="20"/>
          <w:szCs w:val="20"/>
        </w:rPr>
        <w:t>Все расходы, связанные с возвратом Товара ненадлежащего качества, осуществляются за счет Поставщика.</w:t>
      </w:r>
    </w:p>
    <w:p w:rsidR="00DC2EAC" w:rsidRPr="00AA31DC" w:rsidRDefault="00460691" w:rsidP="00FF5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4"/>
          <w:rFonts w:eastAsia="Courier New"/>
          <w:b w:val="0"/>
          <w:sz w:val="20"/>
          <w:szCs w:val="20"/>
        </w:rPr>
      </w:pPr>
      <w:r w:rsidRPr="00AA31DC">
        <w:rPr>
          <w:rFonts w:ascii="Times New Roman" w:hAnsi="Times New Roman"/>
          <w:sz w:val="20"/>
          <w:szCs w:val="20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закупки, качественным и поставляться в соответствии с требованиями, установленными настоящим Техническим заданием и законодательством Российской Федерации. </w:t>
      </w:r>
      <w:r w:rsidR="00AD6278" w:rsidRPr="00AA31DC">
        <w:rPr>
          <w:rFonts w:ascii="Times New Roman" w:hAnsi="Times New Roman"/>
          <w:bCs/>
          <w:color w:val="000000"/>
          <w:sz w:val="20"/>
          <w:szCs w:val="20"/>
        </w:rPr>
        <w:t xml:space="preserve">Маркировка, фасовка и упаковка товара обусловлена нормами выдачи, транспортировки и условиями хранения (влажностью, температурой) на складах предприятия. </w:t>
      </w:r>
      <w:r w:rsidRPr="00AA31DC">
        <w:rPr>
          <w:rFonts w:ascii="Times New Roman" w:eastAsia="Times New Roman" w:hAnsi="Times New Roman"/>
          <w:sz w:val="20"/>
          <w:szCs w:val="20"/>
        </w:rPr>
        <w:t>Т</w:t>
      </w:r>
      <w:r w:rsidRPr="00AA31DC">
        <w:rPr>
          <w:rStyle w:val="a4"/>
          <w:rFonts w:eastAsia="Courier New"/>
          <w:b w:val="0"/>
          <w:sz w:val="20"/>
          <w:szCs w:val="20"/>
        </w:rPr>
        <w:t>ребования к качественным и функциональным характеристикам товара:</w:t>
      </w:r>
    </w:p>
    <w:p w:rsidR="00C670FD" w:rsidRPr="00AA31DC" w:rsidRDefault="00C670FD" w:rsidP="00C670FD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43"/>
        <w:jc w:val="both"/>
        <w:rPr>
          <w:rStyle w:val="a4"/>
          <w:rFonts w:eastAsia="Courier New"/>
          <w:b w:val="0"/>
          <w:sz w:val="20"/>
          <w:szCs w:val="20"/>
        </w:rPr>
      </w:pPr>
    </w:p>
    <w:p w:rsidR="00460691" w:rsidRPr="00AA31DC" w:rsidRDefault="00962AD9" w:rsidP="00472985">
      <w:pPr>
        <w:spacing w:after="0" w:line="240" w:lineRule="auto"/>
        <w:ind w:left="142" w:firstLine="425"/>
        <w:jc w:val="both"/>
        <w:rPr>
          <w:rStyle w:val="a4"/>
          <w:rFonts w:eastAsia="Courier New"/>
          <w:sz w:val="20"/>
          <w:szCs w:val="20"/>
        </w:rPr>
      </w:pPr>
      <w:r w:rsidRPr="00AA31DC">
        <w:rPr>
          <w:rFonts w:ascii="Times New Roman" w:eastAsia="Times New Roman" w:hAnsi="Times New Roman"/>
          <w:b/>
          <w:sz w:val="20"/>
          <w:szCs w:val="20"/>
        </w:rPr>
        <w:t>3.</w:t>
      </w:r>
      <w:r w:rsidRPr="00AA31DC">
        <w:rPr>
          <w:rFonts w:ascii="Times New Roman" w:eastAsia="Times New Roman" w:hAnsi="Times New Roman"/>
          <w:sz w:val="20"/>
          <w:szCs w:val="20"/>
        </w:rPr>
        <w:t xml:space="preserve"> </w:t>
      </w:r>
      <w:r w:rsidR="00460691" w:rsidRPr="00AA31DC">
        <w:rPr>
          <w:rFonts w:ascii="Times New Roman" w:eastAsia="Times New Roman" w:hAnsi="Times New Roman"/>
          <w:sz w:val="20"/>
          <w:szCs w:val="20"/>
        </w:rPr>
        <w:t xml:space="preserve"> </w:t>
      </w:r>
      <w:r w:rsidR="00460691" w:rsidRPr="00AA31DC">
        <w:rPr>
          <w:rStyle w:val="a4"/>
          <w:rFonts w:eastAsia="Courier New"/>
          <w:sz w:val="20"/>
          <w:szCs w:val="20"/>
        </w:rPr>
        <w:t>Объем и сроки гарантии качества</w:t>
      </w:r>
    </w:p>
    <w:bookmarkEnd w:id="1"/>
    <w:p w:rsidR="00460691" w:rsidRPr="00AA31DC" w:rsidRDefault="00460691" w:rsidP="00460691">
      <w:pPr>
        <w:spacing w:after="0" w:line="240" w:lineRule="auto"/>
        <w:ind w:left="142" w:firstLine="425"/>
        <w:jc w:val="both"/>
        <w:rPr>
          <w:rStyle w:val="a4"/>
          <w:rFonts w:eastAsia="Courier New"/>
          <w:b w:val="0"/>
          <w:bCs w:val="0"/>
          <w:sz w:val="20"/>
          <w:szCs w:val="20"/>
        </w:rPr>
      </w:pPr>
      <w:r w:rsidRPr="00AA31DC">
        <w:rPr>
          <w:rStyle w:val="a4"/>
          <w:rFonts w:eastAsia="Courier New"/>
          <w:b w:val="0"/>
          <w:bCs w:val="0"/>
          <w:sz w:val="20"/>
          <w:szCs w:val="20"/>
        </w:rPr>
        <w:t>3.1. На поставляемый Товар Поставщик дает гарантию (срок хранения и срок эксплуатации) (далее – Гарантия) не менее 12 (двенадцати) месяцев с даты подписания Акта приёмки-передачи Товара (партии Товара)/Акта об исполнении обязательств, но не менее гарантии завода изготовителя.</w:t>
      </w:r>
    </w:p>
    <w:p w:rsidR="00460691" w:rsidRPr="00AA31DC" w:rsidRDefault="00460691" w:rsidP="00460691">
      <w:pPr>
        <w:spacing w:after="0" w:line="240" w:lineRule="auto"/>
        <w:ind w:left="142" w:firstLine="425"/>
        <w:jc w:val="both"/>
        <w:rPr>
          <w:rStyle w:val="a4"/>
          <w:rFonts w:eastAsia="Courier New"/>
          <w:b w:val="0"/>
          <w:bCs w:val="0"/>
          <w:sz w:val="20"/>
          <w:szCs w:val="20"/>
        </w:rPr>
      </w:pPr>
      <w:r w:rsidRPr="00AA31DC">
        <w:rPr>
          <w:rStyle w:val="a4"/>
          <w:rFonts w:eastAsia="Courier New"/>
          <w:b w:val="0"/>
          <w:bCs w:val="0"/>
          <w:sz w:val="20"/>
          <w:szCs w:val="20"/>
        </w:rPr>
        <w:t>3.2. Срок начала исчисления Гарантии начинается с даты подписания Акта приёмки-передачи Товара (партии Товара)/Акта об исполнении обязательств.</w:t>
      </w:r>
    </w:p>
    <w:p w:rsidR="00460691" w:rsidRPr="00AA31DC" w:rsidRDefault="00460691" w:rsidP="00460691">
      <w:pPr>
        <w:spacing w:after="0" w:line="240" w:lineRule="auto"/>
        <w:ind w:left="142" w:firstLine="425"/>
        <w:jc w:val="both"/>
        <w:rPr>
          <w:rStyle w:val="a4"/>
          <w:rFonts w:eastAsia="Courier New"/>
          <w:b w:val="0"/>
          <w:bCs w:val="0"/>
          <w:sz w:val="20"/>
          <w:szCs w:val="20"/>
        </w:rPr>
      </w:pPr>
      <w:r w:rsidRPr="00AA31DC">
        <w:rPr>
          <w:rStyle w:val="a4"/>
          <w:rFonts w:eastAsia="Courier New"/>
          <w:b w:val="0"/>
          <w:bCs w:val="0"/>
          <w:sz w:val="20"/>
          <w:szCs w:val="20"/>
        </w:rPr>
        <w:t xml:space="preserve">3.3. При наступлении гарантийного случая ремонт Товара, а в случае невозможности ремонта его замена осуществляется в течение не более 5 (пяти) календарных дней с момента отправки заявки (заявка передается ответственному лицу Поставщика при помощи факсимильной связи, электронной почты, или почты (телеграммой). </w:t>
      </w:r>
    </w:p>
    <w:p w:rsidR="00460691" w:rsidRPr="00AA31DC" w:rsidRDefault="00460691" w:rsidP="00460691">
      <w:pPr>
        <w:spacing w:after="0" w:line="240" w:lineRule="auto"/>
        <w:ind w:left="142" w:firstLine="425"/>
        <w:jc w:val="both"/>
        <w:rPr>
          <w:rStyle w:val="a4"/>
          <w:rFonts w:eastAsia="Courier New"/>
          <w:b w:val="0"/>
          <w:bCs w:val="0"/>
          <w:sz w:val="20"/>
          <w:szCs w:val="20"/>
        </w:rPr>
      </w:pPr>
      <w:r w:rsidRPr="00AA31DC">
        <w:rPr>
          <w:rStyle w:val="a4"/>
          <w:rFonts w:eastAsia="Courier New"/>
          <w:b w:val="0"/>
          <w:bCs w:val="0"/>
          <w:sz w:val="20"/>
          <w:szCs w:val="20"/>
        </w:rPr>
        <w:t>3.4. Все уведомления, извещения, включая заявки, считаются заявленными, переданными Заказчиком при условии подтверждения им отправки заявки, либо иных документов на указанный Поставщиком: адрес электронной почты, либо номер факсимильной связи, либо адрес для доставки почтовых отправлений (телеграмм).</w:t>
      </w:r>
    </w:p>
    <w:p w:rsidR="00460691" w:rsidRPr="00AA31DC" w:rsidRDefault="00460691" w:rsidP="00460691">
      <w:pPr>
        <w:spacing w:after="0" w:line="240" w:lineRule="auto"/>
        <w:ind w:left="142" w:firstLine="425"/>
        <w:jc w:val="both"/>
        <w:rPr>
          <w:rStyle w:val="a4"/>
          <w:rFonts w:eastAsia="Courier New"/>
          <w:b w:val="0"/>
          <w:bCs w:val="0"/>
          <w:sz w:val="20"/>
          <w:szCs w:val="20"/>
        </w:rPr>
      </w:pPr>
      <w:r w:rsidRPr="00AA31DC">
        <w:rPr>
          <w:rStyle w:val="a4"/>
          <w:rFonts w:eastAsia="Courier New"/>
          <w:b w:val="0"/>
          <w:bCs w:val="0"/>
          <w:sz w:val="20"/>
          <w:szCs w:val="20"/>
        </w:rPr>
        <w:t>3.5. После замены Товара или его ремонта по гарантии Поставщик информирует Заказчика в течение 1 (одного) рабочего дня при помощи факсимильной связи, электронной почты, или почтой (телеграммой). Проверка качества замененного Товара осуществляется в срок не позднее 3 (трех) рабочих дней ответственными лицами Заказчика и Поставщика. По завершении проверки вносится соответствующая запись в Акт о недостатках.</w:t>
      </w:r>
    </w:p>
    <w:p w:rsidR="00460691" w:rsidRPr="00AA31DC" w:rsidRDefault="00460691" w:rsidP="00460691">
      <w:pPr>
        <w:spacing w:after="0" w:line="240" w:lineRule="auto"/>
        <w:ind w:left="142" w:firstLine="425"/>
        <w:jc w:val="both"/>
        <w:rPr>
          <w:rStyle w:val="a4"/>
          <w:rFonts w:eastAsia="Courier New"/>
          <w:b w:val="0"/>
          <w:bCs w:val="0"/>
          <w:sz w:val="20"/>
          <w:szCs w:val="20"/>
        </w:rPr>
      </w:pPr>
      <w:r w:rsidRPr="00AA31DC">
        <w:rPr>
          <w:rStyle w:val="a4"/>
          <w:rFonts w:eastAsia="Courier New"/>
          <w:b w:val="0"/>
          <w:bCs w:val="0"/>
          <w:sz w:val="20"/>
          <w:szCs w:val="20"/>
        </w:rPr>
        <w:t>3.6. Срок гарантии на отремонтированный товар увеличивается на срок нахождения товара в гарантийном ремонте. Срок гарантии на замененный товар составляет 12 месяцев с момента внесения записи о замене Товара в Акт о недостатках.</w:t>
      </w:r>
    </w:p>
    <w:p w:rsidR="00460691" w:rsidRPr="00AA31DC" w:rsidRDefault="00460691" w:rsidP="00460691">
      <w:pPr>
        <w:spacing w:after="0" w:line="240" w:lineRule="auto"/>
        <w:ind w:left="142" w:firstLine="425"/>
        <w:jc w:val="both"/>
        <w:rPr>
          <w:rFonts w:ascii="Times New Roman" w:hAnsi="Times New Roman"/>
          <w:sz w:val="20"/>
          <w:szCs w:val="20"/>
        </w:rPr>
      </w:pPr>
    </w:p>
    <w:p w:rsidR="00460691" w:rsidRPr="00AA31DC" w:rsidRDefault="00460691" w:rsidP="00962AD9">
      <w:pPr>
        <w:pStyle w:val="af0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AA31DC">
        <w:rPr>
          <w:rFonts w:ascii="Times New Roman" w:eastAsia="Times New Roman" w:hAnsi="Times New Roman"/>
          <w:b/>
          <w:bCs/>
          <w:sz w:val="20"/>
          <w:szCs w:val="20"/>
        </w:rPr>
        <w:t>Требования к безопасности</w:t>
      </w:r>
    </w:p>
    <w:p w:rsidR="00460691" w:rsidRPr="00AA31DC" w:rsidRDefault="00460691" w:rsidP="00460691">
      <w:pPr>
        <w:pStyle w:val="a5"/>
        <w:ind w:left="142" w:firstLine="567"/>
        <w:jc w:val="lowKashida"/>
        <w:rPr>
          <w:rFonts w:ascii="Times New Roman" w:hAnsi="Times New Roman" w:cs="Times New Roman"/>
          <w:sz w:val="20"/>
          <w:szCs w:val="20"/>
        </w:rPr>
      </w:pPr>
      <w:r w:rsidRPr="00AA31DC">
        <w:rPr>
          <w:rFonts w:ascii="Times New Roman" w:hAnsi="Times New Roman" w:cs="Times New Roman"/>
          <w:sz w:val="20"/>
          <w:szCs w:val="20"/>
        </w:rPr>
        <w:t>4.1. Соответствие Товаров требованиям безопасности подлежит обязательному подтверждению в порядке, предусмотренном законодательством Российской Федерации. Соответствие качества и безопасности Товара должно быть подтверждено следующими документами:</w:t>
      </w:r>
    </w:p>
    <w:p w:rsidR="00EF73B8" w:rsidRPr="00AA31DC" w:rsidRDefault="00EF73B8" w:rsidP="00EF73B8">
      <w:pPr>
        <w:pStyle w:val="a5"/>
        <w:ind w:left="142" w:firstLine="567"/>
        <w:jc w:val="lowKashida"/>
        <w:rPr>
          <w:rFonts w:ascii="Times New Roman" w:hAnsi="Times New Roman" w:cs="Times New Roman"/>
          <w:sz w:val="20"/>
          <w:szCs w:val="20"/>
        </w:rPr>
      </w:pPr>
      <w:r w:rsidRPr="00AA31DC">
        <w:rPr>
          <w:rFonts w:ascii="Times New Roman" w:hAnsi="Times New Roman" w:cs="Times New Roman"/>
          <w:sz w:val="20"/>
          <w:szCs w:val="20"/>
        </w:rPr>
        <w:t>-сертификатом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</w:t>
      </w:r>
    </w:p>
    <w:p w:rsidR="00EF73B8" w:rsidRPr="00AA31DC" w:rsidRDefault="00EF73B8" w:rsidP="00EF73B8">
      <w:pPr>
        <w:pStyle w:val="a5"/>
        <w:ind w:left="142" w:firstLine="567"/>
        <w:jc w:val="lowKashida"/>
        <w:rPr>
          <w:rFonts w:ascii="Times New Roman" w:hAnsi="Times New Roman" w:cs="Times New Roman"/>
          <w:sz w:val="20"/>
          <w:szCs w:val="20"/>
        </w:rPr>
      </w:pPr>
      <w:r w:rsidRPr="00AA31DC">
        <w:rPr>
          <w:rFonts w:ascii="Times New Roman" w:hAnsi="Times New Roman" w:cs="Times New Roman"/>
          <w:sz w:val="20"/>
          <w:szCs w:val="20"/>
        </w:rPr>
        <w:t>- свидетельством о государственной регистрации (</w:t>
      </w:r>
      <w:r w:rsidRPr="00AA31DC">
        <w:rPr>
          <w:rFonts w:ascii="Times New Roman" w:hAnsi="Times New Roman" w:cs="Times New Roman"/>
          <w:color w:val="000000" w:themeColor="text1"/>
          <w:sz w:val="20"/>
          <w:szCs w:val="20"/>
        </w:rPr>
        <w:t>при наличии требований законодательства</w:t>
      </w:r>
      <w:r w:rsidRPr="00AA31DC">
        <w:rPr>
          <w:rFonts w:ascii="Times New Roman" w:hAnsi="Times New Roman" w:cs="Times New Roman"/>
          <w:sz w:val="20"/>
          <w:szCs w:val="20"/>
        </w:rPr>
        <w:t>);</w:t>
      </w:r>
    </w:p>
    <w:p w:rsidR="00B17499" w:rsidRPr="00AA31DC" w:rsidRDefault="00EF73B8" w:rsidP="00B17499">
      <w:pPr>
        <w:pStyle w:val="a5"/>
        <w:ind w:left="142" w:firstLine="567"/>
        <w:jc w:val="lowKashida"/>
        <w:rPr>
          <w:rFonts w:ascii="Times New Roman" w:hAnsi="Times New Roman" w:cs="Times New Roman"/>
          <w:sz w:val="20"/>
          <w:szCs w:val="20"/>
        </w:rPr>
      </w:pPr>
      <w:r w:rsidRPr="00AA31DC">
        <w:rPr>
          <w:rFonts w:ascii="Times New Roman" w:hAnsi="Times New Roman" w:cs="Times New Roman"/>
          <w:sz w:val="20"/>
          <w:szCs w:val="20"/>
        </w:rPr>
        <w:t>- сертификатом или декларацией соответствия, действующим на территории Российской Федерации (</w:t>
      </w:r>
      <w:r w:rsidRPr="00AA31DC">
        <w:rPr>
          <w:rFonts w:ascii="Times New Roman" w:hAnsi="Times New Roman" w:cs="Times New Roman"/>
          <w:color w:val="000000" w:themeColor="text1"/>
          <w:sz w:val="20"/>
          <w:szCs w:val="20"/>
        </w:rPr>
        <w:t>при наличии требований законодательства</w:t>
      </w:r>
      <w:r w:rsidRPr="00AA31DC">
        <w:rPr>
          <w:rFonts w:ascii="Times New Roman" w:hAnsi="Times New Roman" w:cs="Times New Roman"/>
          <w:sz w:val="20"/>
          <w:szCs w:val="20"/>
        </w:rPr>
        <w:t>)</w:t>
      </w:r>
      <w:r w:rsidR="00730585" w:rsidRPr="00AA31DC">
        <w:rPr>
          <w:rFonts w:ascii="Times New Roman" w:hAnsi="Times New Roman" w:cs="Times New Roman"/>
          <w:sz w:val="20"/>
          <w:szCs w:val="20"/>
        </w:rPr>
        <w:t>;</w:t>
      </w:r>
    </w:p>
    <w:p w:rsidR="00730585" w:rsidRPr="00AA31DC" w:rsidRDefault="00730585" w:rsidP="00B17499">
      <w:pPr>
        <w:pStyle w:val="a5"/>
        <w:ind w:left="142" w:firstLine="567"/>
        <w:jc w:val="lowKashida"/>
        <w:rPr>
          <w:rFonts w:ascii="Times New Roman" w:hAnsi="Times New Roman" w:cs="Times New Roman"/>
          <w:sz w:val="20"/>
          <w:szCs w:val="20"/>
        </w:rPr>
      </w:pPr>
      <w:r w:rsidRPr="00AA31DC">
        <w:rPr>
          <w:rFonts w:ascii="Times New Roman" w:hAnsi="Times New Roman" w:cs="Times New Roman"/>
          <w:sz w:val="20"/>
          <w:szCs w:val="20"/>
        </w:rPr>
        <w:t xml:space="preserve">- </w:t>
      </w:r>
      <w:r w:rsidRPr="00AA31DC">
        <w:rPr>
          <w:rFonts w:ascii="Times New Roman" w:eastAsia="Times New Roman" w:hAnsi="Times New Roman" w:cs="Times New Roman"/>
          <w:sz w:val="20"/>
          <w:szCs w:val="20"/>
        </w:rPr>
        <w:t xml:space="preserve">регистрационным удостоверением (при наличии </w:t>
      </w:r>
      <w:r w:rsidRPr="00AA31DC">
        <w:rPr>
          <w:rFonts w:ascii="Times New Roman" w:hAnsi="Times New Roman" w:cs="Times New Roman"/>
          <w:color w:val="000000" w:themeColor="text1"/>
          <w:sz w:val="20"/>
          <w:szCs w:val="20"/>
        </w:rPr>
        <w:t>требований законодательства</w:t>
      </w:r>
      <w:r w:rsidRPr="00AA31DC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460691" w:rsidRPr="00AA31DC" w:rsidRDefault="00460691" w:rsidP="00B17499">
      <w:pPr>
        <w:pStyle w:val="a5"/>
        <w:ind w:left="142" w:firstLine="567"/>
        <w:jc w:val="lowKashida"/>
        <w:rPr>
          <w:rFonts w:ascii="Times New Roman" w:hAnsi="Times New Roman" w:cs="Times New Roman"/>
          <w:sz w:val="20"/>
          <w:szCs w:val="20"/>
        </w:rPr>
      </w:pPr>
      <w:r w:rsidRPr="00AA31DC">
        <w:rPr>
          <w:rFonts w:ascii="Times New Roman" w:hAnsi="Times New Roman" w:cs="Times New Roman"/>
          <w:sz w:val="20"/>
          <w:szCs w:val="20"/>
        </w:rPr>
        <w:t>4.</w:t>
      </w:r>
      <w:r w:rsidR="00A028D8" w:rsidRPr="00AA31DC">
        <w:rPr>
          <w:rFonts w:ascii="Times New Roman" w:hAnsi="Times New Roman" w:cs="Times New Roman"/>
          <w:sz w:val="20"/>
          <w:szCs w:val="20"/>
        </w:rPr>
        <w:t>2</w:t>
      </w:r>
      <w:r w:rsidR="00DE5B1C" w:rsidRPr="00AA31DC">
        <w:rPr>
          <w:rFonts w:ascii="Times New Roman" w:hAnsi="Times New Roman" w:cs="Times New Roman"/>
          <w:sz w:val="20"/>
          <w:szCs w:val="20"/>
        </w:rPr>
        <w:t>.</w:t>
      </w:r>
      <w:r w:rsidRPr="00AA31DC">
        <w:rPr>
          <w:rFonts w:ascii="Times New Roman" w:hAnsi="Times New Roman" w:cs="Times New Roman"/>
          <w:sz w:val="20"/>
          <w:szCs w:val="20"/>
        </w:rPr>
        <w:t xml:space="preserve"> Товар должен быть разрешен к применению на территории Российской Федерации.</w:t>
      </w:r>
    </w:p>
    <w:p w:rsidR="00460691" w:rsidRPr="00AA31DC" w:rsidRDefault="00460691" w:rsidP="00460691">
      <w:pPr>
        <w:pStyle w:val="a5"/>
        <w:ind w:left="142" w:firstLine="567"/>
        <w:jc w:val="lowKashida"/>
        <w:rPr>
          <w:rFonts w:ascii="Times New Roman" w:hAnsi="Times New Roman" w:cs="Times New Roman"/>
          <w:sz w:val="20"/>
          <w:szCs w:val="20"/>
        </w:rPr>
      </w:pPr>
      <w:r w:rsidRPr="00AA31DC">
        <w:rPr>
          <w:rFonts w:ascii="Times New Roman" w:hAnsi="Times New Roman" w:cs="Times New Roman"/>
          <w:sz w:val="20"/>
          <w:szCs w:val="20"/>
        </w:rPr>
        <w:t>4.</w:t>
      </w:r>
      <w:r w:rsidR="00A028D8" w:rsidRPr="00AA31DC">
        <w:rPr>
          <w:rFonts w:ascii="Times New Roman" w:hAnsi="Times New Roman" w:cs="Times New Roman"/>
          <w:sz w:val="20"/>
          <w:szCs w:val="20"/>
        </w:rPr>
        <w:t>3</w:t>
      </w:r>
      <w:r w:rsidRPr="00AA31DC">
        <w:rPr>
          <w:rFonts w:ascii="Times New Roman" w:hAnsi="Times New Roman" w:cs="Times New Roman"/>
          <w:sz w:val="20"/>
          <w:szCs w:val="20"/>
        </w:rPr>
        <w:t>. Поставляемый Товар при обычных условиях его использования, хранения и транспортировки должен быть безопасен для жизни, здоровья человека, окружающей среды, а также не должен причинять вред имуществу Заказчика.</w:t>
      </w:r>
    </w:p>
    <w:p w:rsidR="00460691" w:rsidRPr="00AA31DC" w:rsidRDefault="00460691" w:rsidP="00460691">
      <w:pPr>
        <w:pStyle w:val="a5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A31DC">
        <w:rPr>
          <w:rFonts w:ascii="Times New Roman" w:hAnsi="Times New Roman" w:cs="Times New Roman"/>
          <w:sz w:val="20"/>
          <w:szCs w:val="20"/>
        </w:rPr>
        <w:t>4</w:t>
      </w:r>
      <w:r w:rsidR="00A028D8" w:rsidRPr="00AA31DC">
        <w:rPr>
          <w:rFonts w:ascii="Times New Roman" w:hAnsi="Times New Roman" w:cs="Times New Roman"/>
          <w:sz w:val="20"/>
          <w:szCs w:val="20"/>
        </w:rPr>
        <w:t>.4</w:t>
      </w:r>
      <w:r w:rsidRPr="00AA31DC">
        <w:rPr>
          <w:rFonts w:ascii="Times New Roman" w:hAnsi="Times New Roman" w:cs="Times New Roman"/>
          <w:sz w:val="20"/>
          <w:szCs w:val="20"/>
        </w:rPr>
        <w:t>. Транспортирование и хранение товара должно осуществляться с учетом требований по безопасности, предусмотренных эксплуатационной документацией. В случае</w:t>
      </w:r>
      <w:r w:rsidR="00405592" w:rsidRPr="00AA31DC">
        <w:rPr>
          <w:rFonts w:ascii="Times New Roman" w:hAnsi="Times New Roman" w:cs="Times New Roman"/>
          <w:sz w:val="20"/>
          <w:szCs w:val="20"/>
        </w:rPr>
        <w:t>,</w:t>
      </w:r>
      <w:r w:rsidRPr="00AA31DC">
        <w:rPr>
          <w:rFonts w:ascii="Times New Roman" w:hAnsi="Times New Roman" w:cs="Times New Roman"/>
          <w:sz w:val="20"/>
          <w:szCs w:val="20"/>
        </w:rPr>
        <w:t xml:space="preserve"> если для безопасности использования товара, его хранения, транспортировки и утилизации необходимо соблюдение специальных правил, то это должно быть указано в сопроводительной документации на товар (на этикетке, маркировке или иным способом).</w:t>
      </w:r>
    </w:p>
    <w:p w:rsidR="00460691" w:rsidRPr="00AA31DC" w:rsidRDefault="00460691" w:rsidP="00460691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0"/>
          <w:szCs w:val="20"/>
        </w:rPr>
      </w:pPr>
    </w:p>
    <w:p w:rsidR="00460691" w:rsidRPr="00AA31DC" w:rsidRDefault="00460691" w:rsidP="00962AD9">
      <w:pPr>
        <w:pStyle w:val="af0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AA31DC">
        <w:rPr>
          <w:rFonts w:ascii="Times New Roman" w:eastAsia="Times New Roman" w:hAnsi="Times New Roman"/>
          <w:b/>
          <w:sz w:val="20"/>
          <w:szCs w:val="20"/>
        </w:rPr>
        <w:t>Требования к используемым материалам и оборудованию</w:t>
      </w:r>
    </w:p>
    <w:p w:rsidR="00460691" w:rsidRPr="00AA31DC" w:rsidRDefault="00460691" w:rsidP="00460691">
      <w:pPr>
        <w:pStyle w:val="a5"/>
        <w:ind w:left="142" w:firstLine="567"/>
        <w:jc w:val="lowKashida"/>
        <w:rPr>
          <w:rFonts w:ascii="Times New Roman" w:hAnsi="Times New Roman" w:cs="Times New Roman"/>
          <w:sz w:val="20"/>
          <w:szCs w:val="20"/>
        </w:rPr>
      </w:pPr>
      <w:r w:rsidRPr="00AA31DC">
        <w:rPr>
          <w:rFonts w:ascii="Times New Roman" w:hAnsi="Times New Roman" w:cs="Times New Roman"/>
          <w:sz w:val="20"/>
          <w:szCs w:val="20"/>
        </w:rPr>
        <w:t>5.1.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 к месту эксплуатации или складу Заказчика. Упаковка товара должна быть без посторонних запахов, механических повреждений и следов воздействия влаги.</w:t>
      </w:r>
    </w:p>
    <w:p w:rsidR="00460691" w:rsidRPr="00AA31DC" w:rsidRDefault="00460691" w:rsidP="00460691">
      <w:pPr>
        <w:pStyle w:val="a5"/>
        <w:ind w:left="142" w:firstLine="567"/>
        <w:jc w:val="lowKashida"/>
        <w:rPr>
          <w:rFonts w:ascii="Times New Roman" w:hAnsi="Times New Roman" w:cs="Times New Roman"/>
          <w:sz w:val="20"/>
          <w:szCs w:val="20"/>
        </w:rPr>
      </w:pPr>
      <w:r w:rsidRPr="00AA31DC">
        <w:rPr>
          <w:rFonts w:ascii="Times New Roman" w:hAnsi="Times New Roman" w:cs="Times New Roman"/>
          <w:sz w:val="20"/>
          <w:szCs w:val="20"/>
        </w:rPr>
        <w:t>5.2.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460691" w:rsidRPr="00AA31DC" w:rsidRDefault="00460691" w:rsidP="00460691">
      <w:pPr>
        <w:pStyle w:val="a5"/>
        <w:ind w:left="142" w:firstLine="567"/>
        <w:jc w:val="lowKashida"/>
        <w:rPr>
          <w:rFonts w:ascii="Times New Roman" w:hAnsi="Times New Roman" w:cs="Times New Roman"/>
          <w:sz w:val="20"/>
          <w:szCs w:val="20"/>
        </w:rPr>
      </w:pPr>
      <w:r w:rsidRPr="00AA31DC">
        <w:rPr>
          <w:rFonts w:ascii="Times New Roman" w:hAnsi="Times New Roman" w:cs="Times New Roman"/>
          <w:sz w:val="20"/>
          <w:szCs w:val="20"/>
        </w:rPr>
        <w:t>5.3. Тара должна обеспечивать сохранность внешнего вида и качества Товара во время транспортировки и проведения погрузо-разгрузочных работ.</w:t>
      </w:r>
    </w:p>
    <w:p w:rsidR="00130DFD" w:rsidRPr="00AA31DC" w:rsidRDefault="00460691" w:rsidP="00236C22">
      <w:pPr>
        <w:pStyle w:val="ConsPlusNormal"/>
        <w:ind w:left="142" w:firstLine="567"/>
        <w:outlineLvl w:val="1"/>
        <w:rPr>
          <w:rFonts w:ascii="Times New Roman" w:hAnsi="Times New Roman" w:cs="Times New Roman"/>
          <w:sz w:val="20"/>
        </w:rPr>
      </w:pPr>
      <w:r w:rsidRPr="00AA31DC">
        <w:rPr>
          <w:rFonts w:ascii="Times New Roman" w:hAnsi="Times New Roman" w:cs="Times New Roman"/>
          <w:sz w:val="20"/>
        </w:rPr>
        <w:t>5.4. Маркировка упаковки должна строго соответствовать маркировке Товара.</w:t>
      </w:r>
    </w:p>
    <w:sectPr w:rsidR="00130DFD" w:rsidRPr="00AA31DC" w:rsidSect="00236C22">
      <w:pgSz w:w="11906" w:h="16838"/>
      <w:pgMar w:top="709" w:right="991" w:bottom="567" w:left="709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FFD94" w16cex:dateUtc="2022-10-11T11:35:00Z"/>
  <w16cex:commentExtensible w16cex:durableId="26F256CB" w16cex:dateUtc="2022-10-13T06:20:00Z"/>
  <w16cex:commentExtensible w16cex:durableId="26F254C5" w16cex:dateUtc="2022-10-13T06:11:00Z"/>
  <w16cex:commentExtensible w16cex:durableId="26F256D8" w16cex:dateUtc="2022-10-13T06:20:00Z"/>
  <w16cex:commentExtensible w16cex:durableId="26F25EB3" w16cex:dateUtc="2022-10-13T06:53:00Z"/>
  <w16cex:commentExtensible w16cex:durableId="26F25718" w16cex:dateUtc="2022-10-13T06:21:00Z"/>
  <w16cex:commentExtensible w16cex:durableId="26F25C24" w16cex:dateUtc="2022-10-13T06:43:00Z"/>
  <w16cex:commentExtensible w16cex:durableId="26F25C7F" w16cex:dateUtc="2022-10-13T06:44:00Z"/>
  <w16cex:commentExtensible w16cex:durableId="26F256DB" w16cex:dateUtc="2022-10-13T06:20:00Z"/>
  <w16cex:commentExtensible w16cex:durableId="26F25EA0" w16cex:dateUtc="2022-10-13T06:53:00Z"/>
  <w16cex:commentExtensible w16cex:durableId="26F25705" w16cex:dateUtc="2022-10-13T06:21:00Z"/>
  <w16cex:commentExtensible w16cex:durableId="26F25551" w16cex:dateUtc="2022-10-13T06:13:00Z"/>
  <w16cex:commentExtensible w16cex:durableId="26F2554D" w16cex:dateUtc="2022-10-13T06:13:00Z"/>
  <w16cex:commentExtensible w16cex:durableId="26F25544" w16cex:dateUtc="2022-10-13T06:13:00Z"/>
  <w16cex:commentExtensible w16cex:durableId="26EFFA04" w16cex:dateUtc="2022-10-11T11:19:00Z"/>
  <w16cex:commentExtensible w16cex:durableId="26F25F76" w16cex:dateUtc="2022-10-13T06:57:00Z"/>
  <w16cex:commentExtensible w16cex:durableId="26F25F7A" w16cex:dateUtc="2022-10-13T06:57:00Z"/>
  <w16cex:commentExtensible w16cex:durableId="26F1B1F4" w16cex:dateUtc="2022-10-12T18:36:00Z"/>
  <w16cex:commentExtensible w16cex:durableId="26EFF81B" w16cex:dateUtc="2022-10-11T11:11:00Z"/>
  <w16cex:commentExtensible w16cex:durableId="26EFFE1D" w16cex:dateUtc="2022-10-11T11:37:00Z"/>
  <w16cex:commentExtensible w16cex:durableId="26F1B232" w16cex:dateUtc="2022-10-12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5CCC66" w16cid:durableId="26EFFD94"/>
  <w16cid:commentId w16cid:paraId="7F7BF035" w16cid:durableId="26F254B7"/>
  <w16cid:commentId w16cid:paraId="250FDC59" w16cid:durableId="26F256CB"/>
  <w16cid:commentId w16cid:paraId="7336C4FF" w16cid:durableId="26F254B8"/>
  <w16cid:commentId w16cid:paraId="7A99797B" w16cid:durableId="26F254C5"/>
  <w16cid:commentId w16cid:paraId="528C346E" w16cid:durableId="26F254B9"/>
  <w16cid:commentId w16cid:paraId="67BFD0B1" w16cid:durableId="26F256D8"/>
  <w16cid:commentId w16cid:paraId="05F6666E" w16cid:durableId="26F25EB3"/>
  <w16cid:commentId w16cid:paraId="44085F0C" w16cid:durableId="26F254BA"/>
  <w16cid:commentId w16cid:paraId="46F19D0A" w16cid:durableId="26F25718"/>
  <w16cid:commentId w16cid:paraId="24E55769" w16cid:durableId="26F25C24"/>
  <w16cid:commentId w16cid:paraId="3F251A0F" w16cid:durableId="26F25C7F"/>
  <w16cid:commentId w16cid:paraId="6DFCD284" w16cid:durableId="26F254BB"/>
  <w16cid:commentId w16cid:paraId="58C05F9D" w16cid:durableId="26F256DB"/>
  <w16cid:commentId w16cid:paraId="7E06B632" w16cid:durableId="26F25EA0"/>
  <w16cid:commentId w16cid:paraId="2B249215" w16cid:durableId="26F254BC"/>
  <w16cid:commentId w16cid:paraId="5CD3489E" w16cid:durableId="26F25705"/>
  <w16cid:commentId w16cid:paraId="24F1E5F5" w16cid:durableId="26F254BD"/>
  <w16cid:commentId w16cid:paraId="5E0B95B7" w16cid:durableId="26F25551"/>
  <w16cid:commentId w16cid:paraId="6F0FA106" w16cid:durableId="26F254BE"/>
  <w16cid:commentId w16cid:paraId="56B907EC" w16cid:durableId="26F2554D"/>
  <w16cid:commentId w16cid:paraId="0011FDAD" w16cid:durableId="26F254BF"/>
  <w16cid:commentId w16cid:paraId="05982770" w16cid:durableId="26F25544"/>
  <w16cid:commentId w16cid:paraId="4B3407F6" w16cid:durableId="26EFFA04"/>
  <w16cid:commentId w16cid:paraId="742674D0" w16cid:durableId="26F25F76"/>
  <w16cid:commentId w16cid:paraId="18C8254F" w16cid:durableId="26F25F7A"/>
  <w16cid:commentId w16cid:paraId="120303B4" w16cid:durableId="26F1B1F4"/>
  <w16cid:commentId w16cid:paraId="78725FE1" w16cid:durableId="26EFF81B"/>
  <w16cid:commentId w16cid:paraId="4BE26ECD" w16cid:durableId="26EFFE1D"/>
  <w16cid:commentId w16cid:paraId="62887B4A" w16cid:durableId="26F1B23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F569A"/>
    <w:multiLevelType w:val="multilevel"/>
    <w:tmpl w:val="565ED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DCE70F8"/>
    <w:multiLevelType w:val="hybridMultilevel"/>
    <w:tmpl w:val="DF0C8076"/>
    <w:lvl w:ilvl="0" w:tplc="145A22A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4140B7"/>
    <w:multiLevelType w:val="multilevel"/>
    <w:tmpl w:val="CEC0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40B8F"/>
    <w:multiLevelType w:val="multilevel"/>
    <w:tmpl w:val="31B2FF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4AFF67B0"/>
    <w:multiLevelType w:val="multilevel"/>
    <w:tmpl w:val="B85292DE"/>
    <w:lvl w:ilvl="0">
      <w:start w:val="1"/>
      <w:numFmt w:val="decimal"/>
      <w:lvlText w:val="%1."/>
      <w:lvlJc w:val="left"/>
      <w:pPr>
        <w:ind w:left="1526" w:hanging="67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3" w:hanging="2160"/>
      </w:pPr>
      <w:rPr>
        <w:rFonts w:hint="default"/>
      </w:rPr>
    </w:lvl>
  </w:abstractNum>
  <w:abstractNum w:abstractNumId="5" w15:restartNumberingAfterBreak="0">
    <w:nsid w:val="72586DDB"/>
    <w:multiLevelType w:val="hybridMultilevel"/>
    <w:tmpl w:val="70C6EFC6"/>
    <w:lvl w:ilvl="0" w:tplc="D64490BC">
      <w:start w:val="1"/>
      <w:numFmt w:val="russianLow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DFD32E1"/>
    <w:multiLevelType w:val="hybridMultilevel"/>
    <w:tmpl w:val="CB24DB64"/>
    <w:lvl w:ilvl="0" w:tplc="5A1699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76"/>
    <w:rsid w:val="000023B3"/>
    <w:rsid w:val="00002E9C"/>
    <w:rsid w:val="000038EC"/>
    <w:rsid w:val="000217F9"/>
    <w:rsid w:val="00031710"/>
    <w:rsid w:val="0004016D"/>
    <w:rsid w:val="00042A28"/>
    <w:rsid w:val="000431CD"/>
    <w:rsid w:val="00060B73"/>
    <w:rsid w:val="00062120"/>
    <w:rsid w:val="000B59D5"/>
    <w:rsid w:val="000E2706"/>
    <w:rsid w:val="000E512D"/>
    <w:rsid w:val="00106A8F"/>
    <w:rsid w:val="00124F54"/>
    <w:rsid w:val="00130DFD"/>
    <w:rsid w:val="00136D26"/>
    <w:rsid w:val="00137078"/>
    <w:rsid w:val="00151ABC"/>
    <w:rsid w:val="0015376E"/>
    <w:rsid w:val="00176FFF"/>
    <w:rsid w:val="001941B1"/>
    <w:rsid w:val="001A1338"/>
    <w:rsid w:val="001A56F2"/>
    <w:rsid w:val="001B462F"/>
    <w:rsid w:val="001C12A9"/>
    <w:rsid w:val="001C167E"/>
    <w:rsid w:val="001C3E80"/>
    <w:rsid w:val="001C4DEB"/>
    <w:rsid w:val="002052A6"/>
    <w:rsid w:val="00236C22"/>
    <w:rsid w:val="00237E2A"/>
    <w:rsid w:val="0026115C"/>
    <w:rsid w:val="00294A98"/>
    <w:rsid w:val="002A5862"/>
    <w:rsid w:val="002C6113"/>
    <w:rsid w:val="002D7925"/>
    <w:rsid w:val="002E189C"/>
    <w:rsid w:val="002F3A22"/>
    <w:rsid w:val="002F5924"/>
    <w:rsid w:val="0030546C"/>
    <w:rsid w:val="00312FF3"/>
    <w:rsid w:val="00322A8A"/>
    <w:rsid w:val="003355C3"/>
    <w:rsid w:val="00336DD9"/>
    <w:rsid w:val="00350EFD"/>
    <w:rsid w:val="00365889"/>
    <w:rsid w:val="00382F99"/>
    <w:rsid w:val="00383830"/>
    <w:rsid w:val="00396889"/>
    <w:rsid w:val="003979D1"/>
    <w:rsid w:val="003A00C2"/>
    <w:rsid w:val="003C0C6A"/>
    <w:rsid w:val="003C197F"/>
    <w:rsid w:val="003C2A76"/>
    <w:rsid w:val="003E2E13"/>
    <w:rsid w:val="00400771"/>
    <w:rsid w:val="00402C85"/>
    <w:rsid w:val="00405592"/>
    <w:rsid w:val="0041551D"/>
    <w:rsid w:val="00416D53"/>
    <w:rsid w:val="004264AA"/>
    <w:rsid w:val="00427AB6"/>
    <w:rsid w:val="0044020A"/>
    <w:rsid w:val="00440C94"/>
    <w:rsid w:val="00450243"/>
    <w:rsid w:val="00455512"/>
    <w:rsid w:val="00460691"/>
    <w:rsid w:val="00472985"/>
    <w:rsid w:val="00483223"/>
    <w:rsid w:val="0049605E"/>
    <w:rsid w:val="004977C0"/>
    <w:rsid w:val="004A592D"/>
    <w:rsid w:val="004B5004"/>
    <w:rsid w:val="004C0056"/>
    <w:rsid w:val="004D3F1F"/>
    <w:rsid w:val="004D6150"/>
    <w:rsid w:val="004E7C78"/>
    <w:rsid w:val="004F049B"/>
    <w:rsid w:val="004F6A17"/>
    <w:rsid w:val="005032BB"/>
    <w:rsid w:val="00503904"/>
    <w:rsid w:val="00506812"/>
    <w:rsid w:val="00517F32"/>
    <w:rsid w:val="0054618F"/>
    <w:rsid w:val="0056629E"/>
    <w:rsid w:val="00570A47"/>
    <w:rsid w:val="00586BD1"/>
    <w:rsid w:val="005A070E"/>
    <w:rsid w:val="005A2BA0"/>
    <w:rsid w:val="005A2BEF"/>
    <w:rsid w:val="005A31C5"/>
    <w:rsid w:val="005A3DAB"/>
    <w:rsid w:val="005A40EB"/>
    <w:rsid w:val="005A5377"/>
    <w:rsid w:val="005A565E"/>
    <w:rsid w:val="005B5547"/>
    <w:rsid w:val="005C3649"/>
    <w:rsid w:val="005C44D8"/>
    <w:rsid w:val="005E032F"/>
    <w:rsid w:val="005E3D38"/>
    <w:rsid w:val="00621276"/>
    <w:rsid w:val="006379F7"/>
    <w:rsid w:val="00656D7A"/>
    <w:rsid w:val="00666FA1"/>
    <w:rsid w:val="006920AE"/>
    <w:rsid w:val="006A5AA7"/>
    <w:rsid w:val="006A5FFA"/>
    <w:rsid w:val="006A7656"/>
    <w:rsid w:val="006B4552"/>
    <w:rsid w:val="006C0333"/>
    <w:rsid w:val="006C226C"/>
    <w:rsid w:val="006E0765"/>
    <w:rsid w:val="007227A3"/>
    <w:rsid w:val="00726D34"/>
    <w:rsid w:val="00727971"/>
    <w:rsid w:val="00730585"/>
    <w:rsid w:val="007315E5"/>
    <w:rsid w:val="007327A2"/>
    <w:rsid w:val="007377A3"/>
    <w:rsid w:val="00750F54"/>
    <w:rsid w:val="00765368"/>
    <w:rsid w:val="007728F4"/>
    <w:rsid w:val="007828EF"/>
    <w:rsid w:val="00782A3F"/>
    <w:rsid w:val="007877BF"/>
    <w:rsid w:val="0079419F"/>
    <w:rsid w:val="00794AA9"/>
    <w:rsid w:val="007A0320"/>
    <w:rsid w:val="007A29FA"/>
    <w:rsid w:val="007A31F8"/>
    <w:rsid w:val="007B01F7"/>
    <w:rsid w:val="007B362E"/>
    <w:rsid w:val="007D34E2"/>
    <w:rsid w:val="007E0867"/>
    <w:rsid w:val="007E43FA"/>
    <w:rsid w:val="007E5F94"/>
    <w:rsid w:val="008119AC"/>
    <w:rsid w:val="00817FDE"/>
    <w:rsid w:val="0082153A"/>
    <w:rsid w:val="00835451"/>
    <w:rsid w:val="008377D9"/>
    <w:rsid w:val="00846E1C"/>
    <w:rsid w:val="00864BC0"/>
    <w:rsid w:val="00882A64"/>
    <w:rsid w:val="008B12AC"/>
    <w:rsid w:val="008C3C33"/>
    <w:rsid w:val="008C4633"/>
    <w:rsid w:val="008D4103"/>
    <w:rsid w:val="008E009C"/>
    <w:rsid w:val="008E0B10"/>
    <w:rsid w:val="008F46E5"/>
    <w:rsid w:val="00907167"/>
    <w:rsid w:val="0092011C"/>
    <w:rsid w:val="00921643"/>
    <w:rsid w:val="009531A5"/>
    <w:rsid w:val="00961DFE"/>
    <w:rsid w:val="00962AD9"/>
    <w:rsid w:val="00976769"/>
    <w:rsid w:val="00985670"/>
    <w:rsid w:val="00994395"/>
    <w:rsid w:val="00994B55"/>
    <w:rsid w:val="009B02E7"/>
    <w:rsid w:val="009B6983"/>
    <w:rsid w:val="009D238A"/>
    <w:rsid w:val="009D733C"/>
    <w:rsid w:val="009E5BF8"/>
    <w:rsid w:val="00A028D8"/>
    <w:rsid w:val="00A12E17"/>
    <w:rsid w:val="00A1708A"/>
    <w:rsid w:val="00A22DD1"/>
    <w:rsid w:val="00A30A27"/>
    <w:rsid w:val="00A5622C"/>
    <w:rsid w:val="00A72B43"/>
    <w:rsid w:val="00A770A5"/>
    <w:rsid w:val="00A81A69"/>
    <w:rsid w:val="00AA31DC"/>
    <w:rsid w:val="00AD4720"/>
    <w:rsid w:val="00AD6278"/>
    <w:rsid w:val="00AE3E02"/>
    <w:rsid w:val="00AE5859"/>
    <w:rsid w:val="00B1186A"/>
    <w:rsid w:val="00B11BA0"/>
    <w:rsid w:val="00B123EE"/>
    <w:rsid w:val="00B14812"/>
    <w:rsid w:val="00B17499"/>
    <w:rsid w:val="00B2732A"/>
    <w:rsid w:val="00B3487B"/>
    <w:rsid w:val="00B45123"/>
    <w:rsid w:val="00B46884"/>
    <w:rsid w:val="00B54909"/>
    <w:rsid w:val="00B66A2C"/>
    <w:rsid w:val="00B82FE7"/>
    <w:rsid w:val="00B864A4"/>
    <w:rsid w:val="00B868F3"/>
    <w:rsid w:val="00B915A1"/>
    <w:rsid w:val="00B9359F"/>
    <w:rsid w:val="00BB76F9"/>
    <w:rsid w:val="00BC6317"/>
    <w:rsid w:val="00BF2A58"/>
    <w:rsid w:val="00C13CB8"/>
    <w:rsid w:val="00C36619"/>
    <w:rsid w:val="00C64517"/>
    <w:rsid w:val="00C670FD"/>
    <w:rsid w:val="00C749F6"/>
    <w:rsid w:val="00C81563"/>
    <w:rsid w:val="00C93F30"/>
    <w:rsid w:val="00C97B84"/>
    <w:rsid w:val="00CB046A"/>
    <w:rsid w:val="00CB3A58"/>
    <w:rsid w:val="00CB5E2C"/>
    <w:rsid w:val="00CC079B"/>
    <w:rsid w:val="00CD5242"/>
    <w:rsid w:val="00CE1908"/>
    <w:rsid w:val="00D01359"/>
    <w:rsid w:val="00D04005"/>
    <w:rsid w:val="00D31182"/>
    <w:rsid w:val="00D36D67"/>
    <w:rsid w:val="00D440B0"/>
    <w:rsid w:val="00D45E32"/>
    <w:rsid w:val="00D46551"/>
    <w:rsid w:val="00D56E10"/>
    <w:rsid w:val="00D64BBA"/>
    <w:rsid w:val="00DB40F1"/>
    <w:rsid w:val="00DC2EAC"/>
    <w:rsid w:val="00DE5B1C"/>
    <w:rsid w:val="00E00BC3"/>
    <w:rsid w:val="00E031DC"/>
    <w:rsid w:val="00E1033F"/>
    <w:rsid w:val="00E11830"/>
    <w:rsid w:val="00E155DC"/>
    <w:rsid w:val="00E15C55"/>
    <w:rsid w:val="00E24BCD"/>
    <w:rsid w:val="00E45CF7"/>
    <w:rsid w:val="00E45DB0"/>
    <w:rsid w:val="00E4781A"/>
    <w:rsid w:val="00E6028A"/>
    <w:rsid w:val="00E65E2E"/>
    <w:rsid w:val="00E66BF5"/>
    <w:rsid w:val="00E7086F"/>
    <w:rsid w:val="00E71168"/>
    <w:rsid w:val="00E72474"/>
    <w:rsid w:val="00E9066D"/>
    <w:rsid w:val="00EA24C9"/>
    <w:rsid w:val="00EB3108"/>
    <w:rsid w:val="00ED1BCE"/>
    <w:rsid w:val="00ED1D25"/>
    <w:rsid w:val="00ED2573"/>
    <w:rsid w:val="00ED3E45"/>
    <w:rsid w:val="00EE7133"/>
    <w:rsid w:val="00EF1AAE"/>
    <w:rsid w:val="00EF553C"/>
    <w:rsid w:val="00EF73B8"/>
    <w:rsid w:val="00EF7801"/>
    <w:rsid w:val="00F02446"/>
    <w:rsid w:val="00F02CF2"/>
    <w:rsid w:val="00F05FA2"/>
    <w:rsid w:val="00F22957"/>
    <w:rsid w:val="00F46ABC"/>
    <w:rsid w:val="00FB18AF"/>
    <w:rsid w:val="00FB52B4"/>
    <w:rsid w:val="00FB7CED"/>
    <w:rsid w:val="00FC3446"/>
    <w:rsid w:val="00FC3DEE"/>
    <w:rsid w:val="00FD342D"/>
    <w:rsid w:val="00FE3D6F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B62B"/>
  <w15:chartTrackingRefBased/>
  <w15:docId w15:val="{00BAD01B-2DC7-4BB9-AA31-9DF8C4E8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7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C3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B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43F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6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4"/>
    <w:rsid w:val="00460691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rsid w:val="00460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460691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theme="minorBidi"/>
      <w:sz w:val="23"/>
      <w:szCs w:val="23"/>
    </w:rPr>
  </w:style>
  <w:style w:type="paragraph" w:styleId="a5">
    <w:name w:val="No Spacing"/>
    <w:link w:val="a6"/>
    <w:uiPriority w:val="1"/>
    <w:qFormat/>
    <w:rsid w:val="004606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7E43FA"/>
    <w:rPr>
      <w:rFonts w:ascii="Arial" w:eastAsia="Arial" w:hAnsi="Arial" w:cs="Arial"/>
      <w:sz w:val="30"/>
      <w:szCs w:val="30"/>
    </w:rPr>
  </w:style>
  <w:style w:type="character" w:styleId="a7">
    <w:name w:val="Hyperlink"/>
    <w:uiPriority w:val="99"/>
    <w:unhideWhenUsed/>
    <w:rsid w:val="007E43FA"/>
    <w:rPr>
      <w:color w:val="0563C1" w:themeColor="hyperlink"/>
      <w:u w:val="single"/>
    </w:rPr>
  </w:style>
  <w:style w:type="character" w:customStyle="1" w:styleId="a6">
    <w:name w:val="Без интервала Знак"/>
    <w:link w:val="a5"/>
    <w:uiPriority w:val="1"/>
    <w:rsid w:val="002A586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8">
    <w:name w:val="annotation reference"/>
    <w:basedOn w:val="a0"/>
    <w:uiPriority w:val="99"/>
    <w:semiHidden/>
    <w:unhideWhenUsed/>
    <w:rsid w:val="00FC3DE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C3DE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C3DE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C3DE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C3DEE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1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11830"/>
    <w:rPr>
      <w:rFonts w:ascii="Segoe UI" w:eastAsia="Calibr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4F6A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4F6A17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A1338"/>
    <w:pPr>
      <w:ind w:left="720"/>
      <w:contextualSpacing/>
    </w:pPr>
  </w:style>
  <w:style w:type="table" w:styleId="af1">
    <w:name w:val="Table Grid"/>
    <w:basedOn w:val="a1"/>
    <w:uiPriority w:val="39"/>
    <w:rsid w:val="0013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36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B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ray">
    <w:name w:val="gray"/>
    <w:basedOn w:val="a0"/>
    <w:rsid w:val="00994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2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2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4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55001-4D63-430A-A122-0F3F62BF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"НМИЦ эндокринологии" Минздрава России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Мусаилов Алексей Сергеевич</dc:creator>
  <cp:keywords/>
  <dc:description/>
  <cp:lastModifiedBy>Тиханкина Виктория Николаевна</cp:lastModifiedBy>
  <cp:revision>6</cp:revision>
  <cp:lastPrinted>2025-05-23T11:23:00Z</cp:lastPrinted>
  <dcterms:created xsi:type="dcterms:W3CDTF">2026-05-18T11:30:00Z</dcterms:created>
  <dcterms:modified xsi:type="dcterms:W3CDTF">2026-05-22T08:06:00Z</dcterms:modified>
</cp:coreProperties>
</file>