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49" w:rsidRPr="00290EC6" w:rsidRDefault="004D377E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290EC6">
        <w:rPr>
          <w:rFonts w:ascii="Times New Roman" w:hAnsi="Times New Roman"/>
          <w:b/>
          <w:bCs/>
          <w:sz w:val="21"/>
          <w:szCs w:val="21"/>
          <w:lang w:eastAsia="ru-RU"/>
        </w:rPr>
        <w:t>Контракт</w:t>
      </w:r>
      <w:r w:rsidR="00116F49" w:rsidRPr="00290EC6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№ </w:t>
      </w:r>
      <w:r w:rsidR="00B836E3">
        <w:rPr>
          <w:rFonts w:ascii="Times New Roman" w:hAnsi="Times New Roman"/>
          <w:b/>
          <w:bCs/>
          <w:sz w:val="21"/>
          <w:szCs w:val="21"/>
          <w:lang w:eastAsia="ru-RU"/>
        </w:rPr>
        <w:t>_____</w:t>
      </w:r>
      <w:r w:rsidR="00A06C40">
        <w:rPr>
          <w:rFonts w:ascii="Times New Roman" w:hAnsi="Times New Roman"/>
          <w:b/>
          <w:bCs/>
          <w:sz w:val="21"/>
          <w:szCs w:val="21"/>
          <w:lang w:eastAsia="ru-RU"/>
        </w:rPr>
        <w:t>ЕАТ/2026</w:t>
      </w:r>
    </w:p>
    <w:p w:rsidR="004D377E" w:rsidRPr="007645EC" w:rsidRDefault="004D377E" w:rsidP="0083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7645EC">
        <w:rPr>
          <w:rFonts w:ascii="Times New Roman" w:hAnsi="Times New Roman"/>
          <w:sz w:val="21"/>
          <w:szCs w:val="21"/>
        </w:rPr>
        <w:t xml:space="preserve">на поставку </w:t>
      </w:r>
      <w:r w:rsidR="003A2177">
        <w:rPr>
          <w:rFonts w:ascii="Times New Roman" w:hAnsi="Times New Roman"/>
          <w:sz w:val="21"/>
          <w:szCs w:val="21"/>
          <w:shd w:val="clear" w:color="auto" w:fill="FFFFFF"/>
        </w:rPr>
        <w:t>наборов реагентов</w:t>
      </w:r>
      <w:r w:rsidR="003D2C58" w:rsidRPr="007645EC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="00DC6B35" w:rsidRPr="007645EC">
        <w:rPr>
          <w:rFonts w:ascii="Times New Roman" w:hAnsi="Times New Roman"/>
          <w:sz w:val="21"/>
          <w:szCs w:val="21"/>
        </w:rPr>
        <w:t xml:space="preserve">для нужд ФБУН Хабаровский НИИ эпидемиологии и микробиологии Роспотребнадзора </w:t>
      </w:r>
    </w:p>
    <w:p w:rsidR="00A06C40" w:rsidRPr="007645EC" w:rsidRDefault="00A06C40" w:rsidP="00A06C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645EC">
        <w:rPr>
          <w:rFonts w:ascii="Times New Roman" w:hAnsi="Times New Roman"/>
          <w:b/>
          <w:sz w:val="20"/>
          <w:szCs w:val="20"/>
          <w:lang w:eastAsia="ru-RU"/>
        </w:rPr>
        <w:t xml:space="preserve">Идентификационный код закупки: </w:t>
      </w:r>
      <w:r w:rsidRPr="007645EC">
        <w:rPr>
          <w:rFonts w:ascii="Times New Roman" w:hAnsi="Times New Roman"/>
          <w:b/>
          <w:sz w:val="21"/>
          <w:szCs w:val="21"/>
        </w:rPr>
        <w:t>26 1 2721000667 272101001 0009 000 0000 244</w:t>
      </w:r>
    </w:p>
    <w:p w:rsidR="003C0AAA" w:rsidRPr="007645EC" w:rsidRDefault="003C0AAA" w:rsidP="004D377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  <w:lang w:eastAsia="ru-RU"/>
        </w:rPr>
      </w:pPr>
    </w:p>
    <w:p w:rsidR="00116F49" w:rsidRPr="007645EC" w:rsidRDefault="00116F49" w:rsidP="004D377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7645EC">
        <w:rPr>
          <w:rFonts w:ascii="Times New Roman" w:hAnsi="Times New Roman"/>
          <w:sz w:val="21"/>
          <w:szCs w:val="21"/>
          <w:lang w:eastAsia="ru-RU"/>
        </w:rPr>
        <w:t xml:space="preserve">г. </w:t>
      </w:r>
      <w:r w:rsidR="004D377E" w:rsidRPr="007645EC">
        <w:rPr>
          <w:rFonts w:ascii="Times New Roman" w:hAnsi="Times New Roman"/>
          <w:sz w:val="21"/>
          <w:szCs w:val="21"/>
          <w:lang w:eastAsia="ru-RU"/>
        </w:rPr>
        <w:t>Хабаровск</w:t>
      </w:r>
      <w:r w:rsidRPr="007645EC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         </w:t>
      </w:r>
      <w:r w:rsidR="008E4743" w:rsidRPr="007645EC">
        <w:rPr>
          <w:rFonts w:ascii="Times New Roman" w:hAnsi="Times New Roman"/>
          <w:sz w:val="21"/>
          <w:szCs w:val="21"/>
          <w:lang w:eastAsia="ru-RU"/>
        </w:rPr>
        <w:t xml:space="preserve">                            </w:t>
      </w:r>
      <w:r w:rsidR="00A268EA" w:rsidRPr="007645EC">
        <w:rPr>
          <w:rFonts w:ascii="Times New Roman" w:hAnsi="Times New Roman"/>
          <w:sz w:val="21"/>
          <w:szCs w:val="21"/>
          <w:lang w:eastAsia="ru-RU"/>
        </w:rPr>
        <w:t xml:space="preserve">      </w:t>
      </w:r>
      <w:r w:rsidR="0000254E" w:rsidRPr="007645EC">
        <w:rPr>
          <w:rFonts w:ascii="Times New Roman" w:hAnsi="Times New Roman"/>
          <w:sz w:val="21"/>
          <w:szCs w:val="21"/>
          <w:lang w:eastAsia="ru-RU"/>
        </w:rPr>
        <w:t xml:space="preserve">                </w:t>
      </w:r>
      <w:r w:rsidR="00742F82" w:rsidRPr="007645EC">
        <w:rPr>
          <w:rFonts w:ascii="Times New Roman" w:hAnsi="Times New Roman"/>
          <w:sz w:val="21"/>
          <w:szCs w:val="21"/>
          <w:lang w:eastAsia="ru-RU"/>
        </w:rPr>
        <w:t>«</w:t>
      </w:r>
      <w:r w:rsidR="00B836E3">
        <w:rPr>
          <w:rFonts w:ascii="Times New Roman" w:hAnsi="Times New Roman"/>
          <w:sz w:val="21"/>
          <w:szCs w:val="21"/>
          <w:lang w:eastAsia="ru-RU"/>
        </w:rPr>
        <w:t>______</w:t>
      </w:r>
      <w:r w:rsidRPr="007645EC">
        <w:rPr>
          <w:rFonts w:ascii="Times New Roman" w:hAnsi="Times New Roman"/>
          <w:sz w:val="21"/>
          <w:szCs w:val="21"/>
          <w:lang w:eastAsia="ru-RU"/>
        </w:rPr>
        <w:t>»</w:t>
      </w:r>
      <w:r w:rsidR="004577EE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B836E3">
        <w:rPr>
          <w:rFonts w:ascii="Times New Roman" w:hAnsi="Times New Roman"/>
          <w:sz w:val="21"/>
          <w:szCs w:val="21"/>
          <w:lang w:eastAsia="ru-RU"/>
        </w:rPr>
        <w:t>_______</w:t>
      </w:r>
      <w:r w:rsidR="00AA01DD" w:rsidRPr="007645E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7645EC">
        <w:rPr>
          <w:rFonts w:ascii="Times New Roman" w:hAnsi="Times New Roman"/>
          <w:sz w:val="21"/>
          <w:szCs w:val="21"/>
          <w:lang w:eastAsia="ru-RU"/>
        </w:rPr>
        <w:t>20</w:t>
      </w:r>
      <w:r w:rsidR="006912C4">
        <w:rPr>
          <w:rFonts w:ascii="Times New Roman" w:hAnsi="Times New Roman"/>
          <w:sz w:val="21"/>
          <w:szCs w:val="21"/>
          <w:lang w:eastAsia="ru-RU"/>
        </w:rPr>
        <w:t>26</w:t>
      </w:r>
      <w:r w:rsidRPr="007645EC">
        <w:rPr>
          <w:rFonts w:ascii="Times New Roman" w:hAnsi="Times New Roman"/>
          <w:sz w:val="21"/>
          <w:szCs w:val="21"/>
          <w:lang w:eastAsia="ru-RU"/>
        </w:rPr>
        <w:t>г.</w:t>
      </w:r>
    </w:p>
    <w:p w:rsidR="00116F49" w:rsidRPr="007645EC" w:rsidRDefault="00116F49" w:rsidP="004D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4577EE" w:rsidRDefault="00905A58" w:rsidP="00BC3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F6303B">
        <w:rPr>
          <w:rFonts w:ascii="Times New Roman" w:hAnsi="Times New Roman"/>
          <w:b/>
          <w:sz w:val="21"/>
          <w:szCs w:val="21"/>
        </w:rPr>
        <w:t>ФЕДЕРАЛЬНОЕ БЮДЖЕТНОЕ УЧРЕЖДЕНИЕ НАУКИ «ХАБАРОВСКИЙ НАУЧНО-ИССЛЕДОВАТЕЛЬСКИЙ ИНСТИТУТ ЭПИДЕМИОЛОГИИ И МИКРОБИОЛОГИИ» ФЕДЕРАЛЬНОЙ СЛУЖБЫ ПО НАДЗОРУ В СФЕРЕ ЗАЩИТЫ ПРАВ ПОТРЕБИТЕЛЕЙ И БЛАГОПОЛУЧИЯ ЧЕЛОВЕКА (ФБУН ХАБАРОВСКИЙ НИИ ЭПИДЕМИОЛОГИИ И МИКРОБИОЛОГИИ РОСПОТРЕБНАДЗОРА)</w:t>
      </w:r>
      <w:r w:rsidRPr="00F6303B">
        <w:rPr>
          <w:rFonts w:ascii="Times New Roman" w:hAnsi="Times New Roman"/>
          <w:sz w:val="21"/>
          <w:szCs w:val="21"/>
        </w:rPr>
        <w:t>, в лице директора Троценко Ольги Евгеньевны, действующей на основании Устава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с одной стороны, и </w:t>
      </w:r>
      <w:r w:rsidR="00B836E3">
        <w:rPr>
          <w:rFonts w:ascii="Times New Roman" w:hAnsi="Times New Roman"/>
          <w:b/>
          <w:sz w:val="21"/>
          <w:szCs w:val="21"/>
          <w:lang w:eastAsia="ru-RU"/>
        </w:rPr>
        <w:t>______________________________________________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именуемое в дальнейшем «Поставщик», </w:t>
      </w:r>
      <w:bookmarkStart w:id="0" w:name="_Hlk70004575"/>
      <w:r w:rsidRPr="00F6303B">
        <w:rPr>
          <w:rFonts w:ascii="Times New Roman" w:hAnsi="Times New Roman"/>
          <w:sz w:val="21"/>
          <w:szCs w:val="21"/>
        </w:rPr>
        <w:t xml:space="preserve">в лице </w:t>
      </w:r>
      <w:bookmarkEnd w:id="0"/>
      <w:r w:rsidR="00B836E3">
        <w:rPr>
          <w:rFonts w:ascii="Times New Roman" w:hAnsi="Times New Roman"/>
          <w:sz w:val="21"/>
          <w:szCs w:val="21"/>
        </w:rPr>
        <w:t>______________________________________________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Pr="00F6303B">
        <w:rPr>
          <w:rFonts w:ascii="Times New Roman" w:hAnsi="Times New Roman"/>
          <w:sz w:val="21"/>
          <w:szCs w:val="21"/>
        </w:rPr>
        <w:t>действующе</w:t>
      </w:r>
      <w:r>
        <w:rPr>
          <w:rFonts w:ascii="Times New Roman" w:hAnsi="Times New Roman"/>
          <w:sz w:val="21"/>
          <w:szCs w:val="21"/>
        </w:rPr>
        <w:t>го</w:t>
      </w:r>
      <w:r w:rsidRPr="00F6303B">
        <w:rPr>
          <w:rFonts w:ascii="Times New Roman" w:hAnsi="Times New Roman"/>
          <w:sz w:val="21"/>
          <w:szCs w:val="21"/>
        </w:rPr>
        <w:t xml:space="preserve"> на основании </w:t>
      </w:r>
      <w:r w:rsidR="00B836E3">
        <w:rPr>
          <w:rFonts w:ascii="Times New Roman" w:hAnsi="Times New Roman"/>
          <w:sz w:val="21"/>
          <w:szCs w:val="21"/>
        </w:rPr>
        <w:t>_________________</w:t>
      </w:r>
      <w:r w:rsidRPr="00F6303B">
        <w:rPr>
          <w:rFonts w:ascii="Times New Roman" w:hAnsi="Times New Roman"/>
          <w:sz w:val="21"/>
          <w:szCs w:val="21"/>
        </w:rPr>
        <w:t>,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 с другой стороны, далее именуемые в дальнейшем «Стороны», руководствуясь </w:t>
      </w:r>
      <w:r w:rsidRPr="00F6303B">
        <w:rPr>
          <w:rFonts w:ascii="Times New Roman" w:hAnsi="Times New Roman"/>
          <w:color w:val="000000"/>
          <w:sz w:val="21"/>
          <w:szCs w:val="21"/>
          <w:lang w:eastAsia="ru-RU"/>
        </w:rPr>
        <w:t>Гражданским кодексом Российской Федерации, пунктом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другими нормативными актами</w:t>
      </w:r>
      <w:r w:rsidRPr="00F6303B">
        <w:rPr>
          <w:rFonts w:ascii="Times New Roman" w:hAnsi="Times New Roman"/>
          <w:sz w:val="21"/>
          <w:szCs w:val="21"/>
          <w:lang w:eastAsia="ru-RU"/>
        </w:rPr>
        <w:t>,</w:t>
      </w:r>
      <w:r w:rsidRPr="00F6303B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F6303B">
        <w:rPr>
          <w:rFonts w:ascii="Times New Roman" w:hAnsi="Times New Roman"/>
          <w:sz w:val="21"/>
          <w:szCs w:val="21"/>
          <w:lang w:eastAsia="ru-RU"/>
        </w:rPr>
        <w:t>заключили настоящий Контракт о нижеследующем:</w:t>
      </w:r>
    </w:p>
    <w:p w:rsidR="00905A58" w:rsidRDefault="00905A58" w:rsidP="00BC3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116F49" w:rsidRPr="007645EC" w:rsidRDefault="00116F49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7645EC">
        <w:rPr>
          <w:rFonts w:ascii="Times New Roman" w:hAnsi="Times New Roman"/>
          <w:b/>
          <w:bCs/>
          <w:sz w:val="21"/>
          <w:szCs w:val="21"/>
          <w:lang w:eastAsia="ru-RU"/>
        </w:rPr>
        <w:t xml:space="preserve">1. ПРЕДМЕТ </w:t>
      </w:r>
      <w:r w:rsidR="004D377E" w:rsidRPr="007645EC">
        <w:rPr>
          <w:rFonts w:ascii="Times New Roman" w:hAnsi="Times New Roman"/>
          <w:b/>
          <w:bCs/>
          <w:sz w:val="21"/>
          <w:szCs w:val="21"/>
          <w:lang w:eastAsia="ru-RU"/>
        </w:rPr>
        <w:t>КОНТРАКТА</w:t>
      </w:r>
    </w:p>
    <w:p w:rsidR="00116F49" w:rsidRPr="009F21FD" w:rsidRDefault="00116F49" w:rsidP="004D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7645EC">
        <w:rPr>
          <w:rFonts w:ascii="Times New Roman" w:hAnsi="Times New Roman"/>
          <w:sz w:val="21"/>
          <w:szCs w:val="21"/>
          <w:lang w:eastAsia="ru-RU"/>
        </w:rPr>
        <w:t xml:space="preserve">1.1. Поставщик обязуется поставить Заказчику </w:t>
      </w:r>
      <w:r w:rsidR="003A2177">
        <w:rPr>
          <w:rFonts w:ascii="Times New Roman" w:hAnsi="Times New Roman"/>
          <w:sz w:val="21"/>
          <w:szCs w:val="21"/>
          <w:shd w:val="clear" w:color="auto" w:fill="FFFFFF"/>
        </w:rPr>
        <w:t>наборы реагентов</w:t>
      </w:r>
      <w:r w:rsidR="003D2C58" w:rsidRPr="007645EC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7645EC">
        <w:rPr>
          <w:rFonts w:ascii="Times New Roman" w:hAnsi="Times New Roman"/>
          <w:sz w:val="21"/>
          <w:szCs w:val="21"/>
          <w:lang w:eastAsia="ru-RU"/>
        </w:rPr>
        <w:t>(далее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 по тексту – «</w:t>
      </w:r>
      <w:r w:rsidR="00CE78C1" w:rsidRPr="009F21FD">
        <w:rPr>
          <w:rFonts w:ascii="Times New Roman" w:hAnsi="Times New Roman"/>
          <w:sz w:val="21"/>
          <w:szCs w:val="21"/>
          <w:lang w:eastAsia="ru-RU"/>
        </w:rPr>
        <w:t>товар</w:t>
      </w:r>
      <w:r w:rsidRPr="009F21FD">
        <w:rPr>
          <w:rFonts w:ascii="Times New Roman" w:hAnsi="Times New Roman"/>
          <w:sz w:val="21"/>
          <w:szCs w:val="21"/>
          <w:lang w:eastAsia="ru-RU"/>
        </w:rPr>
        <w:t>»), наименование, количество и цена за единицу</w:t>
      </w:r>
      <w:r w:rsidR="008744F3" w:rsidRPr="009F21FD">
        <w:rPr>
          <w:rFonts w:ascii="Times New Roman" w:hAnsi="Times New Roman"/>
          <w:sz w:val="21"/>
          <w:szCs w:val="21"/>
          <w:lang w:eastAsia="ru-RU"/>
        </w:rPr>
        <w:t xml:space="preserve">, технические характеристики, </w:t>
      </w:r>
      <w:r w:rsidRPr="009F21FD">
        <w:rPr>
          <w:rFonts w:ascii="Times New Roman" w:hAnsi="Times New Roman"/>
          <w:sz w:val="21"/>
          <w:szCs w:val="21"/>
          <w:lang w:eastAsia="ru-RU"/>
        </w:rPr>
        <w:t>которых указаны в Спецификации</w:t>
      </w:r>
      <w:r w:rsidR="008744F3" w:rsidRPr="009F21FD">
        <w:rPr>
          <w:rFonts w:ascii="Times New Roman" w:hAnsi="Times New Roman"/>
          <w:sz w:val="21"/>
          <w:szCs w:val="21"/>
          <w:lang w:eastAsia="ru-RU"/>
        </w:rPr>
        <w:t>, Технических характеристиках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 (Приложение</w:t>
      </w:r>
      <w:r w:rsidR="00E90F8B" w:rsidRPr="009F21FD">
        <w:rPr>
          <w:rFonts w:ascii="Times New Roman" w:hAnsi="Times New Roman"/>
          <w:sz w:val="21"/>
          <w:szCs w:val="21"/>
          <w:lang w:eastAsia="ru-RU"/>
        </w:rPr>
        <w:t xml:space="preserve"> №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 1</w:t>
      </w:r>
      <w:r w:rsidR="008744F3" w:rsidRPr="009F21FD">
        <w:rPr>
          <w:rFonts w:ascii="Times New Roman" w:hAnsi="Times New Roman"/>
          <w:sz w:val="21"/>
          <w:szCs w:val="21"/>
          <w:lang w:eastAsia="ru-RU"/>
        </w:rPr>
        <w:t xml:space="preserve">, № </w:t>
      </w:r>
      <w:r w:rsidR="006A1147" w:rsidRPr="009F21FD">
        <w:rPr>
          <w:rFonts w:ascii="Times New Roman" w:hAnsi="Times New Roman"/>
          <w:sz w:val="21"/>
          <w:szCs w:val="21"/>
          <w:lang w:eastAsia="ru-RU"/>
        </w:rPr>
        <w:t>2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), являющейся неотъемлемой частью настоящего </w:t>
      </w:r>
      <w:r w:rsidR="004D377E" w:rsidRPr="009F21FD">
        <w:rPr>
          <w:rFonts w:ascii="Times New Roman" w:hAnsi="Times New Roman"/>
          <w:sz w:val="21"/>
          <w:szCs w:val="21"/>
          <w:lang w:eastAsia="ru-RU"/>
        </w:rPr>
        <w:t>контракта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, а Заказчик обязуется принять и оплатить товар в порядке и на условиях, установленных п. 2 настоящего </w:t>
      </w:r>
      <w:r w:rsidR="004D377E" w:rsidRPr="009F21FD">
        <w:rPr>
          <w:rFonts w:ascii="Times New Roman" w:hAnsi="Times New Roman"/>
          <w:sz w:val="21"/>
          <w:szCs w:val="21"/>
          <w:lang w:eastAsia="ru-RU"/>
        </w:rPr>
        <w:t>Контракта</w:t>
      </w:r>
      <w:r w:rsidR="008744F3" w:rsidRPr="009F21FD">
        <w:rPr>
          <w:rFonts w:ascii="Times New Roman" w:hAnsi="Times New Roman"/>
          <w:sz w:val="21"/>
          <w:szCs w:val="21"/>
          <w:lang w:eastAsia="ru-RU"/>
        </w:rPr>
        <w:t>.</w:t>
      </w:r>
    </w:p>
    <w:p w:rsidR="00BC6C5A" w:rsidRDefault="004D377E" w:rsidP="00C960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9F21FD">
        <w:rPr>
          <w:rFonts w:ascii="Times New Roman" w:hAnsi="Times New Roman"/>
          <w:sz w:val="21"/>
          <w:szCs w:val="21"/>
          <w:lang w:eastAsia="ru-RU"/>
        </w:rPr>
        <w:tab/>
      </w:r>
      <w:r w:rsidRPr="009F21FD">
        <w:rPr>
          <w:rFonts w:ascii="Times New Roman" w:hAnsi="Times New Roman"/>
          <w:sz w:val="21"/>
          <w:szCs w:val="21"/>
          <w:lang w:eastAsia="ru-RU"/>
        </w:rPr>
        <w:tab/>
      </w:r>
      <w:r w:rsidR="004D1D08" w:rsidRPr="004D1D08">
        <w:rPr>
          <w:rFonts w:ascii="Times New Roman" w:hAnsi="Times New Roman"/>
          <w:sz w:val="21"/>
          <w:szCs w:val="21"/>
          <w:lang w:eastAsia="ru-RU"/>
        </w:rPr>
        <w:t xml:space="preserve">1.2. </w:t>
      </w:r>
      <w:r w:rsidR="00F85A90" w:rsidRPr="00DC4845">
        <w:rPr>
          <w:rFonts w:ascii="Times New Roman" w:hAnsi="Times New Roman"/>
          <w:sz w:val="21"/>
          <w:szCs w:val="21"/>
          <w:lang w:eastAsia="ru-RU"/>
        </w:rPr>
        <w:t xml:space="preserve">Код позиции </w:t>
      </w:r>
      <w:r w:rsidR="00C96097" w:rsidRPr="00DC4845">
        <w:rPr>
          <w:rFonts w:ascii="Times New Roman" w:hAnsi="Times New Roman"/>
          <w:sz w:val="21"/>
          <w:szCs w:val="21"/>
          <w:lang w:eastAsia="ru-RU"/>
        </w:rPr>
        <w:t>ОКПД2: 21.20.23.11</w:t>
      </w:r>
      <w:r w:rsidR="003D2C58">
        <w:rPr>
          <w:rFonts w:ascii="Times New Roman" w:hAnsi="Times New Roman"/>
          <w:sz w:val="21"/>
          <w:szCs w:val="21"/>
          <w:lang w:eastAsia="ru-RU"/>
        </w:rPr>
        <w:t>0</w:t>
      </w:r>
      <w:r w:rsidR="00C96097" w:rsidRPr="00DC4845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5149A8">
        <w:rPr>
          <w:rFonts w:ascii="Times New Roman" w:hAnsi="Times New Roman"/>
          <w:sz w:val="21"/>
          <w:szCs w:val="21"/>
          <w:lang w:eastAsia="ru-RU"/>
        </w:rPr>
        <w:t>Реагенты</w:t>
      </w:r>
      <w:r w:rsidR="00DC4845" w:rsidRPr="00DC4845">
        <w:rPr>
          <w:rFonts w:ascii="Times New Roman" w:hAnsi="Times New Roman"/>
          <w:sz w:val="21"/>
          <w:szCs w:val="21"/>
          <w:lang w:eastAsia="ru-RU"/>
        </w:rPr>
        <w:t xml:space="preserve"> диагностические.</w:t>
      </w:r>
    </w:p>
    <w:p w:rsidR="00C96097" w:rsidRPr="00C96097" w:rsidRDefault="00C96097" w:rsidP="00C960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</w:p>
    <w:p w:rsidR="00DC6B35" w:rsidRPr="00F554B3" w:rsidRDefault="00DC6B35" w:rsidP="00210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F554B3">
        <w:rPr>
          <w:rFonts w:ascii="Times New Roman" w:hAnsi="Times New Roman"/>
          <w:b/>
          <w:bCs/>
          <w:sz w:val="21"/>
          <w:szCs w:val="21"/>
          <w:lang w:eastAsia="ru-RU"/>
        </w:rPr>
        <w:t>СТОИМОСТЬ КОНТРАКТА И ПОРЯДОК РАСЧЁТОВ</w:t>
      </w:r>
    </w:p>
    <w:p w:rsidR="00660CA7" w:rsidRDefault="003D2C58" w:rsidP="006912C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3D2C58">
        <w:rPr>
          <w:rFonts w:ascii="Times New Roman" w:hAnsi="Times New Roman"/>
          <w:b/>
          <w:sz w:val="21"/>
          <w:szCs w:val="21"/>
          <w:lang w:eastAsia="ar-SA"/>
        </w:rPr>
        <w:t>Цена Контракта составляет</w:t>
      </w:r>
      <w:r w:rsidRPr="003D2C58">
        <w:rPr>
          <w:rFonts w:ascii="Times New Roman" w:hAnsi="Times New Roman"/>
          <w:b/>
          <w:sz w:val="21"/>
          <w:szCs w:val="21"/>
        </w:rPr>
        <w:t xml:space="preserve"> </w:t>
      </w:r>
      <w:r w:rsidR="00B836E3">
        <w:rPr>
          <w:rFonts w:ascii="Times New Roman" w:hAnsi="Times New Roman"/>
          <w:b/>
          <w:sz w:val="21"/>
          <w:szCs w:val="21"/>
        </w:rPr>
        <w:t>_________________</w:t>
      </w:r>
      <w:r w:rsidR="00660CA7">
        <w:rPr>
          <w:rFonts w:ascii="Times New Roman" w:hAnsi="Times New Roman"/>
          <w:b/>
          <w:sz w:val="21"/>
          <w:szCs w:val="21"/>
        </w:rPr>
        <w:t xml:space="preserve"> </w:t>
      </w:r>
      <w:r w:rsidRPr="003D2C58">
        <w:rPr>
          <w:rFonts w:ascii="Times New Roman" w:hAnsi="Times New Roman"/>
          <w:b/>
          <w:sz w:val="21"/>
          <w:szCs w:val="21"/>
        </w:rPr>
        <w:t>(</w:t>
      </w:r>
      <w:r w:rsidR="00B836E3">
        <w:rPr>
          <w:rFonts w:ascii="Times New Roman" w:hAnsi="Times New Roman"/>
          <w:b/>
          <w:sz w:val="21"/>
          <w:szCs w:val="21"/>
        </w:rPr>
        <w:t>__________________________________</w:t>
      </w:r>
      <w:r w:rsidRPr="003D2C58">
        <w:rPr>
          <w:rFonts w:ascii="Times New Roman" w:hAnsi="Times New Roman"/>
          <w:b/>
          <w:sz w:val="21"/>
          <w:szCs w:val="21"/>
        </w:rPr>
        <w:t xml:space="preserve">) </w:t>
      </w:r>
    </w:p>
    <w:p w:rsidR="003D2C58" w:rsidRPr="004577EE" w:rsidRDefault="003D2C58" w:rsidP="0045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3D2C58">
        <w:rPr>
          <w:rFonts w:ascii="Times New Roman" w:hAnsi="Times New Roman"/>
          <w:b/>
          <w:sz w:val="21"/>
          <w:szCs w:val="21"/>
        </w:rPr>
        <w:t>рубл</w:t>
      </w:r>
      <w:r w:rsidR="004577EE">
        <w:rPr>
          <w:rFonts w:ascii="Times New Roman" w:hAnsi="Times New Roman"/>
          <w:b/>
          <w:sz w:val="21"/>
          <w:szCs w:val="21"/>
        </w:rPr>
        <w:t>ей</w:t>
      </w:r>
      <w:r w:rsidR="006912C4">
        <w:rPr>
          <w:rFonts w:ascii="Times New Roman" w:hAnsi="Times New Roman"/>
          <w:b/>
          <w:sz w:val="21"/>
          <w:szCs w:val="21"/>
        </w:rPr>
        <w:t xml:space="preserve"> </w:t>
      </w:r>
      <w:r w:rsidR="00B836E3">
        <w:rPr>
          <w:rFonts w:ascii="Times New Roman" w:hAnsi="Times New Roman"/>
          <w:b/>
          <w:sz w:val="21"/>
          <w:szCs w:val="21"/>
        </w:rPr>
        <w:t>_______</w:t>
      </w:r>
      <w:r w:rsidR="00660CA7">
        <w:rPr>
          <w:rFonts w:ascii="Times New Roman" w:hAnsi="Times New Roman"/>
          <w:b/>
          <w:sz w:val="21"/>
          <w:szCs w:val="21"/>
        </w:rPr>
        <w:t xml:space="preserve"> </w:t>
      </w:r>
      <w:r w:rsidRPr="004577EE">
        <w:rPr>
          <w:rFonts w:ascii="Times New Roman" w:hAnsi="Times New Roman"/>
          <w:b/>
          <w:sz w:val="21"/>
          <w:szCs w:val="21"/>
        </w:rPr>
        <w:t xml:space="preserve">копеек, включает в себя НДС по ставке </w:t>
      </w:r>
      <w:r w:rsidR="00B836E3">
        <w:rPr>
          <w:rFonts w:ascii="Times New Roman" w:hAnsi="Times New Roman"/>
          <w:b/>
          <w:sz w:val="21"/>
          <w:szCs w:val="21"/>
        </w:rPr>
        <w:t>________</w:t>
      </w:r>
      <w:r w:rsidR="00BC3182" w:rsidRPr="004577EE">
        <w:rPr>
          <w:rFonts w:ascii="Times New Roman" w:hAnsi="Times New Roman"/>
          <w:b/>
          <w:sz w:val="21"/>
          <w:szCs w:val="21"/>
        </w:rPr>
        <w:t xml:space="preserve"> </w:t>
      </w:r>
      <w:r w:rsidRPr="004577EE">
        <w:rPr>
          <w:rFonts w:ascii="Times New Roman" w:hAnsi="Times New Roman"/>
          <w:b/>
          <w:sz w:val="21"/>
          <w:szCs w:val="21"/>
        </w:rPr>
        <w:t xml:space="preserve">% в размере </w:t>
      </w:r>
      <w:r w:rsidR="00B836E3">
        <w:rPr>
          <w:rFonts w:ascii="Times New Roman" w:hAnsi="Times New Roman"/>
          <w:b/>
          <w:sz w:val="21"/>
          <w:szCs w:val="21"/>
        </w:rPr>
        <w:t>_________________</w:t>
      </w:r>
      <w:r w:rsidR="00905A58">
        <w:rPr>
          <w:rFonts w:ascii="Times New Roman" w:hAnsi="Times New Roman"/>
          <w:b/>
          <w:sz w:val="21"/>
          <w:szCs w:val="21"/>
        </w:rPr>
        <w:t xml:space="preserve"> </w:t>
      </w:r>
      <w:r w:rsidRPr="004577EE">
        <w:rPr>
          <w:rFonts w:ascii="Times New Roman" w:hAnsi="Times New Roman"/>
          <w:b/>
          <w:sz w:val="21"/>
          <w:szCs w:val="21"/>
        </w:rPr>
        <w:t>(</w:t>
      </w:r>
      <w:r w:rsidR="00B836E3">
        <w:rPr>
          <w:rFonts w:ascii="Times New Roman" w:hAnsi="Times New Roman"/>
          <w:b/>
          <w:sz w:val="21"/>
          <w:szCs w:val="21"/>
        </w:rPr>
        <w:t>___________________</w:t>
      </w:r>
      <w:r w:rsidRPr="004577EE">
        <w:rPr>
          <w:rFonts w:ascii="Times New Roman" w:hAnsi="Times New Roman"/>
          <w:b/>
          <w:sz w:val="21"/>
          <w:szCs w:val="21"/>
        </w:rPr>
        <w:t>) рубл</w:t>
      </w:r>
      <w:r w:rsidR="00054C63" w:rsidRPr="004577EE">
        <w:rPr>
          <w:rFonts w:ascii="Times New Roman" w:hAnsi="Times New Roman"/>
          <w:b/>
          <w:sz w:val="21"/>
          <w:szCs w:val="21"/>
        </w:rPr>
        <w:t>ей</w:t>
      </w:r>
      <w:r w:rsidR="00660CA7">
        <w:rPr>
          <w:rFonts w:ascii="Times New Roman" w:hAnsi="Times New Roman"/>
          <w:b/>
          <w:sz w:val="21"/>
          <w:szCs w:val="21"/>
        </w:rPr>
        <w:t xml:space="preserve"> </w:t>
      </w:r>
      <w:r w:rsidR="00B836E3">
        <w:rPr>
          <w:rFonts w:ascii="Times New Roman" w:hAnsi="Times New Roman"/>
          <w:b/>
          <w:sz w:val="21"/>
          <w:szCs w:val="21"/>
        </w:rPr>
        <w:t>_______</w:t>
      </w:r>
      <w:r w:rsidRPr="004577EE">
        <w:rPr>
          <w:rFonts w:ascii="Times New Roman" w:hAnsi="Times New Roman"/>
          <w:b/>
          <w:sz w:val="21"/>
          <w:szCs w:val="21"/>
        </w:rPr>
        <w:t xml:space="preserve"> копеек.</w:t>
      </w:r>
    </w:p>
    <w:p w:rsidR="00DC6B35" w:rsidRPr="0000254E" w:rsidRDefault="00DC6B35" w:rsidP="003D2C5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F554B3">
        <w:rPr>
          <w:rFonts w:ascii="Times New Roman" w:hAnsi="Times New Roman"/>
          <w:sz w:val="21"/>
          <w:szCs w:val="21"/>
          <w:lang w:eastAsia="ar-SA"/>
        </w:rPr>
        <w:t>2.2. Цена, указанная в п. 2.1. настоящего Контракта, включает в себя расходы на перевозку, страхование, уплату налогов, таможенных пошлин, сборов и других обязательных платежей, стоимость самого товара, а также расходов на доставку</w:t>
      </w:r>
      <w:r w:rsidRPr="0000254E">
        <w:rPr>
          <w:rFonts w:ascii="Times New Roman" w:hAnsi="Times New Roman"/>
          <w:sz w:val="21"/>
          <w:szCs w:val="21"/>
          <w:lang w:eastAsia="ar-SA"/>
        </w:rPr>
        <w:t xml:space="preserve"> товара Заказчику, погрузку/выгрузку, складирование товара в месте, указанном Заказчиком, и все остальные расходы, которые могут возникнуть в связи с исполнением Контракта.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2.3. Цена Контракта является твердой и определяется на весь срок исполнения Контракта. Изменение цены Контракта допускается в случаях, установленных </w:t>
      </w:r>
      <w:r w:rsidRPr="0000254E">
        <w:rPr>
          <w:rFonts w:ascii="Times New Roman" w:hAnsi="Times New Roman"/>
          <w:color w:val="000000"/>
          <w:sz w:val="21"/>
          <w:szCs w:val="21"/>
          <w:lang w:eastAsia="ar-SA"/>
        </w:rPr>
        <w:t>Федеральным законом № 44-ФЗ</w:t>
      </w:r>
      <w:r w:rsidRPr="0000254E">
        <w:rPr>
          <w:rFonts w:ascii="Times New Roman" w:hAnsi="Times New Roman"/>
          <w:sz w:val="21"/>
          <w:szCs w:val="21"/>
          <w:lang w:eastAsia="ar-SA"/>
        </w:rPr>
        <w:t xml:space="preserve"> и предусмотренных настоящим Контрактом.</w:t>
      </w:r>
    </w:p>
    <w:p w:rsidR="00473DF6" w:rsidRPr="0000254E" w:rsidRDefault="00473DF6" w:rsidP="00473DF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2.4. </w:t>
      </w:r>
      <w:r w:rsidRPr="0000254E">
        <w:rPr>
          <w:rFonts w:ascii="Times New Roman" w:hAnsi="Times New Roman"/>
          <w:sz w:val="21"/>
          <w:szCs w:val="21"/>
        </w:rPr>
        <w:t xml:space="preserve">Заказчик производит оплату поставленного товара </w:t>
      </w:r>
      <w:r w:rsidRPr="0000254E">
        <w:rPr>
          <w:rFonts w:ascii="Times New Roman" w:hAnsi="Times New Roman"/>
          <w:color w:val="000000"/>
          <w:sz w:val="21"/>
          <w:szCs w:val="21"/>
        </w:rPr>
        <w:t xml:space="preserve">путем перечисления денежных средств на расчетный счет </w:t>
      </w:r>
      <w:r w:rsidRPr="0000254E">
        <w:rPr>
          <w:rFonts w:ascii="Times New Roman" w:hAnsi="Times New Roman"/>
          <w:sz w:val="21"/>
          <w:szCs w:val="21"/>
        </w:rPr>
        <w:t>Поставщика на основании выставленн</w:t>
      </w:r>
      <w:r>
        <w:rPr>
          <w:rFonts w:ascii="Times New Roman" w:hAnsi="Times New Roman"/>
          <w:sz w:val="21"/>
          <w:szCs w:val="21"/>
        </w:rPr>
        <w:t>ого</w:t>
      </w:r>
      <w:r w:rsidRPr="0000254E">
        <w:rPr>
          <w:rFonts w:ascii="Times New Roman" w:hAnsi="Times New Roman"/>
          <w:sz w:val="21"/>
          <w:szCs w:val="21"/>
        </w:rPr>
        <w:t xml:space="preserve"> счета</w:t>
      </w:r>
      <w:r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Pr="0000254E">
        <w:rPr>
          <w:rFonts w:ascii="Times New Roman" w:hAnsi="Times New Roman"/>
          <w:sz w:val="21"/>
          <w:szCs w:val="21"/>
        </w:rPr>
        <w:t xml:space="preserve">в течение </w:t>
      </w:r>
      <w:r w:rsidR="001B4854">
        <w:rPr>
          <w:rFonts w:ascii="Times New Roman" w:hAnsi="Times New Roman"/>
          <w:sz w:val="21"/>
          <w:szCs w:val="21"/>
        </w:rPr>
        <w:t>7</w:t>
      </w:r>
      <w:r w:rsidRPr="0000254E">
        <w:rPr>
          <w:rFonts w:ascii="Times New Roman" w:hAnsi="Times New Roman"/>
          <w:sz w:val="21"/>
          <w:szCs w:val="21"/>
        </w:rPr>
        <w:t xml:space="preserve"> (</w:t>
      </w:r>
      <w:r w:rsidR="001B4854">
        <w:rPr>
          <w:rFonts w:ascii="Times New Roman" w:hAnsi="Times New Roman"/>
          <w:sz w:val="21"/>
          <w:szCs w:val="21"/>
        </w:rPr>
        <w:t>семи</w:t>
      </w:r>
      <w:r>
        <w:rPr>
          <w:rFonts w:ascii="Times New Roman" w:hAnsi="Times New Roman"/>
          <w:sz w:val="21"/>
          <w:szCs w:val="21"/>
        </w:rPr>
        <w:t>) рабочих</w:t>
      </w:r>
      <w:r w:rsidRPr="0000254E">
        <w:rPr>
          <w:rFonts w:ascii="Times New Roman" w:hAnsi="Times New Roman"/>
          <w:sz w:val="21"/>
          <w:szCs w:val="21"/>
        </w:rPr>
        <w:t xml:space="preserve"> дней с момента подписания Заказчиком и Поставщ</w:t>
      </w:r>
      <w:r w:rsidRPr="00105185">
        <w:rPr>
          <w:rFonts w:ascii="Times New Roman" w:hAnsi="Times New Roman"/>
          <w:sz w:val="21"/>
          <w:szCs w:val="21"/>
        </w:rPr>
        <w:t>иком товарной накладной или универсального передат</w:t>
      </w:r>
      <w:r>
        <w:rPr>
          <w:rFonts w:ascii="Times New Roman" w:hAnsi="Times New Roman"/>
          <w:sz w:val="21"/>
          <w:szCs w:val="21"/>
        </w:rPr>
        <w:t>очного документа (далее - УПД)), Акта приемки товаров, работ, услуг (ф. ОКУД 0510452).</w:t>
      </w:r>
    </w:p>
    <w:p w:rsidR="00DC6B35" w:rsidRPr="0000254E" w:rsidRDefault="00DC6B35" w:rsidP="00343FA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>2.</w:t>
      </w:r>
      <w:r w:rsidR="006E3E09" w:rsidRPr="0000254E">
        <w:rPr>
          <w:rFonts w:ascii="Times New Roman" w:hAnsi="Times New Roman"/>
          <w:sz w:val="21"/>
          <w:szCs w:val="21"/>
          <w:lang w:eastAsia="ar-SA"/>
        </w:rPr>
        <w:t>5</w:t>
      </w:r>
      <w:r w:rsidRPr="0000254E">
        <w:rPr>
          <w:rFonts w:ascii="Times New Roman" w:hAnsi="Times New Roman"/>
          <w:sz w:val="21"/>
          <w:szCs w:val="21"/>
          <w:lang w:eastAsia="ar-SA"/>
        </w:rPr>
        <w:t>. Заказчик вправе полностью отказаться от приёмки и оплаты товара по настоящему Контракту, если Поставщик нарушил срок поставки, указанный в п. 1.3. настоящего Контракта, а также при поставке товаров ненадлежащего качества с недостатками, которые не могут быть устранены в приемлемый для Заказчика срок в соответствии с действующим законодательством Российской Федерации.</w:t>
      </w:r>
    </w:p>
    <w:p w:rsidR="00DC6B35" w:rsidRDefault="00DC6B35" w:rsidP="00DC6B35">
      <w:pPr>
        <w:pStyle w:val="ConsPlusNormal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0254E">
        <w:rPr>
          <w:rFonts w:ascii="Times New Roman" w:hAnsi="Times New Roman" w:cs="Times New Roman"/>
          <w:sz w:val="21"/>
          <w:szCs w:val="21"/>
        </w:rPr>
        <w:t>2.6. Выплата аванса не предусмотрена.</w:t>
      </w:r>
    </w:p>
    <w:p w:rsidR="00742F82" w:rsidRDefault="00742F82" w:rsidP="00742F82">
      <w:pPr>
        <w:pStyle w:val="ConsPlusNormal0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3D2C58">
        <w:rPr>
          <w:rFonts w:ascii="Times New Roman" w:hAnsi="Times New Roman" w:cs="Times New Roman"/>
          <w:sz w:val="21"/>
          <w:szCs w:val="21"/>
          <w:lang w:eastAsia="ar-SA"/>
        </w:rPr>
        <w:t xml:space="preserve">2.7. </w:t>
      </w:r>
      <w:r w:rsidR="003D2C58" w:rsidRPr="003D2C58">
        <w:rPr>
          <w:rFonts w:ascii="Times New Roman" w:hAnsi="Times New Roman"/>
          <w:sz w:val="21"/>
          <w:szCs w:val="21"/>
          <w:lang w:eastAsia="ar-SA"/>
        </w:rPr>
        <w:t>Источник финансирования –</w:t>
      </w:r>
      <w:r w:rsidR="006912C4">
        <w:rPr>
          <w:rFonts w:ascii="Times New Roman" w:hAnsi="Times New Roman"/>
          <w:sz w:val="21"/>
          <w:szCs w:val="21"/>
        </w:rPr>
        <w:t xml:space="preserve"> </w:t>
      </w:r>
      <w:r w:rsidR="00A22ECB" w:rsidRPr="003D2C58">
        <w:rPr>
          <w:rFonts w:ascii="Times New Roman" w:hAnsi="Times New Roman"/>
          <w:sz w:val="21"/>
          <w:szCs w:val="21"/>
        </w:rPr>
        <w:t>средства от приносящей доход деятельности.</w:t>
      </w:r>
    </w:p>
    <w:p w:rsidR="003A2620" w:rsidRPr="003A2620" w:rsidRDefault="003A2620" w:rsidP="00742F82">
      <w:pPr>
        <w:pStyle w:val="ConsPlusNormal0"/>
        <w:ind w:firstLine="708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ar-SA"/>
        </w:rPr>
        <w:t>3. ОБЯЗАТЕЛЬСТВА СТОРОН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3.1. Заказчик обязуется принять и оплатить поставленный товар в соответствии с условиями настоящего Контракта и согласно Спецификации, Техническим характеристикам (Приложение № 1, № </w:t>
      </w:r>
      <w:r w:rsidR="006A1147" w:rsidRPr="0000254E">
        <w:rPr>
          <w:rFonts w:ascii="Times New Roman" w:hAnsi="Times New Roman"/>
          <w:sz w:val="21"/>
          <w:szCs w:val="21"/>
          <w:lang w:eastAsia="ar-SA"/>
        </w:rPr>
        <w:t>2</w:t>
      </w:r>
      <w:r w:rsidRPr="0000254E">
        <w:rPr>
          <w:rFonts w:ascii="Times New Roman" w:hAnsi="Times New Roman"/>
          <w:sz w:val="21"/>
          <w:szCs w:val="21"/>
          <w:lang w:eastAsia="ar-SA"/>
        </w:rPr>
        <w:t>) к настоящему Контракту.</w:t>
      </w:r>
    </w:p>
    <w:p w:rsidR="00F61355" w:rsidRPr="0000254E" w:rsidRDefault="00F61355" w:rsidP="00F6135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3.2. Заказчик обязуется осуществлять проверку при приемке заказанного товара по количеству, качеству и ассортименту и подписывать соответствующие документы (товарную накладную или </w:t>
      </w:r>
      <w:r w:rsidRPr="0000254E">
        <w:rPr>
          <w:rFonts w:ascii="Times New Roman" w:hAnsi="Times New Roman"/>
          <w:sz w:val="21"/>
          <w:szCs w:val="21"/>
        </w:rPr>
        <w:t>УПД).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>3.3. Поставщик обязуется поставить товар в соответствии с условиями настоящего Контракта.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3.4. Поставщик поставляет новый, надлежащего качества товар по ценам, в ассортименте, количестве и в сроки, согласно условиям Контракта и Спецификации, Техническим характеристикам </w:t>
      </w:r>
      <w:r w:rsidRPr="0000254E">
        <w:rPr>
          <w:rFonts w:ascii="Times New Roman" w:hAnsi="Times New Roman"/>
          <w:sz w:val="21"/>
          <w:szCs w:val="21"/>
          <w:lang w:eastAsia="ar-SA"/>
        </w:rPr>
        <w:lastRenderedPageBreak/>
        <w:t xml:space="preserve">(Приложение № 1, № </w:t>
      </w:r>
      <w:r w:rsidR="006A1147" w:rsidRPr="0000254E">
        <w:rPr>
          <w:rFonts w:ascii="Times New Roman" w:hAnsi="Times New Roman"/>
          <w:sz w:val="21"/>
          <w:szCs w:val="21"/>
          <w:lang w:eastAsia="ar-SA"/>
        </w:rPr>
        <w:t>2</w:t>
      </w:r>
      <w:r w:rsidRPr="0000254E">
        <w:rPr>
          <w:rFonts w:ascii="Times New Roman" w:hAnsi="Times New Roman"/>
          <w:sz w:val="21"/>
          <w:szCs w:val="21"/>
          <w:lang w:eastAsia="ar-SA"/>
        </w:rPr>
        <w:t>).</w:t>
      </w:r>
    </w:p>
    <w:p w:rsidR="00DC6B35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>3.5. Поставщик обязуется передать Заказчику надлежащим образом оформленную документацию на товар в соответствии с действующим законодательством.</w:t>
      </w:r>
    </w:p>
    <w:p w:rsidR="006912C4" w:rsidRDefault="006912C4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</w:p>
    <w:p w:rsidR="0092467C" w:rsidRPr="0000254E" w:rsidRDefault="00F14DD5" w:rsidP="00F14DD5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/>
          <w:b/>
          <w:bCs/>
          <w:sz w:val="21"/>
          <w:szCs w:val="21"/>
          <w:lang w:eastAsia="ar-SA"/>
        </w:rPr>
        <w:t xml:space="preserve">4. </w:t>
      </w:r>
      <w:r w:rsidR="0092467C" w:rsidRPr="0000254E">
        <w:rPr>
          <w:rFonts w:ascii="Times New Roman" w:hAnsi="Times New Roman"/>
          <w:b/>
          <w:bCs/>
          <w:sz w:val="21"/>
          <w:szCs w:val="21"/>
          <w:lang w:eastAsia="ar-SA"/>
        </w:rPr>
        <w:t>УСЛОВИЯ ПОСТАВКИ, ПРИЕМКА ТОВАРА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 xml:space="preserve">4.1. </w:t>
      </w:r>
      <w:r w:rsidRPr="00265F5F">
        <w:rPr>
          <w:rFonts w:ascii="Times New Roman" w:hAnsi="Times New Roman"/>
          <w:sz w:val="21"/>
          <w:szCs w:val="21"/>
          <w:u w:val="single"/>
        </w:rPr>
        <w:t xml:space="preserve">Поставщик осуществляет поставку товара в течение 30 (тридцати) календарных дней с </w:t>
      </w:r>
      <w:r w:rsidR="006912C4">
        <w:rPr>
          <w:rFonts w:ascii="Times New Roman" w:hAnsi="Times New Roman"/>
          <w:sz w:val="21"/>
          <w:szCs w:val="21"/>
          <w:u w:val="single"/>
        </w:rPr>
        <w:t xml:space="preserve">даты </w:t>
      </w:r>
      <w:r w:rsidR="0010668A">
        <w:rPr>
          <w:rFonts w:ascii="Times New Roman" w:hAnsi="Times New Roman"/>
          <w:sz w:val="21"/>
          <w:szCs w:val="21"/>
          <w:u w:val="single"/>
        </w:rPr>
        <w:t>получения заявки от Заказчика</w:t>
      </w:r>
      <w:r w:rsidR="00496A06">
        <w:rPr>
          <w:rFonts w:ascii="Times New Roman" w:hAnsi="Times New Roman"/>
          <w:sz w:val="21"/>
          <w:szCs w:val="21"/>
          <w:u w:val="single"/>
        </w:rPr>
        <w:t>.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К заявке прилагается спецификация с указанием количества подлежащего к поставке товара. Информация, указанная в заявке, отражается в товаросопроводительных документах Поставщика, заявки могут направляться при помощи электронной почты, телефонной связи.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4.2. Заявка Заказчика (представителя Заказчика), а также изменения заявки считаются принятыми, если Поставщик в 3-ти (трехдневный) срок после её получения не согласует с Заказчиком (представителем Заказчика) своих возражений по заявке. При наличии возражений по заявке либо предложений по изменению заявки Поставщик в указанный срок принимает меры к урегулированию разногласий.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4.3. Поставщик производит доставку товара в рабочие дни с 10 часов 00 минут до 16 часов 00 минут на склад Заказчика, расположенный по адресу: 680610, город Хабаровск, улица Шевченко, дом 2, (помещение, указанное Заказчиком).</w:t>
      </w:r>
    </w:p>
    <w:p w:rsidR="0092467C" w:rsidRPr="0000254E" w:rsidRDefault="004D1D08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4.4. </w:t>
      </w:r>
      <w:r w:rsidR="0092467C" w:rsidRPr="0000254E">
        <w:rPr>
          <w:rFonts w:ascii="Times New Roman" w:hAnsi="Times New Roman"/>
          <w:sz w:val="21"/>
          <w:szCs w:val="21"/>
        </w:rPr>
        <w:t>Товар должен быть поставлен в упаковке (таре), обеспечивающей защиту товара от его повреждения или порчи во время транспортировки и хранения. Условия транспортировки и хранения: с соблюдением температурного режима</w:t>
      </w:r>
      <w:r w:rsidR="003E7F18" w:rsidRPr="0000254E">
        <w:rPr>
          <w:rFonts w:ascii="Times New Roman" w:hAnsi="Times New Roman"/>
          <w:sz w:val="21"/>
          <w:szCs w:val="21"/>
        </w:rPr>
        <w:t xml:space="preserve"> («холодовой цепи»)</w:t>
      </w:r>
      <w:r w:rsidR="0092467C" w:rsidRPr="0000254E">
        <w:rPr>
          <w:rFonts w:ascii="Times New Roman" w:hAnsi="Times New Roman"/>
          <w:sz w:val="21"/>
          <w:szCs w:val="21"/>
        </w:rPr>
        <w:t>. Упаковка должна соответствовать государственным стандартам, техническим условиям, другой нормативно-технической документации. Упаковка должна обеспечивать безопасность и неизменность идентификационных признаков товара при обращении в течение его срока службы;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5</w:t>
      </w:r>
      <w:r w:rsidRPr="0000254E">
        <w:rPr>
          <w:rFonts w:ascii="Times New Roman" w:hAnsi="Times New Roman"/>
          <w:sz w:val="21"/>
          <w:szCs w:val="21"/>
        </w:rPr>
        <w:t>. П</w:t>
      </w:r>
      <w:r w:rsidRPr="0000254E">
        <w:rPr>
          <w:rFonts w:ascii="Times New Roman" w:eastAsia="Arial" w:hAnsi="Times New Roman"/>
          <w:sz w:val="21"/>
          <w:szCs w:val="21"/>
        </w:rPr>
        <w:t xml:space="preserve">риемка Товара </w:t>
      </w:r>
      <w:r w:rsidRPr="0000254E">
        <w:rPr>
          <w:rFonts w:ascii="Times New Roman" w:hAnsi="Times New Roman"/>
          <w:sz w:val="21"/>
          <w:szCs w:val="21"/>
        </w:rPr>
        <w:t xml:space="preserve">включает в себя проверку товара на соответствие требованиям настоящего Контракта. </w:t>
      </w:r>
    </w:p>
    <w:p w:rsidR="0010668A" w:rsidRDefault="00517A2F" w:rsidP="0010668A">
      <w:pPr>
        <w:spacing w:after="0" w:line="240" w:lineRule="auto"/>
        <w:ind w:left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6</w:t>
      </w:r>
      <w:r w:rsidRPr="0000254E">
        <w:rPr>
          <w:rFonts w:ascii="Times New Roman" w:hAnsi="Times New Roman"/>
          <w:sz w:val="21"/>
          <w:szCs w:val="21"/>
        </w:rPr>
        <w:t xml:space="preserve">. Поставка Товара должна сопровождаться документами, подтверждающими факт поставки </w:t>
      </w:r>
    </w:p>
    <w:p w:rsidR="00517A2F" w:rsidRPr="0000254E" w:rsidRDefault="00517A2F" w:rsidP="0010668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Товара (товарная накладная или УПД, счет, счет-фактура в 2-х экземплярах).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7</w:t>
      </w:r>
      <w:r w:rsidRPr="0000254E">
        <w:rPr>
          <w:rFonts w:ascii="Times New Roman" w:hAnsi="Times New Roman"/>
          <w:sz w:val="21"/>
          <w:szCs w:val="21"/>
        </w:rPr>
        <w:t xml:space="preserve">. Приемка поставляемого товара по количеству и качеству производится на основании данных, указанных в </w:t>
      </w:r>
      <w:r w:rsidRPr="002F256B">
        <w:rPr>
          <w:rFonts w:ascii="Times New Roman" w:hAnsi="Times New Roman"/>
          <w:sz w:val="21"/>
          <w:szCs w:val="21"/>
        </w:rPr>
        <w:t>товаросопроводительных документах</w:t>
      </w:r>
      <w:r w:rsidR="004E0F0B" w:rsidRPr="002F256B">
        <w:rPr>
          <w:rFonts w:ascii="Times New Roman" w:hAnsi="Times New Roman"/>
          <w:sz w:val="21"/>
          <w:szCs w:val="21"/>
        </w:rPr>
        <w:t xml:space="preserve"> при наличии таковых</w:t>
      </w:r>
      <w:r w:rsidR="00D35B05" w:rsidRPr="002F256B">
        <w:rPr>
          <w:rFonts w:ascii="Times New Roman" w:hAnsi="Times New Roman"/>
          <w:sz w:val="21"/>
          <w:szCs w:val="21"/>
        </w:rPr>
        <w:t>.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="0092467C" w:rsidRPr="0000254E">
        <w:rPr>
          <w:rFonts w:ascii="Times New Roman" w:hAnsi="Times New Roman"/>
          <w:sz w:val="21"/>
          <w:szCs w:val="21"/>
        </w:rPr>
        <w:t xml:space="preserve">. Приемка Товара по количеству мест осуществляется в день поставки. Осмотр Товара, поступившего в исправной упаковке, производится при вскрытии упаковки. Вскрытие упаковки может производится в присутствии уполномоченного представителя Поставщика и Заказчика.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 xml:space="preserve">Приемка товара по количеству, качеству, ассортименту и/или комплектности осуществляется не позднее 1 (одного) рабочего дней с момента получения товара (приемки по количеству мест). Приемка товаров по количеству производится путем установления точного количества единиц поступившего товара, и его соответствия товарной накладной </w:t>
      </w:r>
      <w:r w:rsidR="00193C2C" w:rsidRPr="0000254E">
        <w:rPr>
          <w:rFonts w:ascii="Times New Roman" w:hAnsi="Times New Roman"/>
          <w:sz w:val="21"/>
          <w:szCs w:val="21"/>
        </w:rPr>
        <w:t xml:space="preserve">или УПД </w:t>
      </w:r>
      <w:r w:rsidRPr="0000254E">
        <w:rPr>
          <w:rFonts w:ascii="Times New Roman" w:hAnsi="Times New Roman"/>
          <w:sz w:val="21"/>
          <w:szCs w:val="21"/>
        </w:rPr>
        <w:t xml:space="preserve">и спецификации. Подписание товарной накладной </w:t>
      </w:r>
      <w:r w:rsidR="00454699" w:rsidRPr="0000254E">
        <w:rPr>
          <w:rFonts w:ascii="Times New Roman" w:hAnsi="Times New Roman"/>
          <w:sz w:val="21"/>
          <w:szCs w:val="21"/>
        </w:rPr>
        <w:t xml:space="preserve">(УПД) </w:t>
      </w:r>
      <w:r w:rsidRPr="0000254E">
        <w:rPr>
          <w:rFonts w:ascii="Times New Roman" w:hAnsi="Times New Roman"/>
          <w:sz w:val="21"/>
          <w:szCs w:val="21"/>
        </w:rPr>
        <w:t xml:space="preserve">свидетельствует тому, что товар поставлен в соответствии с настоящим Контрактом.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Pr="0000254E">
        <w:rPr>
          <w:rFonts w:ascii="Times New Roman" w:hAnsi="Times New Roman"/>
          <w:sz w:val="21"/>
          <w:szCs w:val="21"/>
        </w:rPr>
        <w:t>.1. При поступлении товара в неисправной таре (упаковке) составляется Акт о состоянии и недостатках тары (упаковки).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Pr="0000254E">
        <w:rPr>
          <w:rFonts w:ascii="Times New Roman" w:hAnsi="Times New Roman"/>
          <w:sz w:val="21"/>
          <w:szCs w:val="21"/>
        </w:rPr>
        <w:t xml:space="preserve">.2. При обнаружении в ходе приемки недостачи и (или) некомплектности товара, либо поставки товара не соответствующего условиям контракта Заказчик составляет акт о недостаче и направляет его Поставщику. Поставщик обязуется устранить своими силами и за свой счет замечания </w:t>
      </w:r>
      <w:r w:rsidRPr="00BA0F56">
        <w:rPr>
          <w:rFonts w:ascii="Times New Roman" w:hAnsi="Times New Roman"/>
          <w:sz w:val="21"/>
          <w:szCs w:val="21"/>
        </w:rPr>
        <w:t xml:space="preserve">Заказчика в течение </w:t>
      </w:r>
      <w:r w:rsidR="00F554B3" w:rsidRPr="00BA0F56">
        <w:rPr>
          <w:rFonts w:ascii="Times New Roman" w:hAnsi="Times New Roman"/>
          <w:sz w:val="21"/>
          <w:szCs w:val="21"/>
        </w:rPr>
        <w:t>25</w:t>
      </w:r>
      <w:r w:rsidRPr="00BA0F56">
        <w:rPr>
          <w:rFonts w:ascii="Times New Roman" w:hAnsi="Times New Roman"/>
          <w:sz w:val="21"/>
          <w:szCs w:val="21"/>
        </w:rPr>
        <w:t xml:space="preserve"> (</w:t>
      </w:r>
      <w:r w:rsidR="00F554B3" w:rsidRPr="00BA0F56">
        <w:rPr>
          <w:rFonts w:ascii="Times New Roman" w:hAnsi="Times New Roman"/>
          <w:sz w:val="21"/>
          <w:szCs w:val="21"/>
        </w:rPr>
        <w:t xml:space="preserve">двадцати </w:t>
      </w:r>
      <w:r w:rsidRPr="00BA0F56">
        <w:rPr>
          <w:rFonts w:ascii="Times New Roman" w:hAnsi="Times New Roman"/>
          <w:sz w:val="21"/>
          <w:szCs w:val="21"/>
        </w:rPr>
        <w:t>пяти) рабочих дней с</w:t>
      </w:r>
      <w:r w:rsidRPr="0000254E">
        <w:rPr>
          <w:rFonts w:ascii="Times New Roman" w:hAnsi="Times New Roman"/>
          <w:sz w:val="21"/>
          <w:szCs w:val="21"/>
        </w:rPr>
        <w:t xml:space="preserve"> момента получения такого акта. Расходы, связанные с возвратом товара ненадлежащего качества, осуществляются за счет средств Поставщика.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9</w:t>
      </w:r>
      <w:r w:rsidRPr="0000254E">
        <w:rPr>
          <w:rFonts w:ascii="Times New Roman" w:hAnsi="Times New Roman"/>
          <w:sz w:val="21"/>
          <w:szCs w:val="21"/>
        </w:rPr>
        <w:t xml:space="preserve">. Обязанность Заказчика по оформлению результатов приемки товара считается исполненной в момент подписания Заказчиком (уполномоченным лицом Заказчика) </w:t>
      </w:r>
      <w:r w:rsidR="00193C2C" w:rsidRPr="0000254E">
        <w:rPr>
          <w:rFonts w:ascii="Times New Roman" w:hAnsi="Times New Roman"/>
          <w:sz w:val="21"/>
          <w:szCs w:val="21"/>
        </w:rPr>
        <w:t>товарной накладной (УПД)</w:t>
      </w:r>
      <w:r w:rsidR="00473DF6">
        <w:rPr>
          <w:rFonts w:ascii="Times New Roman" w:hAnsi="Times New Roman"/>
          <w:sz w:val="21"/>
          <w:szCs w:val="21"/>
        </w:rPr>
        <w:t>, Акта приемки товаров, работ, услуг (ф. ОКУД 0510452).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10</w:t>
      </w:r>
      <w:r w:rsidRPr="0000254E">
        <w:rPr>
          <w:rFonts w:ascii="Times New Roman" w:hAnsi="Times New Roman"/>
          <w:sz w:val="21"/>
          <w:szCs w:val="21"/>
        </w:rPr>
        <w:t>. Риск случайной гибели Товара или повреждения Товара, а также право собственности на Товар переходит на Заказчика после подписан</w:t>
      </w:r>
      <w:r w:rsidR="00193C2C" w:rsidRPr="0000254E">
        <w:rPr>
          <w:rFonts w:ascii="Times New Roman" w:hAnsi="Times New Roman"/>
          <w:sz w:val="21"/>
          <w:szCs w:val="21"/>
        </w:rPr>
        <w:t>ия Сто</w:t>
      </w:r>
      <w:r w:rsidR="00473DF6">
        <w:rPr>
          <w:rFonts w:ascii="Times New Roman" w:hAnsi="Times New Roman"/>
          <w:sz w:val="21"/>
          <w:szCs w:val="21"/>
        </w:rPr>
        <w:t>ронами товарной накладной (УПД), Акта приемки товаров, работ, услуг (ф. ОКУД 0510452).</w:t>
      </w:r>
    </w:p>
    <w:p w:rsidR="0092467C" w:rsidRPr="007122DE" w:rsidRDefault="0092467C" w:rsidP="00A879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680411">
        <w:rPr>
          <w:rFonts w:ascii="Times New Roman" w:hAnsi="Times New Roman"/>
          <w:sz w:val="21"/>
          <w:szCs w:val="21"/>
        </w:rPr>
        <w:t>1</w:t>
      </w:r>
      <w:r w:rsidR="004D1D08">
        <w:rPr>
          <w:rFonts w:ascii="Times New Roman" w:hAnsi="Times New Roman"/>
          <w:sz w:val="21"/>
          <w:szCs w:val="21"/>
        </w:rPr>
        <w:t>1</w:t>
      </w:r>
      <w:r w:rsidRPr="0000254E">
        <w:rPr>
          <w:rFonts w:ascii="Times New Roman" w:hAnsi="Times New Roman"/>
          <w:sz w:val="21"/>
          <w:szCs w:val="21"/>
        </w:rPr>
        <w:t xml:space="preserve">. Поставщик гарантирует качество товара в течение всего срока годности при </w:t>
      </w:r>
      <w:r w:rsidR="00193C2C" w:rsidRPr="0000254E">
        <w:rPr>
          <w:rFonts w:ascii="Times New Roman" w:hAnsi="Times New Roman"/>
          <w:sz w:val="21"/>
          <w:szCs w:val="21"/>
        </w:rPr>
        <w:t>полном</w:t>
      </w:r>
      <w:r w:rsidR="004E0F0B">
        <w:rPr>
          <w:rFonts w:ascii="Times New Roman" w:hAnsi="Times New Roman"/>
          <w:sz w:val="21"/>
          <w:szCs w:val="21"/>
        </w:rPr>
        <w:t xml:space="preserve"> </w:t>
      </w:r>
      <w:r w:rsidRPr="0000254E">
        <w:rPr>
          <w:rFonts w:ascii="Times New Roman" w:hAnsi="Times New Roman"/>
          <w:sz w:val="21"/>
          <w:szCs w:val="21"/>
        </w:rPr>
        <w:t xml:space="preserve">соблюдении Заказчиком действующих правил и нормативов, регулирующих хранение, условия хранения </w:t>
      </w:r>
      <w:r w:rsidRPr="007122DE">
        <w:rPr>
          <w:rFonts w:ascii="Times New Roman" w:hAnsi="Times New Roman"/>
          <w:color w:val="000000"/>
          <w:sz w:val="21"/>
          <w:szCs w:val="21"/>
        </w:rPr>
        <w:t>товара на складе (температурный режим, упаковка и т.д.).</w:t>
      </w:r>
    </w:p>
    <w:p w:rsidR="00185DF5" w:rsidRPr="007122DE" w:rsidRDefault="00680411" w:rsidP="00185DF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  <w:bdr w:val="none" w:sz="0" w:space="0" w:color="auto" w:frame="1"/>
        </w:rPr>
      </w:pPr>
      <w:r w:rsidRPr="007122DE">
        <w:rPr>
          <w:rFonts w:ascii="Times New Roman" w:hAnsi="Times New Roman"/>
          <w:color w:val="000000"/>
          <w:sz w:val="21"/>
          <w:szCs w:val="21"/>
        </w:rPr>
        <w:tab/>
      </w:r>
      <w:r w:rsidR="00884FF8" w:rsidRPr="00E30250">
        <w:rPr>
          <w:rFonts w:ascii="Times New Roman" w:hAnsi="Times New Roman"/>
          <w:sz w:val="21"/>
          <w:szCs w:val="21"/>
        </w:rPr>
        <w:tab/>
        <w:t>4.1</w:t>
      </w:r>
      <w:r w:rsidR="004D1D08" w:rsidRPr="00E30250">
        <w:rPr>
          <w:rFonts w:ascii="Times New Roman" w:hAnsi="Times New Roman"/>
          <w:sz w:val="21"/>
          <w:szCs w:val="21"/>
        </w:rPr>
        <w:t>2</w:t>
      </w:r>
      <w:r w:rsidR="00884FF8" w:rsidRPr="00E30250">
        <w:rPr>
          <w:rFonts w:ascii="Times New Roman" w:hAnsi="Times New Roman"/>
          <w:sz w:val="21"/>
          <w:szCs w:val="21"/>
        </w:rPr>
        <w:t xml:space="preserve">. </w:t>
      </w:r>
      <w:r w:rsidR="00185DF5" w:rsidRPr="00E30250">
        <w:rPr>
          <w:rFonts w:ascii="Times New Roman" w:hAnsi="Times New Roman"/>
          <w:sz w:val="21"/>
          <w:szCs w:val="21"/>
        </w:rPr>
        <w:t>Качество и комплектность поставляемого товара подтверждается действующими на момент поставки документами производителя (</w:t>
      </w:r>
      <w:r w:rsidR="00E30250" w:rsidRPr="00E30250">
        <w:rPr>
          <w:rFonts w:ascii="Times New Roman" w:hAnsi="Times New Roman"/>
          <w:sz w:val="21"/>
          <w:szCs w:val="21"/>
        </w:rPr>
        <w:t xml:space="preserve">сформированная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медицинский изделий или действующее </w:t>
      </w:r>
      <w:r w:rsidR="00185DF5" w:rsidRPr="00E30250">
        <w:rPr>
          <w:rFonts w:ascii="Times New Roman" w:hAnsi="Times New Roman"/>
          <w:sz w:val="21"/>
          <w:szCs w:val="21"/>
        </w:rPr>
        <w:t xml:space="preserve">регистрационное удостоверение, </w:t>
      </w:r>
      <w:r w:rsidR="00185DF5" w:rsidRPr="00E30250">
        <w:rPr>
          <w:rFonts w:ascii="Times New Roman" w:hAnsi="Times New Roman"/>
          <w:sz w:val="21"/>
          <w:szCs w:val="21"/>
        </w:rPr>
        <w:lastRenderedPageBreak/>
        <w:t>выданное Федеральной службой по надзору в сфере здравоохранения и социального развития) копии, которых передаются Поставщиком Заказчику при приемке товара</w:t>
      </w:r>
      <w:r w:rsidR="00185DF5" w:rsidRPr="00E30250">
        <w:rPr>
          <w:rFonts w:ascii="Times New Roman" w:hAnsi="Times New Roman"/>
          <w:sz w:val="23"/>
          <w:szCs w:val="23"/>
        </w:rPr>
        <w:t>.</w:t>
      </w:r>
      <w:r w:rsidR="00185DF5" w:rsidRPr="00E30250">
        <w:rPr>
          <w:rFonts w:ascii="Times New Roman" w:hAnsi="Times New Roman"/>
          <w:sz w:val="21"/>
          <w:szCs w:val="21"/>
        </w:rPr>
        <w:t xml:space="preserve"> </w:t>
      </w:r>
      <w:r w:rsidR="00185DF5" w:rsidRPr="007122DE">
        <w:rPr>
          <w:rFonts w:ascii="Times New Roman" w:hAnsi="Times New Roman"/>
          <w:color w:val="000000"/>
          <w:sz w:val="21"/>
          <w:szCs w:val="21"/>
        </w:rPr>
        <w:t xml:space="preserve">Товар должен иметь </w:t>
      </w:r>
      <w:r w:rsidR="00185DF5" w:rsidRPr="007122DE">
        <w:rPr>
          <w:rFonts w:ascii="Times New Roman" w:hAnsi="Times New Roman"/>
          <w:color w:val="000000"/>
          <w:sz w:val="21"/>
          <w:szCs w:val="21"/>
          <w:lang w:eastAsia="zh-CN"/>
        </w:rPr>
        <w:t xml:space="preserve">копию паспорта производителя на каждую серию (при наличии), </w:t>
      </w:r>
      <w:r w:rsidR="00185DF5" w:rsidRPr="007122DE">
        <w:rPr>
          <w:rFonts w:ascii="Times New Roman" w:hAnsi="Times New Roman"/>
          <w:color w:val="000000"/>
          <w:sz w:val="21"/>
          <w:szCs w:val="21"/>
        </w:rPr>
        <w:t>сертификаты соответствия (при наличии), инструкции на русском языке (при наличии), которые передаются заказчику с поставкой товара, или иные документы, требуемые для товара данного вида,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884FF8" w:rsidRPr="001A3ABA" w:rsidRDefault="00884FF8" w:rsidP="001A3ABA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884FF8">
        <w:rPr>
          <w:rFonts w:ascii="Times New Roman" w:hAnsi="Times New Roman"/>
          <w:i/>
          <w:iCs/>
          <w:sz w:val="21"/>
          <w:szCs w:val="21"/>
        </w:rPr>
        <w:t xml:space="preserve">           4.1</w:t>
      </w:r>
      <w:r w:rsidR="004D1D08">
        <w:rPr>
          <w:rFonts w:ascii="Times New Roman" w:hAnsi="Times New Roman"/>
          <w:i/>
          <w:iCs/>
          <w:sz w:val="21"/>
          <w:szCs w:val="21"/>
        </w:rPr>
        <w:t xml:space="preserve">3 </w:t>
      </w:r>
      <w:r w:rsidRPr="00884FF8">
        <w:rPr>
          <w:rFonts w:ascii="Times New Roman" w:hAnsi="Times New Roman"/>
          <w:i/>
          <w:iCs/>
          <w:sz w:val="21"/>
          <w:szCs w:val="21"/>
        </w:rPr>
        <w:t>.Остаточный срок годности на момент поставки товара заказчику должен составлять: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25 (двадцать пять) месяцев от срока годности, установленного производителем (если производителем установлен срок годности – 36 месяцев).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17 (семнадцати) месяцев от срока годности, установленного производителем (если производителем установлен срок годности – 24 месяца).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8 (восьми) месяцев от срока годности, установленного производителем (если производителем установлен срок годности – 12 месяцев).</w:t>
      </w:r>
    </w:p>
    <w:p w:rsidR="00884FF8" w:rsidRPr="00884FF8" w:rsidRDefault="00884FF8" w:rsidP="001A3ABA">
      <w:pPr>
        <w:tabs>
          <w:tab w:val="left" w:pos="8364"/>
        </w:tabs>
        <w:spacing w:after="0" w:line="240" w:lineRule="auto"/>
        <w:ind w:left="-142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 xml:space="preserve">           - не менее 4 (четырех) месяцев от срока годности, установленного производителем (если производителем установлен срок годности – 6 месяцев).</w:t>
      </w:r>
    </w:p>
    <w:p w:rsidR="0092467C" w:rsidRPr="0000254E" w:rsidRDefault="00680411" w:rsidP="00884FF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4</w:t>
      </w:r>
      <w:r w:rsidR="0092467C" w:rsidRPr="0000254E">
        <w:rPr>
          <w:rFonts w:ascii="Times New Roman" w:hAnsi="Times New Roman"/>
          <w:sz w:val="21"/>
          <w:szCs w:val="21"/>
        </w:rPr>
        <w:t xml:space="preserve">. В случае несоответствия количества или ассортимента товара данным указанным в заявке, в товаросопроводительных документах должна быть сделана отметка о фактически принятом количестве и ассортименте товара. Необходимо учитывать, что при несоответствии качества или количества товара, помимо отметки о фактическом количестве, остаются действующими требования Инструкций Госарбитража о составлении акта.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Документами, обосновывающими претензию по качеству товара, являются рекламационный акт.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5</w:t>
      </w:r>
      <w:r w:rsidR="0092467C" w:rsidRPr="0000254E">
        <w:rPr>
          <w:rFonts w:ascii="Times New Roman" w:hAnsi="Times New Roman"/>
          <w:sz w:val="21"/>
          <w:szCs w:val="21"/>
        </w:rPr>
        <w:t xml:space="preserve">. Некачественный товар подлежит возврату Поставщику за его счет в течение 5 (пяти) дней с момента подтверждения факта, установившего некачественность товара. 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6</w:t>
      </w:r>
      <w:r w:rsidR="0092467C" w:rsidRPr="0000254E">
        <w:rPr>
          <w:rFonts w:ascii="Times New Roman" w:hAnsi="Times New Roman"/>
          <w:sz w:val="21"/>
          <w:szCs w:val="21"/>
        </w:rPr>
        <w:t xml:space="preserve">. Поставщик обязуется в </w:t>
      </w:r>
      <w:r w:rsidR="0092467C" w:rsidRPr="00BA0F56">
        <w:rPr>
          <w:rFonts w:ascii="Times New Roman" w:hAnsi="Times New Roman"/>
          <w:sz w:val="21"/>
          <w:szCs w:val="21"/>
        </w:rPr>
        <w:t xml:space="preserve">течение </w:t>
      </w:r>
      <w:r w:rsidR="00F554B3" w:rsidRPr="00BA0F56">
        <w:rPr>
          <w:rFonts w:ascii="Times New Roman" w:hAnsi="Times New Roman"/>
          <w:sz w:val="21"/>
          <w:szCs w:val="21"/>
        </w:rPr>
        <w:t>2</w:t>
      </w:r>
      <w:r w:rsidR="0092467C" w:rsidRPr="00BA0F56">
        <w:rPr>
          <w:rFonts w:ascii="Times New Roman" w:hAnsi="Times New Roman"/>
          <w:sz w:val="21"/>
          <w:szCs w:val="21"/>
        </w:rPr>
        <w:t>5 (</w:t>
      </w:r>
      <w:r w:rsidR="00F554B3" w:rsidRPr="00BA0F56">
        <w:rPr>
          <w:rFonts w:ascii="Times New Roman" w:hAnsi="Times New Roman"/>
          <w:sz w:val="21"/>
          <w:szCs w:val="21"/>
        </w:rPr>
        <w:t xml:space="preserve">двадцати </w:t>
      </w:r>
      <w:r w:rsidR="0092467C" w:rsidRPr="00BA0F56">
        <w:rPr>
          <w:rFonts w:ascii="Times New Roman" w:hAnsi="Times New Roman"/>
          <w:sz w:val="21"/>
          <w:szCs w:val="21"/>
        </w:rPr>
        <w:t>пяти) рабочих дней</w:t>
      </w:r>
      <w:r w:rsidR="0092467C" w:rsidRPr="0000254E">
        <w:rPr>
          <w:rFonts w:ascii="Times New Roman" w:hAnsi="Times New Roman"/>
          <w:sz w:val="21"/>
          <w:szCs w:val="21"/>
        </w:rPr>
        <w:t xml:space="preserve"> с момента получения соответствующей претензии от Заказчика заменить товар, не соответствующий вышеуказанному условию о сроке годности, на товар, имеющий надлежащий срок годности.</w:t>
      </w:r>
    </w:p>
    <w:p w:rsidR="00752BBC" w:rsidRDefault="00680411" w:rsidP="00884FF8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</w:rPr>
        <w:tab/>
      </w:r>
    </w:p>
    <w:p w:rsidR="0088314A" w:rsidRPr="0000254E" w:rsidRDefault="0088314A" w:rsidP="00883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5. ОТВЕТСТВЕННОСТЬ СТОРОН</w:t>
      </w:r>
    </w:p>
    <w:p w:rsidR="0088314A" w:rsidRPr="00E30250" w:rsidRDefault="0088314A" w:rsidP="00E302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1"/>
          <w:szCs w:val="21"/>
        </w:rPr>
      </w:pPr>
      <w:r w:rsidRPr="0000254E">
        <w:rPr>
          <w:rFonts w:ascii="Times New Roman" w:hAnsi="Times New Roman"/>
          <w:color w:val="000000"/>
          <w:sz w:val="21"/>
          <w:szCs w:val="21"/>
        </w:rPr>
        <w:t xml:space="preserve">5.1. За неисполнение или ненадлежащее исполнение своих обязательств по настоящему </w:t>
      </w:r>
      <w:r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Pr="0000254E">
        <w:rPr>
          <w:rFonts w:ascii="Times New Roman" w:hAnsi="Times New Roman"/>
          <w:color w:val="000000"/>
          <w:sz w:val="21"/>
          <w:szCs w:val="21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116F49" w:rsidRPr="00034CCE" w:rsidRDefault="00514BC5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034CCE">
        <w:rPr>
          <w:rFonts w:ascii="Times New Roman" w:hAnsi="Times New Roman"/>
          <w:b/>
          <w:sz w:val="21"/>
          <w:szCs w:val="21"/>
          <w:lang w:eastAsia="ru-RU"/>
        </w:rPr>
        <w:t>6</w:t>
      </w:r>
      <w:r w:rsidR="00116F49" w:rsidRPr="00034CC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 xml:space="preserve">. ПОРЯДОК ИЗМЕНЕНИЯ И РАСТОРЖЕНИЯ </w:t>
      </w:r>
      <w:r w:rsidRPr="00034CC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КОНТРАКТА</w:t>
      </w:r>
    </w:p>
    <w:p w:rsidR="00034CCE" w:rsidRPr="00034CCE" w:rsidRDefault="00034CCE" w:rsidP="00034CCE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034CCE">
        <w:rPr>
          <w:rFonts w:ascii="Times New Roman" w:hAnsi="Times New Roman"/>
        </w:rPr>
        <w:t xml:space="preserve">6.1. Контракт, может быть расторгнут по соглашению Сторон, по решению суда или в связи с односторонним отказом Стороны Контракта от исполнения Контракта, либо изменен в соответствии с действующим </w:t>
      </w:r>
      <w:hyperlink r:id="rId8" w:history="1">
        <w:r w:rsidRPr="00034CCE">
          <w:rPr>
            <w:rFonts w:ascii="Times New Roman" w:hAnsi="Times New Roman"/>
          </w:rPr>
          <w:t>законодательством</w:t>
        </w:r>
      </w:hyperlink>
      <w:r w:rsidRPr="00034CCE">
        <w:rPr>
          <w:rFonts w:ascii="Times New Roman" w:hAnsi="Times New Roman"/>
        </w:rPr>
        <w:t>.</w:t>
      </w:r>
    </w:p>
    <w:p w:rsidR="00034CCE" w:rsidRPr="00034CCE" w:rsidRDefault="00034CCE" w:rsidP="00034CC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34CCE">
        <w:rPr>
          <w:rFonts w:ascii="Times New Roman" w:hAnsi="Times New Roman"/>
        </w:rPr>
        <w:t>6.2. Все изменения и дополнения к настоящему Контракту оформляются в письменном виде в форме дополнительного соглашения, скрепленного подписями и печатями Сторон.</w:t>
      </w:r>
    </w:p>
    <w:p w:rsidR="003C0AAA" w:rsidRDefault="003C0AAA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116F49" w:rsidRPr="0000254E" w:rsidRDefault="00514BC5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. ДЕЙСТВИЕ ОБСТОЯТЕЛЬСТВ НЕПРЕОДОЛИМОЙ СИЛЫ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.1. Ни одна из Сторон не несет ответственность перед другой Стороной за неисполнение обязательств по настоящему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, обусловленное действием обстоятельств непреодолимой силы, т. 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бедствия.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.3. Сторона, которая не исполняет обязательств по настоящему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755840" w:rsidRPr="0000254E">
        <w:rPr>
          <w:rFonts w:ascii="Times New Roman" w:hAnsi="Times New Roman"/>
          <w:color w:val="000000"/>
          <w:sz w:val="21"/>
          <w:szCs w:val="21"/>
          <w:lang w:eastAsia="ru-RU"/>
        </w:rPr>
        <w:t>договор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у.</w:t>
      </w:r>
    </w:p>
    <w:p w:rsidR="00116F49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.4. Если обстоятельства непреодолимой силы действуют на протяжении 3 (трех) последовательных месяцев, настоящий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может быть расторгнут по соглашению Сторон путем направления письменного уведомления одной из Сторон.</w:t>
      </w:r>
    </w:p>
    <w:p w:rsidR="003C0AAA" w:rsidRDefault="003C0AAA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:rsidR="00116F49" w:rsidRPr="0000254E" w:rsidRDefault="00514BC5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b/>
          <w:bCs/>
          <w:sz w:val="21"/>
          <w:szCs w:val="21"/>
          <w:lang w:eastAsia="ru-RU"/>
        </w:rPr>
        <w:t>. РАЗРЕШЕНИЕ СПОРОВ</w:t>
      </w:r>
    </w:p>
    <w:p w:rsidR="00116F49" w:rsidRPr="0000254E" w:rsidRDefault="00514BC5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254E">
        <w:rPr>
          <w:rFonts w:ascii="Times New Roman" w:hAnsi="Times New Roman"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>.1. Все споры и разногласия, которые могут возникнуть между сторонами, будут разрешаться путем направления претензий. Срок рассмотрения претензий составляет 10 (десять) календарных дней с момента получения.</w:t>
      </w:r>
    </w:p>
    <w:p w:rsidR="00116F49" w:rsidRDefault="00514BC5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254E">
        <w:rPr>
          <w:rFonts w:ascii="Times New Roman" w:hAnsi="Times New Roman"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 xml:space="preserve">.2. При не урегулировании спорных вопросов в претензионном порядке споры передаются на разрешение в Арбитражный суд </w:t>
      </w:r>
      <w:r w:rsidR="008E4743" w:rsidRPr="0000254E">
        <w:rPr>
          <w:rFonts w:ascii="Times New Roman" w:hAnsi="Times New Roman"/>
          <w:sz w:val="21"/>
          <w:szCs w:val="21"/>
          <w:lang w:eastAsia="ru-RU"/>
        </w:rPr>
        <w:t>Хабаровского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 xml:space="preserve"> края.</w:t>
      </w:r>
    </w:p>
    <w:p w:rsidR="004577EE" w:rsidRDefault="004577EE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4577EE" w:rsidRDefault="004577EE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4577EE" w:rsidRDefault="004577EE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DA2A37" w:rsidRPr="0000254E" w:rsidRDefault="00DA2A37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DA2A37" w:rsidRPr="0000254E" w:rsidRDefault="00DA2A37" w:rsidP="00DA2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9. ЗАКЛЮЧИТЕЛЬНЫЕ ПОЛОЖЕНИЯ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C91FF1">
        <w:rPr>
          <w:rFonts w:ascii="Times New Roman" w:hAnsi="Times New Roman"/>
          <w:sz w:val="21"/>
          <w:szCs w:val="21"/>
          <w:lang w:eastAsia="ru-RU"/>
        </w:rPr>
        <w:t xml:space="preserve">9.1. Настоящий </w:t>
      </w:r>
      <w:r w:rsidRPr="00C91FF1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C91FF1">
        <w:rPr>
          <w:rFonts w:ascii="Times New Roman" w:hAnsi="Times New Roman"/>
          <w:sz w:val="21"/>
          <w:szCs w:val="21"/>
          <w:lang w:eastAsia="ru-RU"/>
        </w:rPr>
        <w:t xml:space="preserve"> считается заключенным с момента </w:t>
      </w:r>
      <w:r w:rsidRPr="00C91FF1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подписания Сторонами, </w:t>
      </w:r>
      <w:r w:rsidR="006912C4">
        <w:rPr>
          <w:rFonts w:ascii="Times New Roman" w:hAnsi="Times New Roman"/>
          <w:sz w:val="21"/>
          <w:szCs w:val="21"/>
          <w:lang w:eastAsia="ru-RU"/>
        </w:rPr>
        <w:t xml:space="preserve">действует по </w:t>
      </w:r>
      <w:r w:rsidR="0010668A">
        <w:rPr>
          <w:rFonts w:ascii="Times New Roman" w:hAnsi="Times New Roman"/>
          <w:sz w:val="21"/>
          <w:szCs w:val="21"/>
          <w:lang w:eastAsia="ru-RU"/>
        </w:rPr>
        <w:t>31 августа</w:t>
      </w:r>
      <w:r w:rsidR="006912C4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C91FF1">
        <w:rPr>
          <w:rFonts w:ascii="Times New Roman" w:hAnsi="Times New Roman"/>
          <w:sz w:val="21"/>
          <w:szCs w:val="21"/>
          <w:lang w:eastAsia="ru-RU"/>
        </w:rPr>
        <w:t>2026 г</w:t>
      </w:r>
      <w:r w:rsidRPr="00C91FF1">
        <w:rPr>
          <w:rFonts w:ascii="Times New Roman" w:hAnsi="Times New Roman"/>
          <w:b/>
          <w:bCs/>
          <w:sz w:val="21"/>
          <w:szCs w:val="21"/>
          <w:lang w:eastAsia="ru-RU"/>
        </w:rPr>
        <w:t>.,</w:t>
      </w:r>
      <w:r w:rsidRPr="00C91FF1">
        <w:rPr>
          <w:rFonts w:ascii="Times New Roman" w:hAnsi="Times New Roman"/>
          <w:sz w:val="21"/>
          <w:szCs w:val="21"/>
          <w:lang w:eastAsia="ru-RU"/>
        </w:rPr>
        <w:t xml:space="preserve"> а в части оплаты – до полного исполнения обязательств.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C91FF1">
        <w:rPr>
          <w:rFonts w:ascii="Times New Roman" w:hAnsi="Times New Roman"/>
          <w:sz w:val="21"/>
          <w:szCs w:val="21"/>
        </w:rPr>
        <w:t>9.2. Настоящий Контракт составлен в форме электронного документа, подписанного усиленными электронными подписями Сторон.</w:t>
      </w:r>
    </w:p>
    <w:p w:rsidR="00DA2A37" w:rsidRPr="00C91FF1" w:rsidRDefault="00DA2A37" w:rsidP="00DA2A37">
      <w:pPr>
        <w:pStyle w:val="aa"/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91FF1">
        <w:rPr>
          <w:rFonts w:ascii="Times New Roman" w:hAnsi="Times New Roman" w:cs="Times New Roman"/>
          <w:sz w:val="21"/>
          <w:szCs w:val="21"/>
        </w:rPr>
        <w:t>9.3.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1"/>
          <w:szCs w:val="21"/>
        </w:rPr>
      </w:pPr>
      <w:r w:rsidRPr="00C91FF1">
        <w:rPr>
          <w:rFonts w:ascii="Times New Roman" w:hAnsi="Times New Roman"/>
          <w:bCs/>
          <w:sz w:val="21"/>
          <w:szCs w:val="21"/>
        </w:rPr>
        <w:t xml:space="preserve">9.4. В случае изменения у одной из Сторон местонахождения, наименования, а также в случае реорганизации она обязана в течение десяти рабочих дней с даты внесения в единый государственный реестр юридических лиц указанных изменений письменно известить об этом другую Сторону. </w:t>
      </w:r>
    </w:p>
    <w:p w:rsidR="00DA2A37" w:rsidRPr="00C91FF1" w:rsidRDefault="00DA2A37" w:rsidP="00DA2A37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C91FF1">
        <w:rPr>
          <w:rFonts w:ascii="Times New Roman" w:hAnsi="Times New Roman"/>
          <w:sz w:val="21"/>
          <w:szCs w:val="21"/>
        </w:rPr>
        <w:t>9.5. Все приложения и дополнения являются неотъемлемой частью настоящего Контракта.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1"/>
          <w:szCs w:val="21"/>
        </w:rPr>
      </w:pPr>
      <w:r w:rsidRPr="00C91FF1">
        <w:rPr>
          <w:rFonts w:ascii="Times New Roman" w:eastAsia="Calibri" w:hAnsi="Times New Roman"/>
          <w:color w:val="000000"/>
          <w:sz w:val="21"/>
          <w:szCs w:val="21"/>
        </w:rPr>
        <w:t>Приложения к настоящему Контракту:</w:t>
      </w:r>
    </w:p>
    <w:p w:rsidR="00DA2A37" w:rsidRPr="00C91FF1" w:rsidRDefault="001744D7" w:rsidP="00DA2A37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1"/>
          <w:szCs w:val="21"/>
        </w:rPr>
      </w:pPr>
      <w:hyperlink r:id="rId9" w:history="1">
        <w:r w:rsidR="00DA2A37" w:rsidRPr="00C91FF1">
          <w:rPr>
            <w:rFonts w:ascii="Times New Roman" w:eastAsia="Calibri" w:hAnsi="Times New Roman"/>
            <w:color w:val="000000"/>
            <w:sz w:val="21"/>
            <w:szCs w:val="21"/>
          </w:rPr>
          <w:t>Приложение № 1</w:t>
        </w:r>
      </w:hyperlink>
      <w:r w:rsidR="00DA2A37"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- Спецификация</w:t>
      </w:r>
    </w:p>
    <w:p w:rsidR="00DA2A37" w:rsidRDefault="00DA2A37" w:rsidP="00DA2A37">
      <w:pP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</w:t>
      </w:r>
      <w:hyperlink r:id="rId10" w:history="1">
        <w:r w:rsidRPr="00C91FF1">
          <w:rPr>
            <w:rFonts w:ascii="Times New Roman" w:eastAsia="Calibri" w:hAnsi="Times New Roman"/>
            <w:color w:val="000000"/>
            <w:sz w:val="21"/>
            <w:szCs w:val="21"/>
          </w:rPr>
          <w:t>Приложение № 1</w:t>
        </w:r>
      </w:hyperlink>
      <w:r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</w:t>
      </w:r>
      <w:r>
        <w:rPr>
          <w:rFonts w:ascii="Times New Roman" w:eastAsia="Calibri" w:hAnsi="Times New Roman"/>
          <w:color w:val="000000"/>
          <w:sz w:val="21"/>
          <w:szCs w:val="21"/>
        </w:rPr>
        <w:t>–</w:t>
      </w:r>
      <w:r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</w:t>
      </w:r>
      <w:r>
        <w:rPr>
          <w:rFonts w:ascii="Times New Roman" w:eastAsia="Calibri" w:hAnsi="Times New Roman"/>
          <w:color w:val="000000"/>
          <w:sz w:val="21"/>
          <w:szCs w:val="21"/>
        </w:rPr>
        <w:t>Технические характеристики</w:t>
      </w:r>
    </w:p>
    <w:p w:rsidR="008D336A" w:rsidRDefault="008D336A" w:rsidP="008D3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2B2B65" w:rsidRDefault="002B2B65" w:rsidP="002B2B65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1"/>
          <w:szCs w:val="21"/>
        </w:rPr>
      </w:pPr>
      <w:r w:rsidRPr="00790601">
        <w:rPr>
          <w:rFonts w:ascii="Times New Roman" w:hAnsi="Times New Roman"/>
          <w:b/>
          <w:bCs/>
          <w:sz w:val="21"/>
          <w:szCs w:val="21"/>
        </w:rPr>
        <w:t>10. АДРЕСА, РЕКВИЗИТЫ И ПОДПИСИ СТОРОН</w:t>
      </w: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2B2B65" w:rsidRPr="00C453C6" w:rsidTr="004E4043">
        <w:trPr>
          <w:trHeight w:val="58"/>
          <w:jc w:val="center"/>
        </w:trPr>
        <w:tc>
          <w:tcPr>
            <w:tcW w:w="5009" w:type="dxa"/>
            <w:vAlign w:val="center"/>
          </w:tcPr>
          <w:p w:rsidR="002B2B65" w:rsidRPr="00C453C6" w:rsidRDefault="002B2B65" w:rsidP="004E404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2B2B65" w:rsidRPr="00C453C6" w:rsidRDefault="002B2B65" w:rsidP="004E404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2B2B65" w:rsidRPr="00C453C6" w:rsidTr="004E4043">
        <w:trPr>
          <w:trHeight w:val="20"/>
          <w:jc w:val="center"/>
        </w:trPr>
        <w:tc>
          <w:tcPr>
            <w:tcW w:w="5009" w:type="dxa"/>
            <w:vAlign w:val="center"/>
          </w:tcPr>
          <w:p w:rsidR="002B2B65" w:rsidRDefault="002B2B65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2B2B65" w:rsidRPr="00C453C6" w:rsidRDefault="002B2B65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</w:tc>
        <w:tc>
          <w:tcPr>
            <w:tcW w:w="4897" w:type="dxa"/>
            <w:vAlign w:val="center"/>
          </w:tcPr>
          <w:p w:rsidR="002B2B65" w:rsidRDefault="002B2B65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2B2B65" w:rsidRDefault="002B2B65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2B2B65" w:rsidRDefault="002B2B65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2B2B65" w:rsidRPr="00C453C6" w:rsidRDefault="002B2B65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  <w:tr w:rsidR="002B2B65" w:rsidRPr="00C453C6" w:rsidTr="004E4043">
        <w:trPr>
          <w:trHeight w:val="20"/>
          <w:jc w:val="center"/>
        </w:trPr>
        <w:tc>
          <w:tcPr>
            <w:tcW w:w="5009" w:type="dxa"/>
          </w:tcPr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Юридический/Почтовый адреса: 680000, 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г. Хабаровск,  ул. Шевченко, 2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ИНН 2721000667     КПП 272101001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УФК по Хабаровскому краю (ФБУН Хабаровский НИИ эпидемиологии и микробиологии Роспотребнадзора 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ЛС 20226Х51150) 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ЕКС 401028108453700000014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Банк: ОКЦ №2 ДГУ Банка России//УФК по Хабаровскому краю, г. Хабаровск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КС 03214643000000012200 БИК 010813050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Тел. (4212) 31-60-30; </w:t>
            </w:r>
          </w:p>
          <w:p w:rsidR="002B2B65" w:rsidRPr="00184162" w:rsidRDefault="002B2B65" w:rsidP="004E404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84162">
              <w:rPr>
                <w:rFonts w:ascii="Times New Roman" w:hAnsi="Times New Roman"/>
                <w:sz w:val="20"/>
                <w:szCs w:val="20"/>
              </w:rPr>
              <w:t>-</w:t>
            </w: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8416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buh</w:t>
            </w:r>
            <w:hyperlink r:id="rId11" w:history="1"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@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hniiem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2B2B65" w:rsidRPr="00184162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B2B65" w:rsidRPr="00184162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B2B65" w:rsidRPr="00184162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2B2B65" w:rsidRPr="00184162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B2B65" w:rsidRPr="00184162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B2B65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300EC4" w:rsidRDefault="00300EC4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B2B65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B2B65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B2B65" w:rsidRPr="00184162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2B2B65" w:rsidRPr="00184162" w:rsidRDefault="002B2B65" w:rsidP="004E404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97" w:type="dxa"/>
          </w:tcPr>
          <w:p w:rsidR="002B2B65" w:rsidRPr="0042615B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Юридический адрес: </w:t>
            </w:r>
          </w:p>
          <w:p w:rsidR="002B2B65" w:rsidRPr="0042615B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Почтовый адрес: </w:t>
            </w:r>
          </w:p>
          <w:p w:rsidR="002B2B65" w:rsidRPr="00D104B4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>Тел</w:t>
            </w:r>
            <w:r w:rsidRPr="00D104B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.: </w:t>
            </w:r>
          </w:p>
          <w:p w:rsidR="002B2B65" w:rsidRPr="00D104B4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val="en-US" w:eastAsia="ru-RU"/>
              </w:rPr>
              <w:t>E</w:t>
            </w:r>
            <w:r w:rsidRPr="00D104B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  <w:r w:rsidRPr="0042615B">
              <w:rPr>
                <w:rFonts w:ascii="Times New Roman" w:hAnsi="Times New Roman"/>
                <w:sz w:val="21"/>
                <w:szCs w:val="21"/>
                <w:lang w:val="en-US" w:eastAsia="ru-RU"/>
              </w:rPr>
              <w:t>mail</w:t>
            </w:r>
            <w:r w:rsidRPr="00D104B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: </w:t>
            </w:r>
          </w:p>
          <w:p w:rsidR="002B2B65" w:rsidRPr="0042615B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  <w:p w:rsidR="002B2B65" w:rsidRPr="0042615B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  <w:p w:rsidR="002B2B65" w:rsidRPr="0042615B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БАНК </w:t>
            </w:r>
          </w:p>
          <w:p w:rsidR="002B2B65" w:rsidRPr="0042615B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р/с </w:t>
            </w:r>
          </w:p>
          <w:p w:rsidR="002B2B65" w:rsidRPr="0042615B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к/с </w:t>
            </w:r>
          </w:p>
          <w:p w:rsidR="002B2B65" w:rsidRPr="0042615B" w:rsidRDefault="002B2B65" w:rsidP="004E40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БИК </w:t>
            </w:r>
          </w:p>
          <w:p w:rsidR="002B2B65" w:rsidRPr="0042615B" w:rsidRDefault="002B2B65" w:rsidP="004E40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2B2B65" w:rsidRDefault="002B2B65" w:rsidP="004E40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B836E3" w:rsidRDefault="00B836E3" w:rsidP="004E40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B836E3" w:rsidRDefault="00B836E3" w:rsidP="004E40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B836E3" w:rsidRDefault="00B836E3" w:rsidP="004E40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B836E3" w:rsidRDefault="00B836E3" w:rsidP="004E40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B836E3" w:rsidRPr="0042615B" w:rsidRDefault="00B836E3" w:rsidP="004E40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2B2B65" w:rsidRDefault="002B2B65" w:rsidP="004E40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_______________</w:t>
            </w:r>
          </w:p>
          <w:p w:rsidR="002B2B65" w:rsidRPr="00300EC4" w:rsidRDefault="002B2B65" w:rsidP="00300EC4">
            <w:pPr>
              <w:shd w:val="clear" w:color="auto" w:fill="FFFFFF"/>
              <w:spacing w:after="0" w:line="240" w:lineRule="auto"/>
              <w:rPr>
                <w:rFonts w:ascii="Roboto" w:hAnsi="Roboto"/>
                <w:color w:val="334059"/>
                <w:sz w:val="21"/>
                <w:szCs w:val="21"/>
                <w:lang w:eastAsia="ru-RU"/>
              </w:rPr>
            </w:pPr>
          </w:p>
        </w:tc>
      </w:tr>
    </w:tbl>
    <w:p w:rsidR="0010668A" w:rsidRDefault="0010668A" w:rsidP="00300E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00E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B836E3" w:rsidRDefault="00B836E3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3D2C58" w:rsidRPr="00E54AF3" w:rsidRDefault="003D2C58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E54AF3">
        <w:rPr>
          <w:rFonts w:ascii="Times New Roman" w:hAnsi="Times New Roman"/>
          <w:sz w:val="21"/>
          <w:szCs w:val="21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1"/>
          <w:szCs w:val="21"/>
          <w:lang w:eastAsia="ru-RU"/>
        </w:rPr>
        <w:t>1</w:t>
      </w:r>
      <w:r w:rsidRPr="00E54AF3">
        <w:rPr>
          <w:rFonts w:ascii="Times New Roman" w:hAnsi="Times New Roman"/>
          <w:sz w:val="21"/>
          <w:szCs w:val="21"/>
          <w:lang w:eastAsia="ru-RU"/>
        </w:rPr>
        <w:t xml:space="preserve"> к Контракту</w:t>
      </w:r>
    </w:p>
    <w:p w:rsidR="003D2C58" w:rsidRPr="00E54AF3" w:rsidRDefault="003D2C58" w:rsidP="003D2C58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BA4214">
        <w:rPr>
          <w:rFonts w:ascii="Times New Roman" w:hAnsi="Times New Roman"/>
          <w:sz w:val="21"/>
          <w:szCs w:val="21"/>
          <w:lang w:eastAsia="ru-RU"/>
        </w:rPr>
        <w:t>от «</w:t>
      </w:r>
      <w:r w:rsidR="00B836E3">
        <w:rPr>
          <w:rFonts w:ascii="Times New Roman" w:hAnsi="Times New Roman"/>
          <w:sz w:val="21"/>
          <w:szCs w:val="21"/>
          <w:lang w:eastAsia="ru-RU"/>
        </w:rPr>
        <w:t>____</w:t>
      </w:r>
      <w:r w:rsidRPr="00BA4214">
        <w:rPr>
          <w:rFonts w:ascii="Times New Roman" w:hAnsi="Times New Roman"/>
          <w:sz w:val="21"/>
          <w:szCs w:val="21"/>
          <w:lang w:eastAsia="ru-RU"/>
        </w:rPr>
        <w:t xml:space="preserve">» </w:t>
      </w:r>
      <w:r w:rsidR="00B836E3">
        <w:rPr>
          <w:rFonts w:ascii="Times New Roman" w:hAnsi="Times New Roman"/>
          <w:sz w:val="21"/>
          <w:szCs w:val="21"/>
          <w:lang w:eastAsia="ru-RU"/>
        </w:rPr>
        <w:t>______</w:t>
      </w:r>
      <w:r w:rsidR="00300EC4">
        <w:rPr>
          <w:rFonts w:ascii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sz w:val="21"/>
          <w:szCs w:val="21"/>
          <w:lang w:eastAsia="ru-RU"/>
        </w:rPr>
        <w:t>2026</w:t>
      </w:r>
      <w:r w:rsidRPr="00BA4214">
        <w:rPr>
          <w:rFonts w:ascii="Times New Roman" w:hAnsi="Times New Roman"/>
          <w:sz w:val="21"/>
          <w:szCs w:val="21"/>
          <w:lang w:eastAsia="ru-RU"/>
        </w:rPr>
        <w:t xml:space="preserve"> г. № </w:t>
      </w:r>
      <w:r w:rsidR="001E2E83">
        <w:rPr>
          <w:rFonts w:ascii="Times New Roman" w:hAnsi="Times New Roman"/>
          <w:bCs/>
          <w:sz w:val="21"/>
          <w:szCs w:val="21"/>
          <w:lang w:val="en-US" w:eastAsia="ru-RU"/>
        </w:rPr>
        <w:t>___</w:t>
      </w:r>
      <w:r w:rsidR="002B2B65">
        <w:rPr>
          <w:rFonts w:ascii="Times New Roman" w:hAnsi="Times New Roman"/>
          <w:bCs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bCs/>
          <w:sz w:val="21"/>
          <w:szCs w:val="21"/>
          <w:lang w:eastAsia="ru-RU"/>
        </w:rPr>
        <w:t>ЕАТ/2026</w:t>
      </w:r>
    </w:p>
    <w:p w:rsidR="00116F49" w:rsidRPr="0023347C" w:rsidRDefault="00116F49" w:rsidP="004A0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347C">
        <w:rPr>
          <w:rFonts w:ascii="Times New Roman" w:hAnsi="Times New Roman"/>
          <w:sz w:val="20"/>
          <w:szCs w:val="20"/>
        </w:rPr>
        <w:t>Спецификация</w:t>
      </w:r>
    </w:p>
    <w:tbl>
      <w:tblPr>
        <w:tblW w:w="105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001"/>
        <w:gridCol w:w="1701"/>
        <w:gridCol w:w="719"/>
        <w:gridCol w:w="1266"/>
        <w:gridCol w:w="1196"/>
        <w:gridCol w:w="930"/>
        <w:gridCol w:w="16"/>
        <w:gridCol w:w="1260"/>
        <w:gridCol w:w="16"/>
      </w:tblGrid>
      <w:tr w:rsidR="003D2C58" w:rsidRPr="00953A8E" w:rsidTr="00AA6443">
        <w:trPr>
          <w:gridAfter w:val="1"/>
          <w:wAfter w:w="16" w:type="dxa"/>
          <w:trHeight w:val="7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8B4A9B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4A9B">
              <w:rPr>
                <w:rFonts w:ascii="Times New Roman" w:hAnsi="Times New Roman"/>
                <w:sz w:val="21"/>
                <w:szCs w:val="21"/>
              </w:rPr>
              <w:t>№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30F" w:rsidRPr="008B4A9B" w:rsidRDefault="0074730F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4A9B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  <w:p w:rsidR="0074730F" w:rsidRPr="008B4A9B" w:rsidRDefault="0074730F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4A9B">
              <w:rPr>
                <w:rFonts w:ascii="Times New Roman" w:hAnsi="Times New Roman"/>
                <w:sz w:val="21"/>
                <w:szCs w:val="21"/>
              </w:rPr>
              <w:t>в соответствии</w:t>
            </w:r>
          </w:p>
          <w:p w:rsidR="0000254E" w:rsidRPr="008B4A9B" w:rsidRDefault="0074730F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4A9B">
              <w:rPr>
                <w:rFonts w:ascii="Times New Roman" w:hAnsi="Times New Roman"/>
                <w:sz w:val="21"/>
                <w:szCs w:val="21"/>
              </w:rPr>
              <w:t>с регистрационным удостоверением</w:t>
            </w:r>
            <w:r w:rsidR="00E30250" w:rsidRPr="008B4A9B">
              <w:rPr>
                <w:rFonts w:ascii="Times New Roman" w:hAnsi="Times New Roman"/>
                <w:sz w:val="21"/>
                <w:szCs w:val="21"/>
              </w:rPr>
              <w:t>, записью в государственном реестре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E" w:rsidRPr="00AA6443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6443">
              <w:rPr>
                <w:rFonts w:ascii="Times New Roman" w:hAnsi="Times New Roman"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AA6443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6443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AA6443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6443">
              <w:rPr>
                <w:rFonts w:ascii="Times New Roman" w:hAnsi="Times New Roman"/>
                <w:sz w:val="21"/>
                <w:szCs w:val="21"/>
              </w:rPr>
              <w:t>Ед. измерения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AA6443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6443">
              <w:rPr>
                <w:rFonts w:ascii="Times New Roman" w:hAnsi="Times New Roman"/>
                <w:sz w:val="21"/>
                <w:szCs w:val="21"/>
              </w:rPr>
              <w:t>Цена за ед., руб.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54E" w:rsidRPr="00AA6443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6443">
              <w:rPr>
                <w:rFonts w:ascii="Times New Roman" w:hAnsi="Times New Roman"/>
                <w:sz w:val="21"/>
                <w:szCs w:val="21"/>
              </w:rPr>
              <w:t>Ставка НДС, %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254E" w:rsidRPr="00AA6443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6443">
              <w:rPr>
                <w:rFonts w:ascii="Times New Roman" w:hAnsi="Times New Roman"/>
                <w:sz w:val="21"/>
                <w:szCs w:val="21"/>
              </w:rPr>
              <w:t>Сумма, руб.</w:t>
            </w:r>
          </w:p>
        </w:tc>
      </w:tr>
      <w:tr w:rsidR="00F90E9E" w:rsidRPr="00E30250" w:rsidTr="00AA6443">
        <w:trPr>
          <w:gridAfter w:val="1"/>
          <w:wAfter w:w="16" w:type="dxa"/>
          <w:trHeight w:val="7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E" w:rsidRPr="00E30250" w:rsidRDefault="00E30250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E" w:rsidRPr="00E30250" w:rsidRDefault="00521ABC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антигена вируса клещевого энцефалита (ВектоВКЭ-антиген) по ТУ 9398-087-23548172-2016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9E" w:rsidRPr="00E30250" w:rsidRDefault="00F90E9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E" w:rsidRPr="001E2E83" w:rsidRDefault="001E2E83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E" w:rsidRPr="00E30250" w:rsidRDefault="00F90E9E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E" w:rsidRPr="00E30250" w:rsidRDefault="00F90E9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0E9E" w:rsidRPr="00E30250" w:rsidRDefault="00F90E9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0E9E" w:rsidRPr="00E30250" w:rsidRDefault="00F90E9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A8E" w:rsidRPr="00E30250" w:rsidTr="00AA6443">
        <w:trPr>
          <w:gridAfter w:val="1"/>
          <w:wAfter w:w="16" w:type="dxa"/>
          <w:trHeight w:val="7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E30250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521ABC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 реагентов для выявления ДНК Borrelia miyamotoi методом полимеразной цепной реакции в режиме реального времени (РеалБест ДНК Borrelia miyamotoi) по ТУ 9398-438-23548172-2013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1E2E83" w:rsidRDefault="001E2E83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A8E" w:rsidRPr="00E30250" w:rsidTr="00AA6443">
        <w:trPr>
          <w:gridAfter w:val="1"/>
          <w:wAfter w:w="16" w:type="dxa"/>
          <w:trHeight w:val="7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E30250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521ABC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 реагентов для выявления ДНК Anaplasma phagocytophilum, ДНК Ehrlichia muris и Ehrlichia chaffeensis методом полимеразной цепной реакции в режиме реального времени (РеалБест ДНК Anaplasma phagocytophilum/Ehrlichia muris, Ehrlichia chaffeensis) по ТУ 9398-306-23548172-2011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1E2E83" w:rsidRDefault="001E2E83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A8E" w:rsidRPr="00E30250" w:rsidTr="00AA6443">
        <w:trPr>
          <w:gridAfter w:val="1"/>
          <w:wAfter w:w="16" w:type="dxa"/>
          <w:trHeight w:val="7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E30250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8169E6" w:rsidRDefault="00521ABC" w:rsidP="00E30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E6">
              <w:rPr>
                <w:rFonts w:ascii="Times New Roman" w:hAnsi="Times New Roman"/>
                <w:sz w:val="20"/>
                <w:szCs w:val="20"/>
              </w:rPr>
              <w:t>Набор реагентов для дифференциального выявления ДНК Rickettsia sibirica и ДНК Rickettsia heilongjiangensis методом полимеразной цепной реакции в режиме реального времени (РеалБест ДНК Rickettsia sibirica/Rickettsia heilongjiangensis) по ТУ 9398-607-23548172-2016 (комплект 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1E2E83" w:rsidRDefault="001E2E83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A8E" w:rsidRPr="00E30250" w:rsidTr="00AA6443">
        <w:trPr>
          <w:gridAfter w:val="1"/>
          <w:wAfter w:w="16" w:type="dxa"/>
          <w:trHeight w:val="7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E30250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D104B4" w:rsidRDefault="00E30250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104B4">
              <w:rPr>
                <w:rFonts w:ascii="Times New Roman" w:hAnsi="Times New Roman"/>
                <w:sz w:val="21"/>
                <w:szCs w:val="21"/>
              </w:rPr>
              <w:t>Набор реагентов для выявления ДНК боррелий комплекса Borrelia burgdorferi sensu lato методом полимеразной цепной реакции в режиме реального времени (РеалБест ДНК Borrelia burgdorferi s. l.) по ТУ 9398-536-23548172-2016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8E" w:rsidRPr="00D104B4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D104B4" w:rsidRDefault="001E2E83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104B4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D104B4" w:rsidRDefault="00953A8E" w:rsidP="00E3025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104B4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A8E" w:rsidRPr="00E30250" w:rsidTr="00AA6443">
        <w:trPr>
          <w:gridAfter w:val="1"/>
          <w:wAfter w:w="16" w:type="dxa"/>
          <w:trHeight w:val="7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A57D76" w:rsidRDefault="00A57D76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A57D76" w:rsidRDefault="00E30250" w:rsidP="001E2E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57D7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Набор реагентов для иммуноферментного выявления иммуноглобулинов класса </w:t>
            </w:r>
            <w:r w:rsidR="001E2E83" w:rsidRPr="00A57D76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G</w:t>
            </w:r>
            <w:r w:rsidRPr="00A57D7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к вирусу клещевого энцефалита (ВектоВКЭ-Ig</w:t>
            </w:r>
            <w:r w:rsidR="001E2E83" w:rsidRPr="00A57D76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G</w:t>
            </w:r>
            <w:r w:rsidRPr="00A57D7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) по ТУ 9398-152-23548172-2016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A8E" w:rsidRPr="00A57D76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A57D76" w:rsidRDefault="00953A8E" w:rsidP="00E3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57D7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A57D76" w:rsidRDefault="00953A8E" w:rsidP="00E302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57D7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3A8E" w:rsidRPr="00E30250" w:rsidRDefault="00953A8E" w:rsidP="008169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A8E" w:rsidRPr="00953A8E" w:rsidTr="00AA6443">
        <w:trPr>
          <w:trHeight w:val="69"/>
        </w:trPr>
        <w:tc>
          <w:tcPr>
            <w:tcW w:w="92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E3025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3A8E" w:rsidRPr="00E30250" w:rsidRDefault="00953A8E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A8E" w:rsidRPr="00953A8E" w:rsidTr="00AA6443">
        <w:trPr>
          <w:trHeight w:val="69"/>
        </w:trPr>
        <w:tc>
          <w:tcPr>
            <w:tcW w:w="925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3A8E" w:rsidRPr="00E30250" w:rsidRDefault="00953A8E" w:rsidP="00E3025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 xml:space="preserve">В т.ч. НДС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3A8E" w:rsidRPr="00E30250" w:rsidRDefault="00953A8E" w:rsidP="00E3025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D260A" w:rsidRPr="008D260A" w:rsidRDefault="008D260A" w:rsidP="008D260A">
      <w:pPr>
        <w:spacing w:after="0"/>
        <w:rPr>
          <w:vanish/>
        </w:rPr>
      </w:pPr>
    </w:p>
    <w:p w:rsidR="00BC3182" w:rsidRDefault="00BC3182" w:rsidP="00BC3182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8169E6" w:rsidRPr="00C453C6" w:rsidTr="004E4043">
        <w:trPr>
          <w:trHeight w:val="58"/>
          <w:jc w:val="center"/>
        </w:trPr>
        <w:tc>
          <w:tcPr>
            <w:tcW w:w="5009" w:type="dxa"/>
            <w:vAlign w:val="center"/>
          </w:tcPr>
          <w:p w:rsidR="008169E6" w:rsidRPr="00C453C6" w:rsidRDefault="008169E6" w:rsidP="004E404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8169E6" w:rsidRPr="00C453C6" w:rsidRDefault="008169E6" w:rsidP="004E404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8169E6" w:rsidRPr="00C453C6" w:rsidTr="004E4043">
        <w:trPr>
          <w:trHeight w:val="20"/>
          <w:jc w:val="center"/>
        </w:trPr>
        <w:tc>
          <w:tcPr>
            <w:tcW w:w="5009" w:type="dxa"/>
            <w:vAlign w:val="center"/>
          </w:tcPr>
          <w:p w:rsidR="008169E6" w:rsidRDefault="008169E6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8169E6" w:rsidRDefault="008169E6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  <w:p w:rsidR="008169E6" w:rsidRDefault="008169E6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169E6" w:rsidRPr="00184162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8169E6" w:rsidRPr="00184162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169E6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300EC4" w:rsidRDefault="00300EC4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169E6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169E6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169E6" w:rsidRPr="00C453C6" w:rsidRDefault="008169E6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97" w:type="dxa"/>
            <w:vAlign w:val="center"/>
          </w:tcPr>
          <w:p w:rsidR="008169E6" w:rsidRDefault="008169E6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1E2E83" w:rsidRDefault="001E2E83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8169E6" w:rsidRDefault="008169E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A57D76" w:rsidRDefault="00A57D7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A57D76" w:rsidRPr="00184162" w:rsidRDefault="00A57D7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8169E6" w:rsidRDefault="008169E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  <w:r w:rsidRPr="00184162">
              <w:rPr>
                <w:rFonts w:ascii="Times New Roman" w:hAnsi="Times New Roman"/>
                <w:bCs/>
                <w:lang w:eastAsia="ru-RU"/>
              </w:rPr>
              <w:t>_______________</w:t>
            </w:r>
          </w:p>
          <w:p w:rsidR="00300EC4" w:rsidRDefault="00300EC4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8169E6" w:rsidRDefault="008169E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8169E6" w:rsidRDefault="008169E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8169E6" w:rsidRPr="00C453C6" w:rsidRDefault="008169E6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</w:tbl>
    <w:p w:rsidR="00AF78FD" w:rsidRDefault="00AF78FD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AF78FD" w:rsidRDefault="00AF78FD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AF78FD" w:rsidRDefault="00AF78FD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F449F3" w:rsidRDefault="00F449F3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F449F3" w:rsidRDefault="00F449F3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F449F3" w:rsidRDefault="00F449F3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F449F3" w:rsidRDefault="00F449F3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5D5B68" w:rsidRDefault="005D5B6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E30250" w:rsidRDefault="00E30250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E2E83" w:rsidRDefault="001E2E83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A57D76" w:rsidRDefault="00A57D76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Pr="006B485C" w:rsidRDefault="0010668A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B485C">
        <w:rPr>
          <w:rFonts w:ascii="Times New Roman" w:hAnsi="Times New Roman"/>
          <w:sz w:val="21"/>
          <w:szCs w:val="21"/>
          <w:lang w:eastAsia="ru-RU"/>
        </w:rPr>
        <w:lastRenderedPageBreak/>
        <w:t>Приложение № 2 к Контракту</w:t>
      </w:r>
    </w:p>
    <w:p w:rsidR="0010668A" w:rsidRPr="006B485C" w:rsidRDefault="0010668A" w:rsidP="0010668A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B485C">
        <w:rPr>
          <w:rFonts w:ascii="Times New Roman" w:hAnsi="Times New Roman"/>
          <w:sz w:val="21"/>
          <w:szCs w:val="21"/>
          <w:lang w:eastAsia="ru-RU"/>
        </w:rPr>
        <w:t>от «</w:t>
      </w:r>
      <w:r w:rsidR="001E2E83" w:rsidRPr="001E2E83">
        <w:rPr>
          <w:rFonts w:ascii="Times New Roman" w:hAnsi="Times New Roman"/>
          <w:sz w:val="21"/>
          <w:szCs w:val="21"/>
          <w:lang w:eastAsia="ru-RU"/>
        </w:rPr>
        <w:t>___</w:t>
      </w:r>
      <w:r w:rsidRPr="006B485C">
        <w:rPr>
          <w:rFonts w:ascii="Times New Roman" w:hAnsi="Times New Roman"/>
          <w:sz w:val="21"/>
          <w:szCs w:val="21"/>
          <w:lang w:eastAsia="ru-RU"/>
        </w:rPr>
        <w:t xml:space="preserve">» </w:t>
      </w:r>
      <w:r w:rsidR="001E2E83">
        <w:rPr>
          <w:rFonts w:ascii="Times New Roman" w:hAnsi="Times New Roman"/>
          <w:sz w:val="21"/>
          <w:szCs w:val="21"/>
          <w:lang w:val="en-US" w:eastAsia="ru-RU"/>
        </w:rPr>
        <w:t>____</w:t>
      </w:r>
      <w:r w:rsidRPr="006B485C">
        <w:rPr>
          <w:rFonts w:ascii="Times New Roman" w:hAnsi="Times New Roman"/>
          <w:sz w:val="21"/>
          <w:szCs w:val="21"/>
          <w:lang w:eastAsia="ru-RU"/>
        </w:rPr>
        <w:t xml:space="preserve"> 2026 г. № </w:t>
      </w:r>
      <w:r w:rsidR="001E2E83">
        <w:rPr>
          <w:rFonts w:ascii="Times New Roman" w:hAnsi="Times New Roman"/>
          <w:bCs/>
          <w:sz w:val="21"/>
          <w:szCs w:val="21"/>
          <w:lang w:val="en-US" w:eastAsia="ru-RU"/>
        </w:rPr>
        <w:t>____</w:t>
      </w:r>
      <w:r w:rsidRPr="006B485C">
        <w:rPr>
          <w:rFonts w:ascii="Times New Roman" w:hAnsi="Times New Roman"/>
          <w:bCs/>
          <w:sz w:val="21"/>
          <w:szCs w:val="21"/>
          <w:lang w:eastAsia="ru-RU"/>
        </w:rPr>
        <w:t xml:space="preserve"> ЕАТ/2026</w:t>
      </w:r>
    </w:p>
    <w:p w:rsidR="008D336A" w:rsidRPr="006B485C" w:rsidRDefault="008D336A" w:rsidP="008D336A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702F1" w:rsidRPr="006B485C" w:rsidRDefault="000702F1" w:rsidP="000702F1">
      <w:pPr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B485C">
        <w:rPr>
          <w:rFonts w:ascii="Times New Roman" w:hAnsi="Times New Roman"/>
          <w:sz w:val="21"/>
          <w:szCs w:val="21"/>
        </w:rPr>
        <w:t>Технические характеристики</w:t>
      </w:r>
    </w:p>
    <w:p w:rsidR="000702F1" w:rsidRPr="006B485C" w:rsidRDefault="000702F1" w:rsidP="00833945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218" w:type="dxa"/>
        <w:jc w:val="center"/>
        <w:tblLook w:val="0000" w:firstRow="0" w:lastRow="0" w:firstColumn="0" w:lastColumn="0" w:noHBand="0" w:noVBand="0"/>
      </w:tblPr>
      <w:tblGrid>
        <w:gridCol w:w="524"/>
        <w:gridCol w:w="2760"/>
        <w:gridCol w:w="5387"/>
        <w:gridCol w:w="1531"/>
        <w:gridCol w:w="16"/>
      </w:tblGrid>
      <w:tr w:rsidR="00CF54E7" w:rsidRPr="006B485C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2F1" w:rsidRPr="006B485C" w:rsidRDefault="000702F1" w:rsidP="00CF54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  <w:p w:rsidR="00E30250" w:rsidRPr="006B485C" w:rsidRDefault="00E30250" w:rsidP="00CF54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в соответствии</w:t>
            </w:r>
          </w:p>
          <w:p w:rsidR="000702F1" w:rsidRPr="006B485C" w:rsidRDefault="00E30250" w:rsidP="00CF54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с регистрационным удостоверением, записью в государственном реестре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2F1" w:rsidRPr="006B485C" w:rsidRDefault="000702F1" w:rsidP="00CF54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Наименование характеристики, параметры товара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2F1" w:rsidRPr="006B485C" w:rsidRDefault="000702F1" w:rsidP="00CF54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Требуемое значение, величина параметра</w:t>
            </w:r>
          </w:p>
        </w:tc>
      </w:tr>
      <w:tr w:rsidR="00CF54E7" w:rsidRPr="006B485C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E" w:rsidRPr="006B485C" w:rsidRDefault="00AA6443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9E" w:rsidRPr="006B485C" w:rsidRDefault="00521ABC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антигена вируса клещевого энцефалита (ВектоВКЭ-антиген) по ТУ 9398-087-23548172-2016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9E" w:rsidRPr="006B485C" w:rsidRDefault="00F90E9E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антигенов вируса клещевого энцефалита (tick-borne encephalitis (TBE)) в клиническом образце методом иммуноферментного анализа (ИФА)</w:t>
            </w:r>
            <w:r w:rsidRPr="006B485C">
              <w:rPr>
                <w:rFonts w:ascii="Times New Roman" w:hAnsi="Times New Roman"/>
                <w:sz w:val="21"/>
                <w:szCs w:val="21"/>
              </w:rPr>
              <w:br/>
              <w:t xml:space="preserve">Количество выполняемых тестов, 96 штук </w:t>
            </w:r>
            <w:r w:rsidRPr="006B485C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Для анализаторов открытого типа и ручной постановки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9E" w:rsidRPr="006B485C" w:rsidRDefault="00F90E9E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B485C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Набор реагентов для выявления ДНК Borrelia miyamotoi методом полимеразной цепной реакции в режиме реального времени (РеалБест ДНК Borrelia miyamotoi) по ТУ 9398-438-23548172-2013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нуклеиновой кислоты, выделенной из бактерии Borrelia miyamotoi, в клиническом образце методом анализа нуклеиновых кислот.</w:t>
            </w:r>
          </w:p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Назначение Для анализаторов открытого типа </w:t>
            </w:r>
          </w:p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Количество выполняемых тестов, 96 штук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B485C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Набор реагентов для выявления ДНК Anaplasma phagocytophilum, ДНК Ehrlichia muris и Ehrlichia chaffeensis методом полимеразной цепной реакции в режиме реального времени (РеалБест ДНК Anaplasma phagocytophilum/Ehrlichia muris, Ehrlichia chaffeensis) по ТУ 9398-306-23548172-2011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нуклеиновых кислот одного или множества видов бактерий, связанных с клещевыми эрлихиозами, в клиническом образце методом анализа нуклеиновых кислот (NAT). Определяемые виды Ehrlichia могут включать Anaplasma phagocytophilum, Ehrlichia muris, Ehrlichia chaffeensis.</w:t>
            </w:r>
          </w:p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Количество выполняемых тестов, 96 штук </w:t>
            </w:r>
            <w:r w:rsidRPr="006B485C">
              <w:rPr>
                <w:rFonts w:ascii="Times New Roman" w:hAnsi="Times New Roman"/>
                <w:sz w:val="21"/>
                <w:szCs w:val="21"/>
              </w:rPr>
              <w:br/>
              <w:t>Назначение Для амплификаторов планшетного типа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B485C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Набор реагентов для дифференциального выявления ДНК Rickettsia sibirica и ДНК Rickettsia heilongjiangensis методом полимеразной цепной реакции в режиме реального времени (РеалБест ДНК Rickettsia sibirica/Rickettsia heilongjiangensis) по ТУ 9398-607-23548172-2016 (комплект 1)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нуклеиновых кислот одного или множества видов бактерий, связанных с пятнистой лихорадкой, в клиническом образце методом анализа нуклеиновых кислот (NAT). Определяемые виды Rickettsia могут включать Rickettsia rickettsii, R. akari, R. conorii, R. sibirica, R. australis, R. japonica, R. africae, R. honei и/или R. felis.</w:t>
            </w:r>
          </w:p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Количество выполняемых тестов, 48 штук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B485C" w:rsidTr="007346B2">
        <w:trPr>
          <w:gridAfter w:val="1"/>
          <w:wAfter w:w="16" w:type="dxa"/>
          <w:trHeight w:val="410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1B0987" w:rsidRDefault="00E30250" w:rsidP="00734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9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7346B2" w:rsidRDefault="001B0987" w:rsidP="007346B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346B2">
              <w:rPr>
                <w:rFonts w:ascii="Times New Roman" w:hAnsi="Times New Roman"/>
                <w:sz w:val="21"/>
                <w:szCs w:val="21"/>
              </w:rPr>
              <w:t>Набор реагентов для выявления ДНК боррелий комплекса Borrelia burgdorferi sensu lato методом полимеразной цепной реакции в режиме реального в</w:t>
            </w:r>
            <w:bookmarkStart w:id="1" w:name="_GoBack"/>
            <w:bookmarkEnd w:id="1"/>
            <w:r w:rsidRPr="007346B2">
              <w:rPr>
                <w:rFonts w:ascii="Times New Roman" w:hAnsi="Times New Roman"/>
                <w:sz w:val="21"/>
                <w:szCs w:val="21"/>
              </w:rPr>
              <w:t xml:space="preserve">ремени </w:t>
            </w:r>
            <w:r w:rsidRPr="007346B2">
              <w:rPr>
                <w:rFonts w:ascii="Times New Roman" w:hAnsi="Times New Roman"/>
                <w:sz w:val="21"/>
                <w:szCs w:val="21"/>
              </w:rPr>
              <w:lastRenderedPageBreak/>
              <w:t>(РеалБест ДНК Borrelia burgdorferi s. l.) по ТУ 9398-536-23548172-2016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87" w:rsidRPr="007346B2" w:rsidRDefault="001B0987" w:rsidP="007346B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346B2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Набор реагентов и других связанных с ними материалов, предназначенный для качественного и/или количественного определения нуклеиновой кислоты, выделенной из бактерии Borrelia burgdorferi, в клиническом образце методом анализа нуклеиновых кислот. Анализ разработан для определения инфекции </w:t>
            </w:r>
            <w:r w:rsidRPr="007346B2">
              <w:rPr>
                <w:rFonts w:ascii="Times New Roman" w:hAnsi="Times New Roman"/>
                <w:sz w:val="21"/>
                <w:szCs w:val="21"/>
              </w:rPr>
              <w:lastRenderedPageBreak/>
              <w:t>Borrelia burgdorferi, бактерии, связанной с болезнью Лайма.</w:t>
            </w:r>
          </w:p>
          <w:p w:rsidR="001B0987" w:rsidRPr="007346B2" w:rsidRDefault="001B0987" w:rsidP="007346B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346B2">
              <w:rPr>
                <w:rFonts w:ascii="Times New Roman" w:hAnsi="Times New Roman"/>
                <w:sz w:val="21"/>
                <w:szCs w:val="21"/>
              </w:rPr>
              <w:t xml:space="preserve">Назначение Для анализаторов открытого типа </w:t>
            </w:r>
          </w:p>
          <w:p w:rsidR="00E30250" w:rsidRPr="007346B2" w:rsidRDefault="001B0987" w:rsidP="007346B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346B2">
              <w:rPr>
                <w:rFonts w:ascii="Times New Roman" w:hAnsi="Times New Roman"/>
                <w:sz w:val="21"/>
                <w:szCs w:val="21"/>
              </w:rPr>
              <w:t>Количество выполняемых тестов, 96 штук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D104B4" w:rsidRDefault="00E30250" w:rsidP="007346B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104B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Соответствие </w:t>
            </w:r>
          </w:p>
        </w:tc>
      </w:tr>
      <w:tr w:rsidR="00CF54E7" w:rsidRPr="006B485C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A57D76" w:rsidRDefault="00A57D76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lastRenderedPageBreak/>
              <w:t>6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1E2E8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иммуноглобулинов класса </w:t>
            </w:r>
            <w:r w:rsidR="001E2E83">
              <w:rPr>
                <w:rFonts w:ascii="Times New Roman" w:hAnsi="Times New Roman"/>
                <w:sz w:val="21"/>
                <w:szCs w:val="21"/>
                <w:lang w:val="en-US"/>
              </w:rPr>
              <w:t>G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 xml:space="preserve"> к вирусу клещевого энцефалита (ВектоВКЭ-Ig</w:t>
            </w:r>
            <w:r w:rsidR="001E2E83">
              <w:rPr>
                <w:rFonts w:ascii="Times New Roman" w:hAnsi="Times New Roman"/>
                <w:sz w:val="21"/>
                <w:szCs w:val="21"/>
                <w:lang w:val="en-US"/>
              </w:rPr>
              <w:t>G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>) по ТУ 9398-152-23548172-2016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1E2E8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</w:t>
            </w:r>
            <w:r w:rsidR="001E2E83">
              <w:rPr>
                <w:rFonts w:ascii="Times New Roman" w:hAnsi="Times New Roman"/>
                <w:sz w:val="21"/>
                <w:szCs w:val="21"/>
                <w:lang w:val="en-US"/>
              </w:rPr>
              <w:t>G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 xml:space="preserve"> (Ig</w:t>
            </w:r>
            <w:r w:rsidR="001E2E83">
              <w:rPr>
                <w:rFonts w:ascii="Times New Roman" w:hAnsi="Times New Roman"/>
                <w:sz w:val="21"/>
                <w:szCs w:val="21"/>
                <w:lang w:val="en-US"/>
              </w:rPr>
              <w:t>G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>) к вирусу клещевого энцефалита (tick-borne encephalitis (TBE)) в клиническом образце методом иммуноферментного анализа (ИФА)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B485C" w:rsidRDefault="00E30250" w:rsidP="00CF54E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B485C" w:rsidTr="00CF54E7">
        <w:trPr>
          <w:trHeight w:val="50"/>
          <w:jc w:val="center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B485C" w:rsidRDefault="00E30250" w:rsidP="00CF54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>Общее требование к поставляемому товару</w:t>
            </w:r>
          </w:p>
        </w:tc>
      </w:tr>
      <w:tr w:rsidR="00CF54E7" w:rsidRPr="00CF54E7" w:rsidTr="00CF54E7">
        <w:trPr>
          <w:trHeight w:val="56"/>
          <w:jc w:val="center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CF54E7" w:rsidRDefault="00E30250" w:rsidP="00CF54E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485C">
              <w:rPr>
                <w:rFonts w:ascii="Times New Roman" w:hAnsi="Times New Roman"/>
                <w:sz w:val="21"/>
                <w:szCs w:val="21"/>
              </w:rPr>
              <w:t xml:space="preserve">Наличие сформированной выписки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медицинский изделий или </w:t>
            </w:r>
            <w:r w:rsidR="00CF54E7" w:rsidRPr="006B485C">
              <w:rPr>
                <w:rFonts w:ascii="Times New Roman" w:hAnsi="Times New Roman"/>
                <w:sz w:val="21"/>
                <w:szCs w:val="21"/>
              </w:rPr>
              <w:t xml:space="preserve">копия 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>действующе</w:t>
            </w:r>
            <w:r w:rsidR="00CF54E7" w:rsidRPr="006B485C">
              <w:rPr>
                <w:rFonts w:ascii="Times New Roman" w:hAnsi="Times New Roman"/>
                <w:sz w:val="21"/>
                <w:szCs w:val="21"/>
              </w:rPr>
              <w:t>го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 xml:space="preserve"> регистрационно</w:t>
            </w:r>
            <w:r w:rsidR="00CF54E7" w:rsidRPr="006B485C">
              <w:rPr>
                <w:rFonts w:ascii="Times New Roman" w:hAnsi="Times New Roman"/>
                <w:sz w:val="21"/>
                <w:szCs w:val="21"/>
              </w:rPr>
              <w:t>го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 xml:space="preserve"> удостоверени</w:t>
            </w:r>
            <w:r w:rsidR="00CF54E7" w:rsidRPr="006B485C">
              <w:rPr>
                <w:rFonts w:ascii="Times New Roman" w:hAnsi="Times New Roman"/>
                <w:sz w:val="21"/>
                <w:szCs w:val="21"/>
              </w:rPr>
              <w:t>я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>, выданн</w:t>
            </w:r>
            <w:r w:rsidR="00CF54E7" w:rsidRPr="006B485C">
              <w:rPr>
                <w:rFonts w:ascii="Times New Roman" w:hAnsi="Times New Roman"/>
                <w:sz w:val="21"/>
                <w:szCs w:val="21"/>
              </w:rPr>
              <w:t>ого</w:t>
            </w:r>
            <w:r w:rsidRPr="006B485C">
              <w:rPr>
                <w:rFonts w:ascii="Times New Roman" w:hAnsi="Times New Roman"/>
                <w:sz w:val="21"/>
                <w:szCs w:val="21"/>
              </w:rPr>
              <w:t xml:space="preserve"> Федеральной службой по надзору в сфере здравоохранения и социального развития</w:t>
            </w:r>
          </w:p>
        </w:tc>
      </w:tr>
    </w:tbl>
    <w:p w:rsidR="000C0432" w:rsidRDefault="000C0432" w:rsidP="004D377E">
      <w:pPr>
        <w:tabs>
          <w:tab w:val="left" w:pos="1785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169E6" w:rsidRDefault="008169E6" w:rsidP="008169E6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8169E6" w:rsidRPr="00C453C6" w:rsidTr="004E4043">
        <w:trPr>
          <w:trHeight w:val="58"/>
          <w:jc w:val="center"/>
        </w:trPr>
        <w:tc>
          <w:tcPr>
            <w:tcW w:w="5009" w:type="dxa"/>
            <w:vAlign w:val="center"/>
          </w:tcPr>
          <w:p w:rsidR="008169E6" w:rsidRPr="00C453C6" w:rsidRDefault="008169E6" w:rsidP="004E404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8169E6" w:rsidRPr="00C453C6" w:rsidRDefault="008169E6" w:rsidP="004E404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8169E6" w:rsidRPr="00C453C6" w:rsidTr="004E4043">
        <w:trPr>
          <w:trHeight w:val="20"/>
          <w:jc w:val="center"/>
        </w:trPr>
        <w:tc>
          <w:tcPr>
            <w:tcW w:w="5009" w:type="dxa"/>
            <w:vAlign w:val="center"/>
          </w:tcPr>
          <w:p w:rsidR="008169E6" w:rsidRDefault="008169E6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8169E6" w:rsidRDefault="008169E6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  <w:p w:rsidR="008169E6" w:rsidRDefault="008169E6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8169E6" w:rsidRPr="00184162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8169E6" w:rsidRPr="00184162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169E6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300EC4" w:rsidRDefault="00300EC4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169E6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169E6" w:rsidRDefault="008169E6" w:rsidP="004E404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169E6" w:rsidRPr="00C453C6" w:rsidRDefault="008169E6" w:rsidP="004E404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97" w:type="dxa"/>
            <w:vAlign w:val="center"/>
          </w:tcPr>
          <w:p w:rsidR="008169E6" w:rsidRDefault="008169E6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8169E6" w:rsidRDefault="008169E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A57D76" w:rsidRDefault="00A57D7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A57D76" w:rsidRDefault="00A57D7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A57D76" w:rsidRPr="00184162" w:rsidRDefault="00A57D7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8169E6" w:rsidRDefault="008169E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  <w:r w:rsidRPr="00184162">
              <w:rPr>
                <w:rFonts w:ascii="Times New Roman" w:hAnsi="Times New Roman"/>
                <w:bCs/>
                <w:lang w:eastAsia="ru-RU"/>
              </w:rPr>
              <w:t>_______________</w:t>
            </w:r>
          </w:p>
          <w:p w:rsidR="00300EC4" w:rsidRDefault="00300EC4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8169E6" w:rsidRDefault="008169E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8169E6" w:rsidRDefault="008169E6" w:rsidP="004E404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8169E6" w:rsidRPr="00C453C6" w:rsidRDefault="008169E6" w:rsidP="004E404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</w:tbl>
    <w:p w:rsidR="0010668A" w:rsidRPr="0000254E" w:rsidRDefault="0010668A" w:rsidP="004D377E">
      <w:pPr>
        <w:tabs>
          <w:tab w:val="left" w:pos="1785"/>
        </w:tabs>
        <w:spacing w:line="240" w:lineRule="auto"/>
        <w:rPr>
          <w:rFonts w:ascii="Times New Roman" w:hAnsi="Times New Roman"/>
          <w:sz w:val="21"/>
          <w:szCs w:val="21"/>
        </w:rPr>
      </w:pPr>
    </w:p>
    <w:sectPr w:rsidR="0010668A" w:rsidRPr="0000254E" w:rsidSect="00041F80">
      <w:type w:val="continuous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D7" w:rsidRDefault="001744D7">
      <w:r>
        <w:separator/>
      </w:r>
    </w:p>
  </w:endnote>
  <w:endnote w:type="continuationSeparator" w:id="0">
    <w:p w:rsidR="001744D7" w:rsidRDefault="0017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D7" w:rsidRDefault="001744D7">
      <w:r>
        <w:separator/>
      </w:r>
    </w:p>
  </w:footnote>
  <w:footnote w:type="continuationSeparator" w:id="0">
    <w:p w:rsidR="001744D7" w:rsidRDefault="0017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9379B"/>
    <w:multiLevelType w:val="multilevel"/>
    <w:tmpl w:val="0644B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54063A12"/>
    <w:multiLevelType w:val="hybridMultilevel"/>
    <w:tmpl w:val="09FC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C1EEC"/>
    <w:multiLevelType w:val="hybridMultilevel"/>
    <w:tmpl w:val="03B8EB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7389"/>
    <w:multiLevelType w:val="multilevel"/>
    <w:tmpl w:val="4DFE6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49"/>
    <w:rsid w:val="0000254E"/>
    <w:rsid w:val="000112FB"/>
    <w:rsid w:val="00011E30"/>
    <w:rsid w:val="00016CB2"/>
    <w:rsid w:val="0001730D"/>
    <w:rsid w:val="000253C2"/>
    <w:rsid w:val="00034CCE"/>
    <w:rsid w:val="00041F80"/>
    <w:rsid w:val="000434FA"/>
    <w:rsid w:val="00050429"/>
    <w:rsid w:val="00051E3D"/>
    <w:rsid w:val="00054C63"/>
    <w:rsid w:val="00055316"/>
    <w:rsid w:val="00066935"/>
    <w:rsid w:val="000702F1"/>
    <w:rsid w:val="00072BFD"/>
    <w:rsid w:val="00083AA2"/>
    <w:rsid w:val="000858E3"/>
    <w:rsid w:val="00090D85"/>
    <w:rsid w:val="00093D56"/>
    <w:rsid w:val="00094679"/>
    <w:rsid w:val="00094C44"/>
    <w:rsid w:val="000956B5"/>
    <w:rsid w:val="00095A9A"/>
    <w:rsid w:val="00097009"/>
    <w:rsid w:val="000A1B1A"/>
    <w:rsid w:val="000B2575"/>
    <w:rsid w:val="000B33D6"/>
    <w:rsid w:val="000B4791"/>
    <w:rsid w:val="000C0432"/>
    <w:rsid w:val="000D1197"/>
    <w:rsid w:val="000E3FF0"/>
    <w:rsid w:val="000E4970"/>
    <w:rsid w:val="000E79D3"/>
    <w:rsid w:val="000F128A"/>
    <w:rsid w:val="000F34AD"/>
    <w:rsid w:val="001007C9"/>
    <w:rsid w:val="00105185"/>
    <w:rsid w:val="0010668A"/>
    <w:rsid w:val="001136A3"/>
    <w:rsid w:val="00116F49"/>
    <w:rsid w:val="001209F0"/>
    <w:rsid w:val="001261B1"/>
    <w:rsid w:val="00130137"/>
    <w:rsid w:val="00135695"/>
    <w:rsid w:val="00150131"/>
    <w:rsid w:val="001517D3"/>
    <w:rsid w:val="00154ACA"/>
    <w:rsid w:val="00161B08"/>
    <w:rsid w:val="00167B70"/>
    <w:rsid w:val="001744D7"/>
    <w:rsid w:val="0017486E"/>
    <w:rsid w:val="00182135"/>
    <w:rsid w:val="00184162"/>
    <w:rsid w:val="00185DF5"/>
    <w:rsid w:val="001929DE"/>
    <w:rsid w:val="0019333D"/>
    <w:rsid w:val="00193C2C"/>
    <w:rsid w:val="001A3ABA"/>
    <w:rsid w:val="001B0987"/>
    <w:rsid w:val="001B4854"/>
    <w:rsid w:val="001B7381"/>
    <w:rsid w:val="001E2B40"/>
    <w:rsid w:val="001E2E83"/>
    <w:rsid w:val="001F64F1"/>
    <w:rsid w:val="00204B91"/>
    <w:rsid w:val="00206629"/>
    <w:rsid w:val="00210FD7"/>
    <w:rsid w:val="002120CF"/>
    <w:rsid w:val="00217E95"/>
    <w:rsid w:val="00222800"/>
    <w:rsid w:val="002244E1"/>
    <w:rsid w:val="0022605C"/>
    <w:rsid w:val="00226B2C"/>
    <w:rsid w:val="0023347C"/>
    <w:rsid w:val="0023704A"/>
    <w:rsid w:val="00240D22"/>
    <w:rsid w:val="00243707"/>
    <w:rsid w:val="00245BF0"/>
    <w:rsid w:val="002472E3"/>
    <w:rsid w:val="00250CCD"/>
    <w:rsid w:val="0025535F"/>
    <w:rsid w:val="00261F72"/>
    <w:rsid w:val="002631D1"/>
    <w:rsid w:val="00264F97"/>
    <w:rsid w:val="00265F5F"/>
    <w:rsid w:val="002717CC"/>
    <w:rsid w:val="002744EE"/>
    <w:rsid w:val="00286C93"/>
    <w:rsid w:val="00287FDB"/>
    <w:rsid w:val="00290EC6"/>
    <w:rsid w:val="00294331"/>
    <w:rsid w:val="002945FB"/>
    <w:rsid w:val="002B2B65"/>
    <w:rsid w:val="002B6D2B"/>
    <w:rsid w:val="002B7DEC"/>
    <w:rsid w:val="002D1635"/>
    <w:rsid w:val="002D6C0F"/>
    <w:rsid w:val="002E21FE"/>
    <w:rsid w:val="002E4996"/>
    <w:rsid w:val="002E52BD"/>
    <w:rsid w:val="002E6810"/>
    <w:rsid w:val="002F10BC"/>
    <w:rsid w:val="002F208F"/>
    <w:rsid w:val="002F256B"/>
    <w:rsid w:val="002F324F"/>
    <w:rsid w:val="002F724D"/>
    <w:rsid w:val="002F7FDA"/>
    <w:rsid w:val="00300EC4"/>
    <w:rsid w:val="003043B0"/>
    <w:rsid w:val="00305704"/>
    <w:rsid w:val="00311219"/>
    <w:rsid w:val="003217DF"/>
    <w:rsid w:val="00322784"/>
    <w:rsid w:val="0032279C"/>
    <w:rsid w:val="00333EA8"/>
    <w:rsid w:val="003348F9"/>
    <w:rsid w:val="003361D3"/>
    <w:rsid w:val="00343FA8"/>
    <w:rsid w:val="0034486D"/>
    <w:rsid w:val="00344C26"/>
    <w:rsid w:val="00360957"/>
    <w:rsid w:val="00361485"/>
    <w:rsid w:val="00363EDD"/>
    <w:rsid w:val="00365D3D"/>
    <w:rsid w:val="00377B8D"/>
    <w:rsid w:val="00384C20"/>
    <w:rsid w:val="0039455E"/>
    <w:rsid w:val="0039672F"/>
    <w:rsid w:val="003A2177"/>
    <w:rsid w:val="003A2620"/>
    <w:rsid w:val="003A3EE7"/>
    <w:rsid w:val="003A62BE"/>
    <w:rsid w:val="003A7546"/>
    <w:rsid w:val="003B0FC0"/>
    <w:rsid w:val="003C0AAA"/>
    <w:rsid w:val="003C0E91"/>
    <w:rsid w:val="003D2C58"/>
    <w:rsid w:val="003D30CD"/>
    <w:rsid w:val="003D4DD7"/>
    <w:rsid w:val="003D4F2D"/>
    <w:rsid w:val="003D60D0"/>
    <w:rsid w:val="003D643D"/>
    <w:rsid w:val="003E22E3"/>
    <w:rsid w:val="003E34A2"/>
    <w:rsid w:val="003E7F18"/>
    <w:rsid w:val="003F1A34"/>
    <w:rsid w:val="003F25CA"/>
    <w:rsid w:val="003F5254"/>
    <w:rsid w:val="003F649A"/>
    <w:rsid w:val="00411C0C"/>
    <w:rsid w:val="00417A4E"/>
    <w:rsid w:val="004204E2"/>
    <w:rsid w:val="0042303D"/>
    <w:rsid w:val="00423BAC"/>
    <w:rsid w:val="00432F27"/>
    <w:rsid w:val="0043534C"/>
    <w:rsid w:val="00435D2D"/>
    <w:rsid w:val="00443694"/>
    <w:rsid w:val="004436E6"/>
    <w:rsid w:val="00445F9A"/>
    <w:rsid w:val="004539EF"/>
    <w:rsid w:val="00454699"/>
    <w:rsid w:val="0045546B"/>
    <w:rsid w:val="0045613D"/>
    <w:rsid w:val="004577EE"/>
    <w:rsid w:val="00460D51"/>
    <w:rsid w:val="00464848"/>
    <w:rsid w:val="00464BC4"/>
    <w:rsid w:val="00466223"/>
    <w:rsid w:val="00473DF6"/>
    <w:rsid w:val="0047542F"/>
    <w:rsid w:val="00480083"/>
    <w:rsid w:val="00483B24"/>
    <w:rsid w:val="00491163"/>
    <w:rsid w:val="00493A26"/>
    <w:rsid w:val="00496A06"/>
    <w:rsid w:val="004A05E9"/>
    <w:rsid w:val="004A1212"/>
    <w:rsid w:val="004B1D6A"/>
    <w:rsid w:val="004B2B20"/>
    <w:rsid w:val="004C0065"/>
    <w:rsid w:val="004C439D"/>
    <w:rsid w:val="004D1D08"/>
    <w:rsid w:val="004D2197"/>
    <w:rsid w:val="004D377E"/>
    <w:rsid w:val="004D38A0"/>
    <w:rsid w:val="004D4ABD"/>
    <w:rsid w:val="004D4FB7"/>
    <w:rsid w:val="004D7362"/>
    <w:rsid w:val="004D7795"/>
    <w:rsid w:val="004E0F0B"/>
    <w:rsid w:val="004E5FBB"/>
    <w:rsid w:val="004F19BA"/>
    <w:rsid w:val="004F5E1C"/>
    <w:rsid w:val="00502450"/>
    <w:rsid w:val="00505436"/>
    <w:rsid w:val="005109D0"/>
    <w:rsid w:val="0051322A"/>
    <w:rsid w:val="00513B62"/>
    <w:rsid w:val="005149A8"/>
    <w:rsid w:val="00514BC5"/>
    <w:rsid w:val="00517A2F"/>
    <w:rsid w:val="00521ABC"/>
    <w:rsid w:val="005255CB"/>
    <w:rsid w:val="005452B1"/>
    <w:rsid w:val="005474A3"/>
    <w:rsid w:val="0055172E"/>
    <w:rsid w:val="00554837"/>
    <w:rsid w:val="0055588F"/>
    <w:rsid w:val="005642A7"/>
    <w:rsid w:val="00575178"/>
    <w:rsid w:val="00575680"/>
    <w:rsid w:val="00577C3F"/>
    <w:rsid w:val="0058312D"/>
    <w:rsid w:val="005832BB"/>
    <w:rsid w:val="005A70F3"/>
    <w:rsid w:val="005C5E8E"/>
    <w:rsid w:val="005D2562"/>
    <w:rsid w:val="005D2C7B"/>
    <w:rsid w:val="005D5B68"/>
    <w:rsid w:val="005F4111"/>
    <w:rsid w:val="006017F2"/>
    <w:rsid w:val="00602281"/>
    <w:rsid w:val="00605C50"/>
    <w:rsid w:val="00605DBD"/>
    <w:rsid w:val="00612C4D"/>
    <w:rsid w:val="00621094"/>
    <w:rsid w:val="006232AA"/>
    <w:rsid w:val="00630ADB"/>
    <w:rsid w:val="0063634A"/>
    <w:rsid w:val="00636C04"/>
    <w:rsid w:val="00643C82"/>
    <w:rsid w:val="00646E64"/>
    <w:rsid w:val="00647876"/>
    <w:rsid w:val="00655E80"/>
    <w:rsid w:val="00660CA7"/>
    <w:rsid w:val="0068011F"/>
    <w:rsid w:val="00680411"/>
    <w:rsid w:val="00683007"/>
    <w:rsid w:val="00690407"/>
    <w:rsid w:val="0069118C"/>
    <w:rsid w:val="006912C4"/>
    <w:rsid w:val="006A1122"/>
    <w:rsid w:val="006A1147"/>
    <w:rsid w:val="006A66DF"/>
    <w:rsid w:val="006B0735"/>
    <w:rsid w:val="006B294E"/>
    <w:rsid w:val="006B485C"/>
    <w:rsid w:val="006C6A0F"/>
    <w:rsid w:val="006D004A"/>
    <w:rsid w:val="006E08EF"/>
    <w:rsid w:val="006E3E09"/>
    <w:rsid w:val="006E3FDA"/>
    <w:rsid w:val="006F0EB0"/>
    <w:rsid w:val="006F17A7"/>
    <w:rsid w:val="006F1BCB"/>
    <w:rsid w:val="00702D33"/>
    <w:rsid w:val="007076DF"/>
    <w:rsid w:val="007122DE"/>
    <w:rsid w:val="00712D9A"/>
    <w:rsid w:val="00720896"/>
    <w:rsid w:val="00722C2A"/>
    <w:rsid w:val="007346B2"/>
    <w:rsid w:val="007419F0"/>
    <w:rsid w:val="00742F82"/>
    <w:rsid w:val="00743792"/>
    <w:rsid w:val="00747119"/>
    <w:rsid w:val="0074730F"/>
    <w:rsid w:val="00750B4E"/>
    <w:rsid w:val="0075173C"/>
    <w:rsid w:val="00752BBC"/>
    <w:rsid w:val="00753A42"/>
    <w:rsid w:val="00754C62"/>
    <w:rsid w:val="00755840"/>
    <w:rsid w:val="007566C6"/>
    <w:rsid w:val="007645EC"/>
    <w:rsid w:val="007651F7"/>
    <w:rsid w:val="00771A38"/>
    <w:rsid w:val="00776532"/>
    <w:rsid w:val="00781953"/>
    <w:rsid w:val="00782BBA"/>
    <w:rsid w:val="00794A44"/>
    <w:rsid w:val="007A2273"/>
    <w:rsid w:val="007A24BB"/>
    <w:rsid w:val="007A73CE"/>
    <w:rsid w:val="007B75B1"/>
    <w:rsid w:val="007C2BEA"/>
    <w:rsid w:val="007C505A"/>
    <w:rsid w:val="007C5EDA"/>
    <w:rsid w:val="007D267F"/>
    <w:rsid w:val="007E1831"/>
    <w:rsid w:val="007E2C77"/>
    <w:rsid w:val="007F3201"/>
    <w:rsid w:val="007F6060"/>
    <w:rsid w:val="007F67C0"/>
    <w:rsid w:val="007F7BEE"/>
    <w:rsid w:val="00801E09"/>
    <w:rsid w:val="00804C38"/>
    <w:rsid w:val="008068F2"/>
    <w:rsid w:val="00814194"/>
    <w:rsid w:val="00816511"/>
    <w:rsid w:val="008169E6"/>
    <w:rsid w:val="00816AC0"/>
    <w:rsid w:val="008265E4"/>
    <w:rsid w:val="00826BEC"/>
    <w:rsid w:val="00833945"/>
    <w:rsid w:val="0083498B"/>
    <w:rsid w:val="00840279"/>
    <w:rsid w:val="00846CDF"/>
    <w:rsid w:val="00851038"/>
    <w:rsid w:val="0085105C"/>
    <w:rsid w:val="00852D0D"/>
    <w:rsid w:val="00855A1A"/>
    <w:rsid w:val="0086364B"/>
    <w:rsid w:val="008718A1"/>
    <w:rsid w:val="008733D1"/>
    <w:rsid w:val="008744F3"/>
    <w:rsid w:val="00874ADB"/>
    <w:rsid w:val="00880D34"/>
    <w:rsid w:val="0088314A"/>
    <w:rsid w:val="00884FF8"/>
    <w:rsid w:val="00886456"/>
    <w:rsid w:val="00894AE2"/>
    <w:rsid w:val="008B2CE0"/>
    <w:rsid w:val="008B4A9B"/>
    <w:rsid w:val="008C38A5"/>
    <w:rsid w:val="008C4CF1"/>
    <w:rsid w:val="008D0D40"/>
    <w:rsid w:val="008D260A"/>
    <w:rsid w:val="008D336A"/>
    <w:rsid w:val="008D554D"/>
    <w:rsid w:val="008E4743"/>
    <w:rsid w:val="008E5906"/>
    <w:rsid w:val="008F07C9"/>
    <w:rsid w:val="008F0DC6"/>
    <w:rsid w:val="00905A58"/>
    <w:rsid w:val="00911A56"/>
    <w:rsid w:val="00911AD6"/>
    <w:rsid w:val="009156BE"/>
    <w:rsid w:val="0092467C"/>
    <w:rsid w:val="00925EF7"/>
    <w:rsid w:val="00931811"/>
    <w:rsid w:val="009355A9"/>
    <w:rsid w:val="0093640B"/>
    <w:rsid w:val="0094052C"/>
    <w:rsid w:val="009443CD"/>
    <w:rsid w:val="0094721C"/>
    <w:rsid w:val="0095085F"/>
    <w:rsid w:val="00950EF7"/>
    <w:rsid w:val="009510DF"/>
    <w:rsid w:val="00952DA7"/>
    <w:rsid w:val="00953A8E"/>
    <w:rsid w:val="00954C80"/>
    <w:rsid w:val="00955DB0"/>
    <w:rsid w:val="00963F76"/>
    <w:rsid w:val="00970E46"/>
    <w:rsid w:val="00976EB3"/>
    <w:rsid w:val="00977F39"/>
    <w:rsid w:val="00987830"/>
    <w:rsid w:val="00991223"/>
    <w:rsid w:val="00993E03"/>
    <w:rsid w:val="00995F1E"/>
    <w:rsid w:val="009A0C60"/>
    <w:rsid w:val="009A5840"/>
    <w:rsid w:val="009A6535"/>
    <w:rsid w:val="009C1A7A"/>
    <w:rsid w:val="009C5EDA"/>
    <w:rsid w:val="009C6F71"/>
    <w:rsid w:val="009D3C2B"/>
    <w:rsid w:val="009D3EA7"/>
    <w:rsid w:val="009D5C3E"/>
    <w:rsid w:val="009D5CD0"/>
    <w:rsid w:val="009D6077"/>
    <w:rsid w:val="009E0057"/>
    <w:rsid w:val="009E019C"/>
    <w:rsid w:val="009E2AC0"/>
    <w:rsid w:val="009E75AE"/>
    <w:rsid w:val="009F1AF7"/>
    <w:rsid w:val="009F21FD"/>
    <w:rsid w:val="009F44E5"/>
    <w:rsid w:val="00A00FFC"/>
    <w:rsid w:val="00A01792"/>
    <w:rsid w:val="00A02048"/>
    <w:rsid w:val="00A06C40"/>
    <w:rsid w:val="00A13F8D"/>
    <w:rsid w:val="00A1780A"/>
    <w:rsid w:val="00A21E58"/>
    <w:rsid w:val="00A2214D"/>
    <w:rsid w:val="00A22ECB"/>
    <w:rsid w:val="00A242CA"/>
    <w:rsid w:val="00A253FB"/>
    <w:rsid w:val="00A25E46"/>
    <w:rsid w:val="00A268EA"/>
    <w:rsid w:val="00A27235"/>
    <w:rsid w:val="00A405F8"/>
    <w:rsid w:val="00A4201D"/>
    <w:rsid w:val="00A4225A"/>
    <w:rsid w:val="00A5075A"/>
    <w:rsid w:val="00A52844"/>
    <w:rsid w:val="00A57D76"/>
    <w:rsid w:val="00A706B8"/>
    <w:rsid w:val="00A82F6A"/>
    <w:rsid w:val="00A87900"/>
    <w:rsid w:val="00A93428"/>
    <w:rsid w:val="00A936A1"/>
    <w:rsid w:val="00A93F58"/>
    <w:rsid w:val="00A94A4D"/>
    <w:rsid w:val="00AA01DD"/>
    <w:rsid w:val="00AA6443"/>
    <w:rsid w:val="00AB5FB8"/>
    <w:rsid w:val="00AC10C3"/>
    <w:rsid w:val="00AD6B9C"/>
    <w:rsid w:val="00AE2B17"/>
    <w:rsid w:val="00AF2B77"/>
    <w:rsid w:val="00AF5ECB"/>
    <w:rsid w:val="00AF662E"/>
    <w:rsid w:val="00AF78FD"/>
    <w:rsid w:val="00B000DB"/>
    <w:rsid w:val="00B010ED"/>
    <w:rsid w:val="00B05DBE"/>
    <w:rsid w:val="00B15125"/>
    <w:rsid w:val="00B17105"/>
    <w:rsid w:val="00B279BB"/>
    <w:rsid w:val="00B33FC2"/>
    <w:rsid w:val="00B3588C"/>
    <w:rsid w:val="00B44CB8"/>
    <w:rsid w:val="00B6342E"/>
    <w:rsid w:val="00B67683"/>
    <w:rsid w:val="00B70921"/>
    <w:rsid w:val="00B7497B"/>
    <w:rsid w:val="00B836E3"/>
    <w:rsid w:val="00B90323"/>
    <w:rsid w:val="00B930F2"/>
    <w:rsid w:val="00B94C29"/>
    <w:rsid w:val="00B95C01"/>
    <w:rsid w:val="00B978B2"/>
    <w:rsid w:val="00BA0F56"/>
    <w:rsid w:val="00BB0DCB"/>
    <w:rsid w:val="00BB10E1"/>
    <w:rsid w:val="00BB25F9"/>
    <w:rsid w:val="00BB47E0"/>
    <w:rsid w:val="00BC3182"/>
    <w:rsid w:val="00BC6C5A"/>
    <w:rsid w:val="00BC7AC1"/>
    <w:rsid w:val="00BD61F6"/>
    <w:rsid w:val="00BD7F60"/>
    <w:rsid w:val="00BF55EB"/>
    <w:rsid w:val="00BF62B4"/>
    <w:rsid w:val="00C214ED"/>
    <w:rsid w:val="00C230E7"/>
    <w:rsid w:val="00C23ABB"/>
    <w:rsid w:val="00C332B0"/>
    <w:rsid w:val="00C34D6F"/>
    <w:rsid w:val="00C377CA"/>
    <w:rsid w:val="00C4166A"/>
    <w:rsid w:val="00C424F8"/>
    <w:rsid w:val="00C427E7"/>
    <w:rsid w:val="00C434F4"/>
    <w:rsid w:val="00C453C6"/>
    <w:rsid w:val="00C50F62"/>
    <w:rsid w:val="00C539B4"/>
    <w:rsid w:val="00C56826"/>
    <w:rsid w:val="00C6676A"/>
    <w:rsid w:val="00C70EE0"/>
    <w:rsid w:val="00C858EA"/>
    <w:rsid w:val="00C96097"/>
    <w:rsid w:val="00C96CC8"/>
    <w:rsid w:val="00CA1E96"/>
    <w:rsid w:val="00CA664D"/>
    <w:rsid w:val="00CB1DCF"/>
    <w:rsid w:val="00CB3B18"/>
    <w:rsid w:val="00CB569D"/>
    <w:rsid w:val="00CC4B88"/>
    <w:rsid w:val="00CC4F56"/>
    <w:rsid w:val="00CD23E3"/>
    <w:rsid w:val="00CE0023"/>
    <w:rsid w:val="00CE024C"/>
    <w:rsid w:val="00CE78C1"/>
    <w:rsid w:val="00CF54E7"/>
    <w:rsid w:val="00D02EEB"/>
    <w:rsid w:val="00D104B4"/>
    <w:rsid w:val="00D12D44"/>
    <w:rsid w:val="00D30BA8"/>
    <w:rsid w:val="00D35B05"/>
    <w:rsid w:val="00D3601E"/>
    <w:rsid w:val="00D4538A"/>
    <w:rsid w:val="00D467FC"/>
    <w:rsid w:val="00D50563"/>
    <w:rsid w:val="00D50A25"/>
    <w:rsid w:val="00D52F14"/>
    <w:rsid w:val="00D53594"/>
    <w:rsid w:val="00D54758"/>
    <w:rsid w:val="00D650C3"/>
    <w:rsid w:val="00D74A9E"/>
    <w:rsid w:val="00D74C28"/>
    <w:rsid w:val="00D8283B"/>
    <w:rsid w:val="00D95BE3"/>
    <w:rsid w:val="00DA2A37"/>
    <w:rsid w:val="00DA4823"/>
    <w:rsid w:val="00DA6200"/>
    <w:rsid w:val="00DB4515"/>
    <w:rsid w:val="00DB5CAC"/>
    <w:rsid w:val="00DC03EE"/>
    <w:rsid w:val="00DC16BE"/>
    <w:rsid w:val="00DC4845"/>
    <w:rsid w:val="00DC48A1"/>
    <w:rsid w:val="00DC6B35"/>
    <w:rsid w:val="00DD0A59"/>
    <w:rsid w:val="00DD1C19"/>
    <w:rsid w:val="00DE5321"/>
    <w:rsid w:val="00DF184A"/>
    <w:rsid w:val="00DF3FC9"/>
    <w:rsid w:val="00DF6D64"/>
    <w:rsid w:val="00E03A89"/>
    <w:rsid w:val="00E07584"/>
    <w:rsid w:val="00E07C7A"/>
    <w:rsid w:val="00E07C83"/>
    <w:rsid w:val="00E11577"/>
    <w:rsid w:val="00E11676"/>
    <w:rsid w:val="00E21159"/>
    <w:rsid w:val="00E24E2F"/>
    <w:rsid w:val="00E2584F"/>
    <w:rsid w:val="00E25D51"/>
    <w:rsid w:val="00E30198"/>
    <w:rsid w:val="00E30250"/>
    <w:rsid w:val="00E33221"/>
    <w:rsid w:val="00E363AD"/>
    <w:rsid w:val="00E36A49"/>
    <w:rsid w:val="00E451DF"/>
    <w:rsid w:val="00E535D3"/>
    <w:rsid w:val="00E66F53"/>
    <w:rsid w:val="00E731C5"/>
    <w:rsid w:val="00E75A25"/>
    <w:rsid w:val="00E7704A"/>
    <w:rsid w:val="00E81416"/>
    <w:rsid w:val="00E82E43"/>
    <w:rsid w:val="00E84370"/>
    <w:rsid w:val="00E85DD7"/>
    <w:rsid w:val="00E86439"/>
    <w:rsid w:val="00E907A6"/>
    <w:rsid w:val="00E9080F"/>
    <w:rsid w:val="00E90F8B"/>
    <w:rsid w:val="00E975A3"/>
    <w:rsid w:val="00EA53A0"/>
    <w:rsid w:val="00EB4F3F"/>
    <w:rsid w:val="00EC0403"/>
    <w:rsid w:val="00EC109E"/>
    <w:rsid w:val="00EC3A30"/>
    <w:rsid w:val="00ED4450"/>
    <w:rsid w:val="00ED44CC"/>
    <w:rsid w:val="00ED7C54"/>
    <w:rsid w:val="00EE0F29"/>
    <w:rsid w:val="00EE32F2"/>
    <w:rsid w:val="00EE3F97"/>
    <w:rsid w:val="00EE43B3"/>
    <w:rsid w:val="00EE50DB"/>
    <w:rsid w:val="00EF1552"/>
    <w:rsid w:val="00EF6B05"/>
    <w:rsid w:val="00F03107"/>
    <w:rsid w:val="00F06D1B"/>
    <w:rsid w:val="00F14184"/>
    <w:rsid w:val="00F144E8"/>
    <w:rsid w:val="00F14DD5"/>
    <w:rsid w:val="00F14EA7"/>
    <w:rsid w:val="00F17286"/>
    <w:rsid w:val="00F17A8F"/>
    <w:rsid w:val="00F23834"/>
    <w:rsid w:val="00F250DA"/>
    <w:rsid w:val="00F269D8"/>
    <w:rsid w:val="00F273A4"/>
    <w:rsid w:val="00F35B5D"/>
    <w:rsid w:val="00F40A16"/>
    <w:rsid w:val="00F41DB7"/>
    <w:rsid w:val="00F449F3"/>
    <w:rsid w:val="00F4751C"/>
    <w:rsid w:val="00F554B3"/>
    <w:rsid w:val="00F61355"/>
    <w:rsid w:val="00F62CC2"/>
    <w:rsid w:val="00F6303B"/>
    <w:rsid w:val="00F7159A"/>
    <w:rsid w:val="00F7391F"/>
    <w:rsid w:val="00F8129E"/>
    <w:rsid w:val="00F81C69"/>
    <w:rsid w:val="00F82B79"/>
    <w:rsid w:val="00F82BCE"/>
    <w:rsid w:val="00F83F38"/>
    <w:rsid w:val="00F85A90"/>
    <w:rsid w:val="00F90E9E"/>
    <w:rsid w:val="00F91AA9"/>
    <w:rsid w:val="00F935DE"/>
    <w:rsid w:val="00FA31EB"/>
    <w:rsid w:val="00FA7797"/>
    <w:rsid w:val="00FC4E5C"/>
    <w:rsid w:val="00FD0945"/>
    <w:rsid w:val="00FD0BE5"/>
    <w:rsid w:val="00FD4EC5"/>
    <w:rsid w:val="00FD74B7"/>
    <w:rsid w:val="00FF13BE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7D9EA"/>
  <w15:chartTrackingRefBased/>
  <w15:docId w15:val="{261EB29C-3F16-43C7-AD8B-7F6A53BB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D3EA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E4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ED44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ED4450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ED44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ED4450"/>
    <w:rPr>
      <w:rFonts w:ascii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6F17A7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CB569D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CB5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Emphasis"/>
    <w:uiPriority w:val="20"/>
    <w:qFormat/>
    <w:rsid w:val="0088314A"/>
    <w:rPr>
      <w:i/>
      <w:iCs/>
    </w:rPr>
  </w:style>
  <w:style w:type="character" w:customStyle="1" w:styleId="spellchecker-word-highlight">
    <w:name w:val="spellchecker-word-highlight"/>
    <w:rsid w:val="00F6303B"/>
  </w:style>
  <w:style w:type="character" w:customStyle="1" w:styleId="font-weight-bold">
    <w:name w:val="font-weight-bold"/>
    <w:basedOn w:val="a0"/>
    <w:rsid w:val="009D5CD0"/>
  </w:style>
  <w:style w:type="paragraph" w:customStyle="1" w:styleId="a9">
    <w:name w:val="Содержимое таблицы"/>
    <w:basedOn w:val="a"/>
    <w:rsid w:val="00F0310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"/>
    <w:rsid w:val="009D3EA7"/>
    <w:rPr>
      <w:b/>
      <w:bCs/>
      <w:sz w:val="27"/>
      <w:szCs w:val="27"/>
    </w:rPr>
  </w:style>
  <w:style w:type="paragraph" w:customStyle="1" w:styleId="text-base">
    <w:name w:val="text-base"/>
    <w:basedOn w:val="a"/>
    <w:rsid w:val="009D3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-secondary">
    <w:name w:val="text-secondary"/>
    <w:rsid w:val="009D3EA7"/>
  </w:style>
  <w:style w:type="character" w:customStyle="1" w:styleId="text-base1">
    <w:name w:val="text-base1"/>
    <w:rsid w:val="009D3EA7"/>
  </w:style>
  <w:style w:type="character" w:customStyle="1" w:styleId="ng-star-inserted">
    <w:name w:val="ng-star-inserted"/>
    <w:rsid w:val="009D3EA7"/>
  </w:style>
  <w:style w:type="character" w:customStyle="1" w:styleId="text-secondary1">
    <w:name w:val="text-secondary1"/>
    <w:rsid w:val="009D3EA7"/>
  </w:style>
  <w:style w:type="character" w:customStyle="1" w:styleId="cardmaininfocontent2">
    <w:name w:val="cardmaininfo__content2"/>
    <w:rsid w:val="00B279BB"/>
    <w:rPr>
      <w:vanish w:val="0"/>
      <w:webHidden w:val="0"/>
      <w:specVanish w:val="0"/>
    </w:rPr>
  </w:style>
  <w:style w:type="paragraph" w:styleId="aa">
    <w:name w:val="Body Text"/>
    <w:basedOn w:val="a"/>
    <w:link w:val="ab"/>
    <w:rsid w:val="00DA2A37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18"/>
      <w:szCs w:val="18"/>
      <w:lang w:eastAsia="ru-RU"/>
    </w:rPr>
  </w:style>
  <w:style w:type="character" w:customStyle="1" w:styleId="ab">
    <w:name w:val="Основной текст Знак"/>
    <w:link w:val="aa"/>
    <w:rsid w:val="00DA2A3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5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2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570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48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3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816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446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5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84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7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5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858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3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669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6989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0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2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0301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486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6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006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753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2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79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1002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836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10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02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2003387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15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4798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2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52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4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3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5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75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1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677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6366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8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2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3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352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282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936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329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0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1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89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22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2135252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681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0182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6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3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9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6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4467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47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3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558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74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3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4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66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27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44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454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28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9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6227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590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7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887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20158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7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3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11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7591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2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799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60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4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146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0547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540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0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129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666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1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7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3995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7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400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20366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5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6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9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8871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21208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0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2899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725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5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3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02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632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47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4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578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6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40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4170973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56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7856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1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5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95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5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20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6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0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006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43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3131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4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730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358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5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844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49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5397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48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858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7770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612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7453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4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119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458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4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5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21D2A5FA91018ABB94A0C1FA7A397A9B9F70798F1F30BA57B8E4256E3A3DE8C0C0C67DCAF6D9Ck3C7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niiem-buh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363A9129FC2616E4792AE4CC161C31A87BD064943DE7A3DC2357E1C4FE2EEFF2BE3464444A54E6B14BCB5CABD751FAE62FE701B307660dF3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363A9129FC2616E4792AE4CC161C31A87BD064943DE7A3DC2357E1C4FE2EEFF2BE3464444A54E6B14BCB5CABD751FAE62FE701B307660dF3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3B20F-0418-42A3-9EA0-5DCB26CF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21826</CharactersWithSpaces>
  <SharedDoc>false</SharedDoc>
  <HLinks>
    <vt:vector size="24" baseType="variant">
      <vt:variant>
        <vt:i4>1114230</vt:i4>
      </vt:variant>
      <vt:variant>
        <vt:i4>9</vt:i4>
      </vt:variant>
      <vt:variant>
        <vt:i4>0</vt:i4>
      </vt:variant>
      <vt:variant>
        <vt:i4>5</vt:i4>
      </vt:variant>
      <vt:variant>
        <vt:lpwstr>mailto:hniiem-buh@yandex.ru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consultantplus://offline/ref=C22363A9129FC2616E4792AE4CC161C31A87BD064943DE7A3DC2357E1C4FE2EEFF2BE3464444A54E6B14BCB5CABD751FAE62FE701B307660dF35C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consultantplus://offline/ref=C22363A9129FC2616E4792AE4CC161C31A87BD064943DE7A3DC2357E1C4FE2EEFF2BE3464444A54E6B14BCB5CABD751FAE62FE701B307660dF35C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consultantplus://offline/ref=CC321D2A5FA91018ABB94A0C1FA7A397A9B9F70798F1F30BA57B8E4256E3A3DE8C0C0C67DCAF6D9Ck3C7F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S. Sevastyanova</dc:creator>
  <cp:keywords/>
  <dc:description/>
  <cp:lastModifiedBy>Ехалова</cp:lastModifiedBy>
  <cp:revision>46</cp:revision>
  <cp:lastPrinted>2020-03-10T02:51:00Z</cp:lastPrinted>
  <dcterms:created xsi:type="dcterms:W3CDTF">2026-04-13T02:56:00Z</dcterms:created>
  <dcterms:modified xsi:type="dcterms:W3CDTF">2026-06-03T04:38:00Z</dcterms:modified>
</cp:coreProperties>
</file>