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6A" w:rsidRPr="000045B6" w:rsidRDefault="00125A6A" w:rsidP="000045B6">
      <w:pPr>
        <w:rPr>
          <w:b/>
          <w:bCs/>
          <w:lang w:val="en-US"/>
        </w:rPr>
      </w:pPr>
      <w:bookmarkStart w:id="0" w:name="_Ref248562863"/>
      <w:bookmarkStart w:id="1" w:name="_Ref353189530"/>
    </w:p>
    <w:bookmarkEnd w:id="0"/>
    <w:bookmarkEnd w:id="1"/>
    <w:p w:rsidR="001F7E02" w:rsidRPr="00E62C47" w:rsidRDefault="000045B6" w:rsidP="003F3513">
      <w:pPr>
        <w:shd w:val="clear" w:color="auto" w:fill="FFFFFF"/>
        <w:tabs>
          <w:tab w:val="left" w:pos="1243"/>
        </w:tabs>
        <w:spacing w:after="0"/>
        <w:ind w:firstLine="72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Государственный контракт №____</w:t>
      </w:r>
    </w:p>
    <w:p w:rsidR="000045B6" w:rsidRPr="000045B6" w:rsidRDefault="000045B6" w:rsidP="000045B6">
      <w:pPr>
        <w:tabs>
          <w:tab w:val="left" w:pos="1140"/>
        </w:tabs>
        <w:spacing w:after="0"/>
        <w:jc w:val="center"/>
        <w:rPr>
          <w:color w:val="000000"/>
        </w:rPr>
      </w:pPr>
      <w:r w:rsidRPr="000045B6">
        <w:rPr>
          <w:color w:val="000000"/>
        </w:rPr>
        <w:t>Техническое обслуживание систем кондиционирования.</w:t>
      </w:r>
    </w:p>
    <w:p w:rsidR="001F7E02" w:rsidRPr="00E62C47" w:rsidRDefault="001F7E02" w:rsidP="000045B6"/>
    <w:p w:rsidR="00D517AC" w:rsidRDefault="00D517AC" w:rsidP="00D517A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CB7359">
        <w:rPr>
          <w:rFonts w:ascii="Times New Roman CYR" w:hAnsi="Times New Roman CYR" w:cs="Times New Roman CYR"/>
        </w:rPr>
        <w:t>г. Краснодар</w:t>
      </w:r>
      <w:r w:rsidRPr="00CB7359">
        <w:rPr>
          <w:rFonts w:ascii="Times New Roman CYR" w:hAnsi="Times New Roman CYR" w:cs="Times New Roman CYR"/>
        </w:rPr>
        <w:tab/>
      </w:r>
      <w:r w:rsidRPr="00CB7359">
        <w:rPr>
          <w:rFonts w:ascii="Times New Roman CYR" w:hAnsi="Times New Roman CYR" w:cs="Times New Roman CYR"/>
        </w:rPr>
        <w:tab/>
      </w:r>
      <w:r w:rsidRPr="00CB7359">
        <w:rPr>
          <w:rFonts w:ascii="Times New Roman CYR" w:hAnsi="Times New Roman CYR" w:cs="Times New Roman CYR"/>
        </w:rPr>
        <w:tab/>
      </w:r>
      <w:r w:rsidRPr="00CB7359">
        <w:rPr>
          <w:rFonts w:ascii="Times New Roman CYR" w:hAnsi="Times New Roman CYR" w:cs="Times New Roman CYR"/>
        </w:rPr>
        <w:tab/>
      </w:r>
      <w:r w:rsidRPr="00CB7359">
        <w:rPr>
          <w:rFonts w:ascii="Times New Roman CYR" w:hAnsi="Times New Roman CYR" w:cs="Times New Roman CYR"/>
        </w:rPr>
        <w:tab/>
      </w:r>
      <w:r w:rsidR="0064495F">
        <w:rPr>
          <w:rFonts w:ascii="Times New Roman CYR" w:hAnsi="Times New Roman CYR" w:cs="Times New Roman CYR"/>
        </w:rPr>
        <w:tab/>
      </w:r>
      <w:r w:rsidR="0064495F">
        <w:rPr>
          <w:rFonts w:ascii="Times New Roman CYR" w:hAnsi="Times New Roman CYR" w:cs="Times New Roman CYR"/>
        </w:rPr>
        <w:tab/>
      </w:r>
      <w:r w:rsidR="000045B6">
        <w:rPr>
          <w:rFonts w:ascii="Times New Roman CYR" w:hAnsi="Times New Roman CYR" w:cs="Times New Roman CYR"/>
        </w:rPr>
        <w:tab/>
      </w:r>
      <w:r w:rsidR="000045B6">
        <w:rPr>
          <w:rFonts w:ascii="Times New Roman CYR" w:hAnsi="Times New Roman CYR" w:cs="Times New Roman CYR"/>
        </w:rPr>
        <w:tab/>
        <w:t>«__» ________20</w:t>
      </w:r>
      <w:r w:rsidR="000045B6">
        <w:rPr>
          <w:rFonts w:asciiTheme="minorHAnsi" w:hAnsiTheme="minorHAnsi" w:cs="Times New Roman CYR"/>
          <w:lang w:val="en-US"/>
        </w:rPr>
        <w:t>26</w:t>
      </w:r>
      <w:r w:rsidRPr="00CB7359">
        <w:rPr>
          <w:rFonts w:ascii="Times New Roman CYR" w:hAnsi="Times New Roman CYR" w:cs="Times New Roman CYR"/>
        </w:rPr>
        <w:t>г.</w:t>
      </w:r>
    </w:p>
    <w:p w:rsidR="000045B6" w:rsidRPr="000045B6" w:rsidRDefault="000045B6" w:rsidP="000045B6">
      <w:pPr>
        <w:widowControl w:val="0"/>
        <w:tabs>
          <w:tab w:val="left" w:pos="5244"/>
          <w:tab w:val="left" w:pos="6231"/>
        </w:tabs>
        <w:autoSpaceDE w:val="0"/>
        <w:autoSpaceDN w:val="0"/>
        <w:adjustRightInd w:val="0"/>
        <w:rPr>
          <w:sz w:val="20"/>
          <w:szCs w:val="20"/>
        </w:rPr>
      </w:pPr>
      <w:r>
        <w:rPr>
          <w:rFonts w:ascii="Times New Roman CYR" w:hAnsi="Times New Roman CYR" w:cs="Times New Roman CYR"/>
          <w:sz w:val="6"/>
          <w:szCs w:val="6"/>
        </w:rPr>
        <w:tab/>
      </w:r>
      <w:r>
        <w:rPr>
          <w:sz w:val="20"/>
          <w:szCs w:val="20"/>
        </w:rPr>
        <w:t>ИКЗ:</w:t>
      </w:r>
      <w:r w:rsidR="00265A8D" w:rsidRPr="00265A8D">
        <w:rPr>
          <w:color w:val="334059"/>
          <w:sz w:val="18"/>
          <w:szCs w:val="18"/>
          <w:shd w:val="clear" w:color="auto" w:fill="FFFFFF"/>
        </w:rPr>
        <w:t xml:space="preserve"> 261231211295523120100100570000000244</w:t>
      </w:r>
    </w:p>
    <w:p w:rsidR="000045B6" w:rsidRPr="000045B6" w:rsidRDefault="000045B6" w:rsidP="000045B6">
      <w:pPr>
        <w:widowControl w:val="0"/>
        <w:tabs>
          <w:tab w:val="left" w:pos="5244"/>
        </w:tabs>
        <w:autoSpaceDE w:val="0"/>
        <w:autoSpaceDN w:val="0"/>
        <w:adjustRightInd w:val="0"/>
        <w:rPr>
          <w:rFonts w:asciiTheme="minorHAnsi" w:hAnsiTheme="minorHAnsi" w:cs="Times New Roman CYR"/>
          <w:sz w:val="6"/>
          <w:szCs w:val="6"/>
        </w:rPr>
      </w:pPr>
    </w:p>
    <w:p w:rsidR="000045B6" w:rsidRPr="00BF3722" w:rsidRDefault="00125A6A" w:rsidP="00BF3722">
      <w:pPr>
        <w:widowControl w:val="0"/>
        <w:spacing w:after="0"/>
        <w:ind w:firstLine="709"/>
        <w:contextualSpacing/>
      </w:pPr>
      <w:r w:rsidRPr="00BF3722">
        <w:t xml:space="preserve">___________________________________, в </w:t>
      </w:r>
      <w:r w:rsidR="000045B6" w:rsidRPr="00BF3722">
        <w:t>лице ___________</w:t>
      </w:r>
      <w:r w:rsidRPr="00BF3722">
        <w:t>___, именуемой в дальнейшем «Исполнитель», действующий на основании ___________ с одной стороны и Управление Федеральной службы по надзору в сфере связи, информационных технологий и массовых коммуникаций по Южному федеральному округу, выступая от имени Российской Федерации, именуемое далее «Государственный заказчик», в лице руковод</w:t>
      </w:r>
      <w:r w:rsidR="000045B6" w:rsidRPr="00BF3722">
        <w:t xml:space="preserve">ителя Управления </w:t>
      </w:r>
      <w:proofErr w:type="spellStart"/>
      <w:r w:rsidR="000045B6" w:rsidRPr="00BF3722">
        <w:t>Сидорцова</w:t>
      </w:r>
      <w:proofErr w:type="spellEnd"/>
      <w:r w:rsidR="000045B6" w:rsidRPr="00BF3722">
        <w:t xml:space="preserve"> Игоря Николаевича</w:t>
      </w:r>
      <w:r w:rsidRPr="00BF3722">
        <w:t xml:space="preserve"> действующего на основании Положения,</w:t>
      </w:r>
      <w:proofErr w:type="gramStart"/>
      <w:r w:rsidRPr="00BF3722">
        <w:t xml:space="preserve"> </w:t>
      </w:r>
      <w:r w:rsidR="000045B6" w:rsidRPr="00BF3722">
        <w:t>,</w:t>
      </w:r>
      <w:proofErr w:type="gramEnd"/>
      <w:r w:rsidR="000045B6" w:rsidRPr="00BF3722">
        <w:t xml:space="preserve"> руководствуясь п. 4, ч. 1,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о нижеследующем: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1. Предмет Государственного контракта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 xml:space="preserve">1.1. Исполнитель по заданию Государственного заказчика обязуется </w:t>
      </w:r>
      <w:r w:rsidRPr="00125A6A">
        <w:rPr>
          <w:color w:val="000000"/>
        </w:rPr>
        <w:t xml:space="preserve">выполнить работы по </w:t>
      </w:r>
      <w:r w:rsidR="00D04F1E">
        <w:rPr>
          <w:color w:val="000000"/>
        </w:rPr>
        <w:t xml:space="preserve">техническому обслуживанию систем </w:t>
      </w:r>
      <w:r w:rsidR="00BF3722">
        <w:rPr>
          <w:color w:val="000000"/>
        </w:rPr>
        <w:t>кондициони</w:t>
      </w:r>
      <w:r w:rsidRPr="00125A6A">
        <w:rPr>
          <w:color w:val="000000"/>
        </w:rPr>
        <w:t>ров</w:t>
      </w:r>
      <w:r w:rsidR="00D04F1E">
        <w:rPr>
          <w:color w:val="000000"/>
        </w:rPr>
        <w:t>ания</w:t>
      </w:r>
      <w:r w:rsidRPr="00125A6A">
        <w:t xml:space="preserve"> (далее – работы) в порядке и на условиях, предусмотренных настоящим Государственным контрактом.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1.2. Государственный заказчик обязуется обеспечить оплату выполненной работы в порядке и на условиях, предусмотренных настоящим Государственным контрактом.</w:t>
      </w:r>
    </w:p>
    <w:p w:rsidR="00125A6A" w:rsidRDefault="00BF3722" w:rsidP="00BF3722">
      <w:pPr>
        <w:spacing w:after="0"/>
        <w:ind w:firstLine="709"/>
      </w:pPr>
      <w:r>
        <w:t>1.3.</w:t>
      </w:r>
      <w:r w:rsidR="00125A6A" w:rsidRPr="00125A6A">
        <w:t xml:space="preserve">Перечень работ, </w:t>
      </w:r>
      <w:r w:rsidR="00D04F1E">
        <w:t xml:space="preserve">подлежащих выполнению, указан в </w:t>
      </w:r>
      <w:r w:rsidR="00125A6A" w:rsidRPr="00125A6A">
        <w:t>Спецификации (Приложение № 1 к Государственному контракту).</w:t>
      </w:r>
    </w:p>
    <w:p w:rsidR="00E202DE" w:rsidRDefault="00BF3722" w:rsidP="00E202DE">
      <w:pPr>
        <w:spacing w:after="0"/>
        <w:ind w:firstLine="709"/>
      </w:pPr>
      <w:r>
        <w:t>1.4. Место выполнения работ:</w:t>
      </w:r>
      <w:r w:rsidR="00E202DE" w:rsidRPr="00E202DE">
        <w:t xml:space="preserve"> </w:t>
      </w:r>
      <w:proofErr w:type="gramStart"/>
      <w:r w:rsidR="00E202DE">
        <w:t>г</w:t>
      </w:r>
      <w:proofErr w:type="gramEnd"/>
      <w:r w:rsidR="00E202DE">
        <w:t xml:space="preserve">. </w:t>
      </w:r>
      <w:r w:rsidR="00E202DE" w:rsidRPr="002D3905">
        <w:t>К</w:t>
      </w:r>
      <w:r w:rsidR="00E202DE">
        <w:t>раснодар ул. Маяковского д. 158,</w:t>
      </w:r>
    </w:p>
    <w:p w:rsidR="00E202DE" w:rsidRDefault="00E202DE" w:rsidP="00E202DE">
      <w:pPr>
        <w:tabs>
          <w:tab w:val="left" w:pos="3222"/>
        </w:tabs>
        <w:spacing w:after="0"/>
        <w:ind w:firstLine="709"/>
      </w:pPr>
      <w:r>
        <w:tab/>
        <w:t xml:space="preserve">           г. Майкоп ул. Ветеранов д. 201,</w:t>
      </w:r>
    </w:p>
    <w:p w:rsidR="00E202DE" w:rsidRPr="002D3905" w:rsidRDefault="00E202DE" w:rsidP="00E202DE">
      <w:pPr>
        <w:tabs>
          <w:tab w:val="left" w:pos="3222"/>
        </w:tabs>
        <w:spacing w:after="0"/>
        <w:ind w:firstLine="709"/>
      </w:pPr>
      <w:r>
        <w:tab/>
        <w:t xml:space="preserve">           г. Сочи ул. Курортный проспект д. 21.</w:t>
      </w:r>
    </w:p>
    <w:p w:rsidR="00125A6A" w:rsidRDefault="00125A6A" w:rsidP="00E202DE">
      <w:pPr>
        <w:widowControl w:val="0"/>
        <w:autoSpaceDE w:val="0"/>
        <w:autoSpaceDN w:val="0"/>
        <w:adjustRightInd w:val="0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2. Общие положения Государственного контракта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2.1. Требования к работам:</w:t>
      </w:r>
    </w:p>
    <w:p w:rsidR="00125A6A" w:rsidRPr="00125A6A" w:rsidRDefault="00D04F1E" w:rsidP="00E202DE">
      <w:pPr>
        <w:widowControl w:val="0"/>
        <w:autoSpaceDE w:val="0"/>
        <w:autoSpaceDN w:val="0"/>
        <w:adjustRightInd w:val="0"/>
        <w:spacing w:after="0"/>
        <w:ind w:firstLine="709"/>
      </w:pPr>
      <w:r>
        <w:t>2.1.1</w:t>
      </w:r>
      <w:r w:rsidR="00125A6A" w:rsidRPr="00125A6A">
        <w:t>. Работы должны быть выполнены в сроки, предусмотренные настоящим Государственным контрактом.</w:t>
      </w:r>
    </w:p>
    <w:p w:rsidR="00125A6A" w:rsidRPr="00125A6A" w:rsidRDefault="00D04F1E" w:rsidP="00E202DE">
      <w:pPr>
        <w:widowControl w:val="0"/>
        <w:autoSpaceDE w:val="0"/>
        <w:autoSpaceDN w:val="0"/>
        <w:adjustRightInd w:val="0"/>
        <w:spacing w:after="0"/>
        <w:ind w:firstLine="709"/>
      </w:pPr>
      <w:r>
        <w:t>2.1.2</w:t>
      </w:r>
      <w:r w:rsidR="00125A6A" w:rsidRPr="00125A6A">
        <w:t xml:space="preserve">. Гарантийный срок на выполненные работы – 6 месяцев, в течение этого срока некачественно выполненные работы подлежат переделке за счёт Исполнителя. </w:t>
      </w:r>
    </w:p>
    <w:p w:rsidR="00125A6A" w:rsidRPr="00125A6A" w:rsidRDefault="00D04F1E" w:rsidP="00E202DE">
      <w:pPr>
        <w:widowControl w:val="0"/>
        <w:autoSpaceDE w:val="0"/>
        <w:autoSpaceDN w:val="0"/>
        <w:adjustRightInd w:val="0"/>
        <w:spacing w:after="0"/>
        <w:ind w:firstLine="709"/>
      </w:pPr>
      <w:r>
        <w:t>2.1.3</w:t>
      </w:r>
      <w:r w:rsidR="00125A6A" w:rsidRPr="00125A6A">
        <w:t>. Риск случайного повреждения имущества лежит на Исполнителе.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3. Стоимость (цена) и оплата работ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3.1. Общая стоимость работ по Госуд</w:t>
      </w:r>
      <w:r w:rsidR="00E202DE">
        <w:t>арственному контракту составляет</w:t>
      </w:r>
      <w:proofErr w:type="gramStart"/>
      <w:r w:rsidR="00E202DE">
        <w:rPr>
          <w:b/>
          <w:i/>
        </w:rPr>
        <w:t xml:space="preserve"> </w:t>
      </w:r>
      <w:r w:rsidRPr="00125A6A">
        <w:rPr>
          <w:b/>
          <w:i/>
        </w:rPr>
        <w:t>_____________________</w:t>
      </w:r>
      <w:r w:rsidRPr="00125A6A">
        <w:rPr>
          <w:b/>
        </w:rPr>
        <w:t xml:space="preserve"> </w:t>
      </w:r>
      <w:r w:rsidR="00D04F1E">
        <w:t xml:space="preserve">(__________), </w:t>
      </w:r>
      <w:r w:rsidR="00E202DE">
        <w:t xml:space="preserve"> </w:t>
      </w:r>
      <w:proofErr w:type="gramEnd"/>
      <w:r w:rsidR="00D04F1E">
        <w:t>НДС (при наличии).</w:t>
      </w:r>
    </w:p>
    <w:p w:rsidR="00125A6A" w:rsidRPr="00125A6A" w:rsidRDefault="00125A6A" w:rsidP="00E202DE">
      <w:pPr>
        <w:spacing w:after="0"/>
        <w:ind w:firstLine="709"/>
      </w:pPr>
      <w:r w:rsidRPr="00125A6A">
        <w:t xml:space="preserve">3.2. Цена Контракта является твердой, определяется на весь срок его исполнения и не подлежит изменению, за исключением случаев, прямо предусмотренных Федеральным законом от 05.04.2013 № 44-ФЗ «О контрактной системе в сфере закупок </w:t>
      </w:r>
      <w:r w:rsidR="00D04F1E">
        <w:t>товаров</w:t>
      </w:r>
      <w:r w:rsidRPr="00125A6A">
        <w:t>, работ, услуг для обеспечения государственных и муниципальных нужд».</w:t>
      </w:r>
    </w:p>
    <w:p w:rsidR="00D04F1E" w:rsidRPr="00F21778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3.3. Оплата работ по настоящему Государственному контракту производится из средств Федерального бюджета, в российских рублях, Государственным заказчиком по безналичному расчету. Путём перечисления денежных средств на счет Исполнителя пла</w:t>
      </w:r>
      <w:r w:rsidR="00D04F1E">
        <w:t>тежными поручениями в течение 10 (Десяти)</w:t>
      </w:r>
      <w:r w:rsidRPr="00125A6A">
        <w:t xml:space="preserve"> рабочих дней с момента приёмки выполненных работ, на основании подписанного Акта выполненных работ</w:t>
      </w:r>
      <w:r w:rsidR="00D04F1E">
        <w:t xml:space="preserve"> (далее – Акт)</w:t>
      </w:r>
      <w:r w:rsidRPr="00125A6A">
        <w:t xml:space="preserve"> и выставленного счета на оплату.</w:t>
      </w:r>
      <w:r w:rsidR="00D04F1E" w:rsidRPr="00D04F1E">
        <w:t xml:space="preserve"> </w:t>
      </w:r>
      <w:r w:rsidR="00D04F1E" w:rsidRPr="00F21778">
        <w:t xml:space="preserve">Акт составляется Исполнителем и передается Заказчику в </w:t>
      </w:r>
      <w:r w:rsidR="00D04F1E" w:rsidRPr="00F21778">
        <w:lastRenderedPageBreak/>
        <w:t xml:space="preserve">течение 3 (Трех) рабочих дней с момента завершения </w:t>
      </w:r>
      <w:r w:rsidR="00D04F1E">
        <w:t>выполнения работ</w:t>
      </w:r>
      <w:r w:rsidR="00D04F1E" w:rsidRPr="00F21778">
        <w:t xml:space="preserve"> Аванс не предусмотрен.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4. Срок выполнения работ и порядок сдачи-приемки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исполнения обязательств</w:t>
      </w:r>
    </w:p>
    <w:p w:rsidR="002E4CD0" w:rsidRPr="00F21778" w:rsidRDefault="002E4CD0" w:rsidP="00E202DE">
      <w:pPr>
        <w:widowControl w:val="0"/>
        <w:autoSpaceDE w:val="0"/>
        <w:autoSpaceDN w:val="0"/>
        <w:adjustRightInd w:val="0"/>
        <w:spacing w:after="0"/>
        <w:ind w:firstLine="709"/>
      </w:pPr>
      <w:r w:rsidRPr="00F21778">
        <w:t>4</w:t>
      </w:r>
      <w:r w:rsidR="00E202DE">
        <w:t>.1.</w:t>
      </w:r>
      <w:r>
        <w:t>Срок выполнения работ</w:t>
      </w:r>
      <w:r w:rsidRPr="00F21778">
        <w:t xml:space="preserve"> в </w:t>
      </w:r>
      <w:r w:rsidRPr="00FD6BFC">
        <w:t>течение</w:t>
      </w:r>
      <w:r w:rsidR="00FD6BFC">
        <w:t xml:space="preserve"> 10 (Десяти) </w:t>
      </w:r>
      <w:r w:rsidRPr="00F21778">
        <w:t>рабочих дней со дня подписания Государственного контракта.</w:t>
      </w:r>
    </w:p>
    <w:p w:rsidR="002E4CD0" w:rsidRPr="00F21778" w:rsidRDefault="002E4CD0" w:rsidP="00E202DE">
      <w:pPr>
        <w:widowControl w:val="0"/>
        <w:autoSpaceDE w:val="0"/>
        <w:autoSpaceDN w:val="0"/>
        <w:adjustRightInd w:val="0"/>
        <w:spacing w:after="0"/>
        <w:ind w:firstLine="709"/>
      </w:pPr>
      <w:r w:rsidRPr="00F21778">
        <w:rPr>
          <w:color w:val="000000"/>
        </w:rPr>
        <w:t xml:space="preserve">4.2. </w:t>
      </w:r>
      <w:r w:rsidRPr="00F21778">
        <w:t xml:space="preserve">Государственный заказчик </w:t>
      </w:r>
      <w:r w:rsidRPr="00F21778">
        <w:rPr>
          <w:color w:val="000000"/>
        </w:rPr>
        <w:t xml:space="preserve">в течение </w:t>
      </w:r>
      <w:r>
        <w:rPr>
          <w:color w:val="000000"/>
        </w:rPr>
        <w:t>7 (Семи</w:t>
      </w:r>
      <w:r w:rsidRPr="00F21778">
        <w:rPr>
          <w:color w:val="000000"/>
        </w:rPr>
        <w:t xml:space="preserve">) рабочих дней со дня получения Акта, осуществляет проверку </w:t>
      </w:r>
      <w:r>
        <w:rPr>
          <w:color w:val="000000"/>
        </w:rPr>
        <w:t>выполненных Исполнителем работ</w:t>
      </w:r>
      <w:r w:rsidRPr="00F21778">
        <w:rPr>
          <w:color w:val="000000"/>
        </w:rPr>
        <w:t xml:space="preserve"> по Контракту на предмет соответствия </w:t>
      </w:r>
      <w:r>
        <w:rPr>
          <w:color w:val="000000"/>
        </w:rPr>
        <w:t>работ</w:t>
      </w:r>
      <w:r w:rsidRPr="00F21778">
        <w:rPr>
          <w:color w:val="000000"/>
        </w:rPr>
        <w:t xml:space="preserve"> требованиям и условиям Контракта, принимает </w:t>
      </w:r>
      <w:r>
        <w:rPr>
          <w:color w:val="000000"/>
        </w:rPr>
        <w:t>работы</w:t>
      </w:r>
      <w:r w:rsidRPr="00F21778">
        <w:rPr>
          <w:color w:val="000000"/>
        </w:rPr>
        <w:t xml:space="preserve"> или отказывает в приемке,  направляя мотивированный отказ Исполнителю.</w:t>
      </w:r>
      <w:r w:rsidRPr="00F21778">
        <w:t xml:space="preserve"> </w:t>
      </w:r>
    </w:p>
    <w:p w:rsidR="002E4CD0" w:rsidRPr="00F21778" w:rsidRDefault="002E4CD0" w:rsidP="00E202DE">
      <w:pPr>
        <w:spacing w:after="0"/>
        <w:ind w:firstLine="709"/>
        <w:rPr>
          <w:color w:val="000000"/>
        </w:rPr>
      </w:pPr>
      <w:r w:rsidRPr="00F21778">
        <w:rPr>
          <w:color w:val="000000"/>
        </w:rPr>
        <w:t>Результатом приёмки</w:t>
      </w:r>
      <w:r>
        <w:rPr>
          <w:color w:val="000000"/>
        </w:rPr>
        <w:t xml:space="preserve"> работ</w:t>
      </w:r>
      <w:r w:rsidRPr="00F21778">
        <w:rPr>
          <w:color w:val="000000"/>
        </w:rPr>
        <w:t xml:space="preserve"> является подписание Акта Сторонами.</w:t>
      </w:r>
    </w:p>
    <w:p w:rsidR="002E4CD0" w:rsidRPr="00F21778" w:rsidRDefault="002E4CD0" w:rsidP="00E202DE">
      <w:pPr>
        <w:spacing w:after="0"/>
        <w:ind w:firstLine="709"/>
        <w:rPr>
          <w:color w:val="000000"/>
        </w:rPr>
      </w:pPr>
      <w:r w:rsidRPr="00F21778">
        <w:rPr>
          <w:color w:val="000000"/>
        </w:rPr>
        <w:t>4</w:t>
      </w:r>
      <w:r w:rsidR="00E202DE">
        <w:rPr>
          <w:color w:val="000000"/>
        </w:rPr>
        <w:t>.3.</w:t>
      </w:r>
      <w:r w:rsidRPr="00F21778">
        <w:rPr>
          <w:color w:val="000000"/>
        </w:rPr>
        <w:t xml:space="preserve">Для проверки результатов </w:t>
      </w:r>
      <w:r>
        <w:rPr>
          <w:color w:val="000000"/>
        </w:rPr>
        <w:t>выполненных работ</w:t>
      </w:r>
      <w:r w:rsidRPr="00F21778">
        <w:rPr>
          <w:color w:val="000000"/>
        </w:rPr>
        <w:t xml:space="preserve"> в части их соответствия условиям Контракта </w:t>
      </w:r>
      <w:r w:rsidRPr="00F21778">
        <w:t xml:space="preserve">Государственный заказчик </w:t>
      </w:r>
      <w:r w:rsidRPr="00F21778">
        <w:rPr>
          <w:color w:val="000000"/>
        </w:rPr>
        <w:t xml:space="preserve">проводит экспертизу. Экспертиза результатов </w:t>
      </w:r>
      <w:r>
        <w:rPr>
          <w:color w:val="000000"/>
        </w:rPr>
        <w:t>выполненных работ</w:t>
      </w:r>
      <w:r w:rsidRPr="00F21778">
        <w:rPr>
          <w:color w:val="000000"/>
        </w:rPr>
        <w:t xml:space="preserve">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</w:t>
      </w:r>
      <w:r w:rsidR="00E202DE">
        <w:rPr>
          <w:color w:val="000000"/>
        </w:rPr>
        <w:t xml:space="preserve"> </w:t>
      </w:r>
      <w:r w:rsidRPr="00F21778">
        <w:rPr>
          <w:color w:val="000000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2E4CD0" w:rsidRPr="00F21778" w:rsidRDefault="002E4CD0" w:rsidP="00E202DE">
      <w:pPr>
        <w:spacing w:after="0"/>
        <w:ind w:firstLine="709"/>
        <w:rPr>
          <w:color w:val="000000"/>
        </w:rPr>
      </w:pPr>
      <w:r w:rsidRPr="00F21778">
        <w:rPr>
          <w:color w:val="000000"/>
        </w:rPr>
        <w:t xml:space="preserve">4.4. В случае отказа </w:t>
      </w:r>
      <w:r w:rsidRPr="00F21778">
        <w:t xml:space="preserve">Государственного заказчика </w:t>
      </w:r>
      <w:r w:rsidRPr="00F21778">
        <w:rPr>
          <w:color w:val="000000"/>
        </w:rPr>
        <w:t xml:space="preserve">от приемки  им составляется Акт с перечнем выявленных недостатков и с указанием сроков их устранения. Указанный Акт в течение одного рабочего дня, от даты его подписания, направляется </w:t>
      </w:r>
      <w:r w:rsidRPr="00F21778">
        <w:t xml:space="preserve">Государственным заказчиком </w:t>
      </w:r>
      <w:r w:rsidRPr="00F21778">
        <w:rPr>
          <w:color w:val="000000"/>
        </w:rPr>
        <w:t xml:space="preserve">Исполнителю. 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125A6A">
        <w:rPr>
          <w:color w:val="000000"/>
        </w:rPr>
        <w:t xml:space="preserve">Выявленные недостатки устраняются Исполнителем за его счет.  </w:t>
      </w:r>
    </w:p>
    <w:p w:rsidR="00125A6A" w:rsidRPr="00125A6A" w:rsidRDefault="00125A6A" w:rsidP="00E202DE">
      <w:pPr>
        <w:widowControl w:val="0"/>
        <w:autoSpaceDE w:val="0"/>
        <w:autoSpaceDN w:val="0"/>
        <w:adjustRightInd w:val="0"/>
        <w:spacing w:after="0"/>
        <w:ind w:firstLine="709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5. Права и обязанности Государственного заказчика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ind w:firstLine="540"/>
      </w:pPr>
      <w:r w:rsidRPr="00BF3722">
        <w:rPr>
          <w:b/>
        </w:rPr>
        <w:t>5.1. Государственный заказчик в праве</w:t>
      </w:r>
      <w:r w:rsidRPr="00125A6A">
        <w:t>: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5.1.1. Требовать от исполнителя надлежащего выполнения работ, соответствующего качества, объема, срока и иным требованиям, предусмотренным настоящим Государственным контрактом.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5.1.2. В случае выполнения работ с нарушением условий настоящего Государственного контракта Государственный заказчик вправе отказаться от оплаты выполненной работы или потребовать уменьшения оплаты работы в соответствии с действующим законодательством Российской Федерации.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5.1.3. Требовать от Исполнителя передачи недостающих или замены отчетных документов, материалов и иной документации, подтверждающих выполнение работы.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5.1.4. Привлекать экспертов, специалистов и иных лиц, обладающих необходимыми знаниями в данной области для участия в проведении экспертизы исполнения Исполнителем обязательств и представленных отчетных документов и материалов.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 xml:space="preserve">5.1.5. Определять лиц, непосредственно участвующих в </w:t>
      </w:r>
      <w:proofErr w:type="gramStart"/>
      <w:r w:rsidRPr="00125A6A">
        <w:t>контроле за</w:t>
      </w:r>
      <w:proofErr w:type="gramEnd"/>
      <w:r w:rsidRPr="00125A6A">
        <w:t xml:space="preserve"> осуществлением выполнения работы Исполнителем.</w:t>
      </w:r>
    </w:p>
    <w:p w:rsidR="00125A6A" w:rsidRPr="00BF3722" w:rsidRDefault="00125A6A" w:rsidP="00125A6A">
      <w:pPr>
        <w:widowControl w:val="0"/>
        <w:autoSpaceDE w:val="0"/>
        <w:autoSpaceDN w:val="0"/>
        <w:adjustRightInd w:val="0"/>
        <w:ind w:firstLine="540"/>
        <w:rPr>
          <w:b/>
        </w:rPr>
      </w:pPr>
      <w:r w:rsidRPr="00BF3722">
        <w:rPr>
          <w:b/>
        </w:rPr>
        <w:t>5.2. Государственный заказчик обязан:</w:t>
      </w:r>
    </w:p>
    <w:p w:rsidR="00125A6A" w:rsidRPr="00125A6A" w:rsidRDefault="00125A6A" w:rsidP="00BF3722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5.2.1. Своевременно сообщать в письменной форме Исполнителю о недостатках выполненной работы, обнаруженных в ходе приемки.</w:t>
      </w:r>
    </w:p>
    <w:p w:rsidR="00B32B96" w:rsidRPr="00E62C47" w:rsidRDefault="00125A6A" w:rsidP="00E62C47">
      <w:pPr>
        <w:widowControl w:val="0"/>
        <w:autoSpaceDE w:val="0"/>
        <w:autoSpaceDN w:val="0"/>
        <w:adjustRightInd w:val="0"/>
        <w:spacing w:after="0"/>
        <w:ind w:firstLine="539"/>
      </w:pPr>
      <w:r w:rsidRPr="00125A6A">
        <w:t>5.2.2. Обеспечивать своевременную оплату выполненных работ в соответствии с условиями настоящего Государственного контракта.</w:t>
      </w:r>
    </w:p>
    <w:p w:rsidR="00E62C47" w:rsidRPr="00E62C47" w:rsidRDefault="00E62C47" w:rsidP="00E62C47">
      <w:pPr>
        <w:widowControl w:val="0"/>
        <w:autoSpaceDE w:val="0"/>
        <w:autoSpaceDN w:val="0"/>
        <w:adjustRightInd w:val="0"/>
        <w:spacing w:after="0"/>
        <w:ind w:firstLine="539"/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6. Права и обязанности Исполнителя</w:t>
      </w:r>
    </w:p>
    <w:p w:rsidR="00125A6A" w:rsidRPr="00BF3722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  <w:rPr>
          <w:b/>
        </w:rPr>
      </w:pPr>
      <w:r w:rsidRPr="00BF3722">
        <w:rPr>
          <w:b/>
        </w:rPr>
        <w:t>6.1. Исполнитель вправе:</w:t>
      </w:r>
    </w:p>
    <w:p w:rsidR="00BF3722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6.1.1. Требовать своевременного подписания Государственным заказчиком Акта</w:t>
      </w:r>
      <w:r w:rsidR="00BF3722">
        <w:t xml:space="preserve"> выполненных работ.</w:t>
      </w:r>
      <w:r w:rsidRPr="00125A6A">
        <w:t xml:space="preserve"> 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lastRenderedPageBreak/>
        <w:t>6.1.2. Требовать своевременной оплаты выполненной работы, в соответствии с подписанными Сторонами Акта исполнения обязательств по Государственному контракту при условии поступления средств федерального бюджета на счет Государственного заказчика.</w:t>
      </w:r>
    </w:p>
    <w:p w:rsidR="00125A6A" w:rsidRPr="00BF3722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  <w:rPr>
          <w:b/>
        </w:rPr>
      </w:pPr>
      <w:r w:rsidRPr="00BF3722">
        <w:rPr>
          <w:b/>
        </w:rPr>
        <w:t>6.2. Исполнитель обязан: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6.2.1. Своевременно и надлежащим образом выполнить работу и представить Государственному заказчику отчетные документы и материалы, предусмотренные настоящим Государственным контрактом.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6.2.2. Безвозмездно устранить выявленные недостатки выполненной работы в порядке и на условиях, предусмотренных настоящим Государственным контрактом.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 xml:space="preserve">6.2.3. По первому требованию органа, осуществляющего </w:t>
      </w:r>
      <w:proofErr w:type="gramStart"/>
      <w:r w:rsidRPr="00125A6A">
        <w:t>контроль за</w:t>
      </w:r>
      <w:proofErr w:type="gramEnd"/>
      <w:r w:rsidRPr="00125A6A">
        <w:t xml:space="preserve"> использованием средств федерального бюджета, предоставить финансово-хозяйственные документы, связанные с исполнением настоящего Государственного контракта. 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7. Ответственность Сторон</w:t>
      </w:r>
    </w:p>
    <w:p w:rsidR="00125A6A" w:rsidRPr="00BF3722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  <w:rPr>
          <w:b/>
        </w:rPr>
      </w:pPr>
      <w:r w:rsidRPr="00BF3722">
        <w:rPr>
          <w:b/>
        </w:rPr>
        <w:t>7.1. Ответственность Государственного заказчика: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7.1.1. В случае просрочки исполнения Государственным заказчиком обязательств, предусмотренных Государственным контрактом, а также в иных случаях неисполнения или ненадлежащего исполнения своих обязательств, предусмотренных Государственным контрактом, Исполнитель вправе потребовать уплаты неустоек (штрафов, пеней).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 xml:space="preserve">7.1.2. Пеня начисляется в размере одной трехсотой действующей на дату уплаты  пеней ставки рефинансирования Центрального банка Российской Федерации от не уплаченной в срок суммы за каждый день просрочки исполнения обязательства, предусмотренного Государственным контрактом, начиная со дня, следующего после дня истечения установленного Государственным контрактом срока исполнения обязательства. 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 xml:space="preserve">7.1.3. </w:t>
      </w:r>
      <w:r w:rsidR="00BF3722" w:rsidRPr="00ED4379">
        <w:t>Штрафы начисляются за ненадлежащее исполнение Государственным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контрактом. Размер штрафа устанавливается согласно постановлению Правительства от 30.08.2017 № 1042.</w:t>
      </w:r>
    </w:p>
    <w:p w:rsidR="00125A6A" w:rsidRPr="00BF3722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  <w:rPr>
          <w:b/>
        </w:rPr>
      </w:pPr>
      <w:r w:rsidRPr="00BF3722">
        <w:rPr>
          <w:b/>
        </w:rPr>
        <w:t>7.2. Ответственность Исполнителя:</w:t>
      </w:r>
    </w:p>
    <w:p w:rsidR="00125A6A" w:rsidRPr="00125A6A" w:rsidRDefault="00D519A4" w:rsidP="00B32B96">
      <w:pPr>
        <w:widowControl w:val="0"/>
        <w:autoSpaceDE w:val="0"/>
        <w:autoSpaceDN w:val="0"/>
        <w:adjustRightInd w:val="0"/>
        <w:spacing w:after="0"/>
        <w:ind w:firstLine="709"/>
      </w:pPr>
      <w:r>
        <w:t xml:space="preserve">7.2.1. В случае </w:t>
      </w:r>
      <w:r w:rsidR="00125A6A" w:rsidRPr="00125A6A">
        <w:t>просрочки исполнения</w:t>
      </w:r>
      <w:r w:rsidR="00B32B96">
        <w:t xml:space="preserve"> Исполнителем обязательств, </w:t>
      </w:r>
      <w:r w:rsidR="00125A6A" w:rsidRPr="00125A6A">
        <w:t>предусмотренных настоящим Государственным контрактом, а также в иных случаях неисполнения или ненадлежащего исполнения Исполнителем своих обязательств, предусмотренных настоящим Государственным контрактом,  Государственный заказчик направляет Исполнителю требование об уплате неустоек (штрафов, пеней).</w:t>
      </w:r>
    </w:p>
    <w:p w:rsidR="00125A6A" w:rsidRPr="00125A6A" w:rsidRDefault="00125A6A" w:rsidP="00B32B96">
      <w:pPr>
        <w:spacing w:after="0"/>
        <w:ind w:firstLine="709"/>
      </w:pPr>
      <w:r w:rsidRPr="00125A6A">
        <w:t>Общая сумма начисленной неустойки (штрафов, пени) за неисполнение или ненадлежащее исполнение Исполнителем (поставщиком, подрядчиком) обязательств, предусмотренных контрактом, не может превышать цену контракта.</w:t>
      </w:r>
    </w:p>
    <w:p w:rsidR="00BF3722" w:rsidRPr="00ED4379" w:rsidRDefault="00125A6A" w:rsidP="00B32B96">
      <w:pPr>
        <w:spacing w:after="0"/>
        <w:ind w:firstLine="709"/>
      </w:pPr>
      <w:r w:rsidRPr="00125A6A">
        <w:t xml:space="preserve">7.2.2. </w:t>
      </w:r>
      <w:proofErr w:type="gramStart"/>
      <w:r w:rsidR="00BF3722" w:rsidRPr="00ED4379"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</w:t>
      </w:r>
      <w:r w:rsidR="00D519A4">
        <w:t xml:space="preserve"> </w:t>
      </w:r>
      <w:r w:rsidR="00BF3722" w:rsidRPr="00ED4379">
        <w:t xml:space="preserve">фактически </w:t>
      </w:r>
      <w:r w:rsidR="00D519A4">
        <w:t>выполненных</w:t>
      </w:r>
      <w:r w:rsidR="00BF3722" w:rsidRPr="00ED4379">
        <w:t xml:space="preserve"> Исполнителе</w:t>
      </w:r>
      <w:r w:rsidR="00D519A4">
        <w:t>м, за исключением случаев, если</w:t>
      </w:r>
      <w:proofErr w:type="gramEnd"/>
      <w:r w:rsidR="00D519A4">
        <w:t xml:space="preserve"> </w:t>
      </w:r>
      <w:r w:rsidR="00BF3722" w:rsidRPr="00ED4379">
        <w:t>законодательством Российской Федерации установлен иной порядок начисления пени.</w:t>
      </w:r>
    </w:p>
    <w:p w:rsidR="00BF3722" w:rsidRPr="00ED4379" w:rsidRDefault="00125A6A" w:rsidP="00B32B96">
      <w:pPr>
        <w:spacing w:after="0"/>
        <w:ind w:firstLine="709"/>
      </w:pPr>
      <w:r w:rsidRPr="00125A6A">
        <w:t xml:space="preserve">7.2.3. </w:t>
      </w:r>
      <w:r w:rsidR="00BF3722" w:rsidRPr="00ED4379">
        <w:t xml:space="preserve">Штрафы начисляются за неисполнение или ненадлежащее исполнение Исполнителем обязательств, предусмотренных Государственным контрактом, за </w:t>
      </w:r>
      <w:r w:rsidR="00BF3722" w:rsidRPr="00ED4379">
        <w:lastRenderedPageBreak/>
        <w:t>исключением просрочки исполнения Исполнителем обязательств, предусмотренных Государственным контрактом. Размер штрафа устанавливается согласно постановлению Правительства от 30.08.2017 № 1042.</w:t>
      </w:r>
    </w:p>
    <w:p w:rsidR="00125A6A" w:rsidRPr="00125A6A" w:rsidRDefault="00D519A4" w:rsidP="00B32B96">
      <w:pPr>
        <w:spacing w:after="0"/>
        <w:ind w:firstLine="709"/>
      </w:pPr>
      <w:r>
        <w:t>7.2.4.</w:t>
      </w:r>
      <w:r w:rsidR="00125A6A" w:rsidRPr="00125A6A">
        <w:t>Уплата Исполнителем неустойки или применение иной формы ответственности не освобождает его от исполнения обязательств по настоящему Государственному контракту.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7.3. Условия освобождения Сторон от ответственности:</w:t>
      </w:r>
    </w:p>
    <w:p w:rsidR="00125A6A" w:rsidRPr="00125A6A" w:rsidRDefault="00D519A4" w:rsidP="00B32B96">
      <w:pPr>
        <w:widowControl w:val="0"/>
        <w:autoSpaceDE w:val="0"/>
        <w:autoSpaceDN w:val="0"/>
        <w:adjustRightInd w:val="0"/>
        <w:spacing w:after="0"/>
        <w:ind w:firstLine="709"/>
      </w:pPr>
      <w:r>
        <w:t>7.3.1.</w:t>
      </w:r>
      <w:r w:rsidR="00125A6A" w:rsidRPr="00125A6A">
        <w:t>Стороны освобождаются</w:t>
      </w:r>
      <w:r w:rsidR="00BF3722">
        <w:t xml:space="preserve"> от ответственности, если докажут, что неисполнение или </w:t>
      </w:r>
      <w:r w:rsidR="00125A6A" w:rsidRPr="00125A6A">
        <w:t>ненадлежащее исполнение обязательств, предусмотренных Государственным контрактом, произошло вследствие непреодолимой силы или по вине другой стороны.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7.3.2.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(форс-мажор). Для целей настоящего Государственного контракта "форс-мажор" означает событие, находящееся вне разумного контроля Стороны.  Выполнение Стороной ее обязательств по Государственному контракту становится невозможным или настолько бессмысленным, что в данных обстоятел</w:t>
      </w:r>
      <w:r w:rsidR="00BF3722">
        <w:t xml:space="preserve">ьствах считается невозможным, </w:t>
      </w:r>
      <w:r w:rsidRPr="00125A6A">
        <w:t>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локауты. Или другие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125A6A" w:rsidRPr="00125A6A" w:rsidRDefault="00D519A4" w:rsidP="00B32B96">
      <w:pPr>
        <w:widowControl w:val="0"/>
        <w:autoSpaceDE w:val="0"/>
        <w:autoSpaceDN w:val="0"/>
        <w:adjustRightInd w:val="0"/>
        <w:spacing w:after="0"/>
        <w:ind w:firstLine="709"/>
      </w:pPr>
      <w:r>
        <w:t>7.3.3.</w:t>
      </w:r>
      <w:r w:rsidR="00125A6A" w:rsidRPr="00125A6A">
        <w:t xml:space="preserve">Форс-мажором не являются события, вызванные небрежностью или преднамеренным действием Стороны или </w:t>
      </w:r>
      <w:proofErr w:type="spellStart"/>
      <w:r w:rsidR="00125A6A" w:rsidRPr="00125A6A">
        <w:t>субисполнителей</w:t>
      </w:r>
      <w:proofErr w:type="spellEnd"/>
      <w:r w:rsidR="00125A6A" w:rsidRPr="00125A6A">
        <w:t>, агентов или сотрудников Стороны, события, которые Сторона могла бы предусмотреть при должном прилежании,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контракту.</w:t>
      </w:r>
    </w:p>
    <w:p w:rsidR="00125A6A" w:rsidRPr="00125A6A" w:rsidRDefault="00D519A4" w:rsidP="00B32B96">
      <w:pPr>
        <w:widowControl w:val="0"/>
        <w:autoSpaceDE w:val="0"/>
        <w:autoSpaceDN w:val="0"/>
        <w:adjustRightInd w:val="0"/>
        <w:spacing w:after="0"/>
        <w:ind w:firstLine="709"/>
      </w:pPr>
      <w:r>
        <w:t>7.3.4.</w:t>
      </w:r>
      <w:r w:rsidR="00125A6A" w:rsidRPr="00125A6A">
        <w:t>Форс-мажором не является отсутствие достаточных средств или невыполнение каких-либо платежей, предусмотренных настоящим Государственным контрактом.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7.3.5.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Государственному контракту.</w:t>
      </w:r>
    </w:p>
    <w:p w:rsidR="00125A6A" w:rsidRPr="00125A6A" w:rsidRDefault="00125A6A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7.3.6. Сторона, пострадавшая от события форс-мажора, должна как можно скорее уведомить другую Сторону о таком событии, по крайней мере, не позднее чем через четырнадцать (14) дней после этого события, предоставив при этом информацию о характере и причине этого события, и также как можно скорее сообщить о восстановлении нормальных условий.</w:t>
      </w:r>
    </w:p>
    <w:p w:rsidR="00BF3722" w:rsidRPr="00ED4379" w:rsidRDefault="00BF3722" w:rsidP="00B32B96">
      <w:pPr>
        <w:spacing w:after="0"/>
        <w:ind w:firstLine="709"/>
      </w:pPr>
      <w:r w:rsidRPr="00ED4379">
        <w:t xml:space="preserve">7.3.7. Подтверждением наличия и продолжительности действия форс-мажора является документ, выданный компетентным органом государственной власти в местонахождении стороны, просрочившей исполнение обязательств. </w:t>
      </w:r>
    </w:p>
    <w:p w:rsidR="00D519A4" w:rsidRPr="00E62C47" w:rsidRDefault="00BF3722" w:rsidP="00E62C47">
      <w:pPr>
        <w:spacing w:after="0"/>
        <w:ind w:firstLine="709"/>
      </w:pPr>
      <w:r w:rsidRPr="00ED4379">
        <w:t>7.3.8. Если заинтересованная сторона не известит другую сторону о начале или окончании форс-мажорных обстоятель</w:t>
      </w:r>
      <w:proofErr w:type="gramStart"/>
      <w:r w:rsidRPr="00ED4379">
        <w:t>ств св</w:t>
      </w:r>
      <w:proofErr w:type="gramEnd"/>
      <w:r w:rsidRPr="00ED4379">
        <w:t>оевременно и не подтвердит это соответствующим документом, выдаваемым компетентным органом, она лишается права ссылаться на такие обстоятельства как форс-мажор.</w:t>
      </w:r>
    </w:p>
    <w:p w:rsidR="00BF3722" w:rsidRPr="00ED4379" w:rsidRDefault="00BF3722" w:rsidP="00B32B96">
      <w:pPr>
        <w:widowControl w:val="0"/>
        <w:autoSpaceDE w:val="0"/>
        <w:autoSpaceDN w:val="0"/>
        <w:adjustRightInd w:val="0"/>
        <w:spacing w:after="0"/>
        <w:ind w:firstLine="709"/>
      </w:pPr>
      <w:r w:rsidRPr="00ED4379">
        <w:t>7.3.9. Стороны должны принять все разумные меры для сведения к минимуму последствий любого события форс-мажора.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25A6A" w:rsidRPr="00125A6A" w:rsidRDefault="00125A6A" w:rsidP="00125A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25A6A">
        <w:rPr>
          <w:b/>
          <w:bCs/>
        </w:rPr>
        <w:t>8. Порядок разрешения споров, претензии Сторон</w:t>
      </w:r>
    </w:p>
    <w:p w:rsidR="00125A6A" w:rsidRPr="00125A6A" w:rsidRDefault="00125A6A" w:rsidP="00D519A4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 xml:space="preserve">8.1. Все споры и разногласия, которые могут возникнуть из настоящего </w:t>
      </w:r>
      <w:r w:rsidRPr="00125A6A">
        <w:lastRenderedPageBreak/>
        <w:t>Государственного контракта между Сторонами, разрешаются путем переговоров, в том числе в претензионном порядке.</w:t>
      </w:r>
    </w:p>
    <w:p w:rsidR="00125A6A" w:rsidRPr="00125A6A" w:rsidRDefault="00125A6A" w:rsidP="00D519A4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8.2. Претензия оформляется в письменной форме и направляется той Стороне по Государственному контракту, которой допущены нарушения его условий. 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25A6A" w:rsidRPr="00125A6A" w:rsidRDefault="00125A6A" w:rsidP="00D519A4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8.3. Срок рассмотрения писем, уведомлений или претензий не может превышать 10 (десяти) дней с момента их получения, если иные сроки рассмотрения не предусмотрены настоящим Государственным контрактом.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125A6A" w:rsidRPr="00125A6A" w:rsidRDefault="00125A6A" w:rsidP="00D519A4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8.4. При не урегулировании Сторонами спора в досудебном порядке спор передается на разрешение в Арбитражный суд Краснодарского края.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spacing w:after="0"/>
        <w:rPr>
          <w:highlight w:val="yellow"/>
        </w:rPr>
      </w:pPr>
    </w:p>
    <w:p w:rsidR="00125A6A" w:rsidRPr="00125A6A" w:rsidRDefault="00125A6A" w:rsidP="00125A6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A6A">
        <w:rPr>
          <w:rFonts w:ascii="Times New Roman" w:hAnsi="Times New Roman" w:cs="Times New Roman"/>
          <w:b/>
          <w:sz w:val="24"/>
          <w:szCs w:val="24"/>
        </w:rPr>
        <w:t>9. Срок действия и порядок расторжения Контракта</w:t>
      </w:r>
    </w:p>
    <w:p w:rsidR="00125A6A" w:rsidRPr="00125A6A" w:rsidRDefault="00125A6A" w:rsidP="00125A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6A">
        <w:rPr>
          <w:rFonts w:ascii="Times New Roman" w:hAnsi="Times New Roman" w:cs="Times New Roman"/>
          <w:sz w:val="24"/>
          <w:szCs w:val="24"/>
        </w:rPr>
        <w:t>9.1. Срок действия Контракта с мо</w:t>
      </w:r>
      <w:r w:rsidR="00D519A4">
        <w:rPr>
          <w:rFonts w:ascii="Times New Roman" w:hAnsi="Times New Roman" w:cs="Times New Roman"/>
          <w:sz w:val="24"/>
          <w:szCs w:val="24"/>
        </w:rPr>
        <w:t xml:space="preserve">мента подписания до </w:t>
      </w:r>
      <w:r w:rsidR="003A4ED1">
        <w:rPr>
          <w:rFonts w:ascii="Times New Roman" w:hAnsi="Times New Roman" w:cs="Times New Roman"/>
          <w:sz w:val="24"/>
          <w:szCs w:val="24"/>
        </w:rPr>
        <w:t>31 октября</w:t>
      </w:r>
      <w:r w:rsidR="00D519A4">
        <w:rPr>
          <w:rFonts w:ascii="Times New Roman" w:hAnsi="Times New Roman" w:cs="Times New Roman"/>
          <w:sz w:val="24"/>
          <w:szCs w:val="24"/>
        </w:rPr>
        <w:t xml:space="preserve"> 2026</w:t>
      </w:r>
      <w:r w:rsidRPr="00125A6A">
        <w:rPr>
          <w:rFonts w:ascii="Times New Roman" w:hAnsi="Times New Roman" w:cs="Times New Roman"/>
          <w:sz w:val="24"/>
          <w:szCs w:val="24"/>
        </w:rPr>
        <w:t xml:space="preserve"> г., а в части взаиморасчетов - до полного исполнения Сторонами обязательств. </w:t>
      </w:r>
    </w:p>
    <w:p w:rsidR="00125A6A" w:rsidRPr="00125A6A" w:rsidRDefault="00125A6A" w:rsidP="00125A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6A">
        <w:rPr>
          <w:rFonts w:ascii="Times New Roman" w:hAnsi="Times New Roman" w:cs="Times New Roman"/>
          <w:sz w:val="24"/>
          <w:szCs w:val="24"/>
        </w:rPr>
        <w:t>9.2. Расторжение настоящего Контракта возможно по соглашению сторон или по решению суда или в связи с односторонним отказом стороны от исполнения настоящего Контракта, в соответствии с гражданским законодательством Российской Федерации.</w:t>
      </w:r>
    </w:p>
    <w:p w:rsidR="00125A6A" w:rsidRPr="00125A6A" w:rsidRDefault="00125A6A" w:rsidP="00125A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6A">
        <w:rPr>
          <w:rFonts w:ascii="Times New Roman" w:hAnsi="Times New Roman" w:cs="Times New Roman"/>
          <w:sz w:val="24"/>
          <w:szCs w:val="24"/>
        </w:rPr>
        <w:t>9.3. При досрочном расторжении Контракт считается расторгнутым с момента подписания Сторонами соглашения о расторжении Контракта, либо с момента вступления в законную силу решения суда о расторжении настоящего Контракта.</w:t>
      </w:r>
    </w:p>
    <w:p w:rsidR="00125A6A" w:rsidRPr="00125A6A" w:rsidRDefault="00125A6A" w:rsidP="00125A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6A">
        <w:rPr>
          <w:rFonts w:ascii="Times New Roman" w:hAnsi="Times New Roman" w:cs="Times New Roman"/>
          <w:sz w:val="24"/>
          <w:szCs w:val="24"/>
        </w:rPr>
        <w:t>9.4. Порядок прекращения обязатель</w:t>
      </w:r>
      <w:proofErr w:type="gramStart"/>
      <w:r w:rsidRPr="00125A6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25A6A">
        <w:rPr>
          <w:rFonts w:ascii="Times New Roman" w:hAnsi="Times New Roman" w:cs="Times New Roman"/>
          <w:sz w:val="24"/>
          <w:szCs w:val="24"/>
        </w:rPr>
        <w:t>орон, возникших при исполнении настоящего Контакта должен быть оговорен в заключаемом Соглашении о расторжении Контракта.</w:t>
      </w:r>
    </w:p>
    <w:p w:rsidR="00125A6A" w:rsidRPr="00125A6A" w:rsidRDefault="00125A6A" w:rsidP="00125A6A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125A6A" w:rsidRPr="00D519A4" w:rsidRDefault="00D519A4" w:rsidP="00D519A4">
      <w:p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 xml:space="preserve">10. </w:t>
      </w:r>
      <w:proofErr w:type="spellStart"/>
      <w:r w:rsidR="00125A6A" w:rsidRPr="00D519A4">
        <w:rPr>
          <w:b/>
        </w:rPr>
        <w:t>Антикоррупционные</w:t>
      </w:r>
      <w:proofErr w:type="spellEnd"/>
      <w:r w:rsidR="00125A6A" w:rsidRPr="00D519A4">
        <w:rPr>
          <w:b/>
        </w:rPr>
        <w:t xml:space="preserve"> условия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709"/>
      </w:pPr>
      <w:r>
        <w:t>10</w:t>
      </w:r>
      <w:r w:rsidR="00125A6A" w:rsidRPr="00125A6A">
        <w:t xml:space="preserve">.1. </w:t>
      </w:r>
      <w:proofErr w:type="gramStart"/>
      <w:r w:rsidR="00125A6A" w:rsidRPr="00125A6A">
        <w:t xml:space="preserve">При исполнении своих обязательств по настоящему Государственному контракту, Стороны, их </w:t>
      </w:r>
      <w:proofErr w:type="spellStart"/>
      <w:r w:rsidR="00125A6A" w:rsidRPr="00125A6A">
        <w:t>аффилированные</w:t>
      </w:r>
      <w:proofErr w:type="spellEnd"/>
      <w:r w:rsidR="00125A6A" w:rsidRPr="00125A6A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125A6A" w:rsidRPr="00125A6A" w:rsidRDefault="00D519A4" w:rsidP="00D519A4">
      <w:pPr>
        <w:tabs>
          <w:tab w:val="left" w:pos="567"/>
        </w:tabs>
        <w:spacing w:after="0"/>
        <w:ind w:firstLine="709"/>
      </w:pPr>
      <w:r>
        <w:t>10</w:t>
      </w:r>
      <w:r w:rsidR="00125A6A" w:rsidRPr="00125A6A">
        <w:t xml:space="preserve">.2. При исполнении своих обязательств по настоящему Государственному контракту, Стороны, их </w:t>
      </w:r>
      <w:proofErr w:type="spellStart"/>
      <w:r w:rsidR="00125A6A" w:rsidRPr="00125A6A">
        <w:t>аффилированные</w:t>
      </w:r>
      <w:proofErr w:type="spellEnd"/>
      <w:r w:rsidR="00125A6A" w:rsidRPr="00125A6A">
        <w:t xml:space="preserve"> лица, работники или посредники не осуществляют действия, квалифицируемые применимым для целей настоящего Государственного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 xml:space="preserve">.3. </w:t>
      </w:r>
      <w:proofErr w:type="gramStart"/>
      <w:r w:rsidR="00125A6A" w:rsidRPr="00125A6A">
        <w:t>Каждая из Сторон настоящего Государственного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  <w:proofErr w:type="gramEnd"/>
    </w:p>
    <w:p w:rsidR="00125A6A" w:rsidRPr="00125A6A" w:rsidRDefault="00125A6A" w:rsidP="00D519A4">
      <w:pPr>
        <w:tabs>
          <w:tab w:val="left" w:pos="567"/>
        </w:tabs>
        <w:spacing w:after="0"/>
        <w:ind w:firstLine="567"/>
      </w:pPr>
      <w:r w:rsidRPr="00125A6A">
        <w:tab/>
        <w:t>Под действиями работника, осуществляемыми в пользу стимулирующей его Стороны, понимаются:</w:t>
      </w:r>
    </w:p>
    <w:p w:rsidR="00125A6A" w:rsidRPr="00125A6A" w:rsidRDefault="00125A6A" w:rsidP="00D519A4">
      <w:pPr>
        <w:numPr>
          <w:ilvl w:val="0"/>
          <w:numId w:val="5"/>
        </w:numPr>
        <w:tabs>
          <w:tab w:val="left" w:pos="567"/>
        </w:tabs>
        <w:suppressAutoHyphens/>
        <w:spacing w:after="0"/>
        <w:ind w:left="0" w:firstLine="567"/>
      </w:pPr>
      <w:r w:rsidRPr="00125A6A">
        <w:lastRenderedPageBreak/>
        <w:t>предоставление неоправданных преимуществ по сравнению с другими контрагентами;</w:t>
      </w:r>
    </w:p>
    <w:p w:rsidR="00125A6A" w:rsidRPr="00125A6A" w:rsidRDefault="00125A6A" w:rsidP="00D519A4">
      <w:pPr>
        <w:numPr>
          <w:ilvl w:val="0"/>
          <w:numId w:val="5"/>
        </w:numPr>
        <w:tabs>
          <w:tab w:val="left" w:pos="567"/>
        </w:tabs>
        <w:suppressAutoHyphens/>
        <w:spacing w:after="0"/>
        <w:ind w:left="0" w:firstLine="567"/>
      </w:pPr>
      <w:r w:rsidRPr="00125A6A">
        <w:t>предоставление каких-либо гарантий;</w:t>
      </w:r>
    </w:p>
    <w:p w:rsidR="00125A6A" w:rsidRPr="00125A6A" w:rsidRDefault="00125A6A" w:rsidP="00D519A4">
      <w:pPr>
        <w:numPr>
          <w:ilvl w:val="0"/>
          <w:numId w:val="5"/>
        </w:numPr>
        <w:tabs>
          <w:tab w:val="left" w:pos="567"/>
        </w:tabs>
        <w:suppressAutoHyphens/>
        <w:spacing w:after="0"/>
        <w:ind w:left="0" w:firstLine="567"/>
      </w:pPr>
      <w:r w:rsidRPr="00125A6A">
        <w:t>ускорение существующих процедур;</w:t>
      </w:r>
    </w:p>
    <w:p w:rsidR="00125A6A" w:rsidRPr="00125A6A" w:rsidRDefault="00125A6A" w:rsidP="00D519A4">
      <w:pPr>
        <w:numPr>
          <w:ilvl w:val="0"/>
          <w:numId w:val="5"/>
        </w:numPr>
        <w:tabs>
          <w:tab w:val="left" w:pos="567"/>
        </w:tabs>
        <w:suppressAutoHyphens/>
        <w:spacing w:after="0"/>
        <w:ind w:left="0" w:firstLine="567"/>
      </w:pPr>
      <w:r w:rsidRPr="00125A6A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 xml:space="preserve">.4. В случае возникновения у Стороны подозрений, что произошло или может произойти нарушение каких-либо </w:t>
      </w:r>
      <w:proofErr w:type="spellStart"/>
      <w:r w:rsidR="00125A6A" w:rsidRPr="00125A6A">
        <w:t>антикоррупционных</w:t>
      </w:r>
      <w:proofErr w:type="spellEnd"/>
      <w:r w:rsidR="00125A6A" w:rsidRPr="00125A6A">
        <w:t xml:space="preserve"> условий, соответствующая Сторона обязуется уведомить другую Сторону в письменной форме. После уведомления другой Стороны, Сторона направившая уведомление, проводит проверку подозрительной информации, при этом в случае необходимости другая Сторона обязана обеспечивать полное содействие, в том числе предоставляя необходимую дополнительную информацию. В случае подтверждения факта нарушения каких-либо </w:t>
      </w:r>
      <w:proofErr w:type="spellStart"/>
      <w:r w:rsidR="00125A6A" w:rsidRPr="00125A6A">
        <w:t>антикоррупционных</w:t>
      </w:r>
      <w:proofErr w:type="spellEnd"/>
      <w:r w:rsidR="00125A6A" w:rsidRPr="00125A6A">
        <w:t xml:space="preserve"> условий, Сторона имеет право приостановить исполнение обязательств по настоящему Государственному контракту до получения подтверждения от другой Стороны, что нарушение полностью устранено,  и проверки факта устранения нарушения. 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 xml:space="preserve">.5. </w:t>
      </w:r>
      <w:proofErr w:type="gramStart"/>
      <w:r w:rsidR="00125A6A" w:rsidRPr="00125A6A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</w:t>
      </w:r>
      <w:proofErr w:type="spellStart"/>
      <w:r w:rsidR="00125A6A" w:rsidRPr="00125A6A">
        <w:t>аффилированными</w:t>
      </w:r>
      <w:proofErr w:type="spellEnd"/>
      <w:r w:rsidR="00125A6A" w:rsidRPr="00125A6A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25A6A" w:rsidRPr="00125A6A">
        <w:t xml:space="preserve"> доходов, полученных преступным путем.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>.6. Стороны настоящего Государственного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125A6A" w:rsidRPr="00D519A4" w:rsidRDefault="00125A6A" w:rsidP="00D519A4">
      <w:pPr>
        <w:tabs>
          <w:tab w:val="left" w:pos="567"/>
        </w:tabs>
        <w:spacing w:after="0"/>
        <w:ind w:firstLine="567"/>
        <w:rPr>
          <w:b/>
        </w:rPr>
      </w:pPr>
      <w:r w:rsidRPr="00D519A4">
        <w:rPr>
          <w:b/>
        </w:rPr>
        <w:tab/>
        <w:t xml:space="preserve">Указанное в настоящем пункте условие является существенным условием настоящего Государственного контракта в соответствии с </w:t>
      </w:r>
      <w:proofErr w:type="gramStart"/>
      <w:r w:rsidRPr="00D519A4">
        <w:rPr>
          <w:b/>
        </w:rPr>
        <w:t>ч</w:t>
      </w:r>
      <w:proofErr w:type="gramEnd"/>
      <w:r w:rsidRPr="00D519A4">
        <w:rPr>
          <w:b/>
        </w:rPr>
        <w:t>. 1 ст. 432 ГК РФ.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 xml:space="preserve">.7. Стороны признают, что их возможные неправомерные действия и нарушение </w:t>
      </w:r>
      <w:proofErr w:type="spellStart"/>
      <w:r w:rsidR="00125A6A" w:rsidRPr="00125A6A">
        <w:t>антикоррупционных</w:t>
      </w:r>
      <w:proofErr w:type="spellEnd"/>
      <w:r w:rsidR="00125A6A" w:rsidRPr="00125A6A">
        <w:t xml:space="preserve"> условий настоящего Государственного контракта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Государственного контракта.</w:t>
      </w:r>
    </w:p>
    <w:p w:rsidR="00125A6A" w:rsidRPr="00125A6A" w:rsidRDefault="00D519A4" w:rsidP="00D519A4">
      <w:pPr>
        <w:tabs>
          <w:tab w:val="left" w:pos="567"/>
        </w:tabs>
        <w:spacing w:after="0"/>
        <w:ind w:firstLine="567"/>
      </w:pPr>
      <w:r>
        <w:t>10</w:t>
      </w:r>
      <w:r w:rsidR="00125A6A" w:rsidRPr="00125A6A">
        <w:t xml:space="preserve">.8. </w:t>
      </w:r>
      <w:proofErr w:type="gramStart"/>
      <w:r w:rsidR="00125A6A" w:rsidRPr="00125A6A">
        <w:t>Стороны гарантируют осуществление надлежащего разбирательства по представленным в рамках исполнения настоящего Государственного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125A6A" w:rsidRDefault="00D519A4" w:rsidP="00D519A4">
      <w:pPr>
        <w:tabs>
          <w:tab w:val="left" w:pos="567"/>
        </w:tabs>
        <w:spacing w:after="0"/>
        <w:ind w:firstLine="567"/>
        <w:rPr>
          <w:lang w:val="en-US"/>
        </w:rPr>
      </w:pPr>
      <w:r>
        <w:t>10</w:t>
      </w:r>
      <w:r w:rsidR="00125A6A" w:rsidRPr="00125A6A">
        <w:t xml:space="preserve">.9. Стороны гарантируют полную конфиденциальность при исполнении </w:t>
      </w:r>
      <w:proofErr w:type="spellStart"/>
      <w:r w:rsidR="00125A6A" w:rsidRPr="00125A6A">
        <w:t>антикоррупционных</w:t>
      </w:r>
      <w:proofErr w:type="spellEnd"/>
      <w:r w:rsidR="00125A6A" w:rsidRPr="00125A6A">
        <w:t xml:space="preserve"> условий настоящего Государственного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E62C47" w:rsidRDefault="00E62C47" w:rsidP="00D519A4">
      <w:pPr>
        <w:tabs>
          <w:tab w:val="left" w:pos="567"/>
        </w:tabs>
        <w:spacing w:after="0"/>
        <w:ind w:firstLine="567"/>
        <w:rPr>
          <w:lang w:val="en-US"/>
        </w:rPr>
      </w:pPr>
    </w:p>
    <w:p w:rsidR="00E62C47" w:rsidRDefault="00E62C47" w:rsidP="00D519A4">
      <w:pPr>
        <w:tabs>
          <w:tab w:val="left" w:pos="567"/>
        </w:tabs>
        <w:spacing w:after="0"/>
        <w:ind w:firstLine="567"/>
        <w:rPr>
          <w:lang w:val="en-US"/>
        </w:rPr>
      </w:pPr>
    </w:p>
    <w:p w:rsidR="00E62C47" w:rsidRPr="00E62C47" w:rsidRDefault="00E62C47" w:rsidP="00D519A4">
      <w:pPr>
        <w:tabs>
          <w:tab w:val="left" w:pos="567"/>
        </w:tabs>
        <w:spacing w:after="0"/>
        <w:ind w:firstLine="567"/>
        <w:rPr>
          <w:lang w:val="en-US"/>
        </w:rPr>
      </w:pPr>
    </w:p>
    <w:p w:rsidR="00125A6A" w:rsidRPr="00125A6A" w:rsidRDefault="00125A6A" w:rsidP="00125A6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A6A" w:rsidRPr="00125A6A" w:rsidRDefault="00125A6A" w:rsidP="00D519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A6A">
        <w:rPr>
          <w:rFonts w:ascii="Times New Roman" w:hAnsi="Times New Roman" w:cs="Times New Roman"/>
          <w:b/>
          <w:sz w:val="24"/>
          <w:szCs w:val="24"/>
        </w:rPr>
        <w:lastRenderedPageBreak/>
        <w:t>12. Особые условия</w:t>
      </w:r>
    </w:p>
    <w:p w:rsidR="00125A6A" w:rsidRPr="00125A6A" w:rsidRDefault="00D519A4" w:rsidP="00416A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25A6A" w:rsidRPr="00125A6A">
        <w:rPr>
          <w:rFonts w:ascii="Times New Roman" w:hAnsi="Times New Roman" w:cs="Times New Roman"/>
          <w:sz w:val="24"/>
          <w:szCs w:val="24"/>
        </w:rPr>
        <w:t xml:space="preserve">.1. Положения настоящего Контракта, в том числе его существенные условия (за исключением предмета Контракта) могут быть изменены по соглашению между Сторонами, в соответствии с положениями </w:t>
      </w:r>
      <w:r w:rsidR="00E62C47">
        <w:rPr>
          <w:rFonts w:ascii="Times New Roman" w:hAnsi="Times New Roman" w:cs="Times New Roman"/>
          <w:sz w:val="24"/>
          <w:szCs w:val="24"/>
        </w:rPr>
        <w:t xml:space="preserve">статьи 95 </w:t>
      </w:r>
      <w:r w:rsidR="00125A6A" w:rsidRPr="00125A6A">
        <w:rPr>
          <w:rFonts w:ascii="Times New Roman" w:hAnsi="Times New Roman" w:cs="Times New Roman"/>
          <w:sz w:val="24"/>
          <w:szCs w:val="24"/>
        </w:rPr>
        <w:t>Федерального закона № 44-ФЗ.</w:t>
      </w:r>
    </w:p>
    <w:p w:rsidR="00125A6A" w:rsidRPr="00125A6A" w:rsidRDefault="00125A6A" w:rsidP="00416A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6A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Контракту,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125A6A" w:rsidRPr="00125A6A" w:rsidRDefault="00D519A4" w:rsidP="00416A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25A6A" w:rsidRPr="00125A6A">
        <w:rPr>
          <w:rFonts w:ascii="Times New Roman" w:hAnsi="Times New Roman" w:cs="Times New Roman"/>
          <w:sz w:val="24"/>
          <w:szCs w:val="24"/>
        </w:rPr>
        <w:t>.2. Любое уведомление, которое одна Сторона направляет другой Стороне в соответствии с настоящим Контрактом, считается надлежащим, если это уведомление направлено по адресам электронной почты, посредством факсимильн</w:t>
      </w:r>
      <w:r>
        <w:rPr>
          <w:rFonts w:ascii="Times New Roman" w:hAnsi="Times New Roman" w:cs="Times New Roman"/>
          <w:sz w:val="24"/>
          <w:szCs w:val="24"/>
        </w:rPr>
        <w:t>ой связи, указанным в разделе 12</w:t>
      </w:r>
      <w:r w:rsidR="00125A6A" w:rsidRPr="00125A6A">
        <w:rPr>
          <w:rFonts w:ascii="Times New Roman" w:hAnsi="Times New Roman" w:cs="Times New Roman"/>
          <w:sz w:val="24"/>
          <w:szCs w:val="24"/>
        </w:rPr>
        <w:t xml:space="preserve"> настоящего Контракта. Уведомление вступает в силу в день направления, если иное не установлено в самом уведомлении.</w:t>
      </w:r>
    </w:p>
    <w:p w:rsidR="00125A6A" w:rsidRPr="00125A6A" w:rsidRDefault="00D519A4" w:rsidP="00416A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25A6A" w:rsidRPr="00125A6A">
        <w:rPr>
          <w:rFonts w:ascii="Times New Roman" w:hAnsi="Times New Roman" w:cs="Times New Roman"/>
          <w:sz w:val="24"/>
          <w:szCs w:val="24"/>
        </w:rPr>
        <w:t>.3. Во всем, что не предусмотрено настоящим Контрактом, Стороны руководствуются действующим законодательством РФ.</w:t>
      </w:r>
    </w:p>
    <w:p w:rsidR="00125A6A" w:rsidRPr="00125A6A" w:rsidRDefault="00D519A4" w:rsidP="00416ADD">
      <w:pPr>
        <w:widowControl w:val="0"/>
        <w:autoSpaceDE w:val="0"/>
        <w:autoSpaceDN w:val="0"/>
        <w:adjustRightInd w:val="0"/>
        <w:spacing w:after="0"/>
        <w:ind w:firstLine="709"/>
      </w:pPr>
      <w:r>
        <w:t>11</w:t>
      </w:r>
      <w:r w:rsidR="00125A6A" w:rsidRPr="00125A6A">
        <w:t>.4. Для мониторинга исполнения настоящего Государственного контракта и для информирования Сторон о выявленных недостатках исполнения Государственного контракта Стороны предоставляют друг другу информацию о лицах (кураторах), ответственных за ведение переговоров, согласование и передачу документов в рамках исполнения настоящего Государственного контракта, с указанием их контактных телефонов. Телефоны ответственных лиц (кураторов) должны функционировать по рабочим дням с 09 до 17 часов по московскому времени.</w:t>
      </w:r>
    </w:p>
    <w:p w:rsidR="00125A6A" w:rsidRPr="00125A6A" w:rsidRDefault="00D519A4" w:rsidP="00416A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25A6A" w:rsidRPr="00125A6A">
        <w:rPr>
          <w:rFonts w:ascii="Times New Roman" w:hAnsi="Times New Roman" w:cs="Times New Roman"/>
          <w:sz w:val="24"/>
          <w:szCs w:val="24"/>
        </w:rPr>
        <w:t>.5. Настоящий Контракт составлен в 2 экземплярах, имеющих одинаковую юридическую силу.</w:t>
      </w:r>
    </w:p>
    <w:p w:rsidR="00125A6A" w:rsidRDefault="00125A6A" w:rsidP="00416ADD">
      <w:pPr>
        <w:widowControl w:val="0"/>
        <w:autoSpaceDE w:val="0"/>
        <w:autoSpaceDN w:val="0"/>
        <w:adjustRightInd w:val="0"/>
        <w:spacing w:after="0"/>
        <w:ind w:firstLine="709"/>
      </w:pPr>
      <w:r w:rsidRPr="00125A6A">
        <w:t>Приложение №1 – спецификация.</w:t>
      </w:r>
    </w:p>
    <w:p w:rsidR="00416ADD" w:rsidRPr="00125A6A" w:rsidRDefault="00416ADD" w:rsidP="00416ADD">
      <w:pPr>
        <w:widowControl w:val="0"/>
        <w:autoSpaceDE w:val="0"/>
        <w:autoSpaceDN w:val="0"/>
        <w:adjustRightInd w:val="0"/>
        <w:spacing w:after="0"/>
        <w:ind w:firstLine="709"/>
      </w:pPr>
    </w:p>
    <w:p w:rsidR="00125A6A" w:rsidRPr="00431AE5" w:rsidRDefault="00D519A4" w:rsidP="00416ADD">
      <w:pPr>
        <w:shd w:val="clear" w:color="auto" w:fill="FFFFFF"/>
        <w:spacing w:after="0"/>
        <w:jc w:val="center"/>
        <w:rPr>
          <w:b/>
          <w:bCs/>
        </w:rPr>
      </w:pPr>
      <w:r>
        <w:rPr>
          <w:b/>
          <w:bCs/>
        </w:rPr>
        <w:t>12</w:t>
      </w:r>
      <w:r w:rsidR="00125A6A" w:rsidRPr="00431AE5">
        <w:rPr>
          <w:b/>
          <w:bCs/>
        </w:rPr>
        <w:t>. ЮРИДИЧЕСКИЕ АДРЕСА И РЕКВИЗИТЫ СТОРОН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1"/>
        <w:gridCol w:w="396"/>
        <w:gridCol w:w="4743"/>
      </w:tblGrid>
      <w:tr w:rsidR="00416ADD" w:rsidRPr="00431AE5" w:rsidTr="00416ADD">
        <w:trPr>
          <w:trHeight w:val="4838"/>
        </w:trPr>
        <w:tc>
          <w:tcPr>
            <w:tcW w:w="4431" w:type="dxa"/>
          </w:tcPr>
          <w:p w:rsidR="00416ADD" w:rsidRDefault="00416ADD" w:rsidP="00346C49">
            <w:r w:rsidRPr="00431AE5">
              <w:t>«</w:t>
            </w:r>
            <w:r w:rsidRPr="00431AE5">
              <w:rPr>
                <w:b/>
                <w:bCs/>
              </w:rPr>
              <w:t>Государственный заказчик</w:t>
            </w:r>
            <w:r w:rsidRPr="00431AE5">
              <w:t>»</w:t>
            </w:r>
          </w:p>
          <w:p w:rsidR="00416ADD" w:rsidRPr="00416ADD" w:rsidRDefault="00416ADD" w:rsidP="00416ADD">
            <w:pPr>
              <w:spacing w:after="0"/>
              <w:jc w:val="center"/>
              <w:rPr>
                <w:sz w:val="20"/>
                <w:szCs w:val="20"/>
              </w:rPr>
            </w:pPr>
            <w:r w:rsidRPr="00416ADD">
              <w:rPr>
                <w:sz w:val="20"/>
                <w:szCs w:val="20"/>
              </w:rPr>
              <w:t xml:space="preserve">Управление Федеральной службы </w:t>
            </w:r>
            <w:proofErr w:type="gramStart"/>
            <w:r w:rsidRPr="00416ADD">
              <w:rPr>
                <w:sz w:val="20"/>
                <w:szCs w:val="20"/>
              </w:rPr>
              <w:t>по</w:t>
            </w:r>
            <w:proofErr w:type="gramEnd"/>
          </w:p>
          <w:p w:rsidR="00416ADD" w:rsidRPr="00416ADD" w:rsidRDefault="00416ADD" w:rsidP="00416ADD">
            <w:pPr>
              <w:spacing w:after="0"/>
              <w:jc w:val="center"/>
              <w:rPr>
                <w:sz w:val="20"/>
                <w:szCs w:val="20"/>
              </w:rPr>
            </w:pPr>
            <w:r w:rsidRPr="00416ADD">
              <w:rPr>
                <w:sz w:val="20"/>
                <w:szCs w:val="20"/>
              </w:rPr>
              <w:t xml:space="preserve">надзору в сфере связи, </w:t>
            </w:r>
            <w:proofErr w:type="gramStart"/>
            <w:r w:rsidRPr="00416ADD">
              <w:rPr>
                <w:sz w:val="20"/>
                <w:szCs w:val="20"/>
              </w:rPr>
              <w:t>информационных</w:t>
            </w:r>
            <w:proofErr w:type="gramEnd"/>
          </w:p>
          <w:p w:rsidR="00416ADD" w:rsidRPr="00416ADD" w:rsidRDefault="00416ADD" w:rsidP="00416ADD">
            <w:pPr>
              <w:spacing w:after="0"/>
              <w:jc w:val="center"/>
              <w:rPr>
                <w:sz w:val="20"/>
                <w:szCs w:val="20"/>
              </w:rPr>
            </w:pPr>
            <w:r w:rsidRPr="00416ADD">
              <w:rPr>
                <w:sz w:val="20"/>
                <w:szCs w:val="20"/>
              </w:rPr>
              <w:t>технологий и массовых коммуникаций</w:t>
            </w:r>
          </w:p>
          <w:p w:rsidR="00416ADD" w:rsidRPr="00A7422D" w:rsidRDefault="00416ADD" w:rsidP="00416ADD">
            <w:pPr>
              <w:spacing w:after="0"/>
              <w:jc w:val="center"/>
              <w:rPr>
                <w:sz w:val="20"/>
                <w:szCs w:val="20"/>
              </w:rPr>
            </w:pPr>
            <w:r w:rsidRPr="00416ADD">
              <w:rPr>
                <w:sz w:val="20"/>
                <w:szCs w:val="20"/>
              </w:rPr>
              <w:t>по Южному федеральному округу</w:t>
            </w:r>
          </w:p>
          <w:p w:rsidR="00416ADD" w:rsidRPr="00416ADD" w:rsidRDefault="00416ADD" w:rsidP="00416ADD">
            <w:pPr>
              <w:spacing w:after="0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ул. Маяковского, д. 158, г. Краснодар</w:t>
            </w:r>
          </w:p>
          <w:p w:rsidR="00416ADD" w:rsidRPr="00416ADD" w:rsidRDefault="00416ADD" w:rsidP="00416ADD">
            <w:pPr>
              <w:spacing w:after="0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факс. (861) 991-24-09</w:t>
            </w:r>
          </w:p>
          <w:p w:rsidR="00416ADD" w:rsidRPr="00416ADD" w:rsidRDefault="00416ADD" w:rsidP="00416ADD">
            <w:pPr>
              <w:spacing w:after="0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бухгалтерия: (861) 991-24-27 </w:t>
            </w:r>
            <w:proofErr w:type="spellStart"/>
            <w:r w:rsidRPr="00416ADD">
              <w:rPr>
                <w:sz w:val="18"/>
                <w:szCs w:val="18"/>
              </w:rPr>
              <w:t>доб</w:t>
            </w:r>
            <w:proofErr w:type="spellEnd"/>
            <w:r w:rsidRPr="00416ADD">
              <w:rPr>
                <w:sz w:val="18"/>
                <w:szCs w:val="18"/>
              </w:rPr>
              <w:t>. 254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ИНН 2312112955 КПП 231201001 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УФК по Краснодарскому краю 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  <w:highlight w:val="white"/>
              </w:rPr>
            </w:pPr>
            <w:proofErr w:type="gramStart"/>
            <w:r w:rsidRPr="00416ADD">
              <w:rPr>
                <w:sz w:val="18"/>
                <w:szCs w:val="18"/>
                <w:highlight w:val="white"/>
              </w:rPr>
              <w:t xml:space="preserve">(Управление </w:t>
            </w:r>
            <w:proofErr w:type="spellStart"/>
            <w:r w:rsidRPr="00416ADD">
              <w:rPr>
                <w:sz w:val="18"/>
                <w:szCs w:val="18"/>
                <w:highlight w:val="white"/>
              </w:rPr>
              <w:t>Роскомнадзора</w:t>
            </w:r>
            <w:proofErr w:type="spellEnd"/>
            <w:r w:rsidRPr="00416ADD">
              <w:rPr>
                <w:sz w:val="18"/>
                <w:szCs w:val="18"/>
                <w:highlight w:val="white"/>
              </w:rPr>
              <w:t xml:space="preserve"> по </w:t>
            </w:r>
            <w:proofErr w:type="gramEnd"/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  <w:highlight w:val="white"/>
              </w:rPr>
            </w:pPr>
            <w:r w:rsidRPr="00416ADD">
              <w:rPr>
                <w:sz w:val="18"/>
                <w:szCs w:val="18"/>
                <w:highlight w:val="white"/>
              </w:rPr>
              <w:t>Южному федеральному округу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proofErr w:type="gramStart"/>
            <w:r w:rsidRPr="00416ADD">
              <w:rPr>
                <w:sz w:val="18"/>
                <w:szCs w:val="18"/>
              </w:rPr>
              <w:t>л</w:t>
            </w:r>
            <w:proofErr w:type="gramEnd"/>
            <w:r w:rsidRPr="00416ADD">
              <w:rPr>
                <w:sz w:val="18"/>
                <w:szCs w:val="18"/>
              </w:rPr>
              <w:t>/с 03181А18760)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416ADD">
              <w:rPr>
                <w:sz w:val="18"/>
                <w:szCs w:val="18"/>
              </w:rPr>
              <w:t>Казн</w:t>
            </w:r>
            <w:proofErr w:type="spellEnd"/>
            <w:r w:rsidRPr="00416ADD">
              <w:rPr>
                <w:sz w:val="18"/>
                <w:szCs w:val="18"/>
              </w:rPr>
              <w:t>. счет 03211643000000013241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ЕКС 40102810745370000024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ОКЦ № 1 </w:t>
            </w:r>
            <w:proofErr w:type="gramStart"/>
            <w:r w:rsidRPr="00416ADD">
              <w:rPr>
                <w:sz w:val="18"/>
                <w:szCs w:val="18"/>
              </w:rPr>
              <w:t>Волго-Вятское</w:t>
            </w:r>
            <w:proofErr w:type="gramEnd"/>
            <w:r w:rsidRPr="00416ADD">
              <w:rPr>
                <w:sz w:val="18"/>
                <w:szCs w:val="18"/>
              </w:rPr>
              <w:t xml:space="preserve"> ГУ Банка России//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УФК по Нижегородской области, 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г. Нижний Новгород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БИК: 012202102</w:t>
            </w:r>
          </w:p>
          <w:p w:rsidR="00416ADD" w:rsidRPr="00416ADD" w:rsidRDefault="00416ADD" w:rsidP="00416ADD">
            <w:pPr>
              <w:spacing w:after="0"/>
              <w:jc w:val="left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 xml:space="preserve">ОГРН 1042307165966 </w:t>
            </w:r>
          </w:p>
          <w:p w:rsidR="00416ADD" w:rsidRPr="00416ADD" w:rsidRDefault="00416ADD" w:rsidP="00416ADD">
            <w:pPr>
              <w:spacing w:after="0"/>
              <w:rPr>
                <w:sz w:val="18"/>
                <w:szCs w:val="18"/>
              </w:rPr>
            </w:pPr>
            <w:r w:rsidRPr="00416ADD">
              <w:rPr>
                <w:sz w:val="18"/>
                <w:szCs w:val="18"/>
              </w:rPr>
              <w:t>ОКПО 74242997, ОКТМО 03701000</w:t>
            </w:r>
          </w:p>
          <w:p w:rsidR="00416ADD" w:rsidRPr="00416ADD" w:rsidRDefault="00AA7576" w:rsidP="00416ADD">
            <w:pPr>
              <w:rPr>
                <w:sz w:val="18"/>
                <w:szCs w:val="18"/>
              </w:rPr>
            </w:pPr>
            <w:hyperlink r:id="rId8" w:tooltip="mailto:rsockanc23@rkn.gov.ru" w:history="1"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  <w:lang w:val="en-US"/>
                </w:rPr>
                <w:t>rsockanc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</w:rPr>
                <w:t>23@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  <w:lang w:val="en-US"/>
                </w:rPr>
                <w:t>rkn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</w:rPr>
                <w:t>.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  <w:lang w:val="en-US"/>
                </w:rPr>
                <w:t>gov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</w:rPr>
                <w:t>.</w:t>
              </w:r>
              <w:r w:rsidR="00416ADD" w:rsidRPr="00416ADD">
                <w:rPr>
                  <w:rStyle w:val="a7"/>
                  <w:iCs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</w:tc>
        <w:tc>
          <w:tcPr>
            <w:tcW w:w="396" w:type="dxa"/>
          </w:tcPr>
          <w:p w:rsidR="00416ADD" w:rsidRPr="00431AE5" w:rsidRDefault="00416ADD" w:rsidP="00346C49"/>
        </w:tc>
        <w:tc>
          <w:tcPr>
            <w:tcW w:w="4743" w:type="dxa"/>
          </w:tcPr>
          <w:p w:rsidR="00416ADD" w:rsidRDefault="00416ADD" w:rsidP="00416ADD">
            <w:pPr>
              <w:jc w:val="center"/>
            </w:pPr>
            <w:r w:rsidRPr="00431AE5">
              <w:t>«</w:t>
            </w:r>
            <w:r>
              <w:rPr>
                <w:b/>
                <w:bCs/>
              </w:rPr>
              <w:t>Исполнитель</w:t>
            </w:r>
            <w:r w:rsidRPr="00431AE5">
              <w:t>»</w:t>
            </w:r>
          </w:p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  <w:p w:rsidR="00416ADD" w:rsidRPr="00416ADD" w:rsidRDefault="00416ADD" w:rsidP="00416ADD"/>
        </w:tc>
      </w:tr>
    </w:tbl>
    <w:p w:rsidR="00125A6A" w:rsidRDefault="00125A6A" w:rsidP="00125A6A">
      <w:pPr>
        <w:pStyle w:val="1"/>
        <w:numPr>
          <w:ilvl w:val="0"/>
          <w:numId w:val="0"/>
        </w:numPr>
        <w:spacing w:before="0" w:after="0"/>
        <w:jc w:val="both"/>
        <w:rPr>
          <w:sz w:val="26"/>
          <w:szCs w:val="26"/>
        </w:rPr>
      </w:pPr>
    </w:p>
    <w:p w:rsidR="00416ADD" w:rsidRPr="0015157F" w:rsidRDefault="00416ADD" w:rsidP="00416ADD">
      <w:pPr>
        <w:pStyle w:val="1"/>
        <w:numPr>
          <w:ilvl w:val="0"/>
          <w:numId w:val="0"/>
        </w:numPr>
        <w:tabs>
          <w:tab w:val="left" w:pos="5209"/>
        </w:tabs>
        <w:spacing w:before="0" w:after="0"/>
        <w:jc w:val="both"/>
        <w:rPr>
          <w:b w:val="0"/>
          <w:sz w:val="24"/>
          <w:szCs w:val="24"/>
        </w:rPr>
      </w:pPr>
      <w:r w:rsidRPr="0015157F">
        <w:rPr>
          <w:b w:val="0"/>
          <w:sz w:val="24"/>
          <w:szCs w:val="24"/>
        </w:rPr>
        <w:t>Руководитель</w:t>
      </w:r>
      <w:r w:rsidRPr="0015157F">
        <w:rPr>
          <w:b w:val="0"/>
          <w:sz w:val="24"/>
          <w:szCs w:val="24"/>
        </w:rPr>
        <w:tab/>
      </w:r>
    </w:p>
    <w:p w:rsidR="00416ADD" w:rsidRPr="0015157F" w:rsidRDefault="00416ADD" w:rsidP="00416ADD">
      <w:pPr>
        <w:pStyle w:val="1"/>
        <w:numPr>
          <w:ilvl w:val="0"/>
          <w:numId w:val="0"/>
        </w:numPr>
        <w:tabs>
          <w:tab w:val="center" w:pos="4677"/>
        </w:tabs>
        <w:spacing w:before="0" w:after="0"/>
        <w:jc w:val="both"/>
        <w:rPr>
          <w:b w:val="0"/>
          <w:sz w:val="24"/>
          <w:szCs w:val="24"/>
        </w:rPr>
      </w:pPr>
      <w:r w:rsidRPr="0015157F">
        <w:rPr>
          <w:b w:val="0"/>
          <w:sz w:val="24"/>
          <w:szCs w:val="24"/>
        </w:rPr>
        <w:t xml:space="preserve"> </w:t>
      </w:r>
      <w:r w:rsidRPr="0015157F">
        <w:rPr>
          <w:b w:val="0"/>
          <w:sz w:val="24"/>
          <w:szCs w:val="24"/>
        </w:rPr>
        <w:tab/>
        <w:t xml:space="preserve">                                  </w:t>
      </w:r>
    </w:p>
    <w:p w:rsidR="00416ADD" w:rsidRDefault="00416ADD" w:rsidP="00416ADD">
      <w:pPr>
        <w:pStyle w:val="1"/>
        <w:numPr>
          <w:ilvl w:val="0"/>
          <w:numId w:val="0"/>
        </w:numPr>
        <w:spacing w:before="0" w:after="0"/>
        <w:jc w:val="both"/>
        <w:rPr>
          <w:b w:val="0"/>
          <w:sz w:val="24"/>
          <w:szCs w:val="24"/>
        </w:rPr>
      </w:pPr>
      <w:r w:rsidRPr="0015157F">
        <w:rPr>
          <w:b w:val="0"/>
          <w:sz w:val="24"/>
          <w:szCs w:val="24"/>
        </w:rPr>
        <w:t>_______________ /</w:t>
      </w:r>
      <w:proofErr w:type="spellStart"/>
      <w:r w:rsidRPr="0015157F">
        <w:rPr>
          <w:b w:val="0"/>
          <w:sz w:val="24"/>
          <w:szCs w:val="24"/>
        </w:rPr>
        <w:t>И.Н.Сидорцов</w:t>
      </w:r>
      <w:proofErr w:type="spellEnd"/>
      <w:r w:rsidRPr="0015157F">
        <w:rPr>
          <w:b w:val="0"/>
          <w:sz w:val="24"/>
          <w:szCs w:val="24"/>
        </w:rPr>
        <w:t>/</w:t>
      </w:r>
      <w:r w:rsidRPr="0015157F">
        <w:rPr>
          <w:b w:val="0"/>
          <w:sz w:val="24"/>
          <w:szCs w:val="24"/>
        </w:rPr>
        <w:tab/>
        <w:t xml:space="preserve">                               _________</w:t>
      </w:r>
      <w:r>
        <w:rPr>
          <w:b w:val="0"/>
          <w:sz w:val="24"/>
          <w:szCs w:val="24"/>
        </w:rPr>
        <w:t>____/____________</w:t>
      </w:r>
      <w:r w:rsidRPr="0015157F">
        <w:rPr>
          <w:b w:val="0"/>
          <w:sz w:val="24"/>
          <w:szCs w:val="24"/>
        </w:rPr>
        <w:t>/</w:t>
      </w:r>
    </w:p>
    <w:p w:rsidR="00E62C47" w:rsidRDefault="00E62C47" w:rsidP="00E62C47"/>
    <w:p w:rsidR="00E62C47" w:rsidRDefault="00E62C47" w:rsidP="00E62C47"/>
    <w:p w:rsidR="00E62C47" w:rsidRPr="00E62C47" w:rsidRDefault="00E62C47" w:rsidP="00E62C47"/>
    <w:p w:rsidR="00125A6A" w:rsidRDefault="00125A6A" w:rsidP="00CE5C10">
      <w:pPr>
        <w:tabs>
          <w:tab w:val="left" w:pos="2240"/>
        </w:tabs>
        <w:rPr>
          <w:rFonts w:cs="Arial"/>
          <w:b/>
          <w:color w:val="000000"/>
          <w:sz w:val="28"/>
          <w:szCs w:val="28"/>
        </w:rPr>
      </w:pPr>
    </w:p>
    <w:p w:rsidR="00843EAA" w:rsidRPr="00CE5C10" w:rsidRDefault="00843EAA" w:rsidP="00CE5C10">
      <w:pPr>
        <w:widowControl w:val="0"/>
        <w:autoSpaceDE w:val="0"/>
        <w:autoSpaceDN w:val="0"/>
        <w:adjustRightInd w:val="0"/>
        <w:spacing w:after="0"/>
        <w:jc w:val="right"/>
        <w:rPr>
          <w:sz w:val="22"/>
          <w:szCs w:val="22"/>
        </w:rPr>
      </w:pPr>
      <w:r w:rsidRPr="00CE5C10">
        <w:rPr>
          <w:sz w:val="22"/>
          <w:szCs w:val="22"/>
        </w:rPr>
        <w:lastRenderedPageBreak/>
        <w:t>Приложение №1</w:t>
      </w:r>
    </w:p>
    <w:p w:rsidR="00843EAA" w:rsidRPr="00CE5C10" w:rsidRDefault="00843EAA" w:rsidP="00CE5C10">
      <w:pPr>
        <w:shd w:val="clear" w:color="auto" w:fill="FFFFFF"/>
        <w:spacing w:after="0"/>
        <w:jc w:val="right"/>
        <w:rPr>
          <w:sz w:val="22"/>
          <w:szCs w:val="22"/>
        </w:rPr>
      </w:pPr>
      <w:r w:rsidRPr="00CE5C10">
        <w:rPr>
          <w:sz w:val="22"/>
          <w:szCs w:val="22"/>
        </w:rPr>
        <w:t>к Государственн</w:t>
      </w:r>
      <w:r w:rsidR="00F8710F" w:rsidRPr="00CE5C10">
        <w:rPr>
          <w:sz w:val="22"/>
          <w:szCs w:val="22"/>
        </w:rPr>
        <w:t xml:space="preserve">ому контракту № </w:t>
      </w:r>
    </w:p>
    <w:p w:rsidR="00CE5C10" w:rsidRDefault="00CE5C10" w:rsidP="00CE5C10">
      <w:pPr>
        <w:shd w:val="clear" w:color="auto" w:fill="FFFFFF"/>
        <w:spacing w:after="0"/>
        <w:jc w:val="right"/>
      </w:pPr>
      <w:r w:rsidRPr="00CE5C10">
        <w:rPr>
          <w:sz w:val="22"/>
          <w:szCs w:val="22"/>
        </w:rPr>
        <w:t>от «___»                     2026</w:t>
      </w:r>
      <w:r w:rsidR="00843EAA" w:rsidRPr="00CE5C10">
        <w:rPr>
          <w:sz w:val="22"/>
          <w:szCs w:val="22"/>
        </w:rPr>
        <w:t xml:space="preserve"> г</w:t>
      </w:r>
      <w:r w:rsidR="00843EAA">
        <w:t>.</w:t>
      </w:r>
    </w:p>
    <w:p w:rsidR="00CE5C10" w:rsidRDefault="00CE5C10" w:rsidP="00CE5C10">
      <w:pPr>
        <w:shd w:val="clear" w:color="auto" w:fill="FFFFFF"/>
        <w:spacing w:after="0"/>
        <w:jc w:val="right"/>
      </w:pPr>
    </w:p>
    <w:p w:rsidR="00D47A64" w:rsidRDefault="00D47A64" w:rsidP="00CE5C10">
      <w:pPr>
        <w:shd w:val="clear" w:color="auto" w:fill="FFFFFF"/>
        <w:spacing w:after="0"/>
        <w:jc w:val="center"/>
        <w:rPr>
          <w:b/>
          <w:bCs/>
        </w:rPr>
      </w:pPr>
      <w:r>
        <w:rPr>
          <w:b/>
          <w:bCs/>
        </w:rPr>
        <w:t>СПЕЦИФИКАЦИЯ</w:t>
      </w:r>
    </w:p>
    <w:p w:rsidR="00CE5C10" w:rsidRDefault="00CE5C10" w:rsidP="00CE5C10">
      <w:pPr>
        <w:shd w:val="clear" w:color="auto" w:fill="FFFFFF"/>
        <w:spacing w:after="0"/>
        <w:jc w:val="center"/>
        <w:rPr>
          <w:b/>
          <w:bCs/>
        </w:rPr>
      </w:pPr>
    </w:p>
    <w:p w:rsidR="00CE5C10" w:rsidRPr="00CE5C10" w:rsidRDefault="00CE5C10" w:rsidP="00CE5C10">
      <w:pPr>
        <w:tabs>
          <w:tab w:val="left" w:pos="1140"/>
        </w:tabs>
        <w:spacing w:after="0"/>
        <w:jc w:val="center"/>
        <w:rPr>
          <w:color w:val="000000"/>
        </w:rPr>
      </w:pPr>
      <w:r w:rsidRPr="000045B6">
        <w:rPr>
          <w:color w:val="000000"/>
        </w:rPr>
        <w:t>Техническое обслуживание систем кондиционирования.</w:t>
      </w:r>
    </w:p>
    <w:p w:rsidR="00CE5C10" w:rsidRPr="00CE5C10" w:rsidRDefault="00CE5C10" w:rsidP="00CE5C10">
      <w:pPr>
        <w:shd w:val="clear" w:color="auto" w:fill="FFFFFF"/>
        <w:spacing w:after="0"/>
        <w:jc w:val="center"/>
      </w:pPr>
    </w:p>
    <w:p w:rsidR="00CE5C10" w:rsidRPr="00CE5C10" w:rsidRDefault="00CE5C10" w:rsidP="00CE5C10">
      <w:pPr>
        <w:shd w:val="clear" w:color="auto" w:fill="FFFFFF"/>
        <w:tabs>
          <w:tab w:val="left" w:pos="3440"/>
        </w:tabs>
        <w:spacing w:after="0"/>
        <w:rPr>
          <w:b/>
          <w:bCs/>
        </w:rPr>
      </w:pPr>
      <w:r>
        <w:rPr>
          <w:b/>
          <w:bCs/>
        </w:rPr>
        <w:t>ИСПОЛНИТЕЛЬ</w:t>
      </w:r>
      <w:r w:rsidR="00843EAA">
        <w:rPr>
          <w:b/>
          <w:bCs/>
        </w:rPr>
        <w:t xml:space="preserve">: </w:t>
      </w:r>
    </w:p>
    <w:p w:rsidR="00843EAA" w:rsidRDefault="00843EAA" w:rsidP="00CE5C10">
      <w:pPr>
        <w:shd w:val="clear" w:color="auto" w:fill="FFFFFF"/>
        <w:spacing w:after="0"/>
      </w:pPr>
      <w:r>
        <w:rPr>
          <w:b/>
          <w:bCs/>
        </w:rPr>
        <w:t xml:space="preserve">ГОСУДАРСТВЕННЫЙ ЗАКАЗЧИК: </w:t>
      </w:r>
      <w:r>
        <w:t xml:space="preserve">Управление </w:t>
      </w:r>
      <w:r w:rsidRPr="004C36BF">
        <w:t>Федеральной службы по надзору в сфере связи</w:t>
      </w:r>
      <w:r>
        <w:t>, информационных технологий и</w:t>
      </w:r>
      <w:r w:rsidRPr="004C36BF">
        <w:t xml:space="preserve"> </w:t>
      </w:r>
      <w:r>
        <w:t xml:space="preserve">массовых коммуникаций </w:t>
      </w:r>
      <w:r w:rsidRPr="004C36BF">
        <w:t xml:space="preserve">по </w:t>
      </w:r>
      <w:r>
        <w:t>Южному федеральному округу</w:t>
      </w:r>
    </w:p>
    <w:p w:rsidR="00CE5C10" w:rsidRPr="00CE5C10" w:rsidRDefault="00CE5C10" w:rsidP="00CE5C10">
      <w:pPr>
        <w:shd w:val="clear" w:color="auto" w:fill="FFFFFF"/>
        <w:spacing w:after="0"/>
      </w:pPr>
    </w:p>
    <w:tbl>
      <w:tblPr>
        <w:tblStyle w:val="af5"/>
        <w:tblW w:w="0" w:type="auto"/>
        <w:tblInd w:w="360" w:type="dxa"/>
        <w:tblLook w:val="04A0"/>
      </w:tblPr>
      <w:tblGrid>
        <w:gridCol w:w="588"/>
        <w:gridCol w:w="3555"/>
        <w:gridCol w:w="1798"/>
        <w:gridCol w:w="1868"/>
        <w:gridCol w:w="1401"/>
      </w:tblGrid>
      <w:tr w:rsidR="00125A6A" w:rsidTr="00CE5C10">
        <w:tc>
          <w:tcPr>
            <w:tcW w:w="588" w:type="dxa"/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555" w:type="dxa"/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Место выполнения работ</w:t>
            </w:r>
          </w:p>
        </w:tc>
        <w:tc>
          <w:tcPr>
            <w:tcW w:w="1798" w:type="dxa"/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Тип </w:t>
            </w:r>
            <w:proofErr w:type="spellStart"/>
            <w:r>
              <w:rPr>
                <w:b/>
              </w:rPr>
              <w:t>сплит</w:t>
            </w:r>
            <w:proofErr w:type="spellEnd"/>
            <w:r>
              <w:rPr>
                <w:b/>
              </w:rPr>
              <w:t xml:space="preserve"> системы 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="00CE5C10">
              <w:rPr>
                <w:b/>
              </w:rPr>
              <w:t>ичество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125A6A" w:rsidRDefault="00125A6A" w:rsidP="00125A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Стоимость</w:t>
            </w:r>
          </w:p>
        </w:tc>
      </w:tr>
      <w:tr w:rsidR="00CE5C10" w:rsidTr="00CE5C10">
        <w:tc>
          <w:tcPr>
            <w:tcW w:w="588" w:type="dxa"/>
            <w:vMerge w:val="restart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55" w:type="dxa"/>
            <w:vMerge w:val="restart"/>
            <w:vAlign w:val="center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г. Краснодар, ул. Маяковского, 158</w:t>
            </w: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5C10" w:rsidTr="00CE5C10">
        <w:tc>
          <w:tcPr>
            <w:tcW w:w="588" w:type="dxa"/>
            <w:vMerge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5" w:type="dxa"/>
            <w:vMerge/>
            <w:vAlign w:val="center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5C10" w:rsidTr="00CE5C10">
        <w:tc>
          <w:tcPr>
            <w:tcW w:w="588" w:type="dxa"/>
            <w:vMerge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5" w:type="dxa"/>
            <w:vMerge/>
            <w:vAlign w:val="center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5C10" w:rsidTr="00CE5C10">
        <w:tc>
          <w:tcPr>
            <w:tcW w:w="588" w:type="dxa"/>
            <w:vMerge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5" w:type="dxa"/>
            <w:vMerge/>
            <w:vAlign w:val="center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125A6A" w:rsidTr="00CE5C10">
        <w:tc>
          <w:tcPr>
            <w:tcW w:w="588" w:type="dxa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55" w:type="dxa"/>
            <w:vAlign w:val="center"/>
          </w:tcPr>
          <w:p w:rsidR="00125A6A" w:rsidRDefault="00125A6A" w:rsidP="00346C49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г. Майкоп, ул. Ветеранов, 201</w:t>
            </w:r>
          </w:p>
        </w:tc>
        <w:tc>
          <w:tcPr>
            <w:tcW w:w="1798" w:type="dxa"/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125A6A" w:rsidRDefault="00125A6A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125A6A" w:rsidRDefault="00125A6A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5C10" w:rsidTr="00CE5C10">
        <w:tc>
          <w:tcPr>
            <w:tcW w:w="588" w:type="dxa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55" w:type="dxa"/>
            <w:vAlign w:val="center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г. Сочи ул. Курортный проспект д. 21</w:t>
            </w: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5C10" w:rsidTr="00610E4D">
        <w:tc>
          <w:tcPr>
            <w:tcW w:w="4143" w:type="dxa"/>
            <w:gridSpan w:val="2"/>
          </w:tcPr>
          <w:p w:rsidR="00CE5C10" w:rsidRDefault="00CE5C10" w:rsidP="00346C49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798" w:type="dxa"/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CE5C10" w:rsidRDefault="00CE5C10" w:rsidP="00346C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CE5C10" w:rsidRDefault="00CE5C10" w:rsidP="00125A6A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125A6A" w:rsidRDefault="00125A6A" w:rsidP="00125A6A">
      <w:pPr>
        <w:rPr>
          <w:b/>
        </w:rPr>
      </w:pPr>
    </w:p>
    <w:p w:rsidR="00125A6A" w:rsidRDefault="00125A6A" w:rsidP="00125A6A">
      <w:pPr>
        <w:rPr>
          <w:b/>
        </w:rPr>
      </w:pPr>
      <w:r>
        <w:rPr>
          <w:b/>
        </w:rPr>
        <w:t>ИТОГО:</w:t>
      </w:r>
    </w:p>
    <w:p w:rsidR="00125A6A" w:rsidRDefault="00125A6A" w:rsidP="00125A6A">
      <w:pPr>
        <w:spacing w:line="276" w:lineRule="auto"/>
        <w:ind w:left="360"/>
        <w:rPr>
          <w:b/>
        </w:rPr>
      </w:pPr>
    </w:p>
    <w:p w:rsidR="00CE5C10" w:rsidRPr="002D3905" w:rsidRDefault="00CE5C10" w:rsidP="00CE5C10">
      <w:pPr>
        <w:spacing w:after="0"/>
      </w:pPr>
      <w:r w:rsidRPr="002D3905">
        <w:rPr>
          <w:b/>
        </w:rPr>
        <w:tab/>
      </w:r>
      <w:r w:rsidRPr="002D3905">
        <w:t xml:space="preserve"> Чистка: </w:t>
      </w:r>
    </w:p>
    <w:p w:rsidR="00CE5C10" w:rsidRPr="002D3905" w:rsidRDefault="00CE5C10" w:rsidP="00CE5C10">
      <w:pPr>
        <w:spacing w:after="0"/>
      </w:pPr>
      <w:r w:rsidRPr="002D3905">
        <w:t>- разборка внутреннего блока, снятие верхней крышки, снятие ванночки для конденсата;</w:t>
      </w:r>
    </w:p>
    <w:p w:rsidR="00CE5C10" w:rsidRPr="002D3905" w:rsidRDefault="00CE5C10" w:rsidP="00CE5C10">
      <w:pPr>
        <w:spacing w:after="0"/>
      </w:pPr>
      <w:r w:rsidRPr="002D3905">
        <w:t xml:space="preserve">- установка </w:t>
      </w:r>
      <w:proofErr w:type="spellStart"/>
      <w:proofErr w:type="gramStart"/>
      <w:r w:rsidRPr="002D3905">
        <w:t>сервис-пакета</w:t>
      </w:r>
      <w:proofErr w:type="spellEnd"/>
      <w:proofErr w:type="gramEnd"/>
      <w:r w:rsidRPr="002D3905">
        <w:t xml:space="preserve"> для сбора грязных отходов и снятие после чистки;</w:t>
      </w:r>
    </w:p>
    <w:p w:rsidR="00CE5C10" w:rsidRPr="002D3905" w:rsidRDefault="00CE5C10" w:rsidP="00CE5C10">
      <w:pPr>
        <w:spacing w:after="0"/>
      </w:pPr>
      <w:r w:rsidRPr="002D3905">
        <w:t xml:space="preserve">- мойка испарителя внутреннего блока и лопастей барабана водой и </w:t>
      </w:r>
      <w:proofErr w:type="gramStart"/>
      <w:r w:rsidRPr="002D3905">
        <w:t>спец</w:t>
      </w:r>
      <w:proofErr w:type="gramEnd"/>
      <w:r w:rsidRPr="002D3905">
        <w:t>. жидкостью;</w:t>
      </w:r>
    </w:p>
    <w:p w:rsidR="00CE5C10" w:rsidRPr="002D3905" w:rsidRDefault="00CE5C10" w:rsidP="00CE5C10">
      <w:pPr>
        <w:spacing w:after="0"/>
      </w:pPr>
      <w:r w:rsidRPr="002D3905">
        <w:t>- обработка парогенератором испарителя внутреннего блока;</w:t>
      </w:r>
    </w:p>
    <w:p w:rsidR="00CE5C10" w:rsidRPr="002D3905" w:rsidRDefault="00CE5C10" w:rsidP="00CE5C10">
      <w:pPr>
        <w:spacing w:after="0"/>
      </w:pPr>
      <w:r w:rsidRPr="002D3905">
        <w:t>- чистка крышки и других пластиковых частей внутреннего блока;</w:t>
      </w:r>
    </w:p>
    <w:p w:rsidR="00CE5C10" w:rsidRPr="002D3905" w:rsidRDefault="00CE5C10" w:rsidP="00CE5C10">
      <w:pPr>
        <w:spacing w:after="0"/>
      </w:pPr>
      <w:r w:rsidRPr="002D3905">
        <w:t>- сборка внутреннего блока;</w:t>
      </w:r>
    </w:p>
    <w:p w:rsidR="00CE5C10" w:rsidRDefault="00CE5C10" w:rsidP="00CE5C10">
      <w:pPr>
        <w:spacing w:after="0"/>
      </w:pPr>
      <w:r w:rsidRPr="002D3905">
        <w:t>- чистка испарителя внешнего блока аппаратом высокого давления.</w:t>
      </w:r>
    </w:p>
    <w:p w:rsidR="00CE5C10" w:rsidRPr="002D3905" w:rsidRDefault="00CE5C10" w:rsidP="00CE5C10">
      <w:pPr>
        <w:spacing w:after="0"/>
      </w:pPr>
    </w:p>
    <w:p w:rsidR="00CE5C10" w:rsidRDefault="00CE5C10" w:rsidP="00CE5C10">
      <w:pPr>
        <w:spacing w:after="0"/>
        <w:ind w:firstLine="709"/>
        <w:rPr>
          <w:b/>
          <w:sz w:val="28"/>
          <w:szCs w:val="28"/>
        </w:rPr>
      </w:pPr>
      <w:r w:rsidRPr="00003AEA">
        <w:rPr>
          <w:b/>
          <w:sz w:val="28"/>
          <w:szCs w:val="28"/>
        </w:rPr>
        <w:t>Исполнитель предоставляет Заказчику Акт с указанием  перечня</w:t>
      </w:r>
      <w:r>
        <w:rPr>
          <w:b/>
          <w:bCs/>
          <w:sz w:val="28"/>
          <w:szCs w:val="28"/>
        </w:rPr>
        <w:t xml:space="preserve"> необходимых запасных частей </w:t>
      </w:r>
      <w:r w:rsidRPr="00003AEA">
        <w:rPr>
          <w:b/>
          <w:sz w:val="28"/>
          <w:szCs w:val="28"/>
        </w:rPr>
        <w:t>для оперативного (аварийного) восстановления и ремонта.</w:t>
      </w:r>
    </w:p>
    <w:p w:rsidR="00B20111" w:rsidRDefault="00B20111" w:rsidP="00CE5C10">
      <w:pPr>
        <w:spacing w:after="0"/>
        <w:ind w:firstLine="709"/>
        <w:rPr>
          <w:b/>
          <w:sz w:val="28"/>
          <w:szCs w:val="28"/>
        </w:rPr>
      </w:pPr>
    </w:p>
    <w:p w:rsidR="00B20111" w:rsidRDefault="00B20111" w:rsidP="00CE5C10">
      <w:pPr>
        <w:spacing w:after="0"/>
        <w:ind w:firstLine="709"/>
        <w:rPr>
          <w:b/>
          <w:sz w:val="28"/>
          <w:szCs w:val="28"/>
        </w:rPr>
      </w:pPr>
    </w:p>
    <w:p w:rsidR="00B20111" w:rsidRDefault="00B20111" w:rsidP="00CE5C10">
      <w:pPr>
        <w:spacing w:after="0"/>
        <w:ind w:firstLine="709"/>
        <w:rPr>
          <w:b/>
          <w:sz w:val="28"/>
          <w:szCs w:val="28"/>
        </w:rPr>
      </w:pPr>
    </w:p>
    <w:p w:rsidR="00B20111" w:rsidRPr="0015157F" w:rsidRDefault="00B20111" w:rsidP="00B20111">
      <w:pPr>
        <w:pStyle w:val="1"/>
        <w:numPr>
          <w:ilvl w:val="0"/>
          <w:numId w:val="0"/>
        </w:numPr>
        <w:tabs>
          <w:tab w:val="left" w:pos="5209"/>
        </w:tabs>
        <w:spacing w:before="0" w:after="0"/>
        <w:jc w:val="both"/>
        <w:rPr>
          <w:b w:val="0"/>
          <w:sz w:val="24"/>
          <w:szCs w:val="24"/>
        </w:rPr>
      </w:pPr>
      <w:r w:rsidRPr="0015157F">
        <w:rPr>
          <w:b w:val="0"/>
          <w:sz w:val="24"/>
          <w:szCs w:val="24"/>
        </w:rPr>
        <w:t>Руководитель</w:t>
      </w:r>
      <w:r w:rsidRPr="0015157F">
        <w:rPr>
          <w:b w:val="0"/>
          <w:sz w:val="24"/>
          <w:szCs w:val="24"/>
        </w:rPr>
        <w:tab/>
      </w:r>
    </w:p>
    <w:p w:rsidR="00B20111" w:rsidRPr="0015157F" w:rsidRDefault="00B20111" w:rsidP="00B20111">
      <w:pPr>
        <w:pStyle w:val="1"/>
        <w:numPr>
          <w:ilvl w:val="0"/>
          <w:numId w:val="0"/>
        </w:numPr>
        <w:tabs>
          <w:tab w:val="center" w:pos="4677"/>
        </w:tabs>
        <w:spacing w:before="0" w:after="0"/>
        <w:jc w:val="both"/>
        <w:rPr>
          <w:b w:val="0"/>
          <w:sz w:val="24"/>
          <w:szCs w:val="24"/>
        </w:rPr>
      </w:pPr>
      <w:r w:rsidRPr="0015157F">
        <w:rPr>
          <w:b w:val="0"/>
          <w:sz w:val="24"/>
          <w:szCs w:val="24"/>
        </w:rPr>
        <w:t xml:space="preserve"> </w:t>
      </w:r>
      <w:r w:rsidRPr="0015157F">
        <w:rPr>
          <w:b w:val="0"/>
          <w:sz w:val="24"/>
          <w:szCs w:val="24"/>
        </w:rPr>
        <w:tab/>
        <w:t xml:space="preserve">                                  </w:t>
      </w:r>
    </w:p>
    <w:p w:rsidR="00B20111" w:rsidRPr="0015157F" w:rsidRDefault="00E62C47" w:rsidP="00B20111">
      <w:pPr>
        <w:pStyle w:val="1"/>
        <w:numPr>
          <w:ilvl w:val="0"/>
          <w:numId w:val="0"/>
        </w:numPr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 /</w:t>
      </w:r>
      <w:proofErr w:type="spellStart"/>
      <w:r>
        <w:rPr>
          <w:b w:val="0"/>
          <w:sz w:val="24"/>
          <w:szCs w:val="24"/>
        </w:rPr>
        <w:t>И.Н.Сидорцов</w:t>
      </w:r>
      <w:proofErr w:type="spellEnd"/>
      <w:r w:rsidR="00B20111" w:rsidRPr="0015157F">
        <w:rPr>
          <w:b w:val="0"/>
          <w:sz w:val="24"/>
          <w:szCs w:val="24"/>
        </w:rPr>
        <w:t>/</w:t>
      </w:r>
      <w:r w:rsidR="00B20111" w:rsidRPr="0015157F">
        <w:rPr>
          <w:b w:val="0"/>
          <w:sz w:val="24"/>
          <w:szCs w:val="24"/>
        </w:rPr>
        <w:tab/>
        <w:t xml:space="preserve">                               _________</w:t>
      </w:r>
      <w:r w:rsidR="00B20111">
        <w:rPr>
          <w:b w:val="0"/>
          <w:sz w:val="24"/>
          <w:szCs w:val="24"/>
        </w:rPr>
        <w:t>____/____________</w:t>
      </w:r>
      <w:r w:rsidR="00B20111" w:rsidRPr="0015157F">
        <w:rPr>
          <w:b w:val="0"/>
          <w:sz w:val="24"/>
          <w:szCs w:val="24"/>
        </w:rPr>
        <w:t>/</w:t>
      </w:r>
    </w:p>
    <w:p w:rsidR="00B20111" w:rsidRDefault="00B20111" w:rsidP="00B20111">
      <w:pPr>
        <w:tabs>
          <w:tab w:val="left" w:pos="1173"/>
        </w:tabs>
        <w:spacing w:after="0"/>
        <w:ind w:firstLine="709"/>
        <w:rPr>
          <w:b/>
          <w:sz w:val="28"/>
          <w:szCs w:val="28"/>
        </w:rPr>
      </w:pPr>
    </w:p>
    <w:p w:rsidR="00BB44DE" w:rsidRPr="006D5CAF" w:rsidRDefault="00BB44DE" w:rsidP="00B745B2">
      <w:pPr>
        <w:rPr>
          <w:b/>
          <w:sz w:val="28"/>
          <w:szCs w:val="28"/>
        </w:rPr>
      </w:pPr>
    </w:p>
    <w:sectPr w:rsidR="00BB44DE" w:rsidRPr="006D5CAF" w:rsidSect="00125A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034" w:rsidRDefault="00836034" w:rsidP="00A65882">
      <w:pPr>
        <w:spacing w:after="0"/>
      </w:pPr>
      <w:r>
        <w:separator/>
      </w:r>
    </w:p>
  </w:endnote>
  <w:endnote w:type="continuationSeparator" w:id="1">
    <w:p w:rsidR="00836034" w:rsidRDefault="00836034" w:rsidP="00A658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034" w:rsidRDefault="00836034" w:rsidP="00A65882">
      <w:pPr>
        <w:spacing w:after="0"/>
      </w:pPr>
      <w:r>
        <w:separator/>
      </w:r>
    </w:p>
  </w:footnote>
  <w:footnote w:type="continuationSeparator" w:id="1">
    <w:p w:rsidR="00836034" w:rsidRDefault="00836034" w:rsidP="00A6588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E3E81"/>
    <w:multiLevelType w:val="hybridMultilevel"/>
    <w:tmpl w:val="5D3E9E3A"/>
    <w:lvl w:ilvl="0" w:tplc="6432310E">
      <w:start w:val="1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9123D8"/>
    <w:multiLevelType w:val="multilevel"/>
    <w:tmpl w:val="A29CBFF2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0FD62558"/>
    <w:multiLevelType w:val="hybridMultilevel"/>
    <w:tmpl w:val="9B98932C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986E47"/>
    <w:multiLevelType w:val="hybridMultilevel"/>
    <w:tmpl w:val="E8022C6C"/>
    <w:lvl w:ilvl="0" w:tplc="111A87B0">
      <w:start w:val="9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A9B33C1"/>
    <w:multiLevelType w:val="hybridMultilevel"/>
    <w:tmpl w:val="2974D5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91C"/>
    <w:rsid w:val="00001125"/>
    <w:rsid w:val="000045B6"/>
    <w:rsid w:val="0000479E"/>
    <w:rsid w:val="00013CE4"/>
    <w:rsid w:val="00014A18"/>
    <w:rsid w:val="00014F4C"/>
    <w:rsid w:val="0001670B"/>
    <w:rsid w:val="00016AF3"/>
    <w:rsid w:val="00024461"/>
    <w:rsid w:val="000354D7"/>
    <w:rsid w:val="00051F25"/>
    <w:rsid w:val="0005591C"/>
    <w:rsid w:val="00080EAB"/>
    <w:rsid w:val="00082BC2"/>
    <w:rsid w:val="00086608"/>
    <w:rsid w:val="000914C5"/>
    <w:rsid w:val="00093066"/>
    <w:rsid w:val="00093908"/>
    <w:rsid w:val="000B1465"/>
    <w:rsid w:val="000B240F"/>
    <w:rsid w:val="000C661D"/>
    <w:rsid w:val="000C6B00"/>
    <w:rsid w:val="000D04E7"/>
    <w:rsid w:val="000D1D8C"/>
    <w:rsid w:val="000D328A"/>
    <w:rsid w:val="000D4146"/>
    <w:rsid w:val="000D6DA9"/>
    <w:rsid w:val="000D733A"/>
    <w:rsid w:val="000E0590"/>
    <w:rsid w:val="000E1F97"/>
    <w:rsid w:val="000E5E6E"/>
    <w:rsid w:val="000F0F57"/>
    <w:rsid w:val="000F14F6"/>
    <w:rsid w:val="000F36B4"/>
    <w:rsid w:val="000F3771"/>
    <w:rsid w:val="0010189C"/>
    <w:rsid w:val="00103028"/>
    <w:rsid w:val="00120DA4"/>
    <w:rsid w:val="00125A6A"/>
    <w:rsid w:val="00135C79"/>
    <w:rsid w:val="00140BDC"/>
    <w:rsid w:val="0014145A"/>
    <w:rsid w:val="001415E2"/>
    <w:rsid w:val="0014207C"/>
    <w:rsid w:val="00145D76"/>
    <w:rsid w:val="00173E5A"/>
    <w:rsid w:val="00190797"/>
    <w:rsid w:val="001A239D"/>
    <w:rsid w:val="001A2D42"/>
    <w:rsid w:val="001C5D82"/>
    <w:rsid w:val="001F4EB0"/>
    <w:rsid w:val="001F666C"/>
    <w:rsid w:val="001F7E02"/>
    <w:rsid w:val="00201362"/>
    <w:rsid w:val="00204739"/>
    <w:rsid w:val="00217A5D"/>
    <w:rsid w:val="002205F2"/>
    <w:rsid w:val="00235FE0"/>
    <w:rsid w:val="00240BDD"/>
    <w:rsid w:val="002412CD"/>
    <w:rsid w:val="00241BC4"/>
    <w:rsid w:val="00251C25"/>
    <w:rsid w:val="00252CFD"/>
    <w:rsid w:val="002627D6"/>
    <w:rsid w:val="0026545C"/>
    <w:rsid w:val="00265A8D"/>
    <w:rsid w:val="002848CF"/>
    <w:rsid w:val="002871B6"/>
    <w:rsid w:val="002A0C7F"/>
    <w:rsid w:val="002B704A"/>
    <w:rsid w:val="002B7AC2"/>
    <w:rsid w:val="002C28A1"/>
    <w:rsid w:val="002D36C9"/>
    <w:rsid w:val="002D7BBC"/>
    <w:rsid w:val="002E4CD0"/>
    <w:rsid w:val="002F43AB"/>
    <w:rsid w:val="002F4E8A"/>
    <w:rsid w:val="002F5735"/>
    <w:rsid w:val="00301355"/>
    <w:rsid w:val="003023B6"/>
    <w:rsid w:val="003043BD"/>
    <w:rsid w:val="0031368C"/>
    <w:rsid w:val="00316985"/>
    <w:rsid w:val="00322EAD"/>
    <w:rsid w:val="0032429E"/>
    <w:rsid w:val="00327DDE"/>
    <w:rsid w:val="00333CD6"/>
    <w:rsid w:val="00336E16"/>
    <w:rsid w:val="003529B5"/>
    <w:rsid w:val="00354E52"/>
    <w:rsid w:val="00356726"/>
    <w:rsid w:val="00356CEF"/>
    <w:rsid w:val="00360891"/>
    <w:rsid w:val="0036776F"/>
    <w:rsid w:val="00372A42"/>
    <w:rsid w:val="003802A5"/>
    <w:rsid w:val="00385F95"/>
    <w:rsid w:val="003A38CE"/>
    <w:rsid w:val="003A3D25"/>
    <w:rsid w:val="003A4ED1"/>
    <w:rsid w:val="003B37D1"/>
    <w:rsid w:val="003B4AC7"/>
    <w:rsid w:val="003C3781"/>
    <w:rsid w:val="003C617D"/>
    <w:rsid w:val="003D3AA9"/>
    <w:rsid w:val="003D52CA"/>
    <w:rsid w:val="003F3513"/>
    <w:rsid w:val="00405E77"/>
    <w:rsid w:val="00407375"/>
    <w:rsid w:val="00410E79"/>
    <w:rsid w:val="004141D4"/>
    <w:rsid w:val="00416ADD"/>
    <w:rsid w:val="00417E7C"/>
    <w:rsid w:val="00422F81"/>
    <w:rsid w:val="0042306F"/>
    <w:rsid w:val="0043119A"/>
    <w:rsid w:val="004324E6"/>
    <w:rsid w:val="00433A78"/>
    <w:rsid w:val="00434E9A"/>
    <w:rsid w:val="0043659F"/>
    <w:rsid w:val="0044767E"/>
    <w:rsid w:val="00450AF6"/>
    <w:rsid w:val="00453819"/>
    <w:rsid w:val="004556AD"/>
    <w:rsid w:val="00464787"/>
    <w:rsid w:val="00467CC8"/>
    <w:rsid w:val="004812F1"/>
    <w:rsid w:val="004854F3"/>
    <w:rsid w:val="004975D3"/>
    <w:rsid w:val="004B3C53"/>
    <w:rsid w:val="004B43BA"/>
    <w:rsid w:val="004B5340"/>
    <w:rsid w:val="004B6C9C"/>
    <w:rsid w:val="004B7893"/>
    <w:rsid w:val="004C1830"/>
    <w:rsid w:val="004C1870"/>
    <w:rsid w:val="004C54B2"/>
    <w:rsid w:val="004D38F4"/>
    <w:rsid w:val="004E23D5"/>
    <w:rsid w:val="004E3871"/>
    <w:rsid w:val="004F015D"/>
    <w:rsid w:val="004F4CAC"/>
    <w:rsid w:val="0050248C"/>
    <w:rsid w:val="00504832"/>
    <w:rsid w:val="0051710B"/>
    <w:rsid w:val="00521C1C"/>
    <w:rsid w:val="00525A06"/>
    <w:rsid w:val="00525C2D"/>
    <w:rsid w:val="00526833"/>
    <w:rsid w:val="00527E23"/>
    <w:rsid w:val="0053694C"/>
    <w:rsid w:val="00541DE0"/>
    <w:rsid w:val="0054217E"/>
    <w:rsid w:val="005463FA"/>
    <w:rsid w:val="00547E27"/>
    <w:rsid w:val="005528DA"/>
    <w:rsid w:val="005544B0"/>
    <w:rsid w:val="00565407"/>
    <w:rsid w:val="00573093"/>
    <w:rsid w:val="00573A47"/>
    <w:rsid w:val="00575475"/>
    <w:rsid w:val="00575504"/>
    <w:rsid w:val="0058147A"/>
    <w:rsid w:val="0059347A"/>
    <w:rsid w:val="005962AE"/>
    <w:rsid w:val="005A0A76"/>
    <w:rsid w:val="005A45AD"/>
    <w:rsid w:val="005A6A0A"/>
    <w:rsid w:val="005B2ED0"/>
    <w:rsid w:val="005B4D16"/>
    <w:rsid w:val="005C2C44"/>
    <w:rsid w:val="005D4CC4"/>
    <w:rsid w:val="005E240F"/>
    <w:rsid w:val="005E644E"/>
    <w:rsid w:val="005F7A5C"/>
    <w:rsid w:val="006003B7"/>
    <w:rsid w:val="00610249"/>
    <w:rsid w:val="00616FD1"/>
    <w:rsid w:val="00617CDD"/>
    <w:rsid w:val="00622BC3"/>
    <w:rsid w:val="00635744"/>
    <w:rsid w:val="00635FC5"/>
    <w:rsid w:val="00640060"/>
    <w:rsid w:val="0064154B"/>
    <w:rsid w:val="0064495F"/>
    <w:rsid w:val="00652023"/>
    <w:rsid w:val="00672928"/>
    <w:rsid w:val="006736F4"/>
    <w:rsid w:val="006836EB"/>
    <w:rsid w:val="00686E83"/>
    <w:rsid w:val="0069100F"/>
    <w:rsid w:val="00692769"/>
    <w:rsid w:val="006A345D"/>
    <w:rsid w:val="006A7FCE"/>
    <w:rsid w:val="006B0967"/>
    <w:rsid w:val="006B13F2"/>
    <w:rsid w:val="006C19DB"/>
    <w:rsid w:val="006C207B"/>
    <w:rsid w:val="006C3330"/>
    <w:rsid w:val="006C6D46"/>
    <w:rsid w:val="006C7258"/>
    <w:rsid w:val="006D5CAF"/>
    <w:rsid w:val="006E377E"/>
    <w:rsid w:val="00701115"/>
    <w:rsid w:val="00704D86"/>
    <w:rsid w:val="00717CA4"/>
    <w:rsid w:val="0072030A"/>
    <w:rsid w:val="00726228"/>
    <w:rsid w:val="007312A1"/>
    <w:rsid w:val="00732EA0"/>
    <w:rsid w:val="007333CC"/>
    <w:rsid w:val="00747497"/>
    <w:rsid w:val="00750C78"/>
    <w:rsid w:val="00753B7C"/>
    <w:rsid w:val="00755591"/>
    <w:rsid w:val="007566DD"/>
    <w:rsid w:val="0076247C"/>
    <w:rsid w:val="0076593B"/>
    <w:rsid w:val="0077703E"/>
    <w:rsid w:val="00781F9E"/>
    <w:rsid w:val="00782327"/>
    <w:rsid w:val="007837C8"/>
    <w:rsid w:val="007917A8"/>
    <w:rsid w:val="0079197A"/>
    <w:rsid w:val="00794DBE"/>
    <w:rsid w:val="007A68A2"/>
    <w:rsid w:val="007B036E"/>
    <w:rsid w:val="007B20EC"/>
    <w:rsid w:val="007B2F36"/>
    <w:rsid w:val="007B4435"/>
    <w:rsid w:val="007B4F97"/>
    <w:rsid w:val="007B6D7D"/>
    <w:rsid w:val="007C253C"/>
    <w:rsid w:val="007D13B2"/>
    <w:rsid w:val="007D1DE8"/>
    <w:rsid w:val="007D242C"/>
    <w:rsid w:val="007D266F"/>
    <w:rsid w:val="007E3D6C"/>
    <w:rsid w:val="007E662A"/>
    <w:rsid w:val="007F39DD"/>
    <w:rsid w:val="00806DBF"/>
    <w:rsid w:val="008119E3"/>
    <w:rsid w:val="00824B55"/>
    <w:rsid w:val="008272A7"/>
    <w:rsid w:val="00827964"/>
    <w:rsid w:val="00836034"/>
    <w:rsid w:val="00840598"/>
    <w:rsid w:val="0084367A"/>
    <w:rsid w:val="00843EAA"/>
    <w:rsid w:val="008456A1"/>
    <w:rsid w:val="00852217"/>
    <w:rsid w:val="00853D2F"/>
    <w:rsid w:val="00866387"/>
    <w:rsid w:val="00866CD6"/>
    <w:rsid w:val="0086717C"/>
    <w:rsid w:val="00874B9D"/>
    <w:rsid w:val="00876F47"/>
    <w:rsid w:val="00877CA5"/>
    <w:rsid w:val="00881FE4"/>
    <w:rsid w:val="00893AF7"/>
    <w:rsid w:val="00895C5B"/>
    <w:rsid w:val="008A1184"/>
    <w:rsid w:val="008A70C2"/>
    <w:rsid w:val="008B2B1A"/>
    <w:rsid w:val="008B315A"/>
    <w:rsid w:val="008B70AA"/>
    <w:rsid w:val="008C6900"/>
    <w:rsid w:val="008E0B7B"/>
    <w:rsid w:val="009017BA"/>
    <w:rsid w:val="00907306"/>
    <w:rsid w:val="0091462E"/>
    <w:rsid w:val="0091777D"/>
    <w:rsid w:val="00927C70"/>
    <w:rsid w:val="00931DA0"/>
    <w:rsid w:val="00942152"/>
    <w:rsid w:val="00944241"/>
    <w:rsid w:val="00947CCB"/>
    <w:rsid w:val="009814C6"/>
    <w:rsid w:val="009832BD"/>
    <w:rsid w:val="00983BDB"/>
    <w:rsid w:val="009958B5"/>
    <w:rsid w:val="009A5706"/>
    <w:rsid w:val="009B49E1"/>
    <w:rsid w:val="009D29E4"/>
    <w:rsid w:val="009D3C2D"/>
    <w:rsid w:val="009D6FEF"/>
    <w:rsid w:val="009E322A"/>
    <w:rsid w:val="00A02AE8"/>
    <w:rsid w:val="00A05881"/>
    <w:rsid w:val="00A1330B"/>
    <w:rsid w:val="00A239FE"/>
    <w:rsid w:val="00A344E1"/>
    <w:rsid w:val="00A45D7E"/>
    <w:rsid w:val="00A469A1"/>
    <w:rsid w:val="00A47876"/>
    <w:rsid w:val="00A47EC2"/>
    <w:rsid w:val="00A6244E"/>
    <w:rsid w:val="00A65882"/>
    <w:rsid w:val="00A70299"/>
    <w:rsid w:val="00A75185"/>
    <w:rsid w:val="00A7764E"/>
    <w:rsid w:val="00A91F29"/>
    <w:rsid w:val="00AA047A"/>
    <w:rsid w:val="00AA6806"/>
    <w:rsid w:val="00AA7576"/>
    <w:rsid w:val="00AA7ABD"/>
    <w:rsid w:val="00AB22DE"/>
    <w:rsid w:val="00AC4FDE"/>
    <w:rsid w:val="00AE245F"/>
    <w:rsid w:val="00AE7AC4"/>
    <w:rsid w:val="00AF4CDB"/>
    <w:rsid w:val="00AF6F75"/>
    <w:rsid w:val="00B0125B"/>
    <w:rsid w:val="00B01FE7"/>
    <w:rsid w:val="00B0778F"/>
    <w:rsid w:val="00B14285"/>
    <w:rsid w:val="00B20111"/>
    <w:rsid w:val="00B32B96"/>
    <w:rsid w:val="00B53639"/>
    <w:rsid w:val="00B53CC6"/>
    <w:rsid w:val="00B575EE"/>
    <w:rsid w:val="00B73383"/>
    <w:rsid w:val="00B745B2"/>
    <w:rsid w:val="00B82FE8"/>
    <w:rsid w:val="00B84DB2"/>
    <w:rsid w:val="00B84E0B"/>
    <w:rsid w:val="00B873FA"/>
    <w:rsid w:val="00B901B0"/>
    <w:rsid w:val="00B91A54"/>
    <w:rsid w:val="00B97030"/>
    <w:rsid w:val="00BA3462"/>
    <w:rsid w:val="00BA64E2"/>
    <w:rsid w:val="00BA6CEF"/>
    <w:rsid w:val="00BA7D92"/>
    <w:rsid w:val="00BB10ED"/>
    <w:rsid w:val="00BB44DE"/>
    <w:rsid w:val="00BC2084"/>
    <w:rsid w:val="00BC7BEC"/>
    <w:rsid w:val="00BD35B7"/>
    <w:rsid w:val="00BE13FC"/>
    <w:rsid w:val="00BE318B"/>
    <w:rsid w:val="00BE5864"/>
    <w:rsid w:val="00BE65C7"/>
    <w:rsid w:val="00BF0438"/>
    <w:rsid w:val="00BF0B03"/>
    <w:rsid w:val="00BF3722"/>
    <w:rsid w:val="00BF72E1"/>
    <w:rsid w:val="00C0130A"/>
    <w:rsid w:val="00C03EE9"/>
    <w:rsid w:val="00C04DA4"/>
    <w:rsid w:val="00C04FB5"/>
    <w:rsid w:val="00C10B40"/>
    <w:rsid w:val="00C1224E"/>
    <w:rsid w:val="00C124B1"/>
    <w:rsid w:val="00C31DE9"/>
    <w:rsid w:val="00C518AD"/>
    <w:rsid w:val="00C54470"/>
    <w:rsid w:val="00C5558B"/>
    <w:rsid w:val="00C562E7"/>
    <w:rsid w:val="00C6142C"/>
    <w:rsid w:val="00C71198"/>
    <w:rsid w:val="00C72E03"/>
    <w:rsid w:val="00C773DE"/>
    <w:rsid w:val="00C82D5C"/>
    <w:rsid w:val="00C84D53"/>
    <w:rsid w:val="00C857B9"/>
    <w:rsid w:val="00C8658D"/>
    <w:rsid w:val="00C903A7"/>
    <w:rsid w:val="00C9794F"/>
    <w:rsid w:val="00CA3AE1"/>
    <w:rsid w:val="00CB4A0E"/>
    <w:rsid w:val="00CB7359"/>
    <w:rsid w:val="00CB7EEC"/>
    <w:rsid w:val="00CC4910"/>
    <w:rsid w:val="00CD1BD4"/>
    <w:rsid w:val="00CD2BA2"/>
    <w:rsid w:val="00CD787A"/>
    <w:rsid w:val="00CE0132"/>
    <w:rsid w:val="00CE1BCF"/>
    <w:rsid w:val="00CE5C10"/>
    <w:rsid w:val="00CF1BE4"/>
    <w:rsid w:val="00D01B4E"/>
    <w:rsid w:val="00D03730"/>
    <w:rsid w:val="00D04396"/>
    <w:rsid w:val="00D04F1E"/>
    <w:rsid w:val="00D2408B"/>
    <w:rsid w:val="00D2520F"/>
    <w:rsid w:val="00D344D8"/>
    <w:rsid w:val="00D35CCB"/>
    <w:rsid w:val="00D36908"/>
    <w:rsid w:val="00D40515"/>
    <w:rsid w:val="00D47A64"/>
    <w:rsid w:val="00D50BCC"/>
    <w:rsid w:val="00D517AC"/>
    <w:rsid w:val="00D519A4"/>
    <w:rsid w:val="00D52EA8"/>
    <w:rsid w:val="00D605EE"/>
    <w:rsid w:val="00D614F5"/>
    <w:rsid w:val="00D6440E"/>
    <w:rsid w:val="00D6650E"/>
    <w:rsid w:val="00D8320D"/>
    <w:rsid w:val="00D846CD"/>
    <w:rsid w:val="00D87622"/>
    <w:rsid w:val="00D9235C"/>
    <w:rsid w:val="00D95E48"/>
    <w:rsid w:val="00DA0D5D"/>
    <w:rsid w:val="00DA25F5"/>
    <w:rsid w:val="00DA3EC6"/>
    <w:rsid w:val="00DB5A3A"/>
    <w:rsid w:val="00DC1B3A"/>
    <w:rsid w:val="00DC1F53"/>
    <w:rsid w:val="00DC3C84"/>
    <w:rsid w:val="00DC768B"/>
    <w:rsid w:val="00DD18FC"/>
    <w:rsid w:val="00DD5628"/>
    <w:rsid w:val="00DD7B9D"/>
    <w:rsid w:val="00DE17D6"/>
    <w:rsid w:val="00DF41AF"/>
    <w:rsid w:val="00E01C75"/>
    <w:rsid w:val="00E114A7"/>
    <w:rsid w:val="00E11D04"/>
    <w:rsid w:val="00E202DE"/>
    <w:rsid w:val="00E21926"/>
    <w:rsid w:val="00E23589"/>
    <w:rsid w:val="00E25C43"/>
    <w:rsid w:val="00E30B95"/>
    <w:rsid w:val="00E37DF6"/>
    <w:rsid w:val="00E4306B"/>
    <w:rsid w:val="00E45116"/>
    <w:rsid w:val="00E520E4"/>
    <w:rsid w:val="00E56D01"/>
    <w:rsid w:val="00E62C47"/>
    <w:rsid w:val="00E634D9"/>
    <w:rsid w:val="00E6409E"/>
    <w:rsid w:val="00E6593C"/>
    <w:rsid w:val="00E72DA9"/>
    <w:rsid w:val="00E75A88"/>
    <w:rsid w:val="00E85AB1"/>
    <w:rsid w:val="00E923F1"/>
    <w:rsid w:val="00EB489F"/>
    <w:rsid w:val="00ED1174"/>
    <w:rsid w:val="00ED44D6"/>
    <w:rsid w:val="00EE19BD"/>
    <w:rsid w:val="00EE3BBA"/>
    <w:rsid w:val="00EE3FE1"/>
    <w:rsid w:val="00EE6034"/>
    <w:rsid w:val="00EE6D7D"/>
    <w:rsid w:val="00EF7259"/>
    <w:rsid w:val="00F12FA0"/>
    <w:rsid w:val="00F163A1"/>
    <w:rsid w:val="00F22E1E"/>
    <w:rsid w:val="00F30EA2"/>
    <w:rsid w:val="00F359CD"/>
    <w:rsid w:val="00F468CA"/>
    <w:rsid w:val="00F4696D"/>
    <w:rsid w:val="00F80664"/>
    <w:rsid w:val="00F80737"/>
    <w:rsid w:val="00F84E74"/>
    <w:rsid w:val="00F851BE"/>
    <w:rsid w:val="00F8710F"/>
    <w:rsid w:val="00FA4606"/>
    <w:rsid w:val="00FB1B34"/>
    <w:rsid w:val="00FB346E"/>
    <w:rsid w:val="00FD1813"/>
    <w:rsid w:val="00FD6BFC"/>
    <w:rsid w:val="00FE2753"/>
    <w:rsid w:val="00FE5E5C"/>
    <w:rsid w:val="00FF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C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A65882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A65882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A65882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A65882"/>
    <w:pPr>
      <w:keepNext/>
      <w:spacing w:before="240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91C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4">
    <w:name w:val="Верхний колонтитул Знак"/>
    <w:basedOn w:val="a0"/>
    <w:link w:val="a3"/>
    <w:rsid w:val="0005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91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9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6588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rsid w:val="00A6588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rsid w:val="00A65882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6588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58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rsid w:val="00A65882"/>
    <w:rPr>
      <w:color w:val="0000FF"/>
      <w:u w:val="single"/>
    </w:rPr>
  </w:style>
  <w:style w:type="paragraph" w:customStyle="1" w:styleId="31">
    <w:name w:val="Стиль3"/>
    <w:basedOn w:val="21"/>
    <w:rsid w:val="00A65882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styleId="a8">
    <w:name w:val="Date"/>
    <w:basedOn w:val="a"/>
    <w:next w:val="a"/>
    <w:link w:val="a9"/>
    <w:rsid w:val="00A65882"/>
  </w:style>
  <w:style w:type="character" w:customStyle="1" w:styleId="a9">
    <w:name w:val="Дата Знак"/>
    <w:basedOn w:val="a0"/>
    <w:link w:val="a8"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unhideWhenUsed/>
    <w:rsid w:val="00A65882"/>
    <w:rPr>
      <w:vertAlign w:val="superscript"/>
    </w:rPr>
  </w:style>
  <w:style w:type="character" w:customStyle="1" w:styleId="ab">
    <w:name w:val="Гипертекстовая ссылка"/>
    <w:uiPriority w:val="99"/>
    <w:rsid w:val="00A65882"/>
    <w:rPr>
      <w:color w:val="106BBE"/>
    </w:rPr>
  </w:style>
  <w:style w:type="paragraph" w:styleId="ac">
    <w:name w:val="Body Text"/>
    <w:basedOn w:val="a"/>
    <w:link w:val="ad"/>
    <w:rsid w:val="00A65882"/>
    <w:pPr>
      <w:spacing w:after="120" w:line="288" w:lineRule="auto"/>
      <w:ind w:firstLine="567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A658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nhideWhenUsed/>
    <w:rsid w:val="00A65882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hAnsi="Arial" w:cs="Arial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A65882"/>
    <w:rPr>
      <w:rFonts w:ascii="Arial" w:eastAsia="Times New Roman" w:hAnsi="Arial" w:cs="Arial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A658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F7E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F7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TextTitle">
    <w:name w:val="Text Title"/>
    <w:basedOn w:val="a"/>
    <w:rsid w:val="001F7E02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ConsPlusNonformat">
    <w:name w:val="ConsPlusNonformat"/>
    <w:rsid w:val="001F7E0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7E0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">
    <w:name w:val="Style3"/>
    <w:basedOn w:val="a"/>
    <w:rsid w:val="001F7E02"/>
    <w:pPr>
      <w:widowControl w:val="0"/>
      <w:autoSpaceDE w:val="0"/>
      <w:autoSpaceDN w:val="0"/>
      <w:adjustRightInd w:val="0"/>
      <w:spacing w:after="0" w:line="643" w:lineRule="exact"/>
      <w:jc w:val="right"/>
    </w:pPr>
  </w:style>
  <w:style w:type="character" w:customStyle="1" w:styleId="FontStyle13">
    <w:name w:val="Font Style13"/>
    <w:rsid w:val="001F7E02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Normal (Web)"/>
    <w:basedOn w:val="a"/>
    <w:uiPriority w:val="99"/>
    <w:rsid w:val="00316985"/>
    <w:pPr>
      <w:spacing w:before="100" w:beforeAutospacing="1" w:after="100" w:afterAutospacing="1"/>
      <w:jc w:val="left"/>
    </w:pPr>
  </w:style>
  <w:style w:type="character" w:customStyle="1" w:styleId="af3">
    <w:name w:val="Цветовое выделение"/>
    <w:rsid w:val="00316985"/>
    <w:rPr>
      <w:b/>
      <w:color w:val="26282F"/>
      <w:sz w:val="26"/>
    </w:rPr>
  </w:style>
  <w:style w:type="paragraph" w:styleId="af4">
    <w:name w:val="List Paragraph"/>
    <w:basedOn w:val="a"/>
    <w:uiPriority w:val="34"/>
    <w:qFormat/>
    <w:rsid w:val="00BB44DE"/>
    <w:pPr>
      <w:spacing w:after="0"/>
      <w:ind w:left="720"/>
      <w:jc w:val="left"/>
    </w:pPr>
  </w:style>
  <w:style w:type="table" w:styleId="af5">
    <w:name w:val="Table Grid"/>
    <w:basedOn w:val="a1"/>
    <w:uiPriority w:val="59"/>
    <w:rsid w:val="0078232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03A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af6">
    <w:name w:val="Обычный + по ширине"/>
    <w:basedOn w:val="a"/>
    <w:uiPriority w:val="99"/>
    <w:rsid w:val="00C903A7"/>
    <w:pPr>
      <w:spacing w:after="0"/>
    </w:pPr>
  </w:style>
  <w:style w:type="paragraph" w:customStyle="1" w:styleId="af7">
    <w:name w:val="Таблицы (моноширинный)"/>
    <w:basedOn w:val="a"/>
    <w:next w:val="a"/>
    <w:uiPriority w:val="99"/>
    <w:rsid w:val="00C903A7"/>
    <w:pPr>
      <w:autoSpaceDE w:val="0"/>
      <w:autoSpaceDN w:val="0"/>
      <w:adjustRightInd w:val="0"/>
      <w:spacing w:after="0"/>
      <w:jc w:val="left"/>
    </w:pPr>
    <w:rPr>
      <w:rFonts w:ascii="Courier New" w:hAnsi="Courier New" w:cs="Courier New"/>
    </w:rPr>
  </w:style>
  <w:style w:type="paragraph" w:styleId="af8">
    <w:name w:val="No Spacing"/>
    <w:uiPriority w:val="1"/>
    <w:qFormat/>
    <w:rsid w:val="00C903A7"/>
    <w:rPr>
      <w:sz w:val="22"/>
      <w:szCs w:val="22"/>
      <w:lang w:eastAsia="en-US"/>
    </w:rPr>
  </w:style>
  <w:style w:type="paragraph" w:styleId="af9">
    <w:name w:val="Title"/>
    <w:aliases w:val="Знак Знак Знак Знак Знак Знак Знак Знак"/>
    <w:basedOn w:val="a"/>
    <w:link w:val="afa"/>
    <w:qFormat/>
    <w:rsid w:val="00C903A7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aliases w:val="Знак Знак Знак Знак Знак Знак Знак Знак Знак"/>
    <w:basedOn w:val="a0"/>
    <w:link w:val="af9"/>
    <w:rsid w:val="00C903A7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2C28A1"/>
    <w:pPr>
      <w:autoSpaceDE w:val="0"/>
      <w:autoSpaceDN w:val="0"/>
      <w:adjustRightInd w:val="0"/>
      <w:spacing w:after="0"/>
      <w:ind w:left="1612" w:hanging="892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71198"/>
    <w:rPr>
      <w:rFonts w:ascii="Arial" w:eastAsia="Times New Roman" w:hAnsi="Arial" w:cs="Arial"/>
      <w:lang w:val="ru-RU" w:eastAsia="ru-RU" w:bidi="ar-SA"/>
    </w:rPr>
  </w:style>
  <w:style w:type="paragraph" w:customStyle="1" w:styleId="32">
    <w:name w:val="Стиль3 Знак"/>
    <w:basedOn w:val="21"/>
    <w:rsid w:val="00E37DF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11">
    <w:name w:val="Название1"/>
    <w:basedOn w:val="a"/>
    <w:qFormat/>
    <w:rsid w:val="00C84D53"/>
    <w:pPr>
      <w:suppressAutoHyphens/>
      <w:spacing w:after="0" w:line="100" w:lineRule="atLeast"/>
      <w:jc w:val="center"/>
    </w:pPr>
    <w:rPr>
      <w:color w:val="00000A"/>
      <w:sz w:val="28"/>
    </w:rPr>
  </w:style>
  <w:style w:type="paragraph" w:styleId="afc">
    <w:name w:val="Plain Text"/>
    <w:basedOn w:val="a"/>
    <w:link w:val="afd"/>
    <w:uiPriority w:val="99"/>
    <w:unhideWhenUsed/>
    <w:rsid w:val="007B2F36"/>
    <w:pPr>
      <w:spacing w:after="0"/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rsid w:val="007B2F36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ckanc23@rk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1548-B97D-457D-A2BB-B7F8CC56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23312</CharactersWithSpaces>
  <SharedDoc>false</SharedDoc>
  <HLinks>
    <vt:vector size="66" baseType="variant">
      <vt:variant>
        <vt:i4>3211372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consultantplus://offline/ref=4D25E2116C5C9F2717EB10BA94D7F135788E47EAB68BA95DE8BE1D06CE0F7785EB5402DDC5DE67E0sBA4H</vt:lpwstr>
      </vt:variant>
      <vt:variant>
        <vt:lpwstr/>
      </vt:variant>
      <vt:variant>
        <vt:i4>3211369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consultantplus://offline/ref=4D25E2116C5C9F2717EB10BA94D7F135788E47EAB68BA95DE8BE1D06CE0F7785EB5402DDC5DF63E3sBA5H</vt:lpwstr>
      </vt:variant>
      <vt:variant>
        <vt:lpwstr/>
      </vt:variant>
      <vt:variant>
        <vt:i4>3211362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consultantplus://offline/ref=4D25E2116C5C9F2717EB10BA94D7F135788E47EAB68BA95DE8BE1D06CE0F7785EB5402DDC5DF63E4sBA9H</vt:lpwstr>
      </vt:variant>
      <vt:variant>
        <vt:lpwstr/>
      </vt:variant>
      <vt:variant>
        <vt:i4>3211326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consultantplus://offline/ref=4D25E2116C5C9F2717EB10BA94D7F135788E47EAB68BA95DE8BE1D06CE0F7785EB5402DDC5DF63E3sBABH</vt:lpwstr>
      </vt:variant>
      <vt:variant>
        <vt:lpwstr/>
      </vt:variant>
      <vt:variant>
        <vt:i4>1179683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sub_28</vt:lpwstr>
      </vt:variant>
      <vt:variant>
        <vt:i4>6684777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consultantplus://offline/ref=8AA30C28F054FB872E1F3D4D9BCD61C4D276F01C6D10CE908B8B5352ADFDA2A0F6A764794184C984n7u6K</vt:lpwstr>
      </vt:variant>
      <vt:variant>
        <vt:lpwstr/>
      </vt:variant>
      <vt:variant>
        <vt:i4>3473506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consultantplus://offline/ref=F63A50DAF11ADB7B0D3C465E616CA959FC84FE7C101A1A941B89D85A4DAB65B705773B3A0D78E8CEBAxAE</vt:lpwstr>
      </vt:variant>
      <vt:variant>
        <vt:lpwstr/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7929876</vt:i4>
      </vt:variant>
      <vt:variant>
        <vt:i4>3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troshina</cp:lastModifiedBy>
  <cp:revision>13</cp:revision>
  <cp:lastPrinted>2019-06-05T12:03:00Z</cp:lastPrinted>
  <dcterms:created xsi:type="dcterms:W3CDTF">2026-08-25T09:53:00Z</dcterms:created>
  <dcterms:modified xsi:type="dcterms:W3CDTF">2026-08-26T08:47:00Z</dcterms:modified>
</cp:coreProperties>
</file>