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C84D4" w14:textId="7AA12940" w:rsidR="00377C2B" w:rsidRPr="000C49C5" w:rsidRDefault="00377C2B" w:rsidP="00377C2B">
      <w:pPr>
        <w:pStyle w:val="1"/>
        <w:rPr>
          <w:rFonts w:ascii="Times New Roman" w:hAnsi="Times New Roman"/>
          <w:sz w:val="22"/>
          <w:szCs w:val="22"/>
        </w:rPr>
      </w:pPr>
      <w:r w:rsidRPr="000C49C5">
        <w:rPr>
          <w:rFonts w:ascii="Times New Roman" w:hAnsi="Times New Roman"/>
          <w:sz w:val="22"/>
          <w:szCs w:val="22"/>
        </w:rPr>
        <w:t xml:space="preserve">Договор № </w:t>
      </w:r>
      <w:r w:rsidR="001F139C">
        <w:rPr>
          <w:rFonts w:ascii="Times New Roman" w:hAnsi="Times New Roman"/>
          <w:sz w:val="22"/>
          <w:szCs w:val="22"/>
        </w:rPr>
        <w:t>_______________</w:t>
      </w:r>
    </w:p>
    <w:p w14:paraId="2A90C283" w14:textId="77777777" w:rsidR="00377C2B" w:rsidRPr="000C49C5" w:rsidRDefault="00377C2B" w:rsidP="00377C2B">
      <w:pPr>
        <w:pStyle w:val="1"/>
        <w:rPr>
          <w:rFonts w:ascii="Times New Roman" w:hAnsi="Times New Roman"/>
          <w:sz w:val="22"/>
          <w:szCs w:val="22"/>
        </w:rPr>
      </w:pPr>
      <w:r w:rsidRPr="000C49C5">
        <w:rPr>
          <w:rFonts w:ascii="Times New Roman" w:hAnsi="Times New Roman"/>
          <w:sz w:val="22"/>
          <w:szCs w:val="22"/>
        </w:rPr>
        <w:t xml:space="preserve">на проведение оценки </w:t>
      </w:r>
    </w:p>
    <w:p w14:paraId="0E82DB0F" w14:textId="77777777" w:rsidR="00377C2B" w:rsidRPr="000C49C5" w:rsidRDefault="00377C2B" w:rsidP="00377C2B">
      <w:pPr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44"/>
        <w:gridCol w:w="4856"/>
      </w:tblGrid>
      <w:tr w:rsidR="00377C2B" w:rsidRPr="000C49C5" w14:paraId="5735AF60" w14:textId="77777777" w:rsidTr="00F42CD2">
        <w:tc>
          <w:tcPr>
            <w:tcW w:w="5138" w:type="dxa"/>
            <w:shd w:val="clear" w:color="auto" w:fill="auto"/>
          </w:tcPr>
          <w:p w14:paraId="4D1A7C28" w14:textId="77777777" w:rsidR="00377C2B" w:rsidRPr="000C49C5" w:rsidRDefault="00377C2B" w:rsidP="00F42C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49C5">
              <w:rPr>
                <w:sz w:val="22"/>
                <w:szCs w:val="22"/>
              </w:rPr>
              <w:t>г. Нижний Тагил Свердловской области</w:t>
            </w:r>
          </w:p>
        </w:tc>
        <w:tc>
          <w:tcPr>
            <w:tcW w:w="5225" w:type="dxa"/>
            <w:shd w:val="clear" w:color="auto" w:fill="auto"/>
          </w:tcPr>
          <w:p w14:paraId="0C19DCBB" w14:textId="3F6CA369" w:rsidR="00377C2B" w:rsidRPr="000C49C5" w:rsidRDefault="00377C2B" w:rsidP="00C34C7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C49C5">
              <w:rPr>
                <w:sz w:val="22"/>
                <w:szCs w:val="22"/>
              </w:rPr>
              <w:t>«</w:t>
            </w:r>
            <w:r w:rsidR="00FB5739">
              <w:rPr>
                <w:sz w:val="22"/>
                <w:szCs w:val="22"/>
              </w:rPr>
              <w:t>__</w:t>
            </w:r>
            <w:r w:rsidRPr="000C49C5">
              <w:rPr>
                <w:sz w:val="22"/>
                <w:szCs w:val="22"/>
              </w:rPr>
              <w:t xml:space="preserve">» </w:t>
            </w:r>
            <w:r w:rsidR="001F139C">
              <w:rPr>
                <w:sz w:val="22"/>
                <w:szCs w:val="22"/>
              </w:rPr>
              <w:t>июля</w:t>
            </w:r>
            <w:r w:rsidR="00FB5739">
              <w:rPr>
                <w:sz w:val="22"/>
                <w:szCs w:val="22"/>
              </w:rPr>
              <w:t xml:space="preserve"> 202</w:t>
            </w:r>
            <w:r w:rsidR="00C34C70">
              <w:rPr>
                <w:sz w:val="22"/>
                <w:szCs w:val="22"/>
              </w:rPr>
              <w:t>6</w:t>
            </w:r>
            <w:r w:rsidRPr="000C49C5">
              <w:rPr>
                <w:sz w:val="22"/>
                <w:szCs w:val="22"/>
              </w:rPr>
              <w:t xml:space="preserve"> года</w:t>
            </w:r>
          </w:p>
        </w:tc>
      </w:tr>
    </w:tbl>
    <w:p w14:paraId="4195CD9E" w14:textId="77777777" w:rsidR="00377C2B" w:rsidRPr="000C49C5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C49C5">
        <w:rPr>
          <w:b/>
          <w:bCs/>
          <w:sz w:val="22"/>
          <w:szCs w:val="22"/>
        </w:rPr>
        <w:t xml:space="preserve">                                                         </w:t>
      </w:r>
    </w:p>
    <w:p w14:paraId="2AFDF4C6" w14:textId="7874E5DD" w:rsidR="00377C2B" w:rsidRPr="000C49C5" w:rsidRDefault="001F139C" w:rsidP="00377C2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________________________________________________</w:t>
      </w:r>
      <w:r w:rsidR="00377C2B" w:rsidRPr="000C49C5">
        <w:rPr>
          <w:sz w:val="22"/>
          <w:szCs w:val="22"/>
        </w:rPr>
        <w:t>, именуемое в дальнейшем «</w:t>
      </w:r>
      <w:r w:rsidR="00377C2B" w:rsidRPr="000C49C5">
        <w:rPr>
          <w:b/>
          <w:sz w:val="22"/>
          <w:szCs w:val="22"/>
        </w:rPr>
        <w:t>ОЦЕНЩИК</w:t>
      </w:r>
      <w:r w:rsidR="00377C2B" w:rsidRPr="000C49C5">
        <w:rPr>
          <w:sz w:val="22"/>
          <w:szCs w:val="22"/>
        </w:rPr>
        <w:t xml:space="preserve">», в лице </w:t>
      </w:r>
      <w:r>
        <w:rPr>
          <w:sz w:val="22"/>
          <w:szCs w:val="22"/>
        </w:rPr>
        <w:t>_______________________________________________________________</w:t>
      </w:r>
      <w:r w:rsidR="00377C2B" w:rsidRPr="000C49C5">
        <w:rPr>
          <w:sz w:val="22"/>
          <w:szCs w:val="22"/>
        </w:rPr>
        <w:t>, действующе</w:t>
      </w:r>
      <w:r w:rsidR="00956A45">
        <w:rPr>
          <w:sz w:val="22"/>
          <w:szCs w:val="22"/>
        </w:rPr>
        <w:t>го</w:t>
      </w:r>
      <w:r w:rsidR="00377C2B" w:rsidRPr="000C49C5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________________</w:t>
      </w:r>
      <w:r w:rsidR="00377C2B" w:rsidRPr="000C49C5">
        <w:rPr>
          <w:sz w:val="22"/>
          <w:szCs w:val="22"/>
        </w:rPr>
        <w:t xml:space="preserve"> с одной стороны, и</w:t>
      </w:r>
    </w:p>
    <w:p w14:paraId="6BA4299E" w14:textId="2F6865BE" w:rsidR="00377C2B" w:rsidRPr="000C49C5" w:rsidRDefault="00377C2B" w:rsidP="00377C2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0C49C5">
        <w:rPr>
          <w:b/>
          <w:bCs/>
          <w:sz w:val="22"/>
          <w:szCs w:val="22"/>
          <w:u w:val="single"/>
        </w:rPr>
        <w:t>федеральное казенное учреждение «Исправительная колония № 5 Главного управления Федеральной службы исполнения наказаний по Свердловской области»</w:t>
      </w:r>
      <w:r w:rsidRPr="000C49C5">
        <w:rPr>
          <w:b/>
          <w:bCs/>
          <w:sz w:val="22"/>
          <w:szCs w:val="22"/>
        </w:rPr>
        <w:t xml:space="preserve">, </w:t>
      </w:r>
      <w:r w:rsidRPr="000C49C5">
        <w:rPr>
          <w:sz w:val="22"/>
          <w:szCs w:val="22"/>
        </w:rPr>
        <w:t>именуемое в дальнейшем «</w:t>
      </w:r>
      <w:r w:rsidRPr="000C49C5">
        <w:rPr>
          <w:b/>
          <w:sz w:val="22"/>
          <w:szCs w:val="22"/>
        </w:rPr>
        <w:t>ЗАКАЗЧИК</w:t>
      </w:r>
      <w:r w:rsidRPr="000C49C5">
        <w:rPr>
          <w:sz w:val="22"/>
          <w:szCs w:val="22"/>
        </w:rPr>
        <w:t xml:space="preserve">», в лице начальника </w:t>
      </w:r>
      <w:r w:rsidR="00C34C70">
        <w:rPr>
          <w:sz w:val="22"/>
          <w:szCs w:val="22"/>
        </w:rPr>
        <w:t>Борисова Алексея Игоревича</w:t>
      </w:r>
      <w:r w:rsidRPr="000C49C5">
        <w:rPr>
          <w:sz w:val="22"/>
          <w:szCs w:val="22"/>
        </w:rPr>
        <w:t>, действующего на основании Устава,  с другой стороны, а вместе в дальнейшем именуемые СТОРОНЫ, руководствуясь п. 4  ч. 1 ст. 93 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14:paraId="13DD7C80" w14:textId="77777777" w:rsidR="00377C2B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2FDF5C5" w14:textId="77777777" w:rsidR="00377C2B" w:rsidRPr="000C49C5" w:rsidRDefault="00377C2B" w:rsidP="00377C2B">
      <w:pPr>
        <w:pStyle w:val="2"/>
        <w:rPr>
          <w:rFonts w:ascii="Times New Roman" w:hAnsi="Times New Roman"/>
          <w:sz w:val="22"/>
          <w:szCs w:val="22"/>
        </w:rPr>
      </w:pPr>
      <w:r w:rsidRPr="000C49C5">
        <w:rPr>
          <w:rFonts w:ascii="Times New Roman" w:hAnsi="Times New Roman"/>
          <w:sz w:val="22"/>
          <w:szCs w:val="22"/>
        </w:rPr>
        <w:t>Термины, сокращения и определения</w:t>
      </w:r>
    </w:p>
    <w:p w14:paraId="53CA540B" w14:textId="773681E8" w:rsidR="00377C2B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49C5">
        <w:rPr>
          <w:b/>
          <w:bCs/>
          <w:sz w:val="22"/>
          <w:szCs w:val="22"/>
        </w:rPr>
        <w:t xml:space="preserve">ОБЪЕКТОМ ОЦЕНКИ </w:t>
      </w:r>
      <w:r w:rsidRPr="000C49C5">
        <w:rPr>
          <w:sz w:val="22"/>
          <w:szCs w:val="22"/>
        </w:rPr>
        <w:t xml:space="preserve">по настоящему ДОГОВОРУ является: </w:t>
      </w:r>
      <w:r w:rsidR="00C34C70">
        <w:rPr>
          <w:sz w:val="22"/>
          <w:szCs w:val="22"/>
        </w:rPr>
        <w:t>плиты металлические бывшие в употреблении в количестве 240 штук</w:t>
      </w:r>
    </w:p>
    <w:p w14:paraId="1406FCCB" w14:textId="4E280A4F" w:rsidR="00377C2B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49C5">
        <w:rPr>
          <w:b/>
          <w:bCs/>
          <w:sz w:val="22"/>
          <w:szCs w:val="22"/>
        </w:rPr>
        <w:t xml:space="preserve">ДАТА ОЦЕНКИ – </w:t>
      </w:r>
      <w:r w:rsidR="001F139C">
        <w:rPr>
          <w:b/>
          <w:bCs/>
          <w:sz w:val="22"/>
          <w:szCs w:val="22"/>
        </w:rPr>
        <w:t>____</w:t>
      </w:r>
      <w:r w:rsidR="00956A45">
        <w:rPr>
          <w:b/>
          <w:bCs/>
          <w:sz w:val="22"/>
          <w:szCs w:val="22"/>
        </w:rPr>
        <w:t xml:space="preserve"> </w:t>
      </w:r>
      <w:r w:rsidR="001F139C">
        <w:rPr>
          <w:b/>
          <w:bCs/>
          <w:sz w:val="22"/>
          <w:szCs w:val="22"/>
        </w:rPr>
        <w:t>июля</w:t>
      </w:r>
      <w:r w:rsidR="00956A45">
        <w:rPr>
          <w:b/>
          <w:bCs/>
          <w:sz w:val="22"/>
          <w:szCs w:val="22"/>
        </w:rPr>
        <w:t xml:space="preserve"> 202</w:t>
      </w:r>
      <w:r w:rsidR="00C34C70">
        <w:rPr>
          <w:b/>
          <w:bCs/>
          <w:sz w:val="22"/>
          <w:szCs w:val="22"/>
        </w:rPr>
        <w:t>6</w:t>
      </w:r>
      <w:r w:rsidRPr="000C49C5">
        <w:rPr>
          <w:bCs/>
          <w:sz w:val="22"/>
          <w:szCs w:val="22"/>
        </w:rPr>
        <w:t xml:space="preserve"> г</w:t>
      </w:r>
      <w:r w:rsidR="00956A45">
        <w:rPr>
          <w:bCs/>
          <w:sz w:val="22"/>
          <w:szCs w:val="22"/>
        </w:rPr>
        <w:t>ода</w:t>
      </w:r>
      <w:r w:rsidRPr="000C49C5">
        <w:rPr>
          <w:sz w:val="22"/>
          <w:szCs w:val="22"/>
        </w:rPr>
        <w:t xml:space="preserve"> </w:t>
      </w:r>
    </w:p>
    <w:p w14:paraId="6B1CC691" w14:textId="77777777" w:rsidR="00377C2B" w:rsidRPr="000C49C5" w:rsidRDefault="00377C2B" w:rsidP="00377C2B">
      <w:pPr>
        <w:autoSpaceDE w:val="0"/>
        <w:autoSpaceDN w:val="0"/>
        <w:adjustRightInd w:val="0"/>
        <w:rPr>
          <w:sz w:val="22"/>
          <w:szCs w:val="22"/>
        </w:rPr>
      </w:pPr>
      <w:r w:rsidRPr="000C49C5">
        <w:rPr>
          <w:b/>
          <w:bCs/>
          <w:sz w:val="22"/>
          <w:szCs w:val="22"/>
        </w:rPr>
        <w:t xml:space="preserve">ВИД СТОИМОСТИ </w:t>
      </w:r>
      <w:r w:rsidRPr="000C49C5">
        <w:rPr>
          <w:sz w:val="22"/>
          <w:szCs w:val="22"/>
        </w:rPr>
        <w:t>– рыночная стоимость ОБЪЕКТА ОЦЕНКИ по состоянию на ДАТУ ОЦЕНКИ</w:t>
      </w:r>
    </w:p>
    <w:p w14:paraId="49FAAC2D" w14:textId="77777777" w:rsidR="00377C2B" w:rsidRPr="000C49C5" w:rsidRDefault="00377C2B" w:rsidP="00377C2B">
      <w:pPr>
        <w:autoSpaceDE w:val="0"/>
        <w:autoSpaceDN w:val="0"/>
        <w:adjustRightInd w:val="0"/>
        <w:rPr>
          <w:sz w:val="22"/>
          <w:szCs w:val="22"/>
        </w:rPr>
      </w:pPr>
      <w:r w:rsidRPr="000C49C5">
        <w:rPr>
          <w:b/>
          <w:sz w:val="22"/>
          <w:szCs w:val="22"/>
        </w:rPr>
        <w:t>СТОИМОСТЬ ОБЪЕКТА ОЦЕНКИ</w:t>
      </w:r>
      <w:r w:rsidRPr="000C49C5">
        <w:rPr>
          <w:sz w:val="22"/>
          <w:szCs w:val="22"/>
        </w:rPr>
        <w:t xml:space="preserve"> определяется в рублях.</w:t>
      </w:r>
    </w:p>
    <w:p w14:paraId="30AC0BCC" w14:textId="43E40D63" w:rsidR="00377C2B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49C5">
        <w:rPr>
          <w:b/>
          <w:bCs/>
          <w:sz w:val="22"/>
          <w:szCs w:val="22"/>
        </w:rPr>
        <w:t xml:space="preserve">ЦЕЛЬ ОЦЕНКИ </w:t>
      </w:r>
      <w:r w:rsidRPr="000C49C5">
        <w:rPr>
          <w:sz w:val="22"/>
          <w:szCs w:val="22"/>
        </w:rPr>
        <w:t xml:space="preserve">– определение </w:t>
      </w:r>
      <w:r w:rsidR="001F139C">
        <w:rPr>
          <w:sz w:val="22"/>
          <w:szCs w:val="22"/>
        </w:rPr>
        <w:t>рыночной стоимости лома черных и цветных металлов для реализации</w:t>
      </w:r>
      <w:r w:rsidR="00956A45">
        <w:rPr>
          <w:sz w:val="22"/>
          <w:szCs w:val="22"/>
        </w:rPr>
        <w:t>.</w:t>
      </w:r>
    </w:p>
    <w:p w14:paraId="534D5598" w14:textId="77777777" w:rsidR="00377C2B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49C5">
        <w:rPr>
          <w:b/>
          <w:bCs/>
          <w:sz w:val="22"/>
          <w:szCs w:val="22"/>
        </w:rPr>
        <w:t xml:space="preserve">ВОЗНАГРАЖДЕНИЕ </w:t>
      </w:r>
      <w:r w:rsidRPr="000C49C5">
        <w:rPr>
          <w:sz w:val="22"/>
          <w:szCs w:val="22"/>
        </w:rPr>
        <w:t>– денежные средства, уплачиваемые ЗАКАЗЧИКОМ ОЦЕНЩИКУ за исполнение обязанностей по настоящему ДОГОВОРУ.</w:t>
      </w:r>
    </w:p>
    <w:p w14:paraId="58D982CE" w14:textId="77777777" w:rsidR="00377C2B" w:rsidRPr="000C49C5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B7C09D4" w14:textId="77777777" w:rsidR="00377C2B" w:rsidRPr="000C49C5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C49C5">
        <w:rPr>
          <w:b/>
          <w:bCs/>
          <w:sz w:val="22"/>
          <w:szCs w:val="22"/>
        </w:rPr>
        <w:t>1. Предмет договора</w:t>
      </w:r>
    </w:p>
    <w:p w14:paraId="5091E08F" w14:textId="77777777" w:rsidR="00377C2B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49C5">
        <w:rPr>
          <w:sz w:val="22"/>
          <w:szCs w:val="22"/>
        </w:rPr>
        <w:t>1.1. Основанием для заключения настоящего ДОГОВОРА является письменное задание на оценку ЗАКАЗЧИКА.</w:t>
      </w:r>
    </w:p>
    <w:p w14:paraId="07609FED" w14:textId="77777777" w:rsidR="00377C2B" w:rsidRPr="000C49C5" w:rsidRDefault="00377C2B" w:rsidP="00377C2B">
      <w:pPr>
        <w:pStyle w:val="a3"/>
        <w:rPr>
          <w:rFonts w:ascii="Times New Roman" w:hAnsi="Times New Roman"/>
          <w:sz w:val="22"/>
          <w:szCs w:val="22"/>
        </w:rPr>
      </w:pPr>
      <w:r w:rsidRPr="000C49C5">
        <w:rPr>
          <w:rFonts w:ascii="Times New Roman" w:hAnsi="Times New Roman"/>
          <w:sz w:val="22"/>
          <w:szCs w:val="22"/>
        </w:rPr>
        <w:t xml:space="preserve">1.2. ОЦЕНЩИК по поручению ЗАКАЗЧИКА принимает на себя обязанность произвести работы по определению РЫНОЧНОЙ СТОИМОСТИ ОБЪЕКТА ОЦЕНКИ в соответствии с требованиями действующего законодательства РФ об оценочной деятельности, а также требованиями к ДОГОВОРУ на проведение оценки и составлению Отчета об оценке, а ЗАКАЗЧИК обязуется выплатить ОЦЕНЩИКУ ВОЗНАГРАЖДЕНИЕ на условиях настоящего ДОГОВОРА. </w:t>
      </w:r>
    </w:p>
    <w:p w14:paraId="20E3EFA3" w14:textId="77777777" w:rsidR="00377C2B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49C5">
        <w:rPr>
          <w:sz w:val="22"/>
          <w:szCs w:val="22"/>
        </w:rPr>
        <w:t xml:space="preserve">1.3. Срок выполнения работ по заявке – </w:t>
      </w:r>
      <w:r w:rsidRPr="000C49C5">
        <w:rPr>
          <w:color w:val="000000"/>
          <w:sz w:val="22"/>
          <w:szCs w:val="22"/>
        </w:rPr>
        <w:t>5 (Пять) рабочих дней</w:t>
      </w:r>
      <w:r w:rsidRPr="000C49C5">
        <w:rPr>
          <w:sz w:val="22"/>
          <w:szCs w:val="22"/>
        </w:rPr>
        <w:t xml:space="preserve">, с даты предоставления полного пакета документов на условиях п.3.2.1. настоящего ДОГОВОРА </w:t>
      </w:r>
    </w:p>
    <w:p w14:paraId="636CFDF4" w14:textId="77777777" w:rsidR="00377C2B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49C5">
        <w:rPr>
          <w:sz w:val="22"/>
          <w:szCs w:val="22"/>
        </w:rPr>
        <w:t>1.4. Датой полного окончания работ по настоящему ДОГОВОРУ СТОРОНЫ договорились считать дату подписания акта приемки-сдачи работ по настоящему ДОГОВОРУ.</w:t>
      </w:r>
    </w:p>
    <w:p w14:paraId="67576D41" w14:textId="77777777" w:rsidR="00377C2B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49C5">
        <w:rPr>
          <w:sz w:val="22"/>
          <w:szCs w:val="22"/>
        </w:rPr>
        <w:t>1.5. Сведения о физических лицах-оценщиках, проводящие оценку объекта оценки, указанного выше, в рамках настоящего ДОГОВОРА: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4536"/>
        <w:gridCol w:w="3402"/>
      </w:tblGrid>
      <w:tr w:rsidR="00377C2B" w:rsidRPr="00377C2B" w14:paraId="3E375A0D" w14:textId="77777777" w:rsidTr="000C49C5">
        <w:trPr>
          <w:trHeight w:val="681"/>
        </w:trPr>
        <w:tc>
          <w:tcPr>
            <w:tcW w:w="2235" w:type="dxa"/>
          </w:tcPr>
          <w:p w14:paraId="20073ADF" w14:textId="77777777" w:rsidR="00377C2B" w:rsidRPr="00377C2B" w:rsidRDefault="00377C2B" w:rsidP="00377C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7C2B">
              <w:rPr>
                <w:sz w:val="22"/>
                <w:szCs w:val="22"/>
              </w:rPr>
              <w:t xml:space="preserve">Фамилия, имя, отчество </w:t>
            </w:r>
          </w:p>
        </w:tc>
        <w:tc>
          <w:tcPr>
            <w:tcW w:w="4536" w:type="dxa"/>
          </w:tcPr>
          <w:p w14:paraId="506A31D6" w14:textId="77777777" w:rsidR="00377C2B" w:rsidRPr="00377C2B" w:rsidRDefault="00377C2B" w:rsidP="00377C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7C2B">
              <w:rPr>
                <w:sz w:val="22"/>
                <w:szCs w:val="22"/>
              </w:rPr>
              <w:t>Документы о профессиональном образовании</w:t>
            </w:r>
          </w:p>
        </w:tc>
        <w:tc>
          <w:tcPr>
            <w:tcW w:w="3402" w:type="dxa"/>
          </w:tcPr>
          <w:p w14:paraId="1506BAC2" w14:textId="77777777" w:rsidR="00377C2B" w:rsidRPr="00377C2B" w:rsidRDefault="00377C2B" w:rsidP="00377C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77C2B">
              <w:rPr>
                <w:sz w:val="22"/>
                <w:szCs w:val="22"/>
              </w:rPr>
              <w:t>Сведения об обязательном страховании гражданской ответственности оценщиков</w:t>
            </w:r>
          </w:p>
        </w:tc>
      </w:tr>
      <w:tr w:rsidR="00377C2B" w:rsidRPr="00377C2B" w14:paraId="4200B72E" w14:textId="77777777" w:rsidTr="000C49C5">
        <w:trPr>
          <w:trHeight w:val="7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79B0" w14:textId="77777777" w:rsidR="00377C2B" w:rsidRPr="00377C2B" w:rsidRDefault="00377C2B" w:rsidP="00377C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463" w14:textId="77777777" w:rsidR="00377C2B" w:rsidRPr="00377C2B" w:rsidRDefault="00377C2B" w:rsidP="00377C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591F" w14:textId="77777777" w:rsidR="00377C2B" w:rsidRPr="00377C2B" w:rsidRDefault="00377C2B" w:rsidP="00377C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0802D0A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04C9D7E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2. Стоимость работ и порядок расчетов</w:t>
      </w:r>
    </w:p>
    <w:p w14:paraId="5642C1D7" w14:textId="3D7ABED5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2.1. ВОЗНАГРАЖДЕНИЕ составляет </w:t>
      </w:r>
      <w:r w:rsidR="001A3E1F">
        <w:rPr>
          <w:b/>
          <w:sz w:val="22"/>
          <w:szCs w:val="22"/>
          <w:u w:val="single"/>
        </w:rPr>
        <w:t>_____________</w:t>
      </w:r>
      <w:r w:rsidR="00956A45">
        <w:rPr>
          <w:b/>
          <w:sz w:val="22"/>
          <w:szCs w:val="22"/>
          <w:u w:val="single"/>
        </w:rPr>
        <w:t xml:space="preserve"> руб. (</w:t>
      </w:r>
      <w:r w:rsidR="001A3E1F">
        <w:rPr>
          <w:b/>
          <w:sz w:val="22"/>
          <w:szCs w:val="22"/>
          <w:u w:val="single"/>
        </w:rPr>
        <w:t>_________________________________________</w:t>
      </w:r>
      <w:r w:rsidR="00956A45">
        <w:rPr>
          <w:b/>
          <w:sz w:val="22"/>
          <w:szCs w:val="22"/>
          <w:u w:val="single"/>
        </w:rPr>
        <w:t>)</w:t>
      </w:r>
      <w:r w:rsidRPr="00377C2B">
        <w:rPr>
          <w:sz w:val="22"/>
          <w:szCs w:val="22"/>
        </w:rPr>
        <w:t>, НДС не предусмотрен.</w:t>
      </w:r>
    </w:p>
    <w:p w14:paraId="5A13317E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2.2. Выплата ВОЗНАГРАЖДЕНИЯ производится в безналичной форме, платежным поручением путем перечисления денежных средств на расчетный счет либо наличными денежными средствами в кассу ОЦЕНЩИКА. </w:t>
      </w:r>
    </w:p>
    <w:p w14:paraId="2D5E8731" w14:textId="5AE5AD0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2.3. Выплата ВОЗНАГРАЖДЕНИЯ осуществляется в течение </w:t>
      </w:r>
      <w:r w:rsidR="00956A45">
        <w:rPr>
          <w:sz w:val="22"/>
          <w:szCs w:val="22"/>
        </w:rPr>
        <w:t>7</w:t>
      </w:r>
      <w:r w:rsidRPr="00377C2B">
        <w:rPr>
          <w:sz w:val="22"/>
          <w:szCs w:val="22"/>
        </w:rPr>
        <w:t xml:space="preserve"> (</w:t>
      </w:r>
      <w:r w:rsidR="00956A45">
        <w:rPr>
          <w:sz w:val="22"/>
          <w:szCs w:val="22"/>
        </w:rPr>
        <w:t>семи</w:t>
      </w:r>
      <w:r w:rsidRPr="00377C2B">
        <w:rPr>
          <w:sz w:val="22"/>
          <w:szCs w:val="22"/>
        </w:rPr>
        <w:t xml:space="preserve">) </w:t>
      </w:r>
      <w:r w:rsidRPr="000C49C5">
        <w:rPr>
          <w:sz w:val="22"/>
          <w:szCs w:val="22"/>
        </w:rPr>
        <w:t>календарных</w:t>
      </w:r>
      <w:r w:rsidRPr="00377C2B">
        <w:rPr>
          <w:sz w:val="22"/>
          <w:szCs w:val="22"/>
        </w:rPr>
        <w:t xml:space="preserve"> дней со дня подписания Акта</w:t>
      </w:r>
      <w:r w:rsidRPr="000C49C5">
        <w:rPr>
          <w:sz w:val="22"/>
          <w:szCs w:val="22"/>
        </w:rPr>
        <w:t xml:space="preserve"> приема-сдачи работ. Оплата осуществляется в пределах лимита бюджетных обязательств, установленных за счет средств </w:t>
      </w:r>
      <w:r w:rsidR="00C34C70">
        <w:rPr>
          <w:sz w:val="22"/>
          <w:szCs w:val="22"/>
        </w:rPr>
        <w:t>дополнительного бюджетного финансирования, полученного от привлечения осужденных к труду</w:t>
      </w:r>
      <w:r w:rsidRPr="000C49C5">
        <w:rPr>
          <w:sz w:val="22"/>
          <w:szCs w:val="22"/>
        </w:rPr>
        <w:t xml:space="preserve"> в 202</w:t>
      </w:r>
      <w:r w:rsidR="00C34C70">
        <w:rPr>
          <w:sz w:val="22"/>
          <w:szCs w:val="22"/>
        </w:rPr>
        <w:t>6</w:t>
      </w:r>
      <w:r w:rsidRPr="000C49C5">
        <w:rPr>
          <w:sz w:val="22"/>
          <w:szCs w:val="22"/>
        </w:rPr>
        <w:t xml:space="preserve"> году.</w:t>
      </w:r>
    </w:p>
    <w:p w14:paraId="1E75232B" w14:textId="77777777" w:rsidR="00377C2B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2.4. В случае возникновения обстоятельств, в результате которых потребуются дополнительные затраты для выполнения работы, ОЦЕНЩИК имеет право на получение дополнительного вознаграждения, </w:t>
      </w:r>
      <w:r w:rsidRPr="00377C2B">
        <w:rPr>
          <w:sz w:val="22"/>
          <w:szCs w:val="22"/>
        </w:rPr>
        <w:lastRenderedPageBreak/>
        <w:t>сумма которого должна быть согласована с ЗАКАЗЧИКОМ и определена Протоколом согласования договорной (дополнительной) цены</w:t>
      </w:r>
      <w:r w:rsidRPr="000C49C5">
        <w:rPr>
          <w:sz w:val="22"/>
          <w:szCs w:val="22"/>
        </w:rPr>
        <w:t>, но не более 10% от цены настоящего договора.</w:t>
      </w:r>
    </w:p>
    <w:p w14:paraId="0ED2DD39" w14:textId="0002AABC" w:rsidR="00377C2B" w:rsidRPr="00377C2B" w:rsidRDefault="00377C2B" w:rsidP="00377C2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proofErr w:type="gramStart"/>
      <w:r w:rsidRPr="000C49C5">
        <w:rPr>
          <w:sz w:val="22"/>
          <w:szCs w:val="22"/>
        </w:rPr>
        <w:t xml:space="preserve">2.5. </w:t>
      </w:r>
      <w:r w:rsidRPr="00377C2B">
        <w:rPr>
          <w:sz w:val="22"/>
          <w:szCs w:val="22"/>
        </w:rPr>
        <w:t>.</w:t>
      </w:r>
      <w:proofErr w:type="gramEnd"/>
      <w:r w:rsidRPr="000C49C5">
        <w:rPr>
          <w:sz w:val="22"/>
          <w:szCs w:val="22"/>
        </w:rPr>
        <w:t xml:space="preserve"> Цена определена на основании протокола закупочной сессии единого </w:t>
      </w:r>
      <w:proofErr w:type="spellStart"/>
      <w:r w:rsidRPr="000C49C5">
        <w:rPr>
          <w:sz w:val="22"/>
          <w:szCs w:val="22"/>
        </w:rPr>
        <w:t>агрегатора</w:t>
      </w:r>
      <w:proofErr w:type="spellEnd"/>
      <w:r w:rsidRPr="000C49C5">
        <w:rPr>
          <w:sz w:val="22"/>
          <w:szCs w:val="22"/>
        </w:rPr>
        <w:t xml:space="preserve"> торговли Березка № </w:t>
      </w:r>
      <w:r w:rsidR="001A3E1F">
        <w:rPr>
          <w:sz w:val="22"/>
          <w:szCs w:val="22"/>
        </w:rPr>
        <w:t>_______________________________________________</w:t>
      </w:r>
    </w:p>
    <w:p w14:paraId="4A7D9AD0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FA905DD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3. Права и обязанности сторон</w:t>
      </w:r>
    </w:p>
    <w:p w14:paraId="2252C322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3.1. ОЦЕНЩИК принимает на себя обязанности:</w:t>
      </w:r>
    </w:p>
    <w:p w14:paraId="5C14ACA4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3.1.1. Определить СТОИМОСТЬ ОБЪЕКТА ОЦЕНКИ в соответствии с требованиями действующего законодательства РФ (Федеральный закон от 29.07.1998 г. № 135-ФЗ «Об оценочной деятельности в Российской Федерации» (с учетом изменений), федеральными стандартами оценки "Общие понятия оценки, подходы к оценке и требования к проведению оценки ФСО N 1", утвержденный приказом Минэкономразвития РФ от 20 мая 2015 года. N 297; "Цель оценки и виды стоимости (ФСО N 2)", утвержденный приказом Минэкономразвития РФ от 20 мая 2015 года N 298; "Требования к отчету об оценке (ФСО N 3)", утвержденный Приказом Минэкономразвития РФ от 20 мая 2015 года N 299э</w:t>
      </w:r>
    </w:p>
    <w:p w14:paraId="202FFFBF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3.1.2. В случае отказа ЗАКАЗЧИКА от исполнения обязанностей по п. 3.2.1. настоящего ДОГОВОРА, ОЦЕНЩИК обязан отразить это в ОТЧЕТЕ, особенно если этот факт существенным образом влияет на результаты оценки.</w:t>
      </w:r>
    </w:p>
    <w:p w14:paraId="6C731900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3.1.3. По результатам проделанной работы подготовить ОТЧЕТ в срок, предусмотренный п. 1.3. настоящего ДОГОВОРА.</w:t>
      </w:r>
    </w:p>
    <w:p w14:paraId="1693144E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3.2. ЗАКАЗЧИК принимает на себя обязанности:</w:t>
      </w:r>
    </w:p>
    <w:p w14:paraId="237EBF31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3.2.1. Предоставить все имеющиеся у него документы и данные об ОБЪЕКТЕ ОЦЕНКИ, необходимые для определения СТОИМОСТИ ОБЪЕКТА ОЦЕНКИ в соответствии с письменным или устным запросом ОЦЕНЩИКА.</w:t>
      </w:r>
    </w:p>
    <w:p w14:paraId="50797FE2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3.2.2. Способствовать в получении Оценщиком дополнительной информации об объекте оценки, которая Оценщику может потребоваться в ходе оценки.</w:t>
      </w:r>
    </w:p>
    <w:p w14:paraId="602BED12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3.2.3. Оплатить ВОЗНАГРАЖДЕНИЕ в порядке и в срок, установленные настоящим ДОГОВОРОМ.</w:t>
      </w:r>
    </w:p>
    <w:p w14:paraId="1032C1EE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3.3. Принять отчет об оценке путем составления акта сдачи-приемки выполненных работ, подписываемого сторонами;</w:t>
      </w:r>
    </w:p>
    <w:p w14:paraId="06467AA4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3.4. В случае несогласия с положениями ОТЧЕТА ЗАКАЗЧИК вправе направить ОЦЕНЩИКУ в течение 3 (Трех) дней письменное уведомление об этом с аргументацией своей позиции.</w:t>
      </w:r>
    </w:p>
    <w:p w14:paraId="58DB9B60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3.5. ОЦЕНЩИК вправе привлекать в случае необходимости для определения СТОИМОСТИ ОБЪЕКТА ОЦЕНКИ юридических лиц и граждан для проведения специальных экспертиз (строительно-технической, правовой, экологической, искусствоведческой и др.), выполнения субподрядных работ на свое усмотрение и за свой счет. В этом случае ОЦЕНЩИК несет перед ЗАКАЗЧИКОМ ответственность за действия привлеченных им организаций или граждан, как за свои собственные.</w:t>
      </w:r>
    </w:p>
    <w:p w14:paraId="7BE49BBF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C37E17B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4. Порядок сдачи работ</w:t>
      </w:r>
    </w:p>
    <w:p w14:paraId="56D1DF29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4.1. Факт окончания работ по настоящему ДОГОВОРУ подтверждается двухсторонним актом, подписанным СТОРОНАМИ и скрепленный печатями СТОРОН.</w:t>
      </w:r>
    </w:p>
    <w:p w14:paraId="4C6AF991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4.2. ОТЧЕТ – письменный документ, отвечающий требованиям ст. 11 Федерального закона от 29.07.1998 г. № 135-ФЗ «Об оценочной деятельности в Российской Федерации» (с учетом изменений), федеральных стандартов оценки "Общие понятия оценки, подходы к оценке и требования к проведению оценки ФСО N 1", утвержденный приказом Минэкономразвития РФ от 20 мая 2015 года. N 297; "Цель оценки и виды стоимости (ФСО N 2)", утвержденный приказом Минэкономразвития РФ от 20 мая 2015 года N 298; "Требования к отчету об оценке (ФСО N 3)", утвержденный Приказом Минэкономразвития РФ от 20 мая 2015 года N 299; "Оценка недвижимости (ФСО N 7)", утвержденный Приказом Министерства экономического развития и торговли Российской Федерации № 611 от 25 сентября </w:t>
      </w:r>
      <w:smartTag w:uri="urn:schemas-microsoft-com:office:smarttags" w:element="metricconverter">
        <w:smartTagPr>
          <w:attr w:name="ProductID" w:val="2014 г"/>
        </w:smartTagPr>
        <w:r w:rsidRPr="00377C2B">
          <w:rPr>
            <w:sz w:val="22"/>
            <w:szCs w:val="22"/>
          </w:rPr>
          <w:t>2014 г</w:t>
        </w:r>
      </w:smartTag>
      <w:r w:rsidRPr="00377C2B">
        <w:rPr>
          <w:sz w:val="22"/>
          <w:szCs w:val="22"/>
        </w:rPr>
        <w:t>. ОТЧЕТ составляется ОЦЕНЩИКОМ и передается ЗАКАЗЧИКУ, о чем составляется двухсторонний Акт приемки-сдачи работ.</w:t>
      </w:r>
    </w:p>
    <w:p w14:paraId="3EF50911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4.3. В случае если ЗАКАЗЧИК имеет возражения по предоставленному ОЦЕНЩИКОМ ОТЧЕТУ, и по этой причине уклоняется от подписания Акта приемки-сдачи работ, он обязан письменно известить об этом ОЦЕНЩИКА в течение 3 (Трех) рабочих дней с момента получения Акта от ОЦЕНЩИКА. При отсутствии возражений в течение вышеуказанного срока Акт сдачи-приемки работ считается принятым ЗАКАЗЧИКОМ, и указанная в нем стоимость услуг подлежит оплате. Возражения, направленные ЗАКАЗЧИКОМ с нарушением вышеуказанного срока, ОЦЕНЩИК вправе не принимать.</w:t>
      </w:r>
    </w:p>
    <w:p w14:paraId="59699F66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4.4. ОЦЕНЩИК имеет право подготовить ОТЧЕТ досрочно.</w:t>
      </w:r>
    </w:p>
    <w:p w14:paraId="628522D8" w14:textId="77777777" w:rsidR="004D0227" w:rsidRPr="00377C2B" w:rsidRDefault="004D0227" w:rsidP="00377C2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8969515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5. Ответственность сторон</w:t>
      </w:r>
    </w:p>
    <w:p w14:paraId="33E20D96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lastRenderedPageBreak/>
        <w:t>5.1. ОЦЕНЩИК несет ответственность за достоверность результатов определения СТОИМОСТИ ОБЪЕКТА ОЦЕНКИ по предоставленной ЗАКАЗЧИКОМ информации об ОБЪЕКТЕ ОЦЕНКИ в пределах имеющейся у него страховой защиты (см. п.5.2.).</w:t>
      </w:r>
    </w:p>
    <w:p w14:paraId="02300DDC" w14:textId="77777777" w:rsidR="00956A4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5.2. Гражданская ответственность Оценщика застрахована в соответствии с правилами страхования гражданской ответственности оценщика</w:t>
      </w:r>
      <w:r w:rsidR="00956A45">
        <w:rPr>
          <w:sz w:val="22"/>
          <w:szCs w:val="22"/>
        </w:rPr>
        <w:t>.</w:t>
      </w:r>
      <w:r w:rsidRPr="00377C2B">
        <w:rPr>
          <w:sz w:val="22"/>
          <w:szCs w:val="22"/>
        </w:rPr>
        <w:t xml:space="preserve"> </w:t>
      </w:r>
      <w:r w:rsidR="00956A45">
        <w:rPr>
          <w:sz w:val="22"/>
          <w:szCs w:val="22"/>
        </w:rPr>
        <w:t>Копию п</w:t>
      </w:r>
      <w:r w:rsidRPr="00377C2B">
        <w:rPr>
          <w:sz w:val="22"/>
          <w:szCs w:val="22"/>
        </w:rPr>
        <w:t>олис</w:t>
      </w:r>
      <w:r w:rsidR="00956A45">
        <w:rPr>
          <w:sz w:val="22"/>
          <w:szCs w:val="22"/>
        </w:rPr>
        <w:t>а</w:t>
      </w:r>
      <w:r w:rsidRPr="00377C2B">
        <w:rPr>
          <w:sz w:val="22"/>
          <w:szCs w:val="22"/>
        </w:rPr>
        <w:t xml:space="preserve"> страхования ответственности оценщика</w:t>
      </w:r>
      <w:r w:rsidR="00956A45">
        <w:rPr>
          <w:sz w:val="22"/>
          <w:szCs w:val="22"/>
        </w:rPr>
        <w:t xml:space="preserve"> с указанием страховой суммы ОЦЕНЩИК предоставляет Заказчику в составе ОТЧЕТА об оценке.</w:t>
      </w:r>
      <w:r w:rsidRPr="00377C2B">
        <w:rPr>
          <w:sz w:val="22"/>
          <w:szCs w:val="22"/>
        </w:rPr>
        <w:t xml:space="preserve"> </w:t>
      </w:r>
    </w:p>
    <w:p w14:paraId="089066A6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5.3. При нарушении ОЦЕНЩИКОМ условий настоящего ДОГОВОРА ОЦЕНЩИК несет ответственность в размере причиненных убытков, но не более суммы ВОЗНАГРАЖДЕНИЯ ОЦЕНЩИКА по настоящему ДОГОВОРУ.</w:t>
      </w:r>
    </w:p>
    <w:p w14:paraId="26BEAADA" w14:textId="77777777" w:rsidR="004D0227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5.4. В случае нарушения срока выплаты ВОЗНАГРАЖДЕНИЯ, оценщик вправе потребовать у ЗАКАЗЧИКА выплаты неустойки в размере </w:t>
      </w:r>
      <w:r w:rsidR="004D0227" w:rsidRPr="000C49C5">
        <w:rPr>
          <w:sz w:val="22"/>
          <w:szCs w:val="22"/>
        </w:rPr>
        <w:t>1/300 ключевой ставки Центрального Банка Российской Федерации, действующей на момент оплаты, от суммы задержанной к оплате  за каждый день просрочки.</w:t>
      </w:r>
    </w:p>
    <w:p w14:paraId="7BAD2EAC" w14:textId="015CAD77" w:rsidR="004D0227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5.5. В случае нарушения Оценщиком сроков исполнения обязательств по настоящему Договору, Заказчик вправе т</w:t>
      </w:r>
      <w:r w:rsidR="004D0227" w:rsidRPr="000C49C5">
        <w:rPr>
          <w:sz w:val="22"/>
          <w:szCs w:val="22"/>
        </w:rPr>
        <w:t>ребовать уплаты пени в размере 1/300 ключевой ставки Центрального Банка Российской Федерации, действующей на момент оплаты, от стоимости не</w:t>
      </w:r>
      <w:r w:rsidR="001A3E1F">
        <w:rPr>
          <w:sz w:val="22"/>
          <w:szCs w:val="22"/>
        </w:rPr>
        <w:t xml:space="preserve"> </w:t>
      </w:r>
      <w:r w:rsidR="004D0227" w:rsidRPr="000C49C5">
        <w:rPr>
          <w:sz w:val="22"/>
          <w:szCs w:val="22"/>
        </w:rPr>
        <w:t>оказанных услуг.</w:t>
      </w:r>
    </w:p>
    <w:p w14:paraId="3DE46400" w14:textId="77777777" w:rsidR="004D0227" w:rsidRPr="00377C2B" w:rsidRDefault="004D0227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DD1842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6. Прочие условия</w:t>
      </w:r>
    </w:p>
    <w:p w14:paraId="25F88806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6.1. ОЦЕНЩИК обязуется не разглашать информацию и данные, предоставленные ЗАКАЗЧИКОМ в связи с выполнением настоящего ДОГОВОРА, не раскрывать и не разглашать факты и информацию третьей стороне без предварительного согласия ЗАКАЗЧИКА, за исключением публичной информации.</w:t>
      </w:r>
    </w:p>
    <w:p w14:paraId="4A872552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Публичной является информация, которая не рассматривается действующим законодательством РФ в качестве коммерческой тайны, а также любая информация, источником которой не является ЗАКАЗЧИК или его представители.</w:t>
      </w:r>
    </w:p>
    <w:p w14:paraId="3DAF9E25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6.2. ОЦЕНЩИК имеет право использовать адаптированный текст ОТЧЕТА в качестве демонстрационного образца, примера оформления профессиональной документации. Адаптация текста включает в себя исключение информации любого типа, по которой можно идентифицировать объект оценки и Заказчика по оценке.</w:t>
      </w:r>
    </w:p>
    <w:p w14:paraId="1552C5BD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6.3. ОЦЕНЩИК может раскрыть оригинальный текст ОТЧЕТА должностным лицам уполномоченных государственных или муниципальных органов по их обоснованному требованию в соответствии с действующим законодательством РФ.</w:t>
      </w:r>
    </w:p>
    <w:p w14:paraId="2378A466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6.4. Сам факт определения СТОИМОСТИ ОБЪЕКТА ОЦЕНКИ, наличие настоящего ДОГОВОРА, отзывы и рецензии не являются коммерческой тайной.</w:t>
      </w:r>
    </w:p>
    <w:p w14:paraId="6647B47E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6.5. ОЦЕНЩИК обязуется уведомить ЗАКАЗЧИКА о нормах действующего законодательства в области оценочной деятельности.</w:t>
      </w:r>
    </w:p>
    <w:p w14:paraId="67E44500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6.6. Все изменения и дополнения к настоящему ДОГОВОРУ совершаются в письменном виде и подписываются Сторонами, являясь его неотъемлемой частью.</w:t>
      </w:r>
    </w:p>
    <w:p w14:paraId="3B37FB2D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6.7. Все споры и разногласия, могущие возникнуть в связи с исполнением настоящего ДОГОВОРА, стороны будут стремиться урегулировать путем переговоров. В случае невозможности урегулирования возникших противоречий путем переговоров, разрешение спорного вопроса производится Арбитражным судом Свердловской области в соответствии с действующим законодательством РФ.</w:t>
      </w:r>
    </w:p>
    <w:p w14:paraId="6DABAF95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6.8. СТОРОНЫ обязуются информировать друг друга об изменении реквизитов, указанных в настоящем ДОГОВОРЕ, не позднее, чем через 3 (три) рабочих дня с момента изменения указанных реквизитов. В случае </w:t>
      </w:r>
      <w:proofErr w:type="spellStart"/>
      <w:r w:rsidRPr="00377C2B">
        <w:rPr>
          <w:sz w:val="22"/>
          <w:szCs w:val="22"/>
        </w:rPr>
        <w:t>неуведомления</w:t>
      </w:r>
      <w:proofErr w:type="spellEnd"/>
      <w:r w:rsidRPr="00377C2B">
        <w:rPr>
          <w:sz w:val="22"/>
          <w:szCs w:val="22"/>
        </w:rPr>
        <w:t xml:space="preserve"> или несвоевременного уведомления об изменении реквизитов все уведомления, извещения, сообщения и иные документы, направленные по предыдущим реквизитам, считаются направленными надлежащим образом.</w:t>
      </w:r>
    </w:p>
    <w:p w14:paraId="6E7BD6D8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FEE1614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7. Срок действия Договора</w:t>
      </w:r>
    </w:p>
    <w:p w14:paraId="0BD1CF9E" w14:textId="0EA1541E" w:rsidR="004D0227" w:rsidRPr="000C49C5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7.1. Настоящий ДОГОВОР вступает в действие с даты его подписания и действует до </w:t>
      </w:r>
      <w:r w:rsidR="004D0227" w:rsidRPr="000C49C5">
        <w:rPr>
          <w:sz w:val="22"/>
          <w:szCs w:val="22"/>
        </w:rPr>
        <w:t>31 декабря 202</w:t>
      </w:r>
      <w:r w:rsidR="001A3E1F">
        <w:rPr>
          <w:sz w:val="22"/>
          <w:szCs w:val="22"/>
        </w:rPr>
        <w:t>5</w:t>
      </w:r>
      <w:r w:rsidR="004D0227" w:rsidRPr="000C49C5">
        <w:rPr>
          <w:sz w:val="22"/>
          <w:szCs w:val="22"/>
        </w:rPr>
        <w:t xml:space="preserve"> года.</w:t>
      </w:r>
    </w:p>
    <w:p w14:paraId="0B16856B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7.2. В случае невозможности исполнения настоящего ДОГОВОРА по вине ЗАКАЗЧИКА, срок действия настоящего ДОГОВОРА, а также срок сдачи ОТЧЕТА могут быть перенесены на соответствующий отсрочке исполнения срок, но не более чем на 30 дней. В случае существования обстоятельств, препятствующих исполнению настоящего ДОГОВОРА ОЦЕНЩИКОМ, возникших по вине ЗАКАЗЧИКА, более 30 дней, ДОГОВОР считается прекращенным в связи с односторонним отказом ЗАКАЗЧИКА от ДОГОВОРА. При этом</w:t>
      </w:r>
    </w:p>
    <w:p w14:paraId="7A090301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ОЦЕНЩИК вправе потребовать у ЗАКАЗЧИКА оплатить фактически понесенные и документально подтвержденные затраты ОЦЕНЩИКА, связанные с исполнением настоящего ДОГОВОРА, и дополнительно оплатить штраф в размере 1% от общей суммы ДОГОВОРА.</w:t>
      </w:r>
    </w:p>
    <w:p w14:paraId="46C532DA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7.3. Все изменения и дополнения к настоящему ДОГОВОРУ, а также его досрочные расторжение могут производиться только по обоюдному согласию СТОРОН.</w:t>
      </w:r>
    </w:p>
    <w:p w14:paraId="163CA7D8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lastRenderedPageBreak/>
        <w:t>7.4. Настоящий ДОГОВОР составлен в простой письменной форме на русском языке, в двух экземплярах по одному для каждой из сторон, имеющих одинаковую юридическую силу, подписанных полномочными представителями сторон и скрепленных их печатями.</w:t>
      </w:r>
    </w:p>
    <w:p w14:paraId="2FFFCA5C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7.5. ЗАКАЗЧИК вправе расторгнуть настоящий ДОГОВОР в одностороннем порядке в следующих случаях:</w:t>
      </w:r>
    </w:p>
    <w:p w14:paraId="0302EA71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7.5.1. В случае установления факта проведения ликвидации ОЦЕНЩИКА или проведения в отношении него процедуры банкротства.</w:t>
      </w:r>
    </w:p>
    <w:p w14:paraId="21E89B50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7.5.2. В случае установления факта приостановления деятельности ОЦЕНЩИКА в порядке, предусмотренном Кодексом Российской Федерации об административных правонарушениях.</w:t>
      </w:r>
    </w:p>
    <w:p w14:paraId="739B109F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ED99C53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8. Обстоятельства непреодолимой силы</w:t>
      </w:r>
    </w:p>
    <w:p w14:paraId="1D4ED9AC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8.1.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50153D4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8.2.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обстоятельств, постольку поскольку эти обстоятельства значительно влияют на исполнение настоящего ДОГОВОРА в срок.</w:t>
      </w:r>
    </w:p>
    <w:p w14:paraId="4EF9DCA2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8.3.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2920CFD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77C2B">
        <w:rPr>
          <w:sz w:val="22"/>
          <w:szCs w:val="22"/>
        </w:rPr>
        <w:t>8.4. Если обстоятельства, указанные в п. 8.1 настоящего ДОГОВОРА, будут длиться более двух календарных месяцев с даты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14:paraId="18093375" w14:textId="77777777" w:rsidR="00377C2B" w:rsidRPr="00377C2B" w:rsidRDefault="00377C2B" w:rsidP="00377C2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9. Адреса, реквизиты и подписи сторон</w:t>
      </w:r>
    </w:p>
    <w:p w14:paraId="3407D869" w14:textId="77777777" w:rsidR="00AE7186" w:rsidRPr="000C49C5" w:rsidRDefault="00AE7186" w:rsidP="00377C2B">
      <w:pPr>
        <w:rPr>
          <w:sz w:val="22"/>
          <w:szCs w:val="22"/>
        </w:rPr>
      </w:pPr>
    </w:p>
    <w:p w14:paraId="2C0603DF" w14:textId="77777777" w:rsidR="00377C2B" w:rsidRPr="000C49C5" w:rsidRDefault="004D0227" w:rsidP="00377C2B">
      <w:pPr>
        <w:rPr>
          <w:b/>
          <w:sz w:val="22"/>
          <w:szCs w:val="22"/>
        </w:rPr>
      </w:pPr>
      <w:r w:rsidRPr="000C49C5">
        <w:rPr>
          <w:b/>
          <w:sz w:val="22"/>
          <w:szCs w:val="22"/>
        </w:rPr>
        <w:t xml:space="preserve">ОЦЕНЩИК: </w:t>
      </w:r>
    </w:p>
    <w:p w14:paraId="26BD9533" w14:textId="5E24B3C0" w:rsidR="004D0227" w:rsidRDefault="004D0227" w:rsidP="00377C2B">
      <w:pPr>
        <w:rPr>
          <w:sz w:val="22"/>
          <w:szCs w:val="22"/>
        </w:rPr>
      </w:pPr>
    </w:p>
    <w:p w14:paraId="4110B713" w14:textId="394C2414" w:rsidR="001A3E1F" w:rsidRDefault="001A3E1F" w:rsidP="00377C2B">
      <w:pPr>
        <w:rPr>
          <w:sz w:val="22"/>
          <w:szCs w:val="22"/>
        </w:rPr>
      </w:pPr>
    </w:p>
    <w:p w14:paraId="3910D461" w14:textId="55B06128" w:rsidR="001A3E1F" w:rsidRDefault="001A3E1F" w:rsidP="00377C2B">
      <w:pPr>
        <w:rPr>
          <w:sz w:val="22"/>
          <w:szCs w:val="22"/>
        </w:rPr>
      </w:pPr>
    </w:p>
    <w:p w14:paraId="6A8C2627" w14:textId="77777777" w:rsidR="001A3E1F" w:rsidRPr="000C49C5" w:rsidRDefault="001A3E1F" w:rsidP="00377C2B">
      <w:pPr>
        <w:rPr>
          <w:sz w:val="22"/>
          <w:szCs w:val="22"/>
        </w:rPr>
      </w:pPr>
    </w:p>
    <w:p w14:paraId="52118704" w14:textId="77777777" w:rsidR="004D0227" w:rsidRPr="000C49C5" w:rsidRDefault="004D0227" w:rsidP="00377C2B">
      <w:pPr>
        <w:rPr>
          <w:b/>
          <w:sz w:val="22"/>
          <w:szCs w:val="22"/>
        </w:rPr>
      </w:pPr>
      <w:r w:rsidRPr="000C49C5">
        <w:rPr>
          <w:b/>
          <w:sz w:val="22"/>
          <w:szCs w:val="22"/>
        </w:rPr>
        <w:t xml:space="preserve">ЗАКАЗЧИК: </w:t>
      </w:r>
    </w:p>
    <w:p w14:paraId="057574DB" w14:textId="77777777" w:rsidR="004D0227" w:rsidRPr="000C49C5" w:rsidRDefault="004D0227" w:rsidP="004D0227">
      <w:pPr>
        <w:rPr>
          <w:sz w:val="22"/>
          <w:szCs w:val="22"/>
        </w:rPr>
      </w:pPr>
      <w:r w:rsidRPr="000C49C5">
        <w:rPr>
          <w:sz w:val="22"/>
          <w:szCs w:val="22"/>
        </w:rPr>
        <w:t>ФКУ ИК-5 ГУФСИН России по Свердловской области</w:t>
      </w:r>
    </w:p>
    <w:p w14:paraId="0610A538" w14:textId="77777777" w:rsidR="004D0227" w:rsidRPr="000C49C5" w:rsidRDefault="004D0227" w:rsidP="004D0227">
      <w:pPr>
        <w:rPr>
          <w:sz w:val="22"/>
          <w:szCs w:val="22"/>
        </w:rPr>
      </w:pPr>
      <w:r w:rsidRPr="000C49C5">
        <w:rPr>
          <w:sz w:val="22"/>
          <w:szCs w:val="22"/>
        </w:rPr>
        <w:t xml:space="preserve">622005 г. Нижний Тагил Свердловской области, ул. Шевченко 6    </w:t>
      </w:r>
    </w:p>
    <w:p w14:paraId="479EF689" w14:textId="76B00A00" w:rsidR="004D0227" w:rsidRPr="00666F7A" w:rsidRDefault="004D0227" w:rsidP="004D0227">
      <w:pPr>
        <w:rPr>
          <w:sz w:val="22"/>
          <w:szCs w:val="22"/>
          <w:lang w:val="en-US"/>
        </w:rPr>
      </w:pPr>
      <w:r w:rsidRPr="000C49C5">
        <w:rPr>
          <w:sz w:val="22"/>
          <w:szCs w:val="22"/>
        </w:rPr>
        <w:t>тел</w:t>
      </w:r>
      <w:r w:rsidRPr="00666F7A">
        <w:rPr>
          <w:sz w:val="22"/>
          <w:szCs w:val="22"/>
          <w:lang w:val="en-US"/>
        </w:rPr>
        <w:t xml:space="preserve">. (3435) </w:t>
      </w:r>
      <w:r w:rsidR="00666F7A" w:rsidRPr="00666F7A">
        <w:rPr>
          <w:sz w:val="22"/>
          <w:szCs w:val="22"/>
          <w:lang w:val="en-US"/>
        </w:rPr>
        <w:t>47-54-97</w:t>
      </w:r>
      <w:r w:rsidRPr="00666F7A">
        <w:rPr>
          <w:sz w:val="22"/>
          <w:szCs w:val="22"/>
          <w:lang w:val="en-US"/>
        </w:rPr>
        <w:t xml:space="preserve">   </w:t>
      </w:r>
      <w:r w:rsidR="00DB331A">
        <w:rPr>
          <w:sz w:val="22"/>
          <w:szCs w:val="22"/>
          <w:lang w:val="en-US"/>
        </w:rPr>
        <w:t>E</w:t>
      </w:r>
      <w:r w:rsidR="00DB331A" w:rsidRPr="00666F7A">
        <w:rPr>
          <w:sz w:val="22"/>
          <w:szCs w:val="22"/>
          <w:lang w:val="en-US"/>
        </w:rPr>
        <w:t>-</w:t>
      </w:r>
      <w:r w:rsidR="00DB331A">
        <w:rPr>
          <w:sz w:val="22"/>
          <w:szCs w:val="22"/>
          <w:lang w:val="en-US"/>
        </w:rPr>
        <w:t>mail</w:t>
      </w:r>
      <w:r w:rsidR="00DB331A" w:rsidRPr="00666F7A">
        <w:rPr>
          <w:sz w:val="22"/>
          <w:szCs w:val="22"/>
          <w:lang w:val="en-US"/>
        </w:rPr>
        <w:t>:</w:t>
      </w:r>
      <w:r w:rsidR="00666F7A" w:rsidRPr="00666F7A">
        <w:rPr>
          <w:sz w:val="22"/>
          <w:szCs w:val="22"/>
          <w:lang w:val="en-US"/>
        </w:rPr>
        <w:t xml:space="preserve"> </w:t>
      </w:r>
      <w:hyperlink r:id="rId5" w:history="1">
        <w:r w:rsidR="00666F7A" w:rsidRPr="008A78EA">
          <w:rPr>
            <w:rStyle w:val="a5"/>
            <w:sz w:val="22"/>
            <w:szCs w:val="22"/>
            <w:lang w:val="en-US"/>
          </w:rPr>
          <w:t>borchankina.s.a@66.fsin.gov.ru</w:t>
        </w:r>
      </w:hyperlink>
      <w:r w:rsidR="00666F7A">
        <w:rPr>
          <w:sz w:val="22"/>
          <w:szCs w:val="22"/>
          <w:lang w:val="en-US"/>
        </w:rPr>
        <w:t xml:space="preserve"> </w:t>
      </w:r>
      <w:r w:rsidR="00DB331A" w:rsidRPr="00666F7A">
        <w:rPr>
          <w:sz w:val="22"/>
          <w:szCs w:val="22"/>
          <w:lang w:val="en-US"/>
        </w:rPr>
        <w:t xml:space="preserve"> </w:t>
      </w:r>
      <w:r w:rsidRPr="00666F7A">
        <w:rPr>
          <w:sz w:val="22"/>
          <w:szCs w:val="22"/>
          <w:lang w:val="en-US"/>
        </w:rPr>
        <w:t xml:space="preserve">      </w:t>
      </w:r>
    </w:p>
    <w:p w14:paraId="3864D184" w14:textId="77777777" w:rsidR="004D0227" w:rsidRPr="000C49C5" w:rsidRDefault="004D0227" w:rsidP="004D0227">
      <w:pPr>
        <w:rPr>
          <w:sz w:val="22"/>
          <w:szCs w:val="22"/>
        </w:rPr>
      </w:pPr>
      <w:r w:rsidRPr="000C49C5">
        <w:rPr>
          <w:sz w:val="22"/>
          <w:szCs w:val="22"/>
        </w:rPr>
        <w:t>ИНН 6669014809, КПП 662301001</w:t>
      </w:r>
    </w:p>
    <w:p w14:paraId="0EC69670" w14:textId="39B46F71" w:rsidR="004D0227" w:rsidRPr="000C49C5" w:rsidRDefault="004D0227" w:rsidP="004D0227">
      <w:pPr>
        <w:rPr>
          <w:sz w:val="22"/>
          <w:szCs w:val="22"/>
        </w:rPr>
      </w:pPr>
      <w:r w:rsidRPr="000C49C5">
        <w:rPr>
          <w:sz w:val="22"/>
          <w:szCs w:val="22"/>
        </w:rPr>
        <w:t xml:space="preserve">р/с </w:t>
      </w:r>
      <w:proofErr w:type="gramStart"/>
      <w:r w:rsidRPr="000C49C5">
        <w:rPr>
          <w:sz w:val="22"/>
          <w:szCs w:val="22"/>
        </w:rPr>
        <w:t>0321164300000001</w:t>
      </w:r>
      <w:r w:rsidR="00666F7A">
        <w:rPr>
          <w:sz w:val="22"/>
          <w:szCs w:val="22"/>
        </w:rPr>
        <w:t>5113</w:t>
      </w:r>
      <w:r w:rsidRPr="000C49C5">
        <w:rPr>
          <w:sz w:val="22"/>
          <w:szCs w:val="22"/>
        </w:rPr>
        <w:t xml:space="preserve">  в</w:t>
      </w:r>
      <w:proofErr w:type="gramEnd"/>
      <w:r w:rsidRPr="000C49C5">
        <w:rPr>
          <w:sz w:val="22"/>
          <w:szCs w:val="22"/>
        </w:rPr>
        <w:t xml:space="preserve"> </w:t>
      </w:r>
      <w:r w:rsidR="00666F7A">
        <w:rPr>
          <w:sz w:val="22"/>
          <w:szCs w:val="22"/>
        </w:rPr>
        <w:t>ОКЦ № 1 Сибирского</w:t>
      </w:r>
      <w:r w:rsidRPr="000C49C5">
        <w:rPr>
          <w:sz w:val="22"/>
          <w:szCs w:val="22"/>
        </w:rPr>
        <w:t xml:space="preserve"> ГУ Банка России//УФК по </w:t>
      </w:r>
      <w:r w:rsidR="00666F7A">
        <w:rPr>
          <w:sz w:val="22"/>
          <w:szCs w:val="22"/>
        </w:rPr>
        <w:t>Новосибирской</w:t>
      </w:r>
      <w:r w:rsidRPr="000C49C5">
        <w:rPr>
          <w:sz w:val="22"/>
          <w:szCs w:val="22"/>
        </w:rPr>
        <w:t xml:space="preserve"> области</w:t>
      </w:r>
    </w:p>
    <w:p w14:paraId="73860639" w14:textId="59AD27C9" w:rsidR="004D0227" w:rsidRDefault="004D0227" w:rsidP="004D0227">
      <w:pPr>
        <w:rPr>
          <w:sz w:val="22"/>
          <w:szCs w:val="22"/>
        </w:rPr>
      </w:pPr>
      <w:r w:rsidRPr="000C49C5">
        <w:rPr>
          <w:sz w:val="22"/>
          <w:szCs w:val="22"/>
        </w:rPr>
        <w:t>к/с 40102810</w:t>
      </w:r>
      <w:r w:rsidR="00666F7A">
        <w:rPr>
          <w:sz w:val="22"/>
          <w:szCs w:val="22"/>
        </w:rPr>
        <w:t>4</w:t>
      </w:r>
      <w:r w:rsidRPr="000C49C5">
        <w:rPr>
          <w:sz w:val="22"/>
          <w:szCs w:val="22"/>
        </w:rPr>
        <w:t>4537000004</w:t>
      </w:r>
      <w:r w:rsidR="00666F7A">
        <w:rPr>
          <w:sz w:val="22"/>
          <w:szCs w:val="22"/>
        </w:rPr>
        <w:t>3</w:t>
      </w:r>
      <w:r w:rsidRPr="000C49C5">
        <w:rPr>
          <w:sz w:val="22"/>
          <w:szCs w:val="22"/>
        </w:rPr>
        <w:t xml:space="preserve">    БИК </w:t>
      </w:r>
      <w:r w:rsidR="00666F7A">
        <w:rPr>
          <w:sz w:val="22"/>
          <w:szCs w:val="22"/>
        </w:rPr>
        <w:t>015004950</w:t>
      </w:r>
      <w:r w:rsidRPr="000C49C5">
        <w:rPr>
          <w:sz w:val="22"/>
          <w:szCs w:val="22"/>
        </w:rPr>
        <w:t xml:space="preserve">   </w:t>
      </w:r>
    </w:p>
    <w:p w14:paraId="77A9BA1B" w14:textId="7A467ABA" w:rsidR="00FD57CD" w:rsidRPr="000C49C5" w:rsidRDefault="00FD57CD" w:rsidP="004D0227">
      <w:pPr>
        <w:rPr>
          <w:sz w:val="22"/>
          <w:szCs w:val="22"/>
        </w:rPr>
      </w:pPr>
      <w:r>
        <w:rPr>
          <w:sz w:val="22"/>
          <w:szCs w:val="22"/>
        </w:rPr>
        <w:t xml:space="preserve">Плательщик: УФК по </w:t>
      </w:r>
      <w:r w:rsidR="00666F7A">
        <w:rPr>
          <w:sz w:val="22"/>
          <w:szCs w:val="22"/>
        </w:rPr>
        <w:t>Новосибирской</w:t>
      </w:r>
      <w:r>
        <w:rPr>
          <w:sz w:val="22"/>
          <w:szCs w:val="22"/>
        </w:rPr>
        <w:t xml:space="preserve"> области (ФКУ ИК-5 ГУФСИН России по Свердловской области, л/с 03621494720)</w:t>
      </w:r>
    </w:p>
    <w:p w14:paraId="45559252" w14:textId="77777777" w:rsidR="004D0227" w:rsidRPr="000C49C5" w:rsidRDefault="004D0227" w:rsidP="004D0227">
      <w:pPr>
        <w:rPr>
          <w:sz w:val="22"/>
          <w:szCs w:val="22"/>
        </w:rPr>
      </w:pPr>
    </w:p>
    <w:p w14:paraId="7EDB3F02" w14:textId="77777777" w:rsidR="004D0227" w:rsidRPr="000C49C5" w:rsidRDefault="004D0227" w:rsidP="004D0227">
      <w:pPr>
        <w:rPr>
          <w:sz w:val="22"/>
          <w:szCs w:val="22"/>
        </w:rPr>
      </w:pPr>
    </w:p>
    <w:p w14:paraId="3C0D2D28" w14:textId="77777777" w:rsidR="004D0227" w:rsidRPr="000C49C5" w:rsidRDefault="006250F9" w:rsidP="004D0227">
      <w:pPr>
        <w:rPr>
          <w:b/>
          <w:sz w:val="22"/>
          <w:szCs w:val="22"/>
        </w:rPr>
      </w:pPr>
      <w:r w:rsidRPr="000C49C5">
        <w:rPr>
          <w:b/>
          <w:sz w:val="22"/>
          <w:szCs w:val="22"/>
        </w:rPr>
        <w:t xml:space="preserve">                </w:t>
      </w:r>
      <w:r w:rsidR="004D0227" w:rsidRPr="000C49C5">
        <w:rPr>
          <w:b/>
          <w:sz w:val="22"/>
          <w:szCs w:val="22"/>
        </w:rPr>
        <w:t xml:space="preserve">ОЦЕНЩИК                              </w:t>
      </w:r>
      <w:r w:rsidRPr="000C49C5">
        <w:rPr>
          <w:b/>
          <w:sz w:val="22"/>
          <w:szCs w:val="22"/>
        </w:rPr>
        <w:t xml:space="preserve">                                                                 </w:t>
      </w:r>
      <w:r w:rsidR="004D0227" w:rsidRPr="000C49C5">
        <w:rPr>
          <w:b/>
          <w:sz w:val="22"/>
          <w:szCs w:val="22"/>
        </w:rPr>
        <w:t xml:space="preserve"> ЗАКАЗЧИК</w:t>
      </w:r>
    </w:p>
    <w:p w14:paraId="608A3411" w14:textId="77777777" w:rsidR="004D0227" w:rsidRPr="000C49C5" w:rsidRDefault="004D0227" w:rsidP="004D0227">
      <w:pPr>
        <w:rPr>
          <w:sz w:val="22"/>
          <w:szCs w:val="22"/>
        </w:rPr>
      </w:pPr>
    </w:p>
    <w:p w14:paraId="30FC5687" w14:textId="77777777" w:rsidR="004D0227" w:rsidRPr="000C49C5" w:rsidRDefault="004D0227" w:rsidP="004D0227">
      <w:pPr>
        <w:rPr>
          <w:sz w:val="22"/>
          <w:szCs w:val="22"/>
        </w:rPr>
      </w:pPr>
    </w:p>
    <w:p w14:paraId="5B905787" w14:textId="024BAC0F" w:rsidR="00377C2B" w:rsidRPr="000C49C5" w:rsidRDefault="00FD57CD" w:rsidP="004D0227">
      <w:pPr>
        <w:rPr>
          <w:sz w:val="22"/>
          <w:szCs w:val="22"/>
        </w:rPr>
      </w:pPr>
      <w:r>
        <w:rPr>
          <w:sz w:val="22"/>
          <w:szCs w:val="22"/>
        </w:rPr>
        <w:t xml:space="preserve">_____________/ </w:t>
      </w:r>
      <w:r w:rsidR="001A3E1F">
        <w:rPr>
          <w:sz w:val="22"/>
          <w:szCs w:val="22"/>
        </w:rPr>
        <w:t xml:space="preserve">                         </w:t>
      </w:r>
      <w:r w:rsidR="004D0227" w:rsidRPr="000C49C5">
        <w:rPr>
          <w:sz w:val="22"/>
          <w:szCs w:val="22"/>
        </w:rPr>
        <w:t xml:space="preserve">                                               __________________/ </w:t>
      </w:r>
      <w:r w:rsidR="00666F7A">
        <w:rPr>
          <w:sz w:val="22"/>
          <w:szCs w:val="22"/>
        </w:rPr>
        <w:t>А.И. Борисов</w:t>
      </w:r>
      <w:r w:rsidR="004D0227" w:rsidRPr="000C49C5">
        <w:rPr>
          <w:sz w:val="22"/>
          <w:szCs w:val="22"/>
        </w:rPr>
        <w:t xml:space="preserve">   </w:t>
      </w:r>
    </w:p>
    <w:p w14:paraId="4B7AB1C1" w14:textId="77777777" w:rsidR="006250F9" w:rsidRDefault="006250F9" w:rsidP="004D0227">
      <w:pPr>
        <w:rPr>
          <w:sz w:val="22"/>
          <w:szCs w:val="22"/>
        </w:rPr>
      </w:pPr>
    </w:p>
    <w:p w14:paraId="3D021F8A" w14:textId="4923DB46" w:rsidR="0085746F" w:rsidRDefault="0085746F" w:rsidP="004D0227">
      <w:pPr>
        <w:rPr>
          <w:sz w:val="22"/>
          <w:szCs w:val="22"/>
        </w:rPr>
      </w:pPr>
    </w:p>
    <w:p w14:paraId="7F9FE045" w14:textId="336BC116" w:rsidR="001A3E1F" w:rsidRDefault="001A3E1F" w:rsidP="004D0227">
      <w:pPr>
        <w:rPr>
          <w:sz w:val="22"/>
          <w:szCs w:val="22"/>
        </w:rPr>
      </w:pPr>
    </w:p>
    <w:p w14:paraId="47DB32F2" w14:textId="3F3E5278" w:rsidR="001A3E1F" w:rsidRDefault="001A3E1F" w:rsidP="004D0227">
      <w:pPr>
        <w:rPr>
          <w:sz w:val="22"/>
          <w:szCs w:val="22"/>
        </w:rPr>
      </w:pPr>
    </w:p>
    <w:p w14:paraId="54EE964A" w14:textId="600886C6" w:rsidR="001A3E1F" w:rsidRDefault="001A3E1F" w:rsidP="004D0227">
      <w:pPr>
        <w:rPr>
          <w:sz w:val="22"/>
          <w:szCs w:val="22"/>
        </w:rPr>
      </w:pPr>
    </w:p>
    <w:p w14:paraId="4227375E" w14:textId="7583D807" w:rsidR="001A3E1F" w:rsidRDefault="001A3E1F" w:rsidP="004D0227">
      <w:pPr>
        <w:rPr>
          <w:sz w:val="22"/>
          <w:szCs w:val="22"/>
        </w:rPr>
      </w:pPr>
    </w:p>
    <w:p w14:paraId="5E037E4D" w14:textId="47113041" w:rsidR="001A3E1F" w:rsidRDefault="001A3E1F" w:rsidP="004D0227">
      <w:pPr>
        <w:rPr>
          <w:sz w:val="22"/>
          <w:szCs w:val="22"/>
        </w:rPr>
      </w:pPr>
    </w:p>
    <w:p w14:paraId="7975171C" w14:textId="1C0483C9" w:rsidR="001A3E1F" w:rsidRDefault="001A3E1F" w:rsidP="004D0227">
      <w:pPr>
        <w:rPr>
          <w:sz w:val="22"/>
          <w:szCs w:val="22"/>
        </w:rPr>
      </w:pPr>
    </w:p>
    <w:p w14:paraId="74407E2C" w14:textId="69355B1D" w:rsidR="001A3E1F" w:rsidRDefault="001A3E1F" w:rsidP="004D0227">
      <w:pPr>
        <w:rPr>
          <w:sz w:val="22"/>
          <w:szCs w:val="22"/>
        </w:rPr>
      </w:pPr>
    </w:p>
    <w:p w14:paraId="1580D697" w14:textId="77777777" w:rsidR="0085746F" w:rsidRPr="000C49C5" w:rsidRDefault="0085746F" w:rsidP="004D0227">
      <w:pPr>
        <w:rPr>
          <w:sz w:val="22"/>
          <w:szCs w:val="22"/>
        </w:rPr>
      </w:pPr>
    </w:p>
    <w:p w14:paraId="0AB51016" w14:textId="77777777" w:rsidR="00377C2B" w:rsidRPr="00377C2B" w:rsidRDefault="00377C2B" w:rsidP="00377C2B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  <w:r w:rsidRPr="00377C2B">
        <w:rPr>
          <w:i/>
          <w:iCs/>
          <w:sz w:val="22"/>
          <w:szCs w:val="22"/>
        </w:rPr>
        <w:t>Приложение 1</w:t>
      </w:r>
    </w:p>
    <w:p w14:paraId="5F36DC6E" w14:textId="6BC523A0" w:rsidR="00377C2B" w:rsidRPr="00377C2B" w:rsidRDefault="00377C2B" w:rsidP="00377C2B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  <w:r w:rsidRPr="00377C2B">
        <w:rPr>
          <w:i/>
          <w:iCs/>
          <w:sz w:val="22"/>
          <w:szCs w:val="22"/>
        </w:rPr>
        <w:t xml:space="preserve">к договору № </w:t>
      </w:r>
      <w:r w:rsidR="001A3E1F">
        <w:rPr>
          <w:i/>
          <w:iCs/>
          <w:sz w:val="22"/>
          <w:szCs w:val="22"/>
        </w:rPr>
        <w:t>___________</w:t>
      </w:r>
    </w:p>
    <w:p w14:paraId="56B349E4" w14:textId="0B49A0BF" w:rsidR="00377C2B" w:rsidRPr="00377C2B" w:rsidRDefault="00377C2B" w:rsidP="00377C2B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377C2B">
        <w:rPr>
          <w:i/>
          <w:iCs/>
          <w:sz w:val="22"/>
          <w:szCs w:val="22"/>
        </w:rPr>
        <w:t xml:space="preserve">от </w:t>
      </w:r>
      <w:r w:rsidR="001A3E1F">
        <w:rPr>
          <w:i/>
          <w:iCs/>
          <w:sz w:val="22"/>
          <w:szCs w:val="22"/>
        </w:rPr>
        <w:t>________________</w:t>
      </w:r>
      <w:r w:rsidRPr="00377C2B">
        <w:rPr>
          <w:i/>
          <w:iCs/>
          <w:sz w:val="22"/>
          <w:szCs w:val="22"/>
        </w:rPr>
        <w:t xml:space="preserve"> г.</w:t>
      </w:r>
    </w:p>
    <w:p w14:paraId="3726992E" w14:textId="77777777" w:rsidR="00377C2B" w:rsidRPr="00377C2B" w:rsidRDefault="00377C2B" w:rsidP="00377C2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ECF3C05" w14:textId="77777777" w:rsidR="00377C2B" w:rsidRPr="00377C2B" w:rsidRDefault="00377C2B" w:rsidP="00377C2B">
      <w:pPr>
        <w:jc w:val="center"/>
        <w:rPr>
          <w:b/>
          <w:sz w:val="22"/>
          <w:szCs w:val="22"/>
        </w:rPr>
      </w:pPr>
      <w:r w:rsidRPr="00377C2B">
        <w:rPr>
          <w:b/>
          <w:sz w:val="22"/>
          <w:szCs w:val="22"/>
        </w:rPr>
        <w:t>Требования законодательства Российской Федерации в области оценочной деятельности</w:t>
      </w:r>
    </w:p>
    <w:p w14:paraId="4F3E8281" w14:textId="77777777" w:rsidR="00377C2B" w:rsidRPr="00377C2B" w:rsidRDefault="00377C2B" w:rsidP="00377C2B">
      <w:pPr>
        <w:jc w:val="center"/>
        <w:rPr>
          <w:b/>
          <w:sz w:val="22"/>
          <w:szCs w:val="22"/>
        </w:rPr>
      </w:pPr>
    </w:p>
    <w:p w14:paraId="2C215DEA" w14:textId="77777777" w:rsidR="00377C2B" w:rsidRPr="00377C2B" w:rsidRDefault="00377C2B" w:rsidP="00377C2B">
      <w:pPr>
        <w:keepNext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Обязанности оценщика</w:t>
      </w:r>
    </w:p>
    <w:p w14:paraId="171CA5B0" w14:textId="77777777" w:rsidR="00377C2B" w:rsidRPr="00377C2B" w:rsidRDefault="00377C2B" w:rsidP="00377C2B">
      <w:pPr>
        <w:ind w:firstLine="708"/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• соблюдать при осуществлении оценочной деятельности требования Федерального закона от 29.07.1998 г. № 135-ФЗ «Об оценочной деятельности в Российской Федерации» (с учетом изменений от 21 декабря </w:t>
      </w:r>
      <w:smartTag w:uri="urn:schemas-microsoft-com:office:smarttags" w:element="metricconverter">
        <w:smartTagPr>
          <w:attr w:name="ProductID" w:val="2001 г"/>
        </w:smartTagPr>
        <w:r w:rsidRPr="00377C2B">
          <w:rPr>
            <w:sz w:val="22"/>
            <w:szCs w:val="22"/>
          </w:rPr>
          <w:t>2001 г</w:t>
        </w:r>
      </w:smartTag>
      <w:r w:rsidRPr="00377C2B">
        <w:rPr>
          <w:sz w:val="22"/>
          <w:szCs w:val="22"/>
        </w:rPr>
        <w:t xml:space="preserve">., 21 марта, 14 ноября </w:t>
      </w:r>
      <w:smartTag w:uri="urn:schemas-microsoft-com:office:smarttags" w:element="metricconverter">
        <w:smartTagPr>
          <w:attr w:name="ProductID" w:val="2002 г"/>
        </w:smartTagPr>
        <w:r w:rsidRPr="00377C2B">
          <w:rPr>
            <w:sz w:val="22"/>
            <w:szCs w:val="22"/>
          </w:rPr>
          <w:t>2002 г</w:t>
        </w:r>
      </w:smartTag>
      <w:r w:rsidRPr="00377C2B">
        <w:rPr>
          <w:sz w:val="22"/>
          <w:szCs w:val="22"/>
        </w:rPr>
        <w:t xml:space="preserve">., 10 января, 27 февраля </w:t>
      </w:r>
      <w:smartTag w:uri="urn:schemas-microsoft-com:office:smarttags" w:element="metricconverter">
        <w:smartTagPr>
          <w:attr w:name="ProductID" w:val="2003 г"/>
        </w:smartTagPr>
        <w:r w:rsidRPr="00377C2B">
          <w:rPr>
            <w:sz w:val="22"/>
            <w:szCs w:val="22"/>
          </w:rPr>
          <w:t>2003 г</w:t>
        </w:r>
      </w:smartTag>
      <w:r w:rsidRPr="00377C2B">
        <w:rPr>
          <w:sz w:val="22"/>
          <w:szCs w:val="22"/>
        </w:rPr>
        <w:t xml:space="preserve">., 22 августа </w:t>
      </w:r>
      <w:smartTag w:uri="urn:schemas-microsoft-com:office:smarttags" w:element="metricconverter">
        <w:smartTagPr>
          <w:attr w:name="ProductID" w:val="2004 г"/>
        </w:smartTagPr>
        <w:r w:rsidRPr="00377C2B">
          <w:rPr>
            <w:sz w:val="22"/>
            <w:szCs w:val="22"/>
          </w:rPr>
          <w:t>2004 г</w:t>
        </w:r>
      </w:smartTag>
      <w:r w:rsidRPr="00377C2B">
        <w:rPr>
          <w:sz w:val="22"/>
          <w:szCs w:val="22"/>
        </w:rPr>
        <w:t xml:space="preserve">., 5 января </w:t>
      </w:r>
      <w:smartTag w:uri="urn:schemas-microsoft-com:office:smarttags" w:element="metricconverter">
        <w:smartTagPr>
          <w:attr w:name="ProductID" w:val="2006 г"/>
        </w:smartTagPr>
        <w:r w:rsidRPr="00377C2B">
          <w:rPr>
            <w:sz w:val="22"/>
            <w:szCs w:val="22"/>
          </w:rPr>
          <w:t>2006 г</w:t>
        </w:r>
      </w:smartTag>
      <w:r w:rsidRPr="00377C2B">
        <w:rPr>
          <w:sz w:val="22"/>
          <w:szCs w:val="22"/>
        </w:rPr>
        <w:t xml:space="preserve">., 27 июля </w:t>
      </w:r>
      <w:smartTag w:uri="urn:schemas-microsoft-com:office:smarttags" w:element="metricconverter">
        <w:smartTagPr>
          <w:attr w:name="ProductID" w:val="2006 г"/>
        </w:smartTagPr>
        <w:r w:rsidRPr="00377C2B">
          <w:rPr>
            <w:sz w:val="22"/>
            <w:szCs w:val="22"/>
          </w:rPr>
          <w:t>2006 г</w:t>
        </w:r>
      </w:smartTag>
      <w:r w:rsidRPr="00377C2B">
        <w:rPr>
          <w:sz w:val="22"/>
          <w:szCs w:val="22"/>
        </w:rPr>
        <w:t>., а также принятых на его основе нормативных правовых актов Российской Федерации и нормативно-правовых актов субъектов РФ;</w:t>
      </w:r>
    </w:p>
    <w:p w14:paraId="410D15F2" w14:textId="77777777" w:rsidR="00377C2B" w:rsidRPr="00377C2B" w:rsidRDefault="00377C2B" w:rsidP="00377C2B">
      <w:pPr>
        <w:ind w:firstLine="708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• сообщать заказчику о невозможности своего участия в проведении оценки объекта оценки вследствие возникновения обстоятельств, препятствующих проведению объективной оценки объекта оценки;</w:t>
      </w:r>
    </w:p>
    <w:p w14:paraId="2E0FC9EB" w14:textId="77777777" w:rsidR="00377C2B" w:rsidRPr="00377C2B" w:rsidRDefault="00377C2B" w:rsidP="00377C2B">
      <w:pPr>
        <w:ind w:firstLine="708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• обеспечивать сохранность документов, получаемых от заказчика и третьих лиц в ходе проведения оценки объекта оценки;</w:t>
      </w:r>
    </w:p>
    <w:p w14:paraId="2EC21084" w14:textId="77777777" w:rsidR="00377C2B" w:rsidRPr="00377C2B" w:rsidRDefault="00377C2B" w:rsidP="00377C2B">
      <w:pPr>
        <w:ind w:firstLine="708"/>
        <w:jc w:val="both"/>
        <w:rPr>
          <w:sz w:val="22"/>
          <w:szCs w:val="22"/>
        </w:rPr>
      </w:pPr>
      <w:r w:rsidRPr="00377C2B">
        <w:rPr>
          <w:sz w:val="22"/>
          <w:szCs w:val="22"/>
        </w:rPr>
        <w:t>• хранить копии составленных отчетов в течение трех лет.</w:t>
      </w:r>
    </w:p>
    <w:p w14:paraId="6600711E" w14:textId="77777777" w:rsidR="00377C2B" w:rsidRPr="00377C2B" w:rsidRDefault="00377C2B" w:rsidP="00377C2B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</w:p>
    <w:p w14:paraId="3A006B95" w14:textId="77777777" w:rsidR="00377C2B" w:rsidRPr="00377C2B" w:rsidRDefault="00377C2B" w:rsidP="00377C2B">
      <w:pPr>
        <w:keepNext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Обязательные требования к Договору об оценке</w:t>
      </w:r>
    </w:p>
    <w:p w14:paraId="3D2C0B3F" w14:textId="77777777" w:rsidR="00377C2B" w:rsidRPr="00377C2B" w:rsidRDefault="00377C2B" w:rsidP="00377C2B">
      <w:pPr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   Договор на проведение оценки заключается в простой письменной форме.</w:t>
      </w:r>
    </w:p>
    <w:p w14:paraId="5DB83ABD" w14:textId="77777777" w:rsidR="00377C2B" w:rsidRPr="00377C2B" w:rsidRDefault="00377C2B" w:rsidP="00377C2B">
      <w:pPr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   Договор на проведение оценки должен содержать:</w:t>
      </w:r>
    </w:p>
    <w:p w14:paraId="7FB2501B" w14:textId="77777777" w:rsidR="00377C2B" w:rsidRPr="00377C2B" w:rsidRDefault="00377C2B" w:rsidP="00377C2B">
      <w:pPr>
        <w:numPr>
          <w:ilvl w:val="0"/>
          <w:numId w:val="1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объект оценки;</w:t>
      </w:r>
    </w:p>
    <w:p w14:paraId="76B807C7" w14:textId="77777777" w:rsidR="00377C2B" w:rsidRPr="00377C2B" w:rsidRDefault="00377C2B" w:rsidP="00377C2B">
      <w:pPr>
        <w:numPr>
          <w:ilvl w:val="0"/>
          <w:numId w:val="1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вид стоимости имущества (способ оценки);</w:t>
      </w:r>
    </w:p>
    <w:p w14:paraId="0D0F53C2" w14:textId="77777777" w:rsidR="00377C2B" w:rsidRPr="00377C2B" w:rsidRDefault="00377C2B" w:rsidP="00377C2B">
      <w:pPr>
        <w:numPr>
          <w:ilvl w:val="0"/>
          <w:numId w:val="1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размер денежного вознаграждения за проведение оценки;</w:t>
      </w:r>
    </w:p>
    <w:p w14:paraId="200CF3B3" w14:textId="77777777" w:rsidR="00377C2B" w:rsidRPr="00377C2B" w:rsidRDefault="00377C2B" w:rsidP="00377C2B">
      <w:pPr>
        <w:numPr>
          <w:ilvl w:val="0"/>
          <w:numId w:val="1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сведения об обязательном страховании гражданской ответственности оценщика в соответствии с Федеральным законом «Об оценочной деятельности в Российской Федерации»;</w:t>
      </w:r>
    </w:p>
    <w:p w14:paraId="2BEDD2AD" w14:textId="77777777" w:rsidR="00377C2B" w:rsidRPr="00377C2B" w:rsidRDefault="00377C2B" w:rsidP="00377C2B">
      <w:pPr>
        <w:numPr>
          <w:ilvl w:val="0"/>
          <w:numId w:val="1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наименование саморегулируемой организации оценщиков, членом которой является оценщик, и место нахождения этой организации;</w:t>
      </w:r>
    </w:p>
    <w:p w14:paraId="5DB7F69C" w14:textId="77777777" w:rsidR="00377C2B" w:rsidRPr="00377C2B" w:rsidRDefault="00377C2B" w:rsidP="00377C2B">
      <w:pPr>
        <w:numPr>
          <w:ilvl w:val="0"/>
          <w:numId w:val="1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указание на стандарты оценочной деятельности, которые будут применяться при проведении оценки;</w:t>
      </w:r>
    </w:p>
    <w:p w14:paraId="757CAE9D" w14:textId="77777777" w:rsidR="00377C2B" w:rsidRPr="00377C2B" w:rsidRDefault="00377C2B" w:rsidP="00377C2B">
      <w:pPr>
        <w:numPr>
          <w:ilvl w:val="0"/>
          <w:numId w:val="1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указание на размер, порядок и основания наступления дополнительной ответственности по отношению к ответственности, установленной гражданским законодательством и </w:t>
      </w:r>
      <w:hyperlink w:anchor="sub_246" w:history="1">
        <w:r w:rsidRPr="00377C2B">
          <w:rPr>
            <w:sz w:val="22"/>
            <w:szCs w:val="22"/>
          </w:rPr>
          <w:t>статьей 24.6</w:t>
        </w:r>
      </w:hyperlink>
      <w:r w:rsidRPr="00377C2B">
        <w:rPr>
          <w:sz w:val="22"/>
          <w:szCs w:val="22"/>
        </w:rPr>
        <w:t xml:space="preserve"> Федерального закона «Об оценочной деятельности в Российской Федерации», оценщика или юридического лица, с которым оценщик заключил трудовой договор.</w:t>
      </w:r>
    </w:p>
    <w:p w14:paraId="4B43A51C" w14:textId="77777777" w:rsidR="00377C2B" w:rsidRPr="00377C2B" w:rsidRDefault="00377C2B" w:rsidP="00377C2B">
      <w:p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В договоре на проведение оценки, заключенном заказчиком с юридическим лицом, должны быть указаны сведения об оценщике или оценщиках, которые будут проводить оценку, в том числе фамилия, имя, отчество оценщика или оценщиков.</w:t>
      </w:r>
    </w:p>
    <w:p w14:paraId="7D22088C" w14:textId="77777777" w:rsidR="00377C2B" w:rsidRPr="00377C2B" w:rsidRDefault="00377C2B" w:rsidP="00377C2B">
      <w:p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Договор на проведение оценки как единичного объекта, так и ряда объектов должен содержать точное указание на этот объект или эти объекты, а также описание этого объекта или этих объектов.</w:t>
      </w:r>
    </w:p>
    <w:p w14:paraId="1DAED9D9" w14:textId="77777777" w:rsidR="00377C2B" w:rsidRPr="00377C2B" w:rsidRDefault="00377C2B" w:rsidP="00377C2B">
      <w:p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В отношении оценки объектов, принадлежащих Российской Федерации, субъектам Российской Федерации или муниципальным образованиям, договор на проведение оценки от имени заказчика заключается лицом, уполномоченным собственником на совершение сделок с объектами, если иное не установлено законодательством Российской Федерации.</w:t>
      </w:r>
    </w:p>
    <w:p w14:paraId="57E81E64" w14:textId="77777777" w:rsidR="00377C2B" w:rsidRPr="00377C2B" w:rsidRDefault="00377C2B" w:rsidP="00377C2B">
      <w:pPr>
        <w:autoSpaceDE w:val="0"/>
        <w:autoSpaceDN w:val="0"/>
        <w:adjustRightInd w:val="0"/>
        <w:rPr>
          <w:b/>
          <w:bCs/>
          <w:i/>
          <w:iCs/>
          <w:color w:val="FF0000"/>
          <w:sz w:val="22"/>
          <w:szCs w:val="22"/>
        </w:rPr>
      </w:pPr>
    </w:p>
    <w:p w14:paraId="7EE2C3E2" w14:textId="77777777" w:rsidR="00377C2B" w:rsidRPr="00377C2B" w:rsidRDefault="00377C2B" w:rsidP="00377C2B">
      <w:pPr>
        <w:keepNext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377C2B">
        <w:rPr>
          <w:b/>
          <w:bCs/>
          <w:sz w:val="22"/>
          <w:szCs w:val="22"/>
        </w:rPr>
        <w:t>Общие требования к содержанию отчета об оценке объекта оценки</w:t>
      </w:r>
    </w:p>
    <w:p w14:paraId="5C81A1F9" w14:textId="77777777" w:rsidR="00377C2B" w:rsidRPr="00377C2B" w:rsidRDefault="00377C2B" w:rsidP="009225E5">
      <w:pPr>
        <w:rPr>
          <w:sz w:val="22"/>
          <w:szCs w:val="22"/>
        </w:rPr>
      </w:pPr>
      <w:r w:rsidRPr="00377C2B">
        <w:rPr>
          <w:sz w:val="22"/>
          <w:szCs w:val="22"/>
        </w:rPr>
        <w:t xml:space="preserve">    Отчет об оценке объекта оценки (далее - отчет) не должен допускать неоднозначного толкования или вводить в заблуждение. В отчете в обязательном порядке указываются дата проведения оценки объекта оценки, используемые стандарты оценки, цели и задачи проведения оценки объекта оценки, а также приводятся иные сведения, которые необходимы для полного и недвусмысленного толкования результатов проведения оценки объекта оценки, отраженных в отчете.</w:t>
      </w:r>
    </w:p>
    <w:p w14:paraId="742FA472" w14:textId="77777777" w:rsidR="00377C2B" w:rsidRPr="00377C2B" w:rsidRDefault="00377C2B" w:rsidP="00377C2B">
      <w:pPr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   В случае, если при проведении оценки объекта оценки определяется не рыночная стоимость, а иные виды стоимости, в отчете должны быть указаны критерии установления оценки объекта оценки и причины отступления от возможности определения рыночной стоимости объекта оценки.</w:t>
      </w:r>
    </w:p>
    <w:p w14:paraId="62C4A532" w14:textId="77777777" w:rsidR="00377C2B" w:rsidRPr="00377C2B" w:rsidRDefault="00377C2B" w:rsidP="00377C2B">
      <w:pPr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   В отчете должны быть указаны:</w:t>
      </w:r>
    </w:p>
    <w:p w14:paraId="2D024BB4" w14:textId="77777777" w:rsidR="00377C2B" w:rsidRPr="00377C2B" w:rsidRDefault="00377C2B" w:rsidP="00377C2B">
      <w:pPr>
        <w:numPr>
          <w:ilvl w:val="0"/>
          <w:numId w:val="2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дата составления и порядковый номер отчета;</w:t>
      </w:r>
    </w:p>
    <w:p w14:paraId="4C1EF861" w14:textId="77777777" w:rsidR="00377C2B" w:rsidRPr="00377C2B" w:rsidRDefault="00377C2B" w:rsidP="00377C2B">
      <w:pPr>
        <w:numPr>
          <w:ilvl w:val="0"/>
          <w:numId w:val="2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основание для проведения оценщиком оценки объекта оценки;</w:t>
      </w:r>
    </w:p>
    <w:p w14:paraId="5B2B7FB9" w14:textId="77777777" w:rsidR="00377C2B" w:rsidRPr="00377C2B" w:rsidRDefault="00377C2B" w:rsidP="00377C2B">
      <w:pPr>
        <w:numPr>
          <w:ilvl w:val="0"/>
          <w:numId w:val="2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lastRenderedPageBreak/>
        <w:t>место нахождения оценщика и сведения о членстве оценщика в саморегулируемой организации оценщиков;</w:t>
      </w:r>
    </w:p>
    <w:p w14:paraId="2ECFB7EC" w14:textId="77777777" w:rsidR="00377C2B" w:rsidRPr="00377C2B" w:rsidRDefault="00377C2B" w:rsidP="00377C2B">
      <w:pPr>
        <w:numPr>
          <w:ilvl w:val="0"/>
          <w:numId w:val="2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точное описание объекта оценки, а в отношении объекта оценки, принадлежащего юридическому лицу, - реквизиты юридического лица и балансовая стоимость данного объекта оценки;</w:t>
      </w:r>
    </w:p>
    <w:p w14:paraId="71CF98CC" w14:textId="77777777" w:rsidR="00377C2B" w:rsidRPr="00377C2B" w:rsidRDefault="00377C2B" w:rsidP="00377C2B">
      <w:pPr>
        <w:numPr>
          <w:ilvl w:val="0"/>
          <w:numId w:val="2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стандарты оценки для определения соответствующего вида стоимости объекта оценки, обоснование их использования при проведении оценки данного объекта оценки, перечень использованных при проведении оценки объекта оценки данных с указанием источников их получения, а также принятые при проведении оценки объекта оценки допущения;</w:t>
      </w:r>
    </w:p>
    <w:p w14:paraId="4425AF90" w14:textId="77777777" w:rsidR="00377C2B" w:rsidRPr="00377C2B" w:rsidRDefault="00377C2B" w:rsidP="00377C2B">
      <w:pPr>
        <w:numPr>
          <w:ilvl w:val="0"/>
          <w:numId w:val="2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последовательность определения стоимости объекта оценки и ее итоговая величина, а также ограничения и пределы применения полученного результата;</w:t>
      </w:r>
    </w:p>
    <w:p w14:paraId="74CCFF0D" w14:textId="77777777" w:rsidR="00377C2B" w:rsidRPr="00377C2B" w:rsidRDefault="00377C2B" w:rsidP="00377C2B">
      <w:pPr>
        <w:numPr>
          <w:ilvl w:val="0"/>
          <w:numId w:val="2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дата определения стоимости объекта оценки;</w:t>
      </w:r>
    </w:p>
    <w:p w14:paraId="77618A75" w14:textId="77777777" w:rsidR="00377C2B" w:rsidRPr="00377C2B" w:rsidRDefault="00377C2B" w:rsidP="00377C2B">
      <w:pPr>
        <w:numPr>
          <w:ilvl w:val="0"/>
          <w:numId w:val="2"/>
        </w:numPr>
        <w:jc w:val="both"/>
        <w:rPr>
          <w:sz w:val="22"/>
          <w:szCs w:val="22"/>
        </w:rPr>
      </w:pPr>
      <w:r w:rsidRPr="00377C2B">
        <w:rPr>
          <w:sz w:val="22"/>
          <w:szCs w:val="22"/>
        </w:rPr>
        <w:t>перечень документов, используемых оценщиком и устанавливающих количественные и качественные характеристики объекта оценки.</w:t>
      </w:r>
    </w:p>
    <w:p w14:paraId="7409AAB4" w14:textId="77777777" w:rsidR="00377C2B" w:rsidRPr="00377C2B" w:rsidRDefault="00377C2B" w:rsidP="00377C2B">
      <w:pPr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   Отчет может также содержать иные сведения, являющиеся, по мнению оценщика, существенно важными для полноты отражения примененного им метода расчета стоимости конкретного объекта оценки.</w:t>
      </w:r>
    </w:p>
    <w:p w14:paraId="31E6B380" w14:textId="77777777" w:rsidR="00377C2B" w:rsidRPr="00377C2B" w:rsidRDefault="00377C2B" w:rsidP="00377C2B">
      <w:pPr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    Для проведения оценки отдельных видов объектов оценки законодательством Российской Федерации могут быть предусмотрены специальные формы отчетов.</w:t>
      </w:r>
    </w:p>
    <w:p w14:paraId="7A8115EE" w14:textId="77777777" w:rsidR="00377C2B" w:rsidRPr="00377C2B" w:rsidRDefault="00377C2B" w:rsidP="00377C2B">
      <w:pPr>
        <w:jc w:val="both"/>
        <w:rPr>
          <w:sz w:val="22"/>
          <w:szCs w:val="22"/>
        </w:rPr>
      </w:pPr>
      <w:r w:rsidRPr="00377C2B">
        <w:rPr>
          <w:sz w:val="22"/>
          <w:szCs w:val="22"/>
        </w:rPr>
        <w:t xml:space="preserve">    Отчет должен быть пронумерован постранично, прошит, подписан оценщиком или оценщиками, которые провели оценку, а также скреплен личной печатью оценщика или печатью юридического лица, с которым оценщик или оценщики заключили трудовой договор.</w:t>
      </w:r>
    </w:p>
    <w:p w14:paraId="453342E6" w14:textId="77777777" w:rsidR="00377C2B" w:rsidRPr="00377C2B" w:rsidRDefault="00377C2B" w:rsidP="00377C2B">
      <w:pPr>
        <w:rPr>
          <w:sz w:val="22"/>
          <w:szCs w:val="22"/>
        </w:rPr>
      </w:pPr>
    </w:p>
    <w:p w14:paraId="5A9A39B6" w14:textId="77777777" w:rsidR="00377C2B" w:rsidRPr="000C49C5" w:rsidRDefault="00377C2B" w:rsidP="00377C2B">
      <w:pPr>
        <w:rPr>
          <w:sz w:val="22"/>
          <w:szCs w:val="22"/>
        </w:rPr>
      </w:pPr>
    </w:p>
    <w:p w14:paraId="69A4D1E2" w14:textId="77777777" w:rsidR="00E3418B" w:rsidRPr="000C49C5" w:rsidRDefault="00E3418B" w:rsidP="00E3418B">
      <w:pPr>
        <w:rPr>
          <w:b/>
          <w:sz w:val="22"/>
          <w:szCs w:val="22"/>
        </w:rPr>
      </w:pPr>
      <w:r w:rsidRPr="000C49C5">
        <w:rPr>
          <w:b/>
          <w:sz w:val="22"/>
          <w:szCs w:val="22"/>
        </w:rPr>
        <w:t xml:space="preserve">                ОЦЕНЩИК                                                                                                ЗАКАЗЧИК</w:t>
      </w:r>
    </w:p>
    <w:p w14:paraId="7314B1FA" w14:textId="77777777" w:rsidR="00E3418B" w:rsidRPr="000C49C5" w:rsidRDefault="00E3418B" w:rsidP="00E3418B">
      <w:pPr>
        <w:rPr>
          <w:sz w:val="22"/>
          <w:szCs w:val="22"/>
        </w:rPr>
      </w:pPr>
    </w:p>
    <w:p w14:paraId="7BFCACB7" w14:textId="77777777" w:rsidR="00E3418B" w:rsidRPr="000C49C5" w:rsidRDefault="00E3418B" w:rsidP="00E3418B">
      <w:pPr>
        <w:rPr>
          <w:sz w:val="22"/>
          <w:szCs w:val="22"/>
        </w:rPr>
      </w:pPr>
    </w:p>
    <w:p w14:paraId="277AF413" w14:textId="1AE67770" w:rsidR="00E3418B" w:rsidRPr="000C49C5" w:rsidRDefault="00E3418B" w:rsidP="00E3418B">
      <w:pPr>
        <w:rPr>
          <w:sz w:val="22"/>
          <w:szCs w:val="22"/>
        </w:rPr>
      </w:pPr>
      <w:r w:rsidRPr="000C49C5">
        <w:rPr>
          <w:sz w:val="22"/>
          <w:szCs w:val="22"/>
        </w:rPr>
        <w:t xml:space="preserve">_____________/ </w:t>
      </w:r>
      <w:r w:rsidR="001A3E1F">
        <w:rPr>
          <w:sz w:val="22"/>
          <w:szCs w:val="22"/>
        </w:rPr>
        <w:t xml:space="preserve">                    </w:t>
      </w:r>
      <w:r w:rsidRPr="000C49C5">
        <w:rPr>
          <w:sz w:val="22"/>
          <w:szCs w:val="22"/>
        </w:rPr>
        <w:t xml:space="preserve">                                               __________________/ </w:t>
      </w:r>
      <w:r w:rsidR="00666F7A">
        <w:rPr>
          <w:sz w:val="22"/>
          <w:szCs w:val="22"/>
        </w:rPr>
        <w:t>А.И. Борисов</w:t>
      </w:r>
      <w:bookmarkStart w:id="0" w:name="_GoBack"/>
      <w:bookmarkEnd w:id="0"/>
      <w:r w:rsidRPr="000C49C5">
        <w:rPr>
          <w:sz w:val="22"/>
          <w:szCs w:val="22"/>
        </w:rPr>
        <w:t xml:space="preserve">   </w:t>
      </w:r>
    </w:p>
    <w:p w14:paraId="32F23FAA" w14:textId="77777777" w:rsidR="00E3418B" w:rsidRPr="000C49C5" w:rsidRDefault="00E3418B" w:rsidP="00377C2B">
      <w:pPr>
        <w:rPr>
          <w:sz w:val="22"/>
          <w:szCs w:val="22"/>
        </w:rPr>
      </w:pPr>
    </w:p>
    <w:sectPr w:rsidR="00E3418B" w:rsidRPr="000C49C5" w:rsidSect="003E7EB4">
      <w:pgSz w:w="11906" w:h="16838"/>
      <w:pgMar w:top="709" w:right="68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yriadPro-BoldCon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yriadPro-Con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7493F"/>
    <w:multiLevelType w:val="hybridMultilevel"/>
    <w:tmpl w:val="7A9AC35A"/>
    <w:lvl w:ilvl="0" w:tplc="2B9E9686">
      <w:start w:val="1"/>
      <w:numFmt w:val="bullet"/>
      <w:lvlText w:val=""/>
      <w:lvlJc w:val="left"/>
      <w:pPr>
        <w:tabs>
          <w:tab w:val="num" w:pos="700"/>
        </w:tabs>
        <w:ind w:left="3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E68DA"/>
    <w:multiLevelType w:val="hybridMultilevel"/>
    <w:tmpl w:val="7C8EB4C4"/>
    <w:lvl w:ilvl="0" w:tplc="2B9E9686">
      <w:start w:val="1"/>
      <w:numFmt w:val="bullet"/>
      <w:lvlText w:val=""/>
      <w:lvlJc w:val="left"/>
      <w:pPr>
        <w:tabs>
          <w:tab w:val="num" w:pos="700"/>
        </w:tabs>
        <w:ind w:left="3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F3C"/>
    <w:rsid w:val="000C49C5"/>
    <w:rsid w:val="001A3E1F"/>
    <w:rsid w:val="001F139C"/>
    <w:rsid w:val="00377C2B"/>
    <w:rsid w:val="003E7EB4"/>
    <w:rsid w:val="004D0227"/>
    <w:rsid w:val="006250F9"/>
    <w:rsid w:val="00666F7A"/>
    <w:rsid w:val="00694F3C"/>
    <w:rsid w:val="0085746F"/>
    <w:rsid w:val="009225E5"/>
    <w:rsid w:val="00956A45"/>
    <w:rsid w:val="00A76F5A"/>
    <w:rsid w:val="00AA0810"/>
    <w:rsid w:val="00AE7186"/>
    <w:rsid w:val="00BF5B6A"/>
    <w:rsid w:val="00C34C70"/>
    <w:rsid w:val="00DB331A"/>
    <w:rsid w:val="00E3418B"/>
    <w:rsid w:val="00FB5739"/>
    <w:rsid w:val="00FD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2F87BC"/>
  <w15:docId w15:val="{9A041795-1C60-49EA-ABE4-0F340AA8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7C2B"/>
    <w:pPr>
      <w:keepNext/>
      <w:autoSpaceDE w:val="0"/>
      <w:autoSpaceDN w:val="0"/>
      <w:adjustRightInd w:val="0"/>
      <w:jc w:val="center"/>
      <w:outlineLvl w:val="0"/>
    </w:pPr>
    <w:rPr>
      <w:rFonts w:ascii="MyriadPro-BoldCond" w:hAnsi="MyriadPro-BoldCon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77C2B"/>
    <w:pPr>
      <w:keepNext/>
      <w:autoSpaceDE w:val="0"/>
      <w:autoSpaceDN w:val="0"/>
      <w:adjustRightInd w:val="0"/>
      <w:jc w:val="center"/>
      <w:outlineLvl w:val="1"/>
    </w:pPr>
    <w:rPr>
      <w:rFonts w:ascii="MyriadPro-BoldCond" w:hAnsi="MyriadPro-BoldCon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7C2B"/>
    <w:rPr>
      <w:rFonts w:ascii="MyriadPro-BoldCond" w:eastAsia="Times New Roman" w:hAnsi="MyriadPro-BoldCond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77C2B"/>
    <w:rPr>
      <w:rFonts w:ascii="MyriadPro-BoldCond" w:eastAsia="Times New Roman" w:hAnsi="MyriadPro-BoldCond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377C2B"/>
    <w:pPr>
      <w:autoSpaceDE w:val="0"/>
      <w:autoSpaceDN w:val="0"/>
      <w:adjustRightInd w:val="0"/>
      <w:jc w:val="both"/>
    </w:pPr>
    <w:rPr>
      <w:rFonts w:ascii="MyriadPro-Cond" w:hAnsi="MyriadPro-Cond"/>
    </w:rPr>
  </w:style>
  <w:style w:type="character" w:customStyle="1" w:styleId="a4">
    <w:name w:val="Основной текст Знак"/>
    <w:basedOn w:val="a0"/>
    <w:link w:val="a3"/>
    <w:rsid w:val="00377C2B"/>
    <w:rPr>
      <w:rFonts w:ascii="MyriadPro-Cond" w:eastAsia="Times New Roman" w:hAnsi="MyriadPro-Cond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B3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rchankina.s.a@66.fs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3032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Пользователь</cp:lastModifiedBy>
  <cp:revision>6</cp:revision>
  <dcterms:created xsi:type="dcterms:W3CDTF">2025-06-26T09:15:00Z</dcterms:created>
  <dcterms:modified xsi:type="dcterms:W3CDTF">2026-07-21T03:03:00Z</dcterms:modified>
</cp:coreProperties>
</file>