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D27" w:rsidRPr="00EC0F0A" w:rsidRDefault="00BC1CA8" w:rsidP="00262D27">
      <w:pPr>
        <w:pStyle w:val="3"/>
        <w:shd w:val="clear" w:color="auto" w:fill="FFFFFF"/>
        <w:spacing w:after="0" w:line="285" w:lineRule="atLeast"/>
        <w:rPr>
          <w:rFonts w:cs="Times New Roman"/>
          <w:i w:val="0"/>
          <w:kern w:val="0"/>
          <w:szCs w:val="24"/>
          <w:lang w:val="ru-RU" w:eastAsia="ru-RU"/>
        </w:rPr>
      </w:pPr>
      <w:bookmarkStart w:id="0" w:name="_Toc18935091"/>
      <w:bookmarkStart w:id="1" w:name="_Toc18934098"/>
      <w:bookmarkStart w:id="2" w:name="_Toc504721076"/>
      <w:bookmarkStart w:id="3" w:name="_Toc504720956"/>
      <w:bookmarkStart w:id="4" w:name="OLE_LINK1"/>
      <w:bookmarkStart w:id="5" w:name="_Toc389804716"/>
      <w:bookmarkStart w:id="6" w:name="_Toc29978424"/>
      <w:bookmarkStart w:id="7" w:name="_Toc13728784"/>
      <w:bookmarkStart w:id="8" w:name="Bookmark29"/>
      <w:r w:rsidRPr="00EC0F0A">
        <w:rPr>
          <w:i w:val="0"/>
          <w:lang w:val="ru-RU"/>
        </w:rPr>
        <w:t xml:space="preserve">Контракт </w:t>
      </w:r>
      <w:r w:rsidR="009A597B" w:rsidRPr="00EC0F0A">
        <w:rPr>
          <w:rFonts w:cs="Times New Roman"/>
          <w:i w:val="0"/>
          <w:szCs w:val="24"/>
          <w:lang w:val="ru-RU"/>
        </w:rPr>
        <w:t xml:space="preserve">№ </w:t>
      </w:r>
    </w:p>
    <w:p w:rsidR="006E7067" w:rsidRPr="002B7BD4" w:rsidRDefault="006E7067">
      <w:pPr>
        <w:pStyle w:val="Standard"/>
        <w:widowControl w:val="0"/>
        <w:jc w:val="center"/>
        <w:rPr>
          <w:sz w:val="28"/>
        </w:rPr>
      </w:pPr>
    </w:p>
    <w:p w:rsidR="00713D63" w:rsidRDefault="00145685" w:rsidP="00633350">
      <w:pPr>
        <w:autoSpaceDE w:val="0"/>
        <w:jc w:val="center"/>
        <w:rPr>
          <w:rFonts w:ascii="Times New Roman" w:eastAsia="Times New Roman" w:hAnsi="Times New Roman"/>
          <w:b/>
          <w:sz w:val="24"/>
        </w:rPr>
      </w:pPr>
      <w:r>
        <w:rPr>
          <w:rFonts w:ascii="Times New Roman" w:eastAsia="Times New Roman" w:hAnsi="Times New Roman"/>
          <w:b/>
          <w:sz w:val="24"/>
        </w:rPr>
        <w:t>Поставка лекарственного препарата</w:t>
      </w:r>
    </w:p>
    <w:p w:rsidR="005D2AAB" w:rsidRPr="002A0FBA" w:rsidRDefault="00633350" w:rsidP="005D2AAB">
      <w:pPr>
        <w:pStyle w:val="Standard"/>
        <w:spacing w:after="0"/>
        <w:ind w:firstLine="540"/>
        <w:jc w:val="center"/>
        <w:rPr>
          <w:rFonts w:eastAsia="Times New Roman"/>
          <w:b/>
          <w:sz w:val="24"/>
          <w:szCs w:val="24"/>
        </w:rPr>
      </w:pPr>
      <w:r w:rsidRPr="008557E4">
        <w:rPr>
          <w:rFonts w:eastAsia="Times New Roman"/>
          <w:b/>
          <w:sz w:val="24"/>
          <w:szCs w:val="24"/>
        </w:rPr>
        <w:t>(</w:t>
      </w:r>
      <w:proofErr w:type="spellStart"/>
      <w:proofErr w:type="gramStart"/>
      <w:r w:rsidR="005D2AAB" w:rsidRPr="002A0FBA">
        <w:rPr>
          <w:rFonts w:eastAsia="Times New Roman" w:cs="Times New Roman"/>
          <w:b/>
          <w:sz w:val="24"/>
          <w:szCs w:val="24"/>
          <w:lang w:eastAsia="ru-RU"/>
        </w:rPr>
        <w:t>Амиодарон</w:t>
      </w:r>
      <w:proofErr w:type="spellEnd"/>
      <w:r w:rsidR="005D2AAB" w:rsidRPr="002A0FBA">
        <w:rPr>
          <w:rFonts w:cs="Times New Roman"/>
          <w:b/>
          <w:color w:val="000000" w:themeColor="text1"/>
          <w:sz w:val="24"/>
          <w:szCs w:val="24"/>
        </w:rPr>
        <w:t xml:space="preserve"> </w:t>
      </w:r>
      <w:r w:rsidR="005D2AAB">
        <w:rPr>
          <w:rFonts w:eastAsia="Times New Roman"/>
          <w:sz w:val="24"/>
          <w:szCs w:val="24"/>
        </w:rPr>
        <w:t>,</w:t>
      </w:r>
      <w:r w:rsidR="005D2AAB" w:rsidRPr="002A0FBA">
        <w:rPr>
          <w:rFonts w:eastAsia="Times New Roman" w:cs="Times New Roman"/>
          <w:b/>
          <w:sz w:val="24"/>
          <w:szCs w:val="24"/>
          <w:lang w:eastAsia="ru-RU"/>
        </w:rPr>
        <w:t>Декстроза</w:t>
      </w:r>
      <w:proofErr w:type="gramEnd"/>
      <w:r w:rsidR="005D2AAB" w:rsidRPr="002A0FBA">
        <w:rPr>
          <w:rFonts w:cs="Times New Roman"/>
          <w:b/>
          <w:color w:val="000000" w:themeColor="text1"/>
          <w:sz w:val="24"/>
          <w:szCs w:val="24"/>
        </w:rPr>
        <w:t xml:space="preserve">, </w:t>
      </w:r>
      <w:proofErr w:type="spellStart"/>
      <w:r w:rsidR="005D2AAB" w:rsidRPr="002A0FBA">
        <w:rPr>
          <w:rFonts w:eastAsia="Times New Roman" w:cs="Times New Roman"/>
          <w:b/>
          <w:sz w:val="24"/>
          <w:szCs w:val="24"/>
          <w:lang w:eastAsia="ru-RU"/>
        </w:rPr>
        <w:t>Диоксометилтетрагидр</w:t>
      </w:r>
      <w:r w:rsidR="005D2AAB">
        <w:rPr>
          <w:rFonts w:eastAsia="Times New Roman" w:cs="Times New Roman"/>
          <w:b/>
          <w:sz w:val="24"/>
          <w:szCs w:val="24"/>
          <w:lang w:eastAsia="ru-RU"/>
        </w:rPr>
        <w:t>опиримидин</w:t>
      </w:r>
      <w:proofErr w:type="spellEnd"/>
      <w:r w:rsidR="005D2AAB">
        <w:rPr>
          <w:rFonts w:eastAsia="Times New Roman" w:cs="Times New Roman"/>
          <w:b/>
          <w:sz w:val="24"/>
          <w:szCs w:val="24"/>
          <w:lang w:eastAsia="ru-RU"/>
        </w:rPr>
        <w:t xml:space="preserve"> + </w:t>
      </w:r>
      <w:proofErr w:type="spellStart"/>
      <w:r w:rsidR="005D2AAB">
        <w:rPr>
          <w:rFonts w:eastAsia="Times New Roman" w:cs="Times New Roman"/>
          <w:b/>
          <w:sz w:val="24"/>
          <w:szCs w:val="24"/>
          <w:lang w:eastAsia="ru-RU"/>
        </w:rPr>
        <w:t>Сульфадиметоксин+</w:t>
      </w:r>
      <w:r w:rsidR="005D2AAB" w:rsidRPr="002A0FBA">
        <w:rPr>
          <w:rFonts w:eastAsia="Times New Roman" w:cs="Times New Roman"/>
          <w:b/>
          <w:sz w:val="24"/>
          <w:szCs w:val="24"/>
          <w:lang w:eastAsia="ru-RU"/>
        </w:rPr>
        <w:t>Тримекаин</w:t>
      </w:r>
      <w:proofErr w:type="spellEnd"/>
      <w:r w:rsidR="005D2AAB" w:rsidRPr="002A0FBA">
        <w:rPr>
          <w:rFonts w:eastAsia="Times New Roman" w:cs="Times New Roman"/>
          <w:b/>
          <w:sz w:val="24"/>
          <w:szCs w:val="24"/>
          <w:lang w:eastAsia="ru-RU"/>
        </w:rPr>
        <w:t xml:space="preserve"> + </w:t>
      </w:r>
      <w:proofErr w:type="spellStart"/>
      <w:r w:rsidR="005D2AAB" w:rsidRPr="002A0FBA">
        <w:rPr>
          <w:rFonts w:eastAsia="Times New Roman" w:cs="Times New Roman"/>
          <w:b/>
          <w:sz w:val="24"/>
          <w:szCs w:val="24"/>
          <w:lang w:eastAsia="ru-RU"/>
        </w:rPr>
        <w:t>Хлорамфеникол</w:t>
      </w:r>
      <w:proofErr w:type="spellEnd"/>
      <w:r w:rsidR="005D2AAB" w:rsidRPr="002A0FBA">
        <w:rPr>
          <w:rFonts w:cs="Times New Roman"/>
          <w:b/>
          <w:color w:val="000000" w:themeColor="text1"/>
          <w:sz w:val="24"/>
          <w:szCs w:val="24"/>
        </w:rPr>
        <w:t xml:space="preserve"> ,</w:t>
      </w:r>
    </w:p>
    <w:tbl>
      <w:tblPr>
        <w:tblpPr w:leftFromText="180" w:rightFromText="180" w:horzAnchor="margin" w:tblpY="-1127"/>
        <w:tblW w:w="12887" w:type="dxa"/>
        <w:tblLook w:val="04A0" w:firstRow="1" w:lastRow="0" w:firstColumn="1" w:lastColumn="0" w:noHBand="0" w:noVBand="1"/>
      </w:tblPr>
      <w:tblGrid>
        <w:gridCol w:w="12887"/>
      </w:tblGrid>
      <w:tr w:rsidR="005D2AAB" w:rsidRPr="002A0FBA" w:rsidTr="006877CA">
        <w:trPr>
          <w:trHeight w:val="360"/>
        </w:trPr>
        <w:tc>
          <w:tcPr>
            <w:tcW w:w="12887" w:type="dxa"/>
            <w:tcBorders>
              <w:top w:val="nil"/>
              <w:left w:val="nil"/>
              <w:bottom w:val="single" w:sz="4" w:space="0" w:color="auto"/>
              <w:right w:val="single" w:sz="4" w:space="0" w:color="auto"/>
            </w:tcBorders>
            <w:shd w:val="clear" w:color="auto" w:fill="auto"/>
          </w:tcPr>
          <w:p w:rsidR="005D2AAB" w:rsidRPr="002A0FBA" w:rsidRDefault="005D2AAB" w:rsidP="005D2AAB">
            <w:pPr>
              <w:jc w:val="center"/>
              <w:rPr>
                <w:rFonts w:ascii="Times New Roman" w:eastAsia="Times New Roman" w:hAnsi="Times New Roman"/>
                <w:sz w:val="24"/>
                <w:szCs w:val="24"/>
              </w:rPr>
            </w:pPr>
          </w:p>
        </w:tc>
      </w:tr>
    </w:tbl>
    <w:p w:rsidR="00633350" w:rsidRPr="008557E4" w:rsidRDefault="005D2AAB" w:rsidP="005D2AAB">
      <w:pPr>
        <w:autoSpaceDE w:val="0"/>
        <w:jc w:val="center"/>
        <w:rPr>
          <w:rFonts w:ascii="Times New Roman" w:eastAsia="Times New Roman" w:hAnsi="Times New Roman"/>
          <w:b/>
          <w:sz w:val="24"/>
          <w:szCs w:val="24"/>
        </w:rPr>
      </w:pPr>
      <w:proofErr w:type="spellStart"/>
      <w:r w:rsidRPr="002A0FBA">
        <w:rPr>
          <w:rFonts w:eastAsia="Times New Roman"/>
          <w:b/>
          <w:sz w:val="24"/>
          <w:szCs w:val="24"/>
        </w:rPr>
        <w:t>Ипратропия</w:t>
      </w:r>
      <w:proofErr w:type="spellEnd"/>
      <w:r w:rsidRPr="002A0FBA">
        <w:rPr>
          <w:rFonts w:eastAsia="Times New Roman"/>
          <w:b/>
          <w:sz w:val="24"/>
          <w:szCs w:val="24"/>
        </w:rPr>
        <w:t xml:space="preserve"> </w:t>
      </w:r>
      <w:proofErr w:type="spellStart"/>
      <w:r w:rsidRPr="002A0FBA">
        <w:rPr>
          <w:rFonts w:eastAsia="Times New Roman"/>
          <w:b/>
          <w:sz w:val="24"/>
          <w:szCs w:val="24"/>
        </w:rPr>
        <w:t>Бромид+</w:t>
      </w:r>
      <w:proofErr w:type="gramStart"/>
      <w:r w:rsidRPr="002A0FBA">
        <w:rPr>
          <w:rFonts w:eastAsia="Times New Roman"/>
          <w:b/>
          <w:sz w:val="24"/>
          <w:szCs w:val="24"/>
        </w:rPr>
        <w:t>фенотерол</w:t>
      </w:r>
      <w:proofErr w:type="spellEnd"/>
      <w:r w:rsidRPr="002A0FBA">
        <w:rPr>
          <w:rFonts w:eastAsia="Times New Roman"/>
          <w:b/>
          <w:sz w:val="24"/>
          <w:szCs w:val="24"/>
        </w:rPr>
        <w:t xml:space="preserve"> </w:t>
      </w:r>
      <w:r>
        <w:rPr>
          <w:rFonts w:eastAsia="Times New Roman"/>
          <w:sz w:val="24"/>
          <w:szCs w:val="24"/>
        </w:rPr>
        <w:t xml:space="preserve"> </w:t>
      </w:r>
      <w:r w:rsidRPr="002A0FBA">
        <w:rPr>
          <w:rFonts w:eastAsia="Times New Roman"/>
          <w:sz w:val="24"/>
          <w:szCs w:val="24"/>
        </w:rPr>
        <w:t>,</w:t>
      </w:r>
      <w:proofErr w:type="gramEnd"/>
      <w:r w:rsidRPr="002A0FBA">
        <w:rPr>
          <w:rFonts w:eastAsia="Times New Roman"/>
          <w:sz w:val="24"/>
          <w:szCs w:val="24"/>
        </w:rPr>
        <w:t xml:space="preserve"> </w:t>
      </w:r>
      <w:proofErr w:type="spellStart"/>
      <w:r w:rsidRPr="00706D38">
        <w:rPr>
          <w:rFonts w:eastAsia="Times New Roman"/>
          <w:b/>
          <w:sz w:val="24"/>
          <w:szCs w:val="24"/>
        </w:rPr>
        <w:t>Ипратропия</w:t>
      </w:r>
      <w:proofErr w:type="spellEnd"/>
      <w:r w:rsidRPr="00706D38">
        <w:rPr>
          <w:rFonts w:eastAsia="Times New Roman"/>
          <w:b/>
          <w:sz w:val="24"/>
          <w:szCs w:val="24"/>
        </w:rPr>
        <w:t xml:space="preserve"> </w:t>
      </w:r>
      <w:proofErr w:type="spellStart"/>
      <w:r w:rsidRPr="00706D38">
        <w:rPr>
          <w:rFonts w:eastAsia="Times New Roman"/>
          <w:b/>
          <w:sz w:val="24"/>
          <w:szCs w:val="24"/>
        </w:rPr>
        <w:t>Бромид+фенотерол</w:t>
      </w:r>
      <w:proofErr w:type="spellEnd"/>
      <w:r w:rsidRPr="002A0FBA">
        <w:rPr>
          <w:rFonts w:eastAsia="Times New Roman"/>
          <w:sz w:val="24"/>
          <w:szCs w:val="24"/>
        </w:rPr>
        <w:t xml:space="preserve"> , </w:t>
      </w:r>
      <w:r w:rsidRPr="00706D38">
        <w:rPr>
          <w:rFonts w:eastAsia="Times New Roman"/>
          <w:b/>
          <w:sz w:val="24"/>
          <w:szCs w:val="24"/>
        </w:rPr>
        <w:t>Калия хлорид</w:t>
      </w:r>
      <w:r>
        <w:rPr>
          <w:rFonts w:eastAsia="Times New Roman"/>
          <w:sz w:val="24"/>
          <w:szCs w:val="24"/>
        </w:rPr>
        <w:t xml:space="preserve">  </w:t>
      </w:r>
      <w:r w:rsidRPr="002A0FBA">
        <w:rPr>
          <w:rFonts w:eastAsia="Times New Roman"/>
          <w:sz w:val="24"/>
          <w:szCs w:val="24"/>
        </w:rPr>
        <w:t xml:space="preserve">, </w:t>
      </w:r>
      <w:r w:rsidRPr="00706D38">
        <w:rPr>
          <w:rFonts w:eastAsia="Times New Roman"/>
          <w:b/>
          <w:sz w:val="24"/>
          <w:szCs w:val="24"/>
        </w:rPr>
        <w:t>Кальция глюконат</w:t>
      </w:r>
      <w:r>
        <w:rPr>
          <w:rFonts w:eastAsia="Times New Roman"/>
          <w:sz w:val="24"/>
          <w:szCs w:val="24"/>
        </w:rPr>
        <w:t xml:space="preserve">  </w:t>
      </w:r>
      <w:r w:rsidRPr="002A0FBA">
        <w:rPr>
          <w:rFonts w:eastAsia="Times New Roman"/>
          <w:sz w:val="24"/>
          <w:szCs w:val="24"/>
        </w:rPr>
        <w:t xml:space="preserve">, </w:t>
      </w:r>
      <w:proofErr w:type="spellStart"/>
      <w:r w:rsidRPr="00706D38">
        <w:rPr>
          <w:rFonts w:eastAsia="Times New Roman"/>
          <w:b/>
          <w:sz w:val="24"/>
          <w:szCs w:val="24"/>
        </w:rPr>
        <w:t>Налоксон</w:t>
      </w:r>
      <w:proofErr w:type="spellEnd"/>
      <w:r>
        <w:rPr>
          <w:rFonts w:eastAsia="Times New Roman"/>
          <w:sz w:val="24"/>
          <w:szCs w:val="24"/>
        </w:rPr>
        <w:t xml:space="preserve"> </w:t>
      </w:r>
      <w:r w:rsidRPr="002A0FBA">
        <w:rPr>
          <w:rFonts w:eastAsia="Times New Roman"/>
          <w:sz w:val="24"/>
          <w:szCs w:val="24"/>
        </w:rPr>
        <w:t xml:space="preserve">, </w:t>
      </w:r>
      <w:r w:rsidRPr="00706D38">
        <w:rPr>
          <w:rFonts w:eastAsia="Times New Roman"/>
          <w:b/>
          <w:sz w:val="24"/>
          <w:szCs w:val="24"/>
        </w:rPr>
        <w:t>Натрия хлорид</w:t>
      </w:r>
      <w:r>
        <w:rPr>
          <w:rFonts w:eastAsia="Times New Roman"/>
          <w:sz w:val="24"/>
          <w:szCs w:val="24"/>
        </w:rPr>
        <w:t xml:space="preserve"> </w:t>
      </w:r>
      <w:r w:rsidRPr="002A0FBA">
        <w:rPr>
          <w:rFonts w:eastAsia="Times New Roman"/>
          <w:sz w:val="24"/>
          <w:szCs w:val="24"/>
        </w:rPr>
        <w:t xml:space="preserve">, </w:t>
      </w:r>
      <w:r w:rsidRPr="00706D38">
        <w:rPr>
          <w:rFonts w:eastAsia="Times New Roman"/>
          <w:b/>
          <w:sz w:val="24"/>
          <w:szCs w:val="24"/>
        </w:rPr>
        <w:t>Нитроглицерин</w:t>
      </w:r>
      <w:r w:rsidRPr="002A0FBA">
        <w:rPr>
          <w:rFonts w:eastAsia="Times New Roman"/>
          <w:sz w:val="24"/>
          <w:szCs w:val="24"/>
        </w:rPr>
        <w:t xml:space="preserve"> , </w:t>
      </w:r>
      <w:r w:rsidRPr="00706D38">
        <w:rPr>
          <w:rFonts w:eastAsia="Times New Roman"/>
          <w:b/>
          <w:sz w:val="24"/>
          <w:szCs w:val="24"/>
        </w:rPr>
        <w:t>Нитроглицерин</w:t>
      </w:r>
      <w:r>
        <w:rPr>
          <w:rFonts w:eastAsia="Times New Roman"/>
          <w:sz w:val="24"/>
          <w:szCs w:val="24"/>
        </w:rPr>
        <w:t xml:space="preserve">  </w:t>
      </w:r>
      <w:r w:rsidRPr="002A0FBA">
        <w:rPr>
          <w:rFonts w:eastAsia="Times New Roman"/>
          <w:sz w:val="24"/>
          <w:szCs w:val="24"/>
        </w:rPr>
        <w:t xml:space="preserve">, </w:t>
      </w:r>
      <w:proofErr w:type="spellStart"/>
      <w:r w:rsidRPr="00706D38">
        <w:rPr>
          <w:rFonts w:eastAsia="Times New Roman"/>
          <w:b/>
          <w:sz w:val="24"/>
          <w:szCs w:val="24"/>
        </w:rPr>
        <w:t>Сальбутамол</w:t>
      </w:r>
      <w:proofErr w:type="spellEnd"/>
      <w:r>
        <w:rPr>
          <w:rFonts w:eastAsia="Times New Roman"/>
          <w:sz w:val="24"/>
          <w:szCs w:val="24"/>
        </w:rPr>
        <w:t xml:space="preserve">  </w:t>
      </w:r>
      <w:r w:rsidRPr="002A0FBA">
        <w:rPr>
          <w:rFonts w:eastAsia="Times New Roman"/>
          <w:sz w:val="24"/>
          <w:szCs w:val="24"/>
        </w:rPr>
        <w:t xml:space="preserve">, </w:t>
      </w:r>
      <w:proofErr w:type="spellStart"/>
      <w:r w:rsidRPr="00706D38">
        <w:rPr>
          <w:rFonts w:eastAsia="Times New Roman"/>
          <w:b/>
          <w:sz w:val="24"/>
          <w:szCs w:val="24"/>
        </w:rPr>
        <w:t>Фенилэфрин</w:t>
      </w:r>
      <w:proofErr w:type="spellEnd"/>
      <w:r>
        <w:rPr>
          <w:rFonts w:eastAsia="Times New Roman"/>
          <w:sz w:val="24"/>
          <w:szCs w:val="24"/>
        </w:rPr>
        <w:t xml:space="preserve"> ,</w:t>
      </w:r>
      <w:r w:rsidRPr="002A0FBA">
        <w:rPr>
          <w:rFonts w:eastAsia="Times New Roman"/>
          <w:sz w:val="24"/>
          <w:szCs w:val="24"/>
        </w:rPr>
        <w:t xml:space="preserve"> </w:t>
      </w:r>
      <w:proofErr w:type="spellStart"/>
      <w:r w:rsidRPr="00706D38">
        <w:rPr>
          <w:rFonts w:eastAsia="Times New Roman"/>
          <w:b/>
          <w:sz w:val="24"/>
          <w:szCs w:val="24"/>
        </w:rPr>
        <w:t>Цефуроксин</w:t>
      </w:r>
      <w:proofErr w:type="spellEnd"/>
      <w:r w:rsidR="00633350" w:rsidRPr="008557E4">
        <w:rPr>
          <w:rFonts w:ascii="Times New Roman" w:eastAsia="Times New Roman" w:hAnsi="Times New Roman"/>
          <w:b/>
          <w:sz w:val="24"/>
          <w:szCs w:val="24"/>
        </w:rPr>
        <w:t>)</w:t>
      </w:r>
    </w:p>
    <w:p w:rsidR="006E7067" w:rsidRPr="008557E4" w:rsidRDefault="006E7067" w:rsidP="005D2AAB">
      <w:pPr>
        <w:pStyle w:val="Standard"/>
        <w:widowControl w:val="0"/>
        <w:jc w:val="center"/>
        <w:rPr>
          <w:rFonts w:eastAsia="Times New Roman" w:cs="Times New Roman"/>
          <w:b/>
          <w:sz w:val="28"/>
        </w:rPr>
      </w:pPr>
    </w:p>
    <w:p w:rsidR="00145685" w:rsidRPr="00145685" w:rsidRDefault="009A597B" w:rsidP="00145685">
      <w:pPr>
        <w:pStyle w:val="Standard"/>
        <w:widowControl w:val="0"/>
        <w:spacing w:after="0"/>
        <w:jc w:val="center"/>
        <w:rPr>
          <w:sz w:val="24"/>
          <w:szCs w:val="20"/>
        </w:rPr>
      </w:pPr>
      <w:r w:rsidRPr="002B7BD4">
        <w:rPr>
          <w:sz w:val="24"/>
          <w:szCs w:val="20"/>
        </w:rPr>
        <w:t xml:space="preserve">(Идентификационный код закупки </w:t>
      </w:r>
      <w:r w:rsidR="00F67BBB">
        <w:rPr>
          <w:sz w:val="24"/>
          <w:szCs w:val="20"/>
        </w:rPr>
        <w:t xml:space="preserve">№ </w:t>
      </w:r>
      <w:r w:rsidR="00F67BBB" w:rsidRPr="00F67BBB">
        <w:rPr>
          <w:sz w:val="24"/>
          <w:szCs w:val="24"/>
        </w:rPr>
        <w:t>261690501088869500100100330000000244</w:t>
      </w:r>
      <w:r w:rsidR="00BD1ECF">
        <w:rPr>
          <w:color w:val="1A1A1A"/>
          <w:shd w:val="clear" w:color="auto" w:fill="FFFFFF"/>
        </w:rPr>
        <w:t>) </w:t>
      </w:r>
    </w:p>
    <w:tbl>
      <w:tblPr>
        <w:tblW w:w="9921" w:type="dxa"/>
        <w:jc w:val="center"/>
        <w:tblLayout w:type="fixed"/>
        <w:tblCellMar>
          <w:left w:w="10" w:type="dxa"/>
          <w:right w:w="10" w:type="dxa"/>
        </w:tblCellMar>
        <w:tblLook w:val="04A0" w:firstRow="1" w:lastRow="0" w:firstColumn="1" w:lastColumn="0" w:noHBand="0" w:noVBand="1"/>
      </w:tblPr>
      <w:tblGrid>
        <w:gridCol w:w="3307"/>
        <w:gridCol w:w="3307"/>
        <w:gridCol w:w="3307"/>
      </w:tblGrid>
      <w:tr w:rsidR="006E7067" w:rsidRPr="002B7BD4">
        <w:trPr>
          <w:jc w:val="center"/>
        </w:trPr>
        <w:tc>
          <w:tcPr>
            <w:tcW w:w="3307" w:type="dxa"/>
            <w:shd w:val="clear" w:color="auto" w:fill="auto"/>
            <w:tcMar>
              <w:top w:w="102" w:type="dxa"/>
              <w:left w:w="62" w:type="dxa"/>
              <w:bottom w:w="102" w:type="dxa"/>
              <w:right w:w="62" w:type="dxa"/>
            </w:tcMar>
          </w:tcPr>
          <w:p w:rsidR="006E7067" w:rsidRPr="002B7BD4" w:rsidRDefault="009A597B" w:rsidP="00A9444B">
            <w:pPr>
              <w:pStyle w:val="Standard"/>
              <w:widowControl w:val="0"/>
              <w:spacing w:after="0"/>
              <w:jc w:val="both"/>
              <w:rPr>
                <w:sz w:val="24"/>
                <w:szCs w:val="20"/>
              </w:rPr>
            </w:pPr>
            <w:r w:rsidRPr="002B7BD4">
              <w:rPr>
                <w:rFonts w:eastAsia="Times New Roman"/>
                <w:sz w:val="24"/>
                <w:szCs w:val="20"/>
              </w:rPr>
              <w:t>г. Тверь</w:t>
            </w:r>
          </w:p>
        </w:tc>
        <w:tc>
          <w:tcPr>
            <w:tcW w:w="3307" w:type="dxa"/>
            <w:shd w:val="clear" w:color="auto" w:fill="auto"/>
            <w:tcMar>
              <w:top w:w="102" w:type="dxa"/>
              <w:left w:w="62" w:type="dxa"/>
              <w:bottom w:w="102" w:type="dxa"/>
              <w:right w:w="62" w:type="dxa"/>
            </w:tcMar>
          </w:tcPr>
          <w:p w:rsidR="006E7067" w:rsidRPr="002B7BD4" w:rsidRDefault="006E7067" w:rsidP="00A9444B">
            <w:pPr>
              <w:pStyle w:val="Standard"/>
              <w:widowControl w:val="0"/>
              <w:spacing w:after="0"/>
              <w:jc w:val="right"/>
              <w:rPr>
                <w:rFonts w:eastAsia="Times New Roman"/>
                <w:sz w:val="24"/>
                <w:szCs w:val="20"/>
              </w:rPr>
            </w:pPr>
          </w:p>
        </w:tc>
        <w:tc>
          <w:tcPr>
            <w:tcW w:w="3307" w:type="dxa"/>
            <w:shd w:val="clear" w:color="auto" w:fill="auto"/>
            <w:tcMar>
              <w:top w:w="102" w:type="dxa"/>
              <w:left w:w="62" w:type="dxa"/>
              <w:bottom w:w="102" w:type="dxa"/>
              <w:right w:w="62" w:type="dxa"/>
            </w:tcMar>
          </w:tcPr>
          <w:p w:rsidR="006E7067" w:rsidRPr="002B7BD4" w:rsidRDefault="00AC078A" w:rsidP="00A564AF">
            <w:pPr>
              <w:pStyle w:val="Standard"/>
              <w:widowControl w:val="0"/>
              <w:spacing w:after="0"/>
              <w:jc w:val="right"/>
              <w:rPr>
                <w:sz w:val="24"/>
                <w:szCs w:val="20"/>
              </w:rPr>
            </w:pPr>
            <w:r>
              <w:rPr>
                <w:rFonts w:eastAsia="Times New Roman"/>
                <w:sz w:val="24"/>
                <w:szCs w:val="20"/>
              </w:rPr>
              <w:t xml:space="preserve">"  </w:t>
            </w:r>
            <w:r w:rsidR="00A564AF">
              <w:rPr>
                <w:rFonts w:eastAsia="Times New Roman"/>
                <w:sz w:val="24"/>
                <w:szCs w:val="20"/>
              </w:rPr>
              <w:t xml:space="preserve"> </w:t>
            </w:r>
            <w:r w:rsidR="009A597B" w:rsidRPr="002B7BD4">
              <w:rPr>
                <w:rFonts w:eastAsia="Times New Roman"/>
                <w:sz w:val="24"/>
                <w:szCs w:val="20"/>
              </w:rPr>
              <w:t xml:space="preserve">" </w:t>
            </w:r>
            <w:r>
              <w:rPr>
                <w:rFonts w:eastAsia="Times New Roman"/>
                <w:sz w:val="24"/>
                <w:szCs w:val="20"/>
              </w:rPr>
              <w:t>________</w:t>
            </w:r>
            <w:r w:rsidR="00A564AF">
              <w:rPr>
                <w:rFonts w:eastAsia="Times New Roman"/>
                <w:sz w:val="24"/>
                <w:szCs w:val="20"/>
              </w:rPr>
              <w:t xml:space="preserve"> </w:t>
            </w:r>
            <w:r w:rsidR="009A597B" w:rsidRPr="002B7BD4">
              <w:rPr>
                <w:rFonts w:eastAsia="Times New Roman"/>
                <w:sz w:val="24"/>
                <w:szCs w:val="20"/>
              </w:rPr>
              <w:t>202</w:t>
            </w:r>
            <w:r w:rsidR="00D130CA">
              <w:rPr>
                <w:rFonts w:eastAsia="Times New Roman"/>
                <w:sz w:val="24"/>
                <w:szCs w:val="20"/>
              </w:rPr>
              <w:t>6</w:t>
            </w:r>
            <w:r w:rsidR="009A597B" w:rsidRPr="002B7BD4">
              <w:rPr>
                <w:rFonts w:eastAsia="Times New Roman"/>
                <w:sz w:val="24"/>
                <w:szCs w:val="20"/>
              </w:rPr>
              <w:t xml:space="preserve"> года</w:t>
            </w:r>
          </w:p>
        </w:tc>
      </w:tr>
    </w:tbl>
    <w:p w:rsidR="006E7067" w:rsidRPr="002B7BD4" w:rsidRDefault="006E7067" w:rsidP="00A9444B">
      <w:pPr>
        <w:pStyle w:val="Standard"/>
        <w:widowControl w:val="0"/>
        <w:spacing w:after="0"/>
        <w:jc w:val="both"/>
        <w:rPr>
          <w:rFonts w:eastAsia="Times New Roman"/>
          <w:sz w:val="24"/>
          <w:szCs w:val="20"/>
        </w:rPr>
      </w:pPr>
    </w:p>
    <w:p w:rsidR="006E7067" w:rsidRPr="002B7BD4" w:rsidRDefault="009A597B" w:rsidP="00A9444B">
      <w:pPr>
        <w:pStyle w:val="Standard"/>
        <w:widowControl w:val="0"/>
        <w:spacing w:after="0"/>
        <w:ind w:firstLine="567"/>
        <w:jc w:val="both"/>
        <w:rPr>
          <w:rFonts w:eastAsia="Times New Roman"/>
          <w:sz w:val="24"/>
          <w:szCs w:val="20"/>
        </w:rPr>
      </w:pPr>
      <w:r w:rsidRPr="002B7BD4">
        <w:rPr>
          <w:b/>
          <w:sz w:val="24"/>
          <w:szCs w:val="20"/>
        </w:rPr>
        <w:t>Федеральное государственное бюджетное образовательное учреждение высшего образования «Тверской государственный медицинский университет» Министерства здравоохранения Российской Федерации (ФГБОУ ВО Тверской ГМУ Минздрава России)</w:t>
      </w:r>
      <w:r w:rsidRPr="002B7BD4">
        <w:rPr>
          <w:sz w:val="24"/>
          <w:szCs w:val="20"/>
        </w:rPr>
        <w:t>, именуемое в дальнейшем «Заказчик», в лице</w:t>
      </w:r>
      <w:r w:rsidR="005D5102" w:rsidRPr="002B7BD4">
        <w:rPr>
          <w:sz w:val="24"/>
          <w:szCs w:val="20"/>
        </w:rPr>
        <w:t xml:space="preserve"> </w:t>
      </w:r>
      <w:r w:rsidR="006E1A9C">
        <w:rPr>
          <w:sz w:val="24"/>
          <w:szCs w:val="20"/>
        </w:rPr>
        <w:t xml:space="preserve"> </w:t>
      </w:r>
      <w:r w:rsidR="00145685">
        <w:rPr>
          <w:sz w:val="24"/>
          <w:szCs w:val="20"/>
        </w:rPr>
        <w:t xml:space="preserve">руководителя контрактной службы </w:t>
      </w:r>
      <w:r w:rsidR="00BE032F">
        <w:rPr>
          <w:sz w:val="24"/>
          <w:szCs w:val="20"/>
        </w:rPr>
        <w:t>Кутузовой Т. Л.</w:t>
      </w:r>
      <w:r w:rsidR="00145685" w:rsidRPr="00F056AD">
        <w:rPr>
          <w:sz w:val="24"/>
          <w:szCs w:val="24"/>
        </w:rPr>
        <w:t>.</w:t>
      </w:r>
      <w:r w:rsidR="00B64140" w:rsidRPr="00F056AD">
        <w:rPr>
          <w:sz w:val="24"/>
          <w:szCs w:val="24"/>
        </w:rPr>
        <w:t>, действующего</w:t>
      </w:r>
      <w:r w:rsidRPr="00F056AD">
        <w:rPr>
          <w:sz w:val="24"/>
          <w:szCs w:val="24"/>
        </w:rPr>
        <w:t xml:space="preserve"> на основании </w:t>
      </w:r>
      <w:r w:rsidR="00145685" w:rsidRPr="00F056AD">
        <w:rPr>
          <w:sz w:val="24"/>
          <w:szCs w:val="24"/>
        </w:rPr>
        <w:t xml:space="preserve">доверенности № </w:t>
      </w:r>
      <w:r w:rsidR="00713D63">
        <w:rPr>
          <w:sz w:val="24"/>
          <w:szCs w:val="24"/>
        </w:rPr>
        <w:t>74</w:t>
      </w:r>
      <w:r w:rsidR="00BE032F">
        <w:rPr>
          <w:sz w:val="24"/>
          <w:szCs w:val="24"/>
        </w:rPr>
        <w:t xml:space="preserve"> от </w:t>
      </w:r>
      <w:r w:rsidR="00713D63">
        <w:rPr>
          <w:sz w:val="24"/>
          <w:szCs w:val="24"/>
        </w:rPr>
        <w:t>20.01.2026</w:t>
      </w:r>
      <w:r w:rsidR="00176C8A" w:rsidRPr="00F056AD">
        <w:rPr>
          <w:sz w:val="24"/>
          <w:szCs w:val="24"/>
        </w:rPr>
        <w:t xml:space="preserve"> г</w:t>
      </w:r>
      <w:r w:rsidRPr="00F056AD">
        <w:rPr>
          <w:rFonts w:eastAsia="Times New Roman"/>
          <w:sz w:val="24"/>
          <w:szCs w:val="24"/>
        </w:rPr>
        <w:t>, с одной стороны, и</w:t>
      </w:r>
      <w:r w:rsidR="00BE032F">
        <w:rPr>
          <w:rFonts w:eastAsia="Times New Roman"/>
          <w:sz w:val="24"/>
          <w:szCs w:val="24"/>
        </w:rPr>
        <w:t xml:space="preserve"> ______</w:t>
      </w:r>
      <w:r w:rsidR="00DC14C4" w:rsidRPr="00F056AD">
        <w:rPr>
          <w:rFonts w:eastAsia="Times New Roman"/>
          <w:sz w:val="24"/>
          <w:szCs w:val="24"/>
        </w:rPr>
        <w:t xml:space="preserve">  </w:t>
      </w:r>
      <w:r w:rsidR="00BE032F">
        <w:rPr>
          <w:rFonts w:eastAsia="Times New Roman"/>
          <w:b/>
          <w:sz w:val="24"/>
          <w:szCs w:val="24"/>
        </w:rPr>
        <w:softHyphen/>
      </w:r>
      <w:r w:rsidR="00BE032F">
        <w:rPr>
          <w:rFonts w:eastAsia="Times New Roman"/>
          <w:b/>
          <w:sz w:val="24"/>
          <w:szCs w:val="24"/>
        </w:rPr>
        <w:softHyphen/>
      </w:r>
      <w:r w:rsidR="00BE032F">
        <w:rPr>
          <w:rFonts w:eastAsia="Times New Roman"/>
          <w:b/>
          <w:sz w:val="24"/>
          <w:szCs w:val="24"/>
        </w:rPr>
        <w:softHyphen/>
      </w:r>
      <w:r w:rsidR="00BE032F">
        <w:rPr>
          <w:rFonts w:eastAsia="Times New Roman"/>
          <w:b/>
          <w:sz w:val="24"/>
          <w:szCs w:val="24"/>
        </w:rPr>
        <w:softHyphen/>
      </w:r>
      <w:r w:rsidR="00BE032F">
        <w:rPr>
          <w:rFonts w:eastAsia="Times New Roman"/>
          <w:b/>
          <w:sz w:val="24"/>
          <w:szCs w:val="24"/>
        </w:rPr>
        <w:softHyphen/>
      </w:r>
      <w:r w:rsidR="00BE032F">
        <w:rPr>
          <w:rFonts w:eastAsia="Times New Roman"/>
          <w:b/>
          <w:sz w:val="24"/>
          <w:szCs w:val="24"/>
        </w:rPr>
        <w:softHyphen/>
      </w:r>
      <w:r w:rsidR="00BE032F">
        <w:rPr>
          <w:rFonts w:eastAsia="Times New Roman"/>
          <w:b/>
          <w:sz w:val="24"/>
          <w:szCs w:val="24"/>
        </w:rPr>
        <w:softHyphen/>
      </w:r>
      <w:r w:rsidR="00BE032F">
        <w:rPr>
          <w:rFonts w:eastAsia="Times New Roman"/>
          <w:b/>
          <w:sz w:val="24"/>
          <w:szCs w:val="24"/>
        </w:rPr>
        <w:softHyphen/>
      </w:r>
      <w:r w:rsidR="00DC14C4" w:rsidRPr="00F056AD">
        <w:rPr>
          <w:bCs/>
          <w:sz w:val="24"/>
          <w:szCs w:val="24"/>
        </w:rPr>
        <w:t>,</w:t>
      </w:r>
      <w:r w:rsidR="0077604A" w:rsidRPr="00F056AD">
        <w:rPr>
          <w:bCs/>
          <w:sz w:val="24"/>
          <w:szCs w:val="24"/>
        </w:rPr>
        <w:t xml:space="preserve"> </w:t>
      </w:r>
      <w:r w:rsidR="00DC14C4" w:rsidRPr="00F056AD">
        <w:rPr>
          <w:bCs/>
          <w:sz w:val="24"/>
          <w:szCs w:val="24"/>
        </w:rPr>
        <w:t xml:space="preserve">именуемое в дальнейшем «Поставщик», в лице </w:t>
      </w:r>
      <w:bookmarkStart w:id="9" w:name="_Hlk206580598"/>
      <w:r w:rsidR="00BE032F">
        <w:rPr>
          <w:rFonts w:cs="Times New Roman"/>
          <w:sz w:val="24"/>
          <w:szCs w:val="24"/>
        </w:rPr>
        <w:t>______________</w:t>
      </w:r>
      <w:r w:rsidR="00F056AD" w:rsidRPr="00F056AD">
        <w:rPr>
          <w:rFonts w:cs="Times New Roman"/>
          <w:sz w:val="24"/>
          <w:szCs w:val="24"/>
        </w:rPr>
        <w:t>,</w:t>
      </w:r>
      <w:r w:rsidR="00F056AD" w:rsidRPr="00F056AD">
        <w:rPr>
          <w:rFonts w:eastAsia="Times New Roman" w:cs="Times New Roman"/>
          <w:sz w:val="24"/>
          <w:szCs w:val="24"/>
        </w:rPr>
        <w:t xml:space="preserve"> действующей на основании </w:t>
      </w:r>
      <w:r w:rsidR="00BE032F">
        <w:rPr>
          <w:rFonts w:cs="Times New Roman"/>
          <w:sz w:val="24"/>
          <w:szCs w:val="24"/>
        </w:rPr>
        <w:t>______________</w:t>
      </w:r>
      <w:r w:rsidR="00F056AD" w:rsidRPr="00F056AD">
        <w:rPr>
          <w:rFonts w:cs="Times New Roman"/>
          <w:sz w:val="24"/>
          <w:szCs w:val="24"/>
        </w:rPr>
        <w:t xml:space="preserve"> г.</w:t>
      </w:r>
      <w:bookmarkEnd w:id="9"/>
      <w:r w:rsidR="00F056AD" w:rsidRPr="00F056AD">
        <w:rPr>
          <w:rFonts w:cs="Times New Roman"/>
          <w:sz w:val="24"/>
          <w:szCs w:val="24"/>
        </w:rPr>
        <w:t>,</w:t>
      </w:r>
      <w:r w:rsidR="00DC14C4" w:rsidRPr="00F056AD">
        <w:rPr>
          <w:rFonts w:eastAsia="Times New Roman"/>
          <w:sz w:val="24"/>
          <w:szCs w:val="24"/>
        </w:rPr>
        <w:t xml:space="preserve"> с другой стороны, здесь и </w:t>
      </w:r>
      <w:r w:rsidRPr="00F056AD">
        <w:rPr>
          <w:rFonts w:eastAsia="Times New Roman"/>
          <w:sz w:val="24"/>
          <w:szCs w:val="24"/>
        </w:rPr>
        <w:t>далее именуемые "Стороны", в порядке пункта 4 части 1 статьи 93 Федерального закона от 5 апреля 2013 г. N 44-ФЗ "О контрактной</w:t>
      </w:r>
      <w:r w:rsidRPr="002B7BD4">
        <w:rPr>
          <w:rFonts w:eastAsia="Times New Roman"/>
          <w:sz w:val="24"/>
          <w:szCs w:val="20"/>
        </w:rPr>
        <w:t xml:space="preserve">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w:t>
      </w:r>
      <w:r w:rsidR="00EB1CD4">
        <w:rPr>
          <w:rFonts w:eastAsia="Times New Roman"/>
          <w:sz w:val="24"/>
          <w:szCs w:val="20"/>
        </w:rPr>
        <w:t>Контракт</w:t>
      </w:r>
      <w:r w:rsidRPr="002B7BD4">
        <w:rPr>
          <w:rFonts w:eastAsia="Times New Roman"/>
          <w:sz w:val="24"/>
          <w:szCs w:val="20"/>
        </w:rPr>
        <w:t xml:space="preserve"> о нижеследующем:</w:t>
      </w:r>
    </w:p>
    <w:p w:rsidR="00C0081A" w:rsidRPr="002B7BD4" w:rsidRDefault="00C0081A" w:rsidP="00A9444B">
      <w:pPr>
        <w:pStyle w:val="Standard"/>
        <w:widowControl w:val="0"/>
        <w:spacing w:after="0"/>
        <w:ind w:firstLine="567"/>
        <w:jc w:val="both"/>
        <w:rPr>
          <w:sz w:val="24"/>
          <w:szCs w:val="20"/>
        </w:rPr>
      </w:pPr>
    </w:p>
    <w:p w:rsidR="006E7067" w:rsidRPr="002B7BD4" w:rsidRDefault="009A597B" w:rsidP="00A9444B">
      <w:pPr>
        <w:pStyle w:val="Standard"/>
        <w:widowControl w:val="0"/>
        <w:spacing w:after="0"/>
        <w:jc w:val="center"/>
        <w:outlineLvl w:val="1"/>
        <w:rPr>
          <w:sz w:val="24"/>
          <w:szCs w:val="20"/>
        </w:rPr>
      </w:pPr>
      <w:r w:rsidRPr="002B7BD4">
        <w:rPr>
          <w:rFonts w:eastAsia="Times New Roman"/>
          <w:b/>
          <w:sz w:val="24"/>
          <w:szCs w:val="20"/>
        </w:rPr>
        <w:t xml:space="preserve">1. Предмет </w:t>
      </w:r>
      <w:r w:rsidR="00EB1CD4">
        <w:rPr>
          <w:rFonts w:eastAsia="Times New Roman"/>
          <w:b/>
          <w:sz w:val="24"/>
          <w:szCs w:val="20"/>
        </w:rPr>
        <w:t>Контракта</w:t>
      </w:r>
    </w:p>
    <w:p w:rsidR="00D077DC" w:rsidRPr="002A0FBA" w:rsidRDefault="009A597B" w:rsidP="002A0FBA">
      <w:pPr>
        <w:pStyle w:val="Standard"/>
        <w:spacing w:after="0"/>
        <w:ind w:firstLine="540"/>
        <w:jc w:val="both"/>
        <w:rPr>
          <w:rFonts w:eastAsia="Times New Roman"/>
          <w:b/>
          <w:sz w:val="24"/>
          <w:szCs w:val="24"/>
        </w:rPr>
      </w:pPr>
      <w:r w:rsidRPr="002B7BD4">
        <w:rPr>
          <w:rFonts w:eastAsia="Times New Roman"/>
          <w:sz w:val="24"/>
          <w:szCs w:val="20"/>
        </w:rPr>
        <w:t xml:space="preserve">1.1. В соответствии с </w:t>
      </w:r>
      <w:r w:rsidR="00EB1CD4">
        <w:rPr>
          <w:rFonts w:eastAsia="Times New Roman"/>
          <w:b/>
          <w:sz w:val="24"/>
          <w:szCs w:val="20"/>
        </w:rPr>
        <w:t>Контрактом</w:t>
      </w:r>
      <w:r w:rsidRPr="002B7BD4">
        <w:rPr>
          <w:rFonts w:eastAsia="Times New Roman"/>
          <w:sz w:val="24"/>
          <w:szCs w:val="20"/>
        </w:rPr>
        <w:t xml:space="preserve"> Поставщик обязуется согласно Спецификации (приложение № 1 к </w:t>
      </w:r>
      <w:r w:rsidR="00EB1CD4">
        <w:rPr>
          <w:rFonts w:eastAsia="Times New Roman"/>
          <w:sz w:val="24"/>
          <w:szCs w:val="20"/>
        </w:rPr>
        <w:t>Контракту</w:t>
      </w:r>
      <w:r w:rsidRPr="002B7BD4">
        <w:rPr>
          <w:rFonts w:eastAsia="Times New Roman"/>
          <w:sz w:val="24"/>
          <w:szCs w:val="20"/>
        </w:rPr>
        <w:t>) в порядке, предусм</w:t>
      </w:r>
      <w:r w:rsidR="00846ED8">
        <w:rPr>
          <w:rFonts w:eastAsia="Times New Roman"/>
          <w:sz w:val="24"/>
          <w:szCs w:val="20"/>
        </w:rPr>
        <w:t xml:space="preserve">отренном </w:t>
      </w:r>
      <w:r w:rsidR="00EB1CD4">
        <w:rPr>
          <w:rFonts w:eastAsia="Times New Roman"/>
          <w:sz w:val="24"/>
          <w:szCs w:val="20"/>
        </w:rPr>
        <w:t>Контрактом</w:t>
      </w:r>
      <w:r w:rsidR="00846ED8">
        <w:rPr>
          <w:rFonts w:eastAsia="Times New Roman"/>
          <w:sz w:val="24"/>
          <w:szCs w:val="20"/>
        </w:rPr>
        <w:t>, осуществить</w:t>
      </w:r>
      <w:r w:rsidRPr="002B7BD4">
        <w:rPr>
          <w:rFonts w:eastAsia="Times New Roman"/>
          <w:sz w:val="24"/>
          <w:szCs w:val="20"/>
        </w:rPr>
        <w:t xml:space="preserve"> </w:t>
      </w:r>
      <w:r w:rsidRPr="002B7BD4">
        <w:rPr>
          <w:rFonts w:eastAsia="Times New Roman"/>
          <w:b/>
          <w:sz w:val="24"/>
          <w:szCs w:val="20"/>
        </w:rPr>
        <w:t>поставку лекарственных препаратов</w:t>
      </w:r>
      <w:r w:rsidR="00103DB3">
        <w:rPr>
          <w:rFonts w:eastAsia="Times New Roman"/>
          <w:b/>
          <w:sz w:val="24"/>
          <w:szCs w:val="20"/>
        </w:rPr>
        <w:t xml:space="preserve"> </w:t>
      </w:r>
      <w:proofErr w:type="spellStart"/>
      <w:r w:rsidR="00D077DC" w:rsidRPr="002A0FBA">
        <w:rPr>
          <w:rFonts w:eastAsia="Times New Roman" w:cs="Times New Roman"/>
          <w:b/>
          <w:sz w:val="24"/>
          <w:szCs w:val="24"/>
          <w:lang w:eastAsia="ru-RU"/>
        </w:rPr>
        <w:t>Амиодарон</w:t>
      </w:r>
      <w:proofErr w:type="spellEnd"/>
      <w:r w:rsidR="00713D63" w:rsidRPr="002A0FBA">
        <w:rPr>
          <w:rFonts w:cs="Times New Roman"/>
          <w:b/>
          <w:color w:val="000000" w:themeColor="text1"/>
          <w:sz w:val="24"/>
          <w:szCs w:val="24"/>
        </w:rPr>
        <w:t xml:space="preserve"> </w:t>
      </w:r>
      <w:r w:rsidR="002A0FBA">
        <w:rPr>
          <w:rFonts w:eastAsia="Times New Roman"/>
          <w:sz w:val="24"/>
          <w:szCs w:val="24"/>
        </w:rPr>
        <w:t>(Код ОКПД 21.20.10.134)</w:t>
      </w:r>
      <w:r w:rsidR="00713D63" w:rsidRPr="002A0FBA">
        <w:rPr>
          <w:rFonts w:cs="Times New Roman"/>
          <w:b/>
          <w:color w:val="000000" w:themeColor="text1"/>
          <w:sz w:val="24"/>
          <w:szCs w:val="24"/>
        </w:rPr>
        <w:t>,</w:t>
      </w:r>
      <w:r w:rsidR="00713D63" w:rsidRPr="002A0FBA">
        <w:rPr>
          <w:b/>
          <w:color w:val="000000" w:themeColor="text1"/>
          <w:sz w:val="24"/>
          <w:szCs w:val="24"/>
        </w:rPr>
        <w:t xml:space="preserve"> </w:t>
      </w:r>
      <w:r w:rsidR="00D077DC" w:rsidRPr="002A0FBA">
        <w:rPr>
          <w:rFonts w:eastAsia="Times New Roman" w:cs="Times New Roman"/>
          <w:b/>
          <w:sz w:val="24"/>
          <w:szCs w:val="24"/>
          <w:lang w:eastAsia="ru-RU"/>
        </w:rPr>
        <w:t>Декстроза</w:t>
      </w:r>
      <w:r w:rsidR="00D077DC" w:rsidRPr="002A0FBA">
        <w:rPr>
          <w:rFonts w:eastAsia="Times New Roman"/>
          <w:sz w:val="24"/>
          <w:szCs w:val="24"/>
        </w:rPr>
        <w:t xml:space="preserve"> </w:t>
      </w:r>
      <w:r w:rsidR="00713D63" w:rsidRPr="002A0FBA">
        <w:rPr>
          <w:rFonts w:eastAsia="Times New Roman"/>
          <w:sz w:val="24"/>
          <w:szCs w:val="24"/>
        </w:rPr>
        <w:t>(Код ОКПД 21.20.10.191</w:t>
      </w:r>
      <w:r w:rsidR="002A0FBA">
        <w:rPr>
          <w:rFonts w:eastAsia="Times New Roman"/>
          <w:sz w:val="24"/>
          <w:szCs w:val="24"/>
        </w:rPr>
        <w:t>)</w:t>
      </w:r>
      <w:r w:rsidR="00713D63" w:rsidRPr="002A0FBA">
        <w:rPr>
          <w:rFonts w:cs="Times New Roman"/>
          <w:b/>
          <w:color w:val="000000" w:themeColor="text1"/>
          <w:sz w:val="24"/>
          <w:szCs w:val="24"/>
        </w:rPr>
        <w:t xml:space="preserve">, </w:t>
      </w:r>
      <w:proofErr w:type="spellStart"/>
      <w:r w:rsidR="00D077DC" w:rsidRPr="002A0FBA">
        <w:rPr>
          <w:rFonts w:eastAsia="Times New Roman" w:cs="Times New Roman"/>
          <w:b/>
          <w:sz w:val="24"/>
          <w:szCs w:val="24"/>
          <w:lang w:eastAsia="ru-RU"/>
        </w:rPr>
        <w:t>Диоксометилтетрагидропиримидин</w:t>
      </w:r>
      <w:proofErr w:type="spellEnd"/>
      <w:r w:rsidR="00D077DC" w:rsidRPr="002A0FBA">
        <w:rPr>
          <w:rFonts w:eastAsia="Times New Roman" w:cs="Times New Roman"/>
          <w:b/>
          <w:sz w:val="24"/>
          <w:szCs w:val="24"/>
          <w:lang w:eastAsia="ru-RU"/>
        </w:rPr>
        <w:t xml:space="preserve"> + </w:t>
      </w:r>
      <w:proofErr w:type="spellStart"/>
      <w:r w:rsidR="00D077DC" w:rsidRPr="002A0FBA">
        <w:rPr>
          <w:rFonts w:eastAsia="Times New Roman" w:cs="Times New Roman"/>
          <w:b/>
          <w:sz w:val="24"/>
          <w:szCs w:val="24"/>
          <w:lang w:eastAsia="ru-RU"/>
        </w:rPr>
        <w:t>Сульфадиметоксин</w:t>
      </w:r>
      <w:proofErr w:type="spellEnd"/>
      <w:r w:rsidR="00D077DC" w:rsidRPr="002A0FBA">
        <w:rPr>
          <w:rFonts w:eastAsia="Times New Roman" w:cs="Times New Roman"/>
          <w:b/>
          <w:sz w:val="24"/>
          <w:szCs w:val="24"/>
          <w:lang w:eastAsia="ru-RU"/>
        </w:rPr>
        <w:t xml:space="preserve"> + </w:t>
      </w:r>
      <w:proofErr w:type="spellStart"/>
      <w:r w:rsidR="00D077DC" w:rsidRPr="002A0FBA">
        <w:rPr>
          <w:rFonts w:eastAsia="Times New Roman" w:cs="Times New Roman"/>
          <w:b/>
          <w:sz w:val="24"/>
          <w:szCs w:val="24"/>
          <w:lang w:eastAsia="ru-RU"/>
        </w:rPr>
        <w:t>Тримекаин</w:t>
      </w:r>
      <w:proofErr w:type="spellEnd"/>
      <w:r w:rsidR="00D077DC" w:rsidRPr="002A0FBA">
        <w:rPr>
          <w:rFonts w:eastAsia="Times New Roman" w:cs="Times New Roman"/>
          <w:b/>
          <w:sz w:val="24"/>
          <w:szCs w:val="24"/>
          <w:lang w:eastAsia="ru-RU"/>
        </w:rPr>
        <w:t xml:space="preserve"> + </w:t>
      </w:r>
      <w:proofErr w:type="spellStart"/>
      <w:r w:rsidR="00D077DC" w:rsidRPr="002A0FBA">
        <w:rPr>
          <w:rFonts w:eastAsia="Times New Roman" w:cs="Times New Roman"/>
          <w:b/>
          <w:sz w:val="24"/>
          <w:szCs w:val="24"/>
          <w:lang w:eastAsia="ru-RU"/>
        </w:rPr>
        <w:t>Хлорамфеникол</w:t>
      </w:r>
      <w:proofErr w:type="spellEnd"/>
      <w:r w:rsidR="00713D63" w:rsidRPr="002A0FBA">
        <w:rPr>
          <w:rFonts w:cs="Times New Roman"/>
          <w:b/>
          <w:color w:val="000000" w:themeColor="text1"/>
          <w:sz w:val="24"/>
          <w:szCs w:val="24"/>
        </w:rPr>
        <w:t xml:space="preserve"> </w:t>
      </w:r>
      <w:r w:rsidR="002A0FBA">
        <w:rPr>
          <w:rFonts w:eastAsia="Times New Roman"/>
          <w:sz w:val="24"/>
          <w:szCs w:val="24"/>
        </w:rPr>
        <w:t>(Код ОКПД 21.20.10.156</w:t>
      </w:r>
      <w:r w:rsidR="00D077DC" w:rsidRPr="002A0FBA">
        <w:rPr>
          <w:rFonts w:eastAsia="Times New Roman"/>
          <w:sz w:val="24"/>
          <w:szCs w:val="24"/>
        </w:rPr>
        <w:t>)</w:t>
      </w:r>
      <w:r w:rsidR="00713D63" w:rsidRPr="002A0FBA">
        <w:rPr>
          <w:rFonts w:cs="Times New Roman"/>
          <w:b/>
          <w:color w:val="000000" w:themeColor="text1"/>
          <w:sz w:val="24"/>
          <w:szCs w:val="24"/>
        </w:rPr>
        <w:t xml:space="preserve">, </w:t>
      </w:r>
    </w:p>
    <w:tbl>
      <w:tblPr>
        <w:tblpPr w:leftFromText="180" w:rightFromText="180" w:horzAnchor="margin" w:tblpY="-1127"/>
        <w:tblW w:w="12887" w:type="dxa"/>
        <w:tblLook w:val="04A0" w:firstRow="1" w:lastRow="0" w:firstColumn="1" w:lastColumn="0" w:noHBand="0" w:noVBand="1"/>
      </w:tblPr>
      <w:tblGrid>
        <w:gridCol w:w="12887"/>
      </w:tblGrid>
      <w:tr w:rsidR="00D077DC" w:rsidRPr="002A0FBA" w:rsidTr="00D077DC">
        <w:trPr>
          <w:trHeight w:val="360"/>
        </w:trPr>
        <w:tc>
          <w:tcPr>
            <w:tcW w:w="12887" w:type="dxa"/>
            <w:tcBorders>
              <w:top w:val="nil"/>
              <w:left w:val="nil"/>
              <w:bottom w:val="single" w:sz="4" w:space="0" w:color="auto"/>
              <w:right w:val="single" w:sz="4" w:space="0" w:color="auto"/>
            </w:tcBorders>
            <w:shd w:val="clear" w:color="auto" w:fill="auto"/>
          </w:tcPr>
          <w:p w:rsidR="00D077DC" w:rsidRPr="002A0FBA" w:rsidRDefault="00D077DC" w:rsidP="002A0FBA">
            <w:pPr>
              <w:jc w:val="both"/>
              <w:rPr>
                <w:rFonts w:ascii="Times New Roman" w:eastAsia="Times New Roman" w:hAnsi="Times New Roman"/>
                <w:sz w:val="24"/>
                <w:szCs w:val="24"/>
              </w:rPr>
            </w:pPr>
          </w:p>
        </w:tc>
      </w:tr>
    </w:tbl>
    <w:p w:rsidR="006E7067" w:rsidRPr="002B7BD4" w:rsidRDefault="00D077DC" w:rsidP="002A0FBA">
      <w:pPr>
        <w:pStyle w:val="Standard"/>
        <w:spacing w:after="0"/>
        <w:jc w:val="both"/>
        <w:rPr>
          <w:sz w:val="24"/>
          <w:szCs w:val="20"/>
        </w:rPr>
      </w:pPr>
      <w:proofErr w:type="spellStart"/>
      <w:r w:rsidRPr="002A0FBA">
        <w:rPr>
          <w:rFonts w:eastAsia="Times New Roman" w:cs="Times New Roman"/>
          <w:b/>
          <w:sz w:val="24"/>
          <w:szCs w:val="24"/>
          <w:lang w:eastAsia="ru-RU"/>
        </w:rPr>
        <w:t>Ипратропия</w:t>
      </w:r>
      <w:proofErr w:type="spellEnd"/>
      <w:r w:rsidRPr="002A0FBA">
        <w:rPr>
          <w:rFonts w:eastAsia="Times New Roman" w:cs="Times New Roman"/>
          <w:b/>
          <w:sz w:val="24"/>
          <w:szCs w:val="24"/>
          <w:lang w:eastAsia="ru-RU"/>
        </w:rPr>
        <w:t xml:space="preserve"> </w:t>
      </w:r>
      <w:proofErr w:type="spellStart"/>
      <w:r w:rsidRPr="002A0FBA">
        <w:rPr>
          <w:rFonts w:eastAsia="Times New Roman" w:cs="Times New Roman"/>
          <w:b/>
          <w:sz w:val="24"/>
          <w:szCs w:val="24"/>
          <w:lang w:eastAsia="ru-RU"/>
        </w:rPr>
        <w:t>Бромид+фенотерол</w:t>
      </w:r>
      <w:proofErr w:type="spellEnd"/>
      <w:r w:rsidR="00AC078A" w:rsidRPr="002A0FBA">
        <w:rPr>
          <w:rFonts w:eastAsia="Times New Roman"/>
          <w:b/>
          <w:sz w:val="24"/>
          <w:szCs w:val="24"/>
        </w:rPr>
        <w:t xml:space="preserve"> </w:t>
      </w:r>
      <w:r w:rsidR="0006470A" w:rsidRPr="002A0FBA">
        <w:rPr>
          <w:rFonts w:eastAsia="Times New Roman"/>
          <w:sz w:val="24"/>
          <w:szCs w:val="24"/>
        </w:rPr>
        <w:t xml:space="preserve"> (Код ОКПД 21.20.</w:t>
      </w:r>
      <w:r w:rsidR="002A0FBA">
        <w:rPr>
          <w:rFonts w:eastAsia="Times New Roman"/>
          <w:sz w:val="24"/>
          <w:szCs w:val="24"/>
        </w:rPr>
        <w:t>10.254</w:t>
      </w:r>
      <w:r w:rsidRPr="002A0FBA">
        <w:rPr>
          <w:rFonts w:eastAsia="Times New Roman"/>
          <w:sz w:val="24"/>
          <w:szCs w:val="24"/>
        </w:rPr>
        <w:t>),</w:t>
      </w:r>
      <w:r w:rsidRPr="002A0FBA">
        <w:rPr>
          <w:rFonts w:eastAsia="Times New Roman" w:cs="Times New Roman"/>
          <w:sz w:val="24"/>
          <w:szCs w:val="24"/>
          <w:lang w:eastAsia="ru-RU"/>
        </w:rPr>
        <w:t xml:space="preserve"> </w:t>
      </w:r>
      <w:proofErr w:type="spellStart"/>
      <w:r w:rsidRPr="00706D38">
        <w:rPr>
          <w:rFonts w:eastAsia="Times New Roman" w:cs="Times New Roman"/>
          <w:b/>
          <w:sz w:val="24"/>
          <w:szCs w:val="24"/>
          <w:lang w:eastAsia="ru-RU"/>
        </w:rPr>
        <w:t>Ипратропия</w:t>
      </w:r>
      <w:proofErr w:type="spellEnd"/>
      <w:r w:rsidR="00706D38" w:rsidRPr="00706D38">
        <w:rPr>
          <w:rFonts w:eastAsia="Times New Roman" w:cs="Times New Roman"/>
          <w:b/>
          <w:sz w:val="24"/>
          <w:szCs w:val="24"/>
          <w:lang w:eastAsia="ru-RU"/>
        </w:rPr>
        <w:t xml:space="preserve"> </w:t>
      </w:r>
      <w:proofErr w:type="spellStart"/>
      <w:r w:rsidRPr="00706D38">
        <w:rPr>
          <w:rFonts w:eastAsia="Times New Roman" w:cs="Times New Roman"/>
          <w:b/>
          <w:sz w:val="24"/>
          <w:szCs w:val="24"/>
          <w:lang w:eastAsia="ru-RU"/>
        </w:rPr>
        <w:t>Бромид+фенотерол</w:t>
      </w:r>
      <w:proofErr w:type="spellEnd"/>
      <w:r w:rsidRPr="002A0FBA">
        <w:rPr>
          <w:rFonts w:eastAsia="Times New Roman" w:cs="Times New Roman"/>
          <w:sz w:val="24"/>
          <w:szCs w:val="24"/>
          <w:lang w:eastAsia="ru-RU"/>
        </w:rPr>
        <w:t xml:space="preserve"> </w:t>
      </w:r>
      <w:r w:rsidRPr="002A0FBA">
        <w:rPr>
          <w:rFonts w:eastAsia="Times New Roman"/>
          <w:sz w:val="24"/>
          <w:szCs w:val="24"/>
        </w:rPr>
        <w:t>(Код ОКПД 21.20.</w:t>
      </w:r>
      <w:r w:rsidR="002A0FBA">
        <w:rPr>
          <w:rFonts w:eastAsia="Times New Roman"/>
          <w:sz w:val="24"/>
          <w:szCs w:val="24"/>
        </w:rPr>
        <w:t>10.254</w:t>
      </w:r>
      <w:r w:rsidRPr="002A0FBA">
        <w:rPr>
          <w:rFonts w:eastAsia="Times New Roman"/>
          <w:sz w:val="24"/>
          <w:szCs w:val="24"/>
        </w:rPr>
        <w:t>),</w:t>
      </w:r>
      <w:r w:rsidRPr="002A0FBA">
        <w:rPr>
          <w:rFonts w:eastAsia="Times New Roman" w:cs="Times New Roman"/>
          <w:sz w:val="24"/>
          <w:szCs w:val="24"/>
          <w:lang w:eastAsia="ru-RU"/>
        </w:rPr>
        <w:t xml:space="preserve"> </w:t>
      </w:r>
      <w:r w:rsidRPr="00706D38">
        <w:rPr>
          <w:rFonts w:eastAsia="Times New Roman" w:cs="Times New Roman"/>
          <w:b/>
          <w:sz w:val="24"/>
          <w:szCs w:val="24"/>
          <w:lang w:eastAsia="ru-RU"/>
        </w:rPr>
        <w:t>Калия хлорид</w:t>
      </w:r>
      <w:r w:rsidR="002A0FBA">
        <w:rPr>
          <w:rFonts w:eastAsia="Times New Roman" w:cs="Times New Roman"/>
          <w:sz w:val="24"/>
          <w:szCs w:val="24"/>
          <w:lang w:eastAsia="ru-RU"/>
        </w:rPr>
        <w:t xml:space="preserve"> </w:t>
      </w:r>
      <w:r w:rsidR="002A0FBA" w:rsidRPr="002A0FBA">
        <w:rPr>
          <w:rFonts w:eastAsia="Times New Roman"/>
          <w:sz w:val="24"/>
          <w:szCs w:val="24"/>
        </w:rPr>
        <w:t xml:space="preserve"> (Код ОКПД 21.20.</w:t>
      </w:r>
      <w:r w:rsidR="002A0FBA">
        <w:rPr>
          <w:rFonts w:eastAsia="Times New Roman"/>
          <w:sz w:val="24"/>
          <w:szCs w:val="24"/>
        </w:rPr>
        <w:t>10.134)</w:t>
      </w:r>
      <w:r w:rsidRPr="002A0FBA">
        <w:rPr>
          <w:rFonts w:eastAsia="Times New Roman" w:cs="Times New Roman"/>
          <w:sz w:val="24"/>
          <w:szCs w:val="24"/>
          <w:lang w:eastAsia="ru-RU"/>
        </w:rPr>
        <w:t xml:space="preserve">, </w:t>
      </w:r>
      <w:r w:rsidRPr="00706D38">
        <w:rPr>
          <w:rFonts w:eastAsia="Times New Roman" w:cs="Times New Roman"/>
          <w:b/>
          <w:sz w:val="24"/>
          <w:szCs w:val="24"/>
          <w:lang w:eastAsia="ru-RU"/>
        </w:rPr>
        <w:t>Кальция глюконат</w:t>
      </w:r>
      <w:r w:rsidR="002A0FBA">
        <w:rPr>
          <w:rFonts w:eastAsia="Times New Roman" w:cs="Times New Roman"/>
          <w:sz w:val="24"/>
          <w:szCs w:val="24"/>
          <w:lang w:eastAsia="ru-RU"/>
        </w:rPr>
        <w:t xml:space="preserve"> </w:t>
      </w:r>
      <w:r w:rsidR="002A0FBA" w:rsidRPr="002A0FBA">
        <w:rPr>
          <w:rFonts w:eastAsia="Times New Roman"/>
          <w:sz w:val="24"/>
          <w:szCs w:val="24"/>
        </w:rPr>
        <w:t xml:space="preserve"> (Код ОКПД 21.20.</w:t>
      </w:r>
      <w:r w:rsidR="002A0FBA">
        <w:rPr>
          <w:rFonts w:eastAsia="Times New Roman"/>
          <w:sz w:val="24"/>
          <w:szCs w:val="24"/>
        </w:rPr>
        <w:t>10.12</w:t>
      </w:r>
      <w:r w:rsidR="002A0FBA" w:rsidRPr="002A0FBA">
        <w:rPr>
          <w:rFonts w:eastAsia="Times New Roman"/>
          <w:sz w:val="24"/>
          <w:szCs w:val="24"/>
        </w:rPr>
        <w:t>1</w:t>
      </w:r>
      <w:r w:rsidRPr="002A0FBA">
        <w:rPr>
          <w:rFonts w:eastAsia="Times New Roman" w:cs="Times New Roman"/>
          <w:sz w:val="24"/>
          <w:szCs w:val="24"/>
          <w:lang w:eastAsia="ru-RU"/>
        </w:rPr>
        <w:t xml:space="preserve">, </w:t>
      </w:r>
      <w:proofErr w:type="spellStart"/>
      <w:r w:rsidRPr="00706D38">
        <w:rPr>
          <w:rFonts w:eastAsia="Times New Roman" w:cs="Times New Roman"/>
          <w:b/>
          <w:sz w:val="24"/>
          <w:szCs w:val="24"/>
          <w:lang w:eastAsia="ru-RU"/>
        </w:rPr>
        <w:t>Налоксон</w:t>
      </w:r>
      <w:proofErr w:type="spellEnd"/>
      <w:r w:rsidR="002A0FBA">
        <w:rPr>
          <w:rFonts w:eastAsia="Times New Roman" w:cs="Times New Roman"/>
          <w:sz w:val="24"/>
          <w:szCs w:val="24"/>
          <w:lang w:eastAsia="ru-RU"/>
        </w:rPr>
        <w:t xml:space="preserve"> </w:t>
      </w:r>
      <w:r w:rsidR="002A0FBA" w:rsidRPr="002A0FBA">
        <w:rPr>
          <w:rFonts w:eastAsia="Times New Roman"/>
          <w:sz w:val="24"/>
          <w:szCs w:val="24"/>
        </w:rPr>
        <w:t xml:space="preserve"> (Код ОКПД 21.20.10.19</w:t>
      </w:r>
      <w:r w:rsidR="002A0FBA">
        <w:rPr>
          <w:rFonts w:eastAsia="Times New Roman"/>
          <w:sz w:val="24"/>
          <w:szCs w:val="24"/>
        </w:rPr>
        <w:t>0</w:t>
      </w:r>
      <w:r w:rsidRPr="002A0FBA">
        <w:rPr>
          <w:rFonts w:eastAsia="Times New Roman" w:cs="Times New Roman"/>
          <w:sz w:val="24"/>
          <w:szCs w:val="24"/>
          <w:lang w:eastAsia="ru-RU"/>
        </w:rPr>
        <w:t xml:space="preserve">, </w:t>
      </w:r>
      <w:r w:rsidRPr="00706D38">
        <w:rPr>
          <w:rFonts w:eastAsia="Times New Roman" w:cs="Times New Roman"/>
          <w:b/>
          <w:sz w:val="24"/>
          <w:szCs w:val="24"/>
          <w:lang w:eastAsia="ru-RU"/>
        </w:rPr>
        <w:t>Натрия хлорид</w:t>
      </w:r>
      <w:r w:rsidR="002A0FBA">
        <w:rPr>
          <w:rFonts w:eastAsia="Times New Roman" w:cs="Times New Roman"/>
          <w:sz w:val="24"/>
          <w:szCs w:val="24"/>
          <w:lang w:eastAsia="ru-RU"/>
        </w:rPr>
        <w:t xml:space="preserve"> </w:t>
      </w:r>
      <w:r w:rsidR="002A0FBA" w:rsidRPr="002A0FBA">
        <w:rPr>
          <w:rFonts w:eastAsia="Times New Roman"/>
          <w:sz w:val="24"/>
          <w:szCs w:val="24"/>
        </w:rPr>
        <w:t xml:space="preserve"> (Код ОКПД 21.20.10.19</w:t>
      </w:r>
      <w:r w:rsidR="002A0FBA">
        <w:rPr>
          <w:rFonts w:eastAsia="Times New Roman"/>
          <w:sz w:val="24"/>
          <w:szCs w:val="24"/>
        </w:rPr>
        <w:t>9</w:t>
      </w:r>
      <w:r w:rsidRPr="002A0FBA">
        <w:rPr>
          <w:rFonts w:eastAsia="Times New Roman" w:cs="Times New Roman"/>
          <w:sz w:val="24"/>
          <w:szCs w:val="24"/>
          <w:lang w:eastAsia="ru-RU"/>
        </w:rPr>
        <w:t>,</w:t>
      </w:r>
      <w:r w:rsidR="006E1A9C" w:rsidRPr="002A0FBA">
        <w:rPr>
          <w:rFonts w:eastAsia="Times New Roman"/>
          <w:sz w:val="24"/>
          <w:szCs w:val="24"/>
        </w:rPr>
        <w:t xml:space="preserve"> </w:t>
      </w:r>
      <w:r w:rsidRPr="00706D38">
        <w:rPr>
          <w:rFonts w:eastAsia="Times New Roman" w:cs="Times New Roman"/>
          <w:b/>
          <w:sz w:val="24"/>
          <w:szCs w:val="24"/>
          <w:lang w:eastAsia="ru-RU"/>
        </w:rPr>
        <w:t>Нитроглицерин</w:t>
      </w:r>
      <w:r w:rsidRPr="002A0FBA">
        <w:rPr>
          <w:rFonts w:eastAsia="Times New Roman"/>
          <w:sz w:val="24"/>
          <w:szCs w:val="24"/>
        </w:rPr>
        <w:t xml:space="preserve"> </w:t>
      </w:r>
      <w:r w:rsidR="002A0FBA" w:rsidRPr="002A0FBA">
        <w:rPr>
          <w:rFonts w:eastAsia="Times New Roman"/>
          <w:sz w:val="24"/>
          <w:szCs w:val="24"/>
        </w:rPr>
        <w:t xml:space="preserve"> (Код ОКПД 21.20.</w:t>
      </w:r>
      <w:r w:rsidR="002A0FBA">
        <w:rPr>
          <w:rFonts w:eastAsia="Times New Roman"/>
          <w:sz w:val="24"/>
          <w:szCs w:val="24"/>
        </w:rPr>
        <w:t>10.14</w:t>
      </w:r>
      <w:r w:rsidR="002A0FBA" w:rsidRPr="002A0FBA">
        <w:rPr>
          <w:rFonts w:eastAsia="Times New Roman"/>
          <w:sz w:val="24"/>
          <w:szCs w:val="24"/>
        </w:rPr>
        <w:t>1</w:t>
      </w:r>
      <w:r w:rsidRPr="002A0FBA">
        <w:rPr>
          <w:rFonts w:eastAsia="Times New Roman"/>
          <w:sz w:val="24"/>
          <w:szCs w:val="24"/>
        </w:rPr>
        <w:t>,</w:t>
      </w:r>
      <w:r w:rsidRPr="002A0FBA">
        <w:rPr>
          <w:rFonts w:eastAsia="Times New Roman" w:cs="Times New Roman"/>
          <w:sz w:val="24"/>
          <w:szCs w:val="24"/>
          <w:lang w:eastAsia="ru-RU"/>
        </w:rPr>
        <w:t xml:space="preserve"> </w:t>
      </w:r>
      <w:r w:rsidRPr="00706D38">
        <w:rPr>
          <w:rFonts w:eastAsia="Times New Roman" w:cs="Times New Roman"/>
          <w:b/>
          <w:sz w:val="24"/>
          <w:szCs w:val="24"/>
          <w:lang w:eastAsia="ru-RU"/>
        </w:rPr>
        <w:t>Нитроглицерин</w:t>
      </w:r>
      <w:r w:rsidR="002A0FBA">
        <w:rPr>
          <w:rFonts w:eastAsia="Times New Roman" w:cs="Times New Roman"/>
          <w:sz w:val="24"/>
          <w:szCs w:val="24"/>
          <w:lang w:eastAsia="ru-RU"/>
        </w:rPr>
        <w:t xml:space="preserve"> </w:t>
      </w:r>
      <w:r w:rsidR="002A0FBA" w:rsidRPr="002A0FBA">
        <w:rPr>
          <w:rFonts w:eastAsia="Times New Roman"/>
          <w:sz w:val="24"/>
          <w:szCs w:val="24"/>
        </w:rPr>
        <w:t xml:space="preserve"> (Код ОКПД 21.20.</w:t>
      </w:r>
      <w:r w:rsidR="002A0FBA">
        <w:rPr>
          <w:rFonts w:eastAsia="Times New Roman"/>
          <w:sz w:val="24"/>
          <w:szCs w:val="24"/>
        </w:rPr>
        <w:t>10.14</w:t>
      </w:r>
      <w:r w:rsidR="002A0FBA" w:rsidRPr="002A0FBA">
        <w:rPr>
          <w:rFonts w:eastAsia="Times New Roman"/>
          <w:sz w:val="24"/>
          <w:szCs w:val="24"/>
        </w:rPr>
        <w:t>1</w:t>
      </w:r>
      <w:r w:rsidR="002A0FBA" w:rsidRPr="002A0FBA">
        <w:rPr>
          <w:rFonts w:eastAsia="Times New Roman" w:cs="Times New Roman"/>
          <w:sz w:val="24"/>
          <w:szCs w:val="24"/>
          <w:lang w:eastAsia="ru-RU"/>
        </w:rPr>
        <w:t xml:space="preserve">, </w:t>
      </w:r>
      <w:proofErr w:type="spellStart"/>
      <w:r w:rsidR="002A0FBA" w:rsidRPr="00706D38">
        <w:rPr>
          <w:rFonts w:eastAsia="Times New Roman" w:cs="Times New Roman"/>
          <w:b/>
          <w:sz w:val="24"/>
          <w:szCs w:val="24"/>
          <w:lang w:eastAsia="ru-RU"/>
        </w:rPr>
        <w:t>Сальбутамол</w:t>
      </w:r>
      <w:proofErr w:type="spellEnd"/>
      <w:r w:rsidR="002A0FBA">
        <w:rPr>
          <w:rFonts w:eastAsia="Times New Roman" w:cs="Times New Roman"/>
          <w:sz w:val="24"/>
          <w:szCs w:val="24"/>
          <w:lang w:eastAsia="ru-RU"/>
        </w:rPr>
        <w:t xml:space="preserve"> </w:t>
      </w:r>
      <w:r w:rsidR="002A0FBA" w:rsidRPr="002A0FBA">
        <w:rPr>
          <w:rFonts w:eastAsia="Times New Roman"/>
          <w:sz w:val="24"/>
          <w:szCs w:val="24"/>
        </w:rPr>
        <w:t xml:space="preserve"> (Код ОКПД 21.20.</w:t>
      </w:r>
      <w:r w:rsidR="002A0FBA">
        <w:rPr>
          <w:rFonts w:eastAsia="Times New Roman"/>
          <w:sz w:val="24"/>
          <w:szCs w:val="24"/>
        </w:rPr>
        <w:t>10.254</w:t>
      </w:r>
      <w:r w:rsidR="002A0FBA" w:rsidRPr="002A0FBA">
        <w:rPr>
          <w:rFonts w:eastAsia="Times New Roman" w:cs="Times New Roman"/>
          <w:sz w:val="24"/>
          <w:szCs w:val="24"/>
          <w:lang w:eastAsia="ru-RU"/>
        </w:rPr>
        <w:t xml:space="preserve">, </w:t>
      </w:r>
      <w:proofErr w:type="spellStart"/>
      <w:r w:rsidR="002A0FBA" w:rsidRPr="00706D38">
        <w:rPr>
          <w:rFonts w:eastAsia="Times New Roman" w:cs="Times New Roman"/>
          <w:b/>
          <w:sz w:val="24"/>
          <w:szCs w:val="24"/>
          <w:lang w:eastAsia="ru-RU"/>
        </w:rPr>
        <w:t>Фенилэфрин</w:t>
      </w:r>
      <w:proofErr w:type="spellEnd"/>
      <w:r w:rsidR="002A0FBA">
        <w:rPr>
          <w:rFonts w:eastAsia="Times New Roman" w:cs="Times New Roman"/>
          <w:sz w:val="24"/>
          <w:szCs w:val="24"/>
          <w:lang w:eastAsia="ru-RU"/>
        </w:rPr>
        <w:t xml:space="preserve"> </w:t>
      </w:r>
      <w:r w:rsidR="002A0FBA" w:rsidRPr="002A0FBA">
        <w:rPr>
          <w:rFonts w:eastAsia="Times New Roman"/>
          <w:sz w:val="24"/>
          <w:szCs w:val="24"/>
        </w:rPr>
        <w:t xml:space="preserve"> (Код ОКПД 21.20.</w:t>
      </w:r>
      <w:r w:rsidR="002A0FBA">
        <w:rPr>
          <w:rFonts w:eastAsia="Times New Roman"/>
          <w:sz w:val="24"/>
          <w:szCs w:val="24"/>
        </w:rPr>
        <w:t>10.14</w:t>
      </w:r>
      <w:r w:rsidR="002A0FBA" w:rsidRPr="002A0FBA">
        <w:rPr>
          <w:rFonts w:eastAsia="Times New Roman"/>
          <w:sz w:val="24"/>
          <w:szCs w:val="24"/>
        </w:rPr>
        <w:t>1</w:t>
      </w:r>
      <w:r w:rsidR="002A0FBA" w:rsidRPr="002A0FBA">
        <w:rPr>
          <w:rFonts w:eastAsia="Times New Roman" w:cs="Times New Roman"/>
          <w:sz w:val="24"/>
          <w:szCs w:val="24"/>
          <w:lang w:eastAsia="ru-RU"/>
        </w:rPr>
        <w:t xml:space="preserve"> </w:t>
      </w:r>
      <w:proofErr w:type="spellStart"/>
      <w:r w:rsidR="002A0FBA" w:rsidRPr="00706D38">
        <w:rPr>
          <w:rFonts w:eastAsia="Times New Roman" w:cs="Times New Roman"/>
          <w:b/>
          <w:sz w:val="24"/>
          <w:szCs w:val="24"/>
          <w:lang w:eastAsia="ru-RU"/>
        </w:rPr>
        <w:t>Цефуроксин</w:t>
      </w:r>
      <w:proofErr w:type="spellEnd"/>
      <w:r w:rsidR="002A0FBA">
        <w:rPr>
          <w:rFonts w:eastAsia="Times New Roman" w:cs="Times New Roman"/>
          <w:sz w:val="24"/>
          <w:szCs w:val="24"/>
          <w:lang w:eastAsia="ru-RU"/>
        </w:rPr>
        <w:t xml:space="preserve"> </w:t>
      </w:r>
      <w:r w:rsidR="002A0FBA" w:rsidRPr="002A0FBA">
        <w:rPr>
          <w:rFonts w:eastAsia="Times New Roman"/>
          <w:sz w:val="24"/>
          <w:szCs w:val="24"/>
        </w:rPr>
        <w:t xml:space="preserve"> (Код ОКПД 21.20.10.191</w:t>
      </w:r>
      <w:r w:rsidR="002A0FBA">
        <w:rPr>
          <w:rFonts w:eastAsia="Times New Roman"/>
          <w:sz w:val="24"/>
          <w:szCs w:val="24"/>
        </w:rPr>
        <w:t>)</w:t>
      </w:r>
      <w:r w:rsidRPr="002B7BD4">
        <w:rPr>
          <w:rFonts w:eastAsia="Times New Roman"/>
          <w:sz w:val="24"/>
          <w:szCs w:val="20"/>
        </w:rPr>
        <w:t xml:space="preserve"> </w:t>
      </w:r>
      <w:r w:rsidR="009A597B" w:rsidRPr="002B7BD4">
        <w:rPr>
          <w:rFonts w:eastAsia="Times New Roman"/>
          <w:sz w:val="24"/>
          <w:szCs w:val="20"/>
        </w:rPr>
        <w:t xml:space="preserve">(далее – Товар), а Заказчик обязуется в порядке и сроки, предусмотренные </w:t>
      </w:r>
      <w:r w:rsidR="00EB1CD4">
        <w:rPr>
          <w:rFonts w:eastAsia="Times New Roman"/>
          <w:sz w:val="24"/>
          <w:szCs w:val="20"/>
        </w:rPr>
        <w:t>Контрактом</w:t>
      </w:r>
      <w:r w:rsidR="009A597B" w:rsidRPr="002B7BD4">
        <w:rPr>
          <w:rFonts w:eastAsia="Times New Roman"/>
          <w:sz w:val="24"/>
          <w:szCs w:val="20"/>
        </w:rPr>
        <w:t>, принять и оплатить поставленный Товар.</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1.2. Номенклатура Товара определяется Спецификацией (приложение № 1 к </w:t>
      </w:r>
      <w:r w:rsidR="00EB1CD4">
        <w:rPr>
          <w:rFonts w:eastAsia="Times New Roman"/>
          <w:sz w:val="24"/>
          <w:szCs w:val="20"/>
        </w:rPr>
        <w:t>Контракту</w:t>
      </w:r>
      <w:r w:rsidRPr="002B7BD4">
        <w:rPr>
          <w:rFonts w:eastAsia="Times New Roman"/>
          <w:sz w:val="24"/>
          <w:szCs w:val="20"/>
        </w:rPr>
        <w:t xml:space="preserve">), технические показатели - Техническими характеристиками (приложение № 2 к </w:t>
      </w:r>
      <w:r w:rsidR="00EB1CD4">
        <w:rPr>
          <w:rFonts w:eastAsia="Times New Roman"/>
          <w:sz w:val="24"/>
          <w:szCs w:val="20"/>
        </w:rPr>
        <w:t>Контракту</w:t>
      </w:r>
      <w:r w:rsidRPr="002B7BD4">
        <w:rPr>
          <w:rFonts w:eastAsia="Times New Roman"/>
          <w:sz w:val="24"/>
          <w:szCs w:val="20"/>
        </w:rPr>
        <w:t>).</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1.3. Поставка Товара осуществляется с разгрузкой </w:t>
      </w:r>
      <w:r w:rsidR="00145685">
        <w:rPr>
          <w:rFonts w:eastAsia="Times New Roman"/>
          <w:sz w:val="24"/>
          <w:szCs w:val="20"/>
        </w:rPr>
        <w:t xml:space="preserve">  </w:t>
      </w:r>
      <w:r w:rsidRPr="002B7BD4">
        <w:rPr>
          <w:rFonts w:eastAsia="Times New Roman"/>
          <w:sz w:val="24"/>
          <w:szCs w:val="20"/>
        </w:rPr>
        <w:t xml:space="preserve"> с</w:t>
      </w:r>
      <w:r w:rsidR="00846ED8">
        <w:rPr>
          <w:rFonts w:eastAsia="Times New Roman"/>
          <w:sz w:val="24"/>
          <w:szCs w:val="20"/>
        </w:rPr>
        <w:t xml:space="preserve">редства в соответствии с календарным планом </w:t>
      </w:r>
      <w:r w:rsidRPr="002B7BD4">
        <w:rPr>
          <w:rFonts w:eastAsia="Times New Roman"/>
          <w:sz w:val="24"/>
          <w:szCs w:val="20"/>
        </w:rPr>
        <w:t xml:space="preserve"> (</w:t>
      </w:r>
      <w:hyperlink w:anchor="P727" w:history="1">
        <w:r w:rsidRPr="002B7BD4">
          <w:rPr>
            <w:rFonts w:eastAsia="Times New Roman"/>
            <w:sz w:val="24"/>
            <w:szCs w:val="20"/>
          </w:rPr>
          <w:t>приложение № 3</w:t>
        </w:r>
      </w:hyperlink>
      <w:r w:rsidRPr="002B7BD4">
        <w:rPr>
          <w:rFonts w:eastAsia="Times New Roman"/>
          <w:sz w:val="24"/>
          <w:szCs w:val="20"/>
        </w:rPr>
        <w:t xml:space="preserve"> к </w:t>
      </w:r>
      <w:r w:rsidR="00EB1CD4">
        <w:rPr>
          <w:rFonts w:eastAsia="Times New Roman"/>
          <w:sz w:val="24"/>
          <w:szCs w:val="20"/>
        </w:rPr>
        <w:t>Контракту</w:t>
      </w:r>
      <w:r w:rsidRPr="002B7BD4">
        <w:rPr>
          <w:rFonts w:eastAsia="Times New Roman"/>
          <w:sz w:val="24"/>
          <w:szCs w:val="20"/>
        </w:rPr>
        <w:t>), в следующем порядке:</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Поставщик доставляет Товар Заказчику по адресу:</w:t>
      </w:r>
      <w:r w:rsidRPr="002B7BD4">
        <w:rPr>
          <w:sz w:val="24"/>
          <w:szCs w:val="20"/>
        </w:rPr>
        <w:t xml:space="preserve"> г. Тверь, ул. Советская, д.4, склад </w:t>
      </w:r>
      <w:r w:rsidRPr="002B7BD4">
        <w:rPr>
          <w:rFonts w:eastAsia="Times New Roman"/>
          <w:sz w:val="24"/>
          <w:szCs w:val="20"/>
        </w:rPr>
        <w:t>(далее - Место доставки)</w:t>
      </w:r>
      <w:r w:rsidRPr="002B7BD4">
        <w:rPr>
          <w:sz w:val="24"/>
          <w:szCs w:val="20"/>
        </w:rPr>
        <w:t xml:space="preserve">. </w:t>
      </w:r>
      <w:r w:rsidRPr="002B7BD4">
        <w:rPr>
          <w:bCs/>
          <w:sz w:val="24"/>
          <w:szCs w:val="20"/>
        </w:rPr>
        <w:t>Тел./факс (4822) 34-40-92. Часы работы склада: по будням с 9.00 до 15.00, в выходные и праздничные дни склад не работает</w:t>
      </w:r>
      <w:r w:rsidRPr="002B7BD4">
        <w:rPr>
          <w:rFonts w:eastAsia="Times New Roman"/>
          <w:sz w:val="24"/>
          <w:szCs w:val="20"/>
        </w:rPr>
        <w:t>.</w:t>
      </w:r>
    </w:p>
    <w:p w:rsidR="006E7067" w:rsidRPr="002B7BD4" w:rsidRDefault="009A597B" w:rsidP="00A9444B">
      <w:pPr>
        <w:pStyle w:val="Standard"/>
        <w:keepNext/>
        <w:spacing w:after="0"/>
        <w:jc w:val="center"/>
        <w:outlineLvl w:val="1"/>
        <w:rPr>
          <w:sz w:val="24"/>
          <w:szCs w:val="20"/>
        </w:rPr>
      </w:pPr>
      <w:r w:rsidRPr="002B7BD4">
        <w:rPr>
          <w:rFonts w:eastAsia="Times New Roman"/>
          <w:b/>
          <w:sz w:val="24"/>
          <w:szCs w:val="20"/>
        </w:rPr>
        <w:t xml:space="preserve">2. Цена </w:t>
      </w:r>
      <w:r w:rsidR="00EB1CD4" w:rsidRPr="00EB1CD4">
        <w:rPr>
          <w:rFonts w:eastAsia="Times New Roman"/>
          <w:b/>
          <w:sz w:val="24"/>
          <w:szCs w:val="20"/>
        </w:rPr>
        <w:t>Контракт</w:t>
      </w:r>
      <w:bookmarkStart w:id="10" w:name="_Toc18936170"/>
      <w:bookmarkEnd w:id="10"/>
      <w:r w:rsidR="00EB1CD4" w:rsidRPr="00EB1CD4">
        <w:rPr>
          <w:rFonts w:eastAsia="Times New Roman"/>
          <w:b/>
          <w:sz w:val="24"/>
          <w:szCs w:val="20"/>
        </w:rPr>
        <w:t>а</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2.1. Цена </w:t>
      </w:r>
      <w:r w:rsidR="00EB1CD4">
        <w:rPr>
          <w:rFonts w:eastAsia="Times New Roman"/>
          <w:sz w:val="24"/>
          <w:szCs w:val="20"/>
        </w:rPr>
        <w:t>Контракта</w:t>
      </w:r>
      <w:r w:rsidRPr="002B7BD4">
        <w:rPr>
          <w:rFonts w:eastAsia="Times New Roman"/>
          <w:sz w:val="24"/>
          <w:szCs w:val="20"/>
        </w:rPr>
        <w:t xml:space="preserve"> и валюта платежа устанавливаются в российских рублях.</w:t>
      </w:r>
    </w:p>
    <w:p w:rsidR="006E1A9C" w:rsidRDefault="009A597B" w:rsidP="00A9444B">
      <w:pPr>
        <w:pStyle w:val="Standard"/>
        <w:spacing w:after="0"/>
        <w:ind w:firstLine="540"/>
        <w:jc w:val="both"/>
        <w:rPr>
          <w:rFonts w:eastAsia="Times New Roman"/>
          <w:sz w:val="24"/>
          <w:szCs w:val="24"/>
        </w:rPr>
      </w:pPr>
      <w:r w:rsidRPr="002B7BD4">
        <w:rPr>
          <w:rFonts w:eastAsia="Times New Roman"/>
          <w:sz w:val="24"/>
          <w:szCs w:val="20"/>
        </w:rPr>
        <w:t xml:space="preserve">2.2. </w:t>
      </w:r>
      <w:r w:rsidR="006E1A9C" w:rsidRPr="00415142">
        <w:rPr>
          <w:rFonts w:eastAsia="Times New Roman"/>
          <w:sz w:val="24"/>
          <w:szCs w:val="24"/>
        </w:rPr>
        <w:t xml:space="preserve">Цена </w:t>
      </w:r>
      <w:r w:rsidR="00EB1CD4">
        <w:rPr>
          <w:rFonts w:eastAsia="Times New Roman"/>
          <w:sz w:val="24"/>
          <w:szCs w:val="20"/>
        </w:rPr>
        <w:t>Контракта</w:t>
      </w:r>
      <w:r w:rsidR="006E1A9C" w:rsidRPr="00415142">
        <w:rPr>
          <w:rFonts w:eastAsia="Times New Roman"/>
          <w:sz w:val="24"/>
          <w:szCs w:val="24"/>
        </w:rPr>
        <w:t xml:space="preserve"> </w:t>
      </w:r>
      <w:r w:rsidR="006E1A9C" w:rsidRPr="00EC0F0A">
        <w:rPr>
          <w:rFonts w:eastAsia="Times New Roman"/>
          <w:sz w:val="24"/>
          <w:szCs w:val="24"/>
        </w:rPr>
        <w:t>составляет</w:t>
      </w:r>
      <w:r w:rsidR="006E1A9C" w:rsidRPr="00EC0F0A">
        <w:rPr>
          <w:rFonts w:eastAsia="Times New Roman"/>
          <w:sz w:val="24"/>
          <w:szCs w:val="24"/>
          <w:highlight w:val="yellow"/>
        </w:rPr>
        <w:t xml:space="preserve"> </w:t>
      </w:r>
      <w:r w:rsidR="00AC078A" w:rsidRPr="00EC0F0A">
        <w:rPr>
          <w:rFonts w:eastAsia="Times New Roman"/>
          <w:b/>
          <w:bCs/>
          <w:sz w:val="24"/>
          <w:szCs w:val="24"/>
          <w:highlight w:val="yellow"/>
        </w:rPr>
        <w:t>_______</w:t>
      </w:r>
      <w:r w:rsidR="00F056AD" w:rsidRPr="00EC0F0A">
        <w:rPr>
          <w:rFonts w:eastAsia="Times New Roman"/>
          <w:b/>
          <w:bCs/>
          <w:sz w:val="24"/>
          <w:szCs w:val="24"/>
          <w:highlight w:val="yellow"/>
        </w:rPr>
        <w:t xml:space="preserve"> (</w:t>
      </w:r>
      <w:r w:rsidR="00AC078A" w:rsidRPr="00EC0F0A">
        <w:rPr>
          <w:rFonts w:eastAsia="Times New Roman"/>
          <w:b/>
          <w:bCs/>
          <w:sz w:val="24"/>
          <w:szCs w:val="24"/>
          <w:highlight w:val="yellow"/>
        </w:rPr>
        <w:t>___________</w:t>
      </w:r>
      <w:r w:rsidR="00F056AD" w:rsidRPr="00EC0F0A">
        <w:rPr>
          <w:rFonts w:eastAsia="Times New Roman"/>
          <w:b/>
          <w:bCs/>
          <w:sz w:val="24"/>
          <w:szCs w:val="24"/>
          <w:highlight w:val="yellow"/>
        </w:rPr>
        <w:t xml:space="preserve">), включая НДС </w:t>
      </w:r>
      <w:r w:rsidR="00AC078A" w:rsidRPr="00EC0F0A">
        <w:rPr>
          <w:rFonts w:eastAsia="Times New Roman"/>
          <w:b/>
          <w:bCs/>
          <w:sz w:val="24"/>
          <w:szCs w:val="24"/>
          <w:highlight w:val="yellow"/>
        </w:rPr>
        <w:t>_______________</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EB1CD4">
        <w:rPr>
          <w:rFonts w:eastAsia="Times New Roman"/>
          <w:sz w:val="24"/>
          <w:szCs w:val="20"/>
        </w:rPr>
        <w:t>Контракта</w:t>
      </w:r>
      <w:r w:rsidRPr="002B7BD4">
        <w:rPr>
          <w:rFonts w:eastAsia="Times New Roman"/>
          <w:sz w:val="24"/>
          <w:szCs w:val="20"/>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2.4. Цена </w:t>
      </w:r>
      <w:r w:rsidR="00EB1CD4">
        <w:rPr>
          <w:rFonts w:eastAsia="Times New Roman"/>
          <w:sz w:val="24"/>
          <w:szCs w:val="20"/>
        </w:rPr>
        <w:t>Контракта</w:t>
      </w:r>
      <w:r w:rsidRPr="002B7BD4">
        <w:rPr>
          <w:rFonts w:eastAsia="Times New Roman"/>
          <w:sz w:val="24"/>
          <w:szCs w:val="20"/>
        </w:rPr>
        <w:t xml:space="preserve">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w:t>
      </w:r>
      <w:r w:rsidRPr="002B7BD4">
        <w:rPr>
          <w:rFonts w:eastAsia="Times New Roman"/>
          <w:sz w:val="24"/>
          <w:szCs w:val="20"/>
        </w:rPr>
        <w:lastRenderedPageBreak/>
        <w:t xml:space="preserve">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EB1CD4">
        <w:rPr>
          <w:rFonts w:eastAsia="Times New Roman"/>
          <w:sz w:val="24"/>
          <w:szCs w:val="20"/>
        </w:rPr>
        <w:t>Контракту</w:t>
      </w:r>
      <w:r w:rsidRPr="002B7BD4">
        <w:rPr>
          <w:rFonts w:eastAsia="Times New Roman"/>
          <w:sz w:val="24"/>
          <w:szCs w:val="20"/>
        </w:rPr>
        <w:t xml:space="preserve"> в соответствии с законодательством Российской Федерации.</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2.5. Цена </w:t>
      </w:r>
      <w:r w:rsidR="00EB1CD4">
        <w:rPr>
          <w:rFonts w:eastAsia="Times New Roman"/>
          <w:sz w:val="24"/>
          <w:szCs w:val="20"/>
        </w:rPr>
        <w:t>Контракта</w:t>
      </w:r>
      <w:r w:rsidR="00EB1CD4" w:rsidRPr="002B7BD4">
        <w:rPr>
          <w:rFonts w:eastAsia="Times New Roman"/>
          <w:sz w:val="24"/>
          <w:szCs w:val="20"/>
        </w:rPr>
        <w:t xml:space="preserve"> </w:t>
      </w:r>
      <w:r w:rsidRPr="002B7BD4">
        <w:rPr>
          <w:rFonts w:eastAsia="Times New Roman"/>
          <w:sz w:val="24"/>
          <w:szCs w:val="20"/>
        </w:rPr>
        <w:t xml:space="preserve">является твердой и определяется на весь срок исполнения </w:t>
      </w:r>
      <w:r w:rsidR="00EB1CD4">
        <w:rPr>
          <w:rFonts w:eastAsia="Times New Roman"/>
          <w:sz w:val="24"/>
          <w:szCs w:val="20"/>
        </w:rPr>
        <w:t>Контракта</w:t>
      </w:r>
      <w:r w:rsidRPr="002B7BD4">
        <w:rPr>
          <w:rFonts w:eastAsia="Times New Roman"/>
          <w:sz w:val="24"/>
          <w:szCs w:val="20"/>
        </w:rPr>
        <w:t xml:space="preserve">, за исключением случаев, предусмотренных </w:t>
      </w:r>
      <w:hyperlink w:anchor="P87" w:history="1">
        <w:r w:rsidRPr="002B7BD4">
          <w:rPr>
            <w:rFonts w:eastAsia="Times New Roman"/>
            <w:sz w:val="24"/>
            <w:szCs w:val="20"/>
          </w:rPr>
          <w:t>пунктами 2.6</w:t>
        </w:r>
      </w:hyperlink>
      <w:r w:rsidRPr="002B7BD4">
        <w:rPr>
          <w:rFonts w:eastAsia="Times New Roman"/>
          <w:sz w:val="24"/>
          <w:szCs w:val="20"/>
        </w:rPr>
        <w:t xml:space="preserve"> и </w:t>
      </w:r>
      <w:hyperlink w:anchor="P88" w:history="1">
        <w:r w:rsidRPr="002B7BD4">
          <w:rPr>
            <w:rFonts w:eastAsia="Times New Roman"/>
            <w:sz w:val="24"/>
            <w:szCs w:val="20"/>
          </w:rPr>
          <w:t>2.7</w:t>
        </w:r>
      </w:hyperlink>
      <w:r w:rsidR="00EB1CD4">
        <w:rPr>
          <w:rFonts w:eastAsia="Times New Roman"/>
          <w:sz w:val="24"/>
          <w:szCs w:val="20"/>
        </w:rPr>
        <w:t xml:space="preserve"> </w:t>
      </w:r>
      <w:r w:rsidR="00EB1CD4" w:rsidRPr="00EB1CD4">
        <w:rPr>
          <w:rFonts w:eastAsia="Times New Roman"/>
          <w:sz w:val="24"/>
          <w:szCs w:val="20"/>
        </w:rPr>
        <w:t xml:space="preserve"> </w:t>
      </w:r>
      <w:r w:rsidR="00EB1CD4">
        <w:rPr>
          <w:rFonts w:eastAsia="Times New Roman"/>
          <w:sz w:val="24"/>
          <w:szCs w:val="20"/>
        </w:rPr>
        <w:t>Контракта</w:t>
      </w:r>
      <w:r w:rsidRPr="002B7BD4">
        <w:rPr>
          <w:rFonts w:eastAsia="Times New Roman"/>
          <w:sz w:val="24"/>
          <w:szCs w:val="20"/>
        </w:rPr>
        <w:t>.</w:t>
      </w:r>
    </w:p>
    <w:p w:rsidR="006E7067" w:rsidRPr="002B7BD4" w:rsidRDefault="009A597B" w:rsidP="00EB1CD4">
      <w:pPr>
        <w:pStyle w:val="Standard"/>
        <w:spacing w:after="0"/>
        <w:ind w:firstLine="540"/>
        <w:jc w:val="both"/>
        <w:rPr>
          <w:sz w:val="24"/>
          <w:szCs w:val="20"/>
        </w:rPr>
      </w:pPr>
      <w:r w:rsidRPr="002B7BD4">
        <w:rPr>
          <w:rFonts w:eastAsia="Times New Roman"/>
          <w:sz w:val="24"/>
          <w:szCs w:val="20"/>
        </w:rPr>
        <w:t xml:space="preserve">2.6. Цена </w:t>
      </w:r>
      <w:r w:rsidR="00EB1CD4">
        <w:rPr>
          <w:rFonts w:eastAsia="Times New Roman"/>
          <w:sz w:val="24"/>
          <w:szCs w:val="20"/>
        </w:rPr>
        <w:t>Контракта</w:t>
      </w:r>
      <w:r w:rsidR="00EB1CD4" w:rsidRPr="002B7BD4">
        <w:rPr>
          <w:rFonts w:eastAsia="Times New Roman"/>
          <w:sz w:val="24"/>
          <w:szCs w:val="20"/>
        </w:rPr>
        <w:t xml:space="preserve"> </w:t>
      </w:r>
      <w:r w:rsidRPr="002B7BD4">
        <w:rPr>
          <w:rFonts w:eastAsia="Times New Roman"/>
          <w:sz w:val="24"/>
          <w:szCs w:val="20"/>
        </w:rPr>
        <w:t xml:space="preserve">может быть изменена, если по предложению Заказчика увеличивается предусмотренное </w:t>
      </w:r>
      <w:r w:rsidR="00EB1CD4">
        <w:rPr>
          <w:rFonts w:eastAsia="Times New Roman"/>
          <w:sz w:val="24"/>
          <w:szCs w:val="20"/>
        </w:rPr>
        <w:t xml:space="preserve">Контрактом </w:t>
      </w:r>
      <w:r w:rsidRPr="002B7BD4">
        <w:rPr>
          <w:rFonts w:eastAsia="Times New Roman"/>
          <w:sz w:val="24"/>
          <w:szCs w:val="20"/>
        </w:rPr>
        <w:t xml:space="preserve">количество Товара не более чем на тридцать процентов или уменьшается предусмотренное </w:t>
      </w:r>
      <w:r w:rsidR="00EB1CD4">
        <w:rPr>
          <w:rFonts w:eastAsia="Times New Roman"/>
          <w:sz w:val="24"/>
          <w:szCs w:val="20"/>
        </w:rPr>
        <w:t>Контрактом</w:t>
      </w:r>
      <w:r w:rsidRPr="002B7BD4">
        <w:rPr>
          <w:rFonts w:eastAsia="Times New Roman"/>
          <w:sz w:val="24"/>
          <w:szCs w:val="20"/>
        </w:rPr>
        <w:t xml:space="preserve"> количество поставляемого Товара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w:t>
      </w:r>
      <w:r w:rsidR="00EB1CD4">
        <w:rPr>
          <w:rFonts w:eastAsia="Times New Roman"/>
          <w:sz w:val="24"/>
          <w:szCs w:val="20"/>
        </w:rPr>
        <w:t>Контракта</w:t>
      </w:r>
      <w:r w:rsidRPr="002B7BD4">
        <w:rPr>
          <w:rFonts w:eastAsia="Times New Roman"/>
          <w:sz w:val="24"/>
          <w:szCs w:val="20"/>
        </w:rPr>
        <w:t xml:space="preserve"> пропорционально дополнительному количеству Товара, исходя из установленной в </w:t>
      </w:r>
      <w:r w:rsidR="00EB1CD4">
        <w:rPr>
          <w:rFonts w:eastAsia="Times New Roman"/>
          <w:sz w:val="24"/>
          <w:szCs w:val="20"/>
        </w:rPr>
        <w:t xml:space="preserve">Контракте </w:t>
      </w:r>
      <w:r w:rsidRPr="002B7BD4">
        <w:rPr>
          <w:rFonts w:eastAsia="Times New Roman"/>
          <w:sz w:val="24"/>
          <w:szCs w:val="20"/>
        </w:rPr>
        <w:t xml:space="preserve">цены единицы Товара, но не более чем на тридцать процентов цены </w:t>
      </w:r>
      <w:r w:rsidR="00EB1CD4">
        <w:rPr>
          <w:rFonts w:eastAsia="Times New Roman"/>
          <w:sz w:val="24"/>
          <w:szCs w:val="20"/>
        </w:rPr>
        <w:t>Контракта</w:t>
      </w:r>
      <w:r w:rsidRPr="002B7BD4">
        <w:rPr>
          <w:rFonts w:eastAsia="Times New Roman"/>
          <w:sz w:val="24"/>
          <w:szCs w:val="20"/>
        </w:rPr>
        <w:t xml:space="preserve">. При уменьшении предусмотренного </w:t>
      </w:r>
      <w:r w:rsidR="00EB1CD4">
        <w:rPr>
          <w:rFonts w:eastAsia="Times New Roman"/>
          <w:sz w:val="24"/>
          <w:szCs w:val="20"/>
        </w:rPr>
        <w:t>Контрактом</w:t>
      </w:r>
      <w:r w:rsidRPr="002B7BD4">
        <w:rPr>
          <w:rFonts w:eastAsia="Times New Roman"/>
          <w:sz w:val="24"/>
          <w:szCs w:val="20"/>
        </w:rPr>
        <w:t xml:space="preserve"> количества Товара Стороны </w:t>
      </w:r>
      <w:r w:rsidR="00EB1CD4">
        <w:rPr>
          <w:rFonts w:eastAsia="Times New Roman"/>
          <w:sz w:val="24"/>
          <w:szCs w:val="20"/>
        </w:rPr>
        <w:t xml:space="preserve">Контракта </w:t>
      </w:r>
      <w:r w:rsidRPr="002B7BD4">
        <w:rPr>
          <w:rFonts w:eastAsia="Times New Roman"/>
          <w:sz w:val="24"/>
          <w:szCs w:val="20"/>
        </w:rPr>
        <w:t xml:space="preserve">обязаны уменьшить цену </w:t>
      </w:r>
      <w:r w:rsidR="00EB1CD4">
        <w:rPr>
          <w:rFonts w:eastAsia="Times New Roman"/>
          <w:sz w:val="24"/>
          <w:szCs w:val="20"/>
        </w:rPr>
        <w:t>Контракта</w:t>
      </w:r>
      <w:r w:rsidRPr="002B7BD4">
        <w:rPr>
          <w:rFonts w:eastAsia="Times New Roman"/>
          <w:sz w:val="24"/>
          <w:szCs w:val="20"/>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EB1CD4">
        <w:rPr>
          <w:rFonts w:eastAsia="Times New Roman"/>
          <w:sz w:val="24"/>
          <w:szCs w:val="20"/>
        </w:rPr>
        <w:t>Контрактом</w:t>
      </w:r>
      <w:r w:rsidRPr="002B7BD4">
        <w:rPr>
          <w:rFonts w:eastAsia="Times New Roman"/>
          <w:sz w:val="24"/>
          <w:szCs w:val="20"/>
        </w:rPr>
        <w:t xml:space="preserve"> количества поставляемого Товара должна определяться как частное от деления первоначальной цены </w:t>
      </w:r>
      <w:r w:rsidR="00EB1CD4">
        <w:rPr>
          <w:rFonts w:eastAsia="Times New Roman"/>
          <w:sz w:val="24"/>
          <w:szCs w:val="20"/>
        </w:rPr>
        <w:t>Контракта</w:t>
      </w:r>
      <w:r w:rsidRPr="002B7BD4">
        <w:rPr>
          <w:rFonts w:eastAsia="Times New Roman"/>
          <w:sz w:val="24"/>
          <w:szCs w:val="20"/>
        </w:rPr>
        <w:t xml:space="preserve"> на предусмотренное в </w:t>
      </w:r>
      <w:r w:rsidR="00EB1CD4">
        <w:rPr>
          <w:rFonts w:eastAsia="Times New Roman"/>
          <w:sz w:val="24"/>
          <w:szCs w:val="20"/>
        </w:rPr>
        <w:t>Контракте</w:t>
      </w:r>
      <w:r w:rsidRPr="002B7BD4">
        <w:rPr>
          <w:rFonts w:eastAsia="Times New Roman"/>
          <w:sz w:val="24"/>
          <w:szCs w:val="20"/>
        </w:rPr>
        <w:t xml:space="preserve"> количество Товара</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2.7. По соглашению Сторон цена </w:t>
      </w:r>
      <w:r w:rsidR="00EB1CD4">
        <w:rPr>
          <w:rFonts w:eastAsia="Times New Roman"/>
          <w:sz w:val="24"/>
          <w:szCs w:val="20"/>
        </w:rPr>
        <w:t>Контракта</w:t>
      </w:r>
      <w:r w:rsidRPr="002B7BD4">
        <w:rPr>
          <w:rFonts w:eastAsia="Times New Roman"/>
          <w:sz w:val="24"/>
          <w:szCs w:val="20"/>
        </w:rPr>
        <w:t xml:space="preserve"> может быть снижена без изменения, предусмотренного </w:t>
      </w:r>
      <w:r w:rsidR="00EB1CD4">
        <w:rPr>
          <w:rFonts w:eastAsia="Times New Roman"/>
          <w:sz w:val="24"/>
          <w:szCs w:val="20"/>
        </w:rPr>
        <w:t>Контрактом</w:t>
      </w:r>
      <w:r w:rsidRPr="002B7BD4">
        <w:rPr>
          <w:rFonts w:eastAsia="Times New Roman"/>
          <w:sz w:val="24"/>
          <w:szCs w:val="20"/>
        </w:rPr>
        <w:t xml:space="preserve"> количества Товара и иных условий </w:t>
      </w:r>
      <w:r w:rsidR="00EB1CD4">
        <w:rPr>
          <w:rFonts w:eastAsia="Times New Roman"/>
          <w:sz w:val="24"/>
          <w:szCs w:val="20"/>
        </w:rPr>
        <w:t>Контракта</w:t>
      </w:r>
      <w:r w:rsidRPr="002B7BD4">
        <w:rPr>
          <w:rFonts w:eastAsia="Times New Roman"/>
          <w:sz w:val="24"/>
          <w:szCs w:val="20"/>
        </w:rPr>
        <w:t>.</w:t>
      </w:r>
    </w:p>
    <w:p w:rsidR="006E7067" w:rsidRPr="002B7BD4" w:rsidRDefault="009A597B" w:rsidP="00A9444B">
      <w:pPr>
        <w:pStyle w:val="Standard"/>
        <w:keepNext/>
        <w:spacing w:after="0"/>
        <w:jc w:val="center"/>
        <w:outlineLvl w:val="1"/>
        <w:rPr>
          <w:sz w:val="24"/>
          <w:szCs w:val="20"/>
        </w:rPr>
      </w:pPr>
      <w:bookmarkStart w:id="11" w:name="Bookmark"/>
      <w:bookmarkEnd w:id="11"/>
      <w:r w:rsidRPr="002B7BD4">
        <w:rPr>
          <w:rFonts w:eastAsia="Times New Roman"/>
          <w:b/>
          <w:sz w:val="24"/>
          <w:szCs w:val="20"/>
        </w:rPr>
        <w:t>3. Взаимодействие Сторон</w:t>
      </w:r>
    </w:p>
    <w:p w:rsidR="006E7067" w:rsidRPr="002B7BD4" w:rsidRDefault="009A597B" w:rsidP="00A9444B">
      <w:pPr>
        <w:pStyle w:val="Standard"/>
        <w:spacing w:after="0"/>
        <w:ind w:firstLine="540"/>
        <w:jc w:val="both"/>
        <w:rPr>
          <w:sz w:val="24"/>
          <w:szCs w:val="20"/>
        </w:rPr>
      </w:pPr>
      <w:r w:rsidRPr="002B7BD4">
        <w:rPr>
          <w:rFonts w:eastAsia="Times New Roman"/>
          <w:b/>
          <w:sz w:val="24"/>
          <w:szCs w:val="20"/>
        </w:rPr>
        <w:t>3.1. Поставщик обязан</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3.1.1. поставить Товар, соответствующий требованиям законодательства Российской Федерации, в соответствии с условиями </w:t>
      </w:r>
      <w:r w:rsidR="00EB1CD4">
        <w:rPr>
          <w:rFonts w:eastAsia="Times New Roman"/>
          <w:sz w:val="24"/>
          <w:szCs w:val="20"/>
        </w:rPr>
        <w:t>Контракта</w:t>
      </w:r>
      <w:r w:rsidRPr="002B7BD4">
        <w:rPr>
          <w:rFonts w:eastAsia="Times New Roman"/>
          <w:sz w:val="24"/>
          <w:szCs w:val="20"/>
        </w:rPr>
        <w:t>, в полном объеме, надлежащего качества и в установленные сроки;</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3.1.2. предоставлять по требованию Заказчика информацию и документы, относящиеся к предмету </w:t>
      </w:r>
      <w:proofErr w:type="gramStart"/>
      <w:r w:rsidR="00EB1CD4">
        <w:rPr>
          <w:rFonts w:eastAsia="Times New Roman"/>
          <w:sz w:val="24"/>
          <w:szCs w:val="20"/>
        </w:rPr>
        <w:t xml:space="preserve">Контракта </w:t>
      </w:r>
      <w:r w:rsidRPr="002B7BD4">
        <w:rPr>
          <w:rFonts w:eastAsia="Times New Roman"/>
          <w:sz w:val="24"/>
          <w:szCs w:val="20"/>
        </w:rPr>
        <w:t>;</w:t>
      </w:r>
      <w:bookmarkStart w:id="12" w:name="Bookmark1"/>
      <w:bookmarkEnd w:id="12"/>
      <w:proofErr w:type="gramEnd"/>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3.1.3. незамедлительно информировать Заказчика о сложностях, возникающих при исполнении </w:t>
      </w:r>
      <w:r w:rsidR="00840ED8">
        <w:rPr>
          <w:rFonts w:eastAsia="Times New Roman"/>
          <w:sz w:val="24"/>
          <w:szCs w:val="20"/>
        </w:rPr>
        <w:t>Контракта</w:t>
      </w:r>
      <w:r w:rsidRPr="002B7BD4">
        <w:rPr>
          <w:rFonts w:eastAsia="Times New Roman"/>
          <w:sz w:val="24"/>
          <w:szCs w:val="20"/>
        </w:rPr>
        <w:t xml:space="preserve">, а также обо всех обстоятельствах, препятствующих исполнению </w:t>
      </w:r>
      <w:r w:rsidR="00840ED8">
        <w:rPr>
          <w:rFonts w:eastAsia="Times New Roman"/>
          <w:sz w:val="24"/>
          <w:szCs w:val="20"/>
        </w:rPr>
        <w:t>Контракта</w:t>
      </w:r>
      <w:r w:rsidRPr="002B7BD4">
        <w:rPr>
          <w:rFonts w:eastAsia="Times New Roman"/>
          <w:sz w:val="24"/>
          <w:szCs w:val="20"/>
        </w:rPr>
        <w:t>;</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3.1.4. в случае окончания срока действия регистрационного удостоверения лекарственного препарата в период исполнения обязательств по </w:t>
      </w:r>
      <w:r w:rsidR="00840ED8">
        <w:rPr>
          <w:rFonts w:eastAsia="Times New Roman"/>
          <w:sz w:val="24"/>
          <w:szCs w:val="20"/>
        </w:rPr>
        <w:t>Контракту</w:t>
      </w:r>
      <w:r w:rsidRPr="002B7BD4">
        <w:rPr>
          <w:rFonts w:eastAsia="Times New Roman"/>
          <w:sz w:val="24"/>
          <w:szCs w:val="20"/>
        </w:rPr>
        <w:t>,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3.1.5. устранять своими силами и за свой счет допущенные недостатки при поставке Товара, выявленные, в том числе, при приемке Товара;</w:t>
      </w:r>
    </w:p>
    <w:p w:rsidR="006E7067" w:rsidRPr="002B7BD4" w:rsidRDefault="009A597B" w:rsidP="00A9444B">
      <w:pPr>
        <w:pStyle w:val="Standard"/>
        <w:spacing w:after="0"/>
        <w:ind w:firstLine="540"/>
        <w:jc w:val="both"/>
        <w:rPr>
          <w:sz w:val="24"/>
          <w:szCs w:val="20"/>
        </w:rPr>
      </w:pPr>
      <w:bookmarkStart w:id="13" w:name="Bookmark2"/>
      <w:bookmarkEnd w:id="13"/>
      <w:r w:rsidRPr="002B7BD4">
        <w:rPr>
          <w:rFonts w:eastAsia="Times New Roman"/>
          <w:b/>
          <w:sz w:val="24"/>
          <w:szCs w:val="20"/>
        </w:rPr>
        <w:t>3.2. Поставщик вправе:</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3.2.1. требовать от Заказчика приемки поставленного Товара в соответствии с условиями, предусмотренными </w:t>
      </w:r>
      <w:r w:rsidR="001C1A7D">
        <w:rPr>
          <w:rFonts w:eastAsia="Times New Roman"/>
          <w:sz w:val="24"/>
          <w:szCs w:val="20"/>
        </w:rPr>
        <w:t>Контрактом</w:t>
      </w:r>
      <w:r w:rsidRPr="002B7BD4">
        <w:rPr>
          <w:rFonts w:eastAsia="Times New Roman"/>
          <w:sz w:val="24"/>
          <w:szCs w:val="20"/>
        </w:rPr>
        <w:t>;</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3.2.2. требовать от Заказчика предоставления имеющейся у него информации, необходимой для исполнения обязательств по </w:t>
      </w:r>
      <w:r w:rsidR="001C1A7D">
        <w:rPr>
          <w:rFonts w:eastAsia="Times New Roman"/>
          <w:sz w:val="24"/>
          <w:szCs w:val="20"/>
        </w:rPr>
        <w:t>Контракту</w:t>
      </w:r>
      <w:r w:rsidRPr="002B7BD4">
        <w:rPr>
          <w:rFonts w:eastAsia="Times New Roman"/>
          <w:sz w:val="24"/>
          <w:szCs w:val="20"/>
        </w:rPr>
        <w:t>;</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3.2.3. требовать от Заказчика своевременной оплаты поставленного и принятого Заказчиком Товара в порядке и на условиях, предусмотренных </w:t>
      </w:r>
      <w:r w:rsidR="001C1A7D">
        <w:rPr>
          <w:rFonts w:eastAsia="Times New Roman"/>
          <w:sz w:val="24"/>
          <w:szCs w:val="20"/>
        </w:rPr>
        <w:t>Контрактом</w:t>
      </w:r>
      <w:r w:rsidRPr="002B7BD4">
        <w:rPr>
          <w:rFonts w:eastAsia="Times New Roman"/>
          <w:sz w:val="24"/>
          <w:szCs w:val="20"/>
        </w:rPr>
        <w:t>;</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3.2.4. Принять решение об одностороннем отказе от исполнения </w:t>
      </w:r>
      <w:r w:rsidR="001C1A7D">
        <w:rPr>
          <w:rFonts w:eastAsia="Times New Roman"/>
          <w:sz w:val="24"/>
          <w:szCs w:val="20"/>
        </w:rPr>
        <w:t>Контракта</w:t>
      </w:r>
      <w:r w:rsidRPr="002B7BD4">
        <w:rPr>
          <w:rFonts w:eastAsia="Times New Roman"/>
          <w:sz w:val="24"/>
          <w:szCs w:val="20"/>
        </w:rPr>
        <w:t xml:space="preserve"> в соответствии с гражданским законодательством Российской Федерации.</w:t>
      </w:r>
    </w:p>
    <w:p w:rsidR="006E7067" w:rsidRPr="002B7BD4" w:rsidRDefault="009A597B" w:rsidP="00A9444B">
      <w:pPr>
        <w:pStyle w:val="Standard"/>
        <w:spacing w:after="0"/>
        <w:ind w:firstLine="567"/>
        <w:jc w:val="both"/>
        <w:rPr>
          <w:sz w:val="24"/>
          <w:szCs w:val="20"/>
        </w:rPr>
      </w:pPr>
      <w:r w:rsidRPr="002B7BD4">
        <w:rPr>
          <w:color w:val="000000"/>
          <w:sz w:val="24"/>
          <w:szCs w:val="20"/>
        </w:rPr>
        <w:t xml:space="preserve">3.2.4.1. В случае принятия Поставщиком предусмотренного пунктом 3.2.4 </w:t>
      </w:r>
      <w:r w:rsidR="001C1A7D">
        <w:rPr>
          <w:rFonts w:eastAsia="Times New Roman"/>
          <w:sz w:val="24"/>
          <w:szCs w:val="20"/>
        </w:rPr>
        <w:t>Контракта</w:t>
      </w:r>
      <w:r w:rsidRPr="002B7BD4">
        <w:rPr>
          <w:color w:val="000000"/>
          <w:sz w:val="24"/>
          <w:szCs w:val="20"/>
        </w:rPr>
        <w:t xml:space="preserve"> решения об одностороннем отказе от исполнения </w:t>
      </w:r>
      <w:r w:rsidR="001C1A7D">
        <w:rPr>
          <w:rFonts w:eastAsia="Times New Roman"/>
          <w:sz w:val="24"/>
          <w:szCs w:val="20"/>
        </w:rPr>
        <w:t>Контракта</w:t>
      </w:r>
      <w:r w:rsidRPr="002B7BD4">
        <w:rPr>
          <w:color w:val="000000"/>
          <w:sz w:val="24"/>
          <w:szCs w:val="20"/>
        </w:rPr>
        <w:t xml:space="preserve"> сформировать с использованием единой информационной системы решение об одностороннем отказе от исполнения </w:t>
      </w:r>
      <w:r w:rsidR="001C1A7D">
        <w:rPr>
          <w:rFonts w:eastAsia="Times New Roman"/>
          <w:sz w:val="24"/>
          <w:szCs w:val="20"/>
        </w:rPr>
        <w:t>Контракта</w:t>
      </w:r>
      <w:r w:rsidRPr="002B7BD4">
        <w:rPr>
          <w:color w:val="000000"/>
          <w:sz w:val="24"/>
          <w:szCs w:val="20"/>
        </w:rPr>
        <w:t>, подписать его усиленной электронной подписью лица, имеющего право действовать от имени Поставщика, и разместить такое решение в единой информационной системе.</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w:t>
      </w:r>
      <w:r w:rsidR="001C1A7D" w:rsidRPr="001C1A7D">
        <w:rPr>
          <w:rFonts w:eastAsia="Times New Roman"/>
          <w:sz w:val="24"/>
          <w:szCs w:val="20"/>
        </w:rPr>
        <w:t xml:space="preserve"> </w:t>
      </w:r>
      <w:r w:rsidR="001C1A7D">
        <w:rPr>
          <w:rFonts w:eastAsia="Times New Roman"/>
          <w:sz w:val="24"/>
          <w:szCs w:val="20"/>
        </w:rPr>
        <w:t xml:space="preserve">Контракте </w:t>
      </w:r>
      <w:r w:rsidRPr="002B7BD4">
        <w:rPr>
          <w:rFonts w:eastAsia="Times New Roman"/>
          <w:sz w:val="24"/>
          <w:szCs w:val="20"/>
        </w:rPr>
        <w:t xml:space="preserve">(за исключением случаев, которые предусмотрены нормативными правовыми актами, принятыми в соответствии с </w:t>
      </w:r>
      <w:hyperlink r:id="rId7" w:history="1">
        <w:r w:rsidRPr="002B7BD4">
          <w:rPr>
            <w:rFonts w:eastAsia="Times New Roman"/>
            <w:sz w:val="24"/>
            <w:szCs w:val="20"/>
          </w:rPr>
          <w:t>частью 6 статьи 14</w:t>
        </w:r>
      </w:hyperlink>
      <w:r w:rsidRPr="002B7BD4">
        <w:rPr>
          <w:rFonts w:eastAsia="Times New Roman"/>
          <w:sz w:val="24"/>
          <w:szCs w:val="20"/>
        </w:rPr>
        <w:t xml:space="preserve"> Федерального закона о контрактной системе;</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lastRenderedPageBreak/>
        <w:t xml:space="preserve">3.2.6. требовать возмещения убытков, уплаты неустоек (штрафов, пеней) в соответствии с </w:t>
      </w:r>
      <w:hyperlink w:anchor="P323" w:history="1">
        <w:r w:rsidRPr="002B7BD4">
          <w:rPr>
            <w:rFonts w:eastAsia="Times New Roman"/>
            <w:sz w:val="24"/>
            <w:szCs w:val="20"/>
          </w:rPr>
          <w:t>разделом 11</w:t>
        </w:r>
      </w:hyperlink>
      <w:r w:rsidRPr="002B7BD4">
        <w:rPr>
          <w:rFonts w:eastAsia="Times New Roman"/>
          <w:sz w:val="24"/>
          <w:szCs w:val="20"/>
        </w:rPr>
        <w:t xml:space="preserve"> </w:t>
      </w:r>
      <w:r w:rsidR="001C1A7D">
        <w:rPr>
          <w:rFonts w:eastAsia="Times New Roman"/>
          <w:sz w:val="24"/>
          <w:szCs w:val="20"/>
        </w:rPr>
        <w:t>Контракта</w:t>
      </w:r>
      <w:r w:rsidRPr="002B7BD4">
        <w:rPr>
          <w:rFonts w:eastAsia="Times New Roman"/>
          <w:sz w:val="24"/>
          <w:szCs w:val="20"/>
        </w:rPr>
        <w:t>;</w:t>
      </w:r>
    </w:p>
    <w:p w:rsidR="006E7067" w:rsidRPr="002B7BD4" w:rsidRDefault="009A597B" w:rsidP="00A9444B">
      <w:pPr>
        <w:pStyle w:val="Standard"/>
        <w:keepNext/>
        <w:spacing w:after="0"/>
        <w:ind w:firstLine="539"/>
        <w:jc w:val="both"/>
        <w:rPr>
          <w:sz w:val="24"/>
          <w:szCs w:val="20"/>
        </w:rPr>
      </w:pPr>
      <w:r w:rsidRPr="002B7BD4">
        <w:rPr>
          <w:rFonts w:eastAsia="Times New Roman"/>
          <w:b/>
          <w:sz w:val="24"/>
          <w:szCs w:val="20"/>
        </w:rPr>
        <w:t>3.3. Заказчик обязан:</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3.3.1. обеспечить контроль за исполнением Поставщиком условий </w:t>
      </w:r>
      <w:r w:rsidR="001C1A7D">
        <w:rPr>
          <w:rFonts w:eastAsia="Times New Roman"/>
          <w:sz w:val="24"/>
          <w:szCs w:val="20"/>
        </w:rPr>
        <w:t>Контракта</w:t>
      </w:r>
      <w:r w:rsidR="001C1A7D" w:rsidRPr="002B7BD4">
        <w:rPr>
          <w:rFonts w:eastAsia="Times New Roman"/>
          <w:sz w:val="24"/>
          <w:szCs w:val="20"/>
        </w:rPr>
        <w:t xml:space="preserve"> </w:t>
      </w:r>
      <w:r w:rsidRPr="002B7BD4">
        <w:rPr>
          <w:rFonts w:eastAsia="Times New Roman"/>
          <w:sz w:val="24"/>
          <w:szCs w:val="20"/>
        </w:rPr>
        <w:t>в соответствии с законодательством Российской Федерации;</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3.3.2. предоставлять Поставщику всю имеющуюся у него информацию и документы, относящиеся к предмету </w:t>
      </w:r>
      <w:r w:rsidR="001C1A7D">
        <w:rPr>
          <w:rFonts w:eastAsia="Times New Roman"/>
          <w:sz w:val="24"/>
          <w:szCs w:val="20"/>
        </w:rPr>
        <w:t>Контракта</w:t>
      </w:r>
      <w:r w:rsidRPr="002B7BD4">
        <w:rPr>
          <w:rFonts w:eastAsia="Times New Roman"/>
          <w:sz w:val="24"/>
          <w:szCs w:val="20"/>
        </w:rPr>
        <w:t xml:space="preserve"> и необходимые для исполнения Поставщиком обязательств по </w:t>
      </w:r>
      <w:r w:rsidR="001C1A7D">
        <w:rPr>
          <w:rFonts w:eastAsia="Times New Roman"/>
          <w:sz w:val="24"/>
          <w:szCs w:val="20"/>
        </w:rPr>
        <w:t>Контракту</w:t>
      </w:r>
      <w:r w:rsidRPr="002B7BD4">
        <w:rPr>
          <w:rFonts w:eastAsia="Times New Roman"/>
          <w:sz w:val="24"/>
          <w:szCs w:val="20"/>
        </w:rPr>
        <w:t>;</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3.3.3. Для проверки предоставленных Поставщиком результатов, предусмотренных </w:t>
      </w:r>
      <w:r w:rsidR="001C1A7D">
        <w:rPr>
          <w:rFonts w:eastAsia="Times New Roman"/>
          <w:sz w:val="24"/>
          <w:szCs w:val="20"/>
        </w:rPr>
        <w:t>Контрактом</w:t>
      </w:r>
      <w:r w:rsidRPr="002B7BD4">
        <w:rPr>
          <w:rFonts w:eastAsia="Times New Roman"/>
          <w:sz w:val="24"/>
          <w:szCs w:val="20"/>
        </w:rPr>
        <w:t xml:space="preserve">, в части их соответствия условиям </w:t>
      </w:r>
      <w:r w:rsidR="001C1A7D">
        <w:rPr>
          <w:rFonts w:eastAsia="Times New Roman"/>
          <w:sz w:val="24"/>
          <w:szCs w:val="20"/>
        </w:rPr>
        <w:t>Контракта</w:t>
      </w:r>
      <w:r w:rsidRPr="002B7BD4">
        <w:rPr>
          <w:rFonts w:eastAsia="Times New Roman"/>
          <w:sz w:val="24"/>
          <w:szCs w:val="20"/>
        </w:rPr>
        <w:t>, провести экспертизу.</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Экспертиза результатов, предусмотренных </w:t>
      </w:r>
      <w:r w:rsidR="001C1A7D">
        <w:rPr>
          <w:rFonts w:eastAsia="Times New Roman"/>
          <w:sz w:val="24"/>
          <w:szCs w:val="20"/>
        </w:rPr>
        <w:t>Контрактом</w:t>
      </w:r>
      <w:r w:rsidRPr="002B7BD4">
        <w:rPr>
          <w:rFonts w:eastAsia="Times New Roman"/>
          <w:sz w:val="24"/>
          <w:szCs w:val="20"/>
        </w:rPr>
        <w:t xml:space="preserve">, может проводиться Заказчиком своими силами или к ее проведению могут привлекаться эксперты, экспертные организации на основании </w:t>
      </w:r>
      <w:r w:rsidR="001C1A7D">
        <w:rPr>
          <w:rFonts w:eastAsia="Times New Roman"/>
          <w:sz w:val="24"/>
          <w:szCs w:val="20"/>
        </w:rPr>
        <w:t>Контрактов</w:t>
      </w:r>
      <w:r w:rsidRPr="002B7BD4">
        <w:rPr>
          <w:rFonts w:eastAsia="Times New Roman"/>
          <w:sz w:val="24"/>
          <w:szCs w:val="20"/>
        </w:rPr>
        <w:t xml:space="preserve">, заключенных в соответствии с Федеральным </w:t>
      </w:r>
      <w:hyperlink r:id="rId8" w:history="1">
        <w:r w:rsidRPr="002B7BD4">
          <w:rPr>
            <w:rFonts w:eastAsia="Times New Roman"/>
            <w:sz w:val="24"/>
            <w:szCs w:val="20"/>
          </w:rPr>
          <w:t>законом</w:t>
        </w:r>
      </w:hyperlink>
      <w:r w:rsidRPr="002B7BD4">
        <w:rPr>
          <w:rFonts w:eastAsia="Times New Roman"/>
          <w:sz w:val="24"/>
          <w:szCs w:val="20"/>
        </w:rPr>
        <w:t xml:space="preserve"> о </w:t>
      </w:r>
      <w:r w:rsidR="00E34BD5">
        <w:rPr>
          <w:rFonts w:eastAsia="Times New Roman"/>
          <w:sz w:val="24"/>
          <w:szCs w:val="20"/>
        </w:rPr>
        <w:t xml:space="preserve">Контрактной </w:t>
      </w:r>
      <w:r w:rsidRPr="002B7BD4">
        <w:rPr>
          <w:rFonts w:eastAsia="Times New Roman"/>
          <w:sz w:val="24"/>
          <w:szCs w:val="20"/>
        </w:rPr>
        <w:t>системе.</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3.3.4. своевременно принять и оплатить поставленный и принятый Товар;</w:t>
      </w:r>
    </w:p>
    <w:p w:rsidR="006E7067" w:rsidRPr="002B7BD4" w:rsidRDefault="009A597B" w:rsidP="00A9444B">
      <w:pPr>
        <w:pStyle w:val="Standard"/>
        <w:spacing w:after="0"/>
        <w:ind w:firstLine="540"/>
        <w:jc w:val="both"/>
        <w:rPr>
          <w:sz w:val="24"/>
          <w:szCs w:val="20"/>
        </w:rPr>
      </w:pPr>
      <w:bookmarkStart w:id="14" w:name="Bookmark3"/>
      <w:bookmarkEnd w:id="14"/>
      <w:r w:rsidRPr="002B7BD4">
        <w:rPr>
          <w:rFonts w:eastAsia="Times New Roman"/>
          <w:sz w:val="24"/>
          <w:szCs w:val="20"/>
        </w:rPr>
        <w:t xml:space="preserve">3.3.5. требовать уплаты неустойки (штрафа, пени) в соответствии с </w:t>
      </w:r>
      <w:hyperlink w:anchor="P323" w:history="1">
        <w:r w:rsidRPr="002B7BD4">
          <w:rPr>
            <w:rFonts w:eastAsia="Times New Roman"/>
            <w:sz w:val="24"/>
            <w:szCs w:val="20"/>
          </w:rPr>
          <w:t>разделом 11</w:t>
        </w:r>
      </w:hyperlink>
      <w:r w:rsidRPr="002B7BD4">
        <w:rPr>
          <w:rFonts w:eastAsia="Times New Roman"/>
          <w:sz w:val="24"/>
          <w:szCs w:val="20"/>
        </w:rPr>
        <w:t xml:space="preserve"> </w:t>
      </w:r>
      <w:r w:rsidR="001C1A7D">
        <w:rPr>
          <w:rFonts w:eastAsia="Times New Roman"/>
          <w:sz w:val="24"/>
          <w:szCs w:val="20"/>
        </w:rPr>
        <w:t>Контракта</w:t>
      </w:r>
      <w:r w:rsidRPr="002B7BD4">
        <w:rPr>
          <w:rFonts w:eastAsia="Times New Roman"/>
          <w:sz w:val="24"/>
          <w:szCs w:val="20"/>
        </w:rPr>
        <w:t>.</w:t>
      </w:r>
    </w:p>
    <w:p w:rsidR="006E7067" w:rsidRPr="002B7BD4" w:rsidRDefault="009A597B" w:rsidP="00A9444B">
      <w:pPr>
        <w:pStyle w:val="Standard"/>
        <w:spacing w:after="0"/>
        <w:ind w:firstLine="540"/>
        <w:jc w:val="both"/>
        <w:rPr>
          <w:sz w:val="24"/>
          <w:szCs w:val="20"/>
        </w:rPr>
      </w:pPr>
      <w:bookmarkStart w:id="15" w:name="Bookmark4"/>
      <w:bookmarkEnd w:id="15"/>
      <w:r w:rsidRPr="002B7BD4">
        <w:rPr>
          <w:rFonts w:eastAsia="Times New Roman"/>
          <w:b/>
          <w:sz w:val="24"/>
          <w:szCs w:val="20"/>
        </w:rPr>
        <w:t>3.4. Заказчик вправе:</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3.4.1. требовать от Поставщика надлежащего исполнения обязательств, предусмотренных </w:t>
      </w:r>
      <w:r w:rsidR="001C1A7D">
        <w:rPr>
          <w:rFonts w:eastAsia="Times New Roman"/>
          <w:sz w:val="24"/>
          <w:szCs w:val="20"/>
        </w:rPr>
        <w:t>Контрактом</w:t>
      </w:r>
      <w:r w:rsidRPr="002B7BD4">
        <w:rPr>
          <w:rFonts w:eastAsia="Times New Roman"/>
          <w:sz w:val="24"/>
          <w:szCs w:val="20"/>
        </w:rPr>
        <w:t>;</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3.4.2. запрашивать у Поставщика информацию об исполнении им обязательств по </w:t>
      </w:r>
      <w:r w:rsidR="001C1A7D">
        <w:rPr>
          <w:rFonts w:eastAsia="Times New Roman"/>
          <w:sz w:val="24"/>
          <w:szCs w:val="20"/>
        </w:rPr>
        <w:t>Контракту</w:t>
      </w:r>
      <w:r w:rsidRPr="002B7BD4">
        <w:rPr>
          <w:rFonts w:eastAsia="Times New Roman"/>
          <w:sz w:val="24"/>
          <w:szCs w:val="20"/>
        </w:rPr>
        <w:t>;</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3.4.3. проверять в любое время ход исполнения Поставщиком обязательств по </w:t>
      </w:r>
      <w:r w:rsidR="001C1A7D">
        <w:rPr>
          <w:rFonts w:eastAsia="Times New Roman"/>
          <w:sz w:val="24"/>
          <w:szCs w:val="20"/>
        </w:rPr>
        <w:t>Контракту</w:t>
      </w:r>
      <w:r w:rsidRPr="002B7BD4">
        <w:rPr>
          <w:rFonts w:eastAsia="Times New Roman"/>
          <w:sz w:val="24"/>
          <w:szCs w:val="20"/>
        </w:rPr>
        <w:t xml:space="preserve">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1C1A7D">
        <w:rPr>
          <w:rFonts w:eastAsia="Times New Roman"/>
          <w:sz w:val="24"/>
          <w:szCs w:val="20"/>
        </w:rPr>
        <w:t>Контракта</w:t>
      </w:r>
      <w:r w:rsidRPr="002B7BD4">
        <w:rPr>
          <w:rFonts w:eastAsia="Times New Roman"/>
          <w:sz w:val="24"/>
          <w:szCs w:val="20"/>
        </w:rPr>
        <w:t>;</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3.4.4. осуществлять выборочную проверку качества поставляемого Товара;</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3.4.5. требовать от Поставщика устранения недостатков, допущенных при исполнении </w:t>
      </w:r>
      <w:r w:rsidR="001C1A7D">
        <w:rPr>
          <w:rFonts w:eastAsia="Times New Roman"/>
          <w:sz w:val="24"/>
          <w:szCs w:val="20"/>
        </w:rPr>
        <w:t>Контракта</w:t>
      </w:r>
      <w:r w:rsidRPr="002B7BD4">
        <w:rPr>
          <w:rFonts w:eastAsia="Times New Roman"/>
          <w:sz w:val="24"/>
          <w:szCs w:val="20"/>
        </w:rPr>
        <w:t>, за его счет;</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3.4.6. отказаться от приемки Товара, не соответствующего условиям </w:t>
      </w:r>
      <w:r w:rsidR="001C1A7D">
        <w:rPr>
          <w:rFonts w:eastAsia="Times New Roman"/>
          <w:sz w:val="24"/>
          <w:szCs w:val="20"/>
        </w:rPr>
        <w:t>Контракта</w:t>
      </w:r>
      <w:r w:rsidRPr="002B7BD4">
        <w:rPr>
          <w:rFonts w:eastAsia="Times New Roman"/>
          <w:sz w:val="24"/>
          <w:szCs w:val="20"/>
        </w:rPr>
        <w:t>, и потребовать безвозмездного устранения недостатков;</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3.4.7. привлекать экспертов, экспертные организации к проведению экспертизы результатов, предусмотренных </w:t>
      </w:r>
      <w:r w:rsidR="001C1A7D">
        <w:rPr>
          <w:rFonts w:eastAsia="Times New Roman"/>
          <w:sz w:val="24"/>
          <w:szCs w:val="20"/>
        </w:rPr>
        <w:t>Контрактом</w:t>
      </w:r>
      <w:r w:rsidRPr="002B7BD4">
        <w:rPr>
          <w:rFonts w:eastAsia="Times New Roman"/>
          <w:sz w:val="24"/>
          <w:szCs w:val="20"/>
        </w:rPr>
        <w:t xml:space="preserve">, и для проверки соответствия исполнения Поставщиком обязательств по </w:t>
      </w:r>
      <w:r w:rsidR="001C1A7D">
        <w:rPr>
          <w:rFonts w:eastAsia="Times New Roman"/>
          <w:sz w:val="24"/>
          <w:szCs w:val="20"/>
        </w:rPr>
        <w:t>Контракту</w:t>
      </w:r>
      <w:r w:rsidRPr="002B7BD4">
        <w:rPr>
          <w:rFonts w:eastAsia="Times New Roman"/>
          <w:sz w:val="24"/>
          <w:szCs w:val="20"/>
        </w:rPr>
        <w:t xml:space="preserve"> требованиям, установленным </w:t>
      </w:r>
      <w:r w:rsidR="001C1A7D">
        <w:rPr>
          <w:rFonts w:eastAsia="Times New Roman"/>
          <w:sz w:val="24"/>
          <w:szCs w:val="20"/>
        </w:rPr>
        <w:t>Контрактом</w:t>
      </w:r>
      <w:r w:rsidRPr="002B7BD4">
        <w:rPr>
          <w:rFonts w:eastAsia="Times New Roman"/>
          <w:sz w:val="24"/>
          <w:szCs w:val="20"/>
        </w:rPr>
        <w:t>.</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3.4.8. требовать возмещения убытков, причиненных по вине Поставщика, в соответствии с действующим законодательством Российской Федерации;</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3.4.9. предложить увеличить или уменьшить в процессе исполнения </w:t>
      </w:r>
      <w:r w:rsidR="001C1A7D">
        <w:rPr>
          <w:rFonts w:eastAsia="Times New Roman"/>
          <w:sz w:val="24"/>
          <w:szCs w:val="20"/>
        </w:rPr>
        <w:t>Контракта</w:t>
      </w:r>
      <w:r w:rsidRPr="002B7BD4">
        <w:rPr>
          <w:rFonts w:eastAsia="Times New Roman"/>
          <w:sz w:val="24"/>
          <w:szCs w:val="20"/>
        </w:rPr>
        <w:t xml:space="preserve"> количество поставляемого Товара, предусмотренного </w:t>
      </w:r>
      <w:r w:rsidR="00EE58D0">
        <w:rPr>
          <w:rFonts w:eastAsia="Times New Roman"/>
          <w:sz w:val="24"/>
          <w:szCs w:val="20"/>
        </w:rPr>
        <w:t>Контрактом</w:t>
      </w:r>
      <w:r w:rsidRPr="002B7BD4">
        <w:rPr>
          <w:rFonts w:eastAsia="Times New Roman"/>
          <w:sz w:val="24"/>
          <w:szCs w:val="20"/>
        </w:rPr>
        <w:t xml:space="preserve">, не более чем на тридцать процентов в порядке и на условиях, установленных Федеральным </w:t>
      </w:r>
      <w:hyperlink r:id="rId9" w:history="1">
        <w:r w:rsidRPr="002B7BD4">
          <w:rPr>
            <w:rFonts w:eastAsia="Times New Roman"/>
            <w:sz w:val="24"/>
            <w:szCs w:val="20"/>
          </w:rPr>
          <w:t>законом</w:t>
        </w:r>
      </w:hyperlink>
      <w:r w:rsidRPr="002B7BD4">
        <w:rPr>
          <w:rFonts w:eastAsia="Times New Roman"/>
          <w:sz w:val="24"/>
          <w:szCs w:val="20"/>
        </w:rPr>
        <w:t xml:space="preserve"> о Контрактной системе;</w:t>
      </w:r>
    </w:p>
    <w:p w:rsidR="006E7067" w:rsidRPr="002B7BD4" w:rsidRDefault="009A597B" w:rsidP="00A9444B">
      <w:pPr>
        <w:pStyle w:val="Standard"/>
        <w:spacing w:after="0"/>
        <w:ind w:firstLine="540"/>
        <w:jc w:val="both"/>
        <w:rPr>
          <w:sz w:val="24"/>
          <w:szCs w:val="20"/>
        </w:rPr>
      </w:pPr>
      <w:bookmarkStart w:id="16" w:name="Bookmark5"/>
      <w:bookmarkEnd w:id="16"/>
      <w:r w:rsidRPr="002B7BD4">
        <w:rPr>
          <w:rFonts w:eastAsia="Times New Roman"/>
          <w:sz w:val="24"/>
          <w:szCs w:val="20"/>
        </w:rPr>
        <w:t xml:space="preserve">3.4.10. принять решение об одностороннем отказе от исполнения </w:t>
      </w:r>
      <w:r w:rsidR="001C1A7D">
        <w:rPr>
          <w:rFonts w:eastAsia="Times New Roman"/>
          <w:sz w:val="24"/>
          <w:szCs w:val="20"/>
        </w:rPr>
        <w:t>Контракта</w:t>
      </w:r>
      <w:r w:rsidRPr="002B7BD4">
        <w:rPr>
          <w:rFonts w:eastAsia="Times New Roman"/>
          <w:sz w:val="24"/>
          <w:szCs w:val="20"/>
        </w:rPr>
        <w:t xml:space="preserve"> в соответствии с гражданским законодательством Российской Федерации;</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3.4.11. до принятия решения об одностороннем отказе от исполнения</w:t>
      </w:r>
      <w:r w:rsidR="001C1A7D" w:rsidRPr="001C1A7D">
        <w:rPr>
          <w:rFonts w:eastAsia="Times New Roman"/>
          <w:sz w:val="24"/>
          <w:szCs w:val="20"/>
        </w:rPr>
        <w:t xml:space="preserve"> </w:t>
      </w:r>
      <w:r w:rsidR="001C1A7D">
        <w:rPr>
          <w:rFonts w:eastAsia="Times New Roman"/>
          <w:sz w:val="24"/>
          <w:szCs w:val="20"/>
        </w:rPr>
        <w:t>Контракта</w:t>
      </w:r>
      <w:r w:rsidR="001C1A7D" w:rsidRPr="002B7BD4">
        <w:rPr>
          <w:rFonts w:eastAsia="Times New Roman"/>
          <w:sz w:val="24"/>
          <w:szCs w:val="20"/>
        </w:rPr>
        <w:t xml:space="preserve"> </w:t>
      </w:r>
      <w:r w:rsidRPr="002B7BD4">
        <w:rPr>
          <w:rFonts w:eastAsia="Times New Roman"/>
          <w:sz w:val="24"/>
          <w:szCs w:val="20"/>
        </w:rPr>
        <w:t>провести экспертизу поставленного Товара с привлечением экспертов, экспертных организаций.</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3.4.12.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rsidR="006E7067" w:rsidRPr="002B7BD4" w:rsidRDefault="006E7067" w:rsidP="00A9444B">
      <w:pPr>
        <w:pStyle w:val="Standard"/>
        <w:spacing w:after="0"/>
        <w:ind w:firstLine="540"/>
        <w:jc w:val="both"/>
        <w:rPr>
          <w:rFonts w:eastAsia="Times New Roman"/>
          <w:sz w:val="24"/>
          <w:szCs w:val="20"/>
        </w:rPr>
      </w:pPr>
    </w:p>
    <w:p w:rsidR="006E7067" w:rsidRPr="002B7BD4" w:rsidRDefault="009A597B" w:rsidP="00A9444B">
      <w:pPr>
        <w:pStyle w:val="Standard"/>
        <w:keepNext/>
        <w:spacing w:after="0"/>
        <w:jc w:val="center"/>
        <w:outlineLvl w:val="1"/>
        <w:rPr>
          <w:sz w:val="24"/>
          <w:szCs w:val="20"/>
        </w:rPr>
      </w:pPr>
      <w:r w:rsidRPr="002B7BD4">
        <w:rPr>
          <w:rFonts w:eastAsia="Times New Roman"/>
          <w:b/>
          <w:sz w:val="24"/>
          <w:szCs w:val="20"/>
        </w:rPr>
        <w:t>4. Упаковка и маркировка. Условия перевозки</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6E7067" w:rsidRPr="002B7BD4" w:rsidRDefault="009A597B" w:rsidP="00A9444B">
      <w:pPr>
        <w:pStyle w:val="Standard"/>
        <w:spacing w:after="0"/>
        <w:ind w:firstLine="540"/>
        <w:jc w:val="both"/>
        <w:rPr>
          <w:sz w:val="24"/>
          <w:szCs w:val="20"/>
        </w:rPr>
      </w:pPr>
      <w:bookmarkStart w:id="17" w:name="Bookmark6"/>
      <w:bookmarkEnd w:id="17"/>
      <w:r w:rsidRPr="002B7BD4">
        <w:rPr>
          <w:rFonts w:eastAsia="Times New Roman"/>
          <w:sz w:val="24"/>
          <w:szCs w:val="20"/>
        </w:rPr>
        <w:lastRenderedPageBreak/>
        <w:t xml:space="preserve">4.3. Транспортная упаковка (тара) Товара должна соответствовать требованиям </w:t>
      </w:r>
      <w:hyperlink r:id="rId10" w:history="1">
        <w:r w:rsidRPr="002B7BD4">
          <w:rPr>
            <w:rFonts w:eastAsia="Times New Roman"/>
            <w:sz w:val="24"/>
            <w:szCs w:val="20"/>
          </w:rPr>
          <w:t>статьи 46</w:t>
        </w:r>
      </w:hyperlink>
      <w:r w:rsidRPr="002B7BD4">
        <w:rPr>
          <w:rFonts w:eastAsia="Times New Roman"/>
          <w:sz w:val="24"/>
          <w:szCs w:val="20"/>
        </w:rPr>
        <w:t xml:space="preserve"> Федерального закона от 12.04.2010 № 61-ФЗ "Об обращении лекарственных средств" и иметь следующую маркировку:</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Наименование Товара: _________</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Реквизиты </w:t>
      </w:r>
      <w:r w:rsidR="00EE58D0">
        <w:rPr>
          <w:rFonts w:eastAsia="Times New Roman"/>
          <w:sz w:val="24"/>
          <w:szCs w:val="20"/>
        </w:rPr>
        <w:t>Контракта</w:t>
      </w:r>
      <w:r w:rsidRPr="002B7BD4">
        <w:rPr>
          <w:rFonts w:eastAsia="Times New Roman"/>
          <w:sz w:val="24"/>
          <w:szCs w:val="20"/>
        </w:rPr>
        <w:t>: (наименование, дата и номер) ____________</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Заказчик: ___________________</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Поставщик: ___________________</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Пункт назначения: ______________________</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Грузоотправитель: ______________________</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Ящик/контейнер № _______, всего ящиков/контейнеров __________</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Размеры ящика/контейнера ____________</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Вес брутто _____ кг</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Вес нетто _____ кг.</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2B7BD4">
          <w:rPr>
            <w:rFonts w:eastAsia="Times New Roman"/>
            <w:sz w:val="24"/>
            <w:szCs w:val="20"/>
          </w:rPr>
          <w:t>пунктом 4.3</w:t>
        </w:r>
      </w:hyperlink>
      <w:r w:rsidRPr="002B7BD4">
        <w:rPr>
          <w:rFonts w:eastAsia="Times New Roman"/>
          <w:sz w:val="24"/>
          <w:szCs w:val="20"/>
        </w:rPr>
        <w:t xml:space="preserve"> </w:t>
      </w:r>
      <w:r w:rsidR="001C1A7D">
        <w:rPr>
          <w:rFonts w:eastAsia="Times New Roman"/>
          <w:sz w:val="24"/>
          <w:szCs w:val="20"/>
        </w:rPr>
        <w:t>Контракта</w:t>
      </w:r>
      <w:r w:rsidRPr="002B7BD4">
        <w:rPr>
          <w:rFonts w:eastAsia="Times New Roman"/>
          <w:sz w:val="24"/>
          <w:szCs w:val="20"/>
        </w:rPr>
        <w:t xml:space="preserve"> (далее - Упаковочный лист).</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Один Упаковочный лист с приложением документов, предусмотренных </w:t>
      </w:r>
      <w:hyperlink w:anchor="P172" w:history="1">
        <w:r w:rsidRPr="002B7BD4">
          <w:rPr>
            <w:rFonts w:eastAsia="Times New Roman"/>
            <w:sz w:val="24"/>
            <w:szCs w:val="20"/>
          </w:rPr>
          <w:t>пунктом 5.3</w:t>
        </w:r>
      </w:hyperlink>
      <w:r w:rsidRPr="002B7BD4">
        <w:rPr>
          <w:rFonts w:eastAsia="Times New Roman"/>
          <w:sz w:val="24"/>
          <w:szCs w:val="20"/>
        </w:rPr>
        <w:t xml:space="preserve"> </w:t>
      </w:r>
      <w:r w:rsidR="001C1A7D">
        <w:rPr>
          <w:rFonts w:eastAsia="Times New Roman"/>
          <w:sz w:val="24"/>
          <w:szCs w:val="20"/>
        </w:rPr>
        <w:t>Контракта</w:t>
      </w:r>
      <w:r w:rsidRPr="002B7BD4">
        <w:rPr>
          <w:rFonts w:eastAsia="Times New Roman"/>
          <w:sz w:val="24"/>
          <w:szCs w:val="20"/>
        </w:rPr>
        <w:t>,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6E7067" w:rsidRPr="002B7BD4" w:rsidRDefault="009A597B" w:rsidP="00A9444B">
      <w:pPr>
        <w:pStyle w:val="Standard"/>
        <w:keepNext/>
        <w:spacing w:after="0"/>
        <w:jc w:val="center"/>
        <w:outlineLvl w:val="1"/>
        <w:rPr>
          <w:sz w:val="24"/>
          <w:szCs w:val="20"/>
        </w:rPr>
      </w:pPr>
      <w:r w:rsidRPr="002B7BD4">
        <w:rPr>
          <w:rFonts w:eastAsia="Times New Roman"/>
          <w:b/>
          <w:sz w:val="24"/>
          <w:szCs w:val="20"/>
        </w:rPr>
        <w:t>5. Поставка Товара</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5.1. Поставка Товара осуществляется Поставщиком в Место доставки на условиях, предусмотренных </w:t>
      </w:r>
      <w:hyperlink w:anchor="P53" w:history="1">
        <w:r w:rsidRPr="002B7BD4">
          <w:rPr>
            <w:rFonts w:eastAsia="Times New Roman"/>
            <w:sz w:val="24"/>
            <w:szCs w:val="20"/>
          </w:rPr>
          <w:t>пунктом 1.3</w:t>
        </w:r>
      </w:hyperlink>
      <w:r w:rsidRPr="002B7BD4">
        <w:rPr>
          <w:rFonts w:eastAsia="Times New Roman"/>
          <w:sz w:val="24"/>
          <w:szCs w:val="20"/>
        </w:rPr>
        <w:t xml:space="preserve"> </w:t>
      </w:r>
      <w:r w:rsidR="001C1A7D">
        <w:rPr>
          <w:rFonts w:eastAsia="Times New Roman"/>
          <w:sz w:val="24"/>
          <w:szCs w:val="20"/>
        </w:rPr>
        <w:t>Контракта</w:t>
      </w:r>
      <w:r w:rsidRPr="002B7BD4">
        <w:rPr>
          <w:rFonts w:eastAsia="Times New Roman"/>
          <w:sz w:val="24"/>
          <w:szCs w:val="20"/>
        </w:rPr>
        <w:t>, в сроки, определенные Календарным планом (</w:t>
      </w:r>
      <w:hyperlink w:anchor="P727" w:history="1">
        <w:r w:rsidRPr="002B7BD4">
          <w:rPr>
            <w:rFonts w:eastAsia="Times New Roman"/>
            <w:sz w:val="24"/>
            <w:szCs w:val="20"/>
          </w:rPr>
          <w:t>приложение № 3</w:t>
        </w:r>
      </w:hyperlink>
      <w:r w:rsidRPr="002B7BD4">
        <w:rPr>
          <w:rFonts w:eastAsia="Times New Roman"/>
          <w:sz w:val="24"/>
          <w:szCs w:val="20"/>
        </w:rPr>
        <w:t xml:space="preserve"> к </w:t>
      </w:r>
      <w:r w:rsidR="001C1A7D">
        <w:rPr>
          <w:rFonts w:eastAsia="Times New Roman"/>
          <w:sz w:val="24"/>
          <w:szCs w:val="20"/>
        </w:rPr>
        <w:t>Контракту</w:t>
      </w:r>
      <w:r w:rsidRPr="002B7BD4">
        <w:rPr>
          <w:rFonts w:eastAsia="Times New Roman"/>
          <w:sz w:val="24"/>
          <w:szCs w:val="20"/>
        </w:rPr>
        <w:t>)</w:t>
      </w:r>
    </w:p>
    <w:p w:rsidR="006E7067" w:rsidRPr="002B7BD4" w:rsidRDefault="009A597B" w:rsidP="00A9444B">
      <w:pPr>
        <w:pStyle w:val="Standard"/>
        <w:spacing w:after="0"/>
        <w:ind w:firstLine="540"/>
        <w:jc w:val="both"/>
        <w:rPr>
          <w:sz w:val="24"/>
          <w:szCs w:val="20"/>
        </w:rPr>
      </w:pPr>
      <w:bookmarkStart w:id="18" w:name="Bookmark7"/>
      <w:bookmarkEnd w:id="18"/>
      <w:r w:rsidRPr="002B7BD4">
        <w:rPr>
          <w:rFonts w:eastAsia="Times New Roman"/>
          <w:sz w:val="24"/>
          <w:szCs w:val="20"/>
        </w:rPr>
        <w:t>5.2 Поставщик за 3 (три) рабочих дня до осуществления поставки Товара в Место доставки направляет Заказчику уведомление о времени доставки Товара в Место доставки.</w:t>
      </w:r>
    </w:p>
    <w:p w:rsidR="006E7067" w:rsidRPr="002B7BD4" w:rsidRDefault="009A597B" w:rsidP="00A9444B">
      <w:pPr>
        <w:pStyle w:val="Standard"/>
        <w:spacing w:after="0"/>
        <w:ind w:firstLine="540"/>
        <w:jc w:val="both"/>
        <w:rPr>
          <w:sz w:val="24"/>
          <w:szCs w:val="20"/>
        </w:rPr>
      </w:pPr>
      <w:bookmarkStart w:id="19" w:name="Bookmark8"/>
      <w:bookmarkEnd w:id="19"/>
      <w:r w:rsidRPr="002B7BD4">
        <w:rPr>
          <w:rFonts w:eastAsia="Times New Roman"/>
          <w:sz w:val="24"/>
          <w:szCs w:val="20"/>
        </w:rPr>
        <w:t>5.3. При поставке Товара Поставщик представляет Заказчику следующие документы:</w:t>
      </w:r>
    </w:p>
    <w:p w:rsidR="006E7067" w:rsidRPr="002B7BD4" w:rsidRDefault="009A597B" w:rsidP="00A9444B">
      <w:pPr>
        <w:pStyle w:val="Standard"/>
        <w:spacing w:after="0"/>
        <w:ind w:firstLine="540"/>
        <w:jc w:val="both"/>
        <w:rPr>
          <w:sz w:val="24"/>
          <w:szCs w:val="20"/>
        </w:rPr>
      </w:pPr>
      <w:bookmarkStart w:id="20" w:name="Bookmark9"/>
      <w:bookmarkEnd w:id="20"/>
      <w:r w:rsidRPr="002B7BD4">
        <w:rPr>
          <w:rFonts w:eastAsia="Times New Roman"/>
          <w:sz w:val="24"/>
          <w:szCs w:val="20"/>
        </w:rPr>
        <w:t>а) копию(</w:t>
      </w:r>
      <w:proofErr w:type="spellStart"/>
      <w:r w:rsidRPr="002B7BD4">
        <w:rPr>
          <w:rFonts w:eastAsia="Times New Roman"/>
          <w:sz w:val="24"/>
          <w:szCs w:val="20"/>
        </w:rPr>
        <w:t>ии</w:t>
      </w:r>
      <w:proofErr w:type="spellEnd"/>
      <w:r w:rsidRPr="002B7BD4">
        <w:rPr>
          <w:rFonts w:eastAsia="Times New Roman"/>
          <w:sz w:val="24"/>
          <w:szCs w:val="20"/>
        </w:rPr>
        <w:t>) регистрационного(</w:t>
      </w:r>
      <w:proofErr w:type="spellStart"/>
      <w:r w:rsidRPr="002B7BD4">
        <w:rPr>
          <w:rFonts w:eastAsia="Times New Roman"/>
          <w:sz w:val="24"/>
          <w:szCs w:val="20"/>
        </w:rPr>
        <w:t>ых</w:t>
      </w:r>
      <w:proofErr w:type="spellEnd"/>
      <w:r w:rsidRPr="002B7BD4">
        <w:rPr>
          <w:rFonts w:eastAsia="Times New Roman"/>
          <w:sz w:val="24"/>
          <w:szCs w:val="20"/>
        </w:rPr>
        <w:t>) удостоверения(</w:t>
      </w:r>
      <w:proofErr w:type="spellStart"/>
      <w:r w:rsidRPr="002B7BD4">
        <w:rPr>
          <w:rFonts w:eastAsia="Times New Roman"/>
          <w:sz w:val="24"/>
          <w:szCs w:val="20"/>
        </w:rPr>
        <w:t>ий</w:t>
      </w:r>
      <w:proofErr w:type="spellEnd"/>
      <w:r w:rsidRPr="002B7BD4">
        <w:rPr>
          <w:rFonts w:eastAsia="Times New Roman"/>
          <w:sz w:val="24"/>
          <w:szCs w:val="20"/>
        </w:rPr>
        <w:t>) лекарственного(</w:t>
      </w:r>
      <w:proofErr w:type="spellStart"/>
      <w:r w:rsidRPr="002B7BD4">
        <w:rPr>
          <w:rFonts w:eastAsia="Times New Roman"/>
          <w:sz w:val="24"/>
          <w:szCs w:val="20"/>
        </w:rPr>
        <w:t>ых</w:t>
      </w:r>
      <w:proofErr w:type="spellEnd"/>
      <w:r w:rsidRPr="002B7BD4">
        <w:rPr>
          <w:rFonts w:eastAsia="Times New Roman"/>
          <w:sz w:val="24"/>
          <w:szCs w:val="20"/>
        </w:rPr>
        <w:t>) препарата(</w:t>
      </w:r>
      <w:proofErr w:type="spellStart"/>
      <w:r w:rsidRPr="002B7BD4">
        <w:rPr>
          <w:rFonts w:eastAsia="Times New Roman"/>
          <w:sz w:val="24"/>
          <w:szCs w:val="20"/>
        </w:rPr>
        <w:t>ов</w:t>
      </w:r>
      <w:proofErr w:type="spellEnd"/>
      <w:r w:rsidRPr="002B7BD4">
        <w:rPr>
          <w:rFonts w:eastAsia="Times New Roman"/>
          <w:sz w:val="24"/>
          <w:szCs w:val="20"/>
        </w:rPr>
        <w:t>), выданного(</w:t>
      </w:r>
      <w:proofErr w:type="spellStart"/>
      <w:r w:rsidRPr="002B7BD4">
        <w:rPr>
          <w:rFonts w:eastAsia="Times New Roman"/>
          <w:sz w:val="24"/>
          <w:szCs w:val="20"/>
        </w:rPr>
        <w:t>ых</w:t>
      </w:r>
      <w:proofErr w:type="spellEnd"/>
      <w:r w:rsidRPr="002B7BD4">
        <w:rPr>
          <w:rFonts w:eastAsia="Times New Roman"/>
          <w:sz w:val="24"/>
          <w:szCs w:val="20"/>
        </w:rPr>
        <w:t>) уполномоченным органом, или информация о них;</w:t>
      </w:r>
      <w:bookmarkStart w:id="21" w:name="Bookmark10"/>
      <w:bookmarkEnd w:id="21"/>
    </w:p>
    <w:p w:rsidR="006E7067" w:rsidRPr="002B7BD4" w:rsidRDefault="009A597B" w:rsidP="00A9444B">
      <w:pPr>
        <w:pStyle w:val="Standard"/>
        <w:spacing w:after="0"/>
        <w:ind w:firstLine="540"/>
        <w:jc w:val="both"/>
        <w:rPr>
          <w:sz w:val="24"/>
          <w:szCs w:val="20"/>
        </w:rPr>
      </w:pPr>
      <w:r w:rsidRPr="002B7BD4">
        <w:rPr>
          <w:rFonts w:eastAsia="Times New Roman"/>
          <w:sz w:val="24"/>
          <w:szCs w:val="20"/>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2B7BD4">
        <w:rPr>
          <w:rStyle w:val="aff4"/>
          <w:sz w:val="24"/>
          <w:szCs w:val="20"/>
        </w:rPr>
        <w:footnoteReference w:id="1"/>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в) Акт приема-передачи Товара по </w:t>
      </w:r>
      <w:r w:rsidR="001C1A7D">
        <w:rPr>
          <w:rFonts w:eastAsia="Times New Roman"/>
          <w:sz w:val="24"/>
          <w:szCs w:val="20"/>
        </w:rPr>
        <w:t>Контракту</w:t>
      </w:r>
      <w:r w:rsidRPr="002B7BD4">
        <w:rPr>
          <w:rFonts w:eastAsia="Times New Roman"/>
          <w:sz w:val="24"/>
          <w:szCs w:val="20"/>
        </w:rPr>
        <w:t xml:space="preserve"> (</w:t>
      </w:r>
      <w:hyperlink w:anchor="P763" w:history="1">
        <w:r w:rsidRPr="002B7BD4">
          <w:rPr>
            <w:rFonts w:eastAsia="Times New Roman"/>
            <w:sz w:val="24"/>
            <w:szCs w:val="20"/>
          </w:rPr>
          <w:t>приложение № 4</w:t>
        </w:r>
      </w:hyperlink>
      <w:r w:rsidRPr="002B7BD4">
        <w:rPr>
          <w:rFonts w:eastAsia="Times New Roman"/>
          <w:sz w:val="24"/>
          <w:szCs w:val="20"/>
        </w:rPr>
        <w:t xml:space="preserve"> к </w:t>
      </w:r>
      <w:r w:rsidR="001C1A7D">
        <w:rPr>
          <w:rFonts w:eastAsia="Times New Roman"/>
          <w:sz w:val="24"/>
          <w:szCs w:val="20"/>
        </w:rPr>
        <w:t>Контракту</w:t>
      </w:r>
      <w:r w:rsidRPr="002B7BD4">
        <w:rPr>
          <w:rFonts w:eastAsia="Times New Roman"/>
          <w:sz w:val="24"/>
          <w:szCs w:val="20"/>
        </w:rPr>
        <w:t>) в двух экземплярах (один экземпляр для Заказчика и один экземпляр для Поставщика)</w:t>
      </w:r>
      <w:bookmarkStart w:id="22" w:name="Bookmark11"/>
      <w:bookmarkEnd w:id="22"/>
      <w:r w:rsidRPr="002B7BD4">
        <w:rPr>
          <w:rFonts w:eastAsia="Times New Roman"/>
          <w:sz w:val="24"/>
          <w:szCs w:val="20"/>
        </w:rPr>
        <w:t>;</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г) товарную накладную, составленную по форме в соответствии с законодательством Российской Федерации;</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д) счет, счет-фактура (при наличии).</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5.4. Поставка Товара осуществляется в целых упаковках в соответствии с требованиями Федерального </w:t>
      </w:r>
      <w:hyperlink r:id="rId11" w:history="1">
        <w:r w:rsidRPr="002B7BD4">
          <w:rPr>
            <w:rFonts w:eastAsia="Times New Roman"/>
            <w:sz w:val="24"/>
            <w:szCs w:val="20"/>
          </w:rPr>
          <w:t>закона</w:t>
        </w:r>
      </w:hyperlink>
      <w:r w:rsidRPr="002B7BD4">
        <w:rPr>
          <w:rFonts w:eastAsia="Times New Roman"/>
          <w:sz w:val="24"/>
          <w:szCs w:val="20"/>
        </w:rPr>
        <w:t xml:space="preserve">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w:t>
      </w:r>
      <w:hyperlink w:anchor="P483" w:history="1">
        <w:r w:rsidRPr="002B7BD4">
          <w:rPr>
            <w:rFonts w:eastAsia="Times New Roman"/>
            <w:sz w:val="24"/>
            <w:szCs w:val="20"/>
          </w:rPr>
          <w:t>приложение № 1</w:t>
        </w:r>
      </w:hyperlink>
      <w:r w:rsidRPr="002B7BD4">
        <w:rPr>
          <w:rFonts w:eastAsia="Times New Roman"/>
          <w:sz w:val="24"/>
          <w:szCs w:val="20"/>
        </w:rPr>
        <w:t xml:space="preserve"> к </w:t>
      </w:r>
      <w:r w:rsidR="001C1A7D">
        <w:rPr>
          <w:rFonts w:eastAsia="Times New Roman"/>
          <w:sz w:val="24"/>
          <w:szCs w:val="20"/>
        </w:rPr>
        <w:t>Контракту</w:t>
      </w:r>
      <w:r w:rsidRPr="002B7BD4">
        <w:rPr>
          <w:rFonts w:eastAsia="Times New Roman"/>
          <w:sz w:val="24"/>
          <w:szCs w:val="20"/>
        </w:rPr>
        <w:t>), поставка Товара сверх количества, указанного в Спецификации (</w:t>
      </w:r>
      <w:hyperlink w:anchor="P483" w:history="1">
        <w:r w:rsidRPr="002B7BD4">
          <w:rPr>
            <w:rFonts w:eastAsia="Times New Roman"/>
            <w:sz w:val="24"/>
            <w:szCs w:val="20"/>
          </w:rPr>
          <w:t>приложение № 1</w:t>
        </w:r>
      </w:hyperlink>
      <w:r w:rsidRPr="002B7BD4">
        <w:rPr>
          <w:rFonts w:eastAsia="Times New Roman"/>
          <w:sz w:val="24"/>
          <w:szCs w:val="20"/>
        </w:rPr>
        <w:t xml:space="preserve"> к </w:t>
      </w:r>
      <w:r w:rsidR="001C1A7D">
        <w:rPr>
          <w:rFonts w:eastAsia="Times New Roman"/>
          <w:sz w:val="24"/>
          <w:szCs w:val="20"/>
        </w:rPr>
        <w:t>Контракту</w:t>
      </w:r>
      <w:r w:rsidRPr="002B7BD4">
        <w:rPr>
          <w:rFonts w:eastAsia="Times New Roman"/>
          <w:sz w:val="24"/>
          <w:szCs w:val="20"/>
        </w:rPr>
        <w:t>), осуществляется за счет Поставщика.</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5.5. Фактической датой поставки Товара считается дата, указанная в Акте приема-передачи Товара по </w:t>
      </w:r>
      <w:r w:rsidR="00EE58D0">
        <w:rPr>
          <w:rFonts w:eastAsia="Times New Roman"/>
          <w:sz w:val="24"/>
          <w:szCs w:val="20"/>
        </w:rPr>
        <w:t>Контракту</w:t>
      </w:r>
      <w:r w:rsidRPr="002B7BD4">
        <w:rPr>
          <w:rFonts w:eastAsia="Times New Roman"/>
          <w:sz w:val="24"/>
          <w:szCs w:val="20"/>
        </w:rPr>
        <w:t xml:space="preserve"> (</w:t>
      </w:r>
      <w:hyperlink w:anchor="P763" w:history="1">
        <w:r w:rsidRPr="002B7BD4">
          <w:rPr>
            <w:rFonts w:eastAsia="Times New Roman"/>
            <w:sz w:val="24"/>
            <w:szCs w:val="20"/>
          </w:rPr>
          <w:t>приложение № 4</w:t>
        </w:r>
      </w:hyperlink>
      <w:r w:rsidRPr="002B7BD4">
        <w:rPr>
          <w:rFonts w:eastAsia="Times New Roman"/>
          <w:sz w:val="24"/>
          <w:szCs w:val="20"/>
        </w:rPr>
        <w:t xml:space="preserve"> к </w:t>
      </w:r>
      <w:r w:rsidR="00EE58D0">
        <w:rPr>
          <w:rFonts w:eastAsia="Times New Roman"/>
          <w:sz w:val="24"/>
          <w:szCs w:val="20"/>
        </w:rPr>
        <w:t>Контракту</w:t>
      </w:r>
      <w:r w:rsidRPr="002B7BD4">
        <w:rPr>
          <w:rFonts w:eastAsia="Times New Roman"/>
          <w:sz w:val="24"/>
          <w:szCs w:val="20"/>
        </w:rPr>
        <w:t>).</w:t>
      </w:r>
    </w:p>
    <w:p w:rsidR="006E7067" w:rsidRPr="002B7BD4" w:rsidRDefault="009A597B" w:rsidP="00A9444B">
      <w:pPr>
        <w:pStyle w:val="Standard"/>
        <w:keepNext/>
        <w:spacing w:after="0"/>
        <w:jc w:val="center"/>
        <w:outlineLvl w:val="1"/>
        <w:rPr>
          <w:sz w:val="24"/>
          <w:szCs w:val="20"/>
        </w:rPr>
      </w:pPr>
      <w:r w:rsidRPr="002B7BD4">
        <w:rPr>
          <w:rFonts w:eastAsia="Times New Roman"/>
          <w:b/>
          <w:sz w:val="24"/>
          <w:szCs w:val="20"/>
        </w:rPr>
        <w:t>6. Приемка Товара</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lastRenderedPageBreak/>
        <w:t>а) проверку по Упаковочным листам номенклатуры поставленного Товара на соответствие Спецификации (</w:t>
      </w:r>
      <w:hyperlink w:anchor="P483" w:history="1">
        <w:r w:rsidRPr="002B7BD4">
          <w:rPr>
            <w:rFonts w:eastAsia="Times New Roman"/>
            <w:sz w:val="24"/>
            <w:szCs w:val="20"/>
          </w:rPr>
          <w:t>приложение № 1</w:t>
        </w:r>
      </w:hyperlink>
      <w:r w:rsidRPr="002B7BD4">
        <w:rPr>
          <w:rFonts w:eastAsia="Times New Roman"/>
          <w:sz w:val="24"/>
          <w:szCs w:val="20"/>
        </w:rPr>
        <w:t xml:space="preserve"> к </w:t>
      </w:r>
      <w:r w:rsidR="00EE58D0">
        <w:rPr>
          <w:rFonts w:eastAsia="Times New Roman"/>
          <w:sz w:val="24"/>
          <w:szCs w:val="20"/>
        </w:rPr>
        <w:t>Контракту</w:t>
      </w:r>
      <w:r w:rsidRPr="002B7BD4">
        <w:rPr>
          <w:rFonts w:eastAsia="Times New Roman"/>
          <w:sz w:val="24"/>
          <w:szCs w:val="20"/>
        </w:rPr>
        <w:t>) и Техническим характеристикам (</w:t>
      </w:r>
      <w:hyperlink w:anchor="P588" w:history="1">
        <w:r w:rsidRPr="002B7BD4">
          <w:rPr>
            <w:rFonts w:eastAsia="Times New Roman"/>
            <w:sz w:val="24"/>
            <w:szCs w:val="20"/>
          </w:rPr>
          <w:t>приложение № 2</w:t>
        </w:r>
      </w:hyperlink>
      <w:r w:rsidRPr="002B7BD4">
        <w:rPr>
          <w:rFonts w:eastAsia="Times New Roman"/>
          <w:sz w:val="24"/>
          <w:szCs w:val="20"/>
        </w:rPr>
        <w:t xml:space="preserve"> к </w:t>
      </w:r>
      <w:r w:rsidR="001C1A7D">
        <w:rPr>
          <w:rFonts w:eastAsia="Times New Roman"/>
          <w:sz w:val="24"/>
          <w:szCs w:val="20"/>
        </w:rPr>
        <w:t>Контракту</w:t>
      </w:r>
      <w:r w:rsidRPr="002B7BD4">
        <w:rPr>
          <w:rFonts w:eastAsia="Times New Roman"/>
          <w:sz w:val="24"/>
          <w:szCs w:val="20"/>
        </w:rPr>
        <w:t>);</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б) проверку полноты и правильности оформления комплекта документов, предусмотренных </w:t>
      </w:r>
      <w:hyperlink w:anchor="P180" w:history="1">
        <w:r w:rsidRPr="002B7BD4">
          <w:rPr>
            <w:rFonts w:eastAsia="Times New Roman"/>
            <w:sz w:val="24"/>
            <w:szCs w:val="20"/>
          </w:rPr>
          <w:t>пунктом 5.3</w:t>
        </w:r>
      </w:hyperlink>
      <w:r w:rsidRPr="002B7BD4">
        <w:rPr>
          <w:rFonts w:eastAsia="Times New Roman"/>
          <w:sz w:val="24"/>
          <w:szCs w:val="20"/>
        </w:rPr>
        <w:t xml:space="preserve"> </w:t>
      </w:r>
      <w:r w:rsidR="001C1A7D">
        <w:rPr>
          <w:rFonts w:eastAsia="Times New Roman"/>
          <w:sz w:val="24"/>
          <w:szCs w:val="20"/>
        </w:rPr>
        <w:t>Контракта</w:t>
      </w:r>
      <w:r w:rsidRPr="002B7BD4">
        <w:rPr>
          <w:rFonts w:eastAsia="Times New Roman"/>
          <w:sz w:val="24"/>
          <w:szCs w:val="20"/>
        </w:rPr>
        <w:t>;</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в) контроль наличия/отсутствия внешних повреждений упаковки Товара;</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г) проверку соблюдения температурного режима при хранении и перевозке Товара.</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По факту приемки Товара Поставщик и Заказчик подписывают акт приема-передачи.</w:t>
      </w:r>
    </w:p>
    <w:p w:rsidR="006E7067" w:rsidRPr="002B7BD4" w:rsidRDefault="009A597B" w:rsidP="00A9444B">
      <w:pPr>
        <w:pStyle w:val="Standard"/>
        <w:spacing w:after="0"/>
        <w:ind w:firstLine="540"/>
        <w:jc w:val="both"/>
        <w:rPr>
          <w:sz w:val="24"/>
          <w:szCs w:val="20"/>
        </w:rPr>
      </w:pPr>
      <w:bookmarkStart w:id="23" w:name="P210"/>
      <w:bookmarkStart w:id="24" w:name="Bookmark12"/>
      <w:bookmarkEnd w:id="23"/>
      <w:bookmarkEnd w:id="24"/>
      <w:r w:rsidRPr="002B7BD4">
        <w:rPr>
          <w:rFonts w:eastAsia="Times New Roman"/>
          <w:sz w:val="24"/>
          <w:szCs w:val="20"/>
        </w:rPr>
        <w:t xml:space="preserve">6.2. Для проверки предоставленных Поставщиком результатов поставки Товара, предусмотренных </w:t>
      </w:r>
      <w:r w:rsidR="001C1A7D">
        <w:rPr>
          <w:rFonts w:eastAsia="Times New Roman"/>
          <w:sz w:val="24"/>
          <w:szCs w:val="20"/>
        </w:rPr>
        <w:t>Контрактом</w:t>
      </w:r>
      <w:r w:rsidRPr="002B7BD4">
        <w:rPr>
          <w:rFonts w:eastAsia="Times New Roman"/>
          <w:sz w:val="24"/>
          <w:szCs w:val="20"/>
        </w:rPr>
        <w:t xml:space="preserve">, в части их соответствия условиям </w:t>
      </w:r>
      <w:r w:rsidR="001C1A7D">
        <w:rPr>
          <w:rFonts w:eastAsia="Times New Roman"/>
          <w:sz w:val="24"/>
          <w:szCs w:val="20"/>
        </w:rPr>
        <w:t>Контракта</w:t>
      </w:r>
      <w:r w:rsidRPr="002B7BD4">
        <w:rPr>
          <w:rFonts w:eastAsia="Times New Roman"/>
          <w:sz w:val="24"/>
          <w:szCs w:val="20"/>
        </w:rPr>
        <w:t xml:space="preserve">, Заказчиком проводится экспертиза Товара в порядке, предусмотренном </w:t>
      </w:r>
      <w:hyperlink r:id="rId12" w:history="1">
        <w:r w:rsidRPr="002B7BD4">
          <w:rPr>
            <w:rFonts w:eastAsia="Times New Roman"/>
            <w:sz w:val="24"/>
            <w:szCs w:val="20"/>
          </w:rPr>
          <w:t>статьей 94</w:t>
        </w:r>
      </w:hyperlink>
      <w:r w:rsidRPr="002B7BD4">
        <w:rPr>
          <w:rFonts w:eastAsia="Times New Roman"/>
          <w:sz w:val="24"/>
          <w:szCs w:val="20"/>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6.3. Заказчик в срок не более 20 рабочих дней со дня получения от Поставщика документов, предусмотренных </w:t>
      </w:r>
      <w:hyperlink w:anchor="P180" w:history="1">
        <w:r w:rsidRPr="002B7BD4">
          <w:rPr>
            <w:rFonts w:eastAsia="Times New Roman"/>
            <w:sz w:val="24"/>
            <w:szCs w:val="20"/>
          </w:rPr>
          <w:t>пунктом 5.3</w:t>
        </w:r>
      </w:hyperlink>
      <w:r w:rsidRPr="002B7BD4">
        <w:rPr>
          <w:rFonts w:eastAsia="Times New Roman"/>
          <w:sz w:val="24"/>
          <w:szCs w:val="20"/>
        </w:rPr>
        <w:t xml:space="preserve"> </w:t>
      </w:r>
      <w:r w:rsidR="001C1A7D">
        <w:rPr>
          <w:rFonts w:eastAsia="Times New Roman"/>
          <w:sz w:val="24"/>
          <w:szCs w:val="20"/>
        </w:rPr>
        <w:t>Контракта</w:t>
      </w:r>
      <w:r w:rsidRPr="002B7BD4">
        <w:rPr>
          <w:rFonts w:eastAsia="Times New Roman"/>
          <w:sz w:val="24"/>
          <w:szCs w:val="20"/>
        </w:rPr>
        <w:t xml:space="preserve">, и на основании результатов экспертизы, проведенной в соответствии с </w:t>
      </w:r>
      <w:hyperlink w:anchor="P223" w:history="1">
        <w:r w:rsidRPr="002B7BD4">
          <w:rPr>
            <w:rFonts w:eastAsia="Times New Roman"/>
            <w:sz w:val="24"/>
            <w:szCs w:val="20"/>
          </w:rPr>
          <w:t>пунктом 6.2</w:t>
        </w:r>
      </w:hyperlink>
      <w:r w:rsidRPr="002B7BD4">
        <w:rPr>
          <w:rFonts w:eastAsia="Times New Roman"/>
          <w:sz w:val="24"/>
          <w:szCs w:val="20"/>
        </w:rPr>
        <w:t xml:space="preserve"> </w:t>
      </w:r>
      <w:r w:rsidR="001C1A7D">
        <w:rPr>
          <w:rFonts w:eastAsia="Times New Roman"/>
          <w:sz w:val="24"/>
          <w:szCs w:val="20"/>
        </w:rPr>
        <w:t>Контракта</w:t>
      </w:r>
      <w:r w:rsidRPr="002B7BD4">
        <w:rPr>
          <w:rFonts w:eastAsia="Times New Roman"/>
          <w:sz w:val="24"/>
          <w:szCs w:val="20"/>
        </w:rPr>
        <w:t xml:space="preserve">, подписывает акт приема-передачи Товара (приложение №4 к </w:t>
      </w:r>
      <w:r w:rsidR="001C1A7D">
        <w:rPr>
          <w:rFonts w:eastAsia="Times New Roman"/>
          <w:sz w:val="24"/>
          <w:szCs w:val="20"/>
        </w:rPr>
        <w:t>Контракту</w:t>
      </w:r>
      <w:r w:rsidRPr="002B7BD4">
        <w:rPr>
          <w:rFonts w:eastAsia="Times New Roman"/>
          <w:sz w:val="24"/>
          <w:szCs w:val="20"/>
        </w:rPr>
        <w:t>) или мотивированный отказ от приемки, в котором указываются недостатки и сроки их устранения.</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6.4. После устранения недостатков, послуживших основанием для </w:t>
      </w:r>
      <w:proofErr w:type="spellStart"/>
      <w:r w:rsidRPr="002B7BD4">
        <w:rPr>
          <w:rFonts w:eastAsia="Times New Roman"/>
          <w:sz w:val="24"/>
          <w:szCs w:val="20"/>
        </w:rPr>
        <w:t>неподписания</w:t>
      </w:r>
      <w:proofErr w:type="spellEnd"/>
      <w:r w:rsidRPr="002B7BD4">
        <w:rPr>
          <w:rFonts w:eastAsia="Times New Roman"/>
          <w:sz w:val="24"/>
          <w:szCs w:val="20"/>
        </w:rPr>
        <w:t xml:space="preserve"> Акта приема-передачи, Поставщик и Заказчик подписывают акт приема-передачи в порядке и сроки, предусмотренные пунктом 6.3 </w:t>
      </w:r>
      <w:r w:rsidR="001C1A7D">
        <w:rPr>
          <w:rFonts w:eastAsia="Times New Roman"/>
          <w:sz w:val="24"/>
          <w:szCs w:val="20"/>
        </w:rPr>
        <w:t>Контракта</w:t>
      </w:r>
      <w:r w:rsidRPr="002B7BD4">
        <w:rPr>
          <w:rFonts w:eastAsia="Times New Roman"/>
          <w:sz w:val="24"/>
          <w:szCs w:val="20"/>
        </w:rPr>
        <w:t>.</w:t>
      </w:r>
    </w:p>
    <w:p w:rsidR="006E7067" w:rsidRPr="002B7BD4" w:rsidRDefault="009A597B" w:rsidP="00A9444B">
      <w:pPr>
        <w:pStyle w:val="Standard"/>
        <w:spacing w:after="0"/>
        <w:ind w:firstLine="540"/>
        <w:jc w:val="both"/>
        <w:rPr>
          <w:sz w:val="24"/>
          <w:szCs w:val="20"/>
        </w:rPr>
      </w:pPr>
      <w:bookmarkStart w:id="25" w:name="P234"/>
      <w:bookmarkStart w:id="26" w:name="Bookmark13"/>
      <w:bookmarkEnd w:id="25"/>
      <w:bookmarkEnd w:id="26"/>
      <w:r w:rsidRPr="002B7BD4">
        <w:rPr>
          <w:rFonts w:eastAsia="Times New Roman"/>
          <w:sz w:val="24"/>
          <w:szCs w:val="20"/>
        </w:rPr>
        <w:t>6.5. Со дня подписания акт приема-передачи Заказчиком риск случайной гибели, утраты или повреждения Товара переходит к Заказчику.</w:t>
      </w:r>
    </w:p>
    <w:p w:rsidR="006E7067" w:rsidRPr="002B7BD4" w:rsidRDefault="009A597B" w:rsidP="00A9444B">
      <w:pPr>
        <w:pStyle w:val="Standard"/>
        <w:keepNext/>
        <w:spacing w:after="0"/>
        <w:jc w:val="center"/>
        <w:outlineLvl w:val="1"/>
        <w:rPr>
          <w:sz w:val="24"/>
          <w:szCs w:val="20"/>
        </w:rPr>
      </w:pPr>
      <w:r w:rsidRPr="002B7BD4">
        <w:rPr>
          <w:rFonts w:eastAsia="Times New Roman"/>
          <w:b/>
          <w:sz w:val="24"/>
          <w:szCs w:val="20"/>
        </w:rPr>
        <w:t>7. Выборочная проверка Товара</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7.1. Заказчик имеет право осуществлять выборочную проверку поставляемого Товара.</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7.3. Выбор независимых профильных экспертных организаций по контролю качества лекарственных средств осуществляется Заказчиком.</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7.4. Проверка Товара проводится за счет средств Заказчика.</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7.5. Если по результатам выборочной проверки Товара определяется, что Товар не соответствует условиям </w:t>
      </w:r>
      <w:r w:rsidR="001C1A7D">
        <w:rPr>
          <w:rFonts w:eastAsia="Times New Roman"/>
          <w:sz w:val="24"/>
          <w:szCs w:val="20"/>
        </w:rPr>
        <w:t>Контракта</w:t>
      </w:r>
      <w:r w:rsidRPr="002B7BD4">
        <w:rPr>
          <w:rFonts w:eastAsia="Times New Roman"/>
          <w:sz w:val="24"/>
          <w:szCs w:val="20"/>
        </w:rPr>
        <w:t xml:space="preserve">, не соответствующий условиям </w:t>
      </w:r>
      <w:r w:rsidR="001C1A7D">
        <w:rPr>
          <w:rFonts w:eastAsia="Times New Roman"/>
          <w:sz w:val="24"/>
          <w:szCs w:val="20"/>
        </w:rPr>
        <w:t>Контракта</w:t>
      </w:r>
      <w:r w:rsidRPr="002B7BD4">
        <w:rPr>
          <w:rFonts w:eastAsia="Times New Roman"/>
          <w:sz w:val="24"/>
          <w:szCs w:val="20"/>
        </w:rPr>
        <w:t xml:space="preserve"> Товар забраковывается в объеме всей серии. При этом объем поставки Товара, и цена </w:t>
      </w:r>
      <w:r w:rsidR="001C1A7D">
        <w:rPr>
          <w:rFonts w:eastAsia="Times New Roman"/>
          <w:sz w:val="24"/>
          <w:szCs w:val="20"/>
        </w:rPr>
        <w:t>Контракта</w:t>
      </w:r>
      <w:r w:rsidR="001C1A7D" w:rsidRPr="002B7BD4">
        <w:rPr>
          <w:rFonts w:eastAsia="Times New Roman"/>
          <w:sz w:val="24"/>
          <w:szCs w:val="20"/>
        </w:rPr>
        <w:t xml:space="preserve"> </w:t>
      </w:r>
      <w:r w:rsidRPr="002B7BD4">
        <w:rPr>
          <w:rFonts w:eastAsia="Times New Roman"/>
          <w:sz w:val="24"/>
          <w:szCs w:val="20"/>
        </w:rPr>
        <w:t>остаются неизменными, а Поставщик обязан заменить забракованную серию Товара.</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w:t>
      </w:r>
      <w:r w:rsidR="001C1A7D">
        <w:rPr>
          <w:rFonts w:eastAsia="Times New Roman"/>
          <w:sz w:val="24"/>
          <w:szCs w:val="20"/>
        </w:rPr>
        <w:t>Контракта</w:t>
      </w:r>
      <w:r w:rsidRPr="002B7BD4">
        <w:rPr>
          <w:rFonts w:eastAsia="Times New Roman"/>
          <w:sz w:val="24"/>
          <w:szCs w:val="20"/>
        </w:rPr>
        <w:t>, несет Поставщик.</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7.6. Заказчик в соответствии с </w:t>
      </w:r>
      <w:hyperlink r:id="rId13" w:history="1">
        <w:r w:rsidRPr="002B7BD4">
          <w:rPr>
            <w:rFonts w:eastAsia="Times New Roman"/>
            <w:sz w:val="24"/>
            <w:szCs w:val="20"/>
          </w:rPr>
          <w:t>пунктом 4 статьи 477</w:t>
        </w:r>
      </w:hyperlink>
      <w:r w:rsidRPr="002B7BD4">
        <w:rPr>
          <w:rFonts w:eastAsia="Times New Roman"/>
          <w:sz w:val="24"/>
          <w:szCs w:val="20"/>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6E7067" w:rsidRPr="002B7BD4" w:rsidRDefault="009A597B" w:rsidP="00A9444B">
      <w:pPr>
        <w:pStyle w:val="Standard"/>
        <w:keepNext/>
        <w:spacing w:after="0"/>
        <w:jc w:val="center"/>
        <w:outlineLvl w:val="1"/>
        <w:rPr>
          <w:sz w:val="24"/>
          <w:szCs w:val="20"/>
        </w:rPr>
      </w:pPr>
      <w:r w:rsidRPr="002B7BD4">
        <w:rPr>
          <w:rFonts w:eastAsia="Times New Roman"/>
          <w:b/>
          <w:sz w:val="24"/>
          <w:szCs w:val="20"/>
        </w:rPr>
        <w:t>8. Качество Товара</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2B7BD4">
          <w:rPr>
            <w:rFonts w:eastAsia="Times New Roman"/>
            <w:sz w:val="24"/>
            <w:szCs w:val="20"/>
          </w:rPr>
          <w:t>Приложение № 2</w:t>
        </w:r>
      </w:hyperlink>
      <w:r w:rsidRPr="002B7BD4">
        <w:rPr>
          <w:rFonts w:eastAsia="Times New Roman"/>
          <w:sz w:val="24"/>
          <w:szCs w:val="20"/>
        </w:rPr>
        <w:t xml:space="preserve"> к </w:t>
      </w:r>
      <w:r w:rsidR="00FF5CC6">
        <w:rPr>
          <w:rFonts w:eastAsia="Times New Roman"/>
          <w:sz w:val="24"/>
          <w:szCs w:val="20"/>
        </w:rPr>
        <w:t>Контракту</w:t>
      </w:r>
      <w:r w:rsidRPr="002B7BD4">
        <w:rPr>
          <w:rFonts w:eastAsia="Times New Roman"/>
          <w:sz w:val="24"/>
          <w:szCs w:val="20"/>
        </w:rPr>
        <w:t>), что подтверждается регистрационным(</w:t>
      </w:r>
      <w:proofErr w:type="spellStart"/>
      <w:r w:rsidRPr="002B7BD4">
        <w:rPr>
          <w:rFonts w:eastAsia="Times New Roman"/>
          <w:sz w:val="24"/>
          <w:szCs w:val="20"/>
        </w:rPr>
        <w:t>ыми</w:t>
      </w:r>
      <w:proofErr w:type="spellEnd"/>
      <w:r w:rsidRPr="002B7BD4">
        <w:rPr>
          <w:rFonts w:eastAsia="Times New Roman"/>
          <w:sz w:val="24"/>
          <w:szCs w:val="20"/>
        </w:rPr>
        <w:t>) удостоверением(</w:t>
      </w:r>
      <w:proofErr w:type="spellStart"/>
      <w:r w:rsidRPr="002B7BD4">
        <w:rPr>
          <w:rFonts w:eastAsia="Times New Roman"/>
          <w:sz w:val="24"/>
          <w:szCs w:val="20"/>
        </w:rPr>
        <w:t>ями</w:t>
      </w:r>
      <w:proofErr w:type="spellEnd"/>
      <w:r w:rsidRPr="002B7BD4">
        <w:rPr>
          <w:rFonts w:eastAsia="Times New Roman"/>
          <w:sz w:val="24"/>
          <w:szCs w:val="20"/>
        </w:rPr>
        <w:t>) лекарственного(</w:t>
      </w:r>
      <w:proofErr w:type="spellStart"/>
      <w:r w:rsidRPr="002B7BD4">
        <w:rPr>
          <w:rFonts w:eastAsia="Times New Roman"/>
          <w:sz w:val="24"/>
          <w:szCs w:val="20"/>
        </w:rPr>
        <w:t>ых</w:t>
      </w:r>
      <w:proofErr w:type="spellEnd"/>
      <w:r w:rsidRPr="002B7BD4">
        <w:rPr>
          <w:rFonts w:eastAsia="Times New Roman"/>
          <w:sz w:val="24"/>
          <w:szCs w:val="20"/>
        </w:rPr>
        <w:t>) препарата(</w:t>
      </w:r>
      <w:proofErr w:type="spellStart"/>
      <w:r w:rsidRPr="002B7BD4">
        <w:rPr>
          <w:rFonts w:eastAsia="Times New Roman"/>
          <w:sz w:val="24"/>
          <w:szCs w:val="20"/>
        </w:rPr>
        <w:t>ов</w:t>
      </w:r>
      <w:proofErr w:type="spellEnd"/>
      <w:r w:rsidRPr="002B7BD4">
        <w:rPr>
          <w:rFonts w:eastAsia="Times New Roman"/>
          <w:sz w:val="24"/>
          <w:szCs w:val="20"/>
        </w:rPr>
        <w:t>), выданным(</w:t>
      </w:r>
      <w:proofErr w:type="spellStart"/>
      <w:r w:rsidRPr="002B7BD4">
        <w:rPr>
          <w:rFonts w:eastAsia="Times New Roman"/>
          <w:sz w:val="24"/>
          <w:szCs w:val="20"/>
        </w:rPr>
        <w:t>ыми</w:t>
      </w:r>
      <w:proofErr w:type="spellEnd"/>
      <w:r w:rsidRPr="002B7BD4">
        <w:rPr>
          <w:rFonts w:eastAsia="Times New Roman"/>
          <w:sz w:val="24"/>
          <w:szCs w:val="20"/>
        </w:rPr>
        <w:t>) уполномоченным органом.</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588" w:history="1">
        <w:r w:rsidRPr="002B7BD4">
          <w:rPr>
            <w:rFonts w:eastAsia="Times New Roman"/>
            <w:sz w:val="24"/>
            <w:szCs w:val="20"/>
          </w:rPr>
          <w:t>Приложение № 2</w:t>
        </w:r>
      </w:hyperlink>
      <w:r w:rsidRPr="002B7BD4">
        <w:rPr>
          <w:rFonts w:eastAsia="Times New Roman"/>
          <w:sz w:val="24"/>
          <w:szCs w:val="20"/>
        </w:rPr>
        <w:t xml:space="preserve"> к </w:t>
      </w:r>
      <w:r w:rsidR="00FF5CC6">
        <w:rPr>
          <w:rFonts w:eastAsia="Times New Roman"/>
          <w:sz w:val="24"/>
          <w:szCs w:val="20"/>
        </w:rPr>
        <w:t>Контракту</w:t>
      </w:r>
      <w:r w:rsidRPr="002B7BD4">
        <w:rPr>
          <w:rFonts w:eastAsia="Times New Roman"/>
          <w:sz w:val="24"/>
          <w:szCs w:val="20"/>
        </w:rPr>
        <w:t>).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6E7067" w:rsidRPr="002B7BD4" w:rsidRDefault="009A597B" w:rsidP="00A9444B">
      <w:pPr>
        <w:pStyle w:val="Standard"/>
        <w:keepNext/>
        <w:spacing w:after="0"/>
        <w:jc w:val="center"/>
        <w:outlineLvl w:val="1"/>
        <w:rPr>
          <w:sz w:val="24"/>
          <w:szCs w:val="20"/>
        </w:rPr>
      </w:pPr>
      <w:r w:rsidRPr="002B7BD4">
        <w:rPr>
          <w:rFonts w:eastAsia="Times New Roman"/>
          <w:b/>
          <w:sz w:val="24"/>
          <w:szCs w:val="20"/>
        </w:rPr>
        <w:lastRenderedPageBreak/>
        <w:t>9. Порядок расчетов</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9.1. Оплата по </w:t>
      </w:r>
      <w:r w:rsidR="00FF5CC6">
        <w:rPr>
          <w:rFonts w:eastAsia="Times New Roman"/>
          <w:sz w:val="24"/>
          <w:szCs w:val="20"/>
        </w:rPr>
        <w:t>Контракту</w:t>
      </w:r>
      <w:r w:rsidRPr="002B7BD4">
        <w:rPr>
          <w:rFonts w:eastAsia="Times New Roman"/>
          <w:sz w:val="24"/>
          <w:szCs w:val="20"/>
        </w:rPr>
        <w:t xml:space="preserve"> осуществляется за счет средств бюджетной организации на 202</w:t>
      </w:r>
      <w:r w:rsidR="00FB244D" w:rsidRPr="002B7BD4">
        <w:rPr>
          <w:rFonts w:eastAsia="Times New Roman"/>
          <w:sz w:val="24"/>
          <w:szCs w:val="20"/>
        </w:rPr>
        <w:t>5</w:t>
      </w:r>
      <w:r w:rsidRPr="002B7BD4">
        <w:rPr>
          <w:rFonts w:eastAsia="Times New Roman"/>
          <w:sz w:val="24"/>
          <w:szCs w:val="20"/>
        </w:rPr>
        <w:t xml:space="preserve"> год.</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9.2. Оплата по </w:t>
      </w:r>
      <w:r w:rsidR="00FF5CC6">
        <w:rPr>
          <w:rFonts w:eastAsia="Times New Roman"/>
          <w:sz w:val="24"/>
          <w:szCs w:val="20"/>
        </w:rPr>
        <w:t>Контракту</w:t>
      </w:r>
      <w:r w:rsidRPr="002B7BD4">
        <w:rPr>
          <w:rFonts w:eastAsia="Times New Roman"/>
          <w:sz w:val="24"/>
          <w:szCs w:val="20"/>
        </w:rPr>
        <w:t xml:space="preserve">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9.3. Оплата по </w:t>
      </w:r>
      <w:r w:rsidR="00FF5CC6">
        <w:rPr>
          <w:rFonts w:eastAsia="Times New Roman"/>
          <w:sz w:val="24"/>
          <w:szCs w:val="20"/>
        </w:rPr>
        <w:t>Контракту</w:t>
      </w:r>
      <w:r w:rsidRPr="002B7BD4">
        <w:rPr>
          <w:rFonts w:eastAsia="Times New Roman"/>
          <w:sz w:val="24"/>
          <w:szCs w:val="20"/>
        </w:rPr>
        <w:t xml:space="preserve"> осуществляется после исполнения Поставщиком обязательств по поставке Товара по </w:t>
      </w:r>
      <w:r w:rsidR="00FF5CC6">
        <w:rPr>
          <w:rFonts w:eastAsia="Times New Roman"/>
          <w:sz w:val="24"/>
          <w:szCs w:val="20"/>
        </w:rPr>
        <w:t>Контракту</w:t>
      </w:r>
      <w:r w:rsidRPr="002B7BD4">
        <w:rPr>
          <w:rFonts w:eastAsia="Times New Roman"/>
          <w:sz w:val="24"/>
          <w:szCs w:val="20"/>
        </w:rPr>
        <w:t>.</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Окончательный расчет осуществляется после исполнения Поставщиком обязательств по поставке Товара по </w:t>
      </w:r>
      <w:r w:rsidR="00FF5CC6">
        <w:rPr>
          <w:rFonts w:eastAsia="Times New Roman"/>
          <w:sz w:val="24"/>
          <w:szCs w:val="20"/>
        </w:rPr>
        <w:t>Контракту</w:t>
      </w:r>
      <w:r w:rsidRPr="002B7BD4">
        <w:rPr>
          <w:rFonts w:eastAsia="Times New Roman"/>
          <w:sz w:val="24"/>
          <w:szCs w:val="20"/>
        </w:rPr>
        <w:t>.</w:t>
      </w:r>
    </w:p>
    <w:p w:rsidR="006E7067" w:rsidRPr="002B7BD4" w:rsidRDefault="009A597B" w:rsidP="00A9444B">
      <w:pPr>
        <w:pStyle w:val="Standard"/>
        <w:spacing w:after="0"/>
        <w:ind w:firstLine="540"/>
        <w:jc w:val="both"/>
        <w:rPr>
          <w:sz w:val="24"/>
          <w:szCs w:val="20"/>
        </w:rPr>
      </w:pPr>
      <w:bookmarkStart w:id="27" w:name="Bookmark14"/>
      <w:bookmarkEnd w:id="27"/>
      <w:r w:rsidRPr="002B7BD4">
        <w:rPr>
          <w:rFonts w:eastAsia="Times New Roman"/>
          <w:sz w:val="24"/>
          <w:szCs w:val="20"/>
        </w:rPr>
        <w:t xml:space="preserve">9.4. Оплата по </w:t>
      </w:r>
      <w:r w:rsidR="00FF5CC6">
        <w:rPr>
          <w:rFonts w:eastAsia="Times New Roman"/>
          <w:sz w:val="24"/>
          <w:szCs w:val="20"/>
        </w:rPr>
        <w:t xml:space="preserve">Контракту </w:t>
      </w:r>
      <w:r w:rsidRPr="002B7BD4">
        <w:rPr>
          <w:rFonts w:eastAsia="Times New Roman"/>
          <w:sz w:val="24"/>
          <w:szCs w:val="20"/>
        </w:rPr>
        <w:t xml:space="preserve">за поставленный Товар осуществляется Заказчиком после представления Поставщиком в Месте доставки документов, предусмотренных пунктом 5.3 </w:t>
      </w:r>
      <w:r w:rsidR="00FF5CC6">
        <w:rPr>
          <w:rFonts w:eastAsia="Times New Roman"/>
          <w:sz w:val="24"/>
          <w:szCs w:val="20"/>
        </w:rPr>
        <w:t>Контракта</w:t>
      </w:r>
      <w:r w:rsidRPr="002B7BD4">
        <w:rPr>
          <w:rFonts w:eastAsia="Times New Roman"/>
          <w:sz w:val="24"/>
          <w:szCs w:val="20"/>
        </w:rPr>
        <w:t>, а также документов на оплату:</w:t>
      </w:r>
    </w:p>
    <w:p w:rsidR="006E7067" w:rsidRPr="002B7BD4" w:rsidRDefault="009A597B" w:rsidP="00A9444B">
      <w:pPr>
        <w:pStyle w:val="Standard"/>
        <w:spacing w:after="0"/>
        <w:ind w:firstLine="709"/>
        <w:jc w:val="both"/>
        <w:rPr>
          <w:sz w:val="24"/>
          <w:szCs w:val="20"/>
        </w:rPr>
      </w:pPr>
      <w:r w:rsidRPr="002B7BD4">
        <w:rPr>
          <w:rFonts w:eastAsia="Times New Roman"/>
          <w:sz w:val="24"/>
          <w:szCs w:val="20"/>
        </w:rPr>
        <w:t>а) счета;</w:t>
      </w:r>
    </w:p>
    <w:p w:rsidR="006E7067" w:rsidRPr="002B7BD4" w:rsidRDefault="009A597B" w:rsidP="00A9444B">
      <w:pPr>
        <w:pStyle w:val="Standard"/>
        <w:spacing w:after="0"/>
        <w:ind w:firstLine="709"/>
        <w:jc w:val="both"/>
        <w:rPr>
          <w:sz w:val="24"/>
          <w:szCs w:val="20"/>
        </w:rPr>
      </w:pPr>
      <w:r w:rsidRPr="002B7BD4">
        <w:rPr>
          <w:rFonts w:eastAsia="Times New Roman"/>
          <w:sz w:val="24"/>
          <w:szCs w:val="20"/>
        </w:rPr>
        <w:t>б) счета-фактуры;</w:t>
      </w:r>
    </w:p>
    <w:p w:rsidR="006E7067" w:rsidRPr="002B7BD4" w:rsidRDefault="009A597B" w:rsidP="00A9444B">
      <w:pPr>
        <w:pStyle w:val="Standard"/>
        <w:spacing w:after="0"/>
        <w:ind w:firstLine="709"/>
        <w:jc w:val="both"/>
        <w:rPr>
          <w:sz w:val="24"/>
          <w:szCs w:val="20"/>
        </w:rPr>
      </w:pPr>
      <w:r w:rsidRPr="002B7BD4">
        <w:rPr>
          <w:rFonts w:eastAsia="Times New Roman"/>
          <w:sz w:val="24"/>
          <w:szCs w:val="20"/>
        </w:rPr>
        <w:t>в) товарных накладных, подписанных Поставщиком;</w:t>
      </w:r>
    </w:p>
    <w:p w:rsidR="006E7067" w:rsidRPr="002B7BD4" w:rsidRDefault="009A597B" w:rsidP="00A9444B">
      <w:pPr>
        <w:pStyle w:val="Standard"/>
        <w:spacing w:after="0"/>
        <w:ind w:firstLine="709"/>
        <w:jc w:val="both"/>
        <w:rPr>
          <w:sz w:val="24"/>
          <w:szCs w:val="20"/>
        </w:rPr>
      </w:pPr>
      <w:r w:rsidRPr="002B7BD4">
        <w:rPr>
          <w:rFonts w:eastAsia="Times New Roman"/>
          <w:sz w:val="24"/>
          <w:szCs w:val="20"/>
        </w:rPr>
        <w:t xml:space="preserve">г) акта приема-передачи Товара (приложение №4 к </w:t>
      </w:r>
      <w:r w:rsidR="0064675E">
        <w:rPr>
          <w:rFonts w:eastAsia="Times New Roman"/>
          <w:sz w:val="24"/>
          <w:szCs w:val="20"/>
        </w:rPr>
        <w:t>Контракту</w:t>
      </w:r>
      <w:r w:rsidRPr="002B7BD4">
        <w:rPr>
          <w:rFonts w:eastAsia="Times New Roman"/>
          <w:sz w:val="24"/>
          <w:szCs w:val="20"/>
        </w:rPr>
        <w:t>) в двух экземплярах (один экземпляр для Заказчика и один экземпляр Поставщика).</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9.5. На всех документах, указанных в </w:t>
      </w:r>
      <w:hyperlink w:anchor="P282" w:history="1">
        <w:r w:rsidRPr="002B7BD4">
          <w:rPr>
            <w:rFonts w:eastAsia="Times New Roman"/>
            <w:sz w:val="24"/>
            <w:szCs w:val="20"/>
          </w:rPr>
          <w:t>пункте 9.4</w:t>
        </w:r>
      </w:hyperlink>
      <w:r w:rsidRPr="002B7BD4">
        <w:rPr>
          <w:rFonts w:eastAsia="Times New Roman"/>
          <w:sz w:val="24"/>
          <w:szCs w:val="20"/>
        </w:rPr>
        <w:t xml:space="preserve"> </w:t>
      </w:r>
      <w:r w:rsidR="0064675E">
        <w:rPr>
          <w:rFonts w:eastAsia="Times New Roman"/>
          <w:sz w:val="24"/>
          <w:szCs w:val="20"/>
        </w:rPr>
        <w:t>Контракта</w:t>
      </w:r>
      <w:r w:rsidR="0064675E" w:rsidRPr="002B7BD4">
        <w:rPr>
          <w:rFonts w:eastAsia="Times New Roman"/>
          <w:sz w:val="24"/>
          <w:szCs w:val="20"/>
        </w:rPr>
        <w:t xml:space="preserve"> </w:t>
      </w:r>
      <w:r w:rsidRPr="002B7BD4">
        <w:rPr>
          <w:rFonts w:eastAsia="Times New Roman"/>
          <w:sz w:val="24"/>
          <w:szCs w:val="20"/>
        </w:rPr>
        <w:t xml:space="preserve">должны быть указаны наименование Заказчика, Поставщика, номер и дата </w:t>
      </w:r>
      <w:r w:rsidR="0064675E">
        <w:rPr>
          <w:rFonts w:eastAsia="Times New Roman"/>
          <w:sz w:val="24"/>
          <w:szCs w:val="20"/>
        </w:rPr>
        <w:t>Контракта</w:t>
      </w:r>
      <w:r w:rsidRPr="002B7BD4">
        <w:rPr>
          <w:rFonts w:eastAsia="Times New Roman"/>
          <w:sz w:val="24"/>
          <w:szCs w:val="20"/>
        </w:rPr>
        <w:t>, даты оформления и подписания документов.</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9.6. </w:t>
      </w:r>
      <w:r w:rsidRPr="002B7BD4">
        <w:rPr>
          <w:rFonts w:eastAsia="Times New Roman"/>
          <w:color w:val="000000"/>
          <w:sz w:val="24"/>
          <w:szCs w:val="20"/>
        </w:rPr>
        <w:t>Оплата по</w:t>
      </w:r>
      <w:r w:rsidR="0064675E" w:rsidRPr="0064675E">
        <w:rPr>
          <w:rFonts w:eastAsia="Times New Roman"/>
          <w:sz w:val="24"/>
          <w:szCs w:val="20"/>
        </w:rPr>
        <w:t xml:space="preserve"> </w:t>
      </w:r>
      <w:r w:rsidR="0064675E">
        <w:rPr>
          <w:rFonts w:eastAsia="Times New Roman"/>
          <w:sz w:val="24"/>
          <w:szCs w:val="20"/>
        </w:rPr>
        <w:t xml:space="preserve">Контракту </w:t>
      </w:r>
      <w:r w:rsidRPr="002B7BD4">
        <w:rPr>
          <w:rFonts w:eastAsia="Times New Roman"/>
          <w:color w:val="000000"/>
          <w:sz w:val="24"/>
          <w:szCs w:val="20"/>
        </w:rPr>
        <w:t xml:space="preserve">осуществляется по факту поставки всего Товара, предусмотренного Спецификацией (приложение №1 к </w:t>
      </w:r>
      <w:r w:rsidR="00EE58D0">
        <w:rPr>
          <w:rFonts w:eastAsia="Times New Roman"/>
          <w:sz w:val="24"/>
          <w:szCs w:val="20"/>
        </w:rPr>
        <w:t>Контракту</w:t>
      </w:r>
      <w:r w:rsidRPr="002B7BD4">
        <w:rPr>
          <w:rFonts w:eastAsia="Times New Roman"/>
          <w:color w:val="000000"/>
          <w:sz w:val="24"/>
          <w:szCs w:val="20"/>
        </w:rPr>
        <w:t xml:space="preserve">) в течение </w:t>
      </w:r>
      <w:r w:rsidRPr="002B7BD4">
        <w:rPr>
          <w:rFonts w:eastAsia="Times New Roman"/>
          <w:sz w:val="24"/>
          <w:szCs w:val="20"/>
        </w:rPr>
        <w:t>7 (семи) рабочих дней</w:t>
      </w:r>
      <w:r w:rsidRPr="002B7BD4">
        <w:rPr>
          <w:rFonts w:eastAsia="Times New Roman"/>
          <w:color w:val="000000"/>
          <w:sz w:val="24"/>
          <w:szCs w:val="20"/>
        </w:rPr>
        <w:t xml:space="preserve"> с даты подписания Заказчиком Акта приема-передачи, и на основании документов, предусмотренных пунктом 9.4 </w:t>
      </w:r>
      <w:r w:rsidR="0064675E">
        <w:rPr>
          <w:rFonts w:eastAsia="Times New Roman"/>
          <w:sz w:val="24"/>
          <w:szCs w:val="20"/>
        </w:rPr>
        <w:t>Контракта</w:t>
      </w:r>
      <w:r w:rsidRPr="002B7BD4">
        <w:rPr>
          <w:rFonts w:eastAsia="Times New Roman"/>
          <w:color w:val="000000"/>
          <w:sz w:val="24"/>
          <w:szCs w:val="20"/>
        </w:rPr>
        <w:t>.</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9.7. В случае ненадлежащего исполнения Поставщиком обязательств, предусмотренных </w:t>
      </w:r>
      <w:r w:rsidR="0064675E">
        <w:rPr>
          <w:rFonts w:eastAsia="Times New Roman"/>
          <w:sz w:val="24"/>
          <w:szCs w:val="20"/>
        </w:rPr>
        <w:t>Контрактом</w:t>
      </w:r>
      <w:r w:rsidRPr="002B7BD4">
        <w:rPr>
          <w:rFonts w:eastAsia="Times New Roman"/>
          <w:sz w:val="24"/>
          <w:szCs w:val="20"/>
        </w:rPr>
        <w:t xml:space="preserve">, в том числе нарушения срока поставки Товара по </w:t>
      </w:r>
      <w:r w:rsidR="0064675E">
        <w:rPr>
          <w:rFonts w:eastAsia="Times New Roman"/>
          <w:sz w:val="24"/>
          <w:szCs w:val="20"/>
        </w:rPr>
        <w:t>Контракту</w:t>
      </w:r>
      <w:r w:rsidRPr="002B7BD4">
        <w:rPr>
          <w:rFonts w:eastAsia="Times New Roman"/>
          <w:sz w:val="24"/>
          <w:szCs w:val="20"/>
        </w:rPr>
        <w:t xml:space="preserve">, Заказчик вправе произвести оплату поставленного по </w:t>
      </w:r>
      <w:r w:rsidR="0064675E">
        <w:rPr>
          <w:rFonts w:eastAsia="Times New Roman"/>
          <w:sz w:val="24"/>
          <w:szCs w:val="20"/>
        </w:rPr>
        <w:t>Контракту</w:t>
      </w:r>
      <w:r w:rsidRPr="002B7BD4">
        <w:rPr>
          <w:rFonts w:eastAsia="Times New Roman"/>
          <w:sz w:val="24"/>
          <w:szCs w:val="20"/>
        </w:rPr>
        <w:t xml:space="preserve"> Товара с учетом вычета рассчитанного в установленном законодательством Российской Федерации порядке размера неустойки (пени).</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9.8. После оплаты Заказчиком всего поставленного Товара по </w:t>
      </w:r>
      <w:r w:rsidR="0064675E">
        <w:rPr>
          <w:rFonts w:eastAsia="Times New Roman"/>
          <w:sz w:val="24"/>
          <w:szCs w:val="20"/>
        </w:rPr>
        <w:t>Контракту</w:t>
      </w:r>
      <w:r w:rsidRPr="002B7BD4">
        <w:rPr>
          <w:rFonts w:eastAsia="Times New Roman"/>
          <w:sz w:val="24"/>
          <w:szCs w:val="20"/>
        </w:rPr>
        <w:t xml:space="preserve"> Поставщик в течение 10 (десяти) дней представляет Заказчику Акт сверки расчетов (</w:t>
      </w:r>
      <w:hyperlink w:anchor="P919" w:history="1">
        <w:r w:rsidRPr="002B7BD4">
          <w:rPr>
            <w:rFonts w:eastAsia="Times New Roman"/>
            <w:sz w:val="24"/>
            <w:szCs w:val="20"/>
          </w:rPr>
          <w:t>приложение №5</w:t>
        </w:r>
      </w:hyperlink>
      <w:r w:rsidRPr="002B7BD4">
        <w:rPr>
          <w:rFonts w:eastAsia="Times New Roman"/>
          <w:sz w:val="24"/>
          <w:szCs w:val="20"/>
        </w:rPr>
        <w:t xml:space="preserve"> к </w:t>
      </w:r>
      <w:r w:rsidR="0064675E">
        <w:rPr>
          <w:rFonts w:eastAsia="Times New Roman"/>
          <w:sz w:val="24"/>
          <w:szCs w:val="20"/>
        </w:rPr>
        <w:t>Контракту</w:t>
      </w:r>
      <w:r w:rsidRPr="002B7BD4">
        <w:rPr>
          <w:rFonts w:eastAsia="Times New Roman"/>
          <w:sz w:val="24"/>
          <w:szCs w:val="20"/>
        </w:rPr>
        <w:t>).</w:t>
      </w:r>
    </w:p>
    <w:p w:rsidR="006E7067" w:rsidRPr="00825C87" w:rsidRDefault="009A597B" w:rsidP="00A9444B">
      <w:pPr>
        <w:pStyle w:val="Standard"/>
        <w:keepNext/>
        <w:spacing w:after="0"/>
        <w:jc w:val="center"/>
        <w:outlineLvl w:val="1"/>
        <w:rPr>
          <w:b/>
          <w:sz w:val="24"/>
          <w:szCs w:val="20"/>
        </w:rPr>
      </w:pPr>
      <w:r w:rsidRPr="002B7BD4">
        <w:rPr>
          <w:rFonts w:eastAsia="Times New Roman"/>
          <w:b/>
          <w:sz w:val="24"/>
          <w:szCs w:val="20"/>
        </w:rPr>
        <w:t xml:space="preserve">10. Обеспечение исполнения </w:t>
      </w:r>
      <w:r w:rsidR="00825C87" w:rsidRPr="00825C87">
        <w:rPr>
          <w:rFonts w:eastAsia="Times New Roman"/>
          <w:b/>
          <w:sz w:val="24"/>
          <w:szCs w:val="20"/>
        </w:rPr>
        <w:t>Контракта</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10.1. Не предусмотрено.</w:t>
      </w:r>
    </w:p>
    <w:p w:rsidR="006E7067" w:rsidRPr="002B7BD4" w:rsidRDefault="009A597B" w:rsidP="00A9444B">
      <w:pPr>
        <w:pStyle w:val="Standard"/>
        <w:keepNext/>
        <w:spacing w:after="0"/>
        <w:jc w:val="center"/>
        <w:outlineLvl w:val="1"/>
        <w:rPr>
          <w:sz w:val="24"/>
          <w:szCs w:val="20"/>
        </w:rPr>
      </w:pPr>
      <w:bookmarkStart w:id="28" w:name="Bookmark15"/>
      <w:bookmarkEnd w:id="28"/>
      <w:r w:rsidRPr="002B7BD4">
        <w:rPr>
          <w:rFonts w:eastAsia="Times New Roman"/>
          <w:b/>
          <w:sz w:val="24"/>
          <w:szCs w:val="20"/>
        </w:rPr>
        <w:t>11. Ответственность Сторон</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11.1. За неисполнение или ненадлежащее исполнение обязательств, предусмотренных </w:t>
      </w:r>
      <w:r w:rsidR="00825C87">
        <w:rPr>
          <w:rFonts w:eastAsia="Times New Roman"/>
          <w:sz w:val="24"/>
          <w:szCs w:val="20"/>
        </w:rPr>
        <w:t>Контрактом</w:t>
      </w:r>
      <w:r w:rsidRPr="002B7BD4">
        <w:rPr>
          <w:rFonts w:eastAsia="Times New Roman"/>
          <w:sz w:val="24"/>
          <w:szCs w:val="20"/>
        </w:rPr>
        <w:t>, Стороны несут ответственность в соответствии с законодательством Российской Федерации.</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11.2. В случае просрочки исполнения Заказчиком обязательств, предусмотренных </w:t>
      </w:r>
      <w:r w:rsidR="00825C87">
        <w:rPr>
          <w:rFonts w:eastAsia="Times New Roman"/>
          <w:sz w:val="24"/>
          <w:szCs w:val="20"/>
        </w:rPr>
        <w:t>Контрактом</w:t>
      </w:r>
      <w:r w:rsidRPr="002B7BD4">
        <w:rPr>
          <w:rFonts w:eastAsia="Times New Roman"/>
          <w:sz w:val="24"/>
          <w:szCs w:val="20"/>
        </w:rPr>
        <w:t>, а также в иных случаях неисполнения или ненадлежащего исполнения Заказчиком обязательств, предусмотренных</w:t>
      </w:r>
      <w:r w:rsidR="00825C87" w:rsidRPr="00825C87">
        <w:rPr>
          <w:rFonts w:eastAsia="Times New Roman"/>
          <w:sz w:val="24"/>
          <w:szCs w:val="20"/>
        </w:rPr>
        <w:t xml:space="preserve"> </w:t>
      </w:r>
      <w:r w:rsidR="00825C87">
        <w:rPr>
          <w:rFonts w:eastAsia="Times New Roman"/>
          <w:sz w:val="24"/>
          <w:szCs w:val="20"/>
        </w:rPr>
        <w:t>Контрактом</w:t>
      </w:r>
      <w:r w:rsidRPr="002B7BD4">
        <w:rPr>
          <w:rFonts w:eastAsia="Times New Roman"/>
          <w:sz w:val="24"/>
          <w:szCs w:val="20"/>
        </w:rPr>
        <w:t>, Поставщик вправе потребовать уплаты неустоек (штрафов, пеней).</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11.3. Размер штрафа устанавливается в порядке, установленном </w:t>
      </w:r>
      <w:hyperlink r:id="rId14" w:history="1">
        <w:r w:rsidRPr="002B7BD4">
          <w:rPr>
            <w:rFonts w:eastAsia="Times New Roman"/>
            <w:sz w:val="24"/>
            <w:szCs w:val="20"/>
          </w:rPr>
          <w:t>Правилами</w:t>
        </w:r>
      </w:hyperlink>
      <w:r w:rsidRPr="002B7BD4">
        <w:rPr>
          <w:rFonts w:eastAsia="Times New Roman"/>
          <w:sz w:val="24"/>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825C87">
        <w:rPr>
          <w:rFonts w:eastAsia="Times New Roman"/>
          <w:sz w:val="24"/>
          <w:szCs w:val="20"/>
        </w:rPr>
        <w:t>Контрактом</w:t>
      </w:r>
      <w:r w:rsidRPr="002B7BD4">
        <w:rPr>
          <w:rFonts w:eastAsia="Times New Roman"/>
          <w:sz w:val="24"/>
          <w:szCs w:val="20"/>
        </w:rPr>
        <w:t xml:space="preserve">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p>
    <w:p w:rsidR="006E7067" w:rsidRPr="002B7BD4" w:rsidRDefault="009A597B" w:rsidP="00A9444B">
      <w:pPr>
        <w:pStyle w:val="Standard"/>
        <w:spacing w:after="0"/>
        <w:ind w:firstLine="540"/>
        <w:jc w:val="both"/>
        <w:rPr>
          <w:sz w:val="24"/>
          <w:szCs w:val="20"/>
        </w:rPr>
      </w:pPr>
      <w:bookmarkStart w:id="29" w:name="Bookmark16"/>
      <w:bookmarkEnd w:id="29"/>
      <w:r w:rsidRPr="002B7BD4">
        <w:rPr>
          <w:rFonts w:eastAsia="Times New Roman"/>
          <w:sz w:val="24"/>
          <w:szCs w:val="20"/>
        </w:rPr>
        <w:t xml:space="preserve">11.4. Пеня начисляется за каждый день просрочки исполнения Заказчиком обязательства, предусмотренного </w:t>
      </w:r>
      <w:r w:rsidR="00825C87">
        <w:rPr>
          <w:rFonts w:eastAsia="Times New Roman"/>
          <w:sz w:val="24"/>
          <w:szCs w:val="20"/>
        </w:rPr>
        <w:t>Контрактом</w:t>
      </w:r>
      <w:r w:rsidRPr="002B7BD4">
        <w:rPr>
          <w:rFonts w:eastAsia="Times New Roman"/>
          <w:sz w:val="24"/>
          <w:szCs w:val="20"/>
        </w:rPr>
        <w:t xml:space="preserve">, начиная со дня, следующего после дня истечения установленного </w:t>
      </w:r>
      <w:r w:rsidR="00825C87">
        <w:rPr>
          <w:rFonts w:eastAsia="Times New Roman"/>
          <w:sz w:val="24"/>
          <w:szCs w:val="20"/>
        </w:rPr>
        <w:t>Контрактом</w:t>
      </w:r>
      <w:r w:rsidRPr="002B7BD4">
        <w:rPr>
          <w:rFonts w:eastAsia="Times New Roman"/>
          <w:sz w:val="24"/>
          <w:szCs w:val="20"/>
        </w:rPr>
        <w:t xml:space="preserve">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E7067" w:rsidRPr="002B7BD4" w:rsidRDefault="009A597B" w:rsidP="00A9444B">
      <w:pPr>
        <w:pStyle w:val="Standard"/>
        <w:spacing w:after="0"/>
        <w:ind w:firstLine="540"/>
        <w:jc w:val="both"/>
        <w:rPr>
          <w:sz w:val="24"/>
          <w:szCs w:val="20"/>
        </w:rPr>
      </w:pPr>
      <w:bookmarkStart w:id="30" w:name="Bookmark17"/>
      <w:bookmarkEnd w:id="30"/>
      <w:r w:rsidRPr="002B7BD4">
        <w:rPr>
          <w:rFonts w:eastAsia="Times New Roman"/>
          <w:sz w:val="24"/>
          <w:szCs w:val="20"/>
        </w:rPr>
        <w:t xml:space="preserve">11.5. За каждый факт неисполнения Заказчиком обязательств, предусмотренных </w:t>
      </w:r>
      <w:r w:rsidR="00825C87">
        <w:rPr>
          <w:rFonts w:eastAsia="Times New Roman"/>
          <w:sz w:val="24"/>
          <w:szCs w:val="20"/>
        </w:rPr>
        <w:t>Контрактом</w:t>
      </w:r>
      <w:r w:rsidRPr="002B7BD4">
        <w:rPr>
          <w:rFonts w:eastAsia="Times New Roman"/>
          <w:sz w:val="24"/>
          <w:szCs w:val="20"/>
        </w:rPr>
        <w:t xml:space="preserve">, за исключением просрочки исполнения обязательств, предусмотренных </w:t>
      </w:r>
      <w:r w:rsidR="00825C87">
        <w:rPr>
          <w:rFonts w:eastAsia="Times New Roman"/>
          <w:sz w:val="24"/>
          <w:szCs w:val="20"/>
        </w:rPr>
        <w:lastRenderedPageBreak/>
        <w:t>Контрактом</w:t>
      </w:r>
      <w:r w:rsidRPr="002B7BD4">
        <w:rPr>
          <w:rFonts w:eastAsia="Times New Roman"/>
          <w:sz w:val="24"/>
          <w:szCs w:val="20"/>
        </w:rPr>
        <w:t>, Поставщик вправе взыскать с Заказчика штраф в размере 1 000 (Одна тысяча) рублей 00 копеек &lt;*&gt;.</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w:t>
      </w:r>
    </w:p>
    <w:p w:rsidR="006E7067" w:rsidRPr="002B7BD4" w:rsidRDefault="009A597B" w:rsidP="00A9444B">
      <w:pPr>
        <w:pStyle w:val="Standard"/>
        <w:spacing w:after="0"/>
        <w:ind w:firstLine="540"/>
        <w:jc w:val="both"/>
        <w:rPr>
          <w:szCs w:val="18"/>
        </w:rPr>
      </w:pPr>
      <w:r w:rsidRPr="002B7BD4">
        <w:rPr>
          <w:rFonts w:eastAsia="Times New Roman"/>
          <w:i/>
          <w:szCs w:val="18"/>
        </w:rPr>
        <w:t xml:space="preserve">&lt;*&gt; Размер штрафа определяется в соответствии с </w:t>
      </w:r>
      <w:hyperlink r:id="rId15" w:history="1">
        <w:r w:rsidRPr="002B7BD4">
          <w:rPr>
            <w:rFonts w:eastAsia="Times New Roman"/>
            <w:i/>
            <w:szCs w:val="18"/>
          </w:rPr>
          <w:t>Правилами</w:t>
        </w:r>
      </w:hyperlink>
      <w:r w:rsidRPr="002B7BD4">
        <w:rPr>
          <w:rFonts w:eastAsia="Times New Roman"/>
          <w:i/>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6E7067" w:rsidRPr="002B7BD4" w:rsidRDefault="009A597B" w:rsidP="00A9444B">
      <w:pPr>
        <w:pStyle w:val="Standard"/>
        <w:spacing w:after="0"/>
        <w:ind w:firstLine="540"/>
        <w:jc w:val="both"/>
        <w:rPr>
          <w:szCs w:val="18"/>
        </w:rPr>
      </w:pPr>
      <w:r w:rsidRPr="002B7BD4">
        <w:rPr>
          <w:rFonts w:eastAsia="Times New Roman"/>
          <w:i/>
          <w:szCs w:val="18"/>
        </w:rPr>
        <w:t xml:space="preserve">а) 1 000 рублей, если цена </w:t>
      </w:r>
      <w:r w:rsidR="009461FA">
        <w:rPr>
          <w:rFonts w:eastAsia="Times New Roman"/>
          <w:i/>
          <w:szCs w:val="18"/>
        </w:rPr>
        <w:t>Контракта</w:t>
      </w:r>
      <w:r w:rsidRPr="002B7BD4">
        <w:rPr>
          <w:rFonts w:eastAsia="Times New Roman"/>
          <w:i/>
          <w:szCs w:val="18"/>
        </w:rPr>
        <w:t xml:space="preserve"> не превышает 3 млн. рублей (включительно);</w:t>
      </w:r>
    </w:p>
    <w:p w:rsidR="006E7067" w:rsidRPr="002B7BD4" w:rsidRDefault="009A597B" w:rsidP="00A9444B">
      <w:pPr>
        <w:pStyle w:val="Standard"/>
        <w:spacing w:after="0"/>
        <w:ind w:firstLine="540"/>
        <w:jc w:val="both"/>
        <w:rPr>
          <w:szCs w:val="18"/>
        </w:rPr>
      </w:pPr>
      <w:r w:rsidRPr="002B7BD4">
        <w:rPr>
          <w:rFonts w:eastAsia="Times New Roman"/>
          <w:i/>
          <w:szCs w:val="18"/>
        </w:rPr>
        <w:t xml:space="preserve">б) 5 000 рублей, если цена </w:t>
      </w:r>
      <w:r w:rsidR="009461FA">
        <w:rPr>
          <w:rFonts w:eastAsia="Times New Roman"/>
          <w:i/>
          <w:szCs w:val="18"/>
        </w:rPr>
        <w:t>Контракта</w:t>
      </w:r>
      <w:r w:rsidRPr="002B7BD4">
        <w:rPr>
          <w:rFonts w:eastAsia="Times New Roman"/>
          <w:i/>
          <w:szCs w:val="18"/>
        </w:rPr>
        <w:t xml:space="preserve"> составляет от 3 млн. рублей до 50 млн. рублей (включительно);</w:t>
      </w:r>
    </w:p>
    <w:p w:rsidR="006E7067" w:rsidRPr="002B7BD4" w:rsidRDefault="009A597B" w:rsidP="00A9444B">
      <w:pPr>
        <w:pStyle w:val="Standard"/>
        <w:spacing w:after="0"/>
        <w:ind w:firstLine="540"/>
        <w:jc w:val="both"/>
        <w:rPr>
          <w:szCs w:val="18"/>
        </w:rPr>
      </w:pPr>
      <w:r w:rsidRPr="002B7BD4">
        <w:rPr>
          <w:rFonts w:eastAsia="Times New Roman"/>
          <w:i/>
          <w:szCs w:val="18"/>
        </w:rPr>
        <w:t xml:space="preserve">в) 10 000 рублей, если цена </w:t>
      </w:r>
      <w:r w:rsidR="009461FA">
        <w:rPr>
          <w:rFonts w:eastAsia="Times New Roman"/>
          <w:i/>
          <w:szCs w:val="18"/>
        </w:rPr>
        <w:t>Контракта</w:t>
      </w:r>
      <w:r w:rsidRPr="002B7BD4">
        <w:rPr>
          <w:rFonts w:eastAsia="Times New Roman"/>
          <w:i/>
          <w:szCs w:val="18"/>
        </w:rPr>
        <w:t xml:space="preserve"> составляет от 50 млн. рублей до 100 млн. рублей (включительно);</w:t>
      </w:r>
    </w:p>
    <w:p w:rsidR="006E7067" w:rsidRPr="002B7BD4" w:rsidRDefault="009A597B" w:rsidP="00A9444B">
      <w:pPr>
        <w:pStyle w:val="Standard"/>
        <w:spacing w:after="0"/>
        <w:ind w:firstLine="540"/>
        <w:jc w:val="both"/>
        <w:rPr>
          <w:szCs w:val="18"/>
        </w:rPr>
      </w:pPr>
      <w:r w:rsidRPr="002B7BD4">
        <w:rPr>
          <w:rFonts w:eastAsia="Times New Roman"/>
          <w:i/>
          <w:szCs w:val="18"/>
        </w:rPr>
        <w:t xml:space="preserve">г) 100 000 рублей, если цена </w:t>
      </w:r>
      <w:r w:rsidR="009461FA">
        <w:rPr>
          <w:rFonts w:eastAsia="Times New Roman"/>
          <w:i/>
          <w:szCs w:val="18"/>
        </w:rPr>
        <w:t>Контракта</w:t>
      </w:r>
      <w:r w:rsidR="009461FA" w:rsidRPr="002B7BD4">
        <w:rPr>
          <w:rFonts w:eastAsia="Times New Roman"/>
          <w:i/>
          <w:szCs w:val="18"/>
        </w:rPr>
        <w:t xml:space="preserve"> </w:t>
      </w:r>
      <w:r w:rsidRPr="002B7BD4">
        <w:rPr>
          <w:rFonts w:eastAsia="Times New Roman"/>
          <w:i/>
          <w:szCs w:val="18"/>
        </w:rPr>
        <w:t>превышает 100 млн. рублей.</w:t>
      </w:r>
    </w:p>
    <w:p w:rsidR="006E7067" w:rsidRPr="002B7BD4" w:rsidRDefault="006E7067" w:rsidP="00A9444B">
      <w:pPr>
        <w:pStyle w:val="Standard"/>
        <w:spacing w:after="0"/>
        <w:ind w:firstLine="540"/>
        <w:jc w:val="both"/>
        <w:rPr>
          <w:rFonts w:eastAsia="Times New Roman"/>
          <w:sz w:val="24"/>
          <w:szCs w:val="20"/>
        </w:rPr>
      </w:pP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11.6. Общая сумма начисленных штрафов за ненадлежащее исполнение Заказчиком обязательств, предусмотренных </w:t>
      </w:r>
      <w:r w:rsidR="0047499D">
        <w:rPr>
          <w:rFonts w:eastAsia="Times New Roman"/>
          <w:sz w:val="24"/>
          <w:szCs w:val="20"/>
        </w:rPr>
        <w:t>Контрактом</w:t>
      </w:r>
      <w:r w:rsidRPr="002B7BD4">
        <w:rPr>
          <w:rFonts w:eastAsia="Times New Roman"/>
          <w:sz w:val="24"/>
          <w:szCs w:val="20"/>
        </w:rPr>
        <w:t>, не может превышать ц</w:t>
      </w:r>
      <w:r w:rsidR="0047499D">
        <w:rPr>
          <w:rFonts w:eastAsia="Times New Roman"/>
          <w:sz w:val="24"/>
          <w:szCs w:val="20"/>
        </w:rPr>
        <w:t>ену Контракта</w:t>
      </w:r>
      <w:r w:rsidRPr="002B7BD4">
        <w:rPr>
          <w:rFonts w:eastAsia="Times New Roman"/>
          <w:sz w:val="24"/>
          <w:szCs w:val="20"/>
        </w:rPr>
        <w:t>.</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11.7. В случае просрочки исполнения Поставщиком обязательств, предусмотренных </w:t>
      </w:r>
      <w:r w:rsidR="00825C87">
        <w:rPr>
          <w:rFonts w:eastAsia="Times New Roman"/>
          <w:sz w:val="24"/>
          <w:szCs w:val="20"/>
        </w:rPr>
        <w:t>Контрактом</w:t>
      </w:r>
      <w:r w:rsidRPr="002B7BD4">
        <w:rPr>
          <w:rFonts w:eastAsia="Times New Roman"/>
          <w:sz w:val="24"/>
          <w:szCs w:val="20"/>
        </w:rPr>
        <w:t xml:space="preserve">, а также в иных случаях неисполнения или ненадлежащего исполнения Поставщиком обязательств, предусмотренных </w:t>
      </w:r>
      <w:r w:rsidR="00825C87">
        <w:rPr>
          <w:rFonts w:eastAsia="Times New Roman"/>
          <w:sz w:val="24"/>
          <w:szCs w:val="20"/>
        </w:rPr>
        <w:t>Контрактом</w:t>
      </w:r>
      <w:r w:rsidRPr="002B7BD4">
        <w:rPr>
          <w:rFonts w:eastAsia="Times New Roman"/>
          <w:sz w:val="24"/>
          <w:szCs w:val="20"/>
        </w:rPr>
        <w:t>, Заказчик направляет Поставщику требование об уплате неустоек (штрафов, пеней).</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11.8. Пеня начисляется за каждый день просрочки исполнения Поставщиком обязательства, предусмотренного</w:t>
      </w:r>
      <w:r w:rsidR="00825C87" w:rsidRPr="00825C87">
        <w:rPr>
          <w:rFonts w:eastAsia="Times New Roman"/>
          <w:sz w:val="24"/>
          <w:szCs w:val="20"/>
        </w:rPr>
        <w:t xml:space="preserve"> </w:t>
      </w:r>
      <w:r w:rsidR="00825C87">
        <w:rPr>
          <w:rFonts w:eastAsia="Times New Roman"/>
          <w:sz w:val="24"/>
          <w:szCs w:val="20"/>
        </w:rPr>
        <w:t>Контрактом</w:t>
      </w:r>
      <w:r w:rsidRPr="002B7BD4">
        <w:rPr>
          <w:rFonts w:eastAsia="Times New Roman"/>
          <w:sz w:val="24"/>
          <w:szCs w:val="20"/>
        </w:rPr>
        <w:t xml:space="preserve">, начиная со дня, следующего после дня истечения установленного </w:t>
      </w:r>
      <w:r w:rsidR="00825C87">
        <w:rPr>
          <w:rFonts w:eastAsia="Times New Roman"/>
          <w:sz w:val="24"/>
          <w:szCs w:val="20"/>
        </w:rPr>
        <w:t>Контрактом</w:t>
      </w:r>
      <w:r w:rsidRPr="002B7BD4">
        <w:rPr>
          <w:rFonts w:eastAsia="Times New Roman"/>
          <w:sz w:val="24"/>
          <w:szCs w:val="20"/>
        </w:rPr>
        <w:t xml:space="preserve">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825C87">
        <w:rPr>
          <w:rFonts w:eastAsia="Times New Roman"/>
          <w:sz w:val="24"/>
          <w:szCs w:val="20"/>
        </w:rPr>
        <w:t>Контракта</w:t>
      </w:r>
      <w:r w:rsidR="00825C87" w:rsidRPr="002B7BD4">
        <w:rPr>
          <w:rFonts w:eastAsia="Times New Roman"/>
          <w:sz w:val="24"/>
          <w:szCs w:val="20"/>
        </w:rPr>
        <w:t xml:space="preserve"> </w:t>
      </w:r>
      <w:r w:rsidRPr="002B7BD4">
        <w:rPr>
          <w:rFonts w:eastAsia="Times New Roman"/>
          <w:sz w:val="24"/>
          <w:szCs w:val="20"/>
        </w:rPr>
        <w:t xml:space="preserve">(отдельного этапа исполнения </w:t>
      </w:r>
      <w:r w:rsidR="00825C87">
        <w:rPr>
          <w:rFonts w:eastAsia="Times New Roman"/>
          <w:sz w:val="24"/>
          <w:szCs w:val="20"/>
        </w:rPr>
        <w:t>Контракта</w:t>
      </w:r>
      <w:r w:rsidRPr="002B7BD4">
        <w:rPr>
          <w:rFonts w:eastAsia="Times New Roman"/>
          <w:sz w:val="24"/>
          <w:szCs w:val="20"/>
        </w:rPr>
        <w:t xml:space="preserve">), уменьшенной на сумму, пропорциональную объему обязательств, предусмотренных </w:t>
      </w:r>
      <w:r w:rsidR="00825C87">
        <w:rPr>
          <w:rFonts w:eastAsia="Times New Roman"/>
          <w:sz w:val="24"/>
          <w:szCs w:val="20"/>
        </w:rPr>
        <w:t>Контракта</w:t>
      </w:r>
      <w:r w:rsidR="00825C87" w:rsidRPr="002B7BD4">
        <w:rPr>
          <w:rFonts w:eastAsia="Times New Roman"/>
          <w:sz w:val="24"/>
          <w:szCs w:val="20"/>
        </w:rPr>
        <w:t xml:space="preserve"> </w:t>
      </w:r>
      <w:r w:rsidRPr="002B7BD4">
        <w:rPr>
          <w:rFonts w:eastAsia="Times New Roman"/>
          <w:sz w:val="24"/>
          <w:szCs w:val="20"/>
        </w:rPr>
        <w:t xml:space="preserve">(соответствующим отдельным этапом исполнения </w:t>
      </w:r>
      <w:r w:rsidR="00825C87">
        <w:rPr>
          <w:rFonts w:eastAsia="Times New Roman"/>
          <w:sz w:val="24"/>
          <w:szCs w:val="20"/>
        </w:rPr>
        <w:t>Контракта</w:t>
      </w:r>
      <w:r w:rsidRPr="002B7BD4">
        <w:rPr>
          <w:rFonts w:eastAsia="Times New Roman"/>
          <w:sz w:val="24"/>
          <w:szCs w:val="20"/>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E7067" w:rsidRPr="00EC0F0A" w:rsidRDefault="009A597B" w:rsidP="00A9444B">
      <w:pPr>
        <w:pStyle w:val="Standard"/>
        <w:spacing w:after="0"/>
        <w:ind w:firstLine="540"/>
        <w:jc w:val="both"/>
        <w:rPr>
          <w:sz w:val="24"/>
          <w:szCs w:val="20"/>
          <w:highlight w:val="yellow"/>
        </w:rPr>
      </w:pPr>
      <w:bookmarkStart w:id="31" w:name="Bookmark18"/>
      <w:bookmarkEnd w:id="31"/>
      <w:r w:rsidRPr="002B7BD4">
        <w:rPr>
          <w:rFonts w:eastAsia="Times New Roman"/>
          <w:sz w:val="24"/>
          <w:szCs w:val="20"/>
        </w:rPr>
        <w:t xml:space="preserve">11.9. </w:t>
      </w:r>
      <w:r w:rsidRPr="00F056AD">
        <w:rPr>
          <w:rFonts w:eastAsia="Times New Roman"/>
          <w:sz w:val="24"/>
          <w:szCs w:val="20"/>
        </w:rPr>
        <w:t xml:space="preserve">За каждый факт неисполнения или ненадлежащего исполнения Поставщиком обязательств, предусмотренных </w:t>
      </w:r>
      <w:r w:rsidR="00825C87">
        <w:rPr>
          <w:rFonts w:eastAsia="Times New Roman"/>
          <w:sz w:val="24"/>
          <w:szCs w:val="20"/>
        </w:rPr>
        <w:t>Контрактом</w:t>
      </w:r>
      <w:r w:rsidRPr="00F056AD">
        <w:rPr>
          <w:rFonts w:eastAsia="Times New Roman"/>
          <w:sz w:val="24"/>
          <w:szCs w:val="20"/>
        </w:rPr>
        <w:t>, за исключением просрочки исполнения обязательств, предусмотренных</w:t>
      </w:r>
      <w:r w:rsidR="00825C87" w:rsidRPr="00825C87">
        <w:rPr>
          <w:rFonts w:eastAsia="Times New Roman"/>
          <w:sz w:val="24"/>
          <w:szCs w:val="20"/>
        </w:rPr>
        <w:t xml:space="preserve"> </w:t>
      </w:r>
      <w:r w:rsidR="00825C87">
        <w:rPr>
          <w:rFonts w:eastAsia="Times New Roman"/>
          <w:sz w:val="24"/>
          <w:szCs w:val="20"/>
        </w:rPr>
        <w:t>К</w:t>
      </w:r>
      <w:r w:rsidR="00B548B2">
        <w:rPr>
          <w:rFonts w:eastAsia="Times New Roman"/>
          <w:sz w:val="24"/>
          <w:szCs w:val="20"/>
        </w:rPr>
        <w:t>онтракт</w:t>
      </w:r>
      <w:r w:rsidR="00825C87">
        <w:rPr>
          <w:rFonts w:eastAsia="Times New Roman"/>
          <w:sz w:val="24"/>
          <w:szCs w:val="20"/>
        </w:rPr>
        <w:t xml:space="preserve">ом </w:t>
      </w:r>
      <w:r w:rsidRPr="00F056AD">
        <w:rPr>
          <w:rFonts w:eastAsia="Times New Roman"/>
          <w:sz w:val="24"/>
          <w:szCs w:val="20"/>
        </w:rPr>
        <w:t>Поставщик выплачивает Заказчику штраф в размере</w:t>
      </w:r>
      <w:r w:rsidR="00B64140" w:rsidRPr="00F056AD">
        <w:rPr>
          <w:rFonts w:eastAsia="Times New Roman"/>
          <w:sz w:val="24"/>
          <w:szCs w:val="20"/>
        </w:rPr>
        <w:t xml:space="preserve"> </w:t>
      </w:r>
      <w:r w:rsidR="00BE032F">
        <w:rPr>
          <w:rFonts w:eastAsia="Times New Roman"/>
          <w:sz w:val="24"/>
          <w:szCs w:val="24"/>
          <w:highlight w:val="yellow"/>
        </w:rPr>
        <w:t>___________</w:t>
      </w:r>
      <w:r w:rsidRPr="00EC0F0A">
        <w:rPr>
          <w:rFonts w:eastAsia="Times New Roman"/>
          <w:sz w:val="24"/>
          <w:szCs w:val="20"/>
          <w:highlight w:val="yellow"/>
        </w:rPr>
        <w:t>. &lt;**&gt;.</w:t>
      </w:r>
    </w:p>
    <w:p w:rsidR="006E7067" w:rsidRPr="002B7BD4" w:rsidRDefault="009A597B" w:rsidP="00A9444B">
      <w:pPr>
        <w:pStyle w:val="Standard"/>
        <w:spacing w:after="0"/>
        <w:ind w:firstLine="540"/>
        <w:jc w:val="both"/>
        <w:rPr>
          <w:szCs w:val="18"/>
        </w:rPr>
      </w:pPr>
      <w:r w:rsidRPr="00EC0F0A">
        <w:rPr>
          <w:rFonts w:eastAsia="Times New Roman"/>
          <w:szCs w:val="18"/>
        </w:rPr>
        <w:t>--------------------------------</w:t>
      </w:r>
    </w:p>
    <w:p w:rsidR="006E7067" w:rsidRPr="002B7BD4" w:rsidRDefault="009A597B" w:rsidP="00A9444B">
      <w:pPr>
        <w:pStyle w:val="Standard"/>
        <w:spacing w:after="0"/>
        <w:ind w:firstLine="540"/>
        <w:jc w:val="both"/>
        <w:rPr>
          <w:szCs w:val="18"/>
        </w:rPr>
      </w:pPr>
      <w:r w:rsidRPr="002B7BD4">
        <w:rPr>
          <w:rFonts w:eastAsia="Times New Roman"/>
          <w:i/>
          <w:szCs w:val="18"/>
        </w:rPr>
        <w:t xml:space="preserve">&lt;**&gt; Размер штрафа определяется в соответствии с </w:t>
      </w:r>
      <w:hyperlink r:id="rId16" w:history="1">
        <w:r w:rsidRPr="002B7BD4">
          <w:rPr>
            <w:rFonts w:eastAsia="Times New Roman"/>
            <w:i/>
            <w:szCs w:val="18"/>
          </w:rPr>
          <w:t>Правилами</w:t>
        </w:r>
      </w:hyperlink>
      <w:r w:rsidRPr="002B7BD4">
        <w:rPr>
          <w:rFonts w:eastAsia="Times New Roman"/>
          <w:i/>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6E7067" w:rsidRPr="002B7BD4" w:rsidRDefault="009A597B" w:rsidP="00A9444B">
      <w:pPr>
        <w:pStyle w:val="Standard"/>
        <w:spacing w:after="0"/>
        <w:ind w:firstLine="540"/>
        <w:jc w:val="both"/>
        <w:rPr>
          <w:szCs w:val="18"/>
        </w:rPr>
      </w:pPr>
      <w:r w:rsidRPr="002B7BD4">
        <w:rPr>
          <w:rFonts w:eastAsia="Times New Roman"/>
          <w:i/>
          <w:szCs w:val="18"/>
        </w:rPr>
        <w:t xml:space="preserve">а) 10 процентов цены </w:t>
      </w:r>
      <w:r w:rsidR="00B548B2">
        <w:rPr>
          <w:rFonts w:eastAsia="Times New Roman"/>
          <w:i/>
          <w:szCs w:val="18"/>
        </w:rPr>
        <w:t>Контракта</w:t>
      </w:r>
      <w:r w:rsidRPr="002B7BD4">
        <w:rPr>
          <w:rFonts w:eastAsia="Times New Roman"/>
          <w:i/>
          <w:szCs w:val="18"/>
        </w:rPr>
        <w:t xml:space="preserve"> (этапа) в случае, если цена </w:t>
      </w:r>
      <w:r w:rsidR="00B548B2">
        <w:rPr>
          <w:rFonts w:eastAsia="Times New Roman"/>
          <w:i/>
          <w:szCs w:val="18"/>
        </w:rPr>
        <w:t>Контракта</w:t>
      </w:r>
      <w:r w:rsidRPr="002B7BD4">
        <w:rPr>
          <w:rFonts w:eastAsia="Times New Roman"/>
          <w:i/>
          <w:szCs w:val="18"/>
        </w:rPr>
        <w:t xml:space="preserve"> (этапа) не превышает 3 млн. рублей;</w:t>
      </w:r>
    </w:p>
    <w:p w:rsidR="006E7067" w:rsidRPr="002B7BD4" w:rsidRDefault="009A597B" w:rsidP="00A9444B">
      <w:pPr>
        <w:pStyle w:val="Standard"/>
        <w:spacing w:after="0"/>
        <w:ind w:firstLine="540"/>
        <w:jc w:val="both"/>
        <w:rPr>
          <w:szCs w:val="18"/>
        </w:rPr>
      </w:pPr>
      <w:r w:rsidRPr="002B7BD4">
        <w:rPr>
          <w:rFonts w:eastAsia="Times New Roman"/>
          <w:i/>
          <w:szCs w:val="18"/>
        </w:rPr>
        <w:t xml:space="preserve">б) 5 процентов цены </w:t>
      </w:r>
      <w:r w:rsidR="00B548B2">
        <w:rPr>
          <w:rFonts w:eastAsia="Times New Roman"/>
          <w:i/>
          <w:szCs w:val="18"/>
        </w:rPr>
        <w:t>Контракта</w:t>
      </w:r>
      <w:r w:rsidRPr="002B7BD4">
        <w:rPr>
          <w:rFonts w:eastAsia="Times New Roman"/>
          <w:i/>
          <w:szCs w:val="18"/>
        </w:rPr>
        <w:t xml:space="preserve"> (этапа) в случае, если цена </w:t>
      </w:r>
      <w:r w:rsidR="00B548B2">
        <w:rPr>
          <w:rFonts w:eastAsia="Times New Roman"/>
          <w:i/>
          <w:szCs w:val="18"/>
        </w:rPr>
        <w:t>Контракта</w:t>
      </w:r>
      <w:r w:rsidRPr="002B7BD4">
        <w:rPr>
          <w:rFonts w:eastAsia="Times New Roman"/>
          <w:i/>
          <w:szCs w:val="18"/>
        </w:rPr>
        <w:t xml:space="preserve"> (этапа) составляет от 3 млн. рублей до 50 млн. рублей (включительно);</w:t>
      </w:r>
    </w:p>
    <w:p w:rsidR="006E7067" w:rsidRPr="002B7BD4" w:rsidRDefault="009A597B" w:rsidP="00A9444B">
      <w:pPr>
        <w:pStyle w:val="Standard"/>
        <w:spacing w:after="0"/>
        <w:ind w:firstLine="540"/>
        <w:jc w:val="both"/>
        <w:rPr>
          <w:szCs w:val="18"/>
        </w:rPr>
      </w:pPr>
      <w:r w:rsidRPr="002B7BD4">
        <w:rPr>
          <w:rFonts w:eastAsia="Times New Roman"/>
          <w:i/>
          <w:szCs w:val="18"/>
        </w:rPr>
        <w:t xml:space="preserve">в) 1 процент цены </w:t>
      </w:r>
      <w:r w:rsidR="00B548B2">
        <w:rPr>
          <w:rFonts w:eastAsia="Times New Roman"/>
          <w:i/>
          <w:szCs w:val="18"/>
        </w:rPr>
        <w:t>Контракта</w:t>
      </w:r>
      <w:r w:rsidRPr="002B7BD4">
        <w:rPr>
          <w:rFonts w:eastAsia="Times New Roman"/>
          <w:i/>
          <w:szCs w:val="18"/>
        </w:rPr>
        <w:t xml:space="preserve"> (этапа) в случае, если цена </w:t>
      </w:r>
      <w:r w:rsidR="00B548B2">
        <w:rPr>
          <w:rFonts w:eastAsia="Times New Roman"/>
          <w:i/>
          <w:szCs w:val="18"/>
        </w:rPr>
        <w:t>Контракта</w:t>
      </w:r>
      <w:r w:rsidRPr="002B7BD4">
        <w:rPr>
          <w:rFonts w:eastAsia="Times New Roman"/>
          <w:i/>
          <w:szCs w:val="18"/>
        </w:rPr>
        <w:t xml:space="preserve"> (этапа) составляет от 50 млн. рублей до 100 млн. рублей (включительно);</w:t>
      </w:r>
    </w:p>
    <w:p w:rsidR="006E7067" w:rsidRPr="002B7BD4" w:rsidRDefault="009A597B" w:rsidP="00A9444B">
      <w:pPr>
        <w:pStyle w:val="Standard"/>
        <w:spacing w:after="0"/>
        <w:ind w:firstLine="540"/>
        <w:jc w:val="both"/>
        <w:rPr>
          <w:szCs w:val="18"/>
        </w:rPr>
      </w:pPr>
      <w:r w:rsidRPr="002B7BD4">
        <w:rPr>
          <w:rFonts w:eastAsia="Times New Roman"/>
          <w:i/>
          <w:szCs w:val="18"/>
        </w:rPr>
        <w:t xml:space="preserve">г) 0,5 процента цены </w:t>
      </w:r>
      <w:r w:rsidR="00B548B2">
        <w:rPr>
          <w:rFonts w:eastAsia="Times New Roman"/>
          <w:i/>
          <w:szCs w:val="18"/>
        </w:rPr>
        <w:t>Контракта</w:t>
      </w:r>
      <w:r w:rsidRPr="002B7BD4">
        <w:rPr>
          <w:rFonts w:eastAsia="Times New Roman"/>
          <w:i/>
          <w:szCs w:val="18"/>
        </w:rPr>
        <w:t xml:space="preserve"> (этапа) в случае, если цена </w:t>
      </w:r>
      <w:r w:rsidR="00B548B2">
        <w:rPr>
          <w:rFonts w:eastAsia="Times New Roman"/>
          <w:i/>
          <w:szCs w:val="18"/>
        </w:rPr>
        <w:t>Контракта</w:t>
      </w:r>
      <w:r w:rsidR="00B548B2" w:rsidRPr="002B7BD4">
        <w:rPr>
          <w:rFonts w:eastAsia="Times New Roman"/>
          <w:i/>
          <w:szCs w:val="18"/>
        </w:rPr>
        <w:t xml:space="preserve"> </w:t>
      </w:r>
      <w:r w:rsidRPr="002B7BD4">
        <w:rPr>
          <w:rFonts w:eastAsia="Times New Roman"/>
          <w:i/>
          <w:szCs w:val="18"/>
        </w:rPr>
        <w:t>(этапа) составляет от 100 млн. рублей до 500 млн. рублей (включительно);</w:t>
      </w:r>
    </w:p>
    <w:p w:rsidR="006E7067" w:rsidRPr="002B7BD4" w:rsidRDefault="009A597B" w:rsidP="00A9444B">
      <w:pPr>
        <w:pStyle w:val="Standard"/>
        <w:spacing w:after="0"/>
        <w:ind w:firstLine="540"/>
        <w:jc w:val="both"/>
        <w:rPr>
          <w:szCs w:val="18"/>
        </w:rPr>
      </w:pPr>
      <w:r w:rsidRPr="002B7BD4">
        <w:rPr>
          <w:rFonts w:eastAsia="Times New Roman"/>
          <w:i/>
          <w:szCs w:val="18"/>
        </w:rPr>
        <w:t xml:space="preserve">д) 0,4 процента цены </w:t>
      </w:r>
      <w:r w:rsidR="00B548B2">
        <w:rPr>
          <w:rFonts w:eastAsia="Times New Roman"/>
          <w:i/>
          <w:szCs w:val="18"/>
        </w:rPr>
        <w:t>Контракта</w:t>
      </w:r>
      <w:r w:rsidRPr="002B7BD4">
        <w:rPr>
          <w:rFonts w:eastAsia="Times New Roman"/>
          <w:i/>
          <w:szCs w:val="18"/>
        </w:rPr>
        <w:t xml:space="preserve"> (этапа) в случае, если цена </w:t>
      </w:r>
      <w:r w:rsidR="00B548B2">
        <w:rPr>
          <w:rFonts w:eastAsia="Times New Roman"/>
          <w:i/>
          <w:szCs w:val="18"/>
        </w:rPr>
        <w:t>Контракта</w:t>
      </w:r>
      <w:r w:rsidRPr="002B7BD4">
        <w:rPr>
          <w:rFonts w:eastAsia="Times New Roman"/>
          <w:i/>
          <w:szCs w:val="18"/>
        </w:rPr>
        <w:t xml:space="preserve"> (этапа) составляет от 500 млн. рублей до 1 млрд. рублей (включительно);</w:t>
      </w:r>
    </w:p>
    <w:p w:rsidR="006E7067" w:rsidRPr="002B7BD4" w:rsidRDefault="009A597B" w:rsidP="00A9444B">
      <w:pPr>
        <w:pStyle w:val="Standard"/>
        <w:spacing w:after="0"/>
        <w:ind w:firstLine="540"/>
        <w:jc w:val="both"/>
        <w:rPr>
          <w:szCs w:val="18"/>
        </w:rPr>
      </w:pPr>
      <w:r w:rsidRPr="002B7BD4">
        <w:rPr>
          <w:rFonts w:eastAsia="Times New Roman"/>
          <w:i/>
          <w:szCs w:val="18"/>
        </w:rPr>
        <w:t xml:space="preserve">е) 0,3 процента цены </w:t>
      </w:r>
      <w:r w:rsidR="00B548B2">
        <w:rPr>
          <w:rFonts w:eastAsia="Times New Roman"/>
          <w:i/>
          <w:szCs w:val="18"/>
        </w:rPr>
        <w:t>Контракта</w:t>
      </w:r>
      <w:r w:rsidR="00B548B2" w:rsidRPr="002B7BD4">
        <w:rPr>
          <w:rFonts w:eastAsia="Times New Roman"/>
          <w:i/>
          <w:szCs w:val="18"/>
        </w:rPr>
        <w:t xml:space="preserve"> </w:t>
      </w:r>
      <w:r w:rsidRPr="002B7BD4">
        <w:rPr>
          <w:rFonts w:eastAsia="Times New Roman"/>
          <w:i/>
          <w:szCs w:val="18"/>
        </w:rPr>
        <w:t xml:space="preserve">(этапа) в случае, если цена </w:t>
      </w:r>
      <w:r w:rsidR="00B548B2">
        <w:rPr>
          <w:rFonts w:eastAsia="Times New Roman"/>
          <w:i/>
          <w:szCs w:val="18"/>
        </w:rPr>
        <w:t>Контракта</w:t>
      </w:r>
      <w:r w:rsidRPr="002B7BD4">
        <w:rPr>
          <w:rFonts w:eastAsia="Times New Roman"/>
          <w:i/>
          <w:szCs w:val="18"/>
        </w:rPr>
        <w:t xml:space="preserve"> (этапа) составляет от 1 млрд. рублей до 2 млрд. рублей (включительно);</w:t>
      </w:r>
    </w:p>
    <w:p w:rsidR="006E7067" w:rsidRPr="002B7BD4" w:rsidRDefault="009A597B" w:rsidP="00A9444B">
      <w:pPr>
        <w:pStyle w:val="Standard"/>
        <w:spacing w:after="0"/>
        <w:ind w:firstLine="540"/>
        <w:jc w:val="both"/>
        <w:rPr>
          <w:szCs w:val="18"/>
        </w:rPr>
      </w:pPr>
      <w:r w:rsidRPr="002B7BD4">
        <w:rPr>
          <w:rFonts w:eastAsia="Times New Roman"/>
          <w:i/>
          <w:szCs w:val="18"/>
        </w:rPr>
        <w:t xml:space="preserve">ж) 0,25 процента цены </w:t>
      </w:r>
      <w:r w:rsidR="00B548B2">
        <w:rPr>
          <w:rFonts w:eastAsia="Times New Roman"/>
          <w:i/>
          <w:szCs w:val="18"/>
        </w:rPr>
        <w:t>Контракта</w:t>
      </w:r>
      <w:r w:rsidRPr="002B7BD4">
        <w:rPr>
          <w:rFonts w:eastAsia="Times New Roman"/>
          <w:i/>
          <w:szCs w:val="18"/>
        </w:rPr>
        <w:t xml:space="preserve"> (этапа) в случае, если цена </w:t>
      </w:r>
      <w:r w:rsidR="00B548B2">
        <w:rPr>
          <w:rFonts w:eastAsia="Times New Roman"/>
          <w:i/>
          <w:szCs w:val="18"/>
        </w:rPr>
        <w:t>Контракта</w:t>
      </w:r>
      <w:r w:rsidRPr="002B7BD4">
        <w:rPr>
          <w:rFonts w:eastAsia="Times New Roman"/>
          <w:i/>
          <w:szCs w:val="18"/>
        </w:rPr>
        <w:t xml:space="preserve"> (этапа) составляет от 2 млрд. рублей до 5 млрд. рублей (включительно);</w:t>
      </w:r>
    </w:p>
    <w:p w:rsidR="006E7067" w:rsidRPr="002B7BD4" w:rsidRDefault="009A597B" w:rsidP="00A9444B">
      <w:pPr>
        <w:pStyle w:val="Standard"/>
        <w:spacing w:after="0"/>
        <w:ind w:firstLine="540"/>
        <w:jc w:val="both"/>
        <w:rPr>
          <w:szCs w:val="18"/>
        </w:rPr>
      </w:pPr>
      <w:r w:rsidRPr="002B7BD4">
        <w:rPr>
          <w:rFonts w:eastAsia="Times New Roman"/>
          <w:i/>
          <w:szCs w:val="18"/>
        </w:rPr>
        <w:t xml:space="preserve">з) 0,2 процента цены </w:t>
      </w:r>
      <w:r w:rsidR="00B548B2">
        <w:rPr>
          <w:rFonts w:eastAsia="Times New Roman"/>
          <w:i/>
          <w:szCs w:val="18"/>
        </w:rPr>
        <w:t>Контракта</w:t>
      </w:r>
      <w:r w:rsidRPr="002B7BD4">
        <w:rPr>
          <w:rFonts w:eastAsia="Times New Roman"/>
          <w:i/>
          <w:szCs w:val="18"/>
        </w:rPr>
        <w:t xml:space="preserve"> (этапа) в случае, если цена </w:t>
      </w:r>
      <w:r w:rsidR="00B548B2">
        <w:rPr>
          <w:rFonts w:eastAsia="Times New Roman"/>
          <w:i/>
          <w:szCs w:val="18"/>
        </w:rPr>
        <w:t>Контракта</w:t>
      </w:r>
      <w:r w:rsidRPr="002B7BD4">
        <w:rPr>
          <w:rFonts w:eastAsia="Times New Roman"/>
          <w:i/>
          <w:szCs w:val="18"/>
        </w:rPr>
        <w:t xml:space="preserve"> (этапа) составляет от 5 млрд. рублей до 10 млрд. рублей (включительно);</w:t>
      </w:r>
    </w:p>
    <w:p w:rsidR="006E7067" w:rsidRPr="002B7BD4" w:rsidRDefault="009A597B" w:rsidP="00A9444B">
      <w:pPr>
        <w:pStyle w:val="Standard"/>
        <w:spacing w:after="0"/>
        <w:ind w:firstLine="540"/>
        <w:jc w:val="both"/>
        <w:rPr>
          <w:szCs w:val="18"/>
        </w:rPr>
      </w:pPr>
      <w:r w:rsidRPr="002B7BD4">
        <w:rPr>
          <w:rFonts w:eastAsia="Times New Roman"/>
          <w:i/>
          <w:szCs w:val="18"/>
        </w:rPr>
        <w:t xml:space="preserve">и) 0,1 процента цены </w:t>
      </w:r>
      <w:proofErr w:type="gramStart"/>
      <w:r w:rsidR="00B548B2">
        <w:rPr>
          <w:rFonts w:eastAsia="Times New Roman"/>
          <w:i/>
          <w:szCs w:val="18"/>
        </w:rPr>
        <w:t>Контракта</w:t>
      </w:r>
      <w:r w:rsidR="00B548B2" w:rsidRPr="002B7BD4">
        <w:rPr>
          <w:rFonts w:eastAsia="Times New Roman"/>
          <w:i/>
          <w:szCs w:val="18"/>
        </w:rPr>
        <w:t xml:space="preserve"> </w:t>
      </w:r>
      <w:r w:rsidRPr="002B7BD4">
        <w:rPr>
          <w:rFonts w:eastAsia="Times New Roman"/>
          <w:i/>
          <w:szCs w:val="18"/>
        </w:rPr>
        <w:t xml:space="preserve"> (</w:t>
      </w:r>
      <w:proofErr w:type="gramEnd"/>
      <w:r w:rsidRPr="002B7BD4">
        <w:rPr>
          <w:rFonts w:eastAsia="Times New Roman"/>
          <w:i/>
          <w:szCs w:val="18"/>
        </w:rPr>
        <w:t xml:space="preserve">этапа) в случае, если цена </w:t>
      </w:r>
      <w:r w:rsidR="00B548B2">
        <w:rPr>
          <w:rFonts w:eastAsia="Times New Roman"/>
          <w:i/>
          <w:szCs w:val="18"/>
        </w:rPr>
        <w:t>Контракта</w:t>
      </w:r>
      <w:r w:rsidRPr="002B7BD4">
        <w:rPr>
          <w:rFonts w:eastAsia="Times New Roman"/>
          <w:i/>
          <w:szCs w:val="18"/>
        </w:rPr>
        <w:t xml:space="preserve"> (этапа) превышает 10 млрд. рублей.</w:t>
      </w:r>
      <w:bookmarkStart w:id="32" w:name="P354"/>
      <w:bookmarkStart w:id="33" w:name="Bookmark19"/>
      <w:bookmarkEnd w:id="32"/>
      <w:bookmarkEnd w:id="33"/>
    </w:p>
    <w:p w:rsidR="006E7067" w:rsidRPr="002B7BD4" w:rsidRDefault="009A597B" w:rsidP="00A9444B">
      <w:pPr>
        <w:pStyle w:val="Standard"/>
        <w:spacing w:after="0"/>
        <w:ind w:firstLine="540"/>
        <w:jc w:val="both"/>
        <w:rPr>
          <w:sz w:val="24"/>
          <w:szCs w:val="20"/>
        </w:rPr>
      </w:pPr>
      <w:bookmarkStart w:id="34" w:name="Bookmark20"/>
      <w:bookmarkEnd w:id="34"/>
      <w:r w:rsidRPr="002B7BD4">
        <w:rPr>
          <w:rFonts w:eastAsia="Times New Roman"/>
          <w:sz w:val="24"/>
          <w:szCs w:val="20"/>
        </w:rPr>
        <w:t xml:space="preserve">11.10. Общая сумма начисленных штрафов за неисполнение или ненадлежащее исполнение Поставщиком обязательств, предусмотренных </w:t>
      </w:r>
      <w:r w:rsidR="00825C87">
        <w:rPr>
          <w:rFonts w:eastAsia="Times New Roman"/>
          <w:sz w:val="24"/>
          <w:szCs w:val="20"/>
        </w:rPr>
        <w:t>Контрактом</w:t>
      </w:r>
      <w:r w:rsidRPr="002B7BD4">
        <w:rPr>
          <w:rFonts w:eastAsia="Times New Roman"/>
          <w:sz w:val="24"/>
          <w:szCs w:val="20"/>
        </w:rPr>
        <w:t xml:space="preserve">, не может превышать цену </w:t>
      </w:r>
      <w:r w:rsidR="00825C87">
        <w:rPr>
          <w:rFonts w:eastAsia="Times New Roman"/>
          <w:sz w:val="24"/>
          <w:szCs w:val="20"/>
        </w:rPr>
        <w:t>Контракта.</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11.11. Общая сумма начисленных штрафов за неисполнение или ненадлежащее исполнение Заказчиком обязательств, предусмотренных </w:t>
      </w:r>
      <w:r w:rsidR="00825C87">
        <w:rPr>
          <w:rFonts w:eastAsia="Times New Roman"/>
          <w:sz w:val="24"/>
          <w:szCs w:val="20"/>
        </w:rPr>
        <w:t>Контрактом</w:t>
      </w:r>
      <w:r w:rsidRPr="002B7BD4">
        <w:rPr>
          <w:rFonts w:eastAsia="Times New Roman"/>
          <w:sz w:val="24"/>
          <w:szCs w:val="20"/>
        </w:rPr>
        <w:t xml:space="preserve">, не может превышать цену </w:t>
      </w:r>
      <w:r w:rsidR="00825C87">
        <w:rPr>
          <w:rFonts w:eastAsia="Times New Roman"/>
          <w:sz w:val="24"/>
          <w:szCs w:val="20"/>
        </w:rPr>
        <w:t>Контракта</w:t>
      </w:r>
      <w:r w:rsidRPr="002B7BD4">
        <w:rPr>
          <w:rFonts w:eastAsia="Times New Roman"/>
          <w:sz w:val="24"/>
          <w:szCs w:val="20"/>
        </w:rPr>
        <w:t>.</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lastRenderedPageBreak/>
        <w:t xml:space="preserve">11.12. Под ненадлежащим исполнением Поставщиком обязательств понимается поставка товаров, не соответствующих требованиям к качеству, объему услуг, установленным настоящим </w:t>
      </w:r>
      <w:r w:rsidR="00825C87">
        <w:rPr>
          <w:rFonts w:eastAsia="Times New Roman"/>
          <w:sz w:val="24"/>
          <w:szCs w:val="20"/>
        </w:rPr>
        <w:t>Контрактом</w:t>
      </w:r>
      <w:r w:rsidRPr="002B7BD4">
        <w:rPr>
          <w:rFonts w:eastAsia="Times New Roman"/>
          <w:sz w:val="24"/>
          <w:szCs w:val="20"/>
        </w:rPr>
        <w:t>.</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11.13.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25C87">
        <w:rPr>
          <w:rFonts w:eastAsia="Times New Roman"/>
          <w:sz w:val="24"/>
          <w:szCs w:val="20"/>
        </w:rPr>
        <w:t>Контрактом</w:t>
      </w:r>
      <w:r w:rsidRPr="002B7BD4">
        <w:rPr>
          <w:rFonts w:eastAsia="Times New Roman"/>
          <w:sz w:val="24"/>
          <w:szCs w:val="20"/>
        </w:rPr>
        <w:t>, произошло вследствие непреодолимой силы или по вине другой Стороны.</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11.14. Уплата неустойки (штрафа, пени) не освобождает Стороны от исполнения обязательств по</w:t>
      </w:r>
      <w:r w:rsidR="00825C87" w:rsidRPr="00825C87">
        <w:rPr>
          <w:rFonts w:eastAsia="Times New Roman"/>
          <w:sz w:val="24"/>
          <w:szCs w:val="20"/>
        </w:rPr>
        <w:t xml:space="preserve"> </w:t>
      </w:r>
      <w:r w:rsidR="00825C87">
        <w:rPr>
          <w:rFonts w:eastAsia="Times New Roman"/>
          <w:sz w:val="24"/>
          <w:szCs w:val="20"/>
        </w:rPr>
        <w:t>Контракту</w:t>
      </w:r>
      <w:r w:rsidRPr="002B7BD4">
        <w:rPr>
          <w:rFonts w:eastAsia="Times New Roman"/>
          <w:sz w:val="24"/>
          <w:szCs w:val="20"/>
        </w:rPr>
        <w:t>.</w:t>
      </w:r>
    </w:p>
    <w:p w:rsidR="006E7067" w:rsidRPr="002B7BD4" w:rsidRDefault="009A597B" w:rsidP="00A9444B">
      <w:pPr>
        <w:pStyle w:val="Standard"/>
        <w:keepNext/>
        <w:spacing w:after="0"/>
        <w:jc w:val="center"/>
        <w:outlineLvl w:val="1"/>
        <w:rPr>
          <w:sz w:val="24"/>
          <w:szCs w:val="20"/>
        </w:rPr>
      </w:pPr>
      <w:r w:rsidRPr="002B7BD4">
        <w:rPr>
          <w:rFonts w:eastAsia="Times New Roman"/>
          <w:b/>
          <w:sz w:val="24"/>
          <w:szCs w:val="20"/>
        </w:rPr>
        <w:t xml:space="preserve">12. </w:t>
      </w:r>
      <w:r w:rsidRPr="00825C87">
        <w:rPr>
          <w:rFonts w:eastAsia="Times New Roman"/>
          <w:b/>
          <w:sz w:val="24"/>
          <w:szCs w:val="20"/>
        </w:rPr>
        <w:t xml:space="preserve">Срок действия </w:t>
      </w:r>
      <w:r w:rsidR="00825C87" w:rsidRPr="00825C87">
        <w:rPr>
          <w:rFonts w:eastAsia="Times New Roman"/>
          <w:b/>
          <w:sz w:val="24"/>
          <w:szCs w:val="20"/>
        </w:rPr>
        <w:t>Контракта</w:t>
      </w:r>
      <w:r w:rsidRPr="00825C87">
        <w:rPr>
          <w:rFonts w:eastAsia="Times New Roman"/>
          <w:b/>
          <w:sz w:val="24"/>
          <w:szCs w:val="20"/>
        </w:rPr>
        <w:t xml:space="preserve">, изменение и расторжение </w:t>
      </w:r>
      <w:r w:rsidR="00825C87" w:rsidRPr="00825C87">
        <w:rPr>
          <w:rFonts w:eastAsia="Times New Roman"/>
          <w:b/>
          <w:sz w:val="24"/>
          <w:szCs w:val="20"/>
        </w:rPr>
        <w:t>Контракта</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12.1. </w:t>
      </w:r>
      <w:r w:rsidR="00825C87">
        <w:rPr>
          <w:rFonts w:eastAsia="Times New Roman"/>
          <w:sz w:val="24"/>
          <w:szCs w:val="20"/>
        </w:rPr>
        <w:t>Контракт</w:t>
      </w:r>
      <w:r w:rsidRPr="002B7BD4">
        <w:rPr>
          <w:rFonts w:eastAsia="Times New Roman"/>
          <w:sz w:val="24"/>
          <w:szCs w:val="20"/>
        </w:rPr>
        <w:t xml:space="preserve"> вступает в силу с даты его подписания обеими Сторонами и действует по 31.12.202</w:t>
      </w:r>
      <w:r w:rsidR="00A040C6">
        <w:rPr>
          <w:rFonts w:eastAsia="Times New Roman"/>
          <w:sz w:val="24"/>
          <w:szCs w:val="20"/>
        </w:rPr>
        <w:t>6</w:t>
      </w:r>
      <w:r w:rsidRPr="002B7BD4">
        <w:rPr>
          <w:rFonts w:eastAsia="Times New Roman"/>
          <w:sz w:val="24"/>
          <w:szCs w:val="20"/>
        </w:rPr>
        <w:t xml:space="preserve">. Окончание срока действия </w:t>
      </w:r>
      <w:r w:rsidR="00825C87">
        <w:rPr>
          <w:rFonts w:eastAsia="Times New Roman"/>
          <w:sz w:val="24"/>
          <w:szCs w:val="20"/>
        </w:rPr>
        <w:t>Контракта</w:t>
      </w:r>
      <w:r w:rsidRPr="002B7BD4">
        <w:rPr>
          <w:rFonts w:eastAsia="Times New Roman"/>
          <w:sz w:val="24"/>
          <w:szCs w:val="20"/>
        </w:rPr>
        <w:t xml:space="preserve"> не влечет прекращения неисполненных Сторонами обязательств по </w:t>
      </w:r>
      <w:r w:rsidR="00825C87">
        <w:rPr>
          <w:rFonts w:eastAsia="Times New Roman"/>
          <w:sz w:val="24"/>
          <w:szCs w:val="20"/>
        </w:rPr>
        <w:t>Контракту</w:t>
      </w:r>
      <w:r w:rsidRPr="002B7BD4">
        <w:rPr>
          <w:rFonts w:eastAsia="Times New Roman"/>
          <w:sz w:val="24"/>
          <w:szCs w:val="20"/>
        </w:rPr>
        <w:t>, в том числе гарантийных обязательств Поставщика при их установлении Заказчиком.</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12.2. Все изменения </w:t>
      </w:r>
      <w:r w:rsidR="00825C87">
        <w:rPr>
          <w:rFonts w:eastAsia="Times New Roman"/>
          <w:sz w:val="24"/>
          <w:szCs w:val="20"/>
        </w:rPr>
        <w:t xml:space="preserve">Контракта </w:t>
      </w:r>
      <w:r w:rsidRPr="002B7BD4">
        <w:rPr>
          <w:rFonts w:eastAsia="Times New Roman"/>
          <w:sz w:val="24"/>
          <w:szCs w:val="20"/>
        </w:rPr>
        <w:t xml:space="preserve">должны быть совершены в письменном виде и оформлены дополнительными соглашениями к </w:t>
      </w:r>
      <w:proofErr w:type="gramStart"/>
      <w:r w:rsidR="009D00C4">
        <w:rPr>
          <w:rFonts w:eastAsia="Times New Roman"/>
          <w:sz w:val="24"/>
          <w:szCs w:val="20"/>
        </w:rPr>
        <w:t>Контракту</w:t>
      </w:r>
      <w:r w:rsidR="00825C87">
        <w:rPr>
          <w:rFonts w:eastAsia="Times New Roman"/>
          <w:sz w:val="24"/>
          <w:szCs w:val="20"/>
        </w:rPr>
        <w:t xml:space="preserve"> </w:t>
      </w:r>
      <w:r w:rsidRPr="002B7BD4">
        <w:rPr>
          <w:rFonts w:eastAsia="Times New Roman"/>
          <w:sz w:val="24"/>
          <w:szCs w:val="20"/>
        </w:rPr>
        <w:t>.</w:t>
      </w:r>
      <w:proofErr w:type="gramEnd"/>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12.3. </w:t>
      </w:r>
      <w:r w:rsidR="00E21B11">
        <w:rPr>
          <w:rFonts w:eastAsia="Times New Roman"/>
          <w:sz w:val="24"/>
          <w:szCs w:val="20"/>
        </w:rPr>
        <w:t xml:space="preserve">Контракт </w:t>
      </w:r>
      <w:r w:rsidRPr="002B7BD4">
        <w:rPr>
          <w:rFonts w:eastAsia="Times New Roman"/>
          <w:sz w:val="24"/>
          <w:szCs w:val="20"/>
        </w:rPr>
        <w:t xml:space="preserve">может быть расторгнут по соглашению Сторон, по решению суда, в случае одностороннего отказа Стороны </w:t>
      </w:r>
      <w:r w:rsidR="00E21B11">
        <w:rPr>
          <w:rFonts w:eastAsia="Times New Roman"/>
          <w:sz w:val="24"/>
          <w:szCs w:val="20"/>
        </w:rPr>
        <w:t>Контракта</w:t>
      </w:r>
      <w:r w:rsidR="009D00C4" w:rsidRPr="002B7BD4">
        <w:rPr>
          <w:rFonts w:eastAsia="Times New Roman"/>
          <w:sz w:val="24"/>
          <w:szCs w:val="20"/>
        </w:rPr>
        <w:t xml:space="preserve"> </w:t>
      </w:r>
      <w:r w:rsidRPr="002B7BD4">
        <w:rPr>
          <w:rFonts w:eastAsia="Times New Roman"/>
          <w:sz w:val="24"/>
          <w:szCs w:val="20"/>
        </w:rPr>
        <w:t xml:space="preserve">от исполнения </w:t>
      </w:r>
      <w:r w:rsidR="00E21B11">
        <w:rPr>
          <w:rFonts w:eastAsia="Times New Roman"/>
          <w:sz w:val="24"/>
          <w:szCs w:val="20"/>
        </w:rPr>
        <w:t>Контракта</w:t>
      </w:r>
      <w:r w:rsidR="009D00C4" w:rsidRPr="002B7BD4">
        <w:rPr>
          <w:rFonts w:eastAsia="Times New Roman"/>
          <w:sz w:val="24"/>
          <w:szCs w:val="20"/>
        </w:rPr>
        <w:t xml:space="preserve"> </w:t>
      </w:r>
      <w:r w:rsidRPr="002B7BD4">
        <w:rPr>
          <w:rFonts w:eastAsia="Times New Roman"/>
          <w:sz w:val="24"/>
          <w:szCs w:val="20"/>
        </w:rPr>
        <w:t>в соответствии с гражданским законодательством Российской Федерации.</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12.4.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w:t>
      </w:r>
      <w:r w:rsidR="009D00C4" w:rsidRPr="009D00C4">
        <w:rPr>
          <w:rFonts w:eastAsia="Times New Roman"/>
          <w:sz w:val="24"/>
          <w:szCs w:val="20"/>
        </w:rPr>
        <w:t xml:space="preserve"> </w:t>
      </w:r>
      <w:r w:rsidR="00E21B11">
        <w:rPr>
          <w:rFonts w:eastAsia="Times New Roman"/>
          <w:sz w:val="24"/>
          <w:szCs w:val="20"/>
        </w:rPr>
        <w:t>Контракта</w:t>
      </w:r>
      <w:r w:rsidR="009D00C4" w:rsidRPr="002B7BD4">
        <w:rPr>
          <w:rFonts w:eastAsia="Times New Roman"/>
          <w:sz w:val="24"/>
          <w:szCs w:val="20"/>
        </w:rPr>
        <w:t xml:space="preserve"> </w:t>
      </w:r>
      <w:r w:rsidRPr="002B7BD4">
        <w:rPr>
          <w:rFonts w:eastAsia="Times New Roman"/>
          <w:sz w:val="24"/>
          <w:szCs w:val="20"/>
        </w:rPr>
        <w:t xml:space="preserve">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E21B11">
        <w:rPr>
          <w:rFonts w:eastAsia="Times New Roman"/>
          <w:sz w:val="24"/>
          <w:szCs w:val="20"/>
        </w:rPr>
        <w:t>Контракта</w:t>
      </w:r>
      <w:r w:rsidRPr="002B7BD4">
        <w:rPr>
          <w:rFonts w:eastAsia="Times New Roman"/>
          <w:sz w:val="24"/>
          <w:szCs w:val="20"/>
        </w:rPr>
        <w:t xml:space="preserve">, послужившие основанием для одностороннего отказа Заказчика от исполнения </w:t>
      </w:r>
      <w:r w:rsidR="00E21B11">
        <w:rPr>
          <w:rFonts w:eastAsia="Times New Roman"/>
          <w:sz w:val="24"/>
          <w:szCs w:val="20"/>
        </w:rPr>
        <w:t>Контракта</w:t>
      </w:r>
      <w:r w:rsidRPr="002B7BD4">
        <w:rPr>
          <w:rFonts w:eastAsia="Times New Roman"/>
          <w:sz w:val="24"/>
          <w:szCs w:val="20"/>
        </w:rPr>
        <w:t>.</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12.5. Изменение существенных условий </w:t>
      </w:r>
      <w:r w:rsidR="00E21B11">
        <w:rPr>
          <w:rFonts w:eastAsia="Times New Roman"/>
          <w:sz w:val="24"/>
          <w:szCs w:val="20"/>
        </w:rPr>
        <w:t>Контракта</w:t>
      </w:r>
      <w:r w:rsidR="00E21B11" w:rsidRPr="002B7BD4">
        <w:rPr>
          <w:rFonts w:eastAsia="Times New Roman"/>
          <w:sz w:val="24"/>
          <w:szCs w:val="20"/>
        </w:rPr>
        <w:t xml:space="preserve"> </w:t>
      </w:r>
      <w:r w:rsidRPr="002B7BD4">
        <w:rPr>
          <w:rFonts w:eastAsia="Times New Roman"/>
          <w:sz w:val="24"/>
          <w:szCs w:val="20"/>
        </w:rPr>
        <w:t xml:space="preserve">при его исполнении допускается в случаях, предусмотренных </w:t>
      </w:r>
      <w:hyperlink r:id="rId17" w:history="1">
        <w:r w:rsidRPr="002B7BD4">
          <w:rPr>
            <w:rFonts w:eastAsia="Times New Roman"/>
            <w:sz w:val="24"/>
            <w:szCs w:val="20"/>
          </w:rPr>
          <w:t>пунктом 6 статьи 161</w:t>
        </w:r>
      </w:hyperlink>
      <w:r w:rsidRPr="002B7BD4">
        <w:rPr>
          <w:rFonts w:eastAsia="Times New Roman"/>
          <w:sz w:val="24"/>
          <w:szCs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E21B11">
        <w:rPr>
          <w:rFonts w:eastAsia="Times New Roman"/>
          <w:sz w:val="24"/>
          <w:szCs w:val="20"/>
        </w:rPr>
        <w:t>Контракта</w:t>
      </w:r>
      <w:r w:rsidR="00E21B11" w:rsidRPr="002B7BD4">
        <w:rPr>
          <w:rFonts w:eastAsia="Times New Roman"/>
          <w:sz w:val="24"/>
          <w:szCs w:val="20"/>
        </w:rPr>
        <w:t xml:space="preserve"> </w:t>
      </w:r>
      <w:r w:rsidRPr="002B7BD4">
        <w:rPr>
          <w:rFonts w:eastAsia="Times New Roman"/>
          <w:sz w:val="24"/>
          <w:szCs w:val="20"/>
        </w:rPr>
        <w:t xml:space="preserve">обеспечивает согласование новых условий </w:t>
      </w:r>
      <w:r w:rsidR="00E21B11">
        <w:rPr>
          <w:rFonts w:eastAsia="Times New Roman"/>
          <w:sz w:val="24"/>
          <w:szCs w:val="20"/>
        </w:rPr>
        <w:t>Контракта</w:t>
      </w:r>
      <w:r w:rsidRPr="002B7BD4">
        <w:rPr>
          <w:rFonts w:eastAsia="Times New Roman"/>
          <w:sz w:val="24"/>
          <w:szCs w:val="20"/>
        </w:rPr>
        <w:t xml:space="preserve">, в том числе цены и (или) сроков исполнения </w:t>
      </w:r>
      <w:r w:rsidR="00E21B11">
        <w:rPr>
          <w:rFonts w:eastAsia="Times New Roman"/>
          <w:sz w:val="24"/>
          <w:szCs w:val="20"/>
        </w:rPr>
        <w:t>Контракта</w:t>
      </w:r>
      <w:r w:rsidRPr="002B7BD4">
        <w:rPr>
          <w:rFonts w:eastAsia="Times New Roman"/>
          <w:sz w:val="24"/>
          <w:szCs w:val="20"/>
        </w:rPr>
        <w:t xml:space="preserve"> и (или) количества Товара, предусмотренных </w:t>
      </w:r>
      <w:r w:rsidR="00E21B11">
        <w:rPr>
          <w:rFonts w:eastAsia="Times New Roman"/>
          <w:sz w:val="24"/>
          <w:szCs w:val="20"/>
        </w:rPr>
        <w:t>Контрактом</w:t>
      </w:r>
      <w:r w:rsidRPr="002B7BD4">
        <w:rPr>
          <w:rFonts w:eastAsia="Times New Roman"/>
          <w:sz w:val="24"/>
          <w:szCs w:val="20"/>
        </w:rPr>
        <w:t>.</w:t>
      </w:r>
      <w:r w:rsidRPr="002B7BD4">
        <w:rPr>
          <w:rStyle w:val="aff4"/>
          <w:sz w:val="24"/>
          <w:szCs w:val="20"/>
        </w:rPr>
        <w:footnoteReference w:id="2"/>
      </w:r>
    </w:p>
    <w:p w:rsidR="006E7067" w:rsidRPr="002B7BD4" w:rsidRDefault="009A597B" w:rsidP="00A9444B">
      <w:pPr>
        <w:pStyle w:val="Standard"/>
        <w:keepNext/>
        <w:spacing w:after="0"/>
        <w:jc w:val="center"/>
        <w:outlineLvl w:val="1"/>
        <w:rPr>
          <w:sz w:val="24"/>
          <w:szCs w:val="20"/>
        </w:rPr>
      </w:pPr>
      <w:r w:rsidRPr="002B7BD4">
        <w:rPr>
          <w:rFonts w:eastAsia="Times New Roman"/>
          <w:b/>
          <w:sz w:val="24"/>
          <w:szCs w:val="20"/>
        </w:rPr>
        <w:t>13. Исключительные права</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6E7067" w:rsidRPr="002B7BD4" w:rsidRDefault="009A597B" w:rsidP="00A9444B">
      <w:pPr>
        <w:pStyle w:val="Standard"/>
        <w:keepNext/>
        <w:spacing w:after="0"/>
        <w:jc w:val="center"/>
        <w:outlineLvl w:val="1"/>
        <w:rPr>
          <w:sz w:val="24"/>
          <w:szCs w:val="20"/>
        </w:rPr>
      </w:pPr>
      <w:r w:rsidRPr="002B7BD4">
        <w:rPr>
          <w:rFonts w:eastAsia="Times New Roman"/>
          <w:b/>
          <w:sz w:val="24"/>
          <w:szCs w:val="20"/>
        </w:rPr>
        <w:t>14. Обстоятельства непреодолимой силы</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14.1. Стороны освобождаются от ответственности за полное или частичное неисполнение своих обязательств по</w:t>
      </w:r>
      <w:r w:rsidR="00146ADF" w:rsidRPr="00146ADF">
        <w:rPr>
          <w:rFonts w:eastAsia="Times New Roman"/>
          <w:sz w:val="24"/>
          <w:szCs w:val="20"/>
        </w:rPr>
        <w:t xml:space="preserve"> </w:t>
      </w:r>
      <w:r w:rsidR="00146ADF">
        <w:rPr>
          <w:rFonts w:eastAsia="Times New Roman"/>
          <w:sz w:val="24"/>
          <w:szCs w:val="20"/>
        </w:rPr>
        <w:t>Контракту</w:t>
      </w:r>
      <w:r w:rsidRPr="002B7BD4">
        <w:rPr>
          <w:rFonts w:eastAsia="Times New Roman"/>
          <w:sz w:val="24"/>
          <w:szCs w:val="20"/>
        </w:rPr>
        <w:t>,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14.2. Сторона, у которой возникли обстоятельства непреодолимой силы, обязана в течение 5 (пяти)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146ADF">
        <w:rPr>
          <w:rFonts w:eastAsia="Times New Roman"/>
          <w:sz w:val="24"/>
          <w:szCs w:val="20"/>
        </w:rPr>
        <w:t>Контракту</w:t>
      </w:r>
      <w:r w:rsidRPr="002B7BD4">
        <w:rPr>
          <w:rFonts w:eastAsia="Times New Roman"/>
          <w:sz w:val="24"/>
          <w:szCs w:val="20"/>
        </w:rPr>
        <w:t>.</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14.3. В случае возникновения обстоятельств непреодолимой силы Стороны вправе расторгнуть </w:t>
      </w:r>
      <w:r w:rsidR="00146ADF">
        <w:rPr>
          <w:rFonts w:eastAsia="Times New Roman"/>
          <w:sz w:val="24"/>
          <w:szCs w:val="20"/>
        </w:rPr>
        <w:t>Контракт</w:t>
      </w:r>
      <w:r w:rsidRPr="002B7BD4">
        <w:rPr>
          <w:rFonts w:eastAsia="Times New Roman"/>
          <w:sz w:val="24"/>
          <w:szCs w:val="20"/>
        </w:rPr>
        <w:t>, и в этом случае ни одна из Сторон не вправе требовать возмещения убытков.</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lastRenderedPageBreak/>
        <w:t>14.4.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6E7067" w:rsidRPr="002B7BD4" w:rsidRDefault="009A597B" w:rsidP="00A9444B">
      <w:pPr>
        <w:pStyle w:val="Standard"/>
        <w:keepNext/>
        <w:spacing w:after="0"/>
        <w:jc w:val="center"/>
        <w:outlineLvl w:val="1"/>
        <w:rPr>
          <w:sz w:val="24"/>
          <w:szCs w:val="20"/>
        </w:rPr>
      </w:pPr>
      <w:r w:rsidRPr="002B7BD4">
        <w:rPr>
          <w:rFonts w:eastAsia="Times New Roman"/>
          <w:b/>
          <w:sz w:val="24"/>
          <w:szCs w:val="20"/>
        </w:rPr>
        <w:t>15. Уведомления</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15.1. Любое уведомление, которое одна Сторона направляет другой Стороне в соответствии с </w:t>
      </w:r>
      <w:r w:rsidR="00146ADF">
        <w:rPr>
          <w:rFonts w:eastAsia="Times New Roman"/>
          <w:sz w:val="24"/>
          <w:szCs w:val="20"/>
        </w:rPr>
        <w:t>Контрактом</w:t>
      </w:r>
      <w:r w:rsidRPr="002B7BD4">
        <w:rPr>
          <w:rFonts w:eastAsia="Times New Roman"/>
          <w:sz w:val="24"/>
          <w:szCs w:val="20"/>
        </w:rPr>
        <w:t>, высылается в виде письма по адресу электронной почты другой стороны или заказного письма по адресу другой стороны с подтверждением о получении.</w:t>
      </w:r>
    </w:p>
    <w:p w:rsidR="006E7067" w:rsidRPr="002B7BD4" w:rsidRDefault="009A597B" w:rsidP="00A9444B">
      <w:pPr>
        <w:pStyle w:val="Standard"/>
        <w:keepNext/>
        <w:spacing w:after="0"/>
        <w:jc w:val="center"/>
        <w:outlineLvl w:val="1"/>
        <w:rPr>
          <w:sz w:val="24"/>
          <w:szCs w:val="20"/>
        </w:rPr>
      </w:pPr>
      <w:r w:rsidRPr="002B7BD4">
        <w:rPr>
          <w:rFonts w:eastAsia="Times New Roman"/>
          <w:b/>
          <w:sz w:val="24"/>
          <w:szCs w:val="20"/>
        </w:rPr>
        <w:t>16. Заключительные положения</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16.1. Во всем, что не предусмотрено </w:t>
      </w:r>
      <w:r w:rsidR="00146ADF">
        <w:rPr>
          <w:rFonts w:eastAsia="Times New Roman"/>
          <w:sz w:val="24"/>
          <w:szCs w:val="20"/>
        </w:rPr>
        <w:t>Контрактом</w:t>
      </w:r>
      <w:r w:rsidRPr="002B7BD4">
        <w:rPr>
          <w:rFonts w:eastAsia="Times New Roman"/>
          <w:sz w:val="24"/>
          <w:szCs w:val="20"/>
        </w:rPr>
        <w:t>, Стороны руководствуются законодательством Российской Федерации.</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16.2. Обязательства по </w:t>
      </w:r>
      <w:r w:rsidR="00146ADF">
        <w:rPr>
          <w:rFonts w:eastAsia="Times New Roman"/>
          <w:sz w:val="24"/>
          <w:szCs w:val="20"/>
        </w:rPr>
        <w:t xml:space="preserve">Контракту </w:t>
      </w:r>
      <w:r w:rsidRPr="002B7BD4">
        <w:rPr>
          <w:rFonts w:eastAsia="Times New Roman"/>
          <w:sz w:val="24"/>
          <w:szCs w:val="20"/>
        </w:rPr>
        <w:t>считаются выполненными Поставщиком после подписания Сторонами Акта приема-передачи Товара.</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16.3. Все споры и разногласия в связи с исполнением </w:t>
      </w:r>
      <w:r w:rsidR="00146ADF">
        <w:rPr>
          <w:rFonts w:eastAsia="Times New Roman"/>
          <w:sz w:val="24"/>
          <w:szCs w:val="20"/>
        </w:rPr>
        <w:t>Контракта</w:t>
      </w:r>
      <w:r w:rsidRPr="002B7BD4">
        <w:rPr>
          <w:rFonts w:eastAsia="Times New Roman"/>
          <w:sz w:val="24"/>
          <w:szCs w:val="20"/>
        </w:rPr>
        <w:t xml:space="preserve"> разрешаются путем переговоров. Если по результатам переговоров Стороны не приходят к согласию, дело передается на рассмотрение в Арбитражный суд Тверской области.</w:t>
      </w:r>
    </w:p>
    <w:p w:rsidR="006E7067" w:rsidRPr="002B7BD4" w:rsidRDefault="009A597B" w:rsidP="00A9444B">
      <w:pPr>
        <w:pStyle w:val="Standard"/>
        <w:spacing w:after="0"/>
        <w:ind w:firstLine="540"/>
        <w:jc w:val="both"/>
        <w:rPr>
          <w:sz w:val="24"/>
          <w:szCs w:val="20"/>
        </w:rPr>
      </w:pPr>
      <w:bookmarkStart w:id="35" w:name="Bookmark21"/>
      <w:bookmarkEnd w:id="35"/>
      <w:r w:rsidRPr="002B7BD4">
        <w:rPr>
          <w:rFonts w:eastAsia="Times New Roman"/>
          <w:sz w:val="24"/>
          <w:szCs w:val="20"/>
        </w:rPr>
        <w:t xml:space="preserve">16.4. </w:t>
      </w:r>
      <w:r w:rsidR="00146ADF">
        <w:rPr>
          <w:rFonts w:eastAsia="Times New Roman"/>
          <w:sz w:val="24"/>
          <w:szCs w:val="20"/>
        </w:rPr>
        <w:t>Контракт</w:t>
      </w:r>
      <w:r w:rsidRPr="002B7BD4">
        <w:rPr>
          <w:rFonts w:eastAsia="Times New Roman"/>
          <w:sz w:val="24"/>
          <w:szCs w:val="20"/>
        </w:rPr>
        <w:t xml:space="preserve"> составлен в двух экземплярах, идентичных по содержанию и имеющих одинаковую юридическую силу, один из которых передан Поставщику, один - находится у Заказчика.</w:t>
      </w:r>
    </w:p>
    <w:p w:rsidR="006E7067" w:rsidRPr="002B7BD4" w:rsidRDefault="009A597B" w:rsidP="00A9444B">
      <w:pPr>
        <w:pStyle w:val="Standard"/>
        <w:spacing w:after="0"/>
        <w:ind w:firstLine="540"/>
        <w:jc w:val="both"/>
        <w:rPr>
          <w:sz w:val="24"/>
          <w:szCs w:val="20"/>
        </w:rPr>
      </w:pPr>
      <w:r w:rsidRPr="002B7BD4">
        <w:rPr>
          <w:rFonts w:eastAsia="Times New Roman"/>
          <w:sz w:val="24"/>
          <w:szCs w:val="20"/>
        </w:rPr>
        <w:t xml:space="preserve">16.5. Приложения к </w:t>
      </w:r>
      <w:r w:rsidR="00146ADF">
        <w:rPr>
          <w:rFonts w:eastAsia="Times New Roman"/>
          <w:sz w:val="24"/>
          <w:szCs w:val="20"/>
        </w:rPr>
        <w:t>Контракту</w:t>
      </w:r>
      <w:r w:rsidRPr="002B7BD4">
        <w:rPr>
          <w:rFonts w:eastAsia="Times New Roman"/>
          <w:sz w:val="24"/>
          <w:szCs w:val="20"/>
        </w:rPr>
        <w:t xml:space="preserve"> являются его неотъемлемой частью.</w:t>
      </w:r>
    </w:p>
    <w:p w:rsidR="00A040C6" w:rsidRDefault="00A040C6" w:rsidP="00A9444B">
      <w:pPr>
        <w:pStyle w:val="Standard"/>
        <w:widowControl w:val="0"/>
        <w:spacing w:after="0"/>
        <w:ind w:firstLine="540"/>
        <w:jc w:val="both"/>
        <w:rPr>
          <w:rFonts w:eastAsia="Times New Roman"/>
          <w:i/>
          <w:sz w:val="24"/>
          <w:szCs w:val="20"/>
        </w:rPr>
      </w:pPr>
    </w:p>
    <w:p w:rsidR="006E7067" w:rsidRPr="002B7BD4" w:rsidRDefault="009A597B" w:rsidP="00A9444B">
      <w:pPr>
        <w:pStyle w:val="Standard"/>
        <w:widowControl w:val="0"/>
        <w:spacing w:after="0"/>
        <w:ind w:firstLine="540"/>
        <w:jc w:val="both"/>
        <w:rPr>
          <w:sz w:val="24"/>
          <w:szCs w:val="20"/>
        </w:rPr>
      </w:pPr>
      <w:r w:rsidRPr="002B7BD4">
        <w:rPr>
          <w:rFonts w:eastAsia="Times New Roman"/>
          <w:i/>
          <w:sz w:val="24"/>
          <w:szCs w:val="20"/>
        </w:rPr>
        <w:t xml:space="preserve">Приложения к </w:t>
      </w:r>
      <w:r w:rsidR="00146ADF" w:rsidRPr="00146ADF">
        <w:rPr>
          <w:rFonts w:eastAsia="Times New Roman"/>
          <w:i/>
          <w:sz w:val="24"/>
          <w:szCs w:val="20"/>
        </w:rPr>
        <w:t>Контракту</w:t>
      </w:r>
      <w:r w:rsidRPr="002B7BD4">
        <w:rPr>
          <w:rFonts w:eastAsia="Times New Roman"/>
          <w:i/>
          <w:sz w:val="24"/>
          <w:szCs w:val="20"/>
        </w:rPr>
        <w:t>:</w:t>
      </w:r>
    </w:p>
    <w:tbl>
      <w:tblPr>
        <w:tblW w:w="9921" w:type="dxa"/>
        <w:tblInd w:w="-62" w:type="dxa"/>
        <w:tblLayout w:type="fixed"/>
        <w:tblCellMar>
          <w:left w:w="10" w:type="dxa"/>
          <w:right w:w="10" w:type="dxa"/>
        </w:tblCellMar>
        <w:tblLook w:val="04A0" w:firstRow="1" w:lastRow="0" w:firstColumn="1" w:lastColumn="0" w:noHBand="0" w:noVBand="1"/>
      </w:tblPr>
      <w:tblGrid>
        <w:gridCol w:w="2128"/>
        <w:gridCol w:w="7793"/>
      </w:tblGrid>
      <w:tr w:rsidR="006E7067" w:rsidRPr="002B7BD4">
        <w:tc>
          <w:tcPr>
            <w:tcW w:w="2128" w:type="dxa"/>
            <w:shd w:val="clear" w:color="auto" w:fill="auto"/>
            <w:tcMar>
              <w:top w:w="102" w:type="dxa"/>
              <w:left w:w="62" w:type="dxa"/>
              <w:bottom w:w="102" w:type="dxa"/>
              <w:right w:w="62" w:type="dxa"/>
            </w:tcMar>
          </w:tcPr>
          <w:p w:rsidR="006E7067" w:rsidRPr="002B7BD4" w:rsidRDefault="006877CA" w:rsidP="00A9444B">
            <w:pPr>
              <w:pStyle w:val="Standard"/>
              <w:widowControl w:val="0"/>
              <w:spacing w:after="0"/>
              <w:rPr>
                <w:sz w:val="24"/>
                <w:szCs w:val="20"/>
              </w:rPr>
            </w:pPr>
            <w:hyperlink w:anchor="P483" w:history="1">
              <w:r w:rsidR="009A597B" w:rsidRPr="002B7BD4">
                <w:rPr>
                  <w:rFonts w:eastAsia="Times New Roman"/>
                  <w:sz w:val="24"/>
                  <w:szCs w:val="20"/>
                </w:rPr>
                <w:t>Приложение № 1</w:t>
              </w:r>
            </w:hyperlink>
          </w:p>
        </w:tc>
        <w:tc>
          <w:tcPr>
            <w:tcW w:w="7793" w:type="dxa"/>
            <w:shd w:val="clear" w:color="auto" w:fill="auto"/>
            <w:tcMar>
              <w:top w:w="102" w:type="dxa"/>
              <w:left w:w="62" w:type="dxa"/>
              <w:bottom w:w="102" w:type="dxa"/>
              <w:right w:w="62" w:type="dxa"/>
            </w:tcMar>
          </w:tcPr>
          <w:p w:rsidR="006E7067" w:rsidRPr="002B7BD4" w:rsidRDefault="009A597B" w:rsidP="00A9444B">
            <w:pPr>
              <w:pStyle w:val="Standard"/>
              <w:widowControl w:val="0"/>
              <w:spacing w:after="0"/>
              <w:rPr>
                <w:sz w:val="24"/>
                <w:szCs w:val="20"/>
              </w:rPr>
            </w:pPr>
            <w:r w:rsidRPr="002B7BD4">
              <w:rPr>
                <w:rFonts w:eastAsia="Times New Roman"/>
                <w:sz w:val="24"/>
                <w:szCs w:val="20"/>
              </w:rPr>
              <w:t>- Спецификация</w:t>
            </w:r>
          </w:p>
        </w:tc>
      </w:tr>
      <w:tr w:rsidR="006E7067" w:rsidRPr="002B7BD4">
        <w:tc>
          <w:tcPr>
            <w:tcW w:w="2128" w:type="dxa"/>
            <w:shd w:val="clear" w:color="auto" w:fill="auto"/>
            <w:tcMar>
              <w:top w:w="102" w:type="dxa"/>
              <w:left w:w="62" w:type="dxa"/>
              <w:bottom w:w="102" w:type="dxa"/>
              <w:right w:w="62" w:type="dxa"/>
            </w:tcMar>
          </w:tcPr>
          <w:p w:rsidR="006E7067" w:rsidRPr="002B7BD4" w:rsidRDefault="006877CA" w:rsidP="00A9444B">
            <w:pPr>
              <w:pStyle w:val="Standard"/>
              <w:widowControl w:val="0"/>
              <w:spacing w:after="0"/>
              <w:rPr>
                <w:sz w:val="24"/>
                <w:szCs w:val="20"/>
              </w:rPr>
            </w:pPr>
            <w:hyperlink w:anchor="P588" w:history="1">
              <w:r w:rsidR="009A597B" w:rsidRPr="002B7BD4">
                <w:rPr>
                  <w:rFonts w:eastAsia="Times New Roman"/>
                  <w:sz w:val="24"/>
                  <w:szCs w:val="20"/>
                </w:rPr>
                <w:t>Приложение № 2</w:t>
              </w:r>
            </w:hyperlink>
          </w:p>
        </w:tc>
        <w:tc>
          <w:tcPr>
            <w:tcW w:w="7793" w:type="dxa"/>
            <w:shd w:val="clear" w:color="auto" w:fill="auto"/>
            <w:tcMar>
              <w:top w:w="102" w:type="dxa"/>
              <w:left w:w="62" w:type="dxa"/>
              <w:bottom w:w="102" w:type="dxa"/>
              <w:right w:w="62" w:type="dxa"/>
            </w:tcMar>
          </w:tcPr>
          <w:p w:rsidR="006E7067" w:rsidRPr="002B7BD4" w:rsidRDefault="009A597B" w:rsidP="00A9444B">
            <w:pPr>
              <w:pStyle w:val="Standard"/>
              <w:widowControl w:val="0"/>
              <w:spacing w:after="0"/>
              <w:rPr>
                <w:sz w:val="24"/>
                <w:szCs w:val="20"/>
              </w:rPr>
            </w:pPr>
            <w:r w:rsidRPr="002B7BD4">
              <w:rPr>
                <w:rFonts w:eastAsia="Times New Roman"/>
                <w:sz w:val="24"/>
                <w:szCs w:val="20"/>
              </w:rPr>
              <w:t>- Технические характеристики</w:t>
            </w:r>
          </w:p>
        </w:tc>
      </w:tr>
      <w:tr w:rsidR="006E7067" w:rsidRPr="002B7BD4">
        <w:tc>
          <w:tcPr>
            <w:tcW w:w="2128" w:type="dxa"/>
            <w:shd w:val="clear" w:color="auto" w:fill="auto"/>
            <w:tcMar>
              <w:top w:w="102" w:type="dxa"/>
              <w:left w:w="62" w:type="dxa"/>
              <w:bottom w:w="102" w:type="dxa"/>
              <w:right w:w="62" w:type="dxa"/>
            </w:tcMar>
          </w:tcPr>
          <w:p w:rsidR="006E7067" w:rsidRPr="002B7BD4" w:rsidRDefault="006877CA" w:rsidP="00A9444B">
            <w:pPr>
              <w:pStyle w:val="Standard"/>
              <w:widowControl w:val="0"/>
              <w:spacing w:after="0"/>
              <w:rPr>
                <w:sz w:val="24"/>
                <w:szCs w:val="20"/>
              </w:rPr>
            </w:pPr>
            <w:hyperlink w:anchor="P727" w:history="1">
              <w:r w:rsidR="009A597B" w:rsidRPr="002B7BD4">
                <w:rPr>
                  <w:rFonts w:eastAsia="Times New Roman"/>
                  <w:sz w:val="24"/>
                  <w:szCs w:val="20"/>
                </w:rPr>
                <w:t>Приложение № 3</w:t>
              </w:r>
            </w:hyperlink>
          </w:p>
        </w:tc>
        <w:tc>
          <w:tcPr>
            <w:tcW w:w="7793" w:type="dxa"/>
            <w:shd w:val="clear" w:color="auto" w:fill="auto"/>
            <w:tcMar>
              <w:top w:w="102" w:type="dxa"/>
              <w:left w:w="62" w:type="dxa"/>
              <w:bottom w:w="102" w:type="dxa"/>
              <w:right w:w="62" w:type="dxa"/>
            </w:tcMar>
          </w:tcPr>
          <w:p w:rsidR="006E7067" w:rsidRPr="002B7BD4" w:rsidRDefault="009A597B" w:rsidP="00A9444B">
            <w:pPr>
              <w:pStyle w:val="Standard"/>
              <w:widowControl w:val="0"/>
              <w:spacing w:after="0"/>
              <w:rPr>
                <w:sz w:val="24"/>
                <w:szCs w:val="20"/>
              </w:rPr>
            </w:pPr>
            <w:r w:rsidRPr="002B7BD4">
              <w:rPr>
                <w:rFonts w:eastAsia="Times New Roman"/>
                <w:sz w:val="24"/>
                <w:szCs w:val="20"/>
              </w:rPr>
              <w:t>- Календарный план</w:t>
            </w:r>
          </w:p>
        </w:tc>
      </w:tr>
      <w:tr w:rsidR="006E7067" w:rsidRPr="002B7BD4">
        <w:tc>
          <w:tcPr>
            <w:tcW w:w="2128" w:type="dxa"/>
            <w:shd w:val="clear" w:color="auto" w:fill="auto"/>
            <w:tcMar>
              <w:top w:w="102" w:type="dxa"/>
              <w:left w:w="62" w:type="dxa"/>
              <w:bottom w:w="102" w:type="dxa"/>
              <w:right w:w="62" w:type="dxa"/>
            </w:tcMar>
          </w:tcPr>
          <w:p w:rsidR="006E7067" w:rsidRPr="002B7BD4" w:rsidRDefault="006877CA" w:rsidP="00A9444B">
            <w:pPr>
              <w:pStyle w:val="Standard"/>
              <w:widowControl w:val="0"/>
              <w:spacing w:after="0"/>
              <w:rPr>
                <w:sz w:val="24"/>
                <w:szCs w:val="20"/>
              </w:rPr>
            </w:pPr>
            <w:hyperlink w:anchor="P763" w:history="1">
              <w:r w:rsidR="009A597B" w:rsidRPr="002B7BD4">
                <w:rPr>
                  <w:rFonts w:eastAsia="Times New Roman"/>
                  <w:sz w:val="24"/>
                  <w:szCs w:val="20"/>
                </w:rPr>
                <w:t>Приложение №</w:t>
              </w:r>
            </w:hyperlink>
            <w:r w:rsidR="009A597B" w:rsidRPr="002B7BD4">
              <w:rPr>
                <w:rFonts w:eastAsia="Times New Roman"/>
                <w:sz w:val="24"/>
                <w:szCs w:val="20"/>
              </w:rPr>
              <w:t xml:space="preserve"> 4</w:t>
            </w:r>
          </w:p>
        </w:tc>
        <w:tc>
          <w:tcPr>
            <w:tcW w:w="7793" w:type="dxa"/>
            <w:shd w:val="clear" w:color="auto" w:fill="auto"/>
            <w:tcMar>
              <w:top w:w="102" w:type="dxa"/>
              <w:left w:w="62" w:type="dxa"/>
              <w:bottom w:w="102" w:type="dxa"/>
              <w:right w:w="62" w:type="dxa"/>
            </w:tcMar>
          </w:tcPr>
          <w:p w:rsidR="006E7067" w:rsidRPr="002B7BD4" w:rsidRDefault="009A597B" w:rsidP="00A9444B">
            <w:pPr>
              <w:pStyle w:val="Standard"/>
              <w:widowControl w:val="0"/>
              <w:spacing w:after="0"/>
              <w:rPr>
                <w:sz w:val="24"/>
                <w:szCs w:val="20"/>
              </w:rPr>
            </w:pPr>
            <w:r w:rsidRPr="002B7BD4">
              <w:rPr>
                <w:rFonts w:eastAsia="Times New Roman"/>
                <w:sz w:val="24"/>
                <w:szCs w:val="20"/>
              </w:rPr>
              <w:t xml:space="preserve">- Акт приема-передачи Товара по </w:t>
            </w:r>
            <w:r w:rsidR="00146ADF">
              <w:rPr>
                <w:rFonts w:eastAsia="Times New Roman"/>
                <w:sz w:val="24"/>
                <w:szCs w:val="20"/>
              </w:rPr>
              <w:t>Контракту</w:t>
            </w:r>
          </w:p>
        </w:tc>
      </w:tr>
      <w:tr w:rsidR="006E7067" w:rsidRPr="002B7BD4">
        <w:trPr>
          <w:trHeight w:val="20"/>
        </w:trPr>
        <w:tc>
          <w:tcPr>
            <w:tcW w:w="2128" w:type="dxa"/>
            <w:shd w:val="clear" w:color="auto" w:fill="auto"/>
            <w:tcMar>
              <w:top w:w="102" w:type="dxa"/>
              <w:left w:w="62" w:type="dxa"/>
              <w:bottom w:w="102" w:type="dxa"/>
              <w:right w:w="62" w:type="dxa"/>
            </w:tcMar>
          </w:tcPr>
          <w:p w:rsidR="006E7067" w:rsidRPr="002B7BD4" w:rsidRDefault="006877CA" w:rsidP="00A9444B">
            <w:pPr>
              <w:pStyle w:val="Standard"/>
              <w:widowControl w:val="0"/>
              <w:spacing w:after="0"/>
              <w:rPr>
                <w:sz w:val="24"/>
                <w:szCs w:val="20"/>
              </w:rPr>
            </w:pPr>
            <w:hyperlink w:anchor="P919" w:history="1">
              <w:r w:rsidR="009A597B" w:rsidRPr="002B7BD4">
                <w:rPr>
                  <w:rFonts w:eastAsia="Times New Roman"/>
                  <w:sz w:val="24"/>
                  <w:szCs w:val="20"/>
                </w:rPr>
                <w:t>Приложение №</w:t>
              </w:r>
            </w:hyperlink>
            <w:r w:rsidR="009A597B" w:rsidRPr="002B7BD4">
              <w:rPr>
                <w:rFonts w:eastAsia="Times New Roman"/>
                <w:sz w:val="24"/>
                <w:szCs w:val="20"/>
              </w:rPr>
              <w:t xml:space="preserve"> 5</w:t>
            </w:r>
          </w:p>
        </w:tc>
        <w:tc>
          <w:tcPr>
            <w:tcW w:w="7793" w:type="dxa"/>
            <w:shd w:val="clear" w:color="auto" w:fill="auto"/>
            <w:tcMar>
              <w:top w:w="102" w:type="dxa"/>
              <w:left w:w="62" w:type="dxa"/>
              <w:bottom w:w="102" w:type="dxa"/>
              <w:right w:w="62" w:type="dxa"/>
            </w:tcMar>
          </w:tcPr>
          <w:p w:rsidR="00A040C6" w:rsidRDefault="009A597B" w:rsidP="00A040C6">
            <w:pPr>
              <w:pStyle w:val="Standard"/>
              <w:widowControl w:val="0"/>
              <w:spacing w:after="0"/>
              <w:rPr>
                <w:rFonts w:eastAsia="Times New Roman"/>
                <w:sz w:val="24"/>
                <w:szCs w:val="20"/>
              </w:rPr>
            </w:pPr>
            <w:r w:rsidRPr="002B7BD4">
              <w:rPr>
                <w:rFonts w:eastAsia="Times New Roman"/>
                <w:sz w:val="24"/>
                <w:szCs w:val="20"/>
              </w:rPr>
              <w:t>- Акт сверки расчетов</w:t>
            </w:r>
          </w:p>
          <w:p w:rsidR="004C15C4" w:rsidRDefault="004C15C4" w:rsidP="00A040C6">
            <w:pPr>
              <w:pStyle w:val="Standard"/>
              <w:widowControl w:val="0"/>
              <w:spacing w:after="0"/>
              <w:rPr>
                <w:rFonts w:eastAsia="Times New Roman"/>
                <w:sz w:val="24"/>
                <w:szCs w:val="20"/>
              </w:rPr>
            </w:pPr>
          </w:p>
          <w:p w:rsidR="00A040C6" w:rsidRPr="00A040C6" w:rsidRDefault="00A040C6" w:rsidP="005A7F6F">
            <w:pPr>
              <w:pStyle w:val="Standard"/>
              <w:widowControl w:val="0"/>
              <w:spacing w:after="0"/>
              <w:jc w:val="both"/>
              <w:rPr>
                <w:rFonts w:eastAsia="Times New Roman"/>
                <w:sz w:val="24"/>
                <w:szCs w:val="20"/>
              </w:rPr>
            </w:pPr>
          </w:p>
        </w:tc>
      </w:tr>
    </w:tbl>
    <w:p w:rsidR="006E7067" w:rsidRPr="002B7BD4" w:rsidRDefault="006E7067" w:rsidP="00A9444B">
      <w:pPr>
        <w:pStyle w:val="Standard"/>
        <w:keepNext/>
        <w:spacing w:after="0"/>
        <w:outlineLvl w:val="1"/>
        <w:rPr>
          <w:rFonts w:eastAsia="Times New Roman"/>
          <w:b/>
          <w:sz w:val="24"/>
          <w:szCs w:val="20"/>
        </w:rPr>
      </w:pPr>
    </w:p>
    <w:p w:rsidR="006E7067" w:rsidRPr="002B7BD4" w:rsidRDefault="009A597B" w:rsidP="00A9444B">
      <w:pPr>
        <w:pStyle w:val="Standard"/>
        <w:keepNext/>
        <w:spacing w:after="0"/>
        <w:jc w:val="center"/>
        <w:outlineLvl w:val="1"/>
        <w:rPr>
          <w:rFonts w:cs="Times New Roman"/>
          <w:sz w:val="24"/>
          <w:szCs w:val="20"/>
        </w:rPr>
      </w:pPr>
      <w:r w:rsidRPr="002B7BD4">
        <w:rPr>
          <w:rFonts w:eastAsia="Times New Roman" w:cs="Times New Roman"/>
          <w:b/>
          <w:sz w:val="24"/>
          <w:szCs w:val="20"/>
        </w:rPr>
        <w:t>17. Реквизиты и подписи Сторон</w:t>
      </w:r>
    </w:p>
    <w:tbl>
      <w:tblPr>
        <w:tblW w:w="15092" w:type="dxa"/>
        <w:tblInd w:w="-63" w:type="dxa"/>
        <w:tblLayout w:type="fixed"/>
        <w:tblCellMar>
          <w:left w:w="10" w:type="dxa"/>
          <w:right w:w="10" w:type="dxa"/>
        </w:tblCellMar>
        <w:tblLook w:val="04A0" w:firstRow="1" w:lastRow="0" w:firstColumn="1" w:lastColumn="0" w:noHBand="0" w:noVBand="1"/>
      </w:tblPr>
      <w:tblGrid>
        <w:gridCol w:w="4736"/>
        <w:gridCol w:w="144"/>
        <w:gridCol w:w="5106"/>
        <w:gridCol w:w="5106"/>
      </w:tblGrid>
      <w:tr w:rsidR="004C15C4" w:rsidRPr="00F056AD" w:rsidTr="00FB6489">
        <w:tc>
          <w:tcPr>
            <w:tcW w:w="4736" w:type="dxa"/>
            <w:shd w:val="clear" w:color="auto" w:fill="auto"/>
            <w:tcMar>
              <w:top w:w="102" w:type="dxa"/>
              <w:left w:w="62" w:type="dxa"/>
              <w:bottom w:w="102" w:type="dxa"/>
              <w:right w:w="62" w:type="dxa"/>
            </w:tcMar>
          </w:tcPr>
          <w:tbl>
            <w:tblPr>
              <w:tblW w:w="4859" w:type="pct"/>
              <w:tblLayout w:type="fixed"/>
              <w:tblCellMar>
                <w:top w:w="102" w:type="dxa"/>
                <w:left w:w="62" w:type="dxa"/>
                <w:bottom w:w="102" w:type="dxa"/>
                <w:right w:w="62" w:type="dxa"/>
              </w:tblCellMar>
              <w:tblLook w:val="0000" w:firstRow="0" w:lastRow="0" w:firstColumn="0" w:lastColumn="0" w:noHBand="0" w:noVBand="0"/>
            </w:tblPr>
            <w:tblGrid>
              <w:gridCol w:w="4482"/>
            </w:tblGrid>
            <w:tr w:rsidR="005A7F6F" w:rsidRPr="000431A5" w:rsidTr="005A7F6F">
              <w:tc>
                <w:tcPr>
                  <w:tcW w:w="5000" w:type="pct"/>
                  <w:vAlign w:val="bottom"/>
                </w:tcPr>
                <w:p w:rsidR="005A7F6F" w:rsidRPr="000431A5" w:rsidRDefault="005A7F6F" w:rsidP="005A7F6F">
                  <w:pPr>
                    <w:pStyle w:val="ConsPlusNormal"/>
                    <w:jc w:val="both"/>
                    <w:rPr>
                      <w:rFonts w:ascii="Times New Roman" w:hAnsi="Times New Roman" w:cs="Times New Roman"/>
                      <w:sz w:val="22"/>
                      <w:szCs w:val="22"/>
                    </w:rPr>
                  </w:pPr>
                  <w:r w:rsidRPr="000431A5">
                    <w:rPr>
                      <w:rFonts w:ascii="Times New Roman" w:hAnsi="Times New Roman" w:cs="Times New Roman"/>
                      <w:sz w:val="22"/>
                      <w:szCs w:val="22"/>
                    </w:rPr>
                    <w:t>Наименование, место нахождения, банковские реквизиты</w:t>
                  </w:r>
                </w:p>
                <w:p w:rsidR="005A7F6F" w:rsidRPr="000431A5" w:rsidRDefault="005A7F6F" w:rsidP="005A7F6F">
                  <w:pPr>
                    <w:pStyle w:val="ConsPlusNormal"/>
                    <w:jc w:val="both"/>
                    <w:rPr>
                      <w:rFonts w:ascii="Times New Roman" w:hAnsi="Times New Roman" w:cs="Times New Roman"/>
                      <w:sz w:val="22"/>
                      <w:szCs w:val="22"/>
                    </w:rPr>
                  </w:pPr>
                </w:p>
                <w:p w:rsidR="005A7F6F" w:rsidRPr="000431A5" w:rsidRDefault="005A7F6F" w:rsidP="005A7F6F">
                  <w:pPr>
                    <w:pStyle w:val="ConsPlusNormal"/>
                    <w:jc w:val="both"/>
                    <w:rPr>
                      <w:rFonts w:ascii="Times New Roman" w:hAnsi="Times New Roman" w:cs="Times New Roman"/>
                      <w:sz w:val="22"/>
                      <w:szCs w:val="22"/>
                    </w:rPr>
                  </w:pPr>
                </w:p>
                <w:p w:rsidR="005A7F6F" w:rsidRPr="000431A5" w:rsidRDefault="005A7F6F" w:rsidP="005A7F6F">
                  <w:pPr>
                    <w:pStyle w:val="ConsPlusNormal"/>
                    <w:jc w:val="both"/>
                    <w:rPr>
                      <w:rFonts w:ascii="Times New Roman" w:hAnsi="Times New Roman" w:cs="Times New Roman"/>
                      <w:b/>
                      <w:sz w:val="22"/>
                      <w:szCs w:val="22"/>
                      <w:lang w:eastAsia="en-US"/>
                    </w:rPr>
                  </w:pPr>
                  <w:r w:rsidRPr="000431A5">
                    <w:rPr>
                      <w:rFonts w:ascii="Times New Roman" w:hAnsi="Times New Roman" w:cs="Times New Roman"/>
                      <w:b/>
                      <w:sz w:val="22"/>
                      <w:szCs w:val="22"/>
                      <w:lang w:eastAsia="en-US"/>
                    </w:rPr>
                    <w:t>ФГБОУ ВО Тверской ГМУ Минздрава России</w:t>
                  </w:r>
                </w:p>
                <w:p w:rsidR="005A7F6F" w:rsidRPr="000431A5" w:rsidRDefault="005A7F6F" w:rsidP="005A7F6F">
                  <w:pPr>
                    <w:pStyle w:val="ConsPlusNormal"/>
                    <w:jc w:val="both"/>
                    <w:rPr>
                      <w:rFonts w:ascii="Times New Roman" w:hAnsi="Times New Roman" w:cs="Times New Roman"/>
                      <w:sz w:val="22"/>
                      <w:szCs w:val="22"/>
                      <w:lang w:eastAsia="en-US"/>
                    </w:rPr>
                  </w:pPr>
                  <w:r w:rsidRPr="000431A5">
                    <w:rPr>
                      <w:rFonts w:ascii="Times New Roman" w:hAnsi="Times New Roman" w:cs="Times New Roman"/>
                      <w:sz w:val="22"/>
                      <w:szCs w:val="22"/>
                      <w:lang w:eastAsia="en-US"/>
                    </w:rPr>
                    <w:t>Адрес: 170100, г. Тверь, ул. Советская, д. 4</w:t>
                  </w:r>
                </w:p>
                <w:p w:rsidR="005A7F6F" w:rsidRPr="000431A5" w:rsidRDefault="005A7F6F" w:rsidP="005A7F6F">
                  <w:pPr>
                    <w:pStyle w:val="ConsPlusNormal"/>
                    <w:jc w:val="both"/>
                    <w:rPr>
                      <w:rFonts w:ascii="Times New Roman" w:hAnsi="Times New Roman" w:cs="Times New Roman"/>
                      <w:sz w:val="22"/>
                      <w:szCs w:val="22"/>
                      <w:lang w:eastAsia="en-US"/>
                    </w:rPr>
                  </w:pPr>
                  <w:r w:rsidRPr="000431A5">
                    <w:rPr>
                      <w:rFonts w:ascii="Times New Roman" w:hAnsi="Times New Roman" w:cs="Times New Roman"/>
                      <w:sz w:val="22"/>
                      <w:szCs w:val="22"/>
                      <w:lang w:eastAsia="en-US"/>
                    </w:rPr>
                    <w:t>ИНН 6905010888 / КПП 695001001</w:t>
                  </w:r>
                </w:p>
                <w:p w:rsidR="005A7F6F" w:rsidRPr="000431A5" w:rsidRDefault="005A7F6F" w:rsidP="005A7F6F">
                  <w:pPr>
                    <w:pStyle w:val="ConsPlusNormal"/>
                    <w:jc w:val="both"/>
                    <w:rPr>
                      <w:rFonts w:ascii="Times New Roman" w:hAnsi="Times New Roman" w:cs="Times New Roman"/>
                      <w:sz w:val="22"/>
                      <w:szCs w:val="22"/>
                      <w:lang w:eastAsia="en-US"/>
                    </w:rPr>
                  </w:pPr>
                  <w:r w:rsidRPr="000431A5">
                    <w:rPr>
                      <w:rFonts w:ascii="Times New Roman" w:hAnsi="Times New Roman" w:cs="Times New Roman"/>
                      <w:sz w:val="22"/>
                      <w:szCs w:val="22"/>
                      <w:lang w:eastAsia="en-US"/>
                    </w:rPr>
                    <w:t>Л/с 20366Х12820, 22366Х12820</w:t>
                  </w:r>
                </w:p>
                <w:p w:rsidR="005A7F6F" w:rsidRPr="000431A5" w:rsidRDefault="005A7F6F" w:rsidP="005A7F6F">
                  <w:pPr>
                    <w:rPr>
                      <w:rFonts w:ascii="Times New Roman" w:hAnsi="Times New Roman"/>
                      <w:sz w:val="22"/>
                      <w:szCs w:val="22"/>
                    </w:rPr>
                  </w:pPr>
                  <w:r w:rsidRPr="000431A5">
                    <w:rPr>
                      <w:rFonts w:ascii="Times New Roman" w:hAnsi="Times New Roman"/>
                      <w:sz w:val="22"/>
                      <w:szCs w:val="22"/>
                    </w:rPr>
                    <w:t>Банк плательщика:</w:t>
                  </w:r>
                </w:p>
                <w:p w:rsidR="005A7F6F" w:rsidRPr="000431A5" w:rsidRDefault="005A7F6F" w:rsidP="005A7F6F">
                  <w:pPr>
                    <w:pStyle w:val="ConsPlusNormal"/>
                    <w:jc w:val="both"/>
                    <w:rPr>
                      <w:rFonts w:ascii="Times New Roman" w:hAnsi="Times New Roman" w:cs="Times New Roman"/>
                      <w:sz w:val="22"/>
                      <w:szCs w:val="22"/>
                      <w:lang w:eastAsia="en-US"/>
                    </w:rPr>
                  </w:pPr>
                  <w:r w:rsidRPr="000431A5">
                    <w:rPr>
                      <w:rFonts w:ascii="Times New Roman" w:hAnsi="Times New Roman"/>
                      <w:sz w:val="22"/>
                      <w:szCs w:val="22"/>
                    </w:rPr>
                    <w:t xml:space="preserve">ОКЦ № 1 ВВГУ Банка России // УФК по </w:t>
                  </w:r>
                  <w:proofErr w:type="gramStart"/>
                  <w:r w:rsidRPr="000431A5">
                    <w:rPr>
                      <w:rFonts w:ascii="Times New Roman" w:hAnsi="Times New Roman"/>
                      <w:sz w:val="22"/>
                      <w:szCs w:val="22"/>
                    </w:rPr>
                    <w:t>Нижегородской  области</w:t>
                  </w:r>
                  <w:proofErr w:type="gramEnd"/>
                  <w:r w:rsidRPr="000431A5">
                    <w:rPr>
                      <w:rFonts w:ascii="Times New Roman" w:hAnsi="Times New Roman"/>
                      <w:sz w:val="22"/>
                      <w:szCs w:val="22"/>
                    </w:rPr>
                    <w:t>, г. Нижний Новгород</w:t>
                  </w:r>
                  <w:r w:rsidRPr="000431A5">
                    <w:rPr>
                      <w:rFonts w:ascii="Times New Roman" w:hAnsi="Times New Roman" w:cs="Times New Roman"/>
                      <w:sz w:val="22"/>
                      <w:szCs w:val="22"/>
                      <w:lang w:eastAsia="en-US"/>
                    </w:rPr>
                    <w:t xml:space="preserve"> </w:t>
                  </w:r>
                </w:p>
                <w:p w:rsidR="005A7F6F" w:rsidRPr="000431A5" w:rsidRDefault="005A7F6F" w:rsidP="005A7F6F">
                  <w:pPr>
                    <w:pStyle w:val="ConsPlusNormal"/>
                    <w:jc w:val="both"/>
                    <w:rPr>
                      <w:rFonts w:ascii="Times New Roman" w:hAnsi="Times New Roman" w:cs="Times New Roman"/>
                      <w:sz w:val="22"/>
                      <w:szCs w:val="22"/>
                      <w:lang w:eastAsia="en-US"/>
                    </w:rPr>
                  </w:pPr>
                  <w:r w:rsidRPr="000431A5">
                    <w:rPr>
                      <w:rFonts w:ascii="Times New Roman" w:hAnsi="Times New Roman" w:cs="Times New Roman"/>
                      <w:sz w:val="22"/>
                      <w:szCs w:val="22"/>
                      <w:lang w:eastAsia="en-US"/>
                    </w:rPr>
                    <w:t xml:space="preserve">Банковский счет </w:t>
                  </w:r>
                  <w:r w:rsidRPr="000431A5">
                    <w:rPr>
                      <w:rFonts w:ascii="Times New Roman" w:hAnsi="Times New Roman"/>
                      <w:sz w:val="22"/>
                      <w:szCs w:val="22"/>
                    </w:rPr>
                    <w:t>03214643000000013223</w:t>
                  </w:r>
                </w:p>
                <w:p w:rsidR="005A7F6F" w:rsidRPr="000431A5" w:rsidRDefault="005A7F6F" w:rsidP="005A7F6F">
                  <w:pPr>
                    <w:pStyle w:val="ConsPlusNormal"/>
                    <w:jc w:val="both"/>
                    <w:rPr>
                      <w:rFonts w:ascii="Times New Roman" w:hAnsi="Times New Roman" w:cs="Times New Roman"/>
                      <w:sz w:val="22"/>
                      <w:szCs w:val="22"/>
                      <w:lang w:eastAsia="en-US"/>
                    </w:rPr>
                  </w:pPr>
                  <w:r w:rsidRPr="000431A5">
                    <w:rPr>
                      <w:rFonts w:ascii="Times New Roman" w:hAnsi="Times New Roman" w:cs="Times New Roman"/>
                      <w:sz w:val="22"/>
                      <w:szCs w:val="22"/>
                      <w:lang w:eastAsia="en-US"/>
                    </w:rPr>
                    <w:t>Корреспондентский счет 40102810745370000024</w:t>
                  </w:r>
                </w:p>
                <w:p w:rsidR="005A7F6F" w:rsidRPr="000431A5" w:rsidRDefault="005A7F6F" w:rsidP="005A7F6F">
                  <w:pPr>
                    <w:pStyle w:val="ConsPlusNormal"/>
                    <w:jc w:val="both"/>
                    <w:rPr>
                      <w:rFonts w:ascii="Times New Roman" w:hAnsi="Times New Roman" w:cs="Times New Roman"/>
                      <w:sz w:val="22"/>
                      <w:szCs w:val="22"/>
                      <w:lang w:eastAsia="en-US"/>
                    </w:rPr>
                  </w:pPr>
                  <w:r w:rsidRPr="000431A5">
                    <w:rPr>
                      <w:rFonts w:ascii="Times New Roman" w:hAnsi="Times New Roman" w:cs="Times New Roman"/>
                      <w:sz w:val="22"/>
                      <w:szCs w:val="22"/>
                      <w:lang w:eastAsia="en-US"/>
                    </w:rPr>
                    <w:t>БИК 012202102</w:t>
                  </w:r>
                </w:p>
                <w:p w:rsidR="005A7F6F" w:rsidRPr="000431A5" w:rsidRDefault="005A7F6F" w:rsidP="005A7F6F">
                  <w:pPr>
                    <w:pStyle w:val="ConsPlusNormal"/>
                    <w:jc w:val="both"/>
                    <w:rPr>
                      <w:rFonts w:ascii="Times New Roman" w:hAnsi="Times New Roman" w:cs="Times New Roman"/>
                      <w:sz w:val="22"/>
                      <w:szCs w:val="22"/>
                      <w:lang w:eastAsia="en-US"/>
                    </w:rPr>
                  </w:pPr>
                  <w:r w:rsidRPr="000431A5">
                    <w:rPr>
                      <w:rFonts w:ascii="Times New Roman" w:hAnsi="Times New Roman" w:cs="Times New Roman"/>
                      <w:sz w:val="22"/>
                      <w:szCs w:val="22"/>
                      <w:lang w:eastAsia="en-US"/>
                    </w:rPr>
                    <w:t>Тел./факс: (4822) 57-55-07 (доб.405)</w:t>
                  </w:r>
                </w:p>
                <w:p w:rsidR="005A7F6F" w:rsidRPr="000431A5" w:rsidRDefault="005A7F6F" w:rsidP="005A7F6F">
                  <w:pPr>
                    <w:pStyle w:val="ConsPlusNormal"/>
                    <w:jc w:val="both"/>
                    <w:rPr>
                      <w:rFonts w:ascii="Times New Roman" w:hAnsi="Times New Roman" w:cs="Times New Roman"/>
                      <w:sz w:val="22"/>
                      <w:szCs w:val="22"/>
                    </w:rPr>
                  </w:pPr>
                  <w:r w:rsidRPr="000431A5">
                    <w:rPr>
                      <w:rFonts w:ascii="Times New Roman" w:hAnsi="Times New Roman" w:cs="Times New Roman"/>
                      <w:sz w:val="22"/>
                      <w:szCs w:val="22"/>
                      <w:lang w:eastAsia="en-US"/>
                    </w:rPr>
                    <w:t>Тел. (поставка): 57 -22-23 (доб. 371,374)</w:t>
                  </w:r>
                </w:p>
              </w:tc>
            </w:tr>
            <w:tr w:rsidR="005A7F6F" w:rsidRPr="000431A5" w:rsidTr="005A7F6F">
              <w:tc>
                <w:tcPr>
                  <w:tcW w:w="5000" w:type="pct"/>
                </w:tcPr>
                <w:p w:rsidR="005A7F6F" w:rsidRPr="000431A5" w:rsidRDefault="005A7F6F" w:rsidP="005A7F6F">
                  <w:pPr>
                    <w:pStyle w:val="Standard"/>
                    <w:shd w:val="clear" w:color="auto" w:fill="FFFFFF"/>
                    <w:spacing w:after="0"/>
                    <w:rPr>
                      <w:rFonts w:eastAsia="Times New Roman" w:cs="Times New Roman"/>
                      <w:b/>
                    </w:rPr>
                  </w:pPr>
                </w:p>
                <w:p w:rsidR="005A7F6F" w:rsidRPr="000431A5" w:rsidRDefault="005A7F6F" w:rsidP="005A7F6F">
                  <w:pPr>
                    <w:pStyle w:val="Standard"/>
                    <w:shd w:val="clear" w:color="auto" w:fill="FFFFFF"/>
                    <w:spacing w:after="0"/>
                    <w:rPr>
                      <w:rFonts w:eastAsia="Times New Roman" w:cs="Times New Roman"/>
                      <w:b/>
                    </w:rPr>
                  </w:pPr>
                </w:p>
                <w:p w:rsidR="005A7F6F" w:rsidRPr="000431A5" w:rsidRDefault="005A7F6F" w:rsidP="005A7F6F">
                  <w:pPr>
                    <w:pStyle w:val="Standard"/>
                    <w:shd w:val="clear" w:color="auto" w:fill="FFFFFF"/>
                    <w:spacing w:after="0"/>
                    <w:rPr>
                      <w:rFonts w:eastAsia="Times New Roman" w:cs="Times New Roman"/>
                      <w:b/>
                    </w:rPr>
                  </w:pPr>
                </w:p>
                <w:p w:rsidR="005A7F6F" w:rsidRPr="000431A5" w:rsidRDefault="005A7F6F" w:rsidP="005A7F6F">
                  <w:pPr>
                    <w:pStyle w:val="Standard"/>
                    <w:shd w:val="clear" w:color="auto" w:fill="FFFFFF"/>
                    <w:spacing w:after="0"/>
                    <w:rPr>
                      <w:rFonts w:eastAsia="Times New Roman" w:cs="Times New Roman"/>
                      <w:b/>
                    </w:rPr>
                  </w:pPr>
                </w:p>
                <w:p w:rsidR="005A7F6F" w:rsidRPr="000431A5" w:rsidRDefault="005A7F6F" w:rsidP="005A7F6F">
                  <w:pPr>
                    <w:pStyle w:val="Standard"/>
                    <w:shd w:val="clear" w:color="auto" w:fill="FFFFFF"/>
                    <w:spacing w:after="0"/>
                    <w:rPr>
                      <w:rFonts w:eastAsia="Times New Roman" w:cs="Times New Roman"/>
                      <w:b/>
                    </w:rPr>
                  </w:pPr>
                </w:p>
                <w:p w:rsidR="005A7F6F" w:rsidRPr="000431A5" w:rsidRDefault="005A7F6F" w:rsidP="005A7F6F">
                  <w:pPr>
                    <w:pStyle w:val="Standard"/>
                    <w:shd w:val="clear" w:color="auto" w:fill="FFFFFF"/>
                    <w:spacing w:after="0"/>
                    <w:rPr>
                      <w:rFonts w:eastAsia="Times New Roman" w:cs="Times New Roman"/>
                      <w:b/>
                    </w:rPr>
                  </w:pPr>
                </w:p>
                <w:p w:rsidR="005A7F6F" w:rsidRPr="000431A5" w:rsidRDefault="005A7F6F" w:rsidP="005A7F6F">
                  <w:pPr>
                    <w:pStyle w:val="Standard"/>
                    <w:shd w:val="clear" w:color="auto" w:fill="FFFFFF"/>
                    <w:spacing w:after="0"/>
                    <w:rPr>
                      <w:rFonts w:eastAsia="Times New Roman" w:cs="Times New Roman"/>
                      <w:b/>
                    </w:rPr>
                  </w:pPr>
                </w:p>
                <w:p w:rsidR="000431A5" w:rsidRDefault="000431A5" w:rsidP="005A7F6F">
                  <w:pPr>
                    <w:pStyle w:val="Standard"/>
                    <w:shd w:val="clear" w:color="auto" w:fill="FFFFFF"/>
                    <w:spacing w:after="0"/>
                    <w:rPr>
                      <w:rFonts w:eastAsia="Times New Roman" w:cs="Times New Roman"/>
                    </w:rPr>
                  </w:pPr>
                </w:p>
                <w:p w:rsidR="005A7F6F" w:rsidRPr="000431A5" w:rsidRDefault="005A7F6F" w:rsidP="005A7F6F">
                  <w:pPr>
                    <w:pStyle w:val="Standard"/>
                    <w:shd w:val="clear" w:color="auto" w:fill="FFFFFF"/>
                    <w:spacing w:after="0"/>
                    <w:rPr>
                      <w:rFonts w:eastAsia="Times New Roman" w:cs="Times New Roman"/>
                    </w:rPr>
                  </w:pPr>
                  <w:r w:rsidRPr="000431A5">
                    <w:rPr>
                      <w:rFonts w:eastAsia="Times New Roman" w:cs="Times New Roman"/>
                    </w:rPr>
                    <w:t>_________________/ _____________</w:t>
                  </w:r>
                </w:p>
                <w:p w:rsidR="005A7F6F" w:rsidRPr="000431A5" w:rsidRDefault="005A7F6F" w:rsidP="005A7F6F">
                  <w:pPr>
                    <w:pStyle w:val="Standard"/>
                    <w:shd w:val="clear" w:color="auto" w:fill="FFFFFF"/>
                    <w:spacing w:after="0"/>
                    <w:rPr>
                      <w:rFonts w:eastAsia="Times New Roman" w:cs="Times New Roman"/>
                    </w:rPr>
                  </w:pPr>
                </w:p>
                <w:p w:rsidR="005A7F6F" w:rsidRPr="000431A5" w:rsidRDefault="005A7F6F" w:rsidP="005A7F6F">
                  <w:pPr>
                    <w:pStyle w:val="Standard"/>
                    <w:shd w:val="clear" w:color="auto" w:fill="FFFFFF"/>
                    <w:spacing w:after="0"/>
                    <w:rPr>
                      <w:rFonts w:eastAsia="Times New Roman" w:cs="Times New Roman"/>
                      <w:b/>
                    </w:rPr>
                  </w:pPr>
                  <w:r w:rsidRPr="000431A5">
                    <w:rPr>
                      <w:rFonts w:eastAsia="Times New Roman" w:cs="Times New Roman"/>
                    </w:rPr>
                    <w:t>«___»___________ 2026г</w:t>
                  </w:r>
                  <w:r w:rsidRPr="000431A5">
                    <w:rPr>
                      <w:rFonts w:eastAsia="Times New Roman" w:cs="Times New Roman"/>
                    </w:rPr>
                    <w:br/>
                    <w:t>М.П</w:t>
                  </w:r>
                </w:p>
              </w:tc>
            </w:tr>
          </w:tbl>
          <w:p w:rsidR="004C15C4" w:rsidRPr="000431A5" w:rsidRDefault="004C15C4" w:rsidP="004C15C4">
            <w:pPr>
              <w:rPr>
                <w:sz w:val="22"/>
                <w:szCs w:val="22"/>
              </w:rPr>
            </w:pPr>
          </w:p>
        </w:tc>
        <w:tc>
          <w:tcPr>
            <w:tcW w:w="144" w:type="dxa"/>
            <w:shd w:val="clear" w:color="auto" w:fill="auto"/>
            <w:tcMar>
              <w:top w:w="102" w:type="dxa"/>
              <w:left w:w="62" w:type="dxa"/>
              <w:bottom w:w="102" w:type="dxa"/>
              <w:right w:w="62" w:type="dxa"/>
            </w:tcMar>
          </w:tcPr>
          <w:p w:rsidR="004C15C4" w:rsidRPr="000431A5" w:rsidRDefault="004C15C4" w:rsidP="004C15C4">
            <w:pPr>
              <w:pStyle w:val="ConsPlusNormal"/>
              <w:rPr>
                <w:rFonts w:ascii="Times New Roman" w:eastAsia="Times New Roman" w:hAnsi="Times New Roman" w:cs="Times New Roman"/>
                <w:sz w:val="22"/>
                <w:szCs w:val="22"/>
                <w:lang w:eastAsia="en-US"/>
              </w:rPr>
            </w:pPr>
          </w:p>
        </w:tc>
        <w:tc>
          <w:tcPr>
            <w:tcW w:w="5106" w:type="dxa"/>
          </w:tcPr>
          <w:p w:rsidR="004C15C4" w:rsidRPr="000431A5" w:rsidRDefault="004C15C4" w:rsidP="004C15C4">
            <w:pPr>
              <w:ind w:right="-2"/>
              <w:rPr>
                <w:rFonts w:ascii="Times New Roman" w:eastAsia="Times New Roman" w:hAnsi="Times New Roman"/>
                <w:b/>
                <w:sz w:val="22"/>
                <w:szCs w:val="22"/>
                <w:lang w:eastAsia="en-US"/>
              </w:rPr>
            </w:pPr>
          </w:p>
        </w:tc>
        <w:tc>
          <w:tcPr>
            <w:tcW w:w="5106" w:type="dxa"/>
            <w:shd w:val="clear" w:color="auto" w:fill="auto"/>
            <w:tcMar>
              <w:top w:w="0" w:type="dxa"/>
              <w:left w:w="10" w:type="dxa"/>
              <w:bottom w:w="0" w:type="dxa"/>
              <w:right w:w="10" w:type="dxa"/>
            </w:tcMar>
          </w:tcPr>
          <w:p w:rsidR="004C15C4" w:rsidRPr="004C15C4" w:rsidRDefault="004C15C4" w:rsidP="004C15C4">
            <w:pPr>
              <w:shd w:val="clear" w:color="auto" w:fill="FFFFFF"/>
              <w:jc w:val="both"/>
              <w:rPr>
                <w:rFonts w:ascii="Times New Roman" w:eastAsia="Times New Roman" w:hAnsi="Times New Roman"/>
                <w:sz w:val="22"/>
                <w:szCs w:val="22"/>
                <w:lang w:eastAsia="en-US"/>
              </w:rPr>
            </w:pPr>
          </w:p>
        </w:tc>
      </w:tr>
      <w:tr w:rsidR="004C15C4" w:rsidRPr="00F056AD" w:rsidTr="006E1A9C">
        <w:trPr>
          <w:trHeight w:val="496"/>
        </w:trPr>
        <w:tc>
          <w:tcPr>
            <w:tcW w:w="4736" w:type="dxa"/>
            <w:shd w:val="clear" w:color="auto" w:fill="auto"/>
            <w:tcMar>
              <w:top w:w="102" w:type="dxa"/>
              <w:left w:w="62" w:type="dxa"/>
              <w:bottom w:w="102" w:type="dxa"/>
              <w:right w:w="62" w:type="dxa"/>
            </w:tcMar>
          </w:tcPr>
          <w:tbl>
            <w:tblPr>
              <w:tblW w:w="4859" w:type="pct"/>
              <w:tblLayout w:type="fixed"/>
              <w:tblCellMar>
                <w:top w:w="102" w:type="dxa"/>
                <w:left w:w="62" w:type="dxa"/>
                <w:bottom w:w="102" w:type="dxa"/>
                <w:right w:w="62" w:type="dxa"/>
              </w:tblCellMar>
              <w:tblLook w:val="0000" w:firstRow="0" w:lastRow="0" w:firstColumn="0" w:lastColumn="0" w:noHBand="0" w:noVBand="0"/>
            </w:tblPr>
            <w:tblGrid>
              <w:gridCol w:w="4482"/>
            </w:tblGrid>
            <w:tr w:rsidR="004C15C4" w:rsidRPr="001B0540" w:rsidTr="002F6EAE">
              <w:tc>
                <w:tcPr>
                  <w:tcW w:w="2319" w:type="pct"/>
                </w:tcPr>
                <w:p w:rsidR="004C15C4" w:rsidRPr="001B0540" w:rsidRDefault="004C15C4" w:rsidP="004C15C4">
                  <w:pPr>
                    <w:shd w:val="clear" w:color="auto" w:fill="FFFFFF"/>
                    <w:rPr>
                      <w:b/>
                      <w:sz w:val="24"/>
                      <w:szCs w:val="24"/>
                    </w:rPr>
                  </w:pPr>
                </w:p>
              </w:tc>
            </w:tr>
          </w:tbl>
          <w:p w:rsidR="004C15C4" w:rsidRDefault="004C15C4" w:rsidP="004C15C4"/>
        </w:tc>
        <w:tc>
          <w:tcPr>
            <w:tcW w:w="144" w:type="dxa"/>
            <w:shd w:val="clear" w:color="auto" w:fill="auto"/>
            <w:tcMar>
              <w:top w:w="102" w:type="dxa"/>
              <w:left w:w="62" w:type="dxa"/>
              <w:bottom w:w="102" w:type="dxa"/>
              <w:right w:w="62" w:type="dxa"/>
            </w:tcMar>
          </w:tcPr>
          <w:p w:rsidR="004C15C4" w:rsidRPr="00F056AD" w:rsidRDefault="004C15C4" w:rsidP="004C15C4">
            <w:pPr>
              <w:pStyle w:val="ConsPlusNormal"/>
              <w:rPr>
                <w:rFonts w:ascii="Times New Roman" w:eastAsia="Times New Roman" w:hAnsi="Times New Roman" w:cs="Times New Roman"/>
                <w:sz w:val="22"/>
                <w:szCs w:val="22"/>
                <w:lang w:eastAsia="en-US"/>
              </w:rPr>
            </w:pPr>
          </w:p>
        </w:tc>
        <w:tc>
          <w:tcPr>
            <w:tcW w:w="5106" w:type="dxa"/>
          </w:tcPr>
          <w:p w:rsidR="004C15C4" w:rsidRPr="00F056AD" w:rsidRDefault="004C15C4" w:rsidP="004C15C4">
            <w:pPr>
              <w:shd w:val="clear" w:color="auto" w:fill="FFFFFF"/>
              <w:jc w:val="both"/>
              <w:rPr>
                <w:rFonts w:ascii="Times New Roman" w:eastAsia="Times New Roman" w:hAnsi="Times New Roman"/>
                <w:sz w:val="22"/>
                <w:szCs w:val="22"/>
                <w:lang w:eastAsia="en-US"/>
              </w:rPr>
            </w:pPr>
            <w:r w:rsidRPr="00F056AD">
              <w:rPr>
                <w:rFonts w:ascii="Times New Roman" w:eastAsia="Times New Roman" w:hAnsi="Times New Roman"/>
                <w:sz w:val="22"/>
                <w:szCs w:val="22"/>
                <w:lang w:eastAsia="en-US"/>
              </w:rPr>
              <w:t>___</w:t>
            </w:r>
            <w:r>
              <w:rPr>
                <w:rFonts w:ascii="Times New Roman" w:eastAsia="Times New Roman" w:hAnsi="Times New Roman"/>
                <w:sz w:val="22"/>
                <w:szCs w:val="22"/>
                <w:lang w:eastAsia="en-US"/>
              </w:rPr>
              <w:t>_________________/</w:t>
            </w:r>
          </w:p>
          <w:p w:rsidR="004C15C4" w:rsidRPr="00F056AD" w:rsidRDefault="004C15C4" w:rsidP="004C15C4">
            <w:pPr>
              <w:shd w:val="clear" w:color="auto" w:fill="FFFFFF"/>
              <w:jc w:val="both"/>
              <w:rPr>
                <w:rFonts w:ascii="Times New Roman" w:eastAsia="Times New Roman" w:hAnsi="Times New Roman"/>
                <w:sz w:val="22"/>
                <w:szCs w:val="22"/>
                <w:lang w:eastAsia="en-US"/>
              </w:rPr>
            </w:pPr>
          </w:p>
          <w:p w:rsidR="004C15C4" w:rsidRPr="00F056AD" w:rsidRDefault="004C15C4" w:rsidP="004C15C4">
            <w:pPr>
              <w:shd w:val="clear" w:color="auto" w:fill="FFFFFF"/>
              <w:jc w:val="both"/>
              <w:rPr>
                <w:rFonts w:ascii="Times New Roman" w:eastAsia="Times New Roman" w:hAnsi="Times New Roman"/>
                <w:sz w:val="22"/>
                <w:szCs w:val="22"/>
                <w:lang w:eastAsia="en-US"/>
              </w:rPr>
            </w:pPr>
            <w:r>
              <w:rPr>
                <w:rFonts w:ascii="Times New Roman" w:eastAsia="Times New Roman" w:hAnsi="Times New Roman"/>
                <w:sz w:val="22"/>
                <w:szCs w:val="22"/>
              </w:rPr>
              <w:t>«___»___________2026</w:t>
            </w:r>
            <w:r w:rsidRPr="00F056AD">
              <w:rPr>
                <w:rFonts w:ascii="Times New Roman" w:eastAsia="Times New Roman" w:hAnsi="Times New Roman"/>
                <w:sz w:val="22"/>
                <w:szCs w:val="22"/>
              </w:rPr>
              <w:t>г</w:t>
            </w:r>
            <w:r w:rsidRPr="00F056AD">
              <w:rPr>
                <w:rFonts w:ascii="Times New Roman" w:eastAsia="Times New Roman" w:hAnsi="Times New Roman"/>
                <w:sz w:val="22"/>
                <w:szCs w:val="22"/>
              </w:rPr>
              <w:br/>
              <w:t>М.П</w:t>
            </w:r>
          </w:p>
          <w:p w:rsidR="004C15C4" w:rsidRPr="00F056AD" w:rsidRDefault="004C15C4" w:rsidP="004C15C4">
            <w:pPr>
              <w:shd w:val="clear" w:color="auto" w:fill="FFFFFF"/>
              <w:jc w:val="both"/>
              <w:rPr>
                <w:rFonts w:ascii="Times New Roman" w:eastAsia="Times New Roman" w:hAnsi="Times New Roman"/>
                <w:b/>
                <w:sz w:val="22"/>
                <w:szCs w:val="22"/>
                <w:lang w:eastAsia="en-US"/>
              </w:rPr>
            </w:pPr>
          </w:p>
          <w:p w:rsidR="004C15C4" w:rsidRPr="00F056AD" w:rsidRDefault="004C15C4" w:rsidP="004C15C4">
            <w:pPr>
              <w:shd w:val="clear" w:color="auto" w:fill="FFFFFF"/>
              <w:jc w:val="both"/>
              <w:rPr>
                <w:rFonts w:ascii="Times New Roman" w:eastAsia="Times New Roman" w:hAnsi="Times New Roman"/>
                <w:sz w:val="22"/>
                <w:szCs w:val="22"/>
                <w:lang w:eastAsia="en-US"/>
              </w:rPr>
            </w:pPr>
          </w:p>
        </w:tc>
        <w:tc>
          <w:tcPr>
            <w:tcW w:w="5106" w:type="dxa"/>
            <w:shd w:val="clear" w:color="auto" w:fill="auto"/>
            <w:tcMar>
              <w:top w:w="0" w:type="dxa"/>
              <w:left w:w="10" w:type="dxa"/>
              <w:bottom w:w="0" w:type="dxa"/>
              <w:right w:w="10" w:type="dxa"/>
            </w:tcMar>
          </w:tcPr>
          <w:p w:rsidR="004C15C4" w:rsidRPr="00F056AD" w:rsidRDefault="004C15C4" w:rsidP="004C15C4">
            <w:pPr>
              <w:shd w:val="clear" w:color="auto" w:fill="FFFFFF"/>
              <w:jc w:val="both"/>
              <w:rPr>
                <w:rFonts w:ascii="Times New Roman" w:eastAsia="Times New Roman" w:hAnsi="Times New Roman"/>
                <w:sz w:val="22"/>
                <w:szCs w:val="22"/>
                <w:lang w:eastAsia="en-US"/>
              </w:rPr>
            </w:pPr>
          </w:p>
        </w:tc>
      </w:tr>
    </w:tbl>
    <w:p w:rsidR="005513CC" w:rsidRPr="002B7BD4" w:rsidRDefault="005513CC" w:rsidP="00A9444B">
      <w:pPr>
        <w:rPr>
          <w:sz w:val="24"/>
        </w:rPr>
        <w:sectPr w:rsidR="005513CC" w:rsidRPr="002B7BD4" w:rsidSect="0046696F">
          <w:footerReference w:type="default" r:id="rId18"/>
          <w:pgSz w:w="11906" w:h="16838"/>
          <w:pgMar w:top="709" w:right="851" w:bottom="425" w:left="1134" w:header="720" w:footer="0" w:gutter="0"/>
          <w:cols w:space="720"/>
          <w:docGrid w:linePitch="272"/>
        </w:sectPr>
      </w:pPr>
    </w:p>
    <w:p w:rsidR="0087276F" w:rsidRPr="000A7C10" w:rsidRDefault="0087276F" w:rsidP="0087276F">
      <w:pPr>
        <w:autoSpaceDE w:val="0"/>
        <w:jc w:val="center"/>
        <w:outlineLvl w:val="1"/>
        <w:rPr>
          <w:rFonts w:ascii="Times New Roman" w:eastAsia="Times New Roman" w:hAnsi="Times New Roman"/>
          <w:sz w:val="24"/>
          <w:szCs w:val="24"/>
        </w:rPr>
      </w:pPr>
      <w:r w:rsidRPr="000A7C10">
        <w:rPr>
          <w:rFonts w:ascii="Times New Roman" w:eastAsia="Times New Roman" w:hAnsi="Times New Roman"/>
          <w:sz w:val="24"/>
          <w:szCs w:val="24"/>
        </w:rPr>
        <w:lastRenderedPageBreak/>
        <w:t xml:space="preserve">                                                                                                                                                                         </w:t>
      </w:r>
      <w:r w:rsidR="000A7C10">
        <w:rPr>
          <w:rFonts w:ascii="Times New Roman" w:eastAsia="Times New Roman" w:hAnsi="Times New Roman"/>
          <w:sz w:val="24"/>
          <w:szCs w:val="24"/>
        </w:rPr>
        <w:t xml:space="preserve">                                         </w:t>
      </w:r>
      <w:r w:rsidRPr="000A7C10">
        <w:rPr>
          <w:rFonts w:ascii="Times New Roman" w:eastAsia="Times New Roman" w:hAnsi="Times New Roman"/>
          <w:sz w:val="24"/>
          <w:szCs w:val="24"/>
        </w:rPr>
        <w:t>Приложение № 1</w:t>
      </w:r>
    </w:p>
    <w:p w:rsidR="0087276F" w:rsidRPr="000A7C10" w:rsidRDefault="0087276F" w:rsidP="0087276F">
      <w:pPr>
        <w:autoSpaceDE w:val="0"/>
        <w:jc w:val="center"/>
        <w:rPr>
          <w:rFonts w:ascii="Times New Roman" w:eastAsia="Times New Roman" w:hAnsi="Times New Roman"/>
          <w:sz w:val="24"/>
          <w:szCs w:val="24"/>
        </w:rPr>
      </w:pPr>
      <w:r w:rsidRPr="000A7C10">
        <w:rPr>
          <w:rFonts w:ascii="Times New Roman" w:eastAsia="Times New Roman" w:hAnsi="Times New Roman"/>
          <w:sz w:val="24"/>
          <w:szCs w:val="24"/>
        </w:rPr>
        <w:t xml:space="preserve">                                                                                                                                                                                   к </w:t>
      </w:r>
      <w:r w:rsidR="00146ADF">
        <w:rPr>
          <w:rFonts w:eastAsia="Times New Roman"/>
          <w:sz w:val="24"/>
        </w:rPr>
        <w:t xml:space="preserve">Контракту </w:t>
      </w:r>
      <w:r w:rsidRPr="000A7C10">
        <w:rPr>
          <w:rFonts w:ascii="Times New Roman" w:eastAsia="Times New Roman" w:hAnsi="Times New Roman"/>
          <w:sz w:val="24"/>
          <w:szCs w:val="24"/>
        </w:rPr>
        <w:t xml:space="preserve">№ </w:t>
      </w:r>
    </w:p>
    <w:p w:rsidR="0087276F" w:rsidRPr="000A7C10" w:rsidRDefault="002D4539" w:rsidP="0087276F">
      <w:pPr>
        <w:autoSpaceDE w:val="0"/>
        <w:jc w:val="right"/>
        <w:rPr>
          <w:rFonts w:ascii="Times New Roman" w:eastAsia="Times New Roman" w:hAnsi="Times New Roman"/>
          <w:sz w:val="24"/>
          <w:szCs w:val="24"/>
        </w:rPr>
      </w:pPr>
      <w:r w:rsidRPr="000A7C10">
        <w:rPr>
          <w:rFonts w:ascii="Times New Roman" w:eastAsia="Times New Roman" w:hAnsi="Times New Roman"/>
          <w:sz w:val="24"/>
          <w:szCs w:val="24"/>
        </w:rPr>
        <w:t xml:space="preserve"> </w:t>
      </w:r>
      <w:r w:rsidR="0087276F" w:rsidRPr="000A7C10">
        <w:rPr>
          <w:rFonts w:ascii="Times New Roman" w:eastAsia="Times New Roman" w:hAnsi="Times New Roman"/>
          <w:sz w:val="24"/>
          <w:szCs w:val="24"/>
        </w:rPr>
        <w:t xml:space="preserve"> </w:t>
      </w:r>
      <w:r w:rsidR="00AC078A">
        <w:rPr>
          <w:rFonts w:eastAsia="Times New Roman"/>
          <w:sz w:val="24"/>
        </w:rPr>
        <w:t xml:space="preserve">"   </w:t>
      </w:r>
      <w:r w:rsidR="009E43DF" w:rsidRPr="002B7BD4">
        <w:rPr>
          <w:rFonts w:eastAsia="Times New Roman"/>
          <w:sz w:val="24"/>
        </w:rPr>
        <w:t xml:space="preserve">" </w:t>
      </w:r>
      <w:r w:rsidR="00AC078A">
        <w:rPr>
          <w:rFonts w:eastAsia="Times New Roman"/>
          <w:sz w:val="24"/>
        </w:rPr>
        <w:t>__________</w:t>
      </w:r>
      <w:r w:rsidR="009E43DF">
        <w:rPr>
          <w:rFonts w:eastAsia="Times New Roman"/>
          <w:sz w:val="24"/>
        </w:rPr>
        <w:t xml:space="preserve"> </w:t>
      </w:r>
      <w:r w:rsidR="009E43DF" w:rsidRPr="002B7BD4">
        <w:rPr>
          <w:rFonts w:eastAsia="Times New Roman"/>
          <w:sz w:val="24"/>
        </w:rPr>
        <w:t>202</w:t>
      </w:r>
      <w:r w:rsidR="004C15C4">
        <w:rPr>
          <w:rFonts w:eastAsia="Times New Roman"/>
          <w:sz w:val="24"/>
          <w:lang w:val="en-US"/>
        </w:rPr>
        <w:t>6</w:t>
      </w:r>
      <w:r w:rsidR="009E43DF" w:rsidRPr="002B7BD4">
        <w:rPr>
          <w:rFonts w:eastAsia="Times New Roman"/>
          <w:sz w:val="24"/>
        </w:rPr>
        <w:t xml:space="preserve"> года</w:t>
      </w:r>
    </w:p>
    <w:p w:rsidR="006E1A9C" w:rsidRPr="000A7C10" w:rsidRDefault="006E1A9C" w:rsidP="006E1A9C">
      <w:pPr>
        <w:autoSpaceDE w:val="0"/>
        <w:jc w:val="both"/>
        <w:rPr>
          <w:rFonts w:ascii="Times New Roman" w:eastAsia="Times New Roman" w:hAnsi="Times New Roman"/>
          <w:sz w:val="24"/>
          <w:szCs w:val="24"/>
        </w:rPr>
      </w:pPr>
    </w:p>
    <w:p w:rsidR="006E1A9C" w:rsidRPr="000A7C10" w:rsidRDefault="006E1A9C" w:rsidP="006E1A9C">
      <w:pPr>
        <w:autoSpaceDE w:val="0"/>
        <w:jc w:val="center"/>
        <w:rPr>
          <w:rFonts w:ascii="Times New Roman" w:eastAsia="Times New Roman" w:hAnsi="Times New Roman"/>
          <w:sz w:val="24"/>
          <w:szCs w:val="24"/>
        </w:rPr>
      </w:pPr>
      <w:r w:rsidRPr="000A7C10">
        <w:rPr>
          <w:rFonts w:ascii="Times New Roman" w:eastAsia="Times New Roman" w:hAnsi="Times New Roman"/>
          <w:sz w:val="24"/>
          <w:szCs w:val="24"/>
        </w:rPr>
        <w:t xml:space="preserve">СПЕЦИФИКАЦИЯ </w:t>
      </w:r>
      <w:r w:rsidR="0087276F" w:rsidRPr="000A7C10">
        <w:rPr>
          <w:rFonts w:ascii="Times New Roman" w:eastAsia="Times New Roman" w:hAnsi="Times New Roman"/>
          <w:sz w:val="24"/>
          <w:szCs w:val="24"/>
        </w:rPr>
        <w:t xml:space="preserve"> </w:t>
      </w:r>
    </w:p>
    <w:p w:rsidR="006E1A9C" w:rsidRPr="000A7C10" w:rsidRDefault="006E1A9C" w:rsidP="006E1A9C">
      <w:pPr>
        <w:autoSpaceDE w:val="0"/>
        <w:jc w:val="center"/>
        <w:rPr>
          <w:rFonts w:ascii="Times New Roman" w:eastAsia="Times New Roman" w:hAnsi="Times New Roman"/>
          <w:sz w:val="24"/>
          <w:szCs w:val="24"/>
        </w:rPr>
      </w:pPr>
    </w:p>
    <w:tbl>
      <w:tblPr>
        <w:tblW w:w="14389" w:type="dxa"/>
        <w:tblInd w:w="57" w:type="dxa"/>
        <w:tblLayout w:type="fixed"/>
        <w:tblCellMar>
          <w:left w:w="57" w:type="dxa"/>
          <w:right w:w="57" w:type="dxa"/>
        </w:tblCellMar>
        <w:tblLook w:val="04A0" w:firstRow="1" w:lastRow="0" w:firstColumn="1" w:lastColumn="0" w:noHBand="0" w:noVBand="1"/>
      </w:tblPr>
      <w:tblGrid>
        <w:gridCol w:w="360"/>
        <w:gridCol w:w="945"/>
        <w:gridCol w:w="1035"/>
        <w:gridCol w:w="495"/>
        <w:gridCol w:w="1064"/>
        <w:gridCol w:w="1411"/>
        <w:gridCol w:w="945"/>
        <w:gridCol w:w="435"/>
        <w:gridCol w:w="945"/>
        <w:gridCol w:w="735"/>
        <w:gridCol w:w="945"/>
        <w:gridCol w:w="945"/>
        <w:gridCol w:w="855"/>
        <w:gridCol w:w="1148"/>
        <w:gridCol w:w="992"/>
        <w:gridCol w:w="1134"/>
      </w:tblGrid>
      <w:tr w:rsidR="006E1A9C" w:rsidRPr="000A7C10" w:rsidTr="002F6EAE">
        <w:trPr>
          <w:cantSplit/>
        </w:trPr>
        <w:tc>
          <w:tcPr>
            <w:tcW w:w="360" w:type="dxa"/>
            <w:tcBorders>
              <w:top w:val="single" w:sz="10" w:space="0" w:color="auto"/>
              <w:left w:val="single" w:sz="10" w:space="0" w:color="auto"/>
              <w:bottom w:val="single" w:sz="10" w:space="0" w:color="auto"/>
              <w:right w:val="single" w:sz="5" w:space="0" w:color="auto"/>
            </w:tcBorders>
            <w:shd w:val="clear" w:color="auto" w:fill="auto"/>
            <w:vAlign w:val="center"/>
          </w:tcPr>
          <w:p w:rsidR="006E1A9C" w:rsidRPr="000A7C10" w:rsidRDefault="006E1A9C" w:rsidP="0017764C">
            <w:pPr>
              <w:jc w:val="center"/>
              <w:rPr>
                <w:rFonts w:ascii="Times New Roman" w:hAnsi="Times New Roman"/>
              </w:rPr>
            </w:pPr>
            <w:r w:rsidRPr="000A7C10">
              <w:rPr>
                <w:rFonts w:ascii="Times New Roman" w:hAnsi="Times New Roman"/>
                <w:sz w:val="18"/>
                <w:szCs w:val="18"/>
              </w:rPr>
              <w:t>№ п/п</w:t>
            </w:r>
          </w:p>
        </w:tc>
        <w:tc>
          <w:tcPr>
            <w:tcW w:w="1980" w:type="dxa"/>
            <w:gridSpan w:val="2"/>
            <w:tcBorders>
              <w:top w:val="single" w:sz="10" w:space="0" w:color="auto"/>
              <w:left w:val="single" w:sz="5" w:space="0" w:color="auto"/>
              <w:bottom w:val="single" w:sz="10" w:space="0" w:color="auto"/>
              <w:right w:val="single" w:sz="5" w:space="0" w:color="auto"/>
            </w:tcBorders>
            <w:shd w:val="clear" w:color="auto" w:fill="auto"/>
            <w:vAlign w:val="center"/>
          </w:tcPr>
          <w:p w:rsidR="006E1A9C" w:rsidRPr="000A7C10" w:rsidRDefault="006E1A9C" w:rsidP="0017764C">
            <w:pPr>
              <w:jc w:val="center"/>
              <w:rPr>
                <w:rFonts w:ascii="Times New Roman" w:hAnsi="Times New Roman"/>
              </w:rPr>
            </w:pPr>
            <w:r w:rsidRPr="000A7C10">
              <w:rPr>
                <w:rFonts w:ascii="Times New Roman" w:hAnsi="Times New Roman"/>
                <w:sz w:val="18"/>
                <w:szCs w:val="18"/>
              </w:rPr>
              <w:t>МНН</w:t>
            </w:r>
          </w:p>
        </w:tc>
        <w:tc>
          <w:tcPr>
            <w:tcW w:w="1559" w:type="dxa"/>
            <w:gridSpan w:val="2"/>
            <w:tcBorders>
              <w:top w:val="single" w:sz="10" w:space="0" w:color="auto"/>
              <w:left w:val="single" w:sz="5" w:space="0" w:color="auto"/>
              <w:bottom w:val="single" w:sz="10" w:space="0" w:color="auto"/>
              <w:right w:val="single" w:sz="5" w:space="0" w:color="auto"/>
            </w:tcBorders>
            <w:shd w:val="clear" w:color="auto" w:fill="auto"/>
            <w:vAlign w:val="center"/>
          </w:tcPr>
          <w:p w:rsidR="006E1A9C" w:rsidRPr="000A7C10" w:rsidRDefault="006E1A9C" w:rsidP="0017764C">
            <w:pPr>
              <w:jc w:val="center"/>
              <w:rPr>
                <w:rFonts w:ascii="Times New Roman" w:hAnsi="Times New Roman"/>
              </w:rPr>
            </w:pPr>
            <w:r w:rsidRPr="000A7C10">
              <w:rPr>
                <w:rFonts w:ascii="Times New Roman" w:hAnsi="Times New Roman"/>
                <w:sz w:val="18"/>
                <w:szCs w:val="18"/>
              </w:rPr>
              <w:t>Наименование продукции</w:t>
            </w:r>
          </w:p>
        </w:tc>
        <w:tc>
          <w:tcPr>
            <w:tcW w:w="1411" w:type="dxa"/>
            <w:tcBorders>
              <w:top w:val="single" w:sz="10" w:space="0" w:color="auto"/>
              <w:left w:val="single" w:sz="5" w:space="0" w:color="auto"/>
              <w:bottom w:val="single" w:sz="10" w:space="0" w:color="auto"/>
              <w:right w:val="single" w:sz="5" w:space="0" w:color="auto"/>
            </w:tcBorders>
            <w:shd w:val="clear" w:color="auto" w:fill="auto"/>
            <w:vAlign w:val="center"/>
          </w:tcPr>
          <w:p w:rsidR="006E1A9C" w:rsidRPr="000A7C10" w:rsidRDefault="006E1A9C" w:rsidP="0017764C">
            <w:pPr>
              <w:jc w:val="center"/>
              <w:rPr>
                <w:rFonts w:ascii="Times New Roman" w:hAnsi="Times New Roman"/>
              </w:rPr>
            </w:pPr>
            <w:r w:rsidRPr="000A7C10">
              <w:rPr>
                <w:rFonts w:ascii="Times New Roman" w:hAnsi="Times New Roman"/>
                <w:sz w:val="18"/>
                <w:szCs w:val="18"/>
              </w:rPr>
              <w:t>Страна происхождения, производитель</w:t>
            </w:r>
          </w:p>
        </w:tc>
        <w:tc>
          <w:tcPr>
            <w:tcW w:w="1380" w:type="dxa"/>
            <w:gridSpan w:val="2"/>
            <w:tcBorders>
              <w:top w:val="single" w:sz="10" w:space="0" w:color="auto"/>
              <w:left w:val="single" w:sz="5" w:space="0" w:color="auto"/>
              <w:bottom w:val="single" w:sz="10" w:space="0" w:color="auto"/>
              <w:right w:val="single" w:sz="5" w:space="0" w:color="auto"/>
            </w:tcBorders>
            <w:shd w:val="clear" w:color="auto" w:fill="auto"/>
            <w:vAlign w:val="center"/>
          </w:tcPr>
          <w:p w:rsidR="006E1A9C" w:rsidRPr="000A7C10" w:rsidRDefault="006E1A9C" w:rsidP="0017764C">
            <w:pPr>
              <w:jc w:val="center"/>
              <w:rPr>
                <w:rFonts w:ascii="Times New Roman" w:hAnsi="Times New Roman"/>
              </w:rPr>
            </w:pPr>
            <w:r w:rsidRPr="000A7C10">
              <w:rPr>
                <w:rFonts w:ascii="Times New Roman" w:hAnsi="Times New Roman"/>
                <w:sz w:val="18"/>
                <w:szCs w:val="18"/>
              </w:rPr>
              <w:t>Номер  регистрационного удостоверения (РУ)</w:t>
            </w: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6E1A9C" w:rsidRPr="000A7C10" w:rsidRDefault="006E1A9C" w:rsidP="0017764C">
            <w:pPr>
              <w:jc w:val="center"/>
              <w:rPr>
                <w:rFonts w:ascii="Times New Roman" w:hAnsi="Times New Roman"/>
              </w:rPr>
            </w:pPr>
            <w:r w:rsidRPr="000A7C10">
              <w:rPr>
                <w:rFonts w:ascii="Times New Roman" w:hAnsi="Times New Roman"/>
                <w:sz w:val="18"/>
                <w:szCs w:val="18"/>
              </w:rPr>
              <w:t>Единица измерения товара</w:t>
            </w:r>
          </w:p>
        </w:tc>
        <w:tc>
          <w:tcPr>
            <w:tcW w:w="735" w:type="dxa"/>
            <w:tcBorders>
              <w:top w:val="single" w:sz="10" w:space="0" w:color="auto"/>
              <w:left w:val="single" w:sz="5" w:space="0" w:color="auto"/>
              <w:bottom w:val="single" w:sz="10" w:space="0" w:color="auto"/>
              <w:right w:val="single" w:sz="5" w:space="0" w:color="auto"/>
            </w:tcBorders>
            <w:shd w:val="clear" w:color="auto" w:fill="auto"/>
            <w:vAlign w:val="center"/>
          </w:tcPr>
          <w:p w:rsidR="006E1A9C" w:rsidRPr="000A7C10" w:rsidRDefault="006E1A9C" w:rsidP="0017764C">
            <w:pPr>
              <w:jc w:val="center"/>
              <w:rPr>
                <w:rFonts w:ascii="Times New Roman" w:hAnsi="Times New Roman"/>
              </w:rPr>
            </w:pPr>
            <w:r w:rsidRPr="000A7C10">
              <w:rPr>
                <w:rFonts w:ascii="Times New Roman" w:hAnsi="Times New Roman"/>
                <w:sz w:val="18"/>
                <w:szCs w:val="18"/>
              </w:rPr>
              <w:t>Количество</w:t>
            </w: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6E1A9C" w:rsidRPr="000A7C10" w:rsidRDefault="006E1A9C" w:rsidP="0017764C">
            <w:pPr>
              <w:jc w:val="center"/>
              <w:rPr>
                <w:rFonts w:ascii="Times New Roman" w:hAnsi="Times New Roman"/>
              </w:rPr>
            </w:pPr>
            <w:r w:rsidRPr="000A7C10">
              <w:rPr>
                <w:rFonts w:ascii="Times New Roman" w:hAnsi="Times New Roman"/>
                <w:sz w:val="18"/>
                <w:szCs w:val="18"/>
              </w:rPr>
              <w:t>Единица измерения по ЕСКЛП</w:t>
            </w: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6E1A9C" w:rsidRPr="000A7C10" w:rsidRDefault="006E1A9C" w:rsidP="0017764C">
            <w:pPr>
              <w:jc w:val="center"/>
              <w:rPr>
                <w:rFonts w:ascii="Times New Roman" w:hAnsi="Times New Roman"/>
              </w:rPr>
            </w:pPr>
            <w:r w:rsidRPr="000A7C10">
              <w:rPr>
                <w:rFonts w:ascii="Times New Roman" w:hAnsi="Times New Roman"/>
                <w:sz w:val="18"/>
                <w:szCs w:val="18"/>
              </w:rPr>
              <w:t>Количество в единицах измерения по ЕСКЛП</w:t>
            </w:r>
          </w:p>
        </w:tc>
        <w:tc>
          <w:tcPr>
            <w:tcW w:w="855" w:type="dxa"/>
            <w:tcBorders>
              <w:top w:val="single" w:sz="10" w:space="0" w:color="auto"/>
              <w:left w:val="single" w:sz="5" w:space="0" w:color="auto"/>
              <w:bottom w:val="single" w:sz="10" w:space="0" w:color="auto"/>
              <w:right w:val="single" w:sz="5" w:space="0" w:color="auto"/>
            </w:tcBorders>
            <w:shd w:val="clear" w:color="auto" w:fill="auto"/>
            <w:vAlign w:val="center"/>
          </w:tcPr>
          <w:p w:rsidR="006E1A9C" w:rsidRPr="000A7C10" w:rsidRDefault="006E1A9C" w:rsidP="0017764C">
            <w:pPr>
              <w:jc w:val="center"/>
              <w:rPr>
                <w:rFonts w:ascii="Times New Roman" w:hAnsi="Times New Roman"/>
              </w:rPr>
            </w:pPr>
            <w:r w:rsidRPr="000A7C10">
              <w:rPr>
                <w:rFonts w:ascii="Times New Roman" w:hAnsi="Times New Roman"/>
                <w:sz w:val="18"/>
                <w:szCs w:val="18"/>
              </w:rPr>
              <w:t>Ставка НДС (%)</w:t>
            </w:r>
          </w:p>
        </w:tc>
        <w:tc>
          <w:tcPr>
            <w:tcW w:w="1148" w:type="dxa"/>
            <w:tcBorders>
              <w:top w:val="single" w:sz="10" w:space="0" w:color="auto"/>
              <w:left w:val="single" w:sz="5" w:space="0" w:color="auto"/>
              <w:bottom w:val="single" w:sz="10" w:space="0" w:color="auto"/>
              <w:right w:val="single" w:sz="5" w:space="0" w:color="auto"/>
            </w:tcBorders>
            <w:shd w:val="clear" w:color="auto" w:fill="auto"/>
            <w:vAlign w:val="center"/>
          </w:tcPr>
          <w:p w:rsidR="006E1A9C" w:rsidRPr="000A7C10" w:rsidRDefault="006E1A9C" w:rsidP="0017764C">
            <w:pPr>
              <w:jc w:val="center"/>
              <w:rPr>
                <w:rFonts w:ascii="Times New Roman" w:hAnsi="Times New Roman"/>
              </w:rPr>
            </w:pPr>
            <w:r w:rsidRPr="000A7C10">
              <w:rPr>
                <w:rFonts w:ascii="Times New Roman" w:hAnsi="Times New Roman"/>
                <w:sz w:val="18"/>
                <w:szCs w:val="18"/>
              </w:rPr>
              <w:t>Цена за ед. продукции по ЕСКЛП с учетом НДС (руб.)</w:t>
            </w:r>
          </w:p>
        </w:tc>
        <w:tc>
          <w:tcPr>
            <w:tcW w:w="992" w:type="dxa"/>
            <w:tcBorders>
              <w:top w:val="single" w:sz="10" w:space="0" w:color="auto"/>
              <w:left w:val="single" w:sz="5" w:space="0" w:color="auto"/>
              <w:bottom w:val="single" w:sz="10" w:space="0" w:color="auto"/>
              <w:right w:val="single" w:sz="5" w:space="0" w:color="auto"/>
            </w:tcBorders>
            <w:shd w:val="clear" w:color="auto" w:fill="auto"/>
            <w:vAlign w:val="center"/>
          </w:tcPr>
          <w:p w:rsidR="006E1A9C" w:rsidRPr="000A7C10" w:rsidRDefault="006E1A9C" w:rsidP="0017764C">
            <w:pPr>
              <w:jc w:val="center"/>
              <w:rPr>
                <w:rFonts w:ascii="Times New Roman" w:hAnsi="Times New Roman"/>
              </w:rPr>
            </w:pPr>
            <w:r w:rsidRPr="000A7C10">
              <w:rPr>
                <w:rFonts w:ascii="Times New Roman" w:hAnsi="Times New Roman"/>
                <w:sz w:val="18"/>
                <w:szCs w:val="18"/>
              </w:rPr>
              <w:t>Цена за ед. продукции с учётом НДС (руб.)</w:t>
            </w:r>
          </w:p>
        </w:tc>
        <w:tc>
          <w:tcPr>
            <w:tcW w:w="1134" w:type="dxa"/>
            <w:tcBorders>
              <w:top w:val="single" w:sz="10" w:space="0" w:color="auto"/>
              <w:left w:val="single" w:sz="5" w:space="0" w:color="auto"/>
              <w:bottom w:val="single" w:sz="10" w:space="0" w:color="auto"/>
              <w:right w:val="single" w:sz="10" w:space="0" w:color="auto"/>
            </w:tcBorders>
            <w:shd w:val="clear" w:color="auto" w:fill="auto"/>
            <w:vAlign w:val="center"/>
          </w:tcPr>
          <w:p w:rsidR="006E1A9C" w:rsidRPr="000A7C10" w:rsidRDefault="006E1A9C" w:rsidP="0017764C">
            <w:pPr>
              <w:jc w:val="center"/>
              <w:rPr>
                <w:rFonts w:ascii="Times New Roman" w:hAnsi="Times New Roman"/>
              </w:rPr>
            </w:pPr>
            <w:r w:rsidRPr="000A7C10">
              <w:rPr>
                <w:rFonts w:ascii="Times New Roman" w:hAnsi="Times New Roman"/>
                <w:sz w:val="18"/>
                <w:szCs w:val="18"/>
              </w:rPr>
              <w:t>Общая стоимость по каждой позиции с учётом НДС (руб.)</w:t>
            </w:r>
          </w:p>
        </w:tc>
      </w:tr>
      <w:tr w:rsidR="002F6EAE" w:rsidRPr="000A7C10" w:rsidTr="002F6EAE">
        <w:trPr>
          <w:cantSplit/>
        </w:trPr>
        <w:tc>
          <w:tcPr>
            <w:tcW w:w="360" w:type="dxa"/>
            <w:tcBorders>
              <w:top w:val="single" w:sz="10" w:space="0" w:color="auto"/>
              <w:left w:val="single" w:sz="10"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sz w:val="18"/>
                <w:szCs w:val="18"/>
              </w:rPr>
            </w:pPr>
            <w:r w:rsidRPr="000A7C10">
              <w:rPr>
                <w:rFonts w:ascii="Times New Roman" w:hAnsi="Times New Roman"/>
                <w:sz w:val="18"/>
                <w:szCs w:val="18"/>
              </w:rPr>
              <w:t>1</w:t>
            </w:r>
          </w:p>
          <w:p w:rsidR="002F6EAE" w:rsidRPr="000A7C10" w:rsidRDefault="002F6EAE" w:rsidP="002F6EAE">
            <w:pPr>
              <w:jc w:val="center"/>
              <w:rPr>
                <w:rFonts w:ascii="Times New Roman" w:hAnsi="Times New Roman"/>
                <w:sz w:val="18"/>
                <w:szCs w:val="18"/>
              </w:rPr>
            </w:pPr>
          </w:p>
          <w:p w:rsidR="002F6EAE" w:rsidRPr="000A7C10" w:rsidRDefault="002F6EAE" w:rsidP="002F6EAE">
            <w:pPr>
              <w:jc w:val="center"/>
              <w:rPr>
                <w:rFonts w:ascii="Times New Roman" w:hAnsi="Times New Roman"/>
                <w:sz w:val="18"/>
                <w:szCs w:val="18"/>
              </w:rPr>
            </w:pPr>
          </w:p>
          <w:p w:rsidR="002F6EAE" w:rsidRPr="000A7C10" w:rsidRDefault="002F6EAE" w:rsidP="002F6EAE">
            <w:pPr>
              <w:jc w:val="center"/>
              <w:rPr>
                <w:rFonts w:ascii="Times New Roman" w:hAnsi="Times New Roman"/>
                <w:sz w:val="18"/>
                <w:szCs w:val="18"/>
              </w:rPr>
            </w:pPr>
          </w:p>
          <w:p w:rsidR="002F6EAE" w:rsidRPr="000A7C10" w:rsidRDefault="002F6EAE" w:rsidP="002F6EAE">
            <w:pPr>
              <w:jc w:val="center"/>
              <w:rPr>
                <w:rFonts w:ascii="Times New Roman" w:hAnsi="Times New Roman"/>
              </w:rPr>
            </w:pPr>
            <w:r w:rsidRPr="000A7C10">
              <w:rPr>
                <w:rFonts w:ascii="Times New Roman" w:hAnsi="Times New Roman"/>
                <w:sz w:val="18"/>
                <w:szCs w:val="18"/>
              </w:rPr>
              <w:t xml:space="preserve"> </w:t>
            </w:r>
          </w:p>
        </w:tc>
        <w:tc>
          <w:tcPr>
            <w:tcW w:w="1980" w:type="dxa"/>
            <w:gridSpan w:val="2"/>
            <w:tcBorders>
              <w:top w:val="single" w:sz="10" w:space="0" w:color="auto"/>
              <w:left w:val="single" w:sz="5" w:space="0" w:color="auto"/>
              <w:bottom w:val="single" w:sz="10" w:space="0" w:color="auto"/>
              <w:right w:val="single" w:sz="5" w:space="0" w:color="auto"/>
            </w:tcBorders>
            <w:shd w:val="clear" w:color="auto" w:fill="auto"/>
          </w:tcPr>
          <w:p w:rsidR="002F6EAE" w:rsidRPr="007859FF" w:rsidRDefault="002F6EAE" w:rsidP="002F6EAE">
            <w:pPr>
              <w:rPr>
                <w:rFonts w:ascii="Times New Roman" w:eastAsia="Times New Roman" w:hAnsi="Times New Roman"/>
                <w:sz w:val="18"/>
                <w:szCs w:val="18"/>
              </w:rPr>
            </w:pPr>
            <w:proofErr w:type="spellStart"/>
            <w:r w:rsidRPr="007859FF">
              <w:rPr>
                <w:rFonts w:ascii="Times New Roman" w:eastAsia="Times New Roman" w:hAnsi="Times New Roman"/>
                <w:sz w:val="18"/>
                <w:szCs w:val="18"/>
              </w:rPr>
              <w:t>Амиодарон</w:t>
            </w:r>
            <w:proofErr w:type="spellEnd"/>
          </w:p>
        </w:tc>
        <w:tc>
          <w:tcPr>
            <w:tcW w:w="1559" w:type="dxa"/>
            <w:gridSpan w:val="2"/>
            <w:tcBorders>
              <w:top w:val="single" w:sz="10" w:space="0" w:color="auto"/>
              <w:left w:val="single" w:sz="5" w:space="0" w:color="auto"/>
              <w:bottom w:val="single" w:sz="10" w:space="0" w:color="auto"/>
              <w:right w:val="single" w:sz="5" w:space="0" w:color="auto"/>
            </w:tcBorders>
            <w:shd w:val="clear" w:color="auto" w:fill="auto"/>
          </w:tcPr>
          <w:p w:rsidR="002F6EAE" w:rsidRPr="007859FF" w:rsidRDefault="002F6EAE" w:rsidP="002F6EAE">
            <w:pPr>
              <w:rPr>
                <w:rFonts w:ascii="Times New Roman" w:eastAsia="Times New Roman" w:hAnsi="Times New Roman"/>
                <w:sz w:val="18"/>
                <w:szCs w:val="18"/>
              </w:rPr>
            </w:pPr>
            <w:r w:rsidRPr="007859FF">
              <w:rPr>
                <w:rFonts w:ascii="Times New Roman" w:eastAsia="Times New Roman" w:hAnsi="Times New Roman"/>
                <w:sz w:val="18"/>
                <w:szCs w:val="18"/>
              </w:rPr>
              <w:t>раствор для внутривенного введения, 50мг/мл, 3 мл</w:t>
            </w:r>
          </w:p>
        </w:tc>
        <w:tc>
          <w:tcPr>
            <w:tcW w:w="1411"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1380" w:type="dxa"/>
            <w:gridSpan w:val="2"/>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73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r>
              <w:rPr>
                <w:rFonts w:ascii="Times New Roman" w:hAnsi="Times New Roman"/>
              </w:rPr>
              <w:t>23</w:t>
            </w: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85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1148"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992"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1134" w:type="dxa"/>
            <w:tcBorders>
              <w:top w:val="single" w:sz="10" w:space="0" w:color="auto"/>
              <w:left w:val="single" w:sz="5" w:space="0" w:color="auto"/>
              <w:bottom w:val="single" w:sz="10" w:space="0" w:color="auto"/>
              <w:right w:val="single" w:sz="10" w:space="0" w:color="auto"/>
            </w:tcBorders>
            <w:shd w:val="clear" w:color="auto" w:fill="auto"/>
            <w:vAlign w:val="center"/>
          </w:tcPr>
          <w:p w:rsidR="002F6EAE" w:rsidRPr="000A7C10" w:rsidRDefault="002F6EAE" w:rsidP="002F6EAE">
            <w:pPr>
              <w:jc w:val="center"/>
              <w:rPr>
                <w:rFonts w:ascii="Times New Roman" w:hAnsi="Times New Roman"/>
              </w:rPr>
            </w:pPr>
          </w:p>
        </w:tc>
      </w:tr>
      <w:tr w:rsidR="002F6EAE" w:rsidRPr="000A7C10" w:rsidTr="002F6EAE">
        <w:trPr>
          <w:cantSplit/>
        </w:trPr>
        <w:tc>
          <w:tcPr>
            <w:tcW w:w="360" w:type="dxa"/>
            <w:tcBorders>
              <w:top w:val="single" w:sz="10" w:space="0" w:color="auto"/>
              <w:left w:val="single" w:sz="10" w:space="0" w:color="auto"/>
              <w:bottom w:val="single" w:sz="10" w:space="0" w:color="auto"/>
              <w:right w:val="single" w:sz="5" w:space="0" w:color="auto"/>
            </w:tcBorders>
            <w:shd w:val="clear" w:color="auto" w:fill="auto"/>
            <w:vAlign w:val="center"/>
          </w:tcPr>
          <w:p w:rsidR="002F6EAE" w:rsidRPr="000A7C10" w:rsidRDefault="006877CA" w:rsidP="002F6EAE">
            <w:pPr>
              <w:jc w:val="center"/>
              <w:rPr>
                <w:rFonts w:ascii="Times New Roman" w:hAnsi="Times New Roman"/>
                <w:sz w:val="18"/>
                <w:szCs w:val="18"/>
              </w:rPr>
            </w:pPr>
            <w:r>
              <w:rPr>
                <w:rFonts w:ascii="Times New Roman" w:hAnsi="Times New Roman"/>
                <w:sz w:val="18"/>
                <w:szCs w:val="18"/>
              </w:rPr>
              <w:t>2</w:t>
            </w:r>
          </w:p>
        </w:tc>
        <w:tc>
          <w:tcPr>
            <w:tcW w:w="1980" w:type="dxa"/>
            <w:gridSpan w:val="2"/>
            <w:tcBorders>
              <w:top w:val="single" w:sz="10" w:space="0" w:color="auto"/>
              <w:left w:val="single" w:sz="5" w:space="0" w:color="auto"/>
              <w:bottom w:val="single" w:sz="10" w:space="0" w:color="auto"/>
              <w:right w:val="single" w:sz="5" w:space="0" w:color="auto"/>
            </w:tcBorders>
            <w:shd w:val="clear" w:color="auto" w:fill="auto"/>
          </w:tcPr>
          <w:p w:rsidR="002F6EAE" w:rsidRPr="007859FF" w:rsidRDefault="002F6EAE" w:rsidP="002F6EAE">
            <w:pPr>
              <w:rPr>
                <w:rFonts w:ascii="Times New Roman" w:eastAsia="Times New Roman" w:hAnsi="Times New Roman"/>
                <w:sz w:val="18"/>
                <w:szCs w:val="18"/>
              </w:rPr>
            </w:pPr>
            <w:r w:rsidRPr="007859FF">
              <w:rPr>
                <w:rFonts w:ascii="Times New Roman" w:eastAsia="Times New Roman" w:hAnsi="Times New Roman"/>
                <w:sz w:val="18"/>
                <w:szCs w:val="18"/>
              </w:rPr>
              <w:t>Декстроза</w:t>
            </w:r>
          </w:p>
        </w:tc>
        <w:tc>
          <w:tcPr>
            <w:tcW w:w="1559" w:type="dxa"/>
            <w:gridSpan w:val="2"/>
            <w:tcBorders>
              <w:top w:val="single" w:sz="10" w:space="0" w:color="auto"/>
              <w:left w:val="single" w:sz="5" w:space="0" w:color="auto"/>
              <w:bottom w:val="single" w:sz="10" w:space="0" w:color="auto"/>
              <w:right w:val="single" w:sz="5" w:space="0" w:color="auto"/>
            </w:tcBorders>
            <w:shd w:val="clear" w:color="auto" w:fill="auto"/>
          </w:tcPr>
          <w:p w:rsidR="002F6EAE" w:rsidRPr="007859FF" w:rsidRDefault="002F6EAE" w:rsidP="002F6EAE">
            <w:pPr>
              <w:rPr>
                <w:rFonts w:ascii="Times New Roman" w:eastAsia="Times New Roman" w:hAnsi="Times New Roman"/>
                <w:sz w:val="18"/>
                <w:szCs w:val="18"/>
              </w:rPr>
            </w:pPr>
            <w:r w:rsidRPr="007859FF">
              <w:rPr>
                <w:rFonts w:ascii="Times New Roman" w:eastAsia="Times New Roman" w:hAnsi="Times New Roman"/>
                <w:sz w:val="18"/>
                <w:szCs w:val="18"/>
              </w:rPr>
              <w:t>раствор для внутривенного введения, 400 мг/мл, 10 мл</w:t>
            </w:r>
          </w:p>
        </w:tc>
        <w:tc>
          <w:tcPr>
            <w:tcW w:w="1411"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1380" w:type="dxa"/>
            <w:gridSpan w:val="2"/>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73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r>
              <w:rPr>
                <w:rFonts w:ascii="Times New Roman" w:hAnsi="Times New Roman"/>
              </w:rPr>
              <w:t>10</w:t>
            </w: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85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1148"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992"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1134" w:type="dxa"/>
            <w:tcBorders>
              <w:top w:val="single" w:sz="10" w:space="0" w:color="auto"/>
              <w:left w:val="single" w:sz="5" w:space="0" w:color="auto"/>
              <w:bottom w:val="single" w:sz="10" w:space="0" w:color="auto"/>
              <w:right w:val="single" w:sz="10" w:space="0" w:color="auto"/>
            </w:tcBorders>
            <w:shd w:val="clear" w:color="auto" w:fill="auto"/>
            <w:vAlign w:val="center"/>
          </w:tcPr>
          <w:p w:rsidR="002F6EAE" w:rsidRPr="000A7C10" w:rsidRDefault="002F6EAE" w:rsidP="002F6EAE">
            <w:pPr>
              <w:jc w:val="center"/>
              <w:rPr>
                <w:rFonts w:ascii="Times New Roman" w:hAnsi="Times New Roman"/>
              </w:rPr>
            </w:pPr>
          </w:p>
        </w:tc>
      </w:tr>
      <w:tr w:rsidR="002F6EAE" w:rsidRPr="000A7C10" w:rsidTr="002F6EAE">
        <w:trPr>
          <w:cantSplit/>
        </w:trPr>
        <w:tc>
          <w:tcPr>
            <w:tcW w:w="360" w:type="dxa"/>
            <w:tcBorders>
              <w:top w:val="single" w:sz="10" w:space="0" w:color="auto"/>
              <w:left w:val="single" w:sz="10" w:space="0" w:color="auto"/>
              <w:bottom w:val="single" w:sz="10" w:space="0" w:color="auto"/>
              <w:right w:val="single" w:sz="5" w:space="0" w:color="auto"/>
            </w:tcBorders>
            <w:shd w:val="clear" w:color="auto" w:fill="auto"/>
            <w:vAlign w:val="center"/>
          </w:tcPr>
          <w:p w:rsidR="002F6EAE" w:rsidRPr="000A7C10" w:rsidRDefault="006877CA" w:rsidP="002F6EAE">
            <w:pPr>
              <w:jc w:val="center"/>
              <w:rPr>
                <w:rFonts w:ascii="Times New Roman" w:hAnsi="Times New Roman"/>
                <w:sz w:val="18"/>
                <w:szCs w:val="18"/>
              </w:rPr>
            </w:pPr>
            <w:r>
              <w:rPr>
                <w:rFonts w:ascii="Times New Roman" w:hAnsi="Times New Roman"/>
                <w:sz w:val="18"/>
                <w:szCs w:val="18"/>
              </w:rPr>
              <w:t>3</w:t>
            </w:r>
          </w:p>
        </w:tc>
        <w:tc>
          <w:tcPr>
            <w:tcW w:w="1980" w:type="dxa"/>
            <w:gridSpan w:val="2"/>
            <w:tcBorders>
              <w:top w:val="single" w:sz="10" w:space="0" w:color="auto"/>
              <w:left w:val="single" w:sz="5" w:space="0" w:color="auto"/>
              <w:bottom w:val="single" w:sz="10" w:space="0" w:color="auto"/>
              <w:right w:val="single" w:sz="5" w:space="0" w:color="auto"/>
            </w:tcBorders>
            <w:shd w:val="clear" w:color="auto" w:fill="auto"/>
          </w:tcPr>
          <w:p w:rsidR="002F6EAE" w:rsidRPr="007859FF" w:rsidRDefault="002F6EAE" w:rsidP="002F6EAE">
            <w:pPr>
              <w:rPr>
                <w:rFonts w:ascii="Times New Roman" w:eastAsia="Times New Roman" w:hAnsi="Times New Roman"/>
                <w:sz w:val="18"/>
                <w:szCs w:val="18"/>
              </w:rPr>
            </w:pPr>
            <w:proofErr w:type="spellStart"/>
            <w:r w:rsidRPr="007859FF">
              <w:rPr>
                <w:rFonts w:ascii="Times New Roman" w:eastAsia="Times New Roman" w:hAnsi="Times New Roman"/>
                <w:sz w:val="18"/>
                <w:szCs w:val="18"/>
              </w:rPr>
              <w:t>Диоксометилтетрагидропиримидин</w:t>
            </w:r>
            <w:proofErr w:type="spellEnd"/>
            <w:r w:rsidRPr="007859FF">
              <w:rPr>
                <w:rFonts w:ascii="Times New Roman" w:eastAsia="Times New Roman" w:hAnsi="Times New Roman"/>
                <w:sz w:val="18"/>
                <w:szCs w:val="18"/>
              </w:rPr>
              <w:t xml:space="preserve"> + </w:t>
            </w:r>
            <w:proofErr w:type="spellStart"/>
            <w:r w:rsidRPr="007859FF">
              <w:rPr>
                <w:rFonts w:ascii="Times New Roman" w:eastAsia="Times New Roman" w:hAnsi="Times New Roman"/>
                <w:sz w:val="18"/>
                <w:szCs w:val="18"/>
              </w:rPr>
              <w:t>Сул</w:t>
            </w:r>
            <w:bookmarkStart w:id="36" w:name="_GoBack"/>
            <w:bookmarkEnd w:id="36"/>
            <w:r w:rsidRPr="007859FF">
              <w:rPr>
                <w:rFonts w:ascii="Times New Roman" w:eastAsia="Times New Roman" w:hAnsi="Times New Roman"/>
                <w:sz w:val="18"/>
                <w:szCs w:val="18"/>
              </w:rPr>
              <w:t>ьфадиметоксин</w:t>
            </w:r>
            <w:proofErr w:type="spellEnd"/>
            <w:r w:rsidRPr="007859FF">
              <w:rPr>
                <w:rFonts w:ascii="Times New Roman" w:eastAsia="Times New Roman" w:hAnsi="Times New Roman"/>
                <w:sz w:val="18"/>
                <w:szCs w:val="18"/>
              </w:rPr>
              <w:t xml:space="preserve"> + </w:t>
            </w:r>
            <w:proofErr w:type="spellStart"/>
            <w:r w:rsidRPr="007859FF">
              <w:rPr>
                <w:rFonts w:ascii="Times New Roman" w:eastAsia="Times New Roman" w:hAnsi="Times New Roman"/>
                <w:sz w:val="18"/>
                <w:szCs w:val="18"/>
              </w:rPr>
              <w:t>Тримекаин</w:t>
            </w:r>
            <w:proofErr w:type="spellEnd"/>
            <w:r w:rsidRPr="007859FF">
              <w:rPr>
                <w:rFonts w:ascii="Times New Roman" w:eastAsia="Times New Roman" w:hAnsi="Times New Roman"/>
                <w:sz w:val="18"/>
                <w:szCs w:val="18"/>
              </w:rPr>
              <w:t xml:space="preserve"> + </w:t>
            </w:r>
            <w:proofErr w:type="spellStart"/>
            <w:r w:rsidRPr="007859FF">
              <w:rPr>
                <w:rFonts w:ascii="Times New Roman" w:eastAsia="Times New Roman" w:hAnsi="Times New Roman"/>
                <w:sz w:val="18"/>
                <w:szCs w:val="18"/>
              </w:rPr>
              <w:t>Хлорамфеникол</w:t>
            </w:r>
            <w:proofErr w:type="spellEnd"/>
          </w:p>
        </w:tc>
        <w:tc>
          <w:tcPr>
            <w:tcW w:w="1559" w:type="dxa"/>
            <w:gridSpan w:val="2"/>
            <w:tcBorders>
              <w:top w:val="single" w:sz="10" w:space="0" w:color="auto"/>
              <w:left w:val="single" w:sz="5" w:space="0" w:color="auto"/>
              <w:bottom w:val="single" w:sz="10" w:space="0" w:color="auto"/>
              <w:right w:val="single" w:sz="5" w:space="0" w:color="auto"/>
            </w:tcBorders>
            <w:shd w:val="clear" w:color="auto" w:fill="auto"/>
          </w:tcPr>
          <w:p w:rsidR="002F6EAE" w:rsidRPr="007859FF" w:rsidRDefault="002F6EAE" w:rsidP="002F6EAE">
            <w:pPr>
              <w:rPr>
                <w:rFonts w:ascii="Times New Roman" w:eastAsia="Times New Roman" w:hAnsi="Times New Roman"/>
                <w:sz w:val="18"/>
                <w:szCs w:val="18"/>
              </w:rPr>
            </w:pPr>
            <w:r w:rsidRPr="007859FF">
              <w:rPr>
                <w:rFonts w:ascii="Times New Roman" w:eastAsia="Times New Roman" w:hAnsi="Times New Roman"/>
                <w:sz w:val="18"/>
                <w:szCs w:val="18"/>
              </w:rPr>
              <w:t>мазь для наружного применения, 40 г</w:t>
            </w:r>
          </w:p>
        </w:tc>
        <w:tc>
          <w:tcPr>
            <w:tcW w:w="1411"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1380" w:type="dxa"/>
            <w:gridSpan w:val="2"/>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73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r>
              <w:rPr>
                <w:rFonts w:ascii="Times New Roman" w:hAnsi="Times New Roman"/>
              </w:rPr>
              <w:t>185</w:t>
            </w: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85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1148"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992"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1134" w:type="dxa"/>
            <w:tcBorders>
              <w:top w:val="single" w:sz="10" w:space="0" w:color="auto"/>
              <w:left w:val="single" w:sz="5" w:space="0" w:color="auto"/>
              <w:bottom w:val="single" w:sz="10" w:space="0" w:color="auto"/>
              <w:right w:val="single" w:sz="10" w:space="0" w:color="auto"/>
            </w:tcBorders>
            <w:shd w:val="clear" w:color="auto" w:fill="auto"/>
            <w:vAlign w:val="center"/>
          </w:tcPr>
          <w:p w:rsidR="002F6EAE" w:rsidRPr="000A7C10" w:rsidRDefault="002F6EAE" w:rsidP="002F6EAE">
            <w:pPr>
              <w:jc w:val="center"/>
              <w:rPr>
                <w:rFonts w:ascii="Times New Roman" w:hAnsi="Times New Roman"/>
              </w:rPr>
            </w:pPr>
          </w:p>
        </w:tc>
      </w:tr>
      <w:tr w:rsidR="002F6EAE" w:rsidRPr="000A7C10" w:rsidTr="002F6EAE">
        <w:trPr>
          <w:cantSplit/>
        </w:trPr>
        <w:tc>
          <w:tcPr>
            <w:tcW w:w="360" w:type="dxa"/>
            <w:tcBorders>
              <w:top w:val="single" w:sz="10" w:space="0" w:color="auto"/>
              <w:left w:val="single" w:sz="10" w:space="0" w:color="auto"/>
              <w:bottom w:val="single" w:sz="10" w:space="0" w:color="auto"/>
              <w:right w:val="single" w:sz="5" w:space="0" w:color="auto"/>
            </w:tcBorders>
            <w:shd w:val="clear" w:color="auto" w:fill="auto"/>
            <w:vAlign w:val="center"/>
          </w:tcPr>
          <w:p w:rsidR="002F6EAE" w:rsidRPr="000A7C10" w:rsidRDefault="006877CA" w:rsidP="002F6EAE">
            <w:pPr>
              <w:jc w:val="center"/>
              <w:rPr>
                <w:rFonts w:ascii="Times New Roman" w:hAnsi="Times New Roman"/>
                <w:sz w:val="18"/>
                <w:szCs w:val="18"/>
              </w:rPr>
            </w:pPr>
            <w:r>
              <w:rPr>
                <w:rFonts w:ascii="Times New Roman" w:hAnsi="Times New Roman"/>
                <w:sz w:val="18"/>
                <w:szCs w:val="18"/>
              </w:rPr>
              <w:t>4</w:t>
            </w:r>
          </w:p>
        </w:tc>
        <w:tc>
          <w:tcPr>
            <w:tcW w:w="1980" w:type="dxa"/>
            <w:gridSpan w:val="2"/>
            <w:tcBorders>
              <w:top w:val="single" w:sz="10" w:space="0" w:color="auto"/>
              <w:left w:val="single" w:sz="5" w:space="0" w:color="auto"/>
              <w:bottom w:val="single" w:sz="10" w:space="0" w:color="auto"/>
              <w:right w:val="single" w:sz="5" w:space="0" w:color="auto"/>
            </w:tcBorders>
            <w:shd w:val="clear" w:color="auto" w:fill="auto"/>
          </w:tcPr>
          <w:p w:rsidR="002F6EAE" w:rsidRPr="007859FF" w:rsidRDefault="002F6EAE" w:rsidP="002F6EAE">
            <w:pPr>
              <w:rPr>
                <w:rFonts w:ascii="Times New Roman" w:eastAsia="Times New Roman" w:hAnsi="Times New Roman"/>
                <w:sz w:val="18"/>
                <w:szCs w:val="18"/>
              </w:rPr>
            </w:pPr>
            <w:proofErr w:type="spellStart"/>
            <w:r w:rsidRPr="007859FF">
              <w:rPr>
                <w:rFonts w:ascii="Times New Roman" w:eastAsia="Times New Roman" w:hAnsi="Times New Roman"/>
                <w:sz w:val="18"/>
                <w:szCs w:val="18"/>
              </w:rPr>
              <w:t>Ипратропия</w:t>
            </w:r>
            <w:proofErr w:type="spellEnd"/>
            <w:r w:rsidRPr="007859FF">
              <w:rPr>
                <w:rFonts w:ascii="Times New Roman" w:eastAsia="Times New Roman" w:hAnsi="Times New Roman"/>
                <w:sz w:val="18"/>
                <w:szCs w:val="18"/>
              </w:rPr>
              <w:t xml:space="preserve"> </w:t>
            </w:r>
            <w:proofErr w:type="spellStart"/>
            <w:r w:rsidRPr="007859FF">
              <w:rPr>
                <w:rFonts w:ascii="Times New Roman" w:eastAsia="Times New Roman" w:hAnsi="Times New Roman"/>
                <w:sz w:val="18"/>
                <w:szCs w:val="18"/>
              </w:rPr>
              <w:t>Бромид+фенотерол</w:t>
            </w:r>
            <w:proofErr w:type="spellEnd"/>
          </w:p>
        </w:tc>
        <w:tc>
          <w:tcPr>
            <w:tcW w:w="1559" w:type="dxa"/>
            <w:gridSpan w:val="2"/>
            <w:tcBorders>
              <w:top w:val="single" w:sz="10" w:space="0" w:color="auto"/>
              <w:left w:val="single" w:sz="5" w:space="0" w:color="auto"/>
              <w:bottom w:val="single" w:sz="10" w:space="0" w:color="auto"/>
              <w:right w:val="single" w:sz="5" w:space="0" w:color="auto"/>
            </w:tcBorders>
            <w:shd w:val="clear" w:color="auto" w:fill="auto"/>
          </w:tcPr>
          <w:p w:rsidR="002F6EAE" w:rsidRPr="007859FF" w:rsidRDefault="002F6EAE" w:rsidP="002F6EAE">
            <w:pPr>
              <w:rPr>
                <w:rFonts w:ascii="Times New Roman" w:eastAsia="Times New Roman" w:hAnsi="Times New Roman"/>
                <w:sz w:val="18"/>
                <w:szCs w:val="18"/>
              </w:rPr>
            </w:pPr>
            <w:r w:rsidRPr="007859FF">
              <w:rPr>
                <w:rFonts w:ascii="Times New Roman" w:eastAsia="Times New Roman" w:hAnsi="Times New Roman"/>
                <w:sz w:val="18"/>
                <w:szCs w:val="18"/>
              </w:rPr>
              <w:t>аэрозоль для ингаляций дозированный 20 мкг+50 мкг/доза, 200 доз, 10 мл</w:t>
            </w:r>
          </w:p>
        </w:tc>
        <w:tc>
          <w:tcPr>
            <w:tcW w:w="1411"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1380" w:type="dxa"/>
            <w:gridSpan w:val="2"/>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73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r>
              <w:rPr>
                <w:rFonts w:ascii="Times New Roman" w:hAnsi="Times New Roman"/>
              </w:rPr>
              <w:t>6</w:t>
            </w: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85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1148"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992"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1134" w:type="dxa"/>
            <w:tcBorders>
              <w:top w:val="single" w:sz="10" w:space="0" w:color="auto"/>
              <w:left w:val="single" w:sz="5" w:space="0" w:color="auto"/>
              <w:bottom w:val="single" w:sz="10" w:space="0" w:color="auto"/>
              <w:right w:val="single" w:sz="10" w:space="0" w:color="auto"/>
            </w:tcBorders>
            <w:shd w:val="clear" w:color="auto" w:fill="auto"/>
            <w:vAlign w:val="center"/>
          </w:tcPr>
          <w:p w:rsidR="002F6EAE" w:rsidRPr="000A7C10" w:rsidRDefault="002F6EAE" w:rsidP="002F6EAE">
            <w:pPr>
              <w:jc w:val="center"/>
              <w:rPr>
                <w:rFonts w:ascii="Times New Roman" w:hAnsi="Times New Roman"/>
              </w:rPr>
            </w:pPr>
          </w:p>
        </w:tc>
      </w:tr>
      <w:tr w:rsidR="002F6EAE" w:rsidRPr="000A7C10" w:rsidTr="002F6EAE">
        <w:trPr>
          <w:cantSplit/>
        </w:trPr>
        <w:tc>
          <w:tcPr>
            <w:tcW w:w="360" w:type="dxa"/>
            <w:tcBorders>
              <w:top w:val="single" w:sz="10" w:space="0" w:color="auto"/>
              <w:left w:val="single" w:sz="10" w:space="0" w:color="auto"/>
              <w:bottom w:val="single" w:sz="10" w:space="0" w:color="auto"/>
              <w:right w:val="single" w:sz="5" w:space="0" w:color="auto"/>
            </w:tcBorders>
            <w:shd w:val="clear" w:color="auto" w:fill="auto"/>
            <w:vAlign w:val="center"/>
          </w:tcPr>
          <w:p w:rsidR="002F6EAE" w:rsidRPr="000A7C10" w:rsidRDefault="006877CA" w:rsidP="002F6EAE">
            <w:pPr>
              <w:jc w:val="center"/>
              <w:rPr>
                <w:rFonts w:ascii="Times New Roman" w:hAnsi="Times New Roman"/>
                <w:sz w:val="18"/>
                <w:szCs w:val="18"/>
              </w:rPr>
            </w:pPr>
            <w:r>
              <w:rPr>
                <w:rFonts w:ascii="Times New Roman" w:hAnsi="Times New Roman"/>
                <w:sz w:val="18"/>
                <w:szCs w:val="18"/>
              </w:rPr>
              <w:t>5</w:t>
            </w:r>
          </w:p>
        </w:tc>
        <w:tc>
          <w:tcPr>
            <w:tcW w:w="1980" w:type="dxa"/>
            <w:gridSpan w:val="2"/>
            <w:tcBorders>
              <w:top w:val="single" w:sz="10" w:space="0" w:color="auto"/>
              <w:left w:val="single" w:sz="5" w:space="0" w:color="auto"/>
              <w:bottom w:val="single" w:sz="10" w:space="0" w:color="auto"/>
              <w:right w:val="single" w:sz="5" w:space="0" w:color="auto"/>
            </w:tcBorders>
            <w:shd w:val="clear" w:color="auto" w:fill="auto"/>
          </w:tcPr>
          <w:p w:rsidR="002F6EAE" w:rsidRPr="007859FF" w:rsidRDefault="002F6EAE" w:rsidP="002F6EAE">
            <w:pPr>
              <w:rPr>
                <w:rFonts w:ascii="Times New Roman" w:eastAsia="Times New Roman" w:hAnsi="Times New Roman"/>
                <w:sz w:val="18"/>
                <w:szCs w:val="18"/>
              </w:rPr>
            </w:pPr>
            <w:proofErr w:type="spellStart"/>
            <w:r w:rsidRPr="007859FF">
              <w:rPr>
                <w:rFonts w:ascii="Times New Roman" w:eastAsia="Times New Roman" w:hAnsi="Times New Roman"/>
                <w:sz w:val="18"/>
                <w:szCs w:val="18"/>
              </w:rPr>
              <w:t>Ипратропия</w:t>
            </w:r>
            <w:proofErr w:type="spellEnd"/>
            <w:r w:rsidRPr="007859FF">
              <w:rPr>
                <w:rFonts w:ascii="Times New Roman" w:eastAsia="Times New Roman" w:hAnsi="Times New Roman"/>
                <w:sz w:val="18"/>
                <w:szCs w:val="18"/>
              </w:rPr>
              <w:t xml:space="preserve"> </w:t>
            </w:r>
            <w:proofErr w:type="spellStart"/>
            <w:r w:rsidRPr="007859FF">
              <w:rPr>
                <w:rFonts w:ascii="Times New Roman" w:eastAsia="Times New Roman" w:hAnsi="Times New Roman"/>
                <w:sz w:val="18"/>
                <w:szCs w:val="18"/>
              </w:rPr>
              <w:t>Бромид+фенотерол</w:t>
            </w:r>
            <w:proofErr w:type="spellEnd"/>
          </w:p>
        </w:tc>
        <w:tc>
          <w:tcPr>
            <w:tcW w:w="1559" w:type="dxa"/>
            <w:gridSpan w:val="2"/>
            <w:tcBorders>
              <w:top w:val="single" w:sz="10" w:space="0" w:color="auto"/>
              <w:left w:val="single" w:sz="5" w:space="0" w:color="auto"/>
              <w:bottom w:val="single" w:sz="10" w:space="0" w:color="auto"/>
              <w:right w:val="single" w:sz="5" w:space="0" w:color="auto"/>
            </w:tcBorders>
            <w:shd w:val="clear" w:color="auto" w:fill="auto"/>
          </w:tcPr>
          <w:p w:rsidR="002F6EAE" w:rsidRPr="007859FF" w:rsidRDefault="002F6EAE" w:rsidP="002F6EAE">
            <w:pPr>
              <w:rPr>
                <w:rFonts w:ascii="Times New Roman" w:eastAsia="Times New Roman" w:hAnsi="Times New Roman"/>
                <w:sz w:val="18"/>
                <w:szCs w:val="18"/>
              </w:rPr>
            </w:pPr>
            <w:r w:rsidRPr="007859FF">
              <w:rPr>
                <w:rFonts w:ascii="Times New Roman" w:eastAsia="Times New Roman" w:hAnsi="Times New Roman"/>
                <w:sz w:val="18"/>
                <w:szCs w:val="18"/>
              </w:rPr>
              <w:t>раствор для ингаляций ; дозировка: 0.25 мг+0.5 мг/мл - 20 мл</w:t>
            </w:r>
          </w:p>
        </w:tc>
        <w:tc>
          <w:tcPr>
            <w:tcW w:w="1411"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1380" w:type="dxa"/>
            <w:gridSpan w:val="2"/>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73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r>
              <w:rPr>
                <w:rFonts w:ascii="Times New Roman" w:hAnsi="Times New Roman"/>
              </w:rPr>
              <w:t>3</w:t>
            </w: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85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1148"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992"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1134" w:type="dxa"/>
            <w:tcBorders>
              <w:top w:val="single" w:sz="10" w:space="0" w:color="auto"/>
              <w:left w:val="single" w:sz="5" w:space="0" w:color="auto"/>
              <w:bottom w:val="single" w:sz="10" w:space="0" w:color="auto"/>
              <w:right w:val="single" w:sz="10" w:space="0" w:color="auto"/>
            </w:tcBorders>
            <w:shd w:val="clear" w:color="auto" w:fill="auto"/>
            <w:vAlign w:val="center"/>
          </w:tcPr>
          <w:p w:rsidR="002F6EAE" w:rsidRPr="000A7C10" w:rsidRDefault="002F6EAE" w:rsidP="002F6EAE">
            <w:pPr>
              <w:jc w:val="center"/>
              <w:rPr>
                <w:rFonts w:ascii="Times New Roman" w:hAnsi="Times New Roman"/>
              </w:rPr>
            </w:pPr>
          </w:p>
        </w:tc>
      </w:tr>
      <w:tr w:rsidR="002F6EAE" w:rsidRPr="000A7C10" w:rsidTr="002F6EAE">
        <w:trPr>
          <w:cantSplit/>
        </w:trPr>
        <w:tc>
          <w:tcPr>
            <w:tcW w:w="360" w:type="dxa"/>
            <w:tcBorders>
              <w:top w:val="single" w:sz="10" w:space="0" w:color="auto"/>
              <w:left w:val="single" w:sz="10" w:space="0" w:color="auto"/>
              <w:bottom w:val="single" w:sz="10" w:space="0" w:color="auto"/>
              <w:right w:val="single" w:sz="5" w:space="0" w:color="auto"/>
            </w:tcBorders>
            <w:shd w:val="clear" w:color="auto" w:fill="auto"/>
            <w:vAlign w:val="center"/>
          </w:tcPr>
          <w:p w:rsidR="002F6EAE" w:rsidRPr="000A7C10" w:rsidRDefault="006877CA" w:rsidP="002F6EAE">
            <w:pPr>
              <w:jc w:val="center"/>
              <w:rPr>
                <w:rFonts w:ascii="Times New Roman" w:hAnsi="Times New Roman"/>
                <w:sz w:val="18"/>
                <w:szCs w:val="18"/>
              </w:rPr>
            </w:pPr>
            <w:r>
              <w:rPr>
                <w:rFonts w:ascii="Times New Roman" w:hAnsi="Times New Roman"/>
                <w:sz w:val="18"/>
                <w:szCs w:val="18"/>
              </w:rPr>
              <w:t>6</w:t>
            </w:r>
          </w:p>
        </w:tc>
        <w:tc>
          <w:tcPr>
            <w:tcW w:w="1980" w:type="dxa"/>
            <w:gridSpan w:val="2"/>
            <w:tcBorders>
              <w:top w:val="single" w:sz="10" w:space="0" w:color="auto"/>
              <w:left w:val="single" w:sz="5" w:space="0" w:color="auto"/>
              <w:bottom w:val="single" w:sz="10" w:space="0" w:color="auto"/>
              <w:right w:val="single" w:sz="5" w:space="0" w:color="auto"/>
            </w:tcBorders>
            <w:shd w:val="clear" w:color="auto" w:fill="auto"/>
          </w:tcPr>
          <w:p w:rsidR="002F6EAE" w:rsidRPr="007859FF" w:rsidRDefault="002F6EAE" w:rsidP="002F6EAE">
            <w:pPr>
              <w:rPr>
                <w:rFonts w:ascii="Times New Roman" w:eastAsia="Times New Roman" w:hAnsi="Times New Roman"/>
                <w:sz w:val="18"/>
                <w:szCs w:val="18"/>
              </w:rPr>
            </w:pPr>
            <w:r w:rsidRPr="007859FF">
              <w:rPr>
                <w:rFonts w:ascii="Times New Roman" w:eastAsia="Times New Roman" w:hAnsi="Times New Roman"/>
                <w:sz w:val="18"/>
                <w:szCs w:val="18"/>
              </w:rPr>
              <w:t>Калия хлорид</w:t>
            </w:r>
          </w:p>
        </w:tc>
        <w:tc>
          <w:tcPr>
            <w:tcW w:w="1559" w:type="dxa"/>
            <w:gridSpan w:val="2"/>
            <w:tcBorders>
              <w:top w:val="single" w:sz="10" w:space="0" w:color="auto"/>
              <w:left w:val="single" w:sz="5" w:space="0" w:color="auto"/>
              <w:bottom w:val="single" w:sz="10" w:space="0" w:color="auto"/>
              <w:right w:val="single" w:sz="5" w:space="0" w:color="auto"/>
            </w:tcBorders>
            <w:shd w:val="clear" w:color="auto" w:fill="auto"/>
          </w:tcPr>
          <w:p w:rsidR="002F6EAE" w:rsidRPr="007859FF" w:rsidRDefault="002F6EAE" w:rsidP="002F6EAE">
            <w:pPr>
              <w:rPr>
                <w:rFonts w:ascii="Times New Roman" w:eastAsia="Times New Roman" w:hAnsi="Times New Roman"/>
                <w:sz w:val="18"/>
                <w:szCs w:val="18"/>
              </w:rPr>
            </w:pPr>
            <w:r w:rsidRPr="007859FF">
              <w:rPr>
                <w:rFonts w:ascii="Times New Roman" w:eastAsia="Times New Roman" w:hAnsi="Times New Roman"/>
                <w:sz w:val="18"/>
                <w:szCs w:val="18"/>
              </w:rPr>
              <w:t xml:space="preserve">концентрат для приготовления раствора для </w:t>
            </w:r>
            <w:proofErr w:type="spellStart"/>
            <w:r w:rsidRPr="007859FF">
              <w:rPr>
                <w:rFonts w:ascii="Times New Roman" w:eastAsia="Times New Roman" w:hAnsi="Times New Roman"/>
                <w:sz w:val="18"/>
                <w:szCs w:val="18"/>
              </w:rPr>
              <w:t>инфузий</w:t>
            </w:r>
            <w:proofErr w:type="spellEnd"/>
            <w:r w:rsidRPr="007859FF">
              <w:rPr>
                <w:rFonts w:ascii="Times New Roman" w:eastAsia="Times New Roman" w:hAnsi="Times New Roman"/>
                <w:sz w:val="18"/>
                <w:szCs w:val="18"/>
              </w:rPr>
              <w:t>, 40 мг/мл, 10 мл</w:t>
            </w:r>
          </w:p>
        </w:tc>
        <w:tc>
          <w:tcPr>
            <w:tcW w:w="1411"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1380" w:type="dxa"/>
            <w:gridSpan w:val="2"/>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73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r>
              <w:rPr>
                <w:rFonts w:ascii="Times New Roman" w:hAnsi="Times New Roman"/>
              </w:rPr>
              <w:t>75</w:t>
            </w: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85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1148"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992"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1134" w:type="dxa"/>
            <w:tcBorders>
              <w:top w:val="single" w:sz="10" w:space="0" w:color="auto"/>
              <w:left w:val="single" w:sz="5" w:space="0" w:color="auto"/>
              <w:bottom w:val="single" w:sz="10" w:space="0" w:color="auto"/>
              <w:right w:val="single" w:sz="10" w:space="0" w:color="auto"/>
            </w:tcBorders>
            <w:shd w:val="clear" w:color="auto" w:fill="auto"/>
            <w:vAlign w:val="center"/>
          </w:tcPr>
          <w:p w:rsidR="002F6EAE" w:rsidRPr="000A7C10" w:rsidRDefault="002F6EAE" w:rsidP="002F6EAE">
            <w:pPr>
              <w:jc w:val="center"/>
              <w:rPr>
                <w:rFonts w:ascii="Times New Roman" w:hAnsi="Times New Roman"/>
              </w:rPr>
            </w:pPr>
          </w:p>
        </w:tc>
      </w:tr>
      <w:tr w:rsidR="002F6EAE" w:rsidRPr="000A7C10" w:rsidTr="002F6EAE">
        <w:trPr>
          <w:cantSplit/>
        </w:trPr>
        <w:tc>
          <w:tcPr>
            <w:tcW w:w="360" w:type="dxa"/>
            <w:tcBorders>
              <w:top w:val="single" w:sz="10" w:space="0" w:color="auto"/>
              <w:left w:val="single" w:sz="10" w:space="0" w:color="auto"/>
              <w:bottom w:val="single" w:sz="10" w:space="0" w:color="auto"/>
              <w:right w:val="single" w:sz="5" w:space="0" w:color="auto"/>
            </w:tcBorders>
            <w:shd w:val="clear" w:color="auto" w:fill="auto"/>
            <w:vAlign w:val="center"/>
          </w:tcPr>
          <w:p w:rsidR="002F6EAE" w:rsidRPr="000A7C10" w:rsidRDefault="006877CA" w:rsidP="002F6EAE">
            <w:pPr>
              <w:jc w:val="center"/>
              <w:rPr>
                <w:rFonts w:ascii="Times New Roman" w:hAnsi="Times New Roman"/>
                <w:sz w:val="18"/>
                <w:szCs w:val="18"/>
              </w:rPr>
            </w:pPr>
            <w:r>
              <w:rPr>
                <w:rFonts w:ascii="Times New Roman" w:hAnsi="Times New Roman"/>
                <w:sz w:val="18"/>
                <w:szCs w:val="18"/>
              </w:rPr>
              <w:lastRenderedPageBreak/>
              <w:t>7</w:t>
            </w:r>
          </w:p>
        </w:tc>
        <w:tc>
          <w:tcPr>
            <w:tcW w:w="1980" w:type="dxa"/>
            <w:gridSpan w:val="2"/>
            <w:tcBorders>
              <w:top w:val="single" w:sz="10" w:space="0" w:color="auto"/>
              <w:left w:val="single" w:sz="5" w:space="0" w:color="auto"/>
              <w:bottom w:val="single" w:sz="10" w:space="0" w:color="auto"/>
              <w:right w:val="single" w:sz="5" w:space="0" w:color="auto"/>
            </w:tcBorders>
            <w:shd w:val="clear" w:color="auto" w:fill="auto"/>
          </w:tcPr>
          <w:p w:rsidR="002F6EAE" w:rsidRPr="007859FF" w:rsidRDefault="002F6EAE" w:rsidP="002F6EAE">
            <w:pPr>
              <w:rPr>
                <w:rFonts w:ascii="Times New Roman" w:eastAsia="Times New Roman" w:hAnsi="Times New Roman"/>
                <w:sz w:val="18"/>
                <w:szCs w:val="18"/>
              </w:rPr>
            </w:pPr>
            <w:r w:rsidRPr="007859FF">
              <w:rPr>
                <w:rFonts w:ascii="Times New Roman" w:eastAsia="Times New Roman" w:hAnsi="Times New Roman"/>
                <w:sz w:val="18"/>
                <w:szCs w:val="18"/>
              </w:rPr>
              <w:t>Кальция глюконат</w:t>
            </w:r>
          </w:p>
        </w:tc>
        <w:tc>
          <w:tcPr>
            <w:tcW w:w="1559" w:type="dxa"/>
            <w:gridSpan w:val="2"/>
            <w:tcBorders>
              <w:top w:val="single" w:sz="10" w:space="0" w:color="auto"/>
              <w:left w:val="single" w:sz="5" w:space="0" w:color="auto"/>
              <w:bottom w:val="single" w:sz="10" w:space="0" w:color="auto"/>
              <w:right w:val="single" w:sz="5" w:space="0" w:color="auto"/>
            </w:tcBorders>
            <w:shd w:val="clear" w:color="auto" w:fill="auto"/>
          </w:tcPr>
          <w:p w:rsidR="002F6EAE" w:rsidRPr="007859FF" w:rsidRDefault="002F6EAE" w:rsidP="002F6EAE">
            <w:pPr>
              <w:rPr>
                <w:rFonts w:ascii="Times New Roman" w:eastAsia="Times New Roman" w:hAnsi="Times New Roman"/>
                <w:sz w:val="18"/>
                <w:szCs w:val="18"/>
              </w:rPr>
            </w:pPr>
            <w:r w:rsidRPr="007859FF">
              <w:rPr>
                <w:rFonts w:ascii="Times New Roman" w:eastAsia="Times New Roman" w:hAnsi="Times New Roman"/>
                <w:sz w:val="18"/>
                <w:szCs w:val="18"/>
              </w:rPr>
              <w:t>раствор для внутривенного и внутримышечного введения, 100 мг/мл, 5 мл</w:t>
            </w:r>
          </w:p>
        </w:tc>
        <w:tc>
          <w:tcPr>
            <w:tcW w:w="1411"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1380" w:type="dxa"/>
            <w:gridSpan w:val="2"/>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73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r>
              <w:rPr>
                <w:rFonts w:ascii="Times New Roman" w:hAnsi="Times New Roman"/>
              </w:rPr>
              <w:t>26</w:t>
            </w: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85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1148"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992"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1134" w:type="dxa"/>
            <w:tcBorders>
              <w:top w:val="single" w:sz="10" w:space="0" w:color="auto"/>
              <w:left w:val="single" w:sz="5" w:space="0" w:color="auto"/>
              <w:bottom w:val="single" w:sz="10" w:space="0" w:color="auto"/>
              <w:right w:val="single" w:sz="10" w:space="0" w:color="auto"/>
            </w:tcBorders>
            <w:shd w:val="clear" w:color="auto" w:fill="auto"/>
            <w:vAlign w:val="center"/>
          </w:tcPr>
          <w:p w:rsidR="002F6EAE" w:rsidRPr="000A7C10" w:rsidRDefault="002F6EAE" w:rsidP="002F6EAE">
            <w:pPr>
              <w:jc w:val="center"/>
              <w:rPr>
                <w:rFonts w:ascii="Times New Roman" w:hAnsi="Times New Roman"/>
              </w:rPr>
            </w:pPr>
          </w:p>
        </w:tc>
      </w:tr>
      <w:tr w:rsidR="002F6EAE" w:rsidRPr="000A7C10" w:rsidTr="002F6EAE">
        <w:trPr>
          <w:cantSplit/>
          <w:trHeight w:val="757"/>
        </w:trPr>
        <w:tc>
          <w:tcPr>
            <w:tcW w:w="360" w:type="dxa"/>
            <w:tcBorders>
              <w:top w:val="single" w:sz="10" w:space="0" w:color="auto"/>
              <w:left w:val="single" w:sz="10" w:space="0" w:color="auto"/>
              <w:bottom w:val="single" w:sz="10" w:space="0" w:color="auto"/>
              <w:right w:val="single" w:sz="5" w:space="0" w:color="auto"/>
            </w:tcBorders>
            <w:shd w:val="clear" w:color="auto" w:fill="auto"/>
            <w:vAlign w:val="center"/>
          </w:tcPr>
          <w:p w:rsidR="002F6EAE" w:rsidRPr="000A7C10" w:rsidRDefault="006877CA" w:rsidP="002F6EAE">
            <w:pPr>
              <w:jc w:val="center"/>
              <w:rPr>
                <w:rFonts w:ascii="Times New Roman" w:hAnsi="Times New Roman"/>
                <w:sz w:val="18"/>
                <w:szCs w:val="18"/>
              </w:rPr>
            </w:pPr>
            <w:r>
              <w:rPr>
                <w:rFonts w:ascii="Times New Roman" w:hAnsi="Times New Roman"/>
                <w:sz w:val="18"/>
                <w:szCs w:val="18"/>
              </w:rPr>
              <w:t>8</w:t>
            </w:r>
          </w:p>
        </w:tc>
        <w:tc>
          <w:tcPr>
            <w:tcW w:w="1980" w:type="dxa"/>
            <w:gridSpan w:val="2"/>
            <w:tcBorders>
              <w:top w:val="single" w:sz="10" w:space="0" w:color="auto"/>
              <w:left w:val="single" w:sz="5" w:space="0" w:color="auto"/>
              <w:bottom w:val="single" w:sz="10" w:space="0" w:color="auto"/>
              <w:right w:val="single" w:sz="5" w:space="0" w:color="auto"/>
            </w:tcBorders>
            <w:shd w:val="clear" w:color="auto" w:fill="auto"/>
          </w:tcPr>
          <w:p w:rsidR="002F6EAE" w:rsidRPr="007859FF" w:rsidRDefault="002F6EAE" w:rsidP="002F6EAE">
            <w:pPr>
              <w:rPr>
                <w:rFonts w:ascii="Times New Roman" w:eastAsia="Times New Roman" w:hAnsi="Times New Roman"/>
                <w:sz w:val="18"/>
                <w:szCs w:val="18"/>
              </w:rPr>
            </w:pPr>
            <w:proofErr w:type="spellStart"/>
            <w:r w:rsidRPr="007859FF">
              <w:rPr>
                <w:rFonts w:ascii="Times New Roman" w:eastAsia="Times New Roman" w:hAnsi="Times New Roman"/>
                <w:sz w:val="18"/>
                <w:szCs w:val="18"/>
              </w:rPr>
              <w:t>Налоксон</w:t>
            </w:r>
            <w:proofErr w:type="spellEnd"/>
          </w:p>
        </w:tc>
        <w:tc>
          <w:tcPr>
            <w:tcW w:w="1559" w:type="dxa"/>
            <w:gridSpan w:val="2"/>
            <w:tcBorders>
              <w:top w:val="single" w:sz="10" w:space="0" w:color="auto"/>
              <w:left w:val="single" w:sz="5" w:space="0" w:color="auto"/>
              <w:bottom w:val="single" w:sz="10" w:space="0" w:color="auto"/>
              <w:right w:val="single" w:sz="5" w:space="0" w:color="auto"/>
            </w:tcBorders>
            <w:shd w:val="clear" w:color="auto" w:fill="auto"/>
          </w:tcPr>
          <w:p w:rsidR="002F6EAE" w:rsidRPr="007859FF" w:rsidRDefault="002F6EAE" w:rsidP="002F6EAE">
            <w:pPr>
              <w:rPr>
                <w:rFonts w:ascii="Times New Roman" w:eastAsia="Times New Roman" w:hAnsi="Times New Roman"/>
                <w:sz w:val="18"/>
                <w:szCs w:val="18"/>
              </w:rPr>
            </w:pPr>
            <w:r w:rsidRPr="007859FF">
              <w:rPr>
                <w:rFonts w:ascii="Times New Roman" w:eastAsia="Times New Roman" w:hAnsi="Times New Roman"/>
                <w:sz w:val="18"/>
                <w:szCs w:val="18"/>
              </w:rPr>
              <w:t>раствор для инъекций 0,4 мг/мл-1 мл</w:t>
            </w:r>
          </w:p>
        </w:tc>
        <w:tc>
          <w:tcPr>
            <w:tcW w:w="1411"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1380" w:type="dxa"/>
            <w:gridSpan w:val="2"/>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73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r>
              <w:rPr>
                <w:rFonts w:ascii="Times New Roman" w:hAnsi="Times New Roman"/>
              </w:rPr>
              <w:t>1</w:t>
            </w: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855"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1148"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992" w:type="dxa"/>
            <w:tcBorders>
              <w:top w:val="single" w:sz="10" w:space="0" w:color="auto"/>
              <w:left w:val="single" w:sz="5" w:space="0" w:color="auto"/>
              <w:bottom w:val="single" w:sz="10" w:space="0" w:color="auto"/>
              <w:right w:val="single" w:sz="5" w:space="0" w:color="auto"/>
            </w:tcBorders>
            <w:shd w:val="clear" w:color="auto" w:fill="auto"/>
            <w:vAlign w:val="center"/>
          </w:tcPr>
          <w:p w:rsidR="002F6EAE" w:rsidRPr="000A7C10" w:rsidRDefault="002F6EAE" w:rsidP="002F6EAE">
            <w:pPr>
              <w:jc w:val="center"/>
              <w:rPr>
                <w:rFonts w:ascii="Times New Roman" w:hAnsi="Times New Roman"/>
              </w:rPr>
            </w:pPr>
          </w:p>
        </w:tc>
        <w:tc>
          <w:tcPr>
            <w:tcW w:w="1134" w:type="dxa"/>
            <w:tcBorders>
              <w:top w:val="single" w:sz="10" w:space="0" w:color="auto"/>
              <w:left w:val="single" w:sz="5" w:space="0" w:color="auto"/>
              <w:bottom w:val="single" w:sz="10" w:space="0" w:color="auto"/>
              <w:right w:val="single" w:sz="10" w:space="0" w:color="auto"/>
            </w:tcBorders>
            <w:shd w:val="clear" w:color="auto" w:fill="auto"/>
            <w:vAlign w:val="center"/>
          </w:tcPr>
          <w:p w:rsidR="002F6EAE" w:rsidRPr="000A7C10" w:rsidRDefault="002F6EAE" w:rsidP="002F6EAE">
            <w:pPr>
              <w:jc w:val="center"/>
              <w:rPr>
                <w:rFonts w:ascii="Times New Roman" w:hAnsi="Times New Roman"/>
              </w:rPr>
            </w:pPr>
          </w:p>
        </w:tc>
      </w:tr>
      <w:tr w:rsidR="00F67BBB" w:rsidRPr="000A7C10" w:rsidTr="002F6EAE">
        <w:trPr>
          <w:cantSplit/>
        </w:trPr>
        <w:tc>
          <w:tcPr>
            <w:tcW w:w="360" w:type="dxa"/>
            <w:tcBorders>
              <w:top w:val="single" w:sz="10" w:space="0" w:color="auto"/>
              <w:left w:val="single" w:sz="10" w:space="0" w:color="auto"/>
              <w:bottom w:val="single" w:sz="10" w:space="0" w:color="auto"/>
              <w:right w:val="single" w:sz="5" w:space="0" w:color="auto"/>
            </w:tcBorders>
            <w:shd w:val="clear" w:color="auto" w:fill="auto"/>
            <w:vAlign w:val="center"/>
          </w:tcPr>
          <w:p w:rsidR="00F67BBB" w:rsidRPr="000A7C10" w:rsidRDefault="006877CA" w:rsidP="00F67BBB">
            <w:pPr>
              <w:jc w:val="center"/>
              <w:rPr>
                <w:rFonts w:ascii="Times New Roman" w:hAnsi="Times New Roman"/>
                <w:sz w:val="18"/>
                <w:szCs w:val="18"/>
              </w:rPr>
            </w:pPr>
            <w:r>
              <w:rPr>
                <w:rFonts w:ascii="Times New Roman" w:hAnsi="Times New Roman"/>
                <w:sz w:val="18"/>
                <w:szCs w:val="18"/>
              </w:rPr>
              <w:t>9</w:t>
            </w:r>
          </w:p>
        </w:tc>
        <w:tc>
          <w:tcPr>
            <w:tcW w:w="1980" w:type="dxa"/>
            <w:gridSpan w:val="2"/>
            <w:tcBorders>
              <w:top w:val="single" w:sz="10" w:space="0" w:color="auto"/>
              <w:left w:val="single" w:sz="5" w:space="0" w:color="auto"/>
              <w:bottom w:val="single" w:sz="10" w:space="0" w:color="auto"/>
              <w:right w:val="single" w:sz="5" w:space="0" w:color="auto"/>
            </w:tcBorders>
            <w:shd w:val="clear" w:color="auto" w:fill="auto"/>
          </w:tcPr>
          <w:p w:rsidR="00F67BBB" w:rsidRPr="007859FF" w:rsidRDefault="00F67BBB" w:rsidP="00F67BBB">
            <w:pPr>
              <w:rPr>
                <w:rFonts w:ascii="Times New Roman" w:eastAsia="Times New Roman" w:hAnsi="Times New Roman"/>
                <w:sz w:val="18"/>
                <w:szCs w:val="18"/>
              </w:rPr>
            </w:pPr>
            <w:r w:rsidRPr="007859FF">
              <w:rPr>
                <w:rFonts w:ascii="Times New Roman" w:eastAsia="Times New Roman" w:hAnsi="Times New Roman"/>
                <w:sz w:val="18"/>
                <w:szCs w:val="18"/>
              </w:rPr>
              <w:t>Натрия хлорид</w:t>
            </w:r>
          </w:p>
        </w:tc>
        <w:tc>
          <w:tcPr>
            <w:tcW w:w="1559" w:type="dxa"/>
            <w:gridSpan w:val="2"/>
            <w:tcBorders>
              <w:top w:val="single" w:sz="10" w:space="0" w:color="auto"/>
              <w:left w:val="single" w:sz="5" w:space="0" w:color="auto"/>
              <w:bottom w:val="single" w:sz="10" w:space="0" w:color="auto"/>
              <w:right w:val="single" w:sz="5" w:space="0" w:color="auto"/>
            </w:tcBorders>
            <w:shd w:val="clear" w:color="auto" w:fill="auto"/>
          </w:tcPr>
          <w:p w:rsidR="00F67BBB" w:rsidRPr="007859FF" w:rsidRDefault="00F67BBB" w:rsidP="00F67BBB">
            <w:pPr>
              <w:rPr>
                <w:rFonts w:ascii="Times New Roman" w:eastAsia="Times New Roman" w:hAnsi="Times New Roman"/>
                <w:sz w:val="18"/>
                <w:szCs w:val="18"/>
              </w:rPr>
            </w:pPr>
            <w:r w:rsidRPr="007859FF">
              <w:rPr>
                <w:rFonts w:ascii="Times New Roman" w:eastAsia="Times New Roman" w:hAnsi="Times New Roman"/>
                <w:sz w:val="18"/>
                <w:szCs w:val="18"/>
              </w:rPr>
              <w:t>растворитель для приготовления лекарственных форм для инъекций, 0.9%, 10 мл</w:t>
            </w:r>
          </w:p>
        </w:tc>
        <w:tc>
          <w:tcPr>
            <w:tcW w:w="1411"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1380" w:type="dxa"/>
            <w:gridSpan w:val="2"/>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73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r>
              <w:rPr>
                <w:rFonts w:ascii="Times New Roman" w:hAnsi="Times New Roman"/>
              </w:rPr>
              <w:t>330</w:t>
            </w: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85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1148"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992"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1134" w:type="dxa"/>
            <w:tcBorders>
              <w:top w:val="single" w:sz="10" w:space="0" w:color="auto"/>
              <w:left w:val="single" w:sz="5" w:space="0" w:color="auto"/>
              <w:bottom w:val="single" w:sz="10" w:space="0" w:color="auto"/>
              <w:right w:val="single" w:sz="10" w:space="0" w:color="auto"/>
            </w:tcBorders>
            <w:shd w:val="clear" w:color="auto" w:fill="auto"/>
            <w:vAlign w:val="center"/>
          </w:tcPr>
          <w:p w:rsidR="00F67BBB" w:rsidRPr="000A7C10" w:rsidRDefault="00F67BBB" w:rsidP="00F67BBB">
            <w:pPr>
              <w:jc w:val="center"/>
              <w:rPr>
                <w:rFonts w:ascii="Times New Roman" w:hAnsi="Times New Roman"/>
              </w:rPr>
            </w:pPr>
          </w:p>
        </w:tc>
      </w:tr>
      <w:tr w:rsidR="00F67BBB" w:rsidRPr="000A7C10" w:rsidTr="002F6EAE">
        <w:trPr>
          <w:cantSplit/>
        </w:trPr>
        <w:tc>
          <w:tcPr>
            <w:tcW w:w="360" w:type="dxa"/>
            <w:tcBorders>
              <w:top w:val="single" w:sz="10" w:space="0" w:color="auto"/>
              <w:left w:val="single" w:sz="10" w:space="0" w:color="auto"/>
              <w:bottom w:val="single" w:sz="10" w:space="0" w:color="auto"/>
              <w:right w:val="single" w:sz="5" w:space="0" w:color="auto"/>
            </w:tcBorders>
            <w:shd w:val="clear" w:color="auto" w:fill="auto"/>
            <w:vAlign w:val="center"/>
          </w:tcPr>
          <w:p w:rsidR="00F67BBB" w:rsidRPr="000A7C10" w:rsidRDefault="006877CA" w:rsidP="00F67BBB">
            <w:pPr>
              <w:jc w:val="center"/>
              <w:rPr>
                <w:rFonts w:ascii="Times New Roman" w:hAnsi="Times New Roman"/>
                <w:sz w:val="18"/>
                <w:szCs w:val="18"/>
              </w:rPr>
            </w:pPr>
            <w:r>
              <w:rPr>
                <w:rFonts w:ascii="Times New Roman" w:hAnsi="Times New Roman"/>
                <w:sz w:val="18"/>
                <w:szCs w:val="18"/>
              </w:rPr>
              <w:t>10</w:t>
            </w:r>
          </w:p>
        </w:tc>
        <w:tc>
          <w:tcPr>
            <w:tcW w:w="1980" w:type="dxa"/>
            <w:gridSpan w:val="2"/>
            <w:tcBorders>
              <w:top w:val="single" w:sz="10" w:space="0" w:color="auto"/>
              <w:left w:val="single" w:sz="5" w:space="0" w:color="auto"/>
              <w:bottom w:val="single" w:sz="10" w:space="0" w:color="auto"/>
              <w:right w:val="single" w:sz="5" w:space="0" w:color="auto"/>
            </w:tcBorders>
            <w:shd w:val="clear" w:color="auto" w:fill="auto"/>
          </w:tcPr>
          <w:p w:rsidR="00F67BBB" w:rsidRPr="007859FF" w:rsidRDefault="00F67BBB" w:rsidP="00F67BBB">
            <w:pPr>
              <w:rPr>
                <w:rFonts w:ascii="Times New Roman" w:eastAsia="Times New Roman" w:hAnsi="Times New Roman"/>
                <w:sz w:val="18"/>
                <w:szCs w:val="18"/>
              </w:rPr>
            </w:pPr>
            <w:r w:rsidRPr="007859FF">
              <w:rPr>
                <w:rFonts w:ascii="Times New Roman" w:eastAsia="Times New Roman" w:hAnsi="Times New Roman"/>
                <w:sz w:val="18"/>
                <w:szCs w:val="18"/>
              </w:rPr>
              <w:t>Нитроглицерин</w:t>
            </w:r>
          </w:p>
        </w:tc>
        <w:tc>
          <w:tcPr>
            <w:tcW w:w="1559" w:type="dxa"/>
            <w:gridSpan w:val="2"/>
            <w:tcBorders>
              <w:top w:val="single" w:sz="10" w:space="0" w:color="auto"/>
              <w:left w:val="single" w:sz="5" w:space="0" w:color="auto"/>
              <w:bottom w:val="single" w:sz="10" w:space="0" w:color="auto"/>
              <w:right w:val="single" w:sz="5" w:space="0" w:color="auto"/>
            </w:tcBorders>
            <w:shd w:val="clear" w:color="auto" w:fill="auto"/>
          </w:tcPr>
          <w:p w:rsidR="00F67BBB" w:rsidRPr="007859FF" w:rsidRDefault="00F67BBB" w:rsidP="00F67BBB">
            <w:pPr>
              <w:rPr>
                <w:rFonts w:ascii="Times New Roman" w:eastAsia="Times New Roman" w:hAnsi="Times New Roman"/>
                <w:sz w:val="18"/>
                <w:szCs w:val="18"/>
              </w:rPr>
            </w:pPr>
            <w:r w:rsidRPr="007859FF">
              <w:rPr>
                <w:rFonts w:ascii="Times New Roman" w:eastAsia="Times New Roman" w:hAnsi="Times New Roman"/>
                <w:sz w:val="18"/>
                <w:szCs w:val="18"/>
              </w:rPr>
              <w:t>спрей подъязычный дозированный, 0.4 мг/доза, 200 доз 10мл</w:t>
            </w:r>
          </w:p>
        </w:tc>
        <w:tc>
          <w:tcPr>
            <w:tcW w:w="1411"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1380" w:type="dxa"/>
            <w:gridSpan w:val="2"/>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73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r>
              <w:rPr>
                <w:rFonts w:ascii="Times New Roman" w:hAnsi="Times New Roman"/>
              </w:rPr>
              <w:t>18</w:t>
            </w: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85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1148"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992"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1134" w:type="dxa"/>
            <w:tcBorders>
              <w:top w:val="single" w:sz="10" w:space="0" w:color="auto"/>
              <w:left w:val="single" w:sz="5" w:space="0" w:color="auto"/>
              <w:bottom w:val="single" w:sz="10" w:space="0" w:color="auto"/>
              <w:right w:val="single" w:sz="10" w:space="0" w:color="auto"/>
            </w:tcBorders>
            <w:shd w:val="clear" w:color="auto" w:fill="auto"/>
            <w:vAlign w:val="center"/>
          </w:tcPr>
          <w:p w:rsidR="00F67BBB" w:rsidRPr="000A7C10" w:rsidRDefault="00F67BBB" w:rsidP="00F67BBB">
            <w:pPr>
              <w:jc w:val="center"/>
              <w:rPr>
                <w:rFonts w:ascii="Times New Roman" w:hAnsi="Times New Roman"/>
              </w:rPr>
            </w:pPr>
          </w:p>
        </w:tc>
      </w:tr>
      <w:tr w:rsidR="00F67BBB" w:rsidRPr="000A7C10" w:rsidTr="002F6EAE">
        <w:trPr>
          <w:cantSplit/>
        </w:trPr>
        <w:tc>
          <w:tcPr>
            <w:tcW w:w="360" w:type="dxa"/>
            <w:tcBorders>
              <w:top w:val="single" w:sz="10" w:space="0" w:color="auto"/>
              <w:left w:val="single" w:sz="10" w:space="0" w:color="auto"/>
              <w:bottom w:val="single" w:sz="10" w:space="0" w:color="auto"/>
              <w:right w:val="single" w:sz="5" w:space="0" w:color="auto"/>
            </w:tcBorders>
            <w:shd w:val="clear" w:color="auto" w:fill="auto"/>
            <w:vAlign w:val="center"/>
          </w:tcPr>
          <w:p w:rsidR="00F67BBB" w:rsidRPr="000A7C10" w:rsidRDefault="006877CA" w:rsidP="00F67BBB">
            <w:pPr>
              <w:jc w:val="center"/>
              <w:rPr>
                <w:rFonts w:ascii="Times New Roman" w:hAnsi="Times New Roman"/>
                <w:sz w:val="18"/>
                <w:szCs w:val="18"/>
              </w:rPr>
            </w:pPr>
            <w:r>
              <w:rPr>
                <w:rFonts w:ascii="Times New Roman" w:hAnsi="Times New Roman"/>
                <w:sz w:val="18"/>
                <w:szCs w:val="18"/>
              </w:rPr>
              <w:t>11</w:t>
            </w:r>
          </w:p>
        </w:tc>
        <w:tc>
          <w:tcPr>
            <w:tcW w:w="1980" w:type="dxa"/>
            <w:gridSpan w:val="2"/>
            <w:tcBorders>
              <w:top w:val="single" w:sz="10" w:space="0" w:color="auto"/>
              <w:left w:val="single" w:sz="5" w:space="0" w:color="auto"/>
              <w:bottom w:val="single" w:sz="10" w:space="0" w:color="auto"/>
              <w:right w:val="single" w:sz="5" w:space="0" w:color="auto"/>
            </w:tcBorders>
            <w:shd w:val="clear" w:color="auto" w:fill="auto"/>
          </w:tcPr>
          <w:p w:rsidR="00F67BBB" w:rsidRPr="007859FF" w:rsidRDefault="00F67BBB" w:rsidP="00F67BBB">
            <w:pPr>
              <w:rPr>
                <w:rFonts w:ascii="Times New Roman" w:eastAsia="Times New Roman" w:hAnsi="Times New Roman"/>
                <w:sz w:val="18"/>
                <w:szCs w:val="18"/>
              </w:rPr>
            </w:pPr>
            <w:r w:rsidRPr="007859FF">
              <w:rPr>
                <w:rFonts w:ascii="Times New Roman" w:eastAsia="Times New Roman" w:hAnsi="Times New Roman"/>
                <w:sz w:val="18"/>
                <w:szCs w:val="18"/>
              </w:rPr>
              <w:t>Нитроглицерин</w:t>
            </w:r>
          </w:p>
        </w:tc>
        <w:tc>
          <w:tcPr>
            <w:tcW w:w="1559" w:type="dxa"/>
            <w:gridSpan w:val="2"/>
            <w:tcBorders>
              <w:top w:val="single" w:sz="10" w:space="0" w:color="auto"/>
              <w:left w:val="single" w:sz="5" w:space="0" w:color="auto"/>
              <w:bottom w:val="single" w:sz="10" w:space="0" w:color="auto"/>
              <w:right w:val="single" w:sz="5" w:space="0" w:color="auto"/>
            </w:tcBorders>
            <w:shd w:val="clear" w:color="auto" w:fill="auto"/>
          </w:tcPr>
          <w:p w:rsidR="00F67BBB" w:rsidRPr="007859FF" w:rsidRDefault="00F67BBB" w:rsidP="00F67BBB">
            <w:pPr>
              <w:rPr>
                <w:rFonts w:ascii="Times New Roman" w:eastAsia="Times New Roman" w:hAnsi="Times New Roman"/>
                <w:sz w:val="18"/>
                <w:szCs w:val="18"/>
              </w:rPr>
            </w:pPr>
            <w:r w:rsidRPr="007859FF">
              <w:rPr>
                <w:rFonts w:ascii="Times New Roman" w:eastAsia="Times New Roman" w:hAnsi="Times New Roman"/>
                <w:sz w:val="18"/>
                <w:szCs w:val="18"/>
              </w:rPr>
              <w:t>раствор для инъекций, 1мг/мл, 10 мл</w:t>
            </w:r>
          </w:p>
        </w:tc>
        <w:tc>
          <w:tcPr>
            <w:tcW w:w="1411"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1380" w:type="dxa"/>
            <w:gridSpan w:val="2"/>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73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r>
              <w:rPr>
                <w:rFonts w:ascii="Times New Roman" w:hAnsi="Times New Roman"/>
              </w:rPr>
              <w:t>10</w:t>
            </w: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85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1148"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992"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1134" w:type="dxa"/>
            <w:tcBorders>
              <w:top w:val="single" w:sz="10" w:space="0" w:color="auto"/>
              <w:left w:val="single" w:sz="5" w:space="0" w:color="auto"/>
              <w:bottom w:val="single" w:sz="10" w:space="0" w:color="auto"/>
              <w:right w:val="single" w:sz="10" w:space="0" w:color="auto"/>
            </w:tcBorders>
            <w:shd w:val="clear" w:color="auto" w:fill="auto"/>
            <w:vAlign w:val="center"/>
          </w:tcPr>
          <w:p w:rsidR="00F67BBB" w:rsidRPr="000A7C10" w:rsidRDefault="00F67BBB" w:rsidP="00F67BBB">
            <w:pPr>
              <w:jc w:val="center"/>
              <w:rPr>
                <w:rFonts w:ascii="Times New Roman" w:hAnsi="Times New Roman"/>
              </w:rPr>
            </w:pPr>
          </w:p>
        </w:tc>
      </w:tr>
      <w:tr w:rsidR="00F67BBB" w:rsidRPr="000A7C10" w:rsidTr="002F6EAE">
        <w:trPr>
          <w:cantSplit/>
        </w:trPr>
        <w:tc>
          <w:tcPr>
            <w:tcW w:w="360" w:type="dxa"/>
            <w:tcBorders>
              <w:top w:val="single" w:sz="10" w:space="0" w:color="auto"/>
              <w:left w:val="single" w:sz="10" w:space="0" w:color="auto"/>
              <w:bottom w:val="single" w:sz="10" w:space="0" w:color="auto"/>
              <w:right w:val="single" w:sz="5" w:space="0" w:color="auto"/>
            </w:tcBorders>
            <w:shd w:val="clear" w:color="auto" w:fill="auto"/>
            <w:vAlign w:val="center"/>
          </w:tcPr>
          <w:p w:rsidR="00F67BBB" w:rsidRPr="000A7C10" w:rsidRDefault="006877CA" w:rsidP="00F67BBB">
            <w:pPr>
              <w:jc w:val="center"/>
              <w:rPr>
                <w:rFonts w:ascii="Times New Roman" w:hAnsi="Times New Roman"/>
                <w:sz w:val="18"/>
                <w:szCs w:val="18"/>
              </w:rPr>
            </w:pPr>
            <w:r>
              <w:rPr>
                <w:rFonts w:ascii="Times New Roman" w:hAnsi="Times New Roman"/>
                <w:sz w:val="18"/>
                <w:szCs w:val="18"/>
              </w:rPr>
              <w:t>12</w:t>
            </w:r>
          </w:p>
        </w:tc>
        <w:tc>
          <w:tcPr>
            <w:tcW w:w="1980" w:type="dxa"/>
            <w:gridSpan w:val="2"/>
            <w:tcBorders>
              <w:top w:val="single" w:sz="10" w:space="0" w:color="auto"/>
              <w:left w:val="single" w:sz="5" w:space="0" w:color="auto"/>
              <w:bottom w:val="single" w:sz="10" w:space="0" w:color="auto"/>
              <w:right w:val="single" w:sz="5" w:space="0" w:color="auto"/>
            </w:tcBorders>
            <w:shd w:val="clear" w:color="auto" w:fill="auto"/>
          </w:tcPr>
          <w:p w:rsidR="00F67BBB" w:rsidRPr="007859FF" w:rsidRDefault="00F67BBB" w:rsidP="00F67BBB">
            <w:pPr>
              <w:rPr>
                <w:rFonts w:ascii="Times New Roman" w:eastAsia="Times New Roman" w:hAnsi="Times New Roman"/>
                <w:sz w:val="18"/>
                <w:szCs w:val="18"/>
              </w:rPr>
            </w:pPr>
            <w:proofErr w:type="spellStart"/>
            <w:r w:rsidRPr="007859FF">
              <w:rPr>
                <w:rFonts w:ascii="Times New Roman" w:eastAsia="Times New Roman" w:hAnsi="Times New Roman"/>
                <w:sz w:val="18"/>
                <w:szCs w:val="18"/>
              </w:rPr>
              <w:t>Сальбутамол</w:t>
            </w:r>
            <w:proofErr w:type="spellEnd"/>
          </w:p>
        </w:tc>
        <w:tc>
          <w:tcPr>
            <w:tcW w:w="1559" w:type="dxa"/>
            <w:gridSpan w:val="2"/>
            <w:tcBorders>
              <w:top w:val="single" w:sz="10" w:space="0" w:color="auto"/>
              <w:left w:val="single" w:sz="5" w:space="0" w:color="auto"/>
              <w:bottom w:val="single" w:sz="10" w:space="0" w:color="auto"/>
              <w:right w:val="single" w:sz="5" w:space="0" w:color="auto"/>
            </w:tcBorders>
            <w:shd w:val="clear" w:color="auto" w:fill="auto"/>
          </w:tcPr>
          <w:p w:rsidR="00F67BBB" w:rsidRPr="007859FF" w:rsidRDefault="00F67BBB" w:rsidP="00F67BBB">
            <w:pPr>
              <w:rPr>
                <w:rFonts w:ascii="Times New Roman" w:eastAsia="Times New Roman" w:hAnsi="Times New Roman"/>
                <w:sz w:val="18"/>
                <w:szCs w:val="18"/>
              </w:rPr>
            </w:pPr>
            <w:r w:rsidRPr="007859FF">
              <w:rPr>
                <w:rFonts w:ascii="Times New Roman" w:eastAsia="Times New Roman" w:hAnsi="Times New Roman"/>
                <w:sz w:val="18"/>
                <w:szCs w:val="18"/>
              </w:rPr>
              <w:t>аэрозоль для ингаляций, дозированный, 100 мкг/доза, 200 доз</w:t>
            </w:r>
          </w:p>
        </w:tc>
        <w:tc>
          <w:tcPr>
            <w:tcW w:w="1411"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1380" w:type="dxa"/>
            <w:gridSpan w:val="2"/>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73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r>
              <w:rPr>
                <w:rFonts w:ascii="Times New Roman" w:hAnsi="Times New Roman"/>
              </w:rPr>
              <w:t>20</w:t>
            </w: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85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1148"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992"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1134" w:type="dxa"/>
            <w:tcBorders>
              <w:top w:val="single" w:sz="10" w:space="0" w:color="auto"/>
              <w:left w:val="single" w:sz="5" w:space="0" w:color="auto"/>
              <w:bottom w:val="single" w:sz="10" w:space="0" w:color="auto"/>
              <w:right w:val="single" w:sz="10" w:space="0" w:color="auto"/>
            </w:tcBorders>
            <w:shd w:val="clear" w:color="auto" w:fill="auto"/>
            <w:vAlign w:val="center"/>
          </w:tcPr>
          <w:p w:rsidR="00F67BBB" w:rsidRPr="000A7C10" w:rsidRDefault="00F67BBB" w:rsidP="00F67BBB">
            <w:pPr>
              <w:jc w:val="center"/>
              <w:rPr>
                <w:rFonts w:ascii="Times New Roman" w:hAnsi="Times New Roman"/>
              </w:rPr>
            </w:pPr>
          </w:p>
        </w:tc>
      </w:tr>
      <w:tr w:rsidR="00F67BBB" w:rsidRPr="000A7C10" w:rsidTr="002F6EAE">
        <w:trPr>
          <w:cantSplit/>
        </w:trPr>
        <w:tc>
          <w:tcPr>
            <w:tcW w:w="360" w:type="dxa"/>
            <w:tcBorders>
              <w:top w:val="single" w:sz="10" w:space="0" w:color="auto"/>
              <w:left w:val="single" w:sz="10" w:space="0" w:color="auto"/>
              <w:bottom w:val="single" w:sz="10" w:space="0" w:color="auto"/>
              <w:right w:val="single" w:sz="5" w:space="0" w:color="auto"/>
            </w:tcBorders>
            <w:shd w:val="clear" w:color="auto" w:fill="auto"/>
            <w:vAlign w:val="center"/>
          </w:tcPr>
          <w:p w:rsidR="00F67BBB" w:rsidRPr="000A7C10" w:rsidRDefault="006877CA" w:rsidP="00F67BBB">
            <w:pPr>
              <w:jc w:val="center"/>
              <w:rPr>
                <w:rFonts w:ascii="Times New Roman" w:hAnsi="Times New Roman"/>
                <w:sz w:val="18"/>
                <w:szCs w:val="18"/>
              </w:rPr>
            </w:pPr>
            <w:r>
              <w:rPr>
                <w:rFonts w:ascii="Times New Roman" w:hAnsi="Times New Roman"/>
                <w:sz w:val="18"/>
                <w:szCs w:val="18"/>
              </w:rPr>
              <w:t>13</w:t>
            </w:r>
          </w:p>
        </w:tc>
        <w:tc>
          <w:tcPr>
            <w:tcW w:w="1980" w:type="dxa"/>
            <w:gridSpan w:val="2"/>
            <w:tcBorders>
              <w:top w:val="single" w:sz="10" w:space="0" w:color="auto"/>
              <w:left w:val="single" w:sz="5" w:space="0" w:color="auto"/>
              <w:bottom w:val="single" w:sz="10" w:space="0" w:color="auto"/>
              <w:right w:val="single" w:sz="5" w:space="0" w:color="auto"/>
            </w:tcBorders>
            <w:shd w:val="clear" w:color="auto" w:fill="auto"/>
          </w:tcPr>
          <w:p w:rsidR="00F67BBB" w:rsidRPr="007859FF" w:rsidRDefault="00F67BBB" w:rsidP="00F67BBB">
            <w:pPr>
              <w:rPr>
                <w:rFonts w:ascii="Times New Roman" w:eastAsia="Times New Roman" w:hAnsi="Times New Roman"/>
                <w:sz w:val="18"/>
                <w:szCs w:val="18"/>
              </w:rPr>
            </w:pPr>
            <w:proofErr w:type="spellStart"/>
            <w:r w:rsidRPr="007859FF">
              <w:rPr>
                <w:rFonts w:ascii="Times New Roman" w:eastAsia="Times New Roman" w:hAnsi="Times New Roman"/>
                <w:sz w:val="18"/>
                <w:szCs w:val="18"/>
              </w:rPr>
              <w:t>Фенилэфрин</w:t>
            </w:r>
            <w:proofErr w:type="spellEnd"/>
          </w:p>
        </w:tc>
        <w:tc>
          <w:tcPr>
            <w:tcW w:w="1559" w:type="dxa"/>
            <w:gridSpan w:val="2"/>
            <w:tcBorders>
              <w:top w:val="single" w:sz="10" w:space="0" w:color="auto"/>
              <w:left w:val="single" w:sz="5" w:space="0" w:color="auto"/>
              <w:bottom w:val="single" w:sz="10" w:space="0" w:color="auto"/>
              <w:right w:val="single" w:sz="5" w:space="0" w:color="auto"/>
            </w:tcBorders>
            <w:shd w:val="clear" w:color="auto" w:fill="auto"/>
          </w:tcPr>
          <w:p w:rsidR="00F67BBB" w:rsidRPr="007859FF" w:rsidRDefault="00F67BBB" w:rsidP="00F67BBB">
            <w:pPr>
              <w:rPr>
                <w:rFonts w:ascii="Times New Roman" w:eastAsia="Times New Roman" w:hAnsi="Times New Roman"/>
                <w:sz w:val="18"/>
                <w:szCs w:val="18"/>
              </w:rPr>
            </w:pPr>
            <w:r w:rsidRPr="007859FF">
              <w:rPr>
                <w:rFonts w:ascii="Times New Roman" w:eastAsia="Times New Roman" w:hAnsi="Times New Roman"/>
                <w:sz w:val="18"/>
                <w:szCs w:val="18"/>
              </w:rPr>
              <w:t>раствор для инъекций, 10 мг/мл, 1 мл</w:t>
            </w:r>
          </w:p>
        </w:tc>
        <w:tc>
          <w:tcPr>
            <w:tcW w:w="1411"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1380" w:type="dxa"/>
            <w:gridSpan w:val="2"/>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73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r>
              <w:rPr>
                <w:rFonts w:ascii="Times New Roman" w:hAnsi="Times New Roman"/>
              </w:rPr>
              <w:t>117</w:t>
            </w: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85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1148"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992"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1134" w:type="dxa"/>
            <w:tcBorders>
              <w:top w:val="single" w:sz="10" w:space="0" w:color="auto"/>
              <w:left w:val="single" w:sz="5" w:space="0" w:color="auto"/>
              <w:bottom w:val="single" w:sz="10" w:space="0" w:color="auto"/>
              <w:right w:val="single" w:sz="10" w:space="0" w:color="auto"/>
            </w:tcBorders>
            <w:shd w:val="clear" w:color="auto" w:fill="auto"/>
            <w:vAlign w:val="center"/>
          </w:tcPr>
          <w:p w:rsidR="00F67BBB" w:rsidRPr="000A7C10" w:rsidRDefault="00F67BBB" w:rsidP="00F67BBB">
            <w:pPr>
              <w:jc w:val="center"/>
              <w:rPr>
                <w:rFonts w:ascii="Times New Roman" w:hAnsi="Times New Roman"/>
              </w:rPr>
            </w:pPr>
          </w:p>
        </w:tc>
      </w:tr>
      <w:tr w:rsidR="00F67BBB" w:rsidRPr="000A7C10" w:rsidTr="002F6EAE">
        <w:trPr>
          <w:cantSplit/>
        </w:trPr>
        <w:tc>
          <w:tcPr>
            <w:tcW w:w="360" w:type="dxa"/>
            <w:tcBorders>
              <w:top w:val="single" w:sz="10" w:space="0" w:color="auto"/>
              <w:left w:val="single" w:sz="10" w:space="0" w:color="auto"/>
              <w:bottom w:val="single" w:sz="10" w:space="0" w:color="auto"/>
              <w:right w:val="single" w:sz="5" w:space="0" w:color="auto"/>
            </w:tcBorders>
            <w:shd w:val="clear" w:color="auto" w:fill="auto"/>
            <w:vAlign w:val="center"/>
          </w:tcPr>
          <w:p w:rsidR="00F67BBB" w:rsidRPr="000A7C10" w:rsidRDefault="006877CA" w:rsidP="00F67BBB">
            <w:pPr>
              <w:jc w:val="center"/>
              <w:rPr>
                <w:rFonts w:ascii="Times New Roman" w:hAnsi="Times New Roman"/>
                <w:sz w:val="18"/>
                <w:szCs w:val="18"/>
              </w:rPr>
            </w:pPr>
            <w:r>
              <w:rPr>
                <w:rFonts w:ascii="Times New Roman" w:hAnsi="Times New Roman"/>
                <w:sz w:val="18"/>
                <w:szCs w:val="18"/>
              </w:rPr>
              <w:t>14</w:t>
            </w:r>
          </w:p>
        </w:tc>
        <w:tc>
          <w:tcPr>
            <w:tcW w:w="1980" w:type="dxa"/>
            <w:gridSpan w:val="2"/>
            <w:tcBorders>
              <w:top w:val="single" w:sz="10" w:space="0" w:color="auto"/>
              <w:left w:val="single" w:sz="5" w:space="0" w:color="auto"/>
              <w:bottom w:val="single" w:sz="10" w:space="0" w:color="auto"/>
              <w:right w:val="single" w:sz="5" w:space="0" w:color="auto"/>
            </w:tcBorders>
            <w:shd w:val="clear" w:color="auto" w:fill="auto"/>
          </w:tcPr>
          <w:p w:rsidR="00F67BBB" w:rsidRPr="007859FF" w:rsidRDefault="00F67BBB" w:rsidP="00F67BBB">
            <w:pPr>
              <w:rPr>
                <w:rFonts w:ascii="Times New Roman" w:eastAsia="Times New Roman" w:hAnsi="Times New Roman"/>
                <w:sz w:val="18"/>
                <w:szCs w:val="18"/>
              </w:rPr>
            </w:pPr>
            <w:proofErr w:type="spellStart"/>
            <w:r w:rsidRPr="007859FF">
              <w:rPr>
                <w:rFonts w:ascii="Times New Roman" w:eastAsia="Times New Roman" w:hAnsi="Times New Roman"/>
                <w:sz w:val="18"/>
                <w:szCs w:val="18"/>
              </w:rPr>
              <w:t>Цефуроксин</w:t>
            </w:r>
            <w:proofErr w:type="spellEnd"/>
          </w:p>
        </w:tc>
        <w:tc>
          <w:tcPr>
            <w:tcW w:w="1559" w:type="dxa"/>
            <w:gridSpan w:val="2"/>
            <w:tcBorders>
              <w:top w:val="single" w:sz="10" w:space="0" w:color="auto"/>
              <w:left w:val="single" w:sz="5" w:space="0" w:color="auto"/>
              <w:bottom w:val="single" w:sz="10" w:space="0" w:color="auto"/>
              <w:right w:val="single" w:sz="5" w:space="0" w:color="auto"/>
            </w:tcBorders>
            <w:shd w:val="clear" w:color="auto" w:fill="auto"/>
          </w:tcPr>
          <w:p w:rsidR="00F67BBB" w:rsidRPr="007859FF" w:rsidRDefault="00F67BBB" w:rsidP="00F67BBB">
            <w:pPr>
              <w:rPr>
                <w:rFonts w:ascii="Times New Roman" w:eastAsia="Times New Roman" w:hAnsi="Times New Roman"/>
                <w:sz w:val="18"/>
                <w:szCs w:val="18"/>
              </w:rPr>
            </w:pPr>
            <w:r w:rsidRPr="007859FF">
              <w:rPr>
                <w:rFonts w:ascii="Times New Roman" w:eastAsia="Times New Roman" w:hAnsi="Times New Roman"/>
                <w:sz w:val="18"/>
                <w:szCs w:val="18"/>
              </w:rPr>
              <w:t>порошок для приготовления раствора для внутривенного и внутримышечного введения  750 мг</w:t>
            </w:r>
          </w:p>
        </w:tc>
        <w:tc>
          <w:tcPr>
            <w:tcW w:w="1411"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1380" w:type="dxa"/>
            <w:gridSpan w:val="2"/>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73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r>
              <w:rPr>
                <w:rFonts w:ascii="Times New Roman" w:hAnsi="Times New Roman"/>
              </w:rPr>
              <w:t>90</w:t>
            </w: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94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855"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1148"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992" w:type="dxa"/>
            <w:tcBorders>
              <w:top w:val="single" w:sz="10" w:space="0" w:color="auto"/>
              <w:left w:val="single" w:sz="5" w:space="0" w:color="auto"/>
              <w:bottom w:val="single" w:sz="10" w:space="0" w:color="auto"/>
              <w:right w:val="single" w:sz="5" w:space="0" w:color="auto"/>
            </w:tcBorders>
            <w:shd w:val="clear" w:color="auto" w:fill="auto"/>
            <w:vAlign w:val="center"/>
          </w:tcPr>
          <w:p w:rsidR="00F67BBB" w:rsidRPr="000A7C10" w:rsidRDefault="00F67BBB" w:rsidP="00F67BBB">
            <w:pPr>
              <w:jc w:val="center"/>
              <w:rPr>
                <w:rFonts w:ascii="Times New Roman" w:hAnsi="Times New Roman"/>
              </w:rPr>
            </w:pPr>
          </w:p>
        </w:tc>
        <w:tc>
          <w:tcPr>
            <w:tcW w:w="1134" w:type="dxa"/>
            <w:tcBorders>
              <w:top w:val="single" w:sz="10" w:space="0" w:color="auto"/>
              <w:left w:val="single" w:sz="5" w:space="0" w:color="auto"/>
              <w:bottom w:val="single" w:sz="10" w:space="0" w:color="auto"/>
              <w:right w:val="single" w:sz="10" w:space="0" w:color="auto"/>
            </w:tcBorders>
            <w:shd w:val="clear" w:color="auto" w:fill="auto"/>
            <w:vAlign w:val="center"/>
          </w:tcPr>
          <w:p w:rsidR="00F67BBB" w:rsidRPr="000A7C10" w:rsidRDefault="00F67BBB" w:rsidP="00F67BBB">
            <w:pPr>
              <w:jc w:val="center"/>
              <w:rPr>
                <w:rFonts w:ascii="Times New Roman" w:hAnsi="Times New Roman"/>
              </w:rPr>
            </w:pPr>
          </w:p>
        </w:tc>
      </w:tr>
      <w:tr w:rsidR="00F67BBB" w:rsidRPr="000A7C10" w:rsidTr="002F6EAE">
        <w:trPr>
          <w:cantSplit/>
        </w:trPr>
        <w:tc>
          <w:tcPr>
            <w:tcW w:w="13255" w:type="dxa"/>
            <w:gridSpan w:val="15"/>
            <w:tcBorders>
              <w:top w:val="single" w:sz="10" w:space="0" w:color="auto"/>
              <w:left w:val="single" w:sz="10" w:space="0" w:color="auto"/>
              <w:bottom w:val="single" w:sz="10" w:space="0" w:color="auto"/>
              <w:right w:val="single" w:sz="5" w:space="0" w:color="auto"/>
            </w:tcBorders>
            <w:shd w:val="clear" w:color="auto" w:fill="auto"/>
            <w:vAlign w:val="bottom"/>
          </w:tcPr>
          <w:p w:rsidR="00F67BBB" w:rsidRPr="000A7C10" w:rsidRDefault="00F67BBB" w:rsidP="00F67BBB">
            <w:pPr>
              <w:jc w:val="center"/>
              <w:rPr>
                <w:rFonts w:ascii="Times New Roman" w:hAnsi="Times New Roman"/>
              </w:rPr>
            </w:pPr>
          </w:p>
        </w:tc>
        <w:tc>
          <w:tcPr>
            <w:tcW w:w="1134" w:type="dxa"/>
            <w:tcBorders>
              <w:top w:val="single" w:sz="10" w:space="0" w:color="auto"/>
              <w:left w:val="single" w:sz="5" w:space="0" w:color="auto"/>
              <w:bottom w:val="single" w:sz="10" w:space="0" w:color="auto"/>
              <w:right w:val="single" w:sz="10" w:space="0" w:color="auto"/>
            </w:tcBorders>
            <w:shd w:val="clear" w:color="auto" w:fill="auto"/>
          </w:tcPr>
          <w:p w:rsidR="00F67BBB" w:rsidRPr="007859FF" w:rsidRDefault="00F67BBB" w:rsidP="00F67BBB">
            <w:pPr>
              <w:rPr>
                <w:rFonts w:ascii="Times New Roman" w:eastAsia="Times New Roman" w:hAnsi="Times New Roman"/>
                <w:sz w:val="18"/>
                <w:szCs w:val="18"/>
              </w:rPr>
            </w:pPr>
          </w:p>
        </w:tc>
      </w:tr>
      <w:tr w:rsidR="00F67BBB" w:rsidRPr="000A7C10" w:rsidTr="002F6EAE">
        <w:trPr>
          <w:cantSplit/>
        </w:trPr>
        <w:tc>
          <w:tcPr>
            <w:tcW w:w="360" w:type="dxa"/>
            <w:shd w:val="clear" w:color="auto" w:fill="auto"/>
            <w:vAlign w:val="bottom"/>
          </w:tcPr>
          <w:p w:rsidR="00F67BBB" w:rsidRPr="000A7C10" w:rsidRDefault="00F67BBB" w:rsidP="00F67BBB">
            <w:pPr>
              <w:rPr>
                <w:rFonts w:ascii="Times New Roman" w:hAnsi="Times New Roman"/>
              </w:rPr>
            </w:pPr>
          </w:p>
        </w:tc>
        <w:tc>
          <w:tcPr>
            <w:tcW w:w="945" w:type="dxa"/>
            <w:shd w:val="clear" w:color="auto" w:fill="auto"/>
            <w:vAlign w:val="bottom"/>
          </w:tcPr>
          <w:p w:rsidR="00F67BBB" w:rsidRPr="000A7C10" w:rsidRDefault="00F67BBB" w:rsidP="00F67BBB">
            <w:pPr>
              <w:rPr>
                <w:rFonts w:ascii="Times New Roman" w:hAnsi="Times New Roman"/>
              </w:rPr>
            </w:pPr>
          </w:p>
        </w:tc>
        <w:tc>
          <w:tcPr>
            <w:tcW w:w="1035" w:type="dxa"/>
            <w:shd w:val="clear" w:color="auto" w:fill="auto"/>
            <w:vAlign w:val="bottom"/>
          </w:tcPr>
          <w:p w:rsidR="00F67BBB" w:rsidRPr="000A7C10" w:rsidRDefault="00F67BBB" w:rsidP="00F67BBB">
            <w:pPr>
              <w:rPr>
                <w:rFonts w:ascii="Times New Roman" w:hAnsi="Times New Roman"/>
              </w:rPr>
            </w:pPr>
          </w:p>
        </w:tc>
        <w:tc>
          <w:tcPr>
            <w:tcW w:w="495" w:type="dxa"/>
            <w:shd w:val="clear" w:color="auto" w:fill="auto"/>
            <w:vAlign w:val="bottom"/>
          </w:tcPr>
          <w:p w:rsidR="00F67BBB" w:rsidRPr="000A7C10" w:rsidRDefault="00F67BBB" w:rsidP="00F67BBB">
            <w:pPr>
              <w:rPr>
                <w:rFonts w:ascii="Times New Roman" w:hAnsi="Times New Roman"/>
              </w:rPr>
            </w:pPr>
          </w:p>
        </w:tc>
        <w:tc>
          <w:tcPr>
            <w:tcW w:w="1064" w:type="dxa"/>
            <w:shd w:val="clear" w:color="auto" w:fill="auto"/>
            <w:vAlign w:val="bottom"/>
          </w:tcPr>
          <w:p w:rsidR="00F67BBB" w:rsidRPr="000A7C10" w:rsidRDefault="00F67BBB" w:rsidP="00F67BBB">
            <w:pPr>
              <w:rPr>
                <w:rFonts w:ascii="Times New Roman" w:hAnsi="Times New Roman"/>
              </w:rPr>
            </w:pPr>
          </w:p>
        </w:tc>
        <w:tc>
          <w:tcPr>
            <w:tcW w:w="1411" w:type="dxa"/>
            <w:shd w:val="clear" w:color="auto" w:fill="auto"/>
            <w:vAlign w:val="bottom"/>
          </w:tcPr>
          <w:p w:rsidR="00F67BBB" w:rsidRPr="000A7C10" w:rsidRDefault="00F67BBB" w:rsidP="00F67BBB">
            <w:pPr>
              <w:rPr>
                <w:rFonts w:ascii="Times New Roman" w:hAnsi="Times New Roman"/>
              </w:rPr>
            </w:pPr>
          </w:p>
        </w:tc>
        <w:tc>
          <w:tcPr>
            <w:tcW w:w="945" w:type="dxa"/>
            <w:shd w:val="clear" w:color="auto" w:fill="auto"/>
            <w:vAlign w:val="bottom"/>
          </w:tcPr>
          <w:p w:rsidR="00F67BBB" w:rsidRPr="000A7C10" w:rsidRDefault="00F67BBB" w:rsidP="00F67BBB">
            <w:pPr>
              <w:rPr>
                <w:rFonts w:ascii="Times New Roman" w:hAnsi="Times New Roman"/>
              </w:rPr>
            </w:pPr>
          </w:p>
        </w:tc>
        <w:tc>
          <w:tcPr>
            <w:tcW w:w="435" w:type="dxa"/>
            <w:shd w:val="clear" w:color="auto" w:fill="auto"/>
            <w:vAlign w:val="bottom"/>
          </w:tcPr>
          <w:p w:rsidR="00F67BBB" w:rsidRPr="000A7C10" w:rsidRDefault="00F67BBB" w:rsidP="00F67BBB">
            <w:pPr>
              <w:rPr>
                <w:rFonts w:ascii="Times New Roman" w:hAnsi="Times New Roman"/>
              </w:rPr>
            </w:pPr>
          </w:p>
        </w:tc>
        <w:tc>
          <w:tcPr>
            <w:tcW w:w="945" w:type="dxa"/>
            <w:shd w:val="clear" w:color="auto" w:fill="auto"/>
            <w:vAlign w:val="bottom"/>
          </w:tcPr>
          <w:p w:rsidR="00F67BBB" w:rsidRPr="000A7C10" w:rsidRDefault="00F67BBB" w:rsidP="00F67BBB">
            <w:pPr>
              <w:rPr>
                <w:rFonts w:ascii="Times New Roman" w:hAnsi="Times New Roman"/>
              </w:rPr>
            </w:pPr>
          </w:p>
        </w:tc>
        <w:tc>
          <w:tcPr>
            <w:tcW w:w="735" w:type="dxa"/>
            <w:shd w:val="clear" w:color="auto" w:fill="auto"/>
            <w:vAlign w:val="bottom"/>
          </w:tcPr>
          <w:p w:rsidR="00F67BBB" w:rsidRPr="000A7C10" w:rsidRDefault="00F67BBB" w:rsidP="00F67BBB">
            <w:pPr>
              <w:rPr>
                <w:rFonts w:ascii="Times New Roman" w:hAnsi="Times New Roman"/>
              </w:rPr>
            </w:pPr>
          </w:p>
        </w:tc>
        <w:tc>
          <w:tcPr>
            <w:tcW w:w="945" w:type="dxa"/>
            <w:shd w:val="clear" w:color="auto" w:fill="auto"/>
            <w:vAlign w:val="bottom"/>
          </w:tcPr>
          <w:p w:rsidR="00F67BBB" w:rsidRPr="000A7C10" w:rsidRDefault="00F67BBB" w:rsidP="00F67BBB">
            <w:pPr>
              <w:rPr>
                <w:rFonts w:ascii="Times New Roman" w:hAnsi="Times New Roman"/>
              </w:rPr>
            </w:pPr>
          </w:p>
        </w:tc>
        <w:tc>
          <w:tcPr>
            <w:tcW w:w="945" w:type="dxa"/>
            <w:shd w:val="clear" w:color="auto" w:fill="auto"/>
            <w:vAlign w:val="bottom"/>
          </w:tcPr>
          <w:p w:rsidR="00F67BBB" w:rsidRPr="000A7C10" w:rsidRDefault="00F67BBB" w:rsidP="00F67BBB">
            <w:pPr>
              <w:rPr>
                <w:rFonts w:ascii="Times New Roman" w:hAnsi="Times New Roman"/>
              </w:rPr>
            </w:pPr>
          </w:p>
        </w:tc>
        <w:tc>
          <w:tcPr>
            <w:tcW w:w="855" w:type="dxa"/>
            <w:shd w:val="clear" w:color="auto" w:fill="auto"/>
            <w:vAlign w:val="bottom"/>
          </w:tcPr>
          <w:p w:rsidR="00F67BBB" w:rsidRPr="000A7C10" w:rsidRDefault="00F67BBB" w:rsidP="00F67BBB">
            <w:pPr>
              <w:rPr>
                <w:rFonts w:ascii="Times New Roman" w:hAnsi="Times New Roman"/>
              </w:rPr>
            </w:pPr>
          </w:p>
        </w:tc>
        <w:tc>
          <w:tcPr>
            <w:tcW w:w="2140" w:type="dxa"/>
            <w:gridSpan w:val="2"/>
            <w:shd w:val="clear" w:color="auto" w:fill="auto"/>
            <w:vAlign w:val="bottom"/>
          </w:tcPr>
          <w:p w:rsidR="00F67BBB" w:rsidRPr="000A7C10" w:rsidRDefault="00F67BBB" w:rsidP="00F67BBB">
            <w:pPr>
              <w:rPr>
                <w:rFonts w:ascii="Times New Roman" w:hAnsi="Times New Roman"/>
              </w:rPr>
            </w:pPr>
          </w:p>
        </w:tc>
        <w:tc>
          <w:tcPr>
            <w:tcW w:w="1134" w:type="dxa"/>
            <w:shd w:val="clear" w:color="auto" w:fill="auto"/>
            <w:vAlign w:val="bottom"/>
          </w:tcPr>
          <w:p w:rsidR="00F67BBB" w:rsidRPr="000A7C10" w:rsidRDefault="00F67BBB" w:rsidP="00F67BBB">
            <w:pPr>
              <w:rPr>
                <w:rFonts w:ascii="Times New Roman" w:hAnsi="Times New Roman"/>
              </w:rPr>
            </w:pPr>
          </w:p>
        </w:tc>
      </w:tr>
    </w:tbl>
    <w:p w:rsidR="005513CC" w:rsidRPr="000A7C10" w:rsidRDefault="006E1A9C" w:rsidP="00AC078A">
      <w:pPr>
        <w:autoSpaceDE w:val="0"/>
        <w:rPr>
          <w:rFonts w:ascii="Times New Roman" w:hAnsi="Times New Roman"/>
          <w:sz w:val="24"/>
        </w:rPr>
      </w:pPr>
      <w:r w:rsidRPr="000A7C10">
        <w:rPr>
          <w:rFonts w:ascii="Times New Roman" w:eastAsia="Times New Roman" w:hAnsi="Times New Roman"/>
          <w:sz w:val="24"/>
          <w:szCs w:val="24"/>
        </w:rPr>
        <w:t>Итого:</w:t>
      </w:r>
      <w:r w:rsidR="00DF1746">
        <w:rPr>
          <w:rFonts w:ascii="Times New Roman" w:eastAsia="Times New Roman" w:hAnsi="Times New Roman"/>
          <w:sz w:val="24"/>
          <w:szCs w:val="24"/>
        </w:rPr>
        <w:t xml:space="preserve"> </w:t>
      </w:r>
    </w:p>
    <w:p w:rsidR="0077604A" w:rsidRPr="000A7C10" w:rsidRDefault="0077604A">
      <w:pPr>
        <w:rPr>
          <w:rFonts w:ascii="Times New Roman" w:hAnsi="Times New Roman"/>
          <w:sz w:val="24"/>
        </w:rPr>
      </w:pPr>
    </w:p>
    <w:p w:rsidR="0077604A" w:rsidRPr="000A7C10" w:rsidRDefault="0077604A">
      <w:pPr>
        <w:rPr>
          <w:rFonts w:ascii="Times New Roman" w:hAnsi="Times New Roman"/>
          <w:sz w:val="24"/>
        </w:rPr>
      </w:pPr>
    </w:p>
    <w:tbl>
      <w:tblPr>
        <w:tblpPr w:leftFromText="180" w:rightFromText="180" w:vertAnchor="text" w:horzAnchor="margin" w:tblpXSpec="center" w:tblpY="-65"/>
        <w:tblW w:w="4172" w:type="pct"/>
        <w:tblCellMar>
          <w:top w:w="102" w:type="dxa"/>
          <w:left w:w="62" w:type="dxa"/>
          <w:bottom w:w="102" w:type="dxa"/>
          <w:right w:w="62" w:type="dxa"/>
        </w:tblCellMar>
        <w:tblLook w:val="0000" w:firstRow="0" w:lastRow="0" w:firstColumn="0" w:lastColumn="0" w:noHBand="0" w:noVBand="0"/>
      </w:tblPr>
      <w:tblGrid>
        <w:gridCol w:w="6380"/>
        <w:gridCol w:w="549"/>
        <w:gridCol w:w="5228"/>
      </w:tblGrid>
      <w:tr w:rsidR="0077604A" w:rsidRPr="000A7C10" w:rsidTr="00DF1746">
        <w:tc>
          <w:tcPr>
            <w:tcW w:w="2624" w:type="pct"/>
          </w:tcPr>
          <w:p w:rsidR="0077604A" w:rsidRPr="00DF1746" w:rsidRDefault="00BE032F" w:rsidP="0017764C">
            <w:pPr>
              <w:keepNext/>
              <w:keepLines/>
              <w:shd w:val="clear" w:color="auto" w:fill="FFFFFF"/>
              <w:jc w:val="both"/>
              <w:rPr>
                <w:rFonts w:ascii="Times New Roman" w:hAnsi="Times New Roman"/>
                <w:b/>
                <w:sz w:val="24"/>
                <w:szCs w:val="24"/>
              </w:rPr>
            </w:pPr>
            <w:r>
              <w:rPr>
                <w:rFonts w:ascii="Times New Roman" w:hAnsi="Times New Roman"/>
                <w:b/>
                <w:sz w:val="24"/>
                <w:szCs w:val="24"/>
              </w:rPr>
              <w:lastRenderedPageBreak/>
              <w:t>Руководитель</w:t>
            </w:r>
            <w:r w:rsidR="0077604A" w:rsidRPr="00DF1746">
              <w:rPr>
                <w:rFonts w:ascii="Times New Roman" w:hAnsi="Times New Roman"/>
                <w:b/>
                <w:sz w:val="24"/>
                <w:szCs w:val="24"/>
              </w:rPr>
              <w:t xml:space="preserve"> контрактной службы</w:t>
            </w:r>
          </w:p>
          <w:p w:rsidR="0077604A" w:rsidRPr="000A7C10" w:rsidRDefault="0077604A" w:rsidP="0017764C">
            <w:pPr>
              <w:keepNext/>
              <w:keepLines/>
              <w:shd w:val="clear" w:color="auto" w:fill="FFFFFF"/>
              <w:jc w:val="both"/>
              <w:rPr>
                <w:rFonts w:ascii="Times New Roman" w:hAnsi="Times New Roman"/>
                <w:sz w:val="24"/>
                <w:szCs w:val="24"/>
              </w:rPr>
            </w:pPr>
          </w:p>
          <w:p w:rsidR="0077604A" w:rsidRPr="000A7C10" w:rsidRDefault="0077604A" w:rsidP="0017764C">
            <w:pPr>
              <w:keepNext/>
              <w:keepLines/>
              <w:shd w:val="clear" w:color="auto" w:fill="FFFFFF"/>
              <w:jc w:val="both"/>
              <w:rPr>
                <w:rFonts w:ascii="Times New Roman" w:hAnsi="Times New Roman"/>
                <w:sz w:val="24"/>
                <w:szCs w:val="24"/>
              </w:rPr>
            </w:pPr>
          </w:p>
          <w:p w:rsidR="0077604A" w:rsidRPr="000A7C10" w:rsidRDefault="0077604A" w:rsidP="0017764C">
            <w:pPr>
              <w:keepNext/>
              <w:keepLines/>
              <w:shd w:val="clear" w:color="auto" w:fill="FFFFFF"/>
              <w:rPr>
                <w:rFonts w:ascii="Times New Roman" w:hAnsi="Times New Roman"/>
                <w:sz w:val="24"/>
                <w:szCs w:val="24"/>
              </w:rPr>
            </w:pPr>
          </w:p>
          <w:p w:rsidR="0077604A" w:rsidRPr="000A7C10" w:rsidRDefault="0077604A" w:rsidP="0017764C">
            <w:pPr>
              <w:keepNext/>
              <w:keepLines/>
              <w:shd w:val="clear" w:color="auto" w:fill="FFFFFF"/>
              <w:rPr>
                <w:rFonts w:ascii="Times New Roman" w:hAnsi="Times New Roman"/>
                <w:sz w:val="24"/>
                <w:szCs w:val="24"/>
              </w:rPr>
            </w:pPr>
            <w:r w:rsidRPr="000A7C10">
              <w:rPr>
                <w:rFonts w:ascii="Times New Roman" w:hAnsi="Times New Roman"/>
                <w:sz w:val="24"/>
                <w:szCs w:val="24"/>
              </w:rPr>
              <w:t>________________ /</w:t>
            </w:r>
            <w:r w:rsidR="005A7F6F" w:rsidRPr="000A7C10">
              <w:rPr>
                <w:rFonts w:ascii="Times New Roman" w:hAnsi="Times New Roman"/>
                <w:sz w:val="24"/>
                <w:szCs w:val="24"/>
              </w:rPr>
              <w:t xml:space="preserve"> </w:t>
            </w:r>
            <w:r w:rsidRPr="000A7C10">
              <w:rPr>
                <w:rFonts w:ascii="Times New Roman" w:hAnsi="Times New Roman"/>
                <w:sz w:val="24"/>
                <w:szCs w:val="24"/>
              </w:rPr>
              <w:t>/</w:t>
            </w:r>
          </w:p>
          <w:p w:rsidR="0077604A" w:rsidRPr="000A7C10" w:rsidRDefault="0077604A" w:rsidP="0017764C">
            <w:pPr>
              <w:shd w:val="clear" w:color="auto" w:fill="FFFFFF"/>
              <w:jc w:val="both"/>
              <w:rPr>
                <w:rFonts w:ascii="Times New Roman" w:eastAsia="Times New Roman" w:hAnsi="Times New Roman"/>
                <w:sz w:val="24"/>
                <w:szCs w:val="24"/>
              </w:rPr>
            </w:pPr>
          </w:p>
          <w:p w:rsidR="0077604A" w:rsidRPr="000A7C10" w:rsidRDefault="004C15C4" w:rsidP="0017764C">
            <w:pPr>
              <w:shd w:val="clear" w:color="auto" w:fill="FFFFFF"/>
              <w:jc w:val="both"/>
              <w:rPr>
                <w:rFonts w:ascii="Times New Roman" w:hAnsi="Times New Roman"/>
                <w:sz w:val="24"/>
                <w:szCs w:val="24"/>
              </w:rPr>
            </w:pPr>
            <w:r>
              <w:rPr>
                <w:rFonts w:ascii="Times New Roman" w:hAnsi="Times New Roman"/>
                <w:sz w:val="24"/>
                <w:szCs w:val="24"/>
              </w:rPr>
              <w:t>"___" _________ 2026</w:t>
            </w:r>
            <w:r w:rsidR="0077604A" w:rsidRPr="000A7C10">
              <w:rPr>
                <w:rFonts w:ascii="Times New Roman" w:hAnsi="Times New Roman"/>
                <w:sz w:val="24"/>
                <w:szCs w:val="24"/>
              </w:rPr>
              <w:t xml:space="preserve"> г.</w:t>
            </w:r>
          </w:p>
          <w:p w:rsidR="0077604A" w:rsidRPr="000A7C10" w:rsidRDefault="0077604A" w:rsidP="0017764C">
            <w:pPr>
              <w:shd w:val="clear" w:color="auto" w:fill="FFFFFF"/>
              <w:rPr>
                <w:rFonts w:ascii="Times New Roman" w:hAnsi="Times New Roman"/>
                <w:sz w:val="24"/>
                <w:szCs w:val="24"/>
              </w:rPr>
            </w:pPr>
            <w:r w:rsidRPr="000A7C10">
              <w:rPr>
                <w:rFonts w:ascii="Times New Roman" w:hAnsi="Times New Roman"/>
                <w:bCs/>
                <w:sz w:val="24"/>
                <w:szCs w:val="24"/>
              </w:rPr>
              <w:t>М.П</w:t>
            </w:r>
          </w:p>
        </w:tc>
        <w:tc>
          <w:tcPr>
            <w:tcW w:w="226" w:type="pct"/>
          </w:tcPr>
          <w:p w:rsidR="0077604A" w:rsidRPr="000A7C10" w:rsidRDefault="0077604A" w:rsidP="0017764C">
            <w:pPr>
              <w:pStyle w:val="ConsPlusNormal"/>
              <w:rPr>
                <w:rFonts w:ascii="Times New Roman" w:hAnsi="Times New Roman" w:cs="Times New Roman"/>
                <w:sz w:val="24"/>
                <w:szCs w:val="24"/>
              </w:rPr>
            </w:pPr>
          </w:p>
        </w:tc>
        <w:tc>
          <w:tcPr>
            <w:tcW w:w="2150" w:type="pct"/>
          </w:tcPr>
          <w:p w:rsidR="0077604A" w:rsidRPr="00DF1746" w:rsidRDefault="0077604A" w:rsidP="0017764C">
            <w:pPr>
              <w:pStyle w:val="Standard"/>
              <w:spacing w:after="0"/>
              <w:rPr>
                <w:rFonts w:eastAsia="Times New Roman" w:cs="Times New Roman"/>
                <w:b/>
                <w:color w:val="000000"/>
                <w:sz w:val="24"/>
                <w:szCs w:val="24"/>
              </w:rPr>
            </w:pPr>
          </w:p>
          <w:p w:rsidR="00DF1746" w:rsidRDefault="00DF1746" w:rsidP="0017764C">
            <w:pPr>
              <w:pStyle w:val="Standard"/>
              <w:spacing w:after="0"/>
              <w:rPr>
                <w:rFonts w:eastAsia="Times New Roman" w:cs="Times New Roman"/>
                <w:color w:val="000000"/>
                <w:sz w:val="24"/>
                <w:szCs w:val="24"/>
              </w:rPr>
            </w:pPr>
          </w:p>
          <w:p w:rsidR="00DF1746" w:rsidRDefault="00DF1746" w:rsidP="0017764C">
            <w:pPr>
              <w:pStyle w:val="Standard"/>
              <w:spacing w:after="0"/>
              <w:rPr>
                <w:rFonts w:eastAsia="Times New Roman" w:cs="Times New Roman"/>
                <w:color w:val="000000"/>
                <w:sz w:val="24"/>
                <w:szCs w:val="24"/>
              </w:rPr>
            </w:pPr>
          </w:p>
          <w:p w:rsidR="00DF1746" w:rsidRPr="000A7C10" w:rsidRDefault="00DF1746" w:rsidP="0017764C">
            <w:pPr>
              <w:pStyle w:val="Standard"/>
              <w:spacing w:after="0"/>
              <w:rPr>
                <w:rFonts w:eastAsia="Times New Roman" w:cs="Times New Roman"/>
                <w:color w:val="000000"/>
                <w:sz w:val="24"/>
                <w:szCs w:val="24"/>
              </w:rPr>
            </w:pPr>
          </w:p>
          <w:p w:rsidR="0077604A" w:rsidRPr="000A7C10" w:rsidRDefault="0077604A" w:rsidP="0017764C">
            <w:pPr>
              <w:shd w:val="clear" w:color="auto" w:fill="FFFFFF"/>
              <w:jc w:val="both"/>
              <w:rPr>
                <w:rFonts w:ascii="Times New Roman" w:eastAsia="Times New Roman" w:hAnsi="Times New Roman"/>
                <w:color w:val="000000"/>
                <w:sz w:val="24"/>
                <w:szCs w:val="24"/>
              </w:rPr>
            </w:pPr>
            <w:r w:rsidRPr="000A7C10">
              <w:rPr>
                <w:rFonts w:ascii="Times New Roman" w:eastAsia="Times New Roman" w:hAnsi="Times New Roman"/>
                <w:color w:val="000000"/>
                <w:sz w:val="24"/>
                <w:szCs w:val="24"/>
              </w:rPr>
              <w:t>____________________/</w:t>
            </w:r>
            <w:r w:rsidR="00B12288" w:rsidRPr="000A7C10">
              <w:rPr>
                <w:rFonts w:ascii="Times New Roman" w:eastAsia="Times New Roman" w:hAnsi="Times New Roman"/>
                <w:color w:val="000000"/>
                <w:sz w:val="24"/>
                <w:szCs w:val="24"/>
              </w:rPr>
              <w:t>/</w:t>
            </w:r>
            <w:r w:rsidRPr="000A7C10">
              <w:rPr>
                <w:rFonts w:ascii="Times New Roman" w:eastAsia="Times New Roman" w:hAnsi="Times New Roman"/>
                <w:color w:val="000000"/>
                <w:sz w:val="24"/>
                <w:szCs w:val="24"/>
              </w:rPr>
              <w:t xml:space="preserve">  </w:t>
            </w:r>
          </w:p>
          <w:p w:rsidR="0077604A" w:rsidRPr="000A7C10" w:rsidRDefault="0077604A" w:rsidP="0017764C">
            <w:pPr>
              <w:shd w:val="clear" w:color="auto" w:fill="FFFFFF"/>
              <w:jc w:val="both"/>
              <w:rPr>
                <w:rFonts w:ascii="Times New Roman" w:hAnsi="Times New Roman"/>
                <w:sz w:val="24"/>
                <w:szCs w:val="24"/>
              </w:rPr>
            </w:pPr>
          </w:p>
          <w:p w:rsidR="0077604A" w:rsidRPr="000A7C10" w:rsidRDefault="004C15C4" w:rsidP="0017764C">
            <w:pPr>
              <w:shd w:val="clear" w:color="auto" w:fill="FFFFFF"/>
              <w:jc w:val="both"/>
              <w:rPr>
                <w:rFonts w:ascii="Times New Roman" w:hAnsi="Times New Roman"/>
                <w:sz w:val="24"/>
                <w:szCs w:val="24"/>
              </w:rPr>
            </w:pPr>
            <w:r>
              <w:rPr>
                <w:rFonts w:ascii="Times New Roman" w:hAnsi="Times New Roman"/>
                <w:sz w:val="24"/>
                <w:szCs w:val="24"/>
              </w:rPr>
              <w:t>"___" _________ 2026</w:t>
            </w:r>
            <w:r w:rsidR="0077604A" w:rsidRPr="000A7C10">
              <w:rPr>
                <w:rFonts w:ascii="Times New Roman" w:hAnsi="Times New Roman"/>
                <w:sz w:val="24"/>
                <w:szCs w:val="24"/>
              </w:rPr>
              <w:t xml:space="preserve"> г.</w:t>
            </w:r>
          </w:p>
          <w:p w:rsidR="0077604A" w:rsidRPr="000A7C10" w:rsidRDefault="0077604A" w:rsidP="0017764C">
            <w:pPr>
              <w:keepNext/>
              <w:keepLines/>
              <w:shd w:val="clear" w:color="auto" w:fill="FFFFFF"/>
              <w:jc w:val="both"/>
              <w:rPr>
                <w:rFonts w:ascii="Times New Roman" w:hAnsi="Times New Roman"/>
                <w:sz w:val="24"/>
                <w:szCs w:val="24"/>
              </w:rPr>
            </w:pPr>
            <w:r w:rsidRPr="000A7C10">
              <w:rPr>
                <w:rFonts w:ascii="Times New Roman" w:hAnsi="Times New Roman"/>
                <w:bCs/>
                <w:sz w:val="24"/>
                <w:szCs w:val="24"/>
              </w:rPr>
              <w:t>М.П</w:t>
            </w:r>
          </w:p>
          <w:p w:rsidR="0077604A" w:rsidRPr="000A7C10" w:rsidRDefault="002D4539" w:rsidP="0017764C">
            <w:pPr>
              <w:keepNext/>
              <w:keepLines/>
              <w:shd w:val="clear" w:color="auto" w:fill="FFFFFF"/>
              <w:jc w:val="both"/>
              <w:rPr>
                <w:rFonts w:ascii="Times New Roman" w:hAnsi="Times New Roman"/>
                <w:sz w:val="24"/>
                <w:szCs w:val="24"/>
              </w:rPr>
            </w:pPr>
            <w:r w:rsidRPr="000A7C10">
              <w:rPr>
                <w:rFonts w:ascii="Times New Roman" w:hAnsi="Times New Roman"/>
                <w:sz w:val="24"/>
                <w:szCs w:val="24"/>
              </w:rPr>
              <w:t xml:space="preserve">             </w:t>
            </w:r>
          </w:p>
        </w:tc>
      </w:tr>
    </w:tbl>
    <w:p w:rsidR="0077604A" w:rsidRPr="002B7BD4" w:rsidRDefault="0077604A">
      <w:pPr>
        <w:rPr>
          <w:sz w:val="24"/>
        </w:rPr>
        <w:sectPr w:rsidR="0077604A" w:rsidRPr="002B7BD4">
          <w:footerReference w:type="default" r:id="rId19"/>
          <w:pgSz w:w="16838" w:h="11906" w:orient="landscape"/>
          <w:pgMar w:top="851" w:right="1134" w:bottom="850" w:left="1134" w:header="720" w:footer="0" w:gutter="0"/>
          <w:cols w:space="720"/>
        </w:sectPr>
      </w:pPr>
    </w:p>
    <w:p w:rsidR="0087276F" w:rsidRPr="00AC078A" w:rsidRDefault="0087276F" w:rsidP="0087276F">
      <w:pPr>
        <w:autoSpaceDE w:val="0"/>
        <w:jc w:val="right"/>
        <w:outlineLvl w:val="1"/>
        <w:rPr>
          <w:rFonts w:ascii="Times New Roman" w:eastAsia="Times New Roman" w:hAnsi="Times New Roman"/>
          <w:sz w:val="24"/>
          <w:szCs w:val="24"/>
        </w:rPr>
      </w:pPr>
      <w:r w:rsidRPr="00AC078A">
        <w:rPr>
          <w:rFonts w:ascii="Times New Roman" w:eastAsia="Times New Roman" w:hAnsi="Times New Roman"/>
          <w:sz w:val="24"/>
          <w:szCs w:val="24"/>
        </w:rPr>
        <w:lastRenderedPageBreak/>
        <w:t>Приложение № 2</w:t>
      </w:r>
    </w:p>
    <w:p w:rsidR="0087276F" w:rsidRPr="00AC078A" w:rsidRDefault="00262D27" w:rsidP="0087276F">
      <w:pPr>
        <w:autoSpaceDE w:val="0"/>
        <w:jc w:val="right"/>
        <w:rPr>
          <w:rFonts w:ascii="Times New Roman" w:eastAsia="Times New Roman" w:hAnsi="Times New Roman"/>
          <w:sz w:val="24"/>
          <w:szCs w:val="24"/>
        </w:rPr>
      </w:pPr>
      <w:r w:rsidRPr="00AC078A">
        <w:rPr>
          <w:rFonts w:ascii="Times New Roman" w:eastAsia="Times New Roman" w:hAnsi="Times New Roman"/>
          <w:sz w:val="24"/>
          <w:szCs w:val="24"/>
        </w:rPr>
        <w:t xml:space="preserve">к </w:t>
      </w:r>
      <w:r w:rsidR="00F32256">
        <w:rPr>
          <w:rFonts w:eastAsia="Times New Roman"/>
          <w:sz w:val="24"/>
        </w:rPr>
        <w:t>Контракту</w:t>
      </w:r>
      <w:r w:rsidRPr="00AC078A">
        <w:rPr>
          <w:rFonts w:ascii="Times New Roman" w:eastAsia="Times New Roman" w:hAnsi="Times New Roman"/>
          <w:sz w:val="24"/>
          <w:szCs w:val="24"/>
        </w:rPr>
        <w:t xml:space="preserve"> №                                                                                                                                                                   </w:t>
      </w:r>
      <w:proofErr w:type="gramStart"/>
      <w:r w:rsidR="00AC078A" w:rsidRPr="00AC078A">
        <w:rPr>
          <w:rFonts w:eastAsia="Times New Roman"/>
          <w:sz w:val="24"/>
        </w:rPr>
        <w:t xml:space="preserve">" </w:t>
      </w:r>
      <w:r w:rsidR="009E43DF" w:rsidRPr="00AC078A">
        <w:rPr>
          <w:rFonts w:eastAsia="Times New Roman"/>
          <w:sz w:val="24"/>
        </w:rPr>
        <w:t xml:space="preserve"> "</w:t>
      </w:r>
      <w:proofErr w:type="gramEnd"/>
      <w:r w:rsidR="009E43DF" w:rsidRPr="00AC078A">
        <w:rPr>
          <w:rFonts w:eastAsia="Times New Roman"/>
          <w:sz w:val="24"/>
        </w:rPr>
        <w:t xml:space="preserve"> </w:t>
      </w:r>
      <w:r w:rsidR="00AC078A" w:rsidRPr="00AC078A">
        <w:rPr>
          <w:rFonts w:eastAsia="Times New Roman"/>
          <w:sz w:val="24"/>
        </w:rPr>
        <w:t>__________</w:t>
      </w:r>
      <w:r w:rsidR="009E43DF" w:rsidRPr="00AC078A">
        <w:rPr>
          <w:rFonts w:eastAsia="Times New Roman"/>
          <w:sz w:val="24"/>
        </w:rPr>
        <w:t xml:space="preserve"> 202</w:t>
      </w:r>
      <w:r w:rsidR="00501ADA">
        <w:rPr>
          <w:rFonts w:eastAsia="Times New Roman"/>
          <w:sz w:val="24"/>
          <w:lang w:val="en-US"/>
        </w:rPr>
        <w:t>6</w:t>
      </w:r>
      <w:r w:rsidR="009E43DF" w:rsidRPr="00AC078A">
        <w:rPr>
          <w:rFonts w:eastAsia="Times New Roman"/>
          <w:sz w:val="24"/>
        </w:rPr>
        <w:t xml:space="preserve"> года</w:t>
      </w:r>
    </w:p>
    <w:p w:rsidR="0087276F" w:rsidRPr="00DF1746" w:rsidRDefault="0087276F" w:rsidP="0087276F">
      <w:pPr>
        <w:autoSpaceDE w:val="0"/>
        <w:jc w:val="both"/>
        <w:rPr>
          <w:rFonts w:ascii="Times New Roman" w:eastAsia="Times New Roman" w:hAnsi="Times New Roman"/>
          <w:sz w:val="24"/>
          <w:szCs w:val="24"/>
        </w:rPr>
      </w:pPr>
    </w:p>
    <w:p w:rsidR="0087276F" w:rsidRPr="00DF1746" w:rsidRDefault="0087276F" w:rsidP="0087276F">
      <w:pPr>
        <w:autoSpaceDE w:val="0"/>
        <w:jc w:val="center"/>
        <w:rPr>
          <w:rFonts w:ascii="Times New Roman" w:eastAsia="Times New Roman" w:hAnsi="Times New Roman"/>
          <w:sz w:val="24"/>
          <w:szCs w:val="24"/>
        </w:rPr>
      </w:pPr>
      <w:bookmarkStart w:id="37" w:name="P588"/>
      <w:bookmarkEnd w:id="37"/>
      <w:r w:rsidRPr="00DF1746">
        <w:rPr>
          <w:rFonts w:ascii="Times New Roman" w:eastAsia="Times New Roman" w:hAnsi="Times New Roman"/>
          <w:sz w:val="24"/>
          <w:szCs w:val="24"/>
        </w:rPr>
        <w:t xml:space="preserve">ТЕХНИЧЕСКИЕ ХАРАКТЕРИСТИКИ </w:t>
      </w:r>
    </w:p>
    <w:p w:rsidR="0087276F" w:rsidRPr="00DF1746" w:rsidRDefault="0087276F" w:rsidP="0087276F">
      <w:pPr>
        <w:autoSpaceDE w:val="0"/>
        <w:jc w:val="both"/>
        <w:rPr>
          <w:rFonts w:ascii="Times New Roman" w:eastAsia="Times New Roman" w:hAnsi="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1324"/>
        <w:gridCol w:w="2983"/>
        <w:gridCol w:w="222"/>
        <w:gridCol w:w="2158"/>
        <w:gridCol w:w="1289"/>
        <w:gridCol w:w="1452"/>
      </w:tblGrid>
      <w:tr w:rsidR="0087276F" w:rsidRPr="00DF1746" w:rsidTr="00DF1746">
        <w:trPr>
          <w:trHeight w:val="196"/>
        </w:trPr>
        <w:tc>
          <w:tcPr>
            <w:tcW w:w="773" w:type="dxa"/>
            <w:shd w:val="clear" w:color="auto" w:fill="auto"/>
            <w:noWrap/>
            <w:vAlign w:val="center"/>
            <w:hideMark/>
          </w:tcPr>
          <w:p w:rsidR="0087276F" w:rsidRPr="00DF1746" w:rsidRDefault="0087276F" w:rsidP="0017764C">
            <w:pPr>
              <w:jc w:val="center"/>
              <w:rPr>
                <w:rFonts w:ascii="Times New Roman" w:eastAsia="Times New Roman" w:hAnsi="Times New Roman"/>
                <w:sz w:val="24"/>
                <w:szCs w:val="24"/>
              </w:rPr>
            </w:pPr>
            <w:r w:rsidRPr="00DF1746">
              <w:rPr>
                <w:rFonts w:ascii="Times New Roman" w:eastAsia="Times New Roman" w:hAnsi="Times New Roman"/>
                <w:sz w:val="24"/>
                <w:szCs w:val="24"/>
              </w:rPr>
              <w:t>№</w:t>
            </w:r>
          </w:p>
        </w:tc>
        <w:tc>
          <w:tcPr>
            <w:tcW w:w="4529" w:type="dxa"/>
            <w:gridSpan w:val="3"/>
            <w:shd w:val="clear" w:color="auto" w:fill="auto"/>
            <w:noWrap/>
            <w:vAlign w:val="center"/>
            <w:hideMark/>
          </w:tcPr>
          <w:p w:rsidR="0087276F" w:rsidRPr="00DF1746" w:rsidRDefault="0087276F" w:rsidP="0017764C">
            <w:pPr>
              <w:jc w:val="center"/>
              <w:rPr>
                <w:rFonts w:ascii="Times New Roman" w:eastAsia="Times New Roman" w:hAnsi="Times New Roman"/>
                <w:sz w:val="24"/>
                <w:szCs w:val="24"/>
              </w:rPr>
            </w:pPr>
            <w:r w:rsidRPr="00DF1746">
              <w:rPr>
                <w:rFonts w:ascii="Times New Roman" w:eastAsia="Times New Roman" w:hAnsi="Times New Roman"/>
                <w:sz w:val="24"/>
                <w:szCs w:val="24"/>
              </w:rPr>
              <w:t>Параметр</w:t>
            </w:r>
          </w:p>
        </w:tc>
        <w:tc>
          <w:tcPr>
            <w:tcW w:w="4899" w:type="dxa"/>
            <w:gridSpan w:val="3"/>
            <w:shd w:val="clear" w:color="auto" w:fill="auto"/>
            <w:noWrap/>
            <w:vAlign w:val="center"/>
            <w:hideMark/>
          </w:tcPr>
          <w:p w:rsidR="0087276F" w:rsidRPr="00DF1746" w:rsidRDefault="0087276F" w:rsidP="0017764C">
            <w:pPr>
              <w:jc w:val="center"/>
              <w:rPr>
                <w:rFonts w:ascii="Times New Roman" w:eastAsia="Times New Roman" w:hAnsi="Times New Roman"/>
                <w:sz w:val="24"/>
                <w:szCs w:val="24"/>
              </w:rPr>
            </w:pPr>
            <w:r w:rsidRPr="00DF1746">
              <w:rPr>
                <w:rFonts w:ascii="Times New Roman" w:eastAsia="Times New Roman" w:hAnsi="Times New Roman"/>
                <w:sz w:val="24"/>
                <w:szCs w:val="24"/>
              </w:rPr>
              <w:t>Требуемое значение</w:t>
            </w:r>
          </w:p>
        </w:tc>
      </w:tr>
      <w:tr w:rsidR="0087276F" w:rsidRPr="00DF1746" w:rsidTr="00DF1746">
        <w:trPr>
          <w:trHeight w:val="181"/>
        </w:trPr>
        <w:tc>
          <w:tcPr>
            <w:tcW w:w="773" w:type="dxa"/>
            <w:shd w:val="clear" w:color="auto" w:fill="auto"/>
            <w:noWrap/>
            <w:vAlign w:val="center"/>
            <w:hideMark/>
          </w:tcPr>
          <w:p w:rsidR="0087276F" w:rsidRPr="00DF1746" w:rsidRDefault="0087276F" w:rsidP="0017764C">
            <w:pPr>
              <w:jc w:val="center"/>
              <w:rPr>
                <w:rFonts w:ascii="Times New Roman" w:eastAsia="Times New Roman" w:hAnsi="Times New Roman"/>
                <w:sz w:val="24"/>
                <w:szCs w:val="24"/>
              </w:rPr>
            </w:pPr>
            <w:r w:rsidRPr="00DF1746">
              <w:rPr>
                <w:rFonts w:ascii="Times New Roman" w:eastAsia="Times New Roman" w:hAnsi="Times New Roman"/>
                <w:sz w:val="24"/>
                <w:szCs w:val="24"/>
              </w:rPr>
              <w:t>1.</w:t>
            </w:r>
          </w:p>
        </w:tc>
        <w:tc>
          <w:tcPr>
            <w:tcW w:w="4529" w:type="dxa"/>
            <w:gridSpan w:val="3"/>
            <w:shd w:val="clear" w:color="auto" w:fill="auto"/>
            <w:noWrap/>
            <w:vAlign w:val="center"/>
            <w:hideMark/>
          </w:tcPr>
          <w:p w:rsidR="0087276F" w:rsidRPr="00DF1746" w:rsidRDefault="0087276F" w:rsidP="0017764C">
            <w:pPr>
              <w:rPr>
                <w:rFonts w:ascii="Times New Roman" w:eastAsia="Times New Roman" w:hAnsi="Times New Roman"/>
                <w:sz w:val="24"/>
                <w:szCs w:val="24"/>
              </w:rPr>
            </w:pPr>
            <w:r w:rsidRPr="00DF1746">
              <w:rPr>
                <w:rFonts w:ascii="Times New Roman" w:eastAsia="Times New Roman" w:hAnsi="Times New Roman"/>
                <w:sz w:val="24"/>
                <w:szCs w:val="24"/>
              </w:rPr>
              <w:t>Международное непатентованное наименование</w:t>
            </w:r>
          </w:p>
        </w:tc>
        <w:tc>
          <w:tcPr>
            <w:tcW w:w="4899" w:type="dxa"/>
            <w:gridSpan w:val="3"/>
            <w:shd w:val="clear" w:color="auto" w:fill="auto"/>
            <w:vAlign w:val="center"/>
          </w:tcPr>
          <w:p w:rsidR="0087276F" w:rsidRPr="00DF1746" w:rsidRDefault="0087276F" w:rsidP="0017764C">
            <w:pPr>
              <w:rPr>
                <w:rFonts w:ascii="Times New Roman" w:eastAsia="Times New Roman" w:hAnsi="Times New Roman"/>
                <w:sz w:val="24"/>
                <w:szCs w:val="24"/>
              </w:rPr>
            </w:pPr>
          </w:p>
        </w:tc>
      </w:tr>
      <w:tr w:rsidR="0087276F" w:rsidRPr="00DF1746" w:rsidTr="00DF1746">
        <w:trPr>
          <w:trHeight w:val="181"/>
        </w:trPr>
        <w:tc>
          <w:tcPr>
            <w:tcW w:w="773" w:type="dxa"/>
            <w:shd w:val="clear" w:color="auto" w:fill="auto"/>
            <w:noWrap/>
            <w:vAlign w:val="center"/>
            <w:hideMark/>
          </w:tcPr>
          <w:p w:rsidR="0087276F" w:rsidRPr="00DF1746" w:rsidRDefault="0087276F" w:rsidP="0017764C">
            <w:pPr>
              <w:jc w:val="center"/>
              <w:rPr>
                <w:rFonts w:ascii="Times New Roman" w:eastAsia="Times New Roman" w:hAnsi="Times New Roman"/>
                <w:sz w:val="24"/>
                <w:szCs w:val="24"/>
              </w:rPr>
            </w:pPr>
            <w:r w:rsidRPr="00DF1746">
              <w:rPr>
                <w:rFonts w:ascii="Times New Roman" w:eastAsia="Times New Roman" w:hAnsi="Times New Roman"/>
                <w:sz w:val="24"/>
                <w:szCs w:val="24"/>
              </w:rPr>
              <w:t>2.</w:t>
            </w:r>
          </w:p>
        </w:tc>
        <w:tc>
          <w:tcPr>
            <w:tcW w:w="4529" w:type="dxa"/>
            <w:gridSpan w:val="3"/>
            <w:shd w:val="clear" w:color="auto" w:fill="auto"/>
            <w:noWrap/>
            <w:vAlign w:val="center"/>
            <w:hideMark/>
          </w:tcPr>
          <w:p w:rsidR="0087276F" w:rsidRPr="00DF1746" w:rsidRDefault="0087276F" w:rsidP="0017764C">
            <w:pPr>
              <w:rPr>
                <w:rFonts w:ascii="Times New Roman" w:eastAsia="Times New Roman" w:hAnsi="Times New Roman"/>
                <w:sz w:val="24"/>
                <w:szCs w:val="24"/>
              </w:rPr>
            </w:pPr>
            <w:r w:rsidRPr="00DF1746">
              <w:rPr>
                <w:rFonts w:ascii="Times New Roman" w:eastAsia="Times New Roman" w:hAnsi="Times New Roman"/>
                <w:sz w:val="24"/>
                <w:szCs w:val="24"/>
              </w:rPr>
              <w:t>Торговое наименование</w:t>
            </w:r>
          </w:p>
        </w:tc>
        <w:tc>
          <w:tcPr>
            <w:tcW w:w="4899" w:type="dxa"/>
            <w:gridSpan w:val="3"/>
            <w:shd w:val="clear" w:color="auto" w:fill="auto"/>
            <w:vAlign w:val="center"/>
          </w:tcPr>
          <w:p w:rsidR="0087276F" w:rsidRPr="00DF1746" w:rsidRDefault="0087276F" w:rsidP="0017764C">
            <w:pPr>
              <w:rPr>
                <w:rFonts w:ascii="Times New Roman" w:eastAsia="Times New Roman" w:hAnsi="Times New Roman"/>
                <w:sz w:val="24"/>
                <w:szCs w:val="24"/>
              </w:rPr>
            </w:pPr>
          </w:p>
        </w:tc>
      </w:tr>
      <w:tr w:rsidR="0087276F" w:rsidRPr="00DF1746" w:rsidTr="00DF1746">
        <w:trPr>
          <w:trHeight w:val="722"/>
        </w:trPr>
        <w:tc>
          <w:tcPr>
            <w:tcW w:w="773" w:type="dxa"/>
            <w:shd w:val="clear" w:color="auto" w:fill="auto"/>
            <w:noWrap/>
            <w:vAlign w:val="center"/>
            <w:hideMark/>
          </w:tcPr>
          <w:p w:rsidR="0087276F" w:rsidRPr="00DF1746" w:rsidRDefault="0087276F" w:rsidP="0017764C">
            <w:pPr>
              <w:jc w:val="center"/>
              <w:rPr>
                <w:rFonts w:ascii="Times New Roman" w:eastAsia="Times New Roman" w:hAnsi="Times New Roman"/>
                <w:sz w:val="24"/>
                <w:szCs w:val="24"/>
              </w:rPr>
            </w:pPr>
            <w:r w:rsidRPr="00DF1746">
              <w:rPr>
                <w:rFonts w:ascii="Times New Roman" w:eastAsia="Times New Roman" w:hAnsi="Times New Roman"/>
                <w:sz w:val="24"/>
                <w:szCs w:val="24"/>
              </w:rPr>
              <w:t>3.</w:t>
            </w:r>
          </w:p>
        </w:tc>
        <w:tc>
          <w:tcPr>
            <w:tcW w:w="4529" w:type="dxa"/>
            <w:gridSpan w:val="3"/>
            <w:shd w:val="clear" w:color="auto" w:fill="auto"/>
            <w:vAlign w:val="center"/>
            <w:hideMark/>
          </w:tcPr>
          <w:p w:rsidR="0087276F" w:rsidRPr="00DF1746" w:rsidRDefault="0087276F" w:rsidP="0017764C">
            <w:pPr>
              <w:rPr>
                <w:rFonts w:ascii="Times New Roman" w:eastAsia="Times New Roman" w:hAnsi="Times New Roman"/>
                <w:sz w:val="24"/>
                <w:szCs w:val="24"/>
              </w:rPr>
            </w:pPr>
            <w:r w:rsidRPr="00DF1746">
              <w:rPr>
                <w:rFonts w:ascii="Times New Roman" w:eastAsia="Times New Roman" w:hAnsi="Times New Roman"/>
                <w:sz w:val="24"/>
                <w:szCs w:val="24"/>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899" w:type="dxa"/>
            <w:gridSpan w:val="3"/>
            <w:shd w:val="clear" w:color="auto" w:fill="auto"/>
            <w:vAlign w:val="center"/>
          </w:tcPr>
          <w:p w:rsidR="00DF1746" w:rsidRPr="00DF1746" w:rsidRDefault="00DF1746" w:rsidP="0017764C">
            <w:pPr>
              <w:rPr>
                <w:rFonts w:ascii="Times New Roman" w:eastAsia="Times New Roman" w:hAnsi="Times New Roman"/>
                <w:sz w:val="24"/>
                <w:szCs w:val="24"/>
              </w:rPr>
            </w:pPr>
          </w:p>
        </w:tc>
      </w:tr>
      <w:tr w:rsidR="0087276F" w:rsidRPr="00DF1746" w:rsidTr="00DF1746">
        <w:trPr>
          <w:trHeight w:val="359"/>
        </w:trPr>
        <w:tc>
          <w:tcPr>
            <w:tcW w:w="773" w:type="dxa"/>
            <w:shd w:val="clear" w:color="auto" w:fill="auto"/>
            <w:noWrap/>
            <w:vAlign w:val="center"/>
            <w:hideMark/>
          </w:tcPr>
          <w:p w:rsidR="0087276F" w:rsidRPr="00DF1746" w:rsidRDefault="0087276F" w:rsidP="0017764C">
            <w:pPr>
              <w:jc w:val="center"/>
              <w:rPr>
                <w:rFonts w:ascii="Times New Roman" w:eastAsia="Times New Roman" w:hAnsi="Times New Roman"/>
                <w:sz w:val="24"/>
                <w:szCs w:val="24"/>
              </w:rPr>
            </w:pPr>
            <w:r w:rsidRPr="00DF1746">
              <w:rPr>
                <w:rFonts w:ascii="Times New Roman" w:eastAsia="Times New Roman" w:hAnsi="Times New Roman"/>
                <w:sz w:val="24"/>
                <w:szCs w:val="24"/>
              </w:rPr>
              <w:t>4.</w:t>
            </w:r>
          </w:p>
        </w:tc>
        <w:tc>
          <w:tcPr>
            <w:tcW w:w="4529" w:type="dxa"/>
            <w:gridSpan w:val="3"/>
            <w:shd w:val="clear" w:color="auto" w:fill="auto"/>
            <w:vAlign w:val="center"/>
            <w:hideMark/>
          </w:tcPr>
          <w:p w:rsidR="0087276F" w:rsidRPr="00DF1746" w:rsidRDefault="0087276F" w:rsidP="0017764C">
            <w:pPr>
              <w:rPr>
                <w:rFonts w:ascii="Times New Roman" w:eastAsia="Times New Roman" w:hAnsi="Times New Roman"/>
                <w:sz w:val="24"/>
                <w:szCs w:val="24"/>
              </w:rPr>
            </w:pPr>
            <w:r w:rsidRPr="00DF1746">
              <w:rPr>
                <w:rFonts w:ascii="Times New Roman" w:eastAsia="Times New Roman" w:hAnsi="Times New Roman"/>
                <w:sz w:val="24"/>
                <w:szCs w:val="24"/>
              </w:rPr>
              <w:t>Номер регистрационного удостоверения лекарственного препарата</w:t>
            </w:r>
          </w:p>
        </w:tc>
        <w:tc>
          <w:tcPr>
            <w:tcW w:w="4899" w:type="dxa"/>
            <w:gridSpan w:val="3"/>
            <w:shd w:val="clear" w:color="auto" w:fill="auto"/>
            <w:vAlign w:val="center"/>
          </w:tcPr>
          <w:p w:rsidR="0087276F" w:rsidRPr="00DF1746" w:rsidRDefault="0087276F" w:rsidP="0017764C">
            <w:pPr>
              <w:rPr>
                <w:rFonts w:ascii="Times New Roman" w:eastAsia="Times New Roman" w:hAnsi="Times New Roman"/>
                <w:sz w:val="24"/>
                <w:szCs w:val="24"/>
              </w:rPr>
            </w:pPr>
          </w:p>
        </w:tc>
      </w:tr>
      <w:tr w:rsidR="0087276F" w:rsidRPr="00DF1746" w:rsidTr="00DF1746">
        <w:trPr>
          <w:trHeight w:val="540"/>
        </w:trPr>
        <w:tc>
          <w:tcPr>
            <w:tcW w:w="773" w:type="dxa"/>
            <w:shd w:val="clear" w:color="auto" w:fill="auto"/>
            <w:noWrap/>
            <w:vAlign w:val="center"/>
            <w:hideMark/>
          </w:tcPr>
          <w:p w:rsidR="0087276F" w:rsidRPr="00DF1746" w:rsidRDefault="0087276F" w:rsidP="0017764C">
            <w:pPr>
              <w:jc w:val="center"/>
              <w:rPr>
                <w:rFonts w:ascii="Times New Roman" w:eastAsia="Times New Roman" w:hAnsi="Times New Roman"/>
                <w:sz w:val="24"/>
                <w:szCs w:val="24"/>
              </w:rPr>
            </w:pPr>
            <w:r w:rsidRPr="00DF1746">
              <w:rPr>
                <w:rFonts w:ascii="Times New Roman" w:eastAsia="Times New Roman" w:hAnsi="Times New Roman"/>
                <w:sz w:val="24"/>
                <w:szCs w:val="24"/>
              </w:rPr>
              <w:t>5.</w:t>
            </w:r>
          </w:p>
        </w:tc>
        <w:tc>
          <w:tcPr>
            <w:tcW w:w="4529" w:type="dxa"/>
            <w:gridSpan w:val="3"/>
            <w:shd w:val="clear" w:color="auto" w:fill="auto"/>
            <w:vAlign w:val="center"/>
            <w:hideMark/>
          </w:tcPr>
          <w:p w:rsidR="0087276F" w:rsidRPr="00DF1746" w:rsidRDefault="0087276F" w:rsidP="0017764C">
            <w:pPr>
              <w:rPr>
                <w:rFonts w:ascii="Times New Roman" w:eastAsia="Times New Roman" w:hAnsi="Times New Roman"/>
                <w:sz w:val="24"/>
                <w:szCs w:val="24"/>
              </w:rPr>
            </w:pPr>
            <w:r w:rsidRPr="00DF1746">
              <w:rPr>
                <w:rFonts w:ascii="Times New Roman" w:eastAsia="Times New Roman" w:hAnsi="Times New Roman"/>
                <w:sz w:val="24"/>
                <w:szCs w:val="24"/>
              </w:rPr>
              <w:t>Код в соответствии с Общероссийским классификатором продукции по видам экономической деятельности</w:t>
            </w:r>
          </w:p>
        </w:tc>
        <w:tc>
          <w:tcPr>
            <w:tcW w:w="4899" w:type="dxa"/>
            <w:gridSpan w:val="3"/>
            <w:shd w:val="clear" w:color="auto" w:fill="auto"/>
            <w:vAlign w:val="center"/>
          </w:tcPr>
          <w:p w:rsidR="0087276F" w:rsidRPr="00DF1746" w:rsidRDefault="0087276F" w:rsidP="0017764C">
            <w:pPr>
              <w:rPr>
                <w:rFonts w:ascii="Times New Roman" w:eastAsia="Times New Roman" w:hAnsi="Times New Roman"/>
                <w:sz w:val="24"/>
                <w:szCs w:val="24"/>
              </w:rPr>
            </w:pPr>
          </w:p>
        </w:tc>
      </w:tr>
      <w:tr w:rsidR="0087276F" w:rsidRPr="00DF1746" w:rsidTr="00DF1746">
        <w:trPr>
          <w:trHeight w:val="181"/>
        </w:trPr>
        <w:tc>
          <w:tcPr>
            <w:tcW w:w="773" w:type="dxa"/>
            <w:shd w:val="clear" w:color="auto" w:fill="auto"/>
            <w:noWrap/>
            <w:vAlign w:val="center"/>
            <w:hideMark/>
          </w:tcPr>
          <w:p w:rsidR="0087276F" w:rsidRPr="00DF1746" w:rsidRDefault="0087276F" w:rsidP="0017764C">
            <w:pPr>
              <w:jc w:val="center"/>
              <w:rPr>
                <w:rFonts w:ascii="Times New Roman" w:eastAsia="Times New Roman" w:hAnsi="Times New Roman"/>
                <w:sz w:val="24"/>
                <w:szCs w:val="24"/>
              </w:rPr>
            </w:pPr>
            <w:r w:rsidRPr="00DF1746">
              <w:rPr>
                <w:rFonts w:ascii="Times New Roman" w:eastAsia="Times New Roman" w:hAnsi="Times New Roman"/>
                <w:sz w:val="24"/>
                <w:szCs w:val="24"/>
              </w:rPr>
              <w:t>6.</w:t>
            </w:r>
          </w:p>
        </w:tc>
        <w:tc>
          <w:tcPr>
            <w:tcW w:w="4529" w:type="dxa"/>
            <w:gridSpan w:val="3"/>
            <w:shd w:val="clear" w:color="auto" w:fill="auto"/>
            <w:noWrap/>
            <w:vAlign w:val="center"/>
            <w:hideMark/>
          </w:tcPr>
          <w:p w:rsidR="0087276F" w:rsidRPr="00DF1746" w:rsidRDefault="0087276F" w:rsidP="0017764C">
            <w:pPr>
              <w:rPr>
                <w:rFonts w:ascii="Times New Roman" w:eastAsia="Times New Roman" w:hAnsi="Times New Roman"/>
                <w:sz w:val="24"/>
                <w:szCs w:val="24"/>
              </w:rPr>
            </w:pPr>
            <w:r w:rsidRPr="00DF1746">
              <w:rPr>
                <w:rFonts w:ascii="Times New Roman" w:eastAsia="Times New Roman" w:hAnsi="Times New Roman"/>
                <w:sz w:val="24"/>
                <w:szCs w:val="24"/>
              </w:rPr>
              <w:t>Единица измерения Товара</w:t>
            </w:r>
          </w:p>
        </w:tc>
        <w:tc>
          <w:tcPr>
            <w:tcW w:w="4899" w:type="dxa"/>
            <w:gridSpan w:val="3"/>
            <w:shd w:val="clear" w:color="auto" w:fill="auto"/>
            <w:noWrap/>
            <w:vAlign w:val="center"/>
            <w:hideMark/>
          </w:tcPr>
          <w:p w:rsidR="0087276F" w:rsidRPr="00DF1746" w:rsidRDefault="0087276F" w:rsidP="0017764C">
            <w:pPr>
              <w:rPr>
                <w:rFonts w:ascii="Times New Roman" w:eastAsia="Times New Roman" w:hAnsi="Times New Roman"/>
                <w:sz w:val="24"/>
                <w:szCs w:val="24"/>
              </w:rPr>
            </w:pPr>
          </w:p>
        </w:tc>
      </w:tr>
      <w:tr w:rsidR="0087276F" w:rsidRPr="00DF1746" w:rsidTr="00DF1746">
        <w:trPr>
          <w:trHeight w:val="181"/>
        </w:trPr>
        <w:tc>
          <w:tcPr>
            <w:tcW w:w="773" w:type="dxa"/>
            <w:shd w:val="clear" w:color="auto" w:fill="auto"/>
            <w:noWrap/>
            <w:vAlign w:val="center"/>
            <w:hideMark/>
          </w:tcPr>
          <w:p w:rsidR="0087276F" w:rsidRPr="00DF1746" w:rsidRDefault="0087276F" w:rsidP="0017764C">
            <w:pPr>
              <w:jc w:val="center"/>
              <w:rPr>
                <w:rFonts w:ascii="Times New Roman" w:eastAsia="Times New Roman" w:hAnsi="Times New Roman"/>
                <w:sz w:val="24"/>
                <w:szCs w:val="24"/>
              </w:rPr>
            </w:pPr>
            <w:r w:rsidRPr="00DF1746">
              <w:rPr>
                <w:rFonts w:ascii="Times New Roman" w:eastAsia="Times New Roman" w:hAnsi="Times New Roman"/>
                <w:sz w:val="24"/>
                <w:szCs w:val="24"/>
              </w:rPr>
              <w:t>7.</w:t>
            </w:r>
          </w:p>
        </w:tc>
        <w:tc>
          <w:tcPr>
            <w:tcW w:w="4529" w:type="dxa"/>
            <w:gridSpan w:val="3"/>
            <w:shd w:val="clear" w:color="auto" w:fill="auto"/>
            <w:noWrap/>
            <w:vAlign w:val="center"/>
            <w:hideMark/>
          </w:tcPr>
          <w:p w:rsidR="0087276F" w:rsidRPr="00DF1746" w:rsidRDefault="0087276F" w:rsidP="0017764C">
            <w:pPr>
              <w:rPr>
                <w:rFonts w:ascii="Times New Roman" w:eastAsia="Times New Roman" w:hAnsi="Times New Roman"/>
                <w:sz w:val="24"/>
                <w:szCs w:val="24"/>
              </w:rPr>
            </w:pPr>
            <w:r w:rsidRPr="00DF1746">
              <w:rPr>
                <w:rFonts w:ascii="Times New Roman" w:eastAsia="Times New Roman" w:hAnsi="Times New Roman"/>
                <w:sz w:val="24"/>
                <w:szCs w:val="24"/>
              </w:rPr>
              <w:t>Количество Товара в единицах измерения</w:t>
            </w:r>
          </w:p>
        </w:tc>
        <w:tc>
          <w:tcPr>
            <w:tcW w:w="4899" w:type="dxa"/>
            <w:gridSpan w:val="3"/>
            <w:shd w:val="clear" w:color="auto" w:fill="auto"/>
            <w:vAlign w:val="center"/>
          </w:tcPr>
          <w:p w:rsidR="0087276F" w:rsidRPr="00DF1746" w:rsidRDefault="0087276F" w:rsidP="0017764C">
            <w:pPr>
              <w:rPr>
                <w:rFonts w:ascii="Times New Roman" w:eastAsia="Times New Roman" w:hAnsi="Times New Roman"/>
                <w:sz w:val="24"/>
                <w:szCs w:val="24"/>
              </w:rPr>
            </w:pPr>
          </w:p>
        </w:tc>
      </w:tr>
      <w:tr w:rsidR="00DF1746" w:rsidRPr="00DF1746" w:rsidTr="00DF1746">
        <w:trPr>
          <w:trHeight w:val="181"/>
        </w:trPr>
        <w:tc>
          <w:tcPr>
            <w:tcW w:w="10201" w:type="dxa"/>
            <w:gridSpan w:val="7"/>
            <w:shd w:val="clear" w:color="auto" w:fill="auto"/>
            <w:noWrap/>
            <w:vAlign w:val="center"/>
            <w:hideMark/>
          </w:tcPr>
          <w:p w:rsidR="00DF1746" w:rsidRPr="00DF1746" w:rsidRDefault="00DF1746" w:rsidP="0017764C">
            <w:pPr>
              <w:rPr>
                <w:rFonts w:ascii="Times New Roman" w:eastAsia="Times New Roman" w:hAnsi="Times New Roman"/>
                <w:sz w:val="24"/>
                <w:szCs w:val="24"/>
              </w:rPr>
            </w:pPr>
            <w:r w:rsidRPr="00DF1746">
              <w:rPr>
                <w:rFonts w:ascii="Times New Roman" w:eastAsia="Times New Roman" w:hAnsi="Times New Roman"/>
                <w:sz w:val="24"/>
                <w:szCs w:val="24"/>
              </w:rPr>
              <w:t>В Случае заключения Контракта по результатам конкурентных процедур закупок:</w:t>
            </w:r>
          </w:p>
        </w:tc>
      </w:tr>
      <w:tr w:rsidR="00DF1746" w:rsidRPr="00DF1746" w:rsidTr="00DF1746">
        <w:trPr>
          <w:trHeight w:val="181"/>
        </w:trPr>
        <w:tc>
          <w:tcPr>
            <w:tcW w:w="773" w:type="dxa"/>
            <w:shd w:val="clear" w:color="auto" w:fill="auto"/>
            <w:noWrap/>
            <w:vAlign w:val="center"/>
            <w:hideMark/>
          </w:tcPr>
          <w:p w:rsidR="00DF1746" w:rsidRPr="00DF1746" w:rsidRDefault="00DF1746" w:rsidP="0017764C">
            <w:pPr>
              <w:jc w:val="center"/>
              <w:rPr>
                <w:rFonts w:ascii="Times New Roman" w:eastAsia="Times New Roman" w:hAnsi="Times New Roman"/>
                <w:sz w:val="24"/>
                <w:szCs w:val="24"/>
              </w:rPr>
            </w:pPr>
            <w:r w:rsidRPr="00DF1746">
              <w:rPr>
                <w:rFonts w:ascii="Times New Roman" w:eastAsia="Times New Roman" w:hAnsi="Times New Roman"/>
                <w:sz w:val="24"/>
                <w:szCs w:val="24"/>
              </w:rPr>
              <w:t>8.</w:t>
            </w:r>
          </w:p>
        </w:tc>
        <w:tc>
          <w:tcPr>
            <w:tcW w:w="9428" w:type="dxa"/>
            <w:gridSpan w:val="6"/>
            <w:shd w:val="clear" w:color="auto" w:fill="auto"/>
            <w:noWrap/>
            <w:vAlign w:val="center"/>
            <w:hideMark/>
          </w:tcPr>
          <w:p w:rsidR="00DF1746" w:rsidRPr="00DF1746" w:rsidRDefault="00DF1746" w:rsidP="0017764C">
            <w:pPr>
              <w:rPr>
                <w:rFonts w:ascii="Times New Roman" w:eastAsia="Times New Roman" w:hAnsi="Times New Roman"/>
                <w:sz w:val="24"/>
                <w:szCs w:val="24"/>
              </w:rPr>
            </w:pPr>
            <w:r w:rsidRPr="00DF1746">
              <w:rPr>
                <w:rFonts w:ascii="Times New Roman" w:eastAsia="Times New Roman" w:hAnsi="Times New Roman"/>
                <w:sz w:val="24"/>
                <w:szCs w:val="24"/>
              </w:rPr>
              <w:t>Информация о Товаре:</w:t>
            </w:r>
          </w:p>
        </w:tc>
      </w:tr>
      <w:tr w:rsidR="0087276F" w:rsidRPr="00DF1746" w:rsidTr="00DF1746">
        <w:trPr>
          <w:trHeight w:val="181"/>
        </w:trPr>
        <w:tc>
          <w:tcPr>
            <w:tcW w:w="773" w:type="dxa"/>
            <w:shd w:val="clear" w:color="auto" w:fill="auto"/>
            <w:noWrap/>
            <w:vAlign w:val="center"/>
            <w:hideMark/>
          </w:tcPr>
          <w:p w:rsidR="0087276F" w:rsidRPr="00DF1746" w:rsidRDefault="0087276F" w:rsidP="0017764C">
            <w:pPr>
              <w:jc w:val="center"/>
              <w:rPr>
                <w:rFonts w:ascii="Times New Roman" w:eastAsia="Times New Roman" w:hAnsi="Times New Roman"/>
                <w:sz w:val="24"/>
                <w:szCs w:val="24"/>
              </w:rPr>
            </w:pPr>
            <w:r w:rsidRPr="00DF1746">
              <w:rPr>
                <w:rFonts w:ascii="Times New Roman" w:eastAsia="Times New Roman" w:hAnsi="Times New Roman"/>
                <w:sz w:val="24"/>
                <w:szCs w:val="24"/>
              </w:rPr>
              <w:t>8.1.</w:t>
            </w:r>
          </w:p>
        </w:tc>
        <w:tc>
          <w:tcPr>
            <w:tcW w:w="9428" w:type="dxa"/>
            <w:gridSpan w:val="6"/>
            <w:shd w:val="clear" w:color="auto" w:fill="auto"/>
            <w:noWrap/>
            <w:vAlign w:val="center"/>
            <w:hideMark/>
          </w:tcPr>
          <w:p w:rsidR="0087276F" w:rsidRPr="00DF1746" w:rsidRDefault="0087276F" w:rsidP="0017764C">
            <w:pPr>
              <w:rPr>
                <w:rFonts w:ascii="Times New Roman" w:eastAsia="Times New Roman" w:hAnsi="Times New Roman"/>
                <w:sz w:val="24"/>
                <w:szCs w:val="24"/>
              </w:rPr>
            </w:pPr>
            <w:r w:rsidRPr="00DF1746">
              <w:rPr>
                <w:rFonts w:ascii="Times New Roman" w:eastAsia="Times New Roman" w:hAnsi="Times New Roman"/>
                <w:sz w:val="24"/>
                <w:szCs w:val="24"/>
              </w:rPr>
              <w:t>Товар, произведенный на территории государств - членов Евразийского экономического союза:</w:t>
            </w:r>
          </w:p>
        </w:tc>
      </w:tr>
      <w:tr w:rsidR="0087276F" w:rsidRPr="00DF1746" w:rsidTr="00DF1746">
        <w:trPr>
          <w:trHeight w:val="1277"/>
        </w:trPr>
        <w:tc>
          <w:tcPr>
            <w:tcW w:w="2097" w:type="dxa"/>
            <w:gridSpan w:val="2"/>
            <w:shd w:val="clear" w:color="auto" w:fill="auto"/>
            <w:vAlign w:val="center"/>
            <w:hideMark/>
          </w:tcPr>
          <w:p w:rsidR="0087276F" w:rsidRPr="00DF1746" w:rsidRDefault="0087276F" w:rsidP="0017764C">
            <w:pPr>
              <w:jc w:val="center"/>
              <w:rPr>
                <w:rFonts w:ascii="Times New Roman" w:eastAsia="Times New Roman" w:hAnsi="Times New Roman"/>
                <w:sz w:val="24"/>
                <w:szCs w:val="24"/>
              </w:rPr>
            </w:pPr>
            <w:r w:rsidRPr="00DF1746">
              <w:rPr>
                <w:rFonts w:ascii="Times New Roman" w:eastAsia="Times New Roman" w:hAnsi="Times New Roman"/>
                <w:sz w:val="24"/>
                <w:szCs w:val="24"/>
              </w:rPr>
              <w:t>Торговое наименование лекарственного препарата</w:t>
            </w:r>
          </w:p>
        </w:tc>
        <w:tc>
          <w:tcPr>
            <w:tcW w:w="2983" w:type="dxa"/>
            <w:shd w:val="clear" w:color="auto" w:fill="auto"/>
            <w:vAlign w:val="center"/>
            <w:hideMark/>
          </w:tcPr>
          <w:p w:rsidR="0087276F" w:rsidRPr="00DF1746" w:rsidRDefault="0087276F" w:rsidP="0017764C">
            <w:pPr>
              <w:jc w:val="center"/>
              <w:rPr>
                <w:rFonts w:ascii="Times New Roman" w:eastAsia="Times New Roman" w:hAnsi="Times New Roman"/>
                <w:sz w:val="24"/>
                <w:szCs w:val="24"/>
              </w:rPr>
            </w:pPr>
            <w:r w:rsidRPr="00DF1746">
              <w:rPr>
                <w:rFonts w:ascii="Times New Roman" w:eastAsia="Times New Roman" w:hAnsi="Times New Roman"/>
                <w:sz w:val="24"/>
                <w:szCs w:val="24"/>
              </w:rPr>
              <w:t>Лекарственная форма, дозировка лекарственного препарата, количество лекарственных форм во вторичной (потребительской) упаковке</w:t>
            </w:r>
          </w:p>
        </w:tc>
        <w:tc>
          <w:tcPr>
            <w:tcW w:w="2380" w:type="dxa"/>
            <w:gridSpan w:val="2"/>
            <w:shd w:val="clear" w:color="auto" w:fill="auto"/>
            <w:vAlign w:val="center"/>
            <w:hideMark/>
          </w:tcPr>
          <w:p w:rsidR="0087276F" w:rsidRPr="00DF1746" w:rsidRDefault="0087276F" w:rsidP="0017764C">
            <w:pPr>
              <w:jc w:val="center"/>
              <w:rPr>
                <w:rFonts w:ascii="Times New Roman" w:eastAsia="Times New Roman" w:hAnsi="Times New Roman"/>
                <w:sz w:val="24"/>
                <w:szCs w:val="24"/>
              </w:rPr>
            </w:pPr>
            <w:r w:rsidRPr="00DF1746">
              <w:rPr>
                <w:rFonts w:ascii="Times New Roman" w:eastAsia="Times New Roman" w:hAnsi="Times New Roman"/>
                <w:sz w:val="24"/>
                <w:szCs w:val="24"/>
              </w:rPr>
              <w:t>Наименование страны происхождения Товара (с указанием данных документа, подтверждающего страну происхождения товара - при наличии)</w:t>
            </w:r>
          </w:p>
        </w:tc>
        <w:tc>
          <w:tcPr>
            <w:tcW w:w="1289" w:type="dxa"/>
            <w:shd w:val="clear" w:color="auto" w:fill="auto"/>
            <w:vAlign w:val="center"/>
            <w:hideMark/>
          </w:tcPr>
          <w:p w:rsidR="0087276F" w:rsidRPr="00DF1746" w:rsidRDefault="0087276F" w:rsidP="0017764C">
            <w:pPr>
              <w:jc w:val="center"/>
              <w:rPr>
                <w:rFonts w:ascii="Times New Roman" w:eastAsia="Times New Roman" w:hAnsi="Times New Roman"/>
                <w:sz w:val="24"/>
                <w:szCs w:val="24"/>
              </w:rPr>
            </w:pPr>
            <w:r w:rsidRPr="00DF1746">
              <w:rPr>
                <w:rFonts w:ascii="Times New Roman" w:eastAsia="Times New Roman" w:hAnsi="Times New Roman"/>
                <w:sz w:val="24"/>
                <w:szCs w:val="24"/>
              </w:rPr>
              <w:t>Единица измерения</w:t>
            </w:r>
          </w:p>
        </w:tc>
        <w:tc>
          <w:tcPr>
            <w:tcW w:w="1452" w:type="dxa"/>
            <w:shd w:val="clear" w:color="auto" w:fill="auto"/>
            <w:vAlign w:val="center"/>
            <w:hideMark/>
          </w:tcPr>
          <w:p w:rsidR="0087276F" w:rsidRPr="00DF1746" w:rsidRDefault="0087276F" w:rsidP="0017764C">
            <w:pPr>
              <w:jc w:val="center"/>
              <w:rPr>
                <w:rFonts w:ascii="Times New Roman" w:eastAsia="Times New Roman" w:hAnsi="Times New Roman"/>
                <w:sz w:val="24"/>
                <w:szCs w:val="24"/>
              </w:rPr>
            </w:pPr>
            <w:r w:rsidRPr="00DF1746">
              <w:rPr>
                <w:rFonts w:ascii="Times New Roman" w:eastAsia="Times New Roman" w:hAnsi="Times New Roman"/>
                <w:sz w:val="24"/>
                <w:szCs w:val="24"/>
              </w:rPr>
              <w:t>Количество в единицах измерения</w:t>
            </w:r>
          </w:p>
        </w:tc>
      </w:tr>
      <w:tr w:rsidR="0087276F" w:rsidRPr="00DF1746" w:rsidTr="00DF1746">
        <w:trPr>
          <w:trHeight w:val="254"/>
        </w:trPr>
        <w:tc>
          <w:tcPr>
            <w:tcW w:w="2097" w:type="dxa"/>
            <w:gridSpan w:val="2"/>
            <w:shd w:val="clear" w:color="auto" w:fill="auto"/>
            <w:vAlign w:val="center"/>
            <w:hideMark/>
          </w:tcPr>
          <w:p w:rsidR="0087276F" w:rsidRPr="00DF1746" w:rsidRDefault="0087276F" w:rsidP="00DF1746">
            <w:pPr>
              <w:jc w:val="center"/>
              <w:rPr>
                <w:rFonts w:ascii="Times New Roman" w:eastAsia="Times New Roman" w:hAnsi="Times New Roman"/>
                <w:sz w:val="24"/>
                <w:szCs w:val="24"/>
              </w:rPr>
            </w:pPr>
          </w:p>
        </w:tc>
        <w:tc>
          <w:tcPr>
            <w:tcW w:w="2983" w:type="dxa"/>
            <w:shd w:val="clear" w:color="auto" w:fill="auto"/>
            <w:vAlign w:val="center"/>
            <w:hideMark/>
          </w:tcPr>
          <w:p w:rsidR="0087276F" w:rsidRPr="00DF1746" w:rsidRDefault="0087276F" w:rsidP="00DF1746">
            <w:pPr>
              <w:jc w:val="center"/>
              <w:rPr>
                <w:rFonts w:ascii="Times New Roman" w:eastAsia="Times New Roman" w:hAnsi="Times New Roman"/>
                <w:sz w:val="24"/>
                <w:szCs w:val="24"/>
              </w:rPr>
            </w:pPr>
          </w:p>
        </w:tc>
        <w:tc>
          <w:tcPr>
            <w:tcW w:w="2380" w:type="dxa"/>
            <w:gridSpan w:val="2"/>
            <w:shd w:val="clear" w:color="auto" w:fill="auto"/>
            <w:vAlign w:val="center"/>
            <w:hideMark/>
          </w:tcPr>
          <w:p w:rsidR="0087276F" w:rsidRPr="00DF1746" w:rsidRDefault="0087276F" w:rsidP="00DF1746">
            <w:pPr>
              <w:jc w:val="center"/>
              <w:rPr>
                <w:rFonts w:ascii="Times New Roman" w:eastAsia="Times New Roman" w:hAnsi="Times New Roman"/>
                <w:sz w:val="24"/>
                <w:szCs w:val="24"/>
              </w:rPr>
            </w:pPr>
          </w:p>
        </w:tc>
        <w:tc>
          <w:tcPr>
            <w:tcW w:w="1289" w:type="dxa"/>
            <w:shd w:val="clear" w:color="auto" w:fill="auto"/>
            <w:noWrap/>
            <w:vAlign w:val="center"/>
            <w:hideMark/>
          </w:tcPr>
          <w:p w:rsidR="0087276F" w:rsidRPr="00DF1746" w:rsidRDefault="0087276F" w:rsidP="00DF1746">
            <w:pPr>
              <w:jc w:val="center"/>
              <w:rPr>
                <w:rFonts w:ascii="Times New Roman" w:eastAsia="Times New Roman" w:hAnsi="Times New Roman"/>
                <w:sz w:val="24"/>
                <w:szCs w:val="24"/>
              </w:rPr>
            </w:pPr>
          </w:p>
        </w:tc>
        <w:tc>
          <w:tcPr>
            <w:tcW w:w="1452" w:type="dxa"/>
            <w:shd w:val="clear" w:color="auto" w:fill="auto"/>
            <w:noWrap/>
            <w:vAlign w:val="center"/>
            <w:hideMark/>
          </w:tcPr>
          <w:p w:rsidR="00DF1746" w:rsidRPr="00DF1746" w:rsidRDefault="00DF1746" w:rsidP="00DF1746">
            <w:pPr>
              <w:jc w:val="center"/>
              <w:rPr>
                <w:rFonts w:ascii="Times New Roman" w:eastAsia="Times New Roman" w:hAnsi="Times New Roman"/>
                <w:sz w:val="24"/>
                <w:szCs w:val="24"/>
              </w:rPr>
            </w:pPr>
          </w:p>
          <w:p w:rsidR="0087276F" w:rsidRPr="00DF1746" w:rsidRDefault="0087276F" w:rsidP="00AC078A">
            <w:pPr>
              <w:jc w:val="center"/>
              <w:rPr>
                <w:rFonts w:ascii="Times New Roman" w:eastAsia="Times New Roman" w:hAnsi="Times New Roman"/>
                <w:sz w:val="24"/>
                <w:szCs w:val="24"/>
              </w:rPr>
            </w:pPr>
          </w:p>
        </w:tc>
      </w:tr>
      <w:tr w:rsidR="00DF1746" w:rsidRPr="00DF1746" w:rsidTr="00DF1746">
        <w:trPr>
          <w:trHeight w:val="258"/>
        </w:trPr>
        <w:tc>
          <w:tcPr>
            <w:tcW w:w="7460" w:type="dxa"/>
            <w:gridSpan w:val="5"/>
            <w:shd w:val="clear" w:color="auto" w:fill="auto"/>
            <w:noWrap/>
            <w:vAlign w:val="center"/>
            <w:hideMark/>
          </w:tcPr>
          <w:p w:rsidR="00DF1746" w:rsidRPr="00DF1746" w:rsidRDefault="00DF1746" w:rsidP="0017764C">
            <w:pPr>
              <w:rPr>
                <w:rFonts w:ascii="Times New Roman" w:eastAsia="Times New Roman" w:hAnsi="Times New Roman"/>
                <w:sz w:val="24"/>
                <w:szCs w:val="24"/>
              </w:rPr>
            </w:pPr>
            <w:r w:rsidRPr="00DF1746">
              <w:rPr>
                <w:rFonts w:ascii="Times New Roman" w:eastAsia="Times New Roman" w:hAnsi="Times New Roman"/>
                <w:sz w:val="24"/>
                <w:szCs w:val="24"/>
              </w:rPr>
              <w:t>Итого:</w:t>
            </w:r>
          </w:p>
        </w:tc>
        <w:tc>
          <w:tcPr>
            <w:tcW w:w="1289" w:type="dxa"/>
            <w:shd w:val="clear" w:color="auto" w:fill="auto"/>
            <w:noWrap/>
            <w:vAlign w:val="center"/>
            <w:hideMark/>
          </w:tcPr>
          <w:p w:rsidR="00DF1746" w:rsidRPr="00DF1746" w:rsidRDefault="00DF1746" w:rsidP="0017764C">
            <w:pPr>
              <w:rPr>
                <w:rFonts w:ascii="Times New Roman" w:eastAsia="Times New Roman" w:hAnsi="Times New Roman"/>
                <w:sz w:val="24"/>
                <w:szCs w:val="24"/>
              </w:rPr>
            </w:pPr>
          </w:p>
        </w:tc>
        <w:tc>
          <w:tcPr>
            <w:tcW w:w="1452" w:type="dxa"/>
            <w:shd w:val="clear" w:color="auto" w:fill="auto"/>
            <w:noWrap/>
            <w:vAlign w:val="center"/>
            <w:hideMark/>
          </w:tcPr>
          <w:p w:rsidR="00DF1746" w:rsidRPr="00DF1746" w:rsidRDefault="00DF1746" w:rsidP="00DF1746">
            <w:pPr>
              <w:jc w:val="center"/>
              <w:rPr>
                <w:rFonts w:ascii="Times New Roman" w:eastAsia="Times New Roman" w:hAnsi="Times New Roman"/>
                <w:sz w:val="24"/>
                <w:szCs w:val="24"/>
              </w:rPr>
            </w:pPr>
          </w:p>
        </w:tc>
      </w:tr>
      <w:tr w:rsidR="00DF1746" w:rsidRPr="00DF1746" w:rsidTr="00DF1746">
        <w:trPr>
          <w:trHeight w:val="181"/>
        </w:trPr>
        <w:tc>
          <w:tcPr>
            <w:tcW w:w="773" w:type="dxa"/>
            <w:shd w:val="clear" w:color="auto" w:fill="auto"/>
            <w:noWrap/>
            <w:vAlign w:val="center"/>
            <w:hideMark/>
          </w:tcPr>
          <w:p w:rsidR="00DF1746" w:rsidRPr="00DF1746" w:rsidRDefault="00DF1746" w:rsidP="0017764C">
            <w:pPr>
              <w:jc w:val="center"/>
              <w:rPr>
                <w:rFonts w:ascii="Times New Roman" w:eastAsia="Times New Roman" w:hAnsi="Times New Roman"/>
                <w:sz w:val="24"/>
                <w:szCs w:val="24"/>
              </w:rPr>
            </w:pPr>
            <w:r w:rsidRPr="00DF1746">
              <w:rPr>
                <w:rFonts w:ascii="Times New Roman" w:eastAsia="Times New Roman" w:hAnsi="Times New Roman"/>
                <w:sz w:val="24"/>
                <w:szCs w:val="24"/>
              </w:rPr>
              <w:t>8.2.</w:t>
            </w:r>
          </w:p>
        </w:tc>
        <w:tc>
          <w:tcPr>
            <w:tcW w:w="9428" w:type="dxa"/>
            <w:gridSpan w:val="6"/>
            <w:shd w:val="clear" w:color="auto" w:fill="auto"/>
            <w:noWrap/>
            <w:vAlign w:val="center"/>
            <w:hideMark/>
          </w:tcPr>
          <w:p w:rsidR="00DF1746" w:rsidRPr="00DF1746" w:rsidRDefault="00DF1746" w:rsidP="0017764C">
            <w:pPr>
              <w:rPr>
                <w:rFonts w:ascii="Times New Roman" w:eastAsia="Times New Roman" w:hAnsi="Times New Roman"/>
                <w:sz w:val="24"/>
                <w:szCs w:val="24"/>
              </w:rPr>
            </w:pPr>
            <w:r w:rsidRPr="00DF1746">
              <w:rPr>
                <w:rFonts w:ascii="Times New Roman" w:eastAsia="Times New Roman" w:hAnsi="Times New Roman"/>
                <w:sz w:val="24"/>
                <w:szCs w:val="24"/>
              </w:rPr>
              <w:t>Товар иностранного происхождения:</w:t>
            </w:r>
          </w:p>
        </w:tc>
      </w:tr>
      <w:tr w:rsidR="0087276F" w:rsidRPr="00DF1746" w:rsidTr="00DF1746">
        <w:trPr>
          <w:trHeight w:val="1277"/>
        </w:trPr>
        <w:tc>
          <w:tcPr>
            <w:tcW w:w="2097" w:type="dxa"/>
            <w:gridSpan w:val="2"/>
            <w:shd w:val="clear" w:color="auto" w:fill="auto"/>
            <w:vAlign w:val="center"/>
            <w:hideMark/>
          </w:tcPr>
          <w:p w:rsidR="0087276F" w:rsidRPr="00DF1746" w:rsidRDefault="0087276F" w:rsidP="0017764C">
            <w:pPr>
              <w:jc w:val="center"/>
              <w:rPr>
                <w:rFonts w:ascii="Times New Roman" w:eastAsia="Times New Roman" w:hAnsi="Times New Roman"/>
                <w:sz w:val="24"/>
                <w:szCs w:val="24"/>
              </w:rPr>
            </w:pPr>
            <w:r w:rsidRPr="00DF1746">
              <w:rPr>
                <w:rFonts w:ascii="Times New Roman" w:eastAsia="Times New Roman" w:hAnsi="Times New Roman"/>
                <w:sz w:val="24"/>
                <w:szCs w:val="24"/>
              </w:rPr>
              <w:t>Торговое наименование лекарственного препарата</w:t>
            </w:r>
          </w:p>
        </w:tc>
        <w:tc>
          <w:tcPr>
            <w:tcW w:w="2983" w:type="dxa"/>
            <w:shd w:val="clear" w:color="auto" w:fill="auto"/>
            <w:vAlign w:val="center"/>
            <w:hideMark/>
          </w:tcPr>
          <w:p w:rsidR="0087276F" w:rsidRPr="00DF1746" w:rsidRDefault="0087276F" w:rsidP="0017764C">
            <w:pPr>
              <w:jc w:val="center"/>
              <w:rPr>
                <w:rFonts w:ascii="Times New Roman" w:eastAsia="Times New Roman" w:hAnsi="Times New Roman"/>
                <w:sz w:val="24"/>
                <w:szCs w:val="24"/>
              </w:rPr>
            </w:pPr>
            <w:r w:rsidRPr="00DF1746">
              <w:rPr>
                <w:rFonts w:ascii="Times New Roman" w:eastAsia="Times New Roman" w:hAnsi="Times New Roman"/>
                <w:sz w:val="24"/>
                <w:szCs w:val="24"/>
              </w:rPr>
              <w:t>Лекарственная форма, дозировка лекарственного препарата, количество лекарственных форм во вторичной (потребительской) упаковке</w:t>
            </w:r>
          </w:p>
        </w:tc>
        <w:tc>
          <w:tcPr>
            <w:tcW w:w="2380" w:type="dxa"/>
            <w:gridSpan w:val="2"/>
            <w:shd w:val="clear" w:color="auto" w:fill="auto"/>
            <w:vAlign w:val="center"/>
            <w:hideMark/>
          </w:tcPr>
          <w:p w:rsidR="0087276F" w:rsidRPr="00DF1746" w:rsidRDefault="0087276F" w:rsidP="0017764C">
            <w:pPr>
              <w:jc w:val="center"/>
              <w:rPr>
                <w:rFonts w:ascii="Times New Roman" w:eastAsia="Times New Roman" w:hAnsi="Times New Roman"/>
                <w:sz w:val="24"/>
                <w:szCs w:val="24"/>
              </w:rPr>
            </w:pPr>
            <w:r w:rsidRPr="00DF1746">
              <w:rPr>
                <w:rFonts w:ascii="Times New Roman" w:eastAsia="Times New Roman" w:hAnsi="Times New Roman"/>
                <w:sz w:val="24"/>
                <w:szCs w:val="24"/>
              </w:rPr>
              <w:t>Наименование страны происхождения Товара (с указанием данных документа, подтверждающего страну происхождения товара - при наличии)</w:t>
            </w:r>
          </w:p>
        </w:tc>
        <w:tc>
          <w:tcPr>
            <w:tcW w:w="1289" w:type="dxa"/>
            <w:shd w:val="clear" w:color="auto" w:fill="auto"/>
            <w:vAlign w:val="center"/>
            <w:hideMark/>
          </w:tcPr>
          <w:p w:rsidR="0087276F" w:rsidRPr="00DF1746" w:rsidRDefault="0087276F" w:rsidP="0017764C">
            <w:pPr>
              <w:jc w:val="center"/>
              <w:rPr>
                <w:rFonts w:ascii="Times New Roman" w:eastAsia="Times New Roman" w:hAnsi="Times New Roman"/>
                <w:sz w:val="24"/>
                <w:szCs w:val="24"/>
              </w:rPr>
            </w:pPr>
            <w:r w:rsidRPr="00DF1746">
              <w:rPr>
                <w:rFonts w:ascii="Times New Roman" w:eastAsia="Times New Roman" w:hAnsi="Times New Roman"/>
                <w:sz w:val="24"/>
                <w:szCs w:val="24"/>
              </w:rPr>
              <w:t>Единица измерения</w:t>
            </w:r>
          </w:p>
        </w:tc>
        <w:tc>
          <w:tcPr>
            <w:tcW w:w="1452" w:type="dxa"/>
            <w:shd w:val="clear" w:color="auto" w:fill="auto"/>
            <w:vAlign w:val="center"/>
            <w:hideMark/>
          </w:tcPr>
          <w:p w:rsidR="0087276F" w:rsidRPr="00DF1746" w:rsidRDefault="0087276F" w:rsidP="0017764C">
            <w:pPr>
              <w:jc w:val="center"/>
              <w:rPr>
                <w:rFonts w:ascii="Times New Roman" w:eastAsia="Times New Roman" w:hAnsi="Times New Roman"/>
                <w:sz w:val="24"/>
                <w:szCs w:val="24"/>
              </w:rPr>
            </w:pPr>
            <w:r w:rsidRPr="00DF1746">
              <w:rPr>
                <w:rFonts w:ascii="Times New Roman" w:eastAsia="Times New Roman" w:hAnsi="Times New Roman"/>
                <w:sz w:val="24"/>
                <w:szCs w:val="24"/>
              </w:rPr>
              <w:t>Количество в единицах измерения</w:t>
            </w:r>
          </w:p>
        </w:tc>
      </w:tr>
      <w:tr w:rsidR="00DF1746" w:rsidRPr="00DF1746" w:rsidTr="00DF1746">
        <w:trPr>
          <w:trHeight w:val="233"/>
        </w:trPr>
        <w:tc>
          <w:tcPr>
            <w:tcW w:w="2097" w:type="dxa"/>
            <w:gridSpan w:val="2"/>
            <w:shd w:val="clear" w:color="auto" w:fill="auto"/>
            <w:vAlign w:val="center"/>
          </w:tcPr>
          <w:p w:rsidR="00DF1746" w:rsidRPr="00DF1746" w:rsidRDefault="00DF1746" w:rsidP="0017764C">
            <w:pPr>
              <w:jc w:val="center"/>
              <w:rPr>
                <w:rFonts w:ascii="Times New Roman" w:eastAsia="Times New Roman" w:hAnsi="Times New Roman"/>
                <w:sz w:val="24"/>
                <w:szCs w:val="24"/>
              </w:rPr>
            </w:pPr>
          </w:p>
        </w:tc>
        <w:tc>
          <w:tcPr>
            <w:tcW w:w="2983" w:type="dxa"/>
            <w:shd w:val="clear" w:color="auto" w:fill="auto"/>
            <w:vAlign w:val="center"/>
          </w:tcPr>
          <w:p w:rsidR="00DF1746" w:rsidRPr="00DF1746" w:rsidRDefault="00DF1746" w:rsidP="0017764C">
            <w:pPr>
              <w:jc w:val="center"/>
              <w:rPr>
                <w:rFonts w:ascii="Times New Roman" w:eastAsia="Times New Roman" w:hAnsi="Times New Roman"/>
                <w:sz w:val="24"/>
                <w:szCs w:val="24"/>
              </w:rPr>
            </w:pPr>
          </w:p>
        </w:tc>
        <w:tc>
          <w:tcPr>
            <w:tcW w:w="2380" w:type="dxa"/>
            <w:gridSpan w:val="2"/>
            <w:shd w:val="clear" w:color="auto" w:fill="auto"/>
            <w:vAlign w:val="center"/>
          </w:tcPr>
          <w:p w:rsidR="00DF1746" w:rsidRPr="00DF1746" w:rsidRDefault="00DF1746" w:rsidP="0017764C">
            <w:pPr>
              <w:jc w:val="center"/>
              <w:rPr>
                <w:rFonts w:ascii="Times New Roman" w:eastAsia="Times New Roman" w:hAnsi="Times New Roman"/>
                <w:sz w:val="24"/>
                <w:szCs w:val="24"/>
              </w:rPr>
            </w:pPr>
          </w:p>
        </w:tc>
        <w:tc>
          <w:tcPr>
            <w:tcW w:w="1289" w:type="dxa"/>
            <w:shd w:val="clear" w:color="auto" w:fill="auto"/>
            <w:vAlign w:val="center"/>
          </w:tcPr>
          <w:p w:rsidR="00DF1746" w:rsidRPr="00DF1746" w:rsidRDefault="00DF1746" w:rsidP="0017764C">
            <w:pPr>
              <w:jc w:val="center"/>
              <w:rPr>
                <w:rFonts w:ascii="Times New Roman" w:eastAsia="Times New Roman" w:hAnsi="Times New Roman"/>
                <w:sz w:val="24"/>
                <w:szCs w:val="24"/>
              </w:rPr>
            </w:pPr>
          </w:p>
        </w:tc>
        <w:tc>
          <w:tcPr>
            <w:tcW w:w="1452" w:type="dxa"/>
            <w:shd w:val="clear" w:color="auto" w:fill="auto"/>
            <w:vAlign w:val="center"/>
          </w:tcPr>
          <w:p w:rsidR="00DF1746" w:rsidRPr="00DF1746" w:rsidRDefault="00DF1746" w:rsidP="0017764C">
            <w:pPr>
              <w:jc w:val="center"/>
              <w:rPr>
                <w:rFonts w:ascii="Times New Roman" w:eastAsia="Times New Roman" w:hAnsi="Times New Roman"/>
                <w:sz w:val="24"/>
                <w:szCs w:val="24"/>
              </w:rPr>
            </w:pPr>
          </w:p>
        </w:tc>
      </w:tr>
      <w:tr w:rsidR="0087276F" w:rsidRPr="00DF1746" w:rsidTr="00DF1746">
        <w:trPr>
          <w:trHeight w:val="181"/>
        </w:trPr>
        <w:tc>
          <w:tcPr>
            <w:tcW w:w="2097" w:type="dxa"/>
            <w:gridSpan w:val="2"/>
            <w:shd w:val="clear" w:color="auto" w:fill="auto"/>
            <w:noWrap/>
            <w:vAlign w:val="center"/>
            <w:hideMark/>
          </w:tcPr>
          <w:p w:rsidR="0087276F" w:rsidRPr="00DF1746" w:rsidRDefault="0087276F" w:rsidP="0017764C">
            <w:pPr>
              <w:rPr>
                <w:rFonts w:ascii="Times New Roman" w:eastAsia="Times New Roman" w:hAnsi="Times New Roman"/>
                <w:sz w:val="24"/>
                <w:szCs w:val="24"/>
              </w:rPr>
            </w:pPr>
            <w:r w:rsidRPr="00DF1746">
              <w:rPr>
                <w:rFonts w:ascii="Times New Roman" w:eastAsia="Times New Roman" w:hAnsi="Times New Roman"/>
                <w:sz w:val="24"/>
                <w:szCs w:val="24"/>
              </w:rPr>
              <w:t>Итого:</w:t>
            </w:r>
          </w:p>
        </w:tc>
        <w:tc>
          <w:tcPr>
            <w:tcW w:w="2983" w:type="dxa"/>
            <w:shd w:val="clear" w:color="auto" w:fill="auto"/>
            <w:noWrap/>
            <w:vAlign w:val="center"/>
            <w:hideMark/>
          </w:tcPr>
          <w:p w:rsidR="0087276F" w:rsidRPr="00DF1746" w:rsidRDefault="0087276F" w:rsidP="0017764C">
            <w:pPr>
              <w:rPr>
                <w:rFonts w:ascii="Times New Roman" w:eastAsia="Times New Roman" w:hAnsi="Times New Roman"/>
                <w:sz w:val="24"/>
                <w:szCs w:val="24"/>
              </w:rPr>
            </w:pPr>
            <w:r w:rsidRPr="00DF1746">
              <w:rPr>
                <w:rFonts w:ascii="Times New Roman" w:eastAsia="Times New Roman" w:hAnsi="Times New Roman"/>
                <w:sz w:val="24"/>
                <w:szCs w:val="24"/>
              </w:rPr>
              <w:t> </w:t>
            </w:r>
          </w:p>
        </w:tc>
        <w:tc>
          <w:tcPr>
            <w:tcW w:w="2380" w:type="dxa"/>
            <w:gridSpan w:val="2"/>
            <w:shd w:val="clear" w:color="auto" w:fill="auto"/>
            <w:noWrap/>
            <w:vAlign w:val="center"/>
            <w:hideMark/>
          </w:tcPr>
          <w:p w:rsidR="0087276F" w:rsidRPr="00DF1746" w:rsidRDefault="0087276F" w:rsidP="0017764C">
            <w:pPr>
              <w:rPr>
                <w:rFonts w:ascii="Times New Roman" w:eastAsia="Times New Roman" w:hAnsi="Times New Roman"/>
                <w:sz w:val="24"/>
                <w:szCs w:val="24"/>
              </w:rPr>
            </w:pPr>
            <w:r w:rsidRPr="00DF1746">
              <w:rPr>
                <w:rFonts w:ascii="Times New Roman" w:eastAsia="Times New Roman" w:hAnsi="Times New Roman"/>
                <w:sz w:val="24"/>
                <w:szCs w:val="24"/>
              </w:rPr>
              <w:t> </w:t>
            </w:r>
          </w:p>
        </w:tc>
        <w:tc>
          <w:tcPr>
            <w:tcW w:w="1289" w:type="dxa"/>
            <w:shd w:val="clear" w:color="auto" w:fill="auto"/>
            <w:noWrap/>
            <w:vAlign w:val="center"/>
            <w:hideMark/>
          </w:tcPr>
          <w:p w:rsidR="0087276F" w:rsidRPr="00DF1746" w:rsidRDefault="0087276F" w:rsidP="0017764C">
            <w:pPr>
              <w:rPr>
                <w:rFonts w:ascii="Times New Roman" w:eastAsia="Times New Roman" w:hAnsi="Times New Roman"/>
                <w:sz w:val="24"/>
                <w:szCs w:val="24"/>
              </w:rPr>
            </w:pPr>
          </w:p>
        </w:tc>
        <w:tc>
          <w:tcPr>
            <w:tcW w:w="1452" w:type="dxa"/>
            <w:shd w:val="clear" w:color="auto" w:fill="auto"/>
            <w:noWrap/>
            <w:vAlign w:val="center"/>
            <w:hideMark/>
          </w:tcPr>
          <w:p w:rsidR="0087276F" w:rsidRPr="00DF1746" w:rsidRDefault="0087276F" w:rsidP="0017764C">
            <w:pPr>
              <w:rPr>
                <w:rFonts w:ascii="Times New Roman" w:eastAsia="Times New Roman" w:hAnsi="Times New Roman"/>
                <w:sz w:val="24"/>
                <w:szCs w:val="24"/>
              </w:rPr>
            </w:pPr>
            <w:r w:rsidRPr="00DF1746">
              <w:rPr>
                <w:rFonts w:ascii="Times New Roman" w:eastAsia="Times New Roman" w:hAnsi="Times New Roman"/>
                <w:sz w:val="24"/>
                <w:szCs w:val="24"/>
              </w:rPr>
              <w:t> </w:t>
            </w:r>
          </w:p>
        </w:tc>
      </w:tr>
      <w:tr w:rsidR="0087276F" w:rsidRPr="00DF1746" w:rsidTr="00DF1746">
        <w:trPr>
          <w:trHeight w:val="181"/>
        </w:trPr>
        <w:tc>
          <w:tcPr>
            <w:tcW w:w="10201" w:type="dxa"/>
            <w:gridSpan w:val="7"/>
            <w:shd w:val="clear" w:color="auto" w:fill="auto"/>
            <w:noWrap/>
            <w:vAlign w:val="center"/>
            <w:hideMark/>
          </w:tcPr>
          <w:p w:rsidR="0087276F" w:rsidRPr="00DF1746" w:rsidRDefault="0087276F" w:rsidP="0017764C">
            <w:pPr>
              <w:rPr>
                <w:rFonts w:ascii="Times New Roman" w:eastAsia="Times New Roman" w:hAnsi="Times New Roman"/>
                <w:sz w:val="24"/>
                <w:szCs w:val="24"/>
              </w:rPr>
            </w:pPr>
            <w:r w:rsidRPr="00DF1746">
              <w:rPr>
                <w:rFonts w:ascii="Times New Roman" w:eastAsia="Times New Roman" w:hAnsi="Times New Roman"/>
                <w:sz w:val="24"/>
                <w:szCs w:val="24"/>
              </w:rPr>
              <w:t>Примечание:</w:t>
            </w:r>
          </w:p>
        </w:tc>
      </w:tr>
      <w:tr w:rsidR="00DF1746" w:rsidRPr="00DF1746" w:rsidTr="00DF1746">
        <w:trPr>
          <w:trHeight w:val="692"/>
        </w:trPr>
        <w:tc>
          <w:tcPr>
            <w:tcW w:w="10201" w:type="dxa"/>
            <w:gridSpan w:val="7"/>
            <w:shd w:val="clear" w:color="auto" w:fill="auto"/>
            <w:vAlign w:val="center"/>
            <w:hideMark/>
          </w:tcPr>
          <w:p w:rsidR="00DF1746" w:rsidRPr="00DF1746" w:rsidRDefault="00DF1746" w:rsidP="00DF1746">
            <w:pPr>
              <w:jc w:val="both"/>
              <w:rPr>
                <w:rFonts w:ascii="Times New Roman" w:eastAsia="Times New Roman" w:hAnsi="Times New Roman"/>
                <w:sz w:val="24"/>
                <w:szCs w:val="24"/>
              </w:rPr>
            </w:pPr>
            <w:r w:rsidRPr="00DF1746">
              <w:rPr>
                <w:rFonts w:ascii="Times New Roman" w:eastAsia="Times New Roman" w:hAnsi="Times New Roman"/>
                <w:sz w:val="24"/>
                <w:szCs w:val="24"/>
              </w:rPr>
              <w:lastRenderedPageBreak/>
              <w:t>в случае применения ограничений, предусмотренных постановлением Правительства Российской Федерации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контракта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r w:rsidRPr="00DF1746">
              <w:rPr>
                <w:rFonts w:ascii="Times New Roman" w:eastAsia="Times New Roman" w:hAnsi="Times New Roman"/>
                <w:sz w:val="24"/>
                <w:szCs w:val="24"/>
              </w:rPr>
              <w:br/>
              <w:t>в случае применения условий допуска, предусмотренных приказом Министерства финансов Российской Федерации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r w:rsidR="00DF1746" w:rsidRPr="00DF1746" w:rsidTr="00DF1746">
        <w:trPr>
          <w:trHeight w:val="409"/>
        </w:trPr>
        <w:tc>
          <w:tcPr>
            <w:tcW w:w="10201" w:type="dxa"/>
            <w:gridSpan w:val="7"/>
            <w:shd w:val="clear" w:color="auto" w:fill="auto"/>
            <w:noWrap/>
            <w:vAlign w:val="center"/>
            <w:hideMark/>
          </w:tcPr>
          <w:p w:rsidR="00DF1746" w:rsidRPr="00DF1746" w:rsidRDefault="00DF1746" w:rsidP="0017764C">
            <w:pPr>
              <w:rPr>
                <w:rFonts w:ascii="Times New Roman" w:eastAsia="Times New Roman" w:hAnsi="Times New Roman"/>
                <w:sz w:val="24"/>
                <w:szCs w:val="24"/>
              </w:rPr>
            </w:pPr>
            <w:r w:rsidRPr="00DF1746">
              <w:rPr>
                <w:rFonts w:ascii="Times New Roman" w:eastAsia="Times New Roman" w:hAnsi="Times New Roman"/>
                <w:sz w:val="24"/>
                <w:szCs w:val="24"/>
              </w:rPr>
              <w:t>В Случае заключения Контракта без проведения конкурентных процедур закупок:</w:t>
            </w:r>
          </w:p>
        </w:tc>
      </w:tr>
      <w:tr w:rsidR="0087276F" w:rsidRPr="00DF1746" w:rsidTr="00DF1746">
        <w:trPr>
          <w:trHeight w:val="181"/>
        </w:trPr>
        <w:tc>
          <w:tcPr>
            <w:tcW w:w="773" w:type="dxa"/>
            <w:shd w:val="clear" w:color="auto" w:fill="auto"/>
            <w:noWrap/>
            <w:vAlign w:val="center"/>
            <w:hideMark/>
          </w:tcPr>
          <w:p w:rsidR="0087276F" w:rsidRPr="00DF1746" w:rsidRDefault="0087276F" w:rsidP="0017764C">
            <w:pPr>
              <w:jc w:val="center"/>
              <w:rPr>
                <w:rFonts w:ascii="Times New Roman" w:eastAsia="Times New Roman" w:hAnsi="Times New Roman"/>
                <w:sz w:val="24"/>
                <w:szCs w:val="24"/>
              </w:rPr>
            </w:pPr>
            <w:r w:rsidRPr="00DF1746">
              <w:rPr>
                <w:rFonts w:ascii="Times New Roman" w:eastAsia="Times New Roman" w:hAnsi="Times New Roman"/>
                <w:sz w:val="24"/>
                <w:szCs w:val="24"/>
              </w:rPr>
              <w:t>9.</w:t>
            </w:r>
          </w:p>
        </w:tc>
        <w:tc>
          <w:tcPr>
            <w:tcW w:w="6687" w:type="dxa"/>
            <w:gridSpan w:val="4"/>
            <w:shd w:val="clear" w:color="auto" w:fill="auto"/>
            <w:noWrap/>
            <w:vAlign w:val="center"/>
            <w:hideMark/>
          </w:tcPr>
          <w:p w:rsidR="0087276F" w:rsidRPr="00DF1746" w:rsidRDefault="0087276F" w:rsidP="0017764C">
            <w:pPr>
              <w:rPr>
                <w:rFonts w:ascii="Times New Roman" w:eastAsia="Times New Roman" w:hAnsi="Times New Roman"/>
                <w:sz w:val="24"/>
                <w:szCs w:val="24"/>
              </w:rPr>
            </w:pPr>
            <w:r w:rsidRPr="00DF1746">
              <w:rPr>
                <w:rFonts w:ascii="Times New Roman" w:eastAsia="Times New Roman" w:hAnsi="Times New Roman"/>
                <w:sz w:val="24"/>
                <w:szCs w:val="24"/>
              </w:rPr>
              <w:t>Лекарственная форма, дозировка лекарственного препарата, количество</w:t>
            </w:r>
          </w:p>
        </w:tc>
        <w:tc>
          <w:tcPr>
            <w:tcW w:w="2741" w:type="dxa"/>
            <w:gridSpan w:val="2"/>
            <w:shd w:val="clear" w:color="auto" w:fill="auto"/>
            <w:noWrap/>
            <w:vAlign w:val="center"/>
            <w:hideMark/>
          </w:tcPr>
          <w:p w:rsidR="0087276F" w:rsidRPr="00DF1746" w:rsidRDefault="0087276F" w:rsidP="0017764C">
            <w:pPr>
              <w:rPr>
                <w:rFonts w:ascii="Times New Roman" w:eastAsia="Times New Roman" w:hAnsi="Times New Roman"/>
                <w:sz w:val="24"/>
                <w:szCs w:val="24"/>
              </w:rPr>
            </w:pPr>
          </w:p>
        </w:tc>
      </w:tr>
      <w:tr w:rsidR="0087276F" w:rsidRPr="00DF1746" w:rsidTr="00DF1746">
        <w:trPr>
          <w:trHeight w:val="181"/>
        </w:trPr>
        <w:tc>
          <w:tcPr>
            <w:tcW w:w="773" w:type="dxa"/>
            <w:shd w:val="clear" w:color="auto" w:fill="auto"/>
            <w:noWrap/>
            <w:vAlign w:val="center"/>
            <w:hideMark/>
          </w:tcPr>
          <w:p w:rsidR="0087276F" w:rsidRPr="00DF1746" w:rsidRDefault="0087276F" w:rsidP="0017764C">
            <w:pPr>
              <w:jc w:val="center"/>
              <w:rPr>
                <w:rFonts w:ascii="Times New Roman" w:eastAsia="Times New Roman" w:hAnsi="Times New Roman"/>
                <w:sz w:val="24"/>
                <w:szCs w:val="24"/>
              </w:rPr>
            </w:pPr>
            <w:r w:rsidRPr="00DF1746">
              <w:rPr>
                <w:rFonts w:ascii="Times New Roman" w:eastAsia="Times New Roman" w:hAnsi="Times New Roman"/>
                <w:sz w:val="24"/>
                <w:szCs w:val="24"/>
              </w:rPr>
              <w:t>10.</w:t>
            </w:r>
          </w:p>
        </w:tc>
        <w:tc>
          <w:tcPr>
            <w:tcW w:w="6687" w:type="dxa"/>
            <w:gridSpan w:val="4"/>
            <w:shd w:val="clear" w:color="auto" w:fill="auto"/>
            <w:noWrap/>
            <w:vAlign w:val="center"/>
            <w:hideMark/>
          </w:tcPr>
          <w:p w:rsidR="0087276F" w:rsidRPr="00DF1746" w:rsidRDefault="0087276F" w:rsidP="0017764C">
            <w:pPr>
              <w:rPr>
                <w:rFonts w:ascii="Times New Roman" w:eastAsia="Times New Roman" w:hAnsi="Times New Roman"/>
                <w:sz w:val="24"/>
                <w:szCs w:val="24"/>
              </w:rPr>
            </w:pPr>
            <w:r w:rsidRPr="00DF1746">
              <w:rPr>
                <w:rFonts w:ascii="Times New Roman" w:eastAsia="Times New Roman" w:hAnsi="Times New Roman"/>
                <w:sz w:val="24"/>
                <w:szCs w:val="24"/>
              </w:rPr>
              <w:t>Наименование страны происхождения Товара</w:t>
            </w:r>
          </w:p>
        </w:tc>
        <w:tc>
          <w:tcPr>
            <w:tcW w:w="2741" w:type="dxa"/>
            <w:gridSpan w:val="2"/>
            <w:shd w:val="clear" w:color="auto" w:fill="auto"/>
            <w:noWrap/>
            <w:vAlign w:val="center"/>
            <w:hideMark/>
          </w:tcPr>
          <w:p w:rsidR="0087276F" w:rsidRPr="00DF1746" w:rsidRDefault="00DF1746" w:rsidP="0017764C">
            <w:pPr>
              <w:rPr>
                <w:rFonts w:ascii="Times New Roman" w:eastAsia="Times New Roman" w:hAnsi="Times New Roman"/>
                <w:sz w:val="24"/>
                <w:szCs w:val="24"/>
              </w:rPr>
            </w:pPr>
            <w:r w:rsidRPr="00DF1746">
              <w:rPr>
                <w:rFonts w:ascii="Times New Roman" w:eastAsia="Times New Roman" w:hAnsi="Times New Roman"/>
                <w:sz w:val="24"/>
                <w:szCs w:val="24"/>
              </w:rPr>
              <w:t>Россия</w:t>
            </w:r>
          </w:p>
        </w:tc>
      </w:tr>
      <w:tr w:rsidR="0087276F" w:rsidRPr="00DF1746" w:rsidTr="00DF1746">
        <w:trPr>
          <w:trHeight w:val="181"/>
        </w:trPr>
        <w:tc>
          <w:tcPr>
            <w:tcW w:w="773" w:type="dxa"/>
            <w:shd w:val="clear" w:color="auto" w:fill="auto"/>
            <w:noWrap/>
            <w:vAlign w:val="center"/>
            <w:hideMark/>
          </w:tcPr>
          <w:p w:rsidR="0087276F" w:rsidRPr="00DF1746" w:rsidRDefault="0087276F" w:rsidP="0017764C">
            <w:pPr>
              <w:jc w:val="center"/>
              <w:rPr>
                <w:rFonts w:ascii="Times New Roman" w:eastAsia="Times New Roman" w:hAnsi="Times New Roman"/>
                <w:sz w:val="24"/>
                <w:szCs w:val="24"/>
              </w:rPr>
            </w:pPr>
            <w:r w:rsidRPr="00DF1746">
              <w:rPr>
                <w:rFonts w:ascii="Times New Roman" w:eastAsia="Times New Roman" w:hAnsi="Times New Roman"/>
                <w:sz w:val="24"/>
                <w:szCs w:val="24"/>
              </w:rPr>
              <w:t>11.</w:t>
            </w:r>
          </w:p>
        </w:tc>
        <w:tc>
          <w:tcPr>
            <w:tcW w:w="6687" w:type="dxa"/>
            <w:gridSpan w:val="4"/>
            <w:shd w:val="clear" w:color="auto" w:fill="auto"/>
            <w:noWrap/>
            <w:vAlign w:val="center"/>
            <w:hideMark/>
          </w:tcPr>
          <w:p w:rsidR="0087276F" w:rsidRPr="00DF1746" w:rsidRDefault="0087276F" w:rsidP="0017764C">
            <w:pPr>
              <w:rPr>
                <w:rFonts w:ascii="Times New Roman" w:eastAsia="Times New Roman" w:hAnsi="Times New Roman"/>
                <w:sz w:val="24"/>
                <w:szCs w:val="24"/>
              </w:rPr>
            </w:pPr>
            <w:r w:rsidRPr="00DF1746">
              <w:rPr>
                <w:rFonts w:ascii="Times New Roman" w:eastAsia="Times New Roman" w:hAnsi="Times New Roman"/>
                <w:sz w:val="24"/>
                <w:szCs w:val="24"/>
              </w:rPr>
              <w:t>Остаточный срок годности</w:t>
            </w:r>
          </w:p>
        </w:tc>
        <w:tc>
          <w:tcPr>
            <w:tcW w:w="2741" w:type="dxa"/>
            <w:gridSpan w:val="2"/>
            <w:shd w:val="clear" w:color="auto" w:fill="auto"/>
            <w:vAlign w:val="center"/>
            <w:hideMark/>
          </w:tcPr>
          <w:p w:rsidR="0087276F" w:rsidRPr="00DF1746" w:rsidRDefault="0087276F" w:rsidP="0017764C">
            <w:pPr>
              <w:rPr>
                <w:rFonts w:ascii="Times New Roman" w:eastAsia="Times New Roman" w:hAnsi="Times New Roman"/>
                <w:sz w:val="24"/>
                <w:szCs w:val="24"/>
              </w:rPr>
            </w:pPr>
            <w:r w:rsidRPr="00DF1746">
              <w:rPr>
                <w:rFonts w:ascii="Times New Roman" w:eastAsia="Times New Roman" w:hAnsi="Times New Roman"/>
                <w:sz w:val="24"/>
                <w:szCs w:val="24"/>
              </w:rPr>
              <w:t xml:space="preserve">Не менее 12 месяцев </w:t>
            </w:r>
          </w:p>
        </w:tc>
      </w:tr>
    </w:tbl>
    <w:p w:rsidR="0087276F" w:rsidRDefault="0087276F" w:rsidP="0087276F">
      <w:pPr>
        <w:autoSpaceDE w:val="0"/>
        <w:jc w:val="both"/>
        <w:rPr>
          <w:rFonts w:ascii="Times New Roman" w:eastAsia="Times New Roman" w:hAnsi="Times New Roman"/>
          <w:sz w:val="22"/>
          <w:szCs w:val="22"/>
        </w:rPr>
      </w:pPr>
    </w:p>
    <w:tbl>
      <w:tblPr>
        <w:tblpPr w:leftFromText="180" w:rightFromText="180" w:vertAnchor="text" w:horzAnchor="margin" w:tblpXSpec="center" w:tblpY="-65"/>
        <w:tblW w:w="4648" w:type="pct"/>
        <w:tblCellMar>
          <w:top w:w="102" w:type="dxa"/>
          <w:left w:w="62" w:type="dxa"/>
          <w:bottom w:w="102" w:type="dxa"/>
          <w:right w:w="62" w:type="dxa"/>
        </w:tblCellMar>
        <w:tblLook w:val="0000" w:firstRow="0" w:lastRow="0" w:firstColumn="0" w:lastColumn="0" w:noHBand="0" w:noVBand="0"/>
      </w:tblPr>
      <w:tblGrid>
        <w:gridCol w:w="4407"/>
        <w:gridCol w:w="380"/>
        <w:gridCol w:w="4569"/>
      </w:tblGrid>
      <w:tr w:rsidR="00DF1746" w:rsidRPr="000A7C10" w:rsidTr="00DF1746">
        <w:tc>
          <w:tcPr>
            <w:tcW w:w="2355" w:type="pct"/>
          </w:tcPr>
          <w:p w:rsidR="00DF1746" w:rsidRPr="00DF1746" w:rsidRDefault="00D208AD" w:rsidP="00AC078A">
            <w:pPr>
              <w:keepNext/>
              <w:keepLines/>
              <w:shd w:val="clear" w:color="auto" w:fill="FFFFFF"/>
              <w:jc w:val="both"/>
              <w:rPr>
                <w:rFonts w:ascii="Times New Roman" w:hAnsi="Times New Roman"/>
                <w:b/>
                <w:sz w:val="24"/>
                <w:szCs w:val="24"/>
              </w:rPr>
            </w:pPr>
            <w:r>
              <w:rPr>
                <w:rFonts w:ascii="Times New Roman" w:hAnsi="Times New Roman"/>
                <w:b/>
                <w:sz w:val="24"/>
                <w:szCs w:val="24"/>
              </w:rPr>
              <w:t xml:space="preserve">Руководитель </w:t>
            </w:r>
            <w:r w:rsidR="00DF1746" w:rsidRPr="00DF1746">
              <w:rPr>
                <w:rFonts w:ascii="Times New Roman" w:hAnsi="Times New Roman"/>
                <w:b/>
                <w:sz w:val="24"/>
                <w:szCs w:val="24"/>
              </w:rPr>
              <w:t>контрактной службы</w:t>
            </w:r>
          </w:p>
          <w:p w:rsidR="00DF1746" w:rsidRPr="000A7C10" w:rsidRDefault="00DF1746" w:rsidP="00AC078A">
            <w:pPr>
              <w:keepNext/>
              <w:keepLines/>
              <w:shd w:val="clear" w:color="auto" w:fill="FFFFFF"/>
              <w:jc w:val="both"/>
              <w:rPr>
                <w:rFonts w:ascii="Times New Roman" w:hAnsi="Times New Roman"/>
                <w:sz w:val="24"/>
                <w:szCs w:val="24"/>
              </w:rPr>
            </w:pPr>
          </w:p>
          <w:p w:rsidR="00DF1746" w:rsidRPr="000A7C10" w:rsidRDefault="00DF1746" w:rsidP="00AC078A">
            <w:pPr>
              <w:keepNext/>
              <w:keepLines/>
              <w:shd w:val="clear" w:color="auto" w:fill="FFFFFF"/>
              <w:jc w:val="both"/>
              <w:rPr>
                <w:rFonts w:ascii="Times New Roman" w:hAnsi="Times New Roman"/>
                <w:sz w:val="24"/>
                <w:szCs w:val="24"/>
              </w:rPr>
            </w:pPr>
          </w:p>
          <w:p w:rsidR="00DF1746" w:rsidRPr="000A7C10" w:rsidRDefault="00DF1746" w:rsidP="00AC078A">
            <w:pPr>
              <w:keepNext/>
              <w:keepLines/>
              <w:shd w:val="clear" w:color="auto" w:fill="FFFFFF"/>
              <w:rPr>
                <w:rFonts w:ascii="Times New Roman" w:hAnsi="Times New Roman"/>
                <w:sz w:val="24"/>
                <w:szCs w:val="24"/>
              </w:rPr>
            </w:pPr>
          </w:p>
          <w:p w:rsidR="00DF1746" w:rsidRPr="000A7C10" w:rsidRDefault="00DF1746" w:rsidP="00AC078A">
            <w:pPr>
              <w:keepNext/>
              <w:keepLines/>
              <w:shd w:val="clear" w:color="auto" w:fill="FFFFFF"/>
              <w:rPr>
                <w:rFonts w:ascii="Times New Roman" w:hAnsi="Times New Roman"/>
                <w:sz w:val="24"/>
                <w:szCs w:val="24"/>
              </w:rPr>
            </w:pPr>
            <w:r w:rsidRPr="000A7C10">
              <w:rPr>
                <w:rFonts w:ascii="Times New Roman" w:hAnsi="Times New Roman"/>
                <w:sz w:val="24"/>
                <w:szCs w:val="24"/>
              </w:rPr>
              <w:t>________________ /</w:t>
            </w:r>
            <w:r w:rsidR="005A7F6F" w:rsidRPr="000A7C10">
              <w:rPr>
                <w:rFonts w:ascii="Times New Roman" w:hAnsi="Times New Roman"/>
                <w:sz w:val="24"/>
                <w:szCs w:val="24"/>
              </w:rPr>
              <w:t xml:space="preserve"> </w:t>
            </w:r>
            <w:r w:rsidRPr="000A7C10">
              <w:rPr>
                <w:rFonts w:ascii="Times New Roman" w:hAnsi="Times New Roman"/>
                <w:sz w:val="24"/>
                <w:szCs w:val="24"/>
              </w:rPr>
              <w:t>/</w:t>
            </w:r>
          </w:p>
          <w:p w:rsidR="00DF1746" w:rsidRPr="000A7C10" w:rsidRDefault="00DF1746" w:rsidP="00AC078A">
            <w:pPr>
              <w:shd w:val="clear" w:color="auto" w:fill="FFFFFF"/>
              <w:jc w:val="both"/>
              <w:rPr>
                <w:rFonts w:ascii="Times New Roman" w:eastAsia="Times New Roman" w:hAnsi="Times New Roman"/>
                <w:sz w:val="24"/>
                <w:szCs w:val="24"/>
              </w:rPr>
            </w:pPr>
          </w:p>
          <w:p w:rsidR="00DF1746" w:rsidRPr="000A7C10" w:rsidRDefault="00501ADA" w:rsidP="00AC078A">
            <w:pPr>
              <w:shd w:val="clear" w:color="auto" w:fill="FFFFFF"/>
              <w:jc w:val="both"/>
              <w:rPr>
                <w:rFonts w:ascii="Times New Roman" w:hAnsi="Times New Roman"/>
                <w:sz w:val="24"/>
                <w:szCs w:val="24"/>
              </w:rPr>
            </w:pPr>
            <w:r>
              <w:rPr>
                <w:rFonts w:ascii="Times New Roman" w:hAnsi="Times New Roman"/>
                <w:sz w:val="24"/>
                <w:szCs w:val="24"/>
              </w:rPr>
              <w:t>"___" _________ 2026</w:t>
            </w:r>
            <w:r w:rsidR="00DF1746" w:rsidRPr="000A7C10">
              <w:rPr>
                <w:rFonts w:ascii="Times New Roman" w:hAnsi="Times New Roman"/>
                <w:sz w:val="24"/>
                <w:szCs w:val="24"/>
              </w:rPr>
              <w:t xml:space="preserve"> г.</w:t>
            </w:r>
          </w:p>
          <w:p w:rsidR="00DF1746" w:rsidRPr="000A7C10" w:rsidRDefault="00DF1746" w:rsidP="00AC078A">
            <w:pPr>
              <w:shd w:val="clear" w:color="auto" w:fill="FFFFFF"/>
              <w:rPr>
                <w:rFonts w:ascii="Times New Roman" w:hAnsi="Times New Roman"/>
                <w:sz w:val="24"/>
                <w:szCs w:val="24"/>
              </w:rPr>
            </w:pPr>
            <w:r w:rsidRPr="000A7C10">
              <w:rPr>
                <w:rFonts w:ascii="Times New Roman" w:hAnsi="Times New Roman"/>
                <w:bCs/>
                <w:sz w:val="24"/>
                <w:szCs w:val="24"/>
              </w:rPr>
              <w:t>М.П</w:t>
            </w:r>
          </w:p>
        </w:tc>
        <w:tc>
          <w:tcPr>
            <w:tcW w:w="203" w:type="pct"/>
          </w:tcPr>
          <w:p w:rsidR="00DF1746" w:rsidRPr="000A7C10" w:rsidRDefault="00DF1746" w:rsidP="00AC078A">
            <w:pPr>
              <w:pStyle w:val="ConsPlusNormal"/>
              <w:rPr>
                <w:rFonts w:ascii="Times New Roman" w:hAnsi="Times New Roman" w:cs="Times New Roman"/>
                <w:sz w:val="24"/>
                <w:szCs w:val="24"/>
              </w:rPr>
            </w:pPr>
          </w:p>
        </w:tc>
        <w:tc>
          <w:tcPr>
            <w:tcW w:w="2442" w:type="pct"/>
          </w:tcPr>
          <w:p w:rsidR="00DF1746" w:rsidRDefault="00DF1746" w:rsidP="00AC078A">
            <w:pPr>
              <w:pStyle w:val="Standard"/>
              <w:spacing w:after="0"/>
              <w:rPr>
                <w:rFonts w:eastAsia="Times New Roman" w:cs="Times New Roman"/>
                <w:color w:val="000000"/>
                <w:sz w:val="24"/>
                <w:szCs w:val="24"/>
              </w:rPr>
            </w:pPr>
            <w:r w:rsidRPr="00DF1746">
              <w:rPr>
                <w:rFonts w:eastAsia="Times New Roman" w:cs="Times New Roman"/>
                <w:b/>
                <w:color w:val="000000"/>
                <w:sz w:val="24"/>
                <w:szCs w:val="24"/>
              </w:rPr>
              <w:t xml:space="preserve"> </w:t>
            </w:r>
          </w:p>
          <w:p w:rsidR="00DF1746" w:rsidRPr="000A7C10" w:rsidRDefault="00DF1746" w:rsidP="00AC078A">
            <w:pPr>
              <w:pStyle w:val="Standard"/>
              <w:spacing w:after="0"/>
              <w:rPr>
                <w:rFonts w:eastAsia="Times New Roman" w:cs="Times New Roman"/>
                <w:color w:val="000000"/>
                <w:sz w:val="24"/>
                <w:szCs w:val="24"/>
              </w:rPr>
            </w:pPr>
          </w:p>
          <w:p w:rsidR="00DF1746" w:rsidRPr="000A7C10" w:rsidRDefault="00DF1746" w:rsidP="00AC078A">
            <w:pPr>
              <w:shd w:val="clear" w:color="auto" w:fill="FFFFFF"/>
              <w:jc w:val="both"/>
              <w:rPr>
                <w:rFonts w:ascii="Times New Roman" w:eastAsia="Times New Roman" w:hAnsi="Times New Roman"/>
                <w:color w:val="000000"/>
                <w:sz w:val="24"/>
                <w:szCs w:val="24"/>
              </w:rPr>
            </w:pPr>
            <w:r w:rsidRPr="000A7C10">
              <w:rPr>
                <w:rFonts w:ascii="Times New Roman" w:eastAsia="Times New Roman" w:hAnsi="Times New Roman"/>
                <w:color w:val="000000"/>
                <w:sz w:val="24"/>
                <w:szCs w:val="24"/>
              </w:rPr>
              <w:t>____________________/</w:t>
            </w:r>
            <w:r w:rsidR="00AC078A">
              <w:rPr>
                <w:rFonts w:ascii="Times New Roman" w:eastAsia="Times New Roman" w:hAnsi="Times New Roman"/>
                <w:color w:val="000000"/>
                <w:sz w:val="24"/>
                <w:szCs w:val="24"/>
              </w:rPr>
              <w:t xml:space="preserve">                          /</w:t>
            </w:r>
            <w:r w:rsidRPr="000A7C10">
              <w:rPr>
                <w:rFonts w:ascii="Times New Roman" w:eastAsia="Times New Roman" w:hAnsi="Times New Roman"/>
                <w:color w:val="000000"/>
                <w:sz w:val="24"/>
                <w:szCs w:val="24"/>
              </w:rPr>
              <w:t xml:space="preserve"> </w:t>
            </w:r>
          </w:p>
          <w:p w:rsidR="00DF1746" w:rsidRPr="000A7C10" w:rsidRDefault="00DF1746" w:rsidP="00AC078A">
            <w:pPr>
              <w:shd w:val="clear" w:color="auto" w:fill="FFFFFF"/>
              <w:jc w:val="both"/>
              <w:rPr>
                <w:rFonts w:ascii="Times New Roman" w:hAnsi="Times New Roman"/>
                <w:sz w:val="24"/>
                <w:szCs w:val="24"/>
              </w:rPr>
            </w:pPr>
          </w:p>
          <w:p w:rsidR="00AC078A" w:rsidRDefault="00AC078A" w:rsidP="00AC078A">
            <w:pPr>
              <w:shd w:val="clear" w:color="auto" w:fill="FFFFFF"/>
              <w:jc w:val="both"/>
              <w:rPr>
                <w:rFonts w:ascii="Times New Roman" w:hAnsi="Times New Roman"/>
                <w:sz w:val="24"/>
                <w:szCs w:val="24"/>
              </w:rPr>
            </w:pPr>
          </w:p>
          <w:p w:rsidR="00AC078A" w:rsidRDefault="00AC078A" w:rsidP="00AC078A">
            <w:pPr>
              <w:shd w:val="clear" w:color="auto" w:fill="FFFFFF"/>
              <w:jc w:val="both"/>
              <w:rPr>
                <w:rFonts w:ascii="Times New Roman" w:hAnsi="Times New Roman"/>
                <w:sz w:val="24"/>
                <w:szCs w:val="24"/>
              </w:rPr>
            </w:pPr>
          </w:p>
          <w:p w:rsidR="00DF1746" w:rsidRPr="000A7C10" w:rsidRDefault="00501ADA" w:rsidP="00AC078A">
            <w:pPr>
              <w:shd w:val="clear" w:color="auto" w:fill="FFFFFF"/>
              <w:jc w:val="both"/>
              <w:rPr>
                <w:rFonts w:ascii="Times New Roman" w:hAnsi="Times New Roman"/>
                <w:sz w:val="24"/>
                <w:szCs w:val="24"/>
              </w:rPr>
            </w:pPr>
            <w:r>
              <w:rPr>
                <w:rFonts w:ascii="Times New Roman" w:hAnsi="Times New Roman"/>
                <w:sz w:val="24"/>
                <w:szCs w:val="24"/>
              </w:rPr>
              <w:t>"___" _________ 2026</w:t>
            </w:r>
            <w:r w:rsidR="00DF1746" w:rsidRPr="000A7C10">
              <w:rPr>
                <w:rFonts w:ascii="Times New Roman" w:hAnsi="Times New Roman"/>
                <w:sz w:val="24"/>
                <w:szCs w:val="24"/>
              </w:rPr>
              <w:t xml:space="preserve"> г.</w:t>
            </w:r>
          </w:p>
          <w:p w:rsidR="00DF1746" w:rsidRPr="000A7C10" w:rsidRDefault="00DF1746" w:rsidP="00AC078A">
            <w:pPr>
              <w:keepNext/>
              <w:keepLines/>
              <w:shd w:val="clear" w:color="auto" w:fill="FFFFFF"/>
              <w:jc w:val="both"/>
              <w:rPr>
                <w:rFonts w:ascii="Times New Roman" w:hAnsi="Times New Roman"/>
                <w:sz w:val="24"/>
                <w:szCs w:val="24"/>
              </w:rPr>
            </w:pPr>
            <w:r w:rsidRPr="000A7C10">
              <w:rPr>
                <w:rFonts w:ascii="Times New Roman" w:hAnsi="Times New Roman"/>
                <w:bCs/>
                <w:sz w:val="24"/>
                <w:szCs w:val="24"/>
              </w:rPr>
              <w:t>М.П</w:t>
            </w:r>
          </w:p>
          <w:p w:rsidR="00DF1746" w:rsidRPr="000A7C10" w:rsidRDefault="00DF1746" w:rsidP="00AC078A">
            <w:pPr>
              <w:keepNext/>
              <w:keepLines/>
              <w:shd w:val="clear" w:color="auto" w:fill="FFFFFF"/>
              <w:jc w:val="both"/>
              <w:rPr>
                <w:rFonts w:ascii="Times New Roman" w:hAnsi="Times New Roman"/>
                <w:sz w:val="24"/>
                <w:szCs w:val="24"/>
              </w:rPr>
            </w:pPr>
            <w:r w:rsidRPr="000A7C10">
              <w:rPr>
                <w:rFonts w:ascii="Times New Roman" w:hAnsi="Times New Roman"/>
                <w:sz w:val="24"/>
                <w:szCs w:val="24"/>
              </w:rPr>
              <w:t xml:space="preserve">             </w:t>
            </w:r>
          </w:p>
        </w:tc>
      </w:tr>
    </w:tbl>
    <w:p w:rsidR="00DF1746" w:rsidRPr="00DF1746" w:rsidRDefault="00DF1746" w:rsidP="0087276F">
      <w:pPr>
        <w:autoSpaceDE w:val="0"/>
        <w:jc w:val="both"/>
        <w:rPr>
          <w:rFonts w:ascii="Times New Roman" w:eastAsia="Times New Roman" w:hAnsi="Times New Roman"/>
          <w:sz w:val="22"/>
          <w:szCs w:val="22"/>
        </w:rPr>
      </w:pPr>
    </w:p>
    <w:p w:rsidR="006E7067" w:rsidRPr="00AC078A" w:rsidRDefault="009A597B">
      <w:pPr>
        <w:pStyle w:val="Standard"/>
        <w:pageBreakBefore/>
        <w:widowControl w:val="0"/>
        <w:jc w:val="right"/>
        <w:outlineLvl w:val="1"/>
      </w:pPr>
      <w:r w:rsidRPr="00AC078A">
        <w:rPr>
          <w:rFonts w:eastAsia="Times New Roman"/>
          <w:sz w:val="24"/>
          <w:szCs w:val="24"/>
        </w:rPr>
        <w:lastRenderedPageBreak/>
        <w:t>Приложение № 3</w:t>
      </w:r>
    </w:p>
    <w:p w:rsidR="006E7067" w:rsidRPr="00AC078A" w:rsidRDefault="00262D27">
      <w:pPr>
        <w:pStyle w:val="Standard"/>
        <w:widowControl w:val="0"/>
        <w:jc w:val="right"/>
      </w:pPr>
      <w:r w:rsidRPr="00AC078A">
        <w:rPr>
          <w:rFonts w:eastAsia="Times New Roman"/>
          <w:sz w:val="24"/>
          <w:szCs w:val="24"/>
        </w:rPr>
        <w:t xml:space="preserve">к </w:t>
      </w:r>
      <w:r w:rsidR="00F32256">
        <w:rPr>
          <w:rFonts w:eastAsia="Times New Roman"/>
          <w:sz w:val="24"/>
          <w:szCs w:val="20"/>
        </w:rPr>
        <w:t>Контракту</w:t>
      </w:r>
      <w:r w:rsidRPr="00AC078A">
        <w:rPr>
          <w:rFonts w:eastAsia="Times New Roman"/>
          <w:sz w:val="24"/>
          <w:szCs w:val="24"/>
        </w:rPr>
        <w:t xml:space="preserve"> №</w:t>
      </w:r>
      <w:r w:rsidR="00DD5F9F" w:rsidRPr="00AC078A">
        <w:rPr>
          <w:rFonts w:eastAsia="Times New Roman"/>
          <w:sz w:val="24"/>
          <w:szCs w:val="24"/>
        </w:rPr>
        <w:t xml:space="preserve"> </w:t>
      </w:r>
      <w:r w:rsidRPr="00AC078A">
        <w:rPr>
          <w:rFonts w:eastAsia="Times New Roman"/>
          <w:sz w:val="24"/>
          <w:szCs w:val="24"/>
        </w:rPr>
        <w:t xml:space="preserve">                                                                                                                                                                          </w:t>
      </w:r>
      <w:r w:rsidR="00AC078A" w:rsidRPr="00AC078A">
        <w:rPr>
          <w:rFonts w:eastAsia="Times New Roman"/>
          <w:sz w:val="24"/>
          <w:szCs w:val="20"/>
        </w:rPr>
        <w:t xml:space="preserve">" </w:t>
      </w:r>
      <w:r w:rsidR="009E43DF" w:rsidRPr="00AC078A">
        <w:rPr>
          <w:rFonts w:eastAsia="Times New Roman"/>
          <w:sz w:val="24"/>
          <w:szCs w:val="20"/>
        </w:rPr>
        <w:t xml:space="preserve"> </w:t>
      </w:r>
      <w:r w:rsidR="00AC078A" w:rsidRPr="00AC078A">
        <w:rPr>
          <w:rFonts w:eastAsia="Times New Roman"/>
          <w:sz w:val="24"/>
          <w:szCs w:val="20"/>
        </w:rPr>
        <w:t xml:space="preserve">     </w:t>
      </w:r>
      <w:r w:rsidR="009E43DF" w:rsidRPr="00AC078A">
        <w:rPr>
          <w:rFonts w:eastAsia="Times New Roman"/>
          <w:sz w:val="24"/>
          <w:szCs w:val="20"/>
        </w:rPr>
        <w:t xml:space="preserve">" </w:t>
      </w:r>
      <w:r w:rsidR="00AC078A" w:rsidRPr="00AC078A">
        <w:rPr>
          <w:rFonts w:eastAsia="Times New Roman"/>
          <w:sz w:val="24"/>
          <w:szCs w:val="20"/>
        </w:rPr>
        <w:t xml:space="preserve">            </w:t>
      </w:r>
      <w:r w:rsidR="009E43DF" w:rsidRPr="00AC078A">
        <w:rPr>
          <w:rFonts w:eastAsia="Times New Roman"/>
          <w:sz w:val="24"/>
          <w:szCs w:val="20"/>
        </w:rPr>
        <w:t>202</w:t>
      </w:r>
      <w:r w:rsidR="00501ADA">
        <w:rPr>
          <w:rFonts w:eastAsia="Times New Roman"/>
          <w:sz w:val="24"/>
          <w:szCs w:val="20"/>
          <w:lang w:val="en-US"/>
        </w:rPr>
        <w:t>6</w:t>
      </w:r>
      <w:r w:rsidR="009E43DF" w:rsidRPr="00AC078A">
        <w:rPr>
          <w:rFonts w:eastAsia="Times New Roman"/>
          <w:sz w:val="24"/>
          <w:szCs w:val="20"/>
        </w:rPr>
        <w:t xml:space="preserve"> года</w:t>
      </w:r>
    </w:p>
    <w:p w:rsidR="006E7067" w:rsidRPr="002B7BD4" w:rsidRDefault="006E7067">
      <w:pPr>
        <w:pStyle w:val="Standard"/>
        <w:widowControl w:val="0"/>
        <w:jc w:val="both"/>
        <w:rPr>
          <w:rFonts w:eastAsia="Times New Roman"/>
          <w:sz w:val="24"/>
          <w:szCs w:val="24"/>
        </w:rPr>
      </w:pPr>
    </w:p>
    <w:p w:rsidR="006E7067" w:rsidRPr="002B7BD4" w:rsidRDefault="009A597B">
      <w:pPr>
        <w:pStyle w:val="Standard"/>
        <w:widowControl w:val="0"/>
        <w:jc w:val="center"/>
        <w:rPr>
          <w:sz w:val="20"/>
        </w:rPr>
      </w:pPr>
      <w:bookmarkStart w:id="38" w:name="Bookmark25"/>
      <w:bookmarkEnd w:id="38"/>
      <w:r w:rsidRPr="002B7BD4">
        <w:rPr>
          <w:rFonts w:eastAsia="Times New Roman"/>
          <w:szCs w:val="24"/>
        </w:rPr>
        <w:t>КАЛЕНДАРНЫЙ ПЛАН</w:t>
      </w:r>
    </w:p>
    <w:p w:rsidR="006E7067" w:rsidRPr="002B7BD4" w:rsidRDefault="006E7067">
      <w:pPr>
        <w:pStyle w:val="Standard"/>
        <w:widowControl w:val="0"/>
        <w:jc w:val="both"/>
        <w:rPr>
          <w:rFonts w:eastAsia="Times New Roman"/>
          <w:sz w:val="24"/>
          <w:szCs w:val="24"/>
        </w:rPr>
      </w:pPr>
    </w:p>
    <w:tbl>
      <w:tblPr>
        <w:tblW w:w="10055" w:type="dxa"/>
        <w:tblInd w:w="-67" w:type="dxa"/>
        <w:tblLayout w:type="fixed"/>
        <w:tblCellMar>
          <w:left w:w="10" w:type="dxa"/>
          <w:right w:w="10" w:type="dxa"/>
        </w:tblCellMar>
        <w:tblLook w:val="04A0" w:firstRow="1" w:lastRow="0" w:firstColumn="1" w:lastColumn="0" w:noHBand="0" w:noVBand="1"/>
      </w:tblPr>
      <w:tblGrid>
        <w:gridCol w:w="3215"/>
        <w:gridCol w:w="4057"/>
        <w:gridCol w:w="2783"/>
      </w:tblGrid>
      <w:tr w:rsidR="006E7067" w:rsidRPr="002B7BD4">
        <w:tc>
          <w:tcPr>
            <w:tcW w:w="3215"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6E7067" w:rsidRPr="002B7BD4" w:rsidRDefault="009A597B">
            <w:pPr>
              <w:pStyle w:val="Standard"/>
              <w:widowControl w:val="0"/>
              <w:jc w:val="center"/>
            </w:pPr>
            <w:r w:rsidRPr="002B7BD4">
              <w:rPr>
                <w:rFonts w:eastAsia="Times New Roman"/>
                <w:szCs w:val="24"/>
              </w:rPr>
              <w:t>Этап поставки Товара</w:t>
            </w:r>
          </w:p>
        </w:tc>
        <w:tc>
          <w:tcPr>
            <w:tcW w:w="4057"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6E7067" w:rsidRPr="002B7BD4" w:rsidRDefault="009A597B">
            <w:pPr>
              <w:pStyle w:val="Standard"/>
              <w:widowControl w:val="0"/>
              <w:jc w:val="center"/>
            </w:pPr>
            <w:r w:rsidRPr="002B7BD4">
              <w:rPr>
                <w:rFonts w:eastAsia="Times New Roman"/>
                <w:szCs w:val="24"/>
              </w:rPr>
              <w:t>Срок поставки Товара</w:t>
            </w:r>
          </w:p>
        </w:tc>
        <w:tc>
          <w:tcPr>
            <w:tcW w:w="2783"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6E7067" w:rsidRPr="002B7BD4" w:rsidRDefault="009A597B">
            <w:pPr>
              <w:pStyle w:val="Standard"/>
              <w:widowControl w:val="0"/>
              <w:jc w:val="center"/>
            </w:pPr>
            <w:r w:rsidRPr="002B7BD4">
              <w:rPr>
                <w:rFonts w:eastAsia="Times New Roman"/>
                <w:szCs w:val="24"/>
              </w:rPr>
              <w:t>Количество Товара</w:t>
            </w:r>
          </w:p>
        </w:tc>
      </w:tr>
      <w:tr w:rsidR="006E7067" w:rsidRPr="002B7BD4">
        <w:trPr>
          <w:trHeight w:val="1256"/>
        </w:trPr>
        <w:tc>
          <w:tcPr>
            <w:tcW w:w="3215"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tcPr>
          <w:p w:rsidR="006E7067" w:rsidRPr="007D7D21" w:rsidRDefault="00FC7AFF" w:rsidP="00FC7AFF">
            <w:pPr>
              <w:pStyle w:val="Standard"/>
              <w:widowControl w:val="0"/>
              <w:rPr>
                <w:rStyle w:val="afff1"/>
                <w:rFonts w:cs="Times New Roman"/>
              </w:rPr>
            </w:pPr>
            <w:r w:rsidRPr="007D7D21">
              <w:rPr>
                <w:rStyle w:val="afff1"/>
                <w:rFonts w:cs="Times New Roman"/>
                <w:i w:val="0"/>
              </w:rPr>
              <w:t>Товар поставляется в течение 2026 года (по 30.11.2026 включительно) отдельными партиями по предварительным заявкам Заказчика</w:t>
            </w:r>
            <w:r w:rsidRPr="007D7D21">
              <w:rPr>
                <w:rStyle w:val="afff1"/>
                <w:rFonts w:cs="Times New Roman"/>
              </w:rPr>
              <w:t>.</w:t>
            </w:r>
          </w:p>
        </w:tc>
        <w:tc>
          <w:tcPr>
            <w:tcW w:w="4057" w:type="dxa"/>
            <w:tcBorders>
              <w:top w:val="single" w:sz="4" w:space="0" w:color="00000A"/>
              <w:left w:val="single" w:sz="4" w:space="0" w:color="00000A"/>
              <w:bottom w:val="single" w:sz="4" w:space="0" w:color="00000A"/>
              <w:right w:val="single" w:sz="4" w:space="0" w:color="00000A"/>
            </w:tcBorders>
            <w:shd w:val="clear" w:color="auto" w:fill="FFFFFF"/>
            <w:tcMar>
              <w:top w:w="102" w:type="dxa"/>
              <w:left w:w="62" w:type="dxa"/>
              <w:bottom w:w="102" w:type="dxa"/>
              <w:right w:w="62" w:type="dxa"/>
            </w:tcMar>
          </w:tcPr>
          <w:p w:rsidR="007D7D21" w:rsidRPr="007D7D21" w:rsidRDefault="0036177E" w:rsidP="007D7D21">
            <w:pPr>
              <w:pStyle w:val="ConsPlusNormal"/>
              <w:jc w:val="both"/>
              <w:rPr>
                <w:rStyle w:val="afff1"/>
                <w:rFonts w:ascii="Times New Roman" w:hAnsi="Times New Roman" w:cs="Times New Roman"/>
                <w:i w:val="0"/>
                <w:sz w:val="22"/>
                <w:szCs w:val="22"/>
              </w:rPr>
            </w:pPr>
            <w:r w:rsidRPr="007D7D21">
              <w:rPr>
                <w:rStyle w:val="afff1"/>
                <w:rFonts w:ascii="Times New Roman" w:hAnsi="Times New Roman" w:cs="Times New Roman"/>
                <w:i w:val="0"/>
                <w:sz w:val="22"/>
                <w:szCs w:val="22"/>
              </w:rPr>
              <w:t xml:space="preserve">Согласно п. </w:t>
            </w:r>
            <w:r w:rsidR="007D7D21" w:rsidRPr="007D7D21">
              <w:rPr>
                <w:rStyle w:val="afff1"/>
                <w:rFonts w:ascii="Times New Roman" w:hAnsi="Times New Roman" w:cs="Times New Roman"/>
                <w:i w:val="0"/>
                <w:sz w:val="22"/>
                <w:szCs w:val="22"/>
              </w:rPr>
              <w:t>5.1</w:t>
            </w:r>
            <w:r w:rsidRPr="007D7D21">
              <w:rPr>
                <w:rStyle w:val="afff1"/>
                <w:rFonts w:ascii="Times New Roman" w:hAnsi="Times New Roman" w:cs="Times New Roman"/>
                <w:i w:val="0"/>
                <w:sz w:val="22"/>
                <w:szCs w:val="22"/>
              </w:rPr>
              <w:t>. Контракта.</w:t>
            </w:r>
          </w:p>
          <w:p w:rsidR="007D7D21" w:rsidRPr="007D7D21" w:rsidRDefault="007D7D21" w:rsidP="007D7D21">
            <w:pPr>
              <w:pStyle w:val="ConsPlusNormal"/>
              <w:jc w:val="both"/>
              <w:rPr>
                <w:rFonts w:ascii="Times New Roman" w:hAnsi="Times New Roman" w:cs="Times New Roman"/>
                <w:sz w:val="22"/>
                <w:szCs w:val="22"/>
              </w:rPr>
            </w:pPr>
            <w:r w:rsidRPr="007D7D21">
              <w:rPr>
                <w:rFonts w:ascii="Times New Roman" w:hAnsi="Times New Roman" w:cs="Times New Roman"/>
                <w:sz w:val="22"/>
                <w:szCs w:val="22"/>
              </w:rPr>
              <w:t xml:space="preserve">Срок поставки отдельной партии: в течение 10 рабочих дней с момента подачи предварительной заявки Заказчиком, направленной путем использования электронных средств связи. </w:t>
            </w:r>
          </w:p>
          <w:p w:rsidR="007D7D21" w:rsidRPr="007D7D21" w:rsidRDefault="007D7D21" w:rsidP="007D7D21">
            <w:pPr>
              <w:pStyle w:val="ConsPlusNormal"/>
              <w:jc w:val="both"/>
              <w:rPr>
                <w:rFonts w:ascii="Times New Roman" w:hAnsi="Times New Roman" w:cs="Times New Roman"/>
                <w:sz w:val="22"/>
                <w:szCs w:val="22"/>
              </w:rPr>
            </w:pPr>
            <w:r w:rsidRPr="007D7D21">
              <w:rPr>
                <w:rFonts w:ascii="Times New Roman" w:hAnsi="Times New Roman" w:cs="Times New Roman"/>
                <w:sz w:val="22"/>
                <w:szCs w:val="22"/>
              </w:rPr>
              <w:t xml:space="preserve">Адресом электронной почты </w:t>
            </w:r>
            <w:proofErr w:type="gramStart"/>
            <w:r w:rsidRPr="007D7D21">
              <w:rPr>
                <w:rFonts w:ascii="Times New Roman" w:hAnsi="Times New Roman" w:cs="Times New Roman"/>
                <w:sz w:val="22"/>
                <w:szCs w:val="22"/>
              </w:rPr>
              <w:t>для  отправки</w:t>
            </w:r>
            <w:proofErr w:type="gramEnd"/>
            <w:r w:rsidRPr="007D7D21">
              <w:rPr>
                <w:rFonts w:ascii="Times New Roman" w:hAnsi="Times New Roman" w:cs="Times New Roman"/>
                <w:sz w:val="22"/>
                <w:szCs w:val="22"/>
              </w:rPr>
              <w:t xml:space="preserve"> заявки является: </w:t>
            </w:r>
            <w:proofErr w:type="spellStart"/>
            <w:r w:rsidRPr="007D7D21">
              <w:rPr>
                <w:rFonts w:ascii="Times New Roman" w:hAnsi="Times New Roman" w:cs="Times New Roman"/>
                <w:sz w:val="22"/>
                <w:szCs w:val="22"/>
                <w:lang w:val="en-US"/>
              </w:rPr>
              <w:t>omto</w:t>
            </w:r>
            <w:proofErr w:type="spellEnd"/>
            <w:r w:rsidRPr="007D7D21">
              <w:rPr>
                <w:rFonts w:ascii="Times New Roman" w:hAnsi="Times New Roman" w:cs="Times New Roman"/>
                <w:sz w:val="22"/>
                <w:szCs w:val="22"/>
              </w:rPr>
              <w:t>@</w:t>
            </w:r>
            <w:proofErr w:type="spellStart"/>
            <w:r w:rsidRPr="007D7D21">
              <w:rPr>
                <w:rFonts w:ascii="Times New Roman" w:hAnsi="Times New Roman" w:cs="Times New Roman"/>
                <w:sz w:val="22"/>
                <w:szCs w:val="22"/>
                <w:lang w:val="en-US"/>
              </w:rPr>
              <w:t>tvgmu</w:t>
            </w:r>
            <w:proofErr w:type="spellEnd"/>
            <w:r w:rsidRPr="007D7D21">
              <w:rPr>
                <w:rFonts w:ascii="Times New Roman" w:hAnsi="Times New Roman" w:cs="Times New Roman"/>
                <w:sz w:val="22"/>
                <w:szCs w:val="22"/>
              </w:rPr>
              <w:t>.</w:t>
            </w:r>
            <w:proofErr w:type="spellStart"/>
            <w:r w:rsidRPr="007D7D21">
              <w:rPr>
                <w:rFonts w:ascii="Times New Roman" w:hAnsi="Times New Roman" w:cs="Times New Roman"/>
                <w:sz w:val="22"/>
                <w:szCs w:val="22"/>
                <w:lang w:val="en-US"/>
              </w:rPr>
              <w:t>ru</w:t>
            </w:r>
            <w:proofErr w:type="spellEnd"/>
            <w:r w:rsidRPr="007D7D21">
              <w:rPr>
                <w:rFonts w:ascii="Times New Roman" w:hAnsi="Times New Roman" w:cs="Times New Roman"/>
                <w:sz w:val="22"/>
                <w:szCs w:val="22"/>
              </w:rPr>
              <w:t xml:space="preserve">. Количество заявок в месяц: </w:t>
            </w:r>
          </w:p>
          <w:p w:rsidR="007D7D21" w:rsidRPr="007D7D21" w:rsidRDefault="007D7D21" w:rsidP="007D7D21">
            <w:pPr>
              <w:pStyle w:val="ConsPlusNormal"/>
              <w:jc w:val="both"/>
              <w:rPr>
                <w:rFonts w:ascii="Times New Roman" w:hAnsi="Times New Roman" w:cs="Times New Roman"/>
                <w:sz w:val="22"/>
                <w:szCs w:val="22"/>
              </w:rPr>
            </w:pPr>
            <w:r w:rsidRPr="007D7D21">
              <w:rPr>
                <w:rFonts w:ascii="Times New Roman" w:hAnsi="Times New Roman" w:cs="Times New Roman"/>
                <w:sz w:val="22"/>
                <w:szCs w:val="22"/>
              </w:rPr>
              <w:t>не более 1 заявки.</w:t>
            </w:r>
          </w:p>
          <w:p w:rsidR="007D7D21" w:rsidRPr="007D7D21" w:rsidRDefault="007D7D21" w:rsidP="007D7D21">
            <w:pPr>
              <w:pStyle w:val="ConsPlusNormal"/>
              <w:jc w:val="both"/>
              <w:rPr>
                <w:rFonts w:ascii="Times New Roman" w:hAnsi="Times New Roman" w:cs="Times New Roman"/>
                <w:sz w:val="22"/>
                <w:szCs w:val="22"/>
              </w:rPr>
            </w:pPr>
            <w:r w:rsidRPr="007D7D21">
              <w:rPr>
                <w:rFonts w:ascii="Times New Roman" w:hAnsi="Times New Roman" w:cs="Times New Roman"/>
                <w:sz w:val="22"/>
                <w:szCs w:val="22"/>
              </w:rPr>
              <w:t>Режим доставки Товара:</w:t>
            </w:r>
          </w:p>
          <w:p w:rsidR="007D7D21" w:rsidRPr="007D7D21" w:rsidRDefault="007D7D21" w:rsidP="007D7D21">
            <w:pPr>
              <w:pStyle w:val="ConsPlusNormal"/>
              <w:rPr>
                <w:rFonts w:ascii="Times New Roman" w:hAnsi="Times New Roman" w:cs="Times New Roman"/>
                <w:sz w:val="22"/>
                <w:szCs w:val="22"/>
              </w:rPr>
            </w:pPr>
            <w:r w:rsidRPr="007D7D21">
              <w:rPr>
                <w:rFonts w:ascii="Times New Roman" w:hAnsi="Times New Roman" w:cs="Times New Roman"/>
                <w:sz w:val="22"/>
                <w:szCs w:val="22"/>
              </w:rPr>
              <w:t>рабочие дни с 09 час. 00 мин. до 15 час. 00 мин, в выходные и праздничные дни склад не работает</w:t>
            </w:r>
          </w:p>
          <w:p w:rsidR="006E7067" w:rsidRPr="007D7D21" w:rsidRDefault="006E7067" w:rsidP="0036177E">
            <w:pPr>
              <w:pStyle w:val="Standard"/>
              <w:shd w:val="clear" w:color="auto" w:fill="FFFFFF"/>
              <w:rPr>
                <w:rFonts w:cs="Times New Roman"/>
              </w:rPr>
            </w:pPr>
          </w:p>
        </w:tc>
        <w:tc>
          <w:tcPr>
            <w:tcW w:w="2783"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6E7067" w:rsidRPr="007D7D21" w:rsidRDefault="0036177E">
            <w:pPr>
              <w:pStyle w:val="Standard"/>
              <w:widowControl w:val="0"/>
              <w:jc w:val="both"/>
              <w:rPr>
                <w:rStyle w:val="afff1"/>
                <w:rFonts w:cs="Times New Roman"/>
                <w:i w:val="0"/>
              </w:rPr>
            </w:pPr>
            <w:r w:rsidRPr="007D7D21">
              <w:rPr>
                <w:rStyle w:val="afff1"/>
                <w:rFonts w:cs="Times New Roman"/>
                <w:i w:val="0"/>
              </w:rPr>
              <w:t>Товар поставляется в количестве и ассортименте, указанном в предварительной заявке Заказчика.</w:t>
            </w:r>
          </w:p>
        </w:tc>
      </w:tr>
    </w:tbl>
    <w:p w:rsidR="006E7067" w:rsidRPr="002B7BD4" w:rsidRDefault="006E7067">
      <w:pPr>
        <w:pStyle w:val="Standard"/>
        <w:widowControl w:val="0"/>
        <w:jc w:val="both"/>
        <w:rPr>
          <w:rFonts w:eastAsia="Times New Roman"/>
          <w:sz w:val="24"/>
          <w:szCs w:val="24"/>
        </w:rPr>
      </w:pPr>
    </w:p>
    <w:tbl>
      <w:tblPr>
        <w:tblpPr w:leftFromText="180" w:rightFromText="180" w:vertAnchor="text" w:horzAnchor="margin" w:tblpXSpec="center" w:tblpY="-65"/>
        <w:tblW w:w="4788" w:type="pct"/>
        <w:tblCellMar>
          <w:top w:w="102" w:type="dxa"/>
          <w:left w:w="62" w:type="dxa"/>
          <w:bottom w:w="102" w:type="dxa"/>
          <w:right w:w="62" w:type="dxa"/>
        </w:tblCellMar>
        <w:tblLook w:val="0000" w:firstRow="0" w:lastRow="0" w:firstColumn="0" w:lastColumn="0" w:noHBand="0" w:noVBand="0"/>
      </w:tblPr>
      <w:tblGrid>
        <w:gridCol w:w="4406"/>
        <w:gridCol w:w="380"/>
        <w:gridCol w:w="4852"/>
      </w:tblGrid>
      <w:tr w:rsidR="00DF1746" w:rsidRPr="000A7C10" w:rsidTr="00DF1746">
        <w:tc>
          <w:tcPr>
            <w:tcW w:w="2286" w:type="pct"/>
          </w:tcPr>
          <w:p w:rsidR="00DF1746" w:rsidRPr="00DF1746" w:rsidRDefault="00213697" w:rsidP="00AC078A">
            <w:pPr>
              <w:keepNext/>
              <w:keepLines/>
              <w:shd w:val="clear" w:color="auto" w:fill="FFFFFF"/>
              <w:jc w:val="both"/>
              <w:rPr>
                <w:rFonts w:ascii="Times New Roman" w:hAnsi="Times New Roman"/>
                <w:b/>
                <w:sz w:val="24"/>
                <w:szCs w:val="24"/>
              </w:rPr>
            </w:pPr>
            <w:r>
              <w:rPr>
                <w:rFonts w:ascii="Times New Roman" w:hAnsi="Times New Roman"/>
                <w:b/>
                <w:sz w:val="24"/>
                <w:szCs w:val="24"/>
              </w:rPr>
              <w:t>Руководитель</w:t>
            </w:r>
            <w:r w:rsidR="00DF1746" w:rsidRPr="00DF1746">
              <w:rPr>
                <w:rFonts w:ascii="Times New Roman" w:hAnsi="Times New Roman"/>
                <w:b/>
                <w:sz w:val="24"/>
                <w:szCs w:val="24"/>
              </w:rPr>
              <w:t xml:space="preserve"> контрактной службы</w:t>
            </w:r>
          </w:p>
          <w:p w:rsidR="00DF1746" w:rsidRPr="000A7C10" w:rsidRDefault="00DF1746" w:rsidP="00AC078A">
            <w:pPr>
              <w:keepNext/>
              <w:keepLines/>
              <w:shd w:val="clear" w:color="auto" w:fill="FFFFFF"/>
              <w:jc w:val="both"/>
              <w:rPr>
                <w:rFonts w:ascii="Times New Roman" w:hAnsi="Times New Roman"/>
                <w:sz w:val="24"/>
                <w:szCs w:val="24"/>
              </w:rPr>
            </w:pPr>
          </w:p>
          <w:p w:rsidR="00DF1746" w:rsidRPr="000A7C10" w:rsidRDefault="00DF1746" w:rsidP="00AC078A">
            <w:pPr>
              <w:keepNext/>
              <w:keepLines/>
              <w:shd w:val="clear" w:color="auto" w:fill="FFFFFF"/>
              <w:jc w:val="both"/>
              <w:rPr>
                <w:rFonts w:ascii="Times New Roman" w:hAnsi="Times New Roman"/>
                <w:sz w:val="24"/>
                <w:szCs w:val="24"/>
              </w:rPr>
            </w:pPr>
          </w:p>
          <w:p w:rsidR="00DF1746" w:rsidRPr="000A7C10" w:rsidRDefault="00DF1746" w:rsidP="00AC078A">
            <w:pPr>
              <w:keepNext/>
              <w:keepLines/>
              <w:shd w:val="clear" w:color="auto" w:fill="FFFFFF"/>
              <w:rPr>
                <w:rFonts w:ascii="Times New Roman" w:hAnsi="Times New Roman"/>
                <w:sz w:val="24"/>
                <w:szCs w:val="24"/>
              </w:rPr>
            </w:pPr>
          </w:p>
          <w:p w:rsidR="00DF1746" w:rsidRPr="000A7C10" w:rsidRDefault="00DF1746" w:rsidP="00AC078A">
            <w:pPr>
              <w:keepNext/>
              <w:keepLines/>
              <w:shd w:val="clear" w:color="auto" w:fill="FFFFFF"/>
              <w:rPr>
                <w:rFonts w:ascii="Times New Roman" w:hAnsi="Times New Roman"/>
                <w:sz w:val="24"/>
                <w:szCs w:val="24"/>
              </w:rPr>
            </w:pPr>
            <w:r w:rsidRPr="000A7C10">
              <w:rPr>
                <w:rFonts w:ascii="Times New Roman" w:hAnsi="Times New Roman"/>
                <w:sz w:val="24"/>
                <w:szCs w:val="24"/>
              </w:rPr>
              <w:t>________________ /</w:t>
            </w:r>
            <w:r w:rsidR="00FF0A91" w:rsidRPr="000A7C10">
              <w:rPr>
                <w:rFonts w:ascii="Times New Roman" w:hAnsi="Times New Roman"/>
                <w:sz w:val="24"/>
                <w:szCs w:val="24"/>
              </w:rPr>
              <w:t xml:space="preserve"> </w:t>
            </w:r>
            <w:r w:rsidRPr="000A7C10">
              <w:rPr>
                <w:rFonts w:ascii="Times New Roman" w:hAnsi="Times New Roman"/>
                <w:sz w:val="24"/>
                <w:szCs w:val="24"/>
              </w:rPr>
              <w:t>/</w:t>
            </w:r>
          </w:p>
          <w:p w:rsidR="00DF1746" w:rsidRPr="000A7C10" w:rsidRDefault="00DF1746" w:rsidP="00AC078A">
            <w:pPr>
              <w:shd w:val="clear" w:color="auto" w:fill="FFFFFF"/>
              <w:jc w:val="both"/>
              <w:rPr>
                <w:rFonts w:ascii="Times New Roman" w:eastAsia="Times New Roman" w:hAnsi="Times New Roman"/>
                <w:sz w:val="24"/>
                <w:szCs w:val="24"/>
              </w:rPr>
            </w:pPr>
          </w:p>
          <w:p w:rsidR="00DF1746" w:rsidRPr="000A7C10" w:rsidRDefault="00501ADA" w:rsidP="00AC078A">
            <w:pPr>
              <w:shd w:val="clear" w:color="auto" w:fill="FFFFFF"/>
              <w:jc w:val="both"/>
              <w:rPr>
                <w:rFonts w:ascii="Times New Roman" w:hAnsi="Times New Roman"/>
                <w:sz w:val="24"/>
                <w:szCs w:val="24"/>
              </w:rPr>
            </w:pPr>
            <w:r>
              <w:rPr>
                <w:rFonts w:ascii="Times New Roman" w:hAnsi="Times New Roman"/>
                <w:sz w:val="24"/>
                <w:szCs w:val="24"/>
              </w:rPr>
              <w:t>"___" _________ 2026</w:t>
            </w:r>
            <w:r w:rsidR="00DF1746" w:rsidRPr="000A7C10">
              <w:rPr>
                <w:rFonts w:ascii="Times New Roman" w:hAnsi="Times New Roman"/>
                <w:sz w:val="24"/>
                <w:szCs w:val="24"/>
              </w:rPr>
              <w:t xml:space="preserve"> г.</w:t>
            </w:r>
          </w:p>
          <w:p w:rsidR="00DF1746" w:rsidRPr="000A7C10" w:rsidRDefault="00DF1746" w:rsidP="00AC078A">
            <w:pPr>
              <w:shd w:val="clear" w:color="auto" w:fill="FFFFFF"/>
              <w:rPr>
                <w:rFonts w:ascii="Times New Roman" w:hAnsi="Times New Roman"/>
                <w:sz w:val="24"/>
                <w:szCs w:val="24"/>
              </w:rPr>
            </w:pPr>
            <w:r w:rsidRPr="000A7C10">
              <w:rPr>
                <w:rFonts w:ascii="Times New Roman" w:hAnsi="Times New Roman"/>
                <w:bCs/>
                <w:sz w:val="24"/>
                <w:szCs w:val="24"/>
              </w:rPr>
              <w:t>М.П</w:t>
            </w:r>
          </w:p>
        </w:tc>
        <w:tc>
          <w:tcPr>
            <w:tcW w:w="197" w:type="pct"/>
          </w:tcPr>
          <w:p w:rsidR="00DF1746" w:rsidRPr="000A7C10" w:rsidRDefault="00DF1746" w:rsidP="00AC078A">
            <w:pPr>
              <w:pStyle w:val="ConsPlusNormal"/>
              <w:rPr>
                <w:rFonts w:ascii="Times New Roman" w:hAnsi="Times New Roman" w:cs="Times New Roman"/>
                <w:sz w:val="24"/>
                <w:szCs w:val="24"/>
              </w:rPr>
            </w:pPr>
          </w:p>
        </w:tc>
        <w:tc>
          <w:tcPr>
            <w:tcW w:w="2517" w:type="pct"/>
          </w:tcPr>
          <w:p w:rsidR="00DF1746" w:rsidRDefault="00DF1746" w:rsidP="00AC078A">
            <w:pPr>
              <w:pStyle w:val="Standard"/>
              <w:spacing w:after="0"/>
              <w:rPr>
                <w:rFonts w:eastAsia="Times New Roman" w:cs="Times New Roman"/>
                <w:color w:val="000000"/>
                <w:sz w:val="24"/>
                <w:szCs w:val="24"/>
              </w:rPr>
            </w:pPr>
          </w:p>
          <w:p w:rsidR="00DF1746" w:rsidRDefault="00DF1746" w:rsidP="00AC078A">
            <w:pPr>
              <w:pStyle w:val="Standard"/>
              <w:spacing w:after="0"/>
              <w:rPr>
                <w:rFonts w:eastAsia="Times New Roman" w:cs="Times New Roman"/>
                <w:color w:val="000000"/>
                <w:sz w:val="24"/>
                <w:szCs w:val="24"/>
              </w:rPr>
            </w:pPr>
          </w:p>
          <w:p w:rsidR="00DF1746" w:rsidRPr="000A7C10" w:rsidRDefault="00DF1746" w:rsidP="00AC078A">
            <w:pPr>
              <w:pStyle w:val="Standard"/>
              <w:spacing w:after="0"/>
              <w:rPr>
                <w:rFonts w:eastAsia="Times New Roman" w:cs="Times New Roman"/>
                <w:color w:val="000000"/>
                <w:sz w:val="24"/>
                <w:szCs w:val="24"/>
              </w:rPr>
            </w:pPr>
          </w:p>
          <w:p w:rsidR="00AC078A" w:rsidRDefault="00AC078A" w:rsidP="00AC078A">
            <w:pPr>
              <w:shd w:val="clear" w:color="auto" w:fill="FFFFFF"/>
              <w:jc w:val="both"/>
              <w:rPr>
                <w:rFonts w:ascii="Times New Roman" w:eastAsia="Times New Roman" w:hAnsi="Times New Roman"/>
                <w:color w:val="000000"/>
                <w:sz w:val="24"/>
                <w:szCs w:val="24"/>
              </w:rPr>
            </w:pPr>
          </w:p>
          <w:p w:rsidR="00DF1746" w:rsidRPr="000A7C10" w:rsidRDefault="00DF1746" w:rsidP="00AC078A">
            <w:pPr>
              <w:shd w:val="clear" w:color="auto" w:fill="FFFFFF"/>
              <w:jc w:val="both"/>
              <w:rPr>
                <w:rFonts w:ascii="Times New Roman" w:eastAsia="Times New Roman" w:hAnsi="Times New Roman"/>
                <w:color w:val="000000"/>
                <w:sz w:val="24"/>
                <w:szCs w:val="24"/>
              </w:rPr>
            </w:pPr>
            <w:r w:rsidRPr="000A7C10">
              <w:rPr>
                <w:rFonts w:ascii="Times New Roman" w:eastAsia="Times New Roman" w:hAnsi="Times New Roman"/>
                <w:color w:val="000000"/>
                <w:sz w:val="24"/>
                <w:szCs w:val="24"/>
              </w:rPr>
              <w:t xml:space="preserve">____________________//  </w:t>
            </w:r>
          </w:p>
          <w:p w:rsidR="00DF1746" w:rsidRPr="000A7C10" w:rsidRDefault="00DF1746" w:rsidP="00AC078A">
            <w:pPr>
              <w:shd w:val="clear" w:color="auto" w:fill="FFFFFF"/>
              <w:jc w:val="both"/>
              <w:rPr>
                <w:rFonts w:ascii="Times New Roman" w:hAnsi="Times New Roman"/>
                <w:sz w:val="24"/>
                <w:szCs w:val="24"/>
              </w:rPr>
            </w:pPr>
          </w:p>
          <w:p w:rsidR="00DF1746" w:rsidRPr="000A7C10" w:rsidRDefault="00501ADA" w:rsidP="00AC078A">
            <w:pPr>
              <w:shd w:val="clear" w:color="auto" w:fill="FFFFFF"/>
              <w:jc w:val="both"/>
              <w:rPr>
                <w:rFonts w:ascii="Times New Roman" w:hAnsi="Times New Roman"/>
                <w:sz w:val="24"/>
                <w:szCs w:val="24"/>
              </w:rPr>
            </w:pPr>
            <w:r>
              <w:rPr>
                <w:rFonts w:ascii="Times New Roman" w:hAnsi="Times New Roman"/>
                <w:sz w:val="24"/>
                <w:szCs w:val="24"/>
              </w:rPr>
              <w:t>"___" _________ 2026</w:t>
            </w:r>
            <w:r w:rsidR="00DF1746" w:rsidRPr="000A7C10">
              <w:rPr>
                <w:rFonts w:ascii="Times New Roman" w:hAnsi="Times New Roman"/>
                <w:sz w:val="24"/>
                <w:szCs w:val="24"/>
              </w:rPr>
              <w:t xml:space="preserve"> г.</w:t>
            </w:r>
          </w:p>
          <w:p w:rsidR="00DF1746" w:rsidRPr="000A7C10" w:rsidRDefault="00DF1746" w:rsidP="00AC078A">
            <w:pPr>
              <w:keepNext/>
              <w:keepLines/>
              <w:shd w:val="clear" w:color="auto" w:fill="FFFFFF"/>
              <w:jc w:val="both"/>
              <w:rPr>
                <w:rFonts w:ascii="Times New Roman" w:hAnsi="Times New Roman"/>
                <w:sz w:val="24"/>
                <w:szCs w:val="24"/>
              </w:rPr>
            </w:pPr>
            <w:r w:rsidRPr="000A7C10">
              <w:rPr>
                <w:rFonts w:ascii="Times New Roman" w:hAnsi="Times New Roman"/>
                <w:bCs/>
                <w:sz w:val="24"/>
                <w:szCs w:val="24"/>
              </w:rPr>
              <w:t>М.П</w:t>
            </w:r>
          </w:p>
          <w:p w:rsidR="00DF1746" w:rsidRPr="000A7C10" w:rsidRDefault="00DF1746" w:rsidP="00AC078A">
            <w:pPr>
              <w:keepNext/>
              <w:keepLines/>
              <w:shd w:val="clear" w:color="auto" w:fill="FFFFFF"/>
              <w:jc w:val="both"/>
              <w:rPr>
                <w:rFonts w:ascii="Times New Roman" w:hAnsi="Times New Roman"/>
                <w:sz w:val="24"/>
                <w:szCs w:val="24"/>
              </w:rPr>
            </w:pPr>
            <w:r w:rsidRPr="000A7C10">
              <w:rPr>
                <w:rFonts w:ascii="Times New Roman" w:hAnsi="Times New Roman"/>
                <w:sz w:val="24"/>
                <w:szCs w:val="24"/>
              </w:rPr>
              <w:t xml:space="preserve">             </w:t>
            </w:r>
          </w:p>
        </w:tc>
      </w:tr>
    </w:tbl>
    <w:p w:rsidR="006E7067" w:rsidRPr="002B7BD4" w:rsidRDefault="006E7067">
      <w:pPr>
        <w:pStyle w:val="Standard"/>
        <w:widowControl w:val="0"/>
        <w:jc w:val="both"/>
        <w:rPr>
          <w:rFonts w:eastAsia="Times New Roman"/>
          <w:sz w:val="32"/>
          <w:szCs w:val="24"/>
        </w:rPr>
      </w:pPr>
    </w:p>
    <w:p w:rsidR="006E7067" w:rsidRPr="002B7BD4" w:rsidRDefault="006E7067">
      <w:pPr>
        <w:pStyle w:val="Standard"/>
        <w:rPr>
          <w:rFonts w:eastAsia="Times New Roman"/>
          <w:sz w:val="32"/>
          <w:szCs w:val="24"/>
        </w:rPr>
      </w:pPr>
    </w:p>
    <w:p w:rsidR="006E7067" w:rsidRPr="002B7BD4" w:rsidRDefault="006E7067">
      <w:pPr>
        <w:pStyle w:val="Standard"/>
        <w:widowControl w:val="0"/>
        <w:jc w:val="both"/>
        <w:rPr>
          <w:rFonts w:eastAsia="Times New Roman"/>
          <w:sz w:val="32"/>
          <w:szCs w:val="24"/>
        </w:rPr>
      </w:pPr>
    </w:p>
    <w:p w:rsidR="006E7067" w:rsidRPr="00AC078A" w:rsidRDefault="009D0744" w:rsidP="009D0744">
      <w:pPr>
        <w:pStyle w:val="Standard"/>
        <w:pageBreakBefore/>
        <w:widowControl w:val="0"/>
        <w:spacing w:after="0"/>
        <w:jc w:val="center"/>
        <w:outlineLvl w:val="1"/>
      </w:pPr>
      <w:r>
        <w:rPr>
          <w:rFonts w:eastAsia="Times New Roman" w:cs="Times New Roman"/>
        </w:rPr>
        <w:lastRenderedPageBreak/>
        <w:t xml:space="preserve">                                                                                                                   </w:t>
      </w:r>
      <w:r w:rsidR="009A597B" w:rsidRPr="00AC078A">
        <w:rPr>
          <w:rFonts w:eastAsia="Times New Roman" w:cs="Times New Roman"/>
        </w:rPr>
        <w:t>Приложение № 4</w:t>
      </w:r>
    </w:p>
    <w:p w:rsidR="006E7067" w:rsidRPr="00AC078A" w:rsidRDefault="00262D27">
      <w:pPr>
        <w:pStyle w:val="Standard"/>
        <w:widowControl w:val="0"/>
        <w:spacing w:after="0"/>
        <w:jc w:val="center"/>
      </w:pPr>
      <w:r w:rsidRPr="00AC078A">
        <w:rPr>
          <w:rFonts w:eastAsia="Times New Roman" w:cs="Times New Roman"/>
        </w:rPr>
        <w:tab/>
      </w:r>
      <w:r w:rsidRPr="00AC078A">
        <w:rPr>
          <w:rFonts w:eastAsia="Times New Roman" w:cs="Times New Roman"/>
        </w:rPr>
        <w:tab/>
      </w:r>
      <w:r w:rsidRPr="00AC078A">
        <w:rPr>
          <w:rFonts w:eastAsia="Times New Roman" w:cs="Times New Roman"/>
        </w:rPr>
        <w:tab/>
      </w:r>
      <w:r w:rsidRPr="00AC078A">
        <w:rPr>
          <w:rFonts w:eastAsia="Times New Roman" w:cs="Times New Roman"/>
        </w:rPr>
        <w:tab/>
      </w:r>
      <w:r w:rsidRPr="00AC078A">
        <w:rPr>
          <w:rFonts w:eastAsia="Times New Roman" w:cs="Times New Roman"/>
        </w:rPr>
        <w:tab/>
      </w:r>
      <w:r w:rsidRPr="00AC078A">
        <w:rPr>
          <w:rFonts w:eastAsia="Times New Roman" w:cs="Times New Roman"/>
        </w:rPr>
        <w:tab/>
      </w:r>
      <w:r w:rsidRPr="00AC078A">
        <w:rPr>
          <w:rFonts w:eastAsia="Times New Roman" w:cs="Times New Roman"/>
        </w:rPr>
        <w:tab/>
      </w:r>
      <w:r w:rsidRPr="00AC078A">
        <w:rPr>
          <w:rFonts w:eastAsia="Times New Roman" w:cs="Times New Roman"/>
        </w:rPr>
        <w:tab/>
      </w:r>
      <w:r w:rsidR="00DD5F9F" w:rsidRPr="00AC078A">
        <w:rPr>
          <w:rFonts w:eastAsia="Times New Roman" w:cs="Times New Roman"/>
        </w:rPr>
        <w:t xml:space="preserve">            </w:t>
      </w:r>
      <w:r w:rsidRPr="00AC078A">
        <w:rPr>
          <w:rFonts w:eastAsia="Times New Roman"/>
          <w:sz w:val="24"/>
          <w:szCs w:val="24"/>
        </w:rPr>
        <w:t xml:space="preserve">к </w:t>
      </w:r>
      <w:r w:rsidR="00F32256">
        <w:rPr>
          <w:rFonts w:eastAsia="Times New Roman"/>
          <w:sz w:val="24"/>
          <w:szCs w:val="20"/>
        </w:rPr>
        <w:t xml:space="preserve">Контракту </w:t>
      </w:r>
      <w:r w:rsidRPr="00AC078A">
        <w:rPr>
          <w:rFonts w:eastAsia="Times New Roman"/>
          <w:sz w:val="24"/>
          <w:szCs w:val="24"/>
        </w:rPr>
        <w:t xml:space="preserve">№                                                                                                                                                                      </w:t>
      </w:r>
    </w:p>
    <w:p w:rsidR="006E7067" w:rsidRPr="00AC078A" w:rsidRDefault="009E43DF">
      <w:pPr>
        <w:pStyle w:val="Standard"/>
        <w:widowControl w:val="0"/>
        <w:spacing w:after="0"/>
        <w:jc w:val="center"/>
        <w:rPr>
          <w:rFonts w:eastAsia="Times New Roman" w:cs="Times New Roman"/>
        </w:rPr>
      </w:pPr>
      <w:bookmarkStart w:id="39" w:name="Bookmark27"/>
      <w:bookmarkEnd w:id="39"/>
      <w:r w:rsidRPr="00AC078A">
        <w:rPr>
          <w:rFonts w:eastAsia="Times New Roman"/>
          <w:sz w:val="24"/>
          <w:szCs w:val="20"/>
        </w:rPr>
        <w:t xml:space="preserve">                                                                                                  </w:t>
      </w:r>
      <w:r w:rsidR="009D0744">
        <w:rPr>
          <w:rFonts w:eastAsia="Times New Roman"/>
          <w:sz w:val="24"/>
          <w:szCs w:val="20"/>
        </w:rPr>
        <w:t xml:space="preserve">                 </w:t>
      </w:r>
      <w:r w:rsidR="00AC078A" w:rsidRPr="00AC078A">
        <w:rPr>
          <w:rFonts w:eastAsia="Times New Roman"/>
          <w:sz w:val="24"/>
          <w:szCs w:val="20"/>
        </w:rPr>
        <w:t xml:space="preserve">"   </w:t>
      </w:r>
      <w:r w:rsidRPr="00AC078A">
        <w:rPr>
          <w:rFonts w:eastAsia="Times New Roman"/>
          <w:sz w:val="24"/>
          <w:szCs w:val="20"/>
        </w:rPr>
        <w:t xml:space="preserve"> " </w:t>
      </w:r>
      <w:r w:rsidR="00AC078A" w:rsidRPr="00AC078A">
        <w:rPr>
          <w:rFonts w:eastAsia="Times New Roman"/>
          <w:sz w:val="24"/>
          <w:szCs w:val="20"/>
        </w:rPr>
        <w:t xml:space="preserve">          </w:t>
      </w:r>
      <w:r w:rsidR="009D0744">
        <w:rPr>
          <w:rFonts w:eastAsia="Times New Roman"/>
          <w:sz w:val="24"/>
          <w:szCs w:val="20"/>
        </w:rPr>
        <w:t>2026</w:t>
      </w:r>
      <w:r w:rsidRPr="00AC078A">
        <w:rPr>
          <w:rFonts w:eastAsia="Times New Roman"/>
          <w:sz w:val="24"/>
          <w:szCs w:val="20"/>
        </w:rPr>
        <w:t xml:space="preserve"> года</w:t>
      </w:r>
    </w:p>
    <w:p w:rsidR="006E7067" w:rsidRPr="002B7BD4" w:rsidRDefault="009A597B">
      <w:pPr>
        <w:pStyle w:val="Standard"/>
        <w:widowControl w:val="0"/>
        <w:spacing w:after="0"/>
        <w:jc w:val="center"/>
      </w:pPr>
      <w:r w:rsidRPr="002B7BD4">
        <w:rPr>
          <w:rFonts w:eastAsia="Times New Roman" w:cs="Times New Roman"/>
        </w:rPr>
        <w:t>АКТ</w:t>
      </w:r>
    </w:p>
    <w:p w:rsidR="006E7067" w:rsidRPr="002B7BD4" w:rsidRDefault="009A597B">
      <w:pPr>
        <w:pStyle w:val="Standard"/>
        <w:widowControl w:val="0"/>
        <w:spacing w:after="0"/>
        <w:jc w:val="center"/>
      </w:pPr>
      <w:r w:rsidRPr="002B7BD4">
        <w:rPr>
          <w:rFonts w:eastAsia="Times New Roman" w:cs="Times New Roman"/>
        </w:rPr>
        <w:t xml:space="preserve">ПРИЕМА-ПЕРЕДАЧИ ТОВАРА ПО </w:t>
      </w:r>
      <w:r w:rsidR="000724E9">
        <w:rPr>
          <w:rFonts w:eastAsia="Times New Roman" w:cs="Times New Roman"/>
        </w:rPr>
        <w:t>КОНТРАКТУ</w:t>
      </w:r>
    </w:p>
    <w:p w:rsidR="006E7067" w:rsidRPr="002B7BD4" w:rsidRDefault="009A597B">
      <w:pPr>
        <w:pStyle w:val="Standard"/>
        <w:widowControl w:val="0"/>
        <w:spacing w:after="0"/>
        <w:jc w:val="center"/>
      </w:pPr>
      <w:r w:rsidRPr="002B7BD4">
        <w:rPr>
          <w:rFonts w:eastAsia="Times New Roman" w:cs="Times New Roman"/>
        </w:rPr>
        <w:t>от " __" ________ 202</w:t>
      </w:r>
      <w:r w:rsidR="009D0744">
        <w:rPr>
          <w:rFonts w:eastAsia="Times New Roman" w:cs="Times New Roman"/>
        </w:rPr>
        <w:t>6</w:t>
      </w:r>
      <w:r w:rsidRPr="002B7BD4">
        <w:rPr>
          <w:rFonts w:eastAsia="Times New Roman" w:cs="Times New Roman"/>
        </w:rPr>
        <w:t xml:space="preserve"> года №</w:t>
      </w:r>
    </w:p>
    <w:p w:rsidR="006E7067" w:rsidRPr="002B7BD4" w:rsidRDefault="006E7067">
      <w:pPr>
        <w:pStyle w:val="Standard"/>
        <w:widowControl w:val="0"/>
        <w:spacing w:after="0"/>
        <w:jc w:val="center"/>
        <w:rPr>
          <w:rFonts w:eastAsia="Times New Roman" w:cs="Times New Roman"/>
        </w:rPr>
      </w:pPr>
    </w:p>
    <w:p w:rsidR="006E7067" w:rsidRPr="002B7BD4" w:rsidRDefault="009A597B">
      <w:pPr>
        <w:pStyle w:val="Standard"/>
        <w:widowControl w:val="0"/>
        <w:spacing w:after="0"/>
        <w:ind w:firstLine="709"/>
        <w:jc w:val="both"/>
      </w:pPr>
      <w:r w:rsidRPr="002B7BD4">
        <w:rPr>
          <w:rFonts w:eastAsia="Times New Roman" w:cs="Times New Roman"/>
          <w:b/>
        </w:rPr>
        <w:t>Федеральное государственное бюджетное образовательное учреждение высшего образования «Тверской государственный медицинский университет» Министерства здравоохранения Российской Федерации (ФГБОУ ВО Тверской ГМУ Минздрава России)</w:t>
      </w:r>
      <w:r w:rsidRPr="002B7BD4">
        <w:rPr>
          <w:rFonts w:eastAsia="Times New Roman" w:cs="Times New Roman"/>
        </w:rPr>
        <w:t xml:space="preserve">, именуемое в дальнейшем «Заказчик», в </w:t>
      </w:r>
      <w:r w:rsidR="006E16C6">
        <w:rPr>
          <w:rFonts w:eastAsia="Times New Roman" w:cs="Times New Roman"/>
        </w:rPr>
        <w:t>______________________</w:t>
      </w:r>
      <w:r w:rsidRPr="002B7BD4">
        <w:rPr>
          <w:rFonts w:eastAsia="Times New Roman" w:cs="Times New Roman"/>
        </w:rPr>
        <w:t>, с одной стороны, _______________, именуемое в дальнейшем «Поставщик</w:t>
      </w:r>
      <w:proofErr w:type="gramStart"/>
      <w:r w:rsidRPr="002B7BD4">
        <w:rPr>
          <w:rFonts w:eastAsia="Times New Roman" w:cs="Times New Roman"/>
        </w:rPr>
        <w:t xml:space="preserve">»,   </w:t>
      </w:r>
      <w:proofErr w:type="gramEnd"/>
      <w:r w:rsidRPr="002B7BD4">
        <w:rPr>
          <w:rFonts w:eastAsia="Times New Roman" w:cs="Times New Roman"/>
        </w:rPr>
        <w:t>в лице ______________, действующего на основании ________________:</w:t>
      </w:r>
    </w:p>
    <w:p w:rsidR="006E7067" w:rsidRPr="002B7BD4" w:rsidRDefault="009A597B">
      <w:pPr>
        <w:pStyle w:val="Standard"/>
        <w:widowControl w:val="0"/>
        <w:spacing w:after="0"/>
        <w:jc w:val="both"/>
      </w:pPr>
      <w:r w:rsidRPr="002B7BD4">
        <w:rPr>
          <w:rFonts w:eastAsia="Times New Roman" w:cs="Times New Roman"/>
        </w:rPr>
        <w:t xml:space="preserve">    1. Поставщик поставил, а Заказчик принял следующий Товар в соответствии со                      Спецификацией (</w:t>
      </w:r>
      <w:hyperlink w:anchor="P483" w:history="1">
        <w:r w:rsidRPr="002B7BD4">
          <w:rPr>
            <w:rFonts w:eastAsia="Times New Roman" w:cs="Times New Roman"/>
          </w:rPr>
          <w:t>приложение № 1</w:t>
        </w:r>
      </w:hyperlink>
      <w:r w:rsidRPr="002B7BD4">
        <w:rPr>
          <w:rFonts w:eastAsia="Times New Roman" w:cs="Times New Roman"/>
        </w:rPr>
        <w:t xml:space="preserve"> к </w:t>
      </w:r>
      <w:r w:rsidR="000724E9">
        <w:rPr>
          <w:rFonts w:eastAsia="Times New Roman" w:cs="Times New Roman"/>
        </w:rPr>
        <w:t>Контракту</w:t>
      </w:r>
      <w:r w:rsidRPr="002B7BD4">
        <w:rPr>
          <w:rFonts w:eastAsia="Times New Roman" w:cs="Times New Roman"/>
        </w:rPr>
        <w:t>) в установленные сроки:</w:t>
      </w:r>
    </w:p>
    <w:p w:rsidR="006E7067" w:rsidRPr="002B7BD4" w:rsidRDefault="009A597B">
      <w:pPr>
        <w:pStyle w:val="Standard"/>
        <w:widowControl w:val="0"/>
        <w:spacing w:after="0"/>
        <w:jc w:val="both"/>
      </w:pPr>
      <w:r w:rsidRPr="002B7BD4">
        <w:rPr>
          <w:rFonts w:eastAsia="Times New Roman" w:cs="Times New Roman"/>
        </w:rPr>
        <w:t xml:space="preserve">    1.1. Наименование Товара:</w:t>
      </w:r>
    </w:p>
    <w:p w:rsidR="006E7067" w:rsidRPr="002B7BD4" w:rsidRDefault="009A597B">
      <w:pPr>
        <w:pStyle w:val="Standard"/>
        <w:widowControl w:val="0"/>
        <w:spacing w:after="0"/>
        <w:jc w:val="both"/>
      </w:pPr>
      <w:r w:rsidRPr="002B7BD4">
        <w:rPr>
          <w:rFonts w:eastAsia="Times New Roman" w:cs="Times New Roman"/>
        </w:rPr>
        <w:t xml:space="preserve">    1.2. Единица измерения Товара в соответствии с ЕСКЛП (ПЕ):</w:t>
      </w:r>
    </w:p>
    <w:p w:rsidR="006E7067" w:rsidRPr="002B7BD4" w:rsidRDefault="009A597B">
      <w:pPr>
        <w:pStyle w:val="Standard"/>
        <w:widowControl w:val="0"/>
        <w:spacing w:after="0"/>
        <w:jc w:val="both"/>
      </w:pPr>
      <w:r w:rsidRPr="002B7BD4">
        <w:rPr>
          <w:rFonts w:eastAsia="Times New Roman" w:cs="Times New Roman"/>
        </w:rPr>
        <w:t xml:space="preserve">    1.3. Количество лекарственных форм в первичной упаковке;</w:t>
      </w:r>
    </w:p>
    <w:p w:rsidR="006E7067" w:rsidRPr="002B7BD4" w:rsidRDefault="009A597B">
      <w:pPr>
        <w:pStyle w:val="Standard"/>
        <w:widowControl w:val="0"/>
        <w:spacing w:after="0"/>
        <w:jc w:val="both"/>
      </w:pPr>
      <w:r w:rsidRPr="002B7BD4">
        <w:rPr>
          <w:rFonts w:eastAsia="Times New Roman" w:cs="Times New Roman"/>
        </w:rPr>
        <w:t xml:space="preserve">    1.4.  Количество первичных упаковок во вторичной (потребительской) упаковке;</w:t>
      </w:r>
    </w:p>
    <w:p w:rsidR="006E7067" w:rsidRPr="002B7BD4" w:rsidRDefault="009A597B">
      <w:pPr>
        <w:pStyle w:val="Standard"/>
        <w:widowControl w:val="0"/>
        <w:spacing w:after="0"/>
        <w:jc w:val="both"/>
      </w:pPr>
      <w:r w:rsidRPr="002B7BD4">
        <w:rPr>
          <w:rFonts w:eastAsia="Times New Roman" w:cs="Times New Roman"/>
        </w:rPr>
        <w:t xml:space="preserve">    1.5.  Количество лекарственных форм во вторичной (потребительской) упаковке;</w:t>
      </w:r>
    </w:p>
    <w:p w:rsidR="006E7067" w:rsidRPr="002B7BD4" w:rsidRDefault="009A597B">
      <w:pPr>
        <w:pStyle w:val="Standard"/>
        <w:widowControl w:val="0"/>
        <w:spacing w:after="0"/>
        <w:jc w:val="both"/>
      </w:pPr>
      <w:r w:rsidRPr="002B7BD4">
        <w:rPr>
          <w:rFonts w:eastAsia="Times New Roman" w:cs="Times New Roman"/>
        </w:rPr>
        <w:t xml:space="preserve">    1.6. Количество поставленного товара в единицах измерения ЕСКЛП (ПЕ):</w:t>
      </w:r>
    </w:p>
    <w:p w:rsidR="006E7067" w:rsidRPr="002B7BD4" w:rsidRDefault="009A597B">
      <w:pPr>
        <w:pStyle w:val="Standard"/>
        <w:widowControl w:val="0"/>
        <w:spacing w:after="0"/>
        <w:jc w:val="both"/>
      </w:pPr>
      <w:r w:rsidRPr="002B7BD4">
        <w:rPr>
          <w:rFonts w:eastAsia="Times New Roman" w:cs="Times New Roman"/>
        </w:rPr>
        <w:t xml:space="preserve">    1.7. Количество поставленных вторичных (потребительских) упаковок:</w:t>
      </w:r>
    </w:p>
    <w:p w:rsidR="006E7067" w:rsidRPr="002B7BD4" w:rsidRDefault="009A597B">
      <w:pPr>
        <w:pStyle w:val="Standard"/>
        <w:widowControl w:val="0"/>
        <w:spacing w:after="0"/>
        <w:jc w:val="both"/>
      </w:pPr>
      <w:r w:rsidRPr="002B7BD4">
        <w:rPr>
          <w:rFonts w:eastAsia="Times New Roman" w:cs="Times New Roman"/>
        </w:rPr>
        <w:t xml:space="preserve">    1.8.  Цена за вторичную (потребительскую) упаковку</w:t>
      </w:r>
    </w:p>
    <w:p w:rsidR="006E7067" w:rsidRPr="002B7BD4" w:rsidRDefault="009A597B">
      <w:pPr>
        <w:pStyle w:val="Standard"/>
        <w:widowControl w:val="0"/>
        <w:spacing w:after="0"/>
        <w:jc w:val="both"/>
      </w:pPr>
      <w:r w:rsidRPr="002B7BD4">
        <w:rPr>
          <w:rFonts w:eastAsia="Times New Roman" w:cs="Times New Roman"/>
        </w:rPr>
        <w:t xml:space="preserve">    1.9. В том числе:</w:t>
      </w:r>
    </w:p>
    <w:p w:rsidR="006E7067" w:rsidRPr="002B7BD4" w:rsidRDefault="009A597B">
      <w:pPr>
        <w:pStyle w:val="Standard"/>
        <w:widowControl w:val="0"/>
        <w:spacing w:after="0"/>
        <w:jc w:val="both"/>
      </w:pPr>
      <w:r w:rsidRPr="002B7BD4">
        <w:rPr>
          <w:rFonts w:eastAsia="Times New Roman" w:cs="Times New Roman"/>
        </w:rPr>
        <w:t xml:space="preserve">    1.10. Серия Товара:</w:t>
      </w:r>
    </w:p>
    <w:p w:rsidR="006E7067" w:rsidRPr="002B7BD4" w:rsidRDefault="009A597B">
      <w:pPr>
        <w:pStyle w:val="Standard"/>
        <w:widowControl w:val="0"/>
        <w:spacing w:after="0"/>
        <w:jc w:val="both"/>
      </w:pPr>
      <w:r w:rsidRPr="002B7BD4">
        <w:rPr>
          <w:rFonts w:eastAsia="Times New Roman" w:cs="Times New Roman"/>
        </w:rPr>
        <w:t xml:space="preserve">    1.11. </w:t>
      </w:r>
      <w:hyperlink r:id="rId20" w:history="1">
        <w:r w:rsidRPr="002B7BD4">
          <w:rPr>
            <w:rFonts w:eastAsia="Times New Roman" w:cs="Times New Roman"/>
          </w:rPr>
          <w:t>ОКПД2</w:t>
        </w:r>
      </w:hyperlink>
    </w:p>
    <w:p w:rsidR="006E7067" w:rsidRPr="002B7BD4" w:rsidRDefault="009A597B">
      <w:pPr>
        <w:pStyle w:val="Standard"/>
        <w:widowControl w:val="0"/>
        <w:spacing w:after="0"/>
        <w:jc w:val="both"/>
      </w:pPr>
      <w:r w:rsidRPr="002B7BD4">
        <w:rPr>
          <w:rFonts w:eastAsia="Times New Roman" w:cs="Times New Roman"/>
        </w:rPr>
        <w:t xml:space="preserve">    1.12. Срок годности Товара:</w:t>
      </w:r>
    </w:p>
    <w:p w:rsidR="006E7067" w:rsidRPr="002B7BD4" w:rsidRDefault="009A597B">
      <w:pPr>
        <w:pStyle w:val="Standard"/>
        <w:widowControl w:val="0"/>
        <w:spacing w:after="0"/>
        <w:jc w:val="both"/>
      </w:pPr>
      <w:r w:rsidRPr="002B7BD4">
        <w:rPr>
          <w:rFonts w:eastAsia="Times New Roman" w:cs="Times New Roman"/>
        </w:rPr>
        <w:t xml:space="preserve">    1.13.   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rsidR="006E7067" w:rsidRPr="002B7BD4" w:rsidRDefault="009A597B">
      <w:pPr>
        <w:pStyle w:val="Standard"/>
        <w:widowControl w:val="0"/>
        <w:spacing w:after="0"/>
        <w:jc w:val="both"/>
      </w:pPr>
      <w:r w:rsidRPr="002B7BD4">
        <w:rPr>
          <w:rFonts w:eastAsia="Times New Roman" w:cs="Times New Roman"/>
        </w:rPr>
        <w:t xml:space="preserve">    1.13.1. Зарегистрированная предельная отпускная цена, установленная производителем лекарственного препарата,</w:t>
      </w:r>
    </w:p>
    <w:p w:rsidR="006E7067" w:rsidRPr="002B7BD4" w:rsidRDefault="009A597B">
      <w:pPr>
        <w:pStyle w:val="Standard"/>
        <w:widowControl w:val="0"/>
        <w:spacing w:after="0"/>
        <w:jc w:val="both"/>
      </w:pPr>
      <w:r w:rsidRPr="002B7BD4">
        <w:rPr>
          <w:rFonts w:eastAsia="Times New Roman" w:cs="Times New Roman"/>
        </w:rPr>
        <w:t xml:space="preserve">    1.13.2. Фактическая отпускная цена, установленная производителем лекарственного препарата (без НДС),</w:t>
      </w:r>
    </w:p>
    <w:p w:rsidR="006E7067" w:rsidRPr="002B7BD4" w:rsidRDefault="009A597B">
      <w:pPr>
        <w:pStyle w:val="Standard"/>
        <w:widowControl w:val="0"/>
        <w:spacing w:after="0"/>
        <w:jc w:val="both"/>
      </w:pPr>
      <w:r w:rsidRPr="002B7BD4">
        <w:rPr>
          <w:rFonts w:eastAsia="Times New Roman" w:cs="Times New Roman"/>
        </w:rPr>
        <w:t xml:space="preserve">    1.13.3. Суммарный размер фактических оптовых надбавок, установленных организациями оптовой торговли.</w:t>
      </w:r>
    </w:p>
    <w:p w:rsidR="006E7067" w:rsidRPr="002B7BD4" w:rsidRDefault="009A597B">
      <w:pPr>
        <w:pStyle w:val="Standard"/>
        <w:widowControl w:val="0"/>
        <w:spacing w:after="0"/>
        <w:jc w:val="both"/>
      </w:pPr>
      <w:r w:rsidRPr="002B7BD4">
        <w:rPr>
          <w:rFonts w:eastAsia="Times New Roman" w:cs="Times New Roman"/>
        </w:rPr>
        <w:t xml:space="preserve">    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6E7067" w:rsidRPr="002B7BD4" w:rsidRDefault="009A597B">
      <w:pPr>
        <w:pStyle w:val="Standard"/>
        <w:widowControl w:val="0"/>
        <w:spacing w:after="0"/>
        <w:jc w:val="both"/>
      </w:pPr>
      <w:r w:rsidRPr="002B7BD4">
        <w:rPr>
          <w:rFonts w:eastAsia="Times New Roman" w:cs="Times New Roman"/>
        </w:rPr>
        <w:t xml:space="preserve">    2.  К настоящему Акту прилагаются следующие документы, подтверждающие поставку Товара:</w:t>
      </w:r>
    </w:p>
    <w:p w:rsidR="006E7067" w:rsidRPr="002B7BD4" w:rsidRDefault="009A597B">
      <w:pPr>
        <w:pStyle w:val="Standard"/>
        <w:widowControl w:val="0"/>
        <w:spacing w:after="0"/>
        <w:jc w:val="both"/>
      </w:pPr>
      <w:r w:rsidRPr="002B7BD4">
        <w:rPr>
          <w:rFonts w:eastAsia="Times New Roman" w:cs="Times New Roman"/>
        </w:rPr>
        <w:t xml:space="preserve">    2.1. Товарная накладная от "__"</w:t>
      </w:r>
      <w:r w:rsidR="009D0744">
        <w:rPr>
          <w:rFonts w:eastAsia="Times New Roman" w:cs="Times New Roman"/>
        </w:rPr>
        <w:t xml:space="preserve"> ______ 2026</w:t>
      </w:r>
      <w:r w:rsidRPr="002B7BD4">
        <w:rPr>
          <w:rFonts w:eastAsia="Times New Roman" w:cs="Times New Roman"/>
        </w:rPr>
        <w:t xml:space="preserve"> г №___</w:t>
      </w:r>
    </w:p>
    <w:p w:rsidR="006E7067" w:rsidRPr="002B7BD4" w:rsidRDefault="009A597B">
      <w:pPr>
        <w:pStyle w:val="Standard"/>
        <w:widowControl w:val="0"/>
        <w:spacing w:after="0"/>
        <w:jc w:val="both"/>
      </w:pPr>
      <w:r w:rsidRPr="002B7BD4">
        <w:rPr>
          <w:rFonts w:eastAsia="Times New Roman" w:cs="Times New Roman"/>
        </w:rPr>
        <w:t xml:space="preserve">    2.2. Счет-фактура от "__" ______ </w:t>
      </w:r>
      <w:r w:rsidR="009D0744">
        <w:rPr>
          <w:rFonts w:eastAsia="Times New Roman" w:cs="Times New Roman"/>
        </w:rPr>
        <w:t>2026</w:t>
      </w:r>
      <w:r w:rsidRPr="002B7BD4">
        <w:rPr>
          <w:rFonts w:eastAsia="Times New Roman" w:cs="Times New Roman"/>
        </w:rPr>
        <w:t xml:space="preserve"> г. №</w:t>
      </w:r>
    </w:p>
    <w:p w:rsidR="006E7067" w:rsidRPr="002B7BD4" w:rsidRDefault="009A597B">
      <w:pPr>
        <w:pStyle w:val="Standard"/>
        <w:widowControl w:val="0"/>
        <w:spacing w:after="0"/>
        <w:jc w:val="both"/>
      </w:pPr>
      <w:r w:rsidRPr="002B7BD4">
        <w:rPr>
          <w:rFonts w:eastAsia="Times New Roman" w:cs="Times New Roman"/>
        </w:rPr>
        <w:t xml:space="preserve">    2.3. Копия(</w:t>
      </w:r>
      <w:proofErr w:type="spellStart"/>
      <w:r w:rsidRPr="002B7BD4">
        <w:rPr>
          <w:rFonts w:eastAsia="Times New Roman" w:cs="Times New Roman"/>
        </w:rPr>
        <w:t>ии</w:t>
      </w:r>
      <w:proofErr w:type="spellEnd"/>
      <w:r w:rsidRPr="002B7BD4">
        <w:rPr>
          <w:rFonts w:eastAsia="Times New Roman" w:cs="Times New Roman"/>
        </w:rPr>
        <w:t>) регистрационного(</w:t>
      </w:r>
      <w:proofErr w:type="spellStart"/>
      <w:r w:rsidRPr="002B7BD4">
        <w:rPr>
          <w:rFonts w:eastAsia="Times New Roman" w:cs="Times New Roman"/>
        </w:rPr>
        <w:t>ых</w:t>
      </w:r>
      <w:proofErr w:type="spellEnd"/>
      <w:r w:rsidRPr="002B7BD4">
        <w:rPr>
          <w:rFonts w:eastAsia="Times New Roman" w:cs="Times New Roman"/>
        </w:rPr>
        <w:t>) удостоверения(</w:t>
      </w:r>
      <w:proofErr w:type="spellStart"/>
      <w:r w:rsidRPr="002B7BD4">
        <w:rPr>
          <w:rFonts w:eastAsia="Times New Roman" w:cs="Times New Roman"/>
        </w:rPr>
        <w:t>ий</w:t>
      </w:r>
      <w:proofErr w:type="spellEnd"/>
      <w:r w:rsidRPr="002B7BD4">
        <w:rPr>
          <w:rFonts w:eastAsia="Times New Roman" w:cs="Times New Roman"/>
        </w:rPr>
        <w:t>) лекарственного(</w:t>
      </w:r>
      <w:proofErr w:type="spellStart"/>
      <w:r w:rsidRPr="002B7BD4">
        <w:rPr>
          <w:rFonts w:eastAsia="Times New Roman" w:cs="Times New Roman"/>
        </w:rPr>
        <w:t>ых</w:t>
      </w:r>
      <w:proofErr w:type="spellEnd"/>
      <w:r w:rsidRPr="002B7BD4">
        <w:rPr>
          <w:rFonts w:eastAsia="Times New Roman" w:cs="Times New Roman"/>
        </w:rPr>
        <w:t>) препарата(</w:t>
      </w:r>
      <w:proofErr w:type="spellStart"/>
      <w:r w:rsidRPr="002B7BD4">
        <w:rPr>
          <w:rFonts w:eastAsia="Times New Roman" w:cs="Times New Roman"/>
        </w:rPr>
        <w:t>ов</w:t>
      </w:r>
      <w:proofErr w:type="spellEnd"/>
      <w:r w:rsidRPr="002B7BD4">
        <w:rPr>
          <w:rFonts w:eastAsia="Times New Roman" w:cs="Times New Roman"/>
        </w:rPr>
        <w:t>) ЛСР или информация о них</w:t>
      </w:r>
    </w:p>
    <w:p w:rsidR="006E7067" w:rsidRPr="002B7BD4" w:rsidRDefault="009A597B">
      <w:pPr>
        <w:pStyle w:val="Standard"/>
        <w:widowControl w:val="0"/>
        <w:spacing w:after="0"/>
        <w:jc w:val="both"/>
      </w:pPr>
      <w:r w:rsidRPr="002B7BD4">
        <w:rPr>
          <w:rFonts w:eastAsia="Times New Roman" w:cs="Times New Roman"/>
        </w:rPr>
        <w:t xml:space="preserve">    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6E7067" w:rsidRPr="002B7BD4" w:rsidRDefault="009A597B">
      <w:pPr>
        <w:pStyle w:val="Standard"/>
        <w:widowControl w:val="0"/>
        <w:spacing w:after="0"/>
        <w:jc w:val="both"/>
      </w:pPr>
      <w:r w:rsidRPr="002B7BD4">
        <w:rPr>
          <w:rFonts w:eastAsia="Times New Roman" w:cs="Times New Roman"/>
        </w:rPr>
        <w:t xml:space="preserve">    2.5. Инструкция(</w:t>
      </w:r>
      <w:proofErr w:type="spellStart"/>
      <w:r w:rsidRPr="002B7BD4">
        <w:rPr>
          <w:rFonts w:eastAsia="Times New Roman" w:cs="Times New Roman"/>
        </w:rPr>
        <w:t>ии</w:t>
      </w:r>
      <w:proofErr w:type="spellEnd"/>
      <w:r w:rsidRPr="002B7BD4">
        <w:rPr>
          <w:rFonts w:eastAsia="Times New Roman" w:cs="Times New Roman"/>
        </w:rPr>
        <w:t>) по медицинскому применению Товара на русском языке.</w:t>
      </w:r>
    </w:p>
    <w:p w:rsidR="006E7067" w:rsidRPr="002B7BD4" w:rsidRDefault="009A597B">
      <w:pPr>
        <w:pStyle w:val="Standard"/>
        <w:widowControl w:val="0"/>
        <w:spacing w:after="0"/>
        <w:jc w:val="both"/>
      </w:pPr>
      <w:r w:rsidRPr="002B7BD4">
        <w:rPr>
          <w:rFonts w:eastAsia="Times New Roman" w:cs="Times New Roman"/>
        </w:rPr>
        <w:t xml:space="preserve">    2.6. Копия Спецификации (</w:t>
      </w:r>
      <w:hyperlink w:anchor="P483" w:history="1">
        <w:r w:rsidRPr="002B7BD4">
          <w:rPr>
            <w:rFonts w:eastAsia="Times New Roman" w:cs="Times New Roman"/>
          </w:rPr>
          <w:t>Приложение № 1</w:t>
        </w:r>
      </w:hyperlink>
      <w:r w:rsidRPr="002B7BD4">
        <w:rPr>
          <w:rFonts w:eastAsia="Times New Roman" w:cs="Times New Roman"/>
        </w:rPr>
        <w:t xml:space="preserve"> к </w:t>
      </w:r>
      <w:r w:rsidR="000724E9">
        <w:rPr>
          <w:rFonts w:eastAsia="Times New Roman" w:cs="Times New Roman"/>
        </w:rPr>
        <w:t>Контракту</w:t>
      </w:r>
      <w:r w:rsidRPr="002B7BD4">
        <w:rPr>
          <w:rFonts w:eastAsia="Times New Roman" w:cs="Times New Roman"/>
        </w:rPr>
        <w:t>).</w:t>
      </w:r>
    </w:p>
    <w:p w:rsidR="006E7067" w:rsidRPr="002B7BD4" w:rsidRDefault="009A597B">
      <w:pPr>
        <w:pStyle w:val="Standard"/>
        <w:widowControl w:val="0"/>
        <w:spacing w:after="0"/>
        <w:jc w:val="both"/>
      </w:pPr>
      <w:r w:rsidRPr="002B7BD4">
        <w:rPr>
          <w:rFonts w:eastAsia="Times New Roman" w:cs="Times New Roman"/>
        </w:rPr>
        <w:t xml:space="preserve">    2.7. Копия Технических характеристик (</w:t>
      </w:r>
      <w:hyperlink w:anchor="P588" w:history="1">
        <w:r w:rsidRPr="002B7BD4">
          <w:rPr>
            <w:rFonts w:eastAsia="Times New Roman" w:cs="Times New Roman"/>
          </w:rPr>
          <w:t>Приложение № 2</w:t>
        </w:r>
      </w:hyperlink>
      <w:r w:rsidRPr="002B7BD4">
        <w:rPr>
          <w:rFonts w:eastAsia="Times New Roman" w:cs="Times New Roman"/>
        </w:rPr>
        <w:t xml:space="preserve"> к </w:t>
      </w:r>
      <w:r w:rsidR="000724E9">
        <w:rPr>
          <w:rFonts w:eastAsia="Times New Roman" w:cs="Times New Roman"/>
        </w:rPr>
        <w:t>Контракту)</w:t>
      </w:r>
    </w:p>
    <w:p w:rsidR="006E7067" w:rsidRPr="002B7BD4" w:rsidRDefault="006E7067">
      <w:pPr>
        <w:pStyle w:val="Standard"/>
        <w:widowControl w:val="0"/>
        <w:spacing w:after="0"/>
        <w:jc w:val="both"/>
        <w:rPr>
          <w:rFonts w:cs="Times New Roman"/>
        </w:rPr>
      </w:pPr>
    </w:p>
    <w:tbl>
      <w:tblPr>
        <w:tblW w:w="10472" w:type="dxa"/>
        <w:tblInd w:w="-72" w:type="dxa"/>
        <w:tblLayout w:type="fixed"/>
        <w:tblCellMar>
          <w:left w:w="10" w:type="dxa"/>
          <w:right w:w="10" w:type="dxa"/>
        </w:tblCellMar>
        <w:tblLook w:val="04A0" w:firstRow="1" w:lastRow="0" w:firstColumn="1" w:lastColumn="0" w:noHBand="0" w:noVBand="1"/>
      </w:tblPr>
      <w:tblGrid>
        <w:gridCol w:w="5016"/>
        <w:gridCol w:w="392"/>
        <w:gridCol w:w="5064"/>
      </w:tblGrid>
      <w:tr w:rsidR="006E7067" w:rsidRPr="002B7BD4">
        <w:tc>
          <w:tcPr>
            <w:tcW w:w="5016" w:type="dxa"/>
            <w:shd w:val="clear" w:color="auto" w:fill="auto"/>
            <w:tcMar>
              <w:top w:w="0" w:type="dxa"/>
              <w:left w:w="10" w:type="dxa"/>
              <w:bottom w:w="0" w:type="dxa"/>
              <w:right w:w="10" w:type="dxa"/>
            </w:tcMar>
            <w:vAlign w:val="bottom"/>
          </w:tcPr>
          <w:p w:rsidR="006E7067" w:rsidRPr="002B7BD4" w:rsidRDefault="009A597B">
            <w:pPr>
              <w:pStyle w:val="Standard"/>
              <w:widowControl w:val="0"/>
              <w:spacing w:after="0"/>
              <w:jc w:val="both"/>
            </w:pPr>
            <w:r w:rsidRPr="002B7BD4">
              <w:rPr>
                <w:rFonts w:eastAsia="Times New Roman" w:cs="Times New Roman"/>
              </w:rPr>
              <w:t>От Поставщика:</w:t>
            </w:r>
          </w:p>
        </w:tc>
        <w:tc>
          <w:tcPr>
            <w:tcW w:w="392" w:type="dxa"/>
            <w:shd w:val="clear" w:color="auto" w:fill="auto"/>
            <w:tcMar>
              <w:top w:w="0" w:type="dxa"/>
              <w:left w:w="10" w:type="dxa"/>
              <w:bottom w:w="0" w:type="dxa"/>
              <w:right w:w="10" w:type="dxa"/>
            </w:tcMar>
          </w:tcPr>
          <w:p w:rsidR="006E7067" w:rsidRPr="002B7BD4" w:rsidRDefault="006E7067">
            <w:pPr>
              <w:pStyle w:val="Standard"/>
              <w:widowControl w:val="0"/>
              <w:spacing w:after="0"/>
              <w:rPr>
                <w:rFonts w:eastAsia="Times New Roman" w:cs="Times New Roman"/>
              </w:rPr>
            </w:pPr>
          </w:p>
        </w:tc>
        <w:tc>
          <w:tcPr>
            <w:tcW w:w="5064" w:type="dxa"/>
            <w:shd w:val="clear" w:color="auto" w:fill="auto"/>
            <w:tcMar>
              <w:top w:w="0" w:type="dxa"/>
              <w:left w:w="10" w:type="dxa"/>
              <w:bottom w:w="0" w:type="dxa"/>
              <w:right w:w="10" w:type="dxa"/>
            </w:tcMar>
            <w:vAlign w:val="bottom"/>
          </w:tcPr>
          <w:p w:rsidR="006E7067" w:rsidRPr="002B7BD4" w:rsidRDefault="009A597B">
            <w:pPr>
              <w:pStyle w:val="Standard"/>
              <w:widowControl w:val="0"/>
              <w:spacing w:after="0"/>
            </w:pPr>
            <w:r w:rsidRPr="002B7BD4">
              <w:rPr>
                <w:rFonts w:eastAsia="Times New Roman" w:cs="Times New Roman"/>
              </w:rPr>
              <w:t>От Заказчика:</w:t>
            </w:r>
          </w:p>
        </w:tc>
      </w:tr>
      <w:tr w:rsidR="006E7067" w:rsidRPr="002B7BD4">
        <w:tc>
          <w:tcPr>
            <w:tcW w:w="5016" w:type="dxa"/>
            <w:shd w:val="clear" w:color="auto" w:fill="auto"/>
            <w:tcMar>
              <w:top w:w="0" w:type="dxa"/>
              <w:left w:w="10" w:type="dxa"/>
              <w:bottom w:w="0" w:type="dxa"/>
              <w:right w:w="10" w:type="dxa"/>
            </w:tcMar>
          </w:tcPr>
          <w:p w:rsidR="006E7067" w:rsidRPr="002B7BD4" w:rsidRDefault="006E7067">
            <w:pPr>
              <w:pStyle w:val="Standard"/>
              <w:widowControl w:val="0"/>
              <w:spacing w:after="0"/>
              <w:rPr>
                <w:rFonts w:eastAsia="Times New Roman" w:cs="Times New Roman"/>
              </w:rPr>
            </w:pPr>
          </w:p>
        </w:tc>
        <w:tc>
          <w:tcPr>
            <w:tcW w:w="392" w:type="dxa"/>
            <w:shd w:val="clear" w:color="auto" w:fill="auto"/>
            <w:tcMar>
              <w:top w:w="0" w:type="dxa"/>
              <w:left w:w="10" w:type="dxa"/>
              <w:bottom w:w="0" w:type="dxa"/>
              <w:right w:w="10" w:type="dxa"/>
            </w:tcMar>
          </w:tcPr>
          <w:p w:rsidR="006E7067" w:rsidRPr="002B7BD4" w:rsidRDefault="006E7067">
            <w:pPr>
              <w:pStyle w:val="Standard"/>
              <w:widowControl w:val="0"/>
              <w:spacing w:after="0"/>
              <w:rPr>
                <w:rFonts w:eastAsia="Times New Roman" w:cs="Times New Roman"/>
              </w:rPr>
            </w:pPr>
          </w:p>
        </w:tc>
        <w:tc>
          <w:tcPr>
            <w:tcW w:w="5064" w:type="dxa"/>
            <w:shd w:val="clear" w:color="auto" w:fill="auto"/>
            <w:tcMar>
              <w:top w:w="0" w:type="dxa"/>
              <w:left w:w="10" w:type="dxa"/>
              <w:bottom w:w="0" w:type="dxa"/>
              <w:right w:w="10" w:type="dxa"/>
            </w:tcMar>
          </w:tcPr>
          <w:p w:rsidR="006E7067" w:rsidRPr="002B7BD4" w:rsidRDefault="006E7067">
            <w:pPr>
              <w:pStyle w:val="Standard"/>
              <w:widowControl w:val="0"/>
              <w:spacing w:after="0"/>
              <w:rPr>
                <w:rFonts w:eastAsia="Times New Roman" w:cs="Times New Roman"/>
              </w:rPr>
            </w:pPr>
          </w:p>
        </w:tc>
      </w:tr>
      <w:tr w:rsidR="006E7067" w:rsidRPr="002B7BD4">
        <w:tc>
          <w:tcPr>
            <w:tcW w:w="5016" w:type="dxa"/>
            <w:shd w:val="clear" w:color="auto" w:fill="auto"/>
            <w:tcMar>
              <w:top w:w="0" w:type="dxa"/>
              <w:left w:w="10" w:type="dxa"/>
              <w:bottom w:w="0" w:type="dxa"/>
              <w:right w:w="10" w:type="dxa"/>
            </w:tcMar>
            <w:vAlign w:val="bottom"/>
          </w:tcPr>
          <w:p w:rsidR="006E7067" w:rsidRPr="002B7BD4" w:rsidRDefault="009A597B">
            <w:pPr>
              <w:pStyle w:val="Standard"/>
              <w:widowControl w:val="0"/>
              <w:spacing w:after="0"/>
              <w:jc w:val="both"/>
            </w:pPr>
            <w:r w:rsidRPr="002B7BD4">
              <w:rPr>
                <w:rFonts w:eastAsia="Times New Roman" w:cs="Times New Roman"/>
              </w:rPr>
              <w:t>М.П. (при наличии)</w:t>
            </w:r>
          </w:p>
        </w:tc>
        <w:tc>
          <w:tcPr>
            <w:tcW w:w="392" w:type="dxa"/>
            <w:shd w:val="clear" w:color="auto" w:fill="auto"/>
            <w:tcMar>
              <w:top w:w="0" w:type="dxa"/>
              <w:left w:w="10" w:type="dxa"/>
              <w:bottom w:w="0" w:type="dxa"/>
              <w:right w:w="10" w:type="dxa"/>
            </w:tcMar>
          </w:tcPr>
          <w:p w:rsidR="006E7067" w:rsidRPr="002B7BD4" w:rsidRDefault="006E7067">
            <w:pPr>
              <w:pStyle w:val="Standard"/>
              <w:widowControl w:val="0"/>
              <w:spacing w:after="0"/>
              <w:rPr>
                <w:rFonts w:eastAsia="Times New Roman" w:cs="Times New Roman"/>
              </w:rPr>
            </w:pPr>
          </w:p>
        </w:tc>
        <w:tc>
          <w:tcPr>
            <w:tcW w:w="5064" w:type="dxa"/>
            <w:shd w:val="clear" w:color="auto" w:fill="auto"/>
            <w:tcMar>
              <w:top w:w="0" w:type="dxa"/>
              <w:left w:w="10" w:type="dxa"/>
              <w:bottom w:w="0" w:type="dxa"/>
              <w:right w:w="10" w:type="dxa"/>
            </w:tcMar>
            <w:vAlign w:val="bottom"/>
          </w:tcPr>
          <w:p w:rsidR="006E7067" w:rsidRPr="002B7BD4" w:rsidRDefault="009A597B">
            <w:pPr>
              <w:pStyle w:val="Standard"/>
              <w:widowControl w:val="0"/>
              <w:spacing w:after="0"/>
              <w:jc w:val="both"/>
            </w:pPr>
            <w:r w:rsidRPr="002B7BD4">
              <w:rPr>
                <w:rFonts w:eastAsia="Times New Roman" w:cs="Times New Roman"/>
              </w:rPr>
              <w:t>М.П.</w:t>
            </w:r>
          </w:p>
        </w:tc>
      </w:tr>
      <w:tr w:rsidR="006E7067" w:rsidRPr="002B7BD4">
        <w:trPr>
          <w:trHeight w:val="745"/>
        </w:trPr>
        <w:tc>
          <w:tcPr>
            <w:tcW w:w="5016" w:type="dxa"/>
            <w:shd w:val="clear" w:color="auto" w:fill="auto"/>
            <w:tcMar>
              <w:top w:w="0" w:type="dxa"/>
              <w:left w:w="10" w:type="dxa"/>
              <w:bottom w:w="0" w:type="dxa"/>
              <w:right w:w="10" w:type="dxa"/>
            </w:tcMar>
          </w:tcPr>
          <w:p w:rsidR="006E7067" w:rsidRPr="002B7BD4" w:rsidRDefault="009A597B">
            <w:pPr>
              <w:pStyle w:val="Standard"/>
              <w:widowControl w:val="0"/>
              <w:spacing w:after="0"/>
              <w:jc w:val="both"/>
            </w:pPr>
            <w:r w:rsidRPr="002B7BD4">
              <w:rPr>
                <w:rFonts w:eastAsia="Times New Roman" w:cs="Times New Roman"/>
              </w:rPr>
              <w:t>"__" ______________________ 20__ г.</w:t>
            </w:r>
          </w:p>
        </w:tc>
        <w:tc>
          <w:tcPr>
            <w:tcW w:w="392" w:type="dxa"/>
            <w:shd w:val="clear" w:color="auto" w:fill="auto"/>
            <w:tcMar>
              <w:top w:w="0" w:type="dxa"/>
              <w:left w:w="10" w:type="dxa"/>
              <w:bottom w:w="0" w:type="dxa"/>
              <w:right w:w="10" w:type="dxa"/>
            </w:tcMar>
          </w:tcPr>
          <w:p w:rsidR="006E7067" w:rsidRPr="002B7BD4" w:rsidRDefault="006E7067">
            <w:pPr>
              <w:pStyle w:val="Standard"/>
              <w:widowControl w:val="0"/>
              <w:spacing w:after="0"/>
              <w:rPr>
                <w:rFonts w:eastAsia="Times New Roman" w:cs="Times New Roman"/>
              </w:rPr>
            </w:pPr>
          </w:p>
        </w:tc>
        <w:tc>
          <w:tcPr>
            <w:tcW w:w="5064" w:type="dxa"/>
            <w:shd w:val="clear" w:color="auto" w:fill="auto"/>
            <w:tcMar>
              <w:top w:w="0" w:type="dxa"/>
              <w:left w:w="10" w:type="dxa"/>
              <w:bottom w:w="0" w:type="dxa"/>
              <w:right w:w="10" w:type="dxa"/>
            </w:tcMar>
          </w:tcPr>
          <w:p w:rsidR="006E7067" w:rsidRPr="002B7BD4" w:rsidRDefault="009A597B">
            <w:pPr>
              <w:pStyle w:val="Standard"/>
              <w:widowControl w:val="0"/>
              <w:spacing w:after="0"/>
              <w:jc w:val="both"/>
            </w:pPr>
            <w:r w:rsidRPr="002B7BD4">
              <w:rPr>
                <w:rFonts w:eastAsia="Times New Roman" w:cs="Times New Roman"/>
              </w:rPr>
              <w:t>"__" ________________________ 20__ г.</w:t>
            </w:r>
          </w:p>
        </w:tc>
      </w:tr>
    </w:tbl>
    <w:p w:rsidR="006E7067" w:rsidRPr="002B7BD4" w:rsidRDefault="006E7067">
      <w:pPr>
        <w:pStyle w:val="Standard"/>
        <w:rPr>
          <w:rFonts w:eastAsia="Times New Roman"/>
          <w:sz w:val="28"/>
        </w:rPr>
      </w:pPr>
    </w:p>
    <w:p w:rsidR="006E7067" w:rsidRPr="008C12A8" w:rsidRDefault="009A597B">
      <w:pPr>
        <w:pStyle w:val="Standard"/>
        <w:pageBreakBefore/>
        <w:widowControl w:val="0"/>
        <w:jc w:val="right"/>
        <w:outlineLvl w:val="1"/>
      </w:pPr>
      <w:r w:rsidRPr="008C12A8">
        <w:rPr>
          <w:rFonts w:eastAsia="Times New Roman"/>
          <w:sz w:val="24"/>
          <w:szCs w:val="24"/>
        </w:rPr>
        <w:lastRenderedPageBreak/>
        <w:t>Приложение № 5</w:t>
      </w:r>
    </w:p>
    <w:p w:rsidR="009E43DF" w:rsidRPr="008C12A8" w:rsidRDefault="00262D27" w:rsidP="009E43DF">
      <w:pPr>
        <w:pStyle w:val="Standard"/>
        <w:widowControl w:val="0"/>
        <w:jc w:val="right"/>
      </w:pPr>
      <w:r w:rsidRPr="008C12A8">
        <w:rPr>
          <w:rFonts w:eastAsia="Times New Roman"/>
          <w:sz w:val="24"/>
          <w:szCs w:val="24"/>
        </w:rPr>
        <w:t xml:space="preserve">к </w:t>
      </w:r>
      <w:r w:rsidR="00F32256">
        <w:rPr>
          <w:rFonts w:eastAsia="Times New Roman"/>
          <w:sz w:val="24"/>
          <w:szCs w:val="20"/>
        </w:rPr>
        <w:t>Контракту</w:t>
      </w:r>
      <w:r w:rsidRPr="008C12A8">
        <w:rPr>
          <w:rFonts w:eastAsia="Times New Roman"/>
          <w:sz w:val="24"/>
          <w:szCs w:val="24"/>
        </w:rPr>
        <w:t xml:space="preserve"> №</w:t>
      </w:r>
      <w:r w:rsidR="00AC078A" w:rsidRPr="008C12A8">
        <w:rPr>
          <w:rFonts w:eastAsia="Times New Roman"/>
          <w:sz w:val="24"/>
          <w:szCs w:val="24"/>
        </w:rPr>
        <w:t xml:space="preserve">             </w:t>
      </w:r>
      <w:r w:rsidR="007A474B" w:rsidRPr="008C12A8">
        <w:rPr>
          <w:rFonts w:eastAsia="Times New Roman"/>
          <w:sz w:val="24"/>
          <w:szCs w:val="24"/>
        </w:rPr>
        <w:t xml:space="preserve"> </w:t>
      </w:r>
      <w:r w:rsidR="00DD5F9F" w:rsidRPr="008C12A8">
        <w:rPr>
          <w:rFonts w:eastAsia="Times New Roman"/>
          <w:sz w:val="24"/>
          <w:szCs w:val="24"/>
        </w:rPr>
        <w:t xml:space="preserve"> </w:t>
      </w:r>
      <w:r w:rsidRPr="008C12A8">
        <w:rPr>
          <w:rFonts w:eastAsia="Times New Roman"/>
          <w:sz w:val="24"/>
          <w:szCs w:val="24"/>
        </w:rPr>
        <w:t xml:space="preserve">                                                                                                                                                                         </w:t>
      </w:r>
      <w:bookmarkStart w:id="40" w:name="Bookmark28"/>
      <w:bookmarkEnd w:id="40"/>
      <w:r w:rsidR="00AC078A" w:rsidRPr="008C12A8">
        <w:rPr>
          <w:rFonts w:eastAsia="Times New Roman"/>
          <w:sz w:val="24"/>
          <w:szCs w:val="24"/>
        </w:rPr>
        <w:t xml:space="preserve">от "     </w:t>
      </w:r>
      <w:r w:rsidR="009E43DF" w:rsidRPr="008C12A8">
        <w:rPr>
          <w:rFonts w:eastAsia="Times New Roman"/>
          <w:sz w:val="24"/>
          <w:szCs w:val="24"/>
        </w:rPr>
        <w:t xml:space="preserve"> "</w:t>
      </w:r>
      <w:r w:rsidR="00AC078A" w:rsidRPr="008C12A8">
        <w:rPr>
          <w:rFonts w:eastAsia="Times New Roman"/>
          <w:sz w:val="24"/>
          <w:szCs w:val="24"/>
        </w:rPr>
        <w:t xml:space="preserve">          </w:t>
      </w:r>
      <w:r w:rsidR="00B17C90">
        <w:rPr>
          <w:rFonts w:eastAsia="Times New Roman"/>
          <w:sz w:val="24"/>
          <w:szCs w:val="24"/>
        </w:rPr>
        <w:t xml:space="preserve"> 2026</w:t>
      </w:r>
      <w:r w:rsidR="009E43DF" w:rsidRPr="008C12A8">
        <w:rPr>
          <w:rFonts w:eastAsia="Times New Roman"/>
          <w:sz w:val="24"/>
          <w:szCs w:val="24"/>
        </w:rPr>
        <w:t xml:space="preserve"> года</w:t>
      </w:r>
    </w:p>
    <w:p w:rsidR="006E7067" w:rsidRPr="002B7BD4" w:rsidRDefault="009A597B" w:rsidP="009E43DF">
      <w:pPr>
        <w:pStyle w:val="Standard"/>
        <w:widowControl w:val="0"/>
        <w:jc w:val="center"/>
      </w:pPr>
      <w:r w:rsidRPr="002B7BD4">
        <w:rPr>
          <w:rFonts w:eastAsia="Times New Roman"/>
          <w:sz w:val="24"/>
          <w:szCs w:val="24"/>
        </w:rPr>
        <w:t>АКТ СВЕРКИ РАСЧЕТОВ</w:t>
      </w:r>
    </w:p>
    <w:p w:rsidR="006E7067" w:rsidRPr="002B7BD4" w:rsidRDefault="009A597B">
      <w:pPr>
        <w:pStyle w:val="Standard"/>
        <w:widowControl w:val="0"/>
        <w:jc w:val="center"/>
      </w:pPr>
      <w:r w:rsidRPr="002B7BD4">
        <w:rPr>
          <w:rFonts w:eastAsia="Times New Roman"/>
          <w:sz w:val="24"/>
          <w:szCs w:val="24"/>
        </w:rPr>
        <w:t>_____________________________________________________</w:t>
      </w:r>
    </w:p>
    <w:p w:rsidR="006E7067" w:rsidRPr="002B7BD4" w:rsidRDefault="009A597B">
      <w:pPr>
        <w:pStyle w:val="Standard"/>
        <w:widowControl w:val="0"/>
        <w:jc w:val="center"/>
      </w:pPr>
      <w:r w:rsidRPr="002B7BD4">
        <w:rPr>
          <w:rFonts w:eastAsia="Times New Roman"/>
          <w:sz w:val="24"/>
          <w:szCs w:val="24"/>
        </w:rPr>
        <w:t>и _________________________________</w:t>
      </w:r>
    </w:p>
    <w:p w:rsidR="006E7067" w:rsidRPr="002B7BD4" w:rsidRDefault="006E7067">
      <w:pPr>
        <w:pStyle w:val="Standard"/>
        <w:widowControl w:val="0"/>
        <w:jc w:val="center"/>
        <w:rPr>
          <w:rFonts w:eastAsia="Times New Roman"/>
          <w:sz w:val="24"/>
          <w:szCs w:val="24"/>
        </w:rPr>
      </w:pPr>
    </w:p>
    <w:p w:rsidR="006E7067" w:rsidRPr="002B7BD4" w:rsidRDefault="009A597B">
      <w:pPr>
        <w:pStyle w:val="Standard"/>
        <w:widowControl w:val="0"/>
        <w:jc w:val="center"/>
      </w:pPr>
      <w:r w:rsidRPr="002B7BD4">
        <w:rPr>
          <w:rFonts w:eastAsia="Times New Roman"/>
          <w:sz w:val="24"/>
          <w:szCs w:val="24"/>
        </w:rPr>
        <w:t>(</w:t>
      </w:r>
      <w:r w:rsidR="00BF71A1">
        <w:rPr>
          <w:rFonts w:eastAsia="Times New Roman"/>
          <w:sz w:val="24"/>
          <w:szCs w:val="24"/>
        </w:rPr>
        <w:t xml:space="preserve">Контракт </w:t>
      </w:r>
      <w:r w:rsidRPr="002B7BD4">
        <w:rPr>
          <w:rFonts w:eastAsia="Times New Roman"/>
          <w:sz w:val="24"/>
          <w:szCs w:val="24"/>
        </w:rPr>
        <w:t>от "__" _________________ 20__ г   № ______)</w:t>
      </w:r>
    </w:p>
    <w:p w:rsidR="006E7067" w:rsidRPr="002B7BD4" w:rsidRDefault="006E7067">
      <w:pPr>
        <w:pStyle w:val="Standard"/>
        <w:widowControl w:val="0"/>
        <w:jc w:val="both"/>
        <w:rPr>
          <w:rFonts w:eastAsia="Times New Roman"/>
          <w:sz w:val="24"/>
          <w:szCs w:val="24"/>
        </w:rPr>
      </w:pPr>
    </w:p>
    <w:p w:rsidR="006E7067" w:rsidRPr="002B7BD4" w:rsidRDefault="009A597B">
      <w:pPr>
        <w:pStyle w:val="Standard"/>
        <w:widowControl w:val="0"/>
        <w:jc w:val="both"/>
      </w:pPr>
      <w:r w:rsidRPr="002B7BD4">
        <w:rPr>
          <w:rFonts w:eastAsia="Times New Roman"/>
          <w:sz w:val="24"/>
          <w:szCs w:val="24"/>
        </w:rPr>
        <w:t>Сальдо на __________ _______________        Раздел _________________</w:t>
      </w:r>
    </w:p>
    <w:p w:rsidR="006E7067" w:rsidRPr="002B7BD4" w:rsidRDefault="009A597B">
      <w:pPr>
        <w:pStyle w:val="Standard"/>
        <w:widowControl w:val="0"/>
        <w:jc w:val="both"/>
      </w:pPr>
      <w:r w:rsidRPr="002B7BD4">
        <w:rPr>
          <w:rFonts w:eastAsia="Times New Roman"/>
          <w:sz w:val="24"/>
          <w:szCs w:val="24"/>
        </w:rPr>
        <w:t xml:space="preserve">                       (</w:t>
      </w:r>
      <w:proofErr w:type="gramStart"/>
      <w:r w:rsidRPr="002B7BD4">
        <w:rPr>
          <w:rFonts w:eastAsia="Times New Roman"/>
          <w:sz w:val="24"/>
          <w:szCs w:val="24"/>
        </w:rPr>
        <w:t xml:space="preserve">дата)   </w:t>
      </w:r>
      <w:proofErr w:type="gramEnd"/>
      <w:r w:rsidRPr="002B7BD4">
        <w:rPr>
          <w:rFonts w:eastAsia="Times New Roman"/>
          <w:sz w:val="24"/>
          <w:szCs w:val="24"/>
        </w:rPr>
        <w:t xml:space="preserve">            (сумма)</w:t>
      </w:r>
    </w:p>
    <w:p w:rsidR="006E7067" w:rsidRPr="002B7BD4" w:rsidRDefault="006E7067">
      <w:pPr>
        <w:pStyle w:val="Standard"/>
        <w:widowControl w:val="0"/>
        <w:jc w:val="both"/>
        <w:rPr>
          <w:rFonts w:eastAsia="Times New Roman"/>
          <w:sz w:val="24"/>
          <w:szCs w:val="24"/>
        </w:rPr>
      </w:pPr>
    </w:p>
    <w:tbl>
      <w:tblPr>
        <w:tblW w:w="10054" w:type="dxa"/>
        <w:tblInd w:w="-62" w:type="dxa"/>
        <w:tblLayout w:type="fixed"/>
        <w:tblCellMar>
          <w:left w:w="10" w:type="dxa"/>
          <w:right w:w="10" w:type="dxa"/>
        </w:tblCellMar>
        <w:tblLook w:val="04A0" w:firstRow="1" w:lastRow="0" w:firstColumn="1" w:lastColumn="0" w:noHBand="0" w:noVBand="1"/>
      </w:tblPr>
      <w:tblGrid>
        <w:gridCol w:w="3350"/>
        <w:gridCol w:w="3350"/>
        <w:gridCol w:w="3354"/>
      </w:tblGrid>
      <w:tr w:rsidR="006E7067" w:rsidRPr="002B7BD4">
        <w:tc>
          <w:tcPr>
            <w:tcW w:w="6700" w:type="dxa"/>
            <w:gridSpan w:val="2"/>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6E7067" w:rsidRPr="002B7BD4" w:rsidRDefault="009A597B">
            <w:pPr>
              <w:pStyle w:val="Standard"/>
              <w:widowControl w:val="0"/>
              <w:jc w:val="center"/>
            </w:pPr>
            <w:r w:rsidRPr="002B7BD4">
              <w:rPr>
                <w:rFonts w:eastAsia="Times New Roman"/>
                <w:sz w:val="24"/>
                <w:szCs w:val="24"/>
              </w:rPr>
              <w:t>Наименование Заказчика</w:t>
            </w:r>
          </w:p>
        </w:tc>
        <w:tc>
          <w:tcPr>
            <w:tcW w:w="3354"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6E7067" w:rsidRPr="002B7BD4" w:rsidRDefault="009A597B">
            <w:pPr>
              <w:pStyle w:val="Standard"/>
              <w:widowControl w:val="0"/>
              <w:jc w:val="center"/>
            </w:pPr>
            <w:r w:rsidRPr="002B7BD4">
              <w:rPr>
                <w:rFonts w:eastAsia="Times New Roman"/>
                <w:sz w:val="24"/>
                <w:szCs w:val="24"/>
              </w:rPr>
              <w:t>Наименование Поставщика</w:t>
            </w:r>
          </w:p>
        </w:tc>
      </w:tr>
      <w:tr w:rsidR="006E7067" w:rsidRPr="002B7BD4">
        <w:tc>
          <w:tcPr>
            <w:tcW w:w="3350"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6E7067" w:rsidRPr="002B7BD4" w:rsidRDefault="009A597B">
            <w:pPr>
              <w:pStyle w:val="Standard"/>
              <w:widowControl w:val="0"/>
              <w:jc w:val="center"/>
            </w:pPr>
            <w:r w:rsidRPr="002B7BD4">
              <w:rPr>
                <w:rFonts w:eastAsia="Times New Roman"/>
                <w:sz w:val="24"/>
                <w:szCs w:val="24"/>
              </w:rPr>
              <w:t>№ платежных поручений</w:t>
            </w:r>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6E7067" w:rsidRPr="002B7BD4" w:rsidRDefault="009A597B">
            <w:pPr>
              <w:pStyle w:val="Standard"/>
              <w:widowControl w:val="0"/>
              <w:jc w:val="center"/>
            </w:pPr>
            <w:r w:rsidRPr="002B7BD4">
              <w:rPr>
                <w:rFonts w:eastAsia="Times New Roman"/>
                <w:sz w:val="24"/>
                <w:szCs w:val="24"/>
              </w:rPr>
              <w:t>Сумма, руб.</w:t>
            </w:r>
          </w:p>
        </w:tc>
        <w:tc>
          <w:tcPr>
            <w:tcW w:w="3354"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6E7067" w:rsidRPr="002B7BD4" w:rsidRDefault="009A597B">
            <w:pPr>
              <w:pStyle w:val="Standard"/>
              <w:widowControl w:val="0"/>
              <w:jc w:val="center"/>
            </w:pPr>
            <w:r w:rsidRPr="002B7BD4">
              <w:rPr>
                <w:rFonts w:eastAsia="Times New Roman"/>
                <w:sz w:val="24"/>
                <w:szCs w:val="24"/>
              </w:rPr>
              <w:t>№ акта, дата</w:t>
            </w:r>
          </w:p>
        </w:tc>
      </w:tr>
      <w:tr w:rsidR="006E7067" w:rsidRPr="002B7BD4">
        <w:tc>
          <w:tcPr>
            <w:tcW w:w="3350"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6E7067" w:rsidRPr="002B7BD4" w:rsidRDefault="006E7067">
            <w:pPr>
              <w:pStyle w:val="Standard"/>
              <w:widowControl w:val="0"/>
              <w:rPr>
                <w:rFonts w:eastAsia="Times New Roman"/>
                <w:sz w:val="24"/>
                <w:szCs w:val="24"/>
              </w:rPr>
            </w:pPr>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6E7067" w:rsidRPr="002B7BD4" w:rsidRDefault="006E7067">
            <w:pPr>
              <w:pStyle w:val="Standard"/>
              <w:widowControl w:val="0"/>
              <w:rPr>
                <w:rFonts w:eastAsia="Times New Roman"/>
                <w:sz w:val="24"/>
                <w:szCs w:val="24"/>
              </w:rPr>
            </w:pPr>
          </w:p>
        </w:tc>
        <w:tc>
          <w:tcPr>
            <w:tcW w:w="3354"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6E7067" w:rsidRPr="002B7BD4" w:rsidRDefault="006E7067">
            <w:pPr>
              <w:pStyle w:val="Standard"/>
              <w:widowControl w:val="0"/>
              <w:rPr>
                <w:rFonts w:eastAsia="Times New Roman"/>
                <w:sz w:val="24"/>
                <w:szCs w:val="24"/>
              </w:rPr>
            </w:pPr>
          </w:p>
        </w:tc>
      </w:tr>
      <w:tr w:rsidR="006E7067" w:rsidRPr="002B7BD4">
        <w:tc>
          <w:tcPr>
            <w:tcW w:w="3350"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6E7067" w:rsidRPr="002B7BD4" w:rsidRDefault="009A597B">
            <w:pPr>
              <w:pStyle w:val="Standard"/>
              <w:widowControl w:val="0"/>
            </w:pPr>
            <w:r w:rsidRPr="002B7BD4">
              <w:rPr>
                <w:rFonts w:eastAsia="Times New Roman"/>
                <w:sz w:val="24"/>
                <w:szCs w:val="24"/>
              </w:rPr>
              <w:t>Итого:</w:t>
            </w:r>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6E7067" w:rsidRPr="002B7BD4" w:rsidRDefault="006E7067">
            <w:pPr>
              <w:pStyle w:val="Standard"/>
              <w:widowControl w:val="0"/>
              <w:rPr>
                <w:rFonts w:eastAsia="Times New Roman"/>
                <w:sz w:val="24"/>
                <w:szCs w:val="24"/>
              </w:rPr>
            </w:pPr>
          </w:p>
        </w:tc>
        <w:tc>
          <w:tcPr>
            <w:tcW w:w="3354" w:type="dxa"/>
            <w:tcBorders>
              <w:top w:val="single" w:sz="4" w:space="0" w:color="00000A"/>
              <w:left w:val="single" w:sz="4" w:space="0" w:color="00000A"/>
              <w:bottom w:val="single" w:sz="4" w:space="0" w:color="00000A"/>
              <w:right w:val="single" w:sz="4" w:space="0" w:color="00000A"/>
            </w:tcBorders>
            <w:shd w:val="clear" w:color="auto" w:fill="auto"/>
            <w:tcMar>
              <w:top w:w="102" w:type="dxa"/>
              <w:left w:w="62" w:type="dxa"/>
              <w:bottom w:w="102" w:type="dxa"/>
              <w:right w:w="62" w:type="dxa"/>
            </w:tcMar>
          </w:tcPr>
          <w:p w:rsidR="006E7067" w:rsidRPr="002B7BD4" w:rsidRDefault="006E7067">
            <w:pPr>
              <w:pStyle w:val="Standard"/>
              <w:widowControl w:val="0"/>
              <w:rPr>
                <w:rFonts w:eastAsia="Times New Roman"/>
                <w:sz w:val="24"/>
                <w:szCs w:val="24"/>
              </w:rPr>
            </w:pPr>
          </w:p>
        </w:tc>
      </w:tr>
    </w:tbl>
    <w:p w:rsidR="006E7067" w:rsidRPr="002B7BD4" w:rsidRDefault="006E7067">
      <w:pPr>
        <w:pStyle w:val="Standard"/>
        <w:widowControl w:val="0"/>
        <w:jc w:val="both"/>
        <w:rPr>
          <w:rFonts w:eastAsia="Times New Roman"/>
          <w:sz w:val="24"/>
          <w:szCs w:val="24"/>
        </w:rPr>
      </w:pPr>
    </w:p>
    <w:p w:rsidR="006E7067" w:rsidRPr="002B7BD4" w:rsidRDefault="009A597B">
      <w:pPr>
        <w:pStyle w:val="Standard"/>
        <w:widowControl w:val="0"/>
        <w:jc w:val="both"/>
      </w:pPr>
      <w:r w:rsidRPr="002B7BD4">
        <w:rPr>
          <w:rFonts w:eastAsia="Times New Roman"/>
          <w:sz w:val="24"/>
          <w:szCs w:val="24"/>
        </w:rPr>
        <w:t>Сальдо на __________ _______________</w:t>
      </w:r>
    </w:p>
    <w:p w:rsidR="006E7067" w:rsidRPr="002B7BD4" w:rsidRDefault="009A597B">
      <w:pPr>
        <w:pStyle w:val="Standard"/>
        <w:widowControl w:val="0"/>
        <w:jc w:val="both"/>
      </w:pPr>
      <w:r w:rsidRPr="002B7BD4">
        <w:rPr>
          <w:rFonts w:eastAsia="Times New Roman"/>
          <w:sz w:val="24"/>
          <w:szCs w:val="24"/>
        </w:rPr>
        <w:t xml:space="preserve">                       (</w:t>
      </w:r>
      <w:proofErr w:type="gramStart"/>
      <w:r w:rsidRPr="002B7BD4">
        <w:rPr>
          <w:rFonts w:eastAsia="Times New Roman"/>
          <w:sz w:val="24"/>
          <w:szCs w:val="24"/>
        </w:rPr>
        <w:t xml:space="preserve">дата)   </w:t>
      </w:r>
      <w:proofErr w:type="gramEnd"/>
      <w:r w:rsidRPr="002B7BD4">
        <w:rPr>
          <w:rFonts w:eastAsia="Times New Roman"/>
          <w:sz w:val="24"/>
          <w:szCs w:val="24"/>
        </w:rPr>
        <w:t xml:space="preserve">             (сумма)</w:t>
      </w:r>
    </w:p>
    <w:p w:rsidR="006E7067" w:rsidRPr="002B7BD4" w:rsidRDefault="006E7067">
      <w:pPr>
        <w:pStyle w:val="Standard"/>
        <w:widowControl w:val="0"/>
        <w:jc w:val="both"/>
        <w:rPr>
          <w:rFonts w:eastAsia="Times New Roman"/>
          <w:sz w:val="24"/>
          <w:szCs w:val="24"/>
        </w:rPr>
      </w:pPr>
    </w:p>
    <w:p w:rsidR="006E7067" w:rsidRPr="002B7BD4" w:rsidRDefault="009A597B">
      <w:pPr>
        <w:pStyle w:val="Standard"/>
        <w:widowControl w:val="0"/>
        <w:jc w:val="both"/>
      </w:pPr>
      <w:r w:rsidRPr="002B7BD4">
        <w:rPr>
          <w:rFonts w:eastAsia="Times New Roman"/>
          <w:sz w:val="24"/>
          <w:szCs w:val="24"/>
        </w:rPr>
        <w:t>В пользу ____________</w:t>
      </w:r>
    </w:p>
    <w:tbl>
      <w:tblPr>
        <w:tblW w:w="10065" w:type="dxa"/>
        <w:tblInd w:w="-62" w:type="dxa"/>
        <w:tblLayout w:type="fixed"/>
        <w:tblCellMar>
          <w:left w:w="10" w:type="dxa"/>
          <w:right w:w="10" w:type="dxa"/>
        </w:tblCellMar>
        <w:tblLook w:val="04A0" w:firstRow="1" w:lastRow="0" w:firstColumn="1" w:lastColumn="0" w:noHBand="0" w:noVBand="1"/>
      </w:tblPr>
      <w:tblGrid>
        <w:gridCol w:w="3098"/>
        <w:gridCol w:w="496"/>
        <w:gridCol w:w="2876"/>
        <w:gridCol w:w="497"/>
        <w:gridCol w:w="2601"/>
        <w:gridCol w:w="497"/>
      </w:tblGrid>
      <w:tr w:rsidR="006E7067" w:rsidRPr="002B7BD4">
        <w:tc>
          <w:tcPr>
            <w:tcW w:w="6470" w:type="dxa"/>
            <w:gridSpan w:val="3"/>
            <w:shd w:val="clear" w:color="auto" w:fill="auto"/>
            <w:tcMar>
              <w:top w:w="102" w:type="dxa"/>
              <w:left w:w="62" w:type="dxa"/>
              <w:bottom w:w="102" w:type="dxa"/>
              <w:right w:w="62" w:type="dxa"/>
            </w:tcMar>
          </w:tcPr>
          <w:p w:rsidR="006E7067" w:rsidRPr="002B7BD4" w:rsidRDefault="009A597B">
            <w:pPr>
              <w:pStyle w:val="Standard"/>
              <w:widowControl w:val="0"/>
              <w:jc w:val="center"/>
            </w:pPr>
            <w:r w:rsidRPr="002B7BD4">
              <w:rPr>
                <w:rFonts w:eastAsia="Times New Roman"/>
                <w:sz w:val="24"/>
                <w:szCs w:val="24"/>
              </w:rPr>
              <w:t>Заказчик</w:t>
            </w:r>
          </w:p>
        </w:tc>
        <w:tc>
          <w:tcPr>
            <w:tcW w:w="497" w:type="dxa"/>
            <w:shd w:val="clear" w:color="auto" w:fill="auto"/>
            <w:tcMar>
              <w:top w:w="102" w:type="dxa"/>
              <w:left w:w="62" w:type="dxa"/>
              <w:bottom w:w="102" w:type="dxa"/>
              <w:right w:w="62" w:type="dxa"/>
            </w:tcMar>
          </w:tcPr>
          <w:p w:rsidR="006E7067" w:rsidRPr="002B7BD4" w:rsidRDefault="006E7067">
            <w:pPr>
              <w:pStyle w:val="Standard"/>
              <w:widowControl w:val="0"/>
              <w:rPr>
                <w:rFonts w:eastAsia="Times New Roman"/>
                <w:sz w:val="24"/>
                <w:szCs w:val="24"/>
              </w:rPr>
            </w:pPr>
          </w:p>
        </w:tc>
        <w:tc>
          <w:tcPr>
            <w:tcW w:w="3098" w:type="dxa"/>
            <w:gridSpan w:val="2"/>
            <w:shd w:val="clear" w:color="auto" w:fill="auto"/>
            <w:tcMar>
              <w:top w:w="102" w:type="dxa"/>
              <w:left w:w="62" w:type="dxa"/>
              <w:bottom w:w="102" w:type="dxa"/>
              <w:right w:w="62" w:type="dxa"/>
            </w:tcMar>
          </w:tcPr>
          <w:p w:rsidR="006E7067" w:rsidRPr="002B7BD4" w:rsidRDefault="009A597B">
            <w:pPr>
              <w:pStyle w:val="Standard"/>
              <w:widowControl w:val="0"/>
              <w:jc w:val="center"/>
            </w:pPr>
            <w:r w:rsidRPr="002B7BD4">
              <w:rPr>
                <w:rFonts w:eastAsia="Times New Roman"/>
                <w:sz w:val="24"/>
                <w:szCs w:val="24"/>
              </w:rPr>
              <w:t>Поставщик</w:t>
            </w:r>
          </w:p>
        </w:tc>
      </w:tr>
      <w:tr w:rsidR="006E7067" w:rsidRPr="002B7BD4">
        <w:tc>
          <w:tcPr>
            <w:tcW w:w="3098" w:type="dxa"/>
            <w:tcBorders>
              <w:bottom w:val="single" w:sz="4" w:space="0" w:color="00000A"/>
            </w:tcBorders>
            <w:shd w:val="clear" w:color="auto" w:fill="auto"/>
            <w:tcMar>
              <w:top w:w="102" w:type="dxa"/>
              <w:left w:w="62" w:type="dxa"/>
              <w:bottom w:w="102" w:type="dxa"/>
              <w:right w:w="62" w:type="dxa"/>
            </w:tcMar>
            <w:vAlign w:val="bottom"/>
          </w:tcPr>
          <w:p w:rsidR="006E7067" w:rsidRPr="002B7BD4" w:rsidRDefault="006E7067">
            <w:pPr>
              <w:pStyle w:val="Standard"/>
              <w:widowControl w:val="0"/>
              <w:rPr>
                <w:rFonts w:eastAsia="Times New Roman"/>
                <w:sz w:val="24"/>
                <w:szCs w:val="24"/>
              </w:rPr>
            </w:pPr>
          </w:p>
        </w:tc>
        <w:tc>
          <w:tcPr>
            <w:tcW w:w="496" w:type="dxa"/>
            <w:shd w:val="clear" w:color="auto" w:fill="auto"/>
            <w:tcMar>
              <w:top w:w="102" w:type="dxa"/>
              <w:left w:w="62" w:type="dxa"/>
              <w:bottom w:w="102" w:type="dxa"/>
              <w:right w:w="62" w:type="dxa"/>
            </w:tcMar>
          </w:tcPr>
          <w:p w:rsidR="006E7067" w:rsidRPr="002B7BD4" w:rsidRDefault="006E7067">
            <w:pPr>
              <w:pStyle w:val="Standard"/>
              <w:widowControl w:val="0"/>
              <w:rPr>
                <w:rFonts w:eastAsia="Times New Roman"/>
                <w:sz w:val="24"/>
                <w:szCs w:val="24"/>
              </w:rPr>
            </w:pPr>
          </w:p>
        </w:tc>
        <w:tc>
          <w:tcPr>
            <w:tcW w:w="2876" w:type="dxa"/>
            <w:tcBorders>
              <w:bottom w:val="single" w:sz="4" w:space="0" w:color="00000A"/>
            </w:tcBorders>
            <w:shd w:val="clear" w:color="auto" w:fill="auto"/>
            <w:tcMar>
              <w:top w:w="102" w:type="dxa"/>
              <w:left w:w="62" w:type="dxa"/>
              <w:bottom w:w="102" w:type="dxa"/>
              <w:right w:w="62" w:type="dxa"/>
            </w:tcMar>
            <w:vAlign w:val="bottom"/>
          </w:tcPr>
          <w:p w:rsidR="006E7067" w:rsidRPr="002B7BD4" w:rsidRDefault="006E7067">
            <w:pPr>
              <w:pStyle w:val="Standard"/>
              <w:widowControl w:val="0"/>
              <w:rPr>
                <w:rFonts w:eastAsia="Times New Roman"/>
                <w:sz w:val="24"/>
                <w:szCs w:val="24"/>
              </w:rPr>
            </w:pPr>
          </w:p>
        </w:tc>
        <w:tc>
          <w:tcPr>
            <w:tcW w:w="497" w:type="dxa"/>
            <w:shd w:val="clear" w:color="auto" w:fill="auto"/>
            <w:tcMar>
              <w:top w:w="102" w:type="dxa"/>
              <w:left w:w="62" w:type="dxa"/>
              <w:bottom w:w="102" w:type="dxa"/>
              <w:right w:w="62" w:type="dxa"/>
            </w:tcMar>
          </w:tcPr>
          <w:p w:rsidR="006E7067" w:rsidRPr="002B7BD4" w:rsidRDefault="006E7067">
            <w:pPr>
              <w:pStyle w:val="Standard"/>
              <w:widowControl w:val="0"/>
              <w:rPr>
                <w:rFonts w:eastAsia="Times New Roman"/>
                <w:sz w:val="24"/>
                <w:szCs w:val="24"/>
              </w:rPr>
            </w:pPr>
          </w:p>
        </w:tc>
        <w:tc>
          <w:tcPr>
            <w:tcW w:w="2601" w:type="dxa"/>
            <w:tcBorders>
              <w:bottom w:val="single" w:sz="4" w:space="0" w:color="00000A"/>
            </w:tcBorders>
            <w:shd w:val="clear" w:color="auto" w:fill="auto"/>
            <w:tcMar>
              <w:top w:w="102" w:type="dxa"/>
              <w:left w:w="62" w:type="dxa"/>
              <w:bottom w:w="102" w:type="dxa"/>
              <w:right w:w="62" w:type="dxa"/>
            </w:tcMar>
            <w:vAlign w:val="bottom"/>
          </w:tcPr>
          <w:p w:rsidR="006E7067" w:rsidRPr="002B7BD4" w:rsidRDefault="006E7067">
            <w:pPr>
              <w:pStyle w:val="Standard"/>
              <w:widowControl w:val="0"/>
              <w:rPr>
                <w:rFonts w:eastAsia="Times New Roman"/>
                <w:sz w:val="24"/>
                <w:szCs w:val="24"/>
              </w:rPr>
            </w:pPr>
          </w:p>
        </w:tc>
        <w:tc>
          <w:tcPr>
            <w:tcW w:w="497" w:type="dxa"/>
            <w:shd w:val="clear" w:color="auto" w:fill="auto"/>
            <w:tcMar>
              <w:top w:w="102" w:type="dxa"/>
              <w:left w:w="62" w:type="dxa"/>
              <w:bottom w:w="102" w:type="dxa"/>
              <w:right w:w="62" w:type="dxa"/>
            </w:tcMar>
          </w:tcPr>
          <w:p w:rsidR="006E7067" w:rsidRPr="002B7BD4" w:rsidRDefault="006E7067">
            <w:pPr>
              <w:pStyle w:val="Standard"/>
              <w:widowControl w:val="0"/>
              <w:rPr>
                <w:rFonts w:eastAsia="Times New Roman"/>
                <w:sz w:val="24"/>
                <w:szCs w:val="24"/>
              </w:rPr>
            </w:pPr>
          </w:p>
        </w:tc>
      </w:tr>
      <w:tr w:rsidR="006E7067" w:rsidRPr="002B7BD4">
        <w:tc>
          <w:tcPr>
            <w:tcW w:w="3098" w:type="dxa"/>
            <w:tcBorders>
              <w:top w:val="single" w:sz="4" w:space="0" w:color="00000A"/>
            </w:tcBorders>
            <w:shd w:val="clear" w:color="auto" w:fill="auto"/>
            <w:tcMar>
              <w:top w:w="102" w:type="dxa"/>
              <w:left w:w="62" w:type="dxa"/>
              <w:bottom w:w="102" w:type="dxa"/>
              <w:right w:w="62" w:type="dxa"/>
            </w:tcMar>
          </w:tcPr>
          <w:p w:rsidR="006E7067" w:rsidRPr="002B7BD4" w:rsidRDefault="009A597B">
            <w:pPr>
              <w:pStyle w:val="Standard"/>
              <w:widowControl w:val="0"/>
              <w:jc w:val="center"/>
            </w:pPr>
            <w:r w:rsidRPr="002B7BD4">
              <w:rPr>
                <w:rFonts w:eastAsia="Times New Roman"/>
                <w:sz w:val="24"/>
                <w:szCs w:val="24"/>
              </w:rPr>
              <w:t>(подпись)</w:t>
            </w:r>
          </w:p>
        </w:tc>
        <w:tc>
          <w:tcPr>
            <w:tcW w:w="496" w:type="dxa"/>
            <w:shd w:val="clear" w:color="auto" w:fill="auto"/>
            <w:tcMar>
              <w:top w:w="102" w:type="dxa"/>
              <w:left w:w="62" w:type="dxa"/>
              <w:bottom w:w="102" w:type="dxa"/>
              <w:right w:w="62" w:type="dxa"/>
            </w:tcMar>
          </w:tcPr>
          <w:p w:rsidR="006E7067" w:rsidRPr="002B7BD4" w:rsidRDefault="006E7067">
            <w:pPr>
              <w:pStyle w:val="Standard"/>
              <w:widowControl w:val="0"/>
              <w:rPr>
                <w:rFonts w:eastAsia="Times New Roman"/>
                <w:sz w:val="24"/>
                <w:szCs w:val="24"/>
              </w:rPr>
            </w:pPr>
          </w:p>
        </w:tc>
        <w:tc>
          <w:tcPr>
            <w:tcW w:w="2876" w:type="dxa"/>
            <w:tcBorders>
              <w:top w:val="single" w:sz="4" w:space="0" w:color="00000A"/>
            </w:tcBorders>
            <w:shd w:val="clear" w:color="auto" w:fill="auto"/>
            <w:tcMar>
              <w:top w:w="102" w:type="dxa"/>
              <w:left w:w="62" w:type="dxa"/>
              <w:bottom w:w="102" w:type="dxa"/>
              <w:right w:w="62" w:type="dxa"/>
            </w:tcMar>
          </w:tcPr>
          <w:p w:rsidR="006E7067" w:rsidRPr="002B7BD4" w:rsidRDefault="009A597B">
            <w:pPr>
              <w:pStyle w:val="Standard"/>
              <w:widowControl w:val="0"/>
              <w:jc w:val="center"/>
            </w:pPr>
            <w:r w:rsidRPr="002B7BD4">
              <w:rPr>
                <w:rFonts w:eastAsia="Times New Roman"/>
                <w:sz w:val="24"/>
                <w:szCs w:val="24"/>
              </w:rPr>
              <w:t>(расшифровка подписи)</w:t>
            </w:r>
          </w:p>
        </w:tc>
        <w:tc>
          <w:tcPr>
            <w:tcW w:w="497" w:type="dxa"/>
            <w:shd w:val="clear" w:color="auto" w:fill="auto"/>
            <w:tcMar>
              <w:top w:w="102" w:type="dxa"/>
              <w:left w:w="62" w:type="dxa"/>
              <w:bottom w:w="102" w:type="dxa"/>
              <w:right w:w="62" w:type="dxa"/>
            </w:tcMar>
          </w:tcPr>
          <w:p w:rsidR="006E7067" w:rsidRPr="002B7BD4" w:rsidRDefault="006E7067">
            <w:pPr>
              <w:pStyle w:val="Standard"/>
              <w:widowControl w:val="0"/>
              <w:rPr>
                <w:rFonts w:eastAsia="Times New Roman"/>
                <w:sz w:val="24"/>
                <w:szCs w:val="24"/>
              </w:rPr>
            </w:pPr>
          </w:p>
        </w:tc>
        <w:tc>
          <w:tcPr>
            <w:tcW w:w="2601" w:type="dxa"/>
            <w:tcBorders>
              <w:top w:val="single" w:sz="4" w:space="0" w:color="00000A"/>
            </w:tcBorders>
            <w:shd w:val="clear" w:color="auto" w:fill="auto"/>
            <w:tcMar>
              <w:top w:w="102" w:type="dxa"/>
              <w:left w:w="62" w:type="dxa"/>
              <w:bottom w:w="102" w:type="dxa"/>
              <w:right w:w="62" w:type="dxa"/>
            </w:tcMar>
          </w:tcPr>
          <w:p w:rsidR="006E7067" w:rsidRPr="002B7BD4" w:rsidRDefault="009A597B">
            <w:pPr>
              <w:pStyle w:val="Standard"/>
              <w:widowControl w:val="0"/>
              <w:jc w:val="center"/>
            </w:pPr>
            <w:r w:rsidRPr="002B7BD4">
              <w:rPr>
                <w:rFonts w:eastAsia="Times New Roman"/>
                <w:sz w:val="24"/>
                <w:szCs w:val="24"/>
              </w:rPr>
              <w:t>(подпись)</w:t>
            </w:r>
          </w:p>
        </w:tc>
        <w:tc>
          <w:tcPr>
            <w:tcW w:w="497" w:type="dxa"/>
            <w:shd w:val="clear" w:color="auto" w:fill="auto"/>
            <w:tcMar>
              <w:top w:w="102" w:type="dxa"/>
              <w:left w:w="62" w:type="dxa"/>
              <w:bottom w:w="102" w:type="dxa"/>
              <w:right w:w="62" w:type="dxa"/>
            </w:tcMar>
          </w:tcPr>
          <w:p w:rsidR="006E7067" w:rsidRPr="002B7BD4" w:rsidRDefault="006E7067">
            <w:pPr>
              <w:pStyle w:val="Standard"/>
              <w:widowControl w:val="0"/>
              <w:rPr>
                <w:rFonts w:eastAsia="Times New Roman"/>
                <w:sz w:val="24"/>
                <w:szCs w:val="24"/>
              </w:rPr>
            </w:pPr>
          </w:p>
        </w:tc>
      </w:tr>
      <w:tr w:rsidR="006E7067" w:rsidRPr="002B7BD4">
        <w:tc>
          <w:tcPr>
            <w:tcW w:w="6470" w:type="dxa"/>
            <w:gridSpan w:val="3"/>
            <w:shd w:val="clear" w:color="auto" w:fill="auto"/>
            <w:tcMar>
              <w:top w:w="102" w:type="dxa"/>
              <w:left w:w="62" w:type="dxa"/>
              <w:bottom w:w="102" w:type="dxa"/>
              <w:right w:w="62" w:type="dxa"/>
            </w:tcMar>
          </w:tcPr>
          <w:p w:rsidR="006E7067" w:rsidRPr="002B7BD4" w:rsidRDefault="009A597B">
            <w:pPr>
              <w:pStyle w:val="Standard"/>
              <w:widowControl w:val="0"/>
              <w:jc w:val="center"/>
            </w:pPr>
            <w:r w:rsidRPr="002B7BD4">
              <w:rPr>
                <w:rFonts w:eastAsia="Times New Roman"/>
                <w:sz w:val="24"/>
                <w:szCs w:val="24"/>
              </w:rPr>
              <w:t>Главный бухгалтер</w:t>
            </w:r>
          </w:p>
          <w:p w:rsidR="006E7067" w:rsidRPr="002B7BD4" w:rsidRDefault="009A597B">
            <w:pPr>
              <w:pStyle w:val="Standard"/>
              <w:widowControl w:val="0"/>
              <w:jc w:val="center"/>
            </w:pPr>
            <w:r w:rsidRPr="002B7BD4">
              <w:rPr>
                <w:rFonts w:eastAsia="Times New Roman"/>
                <w:sz w:val="24"/>
                <w:szCs w:val="24"/>
              </w:rPr>
              <w:t>(иное уполномоченное лицо)</w:t>
            </w:r>
          </w:p>
        </w:tc>
        <w:tc>
          <w:tcPr>
            <w:tcW w:w="497" w:type="dxa"/>
            <w:shd w:val="clear" w:color="auto" w:fill="auto"/>
            <w:tcMar>
              <w:top w:w="102" w:type="dxa"/>
              <w:left w:w="62" w:type="dxa"/>
              <w:bottom w:w="102" w:type="dxa"/>
              <w:right w:w="62" w:type="dxa"/>
            </w:tcMar>
          </w:tcPr>
          <w:p w:rsidR="006E7067" w:rsidRPr="002B7BD4" w:rsidRDefault="006E7067">
            <w:pPr>
              <w:pStyle w:val="Standard"/>
              <w:widowControl w:val="0"/>
              <w:rPr>
                <w:rFonts w:eastAsia="Times New Roman"/>
                <w:sz w:val="24"/>
                <w:szCs w:val="24"/>
              </w:rPr>
            </w:pPr>
          </w:p>
        </w:tc>
        <w:tc>
          <w:tcPr>
            <w:tcW w:w="3098" w:type="dxa"/>
            <w:gridSpan w:val="2"/>
            <w:shd w:val="clear" w:color="auto" w:fill="auto"/>
            <w:tcMar>
              <w:top w:w="102" w:type="dxa"/>
              <w:left w:w="62" w:type="dxa"/>
              <w:bottom w:w="102" w:type="dxa"/>
              <w:right w:w="62" w:type="dxa"/>
            </w:tcMar>
          </w:tcPr>
          <w:p w:rsidR="006E7067" w:rsidRPr="002B7BD4" w:rsidRDefault="009A597B">
            <w:pPr>
              <w:pStyle w:val="Standard"/>
              <w:widowControl w:val="0"/>
              <w:jc w:val="center"/>
            </w:pPr>
            <w:r w:rsidRPr="002B7BD4">
              <w:rPr>
                <w:rFonts w:eastAsia="Times New Roman"/>
                <w:sz w:val="24"/>
                <w:szCs w:val="24"/>
              </w:rPr>
              <w:t>Главный бухгалтер</w:t>
            </w:r>
          </w:p>
          <w:p w:rsidR="006E7067" w:rsidRPr="002B7BD4" w:rsidRDefault="009A597B">
            <w:pPr>
              <w:pStyle w:val="Standard"/>
              <w:widowControl w:val="0"/>
              <w:jc w:val="center"/>
            </w:pPr>
            <w:r w:rsidRPr="002B7BD4">
              <w:rPr>
                <w:rFonts w:eastAsia="Times New Roman"/>
                <w:sz w:val="24"/>
                <w:szCs w:val="24"/>
              </w:rPr>
              <w:t>(иное уполномоченное лицо)</w:t>
            </w:r>
          </w:p>
        </w:tc>
      </w:tr>
      <w:tr w:rsidR="006E7067" w:rsidRPr="002B7BD4">
        <w:tc>
          <w:tcPr>
            <w:tcW w:w="3098" w:type="dxa"/>
            <w:tcBorders>
              <w:bottom w:val="single" w:sz="4" w:space="0" w:color="00000A"/>
            </w:tcBorders>
            <w:shd w:val="clear" w:color="auto" w:fill="auto"/>
            <w:tcMar>
              <w:top w:w="102" w:type="dxa"/>
              <w:left w:w="62" w:type="dxa"/>
              <w:bottom w:w="102" w:type="dxa"/>
              <w:right w:w="62" w:type="dxa"/>
            </w:tcMar>
            <w:vAlign w:val="bottom"/>
          </w:tcPr>
          <w:p w:rsidR="006E7067" w:rsidRPr="002B7BD4" w:rsidRDefault="006E7067">
            <w:pPr>
              <w:pStyle w:val="Standard"/>
              <w:widowControl w:val="0"/>
              <w:rPr>
                <w:rFonts w:eastAsia="Times New Roman"/>
                <w:sz w:val="24"/>
                <w:szCs w:val="24"/>
              </w:rPr>
            </w:pPr>
          </w:p>
        </w:tc>
        <w:tc>
          <w:tcPr>
            <w:tcW w:w="496" w:type="dxa"/>
            <w:shd w:val="clear" w:color="auto" w:fill="auto"/>
            <w:tcMar>
              <w:top w:w="102" w:type="dxa"/>
              <w:left w:w="62" w:type="dxa"/>
              <w:bottom w:w="102" w:type="dxa"/>
              <w:right w:w="62" w:type="dxa"/>
            </w:tcMar>
          </w:tcPr>
          <w:p w:rsidR="006E7067" w:rsidRPr="002B7BD4" w:rsidRDefault="006E7067">
            <w:pPr>
              <w:pStyle w:val="Standard"/>
              <w:widowControl w:val="0"/>
              <w:rPr>
                <w:rFonts w:eastAsia="Times New Roman"/>
                <w:sz w:val="24"/>
                <w:szCs w:val="24"/>
              </w:rPr>
            </w:pPr>
          </w:p>
        </w:tc>
        <w:tc>
          <w:tcPr>
            <w:tcW w:w="2876" w:type="dxa"/>
            <w:tcBorders>
              <w:bottom w:val="single" w:sz="4" w:space="0" w:color="00000A"/>
            </w:tcBorders>
            <w:shd w:val="clear" w:color="auto" w:fill="auto"/>
            <w:tcMar>
              <w:top w:w="102" w:type="dxa"/>
              <w:left w:w="62" w:type="dxa"/>
              <w:bottom w:w="102" w:type="dxa"/>
              <w:right w:w="62" w:type="dxa"/>
            </w:tcMar>
            <w:vAlign w:val="bottom"/>
          </w:tcPr>
          <w:p w:rsidR="006E7067" w:rsidRPr="002B7BD4" w:rsidRDefault="006E7067">
            <w:pPr>
              <w:pStyle w:val="Standard"/>
              <w:widowControl w:val="0"/>
              <w:rPr>
                <w:rFonts w:eastAsia="Times New Roman"/>
                <w:sz w:val="24"/>
                <w:szCs w:val="24"/>
              </w:rPr>
            </w:pPr>
          </w:p>
        </w:tc>
        <w:tc>
          <w:tcPr>
            <w:tcW w:w="497" w:type="dxa"/>
            <w:shd w:val="clear" w:color="auto" w:fill="auto"/>
            <w:tcMar>
              <w:top w:w="102" w:type="dxa"/>
              <w:left w:w="62" w:type="dxa"/>
              <w:bottom w:w="102" w:type="dxa"/>
              <w:right w:w="62" w:type="dxa"/>
            </w:tcMar>
          </w:tcPr>
          <w:p w:rsidR="006E7067" w:rsidRPr="002B7BD4" w:rsidRDefault="006E7067">
            <w:pPr>
              <w:pStyle w:val="Standard"/>
              <w:widowControl w:val="0"/>
              <w:rPr>
                <w:rFonts w:eastAsia="Times New Roman"/>
                <w:sz w:val="24"/>
                <w:szCs w:val="24"/>
              </w:rPr>
            </w:pPr>
          </w:p>
        </w:tc>
        <w:tc>
          <w:tcPr>
            <w:tcW w:w="2601" w:type="dxa"/>
            <w:tcBorders>
              <w:bottom w:val="single" w:sz="4" w:space="0" w:color="00000A"/>
            </w:tcBorders>
            <w:shd w:val="clear" w:color="auto" w:fill="auto"/>
            <w:tcMar>
              <w:top w:w="102" w:type="dxa"/>
              <w:left w:w="62" w:type="dxa"/>
              <w:bottom w:w="102" w:type="dxa"/>
              <w:right w:w="62" w:type="dxa"/>
            </w:tcMar>
            <w:vAlign w:val="bottom"/>
          </w:tcPr>
          <w:p w:rsidR="006E7067" w:rsidRPr="002B7BD4" w:rsidRDefault="006E7067">
            <w:pPr>
              <w:pStyle w:val="Standard"/>
              <w:widowControl w:val="0"/>
              <w:rPr>
                <w:rFonts w:eastAsia="Times New Roman"/>
                <w:sz w:val="24"/>
                <w:szCs w:val="24"/>
              </w:rPr>
            </w:pPr>
          </w:p>
        </w:tc>
        <w:tc>
          <w:tcPr>
            <w:tcW w:w="497" w:type="dxa"/>
            <w:shd w:val="clear" w:color="auto" w:fill="auto"/>
            <w:tcMar>
              <w:top w:w="102" w:type="dxa"/>
              <w:left w:w="62" w:type="dxa"/>
              <w:bottom w:w="102" w:type="dxa"/>
              <w:right w:w="62" w:type="dxa"/>
            </w:tcMar>
          </w:tcPr>
          <w:p w:rsidR="006E7067" w:rsidRPr="002B7BD4" w:rsidRDefault="006E7067">
            <w:pPr>
              <w:pStyle w:val="Standard"/>
              <w:widowControl w:val="0"/>
              <w:rPr>
                <w:rFonts w:eastAsia="Times New Roman"/>
                <w:sz w:val="24"/>
                <w:szCs w:val="24"/>
              </w:rPr>
            </w:pPr>
          </w:p>
        </w:tc>
      </w:tr>
      <w:tr w:rsidR="006E7067" w:rsidRPr="00FE4B36">
        <w:tc>
          <w:tcPr>
            <w:tcW w:w="3098" w:type="dxa"/>
            <w:tcBorders>
              <w:top w:val="single" w:sz="4" w:space="0" w:color="00000A"/>
            </w:tcBorders>
            <w:shd w:val="clear" w:color="auto" w:fill="auto"/>
            <w:tcMar>
              <w:top w:w="102" w:type="dxa"/>
              <w:left w:w="62" w:type="dxa"/>
              <w:bottom w:w="102" w:type="dxa"/>
              <w:right w:w="62" w:type="dxa"/>
            </w:tcMar>
          </w:tcPr>
          <w:p w:rsidR="006E7067" w:rsidRPr="002B7BD4" w:rsidRDefault="009A597B">
            <w:pPr>
              <w:pStyle w:val="Standard"/>
              <w:widowControl w:val="0"/>
              <w:jc w:val="center"/>
            </w:pPr>
            <w:r w:rsidRPr="002B7BD4">
              <w:rPr>
                <w:rFonts w:eastAsia="Times New Roman"/>
                <w:sz w:val="24"/>
                <w:szCs w:val="24"/>
              </w:rPr>
              <w:t>(подпись)</w:t>
            </w:r>
          </w:p>
        </w:tc>
        <w:tc>
          <w:tcPr>
            <w:tcW w:w="496" w:type="dxa"/>
            <w:shd w:val="clear" w:color="auto" w:fill="auto"/>
            <w:tcMar>
              <w:top w:w="102" w:type="dxa"/>
              <w:left w:w="62" w:type="dxa"/>
              <w:bottom w:w="102" w:type="dxa"/>
              <w:right w:w="62" w:type="dxa"/>
            </w:tcMar>
          </w:tcPr>
          <w:p w:rsidR="006E7067" w:rsidRPr="002B7BD4" w:rsidRDefault="006E7067">
            <w:pPr>
              <w:pStyle w:val="Standard"/>
              <w:widowControl w:val="0"/>
              <w:rPr>
                <w:rFonts w:eastAsia="Times New Roman"/>
                <w:sz w:val="24"/>
                <w:szCs w:val="24"/>
              </w:rPr>
            </w:pPr>
          </w:p>
        </w:tc>
        <w:tc>
          <w:tcPr>
            <w:tcW w:w="2876" w:type="dxa"/>
            <w:tcBorders>
              <w:top w:val="single" w:sz="4" w:space="0" w:color="00000A"/>
            </w:tcBorders>
            <w:shd w:val="clear" w:color="auto" w:fill="auto"/>
            <w:tcMar>
              <w:top w:w="102" w:type="dxa"/>
              <w:left w:w="62" w:type="dxa"/>
              <w:bottom w:w="102" w:type="dxa"/>
              <w:right w:w="62" w:type="dxa"/>
            </w:tcMar>
          </w:tcPr>
          <w:p w:rsidR="006E7067" w:rsidRPr="002B7BD4" w:rsidRDefault="009A597B">
            <w:pPr>
              <w:pStyle w:val="Standard"/>
              <w:widowControl w:val="0"/>
              <w:jc w:val="center"/>
            </w:pPr>
            <w:r w:rsidRPr="002B7BD4">
              <w:rPr>
                <w:rFonts w:eastAsia="Times New Roman"/>
                <w:sz w:val="24"/>
                <w:szCs w:val="24"/>
              </w:rPr>
              <w:t>(расшифровка подписи)</w:t>
            </w:r>
          </w:p>
        </w:tc>
        <w:tc>
          <w:tcPr>
            <w:tcW w:w="497" w:type="dxa"/>
            <w:shd w:val="clear" w:color="auto" w:fill="auto"/>
            <w:tcMar>
              <w:top w:w="102" w:type="dxa"/>
              <w:left w:w="62" w:type="dxa"/>
              <w:bottom w:w="102" w:type="dxa"/>
              <w:right w:w="62" w:type="dxa"/>
            </w:tcMar>
          </w:tcPr>
          <w:p w:rsidR="006E7067" w:rsidRPr="002B7BD4" w:rsidRDefault="006E7067">
            <w:pPr>
              <w:pStyle w:val="Standard"/>
              <w:widowControl w:val="0"/>
              <w:rPr>
                <w:rFonts w:eastAsia="Times New Roman"/>
                <w:sz w:val="24"/>
                <w:szCs w:val="24"/>
              </w:rPr>
            </w:pPr>
          </w:p>
        </w:tc>
        <w:tc>
          <w:tcPr>
            <w:tcW w:w="2601" w:type="dxa"/>
            <w:tcBorders>
              <w:top w:val="single" w:sz="4" w:space="0" w:color="00000A"/>
            </w:tcBorders>
            <w:shd w:val="clear" w:color="auto" w:fill="auto"/>
            <w:tcMar>
              <w:top w:w="102" w:type="dxa"/>
              <w:left w:w="62" w:type="dxa"/>
              <w:bottom w:w="102" w:type="dxa"/>
              <w:right w:w="62" w:type="dxa"/>
            </w:tcMar>
          </w:tcPr>
          <w:p w:rsidR="006E7067" w:rsidRPr="00FE4B36" w:rsidRDefault="009A597B">
            <w:pPr>
              <w:pStyle w:val="Standard"/>
              <w:widowControl w:val="0"/>
              <w:jc w:val="center"/>
            </w:pPr>
            <w:r w:rsidRPr="002B7BD4">
              <w:rPr>
                <w:rFonts w:eastAsia="Times New Roman"/>
                <w:sz w:val="24"/>
                <w:szCs w:val="24"/>
              </w:rPr>
              <w:t>(подпись)</w:t>
            </w:r>
          </w:p>
        </w:tc>
        <w:tc>
          <w:tcPr>
            <w:tcW w:w="497" w:type="dxa"/>
            <w:shd w:val="clear" w:color="auto" w:fill="auto"/>
            <w:tcMar>
              <w:top w:w="102" w:type="dxa"/>
              <w:left w:w="62" w:type="dxa"/>
              <w:bottom w:w="102" w:type="dxa"/>
              <w:right w:w="62" w:type="dxa"/>
            </w:tcMar>
          </w:tcPr>
          <w:p w:rsidR="006E7067" w:rsidRPr="00FE4B36" w:rsidRDefault="006E7067">
            <w:pPr>
              <w:pStyle w:val="Standard"/>
              <w:widowControl w:val="0"/>
              <w:rPr>
                <w:rFonts w:eastAsia="Times New Roman"/>
                <w:sz w:val="24"/>
                <w:szCs w:val="24"/>
              </w:rPr>
            </w:pPr>
          </w:p>
        </w:tc>
      </w:tr>
      <w:bookmarkEnd w:id="0"/>
      <w:bookmarkEnd w:id="1"/>
      <w:bookmarkEnd w:id="2"/>
      <w:bookmarkEnd w:id="3"/>
      <w:bookmarkEnd w:id="4"/>
      <w:bookmarkEnd w:id="5"/>
      <w:bookmarkEnd w:id="6"/>
      <w:bookmarkEnd w:id="7"/>
      <w:bookmarkEnd w:id="8"/>
    </w:tbl>
    <w:p w:rsidR="006E7067" w:rsidRDefault="006E7067" w:rsidP="00FF0A91">
      <w:pPr>
        <w:pStyle w:val="Standard"/>
        <w:rPr>
          <w:sz w:val="28"/>
        </w:rPr>
      </w:pPr>
    </w:p>
    <w:sectPr w:rsidR="006E7067">
      <w:footerReference w:type="default" r:id="rId21"/>
      <w:pgSz w:w="11906" w:h="16838"/>
      <w:pgMar w:top="567" w:right="707" w:bottom="36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2DA" w:rsidRDefault="004D52DA">
      <w:r>
        <w:separator/>
      </w:r>
    </w:p>
  </w:endnote>
  <w:endnote w:type="continuationSeparator" w:id="0">
    <w:p w:rsidR="004D52DA" w:rsidRDefault="004D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imSun, 宋体">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DL">
    <w:altName w:val="Times New Roman"/>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7CA" w:rsidRDefault="006877CA">
    <w:pPr>
      <w:pStyle w:val="ab"/>
    </w:pPr>
    <w:r>
      <w:fldChar w:fldCharType="begin"/>
    </w:r>
    <w:r>
      <w:instrText xml:space="preserve"> PAGE </w:instrText>
    </w:r>
    <w:r>
      <w:fldChar w:fldCharType="separate"/>
    </w:r>
    <w:r w:rsidR="00414319">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7CA" w:rsidRDefault="006877CA">
    <w:pPr>
      <w:pStyle w:val="ab"/>
    </w:pPr>
    <w:r>
      <w:fldChar w:fldCharType="begin"/>
    </w:r>
    <w:r>
      <w:instrText xml:space="preserve"> PAGE </w:instrText>
    </w:r>
    <w:r>
      <w:fldChar w:fldCharType="separate"/>
    </w:r>
    <w:r w:rsidR="00414319">
      <w:rPr>
        <w:noProof/>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7CA" w:rsidRDefault="006877CA">
    <w:pPr>
      <w:pStyle w:val="ab"/>
    </w:pPr>
    <w:r>
      <w:fldChar w:fldCharType="begin"/>
    </w:r>
    <w:r>
      <w:instrText xml:space="preserve"> PAGE </w:instrText>
    </w:r>
    <w:r>
      <w:fldChar w:fldCharType="separate"/>
    </w:r>
    <w:r w:rsidR="00414319">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2DA" w:rsidRDefault="004D52DA">
      <w:r>
        <w:rPr>
          <w:color w:val="000000"/>
        </w:rPr>
        <w:separator/>
      </w:r>
    </w:p>
  </w:footnote>
  <w:footnote w:type="continuationSeparator" w:id="0">
    <w:p w:rsidR="004D52DA" w:rsidRDefault="004D52DA">
      <w:r>
        <w:continuationSeparator/>
      </w:r>
    </w:p>
  </w:footnote>
  <w:footnote w:id="1">
    <w:p w:rsidR="006877CA" w:rsidRPr="00A9444B" w:rsidRDefault="006877CA">
      <w:pPr>
        <w:pStyle w:val="af"/>
        <w:ind w:firstLine="567"/>
        <w:jc w:val="both"/>
        <w:rPr>
          <w:lang w:val="ru-RU"/>
        </w:rPr>
      </w:pPr>
      <w:r>
        <w:rPr>
          <w:rStyle w:val="aff4"/>
        </w:rPr>
        <w:footnoteRef/>
      </w:r>
      <w:r>
        <w:rPr>
          <w:sz w:val="18"/>
          <w:szCs w:val="18"/>
          <w:lang w:val="ru-RU"/>
        </w:rPr>
        <w:t>Требование применяется при поставке товара, включенного в перечень жизненно необходимых и важнейших лекарственных препаратов.</w:t>
      </w:r>
    </w:p>
  </w:footnote>
  <w:footnote w:id="2">
    <w:p w:rsidR="006877CA" w:rsidRPr="00A9444B" w:rsidRDefault="006877CA">
      <w:pPr>
        <w:pStyle w:val="af"/>
        <w:ind w:firstLine="567"/>
        <w:jc w:val="both"/>
        <w:rPr>
          <w:lang w:val="ru-RU"/>
        </w:rPr>
      </w:pPr>
      <w:r>
        <w:rPr>
          <w:rStyle w:val="aff4"/>
        </w:rPr>
        <w:footnoteRef/>
      </w:r>
      <w:r>
        <w:rPr>
          <w:sz w:val="18"/>
          <w:szCs w:val="18"/>
          <w:lang w:val="ru-RU"/>
        </w:rPr>
        <w:t>Применяется, в случае если государственным Заказчиком является казенное учреждение как получатель бюджетных средств.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0AB2"/>
    <w:multiLevelType w:val="multilevel"/>
    <w:tmpl w:val="1D629FA6"/>
    <w:styleLink w:val="WWNum1"/>
    <w:lvl w:ilvl="0">
      <w:start w:val="1"/>
      <w:numFmt w:val="decimal"/>
      <w:lvlText w:val="%1."/>
      <w:lvlJc w:val="center"/>
      <w:rPr>
        <w:b/>
        <w:i w:val="0"/>
      </w:rPr>
    </w:lvl>
    <w:lvl w:ilvl="1">
      <w:start w:val="1"/>
      <w:numFmt w:val="decimal"/>
      <w:lvlText w:val="%1.%2"/>
      <w:lvlJc w:val="left"/>
      <w:pPr>
        <w:ind w:left="491" w:hanging="851"/>
      </w:pPr>
      <w:rPr>
        <w:rFonts w:cs="Times New Roman"/>
        <w:b w:val="0"/>
        <w:bCs w:val="0"/>
        <w:i w:val="0"/>
        <w:iCs w:val="0"/>
        <w:caps w:val="0"/>
        <w:smallCaps w:val="0"/>
        <w:strike w:val="0"/>
        <w:dstrike w:val="0"/>
        <w:vanish w:val="0"/>
        <w:color w:val="00000A"/>
        <w:spacing w:val="0"/>
        <w:w w:val="100"/>
        <w:kern w:val="3"/>
        <w:position w:val="0"/>
        <w:sz w:val="24"/>
        <w:szCs w:val="24"/>
        <w:u w:val="none"/>
        <w:vertAlign w:val="baseline"/>
      </w:rPr>
    </w:lvl>
    <w:lvl w:ilvl="2">
      <w:start w:val="1"/>
      <w:numFmt w:val="decimal"/>
      <w:lvlText w:val="%1.%2.%3"/>
      <w:lvlJc w:val="left"/>
      <w:pPr>
        <w:ind w:left="491" w:hanging="851"/>
      </w:pPr>
      <w:rPr>
        <w:b w:val="0"/>
        <w:bCs w:val="0"/>
        <w:i w:val="0"/>
        <w:iCs w:val="0"/>
      </w:rPr>
    </w:lvl>
    <w:lvl w:ilvl="3">
      <w:start w:val="1"/>
      <w:numFmt w:val="lowerLetter"/>
      <w:lvlText w:val="%1.%2.%3.%4)"/>
      <w:lvlJc w:val="left"/>
      <w:pPr>
        <w:ind w:left="1058" w:hanging="567"/>
      </w:pPr>
      <w:rPr>
        <w:rFonts w:cs="Times New Roman"/>
        <w:b w:val="0"/>
        <w:bCs w:val="0"/>
        <w:i w:val="0"/>
        <w:iCs w:val="0"/>
        <w:caps w:val="0"/>
        <w:smallCaps w:val="0"/>
        <w:strike w:val="0"/>
        <w:dstrike w:val="0"/>
        <w:vanish w:val="0"/>
        <w:color w:val="00000A"/>
        <w:spacing w:val="0"/>
        <w:w w:val="100"/>
        <w:kern w:val="3"/>
        <w:position w:val="0"/>
        <w:u w:val="none"/>
        <w:vertAlign w:val="baseline"/>
      </w:rPr>
    </w:lvl>
    <w:lvl w:ilvl="4">
      <w:start w:val="1"/>
      <w:numFmt w:val="lowerLetter"/>
      <w:lvlText w:val="%1.%2.%3.%4.%5)"/>
      <w:lvlJc w:val="left"/>
      <w:pPr>
        <w:ind w:left="774" w:hanging="567"/>
      </w:pPr>
    </w:lvl>
    <w:lvl w:ilvl="5">
      <w:numFmt w:val="bullet"/>
      <w:lvlText w:val=""/>
      <w:lvlJc w:val="left"/>
      <w:pPr>
        <w:ind w:left="1341" w:hanging="567"/>
      </w:pPr>
    </w:lvl>
    <w:lvl w:ilvl="6">
      <w:start w:val="1"/>
      <w:numFmt w:val="lowerLetter"/>
      <w:lvlText w:val="%1.%2.%3.%4.%5.%6.%7)"/>
      <w:lvlJc w:val="left"/>
      <w:pPr>
        <w:ind w:left="1908" w:hanging="567"/>
      </w:pPr>
    </w:lvl>
    <w:lvl w:ilvl="7">
      <w:start w:val="1"/>
      <w:numFmt w:val="decimal"/>
      <w:lvlText w:val="%1.%2.%3.%4.%5.%6.%7.%8."/>
      <w:lvlJc w:val="left"/>
      <w:pPr>
        <w:ind w:left="1962" w:hanging="1224"/>
      </w:pPr>
    </w:lvl>
    <w:lvl w:ilvl="8">
      <w:start w:val="1"/>
      <w:numFmt w:val="decimal"/>
      <w:lvlText w:val="%1.%2.%3.%4.%5.%6.%7.%8.%9."/>
      <w:lvlJc w:val="left"/>
      <w:pPr>
        <w:ind w:left="2538" w:hanging="1440"/>
      </w:pPr>
    </w:lvl>
  </w:abstractNum>
  <w:abstractNum w:abstractNumId="1" w15:restartNumberingAfterBreak="0">
    <w:nsid w:val="09187C99"/>
    <w:multiLevelType w:val="multilevel"/>
    <w:tmpl w:val="81FE715A"/>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18D7C23"/>
    <w:multiLevelType w:val="hybridMultilevel"/>
    <w:tmpl w:val="1438F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680A2A"/>
    <w:multiLevelType w:val="hybridMultilevel"/>
    <w:tmpl w:val="F00CA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AB4DE3"/>
    <w:multiLevelType w:val="hybridMultilevel"/>
    <w:tmpl w:val="45AAF03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A367B44"/>
    <w:multiLevelType w:val="hybridMultilevel"/>
    <w:tmpl w:val="1430E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C344EE"/>
    <w:multiLevelType w:val="hybridMultilevel"/>
    <w:tmpl w:val="5FA47E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F4F28D0"/>
    <w:multiLevelType w:val="hybridMultilevel"/>
    <w:tmpl w:val="FCD88218"/>
    <w:lvl w:ilvl="0" w:tplc="B4BAC1E2">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082747C"/>
    <w:multiLevelType w:val="hybridMultilevel"/>
    <w:tmpl w:val="739A6972"/>
    <w:lvl w:ilvl="0" w:tplc="B4BAC1E2">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733043AE"/>
    <w:multiLevelType w:val="multilevel"/>
    <w:tmpl w:val="6EF2CFE4"/>
    <w:styleLink w:val="Outline"/>
    <w:lvl w:ilvl="0">
      <w:start w:val="1"/>
      <w:numFmt w:val="decimal"/>
      <w:pStyle w:val="22122"/>
      <w:lvlText w:val="%1."/>
      <w:lvlJc w:val="center"/>
      <w:rPr>
        <w:b/>
        <w:i w:val="0"/>
      </w:rPr>
    </w:lvl>
    <w:lvl w:ilvl="1">
      <w:start w:val="1"/>
      <w:numFmt w:val="decimal"/>
      <w:lvlText w:val="%1.%2"/>
      <w:lvlJc w:val="left"/>
      <w:pPr>
        <w:ind w:left="851" w:hanging="851"/>
      </w:pPr>
      <w:rPr>
        <w:rFonts w:cs="Times New Roman"/>
        <w:b w:val="0"/>
        <w:bCs w:val="0"/>
        <w:i w:val="0"/>
        <w:iCs w:val="0"/>
        <w:caps w:val="0"/>
        <w:smallCaps w:val="0"/>
        <w:strike w:val="0"/>
        <w:dstrike w:val="0"/>
        <w:vanish w:val="0"/>
        <w:color w:val="00000A"/>
        <w:spacing w:val="0"/>
        <w:w w:val="100"/>
        <w:kern w:val="3"/>
        <w:position w:val="0"/>
        <w:sz w:val="24"/>
        <w:szCs w:val="24"/>
        <w:u w:val="none"/>
        <w:vertAlign w:val="baseline"/>
      </w:rPr>
    </w:lvl>
    <w:lvl w:ilvl="2">
      <w:start w:val="1"/>
      <w:numFmt w:val="decimal"/>
      <w:lvlText w:val="%1.%2.%3"/>
      <w:lvlJc w:val="left"/>
      <w:pPr>
        <w:ind w:left="851" w:hanging="851"/>
      </w:pPr>
      <w:rPr>
        <w:b w:val="0"/>
        <w:bCs w:val="0"/>
        <w:i w:val="0"/>
        <w:iCs w:val="0"/>
      </w:rPr>
    </w:lvl>
    <w:lvl w:ilvl="3">
      <w:start w:val="1"/>
      <w:numFmt w:val="lowerLetter"/>
      <w:lvlText w:val="%1.%2.%3.%4)"/>
      <w:lvlJc w:val="left"/>
      <w:pPr>
        <w:ind w:left="1418" w:hanging="567"/>
      </w:pPr>
      <w:rPr>
        <w:rFonts w:cs="Times New Roman"/>
        <w:b w:val="0"/>
        <w:bCs w:val="0"/>
        <w:i w:val="0"/>
        <w:iCs w:val="0"/>
        <w:caps w:val="0"/>
        <w:smallCaps w:val="0"/>
        <w:strike w:val="0"/>
        <w:dstrike w:val="0"/>
        <w:vanish w:val="0"/>
        <w:color w:val="00000A"/>
        <w:spacing w:val="0"/>
        <w:w w:val="100"/>
        <w:kern w:val="3"/>
        <w:position w:val="0"/>
        <w:u w:val="none"/>
        <w:vertAlign w:val="baseline"/>
      </w:r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0" w15:restartNumberingAfterBreak="0">
    <w:nsid w:val="78384AD2"/>
    <w:multiLevelType w:val="hybridMultilevel"/>
    <w:tmpl w:val="D7E03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E728EE"/>
    <w:multiLevelType w:val="multilevel"/>
    <w:tmpl w:val="F39A095E"/>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9"/>
  </w:num>
  <w:num w:numId="2">
    <w:abstractNumId w:val="0"/>
  </w:num>
  <w:num w:numId="3">
    <w:abstractNumId w:val="1"/>
  </w:num>
  <w:num w:numId="4">
    <w:abstractNumId w:val="11"/>
  </w:num>
  <w:num w:numId="5">
    <w:abstractNumId w:val="6"/>
  </w:num>
  <w:num w:numId="6">
    <w:abstractNumId w:val="8"/>
  </w:num>
  <w:num w:numId="7">
    <w:abstractNumId w:val="7"/>
  </w:num>
  <w:num w:numId="8">
    <w:abstractNumId w:val="4"/>
  </w:num>
  <w:num w:numId="9">
    <w:abstractNumId w:val="5"/>
  </w:num>
  <w:num w:numId="10">
    <w:abstractNumId w:val="1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067"/>
    <w:rsid w:val="0003403A"/>
    <w:rsid w:val="00042389"/>
    <w:rsid w:val="000431A5"/>
    <w:rsid w:val="0006470A"/>
    <w:rsid w:val="000724E9"/>
    <w:rsid w:val="000877E2"/>
    <w:rsid w:val="000A7C10"/>
    <w:rsid w:val="000D36B5"/>
    <w:rsid w:val="000E2314"/>
    <w:rsid w:val="00103DB3"/>
    <w:rsid w:val="00115EC5"/>
    <w:rsid w:val="0012644E"/>
    <w:rsid w:val="001321CB"/>
    <w:rsid w:val="00145685"/>
    <w:rsid w:val="00146ADF"/>
    <w:rsid w:val="00176C8A"/>
    <w:rsid w:val="0017764C"/>
    <w:rsid w:val="00182A1C"/>
    <w:rsid w:val="00183CDB"/>
    <w:rsid w:val="00186F7F"/>
    <w:rsid w:val="001A7351"/>
    <w:rsid w:val="001C1A7D"/>
    <w:rsid w:val="001E37D9"/>
    <w:rsid w:val="00213697"/>
    <w:rsid w:val="00225326"/>
    <w:rsid w:val="00234722"/>
    <w:rsid w:val="00262D27"/>
    <w:rsid w:val="00281BDC"/>
    <w:rsid w:val="002A0FBA"/>
    <w:rsid w:val="002B7BD4"/>
    <w:rsid w:val="002D4539"/>
    <w:rsid w:val="002F5099"/>
    <w:rsid w:val="002F6EAE"/>
    <w:rsid w:val="00341343"/>
    <w:rsid w:val="0036177E"/>
    <w:rsid w:val="00371018"/>
    <w:rsid w:val="003759CE"/>
    <w:rsid w:val="00380E22"/>
    <w:rsid w:val="003C09B3"/>
    <w:rsid w:val="003C1B58"/>
    <w:rsid w:val="00414319"/>
    <w:rsid w:val="00447144"/>
    <w:rsid w:val="0046696F"/>
    <w:rsid w:val="0047099E"/>
    <w:rsid w:val="0047499D"/>
    <w:rsid w:val="00485277"/>
    <w:rsid w:val="004A2CD3"/>
    <w:rsid w:val="004B4BF3"/>
    <w:rsid w:val="004C15C4"/>
    <w:rsid w:val="004D52DA"/>
    <w:rsid w:val="004E1C94"/>
    <w:rsid w:val="00501ADA"/>
    <w:rsid w:val="0051732E"/>
    <w:rsid w:val="00517F60"/>
    <w:rsid w:val="00521CD9"/>
    <w:rsid w:val="0054467F"/>
    <w:rsid w:val="0054765D"/>
    <w:rsid w:val="005513CC"/>
    <w:rsid w:val="005A7F6F"/>
    <w:rsid w:val="005D2AAB"/>
    <w:rsid w:val="005D5102"/>
    <w:rsid w:val="00605E46"/>
    <w:rsid w:val="00621141"/>
    <w:rsid w:val="00633350"/>
    <w:rsid w:val="00636734"/>
    <w:rsid w:val="0064675E"/>
    <w:rsid w:val="0068050F"/>
    <w:rsid w:val="006810BB"/>
    <w:rsid w:val="006877CA"/>
    <w:rsid w:val="006A2EFE"/>
    <w:rsid w:val="006B6440"/>
    <w:rsid w:val="006C04B3"/>
    <w:rsid w:val="006C0E8C"/>
    <w:rsid w:val="006E16C6"/>
    <w:rsid w:val="006E1A9C"/>
    <w:rsid w:val="006E7067"/>
    <w:rsid w:val="006F25ED"/>
    <w:rsid w:val="00706D38"/>
    <w:rsid w:val="00706FCA"/>
    <w:rsid w:val="00713D63"/>
    <w:rsid w:val="0071534F"/>
    <w:rsid w:val="007232B1"/>
    <w:rsid w:val="007520C2"/>
    <w:rsid w:val="00764513"/>
    <w:rsid w:val="0077604A"/>
    <w:rsid w:val="00791CFB"/>
    <w:rsid w:val="0079693A"/>
    <w:rsid w:val="007A474B"/>
    <w:rsid w:val="007A6D0A"/>
    <w:rsid w:val="007D7D21"/>
    <w:rsid w:val="0082279A"/>
    <w:rsid w:val="00825C87"/>
    <w:rsid w:val="008370D8"/>
    <w:rsid w:val="00840ED8"/>
    <w:rsid w:val="00844000"/>
    <w:rsid w:val="00846ED8"/>
    <w:rsid w:val="008557E4"/>
    <w:rsid w:val="0087276F"/>
    <w:rsid w:val="00872FD6"/>
    <w:rsid w:val="00886CE6"/>
    <w:rsid w:val="008C12A8"/>
    <w:rsid w:val="008C71D8"/>
    <w:rsid w:val="008E0445"/>
    <w:rsid w:val="009461FA"/>
    <w:rsid w:val="00971C29"/>
    <w:rsid w:val="00975C7F"/>
    <w:rsid w:val="00977C42"/>
    <w:rsid w:val="009A597B"/>
    <w:rsid w:val="009B1340"/>
    <w:rsid w:val="009D00C4"/>
    <w:rsid w:val="009D0744"/>
    <w:rsid w:val="009E43DF"/>
    <w:rsid w:val="009E5018"/>
    <w:rsid w:val="00A040C6"/>
    <w:rsid w:val="00A16CB1"/>
    <w:rsid w:val="00A564AF"/>
    <w:rsid w:val="00A67A72"/>
    <w:rsid w:val="00A855A7"/>
    <w:rsid w:val="00A9444B"/>
    <w:rsid w:val="00AA34B5"/>
    <w:rsid w:val="00AB5E41"/>
    <w:rsid w:val="00AC078A"/>
    <w:rsid w:val="00AC30AE"/>
    <w:rsid w:val="00AD2DCB"/>
    <w:rsid w:val="00AD5825"/>
    <w:rsid w:val="00AE6F31"/>
    <w:rsid w:val="00B12288"/>
    <w:rsid w:val="00B17C90"/>
    <w:rsid w:val="00B26D51"/>
    <w:rsid w:val="00B548B2"/>
    <w:rsid w:val="00B64140"/>
    <w:rsid w:val="00B703FE"/>
    <w:rsid w:val="00B73FE2"/>
    <w:rsid w:val="00B8328D"/>
    <w:rsid w:val="00B97CCA"/>
    <w:rsid w:val="00BB0744"/>
    <w:rsid w:val="00BC1CA8"/>
    <w:rsid w:val="00BD1ECF"/>
    <w:rsid w:val="00BE032F"/>
    <w:rsid w:val="00BF71A1"/>
    <w:rsid w:val="00C0081A"/>
    <w:rsid w:val="00C14BD3"/>
    <w:rsid w:val="00C70CB9"/>
    <w:rsid w:val="00C761B8"/>
    <w:rsid w:val="00CC34AA"/>
    <w:rsid w:val="00D0366C"/>
    <w:rsid w:val="00D077DC"/>
    <w:rsid w:val="00D130CA"/>
    <w:rsid w:val="00D17665"/>
    <w:rsid w:val="00D208AD"/>
    <w:rsid w:val="00D37C2E"/>
    <w:rsid w:val="00DB34C5"/>
    <w:rsid w:val="00DC14C4"/>
    <w:rsid w:val="00DD5F9F"/>
    <w:rsid w:val="00DE0582"/>
    <w:rsid w:val="00DE52B6"/>
    <w:rsid w:val="00DE73FD"/>
    <w:rsid w:val="00DF1746"/>
    <w:rsid w:val="00E157B0"/>
    <w:rsid w:val="00E21B11"/>
    <w:rsid w:val="00E34BD5"/>
    <w:rsid w:val="00E46720"/>
    <w:rsid w:val="00E52BA1"/>
    <w:rsid w:val="00E60C73"/>
    <w:rsid w:val="00E701B7"/>
    <w:rsid w:val="00E90124"/>
    <w:rsid w:val="00EA6234"/>
    <w:rsid w:val="00EB1CD4"/>
    <w:rsid w:val="00EC0F0A"/>
    <w:rsid w:val="00EE58D0"/>
    <w:rsid w:val="00F056AD"/>
    <w:rsid w:val="00F32256"/>
    <w:rsid w:val="00F46719"/>
    <w:rsid w:val="00F67BBB"/>
    <w:rsid w:val="00F70B55"/>
    <w:rsid w:val="00FB244D"/>
    <w:rsid w:val="00FB3E1C"/>
    <w:rsid w:val="00FB6489"/>
    <w:rsid w:val="00FC7AFF"/>
    <w:rsid w:val="00FE4B36"/>
    <w:rsid w:val="00FF0A91"/>
    <w:rsid w:val="00FF5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D33C"/>
  <w15:docId w15:val="{ABDFF580-739E-45AD-9E64-FFEFFDB8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lang w:val="ru-RU" w:eastAsia="ru-RU"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Standard"/>
    <w:next w:val="Textbody"/>
    <w:pPr>
      <w:keepNext/>
      <w:ind w:left="5387"/>
      <w:jc w:val="center"/>
      <w:outlineLvl w:val="0"/>
    </w:pPr>
    <w:rPr>
      <w:rFonts w:eastAsia="Times New Roman"/>
      <w:sz w:val="28"/>
      <w:lang w:val="en-US"/>
    </w:rPr>
  </w:style>
  <w:style w:type="paragraph" w:styleId="2">
    <w:name w:val="heading 2"/>
    <w:basedOn w:val="Standard"/>
    <w:next w:val="Textbody"/>
    <w:pPr>
      <w:keepNext/>
      <w:jc w:val="center"/>
      <w:outlineLvl w:val="1"/>
    </w:pPr>
    <w:rPr>
      <w:rFonts w:eastAsia="Times New Roman"/>
      <w:b/>
      <w:sz w:val="40"/>
      <w:lang w:val="en-US"/>
    </w:rPr>
  </w:style>
  <w:style w:type="paragraph" w:styleId="3">
    <w:name w:val="heading 3"/>
    <w:basedOn w:val="Standard"/>
    <w:next w:val="Textbody"/>
    <w:pPr>
      <w:keepNext/>
      <w:jc w:val="center"/>
      <w:outlineLvl w:val="2"/>
    </w:pPr>
    <w:rPr>
      <w:rFonts w:eastAsia="Times New Roman"/>
      <w:b/>
      <w:i/>
      <w:sz w:val="24"/>
      <w:lang w:val="en-US"/>
    </w:rPr>
  </w:style>
  <w:style w:type="paragraph" w:styleId="4">
    <w:name w:val="heading 4"/>
    <w:basedOn w:val="Standard"/>
    <w:next w:val="Textbody"/>
    <w:pPr>
      <w:keepNext/>
      <w:spacing w:before="240" w:after="60"/>
      <w:ind w:left="864" w:hanging="864"/>
      <w:jc w:val="both"/>
      <w:outlineLvl w:val="3"/>
    </w:pPr>
    <w:rPr>
      <w:rFonts w:ascii="Calibri" w:eastAsia="Times New Roman" w:hAnsi="Calibri"/>
      <w:b/>
      <w:bCs/>
      <w:sz w:val="28"/>
      <w:szCs w:val="28"/>
    </w:rPr>
  </w:style>
  <w:style w:type="paragraph" w:styleId="5">
    <w:name w:val="heading 5"/>
    <w:basedOn w:val="Standard"/>
    <w:next w:val="Textbody"/>
    <w:pPr>
      <w:keepNext/>
      <w:outlineLvl w:val="4"/>
    </w:pPr>
    <w:rPr>
      <w:rFonts w:eastAsia="Times New Roman"/>
      <w:sz w:val="24"/>
      <w:lang w:val="en-US"/>
    </w:rPr>
  </w:style>
  <w:style w:type="paragraph" w:styleId="6">
    <w:name w:val="heading 6"/>
    <w:basedOn w:val="Standard"/>
    <w:next w:val="Textbody"/>
    <w:pPr>
      <w:tabs>
        <w:tab w:val="clear" w:pos="708"/>
        <w:tab w:val="left" w:pos="2304"/>
      </w:tabs>
      <w:spacing w:before="240" w:after="60"/>
      <w:ind w:left="1152" w:hanging="1152"/>
      <w:jc w:val="both"/>
      <w:outlineLvl w:val="5"/>
    </w:pPr>
    <w:rPr>
      <w:rFonts w:eastAsia="Times New Roman"/>
      <w:i/>
      <w:lang w:val="en-US"/>
    </w:rPr>
  </w:style>
  <w:style w:type="paragraph" w:styleId="7">
    <w:name w:val="heading 7"/>
    <w:basedOn w:val="Standard"/>
    <w:next w:val="Textbody"/>
    <w:pPr>
      <w:tabs>
        <w:tab w:val="clear" w:pos="708"/>
        <w:tab w:val="left" w:pos="2592"/>
      </w:tabs>
      <w:spacing w:before="240" w:after="60"/>
      <w:ind w:left="1296" w:hanging="1296"/>
      <w:jc w:val="both"/>
      <w:outlineLvl w:val="6"/>
    </w:pPr>
    <w:rPr>
      <w:rFonts w:ascii="Arial" w:eastAsia="Times New Roman" w:hAnsi="Arial"/>
      <w:lang w:val="en-US"/>
    </w:rPr>
  </w:style>
  <w:style w:type="paragraph" w:styleId="8">
    <w:name w:val="heading 8"/>
    <w:basedOn w:val="Standard"/>
    <w:next w:val="Textbody"/>
    <w:pPr>
      <w:keepNext/>
      <w:jc w:val="center"/>
      <w:outlineLvl w:val="7"/>
    </w:pPr>
    <w:rPr>
      <w:rFonts w:eastAsia="Times New Roman"/>
      <w:color w:val="000000"/>
      <w:sz w:val="28"/>
      <w:lang w:val="en-US"/>
    </w:rPr>
  </w:style>
  <w:style w:type="paragraph" w:styleId="9">
    <w:name w:val="heading 9"/>
    <w:basedOn w:val="Standard"/>
    <w:next w:val="Textbody"/>
    <w:pPr>
      <w:keepNext/>
      <w:spacing w:before="120" w:after="0"/>
      <w:jc w:val="right"/>
      <w:outlineLvl w:val="8"/>
    </w:pPr>
    <w:rPr>
      <w:rFonts w:eastAsia="Times New Roman"/>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sHeading">
    <w:name w:val="Contents Heading"/>
    <w:basedOn w:val="1"/>
    <w:pPr>
      <w:keepLines/>
      <w:suppressLineNumbers/>
      <w:spacing w:before="480" w:after="0" w:line="276" w:lineRule="auto"/>
      <w:ind w:left="0"/>
      <w:jc w:val="left"/>
    </w:pPr>
    <w:rPr>
      <w:rFonts w:ascii="Cambria" w:hAnsi="Cambria"/>
      <w:b/>
      <w:bCs/>
      <w:color w:val="365F91"/>
      <w:sz w:val="32"/>
      <w:szCs w:val="28"/>
    </w:rPr>
  </w:style>
  <w:style w:type="paragraph" w:customStyle="1" w:styleId="-">
    <w:name w:val="Контракт-пункт"/>
    <w:basedOn w:val="Standard"/>
    <w:pPr>
      <w:jc w:val="both"/>
      <w:outlineLvl w:val="1"/>
    </w:pPr>
    <w:rPr>
      <w:rFonts w:eastAsia="Times New Roman"/>
      <w:sz w:val="24"/>
      <w:szCs w:val="24"/>
    </w:rPr>
  </w:style>
  <w:style w:type="paragraph" w:customStyle="1" w:styleId="-0">
    <w:name w:val="Контракт-подпункт"/>
    <w:basedOn w:val="Standard"/>
    <w:pPr>
      <w:jc w:val="both"/>
      <w:outlineLvl w:val="2"/>
    </w:pPr>
    <w:rPr>
      <w:rFonts w:eastAsia="Times New Roman"/>
      <w:sz w:val="24"/>
      <w:szCs w:val="24"/>
    </w:rPr>
  </w:style>
  <w:style w:type="paragraph" w:customStyle="1" w:styleId="-1">
    <w:name w:val="Контракт-подподпункт"/>
    <w:basedOn w:val="Standard"/>
    <w:pPr>
      <w:jc w:val="both"/>
      <w:outlineLvl w:val="3"/>
    </w:pPr>
    <w:rPr>
      <w:rFonts w:eastAsia="Times New Roman"/>
      <w:sz w:val="24"/>
      <w:szCs w:val="24"/>
    </w:rPr>
  </w:style>
  <w:style w:type="paragraph" w:customStyle="1" w:styleId="Standard">
    <w:name w:val="Standard"/>
    <w:pPr>
      <w:widowControl/>
      <w:tabs>
        <w:tab w:val="left" w:pos="708"/>
      </w:tabs>
      <w:suppressAutoHyphens/>
      <w:spacing w:after="160"/>
    </w:pPr>
    <w:rPr>
      <w:rFonts w:ascii="Times New Roman" w:eastAsia="SimSun" w:hAnsi="Times New Roman" w:cs="Calibri"/>
      <w:sz w:val="22"/>
      <w:szCs w:val="22"/>
      <w:lang w:eastAsia="en-US"/>
    </w:rPr>
  </w:style>
  <w:style w:type="paragraph" w:customStyle="1" w:styleId="Heading">
    <w:name w:val="Heading"/>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pPr>
      <w:widowControl w:val="0"/>
      <w:ind w:left="219"/>
    </w:pPr>
    <w:rPr>
      <w:rFonts w:eastAsia="Times New Roman"/>
      <w:sz w:val="24"/>
      <w:szCs w:val="24"/>
    </w:rPr>
  </w:style>
  <w:style w:type="paragraph" w:styleId="a3">
    <w:name w:val="List"/>
    <w:basedOn w:val="Textbody"/>
    <w:pPr>
      <w:widowControl/>
      <w:spacing w:after="120"/>
      <w:ind w:left="0"/>
    </w:pPr>
    <w:rPr>
      <w:rFonts w:ascii="Arial" w:eastAsia="MS Mincho" w:hAnsi="Arial" w:cs="Tahoma"/>
      <w:lang w:val="en-US" w:eastAsia="ar-SA"/>
    </w:rPr>
  </w:style>
  <w:style w:type="paragraph" w:styleId="a4">
    <w:name w:val="caption"/>
    <w:basedOn w:val="Standard"/>
    <w:pPr>
      <w:spacing w:line="360" w:lineRule="auto"/>
      <w:jc w:val="right"/>
    </w:pPr>
    <w:rPr>
      <w:rFonts w:eastAsia="Times New Roman"/>
      <w:i/>
    </w:rPr>
  </w:style>
  <w:style w:type="paragraph" w:customStyle="1" w:styleId="Index">
    <w:name w:val="Index"/>
    <w:basedOn w:val="Standard"/>
    <w:pPr>
      <w:suppressLineNumbers/>
    </w:pPr>
    <w:rPr>
      <w:rFonts w:cs="Mangal"/>
    </w:rPr>
  </w:style>
  <w:style w:type="paragraph" w:styleId="a5">
    <w:name w:val="Title"/>
    <w:basedOn w:val="Standard"/>
    <w:next w:val="a6"/>
    <w:pPr>
      <w:jc w:val="center"/>
    </w:pPr>
    <w:rPr>
      <w:rFonts w:eastAsia="Times New Roman"/>
      <w:b/>
      <w:bCs/>
      <w:sz w:val="28"/>
      <w:szCs w:val="36"/>
      <w:lang w:val="en-US"/>
    </w:rPr>
  </w:style>
  <w:style w:type="paragraph" w:styleId="a6">
    <w:name w:val="Subtitle"/>
    <w:basedOn w:val="Standard"/>
    <w:next w:val="Textbody"/>
    <w:pPr>
      <w:jc w:val="center"/>
    </w:pPr>
    <w:rPr>
      <w:rFonts w:eastAsia="Times New Roman"/>
      <w:b/>
      <w:i/>
      <w:iCs/>
      <w:sz w:val="28"/>
      <w:szCs w:val="28"/>
      <w:lang w:val="en-US"/>
    </w:rPr>
  </w:style>
  <w:style w:type="paragraph" w:styleId="a7">
    <w:name w:val="No Spacing"/>
    <w:pPr>
      <w:widowControl/>
      <w:suppressAutoHyphens/>
    </w:pPr>
    <w:rPr>
      <w:rFonts w:ascii="Times New Roman" w:eastAsia="SimSun, 宋体" w:hAnsi="Times New Roman"/>
      <w:sz w:val="22"/>
      <w:szCs w:val="22"/>
      <w:lang w:eastAsia="zh-CN"/>
    </w:rPr>
  </w:style>
  <w:style w:type="paragraph" w:styleId="a8">
    <w:name w:val="List Paragraph"/>
    <w:basedOn w:val="Standard"/>
    <w:pPr>
      <w:widowControl w:val="0"/>
      <w:ind w:left="708"/>
    </w:pPr>
    <w:rPr>
      <w:rFonts w:ascii="Arial" w:eastAsia="Arial Unicode MS" w:hAnsi="Arial"/>
      <w:szCs w:val="24"/>
      <w:lang w:eastAsia="ar-SA"/>
    </w:rPr>
  </w:style>
  <w:style w:type="paragraph" w:customStyle="1" w:styleId="ConsPlusNormal">
    <w:name w:val="ConsPlusNormal"/>
    <w:uiPriority w:val="99"/>
    <w:qFormat/>
    <w:pPr>
      <w:widowControl/>
      <w:suppressAutoHyphens/>
    </w:pPr>
    <w:rPr>
      <w:rFonts w:ascii="Arial" w:hAnsi="Arial" w:cs="Arial"/>
    </w:rPr>
  </w:style>
  <w:style w:type="paragraph" w:customStyle="1" w:styleId="Textbodyindent">
    <w:name w:val="Text body indent"/>
    <w:basedOn w:val="Standard"/>
    <w:pPr>
      <w:ind w:left="5387"/>
      <w:jc w:val="center"/>
    </w:pPr>
    <w:rPr>
      <w:rFonts w:ascii="Arial" w:eastAsia="Times New Roman" w:hAnsi="Arial"/>
      <w:b/>
      <w:bCs/>
      <w:sz w:val="30"/>
      <w:szCs w:val="30"/>
      <w:lang w:val="en-US"/>
    </w:rPr>
  </w:style>
  <w:style w:type="paragraph" w:styleId="a9">
    <w:name w:val="Normal (Web)"/>
    <w:basedOn w:val="Standard"/>
    <w:rPr>
      <w:rFonts w:ascii="Arial" w:eastAsia="Times New Roman" w:hAnsi="Arial"/>
      <w:sz w:val="24"/>
      <w:szCs w:val="24"/>
      <w:lang w:val="en-US"/>
    </w:rPr>
  </w:style>
  <w:style w:type="paragraph" w:customStyle="1" w:styleId="Contents2">
    <w:name w:val="Contents 2"/>
    <w:basedOn w:val="Standard"/>
    <w:pPr>
      <w:tabs>
        <w:tab w:val="clear" w:pos="708"/>
        <w:tab w:val="right" w:leader="dot" w:pos="9628"/>
      </w:tabs>
      <w:ind w:left="283"/>
    </w:pPr>
    <w:rPr>
      <w:rFonts w:eastAsia="Times New Roman"/>
    </w:rPr>
  </w:style>
  <w:style w:type="paragraph" w:customStyle="1" w:styleId="Contents1">
    <w:name w:val="Contents 1"/>
    <w:basedOn w:val="Standard"/>
    <w:pPr>
      <w:tabs>
        <w:tab w:val="clear" w:pos="708"/>
        <w:tab w:val="right" w:leader="dot" w:pos="9345"/>
      </w:tabs>
      <w:spacing w:line="360" w:lineRule="auto"/>
    </w:pPr>
    <w:rPr>
      <w:rFonts w:eastAsia="Times New Roman"/>
      <w:b/>
    </w:rPr>
  </w:style>
  <w:style w:type="paragraph" w:customStyle="1" w:styleId="Contents3">
    <w:name w:val="Contents 3"/>
    <w:basedOn w:val="Standard"/>
    <w:pPr>
      <w:tabs>
        <w:tab w:val="clear" w:pos="708"/>
        <w:tab w:val="right" w:leader="dot" w:pos="9911"/>
      </w:tabs>
      <w:spacing w:after="100" w:line="276" w:lineRule="auto"/>
      <w:ind w:left="566"/>
      <w:jc w:val="both"/>
    </w:pPr>
    <w:rPr>
      <w:rFonts w:eastAsia="Times New Roman"/>
    </w:rPr>
  </w:style>
  <w:style w:type="paragraph" w:styleId="aa">
    <w:name w:val="header"/>
    <w:basedOn w:val="Standard"/>
    <w:pPr>
      <w:suppressLineNumbers/>
      <w:tabs>
        <w:tab w:val="clear" w:pos="708"/>
        <w:tab w:val="center" w:pos="4677"/>
        <w:tab w:val="right" w:pos="9355"/>
      </w:tabs>
    </w:pPr>
    <w:rPr>
      <w:lang w:val="en-US"/>
    </w:rPr>
  </w:style>
  <w:style w:type="paragraph" w:styleId="ab">
    <w:name w:val="footer"/>
    <w:basedOn w:val="Standard"/>
    <w:pPr>
      <w:suppressLineNumbers/>
      <w:tabs>
        <w:tab w:val="clear" w:pos="708"/>
        <w:tab w:val="center" w:pos="4677"/>
        <w:tab w:val="right" w:pos="9355"/>
      </w:tabs>
    </w:pPr>
    <w:rPr>
      <w:lang w:val="en-US"/>
    </w:rPr>
  </w:style>
  <w:style w:type="paragraph" w:styleId="ac">
    <w:name w:val="Balloon Text"/>
    <w:basedOn w:val="Standard"/>
    <w:rPr>
      <w:rFonts w:ascii="Tahoma" w:hAnsi="Tahoma"/>
      <w:sz w:val="16"/>
      <w:szCs w:val="16"/>
      <w:lang w:val="en-US"/>
    </w:rPr>
  </w:style>
  <w:style w:type="paragraph" w:styleId="30">
    <w:name w:val="Body Text 3"/>
    <w:basedOn w:val="Standard"/>
    <w:pPr>
      <w:spacing w:after="120"/>
    </w:pPr>
    <w:rPr>
      <w:sz w:val="16"/>
      <w:szCs w:val="16"/>
      <w:lang w:val="en-US"/>
    </w:rPr>
  </w:style>
  <w:style w:type="paragraph" w:styleId="ad">
    <w:name w:val="annotation text"/>
    <w:basedOn w:val="Standard"/>
    <w:rPr>
      <w:lang w:val="en-US"/>
    </w:rPr>
  </w:style>
  <w:style w:type="paragraph" w:styleId="ae">
    <w:name w:val="annotation subject"/>
    <w:basedOn w:val="ad"/>
    <w:rPr>
      <w:b/>
      <w:bCs/>
    </w:rPr>
  </w:style>
  <w:style w:type="paragraph" w:styleId="af">
    <w:name w:val="footnote text"/>
    <w:basedOn w:val="Standard"/>
    <w:rPr>
      <w:lang w:val="en-US"/>
    </w:rPr>
  </w:style>
  <w:style w:type="paragraph" w:styleId="20">
    <w:name w:val="Body Text Indent 2"/>
    <w:basedOn w:val="Standard"/>
    <w:pPr>
      <w:spacing w:after="120" w:line="480" w:lineRule="auto"/>
      <w:ind w:left="283"/>
    </w:pPr>
    <w:rPr>
      <w:lang w:val="en-US"/>
    </w:rPr>
  </w:style>
  <w:style w:type="paragraph" w:styleId="af0">
    <w:name w:val="endnote text"/>
    <w:basedOn w:val="Standard"/>
    <w:pPr>
      <w:spacing w:before="120" w:after="0"/>
      <w:jc w:val="both"/>
    </w:pPr>
    <w:rPr>
      <w:rFonts w:eastAsia="Times New Roman"/>
      <w:lang w:val="en-US"/>
    </w:rPr>
  </w:style>
  <w:style w:type="paragraph" w:customStyle="1" w:styleId="af1">
    <w:name w:val="Пункт б/н"/>
    <w:basedOn w:val="Standard"/>
    <w:pPr>
      <w:tabs>
        <w:tab w:val="clear" w:pos="708"/>
        <w:tab w:val="left" w:pos="1134"/>
      </w:tabs>
      <w:ind w:firstLine="567"/>
      <w:jc w:val="both"/>
    </w:pPr>
    <w:rPr>
      <w:rFonts w:eastAsia="Times New Roman"/>
      <w:sz w:val="24"/>
      <w:szCs w:val="24"/>
    </w:rPr>
  </w:style>
  <w:style w:type="paragraph" w:customStyle="1" w:styleId="-2">
    <w:name w:val="Контракт-раздел"/>
    <w:basedOn w:val="Standard"/>
    <w:pPr>
      <w:keepNext/>
      <w:tabs>
        <w:tab w:val="clear" w:pos="708"/>
        <w:tab w:val="left" w:pos="540"/>
      </w:tabs>
      <w:spacing w:before="360" w:after="120"/>
      <w:jc w:val="center"/>
      <w:outlineLvl w:val="0"/>
    </w:pPr>
    <w:rPr>
      <w:rFonts w:eastAsia="Times New Roman"/>
      <w:b/>
      <w:bCs/>
      <w:smallCaps/>
      <w:sz w:val="24"/>
      <w:szCs w:val="24"/>
    </w:rPr>
  </w:style>
  <w:style w:type="paragraph" w:styleId="af2">
    <w:name w:val="Plain Text"/>
    <w:basedOn w:val="Standard"/>
    <w:rPr>
      <w:rFonts w:ascii="Courier New" w:hAnsi="Courier New"/>
      <w:lang w:val="en-US"/>
    </w:rPr>
  </w:style>
  <w:style w:type="paragraph" w:customStyle="1" w:styleId="TableParagraph">
    <w:name w:val="Table Paragraph"/>
    <w:basedOn w:val="Standard"/>
    <w:pPr>
      <w:widowControl w:val="0"/>
    </w:pPr>
    <w:rPr>
      <w:rFonts w:eastAsia="Times New Roman"/>
      <w:sz w:val="24"/>
      <w:szCs w:val="24"/>
    </w:rPr>
  </w:style>
  <w:style w:type="paragraph" w:customStyle="1" w:styleId="af3">
    <w:name w:val="раздел_документа"/>
    <w:basedOn w:val="1"/>
    <w:pPr>
      <w:keepNext w:val="0"/>
      <w:pageBreakBefore/>
      <w:widowControl w:val="0"/>
      <w:tabs>
        <w:tab w:val="clear" w:pos="708"/>
        <w:tab w:val="left" w:pos="1332"/>
      </w:tabs>
      <w:ind w:left="432"/>
    </w:pPr>
    <w:rPr>
      <w:rFonts w:eastAsia="Calibri"/>
      <w:b/>
      <w:bCs/>
      <w:caps/>
      <w:szCs w:val="28"/>
    </w:rPr>
  </w:style>
  <w:style w:type="paragraph" w:customStyle="1" w:styleId="af4">
    <w:name w:val="Знак Знак Знак Знак Знак Знак Знак Знак Знак Знак"/>
    <w:basedOn w:val="Standard"/>
    <w:pPr>
      <w:spacing w:before="100" w:after="100"/>
    </w:pPr>
    <w:rPr>
      <w:rFonts w:ascii="Tahoma" w:eastAsia="Times New Roman" w:hAnsi="Tahoma"/>
      <w:lang w:val="en-US"/>
    </w:rPr>
  </w:style>
  <w:style w:type="paragraph" w:customStyle="1" w:styleId="af5">
    <w:name w:val="Стиль"/>
    <w:pPr>
      <w:suppressAutoHyphens/>
    </w:pPr>
    <w:rPr>
      <w:rFonts w:ascii="Arial" w:eastAsia="Times New Roman" w:hAnsi="Arial" w:cs="Arial"/>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lang w:val="en-US"/>
    </w:rPr>
  </w:style>
  <w:style w:type="paragraph" w:customStyle="1" w:styleId="font5">
    <w:name w:val="font5"/>
    <w:basedOn w:val="Standard"/>
    <w:pPr>
      <w:spacing w:before="100" w:after="100"/>
    </w:pPr>
    <w:rPr>
      <w:rFonts w:eastAsia="Times New Roman"/>
      <w:b/>
      <w:bCs/>
      <w:sz w:val="24"/>
      <w:szCs w:val="24"/>
    </w:rPr>
  </w:style>
  <w:style w:type="paragraph" w:customStyle="1" w:styleId="font6">
    <w:name w:val="font6"/>
    <w:basedOn w:val="Standard"/>
    <w:pPr>
      <w:spacing w:before="100" w:after="100"/>
    </w:pPr>
    <w:rPr>
      <w:rFonts w:eastAsia="Times New Roman"/>
      <w:sz w:val="24"/>
      <w:szCs w:val="24"/>
    </w:rPr>
  </w:style>
  <w:style w:type="paragraph" w:customStyle="1" w:styleId="xl63">
    <w:name w:val="xl63"/>
    <w:basedOn w:val="Standard"/>
    <w:pPr>
      <w:spacing w:before="100" w:after="100"/>
    </w:pPr>
    <w:rPr>
      <w:rFonts w:eastAsia="Times New Roman"/>
      <w:sz w:val="24"/>
      <w:szCs w:val="24"/>
    </w:rPr>
  </w:style>
  <w:style w:type="paragraph" w:customStyle="1" w:styleId="xl64">
    <w:name w:val="xl64"/>
    <w:basedOn w:val="Standard"/>
    <w:pPr>
      <w:spacing w:before="100" w:after="100"/>
    </w:pPr>
    <w:rPr>
      <w:rFonts w:eastAsia="Times New Roman"/>
      <w:color w:val="FF0000"/>
      <w:sz w:val="24"/>
      <w:szCs w:val="24"/>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sz w:val="24"/>
      <w:szCs w:val="24"/>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sz w:val="24"/>
      <w:szCs w:val="24"/>
    </w:rPr>
  </w:style>
  <w:style w:type="paragraph" w:customStyle="1" w:styleId="xl67">
    <w:name w:val="xl6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b/>
      <w:bCs/>
      <w:sz w:val="24"/>
      <w:szCs w:val="24"/>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sz w:val="24"/>
      <w:szCs w:val="24"/>
    </w:rPr>
  </w:style>
  <w:style w:type="paragraph" w:customStyle="1" w:styleId="xl69">
    <w:name w:val="xl6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b/>
      <w:bCs/>
      <w:color w:val="000000"/>
      <w:sz w:val="24"/>
      <w:szCs w:val="24"/>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olor w:val="000000"/>
      <w:sz w:val="24"/>
      <w:szCs w:val="24"/>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sz w:val="24"/>
      <w:szCs w:val="24"/>
    </w:rPr>
  </w:style>
  <w:style w:type="paragraph" w:customStyle="1" w:styleId="xl72">
    <w:name w:val="xl72"/>
    <w:basedOn w:val="Standard"/>
    <w:pPr>
      <w:spacing w:before="100" w:after="100"/>
    </w:pPr>
    <w:rPr>
      <w:rFonts w:eastAsia="Times New Roman"/>
      <w:sz w:val="24"/>
      <w:szCs w:val="24"/>
    </w:rPr>
  </w:style>
  <w:style w:type="paragraph" w:customStyle="1" w:styleId="xl73">
    <w:name w:val="xl73"/>
    <w:basedOn w:val="Standard"/>
    <w:pPr>
      <w:spacing w:before="100" w:after="100"/>
    </w:pPr>
    <w:rPr>
      <w:rFonts w:eastAsia="Times New Roman"/>
      <w:sz w:val="18"/>
      <w:szCs w:val="18"/>
    </w:rPr>
  </w:style>
  <w:style w:type="paragraph" w:customStyle="1" w:styleId="xl74">
    <w:name w:val="xl74"/>
    <w:basedOn w:val="Standard"/>
    <w:pPr>
      <w:spacing w:before="100" w:after="100"/>
    </w:pPr>
    <w:rPr>
      <w:rFonts w:eastAsia="Times New Roman"/>
      <w:sz w:val="24"/>
      <w:szCs w:val="24"/>
    </w:rPr>
  </w:style>
  <w:style w:type="paragraph" w:customStyle="1" w:styleId="xl75">
    <w:name w:val="xl75"/>
    <w:basedOn w:val="Standard"/>
    <w:pPr>
      <w:spacing w:before="100" w:after="100"/>
    </w:pPr>
    <w:rPr>
      <w:rFonts w:eastAsia="Times New Roman"/>
      <w:b/>
      <w:bCs/>
      <w:sz w:val="24"/>
      <w:szCs w:val="24"/>
    </w:rPr>
  </w:style>
  <w:style w:type="paragraph" w:customStyle="1" w:styleId="xl76">
    <w:name w:val="xl76"/>
    <w:basedOn w:val="Standard"/>
    <w:pPr>
      <w:spacing w:before="100" w:after="100"/>
    </w:pPr>
    <w:rPr>
      <w:rFonts w:eastAsia="Times New Roman"/>
      <w:sz w:val="18"/>
      <w:szCs w:val="18"/>
    </w:rPr>
  </w:style>
  <w:style w:type="paragraph" w:customStyle="1" w:styleId="xl77">
    <w:name w:val="xl77"/>
    <w:basedOn w:val="Standard"/>
    <w:pPr>
      <w:spacing w:before="100" w:after="100"/>
    </w:pPr>
    <w:rPr>
      <w:rFonts w:eastAsia="Times New Roman"/>
      <w:sz w:val="24"/>
      <w:szCs w:val="24"/>
    </w:rPr>
  </w:style>
  <w:style w:type="paragraph" w:customStyle="1" w:styleId="xl78">
    <w:name w:val="xl7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eastAsia="Times New Roman"/>
      <w:sz w:val="18"/>
      <w:szCs w:val="18"/>
    </w:rPr>
  </w:style>
  <w:style w:type="paragraph" w:customStyle="1" w:styleId="xl79">
    <w:name w:val="xl7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sz w:val="18"/>
      <w:szCs w:val="18"/>
    </w:rPr>
  </w:style>
  <w:style w:type="paragraph" w:customStyle="1" w:styleId="xl80">
    <w:name w:val="xl8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eastAsia="Times New Roman"/>
      <w:sz w:val="18"/>
      <w:szCs w:val="18"/>
    </w:rPr>
  </w:style>
  <w:style w:type="paragraph" w:customStyle="1" w:styleId="xl81">
    <w:name w:val="xl81"/>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sz w:val="18"/>
      <w:szCs w:val="18"/>
    </w:rPr>
  </w:style>
  <w:style w:type="paragraph" w:customStyle="1" w:styleId="xl82">
    <w:name w:val="xl82"/>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eastAsia="Times New Roman"/>
      <w:sz w:val="18"/>
      <w:szCs w:val="18"/>
    </w:rPr>
  </w:style>
  <w:style w:type="paragraph" w:customStyle="1" w:styleId="xl83">
    <w:name w:val="xl83"/>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eastAsia="Times New Roman"/>
      <w:color w:val="000000"/>
      <w:sz w:val="18"/>
      <w:szCs w:val="18"/>
    </w:rPr>
  </w:style>
  <w:style w:type="paragraph" w:customStyle="1" w:styleId="xl84">
    <w:name w:val="xl8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eastAsia="Times New Roman"/>
    </w:rPr>
  </w:style>
  <w:style w:type="paragraph" w:customStyle="1" w:styleId="xl85">
    <w:name w:val="xl8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eastAsia="Times New Roman"/>
      <w:sz w:val="18"/>
      <w:szCs w:val="18"/>
    </w:rPr>
  </w:style>
  <w:style w:type="paragraph" w:customStyle="1" w:styleId="xl86">
    <w:name w:val="xl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sz w:val="24"/>
      <w:szCs w:val="24"/>
    </w:rPr>
  </w:style>
  <w:style w:type="paragraph" w:customStyle="1" w:styleId="xl87">
    <w:name w:val="xl87"/>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sz w:val="18"/>
      <w:szCs w:val="18"/>
    </w:rPr>
  </w:style>
  <w:style w:type="paragraph" w:customStyle="1" w:styleId="xl88">
    <w:name w:val="xl88"/>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sz w:val="18"/>
      <w:szCs w:val="18"/>
    </w:rPr>
  </w:style>
  <w:style w:type="paragraph" w:customStyle="1" w:styleId="xl89">
    <w:name w:val="xl8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sz w:val="18"/>
      <w:szCs w:val="18"/>
    </w:rPr>
  </w:style>
  <w:style w:type="paragraph" w:customStyle="1" w:styleId="xl90">
    <w:name w:val="xl90"/>
    <w:basedOn w:val="Standard"/>
    <w:pPr>
      <w:shd w:val="clear" w:color="auto" w:fill="FFFFFF"/>
      <w:spacing w:before="100" w:after="100"/>
    </w:pPr>
    <w:rPr>
      <w:rFonts w:eastAsia="Times New Roman"/>
      <w:sz w:val="24"/>
      <w:szCs w:val="24"/>
    </w:rPr>
  </w:style>
  <w:style w:type="paragraph" w:customStyle="1" w:styleId="xl91">
    <w:name w:val="xl91"/>
    <w:basedOn w:val="Standard"/>
    <w:pPr>
      <w:shd w:val="clear" w:color="auto" w:fill="FFFFFF"/>
      <w:spacing w:before="100" w:after="100"/>
    </w:pPr>
    <w:rPr>
      <w:rFonts w:eastAsia="Times New Roman"/>
      <w:sz w:val="24"/>
      <w:szCs w:val="24"/>
    </w:rPr>
  </w:style>
  <w:style w:type="paragraph" w:customStyle="1" w:styleId="xl92">
    <w:name w:val="xl92"/>
    <w:basedOn w:val="Standard"/>
    <w:pPr>
      <w:shd w:val="clear" w:color="auto" w:fill="FFFFFF"/>
      <w:spacing w:before="100" w:after="100"/>
    </w:pPr>
    <w:rPr>
      <w:rFonts w:eastAsia="Times New Roman"/>
      <w:sz w:val="18"/>
      <w:szCs w:val="18"/>
    </w:rPr>
  </w:style>
  <w:style w:type="paragraph" w:customStyle="1" w:styleId="xl93">
    <w:name w:val="xl93"/>
    <w:basedOn w:val="Standard"/>
    <w:pPr>
      <w:shd w:val="clear" w:color="auto" w:fill="FFFFFF"/>
      <w:spacing w:before="100" w:after="100"/>
    </w:pPr>
    <w:rPr>
      <w:rFonts w:eastAsia="Times New Roman"/>
      <w:sz w:val="18"/>
      <w:szCs w:val="18"/>
    </w:rPr>
  </w:style>
  <w:style w:type="paragraph" w:customStyle="1" w:styleId="xl94">
    <w:name w:val="xl9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b/>
      <w:bCs/>
      <w:sz w:val="24"/>
      <w:szCs w:val="24"/>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b/>
      <w:bCs/>
      <w:sz w:val="24"/>
      <w:szCs w:val="24"/>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sz w:val="16"/>
      <w:szCs w:val="16"/>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sz w:val="16"/>
      <w:szCs w:val="16"/>
    </w:rPr>
  </w:style>
  <w:style w:type="paragraph" w:styleId="21">
    <w:name w:val="Body Text 2"/>
    <w:basedOn w:val="Standard"/>
    <w:pPr>
      <w:spacing w:after="120" w:line="480" w:lineRule="auto"/>
      <w:ind w:firstLine="567"/>
      <w:jc w:val="both"/>
    </w:pPr>
    <w:rPr>
      <w:sz w:val="24"/>
      <w:lang w:val="en-US"/>
    </w:rPr>
  </w:style>
  <w:style w:type="paragraph" w:customStyle="1" w:styleId="af6">
    <w:name w:val="Тендерные данные"/>
    <w:basedOn w:val="Standard"/>
    <w:pPr>
      <w:tabs>
        <w:tab w:val="clear" w:pos="708"/>
        <w:tab w:val="left" w:pos="1985"/>
      </w:tabs>
      <w:spacing w:before="120" w:after="60"/>
      <w:jc w:val="both"/>
    </w:pPr>
    <w:rPr>
      <w:rFonts w:eastAsia="Times New Roman"/>
      <w:b/>
      <w:sz w:val="24"/>
    </w:rPr>
  </w:style>
  <w:style w:type="paragraph" w:customStyle="1" w:styleId="af7">
    <w:name w:val="Подраздел"/>
    <w:basedOn w:val="Standard"/>
    <w:pPr>
      <w:spacing w:before="240" w:after="120"/>
      <w:jc w:val="center"/>
    </w:pPr>
    <w:rPr>
      <w:rFonts w:ascii="TimesDL" w:eastAsia="Times New Roman" w:hAnsi="TimesDL"/>
      <w:b/>
      <w:smallCaps/>
      <w:spacing w:val="-2"/>
      <w:sz w:val="24"/>
    </w:rPr>
  </w:style>
  <w:style w:type="paragraph" w:customStyle="1" w:styleId="Style15">
    <w:name w:val="Style15"/>
    <w:basedOn w:val="Standard"/>
    <w:pPr>
      <w:widowControl w:val="0"/>
      <w:spacing w:line="312" w:lineRule="exact"/>
      <w:ind w:hanging="259"/>
    </w:pPr>
    <w:rPr>
      <w:rFonts w:eastAsia="Times New Roman"/>
      <w:sz w:val="24"/>
      <w:szCs w:val="24"/>
    </w:rPr>
  </w:style>
  <w:style w:type="paragraph" w:customStyle="1" w:styleId="1CStyle15">
    <w:name w:val="1CStyle15"/>
    <w:pPr>
      <w:widowControl/>
      <w:suppressAutoHyphens/>
      <w:spacing w:after="160"/>
    </w:pPr>
    <w:rPr>
      <w:rFonts w:ascii="Arial" w:eastAsia="Times New Roman" w:hAnsi="Arial"/>
      <w:sz w:val="16"/>
      <w:szCs w:val="22"/>
    </w:rPr>
  </w:style>
  <w:style w:type="paragraph" w:customStyle="1" w:styleId="40">
    <w:name w:val="Основной текст (4)"/>
    <w:basedOn w:val="Standard"/>
    <w:pPr>
      <w:shd w:val="clear" w:color="auto" w:fill="FFFFFF"/>
      <w:spacing w:before="360" w:after="0" w:line="0" w:lineRule="atLeast"/>
      <w:ind w:hanging="280"/>
    </w:pPr>
  </w:style>
  <w:style w:type="paragraph" w:customStyle="1" w:styleId="10">
    <w:name w:val="Основной текст1"/>
    <w:basedOn w:val="Standard"/>
    <w:pPr>
      <w:shd w:val="clear" w:color="auto" w:fill="FFFFFF"/>
      <w:spacing w:line="0" w:lineRule="atLeast"/>
    </w:pPr>
  </w:style>
  <w:style w:type="paragraph" w:styleId="af8">
    <w:name w:val="Document Map"/>
    <w:basedOn w:val="Standard"/>
    <w:pPr>
      <w:ind w:firstLine="567"/>
      <w:jc w:val="both"/>
    </w:pPr>
    <w:rPr>
      <w:rFonts w:ascii="Tahoma" w:hAnsi="Tahoma"/>
      <w:sz w:val="16"/>
      <w:szCs w:val="16"/>
      <w:lang w:val="en-US"/>
    </w:rPr>
  </w:style>
  <w:style w:type="paragraph" w:customStyle="1" w:styleId="1CStyle32">
    <w:name w:val="1CStyle32"/>
    <w:pPr>
      <w:widowControl/>
      <w:suppressAutoHyphens/>
      <w:jc w:val="right"/>
    </w:pPr>
    <w:rPr>
      <w:rFonts w:eastAsia="Times New Roman"/>
      <w:sz w:val="22"/>
      <w:szCs w:val="22"/>
    </w:rPr>
  </w:style>
  <w:style w:type="paragraph" w:customStyle="1" w:styleId="11">
    <w:name w:val="Абзац списка1"/>
    <w:basedOn w:val="Standard"/>
    <w:pPr>
      <w:spacing w:after="200" w:line="276" w:lineRule="auto"/>
      <w:ind w:left="720"/>
    </w:pPr>
    <w:rPr>
      <w:rFonts w:ascii="Calibri" w:hAnsi="Calibri"/>
    </w:rPr>
  </w:style>
  <w:style w:type="paragraph" w:customStyle="1" w:styleId="Default">
    <w:name w:val="Default"/>
    <w:pPr>
      <w:widowControl/>
      <w:suppressAutoHyphens/>
    </w:pPr>
    <w:rPr>
      <w:rFonts w:cs="Calibri"/>
      <w:color w:val="000000"/>
      <w:sz w:val="24"/>
      <w:szCs w:val="24"/>
      <w:lang w:eastAsia="en-US"/>
    </w:rPr>
  </w:style>
  <w:style w:type="paragraph" w:customStyle="1" w:styleId="12">
    <w:name w:val="1"/>
    <w:basedOn w:val="Standard"/>
    <w:pPr>
      <w:keepNext/>
      <w:spacing w:before="240" w:after="120"/>
    </w:pPr>
    <w:rPr>
      <w:rFonts w:ascii="Arial" w:eastAsia="Lucida Sans Unicode" w:hAnsi="Arial" w:cs="Tahoma"/>
      <w:sz w:val="28"/>
      <w:szCs w:val="28"/>
      <w:lang w:eastAsia="ar-SA"/>
    </w:rPr>
  </w:style>
  <w:style w:type="paragraph" w:customStyle="1" w:styleId="13">
    <w:name w:val="Название1"/>
    <w:basedOn w:val="Standard"/>
    <w:pPr>
      <w:suppressLineNumbers/>
      <w:spacing w:before="120" w:after="120"/>
    </w:pPr>
    <w:rPr>
      <w:rFonts w:ascii="Arial" w:eastAsia="MS Mincho" w:hAnsi="Arial" w:cs="Tahoma"/>
      <w:i/>
      <w:iCs/>
      <w:szCs w:val="24"/>
      <w:lang w:eastAsia="ar-SA"/>
    </w:rPr>
  </w:style>
  <w:style w:type="paragraph" w:customStyle="1" w:styleId="14">
    <w:name w:val="Указатель1"/>
    <w:basedOn w:val="Standard"/>
    <w:pPr>
      <w:suppressLineNumbers/>
    </w:pPr>
    <w:rPr>
      <w:rFonts w:ascii="Arial" w:eastAsia="MS Mincho" w:hAnsi="Arial" w:cs="Tahoma"/>
      <w:sz w:val="24"/>
      <w:szCs w:val="24"/>
      <w:lang w:eastAsia="ar-SA"/>
    </w:rPr>
  </w:style>
  <w:style w:type="paragraph" w:customStyle="1" w:styleId="15">
    <w:name w:val="Стиль1"/>
    <w:basedOn w:val="Standard"/>
    <w:pPr>
      <w:spacing w:before="120" w:after="120"/>
      <w:ind w:firstLine="720"/>
      <w:jc w:val="both"/>
    </w:pPr>
    <w:rPr>
      <w:rFonts w:eastAsia="MS Mincho"/>
      <w:sz w:val="24"/>
      <w:szCs w:val="24"/>
      <w:lang w:eastAsia="ar-SA"/>
    </w:rPr>
  </w:style>
  <w:style w:type="paragraph" w:customStyle="1" w:styleId="TableContents">
    <w:name w:val="Table Contents"/>
    <w:basedOn w:val="Standard"/>
    <w:pPr>
      <w:suppressLineNumbers/>
    </w:pPr>
    <w:rPr>
      <w:rFonts w:eastAsia="MS Mincho"/>
      <w:sz w:val="24"/>
      <w:szCs w:val="24"/>
      <w:lang w:eastAsia="ar-SA"/>
    </w:rPr>
  </w:style>
  <w:style w:type="paragraph" w:customStyle="1" w:styleId="TableHeading">
    <w:name w:val="Table Heading"/>
    <w:basedOn w:val="TableContents"/>
    <w:pPr>
      <w:jc w:val="center"/>
    </w:pPr>
    <w:rPr>
      <w:b/>
      <w:bCs/>
    </w:rPr>
  </w:style>
  <w:style w:type="paragraph" w:customStyle="1" w:styleId="22122">
    <w:name w:val="Заголовок 2.Заголовок 2 Знак1.Заголовок 2 Знак Знак.Заголовок 2 Знак Знак Знак"/>
    <w:basedOn w:val="Standard"/>
    <w:pPr>
      <w:keepNext/>
      <w:numPr>
        <w:numId w:val="1"/>
      </w:numPr>
      <w:jc w:val="center"/>
      <w:outlineLvl w:val="1"/>
    </w:pPr>
    <w:rPr>
      <w:rFonts w:eastAsia="Times New Roman"/>
      <w:b/>
      <w:sz w:val="28"/>
    </w:rPr>
  </w:style>
  <w:style w:type="paragraph" w:customStyle="1" w:styleId="msonormalcxspmiddle">
    <w:name w:val="msonormalcxspmiddle"/>
    <w:basedOn w:val="Standard"/>
    <w:pPr>
      <w:spacing w:before="100" w:after="100"/>
    </w:pPr>
    <w:rPr>
      <w:rFonts w:eastAsia="Times New Roman"/>
      <w:sz w:val="24"/>
      <w:szCs w:val="24"/>
    </w:rPr>
  </w:style>
  <w:style w:type="paragraph" w:customStyle="1" w:styleId="msonormalcxspmiddlecxsplast">
    <w:name w:val="msonormalcxspmiddlecxsplast"/>
    <w:basedOn w:val="Standard"/>
    <w:pPr>
      <w:spacing w:before="100" w:after="100"/>
    </w:pPr>
    <w:rPr>
      <w:rFonts w:eastAsia="Times New Roman"/>
      <w:sz w:val="24"/>
      <w:szCs w:val="24"/>
    </w:rPr>
  </w:style>
  <w:style w:type="paragraph" w:customStyle="1" w:styleId="font7">
    <w:name w:val="font7"/>
    <w:basedOn w:val="Standard"/>
    <w:pPr>
      <w:spacing w:before="100" w:after="100"/>
    </w:pPr>
    <w:rPr>
      <w:rFonts w:eastAsia="Times New Roman"/>
    </w:rPr>
  </w:style>
  <w:style w:type="paragraph" w:customStyle="1" w:styleId="font8">
    <w:name w:val="font8"/>
    <w:basedOn w:val="Standard"/>
    <w:pPr>
      <w:spacing w:before="100" w:after="100"/>
    </w:pPr>
    <w:rPr>
      <w:rFonts w:eastAsia="Times New Roman"/>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b/>
      <w:bCs/>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b/>
      <w:bCs/>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rPr>
  </w:style>
  <w:style w:type="paragraph" w:customStyle="1" w:styleId="xl193">
    <w:name w:val="xl193"/>
    <w:basedOn w:val="Standard"/>
    <w:pPr>
      <w:spacing w:before="100" w:after="100"/>
    </w:pPr>
    <w:rPr>
      <w:rFonts w:eastAsia="Times New Roman"/>
      <w:b/>
      <w:bCs/>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b/>
      <w:bCs/>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rPr>
  </w:style>
  <w:style w:type="paragraph" w:customStyle="1" w:styleId="xl197">
    <w:name w:val="xl197"/>
    <w:basedOn w:val="Standard"/>
    <w:pPr>
      <w:spacing w:before="100" w:after="100"/>
    </w:pPr>
    <w:rPr>
      <w:rFonts w:eastAsia="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b/>
      <w:bCs/>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rPr>
  </w:style>
  <w:style w:type="paragraph" w:customStyle="1" w:styleId="xl204">
    <w:name w:val="xl20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rPr>
  </w:style>
  <w:style w:type="paragraph" w:customStyle="1" w:styleId="xl205">
    <w:name w:val="xl205"/>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rPr>
  </w:style>
  <w:style w:type="paragraph" w:customStyle="1" w:styleId="xl206">
    <w:name w:val="xl206"/>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rPr>
  </w:style>
  <w:style w:type="paragraph" w:customStyle="1" w:styleId="xl207">
    <w:name w:val="xl207"/>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rPr>
  </w:style>
  <w:style w:type="paragraph" w:customStyle="1" w:styleId="xl208">
    <w:name w:val="xl20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rPr>
  </w:style>
  <w:style w:type="paragraph" w:customStyle="1" w:styleId="xl209">
    <w:name w:val="xl209"/>
    <w:basedOn w:val="Standard"/>
    <w:pPr>
      <w:shd w:val="clear" w:color="auto" w:fill="FFFFFF"/>
      <w:spacing w:before="100" w:after="100"/>
    </w:pPr>
    <w:rPr>
      <w:rFonts w:eastAsia="Times New Roman"/>
    </w:rPr>
  </w:style>
  <w:style w:type="paragraph" w:customStyle="1" w:styleId="xl210">
    <w:name w:val="xl21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b/>
      <w:bCs/>
    </w:rPr>
  </w:style>
  <w:style w:type="paragraph" w:customStyle="1" w:styleId="xl211">
    <w:name w:val="xl21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rPr>
  </w:style>
  <w:style w:type="paragraph" w:customStyle="1" w:styleId="xl212">
    <w:name w:val="xl21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rPr>
  </w:style>
  <w:style w:type="paragraph" w:customStyle="1" w:styleId="xl213">
    <w:name w:val="xl213"/>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rPr>
  </w:style>
  <w:style w:type="paragraph" w:customStyle="1" w:styleId="xl214">
    <w:name w:val="xl21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b/>
      <w:bCs/>
    </w:rPr>
  </w:style>
  <w:style w:type="paragraph" w:customStyle="1" w:styleId="xl215">
    <w:name w:val="xl215"/>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rPr>
  </w:style>
  <w:style w:type="paragraph" w:customStyle="1" w:styleId="xl216">
    <w:name w:val="xl216"/>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b/>
      <w:bCs/>
    </w:rPr>
  </w:style>
  <w:style w:type="paragraph" w:customStyle="1" w:styleId="xl217">
    <w:name w:val="xl217"/>
    <w:basedOn w:val="Standard"/>
    <w:pPr>
      <w:pBdr>
        <w:top w:val="single" w:sz="4" w:space="0" w:color="00000A"/>
        <w:left w:val="single" w:sz="4" w:space="0" w:color="00000A"/>
        <w:bottom w:val="single" w:sz="4" w:space="0" w:color="00000A"/>
        <w:right w:val="single" w:sz="4" w:space="0" w:color="00000A"/>
      </w:pBdr>
      <w:shd w:val="clear" w:color="auto" w:fill="FFFF00"/>
      <w:spacing w:before="100" w:after="100"/>
    </w:pPr>
    <w:rPr>
      <w:rFonts w:eastAsia="Times New Roman"/>
    </w:rPr>
  </w:style>
  <w:style w:type="paragraph" w:customStyle="1" w:styleId="xl218">
    <w:name w:val="xl21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rPr>
  </w:style>
  <w:style w:type="paragraph" w:customStyle="1" w:styleId="xl219">
    <w:name w:val="xl219"/>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rPr>
  </w:style>
  <w:style w:type="paragraph" w:customStyle="1" w:styleId="xl220">
    <w:name w:val="xl22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rPr>
  </w:style>
  <w:style w:type="paragraph" w:customStyle="1" w:styleId="xl221">
    <w:name w:val="xl221"/>
    <w:basedOn w:val="Standard"/>
    <w:pPr>
      <w:spacing w:before="100" w:after="100"/>
    </w:pPr>
    <w:rPr>
      <w:rFonts w:eastAsia="Times New Roman"/>
    </w:rPr>
  </w:style>
  <w:style w:type="paragraph" w:customStyle="1" w:styleId="xl222">
    <w:name w:val="xl22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rPr>
  </w:style>
  <w:style w:type="paragraph" w:customStyle="1" w:styleId="xl223">
    <w:name w:val="xl223"/>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rPr>
  </w:style>
  <w:style w:type="paragraph" w:customStyle="1" w:styleId="xl224">
    <w:name w:val="xl224"/>
    <w:basedOn w:val="Standard"/>
    <w:pPr>
      <w:pBdr>
        <w:top w:val="single" w:sz="4" w:space="0" w:color="00000A"/>
        <w:left w:val="single" w:sz="4" w:space="0" w:color="00000A"/>
        <w:bottom w:val="single" w:sz="4" w:space="0" w:color="00000A"/>
        <w:right w:val="single" w:sz="4" w:space="0" w:color="00000A"/>
      </w:pBdr>
      <w:shd w:val="clear" w:color="auto" w:fill="FFFF00"/>
      <w:spacing w:before="100" w:after="100"/>
      <w:jc w:val="center"/>
    </w:pPr>
    <w:rPr>
      <w:rFonts w:eastAsia="Times New Roman"/>
    </w:rPr>
  </w:style>
  <w:style w:type="paragraph" w:customStyle="1" w:styleId="xl225">
    <w:name w:val="xl225"/>
    <w:basedOn w:val="Standard"/>
    <w:pPr>
      <w:spacing w:before="100" w:after="100"/>
    </w:pPr>
    <w:rPr>
      <w:rFonts w:eastAsia="Times New Roman"/>
    </w:rPr>
  </w:style>
  <w:style w:type="paragraph" w:customStyle="1" w:styleId="xl226">
    <w:name w:val="xl226"/>
    <w:basedOn w:val="Standard"/>
    <w:pPr>
      <w:spacing w:before="100" w:after="100"/>
      <w:jc w:val="center"/>
    </w:pPr>
    <w:rPr>
      <w:rFonts w:eastAsia="Times New Roman"/>
    </w:rPr>
  </w:style>
  <w:style w:type="paragraph" w:customStyle="1" w:styleId="xl227">
    <w:name w:val="xl2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b/>
      <w:bCs/>
    </w:rPr>
  </w:style>
  <w:style w:type="paragraph" w:customStyle="1" w:styleId="xl228">
    <w:name w:val="xl228"/>
    <w:basedOn w:val="Standard"/>
    <w:pPr>
      <w:pBdr>
        <w:top w:val="single" w:sz="4" w:space="0" w:color="00000A"/>
        <w:left w:val="single" w:sz="4" w:space="0" w:color="00000A"/>
        <w:bottom w:val="single" w:sz="4" w:space="0" w:color="00000A"/>
        <w:right w:val="single" w:sz="4" w:space="0" w:color="00000A"/>
      </w:pBdr>
      <w:spacing w:before="100" w:after="100"/>
    </w:pPr>
    <w:rPr>
      <w:rFonts w:ascii="Arial CYR" w:eastAsia="Times New Roman" w:hAnsi="Arial CYR" w:cs="Arial CYR"/>
      <w:b/>
      <w:bCs/>
    </w:rPr>
  </w:style>
  <w:style w:type="paragraph" w:customStyle="1" w:styleId="ConsPlusCell">
    <w:name w:val="ConsPlusCell"/>
    <w:pPr>
      <w:suppressAutoHyphens/>
    </w:pPr>
    <w:rPr>
      <w:rFonts w:ascii="Courier New" w:eastAsia="Times New Roman" w:hAnsi="Courier New" w:cs="Courier New"/>
    </w:rPr>
  </w:style>
  <w:style w:type="paragraph" w:customStyle="1" w:styleId="ConsPlusNonformat">
    <w:name w:val="ConsPlusNonformat"/>
    <w:pPr>
      <w:suppressAutoHyphens/>
    </w:pPr>
    <w:rPr>
      <w:rFonts w:ascii="Courier New" w:eastAsia="Times New Roman" w:hAnsi="Courier New" w:cs="Courier New"/>
    </w:rPr>
  </w:style>
  <w:style w:type="paragraph" w:customStyle="1" w:styleId="Footnote">
    <w:name w:val="Footnote"/>
    <w:basedOn w:val="Standard"/>
    <w:pPr>
      <w:suppressLineNumbers/>
      <w:ind w:left="283" w:hanging="283"/>
    </w:pPr>
    <w:rPr>
      <w:sz w:val="20"/>
      <w:szCs w:val="20"/>
    </w:rPr>
  </w:style>
  <w:style w:type="character" w:customStyle="1" w:styleId="16">
    <w:name w:val="Заголовок 1 Знак"/>
    <w:rPr>
      <w:rFonts w:ascii="Times New Roman" w:eastAsia="Times New Roman" w:hAnsi="Times New Roman" w:cs="Times New Roman"/>
      <w:sz w:val="28"/>
      <w:szCs w:val="20"/>
      <w:lang w:eastAsia="ru-RU"/>
    </w:rPr>
  </w:style>
  <w:style w:type="character" w:customStyle="1" w:styleId="22">
    <w:name w:val="Заголовок 2 Знак"/>
    <w:rPr>
      <w:rFonts w:ascii="Times New Roman" w:eastAsia="Times New Roman" w:hAnsi="Times New Roman" w:cs="Times New Roman"/>
      <w:b/>
      <w:sz w:val="40"/>
      <w:szCs w:val="20"/>
      <w:lang w:eastAsia="ru-RU"/>
    </w:rPr>
  </w:style>
  <w:style w:type="character" w:customStyle="1" w:styleId="31">
    <w:name w:val="Заголовок 3 Знак"/>
    <w:rPr>
      <w:rFonts w:ascii="Times New Roman" w:eastAsia="Times New Roman" w:hAnsi="Times New Roman" w:cs="Times New Roman"/>
      <w:b/>
      <w:i/>
      <w:sz w:val="24"/>
      <w:szCs w:val="20"/>
      <w:lang w:eastAsia="ru-RU"/>
    </w:rPr>
  </w:style>
  <w:style w:type="character" w:customStyle="1" w:styleId="50">
    <w:name w:val="Заголовок 5 Знак"/>
    <w:rPr>
      <w:rFonts w:ascii="Times New Roman" w:eastAsia="Times New Roman" w:hAnsi="Times New Roman" w:cs="Times New Roman"/>
      <w:sz w:val="24"/>
      <w:szCs w:val="20"/>
      <w:lang w:eastAsia="ru-RU"/>
    </w:rPr>
  </w:style>
  <w:style w:type="character" w:customStyle="1" w:styleId="80">
    <w:name w:val="Заголовок 8 Знак"/>
    <w:rPr>
      <w:rFonts w:ascii="Times New Roman" w:eastAsia="Times New Roman" w:hAnsi="Times New Roman" w:cs="Times New Roman"/>
      <w:color w:val="000000"/>
      <w:sz w:val="28"/>
      <w:szCs w:val="20"/>
      <w:lang w:eastAsia="ru-RU"/>
    </w:rPr>
  </w:style>
  <w:style w:type="character" w:customStyle="1" w:styleId="af9">
    <w:name w:val="Заголовок Знак"/>
    <w:rPr>
      <w:rFonts w:ascii="Times New Roman" w:eastAsia="Times New Roman" w:hAnsi="Times New Roman" w:cs="Times New Roman"/>
      <w:sz w:val="28"/>
      <w:szCs w:val="20"/>
      <w:lang w:eastAsia="ru-RU"/>
    </w:rPr>
  </w:style>
  <w:style w:type="character" w:customStyle="1" w:styleId="afa">
    <w:name w:val="Подзаголовок Знак"/>
    <w:rPr>
      <w:rFonts w:ascii="Times New Roman" w:eastAsia="Times New Roman" w:hAnsi="Times New Roman" w:cs="Times New Roman"/>
      <w:b/>
      <w:szCs w:val="20"/>
      <w:lang w:eastAsia="ru-RU"/>
    </w:rPr>
  </w:style>
  <w:style w:type="character" w:customStyle="1" w:styleId="StrongEmphasis">
    <w:name w:val="Strong Emphasis"/>
    <w:rPr>
      <w:b/>
      <w:bCs/>
    </w:rPr>
  </w:style>
  <w:style w:type="character" w:customStyle="1" w:styleId="afb">
    <w:name w:val="Основной текст с отступом Знак"/>
    <w:rPr>
      <w:rFonts w:ascii="Times New Roman" w:hAnsi="Times New Roman"/>
    </w:rPr>
  </w:style>
  <w:style w:type="character" w:customStyle="1" w:styleId="17">
    <w:name w:val="Основной текст с отступом Знак1"/>
    <w:rPr>
      <w:rFonts w:ascii="Arial" w:eastAsia="Times New Roman" w:hAnsi="Arial" w:cs="Arial"/>
      <w:b/>
      <w:bCs/>
      <w:sz w:val="30"/>
      <w:szCs w:val="30"/>
    </w:rPr>
  </w:style>
  <w:style w:type="character" w:customStyle="1" w:styleId="postbody">
    <w:name w:val="postbody"/>
    <w:rPr>
      <w:rFonts w:cs="Times New Roman"/>
    </w:rPr>
  </w:style>
  <w:style w:type="character" w:customStyle="1" w:styleId="afc">
    <w:name w:val="Обычный (веб) Знак"/>
    <w:rPr>
      <w:rFonts w:ascii="Arial" w:eastAsia="Times New Roman" w:hAnsi="Arial" w:cs="Arial"/>
      <w:sz w:val="24"/>
      <w:szCs w:val="24"/>
    </w:rPr>
  </w:style>
  <w:style w:type="character" w:customStyle="1" w:styleId="Internetlink">
    <w:name w:val="Internet link"/>
    <w:rPr>
      <w:color w:val="0000FF"/>
      <w:u w:val="single"/>
    </w:rPr>
  </w:style>
  <w:style w:type="character" w:customStyle="1" w:styleId="ConsPlusNormal0">
    <w:name w:val="ConsPlusNormal Знак"/>
    <w:uiPriority w:val="99"/>
    <w:rPr>
      <w:rFonts w:ascii="Arial" w:hAnsi="Arial" w:cs="Arial"/>
      <w:lang w:val="ru-RU" w:eastAsia="ru-RU" w:bidi="ar-SA"/>
    </w:rPr>
  </w:style>
  <w:style w:type="character" w:customStyle="1" w:styleId="afd">
    <w:name w:val="Верхний колонтитул Знак"/>
    <w:rPr>
      <w:rFonts w:ascii="Times New Roman" w:hAnsi="Times New Roman"/>
    </w:rPr>
  </w:style>
  <w:style w:type="character" w:customStyle="1" w:styleId="afe">
    <w:name w:val="Нижний колонтитул Знак"/>
    <w:rPr>
      <w:rFonts w:ascii="Times New Roman" w:hAnsi="Times New Roman"/>
    </w:rPr>
  </w:style>
  <w:style w:type="character" w:customStyle="1" w:styleId="aff">
    <w:name w:val="Текст выноски Знак"/>
    <w:rPr>
      <w:rFonts w:ascii="Tahoma" w:hAnsi="Tahoma" w:cs="Tahoma"/>
      <w:sz w:val="16"/>
      <w:szCs w:val="16"/>
    </w:rPr>
  </w:style>
  <w:style w:type="character" w:customStyle="1" w:styleId="32">
    <w:name w:val="Основной текст 3 Знак"/>
    <w:rPr>
      <w:rFonts w:ascii="Times New Roman" w:hAnsi="Times New Roman"/>
      <w:sz w:val="16"/>
      <w:szCs w:val="16"/>
    </w:rPr>
  </w:style>
  <w:style w:type="character" w:styleId="aff0">
    <w:name w:val="annotation reference"/>
    <w:rPr>
      <w:sz w:val="16"/>
      <w:szCs w:val="16"/>
    </w:rPr>
  </w:style>
  <w:style w:type="character" w:customStyle="1" w:styleId="aff1">
    <w:name w:val="Текст примечания Знак"/>
    <w:rPr>
      <w:rFonts w:ascii="Times New Roman" w:hAnsi="Times New Roman"/>
    </w:rPr>
  </w:style>
  <w:style w:type="character" w:customStyle="1" w:styleId="aff2">
    <w:name w:val="Тема примечания Знак"/>
    <w:rPr>
      <w:rFonts w:ascii="Times New Roman" w:hAnsi="Times New Roman"/>
      <w:b/>
      <w:bCs/>
    </w:rPr>
  </w:style>
  <w:style w:type="character" w:customStyle="1" w:styleId="aff3">
    <w:name w:val="Текст сноски Знак"/>
    <w:rPr>
      <w:rFonts w:ascii="Times New Roman" w:hAnsi="Times New Roman"/>
    </w:rPr>
  </w:style>
  <w:style w:type="character" w:styleId="aff4">
    <w:name w:val="footnote reference"/>
    <w:rPr>
      <w:position w:val="0"/>
      <w:vertAlign w:val="superscript"/>
    </w:rPr>
  </w:style>
  <w:style w:type="character" w:customStyle="1" w:styleId="23">
    <w:name w:val="Основной текст с отступом 2 Знак"/>
    <w:rPr>
      <w:rFonts w:ascii="Times New Roman" w:hAnsi="Times New Roman"/>
    </w:rPr>
  </w:style>
  <w:style w:type="character" w:customStyle="1" w:styleId="90">
    <w:name w:val="Заголовок 9 Знак"/>
    <w:rPr>
      <w:rFonts w:ascii="Times New Roman" w:eastAsia="Times New Roman" w:hAnsi="Times New Roman"/>
      <w:b/>
      <w:bCs/>
      <w:sz w:val="24"/>
      <w:szCs w:val="24"/>
      <w:lang w:val="en-US"/>
    </w:rPr>
  </w:style>
  <w:style w:type="character" w:styleId="aff5">
    <w:name w:val="page number"/>
  </w:style>
  <w:style w:type="character" w:customStyle="1" w:styleId="aff6">
    <w:name w:val="Текст концевой сноски Знак"/>
    <w:rPr>
      <w:rFonts w:ascii="Times New Roman" w:eastAsia="Times New Roman" w:hAnsi="Times New Roman"/>
      <w:lang w:val="en-US"/>
    </w:rPr>
  </w:style>
  <w:style w:type="character" w:styleId="aff7">
    <w:name w:val="endnote reference"/>
    <w:rPr>
      <w:position w:val="0"/>
      <w:vertAlign w:val="superscript"/>
    </w:rPr>
  </w:style>
  <w:style w:type="character" w:customStyle="1" w:styleId="aff8">
    <w:name w:val="Текст Знак"/>
    <w:rPr>
      <w:rFonts w:ascii="Courier New" w:hAnsi="Courier New" w:cs="Courier New"/>
    </w:rPr>
  </w:style>
  <w:style w:type="character" w:customStyle="1" w:styleId="18">
    <w:name w:val="Текст Знак1"/>
    <w:rPr>
      <w:rFonts w:ascii="Courier New" w:hAnsi="Courier New" w:cs="Courier New"/>
    </w:rPr>
  </w:style>
  <w:style w:type="character" w:customStyle="1" w:styleId="210">
    <w:name w:val="Основной текст с отступом 2 Знак1"/>
    <w:rPr>
      <w:rFonts w:ascii="Times New Roman" w:eastAsia="Times New Roman" w:hAnsi="Times New Roman"/>
      <w:sz w:val="24"/>
      <w:szCs w:val="24"/>
    </w:rPr>
  </w:style>
  <w:style w:type="character" w:customStyle="1" w:styleId="41">
    <w:name w:val="Заголовок 4 Знак"/>
    <w:rPr>
      <w:rFonts w:eastAsia="Times New Roman"/>
      <w:b/>
      <w:bCs/>
      <w:sz w:val="28"/>
      <w:szCs w:val="28"/>
    </w:rPr>
  </w:style>
  <w:style w:type="character" w:customStyle="1" w:styleId="60">
    <w:name w:val="Заголовок 6 Знак"/>
    <w:rPr>
      <w:rFonts w:ascii="Times New Roman" w:eastAsia="Times New Roman" w:hAnsi="Times New Roman"/>
      <w:i/>
      <w:sz w:val="22"/>
      <w:lang w:val="en-US" w:eastAsia="en-US"/>
    </w:rPr>
  </w:style>
  <w:style w:type="character" w:customStyle="1" w:styleId="70">
    <w:name w:val="Заголовок 7 Знак"/>
    <w:rPr>
      <w:rFonts w:ascii="Arial" w:eastAsia="Times New Roman" w:hAnsi="Arial"/>
      <w:lang w:val="en-US" w:eastAsia="en-US"/>
    </w:rPr>
  </w:style>
  <w:style w:type="character" w:customStyle="1" w:styleId="aff9">
    <w:name w:val="Основной текст Знак"/>
    <w:rPr>
      <w:rFonts w:ascii="Times New Roman" w:eastAsia="Times New Roman" w:hAnsi="Times New Roman"/>
      <w:sz w:val="24"/>
      <w:szCs w:val="24"/>
      <w:lang w:eastAsia="en-US"/>
    </w:rPr>
  </w:style>
  <w:style w:type="character" w:styleId="affa">
    <w:name w:val="FollowedHyperlink"/>
    <w:rPr>
      <w:color w:val="800080"/>
      <w:u w:val="single"/>
    </w:rPr>
  </w:style>
  <w:style w:type="character" w:customStyle="1" w:styleId="24">
    <w:name w:val="Основной текст 2 Знак"/>
    <w:rPr>
      <w:rFonts w:ascii="Times New Roman" w:hAnsi="Times New Roman"/>
      <w:sz w:val="24"/>
      <w:lang w:val="en-US" w:eastAsia="en-US"/>
    </w:rPr>
  </w:style>
  <w:style w:type="character" w:customStyle="1" w:styleId="apple-converted-space">
    <w:name w:val="apple-converted-space"/>
  </w:style>
  <w:style w:type="character" w:customStyle="1" w:styleId="42">
    <w:name w:val="Основной текст (4)_"/>
    <w:rPr>
      <w:rFonts w:ascii="Times New Roman" w:hAnsi="Times New Roman"/>
    </w:rPr>
  </w:style>
  <w:style w:type="character" w:customStyle="1" w:styleId="41pt">
    <w:name w:val="Основной текст (4) + Интервал 1 pt"/>
    <w:rPr>
      <w:rFonts w:ascii="Times New Roman" w:eastAsia="Times New Roman" w:hAnsi="Times New Roman" w:cs="Times New Roman"/>
      <w:spacing w:val="20"/>
      <w:sz w:val="20"/>
      <w:szCs w:val="20"/>
    </w:rPr>
  </w:style>
  <w:style w:type="character" w:customStyle="1" w:styleId="affb">
    <w:name w:val="Основной текст_"/>
    <w:rPr>
      <w:rFonts w:ascii="Times New Roman" w:hAnsi="Times New Roman"/>
    </w:rPr>
  </w:style>
  <w:style w:type="character" w:customStyle="1" w:styleId="affc">
    <w:name w:val="Схема документа Знак"/>
    <w:rPr>
      <w:rFonts w:ascii="Tahoma" w:hAnsi="Tahoma"/>
      <w:sz w:val="16"/>
      <w:szCs w:val="16"/>
      <w:lang w:val="en-US" w:eastAsia="en-US"/>
    </w:rPr>
  </w:style>
  <w:style w:type="character" w:customStyle="1" w:styleId="okpdspan">
    <w:name w:val="okpd_span"/>
  </w:style>
  <w:style w:type="character" w:customStyle="1" w:styleId="affd">
    <w:name w:val="Без интервала Знак"/>
    <w:rPr>
      <w:sz w:val="22"/>
      <w:szCs w:val="22"/>
      <w:lang w:eastAsia="en-US"/>
    </w:rPr>
  </w:style>
  <w:style w:type="character" w:customStyle="1" w:styleId="affe">
    <w:name w:val="Абзац списка Знак"/>
    <w:rPr>
      <w:rFonts w:ascii="Arial" w:eastAsia="Arial Unicode MS" w:hAnsi="Arial"/>
      <w:kern w:val="3"/>
      <w:szCs w:val="24"/>
      <w:lang w:eastAsia="ar-SA"/>
    </w:rPr>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ascii="Symbol" w:hAnsi="Symbol"/>
      <w:sz w:val="20"/>
    </w:rPr>
  </w:style>
  <w:style w:type="character" w:customStyle="1" w:styleId="WW8Num12z1">
    <w:name w:val="WW8Num12z1"/>
    <w:rPr>
      <w:rFonts w:ascii="Courier New" w:hAnsi="Courier New"/>
      <w:sz w:val="20"/>
    </w:rPr>
  </w:style>
  <w:style w:type="character" w:customStyle="1" w:styleId="WW8Num12z2">
    <w:name w:val="WW8Num12z2"/>
    <w:rPr>
      <w:rFonts w:ascii="Wingdings" w:hAnsi="Wingdings"/>
      <w:sz w:val="20"/>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19">
    <w:name w:val="Основной шрифт абзаца1"/>
  </w:style>
  <w:style w:type="character" w:customStyle="1" w:styleId="221220">
    <w:name w:val="Заголовок 2.Заголовок 2 Знак1.Заголовок 2 Знак Знак.Заголовок 2 Знак Знак Знак Знак"/>
    <w:rPr>
      <w:rFonts w:ascii="Times New Roman" w:eastAsia="Times New Roman" w:hAnsi="Times New Roman"/>
      <w:b/>
      <w:sz w:val="28"/>
    </w:rPr>
  </w:style>
  <w:style w:type="character" w:styleId="afff">
    <w:name w:val="Emphasis"/>
    <w:rPr>
      <w:rFonts w:cs="Times New Roman"/>
      <w:i/>
      <w:iCs/>
    </w:rPr>
  </w:style>
  <w:style w:type="character" w:customStyle="1" w:styleId="ListLabel1">
    <w:name w:val="ListLabel 1"/>
    <w:rPr>
      <w:b/>
      <w:i w:val="0"/>
    </w:rPr>
  </w:style>
  <w:style w:type="character" w:customStyle="1" w:styleId="ListLabel2">
    <w:name w:val="ListLabel 2"/>
    <w:rPr>
      <w:rFonts w:cs="Times New Roman"/>
      <w:b w:val="0"/>
      <w:bCs w:val="0"/>
      <w:i w:val="0"/>
      <w:iCs w:val="0"/>
      <w:caps w:val="0"/>
      <w:smallCaps w:val="0"/>
      <w:strike w:val="0"/>
      <w:dstrike w:val="0"/>
      <w:vanish w:val="0"/>
      <w:color w:val="00000A"/>
      <w:spacing w:val="0"/>
      <w:w w:val="100"/>
      <w:kern w:val="3"/>
      <w:position w:val="0"/>
      <w:sz w:val="24"/>
      <w:szCs w:val="24"/>
      <w:u w:val="none"/>
      <w:vertAlign w:val="baseline"/>
    </w:rPr>
  </w:style>
  <w:style w:type="character" w:customStyle="1" w:styleId="ListLabel3">
    <w:name w:val="ListLabel 3"/>
    <w:rPr>
      <w:b w:val="0"/>
      <w:bCs w:val="0"/>
      <w:i w:val="0"/>
      <w:iCs w:val="0"/>
    </w:rPr>
  </w:style>
  <w:style w:type="character" w:customStyle="1" w:styleId="ListLabel4">
    <w:name w:val="ListLabel 4"/>
    <w:rPr>
      <w:rFonts w:cs="Times New Roman"/>
      <w:b w:val="0"/>
      <w:bCs w:val="0"/>
      <w:i w:val="0"/>
      <w:iCs w:val="0"/>
      <w:caps w:val="0"/>
      <w:smallCaps w:val="0"/>
      <w:strike w:val="0"/>
      <w:dstrike w:val="0"/>
      <w:vanish w:val="0"/>
      <w:color w:val="00000A"/>
      <w:spacing w:val="0"/>
      <w:w w:val="100"/>
      <w:kern w:val="3"/>
      <w:position w:val="0"/>
      <w:u w:val="none"/>
      <w:vertAlign w:val="baseline"/>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Outline">
    <w:name w:val="Outline"/>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character" w:styleId="afff0">
    <w:name w:val="Hyperlink"/>
    <w:basedOn w:val="a0"/>
    <w:uiPriority w:val="99"/>
    <w:unhideWhenUsed/>
    <w:rsid w:val="000A7C10"/>
    <w:rPr>
      <w:color w:val="0563C1" w:themeColor="hyperlink"/>
      <w:u w:val="single"/>
    </w:rPr>
  </w:style>
  <w:style w:type="character" w:customStyle="1" w:styleId="UnresolvedMention">
    <w:name w:val="Unresolved Mention"/>
    <w:basedOn w:val="a0"/>
    <w:uiPriority w:val="99"/>
    <w:semiHidden/>
    <w:unhideWhenUsed/>
    <w:rsid w:val="000A7C10"/>
    <w:rPr>
      <w:color w:val="605E5C"/>
      <w:shd w:val="clear" w:color="auto" w:fill="E1DFDD"/>
    </w:rPr>
  </w:style>
  <w:style w:type="character" w:customStyle="1" w:styleId="0">
    <w:name w:val="0Изм"/>
    <w:basedOn w:val="a0"/>
    <w:uiPriority w:val="1"/>
    <w:qFormat/>
    <w:rsid w:val="00FC7AFF"/>
    <w:rPr>
      <w:rFonts w:ascii="Times New Roman" w:hAnsi="Times New Roman" w:cs="Times New Roman"/>
      <w:color w:val="0000FF"/>
      <w:sz w:val="20"/>
      <w:bdr w:val="none" w:sz="0" w:space="0" w:color="auto" w:frame="1"/>
      <w:shd w:val="clear" w:color="auto" w:fill="96FFC8"/>
      <w14:stylisticSets>
        <w14:styleSet w14:id="19"/>
      </w14:stylisticSets>
    </w:rPr>
  </w:style>
  <w:style w:type="character" w:styleId="afff1">
    <w:name w:val="Subtle Emphasis"/>
    <w:basedOn w:val="a0"/>
    <w:uiPriority w:val="19"/>
    <w:qFormat/>
    <w:rsid w:val="00FC7AFF"/>
    <w:rPr>
      <w:i/>
      <w:iCs/>
      <w:color w:val="404040" w:themeColor="text1" w:themeTint="BF"/>
    </w:rPr>
  </w:style>
  <w:style w:type="paragraph" w:customStyle="1" w:styleId="ConsPlusDocList">
    <w:name w:val="ConsPlusDocList"/>
    <w:rsid w:val="0036177E"/>
    <w:pPr>
      <w:autoSpaceDE w:val="0"/>
      <w:textAlignment w:val="auto"/>
    </w:pPr>
    <w:rPr>
      <w:rFonts w:eastAsia="Times New Roman" w:cs="Calibri"/>
      <w:kern w:val="0"/>
      <w:sz w:val="22"/>
    </w:rPr>
  </w:style>
  <w:style w:type="character" w:customStyle="1" w:styleId="wmi-callto">
    <w:name w:val="wmi-callto"/>
    <w:basedOn w:val="a0"/>
    <w:rsid w:val="00BD1ECF"/>
  </w:style>
  <w:style w:type="character" w:styleId="afff2">
    <w:name w:val="Strong"/>
    <w:basedOn w:val="a0"/>
    <w:uiPriority w:val="22"/>
    <w:qFormat/>
    <w:rsid w:val="00BD1E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861783">
      <w:bodyDiv w:val="1"/>
      <w:marLeft w:val="0"/>
      <w:marRight w:val="0"/>
      <w:marTop w:val="0"/>
      <w:marBottom w:val="0"/>
      <w:divBdr>
        <w:top w:val="none" w:sz="0" w:space="0" w:color="auto"/>
        <w:left w:val="none" w:sz="0" w:space="0" w:color="auto"/>
        <w:bottom w:val="none" w:sz="0" w:space="0" w:color="auto"/>
        <w:right w:val="none" w:sz="0" w:space="0" w:color="auto"/>
      </w:divBdr>
    </w:div>
    <w:div w:id="1025523261">
      <w:bodyDiv w:val="1"/>
      <w:marLeft w:val="0"/>
      <w:marRight w:val="0"/>
      <w:marTop w:val="0"/>
      <w:marBottom w:val="0"/>
      <w:divBdr>
        <w:top w:val="none" w:sz="0" w:space="0" w:color="auto"/>
        <w:left w:val="none" w:sz="0" w:space="0" w:color="auto"/>
        <w:bottom w:val="none" w:sz="0" w:space="0" w:color="auto"/>
        <w:right w:val="none" w:sz="0" w:space="0" w:color="auto"/>
      </w:divBdr>
    </w:div>
    <w:div w:id="2018992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E014CABA3CF09A8D9FDD6FE1A35CEEFE6C70F277E002B3FEFDCC0L8M6I" TargetMode="External"/><Relationship Id="rId13" Type="http://schemas.openxmlformats.org/officeDocument/2006/relationships/hyperlink" Target="consultantplus://offline/ref=A0BE50831B2FB84570D9EC0C7D225F100E40810E49AEA3CF09A8D9FDD6FE1A35DCEFBECB0D2E61022A2AB98D86D2001BDBF86BAE0E806BB5LAMBI"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consultantplus://offline/ref=A0BE50831B2FB84570D9EC0C7D225F100E408E014CABA3CF09A8D9FDD6FE1A35DCEFBECB0D266B547965B8D1C08E1319D1F869AD12L8M3I" TargetMode="External"/><Relationship Id="rId12" Type="http://schemas.openxmlformats.org/officeDocument/2006/relationships/hyperlink" Target="consultantplus://offline/ref=A0BE50831B2FB84570D9EC0C7D225F100E408E014CABA3CF09A8D9FDD6FE1A35DCEFBECB0D2F6209282AB98D86D2001BDBF86BAE0E806BB5LAMBI" TargetMode="External"/><Relationship Id="rId17" Type="http://schemas.openxmlformats.org/officeDocument/2006/relationships/hyperlink" Target="consultantplus://offline/ref=A0BE50831B2FB84570D9EC0C7D225F100E428C0F4DABA3CF09A8D9FDD6FE1A35DCEFBECC0F2A660B7C70A989CF850407D2E575AF1080L6MAI" TargetMode="External"/><Relationship Id="rId2" Type="http://schemas.openxmlformats.org/officeDocument/2006/relationships/styles" Target="styles.xml"/><Relationship Id="rId16" Type="http://schemas.openxmlformats.org/officeDocument/2006/relationships/hyperlink" Target="consultantplus://offline/ref=A0BE50831B2FB84570D9EC0C7D225F100E4488064DA8A3CF09A8D9FDD6FE1A35DCEFBEC9067A31447D2CEFD5DC870E07D0E669LAMCI" TargetMode="External"/><Relationship Id="rId20" Type="http://schemas.openxmlformats.org/officeDocument/2006/relationships/hyperlink" Target="consultantplus://offline/ref=A0BE50831B2FB84570D9EC0C7D225F100E40810742AEA3CF09A8D9FDD6FE1A35CEEFE6C70F277E002B3FEFDCC0L8M6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0BE50831B2FB84570D9EC0C7D225F100E428C0E48ABA3CF09A8D9FDD6FE1A35CEEFE6C70F277E002B3FEFDCC0L8M6I" TargetMode="External"/><Relationship Id="rId5" Type="http://schemas.openxmlformats.org/officeDocument/2006/relationships/footnotes" Target="footnotes.xml"/><Relationship Id="rId15" Type="http://schemas.openxmlformats.org/officeDocument/2006/relationships/hyperlink" Target="consultantplus://offline/ref=A0BE50831B2FB84570D9EC0C7D225F100E4488064DA8A3CF09A8D9FDD6FE1A35DCEFBEC9067A31447D2CEFD5DC870E07D0E669LAMCI" TargetMode="External"/><Relationship Id="rId23" Type="http://schemas.openxmlformats.org/officeDocument/2006/relationships/theme" Target="theme/theme1.xml"/><Relationship Id="rId10" Type="http://schemas.openxmlformats.org/officeDocument/2006/relationships/hyperlink" Target="consultantplus://offline/ref=A0BE50831B2FB84570D9EC0C7D225F100E428C0E48ABA3CF09A8D9FDD6FE1A35DCEFBECB0D2E65052E2AB98D86D2001BDBF86BAE0E806BB5LAMBI"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A0BE50831B2FB84570D9EC0C7D225F100E408E014CABA3CF09A8D9FDD6FE1A35CEEFE6C70F277E002B3FEFDCC0L8M6I" TargetMode="External"/><Relationship Id="rId14" Type="http://schemas.openxmlformats.org/officeDocument/2006/relationships/hyperlink" Target="consultantplus://offline/ref=A0BE50831B2FB84570D9EC0C7D225F100E4488064DA8A3CF09A8D9FDD6FE1A35DCEFBEC9067A31447D2CEFD5DC870E07D0E669LAMC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6757</Words>
  <Characters>38516</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ЗАО "ЦВ "Протек"</Company>
  <LinksUpToDate>false</LinksUpToDate>
  <CharactersWithSpaces>45183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Левина Ирина Викторовна</cp:lastModifiedBy>
  <cp:revision>4</cp:revision>
  <cp:lastPrinted>2026-06-09T13:21:00Z</cp:lastPrinted>
  <dcterms:created xsi:type="dcterms:W3CDTF">2026-06-09T13:21:00Z</dcterms:created>
  <dcterms:modified xsi:type="dcterms:W3CDTF">2026-06-09T13:50:00Z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DG Win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