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F18" w:rsidRDefault="00EB2F18" w:rsidP="00A405CA">
      <w:pPr>
        <w:adjustRightInd w:val="0"/>
        <w:jc w:val="right"/>
      </w:pPr>
      <w:r>
        <w:t>ЕАТ Березка</w:t>
      </w:r>
    </w:p>
    <w:p w:rsidR="00EB2F18" w:rsidRPr="00746338" w:rsidRDefault="002614F8" w:rsidP="009B62FA">
      <w:pPr>
        <w:adjustRightInd w:val="0"/>
        <w:jc w:val="center"/>
      </w:pPr>
      <w:r w:rsidRPr="00276391">
        <w:t>Проект г</w:t>
      </w:r>
      <w:r w:rsidR="00EB2F18" w:rsidRPr="00276391">
        <w:t>осударственн</w:t>
      </w:r>
      <w:r w:rsidRPr="00276391">
        <w:t>ого</w:t>
      </w:r>
      <w:r w:rsidR="00EB2F18" w:rsidRPr="00746338">
        <w:t xml:space="preserve"> контракт</w:t>
      </w:r>
      <w:r>
        <w:t>а</w:t>
      </w:r>
      <w:r w:rsidR="00EB2F18" w:rsidRPr="00746338">
        <w:t xml:space="preserve"> № </w:t>
      </w:r>
    </w:p>
    <w:p w:rsidR="00EB2F18" w:rsidRPr="00746338" w:rsidRDefault="00EB2F18" w:rsidP="009B62FA">
      <w:pPr>
        <w:adjustRightInd w:val="0"/>
        <w:jc w:val="center"/>
      </w:pPr>
    </w:p>
    <w:p w:rsidR="00EB2F18" w:rsidRPr="00746338" w:rsidRDefault="00EB2F18" w:rsidP="009B62FA">
      <w:pPr>
        <w:shd w:val="clear" w:color="auto" w:fill="FFFFFF"/>
        <w:tabs>
          <w:tab w:val="left" w:pos="7632"/>
        </w:tabs>
        <w:spacing w:before="254"/>
        <w:ind w:right="-84"/>
        <w:rPr>
          <w:spacing w:val="1"/>
        </w:rPr>
      </w:pPr>
      <w:r w:rsidRPr="00746338">
        <w:rPr>
          <w:spacing w:val="-9"/>
        </w:rPr>
        <w:t xml:space="preserve">г. Ростов-на-Дону                                                                                                                      </w:t>
      </w:r>
      <w:r>
        <w:rPr>
          <w:spacing w:val="1"/>
        </w:rPr>
        <w:t>«___»__________202</w:t>
      </w:r>
      <w:r w:rsidR="00766559">
        <w:rPr>
          <w:spacing w:val="1"/>
        </w:rPr>
        <w:t>6</w:t>
      </w:r>
      <w:r w:rsidRPr="00746338">
        <w:rPr>
          <w:spacing w:val="1"/>
        </w:rPr>
        <w:t xml:space="preserve"> г.</w:t>
      </w:r>
    </w:p>
    <w:p w:rsidR="00EB2F18" w:rsidRPr="00746338" w:rsidRDefault="00EB2F18" w:rsidP="009B62FA">
      <w:pPr>
        <w:shd w:val="clear" w:color="auto" w:fill="FFFFFF"/>
        <w:tabs>
          <w:tab w:val="left" w:pos="7632"/>
        </w:tabs>
        <w:spacing w:before="254"/>
        <w:ind w:right="-84"/>
        <w:rPr>
          <w:spacing w:val="1"/>
        </w:rPr>
      </w:pPr>
    </w:p>
    <w:p w:rsidR="00EB2F18" w:rsidRPr="007038B7" w:rsidRDefault="00EB2F18" w:rsidP="007038B7">
      <w:pPr>
        <w:spacing w:after="30" w:line="20" w:lineRule="atLeast"/>
        <w:ind w:firstLine="708"/>
        <w:jc w:val="both"/>
        <w:rPr>
          <w:spacing w:val="-3"/>
        </w:rPr>
      </w:pPr>
      <w:r w:rsidRPr="00746338">
        <w:t>Выступая от имени Российской Федерации, в целях обеспечения государственных нужд, государственный заказчик ФКУ УК ГУФСИН России по Ростовской области (далее – ЗАКАЗЧИК)</w:t>
      </w:r>
      <w:r w:rsidRPr="00746338">
        <w:rPr>
          <w:b/>
          <w:bCs/>
        </w:rPr>
        <w:t xml:space="preserve">, </w:t>
      </w:r>
      <w:r w:rsidRPr="00746338">
        <w:t xml:space="preserve">в лице </w:t>
      </w:r>
      <w:r>
        <w:t>Глинского Виталия Викторовича</w:t>
      </w:r>
      <w:r w:rsidRPr="00746338">
        <w:t xml:space="preserve"> </w:t>
      </w:r>
      <w:r w:rsidRPr="00746338">
        <w:rPr>
          <w:spacing w:val="-3"/>
        </w:rPr>
        <w:t xml:space="preserve">действующего на основании Устава, с одной стороны, и </w:t>
      </w:r>
      <w:r w:rsidR="002614F8">
        <w:rPr>
          <w:spacing w:val="-3"/>
        </w:rPr>
        <w:t>__________________________________</w:t>
      </w:r>
      <w:r w:rsidRPr="00746338">
        <w:rPr>
          <w:spacing w:val="-3"/>
        </w:rPr>
        <w:t xml:space="preserve"> (далее - ПОСТАВЩИК)</w:t>
      </w:r>
      <w:r w:rsidRPr="00746338">
        <w:rPr>
          <w:b/>
          <w:bCs/>
          <w:spacing w:val="-3"/>
        </w:rPr>
        <w:t xml:space="preserve">, </w:t>
      </w:r>
      <w:r w:rsidRPr="0070092B">
        <w:rPr>
          <w:bCs/>
          <w:spacing w:val="-3"/>
        </w:rPr>
        <w:t xml:space="preserve">в лице </w:t>
      </w:r>
      <w:r w:rsidR="002614F8">
        <w:rPr>
          <w:bCs/>
          <w:spacing w:val="-3"/>
        </w:rPr>
        <w:t>________________</w:t>
      </w:r>
      <w:r w:rsidRPr="00746338">
        <w:rPr>
          <w:b/>
          <w:bCs/>
          <w:spacing w:val="-3"/>
        </w:rPr>
        <w:t xml:space="preserve"> </w:t>
      </w:r>
      <w:r>
        <w:rPr>
          <w:spacing w:val="1"/>
        </w:rPr>
        <w:t>действующий</w:t>
      </w:r>
      <w:r w:rsidRPr="00746338">
        <w:rPr>
          <w:spacing w:val="1"/>
        </w:rPr>
        <w:t xml:space="preserve"> на основании </w:t>
      </w:r>
      <w:r w:rsidR="002614F8">
        <w:rPr>
          <w:spacing w:val="1"/>
        </w:rPr>
        <w:t xml:space="preserve">________ </w:t>
      </w:r>
      <w:r>
        <w:t>с другой стороны</w:t>
      </w:r>
      <w:r w:rsidRPr="00746338">
        <w:t xml:space="preserve">, </w:t>
      </w:r>
      <w:r w:rsidRPr="00827388">
        <w:t xml:space="preserve">совместно именуемые в дальнейшем Стороны, с соблюдением требований Гражданского кодекса Российской Федерации, п.4 ч.1 ст. 93 Федерального закона от 05 апреля 2013 года №44-ФЗ «О контрактной системе в сфере закупок товаров, работ, услуг для обеспечения государственных </w:t>
      </w:r>
      <w:r w:rsidR="00E36A82">
        <w:t xml:space="preserve">                                     </w:t>
      </w:r>
      <w:r w:rsidRPr="00827388">
        <w:t xml:space="preserve">и муниципальных нужд» и согласно итогового протокола закупочной сессии на ЕАТ «Березка» </w:t>
      </w:r>
      <w:r w:rsidR="00870130">
        <w:t xml:space="preserve">         </w:t>
      </w:r>
      <w:r w:rsidRPr="00827388">
        <w:t>№</w:t>
      </w:r>
      <w:r>
        <w:t xml:space="preserve"> </w:t>
      </w:r>
      <w:r w:rsidR="002614F8">
        <w:t>____________________</w:t>
      </w:r>
      <w:r w:rsidRPr="00827388">
        <w:t xml:space="preserve"> заключили государственный контракт  (далее - Контракт) </w:t>
      </w:r>
      <w:r w:rsidR="00E36A82">
        <w:t xml:space="preserve">                                     </w:t>
      </w:r>
      <w:r w:rsidRPr="00827388">
        <w:t>о нижеследующем:</w:t>
      </w:r>
    </w:p>
    <w:p w:rsidR="00EB2F18" w:rsidRPr="00746338" w:rsidRDefault="00EB2F18" w:rsidP="00827388">
      <w:pPr>
        <w:ind w:firstLine="708"/>
        <w:jc w:val="both"/>
        <w:rPr>
          <w:noProof/>
        </w:rPr>
      </w:pPr>
    </w:p>
    <w:p w:rsidR="00EB2F18" w:rsidRPr="00746338" w:rsidRDefault="00EB2F18" w:rsidP="009B62FA">
      <w:pPr>
        <w:spacing w:line="360" w:lineRule="auto"/>
        <w:jc w:val="center"/>
        <w:rPr>
          <w:b/>
        </w:rPr>
      </w:pPr>
      <w:r w:rsidRPr="00746338">
        <w:rPr>
          <w:b/>
        </w:rPr>
        <w:t xml:space="preserve">1. </w:t>
      </w:r>
      <w:r w:rsidRPr="00746338">
        <w:rPr>
          <w:b/>
          <w:color w:val="000000"/>
          <w:shd w:val="clear" w:color="auto" w:fill="FFFFFF"/>
        </w:rPr>
        <w:t>Предмет контракта</w:t>
      </w:r>
    </w:p>
    <w:p w:rsidR="00EB2F18" w:rsidRPr="00746338" w:rsidRDefault="00EB2F18" w:rsidP="009B62FA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 xml:space="preserve">1.1. Поставщик </w:t>
      </w:r>
      <w:r w:rsidRPr="004B17B1">
        <w:rPr>
          <w:rFonts w:ascii="Times New Roman" w:hAnsi="Times New Roman"/>
          <w:b/>
          <w:sz w:val="24"/>
          <w:szCs w:val="24"/>
        </w:rPr>
        <w:t>обязуется поставить</w:t>
      </w:r>
      <w:r>
        <w:rPr>
          <w:b/>
        </w:rPr>
        <w:t xml:space="preserve"> </w:t>
      </w:r>
      <w:r w:rsidR="002614F8">
        <w:rPr>
          <w:rFonts w:ascii="Times New Roman" w:hAnsi="Times New Roman"/>
          <w:b/>
          <w:sz w:val="24"/>
          <w:szCs w:val="24"/>
        </w:rPr>
        <w:t xml:space="preserve">запасные </w:t>
      </w:r>
      <w:r>
        <w:rPr>
          <w:rFonts w:ascii="Times New Roman" w:hAnsi="Times New Roman"/>
          <w:b/>
          <w:sz w:val="24"/>
          <w:szCs w:val="24"/>
        </w:rPr>
        <w:t>части</w:t>
      </w:r>
      <w:r w:rsidR="00766559">
        <w:rPr>
          <w:rFonts w:ascii="Times New Roman" w:hAnsi="Times New Roman"/>
          <w:b/>
          <w:sz w:val="24"/>
          <w:szCs w:val="24"/>
        </w:rPr>
        <w:t xml:space="preserve"> предназначенные для установки </w:t>
      </w:r>
      <w:r w:rsidR="00870130">
        <w:rPr>
          <w:rFonts w:ascii="Times New Roman" w:hAnsi="Times New Roman"/>
          <w:b/>
          <w:sz w:val="24"/>
          <w:szCs w:val="24"/>
        </w:rPr>
        <w:t>на</w:t>
      </w:r>
      <w:r w:rsidR="00766559">
        <w:rPr>
          <w:rFonts w:ascii="Times New Roman" w:hAnsi="Times New Roman"/>
          <w:b/>
          <w:sz w:val="24"/>
          <w:szCs w:val="24"/>
        </w:rPr>
        <w:t xml:space="preserve"> </w:t>
      </w:r>
      <w:r w:rsidR="00870130">
        <w:rPr>
          <w:rFonts w:ascii="Times New Roman" w:hAnsi="Times New Roman"/>
          <w:b/>
          <w:sz w:val="24"/>
          <w:szCs w:val="24"/>
        </w:rPr>
        <w:t>служебны</w:t>
      </w:r>
      <w:r w:rsidR="00777168">
        <w:rPr>
          <w:rFonts w:ascii="Times New Roman" w:hAnsi="Times New Roman"/>
          <w:b/>
          <w:sz w:val="24"/>
          <w:szCs w:val="24"/>
        </w:rPr>
        <w:t>й</w:t>
      </w:r>
      <w:r w:rsidR="00766559">
        <w:rPr>
          <w:rFonts w:ascii="Times New Roman" w:hAnsi="Times New Roman"/>
          <w:b/>
          <w:sz w:val="24"/>
          <w:szCs w:val="24"/>
        </w:rPr>
        <w:t xml:space="preserve"> легков</w:t>
      </w:r>
      <w:r w:rsidR="00777168">
        <w:rPr>
          <w:rFonts w:ascii="Times New Roman" w:hAnsi="Times New Roman"/>
          <w:b/>
          <w:sz w:val="24"/>
          <w:szCs w:val="24"/>
        </w:rPr>
        <w:t>ой</w:t>
      </w:r>
      <w:r w:rsidR="00766559">
        <w:rPr>
          <w:rFonts w:ascii="Times New Roman" w:hAnsi="Times New Roman"/>
          <w:b/>
          <w:sz w:val="24"/>
          <w:szCs w:val="24"/>
        </w:rPr>
        <w:t xml:space="preserve"> автомобил</w:t>
      </w:r>
      <w:r w:rsidR="00777168">
        <w:rPr>
          <w:rFonts w:ascii="Times New Roman" w:hAnsi="Times New Roman"/>
          <w:b/>
          <w:sz w:val="24"/>
          <w:szCs w:val="24"/>
        </w:rPr>
        <w:t xml:space="preserve">ь </w:t>
      </w:r>
      <w:r w:rsidR="00870130">
        <w:rPr>
          <w:rFonts w:ascii="Times New Roman" w:hAnsi="Times New Roman"/>
          <w:b/>
          <w:sz w:val="24"/>
          <w:szCs w:val="24"/>
        </w:rPr>
        <w:t>и</w:t>
      </w:r>
      <w:r w:rsidRPr="00777168">
        <w:rPr>
          <w:rFonts w:ascii="Times New Roman" w:hAnsi="Times New Roman"/>
          <w:b/>
          <w:sz w:val="24"/>
          <w:szCs w:val="24"/>
        </w:rPr>
        <w:t xml:space="preserve"> </w:t>
      </w:r>
      <w:r w:rsidR="00777168" w:rsidRPr="00777168">
        <w:rPr>
          <w:rFonts w:ascii="Times New Roman" w:hAnsi="Times New Roman"/>
          <w:b/>
          <w:sz w:val="24"/>
          <w:szCs w:val="24"/>
        </w:rPr>
        <w:t>специальны</w:t>
      </w:r>
      <w:r w:rsidR="003F0EF6">
        <w:rPr>
          <w:rFonts w:ascii="Times New Roman" w:hAnsi="Times New Roman"/>
          <w:b/>
          <w:sz w:val="24"/>
          <w:szCs w:val="24"/>
        </w:rPr>
        <w:t>е</w:t>
      </w:r>
      <w:r w:rsidR="00777168" w:rsidRPr="00777168">
        <w:rPr>
          <w:rFonts w:ascii="Times New Roman" w:hAnsi="Times New Roman"/>
          <w:b/>
          <w:sz w:val="24"/>
          <w:szCs w:val="24"/>
        </w:rPr>
        <w:t xml:space="preserve"> автомобил</w:t>
      </w:r>
      <w:r w:rsidR="003F0EF6">
        <w:rPr>
          <w:rFonts w:ascii="Times New Roman" w:hAnsi="Times New Roman"/>
          <w:b/>
          <w:sz w:val="24"/>
          <w:szCs w:val="24"/>
        </w:rPr>
        <w:t>и</w:t>
      </w:r>
      <w:r w:rsidR="00777168" w:rsidRPr="00777168">
        <w:rPr>
          <w:rFonts w:ascii="Times New Roman" w:hAnsi="Times New Roman"/>
          <w:b/>
          <w:sz w:val="24"/>
          <w:szCs w:val="24"/>
        </w:rPr>
        <w:t xml:space="preserve"> типа «АЗ»</w:t>
      </w:r>
      <w:r w:rsidR="00777168" w:rsidRPr="00777168">
        <w:rPr>
          <w:b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– </w:t>
      </w:r>
      <w:proofErr w:type="gramStart"/>
      <w:r>
        <w:rPr>
          <w:rFonts w:ascii="Times New Roman" w:hAnsi="Times New Roman"/>
          <w:sz w:val="24"/>
          <w:szCs w:val="24"/>
        </w:rPr>
        <w:t>Товар)</w:t>
      </w:r>
      <w:r w:rsidR="00766559">
        <w:rPr>
          <w:rFonts w:ascii="Times New Roman" w:hAnsi="Times New Roman"/>
          <w:sz w:val="24"/>
          <w:szCs w:val="24"/>
        </w:rPr>
        <w:t xml:space="preserve"> </w:t>
      </w:r>
      <w:r w:rsidR="00047375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047375">
        <w:rPr>
          <w:rFonts w:ascii="Times New Roman" w:hAnsi="Times New Roman"/>
          <w:sz w:val="24"/>
          <w:szCs w:val="24"/>
        </w:rPr>
        <w:t xml:space="preserve">               </w:t>
      </w:r>
      <w:r w:rsidRPr="00746338">
        <w:rPr>
          <w:rFonts w:ascii="Times New Roman" w:hAnsi="Times New Roman"/>
          <w:sz w:val="24"/>
          <w:szCs w:val="24"/>
        </w:rPr>
        <w:t>в обусловленный настоящим Контрактом срок, соглас</w:t>
      </w:r>
      <w:r w:rsidR="00766559">
        <w:rPr>
          <w:rFonts w:ascii="Times New Roman" w:hAnsi="Times New Roman"/>
          <w:sz w:val="24"/>
          <w:szCs w:val="24"/>
        </w:rPr>
        <w:t xml:space="preserve">но Спецификации (Приложение № 1 </w:t>
      </w:r>
      <w:r w:rsidR="00047375">
        <w:rPr>
          <w:rFonts w:ascii="Times New Roman" w:hAnsi="Times New Roman"/>
          <w:sz w:val="24"/>
          <w:szCs w:val="24"/>
        </w:rPr>
        <w:t xml:space="preserve">                        </w:t>
      </w:r>
      <w:r w:rsidRPr="00746338">
        <w:rPr>
          <w:rFonts w:ascii="Times New Roman" w:hAnsi="Times New Roman"/>
          <w:sz w:val="24"/>
          <w:szCs w:val="24"/>
        </w:rPr>
        <w:t>к настоящему Контракту</w:t>
      </w:r>
      <w:r>
        <w:rPr>
          <w:rFonts w:ascii="Times New Roman" w:hAnsi="Times New Roman"/>
          <w:sz w:val="24"/>
          <w:szCs w:val="24"/>
        </w:rPr>
        <w:t>)</w:t>
      </w:r>
      <w:r w:rsidR="0011017B">
        <w:rPr>
          <w:rFonts w:ascii="Times New Roman" w:hAnsi="Times New Roman"/>
          <w:sz w:val="24"/>
          <w:szCs w:val="24"/>
        </w:rPr>
        <w:t xml:space="preserve">, </w:t>
      </w:r>
      <w:r w:rsidRPr="00746338">
        <w:rPr>
          <w:rFonts w:ascii="Times New Roman" w:hAnsi="Times New Roman"/>
          <w:sz w:val="24"/>
          <w:szCs w:val="24"/>
        </w:rPr>
        <w:t>а Заказчик обя</w:t>
      </w:r>
      <w:r w:rsidR="00047375">
        <w:rPr>
          <w:rFonts w:ascii="Times New Roman" w:hAnsi="Times New Roman"/>
          <w:sz w:val="24"/>
          <w:szCs w:val="24"/>
        </w:rPr>
        <w:t>зуется принять и оплатить Товар</w:t>
      </w:r>
      <w:r w:rsidR="00777168">
        <w:rPr>
          <w:rFonts w:ascii="Times New Roman" w:hAnsi="Times New Roman"/>
          <w:sz w:val="24"/>
          <w:szCs w:val="24"/>
        </w:rPr>
        <w:t xml:space="preserve"> </w:t>
      </w:r>
      <w:r w:rsidRPr="00746338">
        <w:rPr>
          <w:rFonts w:ascii="Times New Roman" w:hAnsi="Times New Roman"/>
          <w:sz w:val="24"/>
          <w:szCs w:val="24"/>
        </w:rPr>
        <w:t xml:space="preserve">в порядке </w:t>
      </w:r>
      <w:r w:rsidR="00047375">
        <w:rPr>
          <w:rFonts w:ascii="Times New Roman" w:hAnsi="Times New Roman"/>
          <w:sz w:val="24"/>
          <w:szCs w:val="24"/>
        </w:rPr>
        <w:t xml:space="preserve">                           </w:t>
      </w:r>
      <w:r w:rsidRPr="00746338">
        <w:rPr>
          <w:rFonts w:ascii="Times New Roman" w:hAnsi="Times New Roman"/>
          <w:sz w:val="24"/>
          <w:szCs w:val="24"/>
        </w:rPr>
        <w:t>и на условиях, предусмотренных настоящим Контрактом.</w:t>
      </w:r>
    </w:p>
    <w:p w:rsidR="00EB2F18" w:rsidRPr="00746338" w:rsidRDefault="00EB2F18" w:rsidP="009B62FA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1.2. Наименование и количество поставляемого Товара указаны в Спецификации (Приложение № 1 к настоящему Контракту). Функциональные, технические и качественные характеристики Товара уст</w:t>
      </w:r>
      <w:r>
        <w:rPr>
          <w:rFonts w:ascii="Times New Roman" w:hAnsi="Times New Roman"/>
          <w:sz w:val="24"/>
          <w:szCs w:val="24"/>
        </w:rPr>
        <w:t>ановлены в Приложении № 2 к настоящему Контракту</w:t>
      </w:r>
      <w:r w:rsidRPr="00746338">
        <w:rPr>
          <w:rFonts w:ascii="Times New Roman" w:hAnsi="Times New Roman"/>
          <w:sz w:val="24"/>
          <w:szCs w:val="24"/>
        </w:rPr>
        <w:t>.</w:t>
      </w:r>
    </w:p>
    <w:p w:rsidR="00EB2F18" w:rsidRPr="00746338" w:rsidRDefault="00EB2F18" w:rsidP="009B62FA">
      <w:pPr>
        <w:tabs>
          <w:tab w:val="num" w:pos="4992"/>
        </w:tabs>
        <w:jc w:val="center"/>
        <w:rPr>
          <w:b/>
        </w:rPr>
      </w:pPr>
    </w:p>
    <w:p w:rsidR="00EB2F18" w:rsidRPr="00746338" w:rsidRDefault="00EB2F18" w:rsidP="00ED7734">
      <w:pPr>
        <w:spacing w:line="360" w:lineRule="auto"/>
        <w:ind w:firstLine="709"/>
        <w:jc w:val="center"/>
        <w:rPr>
          <w:b/>
        </w:rPr>
      </w:pPr>
      <w:r w:rsidRPr="00746338">
        <w:rPr>
          <w:b/>
        </w:rPr>
        <w:t xml:space="preserve">2. </w:t>
      </w:r>
      <w:r w:rsidRPr="00746338">
        <w:rPr>
          <w:b/>
          <w:color w:val="000000"/>
          <w:shd w:val="clear" w:color="auto" w:fill="FFFFFF"/>
        </w:rPr>
        <w:t>Цена контракта и порядок расчетов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2.1</w:t>
      </w:r>
      <w:r w:rsidR="00870130">
        <w:rPr>
          <w:rFonts w:ascii="Times New Roman" w:hAnsi="Times New Roman"/>
          <w:sz w:val="24"/>
          <w:szCs w:val="24"/>
        </w:rPr>
        <w:t>.</w:t>
      </w:r>
      <w:r w:rsidRPr="00746338">
        <w:rPr>
          <w:rFonts w:ascii="Times New Roman" w:hAnsi="Times New Roman"/>
          <w:sz w:val="24"/>
          <w:szCs w:val="24"/>
        </w:rPr>
        <w:t xml:space="preserve"> Максимальное значение цены Контракта составляет </w:t>
      </w:r>
      <w:r w:rsidR="002614F8">
        <w:rPr>
          <w:rFonts w:ascii="Times New Roman" w:hAnsi="Times New Roman"/>
          <w:sz w:val="24"/>
          <w:szCs w:val="24"/>
        </w:rPr>
        <w:t>_________</w:t>
      </w:r>
      <w:r w:rsidRPr="00746338">
        <w:rPr>
          <w:rFonts w:ascii="Times New Roman" w:hAnsi="Times New Roman"/>
          <w:sz w:val="24"/>
          <w:szCs w:val="24"/>
        </w:rPr>
        <w:t> </w:t>
      </w:r>
      <w:r w:rsidR="00870130">
        <w:rPr>
          <w:rFonts w:ascii="Times New Roman" w:hAnsi="Times New Roman"/>
          <w:sz w:val="24"/>
          <w:szCs w:val="24"/>
        </w:rPr>
        <w:t>(________</w:t>
      </w:r>
      <w:proofErr w:type="gramStart"/>
      <w:r w:rsidR="00870130">
        <w:rPr>
          <w:rFonts w:ascii="Times New Roman" w:hAnsi="Times New Roman"/>
          <w:sz w:val="24"/>
          <w:szCs w:val="24"/>
        </w:rPr>
        <w:t>_</w:t>
      </w:r>
      <w:r w:rsidR="002614F8">
        <w:rPr>
          <w:rFonts w:ascii="Times New Roman" w:hAnsi="Times New Roman"/>
          <w:sz w:val="24"/>
          <w:szCs w:val="24"/>
        </w:rPr>
        <w:t>)</w:t>
      </w:r>
      <w:r w:rsidR="00E36A82">
        <w:rPr>
          <w:rFonts w:ascii="Times New Roman" w:hAnsi="Times New Roman"/>
          <w:sz w:val="24"/>
          <w:szCs w:val="24"/>
        </w:rPr>
        <w:t xml:space="preserve">  </w:t>
      </w:r>
      <w:r w:rsidRPr="00746338">
        <w:rPr>
          <w:rFonts w:ascii="Times New Roman" w:hAnsi="Times New Roman"/>
          <w:sz w:val="24"/>
          <w:szCs w:val="24"/>
        </w:rPr>
        <w:t>рублей</w:t>
      </w:r>
      <w:proofErr w:type="gramEnd"/>
      <w:r w:rsidRPr="00746338">
        <w:rPr>
          <w:rFonts w:ascii="Times New Roman" w:hAnsi="Times New Roman"/>
          <w:sz w:val="24"/>
          <w:szCs w:val="24"/>
        </w:rPr>
        <w:t xml:space="preserve"> </w:t>
      </w:r>
      <w:r w:rsidR="00870130">
        <w:rPr>
          <w:rFonts w:ascii="Times New Roman" w:hAnsi="Times New Roman"/>
          <w:sz w:val="24"/>
          <w:szCs w:val="24"/>
        </w:rPr>
        <w:t xml:space="preserve">  </w:t>
      </w:r>
      <w:r w:rsidR="002614F8">
        <w:rPr>
          <w:rFonts w:ascii="Times New Roman" w:hAnsi="Times New Roman"/>
          <w:sz w:val="24"/>
          <w:szCs w:val="24"/>
        </w:rPr>
        <w:t>___</w:t>
      </w:r>
      <w:r w:rsidRPr="00746338">
        <w:rPr>
          <w:rFonts w:ascii="Times New Roman" w:hAnsi="Times New Roman"/>
          <w:sz w:val="24"/>
          <w:szCs w:val="24"/>
        </w:rPr>
        <w:t xml:space="preserve"> копеек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46338">
        <w:rPr>
          <w:rFonts w:ascii="Times New Roman" w:hAnsi="Times New Roman"/>
          <w:sz w:val="24"/>
          <w:szCs w:val="24"/>
        </w:rPr>
        <w:t xml:space="preserve">НДС </w:t>
      </w:r>
      <w:r w:rsidR="002614F8">
        <w:rPr>
          <w:rFonts w:ascii="Times New Roman" w:hAnsi="Times New Roman"/>
          <w:sz w:val="24"/>
          <w:szCs w:val="24"/>
        </w:rPr>
        <w:t>___________.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Цена единицы Товара установлена в Спецификации (Приложение № 1 к настоящему Контракту).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2.2. Цена Контракта (цена единицы Товара) включает в себя: расходы Поставщика, связанные с исполнением обязательств по настоящему Контракту,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 xml:space="preserve">При заключении и исполнении настоящего Контракта изменение его условий </w:t>
      </w:r>
      <w:r w:rsidR="0011017B">
        <w:rPr>
          <w:rFonts w:ascii="Times New Roman" w:hAnsi="Times New Roman"/>
          <w:sz w:val="24"/>
          <w:szCs w:val="24"/>
        </w:rPr>
        <w:t xml:space="preserve">                              </w:t>
      </w:r>
      <w:r w:rsidRPr="00746338">
        <w:rPr>
          <w:rFonts w:ascii="Times New Roman" w:hAnsi="Times New Roman"/>
          <w:sz w:val="24"/>
          <w:szCs w:val="24"/>
        </w:rPr>
        <w:t>не допускается, за исключением случаев, предусмотренных </w:t>
      </w:r>
      <w:hyperlink r:id="rId7" w:anchor="art338911" w:tgtFrame="_blank" w:history="1">
        <w:r w:rsidRPr="00746338">
          <w:rPr>
            <w:rStyle w:val="a3"/>
            <w:rFonts w:ascii="Times New Roman" w:hAnsi="Times New Roman"/>
            <w:color w:val="005580"/>
            <w:sz w:val="24"/>
            <w:szCs w:val="24"/>
          </w:rPr>
          <w:t>статьями 34</w:t>
        </w:r>
      </w:hyperlink>
      <w:r w:rsidRPr="00746338">
        <w:rPr>
          <w:rFonts w:ascii="Times New Roman" w:hAnsi="Times New Roman"/>
          <w:sz w:val="24"/>
          <w:szCs w:val="24"/>
        </w:rPr>
        <w:t> и </w:t>
      </w:r>
      <w:hyperlink r:id="rId8" w:anchor="art313311" w:tgtFrame="_blank" w:history="1">
        <w:r w:rsidRPr="00746338">
          <w:rPr>
            <w:rStyle w:val="a3"/>
            <w:rFonts w:ascii="Times New Roman" w:hAnsi="Times New Roman"/>
            <w:color w:val="005580"/>
            <w:sz w:val="24"/>
            <w:szCs w:val="24"/>
          </w:rPr>
          <w:t>95 Закона № 44-ФЗ</w:t>
        </w:r>
      </w:hyperlink>
      <w:r w:rsidRPr="00746338">
        <w:rPr>
          <w:rFonts w:ascii="Times New Roman" w:hAnsi="Times New Roman"/>
          <w:sz w:val="24"/>
          <w:szCs w:val="24"/>
        </w:rPr>
        <w:t>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Контракта.</w:t>
      </w:r>
    </w:p>
    <w:p w:rsidR="00EB2F18" w:rsidRPr="0036635F" w:rsidRDefault="00EB2F18" w:rsidP="0036635F">
      <w:pPr>
        <w:ind w:firstLine="709"/>
        <w:jc w:val="both"/>
      </w:pPr>
      <w:r w:rsidRPr="0036635F">
        <w:t xml:space="preserve">КБК </w:t>
      </w:r>
      <w:r>
        <w:rPr>
          <w:color w:val="FF0000"/>
        </w:rPr>
        <w:t>320</w:t>
      </w:r>
      <w:r w:rsidR="0003187A">
        <w:rPr>
          <w:color w:val="FF0000"/>
        </w:rPr>
        <w:t xml:space="preserve"> </w:t>
      </w:r>
      <w:r>
        <w:rPr>
          <w:color w:val="FF0000"/>
        </w:rPr>
        <w:t>0305</w:t>
      </w:r>
      <w:r w:rsidR="0003187A">
        <w:rPr>
          <w:color w:val="FF0000"/>
        </w:rPr>
        <w:t xml:space="preserve"> </w:t>
      </w:r>
      <w:r>
        <w:rPr>
          <w:color w:val="FF0000"/>
        </w:rPr>
        <w:t>42</w:t>
      </w:r>
      <w:r w:rsidRPr="003E6087">
        <w:rPr>
          <w:color w:val="FF0000"/>
        </w:rPr>
        <w:t>40690049</w:t>
      </w:r>
      <w:r w:rsidR="0003187A">
        <w:rPr>
          <w:color w:val="FF0000"/>
        </w:rPr>
        <w:t xml:space="preserve"> </w:t>
      </w:r>
      <w:r w:rsidRPr="003E6087">
        <w:rPr>
          <w:color w:val="FF0000"/>
        </w:rPr>
        <w:t>244</w:t>
      </w:r>
    </w:p>
    <w:p w:rsidR="00EB2F18" w:rsidRPr="00746338" w:rsidRDefault="00EB2F18" w:rsidP="00ED7734">
      <w:pPr>
        <w:ind w:firstLine="709"/>
        <w:jc w:val="both"/>
      </w:pPr>
      <w:r w:rsidRPr="00746338">
        <w:rPr>
          <w:color w:val="000000"/>
          <w:shd w:val="clear" w:color="auto" w:fill="FFFFFF"/>
        </w:rPr>
        <w:t>2.3. Источник финансирования Контракта – Федеральный бюджет.</w:t>
      </w:r>
    </w:p>
    <w:p w:rsidR="00EB2F18" w:rsidRPr="00746338" w:rsidRDefault="00EB2F18" w:rsidP="00ED7734">
      <w:pPr>
        <w:ind w:firstLine="709"/>
        <w:jc w:val="both"/>
      </w:pPr>
      <w:r w:rsidRPr="00746338">
        <w:rPr>
          <w:color w:val="000000"/>
          <w:shd w:val="clear" w:color="auto" w:fill="FFFFFF"/>
        </w:rPr>
        <w:t>2.4. Оплата Товара, производится Заказчиком на основании счета, предоставл</w:t>
      </w:r>
      <w:r>
        <w:rPr>
          <w:color w:val="000000"/>
          <w:shd w:val="clear" w:color="auto" w:fill="FFFFFF"/>
        </w:rPr>
        <w:t xml:space="preserve">енного Поставщиком, в течение </w:t>
      </w:r>
      <w:r w:rsidRPr="00E36A82">
        <w:rPr>
          <w:color w:val="FF0000"/>
          <w:shd w:val="clear" w:color="auto" w:fill="FFFFFF"/>
        </w:rPr>
        <w:t>7 (семи)</w:t>
      </w:r>
      <w:r>
        <w:rPr>
          <w:color w:val="000000"/>
          <w:shd w:val="clear" w:color="auto" w:fill="FFFFFF"/>
        </w:rPr>
        <w:t xml:space="preserve"> рабочих</w:t>
      </w:r>
      <w:r w:rsidRPr="00746338">
        <w:rPr>
          <w:color w:val="000000"/>
          <w:shd w:val="clear" w:color="auto" w:fill="FFFFFF"/>
        </w:rPr>
        <w:t xml:space="preserve"> дней со дня подписания Сторонами соответствующей товарной накладной по форме № ТОРГ-12/Акта сдачи-приемки Товара.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2.5. Оплата по Контракту осуществляется по безналичному расчету путем перечисления Заказчиком денежных средств на счет Поставщика, указанный в настоящем Контракте.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 xml:space="preserve">2.6. Заказчик уменьшает суммы, подлежащие уплате Заказчиком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</w:t>
      </w:r>
      <w:r w:rsidR="00E36A82">
        <w:rPr>
          <w:rFonts w:ascii="Times New Roman" w:hAnsi="Times New Roman"/>
          <w:sz w:val="24"/>
          <w:szCs w:val="24"/>
        </w:rPr>
        <w:t xml:space="preserve">               </w:t>
      </w:r>
      <w:r w:rsidRPr="00746338">
        <w:rPr>
          <w:rFonts w:ascii="Times New Roman" w:hAnsi="Times New Roman"/>
          <w:sz w:val="24"/>
          <w:szCs w:val="24"/>
        </w:rPr>
        <w:lastRenderedPageBreak/>
        <w:t>в бюджеты бюджетной системы Российской Федерации, связанных с оплатой настоящего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2.7. Датой оплаты считается дата списания денежных средств со счета Заказчика, указанного в настоящем Контракте.</w:t>
      </w:r>
    </w:p>
    <w:p w:rsidR="00EB2F18" w:rsidRPr="00746338" w:rsidRDefault="00EB2F18" w:rsidP="00ED7734">
      <w:pPr>
        <w:ind w:firstLine="709"/>
        <w:jc w:val="both"/>
      </w:pPr>
    </w:p>
    <w:p w:rsidR="00EB2F18" w:rsidRPr="00746338" w:rsidRDefault="00EB2F18" w:rsidP="00ED7734">
      <w:pPr>
        <w:ind w:firstLine="709"/>
        <w:jc w:val="center"/>
        <w:rPr>
          <w:b/>
          <w:color w:val="000000"/>
          <w:shd w:val="clear" w:color="auto" w:fill="FFFFFF"/>
        </w:rPr>
      </w:pPr>
      <w:r w:rsidRPr="00746338">
        <w:rPr>
          <w:b/>
          <w:color w:val="000000"/>
          <w:shd w:val="clear" w:color="auto" w:fill="FFFFFF"/>
        </w:rPr>
        <w:t>3. Порядок, сроки и условия поставки и приемки товара</w:t>
      </w:r>
    </w:p>
    <w:p w:rsidR="00EB2F18" w:rsidRPr="00746338" w:rsidRDefault="00EB2F18" w:rsidP="00ED7734">
      <w:pPr>
        <w:ind w:firstLine="709"/>
        <w:jc w:val="both"/>
      </w:pPr>
      <w:r w:rsidRPr="00746338">
        <w:t>3.1 П</w:t>
      </w:r>
      <w:r w:rsidRPr="00746338">
        <w:rPr>
          <w:color w:val="000000"/>
          <w:shd w:val="clear" w:color="auto" w:fill="FFFFFF"/>
        </w:rPr>
        <w:t xml:space="preserve">оставка Товара осуществляется Поставщиком по адресу: </w:t>
      </w:r>
      <w:r w:rsidRPr="00746338">
        <w:t>г. Ростов-на-Дону, улица Кадровая, 45.</w:t>
      </w:r>
      <w:r w:rsidRPr="00746338">
        <w:rPr>
          <w:sz w:val="23"/>
          <w:szCs w:val="23"/>
        </w:rPr>
        <w:t xml:space="preserve"> </w:t>
      </w:r>
      <w:r w:rsidRPr="00746338">
        <w:t xml:space="preserve">Срок приемки товара в </w:t>
      </w:r>
      <w:r w:rsidRPr="00746338">
        <w:rPr>
          <w:bCs/>
          <w:spacing w:val="2"/>
          <w:shd w:val="clear" w:color="auto" w:fill="FFFFFF"/>
        </w:rPr>
        <w:t>рабочие дни</w:t>
      </w:r>
      <w:r w:rsidRPr="00746338">
        <w:rPr>
          <w:bCs/>
          <w:color w:val="000000"/>
          <w:spacing w:val="2"/>
          <w:shd w:val="clear" w:color="auto" w:fill="FFFFFF"/>
        </w:rPr>
        <w:t xml:space="preserve"> с 8.00 до 16.00 (с 08.00 до 15.00 по пятницам) по московскому времени</w:t>
      </w:r>
      <w:r>
        <w:rPr>
          <w:bCs/>
          <w:color w:val="000000"/>
          <w:spacing w:val="2"/>
          <w:shd w:val="clear" w:color="auto" w:fill="FFFFFF"/>
        </w:rPr>
        <w:t xml:space="preserve">. </w:t>
      </w:r>
      <w:r>
        <w:rPr>
          <w:color w:val="FF0000"/>
          <w:highlight w:val="yellow"/>
          <w:lang w:eastAsia="en-US"/>
        </w:rPr>
        <w:t>Т</w:t>
      </w:r>
      <w:r w:rsidRPr="00857595">
        <w:rPr>
          <w:color w:val="FF0000"/>
          <w:highlight w:val="yellow"/>
          <w:lang w:eastAsia="en-US"/>
        </w:rPr>
        <w:t xml:space="preserve">овар должен </w:t>
      </w:r>
      <w:r w:rsidRPr="0027267A">
        <w:rPr>
          <w:color w:val="FF0000"/>
          <w:highlight w:val="yellow"/>
          <w:lang w:eastAsia="en-US"/>
        </w:rPr>
        <w:t xml:space="preserve">быть поставлен </w:t>
      </w:r>
      <w:r>
        <w:rPr>
          <w:color w:val="FF0000"/>
          <w:lang w:eastAsia="en-US"/>
        </w:rPr>
        <w:t xml:space="preserve">не позднее </w:t>
      </w:r>
      <w:r w:rsidR="00766559">
        <w:rPr>
          <w:color w:val="FF0000"/>
          <w:lang w:eastAsia="en-US"/>
        </w:rPr>
        <w:t>5 (пяти</w:t>
      </w:r>
      <w:r>
        <w:rPr>
          <w:color w:val="FF0000"/>
          <w:lang w:eastAsia="en-US"/>
        </w:rPr>
        <w:t>) рабочих дней                 с даты заключения Контракта.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2</w:t>
      </w:r>
      <w:r w:rsidRPr="00746338">
        <w:rPr>
          <w:rFonts w:ascii="Times New Roman" w:hAnsi="Times New Roman"/>
          <w:sz w:val="24"/>
          <w:szCs w:val="24"/>
        </w:rPr>
        <w:t xml:space="preserve">. В день доставки Товара по адресу поставки Товара, указанному в соответствии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746338">
        <w:rPr>
          <w:rFonts w:ascii="Times New Roman" w:hAnsi="Times New Roman"/>
          <w:sz w:val="24"/>
          <w:szCs w:val="24"/>
        </w:rPr>
        <w:t>с условиями настоящего Контракта, Поставщик обязан передать Заказчику подписанные со своей стороны товарную накладную по форме № ТОРГ-12 в 2 (двух) экземплярах (по 1 (одному) экземпляру для каждой из Сторон) и счет.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Вместе с товарной накладной по форме № ТОРГ-12 Поставщик предоставляет счет-фактуру в соответствии с налоговым законодательством Российской Федерации</w:t>
      </w:r>
      <w:r w:rsidRPr="00746338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46338">
        <w:rPr>
          <w:rFonts w:ascii="Times New Roman" w:hAnsi="Times New Roman"/>
          <w:color w:val="FF0000"/>
          <w:sz w:val="24"/>
          <w:szCs w:val="24"/>
        </w:rPr>
        <w:t>(</w:t>
      </w:r>
      <w:r w:rsidRPr="0074633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Счет-фактура передается в случае если, поставщик является плательщиком НДС)</w:t>
      </w:r>
      <w:r w:rsidRPr="00746338">
        <w:rPr>
          <w:rFonts w:ascii="Times New Roman" w:hAnsi="Times New Roman"/>
          <w:color w:val="FF0000"/>
          <w:sz w:val="24"/>
          <w:szCs w:val="24"/>
        </w:rPr>
        <w:t>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В день получения Товара Заказчик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Для проверки поставленного Товара в части соответствия Товара условиям настоящего Контракта Заказчик проводит экспертизу. Экспертиза поставленного Товара может проводиться Заказчиком своими силами, или к ее проведению могут привлекаться независимые эксперты (экспертные организации) на основании контрак</w:t>
      </w:r>
      <w:r w:rsidR="00300956">
        <w:rPr>
          <w:rFonts w:ascii="Times New Roman" w:hAnsi="Times New Roman"/>
          <w:sz w:val="24"/>
          <w:szCs w:val="24"/>
        </w:rPr>
        <w:t xml:space="preserve">тов, заключенных в соответствии </w:t>
      </w:r>
      <w:r w:rsidRPr="00746338">
        <w:rPr>
          <w:rFonts w:ascii="Times New Roman" w:hAnsi="Times New Roman"/>
          <w:sz w:val="24"/>
          <w:szCs w:val="24"/>
        </w:rPr>
        <w:t>с </w:t>
      </w:r>
      <w:r w:rsidR="00300956">
        <w:rPr>
          <w:rFonts w:ascii="Times New Roman" w:hAnsi="Times New Roman"/>
          <w:sz w:val="24"/>
          <w:szCs w:val="24"/>
        </w:rPr>
        <w:t xml:space="preserve"> </w:t>
      </w:r>
      <w:hyperlink r:id="rId9" w:tgtFrame="_blank" w:history="1">
        <w:r w:rsidRPr="00746338">
          <w:rPr>
            <w:rStyle w:val="a3"/>
            <w:rFonts w:ascii="Times New Roman" w:hAnsi="Times New Roman"/>
            <w:color w:val="005580"/>
            <w:sz w:val="24"/>
            <w:szCs w:val="24"/>
          </w:rPr>
          <w:t xml:space="preserve">Законом </w:t>
        </w:r>
        <w:r w:rsidR="0011017B">
          <w:rPr>
            <w:rStyle w:val="a3"/>
            <w:rFonts w:ascii="Times New Roman" w:hAnsi="Times New Roman"/>
            <w:color w:val="005580"/>
            <w:sz w:val="24"/>
            <w:szCs w:val="24"/>
          </w:rPr>
          <w:t xml:space="preserve">                </w:t>
        </w:r>
        <w:r w:rsidRPr="00746338">
          <w:rPr>
            <w:rStyle w:val="a3"/>
            <w:rFonts w:ascii="Times New Roman" w:hAnsi="Times New Roman"/>
            <w:color w:val="005580"/>
            <w:sz w:val="24"/>
            <w:szCs w:val="24"/>
          </w:rPr>
          <w:t>№ 44-ФЗ</w:t>
        </w:r>
      </w:hyperlink>
      <w:r w:rsidRPr="00746338">
        <w:rPr>
          <w:rFonts w:ascii="Times New Roman" w:hAnsi="Times New Roman"/>
          <w:sz w:val="24"/>
          <w:szCs w:val="24"/>
        </w:rPr>
        <w:t>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(экспертных организаций) на основании контрактов, заключенных в соответствии с </w:t>
      </w:r>
      <w:hyperlink r:id="rId10" w:tgtFrame="_blank" w:history="1">
        <w:r w:rsidRPr="00746338">
          <w:rPr>
            <w:rStyle w:val="a3"/>
            <w:rFonts w:ascii="Times New Roman" w:hAnsi="Times New Roman"/>
            <w:color w:val="005580"/>
            <w:sz w:val="24"/>
            <w:szCs w:val="24"/>
          </w:rPr>
          <w:t>Законом № 44-ФЗ</w:t>
        </w:r>
      </w:hyperlink>
      <w:r w:rsidRPr="00746338">
        <w:rPr>
          <w:rFonts w:ascii="Times New Roman" w:hAnsi="Times New Roman"/>
          <w:sz w:val="24"/>
          <w:szCs w:val="24"/>
        </w:rPr>
        <w:t>, не реже раза в течение срока действия Контракта, указанного в пункте 11.1 настоящего Контракта, проводятся исследования Товара на предмет качества и безопасности, в том числе фальсификации Товара.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 xml:space="preserve">Заказчик вправе для проведения экспертизы Товара осуществлять выборочную проверку качества и безопасности Товара до 10 (десяти) процентов от количества партии каждого наименования Товара для подтверждения его соответствия условиям настоящего Контракта </w:t>
      </w:r>
      <w:r w:rsidR="0011017B">
        <w:rPr>
          <w:rFonts w:ascii="Times New Roman" w:hAnsi="Times New Roman"/>
          <w:sz w:val="24"/>
          <w:szCs w:val="24"/>
        </w:rPr>
        <w:t xml:space="preserve">                   </w:t>
      </w:r>
      <w:r w:rsidRPr="00746338">
        <w:rPr>
          <w:rFonts w:ascii="Times New Roman" w:hAnsi="Times New Roman"/>
          <w:sz w:val="24"/>
          <w:szCs w:val="24"/>
        </w:rPr>
        <w:t>в момент передачи Товара Заказчику на складе Поставщика до отгрузки Товара.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Выборочная проверка качества и безопасности Товара (результатов отдельного этапа исполнения Контракта) осуществляется в течение сроков, установленных настоящим Контрактом для приемки Товара.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 xml:space="preserve">По результатам проведенной экспертизы Товара, в том числе выборочной проверки качества и безопасности Товара (результатов отдельного этапа исполнения Контракта), Заказчик составляет заключение об отсутствии или наличии нарушений условий настоящего Контракта, </w:t>
      </w:r>
      <w:r w:rsidR="0011017B">
        <w:rPr>
          <w:rFonts w:ascii="Times New Roman" w:hAnsi="Times New Roman"/>
          <w:sz w:val="24"/>
          <w:szCs w:val="24"/>
        </w:rPr>
        <w:t xml:space="preserve">             </w:t>
      </w:r>
      <w:r w:rsidRPr="00746338">
        <w:rPr>
          <w:rFonts w:ascii="Times New Roman" w:hAnsi="Times New Roman"/>
          <w:sz w:val="24"/>
          <w:szCs w:val="24"/>
        </w:rPr>
        <w:t>а также об отсутствии или наличии нарушений в части качества и безопасности Товара (результатов отдельного этапа исполнения Контракта).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В случае если по результатам такой экспертизы установлены нарушения условий настоящего Контракта (результатов отдельного этапа исполнения Контракта),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Заказчик вправе не отказывать в приемке поставленного Товара в случае выявления несоответствия этого Товара условиям настоящего Контракта,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lastRenderedPageBreak/>
        <w:t>При отсутствии претензий относительно количества Товара, комплектности, упаковки Товара, комплекта, качества и безопасности Товара (результатов отдельного этапа исполнения Контракта), в том числе на основании заключения по результатам экспертизы, проведенной путем выборочной проверки качества и безопасности Товара (результатов отдельного этапа исполнения Контракта), Заказчик подписывает документ о приемке – акт о приемке, на основании которого Заказчик подписывает товарную накладную по форме № ТОРГ-12 в течение 5 (пяти) календарных дней с момента доставки Товара.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 xml:space="preserve">В случае обнаружения Заказчиком нарушений условий настоящего Контракта, в том числе требований к количеству Товара, комплектности, упаковке Товара, комплекту, качеству </w:t>
      </w:r>
      <w:r w:rsidR="00E36A82">
        <w:rPr>
          <w:rFonts w:ascii="Times New Roman" w:hAnsi="Times New Roman"/>
          <w:sz w:val="24"/>
          <w:szCs w:val="24"/>
        </w:rPr>
        <w:t xml:space="preserve">                         </w:t>
      </w:r>
      <w:r w:rsidRPr="00746338">
        <w:rPr>
          <w:rFonts w:ascii="Times New Roman" w:hAnsi="Times New Roman"/>
          <w:sz w:val="24"/>
          <w:szCs w:val="24"/>
        </w:rPr>
        <w:t xml:space="preserve">и безопасности Товара (результатов отдельного этапа исполнения Контракта) Заказчик отказывается от приемки такого Товара (результата отдельного этапа исполнения Контракта) </w:t>
      </w:r>
      <w:r w:rsidR="00E36A82">
        <w:rPr>
          <w:rFonts w:ascii="Times New Roman" w:hAnsi="Times New Roman"/>
          <w:sz w:val="24"/>
          <w:szCs w:val="24"/>
        </w:rPr>
        <w:t xml:space="preserve">                 </w:t>
      </w:r>
      <w:r w:rsidRPr="00746338">
        <w:rPr>
          <w:rFonts w:ascii="Times New Roman" w:hAnsi="Times New Roman"/>
          <w:sz w:val="24"/>
          <w:szCs w:val="24"/>
        </w:rPr>
        <w:t>и составляет в течение 5 (пяти) рабочих</w:t>
      </w:r>
      <w:r w:rsidRPr="00746338">
        <w:rPr>
          <w:rFonts w:ascii="Times New Roman" w:hAnsi="Times New Roman"/>
          <w:sz w:val="24"/>
          <w:szCs w:val="24"/>
          <w:vertAlign w:val="superscript"/>
        </w:rPr>
        <w:t> </w:t>
      </w:r>
      <w:r w:rsidRPr="00746338">
        <w:rPr>
          <w:rFonts w:ascii="Times New Roman" w:hAnsi="Times New Roman"/>
          <w:sz w:val="24"/>
          <w:szCs w:val="24"/>
        </w:rPr>
        <w:t>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(далее – мотивированный отказ).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 xml:space="preserve">В случае привлечения Заказчиком для проведения экспертизы поставленного Товара (результатов отдельного этапа исполнения Контракта) экспертов, экспертных организаций </w:t>
      </w:r>
      <w:r w:rsidR="00E36A82">
        <w:rPr>
          <w:rFonts w:ascii="Times New Roman" w:hAnsi="Times New Roman"/>
          <w:sz w:val="24"/>
          <w:szCs w:val="24"/>
        </w:rPr>
        <w:t xml:space="preserve">                     </w:t>
      </w:r>
      <w:r w:rsidRPr="00746338">
        <w:rPr>
          <w:rFonts w:ascii="Times New Roman" w:hAnsi="Times New Roman"/>
          <w:sz w:val="24"/>
          <w:szCs w:val="24"/>
        </w:rPr>
        <w:t xml:space="preserve">при принятии решения о приемке или об отказе в приемке Товара (результатов отдельного этапа исполнения Контракта) Заказчик должен учитывать отраженные в заключении по результатам указанной экспертизы предложения экспертов, экспертных организаций, привлеченных </w:t>
      </w:r>
      <w:r w:rsidR="00E36A82">
        <w:rPr>
          <w:rFonts w:ascii="Times New Roman" w:hAnsi="Times New Roman"/>
          <w:sz w:val="24"/>
          <w:szCs w:val="24"/>
        </w:rPr>
        <w:t xml:space="preserve">                           </w:t>
      </w:r>
      <w:r w:rsidRPr="00746338">
        <w:rPr>
          <w:rFonts w:ascii="Times New Roman" w:hAnsi="Times New Roman"/>
          <w:sz w:val="24"/>
          <w:szCs w:val="24"/>
        </w:rPr>
        <w:t>для ее проведения.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 xml:space="preserve">В случае обнаружения Заказчиком нарушений условий настоящего Контракта, в том числе требований к количеству Товара, комплектности, упаковке Товара, комплекту, качеству </w:t>
      </w:r>
      <w:r w:rsidR="00E36A82">
        <w:rPr>
          <w:rFonts w:ascii="Times New Roman" w:hAnsi="Times New Roman"/>
          <w:sz w:val="24"/>
          <w:szCs w:val="24"/>
        </w:rPr>
        <w:t xml:space="preserve">                         </w:t>
      </w:r>
      <w:r w:rsidRPr="00746338">
        <w:rPr>
          <w:rFonts w:ascii="Times New Roman" w:hAnsi="Times New Roman"/>
          <w:sz w:val="24"/>
          <w:szCs w:val="24"/>
        </w:rPr>
        <w:t>и безопасности Товара (результатов отдельного этапа исполнения Контракта) Поставщик обязуется без дополнительной оплаты со стороны Заказчика устранить выявленные нарушения (до поставить, доукомплектовать, заменить Товар) в срок не позднее 5 (пяти) календарных дней со дня получения от Заказчика мотивированного отказа. Допоставка недопоставленного, доукомплектование или замена некачественного Товара оформляется соответствующей товарной накладной по форме № ТОРГ-12 в порядке, предусмотренном настоящим разделом.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color w:val="0070C0"/>
          <w:sz w:val="24"/>
          <w:szCs w:val="24"/>
        </w:rPr>
      </w:pPr>
      <w:r w:rsidRPr="00746338">
        <w:rPr>
          <w:rFonts w:ascii="Times New Roman" w:hAnsi="Times New Roman"/>
          <w:color w:val="0070C0"/>
          <w:sz w:val="24"/>
          <w:szCs w:val="24"/>
        </w:rPr>
        <w:t>В случае повторного выявления по результатам экспертизы, предусмотренной настоящим пунктом, нарушений условий настоящего Контракта Заказчик вправе отказаться от исполнения настоящего Контракта по основаниям, предусмотренным гражданским законодательством Российской Федерации.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3</w:t>
      </w:r>
      <w:r w:rsidRPr="00746338">
        <w:rPr>
          <w:rFonts w:ascii="Times New Roman" w:hAnsi="Times New Roman"/>
          <w:sz w:val="24"/>
          <w:szCs w:val="24"/>
        </w:rPr>
        <w:t>. Право собственности на Товар, риск утраты, случайной гибели или повреждения Товара переходят от Поставщика к Заказчику с момента подписания Сторонами товарной накладной по форме № ТОРГ-12.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4</w:t>
      </w:r>
      <w:r w:rsidRPr="00746338">
        <w:rPr>
          <w:rFonts w:ascii="Times New Roman" w:hAnsi="Times New Roman"/>
          <w:sz w:val="24"/>
          <w:szCs w:val="24"/>
        </w:rPr>
        <w:t>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Контрактом.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Pr="00746338">
        <w:rPr>
          <w:rFonts w:ascii="Times New Roman" w:hAnsi="Times New Roman"/>
          <w:sz w:val="24"/>
          <w:szCs w:val="24"/>
        </w:rPr>
        <w:t>. Сдача и приемка Товара осуществляются уполномоченными представителями Сторон.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2F18" w:rsidRPr="00746338" w:rsidRDefault="00EB2F18" w:rsidP="00ED7734">
      <w:pPr>
        <w:pStyle w:val="1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46338">
        <w:rPr>
          <w:rFonts w:ascii="Times New Roman" w:hAnsi="Times New Roman"/>
          <w:b/>
          <w:sz w:val="24"/>
          <w:szCs w:val="24"/>
        </w:rPr>
        <w:t>4. Взаимодействие сторон</w:t>
      </w:r>
    </w:p>
    <w:p w:rsidR="00EB2F18" w:rsidRPr="00746338" w:rsidRDefault="00EB2F18" w:rsidP="00ED7734">
      <w:pPr>
        <w:ind w:firstLine="709"/>
        <w:jc w:val="both"/>
      </w:pP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4.1. Поставщик обязан: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4.1.1. Поставить Товар в порядке, количестве, в срок и на условиях, предусмотренных настоящим Контрактом.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Контрактом.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4.1.3.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условиях, предусмотренных настоящим Контрактом.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  <w:shd w:val="clear" w:color="auto" w:fill="FFFFFF"/>
        </w:rPr>
        <w:t xml:space="preserve">4.1.4. Предоставлять Заказчику по его требованию документы, относящиеся к предмету настоящего Контракта, а также своевременно предоставлять Заказчику достоверную информацию </w:t>
      </w:r>
      <w:r w:rsidRPr="00746338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о ходе исполнения своих обязательств, в том числе о сложностях, возникающих при исполнении настоящего Контракта.</w:t>
      </w:r>
    </w:p>
    <w:p w:rsidR="00EB2F18" w:rsidRPr="00EC1DAE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  <w:shd w:val="clear" w:color="auto" w:fill="FFFFFF"/>
        </w:rPr>
        <w:t xml:space="preserve">4.1.5. Поставщик обязан оформлять товарные накладные по форме № ТОРГ-12 </w:t>
      </w:r>
      <w:r w:rsidR="00E36A82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</w:t>
      </w:r>
      <w:r w:rsidRPr="00746338">
        <w:rPr>
          <w:rFonts w:ascii="Times New Roman" w:hAnsi="Times New Roman"/>
          <w:sz w:val="24"/>
          <w:szCs w:val="24"/>
          <w:shd w:val="clear" w:color="auto" w:fill="FFFFFF"/>
        </w:rPr>
        <w:t>в соответствии с законодательством Российской Федерации, а также (если Поставщик является плательщиком НДС) счета-фактуры в соответствии с налоговым законодательством Российской Федерации</w:t>
      </w:r>
      <w:r w:rsidRPr="00EC1DA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4.2. Поставщик вправе: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4.2.1. Требовать от Заказчика произвести приемку Товара в порядке и в сроки, предусмотренные настоящим Контрактом.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4.2.2. Требовать своевременной оплаты на условиях, установленных настоящим Контрактом, надлежащим образом поставленного и принятого Заказчиком Товара.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4.3. Заказчик обязуется: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4.3.1. Обеспечить своевременную оплату поставленного Товара, соответствующего условиям настоящего Контракта, в порядке и сроки, предусмотренные настоящим Контрактом.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 xml:space="preserve">4.3.2. Принять решение об одностороннем отказе от исполнения настоящего Контракта </w:t>
      </w:r>
      <w:r w:rsidR="00E36A82">
        <w:rPr>
          <w:rFonts w:ascii="Times New Roman" w:hAnsi="Times New Roman"/>
          <w:sz w:val="24"/>
          <w:szCs w:val="24"/>
        </w:rPr>
        <w:t xml:space="preserve">                  </w:t>
      </w:r>
      <w:r w:rsidRPr="00746338">
        <w:rPr>
          <w:rFonts w:ascii="Times New Roman" w:hAnsi="Times New Roman"/>
          <w:sz w:val="24"/>
          <w:szCs w:val="24"/>
        </w:rPr>
        <w:t xml:space="preserve">в случае, если в ходе исполнения настоящего Контракта установлено, что Поставщик </w:t>
      </w:r>
      <w:r w:rsidR="00E36A82">
        <w:rPr>
          <w:rFonts w:ascii="Times New Roman" w:hAnsi="Times New Roman"/>
          <w:sz w:val="24"/>
          <w:szCs w:val="24"/>
        </w:rPr>
        <w:t xml:space="preserve">                             </w:t>
      </w:r>
      <w:r w:rsidRPr="00746338">
        <w:rPr>
          <w:rFonts w:ascii="Times New Roman" w:hAnsi="Times New Roman"/>
          <w:sz w:val="24"/>
          <w:szCs w:val="24"/>
        </w:rPr>
        <w:t xml:space="preserve">или поставляемый Товар не соответствует установленным извещением об осуществлении закупки и документацией о закупке требованиям к участникам закупки или поставляемому Товару, </w:t>
      </w:r>
      <w:r w:rsidR="00E36A82">
        <w:rPr>
          <w:rFonts w:ascii="Times New Roman" w:hAnsi="Times New Roman"/>
          <w:sz w:val="24"/>
          <w:szCs w:val="24"/>
        </w:rPr>
        <w:t xml:space="preserve">                 или </w:t>
      </w:r>
      <w:r w:rsidRPr="00746338">
        <w:rPr>
          <w:rFonts w:ascii="Times New Roman" w:hAnsi="Times New Roman"/>
          <w:sz w:val="24"/>
          <w:szCs w:val="24"/>
        </w:rPr>
        <w:t>представил недостоверную информацию о своем соответствии или соответствии поставляемого Товара таким требованиям, что позволило ему стать победителем определения Поставщика.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 xml:space="preserve">4.3.3. В случае принятия решения об одностороннем отказе от исполнения настоящего Контракта не позднее чем в течение 3 (трех)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указанному в настоящем Контракте. </w:t>
      </w:r>
      <w:r w:rsidR="00E36A82">
        <w:rPr>
          <w:rFonts w:ascii="Times New Roman" w:hAnsi="Times New Roman"/>
          <w:sz w:val="24"/>
          <w:szCs w:val="24"/>
        </w:rPr>
        <w:t xml:space="preserve">             </w:t>
      </w:r>
      <w:r w:rsidRPr="00746338">
        <w:rPr>
          <w:rFonts w:ascii="Times New Roman" w:hAnsi="Times New Roman"/>
          <w:sz w:val="24"/>
          <w:szCs w:val="24"/>
        </w:rPr>
        <w:t>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 xml:space="preserve">4.3.4. Требовать уплаты неустоек (штрафов, пеней) в соответствии с разделом </w:t>
      </w:r>
      <w:r w:rsidR="0011017B">
        <w:rPr>
          <w:rFonts w:ascii="Times New Roman" w:hAnsi="Times New Roman"/>
          <w:sz w:val="24"/>
          <w:szCs w:val="24"/>
        </w:rPr>
        <w:t xml:space="preserve">                             </w:t>
      </w:r>
      <w:r w:rsidRPr="00746338">
        <w:rPr>
          <w:rFonts w:ascii="Times New Roman" w:hAnsi="Times New Roman"/>
          <w:sz w:val="24"/>
          <w:szCs w:val="24"/>
        </w:rPr>
        <w:t>7 настоящего Контракта.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4.3.5. Обеспечить своевременную приемку поставленного Товара, соответствующего условиям настоящего Контракта, в порядке и сроки, предусмотренные настоящим Контрактом, провести экспертизу поставленного Товара для проверки его соответствия условиям настоящего Контракта в соответствии с </w:t>
      </w:r>
      <w:hyperlink r:id="rId11" w:tgtFrame="_blank" w:history="1">
        <w:r w:rsidRPr="00746338">
          <w:rPr>
            <w:rStyle w:val="a3"/>
            <w:rFonts w:ascii="Times New Roman" w:hAnsi="Times New Roman"/>
            <w:color w:val="005580"/>
            <w:sz w:val="24"/>
            <w:szCs w:val="24"/>
          </w:rPr>
          <w:t>Законом № 44-ФЗ</w:t>
        </w:r>
      </w:hyperlink>
      <w:r w:rsidRPr="00746338">
        <w:rPr>
          <w:rFonts w:ascii="Times New Roman" w:hAnsi="Times New Roman"/>
          <w:sz w:val="24"/>
          <w:szCs w:val="24"/>
        </w:rPr>
        <w:t> и настоящим Контрактом.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4.4. Заказчик вправе: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4.4.1. Требовать от Поставщика надлежащего исполнения обязательств по настоящему Контракту.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 xml:space="preserve">4.4.2. Требовать от Поставщика своевременного устранения нарушений, выявленных </w:t>
      </w:r>
      <w:r w:rsidR="00E36A82">
        <w:rPr>
          <w:rFonts w:ascii="Times New Roman" w:hAnsi="Times New Roman"/>
          <w:sz w:val="24"/>
          <w:szCs w:val="24"/>
        </w:rPr>
        <w:t xml:space="preserve">               </w:t>
      </w:r>
      <w:r w:rsidRPr="00746338">
        <w:rPr>
          <w:rFonts w:ascii="Times New Roman" w:hAnsi="Times New Roman"/>
          <w:sz w:val="24"/>
          <w:szCs w:val="24"/>
        </w:rPr>
        <w:t>как в ходе приемки, так и в течение срока годности.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4.4.3. Проверять ход и качество выполнения Поставщиком условий настоящего Контракта.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4.4.4. Требовать возмещения убытков в соответствии с разделом 7 настоящего Контракта, причиненных по вине Поставщика.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4.4.5. Предложить увеличить или уменьшить в процессе исполнения настоящего Контракта количество Товара, предусмотренного настоящим Контрактом, не более чем на 10 процентов,</w:t>
      </w:r>
      <w:r w:rsidR="00E36A82">
        <w:rPr>
          <w:rFonts w:ascii="Times New Roman" w:hAnsi="Times New Roman"/>
          <w:sz w:val="24"/>
          <w:szCs w:val="24"/>
        </w:rPr>
        <w:t xml:space="preserve">            </w:t>
      </w:r>
      <w:r w:rsidRPr="00746338">
        <w:rPr>
          <w:rFonts w:ascii="Times New Roman" w:hAnsi="Times New Roman"/>
          <w:sz w:val="24"/>
          <w:szCs w:val="24"/>
        </w:rPr>
        <w:t xml:space="preserve"> в порядке и на условиях, установленных </w:t>
      </w:r>
      <w:hyperlink r:id="rId12" w:tgtFrame="_blank" w:history="1">
        <w:r w:rsidRPr="00746338">
          <w:rPr>
            <w:rStyle w:val="a3"/>
            <w:rFonts w:ascii="Times New Roman" w:hAnsi="Times New Roman"/>
            <w:color w:val="005580"/>
            <w:sz w:val="24"/>
            <w:szCs w:val="24"/>
          </w:rPr>
          <w:t>Законом № 44-ФЗ</w:t>
        </w:r>
      </w:hyperlink>
      <w:r w:rsidRPr="00746338">
        <w:rPr>
          <w:rFonts w:ascii="Times New Roman" w:hAnsi="Times New Roman"/>
          <w:sz w:val="24"/>
          <w:szCs w:val="24"/>
        </w:rPr>
        <w:t>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4.4.6. Отказаться от приемки и оплаты Товара, не соответствующего условиям настоящего Контракта.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lastRenderedPageBreak/>
        <w:t xml:space="preserve">4.4.7. Принять решение об одностороннем отказе от исполнения настоящего Контракта </w:t>
      </w:r>
      <w:r w:rsidR="00E36A82">
        <w:rPr>
          <w:rFonts w:ascii="Times New Roman" w:hAnsi="Times New Roman"/>
          <w:sz w:val="24"/>
          <w:szCs w:val="24"/>
        </w:rPr>
        <w:t xml:space="preserve">                 </w:t>
      </w:r>
      <w:r w:rsidRPr="00746338">
        <w:rPr>
          <w:rFonts w:ascii="Times New Roman" w:hAnsi="Times New Roman"/>
          <w:sz w:val="24"/>
          <w:szCs w:val="24"/>
        </w:rPr>
        <w:t>в соответствии с гражданским законодательством Российской Федерации.</w:t>
      </w:r>
    </w:p>
    <w:p w:rsidR="00EB2F18" w:rsidRDefault="00EB2F18" w:rsidP="00ED7734">
      <w:pPr>
        <w:pStyle w:val="15"/>
        <w:jc w:val="both"/>
        <w:rPr>
          <w:rFonts w:ascii="Times New Roman" w:hAnsi="Times New Roman"/>
          <w:sz w:val="24"/>
          <w:szCs w:val="24"/>
        </w:rPr>
      </w:pPr>
    </w:p>
    <w:p w:rsidR="00EB2F18" w:rsidRPr="00746338" w:rsidRDefault="00EB2F18" w:rsidP="00F66AE0">
      <w:pPr>
        <w:pStyle w:val="15"/>
        <w:numPr>
          <w:ilvl w:val="0"/>
          <w:numId w:val="37"/>
        </w:numPr>
        <w:jc w:val="center"/>
        <w:rPr>
          <w:rFonts w:ascii="Times New Roman" w:hAnsi="Times New Roman"/>
          <w:b/>
          <w:sz w:val="24"/>
          <w:szCs w:val="24"/>
        </w:rPr>
      </w:pPr>
      <w:r w:rsidRPr="00746338">
        <w:rPr>
          <w:rFonts w:ascii="Times New Roman" w:hAnsi="Times New Roman"/>
          <w:b/>
          <w:sz w:val="24"/>
          <w:szCs w:val="24"/>
        </w:rPr>
        <w:t>Упаковка товара</w:t>
      </w:r>
    </w:p>
    <w:p w:rsidR="00EB2F18" w:rsidRPr="00746338" w:rsidRDefault="00EB2F18" w:rsidP="00ED7734">
      <w:pPr>
        <w:pStyle w:val="15"/>
        <w:ind w:left="927"/>
        <w:rPr>
          <w:rFonts w:ascii="Times New Roman" w:hAnsi="Times New Roman"/>
          <w:b/>
          <w:sz w:val="24"/>
          <w:szCs w:val="24"/>
        </w:rPr>
      </w:pP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5.1. 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 xml:space="preserve">5.2. Упаковка Товара, имеющая внешние дефекты, которые не позволяют использовать </w:t>
      </w:r>
      <w:r w:rsidR="00E36A82">
        <w:rPr>
          <w:rFonts w:ascii="Times New Roman" w:hAnsi="Times New Roman"/>
          <w:sz w:val="24"/>
          <w:szCs w:val="24"/>
        </w:rPr>
        <w:t xml:space="preserve">               </w:t>
      </w:r>
      <w:r w:rsidRPr="00746338">
        <w:rPr>
          <w:rFonts w:ascii="Times New Roman" w:hAnsi="Times New Roman"/>
          <w:sz w:val="24"/>
          <w:szCs w:val="24"/>
        </w:rPr>
        <w:t xml:space="preserve">ее для обеспечения сохранности Товара при транспортировке и хранении, возвращается Поставщику вместе с Товаром, находящимся в ней, в порядке, определенном пунктом </w:t>
      </w:r>
      <w:r w:rsidRPr="00CA086F">
        <w:rPr>
          <w:rFonts w:ascii="Times New Roman" w:hAnsi="Times New Roman"/>
          <w:sz w:val="24"/>
          <w:szCs w:val="24"/>
        </w:rPr>
        <w:t>3.</w:t>
      </w:r>
      <w:r w:rsidR="00870130" w:rsidRPr="00CA086F">
        <w:rPr>
          <w:rFonts w:ascii="Times New Roman" w:hAnsi="Times New Roman"/>
          <w:sz w:val="24"/>
          <w:szCs w:val="24"/>
        </w:rPr>
        <w:t>2</w:t>
      </w:r>
      <w:r w:rsidRPr="00746338">
        <w:rPr>
          <w:rFonts w:ascii="Times New Roman" w:hAnsi="Times New Roman"/>
          <w:sz w:val="24"/>
          <w:szCs w:val="24"/>
        </w:rPr>
        <w:t xml:space="preserve"> раздела 3 настоящего Контракта. Такой Товар не засчитывается в счет исполнения обязательств </w:t>
      </w:r>
      <w:r w:rsidR="00E36A82">
        <w:rPr>
          <w:rFonts w:ascii="Times New Roman" w:hAnsi="Times New Roman"/>
          <w:sz w:val="24"/>
          <w:szCs w:val="24"/>
        </w:rPr>
        <w:t xml:space="preserve">                        </w:t>
      </w:r>
      <w:r w:rsidRPr="00746338">
        <w:rPr>
          <w:rFonts w:ascii="Times New Roman" w:hAnsi="Times New Roman"/>
          <w:sz w:val="24"/>
          <w:szCs w:val="24"/>
        </w:rPr>
        <w:t>по настоящему Контракту.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5.3. Поставщик несет ответственность перед Заказчиком за повреждение Товара вследствие его ненадлежащей упаковки.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5.4. На упаковке должна быть маркировка, содержащая информацию согласно требованиям ГОСТ, ТУ, или техническим регламентам на отдельные виды Товара.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5.5.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p w:rsidR="00EB2F18" w:rsidRPr="00746338" w:rsidRDefault="00EB2F18" w:rsidP="00ED7734">
      <w:pPr>
        <w:pStyle w:val="15"/>
        <w:jc w:val="both"/>
        <w:rPr>
          <w:rFonts w:ascii="Times New Roman" w:hAnsi="Times New Roman"/>
          <w:sz w:val="24"/>
          <w:szCs w:val="24"/>
        </w:rPr>
      </w:pPr>
    </w:p>
    <w:p w:rsidR="00EB2F18" w:rsidRPr="00746338" w:rsidRDefault="00EB2F18" w:rsidP="00ED7734">
      <w:pPr>
        <w:pStyle w:val="15"/>
        <w:jc w:val="center"/>
        <w:rPr>
          <w:rFonts w:ascii="Times New Roman" w:hAnsi="Times New Roman"/>
          <w:b/>
          <w:sz w:val="24"/>
          <w:szCs w:val="24"/>
        </w:rPr>
      </w:pPr>
      <w:r w:rsidRPr="00746338">
        <w:rPr>
          <w:rFonts w:ascii="Times New Roman" w:hAnsi="Times New Roman"/>
          <w:b/>
          <w:sz w:val="24"/>
          <w:szCs w:val="24"/>
        </w:rPr>
        <w:t>6. Качество товара, срок годности</w:t>
      </w:r>
    </w:p>
    <w:p w:rsidR="00EB2F18" w:rsidRPr="00746338" w:rsidRDefault="00EB2F18" w:rsidP="00ED7734">
      <w:pPr>
        <w:pStyle w:val="15"/>
        <w:jc w:val="both"/>
        <w:rPr>
          <w:rFonts w:ascii="Times New Roman" w:hAnsi="Times New Roman"/>
          <w:sz w:val="24"/>
          <w:szCs w:val="24"/>
        </w:rPr>
      </w:pP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6.1.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6.2. Товар не должен представлять опасности для жизни и здоровья граждан.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6.3. Товар должен быть пригодным для целей, для которых Товар такого рода обычно используется, и соответствовать условиям настоящего Контракта.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 </w:t>
      </w:r>
      <w:r w:rsidRPr="00746338">
        <w:rPr>
          <w:rFonts w:ascii="Times New Roman" w:hAnsi="Times New Roman"/>
          <w:sz w:val="24"/>
          <w:szCs w:val="24"/>
        </w:rPr>
        <w:t xml:space="preserve">Товар должен соответствовать требованиям, предъявляемым к качеству Товара </w:t>
      </w:r>
      <w:r w:rsidR="00E36A82">
        <w:rPr>
          <w:rFonts w:ascii="Times New Roman" w:hAnsi="Times New Roman"/>
          <w:sz w:val="24"/>
          <w:szCs w:val="24"/>
        </w:rPr>
        <w:t xml:space="preserve">                       </w:t>
      </w:r>
      <w:r w:rsidRPr="00746338">
        <w:rPr>
          <w:rFonts w:ascii="Times New Roman" w:hAnsi="Times New Roman"/>
          <w:sz w:val="24"/>
          <w:szCs w:val="24"/>
        </w:rPr>
        <w:t>в момент его передачи, в течение остаточного срока годности, установленного настоящим Контрактом.</w:t>
      </w:r>
    </w:p>
    <w:p w:rsidR="00EB2F18" w:rsidRPr="00746338" w:rsidRDefault="00EB2F18" w:rsidP="005F0E80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Заказчик/Получатель предъявляет претензии по качеству Товара в течение остаточного срока годности Товара.</w:t>
      </w:r>
    </w:p>
    <w:p w:rsidR="00EB2F18" w:rsidRDefault="00EB2F18" w:rsidP="00ED7734">
      <w:pPr>
        <w:pStyle w:val="15"/>
        <w:jc w:val="center"/>
        <w:rPr>
          <w:rFonts w:ascii="Times New Roman" w:hAnsi="Times New Roman"/>
          <w:b/>
          <w:sz w:val="24"/>
          <w:szCs w:val="24"/>
        </w:rPr>
      </w:pPr>
    </w:p>
    <w:p w:rsidR="00EB2F18" w:rsidRPr="00746338" w:rsidRDefault="00EB2F18" w:rsidP="00ED7734">
      <w:pPr>
        <w:pStyle w:val="15"/>
        <w:jc w:val="center"/>
        <w:rPr>
          <w:rFonts w:ascii="Times New Roman" w:hAnsi="Times New Roman"/>
          <w:b/>
          <w:sz w:val="24"/>
          <w:szCs w:val="24"/>
        </w:rPr>
      </w:pPr>
      <w:r w:rsidRPr="00746338">
        <w:rPr>
          <w:rFonts w:ascii="Times New Roman" w:hAnsi="Times New Roman"/>
          <w:b/>
          <w:sz w:val="24"/>
          <w:szCs w:val="24"/>
        </w:rPr>
        <w:t>7. Ответственность сторон</w:t>
      </w:r>
    </w:p>
    <w:p w:rsidR="00EB2F18" w:rsidRPr="00746338" w:rsidRDefault="00EB2F18" w:rsidP="00ED7734">
      <w:pPr>
        <w:pStyle w:val="15"/>
        <w:jc w:val="both"/>
        <w:rPr>
          <w:rFonts w:ascii="Times New Roman" w:hAnsi="Times New Roman"/>
          <w:sz w:val="24"/>
          <w:szCs w:val="24"/>
        </w:rPr>
      </w:pPr>
    </w:p>
    <w:p w:rsidR="00EB2F18" w:rsidRPr="00683F55" w:rsidRDefault="00EB2F18" w:rsidP="00683F55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683F55">
        <w:rPr>
          <w:rFonts w:ascii="Times New Roman" w:hAnsi="Times New Roman"/>
          <w:sz w:val="24"/>
          <w:szCs w:val="24"/>
        </w:rPr>
        <w:t>7.1. 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Федерации.</w:t>
      </w:r>
    </w:p>
    <w:p w:rsidR="00EB2F18" w:rsidRPr="00683F55" w:rsidRDefault="00EB2F18" w:rsidP="00683F55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683F55">
        <w:rPr>
          <w:rFonts w:ascii="Times New Roman" w:hAnsi="Times New Roman"/>
          <w:sz w:val="24"/>
          <w:szCs w:val="24"/>
        </w:rPr>
        <w:t>7.2. В случае п</w:t>
      </w:r>
      <w:r>
        <w:rPr>
          <w:rFonts w:ascii="Times New Roman" w:hAnsi="Times New Roman"/>
          <w:sz w:val="24"/>
          <w:szCs w:val="24"/>
        </w:rPr>
        <w:t>росрочки исполнения Поставщиком</w:t>
      </w:r>
      <w:r w:rsidRPr="00683F55">
        <w:rPr>
          <w:rFonts w:ascii="Times New Roman" w:hAnsi="Times New Roman"/>
          <w:sz w:val="24"/>
          <w:szCs w:val="24"/>
        </w:rPr>
        <w:t xml:space="preserve"> обязательств (в том числе гарантийного обязательства), предусмотренных Контрактом, предусмотренных Контрактом,</w:t>
      </w:r>
      <w:r>
        <w:rPr>
          <w:rFonts w:ascii="Times New Roman" w:hAnsi="Times New Roman"/>
          <w:sz w:val="24"/>
          <w:szCs w:val="24"/>
        </w:rPr>
        <w:t xml:space="preserve"> Заказчик направляет Поставщику</w:t>
      </w:r>
      <w:r w:rsidRPr="00683F55">
        <w:rPr>
          <w:rFonts w:ascii="Times New Roman" w:hAnsi="Times New Roman"/>
          <w:sz w:val="24"/>
          <w:szCs w:val="24"/>
        </w:rPr>
        <w:t xml:space="preserve"> требование об уплате пеней.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</w:t>
      </w:r>
      <w:proofErr w:type="gramStart"/>
      <w:r w:rsidRPr="00683F55">
        <w:rPr>
          <w:rFonts w:ascii="Times New Roman" w:hAnsi="Times New Roman"/>
          <w:sz w:val="24"/>
          <w:szCs w:val="24"/>
        </w:rPr>
        <w:t xml:space="preserve">обязательства, </w:t>
      </w:r>
      <w:r w:rsidR="00E36A82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E36A82">
        <w:rPr>
          <w:rFonts w:ascii="Times New Roman" w:hAnsi="Times New Roman"/>
          <w:sz w:val="24"/>
          <w:szCs w:val="24"/>
        </w:rPr>
        <w:t xml:space="preserve">             </w:t>
      </w:r>
      <w:r w:rsidRPr="00683F55">
        <w:rPr>
          <w:rFonts w:ascii="Times New Roman" w:hAnsi="Times New Roman"/>
          <w:sz w:val="24"/>
          <w:szCs w:val="24"/>
        </w:rPr>
        <w:t>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EB2F18" w:rsidRPr="00683F55" w:rsidRDefault="00EB2F18" w:rsidP="00683F55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683F55">
        <w:rPr>
          <w:rFonts w:ascii="Times New Roman" w:hAnsi="Times New Roman"/>
          <w:sz w:val="24"/>
          <w:szCs w:val="24"/>
        </w:rPr>
        <w:t xml:space="preserve"> За каждый факт неисполнения или ненадлежащего исполнения </w:t>
      </w:r>
      <w:r>
        <w:rPr>
          <w:rFonts w:ascii="Times New Roman" w:hAnsi="Times New Roman"/>
          <w:sz w:val="24"/>
          <w:szCs w:val="24"/>
        </w:rPr>
        <w:t>Поставщиком</w:t>
      </w:r>
      <w:r w:rsidRPr="00683F55">
        <w:rPr>
          <w:rFonts w:ascii="Times New Roman" w:hAnsi="Times New Roman"/>
          <w:sz w:val="24"/>
          <w:szCs w:val="24"/>
        </w:rPr>
        <w:t xml:space="preserve"> обязательств, предусмотренных Контрактом, за исключением просрочки исполнения </w:t>
      </w:r>
      <w:r>
        <w:rPr>
          <w:rFonts w:ascii="Times New Roman" w:hAnsi="Times New Roman"/>
          <w:sz w:val="24"/>
          <w:szCs w:val="24"/>
        </w:rPr>
        <w:t>Поставщиком</w:t>
      </w:r>
      <w:r w:rsidRPr="00683F55">
        <w:rPr>
          <w:rFonts w:ascii="Times New Roman" w:hAnsi="Times New Roman"/>
          <w:sz w:val="24"/>
          <w:szCs w:val="24"/>
        </w:rPr>
        <w:t xml:space="preserve"> обязательств (в том числе гарантийного обязательства), предусмотренных Контрактом, размер штрафа устанавливается в размере 10 % цены Контракта, в соответствии </w:t>
      </w:r>
      <w:r w:rsidR="00EC1DAE">
        <w:rPr>
          <w:rFonts w:ascii="Times New Roman" w:hAnsi="Times New Roman"/>
          <w:sz w:val="24"/>
          <w:szCs w:val="24"/>
        </w:rPr>
        <w:t xml:space="preserve">         </w:t>
      </w:r>
      <w:r w:rsidRPr="00683F55">
        <w:rPr>
          <w:rFonts w:ascii="Times New Roman" w:hAnsi="Times New Roman"/>
          <w:sz w:val="24"/>
          <w:szCs w:val="24"/>
        </w:rPr>
        <w:t xml:space="preserve">с п. 3 Правил, утвержденных постановлением Правительства РФ от 30.08.2017 № 1042.  </w:t>
      </w:r>
      <w:r w:rsidR="007C672B">
        <w:rPr>
          <w:rFonts w:ascii="Times New Roman" w:hAnsi="Times New Roman"/>
          <w:sz w:val="24"/>
          <w:szCs w:val="24"/>
        </w:rPr>
        <w:t xml:space="preserve">               </w:t>
      </w:r>
      <w:r w:rsidRPr="00683F55">
        <w:rPr>
          <w:rFonts w:ascii="Times New Roman" w:hAnsi="Times New Roman"/>
          <w:sz w:val="24"/>
          <w:szCs w:val="24"/>
        </w:rPr>
        <w:lastRenderedPageBreak/>
        <w:t xml:space="preserve">Общая сумма начисленного штрафа за неисполнение или ненадлежащее исполнение </w:t>
      </w:r>
      <w:r>
        <w:rPr>
          <w:rFonts w:ascii="Times New Roman" w:hAnsi="Times New Roman"/>
          <w:sz w:val="24"/>
          <w:szCs w:val="24"/>
        </w:rPr>
        <w:t>Поставщиком</w:t>
      </w:r>
      <w:r w:rsidRPr="00683F55">
        <w:rPr>
          <w:rFonts w:ascii="Times New Roman" w:hAnsi="Times New Roman"/>
          <w:sz w:val="24"/>
          <w:szCs w:val="24"/>
        </w:rPr>
        <w:t xml:space="preserve"> обязательств, предусмотренных Контрактом, не может превышать цену Контракта.</w:t>
      </w:r>
    </w:p>
    <w:p w:rsidR="00EB2F18" w:rsidRPr="00683F55" w:rsidRDefault="00EB2F18" w:rsidP="00683F55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683F55">
        <w:rPr>
          <w:rFonts w:ascii="Times New Roman" w:hAnsi="Times New Roman"/>
          <w:sz w:val="24"/>
          <w:szCs w:val="24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/>
          <w:sz w:val="24"/>
          <w:szCs w:val="24"/>
        </w:rPr>
        <w:t>Поставщиком</w:t>
      </w:r>
      <w:r w:rsidRPr="00683F55">
        <w:rPr>
          <w:rFonts w:ascii="Times New Roman" w:hAnsi="Times New Roman"/>
          <w:sz w:val="24"/>
          <w:szCs w:val="24"/>
        </w:rPr>
        <w:t xml:space="preserve"> обязательств, предусмотренных Контрактом, заключенным по результатам определения </w:t>
      </w:r>
      <w:r>
        <w:rPr>
          <w:rFonts w:ascii="Times New Roman" w:hAnsi="Times New Roman"/>
          <w:sz w:val="24"/>
          <w:szCs w:val="24"/>
        </w:rPr>
        <w:t>Поставщика</w:t>
      </w:r>
      <w:r w:rsidRPr="00683F55">
        <w:rPr>
          <w:rFonts w:ascii="Times New Roman" w:hAnsi="Times New Roman"/>
          <w:sz w:val="24"/>
          <w:szCs w:val="24"/>
        </w:rPr>
        <w:t xml:space="preserve"> </w:t>
      </w:r>
      <w:r w:rsidR="00E36A82">
        <w:rPr>
          <w:rFonts w:ascii="Times New Roman" w:hAnsi="Times New Roman"/>
          <w:sz w:val="24"/>
          <w:szCs w:val="24"/>
        </w:rPr>
        <w:t xml:space="preserve">                           </w:t>
      </w:r>
      <w:r w:rsidRPr="00683F55">
        <w:rPr>
          <w:rFonts w:ascii="Times New Roman" w:hAnsi="Times New Roman"/>
          <w:sz w:val="24"/>
          <w:szCs w:val="24"/>
        </w:rPr>
        <w:t xml:space="preserve">в соответствии с пунктом 1 части 1 статьи 30 Федерального закона «О контрактной системе </w:t>
      </w:r>
      <w:r w:rsidR="00E36A82">
        <w:rPr>
          <w:rFonts w:ascii="Times New Roman" w:hAnsi="Times New Roman"/>
          <w:sz w:val="24"/>
          <w:szCs w:val="24"/>
        </w:rPr>
        <w:t xml:space="preserve">                     </w:t>
      </w:r>
      <w:r w:rsidRPr="00683F55">
        <w:rPr>
          <w:rFonts w:ascii="Times New Roman" w:hAnsi="Times New Roman"/>
          <w:sz w:val="24"/>
          <w:szCs w:val="24"/>
        </w:rPr>
        <w:t xml:space="preserve">в сфере закупок товаров, работ, услуг для обеспечения государственных и муниципальных нужд», за исключением просрочки исполнения </w:t>
      </w:r>
      <w:r>
        <w:rPr>
          <w:rFonts w:ascii="Times New Roman" w:hAnsi="Times New Roman"/>
          <w:sz w:val="24"/>
          <w:szCs w:val="24"/>
        </w:rPr>
        <w:t>Поставщиком</w:t>
      </w:r>
      <w:r w:rsidRPr="00683F55">
        <w:rPr>
          <w:rFonts w:ascii="Times New Roman" w:hAnsi="Times New Roman"/>
          <w:sz w:val="24"/>
          <w:szCs w:val="24"/>
        </w:rPr>
        <w:t xml:space="preserve"> обязательств (в том числе гарантийного обязательства), предусмотренных Контрактом, размер штрафа устанавливается  в размере 1 % цены Контракта, в соответствии с п. 4 Правил, утвержденных постановлением Правительства РФ от 30.08.2017 № 1042, но не более 5 000 рублей и не менее 1 000 рублей.</w:t>
      </w:r>
    </w:p>
    <w:p w:rsidR="00EB2F18" w:rsidRPr="00683F55" w:rsidRDefault="00EB2F18" w:rsidP="00683F55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683F55">
        <w:rPr>
          <w:rFonts w:ascii="Times New Roman" w:hAnsi="Times New Roman"/>
          <w:sz w:val="24"/>
          <w:szCs w:val="24"/>
        </w:rPr>
        <w:t xml:space="preserve"> Общая сумма начисленного штрафа за неисполнение или ненадлежащее исполнение </w:t>
      </w:r>
      <w:r>
        <w:rPr>
          <w:rFonts w:ascii="Times New Roman" w:hAnsi="Times New Roman"/>
          <w:sz w:val="24"/>
          <w:szCs w:val="24"/>
        </w:rPr>
        <w:t>Поставщиком</w:t>
      </w:r>
      <w:r w:rsidRPr="00683F55">
        <w:rPr>
          <w:rFonts w:ascii="Times New Roman" w:hAnsi="Times New Roman"/>
          <w:sz w:val="24"/>
          <w:szCs w:val="24"/>
        </w:rPr>
        <w:t xml:space="preserve"> обязательств, предусмотренных Контрактом, не может превышать цену Контракта.</w:t>
      </w:r>
    </w:p>
    <w:p w:rsidR="00EB2F18" w:rsidRPr="00683F55" w:rsidRDefault="00EB2F18" w:rsidP="00683F55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683F55">
        <w:rPr>
          <w:rFonts w:ascii="Times New Roman" w:hAnsi="Times New Roman"/>
          <w:sz w:val="24"/>
          <w:szCs w:val="24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/>
          <w:sz w:val="24"/>
          <w:szCs w:val="24"/>
        </w:rPr>
        <w:t>Поставщиком</w:t>
      </w:r>
      <w:r w:rsidRPr="00683F55">
        <w:rPr>
          <w:rFonts w:ascii="Times New Roman" w:hAnsi="Times New Roman"/>
          <w:sz w:val="24"/>
          <w:szCs w:val="24"/>
        </w:rPr>
        <w:t xml:space="preserve"> обязательств, предусмотренных Контрактом, которое не имеет стоимостного выражения, размер штрафа составляет 1000 рублей цены Контракта, в соответствии с п. 6 Правил, утвержденных постановлением Правительства РФ от 30.08.2017 № 1042.  Общая сумма начисленного штрафа </w:t>
      </w:r>
      <w:r w:rsidR="00E36A82">
        <w:rPr>
          <w:rFonts w:ascii="Times New Roman" w:hAnsi="Times New Roman"/>
          <w:sz w:val="24"/>
          <w:szCs w:val="24"/>
        </w:rPr>
        <w:t xml:space="preserve">                 </w:t>
      </w:r>
      <w:r w:rsidRPr="00683F55">
        <w:rPr>
          <w:rFonts w:ascii="Times New Roman" w:hAnsi="Times New Roman"/>
          <w:sz w:val="24"/>
          <w:szCs w:val="24"/>
        </w:rPr>
        <w:t xml:space="preserve">за неисполнение или ненадлежащее исполнение </w:t>
      </w:r>
      <w:r>
        <w:rPr>
          <w:rFonts w:ascii="Times New Roman" w:hAnsi="Times New Roman"/>
          <w:sz w:val="24"/>
          <w:szCs w:val="24"/>
        </w:rPr>
        <w:t>Поставщиком</w:t>
      </w:r>
      <w:r w:rsidRPr="00683F55">
        <w:rPr>
          <w:rFonts w:ascii="Times New Roman" w:hAnsi="Times New Roman"/>
          <w:sz w:val="24"/>
          <w:szCs w:val="24"/>
        </w:rPr>
        <w:t xml:space="preserve"> обязательств, предусмотренных Контрактом, не может превышать цену Контракта.</w:t>
      </w:r>
    </w:p>
    <w:p w:rsidR="00EB2F18" w:rsidRPr="00683F55" w:rsidRDefault="00EB2F18" w:rsidP="00683F55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683F55">
        <w:rPr>
          <w:rFonts w:ascii="Times New Roman" w:hAnsi="Times New Roman"/>
          <w:sz w:val="24"/>
          <w:szCs w:val="24"/>
        </w:rPr>
        <w:t xml:space="preserve">7.3.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>
        <w:rPr>
          <w:rFonts w:ascii="Times New Roman" w:hAnsi="Times New Roman"/>
          <w:sz w:val="24"/>
          <w:szCs w:val="24"/>
        </w:rPr>
        <w:t>Поставщик</w:t>
      </w:r>
      <w:r w:rsidRPr="00683F55">
        <w:rPr>
          <w:rFonts w:ascii="Times New Roman" w:hAnsi="Times New Roman"/>
          <w:sz w:val="24"/>
          <w:szCs w:val="24"/>
        </w:rPr>
        <w:t xml:space="preserve"> вправе потребовать уплаты пеней.</w:t>
      </w:r>
    </w:p>
    <w:p w:rsidR="00EB2F18" w:rsidRPr="00683F55" w:rsidRDefault="00EB2F18" w:rsidP="00683F55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683F55">
        <w:rPr>
          <w:rFonts w:ascii="Times New Roman" w:hAnsi="Times New Roman"/>
          <w:sz w:val="24"/>
          <w:szCs w:val="24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EB2F18" w:rsidRPr="00683F55" w:rsidRDefault="00EB2F18" w:rsidP="00683F55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683F55">
        <w:rPr>
          <w:rFonts w:ascii="Times New Roman" w:hAnsi="Times New Roman"/>
          <w:sz w:val="24"/>
          <w:szCs w:val="24"/>
        </w:rPr>
        <w:t xml:space="preserve">За каждый факт неисполнения или ненадлежащего исполнения Заказчиком обязательств, </w:t>
      </w:r>
      <w:r w:rsidR="00E36A82">
        <w:rPr>
          <w:rFonts w:ascii="Times New Roman" w:hAnsi="Times New Roman"/>
          <w:sz w:val="24"/>
          <w:szCs w:val="24"/>
        </w:rPr>
        <w:t xml:space="preserve">      </w:t>
      </w:r>
      <w:r w:rsidRPr="00683F55">
        <w:rPr>
          <w:rFonts w:ascii="Times New Roman" w:hAnsi="Times New Roman"/>
          <w:sz w:val="24"/>
          <w:szCs w:val="24"/>
        </w:rPr>
        <w:t xml:space="preserve">за исключением просрочки исполнения обязательств, предусмотренных Контрактом, размер штрафа составляет 1 000 рублей в соответствии с п. 9 Правил, утвержденных постановлением Правительства РФ от 30.08.2017 № 1042. </w:t>
      </w:r>
    </w:p>
    <w:p w:rsidR="00EB2F18" w:rsidRPr="00683F55" w:rsidRDefault="00EB2F18" w:rsidP="00683F55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683F55">
        <w:rPr>
          <w:rFonts w:ascii="Times New Roman" w:hAnsi="Times New Roman"/>
          <w:sz w:val="24"/>
          <w:szCs w:val="24"/>
        </w:rPr>
        <w:t>Общая сумма начисленного штрафа за ненадлежащее исполнение Заказчиком обязательств, предусмотренных Контрактом, не может превышать цену Контракта.</w:t>
      </w:r>
    </w:p>
    <w:p w:rsidR="00EB2F18" w:rsidRPr="00683F55" w:rsidRDefault="00EB2F18" w:rsidP="00683F55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683F55">
        <w:rPr>
          <w:rFonts w:ascii="Times New Roman" w:hAnsi="Times New Roman"/>
          <w:sz w:val="24"/>
          <w:szCs w:val="24"/>
        </w:rPr>
        <w:t xml:space="preserve">7.4. Сторона освобождается от уплаты штрафа, если докажет, что неисполнение </w:t>
      </w:r>
      <w:r w:rsidR="00E36A82">
        <w:rPr>
          <w:rFonts w:ascii="Times New Roman" w:hAnsi="Times New Roman"/>
          <w:sz w:val="24"/>
          <w:szCs w:val="24"/>
        </w:rPr>
        <w:t xml:space="preserve">                      </w:t>
      </w:r>
      <w:r w:rsidRPr="00683F55">
        <w:rPr>
          <w:rFonts w:ascii="Times New Roman" w:hAnsi="Times New Roman"/>
          <w:sz w:val="24"/>
          <w:szCs w:val="24"/>
        </w:rPr>
        <w:t>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EB2F18" w:rsidRPr="00746338" w:rsidRDefault="00EB2F18" w:rsidP="00683F55">
      <w:pPr>
        <w:pStyle w:val="15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83F55">
        <w:rPr>
          <w:rFonts w:ascii="Times New Roman" w:hAnsi="Times New Roman"/>
          <w:sz w:val="24"/>
          <w:szCs w:val="24"/>
        </w:rPr>
        <w:t xml:space="preserve">7.5. Применение штрафа не освобождает Стороны от исполнения обязательств </w:t>
      </w:r>
      <w:r w:rsidR="00E36A82">
        <w:rPr>
          <w:rFonts w:ascii="Times New Roman" w:hAnsi="Times New Roman"/>
          <w:sz w:val="24"/>
          <w:szCs w:val="24"/>
        </w:rPr>
        <w:t xml:space="preserve">                            </w:t>
      </w:r>
      <w:r w:rsidRPr="00683F55">
        <w:rPr>
          <w:rFonts w:ascii="Times New Roman" w:hAnsi="Times New Roman"/>
          <w:sz w:val="24"/>
          <w:szCs w:val="24"/>
        </w:rPr>
        <w:t>по настоящему Контракту.</w:t>
      </w:r>
    </w:p>
    <w:p w:rsidR="00EB2F18" w:rsidRPr="00746338" w:rsidRDefault="00EB2F18" w:rsidP="00ED7734">
      <w:pPr>
        <w:pStyle w:val="15"/>
        <w:rPr>
          <w:rFonts w:ascii="Times New Roman" w:hAnsi="Times New Roman"/>
          <w:sz w:val="24"/>
          <w:szCs w:val="24"/>
        </w:rPr>
      </w:pPr>
    </w:p>
    <w:p w:rsidR="00EB2F18" w:rsidRDefault="00EB2F18" w:rsidP="00ED7734">
      <w:pPr>
        <w:pStyle w:val="1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746338">
        <w:rPr>
          <w:rFonts w:ascii="Times New Roman" w:hAnsi="Times New Roman"/>
          <w:b/>
          <w:color w:val="000000"/>
          <w:sz w:val="24"/>
          <w:szCs w:val="24"/>
        </w:rPr>
        <w:t>. Обстоятельства непреодолимой силы</w:t>
      </w:r>
    </w:p>
    <w:p w:rsidR="0011017B" w:rsidRPr="00746338" w:rsidRDefault="0011017B" w:rsidP="00ED7734">
      <w:pPr>
        <w:pStyle w:val="15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746338">
        <w:rPr>
          <w:rFonts w:ascii="Times New Roman" w:hAnsi="Times New Roman"/>
          <w:sz w:val="24"/>
          <w:szCs w:val="24"/>
        </w:rPr>
        <w:t xml:space="preserve">.1. Сторона, не исполнившая или ненадлежащим образом исполнившая обязательства </w:t>
      </w:r>
      <w:r w:rsidR="00E36A82">
        <w:rPr>
          <w:rFonts w:ascii="Times New Roman" w:hAnsi="Times New Roman"/>
          <w:sz w:val="24"/>
          <w:szCs w:val="24"/>
        </w:rPr>
        <w:t xml:space="preserve">               </w:t>
      </w:r>
      <w:r w:rsidRPr="00746338">
        <w:rPr>
          <w:rFonts w:ascii="Times New Roman" w:hAnsi="Times New Roman"/>
          <w:sz w:val="24"/>
          <w:szCs w:val="24"/>
        </w:rPr>
        <w:t xml:space="preserve">по Контракту,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</w:t>
      </w:r>
      <w:r w:rsidR="00E36A82">
        <w:rPr>
          <w:rFonts w:ascii="Times New Roman" w:hAnsi="Times New Roman"/>
          <w:sz w:val="24"/>
          <w:szCs w:val="24"/>
        </w:rPr>
        <w:t xml:space="preserve">               </w:t>
      </w:r>
      <w:r w:rsidRPr="00746338">
        <w:rPr>
          <w:rFonts w:ascii="Times New Roman" w:hAnsi="Times New Roman"/>
          <w:sz w:val="24"/>
          <w:szCs w:val="24"/>
        </w:rPr>
        <w:t>при данных условиях обстоятельств.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746338">
        <w:rPr>
          <w:rFonts w:ascii="Times New Roman" w:hAnsi="Times New Roman"/>
          <w:sz w:val="24"/>
          <w:szCs w:val="24"/>
        </w:rPr>
        <w:t>.2. О возникновении и прекращении обстоятельства непреодолимой силы Стороны уведомляют друг друга письменно в течение 3 (трех) календарных 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Контракту,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746338">
        <w:rPr>
          <w:rFonts w:ascii="Times New Roman" w:hAnsi="Times New Roman"/>
          <w:sz w:val="24"/>
          <w:szCs w:val="24"/>
        </w:rPr>
        <w:t>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 w:rsidRPr="00746338">
        <w:rPr>
          <w:rFonts w:ascii="Times New Roman" w:hAnsi="Times New Roman"/>
          <w:sz w:val="24"/>
          <w:szCs w:val="24"/>
        </w:rPr>
        <w:t xml:space="preserve">.4. Если одна из Сторон не направит или несвоевременно направит документы, указанные в пунктах </w:t>
      </w:r>
      <w:r>
        <w:rPr>
          <w:rFonts w:ascii="Times New Roman" w:hAnsi="Times New Roman"/>
          <w:sz w:val="24"/>
          <w:szCs w:val="24"/>
        </w:rPr>
        <w:t>8</w:t>
      </w:r>
      <w:r w:rsidRPr="00746338">
        <w:rPr>
          <w:rFonts w:ascii="Times New Roman" w:hAnsi="Times New Roman"/>
          <w:sz w:val="24"/>
          <w:szCs w:val="24"/>
        </w:rPr>
        <w:t xml:space="preserve">.2 – </w:t>
      </w:r>
      <w:r>
        <w:rPr>
          <w:rFonts w:ascii="Times New Roman" w:hAnsi="Times New Roman"/>
          <w:sz w:val="24"/>
          <w:szCs w:val="24"/>
        </w:rPr>
        <w:t>8</w:t>
      </w:r>
      <w:r w:rsidRPr="00746338">
        <w:rPr>
          <w:rFonts w:ascii="Times New Roman" w:hAnsi="Times New Roman"/>
          <w:sz w:val="24"/>
          <w:szCs w:val="24"/>
        </w:rPr>
        <w:t xml:space="preserve">.3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Контракту, а вторая Сторона вправе не принимать </w:t>
      </w:r>
      <w:r w:rsidR="00E36A82">
        <w:rPr>
          <w:rFonts w:ascii="Times New Roman" w:hAnsi="Times New Roman"/>
          <w:sz w:val="24"/>
          <w:szCs w:val="24"/>
        </w:rPr>
        <w:t xml:space="preserve">                  </w:t>
      </w:r>
      <w:r w:rsidRPr="00746338">
        <w:rPr>
          <w:rFonts w:ascii="Times New Roman" w:hAnsi="Times New Roman"/>
          <w:sz w:val="24"/>
          <w:szCs w:val="24"/>
        </w:rPr>
        <w:t xml:space="preserve">во внимание наступление обстоятельства непреодолимой силы при предъявлении претензий </w:t>
      </w:r>
      <w:r w:rsidR="00E36A82">
        <w:rPr>
          <w:rFonts w:ascii="Times New Roman" w:hAnsi="Times New Roman"/>
          <w:sz w:val="24"/>
          <w:szCs w:val="24"/>
        </w:rPr>
        <w:t xml:space="preserve">                   </w:t>
      </w:r>
      <w:r w:rsidRPr="00746338">
        <w:rPr>
          <w:rFonts w:ascii="Times New Roman" w:hAnsi="Times New Roman"/>
          <w:sz w:val="24"/>
          <w:szCs w:val="24"/>
        </w:rPr>
        <w:t>и исковых заявлений в связи с неисполнением и (или) ненадлежащим исполнением обязательств по настоящему Контракту.</w:t>
      </w:r>
    </w:p>
    <w:p w:rsidR="00EB2F1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746338">
        <w:rPr>
          <w:rFonts w:ascii="Times New Roman" w:hAnsi="Times New Roman"/>
          <w:sz w:val="24"/>
          <w:szCs w:val="24"/>
        </w:rPr>
        <w:t>.5. В случае, если обстоятельства непреодолимой силы будут сохраняться более 30 (тридцати) календарных дней, любая Сторона имеет право предложить другой Стороне расторгнуть его. При прекращении настоящего Контракта по причинам, указанным в настоящем пункте, Стороны обязаны осуществить взаиморасчеты по своим обязательствам на день прекращения настоящего Контракта.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2F18" w:rsidRDefault="00EB2F18" w:rsidP="00ED7734">
      <w:pPr>
        <w:pStyle w:val="1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746338">
        <w:rPr>
          <w:rFonts w:ascii="Times New Roman" w:hAnsi="Times New Roman"/>
          <w:b/>
          <w:sz w:val="24"/>
          <w:szCs w:val="24"/>
        </w:rPr>
        <w:t>. Рассмотрение и разрешение споров</w:t>
      </w:r>
    </w:p>
    <w:p w:rsidR="0011017B" w:rsidRPr="00746338" w:rsidRDefault="0011017B" w:rsidP="00ED7734">
      <w:pPr>
        <w:pStyle w:val="15"/>
        <w:jc w:val="center"/>
        <w:rPr>
          <w:rFonts w:ascii="Times New Roman" w:hAnsi="Times New Roman"/>
          <w:b/>
          <w:sz w:val="24"/>
          <w:szCs w:val="24"/>
        </w:rPr>
      </w:pP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746338">
        <w:rPr>
          <w:rFonts w:ascii="Times New Roman" w:hAnsi="Times New Roman"/>
          <w:sz w:val="24"/>
          <w:szCs w:val="24"/>
        </w:rPr>
        <w:t>.1. Все споры, возникающие из настоящего Контракта, Стороны могут разрешать путем переговоров.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746338">
        <w:rPr>
          <w:rFonts w:ascii="Times New Roman" w:hAnsi="Times New Roman"/>
          <w:sz w:val="24"/>
          <w:szCs w:val="24"/>
        </w:rPr>
        <w:t>.2. Все споры, возникающие из настоящего Контракта, подлежат передаче на разрешение Арбитражного суда Ростовской области в соответствии с действующим законодательством Российской Федерации и настоящим Контрактом.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746338">
        <w:rPr>
          <w:rFonts w:ascii="Times New Roman" w:hAnsi="Times New Roman"/>
          <w:sz w:val="24"/>
          <w:szCs w:val="24"/>
        </w:rPr>
        <w:t>.3. До передачи спора на разрешение Арбитражного суда Ростовской области Стороны принимают предусмотренные настоящим разделом меры по досудебному урегулированию спора, за исключением дел, для которых согласно </w:t>
      </w:r>
      <w:hyperlink r:id="rId13" w:tgtFrame="_blank" w:history="1">
        <w:r w:rsidRPr="00746338">
          <w:rPr>
            <w:rStyle w:val="a3"/>
            <w:rFonts w:ascii="Times New Roman" w:hAnsi="Times New Roman"/>
            <w:color w:val="005580"/>
            <w:sz w:val="24"/>
            <w:szCs w:val="24"/>
          </w:rPr>
          <w:t>части 5</w:t>
        </w:r>
      </w:hyperlink>
      <w:r w:rsidRPr="00746338">
        <w:rPr>
          <w:rFonts w:ascii="Times New Roman" w:hAnsi="Times New Roman"/>
          <w:sz w:val="24"/>
          <w:szCs w:val="24"/>
        </w:rPr>
        <w:t> статьи </w:t>
      </w:r>
      <w:hyperlink r:id="rId14" w:tgtFrame="_blank" w:history="1">
        <w:r w:rsidRPr="00746338">
          <w:rPr>
            <w:rStyle w:val="a3"/>
            <w:rFonts w:ascii="Times New Roman" w:hAnsi="Times New Roman"/>
            <w:color w:val="005580"/>
            <w:sz w:val="24"/>
            <w:szCs w:val="24"/>
          </w:rPr>
          <w:t>4 Арбитражного процессуального кодекса</w:t>
        </w:r>
      </w:hyperlink>
      <w:r w:rsidRPr="00746338">
        <w:rPr>
          <w:rFonts w:ascii="Times New Roman" w:hAnsi="Times New Roman"/>
          <w:sz w:val="24"/>
          <w:szCs w:val="24"/>
        </w:rPr>
        <w:t xml:space="preserve"> Российской Федерации принятие сторонами мер по досудебному урегулированию </w:t>
      </w:r>
      <w:r w:rsidR="00E36A82">
        <w:rPr>
          <w:rFonts w:ascii="Times New Roman" w:hAnsi="Times New Roman"/>
          <w:sz w:val="24"/>
          <w:szCs w:val="24"/>
        </w:rPr>
        <w:t xml:space="preserve">                      </w:t>
      </w:r>
      <w:r w:rsidRPr="00746338">
        <w:rPr>
          <w:rFonts w:ascii="Times New Roman" w:hAnsi="Times New Roman"/>
          <w:sz w:val="24"/>
          <w:szCs w:val="24"/>
        </w:rPr>
        <w:t>не является обязательным.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746338">
        <w:rPr>
          <w:rFonts w:ascii="Times New Roman" w:hAnsi="Times New Roman"/>
          <w:sz w:val="24"/>
          <w:szCs w:val="24"/>
        </w:rPr>
        <w:t xml:space="preserve">.4. Претензия должна быть составлена в письменной форме и направлена одной Стороной другой Стороне по адресу Стороны-адресата, установленному настоящим Контрактом, </w:t>
      </w:r>
      <w:r w:rsidR="00E36A82">
        <w:rPr>
          <w:rFonts w:ascii="Times New Roman" w:hAnsi="Times New Roman"/>
          <w:sz w:val="24"/>
          <w:szCs w:val="24"/>
        </w:rPr>
        <w:t xml:space="preserve">                          </w:t>
      </w:r>
      <w:r w:rsidRPr="00746338">
        <w:rPr>
          <w:rFonts w:ascii="Times New Roman" w:hAnsi="Times New Roman"/>
          <w:sz w:val="24"/>
          <w:szCs w:val="24"/>
        </w:rPr>
        <w:t>с использованием курьерской доставки с отметкой о вручении либо с использованием почтовой связи заказным или ценным письмом с уведомлением о вручении. Момент получения претензии Стороной-адресатом определяется в соответствии с гражданским законодательством Российской Федерации.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746338">
        <w:rPr>
          <w:rFonts w:ascii="Times New Roman" w:hAnsi="Times New Roman"/>
          <w:sz w:val="24"/>
          <w:szCs w:val="24"/>
        </w:rPr>
        <w:t xml:space="preserve">.5. Сторона должна дать в письменной форме ответ на претензию по существу в срок </w:t>
      </w:r>
      <w:r w:rsidR="00E36A82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746338">
        <w:rPr>
          <w:rFonts w:ascii="Times New Roman" w:hAnsi="Times New Roman"/>
          <w:sz w:val="24"/>
          <w:szCs w:val="24"/>
        </w:rPr>
        <w:t>не позднее 7 рабочих дней с даты получения претензии.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746338">
        <w:rPr>
          <w:rFonts w:ascii="Times New Roman" w:hAnsi="Times New Roman"/>
          <w:sz w:val="24"/>
          <w:szCs w:val="24"/>
        </w:rPr>
        <w:t>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Контракта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 д); дату и регистрационный номер претензии; подпись уполномоченного лица; перечень прилагаемых документов.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746338">
        <w:rPr>
          <w:rFonts w:ascii="Times New Roman" w:hAnsi="Times New Roman"/>
          <w:sz w:val="24"/>
          <w:szCs w:val="24"/>
        </w:rPr>
        <w:t xml:space="preserve">.7. Если требования в претензии подлежат денежной оценке, в претензии указывается </w:t>
      </w:r>
      <w:proofErr w:type="spellStart"/>
      <w:r w:rsidRPr="00746338">
        <w:rPr>
          <w:rFonts w:ascii="Times New Roman" w:hAnsi="Times New Roman"/>
          <w:sz w:val="24"/>
          <w:szCs w:val="24"/>
        </w:rPr>
        <w:t>истребуемая</w:t>
      </w:r>
      <w:proofErr w:type="spellEnd"/>
      <w:r w:rsidRPr="00746338">
        <w:rPr>
          <w:rFonts w:ascii="Times New Roman" w:hAnsi="Times New Roman"/>
          <w:sz w:val="24"/>
          <w:szCs w:val="24"/>
        </w:rPr>
        <w:t xml:space="preserve"> денежная сумма и ее полный и обоснованный расчет.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746338">
        <w:rPr>
          <w:rFonts w:ascii="Times New Roman" w:hAnsi="Times New Roman"/>
          <w:sz w:val="24"/>
          <w:szCs w:val="24"/>
        </w:rPr>
        <w:t>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746338">
        <w:rPr>
          <w:rFonts w:ascii="Times New Roman" w:hAnsi="Times New Roman"/>
          <w:sz w:val="24"/>
          <w:szCs w:val="24"/>
        </w:rPr>
        <w:t xml:space="preserve">.9. В претензии могут быть указаны иные сведения, которые, по мнению Стороны, предъявившей претензию, будут способствовать более быстрому и правильному </w:t>
      </w:r>
      <w:r w:rsidR="00E36A82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746338">
        <w:rPr>
          <w:rFonts w:ascii="Times New Roman" w:hAnsi="Times New Roman"/>
          <w:sz w:val="24"/>
          <w:szCs w:val="24"/>
        </w:rPr>
        <w:t>ее рассмотрению, объективному урегулированию спора.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746338">
        <w:rPr>
          <w:rFonts w:ascii="Times New Roman" w:hAnsi="Times New Roman"/>
          <w:sz w:val="24"/>
          <w:szCs w:val="24"/>
        </w:rPr>
        <w:t xml:space="preserve">.10. При отклонении претензии полностью или частично либо неполучении ответа </w:t>
      </w:r>
      <w:r w:rsidR="00E36A82">
        <w:rPr>
          <w:rFonts w:ascii="Times New Roman" w:hAnsi="Times New Roman"/>
          <w:sz w:val="24"/>
          <w:szCs w:val="24"/>
        </w:rPr>
        <w:t xml:space="preserve">                       </w:t>
      </w:r>
      <w:r w:rsidRPr="00746338">
        <w:rPr>
          <w:rFonts w:ascii="Times New Roman" w:hAnsi="Times New Roman"/>
          <w:sz w:val="24"/>
          <w:szCs w:val="24"/>
        </w:rPr>
        <w:t xml:space="preserve">в установленные для ее рассмотрения сроки, либо неисполнении требований по претензии </w:t>
      </w:r>
      <w:r w:rsidR="00E36A82">
        <w:rPr>
          <w:rFonts w:ascii="Times New Roman" w:hAnsi="Times New Roman"/>
          <w:sz w:val="24"/>
          <w:szCs w:val="24"/>
        </w:rPr>
        <w:t xml:space="preserve">                     </w:t>
      </w:r>
      <w:r w:rsidRPr="00746338">
        <w:rPr>
          <w:rFonts w:ascii="Times New Roman" w:hAnsi="Times New Roman"/>
          <w:sz w:val="24"/>
          <w:szCs w:val="24"/>
        </w:rPr>
        <w:t xml:space="preserve">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</w:t>
      </w:r>
      <w:r w:rsidRPr="00746338">
        <w:rPr>
          <w:rFonts w:ascii="Times New Roman" w:hAnsi="Times New Roman"/>
          <w:sz w:val="24"/>
          <w:szCs w:val="24"/>
        </w:rPr>
        <w:lastRenderedPageBreak/>
        <w:t>любого из указанных событий передать спор на разрешение в Арбитражный суд Ростовской области.</w:t>
      </w:r>
    </w:p>
    <w:p w:rsidR="0011017B" w:rsidRPr="00027A82" w:rsidRDefault="0011017B" w:rsidP="00027A82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EB2F18" w:rsidRDefault="00EB2F18" w:rsidP="00ED7734">
      <w:pPr>
        <w:pStyle w:val="1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46338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0</w:t>
      </w:r>
      <w:r w:rsidRPr="00746338">
        <w:rPr>
          <w:rFonts w:ascii="Times New Roman" w:hAnsi="Times New Roman"/>
          <w:b/>
          <w:sz w:val="24"/>
          <w:szCs w:val="24"/>
        </w:rPr>
        <w:t>. Срок действия и порядок изменения, расторжения контракта</w:t>
      </w:r>
    </w:p>
    <w:p w:rsidR="00E36A82" w:rsidRPr="00746338" w:rsidRDefault="00E36A82" w:rsidP="00ED7734">
      <w:pPr>
        <w:pStyle w:val="15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6338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746338">
        <w:rPr>
          <w:rFonts w:ascii="Times New Roman" w:hAnsi="Times New Roman"/>
          <w:color w:val="000000"/>
          <w:sz w:val="24"/>
          <w:szCs w:val="24"/>
        </w:rPr>
        <w:t>.1. Настоящий Контракт вступ</w:t>
      </w:r>
      <w:r>
        <w:rPr>
          <w:rFonts w:ascii="Times New Roman" w:hAnsi="Times New Roman"/>
          <w:color w:val="000000"/>
          <w:sz w:val="24"/>
          <w:szCs w:val="24"/>
        </w:rPr>
        <w:t>ает в силу с даты его подписания</w:t>
      </w:r>
      <w:r w:rsidRPr="00746338">
        <w:rPr>
          <w:rFonts w:ascii="Times New Roman" w:hAnsi="Times New Roman"/>
          <w:color w:val="000000"/>
          <w:sz w:val="24"/>
          <w:szCs w:val="24"/>
        </w:rPr>
        <w:t xml:space="preserve"> обеими Сторонами </w:t>
      </w:r>
      <w:r w:rsidR="00E36A82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  <w:r w:rsidRPr="00746338">
        <w:rPr>
          <w:rFonts w:ascii="Times New Roman" w:hAnsi="Times New Roman"/>
          <w:color w:val="000000"/>
          <w:sz w:val="24"/>
          <w:szCs w:val="24"/>
        </w:rPr>
        <w:t xml:space="preserve">и действует по </w:t>
      </w:r>
      <w:r w:rsidRPr="00EB68F1">
        <w:rPr>
          <w:rFonts w:ascii="Times New Roman" w:hAnsi="Times New Roman"/>
          <w:color w:val="FF0000"/>
          <w:sz w:val="24"/>
          <w:szCs w:val="24"/>
        </w:rPr>
        <w:t>«</w:t>
      </w:r>
      <w:r w:rsidR="00F20A8E" w:rsidRPr="00EB68F1">
        <w:rPr>
          <w:rFonts w:ascii="Times New Roman" w:hAnsi="Times New Roman"/>
          <w:color w:val="FF0000"/>
          <w:sz w:val="24"/>
          <w:szCs w:val="24"/>
          <w:u w:val="single"/>
        </w:rPr>
        <w:t>25</w:t>
      </w:r>
      <w:r w:rsidRPr="00EB68F1">
        <w:rPr>
          <w:rFonts w:ascii="Times New Roman" w:hAnsi="Times New Roman"/>
          <w:color w:val="FF0000"/>
          <w:sz w:val="24"/>
          <w:szCs w:val="24"/>
        </w:rPr>
        <w:t xml:space="preserve">» </w:t>
      </w:r>
      <w:r w:rsidRPr="00EB68F1">
        <w:rPr>
          <w:rFonts w:ascii="Times New Roman" w:hAnsi="Times New Roman"/>
          <w:color w:val="FF0000"/>
          <w:sz w:val="24"/>
          <w:szCs w:val="24"/>
          <w:u w:val="single"/>
        </w:rPr>
        <w:t>декабря</w:t>
      </w:r>
      <w:r w:rsidRPr="00EB68F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77168">
        <w:rPr>
          <w:rFonts w:ascii="Times New Roman" w:hAnsi="Times New Roman"/>
          <w:color w:val="FF0000"/>
          <w:sz w:val="24"/>
          <w:szCs w:val="24"/>
          <w:u w:val="single"/>
        </w:rPr>
        <w:t>202</w:t>
      </w:r>
      <w:r w:rsidR="00766559" w:rsidRPr="00777168">
        <w:rPr>
          <w:rFonts w:ascii="Times New Roman" w:hAnsi="Times New Roman"/>
          <w:color w:val="FF0000"/>
          <w:sz w:val="24"/>
          <w:szCs w:val="24"/>
          <w:u w:val="single"/>
        </w:rPr>
        <w:t>6</w:t>
      </w:r>
      <w:r w:rsidRPr="00746338">
        <w:rPr>
          <w:rFonts w:ascii="Times New Roman" w:hAnsi="Times New Roman"/>
          <w:color w:val="000000"/>
          <w:sz w:val="24"/>
          <w:szCs w:val="24"/>
        </w:rPr>
        <w:t xml:space="preserve"> г. (включительно), а в части неисполненных обязательств – </w:t>
      </w:r>
      <w:r w:rsidR="00E36A82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746338">
        <w:rPr>
          <w:rFonts w:ascii="Times New Roman" w:hAnsi="Times New Roman"/>
          <w:color w:val="000000"/>
          <w:sz w:val="24"/>
          <w:szCs w:val="24"/>
        </w:rPr>
        <w:t xml:space="preserve">до полного их исполнения Сторонами. Окончание срока действия настоящего Контракта </w:t>
      </w:r>
      <w:r w:rsidR="00E36A82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Pr="00746338">
        <w:rPr>
          <w:rFonts w:ascii="Times New Roman" w:hAnsi="Times New Roman"/>
          <w:color w:val="000000"/>
          <w:sz w:val="24"/>
          <w:szCs w:val="24"/>
        </w:rPr>
        <w:t>не влечет прекращения неисполненных обязательств Сторон по настоящему Контракту.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6338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746338">
        <w:rPr>
          <w:rFonts w:ascii="Times New Roman" w:hAnsi="Times New Roman"/>
          <w:color w:val="000000"/>
          <w:sz w:val="24"/>
          <w:szCs w:val="24"/>
        </w:rPr>
        <w:t>.2.</w:t>
      </w:r>
      <w:r w:rsidR="001101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46338">
        <w:rPr>
          <w:rFonts w:ascii="Times New Roman" w:hAnsi="Times New Roman"/>
          <w:color w:val="000000"/>
          <w:sz w:val="24"/>
          <w:szCs w:val="24"/>
        </w:rPr>
        <w:t xml:space="preserve">Расторжение настоящего Контракта допускается по соглашению Сторон, по решению суда, в случае одностороннего отказа Стороны от исполнения настоящего Контракта </w:t>
      </w:r>
      <w:r w:rsidR="00E36A82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Pr="00746338">
        <w:rPr>
          <w:rFonts w:ascii="Times New Roman" w:hAnsi="Times New Roman"/>
          <w:color w:val="000000"/>
          <w:sz w:val="24"/>
          <w:szCs w:val="24"/>
        </w:rPr>
        <w:t>в соответствии с гражданским законодательством Российской Федерации.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6338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746338">
        <w:rPr>
          <w:rFonts w:ascii="Times New Roman" w:hAnsi="Times New Roman"/>
          <w:color w:val="000000"/>
          <w:sz w:val="24"/>
          <w:szCs w:val="24"/>
        </w:rPr>
        <w:t xml:space="preserve">.3. Информация о Поставщике, с которым Контракт был расторгнут в связи </w:t>
      </w:r>
      <w:r w:rsidR="00E36A82">
        <w:rPr>
          <w:rFonts w:ascii="Times New Roman" w:hAnsi="Times New Roman"/>
          <w:color w:val="000000"/>
          <w:sz w:val="24"/>
          <w:szCs w:val="24"/>
        </w:rPr>
        <w:t xml:space="preserve">                              </w:t>
      </w:r>
      <w:r w:rsidRPr="00746338">
        <w:rPr>
          <w:rFonts w:ascii="Times New Roman" w:hAnsi="Times New Roman"/>
          <w:color w:val="000000"/>
          <w:sz w:val="24"/>
          <w:szCs w:val="24"/>
        </w:rPr>
        <w:t xml:space="preserve">с односторонним отказом Заказчика от исполнения Контракта, включается </w:t>
      </w:r>
      <w:r w:rsidR="00E36A8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</w:t>
      </w:r>
      <w:r w:rsidRPr="00746338">
        <w:rPr>
          <w:rFonts w:ascii="Times New Roman" w:hAnsi="Times New Roman"/>
          <w:color w:val="000000"/>
          <w:sz w:val="24"/>
          <w:szCs w:val="24"/>
        </w:rPr>
        <w:t>в установленном </w:t>
      </w:r>
      <w:hyperlink r:id="rId15" w:tgtFrame="_blank" w:history="1">
        <w:r w:rsidRPr="00746338">
          <w:rPr>
            <w:rStyle w:val="a3"/>
            <w:rFonts w:ascii="Times New Roman" w:hAnsi="Times New Roman"/>
            <w:color w:val="005580"/>
            <w:sz w:val="24"/>
            <w:szCs w:val="24"/>
          </w:rPr>
          <w:t>Законом № 44-ФЗ</w:t>
        </w:r>
      </w:hyperlink>
      <w:r w:rsidRPr="00746338">
        <w:rPr>
          <w:rFonts w:ascii="Times New Roman" w:hAnsi="Times New Roman"/>
          <w:color w:val="000000"/>
          <w:sz w:val="24"/>
          <w:szCs w:val="24"/>
        </w:rPr>
        <w:t> порядке в реестр недобросовестных поставщиков (подрядчиков, исполнителей).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6338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746338">
        <w:rPr>
          <w:rFonts w:ascii="Times New Roman" w:hAnsi="Times New Roman"/>
          <w:color w:val="000000"/>
          <w:sz w:val="24"/>
          <w:szCs w:val="24"/>
        </w:rPr>
        <w:t>.4. Изменения и дополнения по основаниям, предусмотренным настоящим Контрактом, вносятся по соглашению Сторон, которое оформляется соответствующим дополнительным Соглашением и является неотъемлемой частью настоящего Контракта.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6338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746338">
        <w:rPr>
          <w:rFonts w:ascii="Times New Roman" w:hAnsi="Times New Roman"/>
          <w:color w:val="000000"/>
          <w:sz w:val="24"/>
          <w:szCs w:val="24"/>
        </w:rPr>
        <w:t xml:space="preserve">.5. Изменение условий настоящего Контракта при его исполнении не допускается, </w:t>
      </w:r>
      <w:r w:rsidR="00E36A82"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Pr="00746338">
        <w:rPr>
          <w:rFonts w:ascii="Times New Roman" w:hAnsi="Times New Roman"/>
          <w:color w:val="000000"/>
          <w:sz w:val="24"/>
          <w:szCs w:val="24"/>
        </w:rPr>
        <w:t>за исключением случаев, предусмотренных </w:t>
      </w:r>
      <w:hyperlink r:id="rId16" w:anchor="art313311" w:tgtFrame="_blank" w:history="1">
        <w:r w:rsidRPr="00746338">
          <w:rPr>
            <w:rStyle w:val="a3"/>
            <w:rFonts w:ascii="Times New Roman" w:hAnsi="Times New Roman"/>
            <w:color w:val="005580"/>
            <w:sz w:val="24"/>
            <w:szCs w:val="24"/>
          </w:rPr>
          <w:t>статьей 95 Закона № 44-ФЗ</w:t>
        </w:r>
      </w:hyperlink>
      <w:r w:rsidRPr="00746338">
        <w:rPr>
          <w:rFonts w:ascii="Times New Roman" w:hAnsi="Times New Roman"/>
          <w:color w:val="000000"/>
          <w:sz w:val="24"/>
          <w:szCs w:val="24"/>
        </w:rPr>
        <w:t>.</w:t>
      </w:r>
    </w:p>
    <w:p w:rsidR="00EB2F18" w:rsidRDefault="00EB2F18" w:rsidP="00ED7734">
      <w:pPr>
        <w:pStyle w:val="15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B2F18" w:rsidRPr="00746338" w:rsidRDefault="00EB2F18" w:rsidP="00ED7734">
      <w:pPr>
        <w:pStyle w:val="1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46338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1</w:t>
      </w:r>
      <w:r w:rsidRPr="00746338">
        <w:rPr>
          <w:rFonts w:ascii="Times New Roman" w:hAnsi="Times New Roman"/>
          <w:b/>
          <w:sz w:val="24"/>
          <w:szCs w:val="24"/>
        </w:rPr>
        <w:t>. Прочие положения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746338">
        <w:rPr>
          <w:rFonts w:ascii="Times New Roman" w:hAnsi="Times New Roman"/>
          <w:sz w:val="24"/>
          <w:szCs w:val="24"/>
        </w:rPr>
        <w:t>.1. Во всем, что не оговорено в настоящем Контракте, Стороны руководствуются действующим законодательством Российской Федерации.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746338">
        <w:rPr>
          <w:rFonts w:ascii="Times New Roman" w:hAnsi="Times New Roman"/>
          <w:sz w:val="24"/>
          <w:szCs w:val="24"/>
        </w:rPr>
        <w:t xml:space="preserve">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этом другую Сторону в течение 3 календарных дней с даты такого изменения. При этом если Поставщик </w:t>
      </w:r>
      <w:r w:rsidR="00E36A82">
        <w:rPr>
          <w:rFonts w:ascii="Times New Roman" w:hAnsi="Times New Roman"/>
          <w:sz w:val="24"/>
          <w:szCs w:val="24"/>
        </w:rPr>
        <w:t xml:space="preserve">                  </w:t>
      </w:r>
      <w:r w:rsidRPr="00746338">
        <w:rPr>
          <w:rFonts w:ascii="Times New Roman" w:hAnsi="Times New Roman"/>
          <w:sz w:val="24"/>
          <w:szCs w:val="24"/>
        </w:rPr>
        <w:t xml:space="preserve">не исполнит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</w:t>
      </w:r>
      <w:r w:rsidR="00E36A82">
        <w:rPr>
          <w:rFonts w:ascii="Times New Roman" w:hAnsi="Times New Roman"/>
          <w:sz w:val="24"/>
          <w:szCs w:val="24"/>
        </w:rPr>
        <w:t xml:space="preserve">                  </w:t>
      </w:r>
      <w:r w:rsidRPr="00746338">
        <w:rPr>
          <w:rFonts w:ascii="Times New Roman" w:hAnsi="Times New Roman"/>
          <w:sz w:val="24"/>
          <w:szCs w:val="24"/>
        </w:rPr>
        <w:t>в настоящем Контракте счет, несет Поставщик.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746338">
        <w:rPr>
          <w:rFonts w:ascii="Times New Roman" w:hAnsi="Times New Roman"/>
          <w:sz w:val="24"/>
          <w:szCs w:val="24"/>
        </w:rPr>
        <w:t xml:space="preserve">.3. Все сообщения, требования, замечания или уведомления Сторон по настоящему Контракту направляются с использованием курьерской доставки одной из Сторон под расписку </w:t>
      </w:r>
      <w:r w:rsidR="00E36A82">
        <w:rPr>
          <w:rFonts w:ascii="Times New Roman" w:hAnsi="Times New Roman"/>
          <w:sz w:val="24"/>
          <w:szCs w:val="24"/>
        </w:rPr>
        <w:t xml:space="preserve">                 </w:t>
      </w:r>
      <w:r w:rsidRPr="00746338">
        <w:rPr>
          <w:rFonts w:ascii="Times New Roman" w:hAnsi="Times New Roman"/>
          <w:sz w:val="24"/>
          <w:szCs w:val="24"/>
        </w:rPr>
        <w:t>о вручении либо с использованием почтовой связи заказным письмом с уведомлением о вручении по адресам Сторон, указанным в разделе 1</w:t>
      </w:r>
      <w:r>
        <w:rPr>
          <w:rFonts w:ascii="Times New Roman" w:hAnsi="Times New Roman"/>
          <w:sz w:val="24"/>
          <w:szCs w:val="24"/>
        </w:rPr>
        <w:t>3</w:t>
      </w:r>
      <w:r w:rsidRPr="00746338">
        <w:rPr>
          <w:rFonts w:ascii="Times New Roman" w:hAnsi="Times New Roman"/>
          <w:sz w:val="24"/>
          <w:szCs w:val="24"/>
        </w:rPr>
        <w:t xml:space="preserve"> настоящего Контракта, либо с использованием электронной почты на электронные адреса, указанные в разделе 1</w:t>
      </w:r>
      <w:r>
        <w:rPr>
          <w:rFonts w:ascii="Times New Roman" w:hAnsi="Times New Roman"/>
          <w:sz w:val="24"/>
          <w:szCs w:val="24"/>
        </w:rPr>
        <w:t>3</w:t>
      </w:r>
      <w:r w:rsidRPr="00746338">
        <w:rPr>
          <w:rFonts w:ascii="Times New Roman" w:hAnsi="Times New Roman"/>
          <w:sz w:val="24"/>
          <w:szCs w:val="24"/>
        </w:rPr>
        <w:t xml:space="preserve"> настоящего Контракта, либо </w:t>
      </w:r>
      <w:r w:rsidR="00E36A82">
        <w:rPr>
          <w:rFonts w:ascii="Times New Roman" w:hAnsi="Times New Roman"/>
          <w:sz w:val="24"/>
          <w:szCs w:val="24"/>
        </w:rPr>
        <w:t xml:space="preserve">               </w:t>
      </w:r>
      <w:r w:rsidRPr="00746338">
        <w:rPr>
          <w:rFonts w:ascii="Times New Roman" w:hAnsi="Times New Roman"/>
          <w:sz w:val="24"/>
          <w:szCs w:val="24"/>
        </w:rPr>
        <w:t>с использованием факсимильной связи.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 xml:space="preserve">Момент получения Стороной сообщения или уведомления, направленного </w:t>
      </w:r>
      <w:r w:rsidR="00E36A82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746338">
        <w:rPr>
          <w:rFonts w:ascii="Times New Roman" w:hAnsi="Times New Roman"/>
          <w:sz w:val="24"/>
          <w:szCs w:val="24"/>
        </w:rPr>
        <w:t xml:space="preserve">с использованием курьерской доставки, почтовой или факсимильной связи, определяется </w:t>
      </w:r>
      <w:r w:rsidR="00E36A82">
        <w:rPr>
          <w:rFonts w:ascii="Times New Roman" w:hAnsi="Times New Roman"/>
          <w:sz w:val="24"/>
          <w:szCs w:val="24"/>
        </w:rPr>
        <w:t xml:space="preserve">                      </w:t>
      </w:r>
      <w:r w:rsidRPr="00746338">
        <w:rPr>
          <w:rFonts w:ascii="Times New Roman" w:hAnsi="Times New Roman"/>
          <w:sz w:val="24"/>
          <w:szCs w:val="24"/>
        </w:rPr>
        <w:t>в соответствии с гражданским законодательством Российской Федерации. При этом направление уведомлений по адресам Сторон, указанным в разделе 1</w:t>
      </w:r>
      <w:r>
        <w:rPr>
          <w:rFonts w:ascii="Times New Roman" w:hAnsi="Times New Roman"/>
          <w:sz w:val="24"/>
          <w:szCs w:val="24"/>
        </w:rPr>
        <w:t>3</w:t>
      </w:r>
      <w:r w:rsidRPr="00746338">
        <w:rPr>
          <w:rFonts w:ascii="Times New Roman" w:hAnsi="Times New Roman"/>
          <w:sz w:val="24"/>
          <w:szCs w:val="24"/>
        </w:rPr>
        <w:t xml:space="preserve"> настоящего Контракта, считается надлежащим уведомлением Сторон.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746338">
        <w:rPr>
          <w:rFonts w:ascii="Times New Roman" w:hAnsi="Times New Roman"/>
          <w:sz w:val="24"/>
          <w:szCs w:val="24"/>
        </w:rPr>
        <w:t xml:space="preserve">.4. При исполнении настоящего Контракта не допускается перемена Поставщика, </w:t>
      </w:r>
      <w:r w:rsidR="00E36A82">
        <w:rPr>
          <w:rFonts w:ascii="Times New Roman" w:hAnsi="Times New Roman"/>
          <w:sz w:val="24"/>
          <w:szCs w:val="24"/>
        </w:rPr>
        <w:t xml:space="preserve">                     </w:t>
      </w:r>
      <w:r w:rsidRPr="00746338">
        <w:rPr>
          <w:rFonts w:ascii="Times New Roman" w:hAnsi="Times New Roman"/>
          <w:sz w:val="24"/>
          <w:szCs w:val="24"/>
        </w:rPr>
        <w:t xml:space="preserve">за исключением случая, если новый Поставщик является правопреемником Поставщика </w:t>
      </w:r>
      <w:r w:rsidR="00E36A82">
        <w:rPr>
          <w:rFonts w:ascii="Times New Roman" w:hAnsi="Times New Roman"/>
          <w:sz w:val="24"/>
          <w:szCs w:val="24"/>
        </w:rPr>
        <w:t xml:space="preserve">                         </w:t>
      </w:r>
      <w:r w:rsidRPr="00746338">
        <w:rPr>
          <w:rFonts w:ascii="Times New Roman" w:hAnsi="Times New Roman"/>
          <w:sz w:val="24"/>
          <w:szCs w:val="24"/>
        </w:rPr>
        <w:t>по настоящему Контракту вследствие реорганизации юридического лица в форме преобразования, слияния или присоединения.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В случае, предусмотренном настоящим пунктом, перемена Поставщика оформляется путем заключения соответствующего дополнительного соглашения к настоящему Контракту.</w:t>
      </w: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sz w:val="24"/>
          <w:szCs w:val="24"/>
        </w:rPr>
      </w:pPr>
      <w:r w:rsidRPr="0074633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746338">
        <w:rPr>
          <w:rFonts w:ascii="Times New Roman" w:hAnsi="Times New Roman"/>
          <w:sz w:val="24"/>
          <w:szCs w:val="24"/>
        </w:rPr>
        <w:t xml:space="preserve">.5. Стороны обязуются обеспечить конфиденциальность сведений, относящихся </w:t>
      </w:r>
      <w:r w:rsidR="00E36A82">
        <w:rPr>
          <w:rFonts w:ascii="Times New Roman" w:hAnsi="Times New Roman"/>
          <w:sz w:val="24"/>
          <w:szCs w:val="24"/>
        </w:rPr>
        <w:t xml:space="preserve">                       </w:t>
      </w:r>
      <w:r w:rsidRPr="00746338">
        <w:rPr>
          <w:rFonts w:ascii="Times New Roman" w:hAnsi="Times New Roman"/>
          <w:sz w:val="24"/>
          <w:szCs w:val="24"/>
        </w:rPr>
        <w:t>к предмету настоящего Контракта и ставших им известными в ходе исполнения настоящего Контракта.</w:t>
      </w:r>
    </w:p>
    <w:p w:rsidR="00EB2F18" w:rsidRDefault="00EB2F18" w:rsidP="00A46060">
      <w:pPr>
        <w:pStyle w:val="15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46338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1</w:t>
      </w:r>
      <w:r>
        <w:rPr>
          <w:rFonts w:ascii="Times New Roman" w:hAnsi="Times New Roman"/>
          <w:sz w:val="24"/>
          <w:szCs w:val="24"/>
          <w:shd w:val="clear" w:color="auto" w:fill="FFFFFF"/>
        </w:rPr>
        <w:t>1.</w:t>
      </w:r>
      <w:r w:rsidRPr="00746338">
        <w:rPr>
          <w:rFonts w:ascii="Times New Roman" w:hAnsi="Times New Roman"/>
          <w:sz w:val="24"/>
          <w:szCs w:val="24"/>
          <w:shd w:val="clear" w:color="auto" w:fill="FFFFFF"/>
        </w:rPr>
        <w:t>6. Настоящий Контракт составлен в форме электронного документа, подписанного усиленными электронными подписями Сторон.</w:t>
      </w:r>
    </w:p>
    <w:p w:rsidR="00E36A82" w:rsidRPr="00A46060" w:rsidRDefault="00E36A82" w:rsidP="0011017B">
      <w:pPr>
        <w:pStyle w:val="1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B2F18" w:rsidRDefault="00EB2F18" w:rsidP="00ED7734">
      <w:pPr>
        <w:pStyle w:val="1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46338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746338">
        <w:rPr>
          <w:rFonts w:ascii="Times New Roman" w:hAnsi="Times New Roman"/>
          <w:b/>
          <w:color w:val="000000"/>
          <w:sz w:val="24"/>
          <w:szCs w:val="24"/>
        </w:rPr>
        <w:t>. Перечень приложений</w:t>
      </w:r>
    </w:p>
    <w:p w:rsidR="00EB2F18" w:rsidRPr="00746338" w:rsidRDefault="00EB2F18" w:rsidP="00ED7734">
      <w:pPr>
        <w:pStyle w:val="15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B2F18" w:rsidRPr="00746338" w:rsidRDefault="00EB2F18" w:rsidP="00ED7734">
      <w:pPr>
        <w:pStyle w:val="15"/>
        <w:ind w:firstLine="709"/>
        <w:jc w:val="both"/>
        <w:rPr>
          <w:rFonts w:ascii="Times New Roman" w:hAnsi="Times New Roman"/>
          <w:color w:val="000000"/>
        </w:rPr>
      </w:pPr>
      <w:r w:rsidRPr="00746338">
        <w:rPr>
          <w:rFonts w:ascii="Times New Roman" w:hAnsi="Times New Roman"/>
          <w:color w:val="000000"/>
        </w:rPr>
        <w:t xml:space="preserve">Неотъемлемой частью настоящего Контракта является следующее: </w:t>
      </w:r>
    </w:p>
    <w:p w:rsidR="00EB2F18" w:rsidRDefault="00EB2F18" w:rsidP="003342D7">
      <w:pPr>
        <w:pStyle w:val="15"/>
        <w:ind w:firstLine="709"/>
        <w:jc w:val="both"/>
        <w:rPr>
          <w:rFonts w:ascii="Times New Roman" w:hAnsi="Times New Roman"/>
          <w:color w:val="000000"/>
        </w:rPr>
      </w:pPr>
      <w:r w:rsidRPr="00746338">
        <w:rPr>
          <w:rFonts w:ascii="Times New Roman" w:hAnsi="Times New Roman"/>
          <w:color w:val="000000"/>
        </w:rPr>
        <w:t xml:space="preserve">Приложение № 1 – Спецификация на </w:t>
      </w:r>
      <w:r w:rsidRPr="00E36A82">
        <w:rPr>
          <w:rFonts w:ascii="Times New Roman" w:hAnsi="Times New Roman"/>
          <w:color w:val="FF0000"/>
        </w:rPr>
        <w:t>1</w:t>
      </w:r>
      <w:r>
        <w:rPr>
          <w:rFonts w:ascii="Times New Roman" w:hAnsi="Times New Roman"/>
          <w:color w:val="000000"/>
        </w:rPr>
        <w:t xml:space="preserve"> листе</w:t>
      </w:r>
      <w:r w:rsidRPr="00746338">
        <w:rPr>
          <w:rFonts w:ascii="Times New Roman" w:hAnsi="Times New Roman"/>
          <w:color w:val="000000"/>
        </w:rPr>
        <w:t>;</w:t>
      </w:r>
    </w:p>
    <w:p w:rsidR="00EB2F18" w:rsidRDefault="00EB2F18" w:rsidP="00ED7734">
      <w:pPr>
        <w:widowControl w:val="0"/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№ 2</w:t>
      </w:r>
      <w:r w:rsidRPr="0074633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–</w:t>
      </w:r>
      <w:r w:rsidRPr="0074633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Техническое задание</w:t>
      </w:r>
      <w:r w:rsidRPr="003342D7">
        <w:t xml:space="preserve"> </w:t>
      </w:r>
      <w:r w:rsidRPr="003342D7">
        <w:rPr>
          <w:color w:val="000000"/>
          <w:sz w:val="22"/>
          <w:szCs w:val="22"/>
        </w:rPr>
        <w:t xml:space="preserve">на </w:t>
      </w:r>
      <w:r w:rsidRPr="00E36A82">
        <w:rPr>
          <w:color w:val="FF0000"/>
          <w:sz w:val="22"/>
          <w:szCs w:val="22"/>
        </w:rPr>
        <w:t>1</w:t>
      </w:r>
      <w:r w:rsidRPr="003342D7">
        <w:rPr>
          <w:color w:val="000000"/>
          <w:sz w:val="22"/>
          <w:szCs w:val="22"/>
        </w:rPr>
        <w:t xml:space="preserve"> листе;</w:t>
      </w:r>
    </w:p>
    <w:p w:rsidR="00EB2F18" w:rsidRPr="00746338" w:rsidRDefault="00EB2F18" w:rsidP="00ED7734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3342D7">
        <w:rPr>
          <w:color w:val="000000"/>
          <w:sz w:val="22"/>
          <w:szCs w:val="22"/>
        </w:rPr>
        <w:t xml:space="preserve">Приложение № </w:t>
      </w:r>
      <w:r>
        <w:rPr>
          <w:color w:val="000000"/>
          <w:sz w:val="22"/>
          <w:szCs w:val="22"/>
        </w:rPr>
        <w:t>3</w:t>
      </w:r>
      <w:r w:rsidRPr="003342D7">
        <w:rPr>
          <w:color w:val="000000"/>
          <w:sz w:val="22"/>
          <w:szCs w:val="22"/>
        </w:rPr>
        <w:t xml:space="preserve"> </w:t>
      </w:r>
      <w:r w:rsidR="00A84A02">
        <w:rPr>
          <w:color w:val="000000"/>
          <w:sz w:val="22"/>
          <w:szCs w:val="22"/>
        </w:rPr>
        <w:t>–</w:t>
      </w:r>
      <w:r w:rsidRPr="003342D7">
        <w:rPr>
          <w:color w:val="000000"/>
          <w:sz w:val="22"/>
          <w:szCs w:val="22"/>
        </w:rPr>
        <w:t xml:space="preserve"> Форма Акта приема-передачи Товара на 1 листе.</w:t>
      </w:r>
      <w:r w:rsidRPr="00746338">
        <w:rPr>
          <w:sz w:val="22"/>
          <w:szCs w:val="22"/>
        </w:rPr>
        <w:t xml:space="preserve"> </w:t>
      </w:r>
    </w:p>
    <w:p w:rsidR="00EB2F18" w:rsidRDefault="00EB2F18" w:rsidP="00ED7734">
      <w:pPr>
        <w:pStyle w:val="15"/>
        <w:ind w:firstLine="709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EB2F18" w:rsidRDefault="00EB2F18" w:rsidP="00ED7734">
      <w:pPr>
        <w:pStyle w:val="15"/>
        <w:ind w:firstLine="709"/>
        <w:jc w:val="center"/>
        <w:rPr>
          <w:rFonts w:ascii="Times New Roman" w:hAnsi="Times New Roman"/>
          <w:b/>
          <w:color w:val="000000"/>
          <w:sz w:val="23"/>
          <w:szCs w:val="23"/>
        </w:rPr>
      </w:pPr>
      <w:r w:rsidRPr="00746338">
        <w:rPr>
          <w:rFonts w:ascii="Times New Roman" w:hAnsi="Times New Roman"/>
          <w:b/>
          <w:color w:val="000000"/>
          <w:sz w:val="23"/>
          <w:szCs w:val="23"/>
        </w:rPr>
        <w:t>1</w:t>
      </w:r>
      <w:r>
        <w:rPr>
          <w:rFonts w:ascii="Times New Roman" w:hAnsi="Times New Roman"/>
          <w:b/>
          <w:color w:val="000000"/>
          <w:sz w:val="23"/>
          <w:szCs w:val="23"/>
        </w:rPr>
        <w:t>3</w:t>
      </w:r>
      <w:r w:rsidRPr="00746338">
        <w:rPr>
          <w:rFonts w:ascii="Times New Roman" w:hAnsi="Times New Roman"/>
          <w:b/>
          <w:color w:val="000000"/>
          <w:sz w:val="23"/>
          <w:szCs w:val="23"/>
        </w:rPr>
        <w:t>. Адреса, банковские реквизиты и подписи сторон:</w:t>
      </w:r>
    </w:p>
    <w:p w:rsidR="00EB2F18" w:rsidRDefault="00EB2F18" w:rsidP="00ED7734">
      <w:pPr>
        <w:pStyle w:val="15"/>
        <w:ind w:firstLine="709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417"/>
        <w:gridCol w:w="33"/>
        <w:gridCol w:w="2548"/>
        <w:gridCol w:w="137"/>
        <w:gridCol w:w="992"/>
        <w:gridCol w:w="1559"/>
        <w:gridCol w:w="1985"/>
      </w:tblGrid>
      <w:tr w:rsidR="00EB2F18" w:rsidRPr="00306BCE" w:rsidTr="00306BCE">
        <w:tc>
          <w:tcPr>
            <w:tcW w:w="5094" w:type="dxa"/>
            <w:gridSpan w:val="5"/>
          </w:tcPr>
          <w:p w:rsidR="00EB2F18" w:rsidRPr="00306BCE" w:rsidRDefault="00EB2F18" w:rsidP="00306BCE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 w:rsidRPr="00306BCE">
              <w:rPr>
                <w:b/>
                <w:bCs/>
                <w:sz w:val="22"/>
                <w:szCs w:val="22"/>
              </w:rPr>
              <w:t>«Заказчик»</w:t>
            </w:r>
          </w:p>
        </w:tc>
        <w:tc>
          <w:tcPr>
            <w:tcW w:w="4536" w:type="dxa"/>
            <w:gridSpan w:val="3"/>
          </w:tcPr>
          <w:p w:rsidR="00EB2F18" w:rsidRPr="00306BCE" w:rsidRDefault="00EB2F18" w:rsidP="00306BCE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 w:rsidRPr="00306BCE">
              <w:rPr>
                <w:b/>
                <w:bCs/>
                <w:sz w:val="22"/>
                <w:szCs w:val="22"/>
              </w:rPr>
              <w:t>«Исполнитель»:</w:t>
            </w:r>
          </w:p>
        </w:tc>
      </w:tr>
      <w:tr w:rsidR="00EB2F18" w:rsidRPr="00306BCE" w:rsidTr="00306BCE">
        <w:trPr>
          <w:trHeight w:val="1019"/>
        </w:trPr>
        <w:tc>
          <w:tcPr>
            <w:tcW w:w="2409" w:type="dxa"/>
            <w:gridSpan w:val="3"/>
          </w:tcPr>
          <w:p w:rsidR="00EB2F18" w:rsidRPr="00306BCE" w:rsidRDefault="00EB2F18" w:rsidP="00306BCE">
            <w:pPr>
              <w:widowControl w:val="0"/>
              <w:rPr>
                <w:bCs/>
                <w:sz w:val="20"/>
                <w:szCs w:val="20"/>
              </w:rPr>
            </w:pPr>
            <w:r w:rsidRPr="00306BCE">
              <w:rPr>
                <w:bCs/>
                <w:sz w:val="20"/>
                <w:szCs w:val="20"/>
              </w:rPr>
              <w:t>Наименование юридического лица (согласно ЕГРЮЛ)</w:t>
            </w:r>
          </w:p>
        </w:tc>
        <w:tc>
          <w:tcPr>
            <w:tcW w:w="2685" w:type="dxa"/>
            <w:gridSpan w:val="2"/>
            <w:vAlign w:val="bottom"/>
          </w:tcPr>
          <w:p w:rsidR="00EB2F18" w:rsidRPr="00E36A82" w:rsidRDefault="00EB2F18" w:rsidP="00306BCE">
            <w:pPr>
              <w:widowControl w:val="0"/>
              <w:jc w:val="both"/>
              <w:rPr>
                <w:bCs/>
                <w:color w:val="FF0000"/>
                <w:sz w:val="20"/>
                <w:szCs w:val="20"/>
              </w:rPr>
            </w:pPr>
            <w:r w:rsidRPr="00E36A82">
              <w:rPr>
                <w:bCs/>
                <w:sz w:val="20"/>
                <w:szCs w:val="20"/>
              </w:rPr>
              <w:t>ФКУ УК ГУФСИН России по Ростовской области</w:t>
            </w:r>
            <w:r w:rsidRPr="00E36A82">
              <w:rPr>
                <w:bCs/>
                <w:color w:val="FF0000"/>
                <w:sz w:val="20"/>
                <w:szCs w:val="20"/>
              </w:rPr>
              <w:t xml:space="preserve">                         </w:t>
            </w:r>
            <w:r w:rsidRPr="0003187A">
              <w:rPr>
                <w:b/>
                <w:bCs/>
                <w:sz w:val="20"/>
                <w:szCs w:val="20"/>
              </w:rPr>
              <w:t>л/с 03581190630</w:t>
            </w:r>
          </w:p>
        </w:tc>
        <w:tc>
          <w:tcPr>
            <w:tcW w:w="2551" w:type="dxa"/>
            <w:gridSpan w:val="2"/>
          </w:tcPr>
          <w:p w:rsidR="00EB2F18" w:rsidRPr="00E36A82" w:rsidRDefault="00EB2F18" w:rsidP="00306BCE">
            <w:pPr>
              <w:widowControl w:val="0"/>
              <w:rPr>
                <w:bCs/>
                <w:sz w:val="20"/>
                <w:szCs w:val="20"/>
              </w:rPr>
            </w:pPr>
            <w:r w:rsidRPr="00E36A82">
              <w:rPr>
                <w:bCs/>
                <w:sz w:val="20"/>
                <w:szCs w:val="20"/>
              </w:rPr>
              <w:t>Полное наименование юридического лица (согласно ЕГРЮЛ)</w:t>
            </w:r>
          </w:p>
        </w:tc>
        <w:tc>
          <w:tcPr>
            <w:tcW w:w="1985" w:type="dxa"/>
          </w:tcPr>
          <w:p w:rsidR="00EB2F18" w:rsidRPr="00E36A82" w:rsidRDefault="00EB2F18" w:rsidP="00F751D9">
            <w:pPr>
              <w:widowControl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B2F18" w:rsidRPr="00306BCE" w:rsidTr="00306BCE">
        <w:tc>
          <w:tcPr>
            <w:tcW w:w="9630" w:type="dxa"/>
            <w:gridSpan w:val="8"/>
            <w:vAlign w:val="center"/>
          </w:tcPr>
          <w:p w:rsidR="00EB2F18" w:rsidRPr="00E36A82" w:rsidRDefault="00EB2F18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E36A82">
              <w:rPr>
                <w:bCs/>
                <w:sz w:val="20"/>
                <w:szCs w:val="20"/>
              </w:rPr>
              <w:t>Юридический адрес и телефон (согласно ЕГРЮЛ)</w:t>
            </w:r>
          </w:p>
        </w:tc>
      </w:tr>
      <w:tr w:rsidR="00EB2F18" w:rsidRPr="00306BCE" w:rsidTr="00306BCE">
        <w:tc>
          <w:tcPr>
            <w:tcW w:w="2376" w:type="dxa"/>
            <w:gridSpan w:val="2"/>
          </w:tcPr>
          <w:p w:rsidR="00EB2F18" w:rsidRPr="00306BCE" w:rsidRDefault="00EB2F18" w:rsidP="00306BCE">
            <w:pPr>
              <w:widowControl w:val="0"/>
              <w:rPr>
                <w:bCs/>
                <w:sz w:val="20"/>
                <w:szCs w:val="20"/>
              </w:rPr>
            </w:pPr>
            <w:r w:rsidRPr="00306BCE">
              <w:rPr>
                <w:bCs/>
                <w:sz w:val="20"/>
                <w:szCs w:val="20"/>
              </w:rPr>
              <w:t>Юридический адрес</w:t>
            </w:r>
          </w:p>
        </w:tc>
        <w:tc>
          <w:tcPr>
            <w:tcW w:w="2718" w:type="dxa"/>
            <w:gridSpan w:val="3"/>
            <w:vAlign w:val="bottom"/>
          </w:tcPr>
          <w:p w:rsidR="00EB2F18" w:rsidRPr="00E36A82" w:rsidRDefault="00EB2F18" w:rsidP="00306BCE">
            <w:pPr>
              <w:widowControl w:val="0"/>
              <w:rPr>
                <w:bCs/>
                <w:sz w:val="20"/>
                <w:szCs w:val="20"/>
              </w:rPr>
            </w:pPr>
            <w:r w:rsidRPr="00E36A82">
              <w:rPr>
                <w:sz w:val="20"/>
                <w:szCs w:val="20"/>
              </w:rPr>
              <w:t xml:space="preserve">344030 </w:t>
            </w:r>
            <w:r w:rsidRPr="00E36A82">
              <w:rPr>
                <w:bCs/>
                <w:sz w:val="20"/>
                <w:szCs w:val="20"/>
              </w:rPr>
              <w:t>Ростовская область, г. Ростов-на-Дону</w:t>
            </w:r>
            <w:r w:rsidR="00E36A82" w:rsidRPr="00E36A82">
              <w:rPr>
                <w:bCs/>
                <w:sz w:val="20"/>
                <w:szCs w:val="20"/>
              </w:rPr>
              <w:t xml:space="preserve">,                        </w:t>
            </w:r>
            <w:r w:rsidRPr="00E36A82">
              <w:rPr>
                <w:sz w:val="20"/>
                <w:szCs w:val="20"/>
              </w:rPr>
              <w:t xml:space="preserve"> ул. Кадровая, 45</w:t>
            </w:r>
          </w:p>
        </w:tc>
        <w:tc>
          <w:tcPr>
            <w:tcW w:w="2551" w:type="dxa"/>
            <w:gridSpan w:val="2"/>
          </w:tcPr>
          <w:p w:rsidR="00EB2F18" w:rsidRPr="00E36A82" w:rsidRDefault="00EB2F18" w:rsidP="00306BCE">
            <w:pPr>
              <w:widowControl w:val="0"/>
              <w:rPr>
                <w:bCs/>
                <w:sz w:val="20"/>
                <w:szCs w:val="20"/>
              </w:rPr>
            </w:pPr>
            <w:r w:rsidRPr="00E36A82">
              <w:rPr>
                <w:bCs/>
                <w:sz w:val="20"/>
                <w:szCs w:val="20"/>
              </w:rPr>
              <w:t>Юридический адрес</w:t>
            </w:r>
          </w:p>
        </w:tc>
        <w:tc>
          <w:tcPr>
            <w:tcW w:w="1985" w:type="dxa"/>
          </w:tcPr>
          <w:p w:rsidR="00EB2F18" w:rsidRPr="00E36A82" w:rsidRDefault="00EB2F18" w:rsidP="00F751D9">
            <w:pPr>
              <w:widowControl w:val="0"/>
              <w:rPr>
                <w:bCs/>
                <w:color w:val="FF0000"/>
                <w:sz w:val="18"/>
                <w:szCs w:val="18"/>
              </w:rPr>
            </w:pPr>
          </w:p>
        </w:tc>
      </w:tr>
      <w:tr w:rsidR="00EB2F18" w:rsidRPr="00306BCE" w:rsidTr="00306BCE">
        <w:tc>
          <w:tcPr>
            <w:tcW w:w="2376" w:type="dxa"/>
            <w:gridSpan w:val="2"/>
          </w:tcPr>
          <w:p w:rsidR="00EB2F18" w:rsidRPr="00306BCE" w:rsidRDefault="00EB2F18" w:rsidP="00306BCE">
            <w:pPr>
              <w:widowControl w:val="0"/>
              <w:rPr>
                <w:bCs/>
                <w:sz w:val="20"/>
                <w:szCs w:val="20"/>
              </w:rPr>
            </w:pPr>
            <w:r w:rsidRPr="00306BCE">
              <w:rPr>
                <w:bCs/>
                <w:sz w:val="20"/>
                <w:szCs w:val="20"/>
              </w:rPr>
              <w:t>Почтовый адрес</w:t>
            </w:r>
          </w:p>
        </w:tc>
        <w:tc>
          <w:tcPr>
            <w:tcW w:w="2718" w:type="dxa"/>
            <w:gridSpan w:val="3"/>
            <w:vAlign w:val="bottom"/>
          </w:tcPr>
          <w:p w:rsidR="00EB2F18" w:rsidRPr="00E36A82" w:rsidRDefault="00EB2F18" w:rsidP="00E36A82">
            <w:pPr>
              <w:widowControl w:val="0"/>
              <w:rPr>
                <w:bCs/>
                <w:sz w:val="20"/>
                <w:szCs w:val="20"/>
              </w:rPr>
            </w:pPr>
            <w:r w:rsidRPr="00E36A82">
              <w:rPr>
                <w:sz w:val="20"/>
                <w:szCs w:val="20"/>
              </w:rPr>
              <w:t xml:space="preserve">344030 </w:t>
            </w:r>
            <w:r w:rsidR="00E36A82">
              <w:rPr>
                <w:bCs/>
                <w:sz w:val="20"/>
                <w:szCs w:val="20"/>
              </w:rPr>
              <w:t xml:space="preserve">Ростовская область, г. </w:t>
            </w:r>
            <w:r w:rsidRPr="00E36A82">
              <w:rPr>
                <w:bCs/>
                <w:sz w:val="20"/>
                <w:szCs w:val="20"/>
              </w:rPr>
              <w:t>Ростов-на-Дону</w:t>
            </w:r>
            <w:r w:rsidR="00E36A82">
              <w:rPr>
                <w:bCs/>
                <w:sz w:val="20"/>
                <w:szCs w:val="20"/>
              </w:rPr>
              <w:t xml:space="preserve">,                      </w:t>
            </w:r>
            <w:r w:rsidRPr="00E36A82">
              <w:rPr>
                <w:sz w:val="20"/>
                <w:szCs w:val="20"/>
              </w:rPr>
              <w:t xml:space="preserve"> ул. Кадровая, 45</w:t>
            </w:r>
          </w:p>
        </w:tc>
        <w:tc>
          <w:tcPr>
            <w:tcW w:w="2551" w:type="dxa"/>
            <w:gridSpan w:val="2"/>
          </w:tcPr>
          <w:p w:rsidR="00EB2F18" w:rsidRPr="00E36A82" w:rsidRDefault="00EB2F18" w:rsidP="00306BCE">
            <w:pPr>
              <w:widowControl w:val="0"/>
              <w:rPr>
                <w:bCs/>
                <w:sz w:val="20"/>
                <w:szCs w:val="20"/>
              </w:rPr>
            </w:pPr>
            <w:r w:rsidRPr="00E36A82">
              <w:rPr>
                <w:bCs/>
                <w:sz w:val="20"/>
                <w:szCs w:val="20"/>
              </w:rPr>
              <w:t>Почтовый адрес</w:t>
            </w:r>
          </w:p>
        </w:tc>
        <w:tc>
          <w:tcPr>
            <w:tcW w:w="1985" w:type="dxa"/>
          </w:tcPr>
          <w:p w:rsidR="00EB2F18" w:rsidRPr="00E36A82" w:rsidRDefault="00EB2F18" w:rsidP="00F751D9">
            <w:pPr>
              <w:widowControl w:val="0"/>
              <w:rPr>
                <w:bCs/>
                <w:color w:val="FF0000"/>
                <w:sz w:val="18"/>
                <w:szCs w:val="18"/>
              </w:rPr>
            </w:pPr>
          </w:p>
        </w:tc>
      </w:tr>
      <w:tr w:rsidR="00EB2F18" w:rsidRPr="00306BCE" w:rsidTr="00306BCE">
        <w:trPr>
          <w:trHeight w:val="586"/>
        </w:trPr>
        <w:tc>
          <w:tcPr>
            <w:tcW w:w="2376" w:type="dxa"/>
            <w:gridSpan w:val="2"/>
            <w:vAlign w:val="bottom"/>
          </w:tcPr>
          <w:p w:rsidR="00EB2F18" w:rsidRPr="00E36A82" w:rsidRDefault="00EB2F18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E36A82">
              <w:rPr>
                <w:bCs/>
                <w:sz w:val="20"/>
                <w:szCs w:val="20"/>
              </w:rPr>
              <w:t>Телефон 8 - (код города) - телефон без пробелов</w:t>
            </w:r>
          </w:p>
        </w:tc>
        <w:tc>
          <w:tcPr>
            <w:tcW w:w="2718" w:type="dxa"/>
            <w:gridSpan w:val="3"/>
            <w:vAlign w:val="bottom"/>
          </w:tcPr>
          <w:p w:rsidR="00EB2F18" w:rsidRPr="00E36A82" w:rsidRDefault="00EB2F18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E36A82">
              <w:rPr>
                <w:sz w:val="20"/>
                <w:szCs w:val="20"/>
              </w:rPr>
              <w:t>8(863) 286-96-18</w:t>
            </w:r>
          </w:p>
        </w:tc>
        <w:tc>
          <w:tcPr>
            <w:tcW w:w="2551" w:type="dxa"/>
            <w:gridSpan w:val="2"/>
            <w:vAlign w:val="bottom"/>
          </w:tcPr>
          <w:p w:rsidR="00EB2F18" w:rsidRPr="00E36A82" w:rsidRDefault="00EB2F18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E36A82">
              <w:rPr>
                <w:bCs/>
                <w:sz w:val="20"/>
                <w:szCs w:val="20"/>
              </w:rPr>
              <w:t>Телефон 8 - (код города) - телефон без пробелов</w:t>
            </w:r>
          </w:p>
        </w:tc>
        <w:tc>
          <w:tcPr>
            <w:tcW w:w="1985" w:type="dxa"/>
          </w:tcPr>
          <w:p w:rsidR="00EB2F18" w:rsidRPr="00E36A82" w:rsidRDefault="00EB2F18" w:rsidP="008B3AA2">
            <w:pPr>
              <w:rPr>
                <w:color w:val="FF0000"/>
                <w:sz w:val="18"/>
                <w:szCs w:val="18"/>
              </w:rPr>
            </w:pPr>
          </w:p>
        </w:tc>
      </w:tr>
      <w:tr w:rsidR="00EB2F18" w:rsidRPr="00306BCE" w:rsidTr="00306BCE">
        <w:trPr>
          <w:trHeight w:val="552"/>
        </w:trPr>
        <w:tc>
          <w:tcPr>
            <w:tcW w:w="2376" w:type="dxa"/>
            <w:gridSpan w:val="2"/>
            <w:vAlign w:val="bottom"/>
          </w:tcPr>
          <w:p w:rsidR="00EB2F18" w:rsidRPr="00306BCE" w:rsidRDefault="00EB2F18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306BCE">
              <w:rPr>
                <w:bCs/>
                <w:sz w:val="20"/>
                <w:szCs w:val="20"/>
              </w:rPr>
              <w:t>Адрес электронной почты</w:t>
            </w:r>
          </w:p>
        </w:tc>
        <w:tc>
          <w:tcPr>
            <w:tcW w:w="2718" w:type="dxa"/>
            <w:gridSpan w:val="3"/>
            <w:vAlign w:val="bottom"/>
          </w:tcPr>
          <w:p w:rsidR="00EB2F18" w:rsidRPr="00E36A82" w:rsidRDefault="0003187A" w:rsidP="00306BCE">
            <w:pPr>
              <w:widowControl w:val="0"/>
              <w:contextualSpacing/>
              <w:jc w:val="both"/>
              <w:rPr>
                <w:bCs/>
                <w:color w:val="FF0000"/>
                <w:sz w:val="20"/>
                <w:szCs w:val="20"/>
              </w:rPr>
            </w:pPr>
            <w:r w:rsidRPr="00EB27E4">
              <w:rPr>
                <w:sz w:val="20"/>
                <w:szCs w:val="20"/>
                <w:u w:val="single"/>
                <w:lang w:val="en-US"/>
              </w:rPr>
              <w:t>ykgufsin161</w:t>
            </w:r>
            <w:r w:rsidRPr="00EB27E4">
              <w:rPr>
                <w:sz w:val="20"/>
                <w:szCs w:val="20"/>
                <w:u w:val="single"/>
              </w:rPr>
              <w:t>@</w:t>
            </w:r>
            <w:r w:rsidRPr="00EB27E4">
              <w:rPr>
                <w:sz w:val="20"/>
                <w:szCs w:val="20"/>
                <w:u w:val="single"/>
                <w:lang w:val="en-US"/>
              </w:rPr>
              <w:t>mail</w:t>
            </w:r>
            <w:r w:rsidRPr="00EB27E4">
              <w:rPr>
                <w:sz w:val="20"/>
                <w:szCs w:val="20"/>
                <w:u w:val="single"/>
              </w:rPr>
              <w:t>.</w:t>
            </w:r>
            <w:proofErr w:type="spellStart"/>
            <w:r w:rsidRPr="00EB27E4">
              <w:rPr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2551" w:type="dxa"/>
            <w:gridSpan w:val="2"/>
            <w:vAlign w:val="bottom"/>
          </w:tcPr>
          <w:p w:rsidR="00EB2F18" w:rsidRPr="00E36A82" w:rsidRDefault="00EB2F18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E36A82">
              <w:rPr>
                <w:bCs/>
                <w:sz w:val="20"/>
                <w:szCs w:val="20"/>
              </w:rPr>
              <w:t>Адрес электронной почты</w:t>
            </w:r>
          </w:p>
        </w:tc>
        <w:tc>
          <w:tcPr>
            <w:tcW w:w="1985" w:type="dxa"/>
          </w:tcPr>
          <w:p w:rsidR="00EB2F18" w:rsidRPr="00E36A82" w:rsidRDefault="00EB2F18" w:rsidP="00306BCE">
            <w:pPr>
              <w:widowControl w:val="0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</w:tr>
      <w:tr w:rsidR="00EB2F18" w:rsidRPr="00306BCE" w:rsidTr="00306BCE">
        <w:tc>
          <w:tcPr>
            <w:tcW w:w="9630" w:type="dxa"/>
            <w:gridSpan w:val="8"/>
            <w:vAlign w:val="center"/>
          </w:tcPr>
          <w:p w:rsidR="00EB2F18" w:rsidRPr="00E36A82" w:rsidRDefault="00EB2F18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E36A82">
              <w:rPr>
                <w:bCs/>
                <w:sz w:val="20"/>
                <w:szCs w:val="20"/>
              </w:rPr>
              <w:t>Сведения о постановке на учет в налоговом органе (согласно ЕГРЮЛ)</w:t>
            </w:r>
          </w:p>
        </w:tc>
      </w:tr>
      <w:tr w:rsidR="00EB2F18" w:rsidRPr="00306BCE" w:rsidTr="00306BCE">
        <w:tc>
          <w:tcPr>
            <w:tcW w:w="2376" w:type="dxa"/>
            <w:gridSpan w:val="2"/>
            <w:vAlign w:val="bottom"/>
          </w:tcPr>
          <w:p w:rsidR="00EB2F18" w:rsidRPr="00306BCE" w:rsidRDefault="00EB2F18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306BCE">
              <w:rPr>
                <w:bCs/>
                <w:sz w:val="20"/>
                <w:szCs w:val="20"/>
              </w:rPr>
              <w:t>ИНН</w:t>
            </w:r>
          </w:p>
        </w:tc>
        <w:tc>
          <w:tcPr>
            <w:tcW w:w="2718" w:type="dxa"/>
            <w:gridSpan w:val="3"/>
            <w:vAlign w:val="bottom"/>
          </w:tcPr>
          <w:p w:rsidR="00EB2F18" w:rsidRPr="0003187A" w:rsidRDefault="00EB2F18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03187A">
              <w:rPr>
                <w:sz w:val="20"/>
                <w:szCs w:val="20"/>
              </w:rPr>
              <w:t>6167048949</w:t>
            </w:r>
          </w:p>
        </w:tc>
        <w:tc>
          <w:tcPr>
            <w:tcW w:w="2551" w:type="dxa"/>
            <w:gridSpan w:val="2"/>
            <w:vAlign w:val="bottom"/>
          </w:tcPr>
          <w:p w:rsidR="00EB2F18" w:rsidRPr="00E36A82" w:rsidRDefault="00EB2F18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E36A82">
              <w:rPr>
                <w:bCs/>
                <w:sz w:val="20"/>
                <w:szCs w:val="20"/>
              </w:rPr>
              <w:t>ИНН</w:t>
            </w:r>
          </w:p>
        </w:tc>
        <w:tc>
          <w:tcPr>
            <w:tcW w:w="1985" w:type="dxa"/>
          </w:tcPr>
          <w:p w:rsidR="00EB2F18" w:rsidRPr="00E36A82" w:rsidRDefault="00EB2F18" w:rsidP="00306BCE">
            <w:pPr>
              <w:widowControl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B2F18" w:rsidRPr="00306BCE" w:rsidTr="00306BCE">
        <w:tc>
          <w:tcPr>
            <w:tcW w:w="2376" w:type="dxa"/>
            <w:gridSpan w:val="2"/>
            <w:vAlign w:val="bottom"/>
          </w:tcPr>
          <w:p w:rsidR="00EB2F18" w:rsidRPr="00306BCE" w:rsidRDefault="00EB2F18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306BCE">
              <w:rPr>
                <w:bCs/>
                <w:sz w:val="20"/>
                <w:szCs w:val="20"/>
              </w:rPr>
              <w:t>КПП</w:t>
            </w:r>
          </w:p>
        </w:tc>
        <w:tc>
          <w:tcPr>
            <w:tcW w:w="2718" w:type="dxa"/>
            <w:gridSpan w:val="3"/>
            <w:vAlign w:val="bottom"/>
          </w:tcPr>
          <w:p w:rsidR="00EB2F18" w:rsidRPr="0003187A" w:rsidRDefault="00EB2F18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03187A">
              <w:rPr>
                <w:sz w:val="20"/>
                <w:szCs w:val="20"/>
              </w:rPr>
              <w:t>616701001</w:t>
            </w:r>
          </w:p>
        </w:tc>
        <w:tc>
          <w:tcPr>
            <w:tcW w:w="2551" w:type="dxa"/>
            <w:gridSpan w:val="2"/>
            <w:vAlign w:val="bottom"/>
          </w:tcPr>
          <w:p w:rsidR="00EB2F18" w:rsidRPr="00E36A82" w:rsidRDefault="00EB2F18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E36A82">
              <w:rPr>
                <w:bCs/>
                <w:sz w:val="20"/>
                <w:szCs w:val="20"/>
              </w:rPr>
              <w:t>КПП</w:t>
            </w:r>
          </w:p>
        </w:tc>
        <w:tc>
          <w:tcPr>
            <w:tcW w:w="1985" w:type="dxa"/>
          </w:tcPr>
          <w:p w:rsidR="00EB2F18" w:rsidRPr="00E36A82" w:rsidRDefault="00EB2F18" w:rsidP="00306BCE">
            <w:pPr>
              <w:widowControl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B2F18" w:rsidRPr="00306BCE" w:rsidTr="00306BCE">
        <w:tc>
          <w:tcPr>
            <w:tcW w:w="2376" w:type="dxa"/>
            <w:gridSpan w:val="2"/>
            <w:vAlign w:val="center"/>
          </w:tcPr>
          <w:p w:rsidR="00EB2F18" w:rsidRPr="00306BCE" w:rsidRDefault="00EB2F18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306BCE">
              <w:rPr>
                <w:bCs/>
                <w:sz w:val="20"/>
                <w:szCs w:val="20"/>
              </w:rPr>
              <w:t>Дата постановки</w:t>
            </w:r>
          </w:p>
        </w:tc>
        <w:tc>
          <w:tcPr>
            <w:tcW w:w="2718" w:type="dxa"/>
            <w:gridSpan w:val="3"/>
            <w:vAlign w:val="center"/>
          </w:tcPr>
          <w:p w:rsidR="00EB2F18" w:rsidRPr="00E36A82" w:rsidRDefault="00EB2F18" w:rsidP="00306BCE">
            <w:pPr>
              <w:widowControl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EB2F18" w:rsidRPr="00E36A82" w:rsidRDefault="00EB2F18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E36A82">
              <w:rPr>
                <w:bCs/>
                <w:sz w:val="20"/>
                <w:szCs w:val="20"/>
              </w:rPr>
              <w:t>Дата постановки</w:t>
            </w:r>
          </w:p>
        </w:tc>
        <w:tc>
          <w:tcPr>
            <w:tcW w:w="1985" w:type="dxa"/>
            <w:vAlign w:val="center"/>
          </w:tcPr>
          <w:p w:rsidR="00EB2F18" w:rsidRPr="00E36A82" w:rsidRDefault="00EB2F18" w:rsidP="00306BCE">
            <w:pPr>
              <w:widowControl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B2F18" w:rsidRPr="00306BCE" w:rsidTr="00306BCE">
        <w:tc>
          <w:tcPr>
            <w:tcW w:w="9630" w:type="dxa"/>
            <w:gridSpan w:val="8"/>
            <w:vAlign w:val="center"/>
          </w:tcPr>
          <w:p w:rsidR="00EB2F18" w:rsidRPr="00E36A82" w:rsidRDefault="00EB2F18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E36A82">
              <w:rPr>
                <w:bCs/>
                <w:sz w:val="20"/>
                <w:szCs w:val="20"/>
              </w:rPr>
              <w:t>Банковские реквизиты</w:t>
            </w:r>
          </w:p>
        </w:tc>
      </w:tr>
      <w:tr w:rsidR="0003187A" w:rsidRPr="00306BCE" w:rsidTr="00306BCE">
        <w:tc>
          <w:tcPr>
            <w:tcW w:w="2409" w:type="dxa"/>
            <w:gridSpan w:val="3"/>
            <w:vAlign w:val="bottom"/>
          </w:tcPr>
          <w:p w:rsidR="0003187A" w:rsidRPr="00306BCE" w:rsidRDefault="0003187A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306BCE">
              <w:rPr>
                <w:bCs/>
                <w:sz w:val="20"/>
                <w:szCs w:val="20"/>
              </w:rPr>
              <w:t>р/с №</w:t>
            </w:r>
          </w:p>
        </w:tc>
        <w:tc>
          <w:tcPr>
            <w:tcW w:w="2685" w:type="dxa"/>
            <w:gridSpan w:val="2"/>
            <w:vAlign w:val="bottom"/>
          </w:tcPr>
          <w:p w:rsidR="0003187A" w:rsidRPr="00EB27E4" w:rsidRDefault="0003187A" w:rsidP="00CB258B">
            <w:pPr>
              <w:widowControl w:val="0"/>
              <w:jc w:val="both"/>
              <w:rPr>
                <w:b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03211643000000013230</w:t>
            </w:r>
          </w:p>
        </w:tc>
        <w:tc>
          <w:tcPr>
            <w:tcW w:w="2551" w:type="dxa"/>
            <w:gridSpan w:val="2"/>
            <w:vAlign w:val="bottom"/>
          </w:tcPr>
          <w:p w:rsidR="0003187A" w:rsidRPr="00E36A82" w:rsidRDefault="0003187A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E36A82">
              <w:rPr>
                <w:bCs/>
                <w:sz w:val="20"/>
                <w:szCs w:val="20"/>
              </w:rPr>
              <w:t>р/с №</w:t>
            </w:r>
          </w:p>
        </w:tc>
        <w:tc>
          <w:tcPr>
            <w:tcW w:w="1985" w:type="dxa"/>
          </w:tcPr>
          <w:p w:rsidR="0003187A" w:rsidRPr="00E36A82" w:rsidRDefault="0003187A" w:rsidP="002614F8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03187A" w:rsidRPr="00306BCE" w:rsidTr="00306BCE">
        <w:tc>
          <w:tcPr>
            <w:tcW w:w="2409" w:type="dxa"/>
            <w:gridSpan w:val="3"/>
            <w:vAlign w:val="bottom"/>
          </w:tcPr>
          <w:p w:rsidR="0003187A" w:rsidRPr="00306BCE" w:rsidRDefault="0003187A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306BCE">
              <w:rPr>
                <w:bCs/>
                <w:sz w:val="20"/>
                <w:szCs w:val="20"/>
              </w:rPr>
              <w:t>БИК</w:t>
            </w:r>
          </w:p>
        </w:tc>
        <w:tc>
          <w:tcPr>
            <w:tcW w:w="2685" w:type="dxa"/>
            <w:gridSpan w:val="2"/>
            <w:vAlign w:val="bottom"/>
          </w:tcPr>
          <w:p w:rsidR="0003187A" w:rsidRPr="00EB27E4" w:rsidRDefault="0003187A" w:rsidP="00CB258B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012202102</w:t>
            </w:r>
          </w:p>
        </w:tc>
        <w:tc>
          <w:tcPr>
            <w:tcW w:w="2551" w:type="dxa"/>
            <w:gridSpan w:val="2"/>
            <w:vAlign w:val="bottom"/>
          </w:tcPr>
          <w:p w:rsidR="0003187A" w:rsidRPr="00E36A82" w:rsidRDefault="0003187A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E36A82">
              <w:rPr>
                <w:bCs/>
                <w:sz w:val="20"/>
                <w:szCs w:val="20"/>
              </w:rPr>
              <w:t>БИК Банка</w:t>
            </w:r>
          </w:p>
        </w:tc>
        <w:tc>
          <w:tcPr>
            <w:tcW w:w="1985" w:type="dxa"/>
          </w:tcPr>
          <w:p w:rsidR="0003187A" w:rsidRPr="00E36A82" w:rsidRDefault="0003187A" w:rsidP="00306BCE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03187A" w:rsidRPr="00306BCE" w:rsidTr="00306BCE">
        <w:trPr>
          <w:trHeight w:val="1009"/>
        </w:trPr>
        <w:tc>
          <w:tcPr>
            <w:tcW w:w="2409" w:type="dxa"/>
            <w:gridSpan w:val="3"/>
            <w:vAlign w:val="center"/>
          </w:tcPr>
          <w:p w:rsidR="0003187A" w:rsidRPr="00306BCE" w:rsidRDefault="0003187A" w:rsidP="00306BCE">
            <w:pPr>
              <w:widowControl w:val="0"/>
              <w:rPr>
                <w:bCs/>
                <w:sz w:val="20"/>
                <w:szCs w:val="20"/>
              </w:rPr>
            </w:pPr>
            <w:r w:rsidRPr="00306BCE">
              <w:rPr>
                <w:bCs/>
                <w:sz w:val="20"/>
                <w:szCs w:val="20"/>
              </w:rPr>
              <w:t>Наименование банка</w:t>
            </w:r>
          </w:p>
        </w:tc>
        <w:tc>
          <w:tcPr>
            <w:tcW w:w="2685" w:type="dxa"/>
            <w:gridSpan w:val="2"/>
            <w:vAlign w:val="bottom"/>
          </w:tcPr>
          <w:p w:rsidR="0003187A" w:rsidRPr="00EB27E4" w:rsidRDefault="0003187A" w:rsidP="00CB258B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yellow"/>
              </w:rPr>
              <w:t>ВОЛГО-ВЯТСКОЕ ГУ БАНКА РОССИИ // УФК  по Нижегородской области, г. Нижний Новгород</w:t>
            </w:r>
            <w:r w:rsidRPr="00EB27E4">
              <w:rPr>
                <w:bCs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551" w:type="dxa"/>
            <w:gridSpan w:val="2"/>
            <w:vAlign w:val="center"/>
          </w:tcPr>
          <w:p w:rsidR="0003187A" w:rsidRPr="00E36A82" w:rsidRDefault="0003187A" w:rsidP="00306BCE">
            <w:pPr>
              <w:widowControl w:val="0"/>
              <w:rPr>
                <w:bCs/>
                <w:sz w:val="20"/>
                <w:szCs w:val="20"/>
              </w:rPr>
            </w:pPr>
            <w:r w:rsidRPr="00E36A82">
              <w:rPr>
                <w:bCs/>
                <w:sz w:val="20"/>
                <w:szCs w:val="20"/>
              </w:rPr>
              <w:t>Наименование банка</w:t>
            </w:r>
          </w:p>
        </w:tc>
        <w:tc>
          <w:tcPr>
            <w:tcW w:w="1985" w:type="dxa"/>
          </w:tcPr>
          <w:p w:rsidR="0003187A" w:rsidRPr="00E36A82" w:rsidRDefault="0003187A" w:rsidP="00FA7298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EB2F18" w:rsidRPr="00306BCE" w:rsidTr="00306BCE">
        <w:trPr>
          <w:trHeight w:val="640"/>
        </w:trPr>
        <w:tc>
          <w:tcPr>
            <w:tcW w:w="2409" w:type="dxa"/>
            <w:gridSpan w:val="3"/>
            <w:vAlign w:val="bottom"/>
          </w:tcPr>
          <w:p w:rsidR="00EB2F18" w:rsidRPr="00306BCE" w:rsidRDefault="00EB2F18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306BCE">
              <w:rPr>
                <w:bCs/>
                <w:sz w:val="20"/>
                <w:szCs w:val="20"/>
              </w:rPr>
              <w:t>Местонахождение банка (город)</w:t>
            </w:r>
          </w:p>
        </w:tc>
        <w:tc>
          <w:tcPr>
            <w:tcW w:w="2685" w:type="dxa"/>
            <w:gridSpan w:val="2"/>
            <w:vAlign w:val="bottom"/>
          </w:tcPr>
          <w:p w:rsidR="00EB2F18" w:rsidRPr="0003187A" w:rsidRDefault="00EB2F18" w:rsidP="00766559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03187A">
              <w:rPr>
                <w:bCs/>
                <w:sz w:val="20"/>
                <w:szCs w:val="20"/>
              </w:rPr>
              <w:t xml:space="preserve">г. </w:t>
            </w:r>
            <w:r w:rsidR="00766559">
              <w:rPr>
                <w:bCs/>
                <w:sz w:val="20"/>
                <w:szCs w:val="20"/>
              </w:rPr>
              <w:t>Нижний Новгород</w:t>
            </w:r>
          </w:p>
        </w:tc>
        <w:tc>
          <w:tcPr>
            <w:tcW w:w="2551" w:type="dxa"/>
            <w:gridSpan w:val="2"/>
            <w:vAlign w:val="bottom"/>
          </w:tcPr>
          <w:p w:rsidR="00EB2F18" w:rsidRPr="00E36A82" w:rsidRDefault="00EB2F18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E36A82">
              <w:rPr>
                <w:bCs/>
                <w:sz w:val="20"/>
                <w:szCs w:val="20"/>
              </w:rPr>
              <w:t>Местонахождение банка (город)</w:t>
            </w:r>
          </w:p>
        </w:tc>
        <w:tc>
          <w:tcPr>
            <w:tcW w:w="1985" w:type="dxa"/>
          </w:tcPr>
          <w:p w:rsidR="00EB2F18" w:rsidRPr="00E36A82" w:rsidRDefault="00EB2F18" w:rsidP="00306BCE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03187A" w:rsidRPr="00306BCE" w:rsidTr="00306BCE">
        <w:trPr>
          <w:trHeight w:val="692"/>
        </w:trPr>
        <w:tc>
          <w:tcPr>
            <w:tcW w:w="2409" w:type="dxa"/>
            <w:gridSpan w:val="3"/>
            <w:vAlign w:val="bottom"/>
          </w:tcPr>
          <w:p w:rsidR="0003187A" w:rsidRPr="00306BCE" w:rsidRDefault="0003187A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306BCE">
              <w:rPr>
                <w:bCs/>
                <w:sz w:val="20"/>
                <w:szCs w:val="20"/>
              </w:rPr>
              <w:t>Кор.счет</w:t>
            </w:r>
            <w:proofErr w:type="spellEnd"/>
            <w:r w:rsidRPr="00306BCE">
              <w:rPr>
                <w:bCs/>
                <w:sz w:val="20"/>
                <w:szCs w:val="20"/>
              </w:rPr>
              <w:t xml:space="preserve"> (или лицевой счет) </w:t>
            </w:r>
            <w:r w:rsidRPr="00306BCE">
              <w:rPr>
                <w:b/>
                <w:bCs/>
                <w:sz w:val="20"/>
                <w:szCs w:val="20"/>
              </w:rPr>
              <w:t>ЕКС</w:t>
            </w:r>
          </w:p>
        </w:tc>
        <w:tc>
          <w:tcPr>
            <w:tcW w:w="2685" w:type="dxa"/>
            <w:gridSpan w:val="2"/>
            <w:vAlign w:val="bottom"/>
          </w:tcPr>
          <w:p w:rsidR="0003187A" w:rsidRPr="0003187A" w:rsidRDefault="0003187A" w:rsidP="00CB258B">
            <w:pPr>
              <w:widowControl w:val="0"/>
              <w:rPr>
                <w:bCs/>
                <w:sz w:val="20"/>
                <w:szCs w:val="20"/>
              </w:rPr>
            </w:pPr>
            <w:r w:rsidRPr="0003187A">
              <w:rPr>
                <w:sz w:val="20"/>
                <w:szCs w:val="20"/>
              </w:rPr>
              <w:t>40102810745370000024</w:t>
            </w:r>
          </w:p>
        </w:tc>
        <w:tc>
          <w:tcPr>
            <w:tcW w:w="2551" w:type="dxa"/>
            <w:gridSpan w:val="2"/>
            <w:vAlign w:val="bottom"/>
          </w:tcPr>
          <w:p w:rsidR="0003187A" w:rsidRPr="00E36A82" w:rsidRDefault="0003187A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E36A82">
              <w:rPr>
                <w:bCs/>
                <w:sz w:val="20"/>
                <w:szCs w:val="20"/>
              </w:rPr>
              <w:t>Кор. счет</w:t>
            </w:r>
          </w:p>
        </w:tc>
        <w:tc>
          <w:tcPr>
            <w:tcW w:w="1985" w:type="dxa"/>
          </w:tcPr>
          <w:p w:rsidR="0003187A" w:rsidRPr="00E36A82" w:rsidRDefault="0003187A" w:rsidP="00306BCE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03187A" w:rsidRPr="00306BCE" w:rsidTr="00306BCE">
        <w:trPr>
          <w:trHeight w:val="358"/>
        </w:trPr>
        <w:tc>
          <w:tcPr>
            <w:tcW w:w="959" w:type="dxa"/>
            <w:vMerge w:val="restart"/>
            <w:vAlign w:val="center"/>
          </w:tcPr>
          <w:p w:rsidR="0003187A" w:rsidRPr="00306BCE" w:rsidRDefault="0003187A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306BCE">
              <w:rPr>
                <w:bCs/>
                <w:sz w:val="20"/>
                <w:szCs w:val="20"/>
              </w:rPr>
              <w:t>Коды</w:t>
            </w:r>
          </w:p>
        </w:tc>
        <w:tc>
          <w:tcPr>
            <w:tcW w:w="1450" w:type="dxa"/>
            <w:gridSpan w:val="2"/>
            <w:vAlign w:val="bottom"/>
          </w:tcPr>
          <w:p w:rsidR="0003187A" w:rsidRPr="00EB27E4" w:rsidRDefault="0003187A" w:rsidP="00CB258B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EB27E4">
              <w:rPr>
                <w:sz w:val="20"/>
                <w:szCs w:val="20"/>
              </w:rPr>
              <w:t>08922236</w:t>
            </w:r>
          </w:p>
        </w:tc>
        <w:tc>
          <w:tcPr>
            <w:tcW w:w="2685" w:type="dxa"/>
            <w:gridSpan w:val="2"/>
            <w:vAlign w:val="bottom"/>
          </w:tcPr>
          <w:p w:rsidR="0003187A" w:rsidRPr="0003187A" w:rsidRDefault="0003187A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03187A">
              <w:rPr>
                <w:sz w:val="20"/>
                <w:szCs w:val="20"/>
              </w:rPr>
              <w:t>08922236</w:t>
            </w:r>
          </w:p>
        </w:tc>
        <w:tc>
          <w:tcPr>
            <w:tcW w:w="992" w:type="dxa"/>
            <w:vMerge w:val="restart"/>
          </w:tcPr>
          <w:p w:rsidR="0003187A" w:rsidRPr="00E36A82" w:rsidRDefault="0003187A" w:rsidP="00306BCE">
            <w:pPr>
              <w:widowControl w:val="0"/>
              <w:rPr>
                <w:bCs/>
                <w:sz w:val="20"/>
                <w:szCs w:val="20"/>
              </w:rPr>
            </w:pPr>
          </w:p>
          <w:p w:rsidR="0003187A" w:rsidRPr="00E36A82" w:rsidRDefault="0003187A" w:rsidP="00306BCE">
            <w:pPr>
              <w:widowControl w:val="0"/>
              <w:rPr>
                <w:bCs/>
                <w:sz w:val="20"/>
                <w:szCs w:val="20"/>
              </w:rPr>
            </w:pPr>
          </w:p>
          <w:p w:rsidR="0003187A" w:rsidRPr="00E36A82" w:rsidRDefault="0003187A" w:rsidP="00306BCE">
            <w:pPr>
              <w:widowControl w:val="0"/>
              <w:rPr>
                <w:sz w:val="20"/>
                <w:szCs w:val="20"/>
              </w:rPr>
            </w:pPr>
            <w:r w:rsidRPr="00E36A82">
              <w:rPr>
                <w:bCs/>
                <w:sz w:val="20"/>
                <w:szCs w:val="20"/>
              </w:rPr>
              <w:t>Коды</w:t>
            </w:r>
          </w:p>
        </w:tc>
        <w:tc>
          <w:tcPr>
            <w:tcW w:w="1559" w:type="dxa"/>
            <w:vAlign w:val="center"/>
          </w:tcPr>
          <w:p w:rsidR="0003187A" w:rsidRPr="00E36A82" w:rsidRDefault="0003187A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E36A82">
              <w:rPr>
                <w:bCs/>
                <w:sz w:val="20"/>
                <w:szCs w:val="20"/>
              </w:rPr>
              <w:t>ОКПО</w:t>
            </w:r>
          </w:p>
        </w:tc>
        <w:tc>
          <w:tcPr>
            <w:tcW w:w="1985" w:type="dxa"/>
          </w:tcPr>
          <w:p w:rsidR="0003187A" w:rsidRPr="00E36A82" w:rsidRDefault="0003187A" w:rsidP="00306BCE">
            <w:pPr>
              <w:widowControl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B2F18" w:rsidRPr="00306BCE" w:rsidTr="00306BCE">
        <w:trPr>
          <w:trHeight w:val="265"/>
        </w:trPr>
        <w:tc>
          <w:tcPr>
            <w:tcW w:w="959" w:type="dxa"/>
            <w:vMerge/>
            <w:vAlign w:val="center"/>
          </w:tcPr>
          <w:p w:rsidR="00EB2F18" w:rsidRPr="00306BCE" w:rsidRDefault="00EB2F18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EB2F18" w:rsidRPr="00306BCE" w:rsidRDefault="00EB2F18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306BCE">
              <w:rPr>
                <w:bCs/>
                <w:sz w:val="20"/>
                <w:szCs w:val="20"/>
              </w:rPr>
              <w:t>ОКВЭД/</w:t>
            </w:r>
          </w:p>
          <w:p w:rsidR="00EB2F18" w:rsidRPr="00306BCE" w:rsidRDefault="00EB2F18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306BCE">
              <w:rPr>
                <w:bCs/>
                <w:sz w:val="20"/>
                <w:szCs w:val="20"/>
              </w:rPr>
              <w:t xml:space="preserve">ОКВЭД2 </w:t>
            </w:r>
          </w:p>
        </w:tc>
        <w:tc>
          <w:tcPr>
            <w:tcW w:w="2685" w:type="dxa"/>
            <w:gridSpan w:val="2"/>
            <w:vAlign w:val="bottom"/>
          </w:tcPr>
          <w:p w:rsidR="00EB2F18" w:rsidRPr="0003187A" w:rsidRDefault="00EB2F18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03187A">
              <w:rPr>
                <w:sz w:val="20"/>
                <w:szCs w:val="20"/>
              </w:rPr>
              <w:t>75.23.4</w:t>
            </w:r>
          </w:p>
        </w:tc>
        <w:tc>
          <w:tcPr>
            <w:tcW w:w="992" w:type="dxa"/>
            <w:vMerge/>
          </w:tcPr>
          <w:p w:rsidR="00EB2F18" w:rsidRPr="00E36A82" w:rsidRDefault="00EB2F18" w:rsidP="00306BCE">
            <w:pPr>
              <w:widowControl w:val="0"/>
              <w:jc w:val="both"/>
              <w:rPr>
                <w:bCs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EB2F18" w:rsidRPr="00E36A82" w:rsidRDefault="00EB2F18" w:rsidP="00306BCE">
            <w:pPr>
              <w:widowControl w:val="0"/>
              <w:jc w:val="both"/>
              <w:rPr>
                <w:bCs/>
                <w:sz w:val="20"/>
                <w:szCs w:val="20"/>
                <w:u w:val="single"/>
              </w:rPr>
            </w:pPr>
            <w:r w:rsidRPr="00E36A82">
              <w:rPr>
                <w:bCs/>
                <w:sz w:val="20"/>
                <w:szCs w:val="20"/>
              </w:rPr>
              <w:t>ОКВЭД</w:t>
            </w:r>
          </w:p>
        </w:tc>
        <w:tc>
          <w:tcPr>
            <w:tcW w:w="1985" w:type="dxa"/>
          </w:tcPr>
          <w:p w:rsidR="00EB2F18" w:rsidRPr="00E36A82" w:rsidRDefault="00EB2F18" w:rsidP="00306BCE">
            <w:pPr>
              <w:widowControl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B2F18" w:rsidRPr="00306BCE" w:rsidTr="00306BCE">
        <w:tc>
          <w:tcPr>
            <w:tcW w:w="959" w:type="dxa"/>
            <w:vMerge/>
            <w:vAlign w:val="center"/>
          </w:tcPr>
          <w:p w:rsidR="00EB2F18" w:rsidRPr="00306BCE" w:rsidRDefault="00EB2F18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EB2F18" w:rsidRPr="00306BCE" w:rsidRDefault="00EB2F18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306BCE">
              <w:rPr>
                <w:bCs/>
                <w:sz w:val="20"/>
                <w:szCs w:val="20"/>
              </w:rPr>
              <w:t>ОГРН</w:t>
            </w:r>
          </w:p>
        </w:tc>
        <w:tc>
          <w:tcPr>
            <w:tcW w:w="2685" w:type="dxa"/>
            <w:gridSpan w:val="2"/>
            <w:vAlign w:val="bottom"/>
          </w:tcPr>
          <w:p w:rsidR="00EB2F18" w:rsidRPr="0003187A" w:rsidRDefault="00EB2F18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03187A">
              <w:rPr>
                <w:sz w:val="20"/>
                <w:szCs w:val="20"/>
              </w:rPr>
              <w:t>1026104142492</w:t>
            </w:r>
          </w:p>
        </w:tc>
        <w:tc>
          <w:tcPr>
            <w:tcW w:w="992" w:type="dxa"/>
            <w:vMerge/>
          </w:tcPr>
          <w:p w:rsidR="00EB2F18" w:rsidRPr="00E36A82" w:rsidRDefault="00EB2F18" w:rsidP="00306BCE">
            <w:pPr>
              <w:widowControl w:val="0"/>
              <w:jc w:val="both"/>
              <w:rPr>
                <w:bCs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EB2F18" w:rsidRPr="00E36A82" w:rsidRDefault="00EB2F18" w:rsidP="00306BCE">
            <w:pPr>
              <w:widowControl w:val="0"/>
              <w:jc w:val="both"/>
              <w:rPr>
                <w:bCs/>
                <w:sz w:val="20"/>
                <w:szCs w:val="20"/>
                <w:u w:val="single"/>
              </w:rPr>
            </w:pPr>
          </w:p>
        </w:tc>
        <w:tc>
          <w:tcPr>
            <w:tcW w:w="1985" w:type="dxa"/>
          </w:tcPr>
          <w:p w:rsidR="00EB2F18" w:rsidRPr="00E36A82" w:rsidRDefault="00EB2F18" w:rsidP="00306BCE">
            <w:pPr>
              <w:widowControl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B2F18" w:rsidRPr="00306BCE" w:rsidTr="00306BCE">
        <w:trPr>
          <w:trHeight w:val="70"/>
        </w:trPr>
        <w:tc>
          <w:tcPr>
            <w:tcW w:w="959" w:type="dxa"/>
            <w:vMerge/>
            <w:vAlign w:val="center"/>
          </w:tcPr>
          <w:p w:rsidR="00EB2F18" w:rsidRPr="00306BCE" w:rsidRDefault="00EB2F18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EB2F18" w:rsidRPr="00306BCE" w:rsidRDefault="00EB2F18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306BCE">
              <w:rPr>
                <w:bCs/>
                <w:sz w:val="20"/>
                <w:szCs w:val="20"/>
              </w:rPr>
              <w:t>ОКТМО</w:t>
            </w:r>
          </w:p>
        </w:tc>
        <w:tc>
          <w:tcPr>
            <w:tcW w:w="2685" w:type="dxa"/>
            <w:gridSpan w:val="2"/>
            <w:vAlign w:val="bottom"/>
          </w:tcPr>
          <w:p w:rsidR="00EB2F18" w:rsidRPr="0003187A" w:rsidRDefault="00EB2F18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03187A">
              <w:rPr>
                <w:bCs/>
                <w:sz w:val="20"/>
                <w:szCs w:val="20"/>
              </w:rPr>
              <w:t>60701000</w:t>
            </w:r>
          </w:p>
        </w:tc>
        <w:tc>
          <w:tcPr>
            <w:tcW w:w="992" w:type="dxa"/>
            <w:vMerge/>
          </w:tcPr>
          <w:p w:rsidR="00EB2F18" w:rsidRPr="00E36A82" w:rsidRDefault="00EB2F18" w:rsidP="00306BCE">
            <w:pPr>
              <w:widowControl w:val="0"/>
              <w:jc w:val="both"/>
              <w:rPr>
                <w:bCs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EB2F18" w:rsidRPr="00E36A82" w:rsidRDefault="00EB2F18" w:rsidP="00306BCE">
            <w:pPr>
              <w:widowControl w:val="0"/>
              <w:jc w:val="both"/>
              <w:rPr>
                <w:bCs/>
                <w:sz w:val="20"/>
                <w:szCs w:val="20"/>
                <w:u w:val="single"/>
              </w:rPr>
            </w:pPr>
            <w:r w:rsidRPr="00E36A82">
              <w:rPr>
                <w:bCs/>
                <w:sz w:val="20"/>
                <w:szCs w:val="20"/>
              </w:rPr>
              <w:t>ОКТМО</w:t>
            </w:r>
          </w:p>
        </w:tc>
        <w:tc>
          <w:tcPr>
            <w:tcW w:w="1985" w:type="dxa"/>
          </w:tcPr>
          <w:p w:rsidR="00EB2F18" w:rsidRPr="00E36A82" w:rsidRDefault="00EB2F18" w:rsidP="00306BCE">
            <w:pPr>
              <w:widowControl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B2F18" w:rsidRPr="00306BCE" w:rsidTr="00306BCE">
        <w:tc>
          <w:tcPr>
            <w:tcW w:w="2409" w:type="dxa"/>
            <w:gridSpan w:val="3"/>
            <w:vAlign w:val="center"/>
          </w:tcPr>
          <w:p w:rsidR="00EB2F18" w:rsidRPr="00306BCE" w:rsidRDefault="00EB2F18" w:rsidP="00306BCE">
            <w:pPr>
              <w:widowControl w:val="0"/>
              <w:jc w:val="both"/>
              <w:rPr>
                <w:bCs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2685" w:type="dxa"/>
            <w:gridSpan w:val="2"/>
            <w:vAlign w:val="bottom"/>
          </w:tcPr>
          <w:p w:rsidR="00EB2F18" w:rsidRPr="00306BCE" w:rsidRDefault="00EB2F18" w:rsidP="00306BCE">
            <w:pPr>
              <w:widowControl w:val="0"/>
              <w:jc w:val="both"/>
              <w:rPr>
                <w:bCs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vAlign w:val="center"/>
          </w:tcPr>
          <w:p w:rsidR="00EB2F18" w:rsidRPr="00306BCE" w:rsidRDefault="00EB2F18" w:rsidP="00306BCE">
            <w:pPr>
              <w:widowControl w:val="0"/>
              <w:jc w:val="both"/>
              <w:rPr>
                <w:bCs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EB2F18" w:rsidRPr="00E36A82" w:rsidRDefault="00EB2F18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E36A82">
              <w:rPr>
                <w:bCs/>
                <w:sz w:val="20"/>
                <w:szCs w:val="20"/>
              </w:rPr>
              <w:t>ОКАТО</w:t>
            </w:r>
          </w:p>
        </w:tc>
        <w:tc>
          <w:tcPr>
            <w:tcW w:w="1985" w:type="dxa"/>
          </w:tcPr>
          <w:p w:rsidR="00EB2F18" w:rsidRPr="00306BCE" w:rsidRDefault="00EB2F18" w:rsidP="00306BCE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EB2F18" w:rsidRPr="00306BCE" w:rsidTr="003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57" w:type="dxa"/>
            <w:gridSpan w:val="4"/>
          </w:tcPr>
          <w:p w:rsidR="00EB2F18" w:rsidRDefault="00EB2F18" w:rsidP="005D0450">
            <w:pPr>
              <w:widowControl w:val="0"/>
              <w:autoSpaceDE w:val="0"/>
              <w:autoSpaceDN w:val="0"/>
              <w:ind w:right="-1"/>
              <w:rPr>
                <w:sz w:val="26"/>
                <w:szCs w:val="26"/>
              </w:rPr>
            </w:pPr>
          </w:p>
          <w:p w:rsidR="00A84A02" w:rsidRPr="00306BCE" w:rsidRDefault="00A84A02" w:rsidP="005D0450">
            <w:pPr>
              <w:widowControl w:val="0"/>
              <w:autoSpaceDE w:val="0"/>
              <w:autoSpaceDN w:val="0"/>
              <w:ind w:right="-1"/>
              <w:rPr>
                <w:sz w:val="26"/>
                <w:szCs w:val="26"/>
              </w:rPr>
            </w:pPr>
          </w:p>
        </w:tc>
        <w:tc>
          <w:tcPr>
            <w:tcW w:w="4673" w:type="dxa"/>
            <w:gridSpan w:val="4"/>
          </w:tcPr>
          <w:p w:rsidR="00EB2F18" w:rsidRPr="00306BCE" w:rsidRDefault="00EB2F18" w:rsidP="005D0450">
            <w:pPr>
              <w:widowControl w:val="0"/>
              <w:autoSpaceDE w:val="0"/>
              <w:autoSpaceDN w:val="0"/>
              <w:ind w:right="-1"/>
              <w:rPr>
                <w:sz w:val="26"/>
                <w:szCs w:val="26"/>
              </w:rPr>
            </w:pPr>
          </w:p>
        </w:tc>
      </w:tr>
      <w:tr w:rsidR="00EB2F18" w:rsidRPr="00306BCE" w:rsidTr="003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57" w:type="dxa"/>
            <w:gridSpan w:val="4"/>
          </w:tcPr>
          <w:tbl>
            <w:tblPr>
              <w:tblW w:w="15134" w:type="dxa"/>
              <w:tblLayout w:type="fixed"/>
              <w:tblLook w:val="01E0" w:firstRow="1" w:lastRow="1" w:firstColumn="1" w:lastColumn="1" w:noHBand="0" w:noVBand="0"/>
            </w:tblPr>
            <w:tblGrid>
              <w:gridCol w:w="7764"/>
              <w:gridCol w:w="7115"/>
              <w:gridCol w:w="255"/>
            </w:tblGrid>
            <w:tr w:rsidR="00EB2F18" w:rsidRPr="00306BCE" w:rsidTr="00306BCE">
              <w:tc>
                <w:tcPr>
                  <w:tcW w:w="7764" w:type="dxa"/>
                </w:tcPr>
                <w:p w:rsidR="00EB2F18" w:rsidRPr="00306BCE" w:rsidRDefault="00EB2F18" w:rsidP="00306BCE">
                  <w:pPr>
                    <w:widowControl w:val="0"/>
                    <w:autoSpaceDE w:val="0"/>
                    <w:autoSpaceDN w:val="0"/>
                    <w:ind w:left="851"/>
                    <w:rPr>
                      <w:b/>
                      <w:sz w:val="20"/>
                      <w:szCs w:val="20"/>
                    </w:rPr>
                  </w:pPr>
                  <w:r w:rsidRPr="00306BCE">
                    <w:rPr>
                      <w:b/>
                      <w:sz w:val="20"/>
                      <w:szCs w:val="20"/>
                    </w:rPr>
                    <w:t>от Заказчика</w:t>
                  </w:r>
                </w:p>
              </w:tc>
              <w:tc>
                <w:tcPr>
                  <w:tcW w:w="7370" w:type="dxa"/>
                  <w:gridSpan w:val="2"/>
                </w:tcPr>
                <w:p w:rsidR="00EB2F18" w:rsidRPr="00306BCE" w:rsidRDefault="00EB2F18" w:rsidP="00306BCE">
                  <w:pPr>
                    <w:widowControl w:val="0"/>
                    <w:autoSpaceDE w:val="0"/>
                    <w:autoSpaceDN w:val="0"/>
                    <w:ind w:left="851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B2F18" w:rsidRPr="00306BCE" w:rsidTr="00306BCE">
              <w:tc>
                <w:tcPr>
                  <w:tcW w:w="7764" w:type="dxa"/>
                </w:tcPr>
                <w:p w:rsidR="00EB2F18" w:rsidRPr="00306BCE" w:rsidRDefault="00EB2F18" w:rsidP="00306BCE">
                  <w:pPr>
                    <w:widowControl w:val="0"/>
                    <w:autoSpaceDE w:val="0"/>
                    <w:autoSpaceDN w:val="0"/>
                    <w:ind w:left="851"/>
                    <w:rPr>
                      <w:bCs/>
                      <w:sz w:val="20"/>
                      <w:szCs w:val="20"/>
                    </w:rPr>
                  </w:pPr>
                  <w:r w:rsidRPr="00306BCE">
                    <w:rPr>
                      <w:bCs/>
                      <w:sz w:val="20"/>
                      <w:szCs w:val="20"/>
                    </w:rPr>
                    <w:t xml:space="preserve">ФКУ УК ГУФСИН России </w:t>
                  </w:r>
                </w:p>
                <w:p w:rsidR="00EB2F18" w:rsidRPr="0011673D" w:rsidRDefault="00EB2F18" w:rsidP="0011673D">
                  <w:pPr>
                    <w:widowControl w:val="0"/>
                    <w:autoSpaceDE w:val="0"/>
                    <w:autoSpaceDN w:val="0"/>
                    <w:ind w:left="851"/>
                    <w:rPr>
                      <w:bCs/>
                      <w:sz w:val="20"/>
                      <w:szCs w:val="20"/>
                    </w:rPr>
                  </w:pPr>
                  <w:r w:rsidRPr="00306BCE">
                    <w:rPr>
                      <w:bCs/>
                      <w:sz w:val="20"/>
                      <w:szCs w:val="20"/>
                    </w:rPr>
                    <w:t>по Ростовской области</w:t>
                  </w:r>
                </w:p>
              </w:tc>
              <w:tc>
                <w:tcPr>
                  <w:tcW w:w="7370" w:type="dxa"/>
                  <w:gridSpan w:val="2"/>
                </w:tcPr>
                <w:p w:rsidR="00EB2F18" w:rsidRPr="00306BCE" w:rsidRDefault="00EB2F18" w:rsidP="00306BCE">
                  <w:pPr>
                    <w:widowControl w:val="0"/>
                    <w:autoSpaceDE w:val="0"/>
                    <w:autoSpaceDN w:val="0"/>
                    <w:ind w:left="851"/>
                    <w:rPr>
                      <w:bCs/>
                      <w:sz w:val="20"/>
                      <w:szCs w:val="20"/>
                    </w:rPr>
                  </w:pPr>
                </w:p>
                <w:p w:rsidR="00EB2F18" w:rsidRPr="00306BCE" w:rsidRDefault="00EB2F18" w:rsidP="00306BCE">
                  <w:pPr>
                    <w:widowControl w:val="0"/>
                    <w:autoSpaceDE w:val="0"/>
                    <w:autoSpaceDN w:val="0"/>
                    <w:ind w:left="85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EB2F18" w:rsidRPr="00306BCE" w:rsidTr="00306BCE">
              <w:trPr>
                <w:gridAfter w:val="1"/>
                <w:wAfter w:w="255" w:type="dxa"/>
              </w:trPr>
              <w:tc>
                <w:tcPr>
                  <w:tcW w:w="7764" w:type="dxa"/>
                </w:tcPr>
                <w:p w:rsidR="00EB2F18" w:rsidRPr="00306BCE" w:rsidRDefault="00EB2F18" w:rsidP="006154EE">
                  <w:pPr>
                    <w:widowControl w:val="0"/>
                    <w:autoSpaceDE w:val="0"/>
                    <w:autoSpaceDN w:val="0"/>
                    <w:ind w:left="851"/>
                    <w:rPr>
                      <w:sz w:val="20"/>
                      <w:szCs w:val="20"/>
                    </w:rPr>
                  </w:pPr>
                  <w:r w:rsidRPr="00306BCE">
                    <w:rPr>
                      <w:sz w:val="20"/>
                      <w:szCs w:val="20"/>
                    </w:rPr>
                    <w:t>_____________________ /</w:t>
                  </w:r>
                  <w:r>
                    <w:rPr>
                      <w:sz w:val="20"/>
                      <w:szCs w:val="20"/>
                    </w:rPr>
                    <w:t>___________</w:t>
                  </w:r>
                </w:p>
              </w:tc>
              <w:tc>
                <w:tcPr>
                  <w:tcW w:w="7115" w:type="dxa"/>
                </w:tcPr>
                <w:p w:rsidR="00EB2F18" w:rsidRPr="00306BCE" w:rsidRDefault="00EB2F18" w:rsidP="00306BCE">
                  <w:pPr>
                    <w:widowControl w:val="0"/>
                    <w:autoSpaceDE w:val="0"/>
                    <w:autoSpaceDN w:val="0"/>
                    <w:ind w:left="851"/>
                    <w:rPr>
                      <w:sz w:val="20"/>
                      <w:szCs w:val="20"/>
                    </w:rPr>
                  </w:pPr>
                </w:p>
              </w:tc>
            </w:tr>
            <w:tr w:rsidR="00EB2F18" w:rsidRPr="00306BCE" w:rsidTr="00306BCE">
              <w:tc>
                <w:tcPr>
                  <w:tcW w:w="7764" w:type="dxa"/>
                </w:tcPr>
                <w:p w:rsidR="00EB2F18" w:rsidRPr="00306BCE" w:rsidRDefault="00EB2F18" w:rsidP="00306BCE">
                  <w:pPr>
                    <w:widowControl w:val="0"/>
                    <w:autoSpaceDE w:val="0"/>
                    <w:autoSpaceDN w:val="0"/>
                    <w:ind w:left="851"/>
                    <w:rPr>
                      <w:sz w:val="20"/>
                      <w:szCs w:val="20"/>
                    </w:rPr>
                  </w:pPr>
                  <w:r w:rsidRPr="00306BCE">
                    <w:rPr>
                      <w:sz w:val="20"/>
                      <w:szCs w:val="20"/>
                    </w:rPr>
                    <w:t>м.п.</w:t>
                  </w:r>
                </w:p>
                <w:p w:rsidR="00EB2F18" w:rsidRPr="00306BCE" w:rsidRDefault="00EB2F18" w:rsidP="00F20A8E">
                  <w:pPr>
                    <w:widowControl w:val="0"/>
                    <w:autoSpaceDE w:val="0"/>
                    <w:autoSpaceDN w:val="0"/>
                    <w:ind w:left="851"/>
                    <w:rPr>
                      <w:sz w:val="20"/>
                      <w:szCs w:val="20"/>
                    </w:rPr>
                  </w:pPr>
                  <w:r w:rsidRPr="00306BCE">
                    <w:rPr>
                      <w:sz w:val="20"/>
                      <w:szCs w:val="20"/>
                    </w:rPr>
                    <w:t>«____» _________________ 202</w:t>
                  </w:r>
                  <w:r w:rsidR="006802E3">
                    <w:rPr>
                      <w:sz w:val="20"/>
                      <w:szCs w:val="20"/>
                    </w:rPr>
                    <w:t>6</w:t>
                  </w:r>
                  <w:r w:rsidRPr="00306BCE">
                    <w:rPr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7370" w:type="dxa"/>
                  <w:gridSpan w:val="2"/>
                </w:tcPr>
                <w:p w:rsidR="00EB2F18" w:rsidRPr="00306BCE" w:rsidRDefault="00EB2F18" w:rsidP="00306BCE">
                  <w:pPr>
                    <w:widowControl w:val="0"/>
                    <w:autoSpaceDE w:val="0"/>
                    <w:autoSpaceDN w:val="0"/>
                    <w:ind w:left="851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B2F18" w:rsidRPr="00306BCE" w:rsidRDefault="00EB2F18" w:rsidP="00306BC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673" w:type="dxa"/>
            <w:gridSpan w:val="4"/>
          </w:tcPr>
          <w:tbl>
            <w:tblPr>
              <w:tblW w:w="7612" w:type="dxa"/>
              <w:tblLayout w:type="fixed"/>
              <w:tblLook w:val="01E0" w:firstRow="1" w:lastRow="1" w:firstColumn="1" w:lastColumn="1" w:noHBand="0" w:noVBand="0"/>
            </w:tblPr>
            <w:tblGrid>
              <w:gridCol w:w="242"/>
              <w:gridCol w:w="7115"/>
              <w:gridCol w:w="255"/>
            </w:tblGrid>
            <w:tr w:rsidR="00EB2F18" w:rsidRPr="00306BCE" w:rsidTr="00306BCE">
              <w:trPr>
                <w:trHeight w:val="301"/>
              </w:trPr>
              <w:tc>
                <w:tcPr>
                  <w:tcW w:w="242" w:type="dxa"/>
                </w:tcPr>
                <w:p w:rsidR="00EB2F18" w:rsidRPr="00306BCE" w:rsidRDefault="00EB2F18" w:rsidP="00306BCE">
                  <w:pPr>
                    <w:widowControl w:val="0"/>
                    <w:autoSpaceDE w:val="0"/>
                    <w:autoSpaceDN w:val="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370" w:type="dxa"/>
                  <w:gridSpan w:val="2"/>
                </w:tcPr>
                <w:p w:rsidR="00EB2F18" w:rsidRPr="00306BCE" w:rsidRDefault="00EB2F18" w:rsidP="00F033AA">
                  <w:pPr>
                    <w:widowControl w:val="0"/>
                    <w:autoSpaceDE w:val="0"/>
                    <w:autoSpaceDN w:val="0"/>
                    <w:ind w:left="681"/>
                    <w:rPr>
                      <w:b/>
                      <w:sz w:val="20"/>
                      <w:szCs w:val="20"/>
                    </w:rPr>
                  </w:pPr>
                  <w:r w:rsidRPr="00306BCE">
                    <w:rPr>
                      <w:b/>
                      <w:sz w:val="20"/>
                      <w:szCs w:val="20"/>
                    </w:rPr>
                    <w:t xml:space="preserve">от </w:t>
                  </w:r>
                  <w:r>
                    <w:rPr>
                      <w:b/>
                      <w:sz w:val="20"/>
                      <w:szCs w:val="20"/>
                    </w:rPr>
                    <w:t>Поставщика</w:t>
                  </w:r>
                </w:p>
              </w:tc>
            </w:tr>
            <w:tr w:rsidR="00EB2F18" w:rsidRPr="00306BCE" w:rsidTr="00306BCE">
              <w:trPr>
                <w:trHeight w:val="301"/>
              </w:trPr>
              <w:tc>
                <w:tcPr>
                  <w:tcW w:w="242" w:type="dxa"/>
                </w:tcPr>
                <w:p w:rsidR="00EB2F18" w:rsidRPr="00306BCE" w:rsidRDefault="00EB2F18" w:rsidP="00306BCE">
                  <w:pPr>
                    <w:widowControl w:val="0"/>
                    <w:autoSpaceDE w:val="0"/>
                    <w:autoSpaceDN w:val="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370" w:type="dxa"/>
                  <w:gridSpan w:val="2"/>
                </w:tcPr>
                <w:p w:rsidR="00EB2F18" w:rsidRPr="00306BCE" w:rsidRDefault="00EB2F18" w:rsidP="00683F55">
                  <w:pPr>
                    <w:widowControl w:val="0"/>
                    <w:autoSpaceDE w:val="0"/>
                    <w:autoSpaceDN w:val="0"/>
                    <w:ind w:left="681"/>
                    <w:rPr>
                      <w:sz w:val="20"/>
                      <w:szCs w:val="20"/>
                    </w:rPr>
                  </w:pPr>
                </w:p>
              </w:tc>
            </w:tr>
            <w:tr w:rsidR="00EB2F18" w:rsidRPr="00306BCE" w:rsidTr="00306BCE">
              <w:trPr>
                <w:gridAfter w:val="1"/>
                <w:wAfter w:w="255" w:type="dxa"/>
              </w:trPr>
              <w:tc>
                <w:tcPr>
                  <w:tcW w:w="242" w:type="dxa"/>
                </w:tcPr>
                <w:p w:rsidR="00EB2F18" w:rsidRPr="00306BCE" w:rsidRDefault="00EB2F18" w:rsidP="00306BCE">
                  <w:pPr>
                    <w:widowControl w:val="0"/>
                    <w:autoSpaceDE w:val="0"/>
                    <w:autoSpaceDN w:val="0"/>
                    <w:ind w:left="85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15" w:type="dxa"/>
                </w:tcPr>
                <w:p w:rsidR="00EB2F18" w:rsidRPr="00306BCE" w:rsidRDefault="00EB2F18" w:rsidP="002614F8">
                  <w:pPr>
                    <w:widowControl w:val="0"/>
                    <w:autoSpaceDE w:val="0"/>
                    <w:autoSpaceDN w:val="0"/>
                    <w:ind w:left="681"/>
                    <w:rPr>
                      <w:sz w:val="20"/>
                      <w:szCs w:val="20"/>
                    </w:rPr>
                  </w:pPr>
                  <w:r w:rsidRPr="00306BCE">
                    <w:rPr>
                      <w:sz w:val="20"/>
                      <w:szCs w:val="20"/>
                    </w:rPr>
                    <w:t xml:space="preserve">_________________/ </w:t>
                  </w:r>
                </w:p>
              </w:tc>
            </w:tr>
            <w:tr w:rsidR="00EB2F18" w:rsidRPr="00306BCE" w:rsidTr="00306BCE">
              <w:tc>
                <w:tcPr>
                  <w:tcW w:w="242" w:type="dxa"/>
                </w:tcPr>
                <w:p w:rsidR="00EB2F18" w:rsidRPr="00306BCE" w:rsidRDefault="00EB2F18" w:rsidP="00306BCE">
                  <w:pPr>
                    <w:widowControl w:val="0"/>
                    <w:autoSpaceDE w:val="0"/>
                    <w:autoSpaceDN w:val="0"/>
                    <w:ind w:left="85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70" w:type="dxa"/>
                  <w:gridSpan w:val="2"/>
                </w:tcPr>
                <w:p w:rsidR="00EB2F18" w:rsidRPr="00306BCE" w:rsidRDefault="00EB2F18" w:rsidP="00306BCE">
                  <w:pPr>
                    <w:widowControl w:val="0"/>
                    <w:autoSpaceDE w:val="0"/>
                    <w:autoSpaceDN w:val="0"/>
                    <w:ind w:left="681"/>
                    <w:rPr>
                      <w:sz w:val="20"/>
                      <w:szCs w:val="20"/>
                    </w:rPr>
                  </w:pPr>
                  <w:r w:rsidRPr="00306BCE">
                    <w:rPr>
                      <w:sz w:val="20"/>
                      <w:szCs w:val="20"/>
                    </w:rPr>
                    <w:t>м.п.</w:t>
                  </w:r>
                </w:p>
                <w:p w:rsidR="00EB2F18" w:rsidRPr="00306BCE" w:rsidRDefault="00EB2F18" w:rsidP="00F20A8E">
                  <w:pPr>
                    <w:widowControl w:val="0"/>
                    <w:autoSpaceDE w:val="0"/>
                    <w:autoSpaceDN w:val="0"/>
                    <w:ind w:left="681"/>
                    <w:rPr>
                      <w:sz w:val="20"/>
                      <w:szCs w:val="20"/>
                    </w:rPr>
                  </w:pPr>
                  <w:r w:rsidRPr="00306BCE">
                    <w:rPr>
                      <w:sz w:val="20"/>
                      <w:szCs w:val="20"/>
                    </w:rPr>
                    <w:t>«____» _________________ 202</w:t>
                  </w:r>
                  <w:r w:rsidR="006802E3">
                    <w:rPr>
                      <w:sz w:val="20"/>
                      <w:szCs w:val="20"/>
                    </w:rPr>
                    <w:t>6</w:t>
                  </w:r>
                  <w:r w:rsidRPr="00306BCE">
                    <w:rPr>
                      <w:sz w:val="20"/>
                      <w:szCs w:val="20"/>
                    </w:rPr>
                    <w:t xml:space="preserve"> г.</w:t>
                  </w:r>
                </w:p>
              </w:tc>
            </w:tr>
          </w:tbl>
          <w:p w:rsidR="00EB2F18" w:rsidRPr="00306BCE" w:rsidRDefault="00EB2F18" w:rsidP="00306BC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EB2F18" w:rsidRPr="00746338" w:rsidRDefault="00EB2F18" w:rsidP="009B62FA">
      <w:pPr>
        <w:rPr>
          <w:b/>
          <w:sz w:val="28"/>
          <w:szCs w:val="28"/>
        </w:rPr>
        <w:sectPr w:rsidR="00EB2F18" w:rsidRPr="00746338" w:rsidSect="00C20619">
          <w:headerReference w:type="default" r:id="rId17"/>
          <w:headerReference w:type="first" r:id="rId18"/>
          <w:footerReference w:type="first" r:id="rId19"/>
          <w:pgSz w:w="11906" w:h="16838"/>
          <w:pgMar w:top="568" w:right="626" w:bottom="709" w:left="1134" w:header="709" w:footer="709" w:gutter="0"/>
          <w:cols w:space="720"/>
        </w:sectPr>
      </w:pPr>
    </w:p>
    <w:p w:rsidR="00EB2F18" w:rsidRPr="00746338" w:rsidRDefault="00EB2F18" w:rsidP="00546752">
      <w:pPr>
        <w:pStyle w:val="aff4"/>
        <w:ind w:firstLine="0"/>
        <w:jc w:val="right"/>
        <w:rPr>
          <w:b/>
          <w:szCs w:val="24"/>
        </w:rPr>
      </w:pPr>
      <w:r>
        <w:rPr>
          <w:b/>
          <w:szCs w:val="24"/>
        </w:rPr>
        <w:lastRenderedPageBreak/>
        <w:t xml:space="preserve"> </w:t>
      </w:r>
      <w:r w:rsidRPr="00746338">
        <w:rPr>
          <w:b/>
          <w:szCs w:val="24"/>
        </w:rPr>
        <w:t>Приложение № 1 к Контракту</w:t>
      </w:r>
    </w:p>
    <w:p w:rsidR="00EB2F18" w:rsidRDefault="00EB2F18" w:rsidP="00FA7298">
      <w:pPr>
        <w:jc w:val="right"/>
        <w:rPr>
          <w:color w:val="000000"/>
          <w:sz w:val="23"/>
          <w:szCs w:val="23"/>
        </w:rPr>
      </w:pPr>
      <w:r w:rsidRPr="00746338">
        <w:t>от «___»</w:t>
      </w:r>
      <w:r w:rsidR="003F0EF6">
        <w:t xml:space="preserve"> </w:t>
      </w:r>
      <w:r w:rsidRPr="00746338">
        <w:t>________ года №</w:t>
      </w:r>
      <w:r w:rsidR="003F0EF6">
        <w:t xml:space="preserve"> ____</w:t>
      </w:r>
    </w:p>
    <w:p w:rsidR="00EB2F18" w:rsidRPr="00746338" w:rsidRDefault="00EB2F18" w:rsidP="00546752">
      <w:pPr>
        <w:jc w:val="right"/>
      </w:pPr>
    </w:p>
    <w:p w:rsidR="00A84A02" w:rsidRDefault="00A84A02" w:rsidP="00546752">
      <w:pPr>
        <w:jc w:val="center"/>
        <w:rPr>
          <w:b/>
          <w:sz w:val="28"/>
          <w:szCs w:val="28"/>
        </w:rPr>
      </w:pPr>
    </w:p>
    <w:p w:rsidR="00EB2F18" w:rsidRPr="006154EE" w:rsidRDefault="00EB2F18" w:rsidP="00546752">
      <w:pPr>
        <w:jc w:val="center"/>
        <w:rPr>
          <w:b/>
          <w:sz w:val="28"/>
          <w:szCs w:val="28"/>
        </w:rPr>
      </w:pPr>
      <w:r w:rsidRPr="006154EE">
        <w:rPr>
          <w:b/>
          <w:sz w:val="28"/>
          <w:szCs w:val="28"/>
        </w:rPr>
        <w:t>Спецификация</w:t>
      </w:r>
    </w:p>
    <w:p w:rsidR="00EB2F18" w:rsidRDefault="00EB2F18" w:rsidP="00712E5F">
      <w:pPr>
        <w:pStyle w:val="ConsPlusNonformat"/>
        <w:tabs>
          <w:tab w:val="left" w:pos="685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B2F18" w:rsidRDefault="00EB2F18" w:rsidP="005E5C1D">
      <w:pPr>
        <w:tabs>
          <w:tab w:val="left" w:pos="0"/>
          <w:tab w:val="left" w:pos="1713"/>
        </w:tabs>
        <w:ind w:firstLine="709"/>
        <w:jc w:val="both"/>
      </w:pPr>
      <w:r w:rsidRPr="00123EAD">
        <w:t>Качество поставляемого товара должно соответствовать требованиям завод</w:t>
      </w:r>
      <w:r>
        <w:t>а</w:t>
      </w:r>
      <w:r w:rsidRPr="00123EAD">
        <w:t xml:space="preserve"> изготовител</w:t>
      </w:r>
      <w:r>
        <w:t>я</w:t>
      </w:r>
      <w:r w:rsidRPr="00123EAD">
        <w:t xml:space="preserve"> </w:t>
      </w:r>
      <w:r w:rsidR="0011017B">
        <w:t>автомобиля</w:t>
      </w:r>
      <w:r w:rsidR="00053854" w:rsidRPr="00CB258B">
        <w:rPr>
          <w:b/>
        </w:rPr>
        <w:t>.</w:t>
      </w:r>
      <w:r w:rsidR="00053854" w:rsidRPr="00CB258B">
        <w:t xml:space="preserve"> </w:t>
      </w:r>
      <w:r w:rsidRPr="00CB258B">
        <w:t>Товар</w:t>
      </w:r>
      <w:r w:rsidRPr="00123EAD">
        <w:t xml:space="preserve"> должен быть н</w:t>
      </w:r>
      <w:r w:rsidR="00053854">
        <w:t>овым, не бывшим в употреблении,</w:t>
      </w:r>
      <w:r w:rsidR="0011017B">
        <w:t xml:space="preserve"> </w:t>
      </w:r>
      <w:r w:rsidRPr="00123EAD">
        <w:t xml:space="preserve">не восстановленным. Товар должен иметь гарантию не </w:t>
      </w:r>
      <w:r>
        <w:t>мене</w:t>
      </w:r>
      <w:r w:rsidRPr="00123EAD">
        <w:t xml:space="preserve"> 12 месяцев с момента поставки</w:t>
      </w:r>
      <w:r w:rsidRPr="009F73BD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Качество товара</w:t>
      </w:r>
      <w:r w:rsidRPr="009F73BD">
        <w:rPr>
          <w:color w:val="000000"/>
          <w:shd w:val="clear" w:color="auto" w:fill="FFFFFF"/>
        </w:rPr>
        <w:t xml:space="preserve"> </w:t>
      </w:r>
      <w:r w:rsidRPr="009F73BD">
        <w:t xml:space="preserve">должно подтверждаться </w:t>
      </w:r>
      <w:r w:rsidRPr="005E5C1D">
        <w:rPr>
          <w:b/>
        </w:rPr>
        <w:t>сертификатами соответствия</w:t>
      </w:r>
      <w:r w:rsidR="00053854">
        <w:t xml:space="preserve"> и иными документами</w:t>
      </w:r>
      <w:r w:rsidR="0011017B">
        <w:t xml:space="preserve"> </w:t>
      </w:r>
      <w:r w:rsidRPr="009F73BD">
        <w:t>о качестве товара, отвечающими требованиям действующего законодательства Российской Федерации.</w:t>
      </w:r>
    </w:p>
    <w:p w:rsidR="00652CD6" w:rsidRPr="009F73BD" w:rsidRDefault="00652CD6" w:rsidP="005E5C1D">
      <w:pPr>
        <w:tabs>
          <w:tab w:val="left" w:pos="0"/>
          <w:tab w:val="left" w:pos="1713"/>
        </w:tabs>
        <w:ind w:firstLine="709"/>
        <w:jc w:val="both"/>
      </w:pPr>
    </w:p>
    <w:tbl>
      <w:tblPr>
        <w:tblW w:w="10456" w:type="dxa"/>
        <w:tblLayout w:type="fixed"/>
        <w:tblLook w:val="00A0" w:firstRow="1" w:lastRow="0" w:firstColumn="1" w:lastColumn="0" w:noHBand="0" w:noVBand="0"/>
      </w:tblPr>
      <w:tblGrid>
        <w:gridCol w:w="534"/>
        <w:gridCol w:w="3685"/>
        <w:gridCol w:w="1418"/>
        <w:gridCol w:w="1417"/>
        <w:gridCol w:w="2125"/>
        <w:gridCol w:w="1277"/>
      </w:tblGrid>
      <w:tr w:rsidR="006802E3" w:rsidRPr="00D26553" w:rsidTr="00870130">
        <w:trPr>
          <w:trHeight w:val="6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02E3" w:rsidRPr="00090309" w:rsidRDefault="006802E3" w:rsidP="00870130">
            <w:pPr>
              <w:rPr>
                <w:color w:val="000000"/>
              </w:rPr>
            </w:pPr>
            <w:r w:rsidRPr="00090309">
              <w:rPr>
                <w:color w:val="000000"/>
              </w:rPr>
              <w:t xml:space="preserve">№ </w:t>
            </w:r>
          </w:p>
        </w:tc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2E3" w:rsidRPr="00D26553" w:rsidRDefault="006802E3" w:rsidP="00870130">
            <w:pPr>
              <w:jc w:val="center"/>
              <w:rPr>
                <w:color w:val="000000"/>
              </w:rPr>
            </w:pPr>
            <w:r w:rsidRPr="00D26553">
              <w:t>Наименование</w:t>
            </w:r>
          </w:p>
        </w:tc>
      </w:tr>
      <w:tr w:rsidR="006802E3" w:rsidRPr="00090309" w:rsidTr="00870130">
        <w:trPr>
          <w:trHeight w:val="321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309C" w:rsidRPr="0010309C" w:rsidRDefault="0010309C" w:rsidP="0010309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9C">
              <w:rPr>
                <w:rFonts w:ascii="Times New Roman" w:hAnsi="Times New Roman"/>
                <w:sz w:val="24"/>
                <w:szCs w:val="24"/>
              </w:rPr>
              <w:t>Специальный автомобиль типа «АЗ» на базе автомобиля КАМАЗ 4308</w:t>
            </w:r>
          </w:p>
          <w:p w:rsidR="006802E3" w:rsidRPr="00090309" w:rsidRDefault="0010309C" w:rsidP="0010309C">
            <w:pPr>
              <w:pStyle w:val="af7"/>
              <w:jc w:val="center"/>
              <w:rPr>
                <w:color w:val="FF0000"/>
              </w:rPr>
            </w:pPr>
            <w:r w:rsidRPr="0010309C">
              <w:rPr>
                <w:rFonts w:ascii="Times New Roman" w:hAnsi="Times New Roman"/>
                <w:sz w:val="24"/>
                <w:szCs w:val="24"/>
              </w:rPr>
              <w:t>VIN: X89781103P0EN8305 г/н К 490 КВ 761</w:t>
            </w:r>
          </w:p>
        </w:tc>
      </w:tr>
      <w:tr w:rsidR="006802E3" w:rsidRPr="00090309" w:rsidTr="00736E3D">
        <w:trPr>
          <w:trHeight w:val="6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02E3" w:rsidRPr="00027A82" w:rsidRDefault="006802E3" w:rsidP="00870130">
            <w:pPr>
              <w:jc w:val="center"/>
              <w:rPr>
                <w:sz w:val="22"/>
                <w:szCs w:val="22"/>
              </w:rPr>
            </w:pPr>
            <w:r w:rsidRPr="00027A82">
              <w:rPr>
                <w:sz w:val="22"/>
                <w:szCs w:val="22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E3" w:rsidRPr="00090309" w:rsidRDefault="006802E3" w:rsidP="00870130">
            <w:pPr>
              <w:jc w:val="center"/>
            </w:pPr>
            <w:r w:rsidRPr="00090309">
              <w:t>Наименование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E3" w:rsidRPr="00090309" w:rsidRDefault="006802E3" w:rsidP="00870130">
            <w:pPr>
              <w:jc w:val="center"/>
            </w:pPr>
            <w:r w:rsidRPr="00090309">
              <w:t xml:space="preserve">Единица </w:t>
            </w:r>
          </w:p>
          <w:p w:rsidR="006802E3" w:rsidRPr="00090309" w:rsidRDefault="006802E3" w:rsidP="00870130">
            <w:pPr>
              <w:jc w:val="center"/>
            </w:pPr>
            <w:r w:rsidRPr="00090309">
              <w:t>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E3" w:rsidRPr="00090309" w:rsidRDefault="006802E3" w:rsidP="00870130">
            <w:pPr>
              <w:jc w:val="center"/>
            </w:pPr>
            <w:r w:rsidRPr="00090309">
              <w:t>Количество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E3" w:rsidRPr="00090309" w:rsidRDefault="006802E3" w:rsidP="00870130">
            <w:pPr>
              <w:jc w:val="center"/>
            </w:pPr>
            <w:r w:rsidRPr="00090309">
              <w:t xml:space="preserve">Цена, за единицу измерения, рублей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E3" w:rsidRPr="00090309" w:rsidRDefault="006802E3" w:rsidP="00870130">
            <w:pPr>
              <w:jc w:val="center"/>
            </w:pPr>
            <w:r w:rsidRPr="00090309">
              <w:t xml:space="preserve">Сумма, рублей </w:t>
            </w:r>
          </w:p>
        </w:tc>
      </w:tr>
      <w:tr w:rsidR="006802E3" w:rsidRPr="004C31F3" w:rsidTr="00736E3D">
        <w:trPr>
          <w:trHeight w:val="21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E3" w:rsidRPr="00090309" w:rsidRDefault="006802E3" w:rsidP="00870130">
            <w:pPr>
              <w:jc w:val="center"/>
              <w:rPr>
                <w:lang w:val="en-US"/>
              </w:rPr>
            </w:pPr>
            <w:r w:rsidRPr="00090309"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2E3" w:rsidRPr="00777168" w:rsidRDefault="0010309C" w:rsidP="00870130">
            <w:pPr>
              <w:jc w:val="center"/>
            </w:pPr>
            <w:r w:rsidRPr="0010309C">
              <w:t>Фара левая КАМАЗ 4308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2E3" w:rsidRPr="00777168" w:rsidRDefault="00777168" w:rsidP="00870130">
            <w:pPr>
              <w:jc w:val="center"/>
            </w:pPr>
            <w:r w:rsidRPr="00777168"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2E3" w:rsidRPr="00777168" w:rsidRDefault="00736E3D" w:rsidP="00870130">
            <w:pPr>
              <w:jc w:val="center"/>
            </w:pPr>
            <w:r w:rsidRPr="00777168">
              <w:t>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2E3" w:rsidRPr="004C31F3" w:rsidRDefault="006802E3" w:rsidP="00870130">
            <w:pPr>
              <w:jc w:val="center"/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2E3" w:rsidRPr="004C31F3" w:rsidRDefault="006802E3" w:rsidP="00870130">
            <w:pPr>
              <w:jc w:val="center"/>
            </w:pPr>
          </w:p>
        </w:tc>
      </w:tr>
      <w:tr w:rsidR="006802E3" w:rsidRPr="0071173F" w:rsidTr="00870130">
        <w:trPr>
          <w:trHeight w:val="219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9C" w:rsidRPr="0010309C" w:rsidRDefault="0010309C" w:rsidP="0010309C">
            <w:pPr>
              <w:pStyle w:val="af7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0309C" w:rsidRPr="0010309C" w:rsidRDefault="0010309C" w:rsidP="0010309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9C">
              <w:rPr>
                <w:rFonts w:ascii="Times New Roman" w:hAnsi="Times New Roman"/>
                <w:sz w:val="24"/>
                <w:szCs w:val="24"/>
              </w:rPr>
              <w:t xml:space="preserve">Специальный автомобиль типа «АЗ» </w:t>
            </w:r>
          </w:p>
          <w:p w:rsidR="006802E3" w:rsidRPr="0010309C" w:rsidRDefault="006802E3" w:rsidP="00870130">
            <w:pPr>
              <w:pStyle w:val="af7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05743E" w:rsidRPr="004C31F3" w:rsidTr="00736E3D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3E" w:rsidRPr="00E61A04" w:rsidRDefault="0005743E" w:rsidP="0005743E">
            <w:pPr>
              <w:jc w:val="center"/>
              <w:rPr>
                <w:lang w:val="en-US"/>
              </w:rPr>
            </w:pPr>
            <w:r w:rsidRPr="00E61A04"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43E" w:rsidRPr="00166229" w:rsidRDefault="0005743E" w:rsidP="0005743E">
            <w:pPr>
              <w:jc w:val="center"/>
            </w:pPr>
            <w:r>
              <w:t>Лампа автомобильная Н7 24</w:t>
            </w:r>
            <w:r w:rsidRPr="00166229">
              <w:t>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43E" w:rsidRPr="00090309" w:rsidRDefault="0005743E" w:rsidP="0005743E">
            <w:pPr>
              <w:jc w:val="center"/>
            </w:pPr>
            <w:r w:rsidRPr="00736E3D"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43E" w:rsidRPr="006F5079" w:rsidRDefault="0005743E" w:rsidP="0005743E">
            <w:pPr>
              <w:jc w:val="center"/>
            </w:pPr>
            <w:r>
              <w:t>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43E" w:rsidRPr="004C31F3" w:rsidRDefault="0005743E" w:rsidP="0005743E">
            <w:pPr>
              <w:jc w:val="center"/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43E" w:rsidRPr="004C31F3" w:rsidRDefault="0005743E" w:rsidP="0005743E">
            <w:pPr>
              <w:jc w:val="center"/>
            </w:pPr>
          </w:p>
        </w:tc>
      </w:tr>
      <w:tr w:rsidR="0005743E" w:rsidRPr="004C31F3" w:rsidTr="00736E3D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3E" w:rsidRPr="00E61A04" w:rsidRDefault="0005743E" w:rsidP="0005743E">
            <w:pPr>
              <w:jc w:val="center"/>
            </w:pPr>
            <w:r w:rsidRPr="00E61A04"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43E" w:rsidRPr="00166229" w:rsidRDefault="0005743E" w:rsidP="0005743E">
            <w:pPr>
              <w:jc w:val="center"/>
            </w:pPr>
            <w:r w:rsidRPr="00166229">
              <w:t>Лампа автомобильная Н4</w:t>
            </w:r>
            <w:r>
              <w:t xml:space="preserve"> 24</w:t>
            </w:r>
            <w:r w:rsidRPr="00166229">
              <w:t>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43E" w:rsidRPr="00090309" w:rsidRDefault="0005743E" w:rsidP="0005743E">
            <w:pPr>
              <w:jc w:val="center"/>
            </w:pPr>
            <w:r w:rsidRPr="00736E3D"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43E" w:rsidRPr="00090309" w:rsidRDefault="0005743E" w:rsidP="0005743E">
            <w:pPr>
              <w:jc w:val="center"/>
            </w:pPr>
            <w:r>
              <w:t>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43E" w:rsidRPr="004C31F3" w:rsidRDefault="0005743E" w:rsidP="0005743E">
            <w:pPr>
              <w:jc w:val="center"/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43E" w:rsidRPr="004C31F3" w:rsidRDefault="0005743E" w:rsidP="0005743E">
            <w:pPr>
              <w:jc w:val="center"/>
            </w:pPr>
          </w:p>
        </w:tc>
      </w:tr>
      <w:tr w:rsidR="0005743E" w:rsidRPr="004C31F3" w:rsidTr="00736E3D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3E" w:rsidRPr="00E61A04" w:rsidRDefault="0005743E" w:rsidP="0005743E">
            <w:pPr>
              <w:jc w:val="center"/>
            </w:pPr>
            <w: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43E" w:rsidRPr="00166229" w:rsidRDefault="0005743E" w:rsidP="0005743E">
            <w:pPr>
              <w:jc w:val="center"/>
            </w:pPr>
            <w:r w:rsidRPr="00166229">
              <w:t>Лампа автомобильная Н4</w:t>
            </w:r>
            <w:r>
              <w:t xml:space="preserve"> 12</w:t>
            </w:r>
            <w:r w:rsidRPr="00166229">
              <w:t>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43E" w:rsidRPr="00090309" w:rsidRDefault="0005743E" w:rsidP="0005743E">
            <w:pPr>
              <w:jc w:val="center"/>
            </w:pPr>
            <w:r w:rsidRPr="00736E3D"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43E" w:rsidRDefault="009E0B66" w:rsidP="0005743E">
            <w:pPr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43E" w:rsidRPr="004C31F3" w:rsidRDefault="0005743E" w:rsidP="0005743E">
            <w:pPr>
              <w:jc w:val="center"/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43E" w:rsidRPr="004C31F3" w:rsidRDefault="0005743E" w:rsidP="0005743E">
            <w:pPr>
              <w:jc w:val="center"/>
            </w:pPr>
          </w:p>
        </w:tc>
      </w:tr>
      <w:tr w:rsidR="0005743E" w:rsidRPr="004C31F3" w:rsidTr="00736E3D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3E" w:rsidRPr="00E61A04" w:rsidRDefault="0005743E" w:rsidP="0005743E">
            <w:pPr>
              <w:jc w:val="center"/>
            </w:pPr>
            <w: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43E" w:rsidRPr="00166229" w:rsidRDefault="0005743E" w:rsidP="0005743E">
            <w:pPr>
              <w:jc w:val="center"/>
            </w:pPr>
            <w:r>
              <w:t>Предохранитель 40А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43E" w:rsidRPr="00090309" w:rsidRDefault="0005743E" w:rsidP="0005743E">
            <w:pPr>
              <w:jc w:val="center"/>
            </w:pPr>
            <w:r w:rsidRPr="00736E3D"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43E" w:rsidRDefault="0005743E" w:rsidP="0005743E">
            <w:pPr>
              <w:jc w:val="center"/>
            </w:pPr>
            <w:r>
              <w:t>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43E" w:rsidRPr="004C31F3" w:rsidRDefault="0005743E" w:rsidP="0005743E">
            <w:pPr>
              <w:jc w:val="center"/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43E" w:rsidRPr="004C31F3" w:rsidRDefault="0005743E" w:rsidP="0005743E">
            <w:pPr>
              <w:jc w:val="center"/>
            </w:pPr>
          </w:p>
        </w:tc>
      </w:tr>
      <w:tr w:rsidR="006802E3" w:rsidRPr="006802E3" w:rsidTr="00027A82">
        <w:trPr>
          <w:trHeight w:val="389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9C" w:rsidRPr="0010309C" w:rsidRDefault="0010309C" w:rsidP="0010309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09C">
              <w:rPr>
                <w:rFonts w:ascii="Times New Roman" w:hAnsi="Times New Roman"/>
                <w:sz w:val="24"/>
                <w:szCs w:val="24"/>
              </w:rPr>
              <w:t>Легковой автомобиль ВАЗ 213100</w:t>
            </w:r>
          </w:p>
          <w:p w:rsidR="006802E3" w:rsidRPr="00027A82" w:rsidRDefault="0010309C" w:rsidP="0010309C">
            <w:pPr>
              <w:pStyle w:val="af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0309C">
              <w:rPr>
                <w:rFonts w:ascii="Times New Roman" w:hAnsi="Times New Roman"/>
                <w:sz w:val="24"/>
                <w:szCs w:val="24"/>
              </w:rPr>
              <w:t>VIN: XТА213100F0167745 г/н О 952 УА 161</w:t>
            </w:r>
          </w:p>
        </w:tc>
      </w:tr>
      <w:tr w:rsidR="006802E3" w:rsidRPr="004C31F3" w:rsidTr="00736E3D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E3" w:rsidRPr="0053360D" w:rsidRDefault="006802E3" w:rsidP="00870130">
            <w:pPr>
              <w:jc w:val="center"/>
              <w:rPr>
                <w:lang w:val="en-US"/>
              </w:rPr>
            </w:pPr>
            <w:r w:rsidRPr="0053360D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2E3" w:rsidRPr="00090309" w:rsidRDefault="0005743E" w:rsidP="00777168">
            <w:pPr>
              <w:jc w:val="center"/>
            </w:pPr>
            <w:r w:rsidRPr="0005743E">
              <w:t>Фильтр масляный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2E3" w:rsidRPr="00090309" w:rsidRDefault="00736E3D" w:rsidP="00870130">
            <w:pPr>
              <w:jc w:val="center"/>
            </w:pPr>
            <w:r w:rsidRPr="00736E3D"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2E3" w:rsidRPr="00090309" w:rsidRDefault="0005743E" w:rsidP="00870130">
            <w:pPr>
              <w:jc w:val="center"/>
            </w:pPr>
            <w: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2E3" w:rsidRPr="004C31F3" w:rsidRDefault="006802E3" w:rsidP="0087013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2E3" w:rsidRPr="004C31F3" w:rsidRDefault="006802E3" w:rsidP="00870130">
            <w:pPr>
              <w:jc w:val="center"/>
            </w:pPr>
          </w:p>
        </w:tc>
      </w:tr>
    </w:tbl>
    <w:p w:rsidR="00D25795" w:rsidRDefault="00D25795" w:rsidP="000C43A2"/>
    <w:p w:rsidR="00A84A02" w:rsidRDefault="00A84A02" w:rsidP="000C43A2"/>
    <w:p w:rsidR="00EB2F18" w:rsidRDefault="00EB2F18" w:rsidP="005E5C1D">
      <w:pPr>
        <w:pStyle w:val="ConsPlusNonformat"/>
        <w:jc w:val="both"/>
        <w:rPr>
          <w:rFonts w:ascii="Times New Roman" w:hAnsi="Times New Roman" w:cs="Times New Roman"/>
        </w:rPr>
      </w:pPr>
      <w:r w:rsidRPr="00C85090">
        <w:rPr>
          <w:rFonts w:ascii="Times New Roman" w:hAnsi="Times New Roman" w:cs="Times New Roman"/>
        </w:rPr>
        <w:t xml:space="preserve">Итого цена контракта составляет: </w:t>
      </w:r>
      <w:r w:rsidR="002614F8">
        <w:rPr>
          <w:rFonts w:ascii="Times New Roman" w:hAnsi="Times New Roman"/>
        </w:rPr>
        <w:t>_________</w:t>
      </w:r>
      <w:r w:rsidR="002614F8" w:rsidRPr="00746338">
        <w:rPr>
          <w:rFonts w:ascii="Times New Roman" w:hAnsi="Times New Roman"/>
        </w:rPr>
        <w:t> </w:t>
      </w:r>
      <w:r w:rsidR="002614F8">
        <w:rPr>
          <w:rFonts w:ascii="Times New Roman" w:hAnsi="Times New Roman"/>
        </w:rPr>
        <w:t>(__________)</w:t>
      </w:r>
      <w:r w:rsidR="006F5079" w:rsidRPr="006F5079">
        <w:rPr>
          <w:rFonts w:ascii="Times New Roman" w:hAnsi="Times New Roman"/>
        </w:rPr>
        <w:t xml:space="preserve"> </w:t>
      </w:r>
      <w:r w:rsidR="002614F8" w:rsidRPr="00746338">
        <w:rPr>
          <w:rFonts w:ascii="Times New Roman" w:hAnsi="Times New Roman"/>
        </w:rPr>
        <w:t xml:space="preserve">рублей </w:t>
      </w:r>
      <w:r w:rsidR="002614F8">
        <w:rPr>
          <w:rFonts w:ascii="Times New Roman" w:hAnsi="Times New Roman"/>
        </w:rPr>
        <w:t>___</w:t>
      </w:r>
      <w:r w:rsidR="002614F8" w:rsidRPr="00746338">
        <w:rPr>
          <w:rFonts w:ascii="Times New Roman" w:hAnsi="Times New Roman"/>
        </w:rPr>
        <w:t xml:space="preserve"> копеек</w:t>
      </w:r>
      <w:r w:rsidR="002614F8">
        <w:rPr>
          <w:rFonts w:ascii="Times New Roman" w:hAnsi="Times New Roman"/>
        </w:rPr>
        <w:t xml:space="preserve">, </w:t>
      </w:r>
      <w:r w:rsidR="002614F8" w:rsidRPr="00746338">
        <w:rPr>
          <w:rFonts w:ascii="Times New Roman" w:hAnsi="Times New Roman"/>
        </w:rPr>
        <w:t xml:space="preserve">НДС </w:t>
      </w:r>
      <w:r w:rsidR="002614F8">
        <w:rPr>
          <w:rFonts w:ascii="Times New Roman" w:hAnsi="Times New Roman"/>
        </w:rPr>
        <w:t>___________.</w:t>
      </w:r>
    </w:p>
    <w:p w:rsidR="00EB2F18" w:rsidRDefault="00EB2F18" w:rsidP="005E5C1D">
      <w:pPr>
        <w:pStyle w:val="ConsPlusNonformat"/>
        <w:jc w:val="both"/>
        <w:rPr>
          <w:rFonts w:ascii="Times New Roman" w:hAnsi="Times New Roman" w:cs="Times New Roman"/>
        </w:rPr>
      </w:pPr>
    </w:p>
    <w:p w:rsidR="0011017B" w:rsidRDefault="0011017B" w:rsidP="005E5C1D">
      <w:pPr>
        <w:pStyle w:val="ConsPlusNonformat"/>
        <w:jc w:val="both"/>
        <w:rPr>
          <w:rFonts w:ascii="Times New Roman" w:hAnsi="Times New Roman" w:cs="Times New Roman"/>
        </w:rPr>
      </w:pPr>
    </w:p>
    <w:p w:rsidR="0011017B" w:rsidRDefault="0011017B" w:rsidP="005E5C1D">
      <w:pPr>
        <w:pStyle w:val="ConsPlusNonformat"/>
        <w:jc w:val="both"/>
        <w:rPr>
          <w:rFonts w:ascii="Times New Roman" w:hAnsi="Times New Roman" w:cs="Times New Roman"/>
        </w:rPr>
      </w:pPr>
    </w:p>
    <w:p w:rsidR="00A84A02" w:rsidRDefault="00A84A02" w:rsidP="005E5C1D">
      <w:pPr>
        <w:pStyle w:val="ConsPlusNonformat"/>
        <w:jc w:val="both"/>
        <w:rPr>
          <w:rFonts w:ascii="Times New Roman" w:hAnsi="Times New Roman" w:cs="Times New Roman"/>
        </w:rPr>
      </w:pPr>
    </w:p>
    <w:p w:rsidR="00EB2F18" w:rsidRPr="00C85090" w:rsidRDefault="00EB2F18" w:rsidP="005E5C1D">
      <w:pPr>
        <w:pStyle w:val="ConsPlusNonformat"/>
        <w:jc w:val="both"/>
        <w:rPr>
          <w:rFonts w:ascii="Times New Roman" w:hAnsi="Times New Roman" w:cs="Times New Roman"/>
        </w:rPr>
      </w:pPr>
      <w:r w:rsidRPr="00C85090">
        <w:rPr>
          <w:rFonts w:ascii="Times New Roman" w:hAnsi="Times New Roman" w:cs="Times New Roman"/>
        </w:rPr>
        <w:t>от Заказчика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от Поставщика</w:t>
      </w:r>
    </w:p>
    <w:p w:rsidR="00EB2F18" w:rsidRPr="00C85090" w:rsidRDefault="00EB2F18" w:rsidP="005E5C1D">
      <w:pPr>
        <w:pStyle w:val="ConsPlusNonformat"/>
        <w:jc w:val="both"/>
        <w:rPr>
          <w:rFonts w:ascii="Times New Roman" w:hAnsi="Times New Roman" w:cs="Times New Roman"/>
        </w:rPr>
      </w:pPr>
      <w:r w:rsidRPr="00C85090">
        <w:rPr>
          <w:rFonts w:ascii="Times New Roman" w:hAnsi="Times New Roman" w:cs="Times New Roman"/>
        </w:rPr>
        <w:t>ФКУ УК ГУФСИН России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EB2F18" w:rsidRPr="00C85090" w:rsidRDefault="00EB2F18" w:rsidP="005E5C1D">
      <w:pPr>
        <w:pStyle w:val="ConsPlusNonformat"/>
        <w:jc w:val="both"/>
        <w:rPr>
          <w:rFonts w:ascii="Times New Roman" w:hAnsi="Times New Roman" w:cs="Times New Roman"/>
        </w:rPr>
      </w:pPr>
      <w:r w:rsidRPr="00C85090">
        <w:rPr>
          <w:rFonts w:ascii="Times New Roman" w:hAnsi="Times New Roman" w:cs="Times New Roman"/>
        </w:rPr>
        <w:t>по Ростовской области</w:t>
      </w:r>
    </w:p>
    <w:p w:rsidR="00EB2F18" w:rsidRPr="00C85090" w:rsidRDefault="00EB2F18" w:rsidP="005E5C1D">
      <w:pPr>
        <w:pStyle w:val="ConsPlusNonformat"/>
        <w:jc w:val="both"/>
        <w:rPr>
          <w:rFonts w:ascii="Times New Roman" w:hAnsi="Times New Roman" w:cs="Times New Roman"/>
        </w:rPr>
      </w:pPr>
      <w:r w:rsidRPr="00C85090">
        <w:rPr>
          <w:rFonts w:ascii="Times New Roman" w:hAnsi="Times New Roman" w:cs="Times New Roman"/>
        </w:rPr>
        <w:t>_____________________ /</w:t>
      </w:r>
      <w:r>
        <w:rPr>
          <w:rFonts w:ascii="Times New Roman" w:hAnsi="Times New Roman" w:cs="Times New Roman"/>
        </w:rPr>
        <w:t>___________                                        ______________/</w:t>
      </w:r>
      <w:r w:rsidRPr="00FA7298">
        <w:rPr>
          <w:rFonts w:ascii="Times New Roman" w:hAnsi="Times New Roman" w:cs="Times New Roman"/>
        </w:rPr>
        <w:t xml:space="preserve"> </w:t>
      </w:r>
    </w:p>
    <w:p w:rsidR="00EB2F18" w:rsidRPr="00C85090" w:rsidRDefault="00EB2F18" w:rsidP="005E5C1D">
      <w:pPr>
        <w:pStyle w:val="ConsPlusNonformat"/>
        <w:jc w:val="both"/>
        <w:rPr>
          <w:rFonts w:ascii="Times New Roman" w:hAnsi="Times New Roman" w:cs="Times New Roman"/>
        </w:rPr>
      </w:pPr>
      <w:r w:rsidRPr="00C85090">
        <w:rPr>
          <w:rFonts w:ascii="Times New Roman" w:hAnsi="Times New Roman" w:cs="Times New Roman"/>
        </w:rPr>
        <w:t>м.п.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м.п.</w:t>
      </w:r>
    </w:p>
    <w:p w:rsidR="006802E3" w:rsidRDefault="00EB2F18" w:rsidP="006802E3">
      <w:pPr>
        <w:pStyle w:val="ConsPlusNonformat"/>
        <w:jc w:val="both"/>
        <w:rPr>
          <w:rFonts w:ascii="Times New Roman" w:hAnsi="Times New Roman" w:cs="Times New Roman"/>
        </w:rPr>
      </w:pPr>
      <w:r w:rsidRPr="00C85090">
        <w:rPr>
          <w:rFonts w:ascii="Times New Roman" w:hAnsi="Times New Roman" w:cs="Times New Roman"/>
        </w:rPr>
        <w:t>«____» _________________ 202</w:t>
      </w:r>
      <w:r w:rsidR="006802E3">
        <w:rPr>
          <w:rFonts w:ascii="Times New Roman" w:hAnsi="Times New Roman" w:cs="Times New Roman"/>
        </w:rPr>
        <w:t>6</w:t>
      </w:r>
      <w:r w:rsidRPr="00C85090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                                                «____»________________202</w:t>
      </w:r>
      <w:r w:rsidR="006802E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г.</w:t>
      </w:r>
    </w:p>
    <w:p w:rsidR="00027A82" w:rsidRDefault="00EB2F18" w:rsidP="00CA086F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</w:t>
      </w:r>
      <w:r w:rsidR="00CA086F">
        <w:rPr>
          <w:rFonts w:ascii="Times New Roman" w:hAnsi="Times New Roman" w:cs="Times New Roman"/>
          <w:b/>
        </w:rPr>
        <w:t xml:space="preserve">                          </w:t>
      </w:r>
    </w:p>
    <w:p w:rsidR="00027A82" w:rsidRDefault="00027A82" w:rsidP="00CA086F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027A82" w:rsidRDefault="00027A82" w:rsidP="00CA086F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027A82" w:rsidRDefault="00027A82" w:rsidP="00CA086F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027A82" w:rsidRDefault="00027A82" w:rsidP="00CA086F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027A82" w:rsidRDefault="00027A82" w:rsidP="00CA086F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027A82" w:rsidRDefault="00027A82" w:rsidP="00CA086F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027A82" w:rsidRDefault="00027A82" w:rsidP="00CA086F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027A82" w:rsidRDefault="00027A82" w:rsidP="00CA086F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027A82" w:rsidRDefault="00027A82" w:rsidP="00CA086F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027A82" w:rsidRDefault="00027A82" w:rsidP="00CA086F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027A82" w:rsidRDefault="00027A82" w:rsidP="00CA086F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027A82" w:rsidRDefault="00027A82" w:rsidP="00CA086F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EB2F18" w:rsidRPr="006C0291" w:rsidRDefault="00027A82" w:rsidP="00CA086F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</w:t>
      </w:r>
      <w:r w:rsidR="00CA086F">
        <w:rPr>
          <w:rFonts w:ascii="Times New Roman" w:hAnsi="Times New Roman" w:cs="Times New Roman"/>
          <w:b/>
        </w:rPr>
        <w:t xml:space="preserve">    </w:t>
      </w:r>
      <w:r w:rsidR="00EB2F18">
        <w:rPr>
          <w:rFonts w:ascii="Times New Roman" w:hAnsi="Times New Roman" w:cs="Times New Roman"/>
          <w:b/>
        </w:rPr>
        <w:t xml:space="preserve">           </w:t>
      </w:r>
      <w:r w:rsidR="00EB2F18" w:rsidRPr="006C0291">
        <w:rPr>
          <w:rFonts w:ascii="Times New Roman" w:hAnsi="Times New Roman" w:cs="Times New Roman"/>
          <w:b/>
        </w:rPr>
        <w:t>Приложение № 2 к Контракту</w:t>
      </w:r>
    </w:p>
    <w:p w:rsidR="00EB2F18" w:rsidRPr="00746338" w:rsidRDefault="00EB2F18" w:rsidP="003A2F20">
      <w:pPr>
        <w:jc w:val="right"/>
      </w:pPr>
      <w:r w:rsidRPr="00746338">
        <w:t>от «__</w:t>
      </w:r>
      <w:proofErr w:type="gramStart"/>
      <w:r w:rsidRPr="00746338">
        <w:t>_»_</w:t>
      </w:r>
      <w:proofErr w:type="gramEnd"/>
      <w:r w:rsidRPr="00746338">
        <w:t>_______ года №</w:t>
      </w:r>
      <w:r w:rsidR="003F0EF6">
        <w:t xml:space="preserve"> _____</w:t>
      </w:r>
    </w:p>
    <w:p w:rsidR="00EB2F18" w:rsidRDefault="00EB2F18" w:rsidP="00D7008D">
      <w:pPr>
        <w:jc w:val="center"/>
        <w:rPr>
          <w:b/>
          <w:sz w:val="28"/>
        </w:rPr>
      </w:pPr>
    </w:p>
    <w:p w:rsidR="00EB2F18" w:rsidRDefault="00EB2F18" w:rsidP="00D7008D">
      <w:pPr>
        <w:jc w:val="center"/>
        <w:rPr>
          <w:b/>
          <w:sz w:val="28"/>
        </w:rPr>
      </w:pPr>
    </w:p>
    <w:p w:rsidR="00EB2F18" w:rsidRDefault="00EB2F18" w:rsidP="00CA086F">
      <w:pPr>
        <w:rPr>
          <w:b/>
          <w:sz w:val="28"/>
        </w:rPr>
      </w:pPr>
    </w:p>
    <w:p w:rsidR="00652CD6" w:rsidRDefault="00EB2F18" w:rsidP="00D7008D">
      <w:pPr>
        <w:jc w:val="center"/>
        <w:rPr>
          <w:b/>
          <w:sz w:val="28"/>
        </w:rPr>
      </w:pPr>
      <w:r>
        <w:rPr>
          <w:b/>
          <w:sz w:val="28"/>
        </w:rPr>
        <w:t xml:space="preserve">      Техническое задание</w:t>
      </w:r>
    </w:p>
    <w:p w:rsidR="00EB2F18" w:rsidRDefault="00EB2F18" w:rsidP="00D7008D">
      <w:pPr>
        <w:jc w:val="center"/>
        <w:rPr>
          <w:sz w:val="28"/>
        </w:rPr>
      </w:pPr>
      <w:r w:rsidRPr="00DE060B">
        <w:rPr>
          <w:sz w:val="28"/>
        </w:rPr>
        <w:tab/>
      </w:r>
    </w:p>
    <w:p w:rsidR="00EB2F18" w:rsidRDefault="00EB2F18" w:rsidP="006C0291">
      <w:pPr>
        <w:tabs>
          <w:tab w:val="left" w:pos="0"/>
          <w:tab w:val="left" w:pos="1713"/>
        </w:tabs>
        <w:ind w:firstLine="709"/>
        <w:jc w:val="both"/>
      </w:pPr>
      <w:r>
        <w:t xml:space="preserve">Товар должен быть Российского производства. </w:t>
      </w:r>
      <w:r w:rsidRPr="00123EAD">
        <w:t xml:space="preserve">Товар должен быть новым, не бывшим </w:t>
      </w:r>
      <w:r w:rsidR="0011017B">
        <w:t xml:space="preserve">                 </w:t>
      </w:r>
      <w:r w:rsidRPr="00123EAD">
        <w:t xml:space="preserve">в употреблении, не восстановленным. Товар должен иметь гарантию не </w:t>
      </w:r>
      <w:r>
        <w:t>мене</w:t>
      </w:r>
      <w:r w:rsidRPr="00123EAD">
        <w:t xml:space="preserve"> 12 месяцев </w:t>
      </w:r>
      <w:r w:rsidR="0011017B">
        <w:t xml:space="preserve">                          </w:t>
      </w:r>
      <w:r w:rsidRPr="00123EAD">
        <w:t>с момента поставки</w:t>
      </w:r>
      <w:r w:rsidRPr="009F73BD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Качество товара</w:t>
      </w:r>
      <w:r w:rsidRPr="009F73BD">
        <w:rPr>
          <w:color w:val="000000"/>
          <w:shd w:val="clear" w:color="auto" w:fill="FFFFFF"/>
        </w:rPr>
        <w:t xml:space="preserve"> </w:t>
      </w:r>
      <w:r w:rsidRPr="009F73BD">
        <w:t xml:space="preserve">должно подтверждаться </w:t>
      </w:r>
      <w:r w:rsidRPr="005E5C1D">
        <w:rPr>
          <w:b/>
        </w:rPr>
        <w:t>сертификатами соответствия</w:t>
      </w:r>
      <w:r w:rsidRPr="009F73BD">
        <w:t xml:space="preserve"> </w:t>
      </w:r>
      <w:r w:rsidR="0011017B">
        <w:t xml:space="preserve">                 </w:t>
      </w:r>
      <w:r w:rsidRPr="009F73BD">
        <w:t>и иными документами о качестве товара, отвечающими требованиям действующего законодательства Российской Федерации.</w:t>
      </w:r>
    </w:p>
    <w:p w:rsidR="00087215" w:rsidRDefault="00087215" w:rsidP="006C0291">
      <w:pPr>
        <w:tabs>
          <w:tab w:val="left" w:pos="0"/>
          <w:tab w:val="left" w:pos="1713"/>
        </w:tabs>
        <w:ind w:firstLine="709"/>
        <w:jc w:val="both"/>
      </w:pPr>
    </w:p>
    <w:tbl>
      <w:tblPr>
        <w:tblW w:w="10456" w:type="dxa"/>
        <w:tblLayout w:type="fixed"/>
        <w:tblLook w:val="00A0" w:firstRow="1" w:lastRow="0" w:firstColumn="1" w:lastColumn="0" w:noHBand="0" w:noVBand="0"/>
      </w:tblPr>
      <w:tblGrid>
        <w:gridCol w:w="534"/>
        <w:gridCol w:w="3685"/>
        <w:gridCol w:w="1415"/>
        <w:gridCol w:w="1420"/>
        <w:gridCol w:w="2125"/>
        <w:gridCol w:w="1277"/>
      </w:tblGrid>
      <w:tr w:rsidR="00087215" w:rsidRPr="0069685F" w:rsidTr="00087215">
        <w:trPr>
          <w:trHeight w:val="6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7215" w:rsidRPr="00090309" w:rsidRDefault="00087215" w:rsidP="00087215">
            <w:pPr>
              <w:rPr>
                <w:color w:val="000000"/>
              </w:rPr>
            </w:pPr>
            <w:r w:rsidRPr="00090309">
              <w:rPr>
                <w:color w:val="000000"/>
              </w:rPr>
              <w:t xml:space="preserve">№ </w:t>
            </w:r>
          </w:p>
        </w:tc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215" w:rsidRPr="00D26553" w:rsidRDefault="00087215" w:rsidP="00087215">
            <w:pPr>
              <w:jc w:val="center"/>
              <w:rPr>
                <w:color w:val="000000"/>
              </w:rPr>
            </w:pPr>
            <w:r w:rsidRPr="00D26553">
              <w:t>Наименование</w:t>
            </w:r>
          </w:p>
        </w:tc>
      </w:tr>
      <w:tr w:rsidR="00087215" w:rsidRPr="0069685F" w:rsidTr="00087215">
        <w:trPr>
          <w:trHeight w:val="321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0078" w:rsidRPr="001D0078" w:rsidRDefault="001D0078" w:rsidP="001D0078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078">
              <w:rPr>
                <w:rFonts w:ascii="Times New Roman" w:hAnsi="Times New Roman"/>
                <w:sz w:val="24"/>
                <w:szCs w:val="24"/>
              </w:rPr>
              <w:t>Специальный автомобиль типа «АЗ» на базе автомобиля КАМАЗ 4308</w:t>
            </w:r>
          </w:p>
          <w:p w:rsidR="00087215" w:rsidRPr="00090309" w:rsidRDefault="001D0078" w:rsidP="001D0078">
            <w:pPr>
              <w:pStyle w:val="af7"/>
              <w:jc w:val="center"/>
              <w:rPr>
                <w:color w:val="FF0000"/>
              </w:rPr>
            </w:pPr>
            <w:r w:rsidRPr="001D0078">
              <w:rPr>
                <w:rFonts w:ascii="Times New Roman" w:hAnsi="Times New Roman"/>
                <w:sz w:val="24"/>
                <w:szCs w:val="24"/>
              </w:rPr>
              <w:t>VIN: X89781103P0EN8305 г/н К 490 КВ 761</w:t>
            </w:r>
          </w:p>
        </w:tc>
      </w:tr>
      <w:tr w:rsidR="00087215" w:rsidRPr="0069685F" w:rsidTr="0075402E">
        <w:trPr>
          <w:trHeight w:val="6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7215" w:rsidRPr="00027A82" w:rsidRDefault="00087215" w:rsidP="00087215">
            <w:pPr>
              <w:jc w:val="center"/>
              <w:rPr>
                <w:sz w:val="22"/>
                <w:szCs w:val="22"/>
              </w:rPr>
            </w:pPr>
            <w:r w:rsidRPr="00027A82">
              <w:rPr>
                <w:sz w:val="22"/>
                <w:szCs w:val="22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15" w:rsidRPr="00090309" w:rsidRDefault="00087215" w:rsidP="00087215">
            <w:pPr>
              <w:jc w:val="center"/>
            </w:pPr>
            <w:r w:rsidRPr="00090309">
              <w:t>Наименование работ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15" w:rsidRPr="00090309" w:rsidRDefault="00087215" w:rsidP="00087215">
            <w:pPr>
              <w:jc w:val="center"/>
            </w:pPr>
            <w:r w:rsidRPr="00090309">
              <w:t xml:space="preserve">Единица </w:t>
            </w:r>
          </w:p>
          <w:p w:rsidR="00087215" w:rsidRPr="00090309" w:rsidRDefault="00087215" w:rsidP="00087215">
            <w:pPr>
              <w:jc w:val="center"/>
            </w:pPr>
            <w:r w:rsidRPr="00090309">
              <w:t>измерения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15" w:rsidRPr="00090309" w:rsidRDefault="00087215" w:rsidP="00087215">
            <w:pPr>
              <w:jc w:val="center"/>
            </w:pPr>
            <w:r w:rsidRPr="00090309">
              <w:t>Количество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15" w:rsidRPr="00090309" w:rsidRDefault="00087215" w:rsidP="00087215">
            <w:pPr>
              <w:jc w:val="center"/>
            </w:pPr>
            <w:r w:rsidRPr="00090309">
              <w:t xml:space="preserve">Цена, за единицу измерения, рублей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15" w:rsidRPr="00090309" w:rsidRDefault="00087215" w:rsidP="00087215">
            <w:pPr>
              <w:jc w:val="center"/>
            </w:pPr>
            <w:r w:rsidRPr="00090309">
              <w:t xml:space="preserve">Сумма, рублей </w:t>
            </w:r>
          </w:p>
        </w:tc>
      </w:tr>
      <w:tr w:rsidR="00027A82" w:rsidRPr="0069685F" w:rsidTr="00027A82">
        <w:trPr>
          <w:trHeight w:val="39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82" w:rsidRPr="00090309" w:rsidRDefault="00027A82" w:rsidP="00027A82">
            <w:pPr>
              <w:jc w:val="center"/>
              <w:rPr>
                <w:lang w:val="en-US"/>
              </w:rPr>
            </w:pPr>
            <w:r w:rsidRPr="00090309"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A82" w:rsidRPr="001D0078" w:rsidRDefault="001D0078" w:rsidP="00027A82">
            <w:pPr>
              <w:jc w:val="center"/>
            </w:pPr>
            <w:r w:rsidRPr="001D0078">
              <w:t>Фара левая</w:t>
            </w:r>
            <w:r w:rsidR="00166229">
              <w:t xml:space="preserve"> </w:t>
            </w:r>
            <w:r w:rsidR="00166229" w:rsidRPr="00166229">
              <w:t>КАМАЗ 4308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A82" w:rsidRPr="00777168" w:rsidRDefault="00027A82" w:rsidP="00027A82">
            <w:pPr>
              <w:jc w:val="center"/>
            </w:pPr>
            <w:r w:rsidRPr="00777168">
              <w:t>шт.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A82" w:rsidRPr="00777168" w:rsidRDefault="00027A82" w:rsidP="00027A82">
            <w:pPr>
              <w:jc w:val="center"/>
            </w:pPr>
            <w:r w:rsidRPr="00777168">
              <w:t>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A82" w:rsidRPr="004C31F3" w:rsidRDefault="00027A82" w:rsidP="00027A82">
            <w:pPr>
              <w:jc w:val="center"/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A82" w:rsidRPr="004C31F3" w:rsidRDefault="00027A82" w:rsidP="00027A82">
            <w:pPr>
              <w:jc w:val="center"/>
            </w:pPr>
          </w:p>
        </w:tc>
      </w:tr>
      <w:tr w:rsidR="00087215" w:rsidRPr="0069685F" w:rsidTr="00087215">
        <w:trPr>
          <w:trHeight w:val="219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29" w:rsidRPr="003F0EF6" w:rsidRDefault="00166229" w:rsidP="001D0078">
            <w:pPr>
              <w:pStyle w:val="af7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1D0078" w:rsidRPr="001D0078" w:rsidRDefault="001D0078" w:rsidP="001D0078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078">
              <w:rPr>
                <w:rFonts w:ascii="Times New Roman" w:hAnsi="Times New Roman"/>
                <w:sz w:val="24"/>
                <w:szCs w:val="24"/>
              </w:rPr>
              <w:t>Спец</w:t>
            </w:r>
            <w:r w:rsidR="00166229">
              <w:rPr>
                <w:rFonts w:ascii="Times New Roman" w:hAnsi="Times New Roman"/>
                <w:sz w:val="24"/>
                <w:szCs w:val="24"/>
              </w:rPr>
              <w:t xml:space="preserve">иальный автомобиль типа «АЗ» </w:t>
            </w:r>
          </w:p>
          <w:p w:rsidR="00087215" w:rsidRPr="003F0EF6" w:rsidRDefault="00087215" w:rsidP="0071173F">
            <w:pPr>
              <w:pStyle w:val="af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27A82" w:rsidRPr="0069685F" w:rsidTr="00027A82">
        <w:trPr>
          <w:trHeight w:val="38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82" w:rsidRPr="00E61A04" w:rsidRDefault="00027A82" w:rsidP="00027A82">
            <w:pPr>
              <w:jc w:val="center"/>
              <w:rPr>
                <w:lang w:val="en-US"/>
              </w:rPr>
            </w:pPr>
            <w:r w:rsidRPr="00E61A04"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A82" w:rsidRPr="00166229" w:rsidRDefault="00166229" w:rsidP="00027A82">
            <w:pPr>
              <w:jc w:val="center"/>
            </w:pPr>
            <w:r>
              <w:t>Лампа автомобильная Н7 24</w:t>
            </w:r>
            <w:r w:rsidRPr="00166229">
              <w:t>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A82" w:rsidRPr="00166229" w:rsidRDefault="00027A82" w:rsidP="00027A82">
            <w:pPr>
              <w:jc w:val="center"/>
            </w:pPr>
            <w:r w:rsidRPr="00166229">
              <w:t>шт.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A82" w:rsidRPr="00166229" w:rsidRDefault="00166229" w:rsidP="00027A82">
            <w:pPr>
              <w:jc w:val="center"/>
            </w:pPr>
            <w:r w:rsidRPr="00166229">
              <w:t>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A82" w:rsidRPr="004C31F3" w:rsidRDefault="00027A82" w:rsidP="00027A82">
            <w:pPr>
              <w:jc w:val="center"/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A82" w:rsidRPr="004C31F3" w:rsidRDefault="00027A82" w:rsidP="00027A82">
            <w:pPr>
              <w:jc w:val="center"/>
            </w:pPr>
          </w:p>
        </w:tc>
      </w:tr>
      <w:tr w:rsidR="00027A82" w:rsidRPr="0069685F" w:rsidTr="00027A82">
        <w:trPr>
          <w:trHeight w:val="37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82" w:rsidRPr="00E61A04" w:rsidRDefault="00027A82" w:rsidP="00027A82">
            <w:pPr>
              <w:jc w:val="center"/>
            </w:pPr>
            <w:r w:rsidRPr="00E61A04"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A82" w:rsidRPr="00166229" w:rsidRDefault="00166229" w:rsidP="00166229">
            <w:pPr>
              <w:jc w:val="center"/>
            </w:pPr>
            <w:r w:rsidRPr="00166229">
              <w:t>Лампа автомобильная Н4</w:t>
            </w:r>
            <w:r>
              <w:t xml:space="preserve"> 24</w:t>
            </w:r>
            <w:r w:rsidRPr="00166229">
              <w:t>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A82" w:rsidRPr="00166229" w:rsidRDefault="00027A82" w:rsidP="00027A82">
            <w:pPr>
              <w:jc w:val="center"/>
            </w:pPr>
            <w:r w:rsidRPr="00166229">
              <w:t>шт.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A82" w:rsidRPr="00166229" w:rsidRDefault="00166229" w:rsidP="00027A82">
            <w:pPr>
              <w:jc w:val="center"/>
            </w:pPr>
            <w:r w:rsidRPr="00166229">
              <w:t>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A82" w:rsidRPr="004C31F3" w:rsidRDefault="00027A82" w:rsidP="00027A82">
            <w:pPr>
              <w:jc w:val="center"/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A82" w:rsidRPr="004C31F3" w:rsidRDefault="00027A82" w:rsidP="00027A82">
            <w:pPr>
              <w:jc w:val="center"/>
            </w:pPr>
          </w:p>
        </w:tc>
      </w:tr>
      <w:tr w:rsidR="00166229" w:rsidRPr="0069685F" w:rsidTr="00027A82">
        <w:trPr>
          <w:trHeight w:val="37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29" w:rsidRPr="00E61A04" w:rsidRDefault="00166229" w:rsidP="00166229">
            <w:pPr>
              <w:jc w:val="center"/>
            </w:pPr>
            <w: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229" w:rsidRPr="00166229" w:rsidRDefault="00166229" w:rsidP="00166229">
            <w:pPr>
              <w:jc w:val="center"/>
            </w:pPr>
            <w:r w:rsidRPr="00166229">
              <w:t>Лампа автомобильная Н4</w:t>
            </w:r>
            <w:r w:rsidR="008048BB">
              <w:t xml:space="preserve"> 12</w:t>
            </w:r>
            <w:r w:rsidRPr="00166229">
              <w:t>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229" w:rsidRPr="00166229" w:rsidRDefault="00166229" w:rsidP="00166229">
            <w:pPr>
              <w:jc w:val="center"/>
            </w:pPr>
            <w:r w:rsidRPr="00166229">
              <w:t>шт.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229" w:rsidRPr="00166229" w:rsidRDefault="00FD7578" w:rsidP="00166229">
            <w:pPr>
              <w:jc w:val="center"/>
            </w:pPr>
            <w:r>
              <w:t>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229" w:rsidRPr="004C31F3" w:rsidRDefault="00166229" w:rsidP="00166229">
            <w:pPr>
              <w:jc w:val="center"/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229" w:rsidRPr="004C31F3" w:rsidRDefault="00166229" w:rsidP="00166229">
            <w:pPr>
              <w:jc w:val="center"/>
            </w:pPr>
          </w:p>
        </w:tc>
      </w:tr>
      <w:tr w:rsidR="00166229" w:rsidRPr="0069685F" w:rsidTr="00027A82">
        <w:trPr>
          <w:trHeight w:val="37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29" w:rsidRDefault="00166229" w:rsidP="00166229">
            <w:pPr>
              <w:jc w:val="center"/>
            </w:pPr>
            <w: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229" w:rsidRPr="00166229" w:rsidRDefault="00166229" w:rsidP="00166229">
            <w:pPr>
              <w:jc w:val="center"/>
            </w:pPr>
            <w:r>
              <w:t>Предохранитель 40А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229" w:rsidRPr="00166229" w:rsidRDefault="00166229" w:rsidP="00166229">
            <w:pPr>
              <w:jc w:val="center"/>
            </w:pPr>
            <w:r w:rsidRPr="00166229">
              <w:t>шт.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229" w:rsidRPr="00166229" w:rsidRDefault="00166229" w:rsidP="00166229">
            <w:pPr>
              <w:jc w:val="center"/>
            </w:pPr>
            <w:r>
              <w:t>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229" w:rsidRPr="004C31F3" w:rsidRDefault="00166229" w:rsidP="00166229">
            <w:pPr>
              <w:jc w:val="center"/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229" w:rsidRPr="004C31F3" w:rsidRDefault="00166229" w:rsidP="00166229">
            <w:pPr>
              <w:jc w:val="center"/>
            </w:pPr>
          </w:p>
        </w:tc>
      </w:tr>
      <w:tr w:rsidR="00166229" w:rsidRPr="0069685F" w:rsidTr="00087215">
        <w:trPr>
          <w:trHeight w:val="538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29" w:rsidRPr="001D0078" w:rsidRDefault="00166229" w:rsidP="00166229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078">
              <w:rPr>
                <w:rFonts w:ascii="Times New Roman" w:hAnsi="Times New Roman"/>
                <w:sz w:val="24"/>
                <w:szCs w:val="24"/>
              </w:rPr>
              <w:t>Легковой автомобиль ВАЗ 213100</w:t>
            </w:r>
          </w:p>
          <w:p w:rsidR="00166229" w:rsidRPr="00047375" w:rsidRDefault="00166229" w:rsidP="00166229">
            <w:pPr>
              <w:pStyle w:val="af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D0078">
              <w:rPr>
                <w:rFonts w:ascii="Times New Roman" w:hAnsi="Times New Roman"/>
                <w:sz w:val="24"/>
                <w:szCs w:val="24"/>
              </w:rPr>
              <w:t>VIN: XТА213100F0167745 г/н О 952 УА 161</w:t>
            </w:r>
          </w:p>
        </w:tc>
      </w:tr>
      <w:tr w:rsidR="00166229" w:rsidRPr="0069685F" w:rsidTr="00027A82">
        <w:trPr>
          <w:trHeight w:val="5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29" w:rsidRPr="0053360D" w:rsidRDefault="00166229" w:rsidP="00166229">
            <w:pPr>
              <w:jc w:val="center"/>
              <w:rPr>
                <w:lang w:val="en-US"/>
              </w:rPr>
            </w:pPr>
            <w:r w:rsidRPr="0053360D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229" w:rsidRPr="001D0078" w:rsidRDefault="00166229" w:rsidP="00166229">
            <w:pPr>
              <w:jc w:val="center"/>
            </w:pPr>
            <w:r w:rsidRPr="001D0078">
              <w:t>Фильтр масляный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229" w:rsidRPr="00090309" w:rsidRDefault="00166229" w:rsidP="00166229">
            <w:pPr>
              <w:jc w:val="center"/>
            </w:pPr>
            <w:r w:rsidRPr="00736E3D">
              <w:t>шт.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229" w:rsidRPr="00090309" w:rsidRDefault="00166229" w:rsidP="00166229">
            <w:pPr>
              <w:jc w:val="center"/>
            </w:pPr>
            <w: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229" w:rsidRPr="004C31F3" w:rsidRDefault="00166229" w:rsidP="00166229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229" w:rsidRPr="004C31F3" w:rsidRDefault="00166229" w:rsidP="00166229">
            <w:pPr>
              <w:jc w:val="center"/>
            </w:pPr>
          </w:p>
        </w:tc>
      </w:tr>
    </w:tbl>
    <w:p w:rsidR="00087215" w:rsidRDefault="00087215" w:rsidP="00087215">
      <w:pPr>
        <w:widowControl w:val="0"/>
        <w:autoSpaceDE w:val="0"/>
        <w:autoSpaceDN w:val="0"/>
        <w:rPr>
          <w:b/>
          <w:sz w:val="20"/>
          <w:szCs w:val="20"/>
        </w:rPr>
      </w:pPr>
    </w:p>
    <w:p w:rsidR="0011017B" w:rsidRDefault="0011017B" w:rsidP="00057E2F">
      <w:pPr>
        <w:pStyle w:val="ConsPlusNonformat"/>
        <w:rPr>
          <w:rFonts w:ascii="Times New Roman" w:hAnsi="Times New Roman" w:cs="Times New Roman"/>
        </w:rPr>
      </w:pPr>
    </w:p>
    <w:p w:rsidR="0011017B" w:rsidRDefault="0011017B" w:rsidP="0011017B">
      <w:pPr>
        <w:pStyle w:val="ConsPlusNonformat"/>
        <w:jc w:val="both"/>
        <w:rPr>
          <w:rFonts w:ascii="Times New Roman" w:hAnsi="Times New Roman" w:cs="Times New Roman"/>
        </w:rPr>
      </w:pPr>
      <w:r w:rsidRPr="00C85090">
        <w:rPr>
          <w:rFonts w:ascii="Times New Roman" w:hAnsi="Times New Roman" w:cs="Times New Roman"/>
        </w:rPr>
        <w:t xml:space="preserve">Итого цена контракта составляет: </w:t>
      </w:r>
      <w:r>
        <w:rPr>
          <w:rFonts w:ascii="Times New Roman" w:hAnsi="Times New Roman"/>
        </w:rPr>
        <w:t>_________</w:t>
      </w:r>
      <w:r w:rsidRPr="00746338">
        <w:rPr>
          <w:rFonts w:ascii="Times New Roman" w:hAnsi="Times New Roman"/>
        </w:rPr>
        <w:t> </w:t>
      </w:r>
      <w:r>
        <w:rPr>
          <w:rFonts w:ascii="Times New Roman" w:hAnsi="Times New Roman"/>
        </w:rPr>
        <w:t>(__________)</w:t>
      </w:r>
      <w:r w:rsidR="00027A82">
        <w:rPr>
          <w:rFonts w:ascii="Times New Roman" w:hAnsi="Times New Roman"/>
        </w:rPr>
        <w:t xml:space="preserve"> </w:t>
      </w:r>
      <w:r w:rsidRPr="00746338">
        <w:rPr>
          <w:rFonts w:ascii="Times New Roman" w:hAnsi="Times New Roman"/>
        </w:rPr>
        <w:t xml:space="preserve">рублей </w:t>
      </w:r>
      <w:r>
        <w:rPr>
          <w:rFonts w:ascii="Times New Roman" w:hAnsi="Times New Roman"/>
        </w:rPr>
        <w:t>___</w:t>
      </w:r>
      <w:r w:rsidRPr="00746338">
        <w:rPr>
          <w:rFonts w:ascii="Times New Roman" w:hAnsi="Times New Roman"/>
        </w:rPr>
        <w:t xml:space="preserve"> копеек</w:t>
      </w:r>
      <w:r>
        <w:rPr>
          <w:rFonts w:ascii="Times New Roman" w:hAnsi="Times New Roman"/>
        </w:rPr>
        <w:t xml:space="preserve">, </w:t>
      </w:r>
      <w:r w:rsidRPr="00746338">
        <w:rPr>
          <w:rFonts w:ascii="Times New Roman" w:hAnsi="Times New Roman"/>
        </w:rPr>
        <w:t xml:space="preserve">НДС </w:t>
      </w:r>
      <w:r>
        <w:rPr>
          <w:rFonts w:ascii="Times New Roman" w:hAnsi="Times New Roman"/>
        </w:rPr>
        <w:t>___________.</w:t>
      </w:r>
    </w:p>
    <w:p w:rsidR="0011017B" w:rsidRDefault="0011017B" w:rsidP="00057E2F">
      <w:pPr>
        <w:pStyle w:val="ConsPlusNonformat"/>
        <w:rPr>
          <w:rFonts w:ascii="Times New Roman" w:hAnsi="Times New Roman" w:cs="Times New Roman"/>
        </w:rPr>
      </w:pPr>
    </w:p>
    <w:p w:rsidR="0011017B" w:rsidRDefault="0011017B" w:rsidP="00057E2F">
      <w:pPr>
        <w:pStyle w:val="ConsPlusNonformat"/>
        <w:rPr>
          <w:rFonts w:ascii="Times New Roman" w:hAnsi="Times New Roman" w:cs="Times New Roman"/>
        </w:rPr>
      </w:pPr>
    </w:p>
    <w:p w:rsidR="0011017B" w:rsidRDefault="0011017B" w:rsidP="00057E2F">
      <w:pPr>
        <w:pStyle w:val="ConsPlusNonformat"/>
        <w:rPr>
          <w:rFonts w:ascii="Times New Roman" w:hAnsi="Times New Roman" w:cs="Times New Roman"/>
        </w:rPr>
      </w:pPr>
    </w:p>
    <w:p w:rsidR="00EB2F18" w:rsidRPr="00C85090" w:rsidRDefault="00EB2F18" w:rsidP="00057E2F">
      <w:pPr>
        <w:pStyle w:val="ConsPlusNonformat"/>
        <w:rPr>
          <w:rFonts w:ascii="Times New Roman" w:hAnsi="Times New Roman" w:cs="Times New Roman"/>
        </w:rPr>
      </w:pPr>
      <w:r w:rsidRPr="00C85090">
        <w:rPr>
          <w:rFonts w:ascii="Times New Roman" w:hAnsi="Times New Roman" w:cs="Times New Roman"/>
        </w:rPr>
        <w:t>от Заказчика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от Поставщика  </w:t>
      </w:r>
    </w:p>
    <w:p w:rsidR="00EB2F18" w:rsidRPr="00C85090" w:rsidRDefault="00EB2F18" w:rsidP="00057E2F">
      <w:pPr>
        <w:pStyle w:val="ConsPlusNonformat"/>
        <w:rPr>
          <w:rFonts w:ascii="Times New Roman" w:hAnsi="Times New Roman" w:cs="Times New Roman"/>
        </w:rPr>
      </w:pPr>
      <w:r w:rsidRPr="00C85090">
        <w:rPr>
          <w:rFonts w:ascii="Times New Roman" w:hAnsi="Times New Roman" w:cs="Times New Roman"/>
        </w:rPr>
        <w:t xml:space="preserve">ФКУ УК ГУФСИН России </w:t>
      </w:r>
      <w:r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EB2F18" w:rsidRPr="00C85090" w:rsidRDefault="00EB2F18" w:rsidP="00057E2F">
      <w:pPr>
        <w:pStyle w:val="ConsPlusNonformat"/>
        <w:rPr>
          <w:rFonts w:ascii="Times New Roman" w:hAnsi="Times New Roman" w:cs="Times New Roman"/>
        </w:rPr>
      </w:pPr>
      <w:r w:rsidRPr="00C85090">
        <w:rPr>
          <w:rFonts w:ascii="Times New Roman" w:hAnsi="Times New Roman" w:cs="Times New Roman"/>
        </w:rPr>
        <w:t>по Ростовской области</w:t>
      </w:r>
    </w:p>
    <w:p w:rsidR="00EB2F18" w:rsidRPr="00C85090" w:rsidRDefault="00EB2F18" w:rsidP="00057E2F">
      <w:pPr>
        <w:pStyle w:val="ConsPlusNonformat"/>
        <w:rPr>
          <w:rFonts w:ascii="Times New Roman" w:hAnsi="Times New Roman" w:cs="Times New Roman"/>
        </w:rPr>
      </w:pPr>
      <w:r w:rsidRPr="00C85090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/</w:t>
      </w:r>
      <w:r w:rsidRPr="00C850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                                       ______________/</w:t>
      </w:r>
      <w:r w:rsidRPr="00FA7298">
        <w:rPr>
          <w:rFonts w:ascii="Times New Roman" w:hAnsi="Times New Roman" w:cs="Times New Roman"/>
        </w:rPr>
        <w:t xml:space="preserve"> </w:t>
      </w:r>
    </w:p>
    <w:p w:rsidR="00EB2F18" w:rsidRPr="00C85090" w:rsidRDefault="00EB2F18" w:rsidP="00057E2F">
      <w:pPr>
        <w:pStyle w:val="ConsPlusNonformat"/>
        <w:rPr>
          <w:rFonts w:ascii="Times New Roman" w:hAnsi="Times New Roman" w:cs="Times New Roman"/>
        </w:rPr>
      </w:pPr>
      <w:r w:rsidRPr="00C85090">
        <w:rPr>
          <w:rFonts w:ascii="Times New Roman" w:hAnsi="Times New Roman" w:cs="Times New Roman"/>
        </w:rPr>
        <w:t>м.п.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м.п.</w:t>
      </w:r>
    </w:p>
    <w:p w:rsidR="00EB2F18" w:rsidRPr="00C85090" w:rsidRDefault="00EB2F18" w:rsidP="00057E2F">
      <w:pPr>
        <w:pStyle w:val="ConsPlusNonformat"/>
        <w:rPr>
          <w:rFonts w:ascii="Times New Roman" w:hAnsi="Times New Roman" w:cs="Times New Roman"/>
        </w:rPr>
      </w:pPr>
      <w:r w:rsidRPr="00C85090">
        <w:rPr>
          <w:rFonts w:ascii="Times New Roman" w:hAnsi="Times New Roman" w:cs="Times New Roman"/>
        </w:rPr>
        <w:t>«____» _________________ 202</w:t>
      </w:r>
      <w:r w:rsidR="006802E3">
        <w:rPr>
          <w:rFonts w:ascii="Times New Roman" w:hAnsi="Times New Roman" w:cs="Times New Roman"/>
        </w:rPr>
        <w:t>6</w:t>
      </w:r>
      <w:r w:rsidRPr="00C85090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                                                «____»________________202</w:t>
      </w:r>
      <w:r w:rsidR="006802E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г.</w:t>
      </w:r>
    </w:p>
    <w:p w:rsidR="00027A82" w:rsidRDefault="00027A82" w:rsidP="00D91E03">
      <w:pPr>
        <w:jc w:val="right"/>
        <w:rPr>
          <w:b/>
        </w:rPr>
      </w:pPr>
    </w:p>
    <w:p w:rsidR="00027A82" w:rsidRDefault="00027A82" w:rsidP="00D91E03">
      <w:pPr>
        <w:jc w:val="right"/>
        <w:rPr>
          <w:b/>
        </w:rPr>
      </w:pPr>
    </w:p>
    <w:p w:rsidR="00027A82" w:rsidRDefault="00027A82" w:rsidP="00D91E03">
      <w:pPr>
        <w:jc w:val="right"/>
        <w:rPr>
          <w:b/>
        </w:rPr>
      </w:pPr>
    </w:p>
    <w:p w:rsidR="00027A82" w:rsidRDefault="00027A82" w:rsidP="00D91E03">
      <w:pPr>
        <w:jc w:val="right"/>
        <w:rPr>
          <w:b/>
        </w:rPr>
      </w:pPr>
    </w:p>
    <w:p w:rsidR="00027A82" w:rsidRDefault="00027A82" w:rsidP="00D91E03">
      <w:pPr>
        <w:jc w:val="right"/>
        <w:rPr>
          <w:b/>
        </w:rPr>
      </w:pPr>
    </w:p>
    <w:p w:rsidR="00027A82" w:rsidRDefault="00027A82" w:rsidP="00D91E03">
      <w:pPr>
        <w:jc w:val="right"/>
        <w:rPr>
          <w:b/>
        </w:rPr>
      </w:pPr>
    </w:p>
    <w:p w:rsidR="00027A82" w:rsidRDefault="00027A82" w:rsidP="00D91E03">
      <w:pPr>
        <w:jc w:val="right"/>
        <w:rPr>
          <w:b/>
        </w:rPr>
      </w:pPr>
    </w:p>
    <w:p w:rsidR="00027A82" w:rsidRDefault="00027A82" w:rsidP="00027A82">
      <w:pPr>
        <w:rPr>
          <w:b/>
        </w:rPr>
      </w:pPr>
    </w:p>
    <w:p w:rsidR="00EB2F18" w:rsidRPr="00D91E03" w:rsidRDefault="00EB2F18" w:rsidP="00D91E03">
      <w:pPr>
        <w:jc w:val="right"/>
        <w:rPr>
          <w:b/>
        </w:rPr>
      </w:pPr>
      <w:r>
        <w:rPr>
          <w:b/>
        </w:rPr>
        <w:lastRenderedPageBreak/>
        <w:t>П</w:t>
      </w:r>
      <w:r w:rsidRPr="00746338">
        <w:rPr>
          <w:b/>
        </w:rPr>
        <w:t xml:space="preserve">риложение № </w:t>
      </w:r>
      <w:r>
        <w:rPr>
          <w:b/>
        </w:rPr>
        <w:t>3 к Контракту</w:t>
      </w:r>
      <w:r>
        <w:t xml:space="preserve">                                                                                                                                                              </w:t>
      </w:r>
      <w:r w:rsidR="00027A82">
        <w:t xml:space="preserve">                               </w:t>
      </w:r>
      <w:r>
        <w:t xml:space="preserve">от </w:t>
      </w:r>
      <w:r w:rsidRPr="00746338">
        <w:t>«___»</w:t>
      </w:r>
      <w:r w:rsidR="003F0EF6">
        <w:t xml:space="preserve"> </w:t>
      </w:r>
      <w:r w:rsidRPr="00746338">
        <w:t xml:space="preserve">________ года </w:t>
      </w:r>
      <w:r w:rsidRPr="006931FD">
        <w:rPr>
          <w:color w:val="000000"/>
        </w:rPr>
        <w:t>№</w:t>
      </w:r>
      <w:r w:rsidR="003F0EF6">
        <w:rPr>
          <w:color w:val="000000"/>
        </w:rPr>
        <w:t xml:space="preserve"> </w:t>
      </w:r>
      <w:r w:rsidR="00E36A82">
        <w:rPr>
          <w:color w:val="000000"/>
        </w:rPr>
        <w:t>____</w:t>
      </w:r>
      <w:r>
        <w:rPr>
          <w:color w:val="000000"/>
        </w:rPr>
        <w:t xml:space="preserve"> </w:t>
      </w:r>
    </w:p>
    <w:p w:rsidR="00EB2F18" w:rsidRPr="00746338" w:rsidRDefault="00EB2F18" w:rsidP="009B62FA">
      <w:pPr>
        <w:pStyle w:val="-0"/>
        <w:numPr>
          <w:ilvl w:val="0"/>
          <w:numId w:val="0"/>
        </w:numPr>
        <w:tabs>
          <w:tab w:val="left" w:pos="708"/>
        </w:tabs>
      </w:pPr>
      <w:r>
        <w:t xml:space="preserve">  </w:t>
      </w:r>
    </w:p>
    <w:p w:rsidR="00EB2F18" w:rsidRDefault="00EB2F18" w:rsidP="009B62FA">
      <w:pPr>
        <w:pStyle w:val="-"/>
        <w:numPr>
          <w:ilvl w:val="0"/>
          <w:numId w:val="0"/>
        </w:numPr>
        <w:spacing w:before="0" w:after="0"/>
        <w:ind w:right="639"/>
        <w:rPr>
          <w:bCs w:val="0"/>
          <w:caps w:val="0"/>
        </w:rPr>
      </w:pPr>
    </w:p>
    <w:p w:rsidR="00EB2F18" w:rsidRPr="00746338" w:rsidRDefault="00EB2F18" w:rsidP="009B62FA">
      <w:pPr>
        <w:pStyle w:val="-"/>
        <w:numPr>
          <w:ilvl w:val="0"/>
          <w:numId w:val="0"/>
        </w:numPr>
        <w:spacing w:before="0" w:after="0"/>
        <w:ind w:right="639"/>
        <w:rPr>
          <w:bCs w:val="0"/>
          <w:caps w:val="0"/>
        </w:rPr>
      </w:pPr>
      <w:r w:rsidRPr="00746338">
        <w:rPr>
          <w:bCs w:val="0"/>
          <w:caps w:val="0"/>
        </w:rPr>
        <w:t>ФОРМА АКТА</w:t>
      </w:r>
    </w:p>
    <w:p w:rsidR="00EB2F18" w:rsidRDefault="00EB2F18" w:rsidP="009B62FA">
      <w:pPr>
        <w:pStyle w:val="-"/>
        <w:numPr>
          <w:ilvl w:val="0"/>
          <w:numId w:val="0"/>
        </w:numPr>
        <w:spacing w:before="0" w:after="0"/>
        <w:ind w:right="639"/>
        <w:rPr>
          <w:bCs w:val="0"/>
          <w:caps w:val="0"/>
        </w:rPr>
      </w:pPr>
      <w:r w:rsidRPr="00746338">
        <w:rPr>
          <w:bCs w:val="0"/>
          <w:caps w:val="0"/>
        </w:rPr>
        <w:t>приема-передачи товара</w:t>
      </w:r>
    </w:p>
    <w:p w:rsidR="00E36A82" w:rsidRPr="00E36A82" w:rsidRDefault="00E36A82" w:rsidP="00E36A82">
      <w:pPr>
        <w:pStyle w:val="-0"/>
        <w:numPr>
          <w:ilvl w:val="0"/>
          <w:numId w:val="0"/>
        </w:numPr>
        <w:ind w:left="1391"/>
      </w:pPr>
    </w:p>
    <w:p w:rsidR="00EB2F18" w:rsidRPr="00746338" w:rsidRDefault="00EB2F18" w:rsidP="009B62FA">
      <w:pPr>
        <w:tabs>
          <w:tab w:val="left" w:pos="10490"/>
        </w:tabs>
        <w:jc w:val="center"/>
      </w:pPr>
      <w:r>
        <w:t>от «____» __________ 202</w:t>
      </w:r>
      <w:r w:rsidR="006802E3">
        <w:t>6</w:t>
      </w:r>
      <w:r>
        <w:t xml:space="preserve"> г.                                                         </w:t>
      </w:r>
      <w:r w:rsidRPr="00746338">
        <w:t>№ _____________________</w:t>
      </w:r>
    </w:p>
    <w:p w:rsidR="00EB2F18" w:rsidRPr="00746338" w:rsidRDefault="00EB2F18" w:rsidP="009B62FA">
      <w:pPr>
        <w:ind w:firstLine="851"/>
        <w:jc w:val="center"/>
      </w:pPr>
    </w:p>
    <w:p w:rsidR="00EB2F18" w:rsidRPr="00746338" w:rsidRDefault="00EB2F18" w:rsidP="009B62FA">
      <w:pPr>
        <w:pStyle w:val="aff5"/>
        <w:tabs>
          <w:tab w:val="left" w:pos="708"/>
        </w:tabs>
        <w:ind w:right="-31" w:firstLine="720"/>
      </w:pPr>
      <w:r w:rsidRPr="00746338">
        <w:t xml:space="preserve">ФКУ УК ГУФСИН России по Ростовской области (далее – Заказчик), в лице ___________________________________, действующего на основании Устава, с одной </w:t>
      </w:r>
      <w:proofErr w:type="gramStart"/>
      <w:r w:rsidRPr="00746338">
        <w:t xml:space="preserve">стороны, </w:t>
      </w:r>
      <w:r w:rsidR="00E36A82">
        <w:t xml:space="preserve">  </w:t>
      </w:r>
      <w:proofErr w:type="gramEnd"/>
      <w:r w:rsidR="00E36A82">
        <w:t xml:space="preserve">          и </w:t>
      </w:r>
      <w:r w:rsidRPr="00746338">
        <w:t>_______________________, именуемое в дальнейшем (далее – Поставщик), в лице ____________________, действующего на основании ______________, с другой стороны, именуемые в дальнейшем «Стороны», составили настоящий Акт о нижеследующем:</w:t>
      </w:r>
    </w:p>
    <w:p w:rsidR="00EB2F18" w:rsidRDefault="00EB2F18" w:rsidP="009B62FA">
      <w:pPr>
        <w:ind w:right="-31" w:firstLine="600"/>
        <w:jc w:val="both"/>
      </w:pPr>
      <w:r w:rsidRPr="00746338">
        <w:t>Поставщик поставил, а Заказчик принял следующий Товар, соответствующий условиям Контракта, на сумму ________</w:t>
      </w:r>
      <w:r w:rsidRPr="00746338">
        <w:rPr>
          <w:i/>
        </w:rPr>
        <w:t>(</w:t>
      </w:r>
      <w:r w:rsidRPr="00746338">
        <w:rPr>
          <w:i/>
          <w:u w:val="single"/>
        </w:rPr>
        <w:t>прописью</w:t>
      </w:r>
      <w:r w:rsidRPr="00746338">
        <w:rPr>
          <w:i/>
        </w:rPr>
        <w:t>)</w:t>
      </w:r>
      <w:r w:rsidRPr="00746338">
        <w:t xml:space="preserve"> рублей ____ копеек:</w:t>
      </w:r>
    </w:p>
    <w:p w:rsidR="00EB2F18" w:rsidRPr="00746338" w:rsidRDefault="00EB2F18" w:rsidP="009B62FA">
      <w:pPr>
        <w:ind w:right="-31" w:firstLine="600"/>
        <w:jc w:val="both"/>
      </w:pPr>
    </w:p>
    <w:tbl>
      <w:tblPr>
        <w:tblW w:w="10633" w:type="dxa"/>
        <w:jc w:val="center"/>
        <w:tblLayout w:type="fixed"/>
        <w:tblLook w:val="00A0" w:firstRow="1" w:lastRow="0" w:firstColumn="1" w:lastColumn="0" w:noHBand="0" w:noVBand="0"/>
      </w:tblPr>
      <w:tblGrid>
        <w:gridCol w:w="861"/>
        <w:gridCol w:w="1975"/>
        <w:gridCol w:w="2268"/>
        <w:gridCol w:w="1512"/>
        <w:gridCol w:w="1086"/>
        <w:gridCol w:w="1513"/>
        <w:gridCol w:w="1418"/>
      </w:tblGrid>
      <w:tr w:rsidR="00EB2F18" w:rsidRPr="00746338" w:rsidTr="00C85090">
        <w:trPr>
          <w:trHeight w:val="383"/>
          <w:jc w:val="center"/>
        </w:trPr>
        <w:tc>
          <w:tcPr>
            <w:tcW w:w="8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2F18" w:rsidRPr="00746338" w:rsidRDefault="00EB2F18">
            <w:pPr>
              <w:jc w:val="center"/>
              <w:rPr>
                <w:sz w:val="20"/>
                <w:szCs w:val="20"/>
              </w:rPr>
            </w:pPr>
            <w:r w:rsidRPr="00746338">
              <w:rPr>
                <w:sz w:val="20"/>
                <w:szCs w:val="20"/>
              </w:rPr>
              <w:t>№ п/п</w:t>
            </w:r>
          </w:p>
        </w:tc>
        <w:tc>
          <w:tcPr>
            <w:tcW w:w="19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2F18" w:rsidRPr="00746338" w:rsidRDefault="00EB2F18">
            <w:pPr>
              <w:jc w:val="center"/>
              <w:rPr>
                <w:sz w:val="20"/>
                <w:szCs w:val="20"/>
              </w:rPr>
            </w:pPr>
            <w:r w:rsidRPr="00746338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2F18" w:rsidRPr="00746338" w:rsidRDefault="00EB2F18">
            <w:pPr>
              <w:jc w:val="center"/>
              <w:rPr>
                <w:sz w:val="20"/>
                <w:szCs w:val="20"/>
              </w:rPr>
            </w:pPr>
            <w:r w:rsidRPr="00746338">
              <w:rPr>
                <w:sz w:val="20"/>
                <w:szCs w:val="20"/>
              </w:rPr>
              <w:t>Соответствие Товара по количеству, комплектности, ассортименту, качеству и иным требованиям Заказчика условиям Контракта</w:t>
            </w:r>
          </w:p>
        </w:tc>
        <w:tc>
          <w:tcPr>
            <w:tcW w:w="259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2F18" w:rsidRPr="00756BD1" w:rsidRDefault="00EB2F18">
            <w:pPr>
              <w:jc w:val="center"/>
              <w:rPr>
                <w:sz w:val="18"/>
                <w:szCs w:val="18"/>
              </w:rPr>
            </w:pPr>
            <w:r w:rsidRPr="00756BD1">
              <w:rPr>
                <w:sz w:val="18"/>
                <w:szCs w:val="18"/>
              </w:rPr>
              <w:t>Товар</w:t>
            </w:r>
          </w:p>
        </w:tc>
        <w:tc>
          <w:tcPr>
            <w:tcW w:w="15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2F18" w:rsidRPr="00756BD1" w:rsidRDefault="00EB2F18">
            <w:pPr>
              <w:jc w:val="center"/>
              <w:rPr>
                <w:sz w:val="18"/>
                <w:szCs w:val="18"/>
              </w:rPr>
            </w:pPr>
            <w:r w:rsidRPr="00756BD1">
              <w:rPr>
                <w:sz w:val="18"/>
                <w:szCs w:val="18"/>
              </w:rPr>
              <w:t>Цена за единицу, руб.</w:t>
            </w:r>
            <w:r w:rsidRPr="00756BD1">
              <w:rPr>
                <w:sz w:val="18"/>
                <w:szCs w:val="18"/>
              </w:rPr>
              <w:br/>
              <w:t xml:space="preserve">(с учетом НДС </w:t>
            </w:r>
            <w:r w:rsidRPr="00756BD1">
              <w:rPr>
                <w:i/>
                <w:sz w:val="18"/>
                <w:szCs w:val="18"/>
              </w:rPr>
              <w:t>при наличии</w:t>
            </w:r>
            <w:r w:rsidRPr="00756BD1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2F18" w:rsidRPr="00746338" w:rsidRDefault="00EB2F18">
            <w:pPr>
              <w:jc w:val="center"/>
              <w:rPr>
                <w:sz w:val="20"/>
                <w:szCs w:val="20"/>
              </w:rPr>
            </w:pPr>
            <w:r w:rsidRPr="00746338">
              <w:rPr>
                <w:sz w:val="20"/>
                <w:szCs w:val="20"/>
              </w:rPr>
              <w:t>Общая стоимость, руб.</w:t>
            </w:r>
            <w:r w:rsidRPr="00746338">
              <w:rPr>
                <w:sz w:val="20"/>
                <w:szCs w:val="20"/>
              </w:rPr>
              <w:br/>
              <w:t xml:space="preserve">(с учетом НДС </w:t>
            </w:r>
            <w:r w:rsidRPr="00746338">
              <w:rPr>
                <w:i/>
                <w:sz w:val="20"/>
                <w:szCs w:val="20"/>
              </w:rPr>
              <w:t>при наличии</w:t>
            </w:r>
            <w:r w:rsidRPr="00746338">
              <w:rPr>
                <w:sz w:val="20"/>
                <w:szCs w:val="20"/>
              </w:rPr>
              <w:t>)</w:t>
            </w:r>
          </w:p>
        </w:tc>
      </w:tr>
      <w:tr w:rsidR="00EB2F18" w:rsidRPr="00746338" w:rsidTr="00C85090">
        <w:trPr>
          <w:trHeight w:val="650"/>
          <w:jc w:val="center"/>
        </w:trPr>
        <w:tc>
          <w:tcPr>
            <w:tcW w:w="8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2F18" w:rsidRPr="00746338" w:rsidRDefault="00EB2F18"/>
        </w:tc>
        <w:tc>
          <w:tcPr>
            <w:tcW w:w="19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2F18" w:rsidRPr="00746338" w:rsidRDefault="00EB2F18"/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2F18" w:rsidRPr="00746338" w:rsidRDefault="00EB2F18"/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2F18" w:rsidRPr="00756BD1" w:rsidRDefault="00EB2F18">
            <w:pPr>
              <w:jc w:val="center"/>
              <w:rPr>
                <w:sz w:val="18"/>
                <w:szCs w:val="18"/>
              </w:rPr>
            </w:pPr>
            <w:r w:rsidRPr="00756BD1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2F18" w:rsidRPr="00756BD1" w:rsidRDefault="00EB2F18">
            <w:pPr>
              <w:jc w:val="center"/>
              <w:rPr>
                <w:sz w:val="18"/>
                <w:szCs w:val="18"/>
              </w:rPr>
            </w:pPr>
            <w:r w:rsidRPr="00756BD1">
              <w:rPr>
                <w:sz w:val="18"/>
                <w:szCs w:val="18"/>
              </w:rPr>
              <w:t>кол-во</w:t>
            </w:r>
          </w:p>
        </w:tc>
        <w:tc>
          <w:tcPr>
            <w:tcW w:w="15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2F18" w:rsidRPr="00756BD1" w:rsidRDefault="00EB2F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2F18" w:rsidRPr="00746338" w:rsidRDefault="00EB2F18"/>
        </w:tc>
      </w:tr>
      <w:tr w:rsidR="00EB2F18" w:rsidRPr="00746338" w:rsidTr="00C85090">
        <w:trPr>
          <w:trHeight w:val="351"/>
          <w:jc w:val="center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18" w:rsidRPr="00746338" w:rsidRDefault="00EB2F18">
            <w:pPr>
              <w:jc w:val="center"/>
            </w:pPr>
            <w:r w:rsidRPr="00746338"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F18" w:rsidRPr="00746338" w:rsidRDefault="00EB2F18">
            <w:r w:rsidRPr="00746338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F18" w:rsidRPr="00746338" w:rsidRDefault="00EB2F18">
            <w:pPr>
              <w:jc w:val="center"/>
            </w:pPr>
            <w:r w:rsidRPr="00746338"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F18" w:rsidRPr="00746338" w:rsidRDefault="00EB2F18">
            <w:pPr>
              <w:jc w:val="center"/>
            </w:pPr>
            <w:r w:rsidRPr="00746338"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F18" w:rsidRPr="00746338" w:rsidRDefault="00EB2F18">
            <w:pPr>
              <w:jc w:val="center"/>
            </w:pPr>
            <w:r w:rsidRPr="00746338">
              <w:rPr>
                <w:bCs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F18" w:rsidRPr="00746338" w:rsidRDefault="00EB2F18">
            <w:pPr>
              <w:jc w:val="center"/>
            </w:pPr>
            <w:r w:rsidRPr="00746338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F18" w:rsidRPr="00746338" w:rsidRDefault="00EB2F18">
            <w:pPr>
              <w:jc w:val="center"/>
            </w:pPr>
            <w:r w:rsidRPr="00746338">
              <w:t> </w:t>
            </w:r>
          </w:p>
        </w:tc>
      </w:tr>
      <w:tr w:rsidR="00EB2F18" w:rsidRPr="00746338" w:rsidTr="00C85090">
        <w:trPr>
          <w:trHeight w:val="270"/>
          <w:jc w:val="center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B2F18" w:rsidRPr="00746338" w:rsidRDefault="00EB2F18">
            <w:pPr>
              <w:jc w:val="center"/>
              <w:rPr>
                <w:bCs/>
              </w:rPr>
            </w:pPr>
            <w:r w:rsidRPr="00746338">
              <w:rPr>
                <w:bCs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B2F18" w:rsidRPr="00746338" w:rsidRDefault="00EB2F18">
            <w:pPr>
              <w:rPr>
                <w:bCs/>
              </w:rPr>
            </w:pPr>
            <w:r w:rsidRPr="00746338">
              <w:rPr>
                <w:bCs/>
              </w:rPr>
              <w:t>Всего: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B2F18" w:rsidRPr="00746338" w:rsidRDefault="00EB2F18">
            <w:pPr>
              <w:jc w:val="center"/>
              <w:rPr>
                <w:bCs/>
              </w:rPr>
            </w:pPr>
            <w:r w:rsidRPr="00746338">
              <w:rPr>
                <w:bCs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2F18" w:rsidRPr="00746338" w:rsidRDefault="00EB2F18">
            <w:pPr>
              <w:jc w:val="center"/>
              <w:rPr>
                <w:bCs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2F18" w:rsidRPr="00746338" w:rsidRDefault="00EB2F18">
            <w:pPr>
              <w:jc w:val="center"/>
              <w:rPr>
                <w:bCs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B2F18" w:rsidRPr="00746338" w:rsidRDefault="00EB2F18">
            <w:pPr>
              <w:jc w:val="center"/>
              <w:rPr>
                <w:bCs/>
              </w:rPr>
            </w:pPr>
            <w:r w:rsidRPr="00746338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B2F18" w:rsidRPr="00746338" w:rsidRDefault="00EB2F18">
            <w:pPr>
              <w:jc w:val="center"/>
              <w:rPr>
                <w:bCs/>
              </w:rPr>
            </w:pPr>
          </w:p>
        </w:tc>
      </w:tr>
    </w:tbl>
    <w:p w:rsidR="00EB2F18" w:rsidRPr="00746338" w:rsidRDefault="00EB2F18" w:rsidP="009B62FA">
      <w:pPr>
        <w:ind w:right="639"/>
        <w:jc w:val="both"/>
      </w:pPr>
      <w:r w:rsidRPr="00746338">
        <w:t>К настоящему акту прилагаются следующие документы, подтверждающие поставку Товара:</w:t>
      </w:r>
    </w:p>
    <w:p w:rsidR="00EB2F18" w:rsidRPr="00746338" w:rsidRDefault="00EB2F18" w:rsidP="009B62FA">
      <w:pPr>
        <w:jc w:val="both"/>
      </w:pPr>
      <w:r w:rsidRPr="00746338">
        <w:t>а) счет-фактура от «____» ___________ 20__г. № ______;</w:t>
      </w:r>
    </w:p>
    <w:p w:rsidR="00EB2F18" w:rsidRPr="00746338" w:rsidRDefault="00EB2F18" w:rsidP="009B62FA">
      <w:pPr>
        <w:jc w:val="both"/>
      </w:pPr>
      <w:r w:rsidRPr="00746338">
        <w:t>б) товарная накладная по форме ТОРГ-12 (код формы по ОКУД 0330212) от «____» ___________ 20__г. № ______;</w:t>
      </w:r>
    </w:p>
    <w:p w:rsidR="00EB2F18" w:rsidRPr="00746338" w:rsidRDefault="00EB2F18" w:rsidP="009B62FA">
      <w:pPr>
        <w:jc w:val="both"/>
      </w:pPr>
      <w:r w:rsidRPr="00746338">
        <w:t>в) документы, подтверждающие качество Товара и иные документы, поставляемые вместе с Товаром _____________________(со ссылкой на дату и номер документа).</w:t>
      </w:r>
    </w:p>
    <w:tbl>
      <w:tblPr>
        <w:tblW w:w="15134" w:type="dxa"/>
        <w:tblLook w:val="01E0" w:firstRow="1" w:lastRow="1" w:firstColumn="1" w:lastColumn="1" w:noHBand="0" w:noVBand="0"/>
      </w:tblPr>
      <w:tblGrid>
        <w:gridCol w:w="15350"/>
        <w:gridCol w:w="7828"/>
      </w:tblGrid>
      <w:tr w:rsidR="00EB2F18" w:rsidRPr="00746338" w:rsidTr="009B62FA">
        <w:tc>
          <w:tcPr>
            <w:tcW w:w="8330" w:type="dxa"/>
          </w:tcPr>
          <w:p w:rsidR="00DF165B" w:rsidRDefault="00DF165B"/>
          <w:p w:rsidR="00DF165B" w:rsidRDefault="00652CD6" w:rsidP="00652CD6">
            <w:pPr>
              <w:tabs>
                <w:tab w:val="left" w:pos="2166"/>
              </w:tabs>
            </w:pPr>
            <w:r>
              <w:tab/>
            </w:r>
          </w:p>
          <w:tbl>
            <w:tblPr>
              <w:tblW w:w="15134" w:type="dxa"/>
              <w:tblLook w:val="01E0" w:firstRow="1" w:lastRow="1" w:firstColumn="1" w:lastColumn="1" w:noHBand="0" w:noVBand="0"/>
            </w:tblPr>
            <w:tblGrid>
              <w:gridCol w:w="6414"/>
              <w:gridCol w:w="1350"/>
              <w:gridCol w:w="1912"/>
              <w:gridCol w:w="530"/>
              <w:gridCol w:w="4673"/>
              <w:gridCol w:w="255"/>
            </w:tblGrid>
            <w:tr w:rsidR="00EB2F18" w:rsidRPr="00306BCE" w:rsidTr="00603A5F">
              <w:tc>
                <w:tcPr>
                  <w:tcW w:w="7764" w:type="dxa"/>
                  <w:gridSpan w:val="2"/>
                </w:tcPr>
                <w:p w:rsidR="00EB2F18" w:rsidRPr="00306BCE" w:rsidRDefault="00EB2F18" w:rsidP="00F033AA">
                  <w:pPr>
                    <w:widowControl w:val="0"/>
                    <w:autoSpaceDE w:val="0"/>
                    <w:autoSpaceDN w:val="0"/>
                    <w:ind w:left="851"/>
                    <w:rPr>
                      <w:b/>
                      <w:sz w:val="20"/>
                      <w:szCs w:val="20"/>
                    </w:rPr>
                  </w:pPr>
                  <w:r w:rsidRPr="00306BCE">
                    <w:rPr>
                      <w:b/>
                      <w:sz w:val="20"/>
                      <w:szCs w:val="20"/>
                    </w:rPr>
                    <w:t>от Заказчика</w:t>
                  </w:r>
                </w:p>
              </w:tc>
              <w:tc>
                <w:tcPr>
                  <w:tcW w:w="7370" w:type="dxa"/>
                  <w:gridSpan w:val="4"/>
                </w:tcPr>
                <w:p w:rsidR="00EB2F18" w:rsidRPr="00306BCE" w:rsidRDefault="00EB2F18" w:rsidP="00F033AA">
                  <w:pPr>
                    <w:widowControl w:val="0"/>
                    <w:autoSpaceDE w:val="0"/>
                    <w:autoSpaceDN w:val="0"/>
                    <w:ind w:left="851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B2F18" w:rsidRPr="005D51FE" w:rsidTr="00603A5F">
              <w:trPr>
                <w:gridAfter w:val="3"/>
                <w:wAfter w:w="5458" w:type="dxa"/>
                <w:trHeight w:val="176"/>
              </w:trPr>
              <w:tc>
                <w:tcPr>
                  <w:tcW w:w="6414" w:type="dxa"/>
                </w:tcPr>
                <w:p w:rsidR="00EB2F18" w:rsidRPr="005D51FE" w:rsidRDefault="00EB2F18" w:rsidP="00546752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Представители </w:t>
                  </w:r>
                  <w:r w:rsidRPr="005D51FE">
                    <w:rPr>
                      <w:b/>
                    </w:rPr>
                    <w:t>от Заказчика</w:t>
                  </w:r>
                </w:p>
              </w:tc>
              <w:tc>
                <w:tcPr>
                  <w:tcW w:w="3262" w:type="dxa"/>
                  <w:gridSpan w:val="2"/>
                </w:tcPr>
                <w:p w:rsidR="00EB2F18" w:rsidRPr="005D51FE" w:rsidRDefault="00EB2F18" w:rsidP="00546752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Представители  от </w:t>
                  </w:r>
                  <w:r w:rsidRPr="005D51FE">
                    <w:rPr>
                      <w:b/>
                    </w:rPr>
                    <w:t>Поставщика</w:t>
                  </w:r>
                </w:p>
              </w:tc>
            </w:tr>
            <w:tr w:rsidR="00EB2F18" w:rsidRPr="004A34EB" w:rsidTr="00603A5F">
              <w:trPr>
                <w:gridAfter w:val="2"/>
                <w:wAfter w:w="4928" w:type="dxa"/>
                <w:trHeight w:val="165"/>
              </w:trPr>
              <w:tc>
                <w:tcPr>
                  <w:tcW w:w="6414" w:type="dxa"/>
                </w:tcPr>
                <w:p w:rsidR="00EB2F18" w:rsidRPr="004A34EB" w:rsidRDefault="00EB2F18" w:rsidP="00546752">
                  <w:r>
                    <w:t>Председатель комиссии: ____________</w:t>
                  </w:r>
                  <w:r w:rsidRPr="004A34EB">
                    <w:t xml:space="preserve"> </w:t>
                  </w:r>
                </w:p>
              </w:tc>
              <w:tc>
                <w:tcPr>
                  <w:tcW w:w="3792" w:type="dxa"/>
                  <w:gridSpan w:val="3"/>
                  <w:tcBorders>
                    <w:bottom w:val="single" w:sz="4" w:space="0" w:color="auto"/>
                  </w:tcBorders>
                </w:tcPr>
                <w:p w:rsidR="00EB2F18" w:rsidRPr="004A34EB" w:rsidRDefault="00EB2F18" w:rsidP="00546752">
                  <w:r>
                    <w:t xml:space="preserve">                        /</w:t>
                  </w:r>
                </w:p>
              </w:tc>
            </w:tr>
            <w:tr w:rsidR="00EB2F18" w:rsidRPr="004A34EB" w:rsidTr="00603A5F">
              <w:trPr>
                <w:gridAfter w:val="3"/>
                <w:wAfter w:w="5458" w:type="dxa"/>
                <w:trHeight w:val="517"/>
              </w:trPr>
              <w:tc>
                <w:tcPr>
                  <w:tcW w:w="6414" w:type="dxa"/>
                </w:tcPr>
                <w:p w:rsidR="00EB2F18" w:rsidRDefault="00EB2F18" w:rsidP="00546752">
                  <w:r>
                    <w:t>__________________    ___________   __________________</w:t>
                  </w:r>
                </w:p>
                <w:p w:rsidR="00EB2F18" w:rsidRPr="00704CE5" w:rsidRDefault="00EB2F18" w:rsidP="00546752">
                  <w:pPr>
                    <w:rPr>
                      <w:sz w:val="16"/>
                      <w:szCs w:val="16"/>
                    </w:rPr>
                  </w:pPr>
                  <w:r w:rsidRPr="00704CE5">
                    <w:rPr>
                      <w:sz w:val="16"/>
                      <w:szCs w:val="16"/>
                    </w:rPr>
                    <w:t xml:space="preserve">                      (должность)                          (подпись)                                  (Ф.И.О.)</w:t>
                  </w:r>
                </w:p>
                <w:p w:rsidR="00EB2F18" w:rsidRDefault="00EB2F18" w:rsidP="00546752"/>
                <w:p w:rsidR="00EB2F18" w:rsidRDefault="00EB2F18" w:rsidP="00546752">
                  <w:r>
                    <w:t>Члены комиссии:</w:t>
                  </w:r>
                </w:p>
                <w:p w:rsidR="00EB2F18" w:rsidRDefault="00EB2F18" w:rsidP="00546752">
                  <w:r>
                    <w:t>__________________    ___________   __________________</w:t>
                  </w:r>
                </w:p>
                <w:p w:rsidR="00EB2F18" w:rsidRPr="00704CE5" w:rsidRDefault="00EB2F18" w:rsidP="00546752">
                  <w:pPr>
                    <w:rPr>
                      <w:sz w:val="16"/>
                      <w:szCs w:val="16"/>
                    </w:rPr>
                  </w:pPr>
                  <w:r>
                    <w:t xml:space="preserve">               </w:t>
                  </w:r>
                  <w:r w:rsidRPr="00704CE5">
                    <w:rPr>
                      <w:sz w:val="16"/>
                      <w:szCs w:val="16"/>
                    </w:rPr>
                    <w:t>(должность)                          (подпись)                                  (Ф.И.О.)</w:t>
                  </w:r>
                </w:p>
                <w:p w:rsidR="00EB2F18" w:rsidRDefault="00EB2F18" w:rsidP="00546752">
                  <w:r>
                    <w:t>__________________    ___________   __________________</w:t>
                  </w:r>
                </w:p>
                <w:p w:rsidR="00EB2F18" w:rsidRPr="00704CE5" w:rsidRDefault="00EB2F18" w:rsidP="00546752">
                  <w:pPr>
                    <w:rPr>
                      <w:sz w:val="16"/>
                      <w:szCs w:val="16"/>
                    </w:rPr>
                  </w:pPr>
                  <w:r>
                    <w:t xml:space="preserve">               </w:t>
                  </w:r>
                  <w:r w:rsidRPr="00704CE5">
                    <w:rPr>
                      <w:sz w:val="16"/>
                      <w:szCs w:val="16"/>
                    </w:rPr>
                    <w:t>(должность)                          (подпись)                                  (Ф.И.О.)</w:t>
                  </w:r>
                </w:p>
                <w:p w:rsidR="00EB2F18" w:rsidRDefault="00EB2F18" w:rsidP="00546752">
                  <w:r>
                    <w:t>__________________    ___________   __________________</w:t>
                  </w:r>
                </w:p>
                <w:p w:rsidR="00EB2F18" w:rsidRPr="00704CE5" w:rsidRDefault="00EB2F18" w:rsidP="00546752">
                  <w:pPr>
                    <w:rPr>
                      <w:sz w:val="16"/>
                      <w:szCs w:val="16"/>
                    </w:rPr>
                  </w:pPr>
                  <w:r>
                    <w:t xml:space="preserve">               </w:t>
                  </w:r>
                  <w:r w:rsidRPr="00704CE5">
                    <w:rPr>
                      <w:sz w:val="16"/>
                      <w:szCs w:val="16"/>
                    </w:rPr>
                    <w:t>(должность)                          (подпись)                                  (Ф.И.О.)</w:t>
                  </w:r>
                </w:p>
                <w:p w:rsidR="00EB2F18" w:rsidRDefault="00EB2F18" w:rsidP="00546752">
                  <w:r>
                    <w:t>____________________    __________   _________________</w:t>
                  </w:r>
                </w:p>
                <w:p w:rsidR="00EB2F18" w:rsidRDefault="00EB2F18" w:rsidP="00546752">
                  <w:pPr>
                    <w:rPr>
                      <w:sz w:val="16"/>
                      <w:szCs w:val="16"/>
                    </w:rPr>
                  </w:pPr>
                  <w:r>
                    <w:t xml:space="preserve">               </w:t>
                  </w:r>
                  <w:r w:rsidRPr="00704CE5">
                    <w:rPr>
                      <w:sz w:val="16"/>
                      <w:szCs w:val="16"/>
                    </w:rPr>
                    <w:t>(должность)                          (подпись)                                  (Ф.И.О.)</w:t>
                  </w:r>
                </w:p>
                <w:p w:rsidR="00EB2F18" w:rsidRDefault="00EB2F18" w:rsidP="00546752">
                  <w:pPr>
                    <w:rPr>
                      <w:sz w:val="16"/>
                      <w:szCs w:val="16"/>
                    </w:rPr>
                  </w:pPr>
                </w:p>
                <w:p w:rsidR="00EB2F18" w:rsidRPr="00181B10" w:rsidRDefault="00EB2F18" w:rsidP="00546752">
                  <w:pPr>
                    <w:tabs>
                      <w:tab w:val="right" w:pos="6198"/>
                    </w:tabs>
                  </w:pPr>
                  <w:r w:rsidRPr="00181B10">
                    <w:t>_________________________/</w:t>
                  </w:r>
                  <w:r>
                    <w:t>______________</w:t>
                  </w:r>
                  <w:r>
                    <w:tab/>
                    <w:t xml:space="preserve">      </w:t>
                  </w:r>
                </w:p>
                <w:p w:rsidR="00EB2F18" w:rsidRDefault="00EB2F18" w:rsidP="00546752">
                  <w:pPr>
                    <w:rPr>
                      <w:sz w:val="16"/>
                      <w:szCs w:val="16"/>
                    </w:rPr>
                  </w:pPr>
                </w:p>
                <w:p w:rsidR="00EB2F18" w:rsidRDefault="00EB2F18" w:rsidP="00546752">
                  <w:pPr>
                    <w:rPr>
                      <w:sz w:val="16"/>
                      <w:szCs w:val="16"/>
                    </w:rPr>
                  </w:pPr>
                  <w:r>
                    <w:t>«____» _________________ 202___</w:t>
                  </w:r>
                  <w:r w:rsidRPr="004A34EB">
                    <w:t>г</w:t>
                  </w:r>
                  <w:r>
                    <w:t>.</w:t>
                  </w:r>
                </w:p>
                <w:p w:rsidR="00EB2F18" w:rsidRPr="009377A1" w:rsidRDefault="00EB2F18" w:rsidP="005467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62" w:type="dxa"/>
                  <w:gridSpan w:val="2"/>
                </w:tcPr>
                <w:p w:rsidR="00EB2F18" w:rsidRPr="004A34EB" w:rsidRDefault="00EB2F18" w:rsidP="00546752">
                  <w:r>
                    <w:t xml:space="preserve">                             </w:t>
                  </w:r>
                  <w:r w:rsidRPr="004A34EB">
                    <w:t>м.п.</w:t>
                  </w:r>
                </w:p>
                <w:p w:rsidR="00EB2F18" w:rsidRDefault="00EB2F18" w:rsidP="00546752">
                  <w:r>
                    <w:t xml:space="preserve"> </w:t>
                  </w:r>
                </w:p>
                <w:p w:rsidR="00EB2F18" w:rsidRDefault="00EB2F18" w:rsidP="00546752"/>
                <w:p w:rsidR="00EB2F18" w:rsidRDefault="00EB2F18" w:rsidP="00546752"/>
                <w:p w:rsidR="00EB2F18" w:rsidRDefault="00EB2F18" w:rsidP="00546752"/>
                <w:p w:rsidR="00EB2F18" w:rsidRDefault="00EB2F18" w:rsidP="00546752"/>
                <w:p w:rsidR="00EB2F18" w:rsidRDefault="00EB2F18" w:rsidP="00546752"/>
                <w:p w:rsidR="00EB2F18" w:rsidRDefault="00EB2F18" w:rsidP="00546752"/>
                <w:p w:rsidR="00EB2F18" w:rsidRDefault="00EB2F18" w:rsidP="00546752"/>
                <w:p w:rsidR="00EB2F18" w:rsidRDefault="00EB2F18" w:rsidP="00546752"/>
                <w:p w:rsidR="00EB2F18" w:rsidRDefault="00EB2F18" w:rsidP="00546752"/>
                <w:p w:rsidR="00EB2F18" w:rsidRDefault="00EB2F18" w:rsidP="00546752">
                  <w:r>
                    <w:t>_____________/ ___________</w:t>
                  </w:r>
                </w:p>
                <w:p w:rsidR="00EB2F18" w:rsidRDefault="00EB2F18" w:rsidP="00546752"/>
                <w:p w:rsidR="00EB2F18" w:rsidRPr="004A34EB" w:rsidRDefault="00EB2F18" w:rsidP="00546752">
                  <w:r w:rsidRPr="004A34EB">
                    <w:t xml:space="preserve">«____» </w:t>
                  </w:r>
                  <w:r>
                    <w:t>__________</w:t>
                  </w:r>
                  <w:r w:rsidRPr="004A34EB">
                    <w:t xml:space="preserve"> 202</w:t>
                  </w:r>
                  <w:r>
                    <w:t>___</w:t>
                  </w:r>
                  <w:r w:rsidRPr="004A34EB">
                    <w:t xml:space="preserve"> г.</w:t>
                  </w:r>
                </w:p>
                <w:p w:rsidR="00EB2F18" w:rsidRPr="004A34EB" w:rsidRDefault="00EB2F18" w:rsidP="00546752"/>
              </w:tc>
            </w:tr>
            <w:tr w:rsidR="00EB2F18" w:rsidRPr="00306BCE" w:rsidTr="00603A5F">
              <w:tc>
                <w:tcPr>
                  <w:tcW w:w="7764" w:type="dxa"/>
                  <w:gridSpan w:val="2"/>
                </w:tcPr>
                <w:p w:rsidR="00EB2F18" w:rsidRPr="00306BCE" w:rsidRDefault="00EB2F18" w:rsidP="000C2D72">
                  <w:pPr>
                    <w:widowControl w:val="0"/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70" w:type="dxa"/>
                  <w:gridSpan w:val="4"/>
                </w:tcPr>
                <w:p w:rsidR="00EB2F18" w:rsidRPr="00306BCE" w:rsidRDefault="00EB2F18" w:rsidP="00F033AA">
                  <w:pPr>
                    <w:widowControl w:val="0"/>
                    <w:autoSpaceDE w:val="0"/>
                    <w:autoSpaceDN w:val="0"/>
                    <w:ind w:left="85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EB2F18" w:rsidRPr="00306BCE" w:rsidTr="00603A5F">
              <w:trPr>
                <w:gridAfter w:val="1"/>
                <w:wAfter w:w="255" w:type="dxa"/>
              </w:trPr>
              <w:tc>
                <w:tcPr>
                  <w:tcW w:w="7764" w:type="dxa"/>
                  <w:gridSpan w:val="2"/>
                </w:tcPr>
                <w:p w:rsidR="00EB2F18" w:rsidRPr="00306BCE" w:rsidRDefault="00EB2F18" w:rsidP="00F033AA">
                  <w:pPr>
                    <w:widowControl w:val="0"/>
                    <w:autoSpaceDE w:val="0"/>
                    <w:autoSpaceDN w:val="0"/>
                    <w:ind w:left="85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15" w:type="dxa"/>
                  <w:gridSpan w:val="3"/>
                </w:tcPr>
                <w:p w:rsidR="00EB2F18" w:rsidRPr="00306BCE" w:rsidRDefault="00EB2F18" w:rsidP="00F033AA">
                  <w:pPr>
                    <w:widowControl w:val="0"/>
                    <w:autoSpaceDE w:val="0"/>
                    <w:autoSpaceDN w:val="0"/>
                    <w:ind w:left="851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B2F18" w:rsidRPr="00306BCE" w:rsidRDefault="00EB2F18" w:rsidP="00F033A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tbl>
            <w:tblPr>
              <w:tblW w:w="7612" w:type="dxa"/>
              <w:tblLook w:val="01E0" w:firstRow="1" w:lastRow="1" w:firstColumn="1" w:lastColumn="1" w:noHBand="0" w:noVBand="0"/>
            </w:tblPr>
            <w:tblGrid>
              <w:gridCol w:w="242"/>
              <w:gridCol w:w="7115"/>
              <w:gridCol w:w="255"/>
            </w:tblGrid>
            <w:tr w:rsidR="00EB2F18" w:rsidRPr="00306BCE" w:rsidTr="00C30D69">
              <w:trPr>
                <w:trHeight w:val="301"/>
              </w:trPr>
              <w:tc>
                <w:tcPr>
                  <w:tcW w:w="242" w:type="dxa"/>
                </w:tcPr>
                <w:p w:rsidR="00EB2F18" w:rsidRPr="00306BCE" w:rsidRDefault="00EB2F18" w:rsidP="00BC50DE">
                  <w:pPr>
                    <w:widowControl w:val="0"/>
                    <w:autoSpaceDE w:val="0"/>
                    <w:autoSpaceDN w:val="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370" w:type="dxa"/>
                  <w:gridSpan w:val="2"/>
                </w:tcPr>
                <w:p w:rsidR="00EB2F18" w:rsidRPr="00064452" w:rsidRDefault="00EB2F18" w:rsidP="00BC50DE"/>
              </w:tc>
            </w:tr>
            <w:tr w:rsidR="00EB2F18" w:rsidRPr="00306BCE" w:rsidTr="00C30D69">
              <w:trPr>
                <w:trHeight w:val="301"/>
              </w:trPr>
              <w:tc>
                <w:tcPr>
                  <w:tcW w:w="242" w:type="dxa"/>
                </w:tcPr>
                <w:p w:rsidR="00EB2F18" w:rsidRPr="0097069A" w:rsidRDefault="00EB2F18" w:rsidP="00BC50DE">
                  <w:pPr>
                    <w:widowControl w:val="0"/>
                    <w:autoSpaceDE w:val="0"/>
                    <w:autoSpaceDN w:val="0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370" w:type="dxa"/>
                  <w:gridSpan w:val="2"/>
                </w:tcPr>
                <w:p w:rsidR="00EB2F18" w:rsidRDefault="00EB2F18" w:rsidP="00BC50DE">
                  <w:pPr>
                    <w:widowControl w:val="0"/>
                    <w:autoSpaceDE w:val="0"/>
                    <w:autoSpaceDN w:val="0"/>
                    <w:ind w:left="681"/>
                    <w:rPr>
                      <w:b/>
                      <w:sz w:val="18"/>
                      <w:szCs w:val="18"/>
                    </w:rPr>
                  </w:pPr>
                  <w:r w:rsidRPr="0097069A">
                    <w:rPr>
                      <w:b/>
                      <w:sz w:val="18"/>
                      <w:szCs w:val="18"/>
                    </w:rPr>
                    <w:t>от Поставщика</w:t>
                  </w:r>
                </w:p>
                <w:p w:rsidR="00EB2F18" w:rsidRPr="0097069A" w:rsidRDefault="00EB2F18" w:rsidP="00A91F85">
                  <w:pPr>
                    <w:widowControl w:val="0"/>
                    <w:autoSpaceDE w:val="0"/>
                    <w:autoSpaceDN w:val="0"/>
                    <w:ind w:left="681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EB2F18" w:rsidRPr="00306BCE" w:rsidTr="00C30D69">
              <w:trPr>
                <w:gridAfter w:val="1"/>
                <w:wAfter w:w="255" w:type="dxa"/>
              </w:trPr>
              <w:tc>
                <w:tcPr>
                  <w:tcW w:w="242" w:type="dxa"/>
                </w:tcPr>
                <w:p w:rsidR="00EB2F18" w:rsidRPr="0097069A" w:rsidRDefault="00EB2F18" w:rsidP="00BC50DE">
                  <w:pPr>
                    <w:widowControl w:val="0"/>
                    <w:autoSpaceDE w:val="0"/>
                    <w:autoSpaceDN w:val="0"/>
                    <w:ind w:left="85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115" w:type="dxa"/>
                </w:tcPr>
                <w:p w:rsidR="00EB2F18" w:rsidRPr="0097069A" w:rsidRDefault="00EB2F18" w:rsidP="00BC50DE">
                  <w:pPr>
                    <w:widowControl w:val="0"/>
                    <w:autoSpaceDE w:val="0"/>
                    <w:autoSpaceDN w:val="0"/>
                    <w:ind w:left="681"/>
                    <w:rPr>
                      <w:sz w:val="18"/>
                      <w:szCs w:val="18"/>
                    </w:rPr>
                  </w:pPr>
                  <w:r w:rsidRPr="0097069A">
                    <w:rPr>
                      <w:sz w:val="18"/>
                      <w:szCs w:val="18"/>
                    </w:rPr>
                    <w:t xml:space="preserve">_________________/  </w:t>
                  </w:r>
                </w:p>
              </w:tc>
            </w:tr>
            <w:tr w:rsidR="00EB2F18" w:rsidRPr="00306BCE" w:rsidTr="00C30D69">
              <w:tc>
                <w:tcPr>
                  <w:tcW w:w="242" w:type="dxa"/>
                </w:tcPr>
                <w:p w:rsidR="00EB2F18" w:rsidRPr="0097069A" w:rsidRDefault="00EB2F18" w:rsidP="00BC50DE">
                  <w:pPr>
                    <w:widowControl w:val="0"/>
                    <w:autoSpaceDE w:val="0"/>
                    <w:autoSpaceDN w:val="0"/>
                    <w:ind w:left="85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370" w:type="dxa"/>
                  <w:gridSpan w:val="2"/>
                </w:tcPr>
                <w:p w:rsidR="00EB2F18" w:rsidRPr="0097069A" w:rsidRDefault="00EB2F18" w:rsidP="00BC50DE">
                  <w:pPr>
                    <w:widowControl w:val="0"/>
                    <w:autoSpaceDE w:val="0"/>
                    <w:autoSpaceDN w:val="0"/>
                    <w:ind w:left="681"/>
                    <w:rPr>
                      <w:sz w:val="18"/>
                      <w:szCs w:val="18"/>
                    </w:rPr>
                  </w:pPr>
                  <w:r w:rsidRPr="0097069A">
                    <w:rPr>
                      <w:sz w:val="18"/>
                      <w:szCs w:val="18"/>
                    </w:rPr>
                    <w:t>м.п.</w:t>
                  </w:r>
                </w:p>
                <w:p w:rsidR="00EB2F18" w:rsidRPr="0097069A" w:rsidRDefault="00EB2F18" w:rsidP="00B03AB8">
                  <w:pPr>
                    <w:widowControl w:val="0"/>
                    <w:autoSpaceDE w:val="0"/>
                    <w:autoSpaceDN w:val="0"/>
                    <w:ind w:left="681"/>
                    <w:rPr>
                      <w:sz w:val="18"/>
                      <w:szCs w:val="18"/>
                    </w:rPr>
                  </w:pPr>
                  <w:r w:rsidRPr="0097069A">
                    <w:rPr>
                      <w:sz w:val="18"/>
                      <w:szCs w:val="18"/>
                    </w:rPr>
                    <w:t>«____» _________________ 202</w:t>
                  </w:r>
                  <w:r>
                    <w:rPr>
                      <w:sz w:val="18"/>
                      <w:szCs w:val="18"/>
                    </w:rPr>
                    <w:t>2</w:t>
                  </w:r>
                  <w:r w:rsidRPr="0097069A">
                    <w:rPr>
                      <w:sz w:val="18"/>
                      <w:szCs w:val="18"/>
                    </w:rPr>
                    <w:t xml:space="preserve"> г.</w:t>
                  </w:r>
                </w:p>
              </w:tc>
            </w:tr>
          </w:tbl>
          <w:p w:rsidR="00EB2F18" w:rsidRPr="00306BCE" w:rsidRDefault="00EB2F18" w:rsidP="00F033A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EB2F18" w:rsidRPr="00CC1F53" w:rsidRDefault="00EB2F18" w:rsidP="00DF165B">
      <w:pPr>
        <w:adjustRightInd w:val="0"/>
      </w:pPr>
    </w:p>
    <w:sectPr w:rsidR="00EB2F18" w:rsidRPr="00CC1F53" w:rsidSect="006C0291">
      <w:pgSz w:w="11906" w:h="16838"/>
      <w:pgMar w:top="709" w:right="1134" w:bottom="567" w:left="62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A25" w:rsidRDefault="002C7A25" w:rsidP="00B16F19">
      <w:r>
        <w:separator/>
      </w:r>
    </w:p>
  </w:endnote>
  <w:endnote w:type="continuationSeparator" w:id="0">
    <w:p w:rsidR="002C7A25" w:rsidRDefault="002C7A25" w:rsidP="00B1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43E" w:rsidRDefault="0005743E" w:rsidP="002A4CA8">
    <w:pPr>
      <w:pStyle w:val="aa"/>
      <w:jc w:val="center"/>
      <w:rPr>
        <w:i/>
        <w:sz w:val="20"/>
        <w:szCs w:val="20"/>
      </w:rPr>
    </w:pPr>
    <w:r>
      <w:rPr>
        <w:i/>
        <w:sz w:val="20"/>
        <w:szCs w:val="20"/>
      </w:rPr>
      <w:t>Д</w:t>
    </w:r>
    <w:r w:rsidRPr="000F25EC">
      <w:rPr>
        <w:i/>
        <w:sz w:val="20"/>
        <w:szCs w:val="20"/>
      </w:rPr>
      <w:t>окументация об аукционе в электронной форме</w:t>
    </w:r>
    <w:r>
      <w:rPr>
        <w:i/>
        <w:sz w:val="20"/>
        <w:szCs w:val="20"/>
      </w:rPr>
      <w:t xml:space="preserve"> на поставку товаров для нужд УИС</w:t>
    </w:r>
  </w:p>
  <w:p w:rsidR="0005743E" w:rsidRPr="007557F2" w:rsidRDefault="0005743E" w:rsidP="002A4CA8">
    <w:pPr>
      <w:pStyle w:val="aa"/>
      <w:jc w:val="center"/>
      <w:rPr>
        <w:i/>
        <w:sz w:val="20"/>
        <w:szCs w:val="20"/>
      </w:rPr>
    </w:pPr>
    <w:r w:rsidRPr="007557F2">
      <w:rPr>
        <w:i/>
        <w:sz w:val="20"/>
        <w:szCs w:val="20"/>
      </w:rPr>
      <w:t>(в рамках государственного оборонного заказа на 20</w:t>
    </w:r>
    <w:r>
      <w:rPr>
        <w:i/>
        <w:sz w:val="20"/>
        <w:szCs w:val="20"/>
      </w:rPr>
      <w:t xml:space="preserve">20 </w:t>
    </w:r>
    <w:r w:rsidRPr="007557F2">
      <w:rPr>
        <w:i/>
        <w:sz w:val="20"/>
        <w:szCs w:val="20"/>
      </w:rPr>
      <w:t>год)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A25" w:rsidRDefault="002C7A25" w:rsidP="00B16F19">
      <w:r>
        <w:separator/>
      </w:r>
    </w:p>
  </w:footnote>
  <w:footnote w:type="continuationSeparator" w:id="0">
    <w:p w:rsidR="002C7A25" w:rsidRDefault="002C7A25" w:rsidP="00B16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43E" w:rsidRDefault="0005743E" w:rsidP="002A4CA8">
    <w:pPr>
      <w:pStyle w:val="a4"/>
      <w:tabs>
        <w:tab w:val="clear" w:pos="4677"/>
        <w:tab w:val="clear" w:pos="9355"/>
        <w:tab w:val="left" w:pos="41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43E" w:rsidRDefault="0005743E" w:rsidP="00C06E18">
    <w:pPr>
      <w:pStyle w:val="a4"/>
      <w:jc w:val="center"/>
    </w:pPr>
  </w:p>
  <w:p w:rsidR="0005743E" w:rsidRPr="00152054" w:rsidRDefault="0005743E" w:rsidP="00C06E18">
    <w:pPr>
      <w:pStyle w:val="a4"/>
      <w:jc w:val="center"/>
      <w:rPr>
        <w:color w:val="FFFFFF"/>
      </w:rPr>
    </w:pPr>
    <w:r w:rsidRPr="00152054">
      <w:rPr>
        <w:color w:val="FFFFFF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7C075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55D022F"/>
    <w:multiLevelType w:val="hybridMultilevel"/>
    <w:tmpl w:val="7F543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D86476"/>
    <w:multiLevelType w:val="hybridMultilevel"/>
    <w:tmpl w:val="4C34F39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08E61FF9"/>
    <w:multiLevelType w:val="hybridMultilevel"/>
    <w:tmpl w:val="ADF04CF6"/>
    <w:lvl w:ilvl="0" w:tplc="0419000F">
      <w:start w:val="1"/>
      <w:numFmt w:val="decimal"/>
      <w:lvlText w:val="%1."/>
      <w:lvlJc w:val="left"/>
      <w:pPr>
        <w:ind w:left="81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  <w:rPr>
        <w:rFonts w:cs="Times New Roman"/>
      </w:rPr>
    </w:lvl>
  </w:abstractNum>
  <w:abstractNum w:abstractNumId="4" w15:restartNumberingAfterBreak="0">
    <w:nsid w:val="0C915094"/>
    <w:multiLevelType w:val="hybridMultilevel"/>
    <w:tmpl w:val="160E9F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4213E0"/>
    <w:multiLevelType w:val="multilevel"/>
    <w:tmpl w:val="4DCC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C73C02"/>
    <w:multiLevelType w:val="hybridMultilevel"/>
    <w:tmpl w:val="9EFCC15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1A7F33"/>
    <w:multiLevelType w:val="hybridMultilevel"/>
    <w:tmpl w:val="42AC4F60"/>
    <w:lvl w:ilvl="0" w:tplc="6D4A2D1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571AD9"/>
    <w:multiLevelType w:val="multilevel"/>
    <w:tmpl w:val="3EE09C82"/>
    <w:lvl w:ilvl="0">
      <w:start w:val="1"/>
      <w:numFmt w:val="decimal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9" w15:restartNumberingAfterBreak="0">
    <w:nsid w:val="225C58B6"/>
    <w:multiLevelType w:val="hybridMultilevel"/>
    <w:tmpl w:val="A204DC86"/>
    <w:lvl w:ilvl="0" w:tplc="5DF27CC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23024959"/>
    <w:multiLevelType w:val="hybridMultilevel"/>
    <w:tmpl w:val="821E36C0"/>
    <w:lvl w:ilvl="0" w:tplc="4E94D978">
      <w:start w:val="3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234E1D24"/>
    <w:multiLevelType w:val="multilevel"/>
    <w:tmpl w:val="5ECE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020A71"/>
    <w:multiLevelType w:val="hybridMultilevel"/>
    <w:tmpl w:val="457E5C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837227"/>
    <w:multiLevelType w:val="hybridMultilevel"/>
    <w:tmpl w:val="9060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8795403"/>
    <w:multiLevelType w:val="multilevel"/>
    <w:tmpl w:val="70E4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B85460"/>
    <w:multiLevelType w:val="hybridMultilevel"/>
    <w:tmpl w:val="920074EA"/>
    <w:lvl w:ilvl="0" w:tplc="D73EE04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39036E59"/>
    <w:multiLevelType w:val="hybridMultilevel"/>
    <w:tmpl w:val="A720F13C"/>
    <w:lvl w:ilvl="0" w:tplc="4CC80B0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3E85417F"/>
    <w:multiLevelType w:val="hybridMultilevel"/>
    <w:tmpl w:val="9060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09146D2"/>
    <w:multiLevelType w:val="hybridMultilevel"/>
    <w:tmpl w:val="5DFE65A4"/>
    <w:lvl w:ilvl="0" w:tplc="CC2A20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9458E"/>
    <w:multiLevelType w:val="multilevel"/>
    <w:tmpl w:val="1852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431131"/>
    <w:multiLevelType w:val="hybridMultilevel"/>
    <w:tmpl w:val="5FB631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057F1B"/>
    <w:multiLevelType w:val="hybridMultilevel"/>
    <w:tmpl w:val="E5E65B4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2" w15:restartNumberingAfterBreak="0">
    <w:nsid w:val="5E8A0D5E"/>
    <w:multiLevelType w:val="multilevel"/>
    <w:tmpl w:val="283E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522540"/>
    <w:multiLevelType w:val="multilevel"/>
    <w:tmpl w:val="6296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E63680"/>
    <w:multiLevelType w:val="hybridMultilevel"/>
    <w:tmpl w:val="A43E7710"/>
    <w:lvl w:ilvl="0" w:tplc="5E7AF424">
      <w:start w:val="4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 w15:restartNumberingAfterBreak="0">
    <w:nsid w:val="60056CAD"/>
    <w:multiLevelType w:val="multilevel"/>
    <w:tmpl w:val="D4F6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EA677D"/>
    <w:multiLevelType w:val="multilevel"/>
    <w:tmpl w:val="CA86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065B9A"/>
    <w:multiLevelType w:val="hybridMultilevel"/>
    <w:tmpl w:val="B4A6F04A"/>
    <w:lvl w:ilvl="0" w:tplc="CC2A206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9427DD"/>
    <w:multiLevelType w:val="multilevel"/>
    <w:tmpl w:val="F2F2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F70BC1"/>
    <w:multiLevelType w:val="multilevel"/>
    <w:tmpl w:val="BA1C539E"/>
    <w:lvl w:ilvl="0">
      <w:start w:val="1"/>
      <w:numFmt w:val="decimal"/>
      <w:pStyle w:val="-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-0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-1"/>
      <w:lvlText w:val="%1.%2.%3"/>
      <w:lvlJc w:val="left"/>
      <w:pPr>
        <w:tabs>
          <w:tab w:val="num" w:pos="227"/>
        </w:tabs>
      </w:pPr>
      <w:rPr>
        <w:rFonts w:cs="Times New Roman" w:hint="default"/>
      </w:rPr>
    </w:lvl>
    <w:lvl w:ilvl="3">
      <w:start w:val="1"/>
      <w:numFmt w:val="decimal"/>
      <w:pStyle w:val="-2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0" w15:restartNumberingAfterBreak="0">
    <w:nsid w:val="6E7A025F"/>
    <w:multiLevelType w:val="hybridMultilevel"/>
    <w:tmpl w:val="52BC616C"/>
    <w:lvl w:ilvl="0" w:tplc="F6A0E734">
      <w:start w:val="5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71A645C2"/>
    <w:multiLevelType w:val="hybridMultilevel"/>
    <w:tmpl w:val="5FB631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FC0033"/>
    <w:multiLevelType w:val="hybridMultilevel"/>
    <w:tmpl w:val="491AF14C"/>
    <w:lvl w:ilvl="0" w:tplc="273210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3" w15:restartNumberingAfterBreak="0">
    <w:nsid w:val="7667206B"/>
    <w:multiLevelType w:val="hybridMultilevel"/>
    <w:tmpl w:val="A9A21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CD82BFD"/>
    <w:multiLevelType w:val="hybridMultilevel"/>
    <w:tmpl w:val="6A92BD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D265CF1"/>
    <w:multiLevelType w:val="multilevel"/>
    <w:tmpl w:val="B190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29"/>
  </w:num>
  <w:num w:numId="4">
    <w:abstractNumId w:val="8"/>
  </w:num>
  <w:num w:numId="5">
    <w:abstractNumId w:val="9"/>
  </w:num>
  <w:num w:numId="6">
    <w:abstractNumId w:val="15"/>
  </w:num>
  <w:num w:numId="7">
    <w:abstractNumId w:val="10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7"/>
  </w:num>
  <w:num w:numId="11">
    <w:abstractNumId w:val="24"/>
  </w:num>
  <w:num w:numId="12">
    <w:abstractNumId w:val="16"/>
  </w:num>
  <w:num w:numId="13">
    <w:abstractNumId w:val="2"/>
  </w:num>
  <w:num w:numId="14">
    <w:abstractNumId w:val="21"/>
  </w:num>
  <w:num w:numId="15">
    <w:abstractNumId w:val="18"/>
  </w:num>
  <w:num w:numId="16">
    <w:abstractNumId w:val="27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1"/>
  </w:num>
  <w:num w:numId="24">
    <w:abstractNumId w:val="22"/>
  </w:num>
  <w:num w:numId="25">
    <w:abstractNumId w:val="19"/>
  </w:num>
  <w:num w:numId="26">
    <w:abstractNumId w:val="28"/>
  </w:num>
  <w:num w:numId="27">
    <w:abstractNumId w:val="14"/>
  </w:num>
  <w:num w:numId="28">
    <w:abstractNumId w:val="5"/>
  </w:num>
  <w:num w:numId="29">
    <w:abstractNumId w:val="26"/>
  </w:num>
  <w:num w:numId="30">
    <w:abstractNumId w:val="1"/>
  </w:num>
  <w:num w:numId="31">
    <w:abstractNumId w:val="7"/>
  </w:num>
  <w:num w:numId="32">
    <w:abstractNumId w:val="20"/>
  </w:num>
  <w:num w:numId="33">
    <w:abstractNumId w:val="35"/>
  </w:num>
  <w:num w:numId="34">
    <w:abstractNumId w:val="31"/>
  </w:num>
  <w:num w:numId="35">
    <w:abstractNumId w:val="25"/>
  </w:num>
  <w:num w:numId="36">
    <w:abstractNumId w:val="33"/>
  </w:num>
  <w:num w:numId="37">
    <w:abstractNumId w:val="30"/>
  </w:num>
  <w:num w:numId="38">
    <w:abstractNumId w:val="6"/>
  </w:num>
  <w:num w:numId="39">
    <w:abstractNumId w:val="4"/>
  </w:num>
  <w:num w:numId="40">
    <w:abstractNumId w:val="3"/>
  </w:num>
  <w:num w:numId="41">
    <w:abstractNumId w:val="13"/>
  </w:num>
  <w:num w:numId="42">
    <w:abstractNumId w:val="12"/>
  </w:num>
  <w:num w:numId="43">
    <w:abstractNumId w:val="34"/>
  </w:num>
  <w:num w:numId="44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59D"/>
    <w:rsid w:val="000001A2"/>
    <w:rsid w:val="00001631"/>
    <w:rsid w:val="00001CDD"/>
    <w:rsid w:val="00001E1B"/>
    <w:rsid w:val="0000252C"/>
    <w:rsid w:val="0000358A"/>
    <w:rsid w:val="00003AD1"/>
    <w:rsid w:val="00010CC7"/>
    <w:rsid w:val="0001399E"/>
    <w:rsid w:val="00015DF8"/>
    <w:rsid w:val="00017302"/>
    <w:rsid w:val="0001740E"/>
    <w:rsid w:val="0002105E"/>
    <w:rsid w:val="0002172E"/>
    <w:rsid w:val="00022987"/>
    <w:rsid w:val="000232D1"/>
    <w:rsid w:val="0002479A"/>
    <w:rsid w:val="00025140"/>
    <w:rsid w:val="000262B9"/>
    <w:rsid w:val="00026DC3"/>
    <w:rsid w:val="00027A82"/>
    <w:rsid w:val="00030120"/>
    <w:rsid w:val="0003187A"/>
    <w:rsid w:val="00031D6A"/>
    <w:rsid w:val="0003322D"/>
    <w:rsid w:val="000372BE"/>
    <w:rsid w:val="00045285"/>
    <w:rsid w:val="00045EEC"/>
    <w:rsid w:val="000472FD"/>
    <w:rsid w:val="00047375"/>
    <w:rsid w:val="00047B4E"/>
    <w:rsid w:val="00050BAD"/>
    <w:rsid w:val="00051A0B"/>
    <w:rsid w:val="00052203"/>
    <w:rsid w:val="00052AFC"/>
    <w:rsid w:val="00053854"/>
    <w:rsid w:val="00056B98"/>
    <w:rsid w:val="00057283"/>
    <w:rsid w:val="0005743E"/>
    <w:rsid w:val="00057E2F"/>
    <w:rsid w:val="00060E01"/>
    <w:rsid w:val="00064452"/>
    <w:rsid w:val="0006698B"/>
    <w:rsid w:val="000669BF"/>
    <w:rsid w:val="00066B50"/>
    <w:rsid w:val="00066D3E"/>
    <w:rsid w:val="0007090A"/>
    <w:rsid w:val="00070952"/>
    <w:rsid w:val="000721A9"/>
    <w:rsid w:val="00073739"/>
    <w:rsid w:val="000773FB"/>
    <w:rsid w:val="00077C88"/>
    <w:rsid w:val="0008225E"/>
    <w:rsid w:val="00087215"/>
    <w:rsid w:val="00095F07"/>
    <w:rsid w:val="000A0023"/>
    <w:rsid w:val="000A2F17"/>
    <w:rsid w:val="000A62AC"/>
    <w:rsid w:val="000A6802"/>
    <w:rsid w:val="000A6C4C"/>
    <w:rsid w:val="000A7E7F"/>
    <w:rsid w:val="000B10A2"/>
    <w:rsid w:val="000B1E71"/>
    <w:rsid w:val="000B413B"/>
    <w:rsid w:val="000B5091"/>
    <w:rsid w:val="000B671B"/>
    <w:rsid w:val="000B7B8B"/>
    <w:rsid w:val="000C1715"/>
    <w:rsid w:val="000C2D72"/>
    <w:rsid w:val="000C3636"/>
    <w:rsid w:val="000C3770"/>
    <w:rsid w:val="000C42D4"/>
    <w:rsid w:val="000C43A2"/>
    <w:rsid w:val="000C43A9"/>
    <w:rsid w:val="000C5B29"/>
    <w:rsid w:val="000C608E"/>
    <w:rsid w:val="000D1FCC"/>
    <w:rsid w:val="000D24A8"/>
    <w:rsid w:val="000D5313"/>
    <w:rsid w:val="000D74A9"/>
    <w:rsid w:val="000D7742"/>
    <w:rsid w:val="000E1444"/>
    <w:rsid w:val="000E58FB"/>
    <w:rsid w:val="000E5B98"/>
    <w:rsid w:val="000E72CF"/>
    <w:rsid w:val="000F0959"/>
    <w:rsid w:val="000F25EC"/>
    <w:rsid w:val="000F2EB4"/>
    <w:rsid w:val="000F3174"/>
    <w:rsid w:val="000F6B3F"/>
    <w:rsid w:val="000F74D6"/>
    <w:rsid w:val="0010288D"/>
    <w:rsid w:val="0010309C"/>
    <w:rsid w:val="001036D9"/>
    <w:rsid w:val="00103866"/>
    <w:rsid w:val="001043B6"/>
    <w:rsid w:val="001044A9"/>
    <w:rsid w:val="00106F4D"/>
    <w:rsid w:val="001072B5"/>
    <w:rsid w:val="00107434"/>
    <w:rsid w:val="0011017B"/>
    <w:rsid w:val="00114C5B"/>
    <w:rsid w:val="00116204"/>
    <w:rsid w:val="00116485"/>
    <w:rsid w:val="0011673D"/>
    <w:rsid w:val="001222E7"/>
    <w:rsid w:val="00122CCD"/>
    <w:rsid w:val="00123698"/>
    <w:rsid w:val="00123EAD"/>
    <w:rsid w:val="00124D43"/>
    <w:rsid w:val="00126E3A"/>
    <w:rsid w:val="00130DCC"/>
    <w:rsid w:val="00133B83"/>
    <w:rsid w:val="001362C4"/>
    <w:rsid w:val="001374AF"/>
    <w:rsid w:val="001417DE"/>
    <w:rsid w:val="00141BF5"/>
    <w:rsid w:val="00143EEA"/>
    <w:rsid w:val="00144C15"/>
    <w:rsid w:val="00144C7C"/>
    <w:rsid w:val="0014758F"/>
    <w:rsid w:val="00152054"/>
    <w:rsid w:val="001537EF"/>
    <w:rsid w:val="00153DAB"/>
    <w:rsid w:val="001547F5"/>
    <w:rsid w:val="0015485B"/>
    <w:rsid w:val="00155293"/>
    <w:rsid w:val="001552DD"/>
    <w:rsid w:val="001553ED"/>
    <w:rsid w:val="00155DD5"/>
    <w:rsid w:val="00155EDB"/>
    <w:rsid w:val="00160DE6"/>
    <w:rsid w:val="00160F67"/>
    <w:rsid w:val="001610E1"/>
    <w:rsid w:val="00162184"/>
    <w:rsid w:val="00163163"/>
    <w:rsid w:val="00165422"/>
    <w:rsid w:val="00165648"/>
    <w:rsid w:val="00166229"/>
    <w:rsid w:val="0017100E"/>
    <w:rsid w:val="00171568"/>
    <w:rsid w:val="00171E4A"/>
    <w:rsid w:val="001720CE"/>
    <w:rsid w:val="00172A75"/>
    <w:rsid w:val="00173811"/>
    <w:rsid w:val="00175B6A"/>
    <w:rsid w:val="001763D4"/>
    <w:rsid w:val="00177950"/>
    <w:rsid w:val="00180026"/>
    <w:rsid w:val="0018102F"/>
    <w:rsid w:val="00181236"/>
    <w:rsid w:val="00181B10"/>
    <w:rsid w:val="00183180"/>
    <w:rsid w:val="00185869"/>
    <w:rsid w:val="001863F5"/>
    <w:rsid w:val="00187F33"/>
    <w:rsid w:val="00190B92"/>
    <w:rsid w:val="00192F18"/>
    <w:rsid w:val="001938AD"/>
    <w:rsid w:val="0019391C"/>
    <w:rsid w:val="001947AB"/>
    <w:rsid w:val="00194B56"/>
    <w:rsid w:val="00197137"/>
    <w:rsid w:val="00197330"/>
    <w:rsid w:val="001978DB"/>
    <w:rsid w:val="001A2E53"/>
    <w:rsid w:val="001A386B"/>
    <w:rsid w:val="001A4076"/>
    <w:rsid w:val="001A4434"/>
    <w:rsid w:val="001B0928"/>
    <w:rsid w:val="001B1051"/>
    <w:rsid w:val="001B44FF"/>
    <w:rsid w:val="001B69B2"/>
    <w:rsid w:val="001B7EEC"/>
    <w:rsid w:val="001C23EB"/>
    <w:rsid w:val="001C4780"/>
    <w:rsid w:val="001C4E30"/>
    <w:rsid w:val="001C53EE"/>
    <w:rsid w:val="001C5A11"/>
    <w:rsid w:val="001C61C7"/>
    <w:rsid w:val="001C691B"/>
    <w:rsid w:val="001D0078"/>
    <w:rsid w:val="001E051F"/>
    <w:rsid w:val="001E3B3A"/>
    <w:rsid w:val="001E44F8"/>
    <w:rsid w:val="001E5BAD"/>
    <w:rsid w:val="001F043F"/>
    <w:rsid w:val="001F06C9"/>
    <w:rsid w:val="001F0E8E"/>
    <w:rsid w:val="001F1B1D"/>
    <w:rsid w:val="002005A3"/>
    <w:rsid w:val="00201823"/>
    <w:rsid w:val="00201B2F"/>
    <w:rsid w:val="0020375D"/>
    <w:rsid w:val="00210B54"/>
    <w:rsid w:val="002129FE"/>
    <w:rsid w:val="00213508"/>
    <w:rsid w:val="002141E5"/>
    <w:rsid w:val="0021672D"/>
    <w:rsid w:val="00216C8F"/>
    <w:rsid w:val="00220313"/>
    <w:rsid w:val="00221BC6"/>
    <w:rsid w:val="00221D34"/>
    <w:rsid w:val="00221E33"/>
    <w:rsid w:val="00222BCD"/>
    <w:rsid w:val="00222C0E"/>
    <w:rsid w:val="00222DE6"/>
    <w:rsid w:val="002239D6"/>
    <w:rsid w:val="002277EB"/>
    <w:rsid w:val="00227AD5"/>
    <w:rsid w:val="00227D55"/>
    <w:rsid w:val="00235112"/>
    <w:rsid w:val="00235A7F"/>
    <w:rsid w:val="00240493"/>
    <w:rsid w:val="00242E72"/>
    <w:rsid w:val="002431F4"/>
    <w:rsid w:val="00246AF0"/>
    <w:rsid w:val="00252096"/>
    <w:rsid w:val="002552FB"/>
    <w:rsid w:val="00255F50"/>
    <w:rsid w:val="00260BC6"/>
    <w:rsid w:val="002614F8"/>
    <w:rsid w:val="002629B4"/>
    <w:rsid w:val="0026413B"/>
    <w:rsid w:val="00264406"/>
    <w:rsid w:val="00265A0F"/>
    <w:rsid w:val="00266194"/>
    <w:rsid w:val="0026731F"/>
    <w:rsid w:val="00267F67"/>
    <w:rsid w:val="00270704"/>
    <w:rsid w:val="00270838"/>
    <w:rsid w:val="0027267A"/>
    <w:rsid w:val="00272C78"/>
    <w:rsid w:val="002740AE"/>
    <w:rsid w:val="002758C0"/>
    <w:rsid w:val="00276391"/>
    <w:rsid w:val="002776CD"/>
    <w:rsid w:val="00280D2D"/>
    <w:rsid w:val="00281A17"/>
    <w:rsid w:val="0028270C"/>
    <w:rsid w:val="00285EDC"/>
    <w:rsid w:val="00286EB6"/>
    <w:rsid w:val="00287D4B"/>
    <w:rsid w:val="00292137"/>
    <w:rsid w:val="002934FD"/>
    <w:rsid w:val="002935A6"/>
    <w:rsid w:val="00294801"/>
    <w:rsid w:val="002951E7"/>
    <w:rsid w:val="002963D4"/>
    <w:rsid w:val="00297BB7"/>
    <w:rsid w:val="002A0263"/>
    <w:rsid w:val="002A3D66"/>
    <w:rsid w:val="002A41CB"/>
    <w:rsid w:val="002A4CA8"/>
    <w:rsid w:val="002A592A"/>
    <w:rsid w:val="002A6B61"/>
    <w:rsid w:val="002A6F21"/>
    <w:rsid w:val="002B1275"/>
    <w:rsid w:val="002B1A40"/>
    <w:rsid w:val="002B6902"/>
    <w:rsid w:val="002C0FCE"/>
    <w:rsid w:val="002C1E87"/>
    <w:rsid w:val="002C448E"/>
    <w:rsid w:val="002C491D"/>
    <w:rsid w:val="002C5130"/>
    <w:rsid w:val="002C6786"/>
    <w:rsid w:val="002C7A25"/>
    <w:rsid w:val="002D223C"/>
    <w:rsid w:val="002D3850"/>
    <w:rsid w:val="002D4567"/>
    <w:rsid w:val="002D4C94"/>
    <w:rsid w:val="002D5412"/>
    <w:rsid w:val="002D6240"/>
    <w:rsid w:val="002E0691"/>
    <w:rsid w:val="002E231D"/>
    <w:rsid w:val="002E35C6"/>
    <w:rsid w:val="002E48C1"/>
    <w:rsid w:val="002E7315"/>
    <w:rsid w:val="002F059D"/>
    <w:rsid w:val="002F2922"/>
    <w:rsid w:val="002F44BF"/>
    <w:rsid w:val="002F6215"/>
    <w:rsid w:val="00300956"/>
    <w:rsid w:val="00302BDC"/>
    <w:rsid w:val="00306B90"/>
    <w:rsid w:val="00306BCE"/>
    <w:rsid w:val="0030786B"/>
    <w:rsid w:val="003113A6"/>
    <w:rsid w:val="00311C2B"/>
    <w:rsid w:val="003123CC"/>
    <w:rsid w:val="003139EA"/>
    <w:rsid w:val="00314107"/>
    <w:rsid w:val="003144AD"/>
    <w:rsid w:val="003147F6"/>
    <w:rsid w:val="003151CE"/>
    <w:rsid w:val="003158A6"/>
    <w:rsid w:val="00316523"/>
    <w:rsid w:val="00320DD2"/>
    <w:rsid w:val="0032108F"/>
    <w:rsid w:val="0032112B"/>
    <w:rsid w:val="003225A4"/>
    <w:rsid w:val="00322FAC"/>
    <w:rsid w:val="0032387B"/>
    <w:rsid w:val="003342D7"/>
    <w:rsid w:val="0033490C"/>
    <w:rsid w:val="00334F7E"/>
    <w:rsid w:val="00335F68"/>
    <w:rsid w:val="0034519F"/>
    <w:rsid w:val="00345953"/>
    <w:rsid w:val="003465FC"/>
    <w:rsid w:val="00347C3F"/>
    <w:rsid w:val="003526D0"/>
    <w:rsid w:val="00353502"/>
    <w:rsid w:val="00355C8F"/>
    <w:rsid w:val="00356286"/>
    <w:rsid w:val="00357271"/>
    <w:rsid w:val="00357608"/>
    <w:rsid w:val="0036110C"/>
    <w:rsid w:val="0036635F"/>
    <w:rsid w:val="00366DAB"/>
    <w:rsid w:val="003677D6"/>
    <w:rsid w:val="003704C8"/>
    <w:rsid w:val="0037081A"/>
    <w:rsid w:val="003719AC"/>
    <w:rsid w:val="00372671"/>
    <w:rsid w:val="00372A02"/>
    <w:rsid w:val="003736F6"/>
    <w:rsid w:val="00375242"/>
    <w:rsid w:val="00375503"/>
    <w:rsid w:val="00375AC0"/>
    <w:rsid w:val="00375F3D"/>
    <w:rsid w:val="00380204"/>
    <w:rsid w:val="0038189B"/>
    <w:rsid w:val="00381BE7"/>
    <w:rsid w:val="00382C52"/>
    <w:rsid w:val="00384E14"/>
    <w:rsid w:val="003872DE"/>
    <w:rsid w:val="00390649"/>
    <w:rsid w:val="00391744"/>
    <w:rsid w:val="00392A74"/>
    <w:rsid w:val="00392CD1"/>
    <w:rsid w:val="00394FE9"/>
    <w:rsid w:val="003956B4"/>
    <w:rsid w:val="00395D54"/>
    <w:rsid w:val="003A0958"/>
    <w:rsid w:val="003A1AAE"/>
    <w:rsid w:val="003A2F20"/>
    <w:rsid w:val="003A4EC9"/>
    <w:rsid w:val="003A52D2"/>
    <w:rsid w:val="003A7118"/>
    <w:rsid w:val="003A7C2F"/>
    <w:rsid w:val="003B0131"/>
    <w:rsid w:val="003B16C1"/>
    <w:rsid w:val="003B16DF"/>
    <w:rsid w:val="003B4828"/>
    <w:rsid w:val="003B4957"/>
    <w:rsid w:val="003B680D"/>
    <w:rsid w:val="003C0AEB"/>
    <w:rsid w:val="003C125D"/>
    <w:rsid w:val="003C1CB2"/>
    <w:rsid w:val="003C2AF5"/>
    <w:rsid w:val="003C3C0A"/>
    <w:rsid w:val="003C49A1"/>
    <w:rsid w:val="003C5589"/>
    <w:rsid w:val="003C7A92"/>
    <w:rsid w:val="003C7C51"/>
    <w:rsid w:val="003D23AC"/>
    <w:rsid w:val="003D346C"/>
    <w:rsid w:val="003D4230"/>
    <w:rsid w:val="003D53B8"/>
    <w:rsid w:val="003D55BC"/>
    <w:rsid w:val="003E051E"/>
    <w:rsid w:val="003E0E82"/>
    <w:rsid w:val="003E1784"/>
    <w:rsid w:val="003E2397"/>
    <w:rsid w:val="003E2904"/>
    <w:rsid w:val="003E3C8F"/>
    <w:rsid w:val="003E5CE1"/>
    <w:rsid w:val="003E6087"/>
    <w:rsid w:val="003E67AD"/>
    <w:rsid w:val="003E7626"/>
    <w:rsid w:val="003F0EF6"/>
    <w:rsid w:val="003F15FD"/>
    <w:rsid w:val="003F4746"/>
    <w:rsid w:val="003F4ABB"/>
    <w:rsid w:val="0040096A"/>
    <w:rsid w:val="00403764"/>
    <w:rsid w:val="00407793"/>
    <w:rsid w:val="00410DF9"/>
    <w:rsid w:val="0041103E"/>
    <w:rsid w:val="00412361"/>
    <w:rsid w:val="00412678"/>
    <w:rsid w:val="00412B5F"/>
    <w:rsid w:val="00412FC9"/>
    <w:rsid w:val="00421607"/>
    <w:rsid w:val="004273E5"/>
    <w:rsid w:val="00432259"/>
    <w:rsid w:val="004327EF"/>
    <w:rsid w:val="00432E2E"/>
    <w:rsid w:val="00433E37"/>
    <w:rsid w:val="0043582A"/>
    <w:rsid w:val="00440D9B"/>
    <w:rsid w:val="00442FE7"/>
    <w:rsid w:val="00443350"/>
    <w:rsid w:val="00446377"/>
    <w:rsid w:val="0045156C"/>
    <w:rsid w:val="00452BBA"/>
    <w:rsid w:val="004548FA"/>
    <w:rsid w:val="00457996"/>
    <w:rsid w:val="00457D7F"/>
    <w:rsid w:val="00464A02"/>
    <w:rsid w:val="00473B3E"/>
    <w:rsid w:val="00475A8E"/>
    <w:rsid w:val="00475D58"/>
    <w:rsid w:val="00477B79"/>
    <w:rsid w:val="00477E38"/>
    <w:rsid w:val="00477F0F"/>
    <w:rsid w:val="004808A0"/>
    <w:rsid w:val="00483BF0"/>
    <w:rsid w:val="00485009"/>
    <w:rsid w:val="004867FC"/>
    <w:rsid w:val="00490060"/>
    <w:rsid w:val="0049084B"/>
    <w:rsid w:val="00494CE0"/>
    <w:rsid w:val="00495FBB"/>
    <w:rsid w:val="004A0999"/>
    <w:rsid w:val="004A34EB"/>
    <w:rsid w:val="004A45EE"/>
    <w:rsid w:val="004A4FD4"/>
    <w:rsid w:val="004A6BD5"/>
    <w:rsid w:val="004A72FC"/>
    <w:rsid w:val="004A7F47"/>
    <w:rsid w:val="004B0C02"/>
    <w:rsid w:val="004B0CEF"/>
    <w:rsid w:val="004B17B1"/>
    <w:rsid w:val="004B2612"/>
    <w:rsid w:val="004B3EA9"/>
    <w:rsid w:val="004B4F6B"/>
    <w:rsid w:val="004B5BBC"/>
    <w:rsid w:val="004B655D"/>
    <w:rsid w:val="004B66E8"/>
    <w:rsid w:val="004B66FE"/>
    <w:rsid w:val="004B679F"/>
    <w:rsid w:val="004B7C95"/>
    <w:rsid w:val="004C2BF8"/>
    <w:rsid w:val="004C30EC"/>
    <w:rsid w:val="004C4868"/>
    <w:rsid w:val="004C50E7"/>
    <w:rsid w:val="004C57E7"/>
    <w:rsid w:val="004C73CB"/>
    <w:rsid w:val="004D0788"/>
    <w:rsid w:val="004D2503"/>
    <w:rsid w:val="004D2EB0"/>
    <w:rsid w:val="004D5138"/>
    <w:rsid w:val="004E1B38"/>
    <w:rsid w:val="004E1E82"/>
    <w:rsid w:val="004E727E"/>
    <w:rsid w:val="004F07D5"/>
    <w:rsid w:val="004F1780"/>
    <w:rsid w:val="004F21AD"/>
    <w:rsid w:val="004F2C6B"/>
    <w:rsid w:val="004F7EFB"/>
    <w:rsid w:val="00500961"/>
    <w:rsid w:val="005041CE"/>
    <w:rsid w:val="0050435E"/>
    <w:rsid w:val="005069A1"/>
    <w:rsid w:val="00511629"/>
    <w:rsid w:val="0051369D"/>
    <w:rsid w:val="00513FCD"/>
    <w:rsid w:val="00515786"/>
    <w:rsid w:val="005168BE"/>
    <w:rsid w:val="0052004D"/>
    <w:rsid w:val="0052009C"/>
    <w:rsid w:val="005219DF"/>
    <w:rsid w:val="00522B54"/>
    <w:rsid w:val="005237F2"/>
    <w:rsid w:val="005242E2"/>
    <w:rsid w:val="0052441A"/>
    <w:rsid w:val="005255F4"/>
    <w:rsid w:val="0053304D"/>
    <w:rsid w:val="0053485D"/>
    <w:rsid w:val="0054048E"/>
    <w:rsid w:val="0054135C"/>
    <w:rsid w:val="0054459C"/>
    <w:rsid w:val="005451EF"/>
    <w:rsid w:val="00545E37"/>
    <w:rsid w:val="00546752"/>
    <w:rsid w:val="00546E9A"/>
    <w:rsid w:val="005524A1"/>
    <w:rsid w:val="0055283D"/>
    <w:rsid w:val="00557A34"/>
    <w:rsid w:val="00557CEB"/>
    <w:rsid w:val="00560DAD"/>
    <w:rsid w:val="0056321B"/>
    <w:rsid w:val="005632BE"/>
    <w:rsid w:val="00563887"/>
    <w:rsid w:val="00565775"/>
    <w:rsid w:val="0057330B"/>
    <w:rsid w:val="00573CA7"/>
    <w:rsid w:val="005742F6"/>
    <w:rsid w:val="00576E9A"/>
    <w:rsid w:val="00576FC2"/>
    <w:rsid w:val="0058339C"/>
    <w:rsid w:val="005842F3"/>
    <w:rsid w:val="0058472D"/>
    <w:rsid w:val="00585D01"/>
    <w:rsid w:val="00587B67"/>
    <w:rsid w:val="0059123F"/>
    <w:rsid w:val="00592AF3"/>
    <w:rsid w:val="00592F67"/>
    <w:rsid w:val="00593CE0"/>
    <w:rsid w:val="00593E58"/>
    <w:rsid w:val="00595074"/>
    <w:rsid w:val="0059573F"/>
    <w:rsid w:val="00595D69"/>
    <w:rsid w:val="00596C8A"/>
    <w:rsid w:val="005A0F5B"/>
    <w:rsid w:val="005A2F40"/>
    <w:rsid w:val="005A3083"/>
    <w:rsid w:val="005A3894"/>
    <w:rsid w:val="005B13D6"/>
    <w:rsid w:val="005B6372"/>
    <w:rsid w:val="005B74B3"/>
    <w:rsid w:val="005C0639"/>
    <w:rsid w:val="005C2033"/>
    <w:rsid w:val="005C33D8"/>
    <w:rsid w:val="005C3FDA"/>
    <w:rsid w:val="005D0335"/>
    <w:rsid w:val="005D0450"/>
    <w:rsid w:val="005D0606"/>
    <w:rsid w:val="005D0962"/>
    <w:rsid w:val="005D27C2"/>
    <w:rsid w:val="005D320D"/>
    <w:rsid w:val="005D51FE"/>
    <w:rsid w:val="005D5A7B"/>
    <w:rsid w:val="005D67FE"/>
    <w:rsid w:val="005D7590"/>
    <w:rsid w:val="005E2439"/>
    <w:rsid w:val="005E2899"/>
    <w:rsid w:val="005E293D"/>
    <w:rsid w:val="005E2AFE"/>
    <w:rsid w:val="005E5579"/>
    <w:rsid w:val="005E5609"/>
    <w:rsid w:val="005E5C1D"/>
    <w:rsid w:val="005E792E"/>
    <w:rsid w:val="005F0E80"/>
    <w:rsid w:val="005F19BB"/>
    <w:rsid w:val="005F3B51"/>
    <w:rsid w:val="005F43B1"/>
    <w:rsid w:val="005F475B"/>
    <w:rsid w:val="005F566C"/>
    <w:rsid w:val="005F6822"/>
    <w:rsid w:val="005F7277"/>
    <w:rsid w:val="005F7B16"/>
    <w:rsid w:val="005F7CA1"/>
    <w:rsid w:val="006010F5"/>
    <w:rsid w:val="00602A24"/>
    <w:rsid w:val="00603A5F"/>
    <w:rsid w:val="0060439C"/>
    <w:rsid w:val="006057C5"/>
    <w:rsid w:val="00610B41"/>
    <w:rsid w:val="006154BC"/>
    <w:rsid w:val="006154EE"/>
    <w:rsid w:val="00617B74"/>
    <w:rsid w:val="00622466"/>
    <w:rsid w:val="006251A9"/>
    <w:rsid w:val="0063136F"/>
    <w:rsid w:val="006313F8"/>
    <w:rsid w:val="00634324"/>
    <w:rsid w:val="00637540"/>
    <w:rsid w:val="00644B85"/>
    <w:rsid w:val="0064660F"/>
    <w:rsid w:val="00647371"/>
    <w:rsid w:val="00647C6E"/>
    <w:rsid w:val="00651777"/>
    <w:rsid w:val="00651E59"/>
    <w:rsid w:val="00652CD6"/>
    <w:rsid w:val="006532A7"/>
    <w:rsid w:val="00655F04"/>
    <w:rsid w:val="00662BE9"/>
    <w:rsid w:val="00663322"/>
    <w:rsid w:val="00663646"/>
    <w:rsid w:val="00666823"/>
    <w:rsid w:val="00667272"/>
    <w:rsid w:val="006677BA"/>
    <w:rsid w:val="00670595"/>
    <w:rsid w:val="00670949"/>
    <w:rsid w:val="00671DD1"/>
    <w:rsid w:val="00673729"/>
    <w:rsid w:val="00675E2F"/>
    <w:rsid w:val="00677ED6"/>
    <w:rsid w:val="006802E3"/>
    <w:rsid w:val="00680C3A"/>
    <w:rsid w:val="006812D2"/>
    <w:rsid w:val="0068131C"/>
    <w:rsid w:val="006813DC"/>
    <w:rsid w:val="00681516"/>
    <w:rsid w:val="00681A24"/>
    <w:rsid w:val="00683F55"/>
    <w:rsid w:val="00684192"/>
    <w:rsid w:val="00684402"/>
    <w:rsid w:val="0068604C"/>
    <w:rsid w:val="006860AD"/>
    <w:rsid w:val="0068654D"/>
    <w:rsid w:val="006872A5"/>
    <w:rsid w:val="006877A9"/>
    <w:rsid w:val="00690AE1"/>
    <w:rsid w:val="006931FD"/>
    <w:rsid w:val="0069324A"/>
    <w:rsid w:val="00693C10"/>
    <w:rsid w:val="0069714F"/>
    <w:rsid w:val="0069734B"/>
    <w:rsid w:val="006974C8"/>
    <w:rsid w:val="006A1A40"/>
    <w:rsid w:val="006A3E0B"/>
    <w:rsid w:val="006A543B"/>
    <w:rsid w:val="006A6324"/>
    <w:rsid w:val="006A77A7"/>
    <w:rsid w:val="006B08BC"/>
    <w:rsid w:val="006B2AC4"/>
    <w:rsid w:val="006B59D8"/>
    <w:rsid w:val="006B61F0"/>
    <w:rsid w:val="006B737B"/>
    <w:rsid w:val="006B7DD7"/>
    <w:rsid w:val="006C0291"/>
    <w:rsid w:val="006C2EFB"/>
    <w:rsid w:val="006C38D3"/>
    <w:rsid w:val="006C4C98"/>
    <w:rsid w:val="006C7264"/>
    <w:rsid w:val="006D15E2"/>
    <w:rsid w:val="006D31DE"/>
    <w:rsid w:val="006E0E3E"/>
    <w:rsid w:val="006E2C0D"/>
    <w:rsid w:val="006E2CDE"/>
    <w:rsid w:val="006E4444"/>
    <w:rsid w:val="006E46CA"/>
    <w:rsid w:val="006E4D4D"/>
    <w:rsid w:val="006E5319"/>
    <w:rsid w:val="006F5079"/>
    <w:rsid w:val="006F5165"/>
    <w:rsid w:val="006F78B0"/>
    <w:rsid w:val="0070092B"/>
    <w:rsid w:val="00700A05"/>
    <w:rsid w:val="00700DFE"/>
    <w:rsid w:val="00702CED"/>
    <w:rsid w:val="007038B7"/>
    <w:rsid w:val="00703C3D"/>
    <w:rsid w:val="00703DC3"/>
    <w:rsid w:val="00704C1D"/>
    <w:rsid w:val="00704CB3"/>
    <w:rsid w:val="00704CE5"/>
    <w:rsid w:val="00704EC2"/>
    <w:rsid w:val="00706AA4"/>
    <w:rsid w:val="00707B33"/>
    <w:rsid w:val="0071173F"/>
    <w:rsid w:val="00711CB1"/>
    <w:rsid w:val="00712E5F"/>
    <w:rsid w:val="00714098"/>
    <w:rsid w:val="0071460F"/>
    <w:rsid w:val="007162B0"/>
    <w:rsid w:val="00716D20"/>
    <w:rsid w:val="0071739C"/>
    <w:rsid w:val="00720883"/>
    <w:rsid w:val="007210FA"/>
    <w:rsid w:val="007226AC"/>
    <w:rsid w:val="00723F2B"/>
    <w:rsid w:val="00727426"/>
    <w:rsid w:val="00727807"/>
    <w:rsid w:val="00731C4C"/>
    <w:rsid w:val="00731CB8"/>
    <w:rsid w:val="007330F1"/>
    <w:rsid w:val="00735EF7"/>
    <w:rsid w:val="00736990"/>
    <w:rsid w:val="00736E3D"/>
    <w:rsid w:val="00740DF3"/>
    <w:rsid w:val="00742701"/>
    <w:rsid w:val="007435EF"/>
    <w:rsid w:val="00746338"/>
    <w:rsid w:val="00746CD4"/>
    <w:rsid w:val="00750F5F"/>
    <w:rsid w:val="007511C6"/>
    <w:rsid w:val="0075205D"/>
    <w:rsid w:val="00752DBE"/>
    <w:rsid w:val="00752F13"/>
    <w:rsid w:val="007536F0"/>
    <w:rsid w:val="0075402E"/>
    <w:rsid w:val="007557F2"/>
    <w:rsid w:val="00755B8F"/>
    <w:rsid w:val="00755C15"/>
    <w:rsid w:val="00756A41"/>
    <w:rsid w:val="00756BD1"/>
    <w:rsid w:val="00761F85"/>
    <w:rsid w:val="007637C8"/>
    <w:rsid w:val="00763FDA"/>
    <w:rsid w:val="00766510"/>
    <w:rsid w:val="00766559"/>
    <w:rsid w:val="00770868"/>
    <w:rsid w:val="00771FD9"/>
    <w:rsid w:val="0077309D"/>
    <w:rsid w:val="007745B0"/>
    <w:rsid w:val="007749B1"/>
    <w:rsid w:val="00774A63"/>
    <w:rsid w:val="00776B96"/>
    <w:rsid w:val="00776D87"/>
    <w:rsid w:val="0077707E"/>
    <w:rsid w:val="00777168"/>
    <w:rsid w:val="00777395"/>
    <w:rsid w:val="007802C7"/>
    <w:rsid w:val="00780663"/>
    <w:rsid w:val="007820AC"/>
    <w:rsid w:val="007822E9"/>
    <w:rsid w:val="0078340D"/>
    <w:rsid w:val="0078375A"/>
    <w:rsid w:val="007846A1"/>
    <w:rsid w:val="007851E6"/>
    <w:rsid w:val="00785A94"/>
    <w:rsid w:val="00785FAF"/>
    <w:rsid w:val="007906ED"/>
    <w:rsid w:val="007907FD"/>
    <w:rsid w:val="0079103B"/>
    <w:rsid w:val="00791156"/>
    <w:rsid w:val="007914BD"/>
    <w:rsid w:val="00792DDB"/>
    <w:rsid w:val="00792EE7"/>
    <w:rsid w:val="007959CE"/>
    <w:rsid w:val="007966E6"/>
    <w:rsid w:val="00797816"/>
    <w:rsid w:val="007A0112"/>
    <w:rsid w:val="007A0588"/>
    <w:rsid w:val="007A2925"/>
    <w:rsid w:val="007A305F"/>
    <w:rsid w:val="007A403C"/>
    <w:rsid w:val="007A4228"/>
    <w:rsid w:val="007B019B"/>
    <w:rsid w:val="007C281C"/>
    <w:rsid w:val="007C2ED2"/>
    <w:rsid w:val="007C2F67"/>
    <w:rsid w:val="007C672B"/>
    <w:rsid w:val="007C717E"/>
    <w:rsid w:val="007C72B6"/>
    <w:rsid w:val="007D06D3"/>
    <w:rsid w:val="007D5BF0"/>
    <w:rsid w:val="007D5C20"/>
    <w:rsid w:val="007D6346"/>
    <w:rsid w:val="007D6851"/>
    <w:rsid w:val="007E07BF"/>
    <w:rsid w:val="007E1614"/>
    <w:rsid w:val="007E1F0D"/>
    <w:rsid w:val="007E24EF"/>
    <w:rsid w:val="007E2EE3"/>
    <w:rsid w:val="007E4933"/>
    <w:rsid w:val="007F44FF"/>
    <w:rsid w:val="007F4D8D"/>
    <w:rsid w:val="007F7E39"/>
    <w:rsid w:val="0080037A"/>
    <w:rsid w:val="00801EA6"/>
    <w:rsid w:val="008048BB"/>
    <w:rsid w:val="008069DE"/>
    <w:rsid w:val="0081041C"/>
    <w:rsid w:val="0081500A"/>
    <w:rsid w:val="0081503F"/>
    <w:rsid w:val="008160E3"/>
    <w:rsid w:val="00816C24"/>
    <w:rsid w:val="0082167E"/>
    <w:rsid w:val="00821E39"/>
    <w:rsid w:val="008269F1"/>
    <w:rsid w:val="00827388"/>
    <w:rsid w:val="00830E54"/>
    <w:rsid w:val="00832ED8"/>
    <w:rsid w:val="008330D1"/>
    <w:rsid w:val="00833D47"/>
    <w:rsid w:val="00841CBC"/>
    <w:rsid w:val="00842C14"/>
    <w:rsid w:val="00842C30"/>
    <w:rsid w:val="00845495"/>
    <w:rsid w:val="00846E9D"/>
    <w:rsid w:val="0084761C"/>
    <w:rsid w:val="00850D82"/>
    <w:rsid w:val="008517EA"/>
    <w:rsid w:val="00851ABD"/>
    <w:rsid w:val="00852B2E"/>
    <w:rsid w:val="00853083"/>
    <w:rsid w:val="0085412A"/>
    <w:rsid w:val="008542FC"/>
    <w:rsid w:val="00855A2E"/>
    <w:rsid w:val="00857362"/>
    <w:rsid w:val="00857595"/>
    <w:rsid w:val="008604FF"/>
    <w:rsid w:val="008605B5"/>
    <w:rsid w:val="00861648"/>
    <w:rsid w:val="0086215E"/>
    <w:rsid w:val="00866A79"/>
    <w:rsid w:val="00866F0C"/>
    <w:rsid w:val="00867675"/>
    <w:rsid w:val="00870130"/>
    <w:rsid w:val="00871D83"/>
    <w:rsid w:val="00875C8F"/>
    <w:rsid w:val="0087729A"/>
    <w:rsid w:val="00880CEC"/>
    <w:rsid w:val="00882D7E"/>
    <w:rsid w:val="00885DD7"/>
    <w:rsid w:val="00887164"/>
    <w:rsid w:val="00891212"/>
    <w:rsid w:val="00892560"/>
    <w:rsid w:val="00892695"/>
    <w:rsid w:val="00893A1D"/>
    <w:rsid w:val="00893A8C"/>
    <w:rsid w:val="00894A83"/>
    <w:rsid w:val="008A202E"/>
    <w:rsid w:val="008A34C8"/>
    <w:rsid w:val="008A44C1"/>
    <w:rsid w:val="008A4CA7"/>
    <w:rsid w:val="008B29BB"/>
    <w:rsid w:val="008B3596"/>
    <w:rsid w:val="008B389D"/>
    <w:rsid w:val="008B3AA2"/>
    <w:rsid w:val="008B60D8"/>
    <w:rsid w:val="008B60EF"/>
    <w:rsid w:val="008C1DC9"/>
    <w:rsid w:val="008C2604"/>
    <w:rsid w:val="008C317F"/>
    <w:rsid w:val="008C420F"/>
    <w:rsid w:val="008C53D4"/>
    <w:rsid w:val="008C61A4"/>
    <w:rsid w:val="008D0355"/>
    <w:rsid w:val="008D038B"/>
    <w:rsid w:val="008D3106"/>
    <w:rsid w:val="008D3B6E"/>
    <w:rsid w:val="008D465E"/>
    <w:rsid w:val="008D4FAE"/>
    <w:rsid w:val="008D6D0C"/>
    <w:rsid w:val="008E43A2"/>
    <w:rsid w:val="008E4A93"/>
    <w:rsid w:val="008E4BC4"/>
    <w:rsid w:val="008E5E09"/>
    <w:rsid w:val="008F0EF7"/>
    <w:rsid w:val="008F29E0"/>
    <w:rsid w:val="008F49BD"/>
    <w:rsid w:val="008F5473"/>
    <w:rsid w:val="008F6BD8"/>
    <w:rsid w:val="008F7115"/>
    <w:rsid w:val="00900682"/>
    <w:rsid w:val="00902953"/>
    <w:rsid w:val="0090481B"/>
    <w:rsid w:val="00911EA0"/>
    <w:rsid w:val="009122D3"/>
    <w:rsid w:val="009139A3"/>
    <w:rsid w:val="00913E1F"/>
    <w:rsid w:val="00913FA3"/>
    <w:rsid w:val="00917FC3"/>
    <w:rsid w:val="00920FD5"/>
    <w:rsid w:val="00921DE8"/>
    <w:rsid w:val="009220D8"/>
    <w:rsid w:val="00923FE5"/>
    <w:rsid w:val="00924660"/>
    <w:rsid w:val="0092550B"/>
    <w:rsid w:val="009257A5"/>
    <w:rsid w:val="009269C2"/>
    <w:rsid w:val="00933430"/>
    <w:rsid w:val="00934345"/>
    <w:rsid w:val="00934CBB"/>
    <w:rsid w:val="00934EA1"/>
    <w:rsid w:val="00936192"/>
    <w:rsid w:val="00936A9E"/>
    <w:rsid w:val="009377A1"/>
    <w:rsid w:val="00937F6A"/>
    <w:rsid w:val="009414D4"/>
    <w:rsid w:val="00942625"/>
    <w:rsid w:val="00943EF3"/>
    <w:rsid w:val="009458E5"/>
    <w:rsid w:val="00950BA8"/>
    <w:rsid w:val="00950EBE"/>
    <w:rsid w:val="0095157A"/>
    <w:rsid w:val="00952691"/>
    <w:rsid w:val="009539C1"/>
    <w:rsid w:val="00953EC7"/>
    <w:rsid w:val="0095452D"/>
    <w:rsid w:val="00954FB2"/>
    <w:rsid w:val="0096179E"/>
    <w:rsid w:val="00963A63"/>
    <w:rsid w:val="00965F68"/>
    <w:rsid w:val="00966B0D"/>
    <w:rsid w:val="00966FA9"/>
    <w:rsid w:val="00970238"/>
    <w:rsid w:val="0097069A"/>
    <w:rsid w:val="00970A34"/>
    <w:rsid w:val="009713E1"/>
    <w:rsid w:val="00972890"/>
    <w:rsid w:val="00973741"/>
    <w:rsid w:val="009757CA"/>
    <w:rsid w:val="00977A6D"/>
    <w:rsid w:val="00981853"/>
    <w:rsid w:val="00981B42"/>
    <w:rsid w:val="00981D57"/>
    <w:rsid w:val="00981E4F"/>
    <w:rsid w:val="009834CB"/>
    <w:rsid w:val="0098569C"/>
    <w:rsid w:val="0098668F"/>
    <w:rsid w:val="009914B9"/>
    <w:rsid w:val="00993B4D"/>
    <w:rsid w:val="0099442E"/>
    <w:rsid w:val="009966FB"/>
    <w:rsid w:val="0099681A"/>
    <w:rsid w:val="009969E1"/>
    <w:rsid w:val="00997F6B"/>
    <w:rsid w:val="009A0858"/>
    <w:rsid w:val="009A3AE7"/>
    <w:rsid w:val="009A4530"/>
    <w:rsid w:val="009A57CD"/>
    <w:rsid w:val="009A6B1D"/>
    <w:rsid w:val="009B0644"/>
    <w:rsid w:val="009B0B6D"/>
    <w:rsid w:val="009B2160"/>
    <w:rsid w:val="009B45B6"/>
    <w:rsid w:val="009B62FA"/>
    <w:rsid w:val="009C0633"/>
    <w:rsid w:val="009C31D8"/>
    <w:rsid w:val="009C58DA"/>
    <w:rsid w:val="009C6912"/>
    <w:rsid w:val="009D1416"/>
    <w:rsid w:val="009D29CF"/>
    <w:rsid w:val="009D2E8C"/>
    <w:rsid w:val="009D4705"/>
    <w:rsid w:val="009D4A44"/>
    <w:rsid w:val="009E0B66"/>
    <w:rsid w:val="009E0C88"/>
    <w:rsid w:val="009E2615"/>
    <w:rsid w:val="009E2853"/>
    <w:rsid w:val="009E2B25"/>
    <w:rsid w:val="009E3ABC"/>
    <w:rsid w:val="009E4B0E"/>
    <w:rsid w:val="009E4D62"/>
    <w:rsid w:val="009E55BC"/>
    <w:rsid w:val="009E5858"/>
    <w:rsid w:val="009E72EB"/>
    <w:rsid w:val="009F0088"/>
    <w:rsid w:val="009F46DD"/>
    <w:rsid w:val="009F61A2"/>
    <w:rsid w:val="009F6DE5"/>
    <w:rsid w:val="009F73BD"/>
    <w:rsid w:val="00A01906"/>
    <w:rsid w:val="00A05DBA"/>
    <w:rsid w:val="00A061B2"/>
    <w:rsid w:val="00A0672F"/>
    <w:rsid w:val="00A10C49"/>
    <w:rsid w:val="00A12255"/>
    <w:rsid w:val="00A132EF"/>
    <w:rsid w:val="00A13B54"/>
    <w:rsid w:val="00A14904"/>
    <w:rsid w:val="00A20749"/>
    <w:rsid w:val="00A21670"/>
    <w:rsid w:val="00A26089"/>
    <w:rsid w:val="00A26CE0"/>
    <w:rsid w:val="00A272E9"/>
    <w:rsid w:val="00A3032A"/>
    <w:rsid w:val="00A31F19"/>
    <w:rsid w:val="00A32D9D"/>
    <w:rsid w:val="00A34601"/>
    <w:rsid w:val="00A35030"/>
    <w:rsid w:val="00A37BDA"/>
    <w:rsid w:val="00A405CA"/>
    <w:rsid w:val="00A41F19"/>
    <w:rsid w:val="00A42FF0"/>
    <w:rsid w:val="00A45E36"/>
    <w:rsid w:val="00A46060"/>
    <w:rsid w:val="00A46728"/>
    <w:rsid w:val="00A560A7"/>
    <w:rsid w:val="00A57829"/>
    <w:rsid w:val="00A60B9F"/>
    <w:rsid w:val="00A61AE1"/>
    <w:rsid w:val="00A64BA9"/>
    <w:rsid w:val="00A65063"/>
    <w:rsid w:val="00A65345"/>
    <w:rsid w:val="00A66F2F"/>
    <w:rsid w:val="00A6744D"/>
    <w:rsid w:val="00A67774"/>
    <w:rsid w:val="00A67925"/>
    <w:rsid w:val="00A700C0"/>
    <w:rsid w:val="00A705C6"/>
    <w:rsid w:val="00A70CBC"/>
    <w:rsid w:val="00A71C9C"/>
    <w:rsid w:val="00A73BEA"/>
    <w:rsid w:val="00A768EE"/>
    <w:rsid w:val="00A77329"/>
    <w:rsid w:val="00A77B4E"/>
    <w:rsid w:val="00A80C1A"/>
    <w:rsid w:val="00A80D87"/>
    <w:rsid w:val="00A814E3"/>
    <w:rsid w:val="00A8183D"/>
    <w:rsid w:val="00A83448"/>
    <w:rsid w:val="00A84A02"/>
    <w:rsid w:val="00A86C82"/>
    <w:rsid w:val="00A87046"/>
    <w:rsid w:val="00A91F85"/>
    <w:rsid w:val="00A92137"/>
    <w:rsid w:val="00A93DA4"/>
    <w:rsid w:val="00A9478F"/>
    <w:rsid w:val="00A94CAA"/>
    <w:rsid w:val="00A94E47"/>
    <w:rsid w:val="00A9706E"/>
    <w:rsid w:val="00AA3CF7"/>
    <w:rsid w:val="00AA6B3A"/>
    <w:rsid w:val="00AA6CF2"/>
    <w:rsid w:val="00AA6E46"/>
    <w:rsid w:val="00AA70EE"/>
    <w:rsid w:val="00AB0884"/>
    <w:rsid w:val="00AB0C54"/>
    <w:rsid w:val="00AB1201"/>
    <w:rsid w:val="00AB5C20"/>
    <w:rsid w:val="00AB6A05"/>
    <w:rsid w:val="00AC2E4A"/>
    <w:rsid w:val="00AC359A"/>
    <w:rsid w:val="00AC47C4"/>
    <w:rsid w:val="00AC4A23"/>
    <w:rsid w:val="00AC5204"/>
    <w:rsid w:val="00AC7720"/>
    <w:rsid w:val="00AC7FF8"/>
    <w:rsid w:val="00AD03F2"/>
    <w:rsid w:val="00AD0997"/>
    <w:rsid w:val="00AD11F0"/>
    <w:rsid w:val="00AD1B12"/>
    <w:rsid w:val="00AD2D4F"/>
    <w:rsid w:val="00AD3118"/>
    <w:rsid w:val="00AD3425"/>
    <w:rsid w:val="00AD3C06"/>
    <w:rsid w:val="00AE0AC6"/>
    <w:rsid w:val="00AE1B4F"/>
    <w:rsid w:val="00AE2DE6"/>
    <w:rsid w:val="00AE34AD"/>
    <w:rsid w:val="00AE5F6D"/>
    <w:rsid w:val="00AE6979"/>
    <w:rsid w:val="00AF0A88"/>
    <w:rsid w:val="00AF1F7B"/>
    <w:rsid w:val="00AF2102"/>
    <w:rsid w:val="00AF299A"/>
    <w:rsid w:val="00AF2DC2"/>
    <w:rsid w:val="00AF2F39"/>
    <w:rsid w:val="00AF3D7A"/>
    <w:rsid w:val="00AF3FA6"/>
    <w:rsid w:val="00AF4420"/>
    <w:rsid w:val="00AF47A4"/>
    <w:rsid w:val="00AF4CBD"/>
    <w:rsid w:val="00B01D78"/>
    <w:rsid w:val="00B03AB8"/>
    <w:rsid w:val="00B049AE"/>
    <w:rsid w:val="00B05564"/>
    <w:rsid w:val="00B061E3"/>
    <w:rsid w:val="00B075C8"/>
    <w:rsid w:val="00B07AAC"/>
    <w:rsid w:val="00B12031"/>
    <w:rsid w:val="00B123D8"/>
    <w:rsid w:val="00B12695"/>
    <w:rsid w:val="00B13816"/>
    <w:rsid w:val="00B14C6F"/>
    <w:rsid w:val="00B16269"/>
    <w:rsid w:val="00B163DA"/>
    <w:rsid w:val="00B16F19"/>
    <w:rsid w:val="00B20AF2"/>
    <w:rsid w:val="00B232A0"/>
    <w:rsid w:val="00B24765"/>
    <w:rsid w:val="00B24C17"/>
    <w:rsid w:val="00B24C4D"/>
    <w:rsid w:val="00B25EE8"/>
    <w:rsid w:val="00B26543"/>
    <w:rsid w:val="00B30E8D"/>
    <w:rsid w:val="00B31B64"/>
    <w:rsid w:val="00B36B23"/>
    <w:rsid w:val="00B42D9D"/>
    <w:rsid w:val="00B43193"/>
    <w:rsid w:val="00B44F8B"/>
    <w:rsid w:val="00B50CC5"/>
    <w:rsid w:val="00B522B5"/>
    <w:rsid w:val="00B528DD"/>
    <w:rsid w:val="00B532CA"/>
    <w:rsid w:val="00B55828"/>
    <w:rsid w:val="00B56654"/>
    <w:rsid w:val="00B57B42"/>
    <w:rsid w:val="00B623ED"/>
    <w:rsid w:val="00B63BF1"/>
    <w:rsid w:val="00B65F83"/>
    <w:rsid w:val="00B65F95"/>
    <w:rsid w:val="00B661EC"/>
    <w:rsid w:val="00B6699C"/>
    <w:rsid w:val="00B67306"/>
    <w:rsid w:val="00B70D07"/>
    <w:rsid w:val="00B70F6F"/>
    <w:rsid w:val="00B70FF4"/>
    <w:rsid w:val="00B71B41"/>
    <w:rsid w:val="00B7451E"/>
    <w:rsid w:val="00B7538F"/>
    <w:rsid w:val="00B75924"/>
    <w:rsid w:val="00B800D6"/>
    <w:rsid w:val="00B8254E"/>
    <w:rsid w:val="00B846AF"/>
    <w:rsid w:val="00B849C9"/>
    <w:rsid w:val="00B851AD"/>
    <w:rsid w:val="00B864A3"/>
    <w:rsid w:val="00B8748D"/>
    <w:rsid w:val="00B90147"/>
    <w:rsid w:val="00B9390A"/>
    <w:rsid w:val="00B953A1"/>
    <w:rsid w:val="00BA03B6"/>
    <w:rsid w:val="00BA1CEA"/>
    <w:rsid w:val="00BA3136"/>
    <w:rsid w:val="00BA33A4"/>
    <w:rsid w:val="00BA753E"/>
    <w:rsid w:val="00BB011E"/>
    <w:rsid w:val="00BB2F0E"/>
    <w:rsid w:val="00BB3A2D"/>
    <w:rsid w:val="00BB3AC6"/>
    <w:rsid w:val="00BB5069"/>
    <w:rsid w:val="00BB54AA"/>
    <w:rsid w:val="00BB72E7"/>
    <w:rsid w:val="00BC14AE"/>
    <w:rsid w:val="00BC1FE9"/>
    <w:rsid w:val="00BC50DE"/>
    <w:rsid w:val="00BC7728"/>
    <w:rsid w:val="00BC7D22"/>
    <w:rsid w:val="00BD14EA"/>
    <w:rsid w:val="00BD2598"/>
    <w:rsid w:val="00BD27B8"/>
    <w:rsid w:val="00BD3DAC"/>
    <w:rsid w:val="00BD5709"/>
    <w:rsid w:val="00BD588D"/>
    <w:rsid w:val="00BE116F"/>
    <w:rsid w:val="00BE4C0C"/>
    <w:rsid w:val="00BE5A19"/>
    <w:rsid w:val="00BE6761"/>
    <w:rsid w:val="00BE67E0"/>
    <w:rsid w:val="00BF66C3"/>
    <w:rsid w:val="00BF70E2"/>
    <w:rsid w:val="00BF7B15"/>
    <w:rsid w:val="00C020C8"/>
    <w:rsid w:val="00C02C06"/>
    <w:rsid w:val="00C03B66"/>
    <w:rsid w:val="00C06E18"/>
    <w:rsid w:val="00C10C3D"/>
    <w:rsid w:val="00C13072"/>
    <w:rsid w:val="00C138C7"/>
    <w:rsid w:val="00C1535C"/>
    <w:rsid w:val="00C17F88"/>
    <w:rsid w:val="00C17F8D"/>
    <w:rsid w:val="00C20619"/>
    <w:rsid w:val="00C20D34"/>
    <w:rsid w:val="00C22225"/>
    <w:rsid w:val="00C22614"/>
    <w:rsid w:val="00C2271F"/>
    <w:rsid w:val="00C2452B"/>
    <w:rsid w:val="00C25DAF"/>
    <w:rsid w:val="00C26969"/>
    <w:rsid w:val="00C26C43"/>
    <w:rsid w:val="00C30084"/>
    <w:rsid w:val="00C305B5"/>
    <w:rsid w:val="00C306FA"/>
    <w:rsid w:val="00C30D69"/>
    <w:rsid w:val="00C3159B"/>
    <w:rsid w:val="00C32BAF"/>
    <w:rsid w:val="00C32C29"/>
    <w:rsid w:val="00C33BC2"/>
    <w:rsid w:val="00C42AAE"/>
    <w:rsid w:val="00C43673"/>
    <w:rsid w:val="00C442C6"/>
    <w:rsid w:val="00C45EF7"/>
    <w:rsid w:val="00C46B34"/>
    <w:rsid w:val="00C529EB"/>
    <w:rsid w:val="00C53C2D"/>
    <w:rsid w:val="00C53C9C"/>
    <w:rsid w:val="00C55E54"/>
    <w:rsid w:val="00C57D3A"/>
    <w:rsid w:val="00C6005C"/>
    <w:rsid w:val="00C6340B"/>
    <w:rsid w:val="00C6342B"/>
    <w:rsid w:val="00C63B01"/>
    <w:rsid w:val="00C65EFF"/>
    <w:rsid w:val="00C65FD7"/>
    <w:rsid w:val="00C6648C"/>
    <w:rsid w:val="00C7032F"/>
    <w:rsid w:val="00C70EB8"/>
    <w:rsid w:val="00C7143F"/>
    <w:rsid w:val="00C72C70"/>
    <w:rsid w:val="00C72D5D"/>
    <w:rsid w:val="00C77FD1"/>
    <w:rsid w:val="00C80370"/>
    <w:rsid w:val="00C83440"/>
    <w:rsid w:val="00C84C65"/>
    <w:rsid w:val="00C85090"/>
    <w:rsid w:val="00C86B91"/>
    <w:rsid w:val="00C87F18"/>
    <w:rsid w:val="00C90F12"/>
    <w:rsid w:val="00C91F98"/>
    <w:rsid w:val="00C92A9B"/>
    <w:rsid w:val="00C9359E"/>
    <w:rsid w:val="00C95E1A"/>
    <w:rsid w:val="00C95F90"/>
    <w:rsid w:val="00C96AA5"/>
    <w:rsid w:val="00C97454"/>
    <w:rsid w:val="00CA086F"/>
    <w:rsid w:val="00CA27F3"/>
    <w:rsid w:val="00CA413A"/>
    <w:rsid w:val="00CA6BDA"/>
    <w:rsid w:val="00CA71B2"/>
    <w:rsid w:val="00CB03A3"/>
    <w:rsid w:val="00CB258B"/>
    <w:rsid w:val="00CB34AA"/>
    <w:rsid w:val="00CB6819"/>
    <w:rsid w:val="00CB6A31"/>
    <w:rsid w:val="00CB6E32"/>
    <w:rsid w:val="00CB7EF9"/>
    <w:rsid w:val="00CC1727"/>
    <w:rsid w:val="00CC1D87"/>
    <w:rsid w:val="00CC1F53"/>
    <w:rsid w:val="00CC2716"/>
    <w:rsid w:val="00CC290B"/>
    <w:rsid w:val="00CC30AB"/>
    <w:rsid w:val="00CC3A9D"/>
    <w:rsid w:val="00CC4C2F"/>
    <w:rsid w:val="00CC5F04"/>
    <w:rsid w:val="00CD093D"/>
    <w:rsid w:val="00CD1392"/>
    <w:rsid w:val="00CD1A78"/>
    <w:rsid w:val="00CD1B0E"/>
    <w:rsid w:val="00CD21DD"/>
    <w:rsid w:val="00CD2DDB"/>
    <w:rsid w:val="00CD5CEE"/>
    <w:rsid w:val="00CE05D7"/>
    <w:rsid w:val="00CE14A1"/>
    <w:rsid w:val="00CE1A27"/>
    <w:rsid w:val="00CE2417"/>
    <w:rsid w:val="00CE2E3A"/>
    <w:rsid w:val="00CE3628"/>
    <w:rsid w:val="00CE3C46"/>
    <w:rsid w:val="00CE7800"/>
    <w:rsid w:val="00CF086C"/>
    <w:rsid w:val="00CF0CCC"/>
    <w:rsid w:val="00CF22F8"/>
    <w:rsid w:val="00CF2EEF"/>
    <w:rsid w:val="00CF6FEC"/>
    <w:rsid w:val="00CF7F76"/>
    <w:rsid w:val="00D0526E"/>
    <w:rsid w:val="00D05451"/>
    <w:rsid w:val="00D06E02"/>
    <w:rsid w:val="00D076A1"/>
    <w:rsid w:val="00D07C3D"/>
    <w:rsid w:val="00D1127C"/>
    <w:rsid w:val="00D13334"/>
    <w:rsid w:val="00D14E24"/>
    <w:rsid w:val="00D178EB"/>
    <w:rsid w:val="00D2078C"/>
    <w:rsid w:val="00D208FD"/>
    <w:rsid w:val="00D21BD8"/>
    <w:rsid w:val="00D23ED2"/>
    <w:rsid w:val="00D25795"/>
    <w:rsid w:val="00D26D58"/>
    <w:rsid w:val="00D348F1"/>
    <w:rsid w:val="00D365C0"/>
    <w:rsid w:val="00D440DB"/>
    <w:rsid w:val="00D44651"/>
    <w:rsid w:val="00D4497C"/>
    <w:rsid w:val="00D51C84"/>
    <w:rsid w:val="00D57D6F"/>
    <w:rsid w:val="00D612F3"/>
    <w:rsid w:val="00D613D5"/>
    <w:rsid w:val="00D62B21"/>
    <w:rsid w:val="00D639DF"/>
    <w:rsid w:val="00D65953"/>
    <w:rsid w:val="00D65CB3"/>
    <w:rsid w:val="00D7008D"/>
    <w:rsid w:val="00D70649"/>
    <w:rsid w:val="00D71AB2"/>
    <w:rsid w:val="00D7277D"/>
    <w:rsid w:val="00D7419A"/>
    <w:rsid w:val="00D77292"/>
    <w:rsid w:val="00D77744"/>
    <w:rsid w:val="00D7790B"/>
    <w:rsid w:val="00D81C57"/>
    <w:rsid w:val="00D821AF"/>
    <w:rsid w:val="00D833FF"/>
    <w:rsid w:val="00D83B50"/>
    <w:rsid w:val="00D86231"/>
    <w:rsid w:val="00D875B2"/>
    <w:rsid w:val="00D91766"/>
    <w:rsid w:val="00D91E03"/>
    <w:rsid w:val="00D92FDD"/>
    <w:rsid w:val="00D95F9C"/>
    <w:rsid w:val="00D97DBE"/>
    <w:rsid w:val="00DA009C"/>
    <w:rsid w:val="00DA19EF"/>
    <w:rsid w:val="00DA1B07"/>
    <w:rsid w:val="00DA306B"/>
    <w:rsid w:val="00DA3A12"/>
    <w:rsid w:val="00DA440D"/>
    <w:rsid w:val="00DA5ED3"/>
    <w:rsid w:val="00DA6560"/>
    <w:rsid w:val="00DA72D6"/>
    <w:rsid w:val="00DB03F9"/>
    <w:rsid w:val="00DB2A71"/>
    <w:rsid w:val="00DB39DF"/>
    <w:rsid w:val="00DC0580"/>
    <w:rsid w:val="00DC1F71"/>
    <w:rsid w:val="00DC318A"/>
    <w:rsid w:val="00DC47BA"/>
    <w:rsid w:val="00DC609D"/>
    <w:rsid w:val="00DC771B"/>
    <w:rsid w:val="00DC7990"/>
    <w:rsid w:val="00DD04E1"/>
    <w:rsid w:val="00DD1273"/>
    <w:rsid w:val="00DD31BB"/>
    <w:rsid w:val="00DD4839"/>
    <w:rsid w:val="00DD50E9"/>
    <w:rsid w:val="00DE060B"/>
    <w:rsid w:val="00DE0EA3"/>
    <w:rsid w:val="00DE129D"/>
    <w:rsid w:val="00DE1AB0"/>
    <w:rsid w:val="00DE26C2"/>
    <w:rsid w:val="00DE2B75"/>
    <w:rsid w:val="00DE2C52"/>
    <w:rsid w:val="00DE2D3B"/>
    <w:rsid w:val="00DE7014"/>
    <w:rsid w:val="00DE745E"/>
    <w:rsid w:val="00DF0490"/>
    <w:rsid w:val="00DF075F"/>
    <w:rsid w:val="00DF1638"/>
    <w:rsid w:val="00DF165B"/>
    <w:rsid w:val="00DF19E9"/>
    <w:rsid w:val="00DF3896"/>
    <w:rsid w:val="00DF5DF9"/>
    <w:rsid w:val="00DF6BC4"/>
    <w:rsid w:val="00DF7256"/>
    <w:rsid w:val="00E002CB"/>
    <w:rsid w:val="00E00647"/>
    <w:rsid w:val="00E00EEC"/>
    <w:rsid w:val="00E02D20"/>
    <w:rsid w:val="00E062D7"/>
    <w:rsid w:val="00E10B6A"/>
    <w:rsid w:val="00E17B32"/>
    <w:rsid w:val="00E20A49"/>
    <w:rsid w:val="00E2129F"/>
    <w:rsid w:val="00E223A5"/>
    <w:rsid w:val="00E2389C"/>
    <w:rsid w:val="00E257D6"/>
    <w:rsid w:val="00E273F6"/>
    <w:rsid w:val="00E30825"/>
    <w:rsid w:val="00E30DEF"/>
    <w:rsid w:val="00E320A5"/>
    <w:rsid w:val="00E332C8"/>
    <w:rsid w:val="00E338C6"/>
    <w:rsid w:val="00E33ED1"/>
    <w:rsid w:val="00E3414F"/>
    <w:rsid w:val="00E36A82"/>
    <w:rsid w:val="00E37293"/>
    <w:rsid w:val="00E4020B"/>
    <w:rsid w:val="00E41858"/>
    <w:rsid w:val="00E4250B"/>
    <w:rsid w:val="00E449EC"/>
    <w:rsid w:val="00E460B5"/>
    <w:rsid w:val="00E462E5"/>
    <w:rsid w:val="00E464C1"/>
    <w:rsid w:val="00E46AC6"/>
    <w:rsid w:val="00E46B0E"/>
    <w:rsid w:val="00E473ED"/>
    <w:rsid w:val="00E4793B"/>
    <w:rsid w:val="00E47A9D"/>
    <w:rsid w:val="00E52310"/>
    <w:rsid w:val="00E53008"/>
    <w:rsid w:val="00E53468"/>
    <w:rsid w:val="00E540C7"/>
    <w:rsid w:val="00E564B1"/>
    <w:rsid w:val="00E56913"/>
    <w:rsid w:val="00E61FAD"/>
    <w:rsid w:val="00E62311"/>
    <w:rsid w:val="00E62F64"/>
    <w:rsid w:val="00E64607"/>
    <w:rsid w:val="00E6728A"/>
    <w:rsid w:val="00E67B63"/>
    <w:rsid w:val="00E70644"/>
    <w:rsid w:val="00E706A7"/>
    <w:rsid w:val="00E717D3"/>
    <w:rsid w:val="00E72169"/>
    <w:rsid w:val="00E726CB"/>
    <w:rsid w:val="00E72B11"/>
    <w:rsid w:val="00E748EC"/>
    <w:rsid w:val="00E801E7"/>
    <w:rsid w:val="00E82F21"/>
    <w:rsid w:val="00E83341"/>
    <w:rsid w:val="00E83705"/>
    <w:rsid w:val="00E84696"/>
    <w:rsid w:val="00E8561F"/>
    <w:rsid w:val="00E8585E"/>
    <w:rsid w:val="00E85FE7"/>
    <w:rsid w:val="00E86C64"/>
    <w:rsid w:val="00E93DCE"/>
    <w:rsid w:val="00E94078"/>
    <w:rsid w:val="00E944E4"/>
    <w:rsid w:val="00E945D6"/>
    <w:rsid w:val="00E94820"/>
    <w:rsid w:val="00E94CBE"/>
    <w:rsid w:val="00E965A8"/>
    <w:rsid w:val="00E97609"/>
    <w:rsid w:val="00EA08E8"/>
    <w:rsid w:val="00EA0A4D"/>
    <w:rsid w:val="00EA1C48"/>
    <w:rsid w:val="00EA206F"/>
    <w:rsid w:val="00EA27CE"/>
    <w:rsid w:val="00EA2870"/>
    <w:rsid w:val="00EA338E"/>
    <w:rsid w:val="00EB028A"/>
    <w:rsid w:val="00EB0DEE"/>
    <w:rsid w:val="00EB217D"/>
    <w:rsid w:val="00EB2C4F"/>
    <w:rsid w:val="00EB2D48"/>
    <w:rsid w:val="00EB2F18"/>
    <w:rsid w:val="00EB68F1"/>
    <w:rsid w:val="00EB7700"/>
    <w:rsid w:val="00EC0538"/>
    <w:rsid w:val="00EC1DAE"/>
    <w:rsid w:val="00EC2886"/>
    <w:rsid w:val="00EC521A"/>
    <w:rsid w:val="00EC53E2"/>
    <w:rsid w:val="00EC6EFE"/>
    <w:rsid w:val="00ED1223"/>
    <w:rsid w:val="00ED340B"/>
    <w:rsid w:val="00ED4F59"/>
    <w:rsid w:val="00ED5651"/>
    <w:rsid w:val="00ED7734"/>
    <w:rsid w:val="00EE01B3"/>
    <w:rsid w:val="00EE2F09"/>
    <w:rsid w:val="00EE337B"/>
    <w:rsid w:val="00EE397B"/>
    <w:rsid w:val="00EE442C"/>
    <w:rsid w:val="00EE4577"/>
    <w:rsid w:val="00EE4643"/>
    <w:rsid w:val="00EE7086"/>
    <w:rsid w:val="00EF118B"/>
    <w:rsid w:val="00EF46C9"/>
    <w:rsid w:val="00EF4D74"/>
    <w:rsid w:val="00EF676E"/>
    <w:rsid w:val="00EF7F91"/>
    <w:rsid w:val="00F033AA"/>
    <w:rsid w:val="00F06B2E"/>
    <w:rsid w:val="00F06B56"/>
    <w:rsid w:val="00F06F51"/>
    <w:rsid w:val="00F1094A"/>
    <w:rsid w:val="00F11AB7"/>
    <w:rsid w:val="00F12A0B"/>
    <w:rsid w:val="00F13F59"/>
    <w:rsid w:val="00F14B33"/>
    <w:rsid w:val="00F14F05"/>
    <w:rsid w:val="00F15998"/>
    <w:rsid w:val="00F20A8E"/>
    <w:rsid w:val="00F253E4"/>
    <w:rsid w:val="00F25ABE"/>
    <w:rsid w:val="00F2733A"/>
    <w:rsid w:val="00F27D3D"/>
    <w:rsid w:val="00F33238"/>
    <w:rsid w:val="00F3418F"/>
    <w:rsid w:val="00F37ED1"/>
    <w:rsid w:val="00F44983"/>
    <w:rsid w:val="00F44B9B"/>
    <w:rsid w:val="00F45054"/>
    <w:rsid w:val="00F4553A"/>
    <w:rsid w:val="00F5192D"/>
    <w:rsid w:val="00F525C0"/>
    <w:rsid w:val="00F52C82"/>
    <w:rsid w:val="00F532CD"/>
    <w:rsid w:val="00F53B2F"/>
    <w:rsid w:val="00F54361"/>
    <w:rsid w:val="00F56A00"/>
    <w:rsid w:val="00F56C38"/>
    <w:rsid w:val="00F60640"/>
    <w:rsid w:val="00F64F00"/>
    <w:rsid w:val="00F664E9"/>
    <w:rsid w:val="00F66AE0"/>
    <w:rsid w:val="00F72FE3"/>
    <w:rsid w:val="00F74232"/>
    <w:rsid w:val="00F751D9"/>
    <w:rsid w:val="00F7650E"/>
    <w:rsid w:val="00F77220"/>
    <w:rsid w:val="00F801FA"/>
    <w:rsid w:val="00F80E02"/>
    <w:rsid w:val="00F82315"/>
    <w:rsid w:val="00F82EEB"/>
    <w:rsid w:val="00F856E5"/>
    <w:rsid w:val="00F85A4B"/>
    <w:rsid w:val="00F85F5C"/>
    <w:rsid w:val="00F90622"/>
    <w:rsid w:val="00F90B52"/>
    <w:rsid w:val="00F92056"/>
    <w:rsid w:val="00F928D6"/>
    <w:rsid w:val="00F92A90"/>
    <w:rsid w:val="00F92B00"/>
    <w:rsid w:val="00F93778"/>
    <w:rsid w:val="00F95958"/>
    <w:rsid w:val="00F96410"/>
    <w:rsid w:val="00F9656F"/>
    <w:rsid w:val="00FA33EF"/>
    <w:rsid w:val="00FA43ED"/>
    <w:rsid w:val="00FA46D3"/>
    <w:rsid w:val="00FA6CD3"/>
    <w:rsid w:val="00FA7298"/>
    <w:rsid w:val="00FA7314"/>
    <w:rsid w:val="00FA795B"/>
    <w:rsid w:val="00FB276D"/>
    <w:rsid w:val="00FB4271"/>
    <w:rsid w:val="00FB4F59"/>
    <w:rsid w:val="00FB56D7"/>
    <w:rsid w:val="00FB5C4E"/>
    <w:rsid w:val="00FB64A7"/>
    <w:rsid w:val="00FB6B1B"/>
    <w:rsid w:val="00FB6FDD"/>
    <w:rsid w:val="00FB74F9"/>
    <w:rsid w:val="00FB77CB"/>
    <w:rsid w:val="00FB7A2C"/>
    <w:rsid w:val="00FC0E75"/>
    <w:rsid w:val="00FC2FDE"/>
    <w:rsid w:val="00FC4DA7"/>
    <w:rsid w:val="00FC62CB"/>
    <w:rsid w:val="00FC6426"/>
    <w:rsid w:val="00FC68BF"/>
    <w:rsid w:val="00FC6C02"/>
    <w:rsid w:val="00FC7C58"/>
    <w:rsid w:val="00FD0CE0"/>
    <w:rsid w:val="00FD1255"/>
    <w:rsid w:val="00FD2610"/>
    <w:rsid w:val="00FD277B"/>
    <w:rsid w:val="00FD4969"/>
    <w:rsid w:val="00FD5A73"/>
    <w:rsid w:val="00FD713F"/>
    <w:rsid w:val="00FD7578"/>
    <w:rsid w:val="00FE018E"/>
    <w:rsid w:val="00FE1564"/>
    <w:rsid w:val="00FE364A"/>
    <w:rsid w:val="00FE4F81"/>
    <w:rsid w:val="00FE6B3C"/>
    <w:rsid w:val="00FF0310"/>
    <w:rsid w:val="00FF3A36"/>
    <w:rsid w:val="00FF433E"/>
    <w:rsid w:val="00FF5E48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CB7118"/>
  <w15:docId w15:val="{0E256DA5-9772-43E3-8542-722DC8EB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82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F059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F05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F059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F059D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F059D"/>
    <w:rPr>
      <w:rFonts w:ascii="Arial" w:hAnsi="Arial"/>
      <w:b/>
      <w:color w:val="000080"/>
      <w:sz w:val="20"/>
    </w:rPr>
  </w:style>
  <w:style w:type="character" w:customStyle="1" w:styleId="20">
    <w:name w:val="Заголовок 2 Знак"/>
    <w:link w:val="2"/>
    <w:uiPriority w:val="99"/>
    <w:locked/>
    <w:rsid w:val="002F059D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2F059D"/>
    <w:rPr>
      <w:rFonts w:ascii="Cambria" w:hAnsi="Cambria"/>
      <w:b/>
      <w:sz w:val="26"/>
    </w:rPr>
  </w:style>
  <w:style w:type="character" w:customStyle="1" w:styleId="60">
    <w:name w:val="Заголовок 6 Знак"/>
    <w:link w:val="6"/>
    <w:uiPriority w:val="99"/>
    <w:locked/>
    <w:rsid w:val="002F059D"/>
    <w:rPr>
      <w:rFonts w:ascii="Calibri" w:hAnsi="Calibri"/>
      <w:b/>
    </w:rPr>
  </w:style>
  <w:style w:type="character" w:styleId="a3">
    <w:name w:val="Hyperlink"/>
    <w:uiPriority w:val="99"/>
    <w:rsid w:val="002F059D"/>
    <w:rPr>
      <w:rFonts w:cs="Times New Roman"/>
      <w:color w:val="0000FF"/>
      <w:u w:val="single"/>
    </w:rPr>
  </w:style>
  <w:style w:type="paragraph" w:styleId="a4">
    <w:name w:val="header"/>
    <w:aliases w:val="Linie"/>
    <w:basedOn w:val="a"/>
    <w:link w:val="a5"/>
    <w:uiPriority w:val="99"/>
    <w:rsid w:val="002F059D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Linie Char"/>
    <w:uiPriority w:val="99"/>
    <w:semiHidden/>
    <w:rsid w:val="00B50341"/>
    <w:rPr>
      <w:rFonts w:ascii="Times New Roman" w:eastAsia="Times New Roman" w:hAnsi="Times New Roman"/>
      <w:sz w:val="24"/>
      <w:szCs w:val="24"/>
    </w:rPr>
  </w:style>
  <w:style w:type="character" w:customStyle="1" w:styleId="a5">
    <w:name w:val="Верхний колонтитул Знак"/>
    <w:aliases w:val="Linie Знак"/>
    <w:link w:val="a4"/>
    <w:uiPriority w:val="99"/>
    <w:locked/>
    <w:rsid w:val="002F059D"/>
    <w:rPr>
      <w:rFonts w:ascii="Times New Roman" w:hAnsi="Times New Roman"/>
      <w:sz w:val="24"/>
    </w:rPr>
  </w:style>
  <w:style w:type="character" w:styleId="a6">
    <w:name w:val="page number"/>
    <w:uiPriority w:val="99"/>
    <w:rsid w:val="002F059D"/>
    <w:rPr>
      <w:rFonts w:cs="Times New Roman"/>
    </w:rPr>
  </w:style>
  <w:style w:type="paragraph" w:customStyle="1" w:styleId="a7">
    <w:name w:val="Таблицы (моноширинный)"/>
    <w:basedOn w:val="a"/>
    <w:next w:val="a"/>
    <w:uiPriority w:val="99"/>
    <w:rsid w:val="002F059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8">
    <w:name w:val="footnote reference"/>
    <w:aliases w:val="Ссылка на сноску 45"/>
    <w:uiPriority w:val="99"/>
    <w:rsid w:val="002F059D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2F059D"/>
    <w:pPr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PlusTitle">
    <w:name w:val="ConsPlusTitle"/>
    <w:uiPriority w:val="99"/>
    <w:rsid w:val="002F059D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9">
    <w:name w:val="Мой"/>
    <w:basedOn w:val="a"/>
    <w:uiPriority w:val="99"/>
    <w:rsid w:val="002F059D"/>
    <w:pPr>
      <w:ind w:firstLine="720"/>
      <w:jc w:val="both"/>
    </w:pPr>
    <w:rPr>
      <w:rFonts w:ascii="CG Times (W1)" w:hAnsi="CG Times (W1)"/>
      <w:sz w:val="28"/>
      <w:szCs w:val="20"/>
    </w:rPr>
  </w:style>
  <w:style w:type="paragraph" w:styleId="aa">
    <w:name w:val="footer"/>
    <w:basedOn w:val="a"/>
    <w:link w:val="ab"/>
    <w:uiPriority w:val="99"/>
    <w:rsid w:val="002F059D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locked/>
    <w:rsid w:val="002F059D"/>
    <w:rPr>
      <w:sz w:val="24"/>
    </w:rPr>
  </w:style>
  <w:style w:type="character" w:customStyle="1" w:styleId="ab">
    <w:name w:val="Нижний колонтитул Знак"/>
    <w:link w:val="aa"/>
    <w:uiPriority w:val="99"/>
    <w:locked/>
    <w:rsid w:val="002F059D"/>
    <w:rPr>
      <w:rFonts w:ascii="Times New Roman" w:hAnsi="Times New Roman"/>
      <w:sz w:val="24"/>
    </w:rPr>
  </w:style>
  <w:style w:type="table" w:styleId="ac">
    <w:name w:val="Table Grid"/>
    <w:basedOn w:val="a1"/>
    <w:uiPriority w:val="99"/>
    <w:rsid w:val="002F059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2F059D"/>
    <w:pPr>
      <w:autoSpaceDE w:val="0"/>
      <w:autoSpaceDN w:val="0"/>
      <w:adjustRightInd w:val="0"/>
      <w:ind w:firstLine="720"/>
    </w:pPr>
    <w:rPr>
      <w:rFonts w:ascii="Arial" w:eastAsia="Times New Roman" w:hAnsi="Arial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97454"/>
    <w:rPr>
      <w:rFonts w:ascii="Arial" w:hAnsi="Arial"/>
      <w:sz w:val="24"/>
      <w:lang w:eastAsia="ru-RU"/>
    </w:rPr>
  </w:style>
  <w:style w:type="paragraph" w:customStyle="1" w:styleId="Iacaaiea">
    <w:name w:val="Iacaaiea"/>
    <w:basedOn w:val="a"/>
    <w:uiPriority w:val="99"/>
    <w:rsid w:val="002F059D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customStyle="1" w:styleId="31">
    <w:name w:val="Стиль3"/>
    <w:basedOn w:val="21"/>
    <w:uiPriority w:val="99"/>
    <w:rsid w:val="002F059D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21">
    <w:name w:val="Body Text Indent 2"/>
    <w:basedOn w:val="a"/>
    <w:link w:val="22"/>
    <w:uiPriority w:val="99"/>
    <w:rsid w:val="002F059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2F059D"/>
    <w:rPr>
      <w:rFonts w:ascii="Times New Roman" w:hAnsi="Times New Roman"/>
      <w:sz w:val="24"/>
      <w:lang w:eastAsia="ru-RU"/>
    </w:rPr>
  </w:style>
  <w:style w:type="paragraph" w:styleId="ad">
    <w:name w:val="Body Text Indent"/>
    <w:basedOn w:val="a"/>
    <w:link w:val="ae"/>
    <w:uiPriority w:val="99"/>
    <w:rsid w:val="002F059D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locked/>
    <w:rsid w:val="002F059D"/>
    <w:rPr>
      <w:rFonts w:ascii="Times New Roman" w:hAnsi="Times New Roman"/>
      <w:sz w:val="24"/>
    </w:rPr>
  </w:style>
  <w:style w:type="paragraph" w:styleId="32">
    <w:name w:val="Body Text Indent 3"/>
    <w:basedOn w:val="a"/>
    <w:link w:val="33"/>
    <w:uiPriority w:val="99"/>
    <w:rsid w:val="002F059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locked/>
    <w:rsid w:val="002F059D"/>
    <w:rPr>
      <w:rFonts w:ascii="Times New Roman" w:hAnsi="Times New Roman"/>
      <w:sz w:val="16"/>
      <w:lang w:eastAsia="ru-RU"/>
    </w:rPr>
  </w:style>
  <w:style w:type="paragraph" w:styleId="23">
    <w:name w:val="Body Text 2"/>
    <w:basedOn w:val="a"/>
    <w:link w:val="24"/>
    <w:uiPriority w:val="99"/>
    <w:rsid w:val="002F059D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locked/>
    <w:rsid w:val="002F059D"/>
    <w:rPr>
      <w:rFonts w:ascii="Times New Roman" w:hAnsi="Times New Roman"/>
      <w:sz w:val="24"/>
      <w:lang w:eastAsia="ru-RU"/>
    </w:rPr>
  </w:style>
  <w:style w:type="paragraph" w:customStyle="1" w:styleId="fr1">
    <w:name w:val="fr1"/>
    <w:basedOn w:val="a"/>
    <w:uiPriority w:val="99"/>
    <w:rsid w:val="002F059D"/>
    <w:pPr>
      <w:spacing w:before="150" w:after="150"/>
      <w:ind w:left="150" w:right="150"/>
    </w:pPr>
  </w:style>
  <w:style w:type="paragraph" w:customStyle="1" w:styleId="11">
    <w:name w:val="заголовок 1"/>
    <w:basedOn w:val="a"/>
    <w:next w:val="a"/>
    <w:uiPriority w:val="99"/>
    <w:rsid w:val="002F059D"/>
    <w:pPr>
      <w:keepNext/>
      <w:spacing w:before="240" w:after="60"/>
    </w:pPr>
    <w:rPr>
      <w:rFonts w:ascii="Arial" w:hAnsi="Arial" w:cs="Arial"/>
      <w:b/>
      <w:bCs/>
      <w:sz w:val="28"/>
      <w:szCs w:val="28"/>
    </w:rPr>
  </w:style>
  <w:style w:type="paragraph" w:styleId="af">
    <w:name w:val="Body Text"/>
    <w:basedOn w:val="a"/>
    <w:link w:val="af0"/>
    <w:uiPriority w:val="99"/>
    <w:rsid w:val="002F059D"/>
    <w:pPr>
      <w:spacing w:after="120"/>
    </w:pPr>
  </w:style>
  <w:style w:type="character" w:customStyle="1" w:styleId="af0">
    <w:name w:val="Основной текст Знак"/>
    <w:link w:val="af"/>
    <w:uiPriority w:val="99"/>
    <w:locked/>
    <w:rsid w:val="002F059D"/>
    <w:rPr>
      <w:rFonts w:ascii="Times New Roman" w:hAnsi="Times New Roman"/>
      <w:sz w:val="24"/>
    </w:rPr>
  </w:style>
  <w:style w:type="paragraph" w:customStyle="1" w:styleId="caaieiaie7">
    <w:name w:val="caaieiaie 7"/>
    <w:basedOn w:val="a"/>
    <w:next w:val="a"/>
    <w:uiPriority w:val="99"/>
    <w:rsid w:val="002F059D"/>
    <w:pPr>
      <w:keepNext/>
      <w:spacing w:before="120"/>
      <w:jc w:val="center"/>
    </w:pPr>
    <w:rPr>
      <w:sz w:val="28"/>
      <w:szCs w:val="28"/>
    </w:rPr>
  </w:style>
  <w:style w:type="paragraph" w:styleId="12">
    <w:name w:val="toc 1"/>
    <w:basedOn w:val="a"/>
    <w:next w:val="a"/>
    <w:autoRedefine/>
    <w:uiPriority w:val="99"/>
    <w:rsid w:val="002F059D"/>
    <w:pPr>
      <w:tabs>
        <w:tab w:val="right" w:leader="dot" w:pos="9911"/>
      </w:tabs>
      <w:spacing w:before="120" w:after="120"/>
      <w:jc w:val="both"/>
    </w:pPr>
    <w:rPr>
      <w:b/>
      <w:bCs/>
      <w:caps/>
      <w:noProof/>
      <w:szCs w:val="20"/>
    </w:rPr>
  </w:style>
  <w:style w:type="paragraph" w:styleId="25">
    <w:name w:val="toc 2"/>
    <w:basedOn w:val="a"/>
    <w:next w:val="a"/>
    <w:autoRedefine/>
    <w:uiPriority w:val="99"/>
    <w:rsid w:val="002F059D"/>
    <w:pPr>
      <w:tabs>
        <w:tab w:val="right" w:leader="dot" w:pos="9911"/>
      </w:tabs>
      <w:ind w:left="240"/>
    </w:pPr>
    <w:rPr>
      <w:smallCaps/>
      <w:noProof/>
      <w:spacing w:val="-4"/>
      <w:sz w:val="20"/>
      <w:szCs w:val="20"/>
    </w:rPr>
  </w:style>
  <w:style w:type="paragraph" w:styleId="34">
    <w:name w:val="toc 3"/>
    <w:basedOn w:val="a"/>
    <w:next w:val="a"/>
    <w:autoRedefine/>
    <w:uiPriority w:val="99"/>
    <w:semiHidden/>
    <w:rsid w:val="002F059D"/>
    <w:pPr>
      <w:ind w:left="480"/>
    </w:pPr>
    <w:rPr>
      <w:rFonts w:ascii="Calibri" w:hAnsi="Calibr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99"/>
    <w:semiHidden/>
    <w:rsid w:val="002F059D"/>
    <w:pPr>
      <w:ind w:left="720"/>
    </w:pPr>
    <w:rPr>
      <w:rFonts w:ascii="Calibri" w:hAnsi="Calibri"/>
      <w:sz w:val="18"/>
      <w:szCs w:val="18"/>
    </w:rPr>
  </w:style>
  <w:style w:type="paragraph" w:styleId="5">
    <w:name w:val="toc 5"/>
    <w:basedOn w:val="a"/>
    <w:next w:val="a"/>
    <w:autoRedefine/>
    <w:uiPriority w:val="99"/>
    <w:semiHidden/>
    <w:rsid w:val="002F059D"/>
    <w:pPr>
      <w:ind w:left="960"/>
    </w:pPr>
    <w:rPr>
      <w:rFonts w:ascii="Calibri" w:hAnsi="Calibri"/>
      <w:sz w:val="18"/>
      <w:szCs w:val="18"/>
    </w:rPr>
  </w:style>
  <w:style w:type="paragraph" w:styleId="61">
    <w:name w:val="toc 6"/>
    <w:basedOn w:val="a"/>
    <w:next w:val="a"/>
    <w:autoRedefine/>
    <w:uiPriority w:val="99"/>
    <w:semiHidden/>
    <w:rsid w:val="002F059D"/>
    <w:pPr>
      <w:ind w:left="1200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uiPriority w:val="99"/>
    <w:semiHidden/>
    <w:rsid w:val="002F059D"/>
    <w:pPr>
      <w:ind w:left="1440"/>
    </w:pPr>
    <w:rPr>
      <w:rFonts w:ascii="Calibri" w:hAnsi="Calibri"/>
      <w:sz w:val="18"/>
      <w:szCs w:val="18"/>
    </w:rPr>
  </w:style>
  <w:style w:type="paragraph" w:styleId="8">
    <w:name w:val="toc 8"/>
    <w:basedOn w:val="a"/>
    <w:next w:val="a"/>
    <w:autoRedefine/>
    <w:uiPriority w:val="99"/>
    <w:semiHidden/>
    <w:rsid w:val="002F059D"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uiPriority w:val="99"/>
    <w:semiHidden/>
    <w:rsid w:val="002F059D"/>
    <w:pPr>
      <w:ind w:left="1920"/>
    </w:pPr>
    <w:rPr>
      <w:rFonts w:ascii="Calibri" w:hAnsi="Calibri"/>
      <w:sz w:val="18"/>
      <w:szCs w:val="18"/>
    </w:rPr>
  </w:style>
  <w:style w:type="paragraph" w:styleId="af1">
    <w:name w:val="footnote text"/>
    <w:basedOn w:val="a"/>
    <w:link w:val="af2"/>
    <w:uiPriority w:val="99"/>
    <w:rsid w:val="002F059D"/>
    <w:rPr>
      <w:sz w:val="20"/>
      <w:szCs w:val="20"/>
    </w:rPr>
  </w:style>
  <w:style w:type="character" w:customStyle="1" w:styleId="af2">
    <w:name w:val="Текст сноски Знак"/>
    <w:link w:val="af1"/>
    <w:uiPriority w:val="99"/>
    <w:locked/>
    <w:rsid w:val="002F059D"/>
    <w:rPr>
      <w:rFonts w:ascii="Times New Roman" w:hAnsi="Times New Roman"/>
      <w:sz w:val="20"/>
      <w:lang w:eastAsia="ru-RU"/>
    </w:rPr>
  </w:style>
  <w:style w:type="paragraph" w:styleId="af3">
    <w:name w:val="Balloon Text"/>
    <w:basedOn w:val="a"/>
    <w:link w:val="af4"/>
    <w:uiPriority w:val="99"/>
    <w:rsid w:val="002F059D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locked/>
    <w:rsid w:val="002F059D"/>
    <w:rPr>
      <w:rFonts w:ascii="Tahoma" w:hAnsi="Tahoma"/>
      <w:sz w:val="16"/>
    </w:rPr>
  </w:style>
  <w:style w:type="paragraph" w:styleId="af5">
    <w:name w:val="TOC Heading"/>
    <w:basedOn w:val="1"/>
    <w:next w:val="a"/>
    <w:uiPriority w:val="99"/>
    <w:qFormat/>
    <w:rsid w:val="002F059D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35">
    <w:name w:val="Body Text 3"/>
    <w:basedOn w:val="a"/>
    <w:link w:val="36"/>
    <w:uiPriority w:val="99"/>
    <w:rsid w:val="002F059D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uiPriority w:val="99"/>
    <w:locked/>
    <w:rsid w:val="002F059D"/>
    <w:rPr>
      <w:rFonts w:ascii="Times New Roman" w:hAnsi="Times New Roman"/>
      <w:sz w:val="16"/>
    </w:rPr>
  </w:style>
  <w:style w:type="paragraph" w:customStyle="1" w:styleId="13">
    <w:name w:val="Стиль1"/>
    <w:basedOn w:val="a"/>
    <w:uiPriority w:val="99"/>
    <w:rsid w:val="002F059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  <w:jc w:val="both"/>
    </w:pPr>
    <w:rPr>
      <w:b/>
      <w:sz w:val="28"/>
    </w:rPr>
  </w:style>
  <w:style w:type="paragraph" w:customStyle="1" w:styleId="26">
    <w:name w:val="Стиль2"/>
    <w:basedOn w:val="27"/>
    <w:uiPriority w:val="99"/>
    <w:rsid w:val="002F059D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Cs w:val="20"/>
    </w:rPr>
  </w:style>
  <w:style w:type="paragraph" w:styleId="27">
    <w:name w:val="List Number 2"/>
    <w:basedOn w:val="a"/>
    <w:uiPriority w:val="99"/>
    <w:rsid w:val="002F059D"/>
    <w:pPr>
      <w:tabs>
        <w:tab w:val="num" w:pos="432"/>
      </w:tabs>
      <w:ind w:left="432" w:hanging="432"/>
      <w:contextualSpacing/>
    </w:pPr>
  </w:style>
  <w:style w:type="paragraph" w:customStyle="1" w:styleId="37">
    <w:name w:val="Стиль3 Знак"/>
    <w:basedOn w:val="21"/>
    <w:uiPriority w:val="99"/>
    <w:rsid w:val="002F059D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ConsNormal">
    <w:name w:val="ConsNormal"/>
    <w:link w:val="ConsNormal0"/>
    <w:uiPriority w:val="99"/>
    <w:rsid w:val="002F059D"/>
    <w:pPr>
      <w:widowControl w:val="0"/>
      <w:autoSpaceDE w:val="0"/>
      <w:autoSpaceDN w:val="0"/>
      <w:adjustRightInd w:val="0"/>
      <w:ind w:left="709" w:right="19772" w:firstLine="720"/>
      <w:jc w:val="both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uiPriority w:val="99"/>
    <w:locked/>
    <w:rsid w:val="00464A02"/>
    <w:rPr>
      <w:rFonts w:ascii="Arial" w:hAnsi="Arial"/>
      <w:lang w:val="ru-RU" w:eastAsia="ru-RU"/>
    </w:rPr>
  </w:style>
  <w:style w:type="paragraph" w:customStyle="1" w:styleId="38">
    <w:name w:val="Стиль3 Знак Знак"/>
    <w:basedOn w:val="21"/>
    <w:link w:val="39"/>
    <w:uiPriority w:val="99"/>
    <w:rsid w:val="002F059D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character" w:customStyle="1" w:styleId="39">
    <w:name w:val="Стиль3 Знак Знак Знак"/>
    <w:link w:val="38"/>
    <w:uiPriority w:val="99"/>
    <w:locked/>
    <w:rsid w:val="002F059D"/>
    <w:rPr>
      <w:rFonts w:ascii="Times New Roman" w:hAnsi="Times New Roman"/>
      <w:sz w:val="20"/>
      <w:lang w:eastAsia="ru-RU"/>
    </w:rPr>
  </w:style>
  <w:style w:type="paragraph" w:customStyle="1" w:styleId="210">
    <w:name w:val="Заголовок 2.1"/>
    <w:basedOn w:val="1"/>
    <w:uiPriority w:val="99"/>
    <w:rsid w:val="002F059D"/>
    <w:pPr>
      <w:keepNext/>
      <w:keepLines/>
      <w:suppressLineNumbers/>
      <w:suppressAutoHyphens/>
      <w:autoSpaceDE/>
      <w:autoSpaceDN/>
      <w:adjustRightInd/>
      <w:spacing w:before="240" w:after="60"/>
    </w:pPr>
    <w:rPr>
      <w:rFonts w:ascii="Times New Roman" w:hAnsi="Times New Roman"/>
      <w:bCs w:val="0"/>
      <w:caps/>
      <w:color w:val="auto"/>
      <w:kern w:val="1"/>
      <w:sz w:val="26"/>
      <w:szCs w:val="28"/>
      <w:lang w:eastAsia="ar-SA"/>
    </w:rPr>
  </w:style>
  <w:style w:type="paragraph" w:customStyle="1" w:styleId="3h3Gliederung3H3MapLevel3TopicHeadingH31MinorH32H33H34H35H36H37H38H39H310H311H312H313H3143Level1-1h31h32h33h34h35h36h37h38h39h310h311h321h331h341h351h361h371h381h312h322h332h342h352h362h372">
    <w:name w:val="Заголовок 3.h3.Gliederung3.H3.Map.Level 3 Topic Heading.H31.Minor.H32.H33.H34.H35.H36.H37.H38.H39.H310.H311.H312.H313.H314.3.Level 1 - 1.h31.h32.h33.h34.h35.h36.h37.h38.h39.h310.h311.h321.h331.h341.h351.h361.h371.h381.h312.h322.h332.h342.h352.h362.h372"/>
    <w:basedOn w:val="a"/>
    <w:uiPriority w:val="99"/>
    <w:rsid w:val="002F059D"/>
    <w:pPr>
      <w:keepNext/>
      <w:keepLines/>
      <w:suppressAutoHyphens/>
      <w:spacing w:before="120" w:after="120"/>
      <w:jc w:val="both"/>
    </w:pPr>
    <w:rPr>
      <w:sz w:val="28"/>
      <w:lang w:eastAsia="ar-SA"/>
    </w:rPr>
  </w:style>
  <w:style w:type="paragraph" w:customStyle="1" w:styleId="Normal1">
    <w:name w:val="Normal1"/>
    <w:uiPriority w:val="99"/>
    <w:rsid w:val="002F059D"/>
    <w:pPr>
      <w:widowControl w:val="0"/>
      <w:suppressAutoHyphens/>
      <w:spacing w:line="300" w:lineRule="auto"/>
      <w:ind w:firstLine="720"/>
    </w:pPr>
    <w:rPr>
      <w:rFonts w:ascii="Times New Roman" w:hAnsi="Times New Roman"/>
      <w:sz w:val="22"/>
      <w:lang w:eastAsia="ar-SA"/>
    </w:rPr>
  </w:style>
  <w:style w:type="paragraph" w:customStyle="1" w:styleId="Vor2">
    <w:name w:val="Vor2"/>
    <w:basedOn w:val="a"/>
    <w:uiPriority w:val="99"/>
    <w:rsid w:val="002F059D"/>
    <w:pPr>
      <w:suppressAutoHyphens/>
      <w:spacing w:before="120"/>
      <w:jc w:val="both"/>
      <w:outlineLvl w:val="1"/>
    </w:pPr>
    <w:rPr>
      <w:b/>
      <w:lang w:eastAsia="ar-SA"/>
    </w:rPr>
  </w:style>
  <w:style w:type="paragraph" w:customStyle="1" w:styleId="af6">
    <w:name w:val="Знак Знак Знак Знак Знак Знак Знак"/>
    <w:basedOn w:val="a"/>
    <w:uiPriority w:val="99"/>
    <w:rsid w:val="002F059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7">
    <w:name w:val="No Spacing"/>
    <w:link w:val="af8"/>
    <w:qFormat/>
    <w:rsid w:val="002F059D"/>
    <w:rPr>
      <w:rFonts w:eastAsia="Times New Roman"/>
      <w:sz w:val="22"/>
      <w:szCs w:val="22"/>
    </w:rPr>
  </w:style>
  <w:style w:type="paragraph" w:customStyle="1" w:styleId="14">
    <w:name w:val="Обычный1"/>
    <w:uiPriority w:val="99"/>
    <w:rsid w:val="002F059D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af9">
    <w:name w:val="List Paragraph"/>
    <w:basedOn w:val="a"/>
    <w:link w:val="afa"/>
    <w:uiPriority w:val="99"/>
    <w:qFormat/>
    <w:rsid w:val="002F059D"/>
    <w:pPr>
      <w:ind w:left="708"/>
    </w:pPr>
  </w:style>
  <w:style w:type="character" w:customStyle="1" w:styleId="afa">
    <w:name w:val="Абзац списка Знак"/>
    <w:link w:val="af9"/>
    <w:uiPriority w:val="99"/>
    <w:locked/>
    <w:rsid w:val="00464A02"/>
    <w:rPr>
      <w:rFonts w:ascii="Times New Roman" w:hAnsi="Times New Roman"/>
      <w:sz w:val="24"/>
    </w:rPr>
  </w:style>
  <w:style w:type="paragraph" w:customStyle="1" w:styleId="110">
    <w:name w:val="заголовок 11"/>
    <w:basedOn w:val="a"/>
    <w:next w:val="a"/>
    <w:uiPriority w:val="99"/>
    <w:rsid w:val="002F059D"/>
    <w:pPr>
      <w:keepNext/>
      <w:jc w:val="center"/>
    </w:pPr>
    <w:rPr>
      <w:szCs w:val="20"/>
    </w:rPr>
  </w:style>
  <w:style w:type="paragraph" w:customStyle="1" w:styleId="111">
    <w:name w:val="Обычный11"/>
    <w:uiPriority w:val="99"/>
    <w:rsid w:val="002F059D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FR10">
    <w:name w:val="FR1"/>
    <w:uiPriority w:val="99"/>
    <w:rsid w:val="002F059D"/>
    <w:pPr>
      <w:widowControl w:val="0"/>
      <w:spacing w:before="700"/>
    </w:pPr>
    <w:rPr>
      <w:rFonts w:ascii="Times New Roman" w:eastAsia="Times New Roman" w:hAnsi="Times New Roman"/>
      <w:b/>
      <w:sz w:val="28"/>
    </w:rPr>
  </w:style>
  <w:style w:type="paragraph" w:customStyle="1" w:styleId="-">
    <w:name w:val="Контракт-раздел"/>
    <w:basedOn w:val="a"/>
    <w:next w:val="-0"/>
    <w:uiPriority w:val="99"/>
    <w:rsid w:val="002F059D"/>
    <w:pPr>
      <w:keepNext/>
      <w:numPr>
        <w:numId w:val="3"/>
      </w:numPr>
      <w:tabs>
        <w:tab w:val="clear" w:pos="432"/>
        <w:tab w:val="num" w:pos="0"/>
        <w:tab w:val="left" w:pos="540"/>
      </w:tabs>
      <w:suppressAutoHyphens/>
      <w:spacing w:before="360" w:after="120"/>
      <w:ind w:left="0" w:firstLine="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uiPriority w:val="99"/>
    <w:rsid w:val="002F059D"/>
    <w:pPr>
      <w:numPr>
        <w:ilvl w:val="1"/>
        <w:numId w:val="3"/>
      </w:numPr>
      <w:tabs>
        <w:tab w:val="clear" w:pos="576"/>
        <w:tab w:val="num" w:pos="1391"/>
      </w:tabs>
      <w:ind w:left="1391" w:hanging="851"/>
      <w:jc w:val="both"/>
    </w:pPr>
  </w:style>
  <w:style w:type="paragraph" w:customStyle="1" w:styleId="-1">
    <w:name w:val="Контракт-подпункт"/>
    <w:basedOn w:val="a"/>
    <w:uiPriority w:val="99"/>
    <w:rsid w:val="002F059D"/>
    <w:pPr>
      <w:numPr>
        <w:ilvl w:val="2"/>
        <w:numId w:val="3"/>
      </w:numPr>
      <w:tabs>
        <w:tab w:val="clear" w:pos="227"/>
        <w:tab w:val="num" w:pos="851"/>
      </w:tabs>
      <w:ind w:left="851" w:hanging="851"/>
      <w:jc w:val="both"/>
    </w:pPr>
  </w:style>
  <w:style w:type="paragraph" w:customStyle="1" w:styleId="-2">
    <w:name w:val="Контракт-подподпункт"/>
    <w:basedOn w:val="a"/>
    <w:uiPriority w:val="99"/>
    <w:rsid w:val="002F059D"/>
    <w:pPr>
      <w:numPr>
        <w:ilvl w:val="3"/>
        <w:numId w:val="3"/>
      </w:numPr>
      <w:tabs>
        <w:tab w:val="clear" w:pos="864"/>
        <w:tab w:val="num" w:pos="1418"/>
      </w:tabs>
      <w:ind w:left="1418" w:hanging="567"/>
      <w:jc w:val="both"/>
    </w:pPr>
  </w:style>
  <w:style w:type="paragraph" w:styleId="afb">
    <w:name w:val="Normal (Web)"/>
    <w:basedOn w:val="a"/>
    <w:uiPriority w:val="99"/>
    <w:rsid w:val="002F059D"/>
    <w:pPr>
      <w:spacing w:before="100" w:beforeAutospacing="1" w:after="100" w:afterAutospacing="1"/>
    </w:pPr>
    <w:rPr>
      <w:color w:val="000000"/>
    </w:rPr>
  </w:style>
  <w:style w:type="paragraph" w:styleId="afc">
    <w:name w:val="Document Map"/>
    <w:basedOn w:val="a"/>
    <w:link w:val="afd"/>
    <w:uiPriority w:val="99"/>
    <w:semiHidden/>
    <w:rsid w:val="002F059D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d">
    <w:name w:val="Схема документа Знак"/>
    <w:link w:val="afc"/>
    <w:uiPriority w:val="99"/>
    <w:semiHidden/>
    <w:locked/>
    <w:rsid w:val="002F059D"/>
    <w:rPr>
      <w:rFonts w:ascii="Tahoma" w:hAnsi="Tahoma"/>
      <w:sz w:val="20"/>
      <w:shd w:val="clear" w:color="auto" w:fill="000080"/>
      <w:lang w:eastAsia="ru-RU"/>
    </w:rPr>
  </w:style>
  <w:style w:type="paragraph" w:customStyle="1" w:styleId="28">
    <w:name w:val="Обычный2"/>
    <w:uiPriority w:val="99"/>
    <w:rsid w:val="002F059D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50">
    <w:name w:val="Обычный5"/>
    <w:uiPriority w:val="99"/>
    <w:rsid w:val="002F059D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15">
    <w:name w:val="Без интервала1"/>
    <w:uiPriority w:val="99"/>
    <w:rsid w:val="002F059D"/>
    <w:rPr>
      <w:rFonts w:eastAsia="Times New Roman"/>
      <w:sz w:val="22"/>
      <w:szCs w:val="22"/>
    </w:rPr>
  </w:style>
  <w:style w:type="paragraph" w:customStyle="1" w:styleId="29">
    <w:name w:val="Без интервала2"/>
    <w:uiPriority w:val="99"/>
    <w:rsid w:val="002F059D"/>
    <w:rPr>
      <w:rFonts w:eastAsia="Times New Roman"/>
      <w:sz w:val="22"/>
      <w:szCs w:val="22"/>
      <w:lang w:eastAsia="en-US"/>
    </w:rPr>
  </w:style>
  <w:style w:type="paragraph" w:styleId="afe">
    <w:name w:val="Subtitle"/>
    <w:basedOn w:val="a"/>
    <w:next w:val="a"/>
    <w:link w:val="aff"/>
    <w:uiPriority w:val="99"/>
    <w:qFormat/>
    <w:rsid w:val="002F059D"/>
    <w:pPr>
      <w:spacing w:after="60"/>
      <w:jc w:val="center"/>
      <w:outlineLvl w:val="1"/>
    </w:pPr>
    <w:rPr>
      <w:rFonts w:ascii="Cambria" w:hAnsi="Cambria"/>
    </w:rPr>
  </w:style>
  <w:style w:type="character" w:customStyle="1" w:styleId="aff">
    <w:name w:val="Подзаголовок Знак"/>
    <w:link w:val="afe"/>
    <w:uiPriority w:val="99"/>
    <w:locked/>
    <w:rsid w:val="002F059D"/>
    <w:rPr>
      <w:rFonts w:ascii="Cambria" w:hAnsi="Cambria"/>
      <w:sz w:val="24"/>
    </w:rPr>
  </w:style>
  <w:style w:type="character" w:customStyle="1" w:styleId="2a">
    <w:name w:val="Основной текст (2)_"/>
    <w:link w:val="2b"/>
    <w:uiPriority w:val="99"/>
    <w:locked/>
    <w:rsid w:val="002F059D"/>
    <w:rPr>
      <w:b/>
      <w:sz w:val="17"/>
      <w:shd w:val="clear" w:color="auto" w:fill="FFFFFF"/>
    </w:rPr>
  </w:style>
  <w:style w:type="paragraph" w:customStyle="1" w:styleId="2b">
    <w:name w:val="Основной текст (2)"/>
    <w:basedOn w:val="a"/>
    <w:link w:val="2a"/>
    <w:uiPriority w:val="99"/>
    <w:rsid w:val="002F059D"/>
    <w:pPr>
      <w:widowControl w:val="0"/>
      <w:shd w:val="clear" w:color="auto" w:fill="FFFFFF"/>
      <w:spacing w:line="240" w:lineRule="atLeast"/>
      <w:ind w:hanging="340"/>
      <w:jc w:val="right"/>
    </w:pPr>
    <w:rPr>
      <w:rFonts w:ascii="Calibri" w:eastAsia="Calibri" w:hAnsi="Calibri"/>
      <w:b/>
      <w:bCs/>
      <w:sz w:val="17"/>
      <w:szCs w:val="17"/>
    </w:rPr>
  </w:style>
  <w:style w:type="paragraph" w:customStyle="1" w:styleId="normalcxspmiddle">
    <w:name w:val="normalcxspmiddle"/>
    <w:basedOn w:val="a"/>
    <w:uiPriority w:val="99"/>
    <w:rsid w:val="002F059D"/>
    <w:pPr>
      <w:spacing w:before="100" w:beforeAutospacing="1" w:after="100" w:afterAutospacing="1"/>
    </w:pPr>
  </w:style>
  <w:style w:type="paragraph" w:customStyle="1" w:styleId="normalcxspmiddlecxspmiddle">
    <w:name w:val="normalcxspmiddlecxspmiddle"/>
    <w:basedOn w:val="a"/>
    <w:uiPriority w:val="99"/>
    <w:rsid w:val="002F059D"/>
    <w:pPr>
      <w:spacing w:before="100" w:beforeAutospacing="1" w:after="100" w:afterAutospacing="1"/>
    </w:pPr>
  </w:style>
  <w:style w:type="character" w:customStyle="1" w:styleId="aff0">
    <w:name w:val="Гипертекстовая ссылка"/>
    <w:uiPriority w:val="99"/>
    <w:rsid w:val="002F059D"/>
    <w:rPr>
      <w:b/>
      <w:color w:val="106BBE"/>
      <w:sz w:val="26"/>
    </w:rPr>
  </w:style>
  <w:style w:type="paragraph" w:customStyle="1" w:styleId="aff1">
    <w:name w:val="Нормальный (таблица)"/>
    <w:basedOn w:val="a"/>
    <w:next w:val="a"/>
    <w:uiPriority w:val="99"/>
    <w:rsid w:val="002F059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2">
    <w:name w:val="Прижатый влево"/>
    <w:basedOn w:val="a"/>
    <w:next w:val="a"/>
    <w:uiPriority w:val="99"/>
    <w:rsid w:val="002F05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msonormalbullet2gif">
    <w:name w:val="msonormalbullet2.gif"/>
    <w:basedOn w:val="a"/>
    <w:uiPriority w:val="99"/>
    <w:rsid w:val="002F059D"/>
    <w:pPr>
      <w:spacing w:before="100" w:beforeAutospacing="1" w:after="100" w:afterAutospacing="1"/>
    </w:pPr>
  </w:style>
  <w:style w:type="character" w:customStyle="1" w:styleId="oldprice">
    <w:name w:val="oldprice"/>
    <w:uiPriority w:val="99"/>
    <w:rsid w:val="002F059D"/>
    <w:rPr>
      <w:rFonts w:cs="Times New Roman"/>
    </w:rPr>
  </w:style>
  <w:style w:type="paragraph" w:customStyle="1" w:styleId="3a">
    <w:name w:val="Обычный3"/>
    <w:basedOn w:val="a"/>
    <w:uiPriority w:val="99"/>
    <w:rsid w:val="002F059D"/>
    <w:pPr>
      <w:spacing w:before="100" w:beforeAutospacing="1" w:after="100" w:afterAutospacing="1"/>
    </w:pPr>
  </w:style>
  <w:style w:type="character" w:styleId="aff3">
    <w:name w:val="FollowedHyperlink"/>
    <w:uiPriority w:val="99"/>
    <w:semiHidden/>
    <w:rsid w:val="008B3596"/>
    <w:rPr>
      <w:rFonts w:cs="Times New Roman"/>
      <w:color w:val="800080"/>
      <w:u w:val="single"/>
    </w:rPr>
  </w:style>
  <w:style w:type="paragraph" w:customStyle="1" w:styleId="ConsPlusCell">
    <w:name w:val="ConsPlusCell"/>
    <w:uiPriority w:val="99"/>
    <w:rsid w:val="00017302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aff4">
    <w:name w:val="Обычный.Нормальный абзац Знак"/>
    <w:uiPriority w:val="99"/>
    <w:rsid w:val="00CB6819"/>
    <w:pPr>
      <w:widowControl w:val="0"/>
      <w:ind w:firstLine="709"/>
      <w:jc w:val="both"/>
    </w:pPr>
    <w:rPr>
      <w:rFonts w:ascii="Times New Roman" w:eastAsia="Times New Roman" w:hAnsi="Times New Roman"/>
      <w:sz w:val="24"/>
    </w:rPr>
  </w:style>
  <w:style w:type="paragraph" w:customStyle="1" w:styleId="aff5">
    <w:name w:val="Пункт б/н"/>
    <w:basedOn w:val="a"/>
    <w:uiPriority w:val="99"/>
    <w:semiHidden/>
    <w:rsid w:val="00CB6819"/>
    <w:pPr>
      <w:tabs>
        <w:tab w:val="left" w:pos="1134"/>
      </w:tabs>
      <w:ind w:firstLine="567"/>
      <w:jc w:val="both"/>
    </w:pPr>
  </w:style>
  <w:style w:type="paragraph" w:customStyle="1" w:styleId="310">
    <w:name w:val="Основной текст с отступом 31"/>
    <w:basedOn w:val="a"/>
    <w:uiPriority w:val="99"/>
    <w:rsid w:val="00CB6819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ff6">
    <w:name w:val="Обычный.Нормальный абзац"/>
    <w:uiPriority w:val="99"/>
    <w:rsid w:val="00464A02"/>
    <w:pPr>
      <w:widowControl w:val="0"/>
      <w:autoSpaceDE w:val="0"/>
      <w:autoSpaceDN w:val="0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styleId="aff7">
    <w:name w:val="Book Title"/>
    <w:uiPriority w:val="99"/>
    <w:qFormat/>
    <w:rsid w:val="00464A02"/>
    <w:rPr>
      <w:b/>
      <w:smallCaps/>
      <w:spacing w:val="5"/>
    </w:rPr>
  </w:style>
  <w:style w:type="table" w:customStyle="1" w:styleId="16">
    <w:name w:val="Сетка таблицы1"/>
    <w:uiPriority w:val="99"/>
    <w:rsid w:val="00A3503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8">
    <w:name w:val="Основной текст_"/>
    <w:link w:val="2c"/>
    <w:uiPriority w:val="99"/>
    <w:locked/>
    <w:rsid w:val="00C96AA5"/>
    <w:rPr>
      <w:sz w:val="28"/>
      <w:shd w:val="clear" w:color="auto" w:fill="FFFFFF"/>
    </w:rPr>
  </w:style>
  <w:style w:type="paragraph" w:customStyle="1" w:styleId="2c">
    <w:name w:val="Основной текст2"/>
    <w:basedOn w:val="a"/>
    <w:link w:val="aff8"/>
    <w:uiPriority w:val="99"/>
    <w:rsid w:val="00C96AA5"/>
    <w:pPr>
      <w:shd w:val="clear" w:color="auto" w:fill="FFFFFF"/>
      <w:spacing w:before="60" w:after="60" w:line="240" w:lineRule="atLeast"/>
    </w:pPr>
    <w:rPr>
      <w:rFonts w:ascii="Calibri" w:eastAsia="Calibri" w:hAnsi="Calibri"/>
      <w:sz w:val="28"/>
      <w:szCs w:val="20"/>
    </w:rPr>
  </w:style>
  <w:style w:type="character" w:customStyle="1" w:styleId="af8">
    <w:name w:val="Без интервала Знак"/>
    <w:link w:val="af7"/>
    <w:rsid w:val="0008721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06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6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0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6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06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61519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6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6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06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6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6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06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6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615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6119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6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06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6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06123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06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061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061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061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06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615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6118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6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06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61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06116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061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061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061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061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061481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061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061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061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061278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061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061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061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061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8061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80613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8061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80611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80612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80614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80614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80612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80611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80613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80612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8061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8061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80614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80613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8061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80613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80612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80615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8061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80613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80615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80612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8061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061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061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061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8061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06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06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6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575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6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6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6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6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806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61193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6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6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06150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806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6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06130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8061331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6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06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6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06115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806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6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06138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806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6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06142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80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6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80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6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6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6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6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61197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06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06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6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35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6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0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06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444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6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6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80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6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6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0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06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6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06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06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6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06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06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6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06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06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6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06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806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6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6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06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06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6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06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06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6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06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06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6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06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06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6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06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80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6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06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6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80614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61267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4" w:color="E97003"/>
                <w:right w:val="none" w:sz="0" w:space="0" w:color="auto"/>
              </w:divBdr>
            </w:div>
            <w:div w:id="18480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61582">
                  <w:marLeft w:val="0"/>
                  <w:marRight w:val="0"/>
                  <w:marTop w:val="0"/>
                  <w:marBottom w:val="45"/>
                  <w:divBdr>
                    <w:top w:val="single" w:sz="6" w:space="4" w:color="E1E1E1"/>
                    <w:left w:val="single" w:sz="6" w:space="5" w:color="E1E1E1"/>
                    <w:bottom w:val="single" w:sz="6" w:space="4" w:color="E1E1E1"/>
                    <w:right w:val="single" w:sz="6" w:space="5" w:color="E1E1E1"/>
                  </w:divBdr>
                </w:div>
              </w:divsChild>
            </w:div>
            <w:div w:id="184806144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612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6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61295">
                          <w:marLeft w:val="0"/>
                          <w:marRight w:val="0"/>
                          <w:marTop w:val="7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06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0614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061493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4" w:color="E1E1E1"/>
                        <w:left w:val="single" w:sz="6" w:space="4" w:color="E1E1E1"/>
                        <w:bottom w:val="single" w:sz="6" w:space="4" w:color="E1E1E1"/>
                        <w:right w:val="single" w:sz="6" w:space="4" w:color="E1E1E1"/>
                      </w:divBdr>
                    </w:div>
                    <w:div w:id="1848061512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4" w:color="E1E1E1"/>
                        <w:left w:val="single" w:sz="6" w:space="4" w:color="E1E1E1"/>
                        <w:bottom w:val="single" w:sz="6" w:space="4" w:color="E1E1E1"/>
                        <w:right w:val="single" w:sz="6" w:space="4" w:color="E1E1E1"/>
                      </w:divBdr>
                    </w:div>
                  </w:divsChild>
                </w:div>
              </w:divsChild>
            </w:div>
            <w:div w:id="18480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06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432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6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dar-info.ru/na/editArticle/index/type_id/1/doc_id/1633/release_id/58201/sec_id/307543/" TargetMode="External"/><Relationship Id="rId13" Type="http://schemas.openxmlformats.org/officeDocument/2006/relationships/hyperlink" Target="https://audar-info.ru/na/editSection/index/type_id/2/doc_id/3431/release_id/56473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udar-info.ru/na/editArticle/index/type_id/1/doc_id/1633/release_id/58201/sec_id/307535/" TargetMode="External"/><Relationship Id="rId12" Type="http://schemas.openxmlformats.org/officeDocument/2006/relationships/hyperlink" Target="https://audar-info.ru/na/editSection/index/type_id/1/doc_id/1633/release_id/58201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audar-info.ru/na/editArticle/index/type_id/1/doc_id/1633/release_id/58201/sec_id/307543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dar-info.ru/na/editSection/index/type_id/1/doc_id/1633/release_id/5820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udar-info.ru/na/editSection/index/type_id/1/doc_id/1633/release_id/58201/" TargetMode="External"/><Relationship Id="rId10" Type="http://schemas.openxmlformats.org/officeDocument/2006/relationships/hyperlink" Target="https://audar-info.ru/na/editSection/index/type_id/1/doc_id/1633/release_id/58201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udar-info.ru/na/editSection/index/type_id/1/doc_id/1633/release_id/58201/" TargetMode="External"/><Relationship Id="rId14" Type="http://schemas.openxmlformats.org/officeDocument/2006/relationships/hyperlink" Target="https://audar-info.ru/na/editSection/index/type_id/2/doc_id/3431/release_id/5647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6012</Words>
  <Characters>34269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ЕАТ Березка</vt:lpstr>
    </vt:vector>
  </TitlesOfParts>
  <Company>Microsoft</Company>
  <LinksUpToDate>false</LinksUpToDate>
  <CharactersWithSpaces>40201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ЕАТ Березка</dc:title>
  <dc:creator>OEM</dc:creator>
  <cp:lastModifiedBy>RePack by Diakov</cp:lastModifiedBy>
  <cp:revision>22</cp:revision>
  <cp:lastPrinted>2026-05-23T08:09:00Z</cp:lastPrinted>
  <dcterms:created xsi:type="dcterms:W3CDTF">2026-02-25T12:59:00Z</dcterms:created>
  <dcterms:modified xsi:type="dcterms:W3CDTF">2026-05-26T07:24:00Z</dcterms:modified>
</cp:coreProperties>
</file>