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A0" w:rsidRPr="00F9231A" w:rsidRDefault="008651AB" w:rsidP="006352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position w:val="-4"/>
          <w:sz w:val="24"/>
          <w:szCs w:val="24"/>
        </w:rPr>
        <w:t>ДОГОВОР</w:t>
      </w:r>
      <w:r w:rsidR="001A72D0">
        <w:rPr>
          <w:rFonts w:ascii="Times New Roman" w:hAnsi="Times New Roman" w:cs="Times New Roman"/>
          <w:b/>
          <w:position w:val="-4"/>
          <w:sz w:val="24"/>
          <w:szCs w:val="24"/>
        </w:rPr>
        <w:t xml:space="preserve"> № </w:t>
      </w:r>
      <w:r w:rsidR="008138E0">
        <w:rPr>
          <w:rFonts w:ascii="Times New Roman" w:hAnsi="Times New Roman" w:cs="Times New Roman"/>
          <w:b/>
          <w:position w:val="-4"/>
          <w:sz w:val="24"/>
          <w:szCs w:val="24"/>
        </w:rPr>
        <w:t>____</w:t>
      </w:r>
    </w:p>
    <w:p w:rsidR="008D20A0" w:rsidRDefault="001A72D0" w:rsidP="006352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 оказание услуг по передаче питьевой воды на суда во время стоянки в порту</w:t>
      </w:r>
      <w:proofErr w:type="gramEnd"/>
    </w:p>
    <w:p w:rsidR="008D20A0" w:rsidRDefault="001A72D0" w:rsidP="0063526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(г. Владивосток, 42-й причал)</w:t>
      </w:r>
    </w:p>
    <w:p w:rsidR="00F9231A" w:rsidRPr="00412019" w:rsidRDefault="00F9231A" w:rsidP="00635261">
      <w:pPr>
        <w:pStyle w:val="1"/>
        <w:spacing w:before="0" w:beforeAutospacing="0" w:after="0" w:afterAutospacing="0"/>
        <w:ind w:right="-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ИКЗ </w:t>
      </w:r>
      <w:r w:rsidR="008651AB" w:rsidRPr="00B21A0F">
        <w:rPr>
          <w:rFonts w:ascii="Times New Roman" w:hAnsi="Times New Roman"/>
          <w:color w:val="auto"/>
          <w:sz w:val="24"/>
          <w:szCs w:val="24"/>
          <w:highlight w:val="yellow"/>
        </w:rPr>
        <w:t>26 1 7708245723 254043001 0029 000 0000 244</w:t>
      </w:r>
    </w:p>
    <w:p w:rsidR="008D20A0" w:rsidRDefault="008D20A0" w:rsidP="0063526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0A0" w:rsidRDefault="001A72D0" w:rsidP="003301D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Владивосток </w:t>
      </w:r>
      <w:r w:rsidR="003301DB">
        <w:rPr>
          <w:rFonts w:ascii="Times New Roman" w:hAnsi="Times New Roman" w:cs="Times New Roman"/>
          <w:sz w:val="24"/>
          <w:szCs w:val="24"/>
        </w:rPr>
        <w:tab/>
      </w:r>
      <w:r w:rsidR="003301DB">
        <w:rPr>
          <w:rFonts w:ascii="Times New Roman" w:hAnsi="Times New Roman" w:cs="Times New Roman"/>
          <w:sz w:val="24"/>
          <w:szCs w:val="24"/>
        </w:rPr>
        <w:tab/>
      </w:r>
      <w:r w:rsidR="003301DB">
        <w:rPr>
          <w:rFonts w:ascii="Times New Roman" w:hAnsi="Times New Roman" w:cs="Times New Roman"/>
          <w:sz w:val="24"/>
          <w:szCs w:val="24"/>
        </w:rPr>
        <w:tab/>
      </w:r>
      <w:r w:rsidR="003301DB">
        <w:rPr>
          <w:rFonts w:ascii="Times New Roman" w:hAnsi="Times New Roman" w:cs="Times New Roman"/>
          <w:sz w:val="24"/>
          <w:szCs w:val="24"/>
        </w:rPr>
        <w:tab/>
      </w:r>
      <w:r w:rsidR="003301DB">
        <w:rPr>
          <w:rFonts w:ascii="Times New Roman" w:hAnsi="Times New Roman" w:cs="Times New Roman"/>
          <w:sz w:val="24"/>
          <w:szCs w:val="24"/>
        </w:rPr>
        <w:tab/>
      </w:r>
      <w:r w:rsidR="003301DB">
        <w:rPr>
          <w:rFonts w:ascii="Times New Roman" w:hAnsi="Times New Roman" w:cs="Times New Roman"/>
          <w:sz w:val="24"/>
          <w:szCs w:val="24"/>
        </w:rPr>
        <w:tab/>
      </w:r>
      <w:r w:rsidR="003301DB">
        <w:rPr>
          <w:rFonts w:ascii="Times New Roman" w:hAnsi="Times New Roman" w:cs="Times New Roman"/>
          <w:sz w:val="24"/>
          <w:szCs w:val="24"/>
        </w:rPr>
        <w:tab/>
      </w:r>
      <w:r w:rsidR="00976B8C">
        <w:rPr>
          <w:rFonts w:ascii="Times New Roman" w:hAnsi="Times New Roman" w:cs="Times New Roman"/>
          <w:sz w:val="24"/>
          <w:szCs w:val="24"/>
        </w:rPr>
        <w:t xml:space="preserve"> </w:t>
      </w:r>
      <w:r w:rsidR="002A708B">
        <w:rPr>
          <w:rFonts w:ascii="Times New Roman" w:hAnsi="Times New Roman" w:cs="Times New Roman"/>
          <w:sz w:val="24"/>
          <w:szCs w:val="24"/>
        </w:rPr>
        <w:t xml:space="preserve"> </w:t>
      </w:r>
      <w:r w:rsidR="00976B8C">
        <w:rPr>
          <w:rFonts w:ascii="Times New Roman" w:hAnsi="Times New Roman" w:cs="Times New Roman"/>
          <w:sz w:val="24"/>
          <w:szCs w:val="24"/>
        </w:rPr>
        <w:t>«___» ___</w:t>
      </w:r>
      <w:r w:rsidR="007D2852">
        <w:rPr>
          <w:rFonts w:ascii="Times New Roman" w:hAnsi="Times New Roman" w:cs="Times New Roman"/>
          <w:sz w:val="24"/>
          <w:szCs w:val="24"/>
        </w:rPr>
        <w:t>____</w:t>
      </w:r>
      <w:r w:rsidR="00976B8C">
        <w:rPr>
          <w:rFonts w:ascii="Times New Roman" w:hAnsi="Times New Roman" w:cs="Times New Roman"/>
          <w:sz w:val="24"/>
          <w:szCs w:val="24"/>
        </w:rPr>
        <w:t>_______2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FE09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6B8C" w:rsidRDefault="00976B8C" w:rsidP="0063526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0A0" w:rsidRDefault="001A72D0" w:rsidP="00635261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</w:rPr>
        <w:t xml:space="preserve">Общество с ограниченной ответственностью Владивостокский морской порт «Первомайский» </w:t>
      </w:r>
      <w:r>
        <w:rPr>
          <w:rFonts w:ascii="Times New Roman" w:hAnsi="Times New Roman" w:cs="Times New Roman"/>
          <w:b/>
          <w:bCs/>
          <w:sz w:val="24"/>
        </w:rPr>
        <w:t>(сокращенно - ООО ВМП «Первомайский»)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именуемое в дальнейшем «Абонент»,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лице генерального директора </w:t>
      </w:r>
      <w:proofErr w:type="spellStart"/>
      <w:r w:rsidRPr="00FA6DDA">
        <w:rPr>
          <w:rFonts w:ascii="Times New Roman" w:hAnsi="Times New Roman" w:cs="Times New Roman"/>
          <w:sz w:val="24"/>
          <w:szCs w:val="24"/>
        </w:rPr>
        <w:t>Ту</w:t>
      </w:r>
      <w:r w:rsidR="00FA6DDA" w:rsidRPr="00FA6DDA">
        <w:rPr>
          <w:rFonts w:ascii="Times New Roman" w:hAnsi="Times New Roman" w:cs="Times New Roman"/>
          <w:sz w:val="24"/>
          <w:szCs w:val="24"/>
        </w:rPr>
        <w:t>ляков</w:t>
      </w:r>
      <w:r w:rsidR="00FA6DD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FA6DDA">
        <w:rPr>
          <w:rFonts w:ascii="Times New Roman" w:hAnsi="Times New Roman" w:cs="Times New Roman"/>
          <w:sz w:val="24"/>
          <w:szCs w:val="24"/>
        </w:rPr>
        <w:t xml:space="preserve"> </w:t>
      </w:r>
      <w:r w:rsidR="00FA6DDA" w:rsidRPr="00FA6DDA">
        <w:rPr>
          <w:rFonts w:ascii="Times New Roman" w:hAnsi="Times New Roman" w:cs="Times New Roman"/>
          <w:sz w:val="24"/>
          <w:szCs w:val="24"/>
        </w:rPr>
        <w:t>Анн</w:t>
      </w:r>
      <w:r w:rsidR="00FA6DDA">
        <w:rPr>
          <w:rFonts w:ascii="Times New Roman" w:hAnsi="Times New Roman" w:cs="Times New Roman"/>
          <w:sz w:val="24"/>
          <w:szCs w:val="24"/>
        </w:rPr>
        <w:t>ы</w:t>
      </w:r>
      <w:r w:rsidRPr="00FA6DDA">
        <w:rPr>
          <w:rFonts w:ascii="Times New Roman" w:hAnsi="Times New Roman" w:cs="Times New Roman"/>
          <w:sz w:val="24"/>
          <w:szCs w:val="24"/>
        </w:rPr>
        <w:t xml:space="preserve"> </w:t>
      </w:r>
      <w:r w:rsidR="00FA6DDA">
        <w:rPr>
          <w:rFonts w:ascii="Times New Roman" w:hAnsi="Times New Roman" w:cs="Times New Roman"/>
          <w:sz w:val="24"/>
          <w:szCs w:val="24"/>
        </w:rPr>
        <w:t>Евгеньевны</w:t>
      </w:r>
      <w:r>
        <w:rPr>
          <w:rFonts w:ascii="Times New Roman" w:hAnsi="Times New Roman" w:cs="Times New Roman"/>
          <w:b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действующего на основании Устава, с одной стороны, и</w:t>
      </w:r>
      <w:r w:rsidR="00E352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Федеральное государственное бюджетное научное учреждение «Всероссийский научно-исследовательский институт рыбного хозяйства и океанографии» (сокращенно - ФГБНУ «ВНИРО»)</w:t>
      </w:r>
      <w:r>
        <w:rPr>
          <w:rFonts w:ascii="Times New Roman" w:hAnsi="Times New Roman"/>
          <w:sz w:val="24"/>
          <w:szCs w:val="24"/>
        </w:rPr>
        <w:t>, именуемое в дальнейшем «</w:t>
      </w:r>
      <w:proofErr w:type="spellStart"/>
      <w:r>
        <w:rPr>
          <w:rFonts w:ascii="Times New Roman" w:hAnsi="Times New Roman"/>
          <w:sz w:val="24"/>
          <w:szCs w:val="24"/>
        </w:rPr>
        <w:t>Субабонент</w:t>
      </w:r>
      <w:proofErr w:type="spellEnd"/>
      <w:r>
        <w:rPr>
          <w:rFonts w:ascii="Times New Roman" w:hAnsi="Times New Roman"/>
          <w:sz w:val="24"/>
          <w:szCs w:val="24"/>
        </w:rPr>
        <w:t xml:space="preserve">», в лице </w:t>
      </w:r>
      <w:r w:rsidR="001C34F1" w:rsidRPr="001C34F1">
        <w:rPr>
          <w:rFonts w:ascii="Times New Roman" w:hAnsi="Times New Roman"/>
          <w:bCs/>
          <w:sz w:val="24"/>
          <w:szCs w:val="24"/>
        </w:rPr>
        <w:t>руководителя Базы исследовательского флота филиала ФГБНУ «ВНИРО» («БИФ ВНИРО») Морозова Николая Николаевича, действующего на основании доверенности № 77/780-н/77-2025-2-2397 от 11.08.2025, выданной ФГБНУ «ВНИРО» и удостоверенной нотариусом г. Москвы Гончаровым Филиппом Юрьевичем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при совместном упоминании по тексту именуемые «Стороны», а по отдельности - «Сторона», в соответствии с пунктом 4 части 1 статьи 93 Федерального закона от 05.04.2013 № 44-ФЗ «О </w:t>
      </w:r>
      <w:r w:rsidR="005B71C0">
        <w:rPr>
          <w:rFonts w:ascii="Times New Roman" w:hAnsi="Times New Roman" w:cs="Times New Roman"/>
          <w:sz w:val="24"/>
          <w:szCs w:val="24"/>
        </w:rPr>
        <w:t>контрактной</w:t>
      </w:r>
      <w:r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(далее – Закон о </w:t>
      </w:r>
      <w:r w:rsidR="005B71C0">
        <w:rPr>
          <w:rFonts w:ascii="Times New Roman" w:hAnsi="Times New Roman" w:cs="Times New Roman"/>
          <w:sz w:val="24"/>
          <w:szCs w:val="24"/>
        </w:rPr>
        <w:t xml:space="preserve">контрактной </w:t>
      </w:r>
      <w:r>
        <w:rPr>
          <w:rFonts w:ascii="Times New Roman" w:hAnsi="Times New Roman" w:cs="Times New Roman"/>
          <w:sz w:val="24"/>
          <w:szCs w:val="24"/>
        </w:rPr>
        <w:t xml:space="preserve">системе), заключили настоящий </w:t>
      </w:r>
      <w:r w:rsidR="008651AB" w:rsidRPr="008651AB">
        <w:rPr>
          <w:rFonts w:ascii="Times New Roman" w:hAnsi="Times New Roman" w:cs="Times New Roman"/>
          <w:sz w:val="24"/>
          <w:szCs w:val="24"/>
        </w:rPr>
        <w:t xml:space="preserve">гражданско-правовой договор (далее – Договор) </w:t>
      </w:r>
      <w:r>
        <w:rPr>
          <w:rFonts w:ascii="Times New Roman" w:hAnsi="Times New Roman" w:cs="Times New Roman"/>
          <w:sz w:val="24"/>
          <w:szCs w:val="24"/>
        </w:rPr>
        <w:t>на передачу питьевой воды (водоснабжение)</w:t>
      </w:r>
      <w:r>
        <w:rPr>
          <w:rFonts w:ascii="Times New Roman" w:eastAsia="Calibri" w:hAnsi="Times New Roman" w:cs="Times New Roman"/>
          <w:kern w:val="2"/>
          <w:sz w:val="24"/>
          <w:szCs w:val="24"/>
          <w:lang w:bidi="hi-IN"/>
        </w:rPr>
        <w:t xml:space="preserve"> о нижеследующем:</w:t>
      </w:r>
    </w:p>
    <w:p w:rsidR="008D20A0" w:rsidRDefault="008D20A0" w:rsidP="00635261">
      <w:pPr>
        <w:widowControl w:val="0"/>
        <w:spacing w:after="0" w:line="240" w:lineRule="auto"/>
        <w:ind w:left="115" w:firstLine="452"/>
        <w:jc w:val="both"/>
        <w:rPr>
          <w:rFonts w:ascii="Times New Roman" w:hAnsi="Times New Roman" w:cs="Times New Roman"/>
          <w:sz w:val="24"/>
          <w:szCs w:val="24"/>
        </w:rPr>
      </w:pPr>
    </w:p>
    <w:p w:rsidR="008D20A0" w:rsidRDefault="001A72D0" w:rsidP="00635261">
      <w:pPr>
        <w:pStyle w:val="ac"/>
        <w:numPr>
          <w:ilvl w:val="0"/>
          <w:numId w:val="1"/>
        </w:numPr>
        <w:tabs>
          <w:tab w:val="left" w:pos="3942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ПРЕДМЕТ </w:t>
      </w:r>
      <w:r w:rsidR="008651AB">
        <w:rPr>
          <w:b/>
          <w:sz w:val="24"/>
          <w:szCs w:val="24"/>
          <w:lang w:val="ru-RU"/>
        </w:rPr>
        <w:t>ДОГОВОР</w:t>
      </w:r>
      <w:r>
        <w:rPr>
          <w:b/>
          <w:sz w:val="24"/>
          <w:szCs w:val="24"/>
          <w:lang w:val="ru-RU"/>
        </w:rPr>
        <w:t>А</w:t>
      </w:r>
    </w:p>
    <w:p w:rsidR="008D20A0" w:rsidRDefault="008D20A0" w:rsidP="00635261">
      <w:pPr>
        <w:pStyle w:val="ac"/>
        <w:tabs>
          <w:tab w:val="left" w:pos="3942"/>
        </w:tabs>
        <w:ind w:left="360" w:firstLine="0"/>
        <w:rPr>
          <w:sz w:val="24"/>
          <w:szCs w:val="24"/>
          <w:lang w:val="ru-RU"/>
        </w:rPr>
      </w:pPr>
    </w:p>
    <w:p w:rsidR="008D20A0" w:rsidRDefault="001A72D0" w:rsidP="00635261">
      <w:pPr>
        <w:pStyle w:val="ac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1.1. Передача питьевой воды на суда </w:t>
      </w:r>
      <w:proofErr w:type="spellStart"/>
      <w:r>
        <w:rPr>
          <w:sz w:val="24"/>
          <w:szCs w:val="24"/>
          <w:lang w:val="ru-RU"/>
        </w:rPr>
        <w:t>Субабонента</w:t>
      </w:r>
      <w:proofErr w:type="spellEnd"/>
      <w:r>
        <w:rPr>
          <w:sz w:val="24"/>
          <w:szCs w:val="24"/>
          <w:lang w:val="ru-RU"/>
        </w:rPr>
        <w:t xml:space="preserve"> во время стоянки в порту производится из системы водоснабжения ООО ВМП «Первомайский».</w:t>
      </w:r>
    </w:p>
    <w:p w:rsidR="008D20A0" w:rsidRDefault="001A72D0" w:rsidP="00635261">
      <w:pPr>
        <w:pStyle w:val="ac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1.2. При выполнении условий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а стороны обязуются руководствоваться нормами гражданского законодательства Российской Федерации, иными специальными нормативными актами, регулирующими правоотношения в сфере энергоснабжения, решениями уполномоченного органа исполнительной власти в области государственного регулирования тарифов на холодную воду и другими действующими нормативно-правовыми актами Российской Федерации и настоящим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ом.</w:t>
      </w:r>
    </w:p>
    <w:p w:rsidR="008D20A0" w:rsidRDefault="008D20A0" w:rsidP="00635261">
      <w:pPr>
        <w:pStyle w:val="ac"/>
        <w:ind w:left="0" w:firstLine="567"/>
        <w:rPr>
          <w:sz w:val="24"/>
          <w:szCs w:val="24"/>
          <w:lang w:val="ru-RU"/>
        </w:rPr>
      </w:pPr>
    </w:p>
    <w:p w:rsidR="008D20A0" w:rsidRDefault="001A72D0" w:rsidP="00635261">
      <w:pPr>
        <w:pStyle w:val="ac"/>
        <w:numPr>
          <w:ilvl w:val="0"/>
          <w:numId w:val="1"/>
        </w:numPr>
        <w:tabs>
          <w:tab w:val="left" w:pos="32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ПРАВА И ОБЯЗАННОСТИ СТОРОН</w:t>
      </w:r>
    </w:p>
    <w:p w:rsidR="008D20A0" w:rsidRDefault="008D20A0" w:rsidP="00635261">
      <w:pPr>
        <w:pStyle w:val="ac"/>
        <w:tabs>
          <w:tab w:val="left" w:pos="3212"/>
        </w:tabs>
        <w:ind w:left="360" w:firstLine="0"/>
        <w:rPr>
          <w:sz w:val="24"/>
          <w:szCs w:val="24"/>
        </w:rPr>
      </w:pPr>
    </w:p>
    <w:p w:rsidR="008D20A0" w:rsidRDefault="001A72D0" w:rsidP="00635261">
      <w:pPr>
        <w:pStyle w:val="ac"/>
        <w:ind w:left="0" w:firstLine="567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2.1. Абонент обязуется:</w:t>
      </w:r>
    </w:p>
    <w:p w:rsidR="008D20A0" w:rsidRDefault="001A72D0" w:rsidP="00635261">
      <w:pPr>
        <w:pStyle w:val="a4"/>
        <w:ind w:right="-2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2.1.1. Обеспечивать </w:t>
      </w:r>
      <w:proofErr w:type="spellStart"/>
      <w:r>
        <w:rPr>
          <w:sz w:val="24"/>
          <w:szCs w:val="24"/>
          <w:lang w:val="ru-RU"/>
        </w:rPr>
        <w:t>Субабонента</w:t>
      </w:r>
      <w:proofErr w:type="spellEnd"/>
      <w:r>
        <w:rPr>
          <w:sz w:val="24"/>
          <w:szCs w:val="24"/>
          <w:lang w:val="ru-RU"/>
        </w:rPr>
        <w:t xml:space="preserve"> питьевой водой в размере режима и лимита водопотребления, установленного ООО ВМП «Первомайский», в одностороннем порядке. Режим отпуска воды при пожаротушении регулируется в соответствии с правилами, установленными ООО ВМП «Первомайский» и нормативно-правовыми актами Российской Федерации;</w:t>
      </w:r>
    </w:p>
    <w:p w:rsidR="008D20A0" w:rsidRDefault="001A72D0" w:rsidP="00635261">
      <w:pPr>
        <w:pStyle w:val="a4"/>
        <w:ind w:right="-2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2.1.2. Обеспечивать качество воды, гарантированное Абоненту настоящим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ом, в соответствии с требованиями </w:t>
      </w:r>
      <w:proofErr w:type="spellStart"/>
      <w:r>
        <w:rPr>
          <w:sz w:val="24"/>
          <w:szCs w:val="24"/>
          <w:lang w:val="ru-RU"/>
        </w:rPr>
        <w:t>СанПин</w:t>
      </w:r>
      <w:proofErr w:type="spellEnd"/>
      <w:r>
        <w:rPr>
          <w:sz w:val="24"/>
          <w:szCs w:val="24"/>
          <w:lang w:val="ru-RU"/>
        </w:rPr>
        <w:t xml:space="preserve"> 1.2.3685-21 и 2.1.3684-21. В случаях, связанных с явлениями природного характера, вызывающими ухудшение качества воды, с разрешения территориальной службы Госсанэпиднадзора допускаются отклонения от гигиенических нормативов по органолептическим показателям (мутность, цветность, железо и т.д.);</w:t>
      </w:r>
    </w:p>
    <w:p w:rsidR="008D20A0" w:rsidRDefault="001A72D0" w:rsidP="00635261">
      <w:pPr>
        <w:pStyle w:val="a4"/>
        <w:ind w:right="-2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2.1.3. Производить подачу холодной воды круглосуточно, кроме перерывов для проведения планово-предупредительного ремонта основного оборудования сетей;</w:t>
      </w:r>
    </w:p>
    <w:p w:rsidR="008D20A0" w:rsidRDefault="001A72D0" w:rsidP="00635261">
      <w:pPr>
        <w:pStyle w:val="a4"/>
        <w:ind w:right="-2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2.1.4. Уведомлять </w:t>
      </w:r>
      <w:proofErr w:type="spellStart"/>
      <w:r>
        <w:rPr>
          <w:sz w:val="24"/>
          <w:szCs w:val="24"/>
          <w:lang w:val="ru-RU"/>
        </w:rPr>
        <w:t>Субабонента</w:t>
      </w:r>
      <w:proofErr w:type="spellEnd"/>
      <w:r>
        <w:rPr>
          <w:sz w:val="24"/>
          <w:szCs w:val="24"/>
          <w:lang w:val="ru-RU"/>
        </w:rPr>
        <w:t xml:space="preserve"> о начале и сроках перерывов в подаче холодной воды;</w:t>
      </w:r>
    </w:p>
    <w:p w:rsidR="008D20A0" w:rsidRDefault="001A72D0" w:rsidP="00635261">
      <w:pPr>
        <w:pStyle w:val="a4"/>
        <w:ind w:right="-2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2.1.5. Уведомлять </w:t>
      </w:r>
      <w:proofErr w:type="spellStart"/>
      <w:r>
        <w:rPr>
          <w:sz w:val="24"/>
          <w:szCs w:val="24"/>
          <w:lang w:val="ru-RU"/>
        </w:rPr>
        <w:t>Субабонента</w:t>
      </w:r>
      <w:proofErr w:type="spellEnd"/>
      <w:r>
        <w:rPr>
          <w:sz w:val="24"/>
          <w:szCs w:val="24"/>
          <w:lang w:val="ru-RU"/>
        </w:rPr>
        <w:t xml:space="preserve"> о временном прекращении или ограничении холодного </w:t>
      </w:r>
      <w:r>
        <w:rPr>
          <w:sz w:val="24"/>
          <w:szCs w:val="24"/>
          <w:lang w:val="ru-RU"/>
        </w:rPr>
        <w:lastRenderedPageBreak/>
        <w:t xml:space="preserve">водоснабжения в порядке, предусмотренном настоящим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ом.</w:t>
      </w:r>
    </w:p>
    <w:p w:rsidR="008D20A0" w:rsidRDefault="008D20A0" w:rsidP="00635261">
      <w:pPr>
        <w:pStyle w:val="a4"/>
        <w:ind w:right="-2" w:firstLine="567"/>
        <w:jc w:val="both"/>
        <w:rPr>
          <w:sz w:val="24"/>
          <w:szCs w:val="24"/>
          <w:lang w:val="ru-RU"/>
        </w:rPr>
      </w:pPr>
    </w:p>
    <w:p w:rsidR="008D20A0" w:rsidRDefault="001A72D0" w:rsidP="00635261">
      <w:pPr>
        <w:pStyle w:val="a4"/>
        <w:ind w:right="-2" w:firstLine="567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2.2. Абонент вправе:</w:t>
      </w:r>
    </w:p>
    <w:p w:rsidR="008D20A0" w:rsidRDefault="001A72D0" w:rsidP="00635261">
      <w:pPr>
        <w:pStyle w:val="a4"/>
        <w:ind w:right="-2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2.2.1. Осуществлять контроль за правильностью учета объемов поданной </w:t>
      </w:r>
      <w:proofErr w:type="spellStart"/>
      <w:r>
        <w:rPr>
          <w:sz w:val="24"/>
          <w:szCs w:val="24"/>
          <w:lang w:val="ru-RU"/>
        </w:rPr>
        <w:t>Субабоненту</w:t>
      </w:r>
      <w:proofErr w:type="spellEnd"/>
      <w:r>
        <w:rPr>
          <w:sz w:val="24"/>
          <w:szCs w:val="24"/>
          <w:lang w:val="ru-RU"/>
        </w:rPr>
        <w:t xml:space="preserve"> холодной воды, беспрепятственным доступом в любое время суток к приборам учета </w:t>
      </w:r>
      <w:proofErr w:type="spellStart"/>
      <w:r>
        <w:rPr>
          <w:sz w:val="24"/>
          <w:szCs w:val="24"/>
          <w:lang w:val="ru-RU"/>
        </w:rPr>
        <w:t>Субабонента</w:t>
      </w:r>
      <w:proofErr w:type="spellEnd"/>
      <w:r>
        <w:rPr>
          <w:sz w:val="24"/>
          <w:szCs w:val="24"/>
          <w:lang w:val="ru-RU"/>
        </w:rPr>
        <w:t xml:space="preserve"> независимо от его формы собственности и ведомственной принадлежности с целью:</w:t>
      </w:r>
    </w:p>
    <w:p w:rsidR="008D20A0" w:rsidRDefault="001A72D0" w:rsidP="00635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контроля соблюдения установленных режимов потребления по приборам учета и контроля;</w:t>
      </w:r>
    </w:p>
    <w:p w:rsidR="008D20A0" w:rsidRDefault="001A72D0" w:rsidP="00635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проведения замеров по определению параметров носителя;</w:t>
      </w:r>
    </w:p>
    <w:p w:rsidR="008D20A0" w:rsidRDefault="001A72D0" w:rsidP="00635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контроля работы расчетных приборов учета;</w:t>
      </w:r>
    </w:p>
    <w:p w:rsidR="008D20A0" w:rsidRDefault="001A72D0" w:rsidP="006352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контрольного снятия показаний приборов учета (узлов учета) (в том числе с использованием систем дистанционного снятия показаний);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2.2.2. Требовать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Субабонента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выплаты реального ущерба, нанесенного действиями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Субабонента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 порядке и случаях, установленных федеральным законодательством;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2.2.3. Требовать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Субабонента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поддержания в точке подключения (технологического присоединения) режима потребления холодной воды, предусмотренного настоящим </w:t>
      </w:r>
      <w:r w:rsidR="008651AB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ом;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2.2.4. Временно прекратить или ограничить холодное водоснабжение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Субабонента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случаях, установленных законодательством Российской Федерации.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Абонент в течение одних суток со дня временного прекращения или ограничения холодного водоснабжения уведомляет о таком прекращении или ограничении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Субабонента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временном прекращении или ограничении холодного водоснабжения, а также уведомление о снятии такого прекращения или ограничения и возобновлении холодного водоснабжения направляется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Субабоненту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любыми доступными способами (почтовым отправлением,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факсограммой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телефонограммой или с использованием информационно-телекоммуникационной сети Интернет), позволяющими подтвердить получение такого уведомления.</w:t>
      </w:r>
    </w:p>
    <w:p w:rsidR="008D20A0" w:rsidRDefault="008D20A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proofErr w:type="spellStart"/>
      <w:r w:rsidR="007E1AD1">
        <w:rPr>
          <w:rFonts w:ascii="Times New Roman" w:hAnsi="Times New Roman" w:cs="Times New Roman"/>
          <w:b/>
          <w:sz w:val="24"/>
          <w:szCs w:val="24"/>
        </w:rPr>
        <w:t>Субабонент</w:t>
      </w:r>
      <w:proofErr w:type="spellEnd"/>
      <w:r w:rsidR="007E1AD1">
        <w:rPr>
          <w:rFonts w:ascii="Times New Roman" w:hAnsi="Times New Roman" w:cs="Times New Roman"/>
          <w:b/>
          <w:sz w:val="24"/>
          <w:szCs w:val="24"/>
        </w:rPr>
        <w:t xml:space="preserve"> обязуется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О</w:t>
      </w:r>
      <w:r>
        <w:rPr>
          <w:rFonts w:ascii="Times New Roman" w:hAnsi="Times New Roman" w:cs="Times New Roman"/>
          <w:sz w:val="24"/>
          <w:szCs w:val="24"/>
        </w:rPr>
        <w:t>беспечивать учет получаемой воды;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Своевременно производить оплату Абоненту за получаемую воду;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В семидневный срок сообщать Абоненту об объемах водопотребления;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Обеспечивать беспрепятственный доступ работников Абонента к узлу учета объемов водопотребления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Субабонента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D1">
        <w:rPr>
          <w:rFonts w:ascii="Times New Roman" w:hAnsi="Times New Roman" w:cs="Times New Roman"/>
          <w:sz w:val="24"/>
          <w:szCs w:val="24"/>
        </w:rPr>
        <w:t>для осуществления контрольных функций 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D1">
        <w:rPr>
          <w:rFonts w:ascii="Times New Roman" w:hAnsi="Times New Roman" w:cs="Times New Roman"/>
          <w:sz w:val="24"/>
          <w:szCs w:val="24"/>
        </w:rPr>
        <w:t>предписаний Абонента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Соблюдать </w:t>
      </w:r>
      <w:r w:rsidR="007E1AD1">
        <w:rPr>
          <w:rFonts w:ascii="Times New Roman" w:hAnsi="Times New Roman" w:cs="Times New Roman"/>
          <w:sz w:val="24"/>
          <w:szCs w:val="24"/>
        </w:rPr>
        <w:t>действующие лимиты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D1">
        <w:rPr>
          <w:rFonts w:ascii="Times New Roman" w:hAnsi="Times New Roman" w:cs="Times New Roman"/>
          <w:sz w:val="24"/>
          <w:szCs w:val="24"/>
        </w:rPr>
        <w:t>режим потребления питьевой</w:t>
      </w:r>
      <w:r>
        <w:rPr>
          <w:rFonts w:ascii="Times New Roman" w:hAnsi="Times New Roman" w:cs="Times New Roman"/>
          <w:sz w:val="24"/>
          <w:szCs w:val="24"/>
        </w:rPr>
        <w:t xml:space="preserve"> воды;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Предоставлять потребителям возможность присоединения к своим сетям, сооружениям и устройствам, только при </w:t>
      </w:r>
      <w:r w:rsidR="007E1AD1">
        <w:rPr>
          <w:rFonts w:ascii="Times New Roman" w:hAnsi="Times New Roman" w:cs="Times New Roman"/>
          <w:sz w:val="24"/>
          <w:szCs w:val="24"/>
        </w:rPr>
        <w:t>наличии согласования с Абонентом, предоставлять сведения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D1">
        <w:rPr>
          <w:rFonts w:ascii="Times New Roman" w:hAnsi="Times New Roman" w:cs="Times New Roman"/>
          <w:sz w:val="24"/>
          <w:szCs w:val="24"/>
        </w:rPr>
        <w:t>потребителях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D1">
        <w:rPr>
          <w:rFonts w:ascii="Times New Roman" w:hAnsi="Times New Roman" w:cs="Times New Roman"/>
          <w:sz w:val="24"/>
          <w:szCs w:val="24"/>
        </w:rPr>
        <w:t>указанием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D1">
        <w:rPr>
          <w:rFonts w:ascii="Times New Roman" w:hAnsi="Times New Roman" w:cs="Times New Roman"/>
          <w:sz w:val="24"/>
          <w:szCs w:val="24"/>
        </w:rPr>
        <w:t>наименования, объемов потребляемой ими</w:t>
      </w:r>
      <w:r>
        <w:rPr>
          <w:rFonts w:ascii="Times New Roman" w:hAnsi="Times New Roman" w:cs="Times New Roman"/>
          <w:sz w:val="24"/>
          <w:szCs w:val="24"/>
        </w:rPr>
        <w:t xml:space="preserve"> воды;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2.3.7. </w:t>
      </w:r>
      <w:r w:rsidR="007E1AD1">
        <w:rPr>
          <w:rFonts w:ascii="Times New Roman" w:hAnsi="Times New Roman" w:cs="Times New Roman"/>
          <w:sz w:val="24"/>
          <w:szCs w:val="24"/>
        </w:rPr>
        <w:t>Принимать меры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D1">
        <w:rPr>
          <w:rFonts w:ascii="Times New Roman" w:hAnsi="Times New Roman" w:cs="Times New Roman"/>
          <w:sz w:val="24"/>
          <w:szCs w:val="24"/>
        </w:rPr>
        <w:t>рациональному использованию питьевой</w:t>
      </w:r>
      <w:r>
        <w:rPr>
          <w:rFonts w:ascii="Times New Roman" w:hAnsi="Times New Roman" w:cs="Times New Roman"/>
          <w:sz w:val="24"/>
          <w:szCs w:val="24"/>
        </w:rPr>
        <w:t xml:space="preserve"> воды;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Содержать в исправном состоянии системы и средства противопожарного водоснабжения, включая пожарные гидранты, задвижки, краны, установки автоматического пожаротушения, устанавливать на видных местах соответствующие указатели согласно требованиям норм противопожарной безопасности; осуществлять очистку этих мест от мусора, снега и наледи в зимнее время.</w:t>
      </w:r>
    </w:p>
    <w:p w:rsidR="008D20A0" w:rsidRDefault="00976B8C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20A0" w:rsidRDefault="001A72D0" w:rsidP="00635261">
      <w:pPr>
        <w:pStyle w:val="a4"/>
        <w:ind w:right="107" w:firstLine="567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2.4. </w:t>
      </w:r>
      <w:proofErr w:type="spellStart"/>
      <w:r w:rsidR="007E1AD1">
        <w:rPr>
          <w:b/>
          <w:sz w:val="24"/>
          <w:szCs w:val="24"/>
          <w:lang w:val="ru-RU"/>
        </w:rPr>
        <w:t>Субабонент</w:t>
      </w:r>
      <w:proofErr w:type="spellEnd"/>
      <w:r w:rsidR="007E1AD1">
        <w:rPr>
          <w:b/>
          <w:sz w:val="24"/>
          <w:szCs w:val="24"/>
          <w:lang w:val="ru-RU"/>
        </w:rPr>
        <w:t xml:space="preserve"> вправе</w:t>
      </w:r>
      <w:r>
        <w:rPr>
          <w:b/>
          <w:sz w:val="24"/>
          <w:szCs w:val="24"/>
          <w:lang w:val="ru-RU"/>
        </w:rPr>
        <w:t>:</w:t>
      </w:r>
    </w:p>
    <w:p w:rsidR="008D20A0" w:rsidRDefault="001A72D0" w:rsidP="00635261">
      <w:pPr>
        <w:pStyle w:val="a4"/>
        <w:ind w:right="107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2.4.1. Контролировать количество и качество подаваемой Абонентом холодной воды в соответствии с условиями настоящего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а, в том числе осуществлять отбор проб холодной воды (также и параллельных проб), и принимать участие в отборе проб холодной воды, осуществляемом Абонентом;</w:t>
      </w:r>
    </w:p>
    <w:p w:rsidR="008D20A0" w:rsidRDefault="001A72D0" w:rsidP="00635261">
      <w:pPr>
        <w:pStyle w:val="a4"/>
        <w:ind w:right="107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2.4.2. Заявлять Абоненту об ошибках, обнаруженных в платежном документе </w:t>
      </w:r>
      <w:proofErr w:type="spellStart"/>
      <w:r>
        <w:rPr>
          <w:sz w:val="24"/>
          <w:szCs w:val="24"/>
          <w:lang w:val="ru-RU"/>
        </w:rPr>
        <w:t>Субабонента</w:t>
      </w:r>
      <w:proofErr w:type="spellEnd"/>
      <w:r>
        <w:rPr>
          <w:sz w:val="24"/>
          <w:szCs w:val="24"/>
          <w:lang w:val="ru-RU"/>
        </w:rPr>
        <w:t xml:space="preserve">. Подача заявления об ошибке в платежном документе не освобождает </w:t>
      </w:r>
      <w:proofErr w:type="spellStart"/>
      <w:r>
        <w:rPr>
          <w:sz w:val="24"/>
          <w:szCs w:val="24"/>
          <w:lang w:val="ru-RU"/>
        </w:rPr>
        <w:t>Субабонента</w:t>
      </w:r>
      <w:proofErr w:type="spellEnd"/>
      <w:r>
        <w:rPr>
          <w:sz w:val="24"/>
          <w:szCs w:val="24"/>
          <w:lang w:val="ru-RU"/>
        </w:rPr>
        <w:t xml:space="preserve"> от обязанности произвести оплату в соответствии с условиями настоящего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а. Заявленная ошибка учитывается Абонентом при перерасчете в следующем периоде платежа;</w:t>
      </w:r>
    </w:p>
    <w:p w:rsidR="008D20A0" w:rsidRDefault="001A72D0" w:rsidP="00635261">
      <w:pPr>
        <w:pStyle w:val="a4"/>
        <w:ind w:right="107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2.4.3. С письменного согласия и в присутствии представителя Абонента, имеющего соответствующие надлежаще оформленные документы, производить замену приборов учета;</w:t>
      </w:r>
    </w:p>
    <w:p w:rsidR="008D20A0" w:rsidRDefault="001A72D0" w:rsidP="00635261">
      <w:pPr>
        <w:pStyle w:val="a4"/>
        <w:ind w:right="107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2.4.4. Получать от Абонента информацию об изменении установленных тарифов на холодную (питьевую) воду (питьевое водоснабжение);</w:t>
      </w:r>
    </w:p>
    <w:p w:rsidR="008D20A0" w:rsidRDefault="001A72D0" w:rsidP="00635261">
      <w:pPr>
        <w:pStyle w:val="a4"/>
        <w:ind w:right="107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2.4.5. Получать от Абонента информацию о результатах производственного контроля качества холодной (питьевой) воды, осуществляемого Абонентом, в соответствии с правилами производственного контроля качества холодной (питьевой) воды, утверждаемыми Правительством Российской Федерации;</w:t>
      </w:r>
    </w:p>
    <w:p w:rsidR="008D20A0" w:rsidRDefault="001A72D0" w:rsidP="00635261">
      <w:pPr>
        <w:pStyle w:val="a4"/>
        <w:ind w:right="107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2.4.6. Инициировать проведение сверки расчетов по настоящему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у;</w:t>
      </w:r>
    </w:p>
    <w:p w:rsidR="008D20A0" w:rsidRDefault="001A72D0" w:rsidP="00635261">
      <w:pPr>
        <w:pStyle w:val="a4"/>
        <w:ind w:right="107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2.4.7. Подключать новые и реконструированные системы холодного водоснабжения после оформления и выполнения технических условий, выданных </w:t>
      </w:r>
      <w:proofErr w:type="spellStart"/>
      <w:r>
        <w:rPr>
          <w:sz w:val="24"/>
          <w:szCs w:val="24"/>
          <w:lang w:val="ru-RU"/>
        </w:rPr>
        <w:t>ресурсоснабжающей</w:t>
      </w:r>
      <w:proofErr w:type="spellEnd"/>
      <w:r>
        <w:rPr>
          <w:sz w:val="24"/>
          <w:szCs w:val="24"/>
          <w:lang w:val="ru-RU"/>
        </w:rPr>
        <w:t xml:space="preserve"> организацией водопроводно-канализационного хозяйства, Абонентом и внесения изменений в настоящий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.</w:t>
      </w:r>
    </w:p>
    <w:p w:rsidR="008D20A0" w:rsidRDefault="008D20A0" w:rsidP="00635261">
      <w:pPr>
        <w:pStyle w:val="a4"/>
        <w:ind w:right="107" w:firstLine="567"/>
        <w:jc w:val="both"/>
        <w:rPr>
          <w:sz w:val="24"/>
          <w:szCs w:val="24"/>
          <w:lang w:val="ru-RU"/>
        </w:rPr>
      </w:pPr>
    </w:p>
    <w:p w:rsidR="008D20A0" w:rsidRDefault="001A72D0" w:rsidP="00635261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УЧЕТА</w:t>
      </w:r>
    </w:p>
    <w:p w:rsidR="008D20A0" w:rsidRDefault="008D20A0" w:rsidP="00635261">
      <w:pPr>
        <w:pStyle w:val="ac"/>
        <w:ind w:left="360" w:firstLine="0"/>
        <w:rPr>
          <w:b/>
          <w:sz w:val="24"/>
          <w:szCs w:val="24"/>
        </w:rPr>
      </w:pPr>
    </w:p>
    <w:p w:rsidR="008D20A0" w:rsidRPr="001A72D0" w:rsidRDefault="001A72D0" w:rsidP="00635261">
      <w:pPr>
        <w:pStyle w:val="ac"/>
        <w:ind w:left="0" w:right="213" w:firstLine="567"/>
        <w:rPr>
          <w:lang w:val="ru-RU"/>
        </w:rPr>
      </w:pPr>
      <w:r>
        <w:rPr>
          <w:sz w:val="24"/>
          <w:szCs w:val="24"/>
          <w:lang w:val="ru-RU"/>
        </w:rPr>
        <w:t xml:space="preserve">3.1. </w:t>
      </w:r>
      <w:proofErr w:type="spellStart"/>
      <w:r>
        <w:rPr>
          <w:sz w:val="24"/>
          <w:szCs w:val="24"/>
          <w:lang w:val="ru-RU"/>
        </w:rPr>
        <w:t>Субабонент</w:t>
      </w:r>
      <w:proofErr w:type="spellEnd"/>
      <w:r>
        <w:rPr>
          <w:sz w:val="24"/>
          <w:szCs w:val="24"/>
          <w:lang w:val="ru-RU"/>
        </w:rPr>
        <w:t xml:space="preserve"> обеспечивает учет полученной питьевой воды. Количество полученной питьевой воды определяется по показаниям средств измерений, внесенных в государственный реестр, приобретаемых </w:t>
      </w:r>
      <w:proofErr w:type="spellStart"/>
      <w:r w:rsidR="007E1AD1">
        <w:rPr>
          <w:sz w:val="24"/>
          <w:szCs w:val="24"/>
          <w:lang w:val="ru-RU"/>
        </w:rPr>
        <w:t>Субабонентом</w:t>
      </w:r>
      <w:proofErr w:type="spellEnd"/>
      <w:r w:rsidR="007E1AD1">
        <w:rPr>
          <w:sz w:val="24"/>
          <w:szCs w:val="24"/>
          <w:lang w:val="ru-RU"/>
        </w:rPr>
        <w:t xml:space="preserve"> и</w:t>
      </w:r>
      <w:r>
        <w:rPr>
          <w:sz w:val="24"/>
          <w:szCs w:val="24"/>
          <w:lang w:val="ru-RU"/>
        </w:rPr>
        <w:t xml:space="preserve"> находящихся на его балансе и обслуживании.</w:t>
      </w:r>
    </w:p>
    <w:p w:rsidR="008D20A0" w:rsidRPr="001A72D0" w:rsidRDefault="001A72D0" w:rsidP="00635261">
      <w:pPr>
        <w:pStyle w:val="ac"/>
        <w:ind w:left="0" w:firstLine="567"/>
        <w:rPr>
          <w:lang w:val="ru-RU"/>
        </w:rPr>
      </w:pPr>
      <w:r>
        <w:rPr>
          <w:sz w:val="24"/>
          <w:szCs w:val="24"/>
          <w:lang w:val="ru-RU"/>
        </w:rPr>
        <w:t xml:space="preserve">3.2. При невыполнении условий п. 3.1.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а, а также в других случаях, предусмотренных Постановлением Правительства РФ от 04.09.2013 г. № 776 «Об утверждении правил организации коммерческого учета воды, сточных вод</w:t>
      </w:r>
      <w:r w:rsidR="007E1AD1">
        <w:rPr>
          <w:sz w:val="24"/>
          <w:szCs w:val="24"/>
          <w:lang w:val="ru-RU"/>
        </w:rPr>
        <w:t>», количество</w:t>
      </w:r>
      <w:r>
        <w:rPr>
          <w:sz w:val="24"/>
          <w:szCs w:val="24"/>
          <w:lang w:val="ru-RU"/>
        </w:rPr>
        <w:t xml:space="preserve"> израсходованной питьевой воды определяется по </w:t>
      </w:r>
      <w:r w:rsidR="007E1AD1">
        <w:rPr>
          <w:sz w:val="24"/>
          <w:szCs w:val="24"/>
          <w:lang w:val="ru-RU"/>
        </w:rPr>
        <w:t>пропускной способности водопроводного ввода при скорости</w:t>
      </w:r>
      <w:r>
        <w:rPr>
          <w:sz w:val="24"/>
          <w:szCs w:val="24"/>
          <w:lang w:val="ru-RU"/>
        </w:rPr>
        <w:t xml:space="preserve"> движения </w:t>
      </w:r>
      <w:r w:rsidR="007E1AD1">
        <w:rPr>
          <w:sz w:val="24"/>
          <w:szCs w:val="24"/>
          <w:lang w:val="ru-RU"/>
        </w:rPr>
        <w:t>воды 1</w:t>
      </w:r>
      <w:r>
        <w:rPr>
          <w:sz w:val="24"/>
          <w:szCs w:val="24"/>
          <w:lang w:val="ru-RU"/>
        </w:rPr>
        <w:t>,2 м/с полным сечением круглосуточно.</w:t>
      </w:r>
    </w:p>
    <w:p w:rsidR="008D20A0" w:rsidRPr="001A72D0" w:rsidRDefault="001A72D0" w:rsidP="00635261">
      <w:pPr>
        <w:pStyle w:val="ac"/>
        <w:ind w:left="0" w:right="-1" w:firstLine="567"/>
        <w:rPr>
          <w:lang w:val="ru-RU"/>
        </w:rPr>
      </w:pPr>
      <w:r>
        <w:rPr>
          <w:sz w:val="24"/>
          <w:szCs w:val="24"/>
          <w:lang w:val="ru-RU"/>
        </w:rPr>
        <w:t>3.3. Эксплуатация приборов учета воды производится в соответствии с требованиями нормативных документов.</w:t>
      </w:r>
    </w:p>
    <w:p w:rsidR="008D20A0" w:rsidRDefault="008D20A0" w:rsidP="00635261">
      <w:pPr>
        <w:pStyle w:val="ac"/>
        <w:tabs>
          <w:tab w:val="left" w:pos="544"/>
        </w:tabs>
        <w:ind w:left="130" w:right="222" w:firstLine="0"/>
        <w:rPr>
          <w:sz w:val="24"/>
          <w:szCs w:val="24"/>
          <w:lang w:val="ru-RU"/>
        </w:rPr>
      </w:pPr>
    </w:p>
    <w:p w:rsidR="008D20A0" w:rsidRDefault="001A72D0" w:rsidP="00635261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РАСЧЕТЫ, ЦЕНА И СТОИМОСТЬ</w:t>
      </w:r>
    </w:p>
    <w:p w:rsidR="008D20A0" w:rsidRDefault="008D20A0" w:rsidP="00635261">
      <w:pPr>
        <w:pStyle w:val="ac"/>
        <w:ind w:left="360" w:firstLine="0"/>
        <w:rPr>
          <w:b/>
          <w:sz w:val="24"/>
          <w:szCs w:val="24"/>
        </w:rPr>
      </w:pPr>
    </w:p>
    <w:p w:rsidR="008D20A0" w:rsidRDefault="001A72D0" w:rsidP="00635261">
      <w:pPr>
        <w:pStyle w:val="ac"/>
        <w:ind w:left="0" w:right="-2" w:firstLine="567"/>
        <w:rPr>
          <w:lang w:val="ru-RU"/>
        </w:rPr>
      </w:pPr>
      <w:r>
        <w:rPr>
          <w:sz w:val="24"/>
          <w:szCs w:val="24"/>
          <w:lang w:val="ru-RU"/>
        </w:rPr>
        <w:t xml:space="preserve">4.1. </w:t>
      </w:r>
      <w:r>
        <w:rPr>
          <w:rFonts w:eastAsiaTheme="minorEastAsia" w:cstheme="minorBidi"/>
          <w:sz w:val="24"/>
          <w:szCs w:val="24"/>
          <w:lang w:val="ru-RU"/>
        </w:rPr>
        <w:t xml:space="preserve">Расчеты за отпущенную воду производятся по тарифам, установленным в соответствии с постановлением уполномоченного государственного орган по регулированию тарифов. Изменение тарифов в период действия настоящего </w:t>
      </w:r>
      <w:r w:rsidR="008651AB">
        <w:rPr>
          <w:rFonts w:eastAsiaTheme="minorEastAsia" w:cstheme="minorBidi"/>
          <w:sz w:val="24"/>
          <w:szCs w:val="24"/>
          <w:lang w:val="ru-RU"/>
        </w:rPr>
        <w:t>Договор</w:t>
      </w:r>
      <w:r>
        <w:rPr>
          <w:rFonts w:eastAsiaTheme="minorEastAsia" w:cstheme="minorBidi"/>
          <w:sz w:val="24"/>
          <w:szCs w:val="24"/>
          <w:lang w:val="ru-RU"/>
        </w:rPr>
        <w:t xml:space="preserve">а не требует переоформления </w:t>
      </w:r>
      <w:r w:rsidR="008651AB">
        <w:rPr>
          <w:rFonts w:eastAsiaTheme="minorEastAsia" w:cstheme="minorBidi"/>
          <w:sz w:val="24"/>
          <w:szCs w:val="24"/>
          <w:lang w:val="ru-RU"/>
        </w:rPr>
        <w:t>Договор</w:t>
      </w:r>
      <w:r>
        <w:rPr>
          <w:rFonts w:eastAsiaTheme="minorEastAsia" w:cstheme="minorBidi"/>
          <w:sz w:val="24"/>
          <w:szCs w:val="24"/>
          <w:lang w:val="ru-RU"/>
        </w:rPr>
        <w:t xml:space="preserve">а или внесения в него изменений. Об увеличении тарифов Абонент обязан письменно уведомить </w:t>
      </w:r>
      <w:proofErr w:type="spellStart"/>
      <w:r>
        <w:rPr>
          <w:rFonts w:eastAsiaTheme="minorEastAsia" w:cstheme="minorBidi"/>
          <w:sz w:val="24"/>
          <w:szCs w:val="24"/>
          <w:lang w:val="ru-RU"/>
        </w:rPr>
        <w:t>Субабонента</w:t>
      </w:r>
      <w:proofErr w:type="spellEnd"/>
      <w:r w:rsidR="00976B8C">
        <w:rPr>
          <w:rFonts w:eastAsiaTheme="minorEastAsia" w:cstheme="minorBidi"/>
          <w:sz w:val="24"/>
          <w:szCs w:val="24"/>
          <w:lang w:val="ru-RU"/>
        </w:rPr>
        <w:t xml:space="preserve"> за 1 месяц</w:t>
      </w:r>
      <w:r>
        <w:rPr>
          <w:rFonts w:eastAsiaTheme="minorEastAsia" w:cstheme="minorBidi"/>
          <w:sz w:val="24"/>
          <w:szCs w:val="24"/>
          <w:lang w:val="ru-RU"/>
        </w:rPr>
        <w:t>.</w:t>
      </w:r>
    </w:p>
    <w:p w:rsidR="008D20A0" w:rsidRDefault="001A72D0" w:rsidP="00635261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Максимальное значение цены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1AB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B85EED">
        <w:rPr>
          <w:rFonts w:ascii="Times New Roman" w:hAnsi="Times New Roman" w:cs="Times New Roman"/>
          <w:b/>
          <w:color w:val="000000"/>
          <w:sz w:val="24"/>
          <w:szCs w:val="24"/>
        </w:rPr>
        <w:t>100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85EED">
        <w:rPr>
          <w:rFonts w:ascii="Times New Roman" w:hAnsi="Times New Roman" w:cs="Times New Roman"/>
          <w:b/>
          <w:color w:val="000000"/>
          <w:sz w:val="24"/>
          <w:szCs w:val="24"/>
        </w:rPr>
        <w:t>Сто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тысяч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 рублей 00 копеек</w:t>
      </w:r>
      <w:r w:rsidRPr="00CD7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в том числе НДС 2</w:t>
      </w:r>
      <w:r w:rsidR="00B8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CD7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B85E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- 18 032,79 руб</w:t>
      </w:r>
      <w:r w:rsidRPr="00CD74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D20A0" w:rsidRDefault="001A72D0" w:rsidP="00635261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Расчеты за оказанные услуги по передаче воды (в том числе и за сверхлимитное водопотребление) осуществляются ежемесячно по факту потребления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Субабонентом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основании предъявленных Абонентом 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оплате счетов, счетов-фактур и актов.</w:t>
      </w:r>
    </w:p>
    <w:p w:rsidR="008D20A0" w:rsidRDefault="001A72D0" w:rsidP="00635261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Оплата за потребленную воду производится в течение 7 (семи) рабочих дней со дня подписания документа о приемке (</w:t>
      </w:r>
      <w:r w:rsidR="00976B8C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кта </w:t>
      </w:r>
      <w:r w:rsidR="0057172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приемки</w:t>
      </w:r>
      <w:r w:rsidR="0057172E" w:rsidRPr="0057172E">
        <w:t xml:space="preserve"> </w:t>
      </w:r>
      <w:r w:rsidR="0057172E" w:rsidRPr="0057172E">
        <w:rPr>
          <w:rFonts w:ascii="Times New Roman" w:eastAsia="Times New Roman" w:hAnsi="Times New Roman" w:cs="Times New Roman"/>
          <w:sz w:val="24"/>
          <w:szCs w:val="24"/>
          <w:lang w:eastAsia="en-US"/>
        </w:rPr>
        <w:t>товаров, работ, услуг по унифицированной форме 0510452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8D20A0" w:rsidRDefault="001A72D0" w:rsidP="00635261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Копии счетов, счет-фактур и актов направляются Абонентом на электронную почту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Субабонента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дополнительным предоставлением оригиналов документов по почте либо курьером </w:t>
      </w:r>
      <w:r w:rsidR="007E1AD1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адресу,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указанному в п. 8.3. </w:t>
      </w:r>
      <w:r w:rsidR="008651AB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а.</w:t>
      </w:r>
    </w:p>
    <w:p w:rsidR="0057172E" w:rsidRDefault="00942E33" w:rsidP="00635261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4.4. </w:t>
      </w:r>
      <w:r w:rsidR="0057172E" w:rsidRPr="005717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Приемка оказанных услуг на соответствие условиям настоящего </w:t>
      </w:r>
      <w:r w:rsidR="008651AB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57172E" w:rsidRPr="005717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Субабонентом</w:t>
      </w:r>
      <w:proofErr w:type="spellEnd"/>
      <w:r w:rsidR="0057172E" w:rsidRPr="0057172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подтверждается подписываемым Сторонами Актом приемки товаров, работ, услуг по унифицированной форме 0510452 (далее – Акт приемки), в соответствии с пунктами 64.19. – 64.28. приказа Министерства финансов РФ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</w:t>
      </w:r>
    </w:p>
    <w:p w:rsidR="00942E33" w:rsidRDefault="00942E33" w:rsidP="00635261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Субабонент</w:t>
      </w:r>
      <w:proofErr w:type="spellEnd"/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в лице уполномоченного представителя на приемку оказанных услуг,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течении 5 (пяти) рабочих дней </w:t>
      </w:r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 формирует Акт приемки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основании полученного от Абонента акта оказанных услуг</w:t>
      </w:r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который подписывается электронной цифровой подписью всеми сторонами </w:t>
      </w:r>
      <w:r w:rsidR="008651AB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В случае невозможности подписания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Абонентом</w:t>
      </w:r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такого акта электронной цифровой подписью,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Субабонент</w:t>
      </w:r>
      <w:proofErr w:type="spellEnd"/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формирует подписанную им скан-копию Акта приемки на бумажном носителе в двух экземплярах и 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Абоненту</w:t>
      </w:r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собственноручную подпись</w:t>
      </w:r>
      <w:r w:rsid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вместе с подписанным со стороны </w:t>
      </w:r>
      <w:proofErr w:type="spellStart"/>
      <w:r w:rsid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>Субабонента</w:t>
      </w:r>
      <w:proofErr w:type="spellEnd"/>
      <w:r w:rsid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актом оказанных услуг</w:t>
      </w:r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после чего, один подписанный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Абонентом</w:t>
      </w:r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экземпляр </w:t>
      </w:r>
      <w:r w:rsid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Акта приемки </w:t>
      </w:r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возвращается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Субабоненту</w:t>
      </w:r>
      <w:proofErr w:type="spellEnd"/>
      <w:r w:rsidRPr="00942E3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D20A0" w:rsidRPr="00C333DB" w:rsidRDefault="00C333DB" w:rsidP="00C333DB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4.6. </w:t>
      </w:r>
      <w:r w:rsidRP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Услуги считаются оказанными после подписания Акта приемки всеми Сторонами настоящего </w:t>
      </w:r>
      <w:r w:rsidR="008651AB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В случае если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Абонент</w:t>
      </w:r>
      <w:r w:rsidRP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 подпишет Акт приемки в течение 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(трёх)</w:t>
      </w:r>
      <w:r w:rsidRP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рабочих дней со дня его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получения</w:t>
      </w:r>
      <w:r w:rsidRPr="00C333DB">
        <w:rPr>
          <w:rFonts w:ascii="Times New Roman" w:eastAsia="Times New Roman" w:hAnsi="Times New Roman" w:cs="Times New Roman"/>
          <w:sz w:val="24"/>
          <w:szCs w:val="24"/>
          <w:lang w:eastAsia="en-US"/>
        </w:rPr>
        <w:t>, то такой акт считается подписанным обеими Сторонами.</w:t>
      </w:r>
    </w:p>
    <w:p w:rsidR="008D20A0" w:rsidRDefault="001A72D0" w:rsidP="00635261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="00AB3CD3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Оплата по настоящему </w:t>
      </w:r>
      <w:r w:rsidR="008651AB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 осуществляется за счет бюджетного финансирования.</w:t>
      </w:r>
    </w:p>
    <w:p w:rsidR="008D20A0" w:rsidRDefault="008D20A0" w:rsidP="00635261">
      <w:pPr>
        <w:widowControl w:val="0"/>
        <w:shd w:val="clear" w:color="auto" w:fill="FFFFFF"/>
        <w:tabs>
          <w:tab w:val="left" w:pos="34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D20A0" w:rsidRDefault="001A72D0" w:rsidP="00635261">
      <w:pPr>
        <w:pStyle w:val="ac"/>
        <w:numPr>
          <w:ilvl w:val="0"/>
          <w:numId w:val="1"/>
        </w:numPr>
        <w:shd w:val="clear" w:color="auto" w:fill="FFFFFF"/>
        <w:tabs>
          <w:tab w:val="left" w:pos="346"/>
        </w:tabs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СТОРОН.</w:t>
      </w:r>
    </w:p>
    <w:p w:rsidR="008D20A0" w:rsidRDefault="008D20A0" w:rsidP="00635261">
      <w:pPr>
        <w:pStyle w:val="ac"/>
        <w:shd w:val="clear" w:color="auto" w:fill="FFFFFF"/>
        <w:tabs>
          <w:tab w:val="left" w:pos="346"/>
        </w:tabs>
        <w:ind w:left="360" w:right="-2" w:firstLine="0"/>
        <w:rPr>
          <w:sz w:val="24"/>
          <w:szCs w:val="24"/>
        </w:rPr>
      </w:pP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настоящему </w:t>
      </w:r>
      <w:r w:rsidR="008651AB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у Стороны несут ответственность в соответствии с действующим законодательством Российской Федерации.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Субабонент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несет ответственность за сохранность и эксплуатацию сетей, сооружений и устройств, находящихся на его балансе и обслуживании, а также вред, причиненный Абоненту в соответствии с действующим законодательством.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Субабонент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несет ответственность за сохранность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водосчетчика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AD1">
        <w:rPr>
          <w:rFonts w:ascii="Times New Roman" w:hAnsi="Times New Roman" w:cs="Times New Roman"/>
          <w:sz w:val="24"/>
          <w:szCs w:val="24"/>
        </w:rPr>
        <w:t>и пломб</w:t>
      </w:r>
      <w:r>
        <w:rPr>
          <w:rFonts w:ascii="Times New Roman" w:hAnsi="Times New Roman" w:cs="Times New Roman"/>
          <w:sz w:val="24"/>
          <w:szCs w:val="24"/>
        </w:rPr>
        <w:t xml:space="preserve"> на нем.</w:t>
      </w:r>
    </w:p>
    <w:p w:rsidR="008D20A0" w:rsidRDefault="001A72D0" w:rsidP="00635261">
      <w:pPr>
        <w:pStyle w:val="ac"/>
        <w:tabs>
          <w:tab w:val="left" w:pos="462"/>
        </w:tabs>
        <w:ind w:left="0" w:right="236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5.4. </w:t>
      </w:r>
      <w:proofErr w:type="spellStart"/>
      <w:r>
        <w:rPr>
          <w:sz w:val="24"/>
          <w:szCs w:val="24"/>
          <w:lang w:val="ru-RU"/>
        </w:rPr>
        <w:t>Субабонент</w:t>
      </w:r>
      <w:proofErr w:type="spellEnd"/>
      <w:r>
        <w:rPr>
          <w:sz w:val="24"/>
          <w:szCs w:val="24"/>
          <w:lang w:val="ru-RU"/>
        </w:rPr>
        <w:t xml:space="preserve"> несет ответственность за своевременную оплату полученной питьевой воды согласно действующему законодательству и настоящему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у.</w:t>
      </w:r>
    </w:p>
    <w:p w:rsidR="008D20A0" w:rsidRDefault="001A72D0" w:rsidP="00635261">
      <w:pPr>
        <w:pStyle w:val="ac"/>
        <w:tabs>
          <w:tab w:val="left" w:pos="668"/>
        </w:tabs>
        <w:ind w:left="0" w:right="211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5.5. При невыполнении </w:t>
      </w:r>
      <w:proofErr w:type="spellStart"/>
      <w:r>
        <w:rPr>
          <w:sz w:val="24"/>
          <w:szCs w:val="24"/>
          <w:lang w:val="ru-RU"/>
        </w:rPr>
        <w:t>Субабонентом</w:t>
      </w:r>
      <w:proofErr w:type="spellEnd"/>
      <w:r>
        <w:rPr>
          <w:sz w:val="24"/>
          <w:szCs w:val="24"/>
          <w:lang w:val="ru-RU"/>
        </w:rPr>
        <w:t xml:space="preserve"> условий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а, Абонент производит ограничение, прекращение передачи питьевой воды </w:t>
      </w:r>
      <w:proofErr w:type="spellStart"/>
      <w:r>
        <w:rPr>
          <w:sz w:val="24"/>
          <w:szCs w:val="24"/>
          <w:lang w:val="ru-RU"/>
        </w:rPr>
        <w:t>Субабоненту</w:t>
      </w:r>
      <w:proofErr w:type="spellEnd"/>
      <w:r>
        <w:rPr>
          <w:sz w:val="24"/>
          <w:szCs w:val="24"/>
          <w:lang w:val="ru-RU"/>
        </w:rPr>
        <w:t xml:space="preserve"> в соответствии и в порядке согласно действующему законодательству.</w:t>
      </w:r>
    </w:p>
    <w:p w:rsidR="008D20A0" w:rsidRDefault="001A72D0" w:rsidP="00635261">
      <w:pPr>
        <w:pStyle w:val="ac"/>
        <w:numPr>
          <w:ilvl w:val="1"/>
          <w:numId w:val="2"/>
        </w:numPr>
        <w:tabs>
          <w:tab w:val="left" w:pos="569"/>
        </w:tabs>
        <w:ind w:left="113" w:right="227" w:firstLine="45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5.6. Абонент вправе ограничить услугу по передаче воды, в случае подтверждения дебиторской задолженности </w:t>
      </w:r>
      <w:proofErr w:type="spellStart"/>
      <w:r>
        <w:rPr>
          <w:sz w:val="24"/>
          <w:szCs w:val="24"/>
          <w:lang w:val="ru-RU"/>
        </w:rPr>
        <w:t>Субабонентом</w:t>
      </w:r>
      <w:proofErr w:type="spellEnd"/>
      <w:r>
        <w:rPr>
          <w:sz w:val="24"/>
          <w:szCs w:val="24"/>
          <w:lang w:val="ru-RU"/>
        </w:rPr>
        <w:t>.</w:t>
      </w:r>
    </w:p>
    <w:p w:rsidR="008D20A0" w:rsidRDefault="001A72D0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Абонента за качество подаваемой холодной (питьевой) воды определяется до границы эксплуатационной ответственности по водопроводным сетям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Субабонента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организации водопроводно-канализационного хозяйства, установленной в соответствии с актом разграничения эксплуатационной ответственности.</w:t>
      </w:r>
    </w:p>
    <w:p w:rsidR="007618E1" w:rsidRDefault="007618E1" w:rsidP="006352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0A0" w:rsidRDefault="001A72D0" w:rsidP="00635261">
      <w:pPr>
        <w:pStyle w:val="ac"/>
        <w:numPr>
          <w:ilvl w:val="0"/>
          <w:numId w:val="3"/>
        </w:num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ПОРЯДОК ИСПОЛНЕНИЯ, ИЗМЕНЕНИЯ И ПРЕКРАЩЕНИЯ </w:t>
      </w:r>
      <w:r w:rsidR="008651AB">
        <w:rPr>
          <w:b/>
          <w:sz w:val="24"/>
          <w:szCs w:val="24"/>
          <w:lang w:val="ru-RU"/>
        </w:rPr>
        <w:t>ДОГОВОР</w:t>
      </w:r>
      <w:r>
        <w:rPr>
          <w:b/>
          <w:sz w:val="24"/>
          <w:szCs w:val="24"/>
          <w:lang w:val="ru-RU"/>
        </w:rPr>
        <w:t>А</w:t>
      </w:r>
    </w:p>
    <w:p w:rsidR="008D20A0" w:rsidRDefault="008D20A0" w:rsidP="00635261">
      <w:pPr>
        <w:pStyle w:val="ac"/>
        <w:ind w:left="720" w:firstLine="0"/>
        <w:rPr>
          <w:b/>
          <w:sz w:val="24"/>
          <w:szCs w:val="24"/>
          <w:lang w:val="ru-RU"/>
        </w:rPr>
      </w:pPr>
    </w:p>
    <w:p w:rsidR="008D20A0" w:rsidRDefault="001A72D0" w:rsidP="00635261">
      <w:pPr>
        <w:pStyle w:val="ac"/>
        <w:tabs>
          <w:tab w:val="left" w:pos="497"/>
        </w:tabs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6.1. При исполнении настоящего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а, а также по всем вопросам, не нашедшим отражения в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е, стороны руководствуются всеми действующими нормативными и законодательными документами.</w:t>
      </w:r>
    </w:p>
    <w:p w:rsidR="008D20A0" w:rsidRDefault="001A72D0" w:rsidP="00635261">
      <w:pPr>
        <w:pStyle w:val="ac"/>
        <w:tabs>
          <w:tab w:val="left" w:pos="448"/>
        </w:tabs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 При </w:t>
      </w:r>
      <w:r w:rsidR="007E1AD1">
        <w:rPr>
          <w:sz w:val="24"/>
          <w:szCs w:val="24"/>
          <w:lang w:val="ru-RU"/>
        </w:rPr>
        <w:t>получении настоящего</w:t>
      </w:r>
      <w:r>
        <w:rPr>
          <w:sz w:val="24"/>
          <w:szCs w:val="24"/>
          <w:lang w:val="ru-RU"/>
        </w:rPr>
        <w:t xml:space="preserve">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а </w:t>
      </w:r>
      <w:proofErr w:type="spellStart"/>
      <w:r>
        <w:rPr>
          <w:sz w:val="24"/>
          <w:szCs w:val="24"/>
          <w:lang w:val="ru-RU"/>
        </w:rPr>
        <w:t>Субабонент</w:t>
      </w:r>
      <w:proofErr w:type="spellEnd"/>
      <w:r>
        <w:rPr>
          <w:sz w:val="24"/>
          <w:szCs w:val="24"/>
          <w:lang w:val="ru-RU"/>
        </w:rPr>
        <w:t xml:space="preserve"> обязан его подписать, заверить печатью и вернуть в адрес Абонента в течении 10-ти рабочих дней, в случае нарушения этого условия,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 с </w:t>
      </w:r>
      <w:proofErr w:type="spellStart"/>
      <w:r>
        <w:rPr>
          <w:sz w:val="24"/>
          <w:szCs w:val="24"/>
          <w:lang w:val="ru-RU"/>
        </w:rPr>
        <w:t>Субабонентом</w:t>
      </w:r>
      <w:proofErr w:type="spellEnd"/>
      <w:r>
        <w:rPr>
          <w:sz w:val="24"/>
          <w:szCs w:val="24"/>
          <w:lang w:val="ru-RU"/>
        </w:rPr>
        <w:t xml:space="preserve"> на передачу воды считается не заключенным.</w:t>
      </w:r>
    </w:p>
    <w:p w:rsidR="008D20A0" w:rsidRDefault="001A72D0" w:rsidP="0063526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6.3. Ежегодно, за месяц до окончания срока действия </w:t>
      </w:r>
      <w:r w:rsidR="008651A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Субабонент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предоставляет Абоненту водохозяйственный баланс, акты о границах ответственности в </w:t>
      </w:r>
      <w:r w:rsidR="007E1AD1">
        <w:rPr>
          <w:rFonts w:ascii="Times New Roman" w:hAnsi="Times New Roman" w:cs="Times New Roman"/>
          <w:sz w:val="24"/>
          <w:szCs w:val="24"/>
        </w:rPr>
        <w:t>случаях их</w:t>
      </w:r>
      <w:r>
        <w:rPr>
          <w:rFonts w:ascii="Times New Roman" w:hAnsi="Times New Roman" w:cs="Times New Roman"/>
          <w:sz w:val="24"/>
          <w:szCs w:val="24"/>
        </w:rPr>
        <w:t xml:space="preserve"> изменения.</w:t>
      </w:r>
    </w:p>
    <w:p w:rsidR="008D20A0" w:rsidRDefault="001A72D0" w:rsidP="00635261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6.4. Расторжение </w:t>
      </w:r>
      <w:r w:rsidR="008651A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8651A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а от исполнения </w:t>
      </w:r>
      <w:r w:rsidR="008651A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 по основаниям и в порядке, предусмотренными гражданским законодательством Российской Федерации, а также</w:t>
      </w:r>
      <w:r w:rsidR="00546C5F">
        <w:rPr>
          <w:rFonts w:ascii="Times New Roman" w:hAnsi="Times New Roman" w:cs="Times New Roman"/>
          <w:sz w:val="24"/>
          <w:szCs w:val="24"/>
        </w:rPr>
        <w:t xml:space="preserve"> Законом о контрактной системе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20A0" w:rsidRDefault="001A72D0" w:rsidP="00635261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6.5. Расторжение </w:t>
      </w:r>
      <w:r w:rsidR="008651A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 производится Сторонами путем подписания соответствующего соглашения о расторжении.</w:t>
      </w:r>
    </w:p>
    <w:p w:rsidR="008D20A0" w:rsidRPr="001A72D0" w:rsidRDefault="001A72D0" w:rsidP="00635261">
      <w:pPr>
        <w:pStyle w:val="ac"/>
        <w:tabs>
          <w:tab w:val="left" w:pos="1890"/>
        </w:tabs>
        <w:ind w:left="0" w:firstLine="567"/>
        <w:rPr>
          <w:lang w:val="ru-RU"/>
        </w:rPr>
      </w:pPr>
      <w:r>
        <w:rPr>
          <w:rFonts w:eastAsiaTheme="minorEastAsia" w:cstheme="minorBidi"/>
          <w:sz w:val="24"/>
          <w:szCs w:val="24"/>
          <w:lang w:val="ru-RU"/>
        </w:rPr>
        <w:t xml:space="preserve">6.6. Настоящий </w:t>
      </w:r>
      <w:r w:rsidR="008651AB">
        <w:rPr>
          <w:rFonts w:eastAsiaTheme="minorEastAsia" w:cstheme="minorBidi"/>
          <w:sz w:val="24"/>
          <w:szCs w:val="24"/>
          <w:lang w:val="ru-RU"/>
        </w:rPr>
        <w:t>Договор</w:t>
      </w:r>
      <w:r>
        <w:rPr>
          <w:rFonts w:eastAsiaTheme="minorEastAsia" w:cstheme="minorBidi"/>
          <w:sz w:val="24"/>
          <w:szCs w:val="24"/>
          <w:lang w:val="ru-RU"/>
        </w:rPr>
        <w:t xml:space="preserve"> может быть досрочно расторгнут по соглашению сторон или в одностороннем порядке с предварительным предупреждением за 10 (десять) дней до предполагаемой даты расторжения.</w:t>
      </w:r>
    </w:p>
    <w:p w:rsidR="008D20A0" w:rsidRDefault="001A72D0" w:rsidP="00635261">
      <w:pPr>
        <w:pStyle w:val="ac"/>
        <w:tabs>
          <w:tab w:val="left" w:pos="1818"/>
        </w:tabs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6.7. Споры, которые могут возникнуть при исполнении условий настоящего </w:t>
      </w:r>
      <w:r w:rsidR="008651AB">
        <w:rPr>
          <w:sz w:val="24"/>
          <w:szCs w:val="24"/>
          <w:lang w:val="ru-RU"/>
        </w:rPr>
        <w:t>Договор</w:t>
      </w:r>
      <w:r w:rsidR="007E1AD1">
        <w:rPr>
          <w:sz w:val="24"/>
          <w:szCs w:val="24"/>
          <w:lang w:val="ru-RU"/>
        </w:rPr>
        <w:t>а, Стороны</w:t>
      </w:r>
      <w:r>
        <w:rPr>
          <w:sz w:val="24"/>
          <w:szCs w:val="24"/>
          <w:lang w:val="ru-RU"/>
        </w:rPr>
        <w:t xml:space="preserve"> будут стремиться разрешать в порядке досудебного разбирательства. При </w:t>
      </w:r>
      <w:proofErr w:type="spellStart"/>
      <w:r>
        <w:rPr>
          <w:sz w:val="24"/>
          <w:szCs w:val="24"/>
          <w:lang w:val="ru-RU"/>
        </w:rPr>
        <w:t>недостижении</w:t>
      </w:r>
      <w:proofErr w:type="spellEnd"/>
      <w:r>
        <w:rPr>
          <w:sz w:val="24"/>
          <w:szCs w:val="24"/>
          <w:lang w:val="ru-RU"/>
        </w:rPr>
        <w:t xml:space="preserve"> взаимоприемлемого решения спорный вопрос рассматривается в Арбитражном суде Приморского края.</w:t>
      </w:r>
    </w:p>
    <w:p w:rsidR="008D20A0" w:rsidRDefault="001A72D0" w:rsidP="00635261">
      <w:pPr>
        <w:pStyle w:val="ac"/>
        <w:tabs>
          <w:tab w:val="left" w:pos="1818"/>
        </w:tabs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6.8. Срок рассмотрения претензии составляет 5 (пять) рабочих дней.</w:t>
      </w:r>
    </w:p>
    <w:p w:rsidR="008D20A0" w:rsidRDefault="001A72D0" w:rsidP="00635261">
      <w:pPr>
        <w:pStyle w:val="ac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6.9. За пользование системами водоснабжения без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а или после его расторжения, пользование водой считается самовольным, расчет с </w:t>
      </w:r>
      <w:proofErr w:type="spellStart"/>
      <w:r w:rsidR="007E1AD1">
        <w:rPr>
          <w:sz w:val="24"/>
          <w:szCs w:val="24"/>
          <w:lang w:val="ru-RU"/>
        </w:rPr>
        <w:t>Субабонентом</w:t>
      </w:r>
      <w:proofErr w:type="spellEnd"/>
      <w:r w:rsidR="007E1AD1">
        <w:rPr>
          <w:sz w:val="24"/>
          <w:szCs w:val="24"/>
          <w:lang w:val="ru-RU"/>
        </w:rPr>
        <w:t xml:space="preserve"> производится</w:t>
      </w:r>
      <w:r>
        <w:rPr>
          <w:sz w:val="24"/>
          <w:szCs w:val="24"/>
          <w:lang w:val="ru-RU"/>
        </w:rPr>
        <w:t xml:space="preserve"> </w:t>
      </w:r>
      <w:r w:rsidR="007E1AD1">
        <w:rPr>
          <w:sz w:val="24"/>
          <w:szCs w:val="24"/>
          <w:lang w:val="ru-RU"/>
        </w:rPr>
        <w:t>согласно п.</w:t>
      </w:r>
      <w:r>
        <w:rPr>
          <w:sz w:val="24"/>
          <w:szCs w:val="24"/>
          <w:lang w:val="ru-RU"/>
        </w:rPr>
        <w:t xml:space="preserve"> 3.2. настоящего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а.</w:t>
      </w:r>
    </w:p>
    <w:p w:rsidR="008D20A0" w:rsidRDefault="001A72D0" w:rsidP="00635261">
      <w:pPr>
        <w:pStyle w:val="ac"/>
        <w:ind w:left="0" w:firstLine="567"/>
        <w:rPr>
          <w:sz w:val="24"/>
          <w:lang w:val="ru-RU"/>
        </w:rPr>
      </w:pPr>
      <w:r>
        <w:rPr>
          <w:sz w:val="24"/>
          <w:szCs w:val="24"/>
          <w:lang w:val="ru-RU"/>
        </w:rPr>
        <w:t xml:space="preserve">6.10. </w:t>
      </w:r>
      <w:r>
        <w:rPr>
          <w:sz w:val="24"/>
          <w:lang w:val="ru-RU"/>
        </w:rPr>
        <w:t xml:space="preserve">Изменение условий настоящего </w:t>
      </w:r>
      <w:r w:rsidR="008651AB">
        <w:rPr>
          <w:sz w:val="24"/>
          <w:lang w:val="ru-RU"/>
        </w:rPr>
        <w:t>Договор</w:t>
      </w:r>
      <w:r>
        <w:rPr>
          <w:sz w:val="24"/>
          <w:lang w:val="ru-RU"/>
        </w:rPr>
        <w:t xml:space="preserve">а при его исполнении не допускается, за исключением случаев, предусмотренных статьей 95 </w:t>
      </w:r>
      <w:r>
        <w:rPr>
          <w:sz w:val="24"/>
          <w:szCs w:val="24"/>
          <w:lang w:val="ru-RU"/>
        </w:rPr>
        <w:t xml:space="preserve">Закона о </w:t>
      </w:r>
      <w:r w:rsidR="003301DB">
        <w:rPr>
          <w:sz w:val="24"/>
          <w:szCs w:val="24"/>
          <w:lang w:val="ru-RU"/>
        </w:rPr>
        <w:t>Контрактной</w:t>
      </w:r>
      <w:r>
        <w:rPr>
          <w:sz w:val="24"/>
          <w:szCs w:val="24"/>
          <w:lang w:val="ru-RU"/>
        </w:rPr>
        <w:t xml:space="preserve"> системе</w:t>
      </w:r>
      <w:r>
        <w:rPr>
          <w:sz w:val="24"/>
          <w:lang w:val="ru-RU"/>
        </w:rPr>
        <w:t>.</w:t>
      </w:r>
    </w:p>
    <w:p w:rsidR="008D20A0" w:rsidRDefault="001A72D0" w:rsidP="00635261">
      <w:pPr>
        <w:pStyle w:val="ac"/>
        <w:ind w:left="0" w:firstLine="567"/>
        <w:rPr>
          <w:bCs/>
          <w:sz w:val="24"/>
          <w:lang w:val="ru-RU"/>
        </w:rPr>
      </w:pPr>
      <w:r>
        <w:rPr>
          <w:sz w:val="24"/>
          <w:szCs w:val="24"/>
          <w:lang w:val="ru-RU"/>
        </w:rPr>
        <w:t xml:space="preserve">6.11. </w:t>
      </w:r>
      <w:r>
        <w:rPr>
          <w:bCs/>
          <w:sz w:val="24"/>
          <w:lang w:val="ru-RU"/>
        </w:rPr>
        <w:t xml:space="preserve">Все изменения и дополнения к настоящему </w:t>
      </w:r>
      <w:r w:rsidR="008651AB">
        <w:rPr>
          <w:bCs/>
          <w:sz w:val="24"/>
          <w:lang w:val="ru-RU"/>
        </w:rPr>
        <w:t>Договор</w:t>
      </w:r>
      <w:r>
        <w:rPr>
          <w:bCs/>
          <w:sz w:val="24"/>
          <w:lang w:val="ru-RU"/>
        </w:rPr>
        <w:t>у действительны только в том случае, если они совершены в письменном виде и подписаны уполномоченными представителями Сторон.</w:t>
      </w:r>
    </w:p>
    <w:p w:rsidR="008D20A0" w:rsidRDefault="008D20A0" w:rsidP="00635261">
      <w:pPr>
        <w:pStyle w:val="ac"/>
        <w:ind w:left="0" w:firstLine="567"/>
        <w:rPr>
          <w:sz w:val="24"/>
          <w:szCs w:val="24"/>
          <w:lang w:val="ru-RU"/>
        </w:rPr>
      </w:pPr>
    </w:p>
    <w:p w:rsidR="008D20A0" w:rsidRDefault="001A72D0" w:rsidP="00635261">
      <w:pPr>
        <w:pStyle w:val="110"/>
        <w:numPr>
          <w:ilvl w:val="0"/>
          <w:numId w:val="3"/>
        </w:numPr>
        <w:jc w:val="center"/>
        <w:rPr>
          <w:color w:val="343134"/>
          <w:sz w:val="24"/>
          <w:szCs w:val="24"/>
        </w:rPr>
      </w:pPr>
      <w:r>
        <w:rPr>
          <w:color w:val="343134"/>
          <w:sz w:val="24"/>
          <w:szCs w:val="24"/>
        </w:rPr>
        <w:t>ДОПОЛНИТЕЛЬНЫЕ УСЛОВИЯ.</w:t>
      </w:r>
    </w:p>
    <w:p w:rsidR="008D20A0" w:rsidRDefault="008D20A0" w:rsidP="00635261">
      <w:pPr>
        <w:pStyle w:val="110"/>
        <w:ind w:left="720"/>
        <w:rPr>
          <w:color w:val="343134"/>
          <w:sz w:val="24"/>
          <w:szCs w:val="24"/>
        </w:rPr>
      </w:pPr>
    </w:p>
    <w:p w:rsidR="008D20A0" w:rsidRDefault="001A72D0" w:rsidP="00635261">
      <w:pPr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Стороны обязуются в семидневный срок письменно известить друг друга обо всех изменениях юридического адреса, банковских реквизитов, наименования, ведомственной принадлежности и фактического местонахождения, а также об изменениях, связанных с границами эксплуатационной ответственности сторон.</w:t>
      </w:r>
    </w:p>
    <w:p w:rsidR="008D20A0" w:rsidRDefault="001A72D0" w:rsidP="00635261">
      <w:pPr>
        <w:pStyle w:val="ac"/>
        <w:ind w:left="0" w:right="-2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7.2. По результатам каждого месяца </w:t>
      </w:r>
      <w:proofErr w:type="spellStart"/>
      <w:r>
        <w:rPr>
          <w:sz w:val="24"/>
          <w:szCs w:val="24"/>
          <w:lang w:val="ru-RU"/>
        </w:rPr>
        <w:t>Субабонент</w:t>
      </w:r>
      <w:proofErr w:type="spellEnd"/>
      <w:r>
        <w:rPr>
          <w:sz w:val="24"/>
          <w:szCs w:val="24"/>
          <w:lang w:val="ru-RU"/>
        </w:rPr>
        <w:t xml:space="preserve"> производит в бухгалтерии Абонента </w:t>
      </w:r>
      <w:r w:rsidR="007E1AD1">
        <w:rPr>
          <w:sz w:val="24"/>
          <w:szCs w:val="24"/>
          <w:lang w:val="ru-RU"/>
        </w:rPr>
        <w:t>бухгалтерскую сверку</w:t>
      </w:r>
      <w:r>
        <w:rPr>
          <w:sz w:val="24"/>
          <w:szCs w:val="24"/>
          <w:lang w:val="ru-RU"/>
        </w:rPr>
        <w:t xml:space="preserve"> с оформлением двухстороннего акта, тел.: 227-06-45.</w:t>
      </w:r>
    </w:p>
    <w:p w:rsidR="008D20A0" w:rsidRDefault="001A72D0" w:rsidP="00635261">
      <w:pPr>
        <w:pStyle w:val="ac"/>
        <w:ind w:left="0" w:right="-2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7.3. </w:t>
      </w:r>
      <w:proofErr w:type="spellStart"/>
      <w:r>
        <w:rPr>
          <w:sz w:val="24"/>
          <w:szCs w:val="24"/>
          <w:lang w:val="ru-RU"/>
        </w:rPr>
        <w:t>Субабонент</w:t>
      </w:r>
      <w:proofErr w:type="spellEnd"/>
      <w:r>
        <w:rPr>
          <w:sz w:val="24"/>
          <w:szCs w:val="24"/>
          <w:lang w:val="ru-RU"/>
        </w:rPr>
        <w:t>, имеющий технологическое производство, обеспечивает резервный запас воды.</w:t>
      </w:r>
    </w:p>
    <w:p w:rsidR="008D20A0" w:rsidRDefault="001A72D0" w:rsidP="00635261">
      <w:pPr>
        <w:pStyle w:val="ac"/>
        <w:ind w:left="0" w:right="-2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7.4. </w:t>
      </w:r>
      <w:proofErr w:type="spellStart"/>
      <w:r>
        <w:rPr>
          <w:sz w:val="24"/>
          <w:szCs w:val="24"/>
          <w:lang w:val="ru-RU"/>
        </w:rPr>
        <w:t>Субабонент</w:t>
      </w:r>
      <w:proofErr w:type="spellEnd"/>
      <w:r>
        <w:rPr>
          <w:sz w:val="24"/>
          <w:szCs w:val="24"/>
          <w:lang w:val="ru-RU"/>
        </w:rPr>
        <w:t xml:space="preserve"> ежемесячно до 25 числа в письменной форме предоставляет Абоненту данные об объемах полученной питьевой воды.</w:t>
      </w:r>
    </w:p>
    <w:p w:rsidR="008D20A0" w:rsidRDefault="001A72D0" w:rsidP="00635261">
      <w:pPr>
        <w:pStyle w:val="ac"/>
        <w:ind w:left="0" w:right="-2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7.5. </w:t>
      </w:r>
      <w:r w:rsidR="007E1AD1">
        <w:rPr>
          <w:sz w:val="24"/>
          <w:szCs w:val="24"/>
          <w:lang w:val="ru-RU"/>
        </w:rPr>
        <w:t>В случае нарушения водоснабжения (</w:t>
      </w:r>
      <w:r>
        <w:rPr>
          <w:sz w:val="24"/>
          <w:szCs w:val="24"/>
          <w:lang w:val="ru-RU"/>
        </w:rPr>
        <w:t>выявления скрытых утечек), работы по восстановлению ведутся собственником с привлечением средств Абонента.</w:t>
      </w:r>
    </w:p>
    <w:p w:rsidR="008D20A0" w:rsidRDefault="001A72D0" w:rsidP="00635261">
      <w:pPr>
        <w:pStyle w:val="ac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7.6. При исполнении настоящего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у вследствие реорганизации юридического лица в форме преобразования, слияния или присоединения.</w:t>
      </w:r>
    </w:p>
    <w:p w:rsidR="008D20A0" w:rsidRDefault="001A72D0" w:rsidP="00635261">
      <w:pPr>
        <w:pStyle w:val="ac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В случае перемены Заказчика права и обязанности Заказчика, предусмотренные настоящим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ом, переходят к новому Заказчику.</w:t>
      </w:r>
      <w:r>
        <w:rPr>
          <w:sz w:val="24"/>
          <w:szCs w:val="24"/>
          <w:lang w:val="ru-RU"/>
        </w:rPr>
        <w:tab/>
      </w:r>
    </w:p>
    <w:p w:rsidR="008D20A0" w:rsidRDefault="001A72D0" w:rsidP="00635261">
      <w:pPr>
        <w:pStyle w:val="ac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7.7. Настоящий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8D20A0" w:rsidRDefault="001A72D0" w:rsidP="00635261">
      <w:pPr>
        <w:pStyle w:val="ac"/>
        <w:ind w:left="0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7.8. При оформлении документов о приемке по данному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у может применяться электронный формат документа о предоставленных услугах, поставленных товарах, выполненных работах (электронная приемка) с использованием единой информационной системы в сфере закупок (ЕИС).</w:t>
      </w:r>
    </w:p>
    <w:p w:rsidR="008D20A0" w:rsidRDefault="008D20A0" w:rsidP="00635261">
      <w:pPr>
        <w:pStyle w:val="ac"/>
        <w:ind w:left="0" w:firstLine="567"/>
        <w:rPr>
          <w:sz w:val="24"/>
          <w:szCs w:val="24"/>
          <w:lang w:val="ru-RU"/>
        </w:rPr>
      </w:pPr>
    </w:p>
    <w:p w:rsidR="008D20A0" w:rsidRDefault="001A72D0" w:rsidP="00635261">
      <w:pPr>
        <w:pStyle w:val="110"/>
        <w:numPr>
          <w:ilvl w:val="0"/>
          <w:numId w:val="3"/>
        </w:numPr>
        <w:tabs>
          <w:tab w:val="left" w:pos="284"/>
        </w:tabs>
        <w:jc w:val="center"/>
        <w:rPr>
          <w:color w:val="343134"/>
          <w:sz w:val="24"/>
          <w:szCs w:val="24"/>
          <w:lang w:val="ru-RU"/>
        </w:rPr>
      </w:pPr>
      <w:r>
        <w:rPr>
          <w:color w:val="343134"/>
          <w:sz w:val="24"/>
          <w:szCs w:val="24"/>
          <w:lang w:val="ru-RU"/>
        </w:rPr>
        <w:t xml:space="preserve">СРОК ДЕЙСТВИЯ </w:t>
      </w:r>
      <w:r w:rsidR="008651AB">
        <w:rPr>
          <w:color w:val="343134"/>
          <w:sz w:val="24"/>
          <w:szCs w:val="24"/>
          <w:lang w:val="ru-RU"/>
        </w:rPr>
        <w:t>ДОГОВОР</w:t>
      </w:r>
      <w:r>
        <w:rPr>
          <w:color w:val="343134"/>
          <w:sz w:val="24"/>
          <w:szCs w:val="24"/>
          <w:lang w:val="ru-RU"/>
        </w:rPr>
        <w:t>А И ЮРИДИЧЕСКИЕ АДРЕСА СТОРОН.</w:t>
      </w:r>
    </w:p>
    <w:p w:rsidR="008D20A0" w:rsidRDefault="008D20A0" w:rsidP="00635261">
      <w:pPr>
        <w:pStyle w:val="110"/>
        <w:tabs>
          <w:tab w:val="left" w:pos="284"/>
        </w:tabs>
        <w:ind w:left="720"/>
        <w:rPr>
          <w:color w:val="343134"/>
          <w:sz w:val="24"/>
          <w:szCs w:val="24"/>
          <w:lang w:val="ru-RU"/>
        </w:rPr>
      </w:pPr>
    </w:p>
    <w:p w:rsidR="008D20A0" w:rsidRDefault="001A72D0" w:rsidP="00635261">
      <w:pPr>
        <w:pStyle w:val="ac"/>
        <w:ind w:left="0" w:right="-2" w:firstLine="567"/>
        <w:rPr>
          <w:lang w:val="ru-RU"/>
        </w:rPr>
      </w:pPr>
      <w:r>
        <w:rPr>
          <w:sz w:val="24"/>
          <w:szCs w:val="24"/>
          <w:lang w:val="ru-RU"/>
        </w:rPr>
        <w:t xml:space="preserve">8.1. </w:t>
      </w:r>
      <w:r w:rsidR="008651AB">
        <w:rPr>
          <w:rFonts w:eastAsiaTheme="minorEastAsia" w:cstheme="minorBidi"/>
          <w:sz w:val="24"/>
          <w:szCs w:val="24"/>
          <w:lang w:val="ru-RU"/>
        </w:rPr>
        <w:t>Договор</w:t>
      </w:r>
      <w:r>
        <w:rPr>
          <w:rFonts w:eastAsiaTheme="minorEastAsia" w:cstheme="minorBidi"/>
          <w:sz w:val="24"/>
          <w:szCs w:val="24"/>
          <w:lang w:val="ru-RU"/>
        </w:rPr>
        <w:t xml:space="preserve"> вступает в силу с момента подписания </w:t>
      </w:r>
      <w:r w:rsidR="008651AB">
        <w:rPr>
          <w:rFonts w:eastAsiaTheme="minorEastAsia" w:cstheme="minorBidi"/>
          <w:sz w:val="24"/>
          <w:szCs w:val="24"/>
          <w:lang w:val="ru-RU"/>
        </w:rPr>
        <w:t>Договор</w:t>
      </w:r>
      <w:r>
        <w:rPr>
          <w:rFonts w:eastAsiaTheme="minorEastAsia" w:cstheme="minorBidi"/>
          <w:sz w:val="24"/>
          <w:szCs w:val="24"/>
          <w:lang w:val="ru-RU"/>
        </w:rPr>
        <w:t>а и действует по 3</w:t>
      </w:r>
      <w:r w:rsidR="00B21A0F">
        <w:rPr>
          <w:rFonts w:eastAsiaTheme="minorEastAsia" w:cstheme="minorBidi"/>
          <w:sz w:val="24"/>
          <w:szCs w:val="24"/>
          <w:lang w:val="ru-RU"/>
        </w:rPr>
        <w:t>1</w:t>
      </w:r>
      <w:r>
        <w:rPr>
          <w:rFonts w:eastAsiaTheme="minorEastAsia" w:cstheme="minorBidi"/>
          <w:sz w:val="24"/>
          <w:szCs w:val="24"/>
          <w:lang w:val="ru-RU"/>
        </w:rPr>
        <w:t>.</w:t>
      </w:r>
      <w:r w:rsidR="00B21A0F">
        <w:rPr>
          <w:rFonts w:eastAsiaTheme="minorEastAsia" w:cstheme="minorBidi"/>
          <w:sz w:val="24"/>
          <w:szCs w:val="24"/>
          <w:lang w:val="ru-RU"/>
        </w:rPr>
        <w:t>12</w:t>
      </w:r>
      <w:bookmarkStart w:id="0" w:name="_GoBack"/>
      <w:bookmarkEnd w:id="0"/>
      <w:r>
        <w:rPr>
          <w:rFonts w:eastAsiaTheme="minorEastAsia" w:cstheme="minorBidi"/>
          <w:sz w:val="24"/>
          <w:szCs w:val="24"/>
          <w:lang w:val="ru-RU"/>
        </w:rPr>
        <w:t>.202</w:t>
      </w:r>
      <w:r w:rsidR="004228B7">
        <w:rPr>
          <w:rFonts w:eastAsiaTheme="minorEastAsia" w:cstheme="minorBidi"/>
          <w:sz w:val="24"/>
          <w:szCs w:val="24"/>
          <w:lang w:val="ru-RU"/>
        </w:rPr>
        <w:t>6</w:t>
      </w:r>
      <w:r>
        <w:rPr>
          <w:rFonts w:eastAsiaTheme="minorEastAsia" w:cstheme="minorBidi"/>
          <w:sz w:val="24"/>
          <w:szCs w:val="24"/>
          <w:lang w:val="ru-RU"/>
        </w:rPr>
        <w:t xml:space="preserve"> г. включительно, а в части расчетов – до полного исполнения денежных обязательств.</w:t>
      </w:r>
    </w:p>
    <w:p w:rsidR="008D20A0" w:rsidRDefault="001A72D0" w:rsidP="00635261">
      <w:pPr>
        <w:pStyle w:val="ac"/>
        <w:ind w:left="0" w:right="-2"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8.2. Приложения к настоящему </w:t>
      </w:r>
      <w:r w:rsidR="008651AB">
        <w:rPr>
          <w:sz w:val="24"/>
          <w:szCs w:val="24"/>
          <w:lang w:val="ru-RU"/>
        </w:rPr>
        <w:t>Договор</w:t>
      </w:r>
      <w:r>
        <w:rPr>
          <w:sz w:val="24"/>
          <w:szCs w:val="24"/>
          <w:lang w:val="ru-RU"/>
        </w:rPr>
        <w:t>у, являющиеся его неотъемлемой частью:</w:t>
      </w:r>
    </w:p>
    <w:p w:rsidR="008D20A0" w:rsidRDefault="001A72D0" w:rsidP="007B4333">
      <w:pPr>
        <w:pStyle w:val="ac"/>
        <w:ind w:left="0" w:right="-2" w:firstLine="993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Приложение № 1: Спецификация</w:t>
      </w:r>
    </w:p>
    <w:p w:rsidR="008D20A0" w:rsidRDefault="001A72D0" w:rsidP="00635261">
      <w:pPr>
        <w:pStyle w:val="a4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8.3. Адреса сторон и банковские реквизиты:</w:t>
      </w:r>
    </w:p>
    <w:p w:rsidR="008D20A0" w:rsidRDefault="008D20A0" w:rsidP="00635261">
      <w:pPr>
        <w:pStyle w:val="a4"/>
        <w:ind w:firstLine="567"/>
        <w:jc w:val="both"/>
        <w:rPr>
          <w:sz w:val="24"/>
          <w:szCs w:val="24"/>
          <w:lang w:val="ru-RU"/>
        </w:rPr>
      </w:pPr>
    </w:p>
    <w:tbl>
      <w:tblPr>
        <w:tblStyle w:val="ad"/>
        <w:tblW w:w="9525" w:type="dxa"/>
        <w:tblInd w:w="108" w:type="dxa"/>
        <w:tblLayout w:type="fixed"/>
        <w:tblLook w:val="04A0"/>
      </w:tblPr>
      <w:tblGrid>
        <w:gridCol w:w="4927"/>
        <w:gridCol w:w="4598"/>
      </w:tblGrid>
      <w:tr w:rsidR="008D20A0" w:rsidTr="007E1AD1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D20A0" w:rsidRDefault="001A72D0" w:rsidP="0063526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Субабонент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»</w:t>
            </w:r>
          </w:p>
          <w:p w:rsidR="008D20A0" w:rsidRDefault="008D20A0" w:rsidP="0063526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D20A0" w:rsidRDefault="001A72D0" w:rsidP="00635261">
            <w:pPr>
              <w:pStyle w:val="a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ФГБНУ «ВНИРО»</w:t>
            </w:r>
          </w:p>
          <w:p w:rsidR="008D20A0" w:rsidRPr="00A95A10" w:rsidRDefault="001A72D0" w:rsidP="00635261">
            <w:pPr>
              <w:pStyle w:val="a4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Юридический адрес: 107140, г. Москва, </w:t>
            </w:r>
            <w:r w:rsidR="00356099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нутренний территориальный муниципальный</w:t>
            </w:r>
          </w:p>
          <w:p w:rsidR="008D20A0" w:rsidRDefault="001A72D0" w:rsidP="00635261">
            <w:pPr>
              <w:pStyle w:val="a4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округ Соколиная гора, проезд Окружной, д. 19</w:t>
            </w:r>
          </w:p>
          <w:p w:rsidR="008D20A0" w:rsidRDefault="001A72D0" w:rsidP="00635261">
            <w:pPr>
              <w:pStyle w:val="a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«БИФ ВНИРО»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местонахождения и почтовый адрес филиала: 690090, Россия, Приморский край,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г. Владивосток, ул. Западная, 10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тел. (423) 240-06-74  факс (423) 240-20-46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почты: bif@vniro.ru</w:t>
            </w:r>
          </w:p>
          <w:p w:rsidR="00144C49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ИНН 7708245723/ КПП 254043001</w:t>
            </w:r>
          </w:p>
          <w:p w:rsidR="00144C49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реквизиты: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УФК по Приморскому краю </w:t>
            </w:r>
            <w:r w:rsidRPr="000F35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(«БИФ ВНИРО», </w:t>
            </w:r>
            <w:r w:rsidRPr="00D563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л/с 20206В63240)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 получателя: </w:t>
            </w: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ОКЦ №1 ДГУ Банка России // УФК по Приморскому краю, г.Владивосток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р/с 03214643000000012000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40102810545370000012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БИК 010507002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ОГРН 1157746053431</w:t>
            </w:r>
          </w:p>
          <w:p w:rsidR="00144C49" w:rsidRPr="000F3538" w:rsidRDefault="00144C49" w:rsidP="00144C49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3538">
              <w:rPr>
                <w:rFonts w:ascii="Times New Roman" w:eastAsia="Calibri" w:hAnsi="Times New Roman" w:cs="Times New Roman"/>
                <w:sz w:val="24"/>
                <w:szCs w:val="24"/>
              </w:rPr>
              <w:t>ОКПО 35313416</w:t>
            </w:r>
          </w:p>
          <w:p w:rsidR="008D20A0" w:rsidRDefault="00144C49" w:rsidP="00144C49">
            <w:pPr>
              <w:pStyle w:val="a4"/>
            </w:pPr>
            <w:r w:rsidRPr="000F3538">
              <w:rPr>
                <w:rFonts w:eastAsia="Calibri"/>
                <w:sz w:val="24"/>
                <w:szCs w:val="24"/>
              </w:rPr>
              <w:t>ОКТМО 05701000001</w:t>
            </w:r>
          </w:p>
          <w:p w:rsidR="008D20A0" w:rsidRDefault="008D20A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8D20A0" w:rsidRDefault="001A72D0" w:rsidP="0063526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>
              <w:rPr>
                <w:b/>
                <w:sz w:val="24"/>
                <w:szCs w:val="24"/>
                <w:lang w:val="ru-RU"/>
              </w:rPr>
              <w:t>Абонент»</w:t>
            </w:r>
          </w:p>
          <w:p w:rsidR="008D20A0" w:rsidRDefault="008D20A0" w:rsidP="00635261">
            <w:pPr>
              <w:pStyle w:val="a4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8B5A5D" w:rsidRPr="008B5A5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ООО ВМП «Первомайский»</w:t>
            </w:r>
          </w:p>
          <w:p w:rsidR="008B5A5D" w:rsidRPr="008B5A5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690012, г. Владивосток, ул. Полтавская,</w:t>
            </w:r>
          </w:p>
          <w:p w:rsidR="008B5A5D" w:rsidRPr="008B5A5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здание 18, офис 2.</w:t>
            </w:r>
          </w:p>
          <w:p w:rsidR="008B5A5D" w:rsidRPr="008B5A5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ИНН 2537074836 КПП 253701001</w:t>
            </w:r>
          </w:p>
          <w:p w:rsidR="008B5A5D" w:rsidRPr="00B85EE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</w:t>
            </w:r>
            <w:r w:rsidRPr="00B85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1052503493492</w:t>
            </w:r>
          </w:p>
          <w:p w:rsidR="008B5A5D" w:rsidRPr="00B85EE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B85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B85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info</w:t>
            </w:r>
            <w:r w:rsidRPr="00B85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@</w:t>
            </w: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vmpp</w:t>
            </w:r>
            <w:r w:rsidRPr="00B85E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8B5A5D" w:rsidRPr="008B5A5D" w:rsidRDefault="008B5A5D" w:rsidP="008B5A5D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банка: Сибирский филиал АО «Райффайзенбанк» </w:t>
            </w:r>
          </w:p>
          <w:p w:rsidR="008B5A5D" w:rsidRPr="008B5A5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р/с 40702810407000081612</w:t>
            </w:r>
          </w:p>
          <w:p w:rsidR="008B5A5D" w:rsidRPr="008B5A5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БИК 045004799</w:t>
            </w:r>
          </w:p>
          <w:p w:rsidR="008B5A5D" w:rsidRPr="008B5A5D" w:rsidRDefault="008B5A5D" w:rsidP="008B5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к/с 30101810300000000799 </w:t>
            </w:r>
          </w:p>
          <w:p w:rsidR="008B5A5D" w:rsidRPr="008B5A5D" w:rsidRDefault="008B5A5D" w:rsidP="008B5A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Адрес электронной почты: </w:t>
            </w:r>
            <w:proofErr w:type="spellStart"/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buh</w:t>
            </w:r>
            <w:proofErr w:type="spellEnd"/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vmpp</w:t>
            </w:r>
            <w:proofErr w:type="spellEnd"/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B5A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8D20A0" w:rsidRDefault="008B5A5D" w:rsidP="008B5A5D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FD43DE">
              <w:rPr>
                <w:sz w:val="24"/>
                <w:szCs w:val="24"/>
                <w:lang w:val="ru-RU"/>
              </w:rPr>
              <w:t>тел.: 8(423)227-13-60</w:t>
            </w:r>
          </w:p>
          <w:p w:rsidR="008D20A0" w:rsidRDefault="008D20A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:rsidR="008D20A0" w:rsidRDefault="008D20A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:rsidR="008D20A0" w:rsidRDefault="008D20A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D20A0" w:rsidTr="007E1AD1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D20A0" w:rsidRPr="00E352D0" w:rsidRDefault="00356099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1A72D0" w:rsidRPr="00E352D0">
              <w:rPr>
                <w:sz w:val="24"/>
                <w:szCs w:val="24"/>
                <w:lang w:val="ru-RU"/>
              </w:rPr>
              <w:t>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r w:rsidR="001A72D0" w:rsidRPr="00E352D0">
              <w:rPr>
                <w:sz w:val="24"/>
                <w:szCs w:val="24"/>
                <w:lang w:val="ru-RU"/>
              </w:rPr>
              <w:t xml:space="preserve"> </w:t>
            </w:r>
            <w:r w:rsidR="0063039A" w:rsidRPr="00E352D0">
              <w:rPr>
                <w:sz w:val="24"/>
                <w:szCs w:val="24"/>
                <w:lang w:val="ru-RU"/>
              </w:rPr>
              <w:t>филиала</w:t>
            </w:r>
            <w:r w:rsidR="00144C49">
              <w:rPr>
                <w:sz w:val="24"/>
                <w:szCs w:val="24"/>
                <w:lang w:val="ru-RU"/>
              </w:rPr>
              <w:t xml:space="preserve"> </w:t>
            </w:r>
            <w:r w:rsidR="001A72D0" w:rsidRPr="00E352D0">
              <w:rPr>
                <w:sz w:val="24"/>
                <w:szCs w:val="24"/>
                <w:lang w:val="ru-RU"/>
              </w:rPr>
              <w:t>«БИФ ВНИРО»:</w:t>
            </w:r>
          </w:p>
          <w:p w:rsidR="008D20A0" w:rsidRPr="00E352D0" w:rsidRDefault="008D20A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:rsidR="008D20A0" w:rsidRPr="00E352D0" w:rsidRDefault="008D20A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:rsidR="008D20A0" w:rsidRPr="00E352D0" w:rsidRDefault="008D20A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:rsidR="008D20A0" w:rsidRPr="00E352D0" w:rsidRDefault="001A72D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E352D0">
              <w:rPr>
                <w:sz w:val="24"/>
                <w:szCs w:val="24"/>
                <w:lang w:val="ru-RU"/>
              </w:rPr>
              <w:t>______________________/</w:t>
            </w:r>
            <w:r w:rsidR="00356099" w:rsidRPr="00356099">
              <w:rPr>
                <w:sz w:val="24"/>
                <w:szCs w:val="24"/>
                <w:u w:val="single"/>
                <w:lang w:val="ru-RU"/>
              </w:rPr>
              <w:t>Н</w:t>
            </w:r>
            <w:r w:rsidRPr="00E352D0">
              <w:rPr>
                <w:sz w:val="24"/>
                <w:szCs w:val="24"/>
                <w:u w:val="single"/>
                <w:lang w:val="ru-RU"/>
              </w:rPr>
              <w:t xml:space="preserve">.Н. </w:t>
            </w:r>
            <w:r w:rsidR="00356099">
              <w:rPr>
                <w:sz w:val="24"/>
                <w:szCs w:val="24"/>
                <w:u w:val="single"/>
                <w:lang w:val="ru-RU"/>
              </w:rPr>
              <w:t>Морозов</w:t>
            </w:r>
            <w:r w:rsidRPr="00E352D0">
              <w:rPr>
                <w:sz w:val="24"/>
                <w:szCs w:val="24"/>
                <w:lang w:val="ru-RU"/>
              </w:rPr>
              <w:t>/</w:t>
            </w:r>
          </w:p>
          <w:p w:rsidR="00E352D0" w:rsidRDefault="00E352D0" w:rsidP="00E352D0">
            <w:pPr>
              <w:spacing w:after="0"/>
            </w:pPr>
          </w:p>
          <w:p w:rsidR="008D20A0" w:rsidRPr="00E352D0" w:rsidRDefault="00E352D0" w:rsidP="00E3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352D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63039A" w:rsidRPr="00E352D0" w:rsidRDefault="0063039A" w:rsidP="00635261">
            <w:pPr>
              <w:pStyle w:val="a4"/>
              <w:tabs>
                <w:tab w:val="left" w:pos="2893"/>
              </w:tabs>
              <w:rPr>
                <w:sz w:val="24"/>
                <w:szCs w:val="24"/>
                <w:lang w:val="ru-RU"/>
              </w:rPr>
            </w:pPr>
            <w:r w:rsidRPr="00E352D0">
              <w:rPr>
                <w:sz w:val="24"/>
                <w:szCs w:val="24"/>
                <w:lang w:val="ru-RU"/>
              </w:rPr>
              <w:t>Генеральный директор</w:t>
            </w:r>
          </w:p>
          <w:p w:rsidR="008D20A0" w:rsidRPr="00E352D0" w:rsidRDefault="001A72D0" w:rsidP="00635261">
            <w:pPr>
              <w:pStyle w:val="a4"/>
              <w:tabs>
                <w:tab w:val="left" w:pos="2893"/>
              </w:tabs>
              <w:rPr>
                <w:sz w:val="24"/>
                <w:szCs w:val="24"/>
                <w:lang w:val="ru-RU"/>
              </w:rPr>
            </w:pPr>
            <w:r w:rsidRPr="00E352D0">
              <w:rPr>
                <w:sz w:val="24"/>
                <w:szCs w:val="24"/>
                <w:lang w:val="ru-RU"/>
              </w:rPr>
              <w:t>ООО ВМП «Первомайский»:</w:t>
            </w:r>
          </w:p>
          <w:p w:rsidR="008D20A0" w:rsidRPr="00E352D0" w:rsidRDefault="008D20A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:rsidR="00E352D0" w:rsidRPr="00E352D0" w:rsidRDefault="00E352D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:rsidR="008D20A0" w:rsidRPr="00E352D0" w:rsidRDefault="00E352D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</w:t>
            </w:r>
            <w:r w:rsidR="001A72D0" w:rsidRPr="00E352D0">
              <w:rPr>
                <w:sz w:val="24"/>
                <w:szCs w:val="24"/>
                <w:lang w:val="ru-RU"/>
              </w:rPr>
              <w:t>___________________/</w:t>
            </w:r>
            <w:r w:rsidR="00FA6DDA">
              <w:rPr>
                <w:sz w:val="24"/>
                <w:szCs w:val="24"/>
                <w:u w:val="single"/>
                <w:lang w:val="ru-RU"/>
              </w:rPr>
              <w:t xml:space="preserve">А.Е. </w:t>
            </w:r>
            <w:proofErr w:type="spellStart"/>
            <w:r w:rsidR="00FA6DDA">
              <w:rPr>
                <w:sz w:val="24"/>
                <w:szCs w:val="24"/>
                <w:u w:val="single"/>
                <w:lang w:val="ru-RU"/>
              </w:rPr>
              <w:t>Тулякова</w:t>
            </w:r>
            <w:proofErr w:type="spellEnd"/>
            <w:r w:rsidR="001A72D0" w:rsidRPr="00E352D0">
              <w:rPr>
                <w:sz w:val="24"/>
                <w:szCs w:val="24"/>
                <w:lang w:val="ru-RU"/>
              </w:rPr>
              <w:t>/</w:t>
            </w:r>
          </w:p>
          <w:p w:rsidR="00E352D0" w:rsidRDefault="00E352D0" w:rsidP="00E352D0">
            <w:pPr>
              <w:spacing w:after="0"/>
            </w:pPr>
          </w:p>
          <w:p w:rsidR="008D20A0" w:rsidRPr="00E352D0" w:rsidRDefault="00E352D0" w:rsidP="00E35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352D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8D20A0" w:rsidRDefault="008D20A0" w:rsidP="00635261">
      <w:pPr>
        <w:pStyle w:val="110"/>
        <w:jc w:val="right"/>
        <w:rPr>
          <w:b w:val="0"/>
          <w:sz w:val="24"/>
          <w:szCs w:val="24"/>
          <w:lang w:val="ru-RU"/>
        </w:rPr>
      </w:pPr>
    </w:p>
    <w:p w:rsidR="008D20A0" w:rsidRDefault="001A72D0" w:rsidP="006352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br w:type="page"/>
      </w:r>
    </w:p>
    <w:p w:rsidR="001D40B4" w:rsidRDefault="001A72D0" w:rsidP="001D40B4">
      <w:pPr>
        <w:pStyle w:val="110"/>
        <w:ind w:left="5954"/>
        <w:jc w:val="right"/>
        <w:rPr>
          <w:b w:val="0"/>
          <w:sz w:val="24"/>
          <w:szCs w:val="24"/>
          <w:lang w:val="ru-RU"/>
        </w:rPr>
      </w:pPr>
      <w:r w:rsidRPr="001D40B4">
        <w:rPr>
          <w:b w:val="0"/>
          <w:sz w:val="24"/>
          <w:szCs w:val="24"/>
          <w:lang w:val="ru-RU"/>
        </w:rPr>
        <w:lastRenderedPageBreak/>
        <w:t xml:space="preserve">Приложение № 1к </w:t>
      </w:r>
      <w:r w:rsidR="008651AB" w:rsidRPr="001D40B4">
        <w:rPr>
          <w:b w:val="0"/>
          <w:sz w:val="24"/>
          <w:szCs w:val="24"/>
          <w:lang w:val="ru-RU"/>
        </w:rPr>
        <w:t>Договор</w:t>
      </w:r>
      <w:r w:rsidRPr="001D40B4">
        <w:rPr>
          <w:b w:val="0"/>
          <w:sz w:val="24"/>
          <w:szCs w:val="24"/>
          <w:lang w:val="ru-RU"/>
        </w:rPr>
        <w:t>у</w:t>
      </w:r>
    </w:p>
    <w:p w:rsidR="008D20A0" w:rsidRPr="001D40B4" w:rsidRDefault="001A72D0" w:rsidP="001D40B4">
      <w:pPr>
        <w:pStyle w:val="110"/>
        <w:ind w:left="5529"/>
        <w:jc w:val="right"/>
        <w:rPr>
          <w:b w:val="0"/>
          <w:sz w:val="24"/>
          <w:szCs w:val="24"/>
          <w:lang w:val="ru-RU"/>
        </w:rPr>
      </w:pPr>
      <w:r w:rsidRPr="001D40B4">
        <w:rPr>
          <w:b w:val="0"/>
          <w:sz w:val="24"/>
          <w:szCs w:val="24"/>
          <w:lang w:val="ru-RU"/>
        </w:rPr>
        <w:t xml:space="preserve">№ </w:t>
      </w:r>
      <w:r w:rsidR="00772CBA" w:rsidRPr="001D40B4">
        <w:rPr>
          <w:b w:val="0"/>
          <w:sz w:val="24"/>
          <w:szCs w:val="24"/>
          <w:lang w:val="ru-RU"/>
        </w:rPr>
        <w:t>1ЕП-2</w:t>
      </w:r>
      <w:r w:rsidR="001D40B4" w:rsidRPr="001D40B4">
        <w:rPr>
          <w:b w:val="0"/>
          <w:sz w:val="24"/>
          <w:szCs w:val="24"/>
          <w:lang w:val="ru-RU"/>
        </w:rPr>
        <w:t>6</w:t>
      </w:r>
      <w:r w:rsidR="00772CBA" w:rsidRPr="001D40B4">
        <w:rPr>
          <w:b w:val="0"/>
          <w:sz w:val="24"/>
          <w:szCs w:val="24"/>
          <w:lang w:val="ru-RU"/>
        </w:rPr>
        <w:t xml:space="preserve"> </w:t>
      </w:r>
      <w:r w:rsidRPr="001D40B4">
        <w:rPr>
          <w:b w:val="0"/>
          <w:sz w:val="24"/>
          <w:szCs w:val="24"/>
          <w:lang w:val="ru-RU"/>
        </w:rPr>
        <w:t>от «___»___________202</w:t>
      </w:r>
      <w:r w:rsidR="001D40B4">
        <w:rPr>
          <w:b w:val="0"/>
          <w:sz w:val="24"/>
          <w:szCs w:val="24"/>
          <w:lang w:val="ru-RU"/>
        </w:rPr>
        <w:t>6</w:t>
      </w:r>
      <w:r w:rsidRPr="001D40B4">
        <w:rPr>
          <w:b w:val="0"/>
          <w:sz w:val="24"/>
          <w:szCs w:val="24"/>
          <w:lang w:val="ru-RU"/>
        </w:rPr>
        <w:t xml:space="preserve"> г.</w:t>
      </w:r>
    </w:p>
    <w:p w:rsidR="008D20A0" w:rsidRDefault="008D20A0" w:rsidP="00635261">
      <w:pPr>
        <w:pStyle w:val="110"/>
        <w:jc w:val="right"/>
        <w:rPr>
          <w:b w:val="0"/>
          <w:sz w:val="24"/>
          <w:szCs w:val="24"/>
          <w:lang w:val="ru-RU"/>
        </w:rPr>
      </w:pPr>
    </w:p>
    <w:p w:rsidR="0063039A" w:rsidRDefault="0063039A" w:rsidP="00635261">
      <w:pPr>
        <w:pStyle w:val="110"/>
        <w:jc w:val="right"/>
        <w:rPr>
          <w:b w:val="0"/>
          <w:sz w:val="24"/>
          <w:szCs w:val="24"/>
          <w:lang w:val="ru-RU"/>
        </w:rPr>
      </w:pPr>
    </w:p>
    <w:p w:rsidR="008D20A0" w:rsidRDefault="001A72D0" w:rsidP="00635261">
      <w:pPr>
        <w:shd w:val="clear" w:color="auto" w:fill="FFFFFF"/>
        <w:spacing w:after="0" w:line="240" w:lineRule="auto"/>
        <w:ind w:hanging="540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Спецификация</w:t>
      </w:r>
    </w:p>
    <w:p w:rsidR="0063039A" w:rsidRDefault="0063039A" w:rsidP="00635261">
      <w:pPr>
        <w:shd w:val="clear" w:color="auto" w:fill="FFFFFF"/>
        <w:spacing w:after="0" w:line="240" w:lineRule="auto"/>
        <w:ind w:hanging="540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9412" w:type="dxa"/>
        <w:tblInd w:w="108" w:type="dxa"/>
        <w:tblLayout w:type="fixed"/>
        <w:tblLook w:val="0000"/>
      </w:tblPr>
      <w:tblGrid>
        <w:gridCol w:w="660"/>
        <w:gridCol w:w="4048"/>
        <w:gridCol w:w="842"/>
        <w:gridCol w:w="1425"/>
        <w:gridCol w:w="2437"/>
      </w:tblGrid>
      <w:tr w:rsidR="008D20A0" w:rsidTr="006C106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1A72D0" w:rsidP="00635261">
            <w:pPr>
              <w:keepNext/>
              <w:keepLines/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1A72D0" w:rsidP="00635261">
            <w:pPr>
              <w:keepNext/>
              <w:keepLines/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A0" w:rsidRDefault="001A72D0" w:rsidP="006352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Ед. изм.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1A72D0" w:rsidP="00635261">
            <w:pPr>
              <w:keepNext/>
              <w:keepLines/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3570DE" w:rsidP="003570DE">
            <w:pPr>
              <w:keepNext/>
              <w:keepLines/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Максимальное значение цены</w:t>
            </w:r>
            <w:r w:rsidR="001A72D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651AB">
              <w:rPr>
                <w:rFonts w:ascii="Times New Roman" w:hAnsi="Times New Roman" w:cs="Times New Roman"/>
                <w:lang w:eastAsia="en-US"/>
              </w:rPr>
              <w:t>Договор</w:t>
            </w:r>
            <w:r w:rsidR="001A72D0">
              <w:rPr>
                <w:rFonts w:ascii="Times New Roman" w:hAnsi="Times New Roman" w:cs="Times New Roman"/>
                <w:lang w:eastAsia="en-US"/>
              </w:rPr>
              <w:t>а</w:t>
            </w:r>
            <w:r w:rsidR="006C106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A72D0">
              <w:rPr>
                <w:rFonts w:ascii="Times New Roman" w:hAnsi="Times New Roman" w:cs="Times New Roman"/>
                <w:lang w:eastAsia="en-US"/>
              </w:rPr>
              <w:t>(рублей, копеек)</w:t>
            </w:r>
            <w:r w:rsidR="004D5018">
              <w:rPr>
                <w:rFonts w:ascii="Times New Roman" w:hAnsi="Times New Roman" w:cs="Times New Roman"/>
                <w:lang w:eastAsia="en-US"/>
              </w:rPr>
              <w:t>, с НДС 2</w:t>
            </w:r>
            <w:r w:rsidR="00207290">
              <w:rPr>
                <w:rFonts w:ascii="Times New Roman" w:hAnsi="Times New Roman" w:cs="Times New Roman"/>
                <w:lang w:eastAsia="en-US"/>
              </w:rPr>
              <w:t>2</w:t>
            </w:r>
            <w:r w:rsidR="004D5018">
              <w:rPr>
                <w:rFonts w:ascii="Times New Roman" w:hAnsi="Times New Roman" w:cs="Times New Roman"/>
                <w:lang w:eastAsia="en-US"/>
              </w:rPr>
              <w:t xml:space="preserve"> %</w:t>
            </w:r>
          </w:p>
        </w:tc>
      </w:tr>
      <w:tr w:rsidR="008D20A0" w:rsidTr="006C106C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1A72D0" w:rsidP="00635261">
            <w:pPr>
              <w:widowControl w:val="0"/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1A72D0" w:rsidP="006C106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питьевой воды на суда во время стоянки в порту</w:t>
            </w:r>
            <w:r w:rsidR="006C10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(г. Владивосток, 42-й причал)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0A0" w:rsidRDefault="001A72D0" w:rsidP="006352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кб.м</w:t>
            </w:r>
            <w:proofErr w:type="spellEnd"/>
            <w:r>
              <w:rPr>
                <w:rFonts w:ascii="Times New Roman" w:hAnsi="Times New Roman" w:cs="Times New Roman"/>
              </w:rPr>
              <w:t>. воды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1A72D0" w:rsidP="006352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207290" w:rsidP="006352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1A72D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</w:tr>
      <w:tr w:rsidR="008D20A0" w:rsidTr="006C106C">
        <w:trPr>
          <w:trHeight w:val="437"/>
        </w:trPr>
        <w:tc>
          <w:tcPr>
            <w:tcW w:w="6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0A0" w:rsidRDefault="001A72D0" w:rsidP="00635261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0A0" w:rsidRDefault="00207290" w:rsidP="006352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1A72D0">
              <w:rPr>
                <w:rFonts w:ascii="Times New Roman" w:hAnsi="Times New Roman" w:cs="Times New Roman"/>
                <w:color w:val="000000"/>
              </w:rPr>
              <w:t xml:space="preserve"> 000,00</w:t>
            </w:r>
          </w:p>
        </w:tc>
      </w:tr>
    </w:tbl>
    <w:p w:rsidR="008D20A0" w:rsidRDefault="008D20A0" w:rsidP="006352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tbl>
      <w:tblPr>
        <w:tblStyle w:val="ad"/>
        <w:tblW w:w="9781" w:type="dxa"/>
        <w:tblInd w:w="108" w:type="dxa"/>
        <w:tblLayout w:type="fixed"/>
        <w:tblLook w:val="04A0"/>
      </w:tblPr>
      <w:tblGrid>
        <w:gridCol w:w="4785"/>
        <w:gridCol w:w="4996"/>
      </w:tblGrid>
      <w:tr w:rsidR="008D20A0" w:rsidTr="003301D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3039A" w:rsidRDefault="0063039A" w:rsidP="00635261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D20A0" w:rsidRDefault="001A72D0" w:rsidP="00635261">
            <w:pPr>
              <w:pStyle w:val="a4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От «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Субабонента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»:</w:t>
            </w:r>
          </w:p>
          <w:p w:rsidR="0063039A" w:rsidRDefault="00356099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1A72D0">
              <w:rPr>
                <w:sz w:val="24"/>
                <w:szCs w:val="24"/>
                <w:lang w:val="ru-RU"/>
              </w:rPr>
              <w:t>уководител</w:t>
            </w:r>
            <w:r>
              <w:rPr>
                <w:sz w:val="24"/>
                <w:szCs w:val="24"/>
                <w:lang w:val="ru-RU"/>
              </w:rPr>
              <w:t>ь</w:t>
            </w:r>
            <w:r w:rsidR="001A72D0">
              <w:rPr>
                <w:sz w:val="24"/>
                <w:szCs w:val="24"/>
                <w:lang w:val="ru-RU"/>
              </w:rPr>
              <w:t xml:space="preserve"> </w:t>
            </w:r>
            <w:r w:rsidR="0063039A">
              <w:rPr>
                <w:sz w:val="24"/>
                <w:szCs w:val="24"/>
                <w:lang w:val="ru-RU"/>
              </w:rPr>
              <w:t>филиала</w:t>
            </w:r>
          </w:p>
          <w:p w:rsidR="008D20A0" w:rsidRDefault="001A72D0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«БИФ ВНИРО»</w:t>
            </w:r>
          </w:p>
          <w:p w:rsidR="006C106C" w:rsidRDefault="006C106C" w:rsidP="00635261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</w:p>
          <w:p w:rsidR="006C106C" w:rsidRDefault="006C106C" w:rsidP="006C106C">
            <w:pPr>
              <w:widowControl w:val="0"/>
              <w:tabs>
                <w:tab w:val="left" w:pos="935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 w:rsidRPr="003560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.Н. Морозов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8D20A0" w:rsidRPr="00207290" w:rsidRDefault="006C106C" w:rsidP="006C106C">
            <w:pPr>
              <w:pStyle w:val="a4"/>
              <w:jc w:val="both"/>
              <w:rPr>
                <w:sz w:val="24"/>
                <w:szCs w:val="24"/>
                <w:lang w:val="ru-RU"/>
              </w:rPr>
            </w:pPr>
            <w:r w:rsidRPr="00207290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63039A" w:rsidRDefault="0063039A" w:rsidP="0063039A">
            <w:pPr>
              <w:widowControl w:val="0"/>
              <w:tabs>
                <w:tab w:val="left" w:pos="9355"/>
              </w:tabs>
              <w:spacing w:after="0" w:line="240" w:lineRule="auto"/>
              <w:ind w:left="358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0A0" w:rsidRDefault="001A72D0" w:rsidP="0063039A">
            <w:pPr>
              <w:widowControl w:val="0"/>
              <w:tabs>
                <w:tab w:val="left" w:pos="9355"/>
              </w:tabs>
              <w:spacing w:after="0" w:line="240" w:lineRule="auto"/>
              <w:ind w:left="358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«Абонента»:</w:t>
            </w:r>
          </w:p>
          <w:p w:rsidR="0063039A" w:rsidRDefault="0063039A" w:rsidP="0063039A">
            <w:pPr>
              <w:pStyle w:val="a4"/>
              <w:tabs>
                <w:tab w:val="left" w:pos="2893"/>
              </w:tabs>
              <w:ind w:left="3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Генеральный директор</w:t>
            </w:r>
          </w:p>
          <w:p w:rsidR="008D20A0" w:rsidRDefault="001A72D0" w:rsidP="0063039A">
            <w:pPr>
              <w:pStyle w:val="a4"/>
              <w:tabs>
                <w:tab w:val="left" w:pos="2893"/>
              </w:tabs>
              <w:ind w:left="35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ВМП</w:t>
            </w:r>
            <w:r w:rsidR="0063039A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Первомайский»</w:t>
            </w:r>
          </w:p>
          <w:p w:rsidR="008D20A0" w:rsidRDefault="008D20A0" w:rsidP="0063039A">
            <w:pPr>
              <w:pStyle w:val="a4"/>
              <w:ind w:left="358"/>
              <w:jc w:val="both"/>
              <w:rPr>
                <w:sz w:val="24"/>
                <w:szCs w:val="24"/>
                <w:lang w:val="ru-RU"/>
              </w:rPr>
            </w:pPr>
          </w:p>
          <w:p w:rsidR="006C106C" w:rsidRDefault="003301DB" w:rsidP="006C106C">
            <w:pPr>
              <w:pStyle w:val="a4"/>
              <w:ind w:left="35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</w:t>
            </w:r>
            <w:r w:rsidR="006C106C">
              <w:rPr>
                <w:sz w:val="24"/>
                <w:szCs w:val="24"/>
                <w:lang w:val="ru-RU"/>
              </w:rPr>
              <w:t>_______________/</w:t>
            </w:r>
            <w:r w:rsidR="00FA6DDA">
              <w:rPr>
                <w:sz w:val="24"/>
                <w:u w:val="single"/>
                <w:lang w:val="ru-RU"/>
              </w:rPr>
              <w:t xml:space="preserve">А.Е. </w:t>
            </w:r>
            <w:proofErr w:type="spellStart"/>
            <w:r w:rsidR="00FA6DDA">
              <w:rPr>
                <w:sz w:val="24"/>
                <w:u w:val="single"/>
                <w:lang w:val="ru-RU"/>
              </w:rPr>
              <w:t>Тулякова</w:t>
            </w:r>
            <w:proofErr w:type="spellEnd"/>
            <w:r w:rsidR="006C106C">
              <w:rPr>
                <w:sz w:val="24"/>
                <w:szCs w:val="24"/>
                <w:lang w:val="ru-RU"/>
              </w:rPr>
              <w:t>/</w:t>
            </w:r>
          </w:p>
          <w:p w:rsidR="008D20A0" w:rsidRDefault="006C106C" w:rsidP="006C106C">
            <w:pPr>
              <w:pStyle w:val="a4"/>
              <w:ind w:left="358"/>
              <w:jc w:val="both"/>
              <w:rPr>
                <w:sz w:val="24"/>
                <w:szCs w:val="24"/>
                <w:lang w:val="ru-RU"/>
              </w:rPr>
            </w:pPr>
            <w:r w:rsidRPr="00207290">
              <w:rPr>
                <w:sz w:val="24"/>
                <w:szCs w:val="24"/>
                <w:lang w:val="ru-RU"/>
              </w:rPr>
              <w:t>М.П</w:t>
            </w:r>
          </w:p>
        </w:tc>
      </w:tr>
    </w:tbl>
    <w:p w:rsidR="003301DB" w:rsidRDefault="003301DB" w:rsidP="0063526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301DB" w:rsidSect="00362F38">
      <w:pgSz w:w="11906" w:h="16838"/>
      <w:pgMar w:top="1134" w:right="851" w:bottom="1135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53E"/>
    <w:multiLevelType w:val="multilevel"/>
    <w:tmpl w:val="D714DAC6"/>
    <w:lvl w:ilvl="0">
      <w:start w:val="5"/>
      <w:numFmt w:val="decimal"/>
      <w:lvlText w:val="%1"/>
      <w:lvlJc w:val="left"/>
      <w:pPr>
        <w:tabs>
          <w:tab w:val="num" w:pos="0"/>
        </w:tabs>
        <w:ind w:left="116" w:hanging="547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bullet"/>
      <w:lvlText w:val=""/>
      <w:lvlJc w:val="left"/>
      <w:pPr>
        <w:tabs>
          <w:tab w:val="num" w:pos="0"/>
        </w:tabs>
        <w:ind w:left="2065" w:hanging="54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37" w:hanging="54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0" w:hanging="54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82" w:hanging="54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55" w:hanging="54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27" w:hanging="54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00" w:hanging="547"/>
      </w:pPr>
      <w:rPr>
        <w:rFonts w:ascii="Symbol" w:hAnsi="Symbol" w:cs="Symbol" w:hint="default"/>
      </w:rPr>
    </w:lvl>
  </w:abstractNum>
  <w:abstractNum w:abstractNumId="1">
    <w:nsid w:val="36577302"/>
    <w:multiLevelType w:val="multilevel"/>
    <w:tmpl w:val="AF8C2F3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6CC6233"/>
    <w:multiLevelType w:val="multilevel"/>
    <w:tmpl w:val="F41697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971315"/>
    <w:multiLevelType w:val="multilevel"/>
    <w:tmpl w:val="86087E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sz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62" w:hanging="720"/>
      </w:pPr>
      <w:rPr>
        <w:sz w:val="2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3" w:hanging="720"/>
      </w:pPr>
      <w:rPr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64" w:hanging="1080"/>
      </w:pPr>
      <w:rPr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85" w:hanging="1080"/>
      </w:pPr>
      <w:rPr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6" w:hanging="1440"/>
      </w:pPr>
      <w:rPr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87" w:hanging="1440"/>
      </w:pPr>
      <w:rPr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68" w:hanging="1800"/>
      </w:pPr>
      <w:rPr>
        <w:sz w:val="21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8D20A0"/>
    <w:rsid w:val="001444C0"/>
    <w:rsid w:val="00144C49"/>
    <w:rsid w:val="001842EC"/>
    <w:rsid w:val="001A72D0"/>
    <w:rsid w:val="001C34F1"/>
    <w:rsid w:val="001C580B"/>
    <w:rsid w:val="001D40B4"/>
    <w:rsid w:val="00207290"/>
    <w:rsid w:val="00210F89"/>
    <w:rsid w:val="002A708B"/>
    <w:rsid w:val="003301DB"/>
    <w:rsid w:val="00341966"/>
    <w:rsid w:val="00356099"/>
    <w:rsid w:val="003570DE"/>
    <w:rsid w:val="00362F38"/>
    <w:rsid w:val="004228B7"/>
    <w:rsid w:val="004D5018"/>
    <w:rsid w:val="00546C5F"/>
    <w:rsid w:val="0057172E"/>
    <w:rsid w:val="005B71C0"/>
    <w:rsid w:val="0063039A"/>
    <w:rsid w:val="00635261"/>
    <w:rsid w:val="006551D6"/>
    <w:rsid w:val="006C106C"/>
    <w:rsid w:val="00743C63"/>
    <w:rsid w:val="007618E1"/>
    <w:rsid w:val="00772CBA"/>
    <w:rsid w:val="007B4333"/>
    <w:rsid w:val="007D2852"/>
    <w:rsid w:val="007E1AD1"/>
    <w:rsid w:val="008138E0"/>
    <w:rsid w:val="008651AB"/>
    <w:rsid w:val="00896129"/>
    <w:rsid w:val="008B5A5D"/>
    <w:rsid w:val="008D20A0"/>
    <w:rsid w:val="00942E33"/>
    <w:rsid w:val="0094685E"/>
    <w:rsid w:val="00976B8C"/>
    <w:rsid w:val="00A95A10"/>
    <w:rsid w:val="00AB3CD3"/>
    <w:rsid w:val="00B21A0F"/>
    <w:rsid w:val="00B85EED"/>
    <w:rsid w:val="00C333DB"/>
    <w:rsid w:val="00C5253F"/>
    <w:rsid w:val="00CA3234"/>
    <w:rsid w:val="00CD745E"/>
    <w:rsid w:val="00E352D0"/>
    <w:rsid w:val="00ED5F0D"/>
    <w:rsid w:val="00F20777"/>
    <w:rsid w:val="00F9231A"/>
    <w:rsid w:val="00FA6DDA"/>
    <w:rsid w:val="00FE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C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9231A"/>
    <w:pPr>
      <w:suppressAutoHyphens w:val="0"/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C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72366F"/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character" w:styleId="a5">
    <w:name w:val="Strong"/>
    <w:basedOn w:val="a0"/>
    <w:uiPriority w:val="22"/>
    <w:qFormat/>
    <w:rsid w:val="009A645E"/>
    <w:rPr>
      <w:b/>
      <w:bCs/>
    </w:rPr>
  </w:style>
  <w:style w:type="character" w:styleId="a6">
    <w:name w:val="Hyperlink"/>
    <w:basedOn w:val="a0"/>
    <w:uiPriority w:val="99"/>
    <w:unhideWhenUsed/>
    <w:rsid w:val="00A06101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11"/>
    <w:qFormat/>
    <w:rsid w:val="00DB491B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4"/>
    <w:qFormat/>
    <w:rsid w:val="00362F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1"/>
    <w:qFormat/>
    <w:rsid w:val="007236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styleId="a9">
    <w:name w:val="List"/>
    <w:basedOn w:val="a4"/>
    <w:rsid w:val="00362F38"/>
    <w:rPr>
      <w:rFonts w:cs="Mangal"/>
    </w:rPr>
  </w:style>
  <w:style w:type="paragraph" w:styleId="aa">
    <w:name w:val="caption"/>
    <w:basedOn w:val="a"/>
    <w:qFormat/>
    <w:rsid w:val="00362F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62F38"/>
    <w:pPr>
      <w:suppressLineNumbers/>
    </w:pPr>
    <w:rPr>
      <w:rFonts w:cs="Mangal"/>
    </w:rPr>
  </w:style>
  <w:style w:type="paragraph" w:styleId="ac">
    <w:name w:val="List Paragraph"/>
    <w:basedOn w:val="a"/>
    <w:uiPriority w:val="1"/>
    <w:qFormat/>
    <w:rsid w:val="0072366F"/>
    <w:pPr>
      <w:widowControl w:val="0"/>
      <w:spacing w:after="0" w:line="240" w:lineRule="auto"/>
      <w:ind w:left="116" w:firstLine="1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BE3C2A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A147A"/>
    <w:pPr>
      <w:widowControl w:val="0"/>
      <w:spacing w:before="10" w:after="0" w:line="217" w:lineRule="exact"/>
      <w:ind w:left="102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Основной текст1"/>
    <w:basedOn w:val="a"/>
    <w:link w:val="a7"/>
    <w:qFormat/>
    <w:rsid w:val="00DB491B"/>
    <w:pPr>
      <w:widowControl w:val="0"/>
      <w:spacing w:after="0" w:line="259" w:lineRule="auto"/>
    </w:pPr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B344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23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76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618E1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qFormat/>
    <w:rsid w:val="00144C4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dc:description/>
  <cp:lastModifiedBy>Astra</cp:lastModifiedBy>
  <cp:revision>3</cp:revision>
  <cp:lastPrinted>2025-01-22T23:46:00Z</cp:lastPrinted>
  <dcterms:created xsi:type="dcterms:W3CDTF">2026-06-19T01:46:00Z</dcterms:created>
  <dcterms:modified xsi:type="dcterms:W3CDTF">2026-06-19T04:33:00Z</dcterms:modified>
  <dc:language>ru-RU</dc:language>
</cp:coreProperties>
</file>