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EB7" w:rsidRPr="00EB7EB7" w:rsidRDefault="00EB7EB7" w:rsidP="00EB7EB7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Договор № ____________</w:t>
      </w:r>
    </w:p>
    <w:p w:rsidR="00EB7EB7" w:rsidRPr="00EB7EB7" w:rsidRDefault="00EB7EB7" w:rsidP="006B015C">
      <w:pPr>
        <w:spacing w:after="0" w:line="240" w:lineRule="auto"/>
        <w:ind w:firstLine="425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ИКЗ </w:t>
      </w:r>
      <w:r w:rsidR="006B015C" w:rsidRPr="006B015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261056001965305730100100090000000244</w:t>
      </w:r>
    </w:p>
    <w:p w:rsidR="006B015C" w:rsidRDefault="006B015C" w:rsidP="00EB7E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t xml:space="preserve">г. Махачкала           </w:t>
      </w:r>
      <w:r w:rsidR="006B015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t xml:space="preserve">                       </w:t>
      </w:r>
      <w:bookmarkStart w:id="0" w:name="_GoBack"/>
      <w:bookmarkEnd w:id="0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</w:t>
      </w:r>
      <w:proofErr w:type="gramStart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EB7EB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t xml:space="preserve"> «</w:t>
      </w:r>
      <w:proofErr w:type="gramEnd"/>
      <w:r w:rsidRPr="00EB7EB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t>_____»___________2026г.</w:t>
      </w:r>
    </w:p>
    <w:p w:rsidR="00EB7EB7" w:rsidRPr="00EB7EB7" w:rsidRDefault="00EB7EB7" w:rsidP="00EB7EB7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</w:p>
    <w:p w:rsidR="00EB7EB7" w:rsidRPr="00EB7EB7" w:rsidRDefault="00EB7EB7" w:rsidP="00EB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Федеральное государственное бюджетное образовательное  учреждение высшего образования «Дагестанский государственный аграрный университет имени М.М. </w:t>
      </w:r>
      <w:proofErr w:type="spellStart"/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Джамбулатова</w:t>
      </w:r>
      <w:proofErr w:type="spellEnd"/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 (ФГБОУ ВО Дагестанский ГАУ),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именуемое в дальнейшем </w:t>
      </w: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«Заказчик»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лице </w:t>
      </w:r>
      <w:proofErr w:type="spellStart"/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>Врио</w:t>
      </w:r>
      <w:proofErr w:type="spellEnd"/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ректора </w:t>
      </w:r>
      <w:proofErr w:type="spellStart"/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>Кутаева</w:t>
      </w:r>
      <w:proofErr w:type="spellEnd"/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>Шихрагима</w:t>
      </w:r>
      <w:proofErr w:type="spellEnd"/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>Кутаевича</w:t>
      </w:r>
      <w:proofErr w:type="spellEnd"/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>, действующего на основании Устава</w:t>
      </w:r>
      <w:r w:rsidRPr="00EB7EB7">
        <w:rPr>
          <w:rFonts w:ascii="Times New Roman" w:eastAsia="Calibri" w:hAnsi="Times New Roman" w:cs="Times New Roman"/>
          <w:i/>
          <w:sz w:val="23"/>
          <w:szCs w:val="23"/>
          <w:lang w:eastAsia="ru-RU"/>
        </w:rPr>
        <w:t xml:space="preserve">, </w:t>
      </w:r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с одной стороны, и </w:t>
      </w:r>
      <w:r w:rsidRPr="00EB7EB7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________________________________________________________________________________</w:t>
      </w:r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именуемое в дальнейшем </w:t>
      </w:r>
      <w:r w:rsidRPr="00EB7EB7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«Поставщик»</w:t>
      </w:r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>, в лице ______________________________</w:t>
      </w:r>
      <w:r w:rsidRPr="00EB7EB7">
        <w:rPr>
          <w:rFonts w:ascii="Times New Roman" w:eastAsia="Calibri" w:hAnsi="Times New Roman" w:cs="Times New Roman"/>
          <w:i/>
          <w:sz w:val="23"/>
          <w:szCs w:val="23"/>
          <w:u w:val="single"/>
          <w:lang w:eastAsia="ru-RU"/>
        </w:rPr>
        <w:t>.</w:t>
      </w:r>
      <w:r w:rsidRPr="00EB7EB7">
        <w:rPr>
          <w:rFonts w:ascii="Times New Roman" w:eastAsia="Calibri" w:hAnsi="Times New Roman" w:cs="Times New Roman"/>
          <w:sz w:val="23"/>
          <w:szCs w:val="23"/>
          <w:lang w:eastAsia="ru-RU"/>
        </w:rPr>
        <w:t>, действующего на основании устава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другой стороны, вместе именуемые </w:t>
      </w: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«Стороны»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каждый в отдельности </w:t>
      </w: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«Сторона»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, на основании п. 4 ч. 1 ст. 93 Федерального закона от 05 апреля 2013 г. № 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(закупочная сессия № _____________________), заключили государственный контракт о нижеследующем:</w:t>
      </w:r>
    </w:p>
    <w:p w:rsidR="00EB7EB7" w:rsidRPr="00EB7EB7" w:rsidRDefault="00EB7EB7" w:rsidP="00EB7E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EB7EB7" w:rsidRPr="00EB7EB7" w:rsidRDefault="00EB7EB7" w:rsidP="00EB7EB7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B7EB7" w:rsidRPr="00EB7EB7" w:rsidRDefault="00EB7EB7" w:rsidP="00EB7EB7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  <w:lang w:eastAsia="ru-RU"/>
        </w:rPr>
      </w:pPr>
    </w:p>
    <w:p w:rsidR="00EB7EB7" w:rsidRPr="00EB7EB7" w:rsidRDefault="00EB7EB7" w:rsidP="00EB7EB7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  <w:lang w:eastAsia="ru-RU"/>
        </w:rPr>
        <w:t>1. Предмет договора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Поставщик обязуется поставить и установить Заказчику электродвигатель для шлагбаума для нужд ФГБОУ ВО Дагестанский ГАУ (далее – Товар), а Заказчик обязуется принять и оплатить поставленный Товар, согласно указанному наименованию и количеству: </w:t>
      </w:r>
    </w:p>
    <w:tbl>
      <w:tblPr>
        <w:tblW w:w="10387" w:type="dxa"/>
        <w:jc w:val="center"/>
        <w:tblLook w:val="04A0" w:firstRow="1" w:lastRow="0" w:firstColumn="1" w:lastColumn="0" w:noHBand="0" w:noVBand="1"/>
      </w:tblPr>
      <w:tblGrid>
        <w:gridCol w:w="473"/>
        <w:gridCol w:w="3646"/>
        <w:gridCol w:w="1262"/>
        <w:gridCol w:w="1682"/>
        <w:gridCol w:w="1578"/>
        <w:gridCol w:w="1746"/>
      </w:tblGrid>
      <w:tr w:rsidR="00EB7EB7" w:rsidRPr="00EB7EB7" w:rsidTr="00CF3B9E">
        <w:trPr>
          <w:trHeight w:val="57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napToGrid w:val="0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widowControl w:val="0"/>
              <w:suppressAutoHyphens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napToGrid w:val="0"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widowControl w:val="0"/>
              <w:suppressAutoHyphens/>
              <w:spacing w:after="0" w:line="240" w:lineRule="auto"/>
              <w:ind w:firstLine="48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napToGrid w:val="0"/>
                <w:color w:val="000000"/>
                <w:sz w:val="23"/>
                <w:szCs w:val="23"/>
                <w:lang w:eastAsia="ru-RU"/>
              </w:rPr>
              <w:t>Цена единицы товара, (руб.)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napToGrid w:val="0"/>
                <w:color w:val="000000"/>
                <w:sz w:val="23"/>
                <w:szCs w:val="23"/>
                <w:lang w:eastAsia="ru-RU"/>
              </w:rPr>
              <w:t>Общая цена, (руб.)</w:t>
            </w:r>
          </w:p>
          <w:p w:rsidR="00EB7EB7" w:rsidRPr="00EB7EB7" w:rsidRDefault="00EB7EB7" w:rsidP="00EB7E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3"/>
                <w:szCs w:val="23"/>
                <w:lang w:eastAsia="ru-RU"/>
              </w:rPr>
            </w:pPr>
          </w:p>
        </w:tc>
      </w:tr>
      <w:tr w:rsidR="00EB7EB7" w:rsidRPr="00EB7EB7" w:rsidTr="00CF3B9E">
        <w:trPr>
          <w:trHeight w:val="325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Электродвигатель </w:t>
            </w:r>
            <w:proofErr w:type="spellStart"/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</w:rPr>
              <w:t>Alutech</w:t>
            </w:r>
            <w:proofErr w:type="spellEnd"/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24v BV-5-10AL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B7EB7" w:rsidRPr="00EB7EB7" w:rsidTr="00CF3B9E">
        <w:trPr>
          <w:trHeight w:val="325"/>
          <w:jc w:val="center"/>
        </w:trPr>
        <w:tc>
          <w:tcPr>
            <w:tcW w:w="8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B7" w:rsidRPr="00EB7EB7" w:rsidRDefault="00EB7EB7" w:rsidP="00EB7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B7EB7" w:rsidRPr="00EB7EB7" w:rsidTr="00CF3B9E">
        <w:trPr>
          <w:trHeight w:val="325"/>
          <w:jc w:val="center"/>
        </w:trPr>
        <w:tc>
          <w:tcPr>
            <w:tcW w:w="8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B7" w:rsidRPr="00EB7EB7" w:rsidRDefault="00EB7EB7" w:rsidP="00EB7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НДС не облагается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1.2. Товар поставляется </w:t>
      </w: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Заказчику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адресу: 367032, </w:t>
      </w:r>
      <w:proofErr w:type="spellStart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Респ</w:t>
      </w:r>
      <w:proofErr w:type="spellEnd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Дагестан, г. Махачкала, ул. Магомета гаджиева,180, в рабочие часы: в понедельник-четверг с 9:00 до 16:00 по Московскому времени, 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1.3. Срок поставки Товара: в течение 2 (двух) рабочих дней с даты заключения Договора. Возможна досрочная поставка.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1.4. Поставляемый товар является новым товаром (товаром,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 Права и обязанности Сторон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2.1.  Поставщик обязан: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2.1.1. Известить Грузополучателя Заказчика не позднее чем за 2 (два) рабочих дня о дате и времени доставки товара с использованием средств электронной почты, факсимильной связи или иными общепринятыми способами.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2.1.2. Своевременно и надлежащим образом осуществить поставку товара по адресу Грузополучателя Заказчика, в порядке и на условиях, предусмотренных настоящим Договором, а также разгрузку до мест складирования товара.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2.1.3. Передать товар в целостной (ненарушенной) таре (упаковке) производителя, обеспечивающей сохранность товара при транспортировке, погрузке/разгрузке и хранении.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2.1.4. Подготовить и передать Грузополучателю Заказчика документы в соответствии с условиями настоящего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         2.1.5. </w:t>
      </w:r>
      <w:r w:rsidRPr="00EB7EB7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Соответствовать на момент заключения настоящего Договора требованиям, установленным частью 1, частью 1.1. статьи 31 Федерального закона № 44-ФЗ.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Поставщик вправе: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2.2.1. Требовать своевременной оплаты за поставленный товар в соответствии с условиями настоящего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2.2.2. По согласованию с Грузополучателем Заказчика досрочно осуществить поставку товара.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2.3. Заказчик обязан: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2.3.1. Обеспечить приемку товара Грузополучателем Заказчика в соответствии с законодательством Российской Федерации и условиями настоящего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2.3.2. Осуществить оплату поставленного товара в соответствии с условиями настоящего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2.4.  Заказчик вправе: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2.4.1. Отказаться полностью или частично от оплаты товара, не соответствующего требованиям, установленным законодательством Российской Федерации и/или настоящим Договором.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2.4.2. Требовать от Поставщика представления надлежащим образом оформленных документов, предусмотренных настоящим Договором.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Порядок сдачи и приемки товара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 Поставщик обязан передать товар Грузополучателю Заказчика </w:t>
      </w: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в полном объеме,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пунктом 1.1. Договора, в том числе осуществить доставку, погрузку, разгрузку</w:t>
      </w: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срок, установленный пунктом 1.3.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Прием товара по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количеству и качеству осуществляется уполномоченным лицом Грузополучателя Заказчика (путем внешнего осмотра упакованного товара) согласно товарной накладной или универсального передаточного документа (далее - УПД) </w:t>
      </w:r>
      <w:proofErr w:type="gramStart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адресу</w:t>
      </w:r>
      <w:proofErr w:type="gramEnd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указанному в пункте 1.2. Договора. Участие представителя Поставщика при приемке товара не требуется.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 При передаче товара Поставщик представляет Грузополучателю Заказчика подписанную товарную накладную (или УПД) в 3 (трех) экземплярах, счёт-фактуру*. 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* </w:t>
      </w:r>
      <w:r w:rsidRPr="00EB7EB7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(счет-фактура не предоставляется в случаях, предусмотренных законодательством Российской Федерации).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документах, передаваемых Поставщиком, должна быть отражена следующая информация: полное наименование Заказчика, Грузополучателя Заказчика, реквизиты настоящего Договора.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3.3. Представитель Грузополучателя Заказчика в течение одного рабочего дня, после получения товара и приемо-сдаточных документов, указанных в п. 3.2. Договора: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при отсутствии замечаний обязан подписать товарную накладную (или УПД) </w:t>
      </w:r>
      <w:proofErr w:type="gramStart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и  направить</w:t>
      </w:r>
      <w:proofErr w:type="gramEnd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один экземпляр подписанной товарной накладной (или УПД), счёт-фактуру* Заказчику;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в случае обнаружения несоответствия качества поставленного товара либо недопоставки товара Грузополучатель Заказчика обязан направить Поставщику акт с перечнем дефектов </w:t>
      </w:r>
      <w:proofErr w:type="gramStart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товара</w:t>
      </w:r>
      <w:proofErr w:type="gramEnd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либо с указанием объема недопоставленного товара.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3.4. Поставщик в течение 5 (пяти) рабочих дней после получения акта, указанного в п.3.3. Договора, обязан произвести замену товара, не отвечающего требованиям качества, либо поставить недостающее количество товара, а также повторно передать Грузополучателю Заказчика документы, указанные в п. 3.2. Договора.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3.5.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Поставщик не позднее следующего рабочего дня со дня завершения передачи </w:t>
      </w:r>
      <w:proofErr w:type="gramStart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Товара  Грузополучателю</w:t>
      </w:r>
      <w:proofErr w:type="gramEnd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Заказчика согласно наименованию и количеству, предусмотренным настоящим Договором, передает Заказчику два экземпляра акта приема-передачи товара (Приложение № 1 к настоящему Договору), подписанных уполномоченным лицом Поставщика, счёт на оплату.</w:t>
      </w:r>
    </w:p>
    <w:p w:rsidR="00EB7EB7" w:rsidRPr="00EB7EB7" w:rsidRDefault="00EB7EB7" w:rsidP="00EB7EB7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В документах, передаваемых Поставщиком, должна быть отражена следующая информация: полное наименование Заказчика, реквизиты настоящего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отсутствии замечаний Заказчик подписывает акт приема-передачи товара в день получения указанных документов, а в случае обнаружения недостатков Заказчик в течение 2 (двух) рабочих дней после получения приемо-сдаточных документов обязан представить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Поставщику мотивированный отказ от их подписания с указанием недостатков и сроков их устранения.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3.6. Заказчик имеет право предъявить Поставщику претензии по качеству поставленного товара в течение гарантийного срока.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3.7. Поставляемый товар должен быть упакован обычным для данного товара способом и маркирован в соответствии с действующими обязательными требованиями. Тара и упаковка должны гарантировать целостность и сохранность товара при перевозке и хранении. 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3.8. Гарантийный срок на товар соответствует гарантийному сроку, установленному производителем, но не менее 12 месяцев, и начинает действовать с даты подписания товарной накладной (или УПД) Грузополучателем Заказчика.  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3.9. Поставщик осуществляет бесплатно гарантийные обязательства в отношении товара в течение гарантийного срока. Поставщик обязуется самостоятельно за свой счет произвести замену некачественного товара в течение 10 (десяти) дней с даты получения письменного</w:t>
      </w: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уведомления Заказчика.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3.10. На товар, переданный взамен товара, в котором обнаружены недостатки, устанавливается новый гарантийный срок той же продолжительности, что и на замененный.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 Стоимость товара и порядок расчетов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4.1. Цена договора включает все расходы Поставщика, связанные с исполнением условий настоящего договора, в том числе затраты на погрузо-разгрузочные работы, упаковку, перевозку (доставку), страхование, в том числе уплату налогов, пошлин, сборов и других обязательных платежей.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t xml:space="preserve">Общая сумма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договора</w:t>
      </w:r>
      <w:r w:rsidRPr="00EB7EB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t xml:space="preserve"> составляет __________________________________________</w:t>
      </w:r>
      <w:r w:rsidRPr="00EB7EB7">
        <w:rPr>
          <w:rFonts w:ascii="Times New Roman" w:eastAsia="Times New Roman" w:hAnsi="Times New Roman" w:cs="Times New Roman"/>
          <w:i/>
          <w:noProof/>
          <w:color w:val="000000"/>
          <w:sz w:val="23"/>
          <w:szCs w:val="23"/>
          <w:lang w:eastAsia="ru-RU"/>
        </w:rPr>
        <w:t xml:space="preserve"> </w:t>
      </w:r>
      <w:r w:rsidRPr="00EB7EB7">
        <w:rPr>
          <w:rFonts w:ascii="Times New Roman" w:eastAsia="Times New Roman" w:hAnsi="Times New Roman" w:cs="Times New Roman"/>
          <w:i/>
          <w:noProof/>
          <w:color w:val="FF0000"/>
          <w:sz w:val="23"/>
          <w:szCs w:val="23"/>
          <w:lang w:eastAsia="ru-RU"/>
        </w:rPr>
        <w:t xml:space="preserve"> </w:t>
      </w:r>
      <w:r w:rsidRPr="00EB7EB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t xml:space="preserve">рублей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(_________________________________________________)</w:t>
      </w:r>
      <w:r w:rsidRPr="00EB7EB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t>,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НДС  облагается</w:t>
      </w:r>
      <w:proofErr w:type="gramEnd"/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/не облагается.</w:t>
      </w:r>
    </w:p>
    <w:p w:rsidR="00EB7EB7" w:rsidRPr="00EB7EB7" w:rsidRDefault="00EB7EB7" w:rsidP="00EB7E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 Поставленный товар оплачивается Заказчиком из средств федерального бюджета. </w:t>
      </w:r>
    </w:p>
    <w:p w:rsidR="00EB7EB7" w:rsidRPr="00EB7EB7" w:rsidRDefault="00EB7EB7" w:rsidP="00EB7EB7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Оплата производится Заказчиком по факту поставки товара в безналичной форме путем перечисления денежных средств на расчетный счет Поставщика в течение 7 (семи) рабочих дней после подписания Заказчиком Акта приема-передачи товара, в соответствии с условиями настоящего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trike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Датой оплаты считается дата списания денежных средств со счетов Заказчика для её зачисления на счет Поставщика. 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4.4. Поставленный товар оплачивается на основании подписанного Сторонами Акта приема-передачи товара (Приложение № 2 к настоящему Договору). Поставщик должен представить Заказчику счет, счет-фактуру*.</w:t>
      </w:r>
    </w:p>
    <w:p w:rsidR="00EB7EB7" w:rsidRPr="00EB7EB7" w:rsidRDefault="00EB7EB7" w:rsidP="00EB7EB7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*</w:t>
      </w:r>
      <w:r w:rsidRPr="00EB7EB7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счет-фактура не предоставляется в случае применения упрощенной системы налогообложения в соответствии с Налоговым кодексом Российской Федерации.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4.5. Заказчик не оплачивает дополнительные расходы, не предусмотренные Договором.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4.6. Цена договора является твердой и определяется на весь срок исполнения Договора. Изменение цены допускается только в случаях, предусмотренных законом.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Ответственность Сторон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5.2.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неустойки (штрафа, пени).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5.2.1.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(десяти) процентов цены Договора (за исключением случаев, </w:t>
      </w:r>
      <w:proofErr w:type="gramStart"/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предусмотренных  п.</w:t>
      </w:r>
      <w:proofErr w:type="gramEnd"/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5.2.2. настоящего Договора).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 xml:space="preserve">5.2.2.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(при наличии в Договоре таких обязательств) </w:t>
      </w:r>
      <w:proofErr w:type="gramStart"/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составляет  1</w:t>
      </w:r>
      <w:proofErr w:type="gramEnd"/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000,00 руб. (одна тысяча рублей 00 копеек).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5.2.3.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5.2.4.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5.3. Заказчик при оплате поставленных товаров по настоящему Договору вправе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 (Подрядчику, Исполнителю).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При этом исполнение обязательства Поставщика по перечислению неустойки (штрафа, пени) в установленном порядке в федеральный бюджет Российской Федерации возлагается на Заказчика.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5.4. В случае если по какой-либо причине Заказчик не удержит сумму неустойки (штрафа, пени) при оплате поставленных товаров, Поставщик обязан оплатить в установленном порядке сумму неустойки (штрафа, пени) в федеральный бюджет Российской Федерации по первому требованию Заказчика. 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5.5. Независимо от уплаты неустойки (штрафа, пени) Поставщик возмещает Заказчику причиненные убытки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5.6. Удержание неустойки (штрафа, пени) в соответствии с пунктом 5.3. настоящего Договора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Договору, выявленных после подписания товарной накладной (УПД).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5.7.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5.7.1.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1 000,00 руб. (одна тысяча рублей 00 копеек).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5.7.2. В случае просрочки исполнения Заказчиком обязательств, предусмотренных Договором, Поставщик вправе потребовать уплаты пени.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5.7.3.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5.8.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5.9.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5.10.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>5.11.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6. Форс-мажорные обстоятельства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6.1. Стороны освобождаются от ответственности за неисполнение обязательств по Договору, если они явились следствием обстоятельств непреодолимой силы. Документ, выданный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6.2. В случае наступления форс-мажорных обстоятельств Сторона должна в разумный срок, но не позднее 5 (пяти) календарных дней известить о данных обстоятельствах другую Сторону в письменной форме любым доступным способом, обеспечивающим своевременное получение информации. Не уведомление или несвоевременное уведомление лишает Стороны права ссылаться на вышеуказанные обстоятельства как основание, освобождающее от ответственности за неисполнение обязательств.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6.3. Не относится к форс-мажорным обстоятельствам отсутствие на рынке нужных для исполнения Договора товаров либо отсутствие у Поставщика необходимых денежных средств.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7. Срок действия настоящего договора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7.1. Договор вступает в силу с момента его подписания сторонами и действует до 31 декабря 2026г.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8. Порядок рассмотрения споров</w:t>
      </w:r>
    </w:p>
    <w:p w:rsidR="00EB7EB7" w:rsidRPr="00EB7EB7" w:rsidRDefault="00EB7EB7" w:rsidP="00EB7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8.1.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Споры и разногласия Сторон, возникающие в связи с исполнением настоящего Договора, разрешаются Сторонами путем переговоров и направления друг другу претензионных писем (претензии).</w:t>
      </w:r>
    </w:p>
    <w:p w:rsidR="00EB7EB7" w:rsidRPr="00EB7EB7" w:rsidRDefault="00EB7EB7" w:rsidP="00EB7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8.2. Срок рассмотрения претензионного письма (претензии) и направления ответа на него (неё) не может превышать 10 (десять) рабочих дней со дня его получения Стороной.</w:t>
      </w:r>
    </w:p>
    <w:p w:rsidR="00EB7EB7" w:rsidRPr="00EB7EB7" w:rsidRDefault="00EB7EB7" w:rsidP="00EB7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8.3. В случае невозможности решения разногласий Сторон в рамках досудебного урегулирования в течение 30 (тридцати) календарных дней с даты направления одной из Сторон претензионного письма (претензии), они подлежат рассмотрению в Арбитражном суде Республики Дагестан.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9. Заключительные положения</w:t>
      </w:r>
    </w:p>
    <w:p w:rsidR="00EB7EB7" w:rsidRPr="00EB7EB7" w:rsidRDefault="00EB7EB7" w:rsidP="00EB7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9.1. </w:t>
      </w: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Договор может быть расторгнут </w:t>
      </w: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 соглашению Сторон, в судебном порядке, а также Стороны вправе в одностороннем порядке по письменному заявлению отказаться от его исполнения по основаниям, предусмотренным гражданским</w:t>
      </w: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законодательством </w:t>
      </w:r>
      <w:r w:rsidRPr="00EB7E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Российской Федерации.</w:t>
      </w:r>
    </w:p>
    <w:p w:rsidR="00EB7EB7" w:rsidRPr="00EB7EB7" w:rsidRDefault="00EB7EB7" w:rsidP="00EB7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9.2. </w:t>
      </w: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изменения и дополнения к настоящему договору оформляются дополнительными соглашениями, подписываемыми Сторонами и являются неотъемлемой частью Договора.</w:t>
      </w:r>
    </w:p>
    <w:p w:rsidR="00EB7EB7" w:rsidRPr="00EB7EB7" w:rsidRDefault="00EB7EB7" w:rsidP="00EB7EB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9.3. В случае изменения у какой-либо из Сторон названия, банковских реквизитов, местонахождения в период действия договора, она обязана в течение 3 (трех) рабочих дней с момента такого изменения письменно уведомить об этом другую Сторону. </w:t>
      </w:r>
    </w:p>
    <w:p w:rsidR="00EB7EB7" w:rsidRPr="00EB7EB7" w:rsidRDefault="00EB7EB7" w:rsidP="00EB7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9.4. Все уведомления Сторон, связанные с исполнением настоящего Контракта, направляются в письменной форме по почте заказным письмом по адресу Стороны, указанному в статье 10 Контракта, или нарочно, а также с использованием факсимильной связи, электронной почты с последующим представлением оригинала. В случае отправления уведомлений посредством факсимильной связи, электронной почты уведомления считаются полученными Стороной в день их отправки</w:t>
      </w:r>
    </w:p>
    <w:p w:rsidR="00EB7EB7" w:rsidRPr="00EB7EB7" w:rsidRDefault="00EB7EB7" w:rsidP="00EB7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9.5. Во всем остальном, что не предусмотрено договором, Стороны руководствуются действующим законодательством РФ.</w:t>
      </w:r>
    </w:p>
    <w:p w:rsidR="00EB7EB7" w:rsidRPr="00EB7EB7" w:rsidRDefault="00EB7EB7" w:rsidP="00EB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9.6. Все приложения, указанные в настоящем Договоре, являются его неотъемлемой частью:</w:t>
      </w:r>
    </w:p>
    <w:p w:rsidR="00EB7EB7" w:rsidRPr="00EB7EB7" w:rsidRDefault="00EB7EB7" w:rsidP="00EB7E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– Приложение № 1 – Форма Акта приема-передачи товара.</w:t>
      </w:r>
    </w:p>
    <w:p w:rsidR="00EB7EB7" w:rsidRPr="00EB7EB7" w:rsidRDefault="00EB7EB7" w:rsidP="00EB7E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  <w:lang w:eastAsia="ru-RU"/>
        </w:rPr>
        <w:lastRenderedPageBreak/>
        <w:t>10. Адреса и реквизиты сторон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250"/>
      </w:tblGrid>
      <w:tr w:rsidR="00EB7EB7" w:rsidRPr="00EB7EB7" w:rsidTr="00EB7EB7">
        <w:tc>
          <w:tcPr>
            <w:tcW w:w="4673" w:type="dxa"/>
          </w:tcPr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highlight w:val="yellow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3"/>
                <w:szCs w:val="23"/>
                <w:lang w:eastAsia="ru-RU"/>
              </w:rPr>
              <w:t>Поставщик</w:t>
            </w:r>
          </w:p>
        </w:tc>
        <w:tc>
          <w:tcPr>
            <w:tcW w:w="5250" w:type="dxa"/>
          </w:tcPr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Заказчик</w:t>
            </w:r>
          </w:p>
        </w:tc>
      </w:tr>
      <w:tr w:rsidR="00EB7EB7" w:rsidRPr="00EB7EB7" w:rsidTr="00EB7EB7">
        <w:trPr>
          <w:trHeight w:val="3583"/>
        </w:trPr>
        <w:tc>
          <w:tcPr>
            <w:tcW w:w="4673" w:type="dxa"/>
          </w:tcPr>
          <w:p w:rsidR="00EB7EB7" w:rsidRPr="00EB7EB7" w:rsidRDefault="00EB7EB7" w:rsidP="00EB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50" w:type="dxa"/>
          </w:tcPr>
          <w:p w:rsidR="00EB7EB7" w:rsidRPr="00EB7EB7" w:rsidRDefault="00EB7EB7" w:rsidP="00EB7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EB7EB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ru-RU"/>
              </w:rPr>
              <w:t>Место нахождения</w:t>
            </w: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: 367032, Республика Дагестан, </w:t>
            </w:r>
            <w:proofErr w:type="spellStart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г.Махачкала</w:t>
            </w:r>
            <w:proofErr w:type="spellEnd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ул.М</w:t>
            </w:r>
            <w:proofErr w:type="spellEnd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. Гаджиева, 180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ИНН 0560019653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КПП 057301001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Банковские реквизиты: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Получатель: УФК по РД (</w:t>
            </w:r>
            <w:r w:rsidRPr="00EB7EB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федеральное государственное бюджетное</w:t>
            </w:r>
            <w:r w:rsidRPr="00EB7EB7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 </w:t>
            </w:r>
            <w:r w:rsidRPr="00EB7EB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образовательное</w:t>
            </w:r>
            <w:r w:rsidRPr="00EB7EB7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 </w:t>
            </w:r>
            <w:r w:rsidRPr="00EB7EB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учреждение высшего образования «Дагестанский государственный аграрный университет имени </w:t>
            </w:r>
            <w:proofErr w:type="spellStart"/>
            <w:r w:rsidRPr="00EB7EB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М.М.Джамбулатова</w:t>
            </w:r>
            <w:proofErr w:type="spellEnd"/>
            <w:r w:rsidRPr="00EB7EB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»)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tabs>
                <w:tab w:val="left" w:pos="2797"/>
                <w:tab w:val="left" w:leader="underscore" w:pos="3373"/>
              </w:tabs>
              <w:autoSpaceDE w:val="0"/>
              <w:autoSpaceDN w:val="0"/>
              <w:adjustRightInd w:val="0"/>
              <w:spacing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Банк получателя: ОКЦ №1 ВВГУ Банка России /УФК по Нижегородской области, г. нижний Новгород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л/с 20036Х32740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tabs>
                <w:tab w:val="left" w:pos="2797"/>
                <w:tab w:val="left" w:leader="underscore" w:pos="3373"/>
              </w:tabs>
              <w:autoSpaceDE w:val="0"/>
              <w:autoSpaceDN w:val="0"/>
              <w:adjustRightInd w:val="0"/>
              <w:spacing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Каз</w:t>
            </w:r>
            <w:proofErr w:type="spellEnd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./</w:t>
            </w:r>
            <w:proofErr w:type="gramEnd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 03214643000000013218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"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БИК 012202102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"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ЕКС№ 40102810745370000024</w:t>
            </w:r>
          </w:p>
          <w:p w:rsidR="00EB7EB7" w:rsidRPr="00EB7EB7" w:rsidRDefault="00EB7EB7" w:rsidP="00EB7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" w:line="240" w:lineRule="auto"/>
              <w:ind w:hanging="6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КБК: 00000000000000000130</w:t>
            </w:r>
          </w:p>
          <w:p w:rsidR="00EB7EB7" w:rsidRPr="00EB7EB7" w:rsidRDefault="00EB7EB7" w:rsidP="00EB7E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Эл. почта:</w:t>
            </w:r>
            <w:proofErr w:type="spellStart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 w:eastAsia="ru-RU"/>
              </w:rPr>
              <w:t>dgshatorg</w:t>
            </w:r>
            <w:proofErr w:type="spellEnd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@</w:t>
            </w: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 w:eastAsia="ru-RU"/>
              </w:rPr>
              <w:t>mail</w:t>
            </w: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.</w:t>
            </w:r>
            <w:proofErr w:type="spellStart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 w:eastAsia="ru-RU"/>
              </w:rPr>
              <w:t>ru</w:t>
            </w:r>
            <w:proofErr w:type="spellEnd"/>
          </w:p>
          <w:p w:rsidR="00EB7EB7" w:rsidRPr="00EB7EB7" w:rsidRDefault="00EB7EB7" w:rsidP="00EB7EB7">
            <w:pPr>
              <w:spacing w:after="80" w:line="240" w:lineRule="auto"/>
              <w:ind w:right="15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Конт. </w:t>
            </w:r>
            <w:proofErr w:type="gramStart"/>
            <w:r w:rsidRPr="00EB7EB7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Тел. </w:t>
            </w:r>
            <w:r w:rsidRPr="00EB7EB7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3"/>
                <w:szCs w:val="23"/>
                <w:lang w:eastAsia="ru-RU"/>
              </w:rPr>
              <w:t>.</w:t>
            </w:r>
            <w:proofErr w:type="gramEnd"/>
            <w:r w:rsidRPr="00EB7EB7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3"/>
                <w:szCs w:val="23"/>
                <w:lang w:eastAsia="ru-RU"/>
              </w:rPr>
              <w:t xml:space="preserve"> (8-8722) 68-24-70</w:t>
            </w:r>
          </w:p>
          <w:p w:rsidR="00EB7EB7" w:rsidRPr="00EB7EB7" w:rsidRDefault="00EB7EB7" w:rsidP="00EB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B7EB7" w:rsidRPr="00EB7EB7" w:rsidTr="00EB7EB7">
        <w:trPr>
          <w:trHeight w:val="1492"/>
        </w:trPr>
        <w:tc>
          <w:tcPr>
            <w:tcW w:w="4673" w:type="dxa"/>
          </w:tcPr>
          <w:p w:rsidR="00EB7EB7" w:rsidRPr="00EB7EB7" w:rsidRDefault="00EB7EB7" w:rsidP="00EB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______________________ / /</w:t>
            </w:r>
          </w:p>
          <w:p w:rsidR="00EB7EB7" w:rsidRPr="00EB7EB7" w:rsidRDefault="00EB7EB7" w:rsidP="00EB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B7E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М.П.            (подпись)</w:t>
            </w:r>
          </w:p>
        </w:tc>
        <w:tc>
          <w:tcPr>
            <w:tcW w:w="5250" w:type="dxa"/>
          </w:tcPr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r w:rsidRPr="00EB7EB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Врио</w:t>
            </w:r>
            <w:proofErr w:type="spellEnd"/>
            <w:r w:rsidRPr="00EB7EB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ректора </w:t>
            </w:r>
          </w:p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_________________/</w:t>
            </w:r>
            <w:proofErr w:type="spellStart"/>
            <w:r w:rsidRPr="00EB7EB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Кутаев</w:t>
            </w:r>
            <w:proofErr w:type="spellEnd"/>
            <w:r w:rsidRPr="00EB7EB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EB7EB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Ш.К..</w:t>
            </w:r>
            <w:proofErr w:type="gramEnd"/>
            <w:r w:rsidRPr="00EB7EB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/</w:t>
            </w:r>
            <w:r w:rsidRPr="00EB7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</w:t>
            </w:r>
          </w:p>
          <w:p w:rsidR="00EB7EB7" w:rsidRPr="00EB7EB7" w:rsidRDefault="00EB7EB7" w:rsidP="00EB7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М.П.          (подпись)</w:t>
            </w:r>
          </w:p>
        </w:tc>
      </w:tr>
    </w:tbl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№ 1 к Договору</w:t>
      </w:r>
    </w:p>
    <w:p w:rsidR="00EB7EB7" w:rsidRPr="00EB7EB7" w:rsidRDefault="00EB7EB7" w:rsidP="00EB7EB7">
      <w:pPr>
        <w:spacing w:after="0" w:line="240" w:lineRule="auto"/>
        <w:ind w:right="21" w:firstLine="29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№ _________</w:t>
      </w:r>
    </w:p>
    <w:p w:rsidR="00EB7EB7" w:rsidRPr="00EB7EB7" w:rsidRDefault="00EB7EB7" w:rsidP="00EB7EB7">
      <w:pPr>
        <w:spacing w:after="0" w:line="240" w:lineRule="auto"/>
        <w:ind w:right="21" w:firstLine="29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sz w:val="23"/>
          <w:szCs w:val="23"/>
          <w:lang w:eastAsia="ru-RU"/>
        </w:rPr>
        <w:t>от ________________2026 г.</w:t>
      </w:r>
    </w:p>
    <w:p w:rsidR="00EB7EB7" w:rsidRPr="00EB7EB7" w:rsidRDefault="00EB7EB7" w:rsidP="00EB7E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EB7" w:rsidRPr="00EB7EB7" w:rsidRDefault="00EB7EB7" w:rsidP="00EB7EB7">
      <w:pPr>
        <w:spacing w:after="0" w:line="240" w:lineRule="auto"/>
        <w:ind w:right="21" w:firstLine="29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B7EB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Форма Акта </w:t>
      </w:r>
      <w:r w:rsidRPr="00EB7E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приема-передачи </w:t>
      </w:r>
      <w:r w:rsidRPr="00EB7EB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товара</w:t>
      </w:r>
    </w:p>
    <w:p w:rsidR="00EB7EB7" w:rsidRPr="00EB7EB7" w:rsidRDefault="00EB7EB7" w:rsidP="00EB7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B7EB7" w:rsidRPr="00EB7EB7" w:rsidRDefault="00EB7EB7" w:rsidP="00EB7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7"/>
      </w:tblGrid>
      <w:tr w:rsidR="00EB7EB7" w:rsidRPr="00EB7EB7" w:rsidTr="00EB7EB7">
        <w:trPr>
          <w:trHeight w:val="4385"/>
        </w:trPr>
        <w:tc>
          <w:tcPr>
            <w:tcW w:w="9527" w:type="dxa"/>
          </w:tcPr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Акт </w:t>
            </w:r>
            <w:r w:rsidRPr="00EB7EB7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приема-передачи товара</w:t>
            </w:r>
          </w:p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Махачкала                                                                                          </w:t>
            </w:r>
            <w:proofErr w:type="gramStart"/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«</w:t>
            </w:r>
            <w:proofErr w:type="gramEnd"/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____»______________2026 г.</w:t>
            </w:r>
          </w:p>
          <w:p w:rsidR="00EB7EB7" w:rsidRPr="00EB7EB7" w:rsidRDefault="00EB7EB7" w:rsidP="00EB7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Мы, нижеподписавшиеся, ФГБОУ ВО Дагестанский ГАУ, именуемый в дальнейшем  Заказчик в лице _______________________________________, с одной стороны, и _________________________________, именуемый в дальнейшем Поставщик, в лице __________________________________________________, с другой стороны, составили Акт о том, что в соответствии с Договором  № ________________ от _____________2026 г., Поставщик поставил Грузополучателю Заказчика, а Заказчик подтвердил принятие Грузополучателем  Заказчика следующего товара:</w:t>
            </w:r>
          </w:p>
          <w:tbl>
            <w:tblPr>
              <w:tblW w:w="104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24"/>
              <w:gridCol w:w="3277"/>
              <w:gridCol w:w="1279"/>
              <w:gridCol w:w="891"/>
              <w:gridCol w:w="2404"/>
              <w:gridCol w:w="2074"/>
            </w:tblGrid>
            <w:tr w:rsidR="00EB7EB7" w:rsidRPr="00EB7EB7" w:rsidTr="00CF3B9E">
              <w:trPr>
                <w:trHeight w:val="20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№ п/п</w:t>
                  </w:r>
                </w:p>
              </w:tc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Наименование</w:t>
                  </w:r>
                </w:p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товара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firstLine="5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Кол-во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firstLine="48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Цена единицы товара</w:t>
                  </w:r>
                </w:p>
                <w:p w:rsidR="00EB7EB7" w:rsidRPr="00EB7EB7" w:rsidRDefault="00EB7EB7" w:rsidP="00EB7EB7">
                  <w:pPr>
                    <w:spacing w:after="0" w:line="240" w:lineRule="auto"/>
                    <w:ind w:firstLine="48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noProof/>
                      <w:sz w:val="23"/>
                      <w:szCs w:val="23"/>
                      <w:lang w:eastAsia="ru-RU"/>
                    </w:rPr>
                    <w:t>в т.ч. НДС*,</w:t>
                  </w:r>
                </w:p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firstLine="48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руб.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Общая цена, включая НДС,</w:t>
                  </w:r>
                </w:p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руб.</w:t>
                  </w:r>
                </w:p>
              </w:tc>
            </w:tr>
            <w:tr w:rsidR="00EB7EB7" w:rsidRPr="00EB7EB7" w:rsidTr="00CF3B9E">
              <w:trPr>
                <w:trHeight w:val="139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  <w:t>3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  <w:t>4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  <w:t>5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B7EB7" w:rsidRPr="00EB7EB7" w:rsidRDefault="00EB7EB7" w:rsidP="00EB7EB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snapToGrid w:val="0"/>
                      <w:sz w:val="23"/>
                      <w:szCs w:val="23"/>
                      <w:lang w:eastAsia="ru-RU"/>
                    </w:rPr>
                    <w:t>6</w:t>
                  </w:r>
                </w:p>
              </w:tc>
            </w:tr>
            <w:tr w:rsidR="00EB7EB7" w:rsidRPr="00EB7EB7" w:rsidTr="00CF3B9E">
              <w:trPr>
                <w:trHeight w:val="450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….</w:t>
                  </w:r>
                </w:p>
              </w:tc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B7EB7" w:rsidRPr="00EB7EB7" w:rsidTr="00CF3B9E">
              <w:trPr>
                <w:trHeight w:val="450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hanging="40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B7EB7" w:rsidRPr="00EB7EB7" w:rsidTr="00CF3B9E">
              <w:trPr>
                <w:trHeight w:val="450"/>
              </w:trPr>
              <w:tc>
                <w:tcPr>
                  <w:tcW w:w="83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firstLine="48"/>
                    <w:jc w:val="right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Итого: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B7EB7" w:rsidRPr="00EB7EB7" w:rsidTr="00CF3B9E">
              <w:trPr>
                <w:trHeight w:val="450"/>
              </w:trPr>
              <w:tc>
                <w:tcPr>
                  <w:tcW w:w="83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ind w:firstLine="48"/>
                    <w:jc w:val="right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 xml:space="preserve">В </w:t>
                  </w:r>
                  <w:proofErr w:type="spellStart"/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т.ч</w:t>
                  </w:r>
                  <w:proofErr w:type="spellEnd"/>
                  <w:r w:rsidRPr="00EB7E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3"/>
                      <w:szCs w:val="23"/>
                      <w:lang w:eastAsia="ru-RU"/>
                    </w:rPr>
                    <w:t>. НДС * ( ___%):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7EB7" w:rsidRPr="00EB7EB7" w:rsidRDefault="00EB7EB7" w:rsidP="00EB7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EB7EB7" w:rsidRPr="00EB7EB7" w:rsidRDefault="00EB7EB7" w:rsidP="00EB7EB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Общая цена поставленного товара составляет: </w:t>
            </w:r>
            <w:r w:rsidRPr="00EB7EB7">
              <w:rPr>
                <w:rFonts w:ascii="Times New Roman" w:eastAsia="Times New Roman" w:hAnsi="Times New Roman" w:cs="Times New Roman"/>
                <w:noProof/>
                <w:color w:val="000000"/>
                <w:sz w:val="23"/>
                <w:szCs w:val="23"/>
                <w:lang w:eastAsia="ru-RU"/>
              </w:rPr>
              <w:t xml:space="preserve">_________ руб__ </w:t>
            </w: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(_____________)</w:t>
            </w:r>
            <w:r w:rsidRPr="00EB7EB7">
              <w:rPr>
                <w:rFonts w:ascii="Times New Roman" w:eastAsia="Times New Roman" w:hAnsi="Times New Roman" w:cs="Times New Roman"/>
                <w:noProof/>
                <w:color w:val="000000"/>
                <w:sz w:val="23"/>
                <w:szCs w:val="23"/>
                <w:lang w:eastAsia="ru-RU"/>
              </w:rPr>
              <w:t>,</w:t>
            </w: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том числе НДС - _____%* ______________________.</w:t>
            </w:r>
          </w:p>
          <w:p w:rsidR="00EB7EB7" w:rsidRPr="00EB7EB7" w:rsidRDefault="00EB7EB7" w:rsidP="00EB7EB7">
            <w:pPr>
              <w:spacing w:before="100" w:beforeAutospacing="1" w:after="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t xml:space="preserve">Поставка товара произведена в полном объеме, включая доставку, погрузку/разгрузку в установленные Договором сроки/с нарушением срока Договора. </w:t>
            </w:r>
          </w:p>
          <w:p w:rsidR="00EB7EB7" w:rsidRPr="00EB7EB7" w:rsidRDefault="00EB7EB7" w:rsidP="00EB7EB7">
            <w:pPr>
              <w:spacing w:after="0" w:line="240" w:lineRule="auto"/>
              <w:ind w:firstLine="722"/>
              <w:jc w:val="both"/>
              <w:outlineLvl w:val="0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t>Настоящий Акт составлен в двух экземплярах, имеющих равную юридическую силу, по одному экземпляру для Заказчика и Поставщика.</w:t>
            </w:r>
          </w:p>
          <w:p w:rsidR="00EB7EB7" w:rsidRPr="00EB7EB7" w:rsidRDefault="00EB7EB7" w:rsidP="00EB7EB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B7EB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*</w:t>
            </w:r>
            <w:r w:rsidRPr="00EB7EB7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  <w:t xml:space="preserve"> </w:t>
            </w:r>
            <w:r w:rsidRPr="00EB7EB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Если НДС не облагается в случаях, предусмотренных законодательством Российской Федерации, то слова «в </w:t>
            </w:r>
            <w:proofErr w:type="spellStart"/>
            <w:r w:rsidRPr="00EB7EB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т.ч</w:t>
            </w:r>
            <w:proofErr w:type="spellEnd"/>
            <w:r w:rsidRPr="00EB7EB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. НДС - ___% _______» заменяются на слова «НДС не облагается»</w:t>
            </w:r>
            <w:r w:rsidRPr="00EB7E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EB7EB7" w:rsidRPr="00EB7EB7" w:rsidRDefault="00EB7EB7" w:rsidP="00EB7EB7">
            <w:pPr>
              <w:spacing w:after="0" w:line="240" w:lineRule="auto"/>
              <w:ind w:firstLine="639"/>
              <w:outlineLvl w:val="0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ind w:firstLine="639"/>
              <w:outlineLvl w:val="0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</w:p>
          <w:p w:rsidR="00EB7EB7" w:rsidRPr="00EB7EB7" w:rsidRDefault="00EB7EB7" w:rsidP="00EB7EB7">
            <w:pPr>
              <w:spacing w:after="0" w:line="240" w:lineRule="auto"/>
              <w:ind w:firstLine="639"/>
              <w:outlineLvl w:val="0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</w:p>
          <w:tbl>
            <w:tblPr>
              <w:tblW w:w="106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2"/>
              <w:gridCol w:w="5451"/>
            </w:tblGrid>
            <w:tr w:rsidR="00EB7EB7" w:rsidRPr="00EB7EB7" w:rsidTr="00CF3B9E">
              <w:trPr>
                <w:trHeight w:val="1758"/>
                <w:jc w:val="center"/>
              </w:trPr>
              <w:tc>
                <w:tcPr>
                  <w:tcW w:w="51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7EB7" w:rsidRPr="00EB7EB7" w:rsidRDefault="00EB7EB7" w:rsidP="00EB7E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наименование организации</w:t>
                  </w:r>
                </w:p>
                <w:p w:rsidR="00EB7EB7" w:rsidRPr="00EB7EB7" w:rsidRDefault="00EB7EB7" w:rsidP="00EB7E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(указать должность)</w:t>
                  </w:r>
                </w:p>
                <w:p w:rsidR="00EB7EB7" w:rsidRPr="00EB7EB7" w:rsidRDefault="00EB7EB7" w:rsidP="00EB7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</w:pPr>
                </w:p>
                <w:p w:rsidR="00EB7EB7" w:rsidRPr="00EB7EB7" w:rsidRDefault="00EB7EB7" w:rsidP="00EB7E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______________________ / ______________ /</w:t>
                  </w:r>
                </w:p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napToGrid w:val="0"/>
                      <w:sz w:val="16"/>
                      <w:szCs w:val="16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16"/>
                      <w:szCs w:val="16"/>
                      <w:lang w:eastAsia="ru-RU"/>
                    </w:rPr>
                    <w:t>М.П.            (подпись)</w:t>
                  </w:r>
                </w:p>
              </w:tc>
              <w:tc>
                <w:tcPr>
                  <w:tcW w:w="54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7EB7" w:rsidRPr="00EB7EB7" w:rsidRDefault="00EB7EB7" w:rsidP="00EB7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EB7EB7"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  <w:t>Врио</w:t>
                  </w:r>
                  <w:proofErr w:type="spellEnd"/>
                  <w:r w:rsidRPr="00EB7EB7"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  <w:t xml:space="preserve"> ректора</w:t>
                  </w:r>
                </w:p>
                <w:p w:rsidR="00EB7EB7" w:rsidRPr="00EB7EB7" w:rsidRDefault="00EB7EB7" w:rsidP="00EB7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</w:pPr>
                </w:p>
                <w:p w:rsidR="00EB7EB7" w:rsidRPr="00EB7EB7" w:rsidRDefault="00EB7EB7" w:rsidP="00EB7E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  <w:t>_________________</w:t>
                  </w:r>
                  <w:proofErr w:type="spellStart"/>
                  <w:r w:rsidRPr="00EB7EB7"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  <w:t>Кутаев</w:t>
                  </w:r>
                  <w:proofErr w:type="spellEnd"/>
                  <w:r w:rsidRPr="00EB7EB7"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ru-RU"/>
                    </w:rPr>
                    <w:t xml:space="preserve"> Ш.К.                   </w:t>
                  </w:r>
                </w:p>
                <w:p w:rsidR="00EB7EB7" w:rsidRPr="00EB7EB7" w:rsidRDefault="00EB7EB7" w:rsidP="00EB7EB7">
                  <w:pPr>
                    <w:widowControl w:val="0"/>
                    <w:suppressAutoHyphens/>
                    <w:spacing w:after="0" w:line="240" w:lineRule="auto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16"/>
                      <w:szCs w:val="16"/>
                      <w:lang w:eastAsia="ru-RU"/>
                    </w:rPr>
                  </w:pPr>
                  <w:r w:rsidRPr="00EB7EB7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16"/>
                      <w:szCs w:val="16"/>
                      <w:lang w:eastAsia="ru-RU"/>
                    </w:rPr>
                    <w:t>М.П.          (подпись)</w:t>
                  </w:r>
                </w:p>
              </w:tc>
            </w:tr>
          </w:tbl>
          <w:p w:rsidR="00EB7EB7" w:rsidRPr="00EB7EB7" w:rsidRDefault="00EB7EB7" w:rsidP="00EB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FC5B48" w:rsidRDefault="00FC5B48" w:rsidP="00EB7EB7"/>
    <w:sectPr w:rsidR="00FC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B7"/>
    <w:rsid w:val="006B015C"/>
    <w:rsid w:val="00EB7EB7"/>
    <w:rsid w:val="00FC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6DFF"/>
  <w15:chartTrackingRefBased/>
  <w15:docId w15:val="{CD06E01C-CC0D-4BA9-BE91-9CF34A82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2026-09-03T08:50:00Z</dcterms:created>
  <dcterms:modified xsi:type="dcterms:W3CDTF">2026-09-03T09:00:00Z</dcterms:modified>
</cp:coreProperties>
</file>