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4D" w:rsidRDefault="00172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начальной (максимальной) цены контракта</w:t>
      </w:r>
    </w:p>
    <w:p w:rsidR="00316E4D" w:rsidRPr="000878F2" w:rsidRDefault="00172831">
      <w:pPr>
        <w:pStyle w:val="Heading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Обоснование начальной (максимальной) цены контракта произведено в соответствии со статьей 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а также </w:t>
      </w:r>
      <w:r w:rsidRPr="000878F2">
        <w:rPr>
          <w:rFonts w:ascii="Times New Roman" w:hAnsi="Times New Roman" w:cs="Times New Roman"/>
          <w:b w:val="0"/>
          <w:sz w:val="24"/>
          <w:szCs w:val="24"/>
        </w:rPr>
        <w:t>приказа Министерства экономического развития РФ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proofErr w:type="gramEnd"/>
      <w:r w:rsidRPr="000878F2">
        <w:rPr>
          <w:rFonts w:ascii="Times New Roman" w:hAnsi="Times New Roman" w:cs="Times New Roman"/>
          <w:b w:val="0"/>
          <w:sz w:val="24"/>
          <w:szCs w:val="24"/>
        </w:rPr>
        <w:t xml:space="preserve"> поставщиком (подрядчиком, исполнителем)».</w:t>
      </w:r>
    </w:p>
    <w:p w:rsidR="000878F2" w:rsidRPr="000878F2" w:rsidRDefault="000878F2" w:rsidP="000878F2">
      <w:pPr>
        <w:pStyle w:val="10"/>
        <w:spacing w:before="0"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8F2">
        <w:rPr>
          <w:rFonts w:ascii="Times New Roman" w:hAnsi="Times New Roman" w:cs="Times New Roman"/>
          <w:sz w:val="24"/>
          <w:szCs w:val="24"/>
        </w:rPr>
        <w:t xml:space="preserve">В целях применения метода сопоставимых рыночных цен была использована  информация о рыночных ценах на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0878F2">
        <w:rPr>
          <w:rFonts w:ascii="Times New Roman" w:hAnsi="Times New Roman" w:cs="Times New Roman"/>
          <w:sz w:val="24"/>
          <w:szCs w:val="24"/>
        </w:rPr>
        <w:t xml:space="preserve"> в виде коммерческих предложений, полученных в ответ на запрос о предоставлении ценовой информации, направленный заказчиком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постащикам</w:t>
      </w:r>
      <w:proofErr w:type="spellEnd"/>
      <w:r w:rsidRPr="000878F2">
        <w:rPr>
          <w:rFonts w:ascii="Times New Roman" w:hAnsi="Times New Roman" w:cs="Times New Roman"/>
          <w:sz w:val="24"/>
          <w:szCs w:val="24"/>
        </w:rPr>
        <w:t xml:space="preserve">, обладающим опытом </w:t>
      </w:r>
      <w:r>
        <w:rPr>
          <w:rFonts w:ascii="Times New Roman" w:hAnsi="Times New Roman" w:cs="Times New Roman"/>
          <w:sz w:val="24"/>
          <w:szCs w:val="24"/>
        </w:rPr>
        <w:t>поставки</w:t>
      </w:r>
      <w:r w:rsidRPr="000878F2">
        <w:rPr>
          <w:rFonts w:ascii="Times New Roman" w:hAnsi="Times New Roman" w:cs="Times New Roman"/>
          <w:sz w:val="24"/>
          <w:szCs w:val="24"/>
        </w:rPr>
        <w:t xml:space="preserve"> аналогичных </w:t>
      </w:r>
      <w:r>
        <w:rPr>
          <w:rFonts w:ascii="Times New Roman" w:hAnsi="Times New Roman" w:cs="Times New Roman"/>
          <w:sz w:val="24"/>
          <w:szCs w:val="24"/>
        </w:rPr>
        <w:t>товаров</w:t>
      </w:r>
      <w:r w:rsidRPr="000878F2">
        <w:rPr>
          <w:rFonts w:ascii="Times New Roman" w:hAnsi="Times New Roman" w:cs="Times New Roman"/>
          <w:sz w:val="24"/>
          <w:szCs w:val="24"/>
        </w:rPr>
        <w:t xml:space="preserve"> (№ </w:t>
      </w:r>
      <w:proofErr w:type="spellStart"/>
      <w:proofErr w:type="gramStart"/>
      <w:r w:rsidRPr="000878F2">
        <w:rPr>
          <w:rFonts w:ascii="Times New Roman" w:hAnsi="Times New Roman" w:cs="Times New Roman"/>
          <w:sz w:val="24"/>
          <w:szCs w:val="24"/>
        </w:rPr>
        <w:t>исх</w:t>
      </w:r>
      <w:proofErr w:type="spellEnd"/>
      <w:proofErr w:type="gramEnd"/>
      <w:r w:rsidRPr="000878F2">
        <w:rPr>
          <w:rFonts w:ascii="Times New Roman" w:hAnsi="Times New Roman" w:cs="Times New Roman"/>
          <w:sz w:val="24"/>
          <w:szCs w:val="24"/>
        </w:rPr>
        <w:t>/01-</w:t>
      </w:r>
      <w:r>
        <w:rPr>
          <w:rFonts w:ascii="Times New Roman" w:hAnsi="Times New Roman" w:cs="Times New Roman"/>
          <w:sz w:val="24"/>
          <w:szCs w:val="24"/>
        </w:rPr>
        <w:t>0081</w:t>
      </w:r>
      <w:r w:rsidRPr="000878F2">
        <w:rPr>
          <w:rFonts w:ascii="Times New Roman" w:hAnsi="Times New Roman" w:cs="Times New Roman"/>
          <w:sz w:val="24"/>
          <w:szCs w:val="24"/>
        </w:rPr>
        <w:t xml:space="preserve">/26 от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878F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878F2">
        <w:rPr>
          <w:rFonts w:ascii="Times New Roman" w:hAnsi="Times New Roman" w:cs="Times New Roman"/>
          <w:sz w:val="24"/>
          <w:szCs w:val="24"/>
        </w:rPr>
        <w:t>.2026).</w:t>
      </w:r>
    </w:p>
    <w:p w:rsidR="00316E4D" w:rsidRPr="000878F2" w:rsidRDefault="00172831" w:rsidP="000878F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0878F2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методом сопоставимых рыночных цен (анализа рынка) определяется по формуле:</w:t>
      </w:r>
    </w:p>
    <w:p w:rsidR="00316E4D" w:rsidRDefault="00172831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192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150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НМЦК,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методом сопоставимых рыночных цен (анализа рынка);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(объем) закупаемых товаров;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значений, используемых в расчете;</w:t>
      </w:r>
    </w:p>
    <w:p w:rsidR="00316E4D" w:rsidRDefault="00172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цена единицы товара.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определения однородности совокупности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значений выявленных цен, используемых в расчете НМЦК определим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коэффициент вариации. Коэффициент вариации цены определяется по следующей формуле:</w:t>
      </w:r>
    </w:p>
    <w:p w:rsidR="00316E4D" w:rsidRDefault="0031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172831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38200" cy="36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16E4D" w:rsidRDefault="0031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- коэффициент вариации;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371600" cy="647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среднее квадратичное отклонение;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619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&gt; - средняя арифметическая величина цены единицы товара, работы, услуги;</w:t>
      </w:r>
    </w:p>
    <w:p w:rsidR="00316E4D" w:rsidRDefault="00172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количество значений, используемых в расчете.</w:t>
      </w:r>
    </w:p>
    <w:p w:rsidR="00316E4D" w:rsidRDefault="0031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31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7" w:type="dxa"/>
        <w:tblInd w:w="226" w:type="dxa"/>
        <w:tblLayout w:type="fixed"/>
        <w:tblLook w:val="0000"/>
      </w:tblPr>
      <w:tblGrid>
        <w:gridCol w:w="540"/>
        <w:gridCol w:w="1728"/>
        <w:gridCol w:w="1843"/>
        <w:gridCol w:w="710"/>
        <w:gridCol w:w="709"/>
        <w:gridCol w:w="1274"/>
        <w:gridCol w:w="1277"/>
        <w:gridCol w:w="1276"/>
        <w:gridCol w:w="1134"/>
        <w:gridCol w:w="1133"/>
        <w:gridCol w:w="1276"/>
        <w:gridCol w:w="1417"/>
      </w:tblGrid>
      <w:tr w:rsidR="00316E4D" w:rsidTr="00172831">
        <w:trPr>
          <w:trHeight w:val="641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 w:rsidRPr="00172831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172831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Технические характеристики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2831">
              <w:rPr>
                <w:rFonts w:ascii="Times New Roman" w:hAnsi="Times New Roman" w:cs="Times New Roman"/>
                <w:bCs/>
              </w:rPr>
              <w:t>Ед.</w:t>
            </w: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72831">
              <w:rPr>
                <w:rFonts w:ascii="Times New Roman" w:hAnsi="Times New Roman" w:cs="Times New Roman"/>
                <w:bCs/>
              </w:rPr>
              <w:t>изм</w:t>
            </w:r>
            <w:proofErr w:type="spellEnd"/>
            <w:r w:rsidRPr="0017283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Цена за единицу товара, руб.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Средняя цена за единицу товара, руб.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72831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квадра-тичное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отклонение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</w:rPr>
              <w:t xml:space="preserve">Коэффициент </w:t>
            </w:r>
            <w:proofErr w:type="spellStart"/>
            <w:r w:rsidRPr="00172831">
              <w:rPr>
                <w:rFonts w:ascii="Times New Roman" w:hAnsi="Times New Roman" w:cs="Times New Roman"/>
              </w:rPr>
              <w:t>вариа</w:t>
            </w:r>
            <w:proofErr w:type="spellEnd"/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2831">
              <w:rPr>
                <w:rFonts w:ascii="Times New Roman" w:hAnsi="Times New Roman" w:cs="Times New Roman"/>
              </w:rPr>
              <w:t>ции</w:t>
            </w:r>
            <w:proofErr w:type="spellEnd"/>
            <w:r w:rsidRPr="00172831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Средняя стоимость, руб.</w:t>
            </w:r>
          </w:p>
        </w:tc>
      </w:tr>
      <w:tr w:rsidR="00316E4D" w:rsidTr="00172831">
        <w:trPr>
          <w:trHeight w:val="735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Постав-щик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№1</w:t>
            </w:r>
            <w:r w:rsidR="000878F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878F2">
              <w:rPr>
                <w:rFonts w:ascii="Times New Roman" w:hAnsi="Times New Roman" w:cs="Times New Roman"/>
              </w:rPr>
              <w:t>эл</w:t>
            </w:r>
            <w:proofErr w:type="spellEnd"/>
            <w:r w:rsidR="000878F2">
              <w:rPr>
                <w:rFonts w:ascii="Times New Roman" w:hAnsi="Times New Roman" w:cs="Times New Roman"/>
              </w:rPr>
              <w:t>/</w:t>
            </w:r>
            <w:r w:rsidR="009D503F">
              <w:rPr>
                <w:rFonts w:ascii="Times New Roman" w:hAnsi="Times New Roman" w:cs="Times New Roman"/>
              </w:rPr>
              <w:t>020452/26</w:t>
            </w:r>
            <w:r w:rsidR="000878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Постав-щик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№2</w:t>
            </w:r>
            <w:r w:rsidR="009D50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9D503F">
              <w:rPr>
                <w:rFonts w:ascii="Times New Roman" w:hAnsi="Times New Roman" w:cs="Times New Roman"/>
              </w:rPr>
              <w:t>эл</w:t>
            </w:r>
            <w:proofErr w:type="spellEnd"/>
            <w:r w:rsidR="009D503F">
              <w:rPr>
                <w:rFonts w:ascii="Times New Roman" w:hAnsi="Times New Roman" w:cs="Times New Roman"/>
              </w:rPr>
              <w:t>/020719/26)</w:t>
            </w:r>
          </w:p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Постав-щик</w:t>
            </w:r>
            <w:proofErr w:type="spellEnd"/>
            <w:proofErr w:type="gramEnd"/>
            <w:r w:rsidRPr="00172831">
              <w:rPr>
                <w:rFonts w:ascii="Times New Roman" w:hAnsi="Times New Roman" w:cs="Times New Roman"/>
              </w:rPr>
              <w:t xml:space="preserve"> №3</w:t>
            </w:r>
            <w:r w:rsidR="009D50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9D503F">
              <w:rPr>
                <w:rFonts w:ascii="Times New Roman" w:hAnsi="Times New Roman" w:cs="Times New Roman"/>
              </w:rPr>
              <w:t>эл</w:t>
            </w:r>
            <w:proofErr w:type="spellEnd"/>
            <w:r w:rsidR="009D503F">
              <w:rPr>
                <w:rFonts w:ascii="Times New Roman" w:hAnsi="Times New Roman" w:cs="Times New Roman"/>
              </w:rPr>
              <w:t>/020718/26)</w:t>
            </w:r>
          </w:p>
          <w:p w:rsidR="00316E4D" w:rsidRPr="00172831" w:rsidRDefault="00172831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316E4D" w:rsidRPr="00172831" w:rsidRDefault="00316E4D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878F2" w:rsidRPr="000878F2" w:rsidTr="00172831">
        <w:trPr>
          <w:trHeight w:val="1023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78F2" w:rsidRPr="00A93044" w:rsidRDefault="000878F2" w:rsidP="00A93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Флаг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eastAsia="Times New Roman" w:hAnsi="Times New Roman" w:cs="Times New Roman"/>
              </w:rPr>
              <w:t>В соответствии с описанием объекта закупки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7283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1970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1 986,67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15,28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0,77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15 893,36</w:t>
            </w:r>
          </w:p>
        </w:tc>
      </w:tr>
      <w:tr w:rsidR="000878F2" w:rsidRPr="000878F2" w:rsidTr="00172831">
        <w:trPr>
          <w:trHeight w:val="1023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Флагшток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172831" w:rsidRDefault="000878F2" w:rsidP="004F46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2831">
              <w:rPr>
                <w:rFonts w:ascii="Times New Roman" w:eastAsia="Times New Roman" w:hAnsi="Times New Roman" w:cs="Times New Roman"/>
              </w:rPr>
              <w:t>В соответствии с описанием объекта закупки</w:t>
            </w:r>
          </w:p>
        </w:tc>
        <w:tc>
          <w:tcPr>
            <w:tcW w:w="71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Default="000878F2" w:rsidP="00172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10400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11000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10900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10 766,67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321,46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2,99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8F2" w:rsidRPr="000878F2" w:rsidRDefault="00087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78F2">
              <w:rPr>
                <w:rFonts w:ascii="Times New Roman" w:hAnsi="Times New Roman" w:cs="Times New Roman"/>
                <w:color w:val="000000"/>
              </w:rPr>
              <w:t>10 766,67</w:t>
            </w:r>
          </w:p>
        </w:tc>
      </w:tr>
      <w:tr w:rsidR="000878F2" w:rsidTr="00172831">
        <w:trPr>
          <w:trHeight w:val="627"/>
        </w:trPr>
        <w:tc>
          <w:tcPr>
            <w:tcW w:w="14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2" w:rsidRPr="00172831" w:rsidRDefault="000878F2" w:rsidP="0017283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0878F2" w:rsidRPr="00172831" w:rsidRDefault="000878F2" w:rsidP="000878F2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2831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</w:rPr>
              <w:t>26 660,03</w:t>
            </w:r>
            <w:r w:rsidRPr="00172831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</w:tbl>
    <w:p w:rsidR="00316E4D" w:rsidRDefault="0017283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878F2" w:rsidRDefault="00172831" w:rsidP="00087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878F2" w:rsidRPr="000878F2">
        <w:rPr>
          <w:rFonts w:ascii="Times New Roman" w:hAnsi="Times New Roman" w:cs="Times New Roman"/>
          <w:sz w:val="24"/>
          <w:szCs w:val="24"/>
        </w:rPr>
        <w:t xml:space="preserve">Согласно приказу Росреестра от 29.12.2014 г. № </w:t>
      </w:r>
      <w:proofErr w:type="gramStart"/>
      <w:r w:rsidR="000878F2" w:rsidRPr="000878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878F2" w:rsidRPr="000878F2">
        <w:rPr>
          <w:rFonts w:ascii="Times New Roman" w:hAnsi="Times New Roman" w:cs="Times New Roman"/>
          <w:sz w:val="24"/>
          <w:szCs w:val="24"/>
        </w:rPr>
        <w:t xml:space="preserve">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(в ред.от 28.05.2026 №П/0265/26) установлены нормативные затраты на приобретение флагов и флагштоков  (Приложение №276, </w:t>
      </w:r>
      <w:proofErr w:type="spellStart"/>
      <w:r w:rsidR="000878F2" w:rsidRPr="000878F2">
        <w:rPr>
          <w:rFonts w:ascii="Times New Roman" w:hAnsi="Times New Roman" w:cs="Times New Roman"/>
          <w:sz w:val="24"/>
          <w:szCs w:val="24"/>
        </w:rPr>
        <w:t>табл</w:t>
      </w:r>
      <w:proofErr w:type="spellEnd"/>
      <w:r w:rsidR="000878F2" w:rsidRPr="000878F2">
        <w:rPr>
          <w:rFonts w:ascii="Times New Roman" w:hAnsi="Times New Roman" w:cs="Times New Roman"/>
          <w:sz w:val="24"/>
          <w:szCs w:val="24"/>
        </w:rPr>
        <w:t xml:space="preserve"> №70):  цена единицы </w:t>
      </w:r>
      <w:proofErr w:type="gramStart"/>
      <w:r w:rsidR="000878F2" w:rsidRPr="000878F2">
        <w:rPr>
          <w:rFonts w:ascii="Times New Roman" w:hAnsi="Times New Roman" w:cs="Times New Roman"/>
          <w:sz w:val="24"/>
          <w:szCs w:val="24"/>
        </w:rPr>
        <w:t xml:space="preserve">товара (флаг) не превышает нормативную цену  6,1 тыс. рублей.; **т.к. среднерыночная цена единицы товара (флагшток) превышает нормативную цену 10.7 тыс. рублей, цену </w:t>
      </w:r>
      <w:proofErr w:type="spellStart"/>
      <w:r w:rsidR="000878F2" w:rsidRPr="000878F2">
        <w:rPr>
          <w:rFonts w:ascii="Times New Roman" w:hAnsi="Times New Roman" w:cs="Times New Roman"/>
          <w:sz w:val="24"/>
          <w:szCs w:val="24"/>
        </w:rPr>
        <w:t>еиницы</w:t>
      </w:r>
      <w:proofErr w:type="spellEnd"/>
      <w:r w:rsidR="000878F2" w:rsidRPr="000878F2">
        <w:rPr>
          <w:rFonts w:ascii="Times New Roman" w:hAnsi="Times New Roman" w:cs="Times New Roman"/>
          <w:sz w:val="24"/>
          <w:szCs w:val="24"/>
        </w:rPr>
        <w:t xml:space="preserve"> товара (флагшток) принимаем равной предельной 10700 рублей за один флагшток.</w:t>
      </w:r>
      <w:r>
        <w:rPr>
          <w:rFonts w:ascii="Times New Roman" w:hAnsi="Times New Roman"/>
          <w:sz w:val="24"/>
          <w:szCs w:val="24"/>
        </w:rPr>
        <w:tab/>
      </w:r>
      <w:proofErr w:type="gramEnd"/>
    </w:p>
    <w:tbl>
      <w:tblPr>
        <w:tblW w:w="14696" w:type="dxa"/>
        <w:tblInd w:w="93" w:type="dxa"/>
        <w:tblLook w:val="04A0"/>
      </w:tblPr>
      <w:tblGrid>
        <w:gridCol w:w="14474"/>
        <w:gridCol w:w="222"/>
      </w:tblGrid>
      <w:tr w:rsidR="000878F2" w:rsidRPr="000878F2" w:rsidTr="000E14A4">
        <w:trPr>
          <w:trHeight w:val="300"/>
        </w:trPr>
        <w:tc>
          <w:tcPr>
            <w:tcW w:w="14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8F2" w:rsidRPr="000878F2" w:rsidRDefault="000878F2" w:rsidP="00087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8F2">
              <w:rPr>
                <w:rFonts w:ascii="Times New Roman" w:eastAsia="Times New Roman" w:hAnsi="Times New Roman" w:cs="Times New Roman"/>
                <w:color w:val="000000"/>
              </w:rPr>
              <w:t>Стоимость товаров по позиции №1 составляет — 15 893,36 рублей</w:t>
            </w:r>
          </w:p>
        </w:tc>
      </w:tr>
      <w:tr w:rsidR="000878F2" w:rsidRPr="000878F2" w:rsidTr="000E14A4">
        <w:trPr>
          <w:trHeight w:val="300"/>
        </w:trPr>
        <w:tc>
          <w:tcPr>
            <w:tcW w:w="14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8F2" w:rsidRPr="000878F2" w:rsidRDefault="000878F2" w:rsidP="00087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8F2">
              <w:rPr>
                <w:rFonts w:ascii="Times New Roman" w:eastAsia="Times New Roman" w:hAnsi="Times New Roman" w:cs="Times New Roman"/>
                <w:color w:val="000000"/>
              </w:rPr>
              <w:t>Стоимость товаров по позиции №2 составляет - 10 700,00 рублей</w:t>
            </w:r>
          </w:p>
        </w:tc>
      </w:tr>
      <w:tr w:rsidR="000878F2" w:rsidRPr="000878F2" w:rsidTr="000E14A4">
        <w:trPr>
          <w:trHeight w:val="300"/>
        </w:trPr>
        <w:tc>
          <w:tcPr>
            <w:tcW w:w="1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8F2" w:rsidRDefault="000878F2" w:rsidP="00087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878F2" w:rsidRDefault="000878F2" w:rsidP="00087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878F2" w:rsidRPr="000878F2" w:rsidRDefault="000878F2" w:rsidP="00087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8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Начальная (максим</w:t>
            </w:r>
            <w:r w:rsidR="000E14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альная) цена контракта — 26 593 рубля </w:t>
            </w:r>
            <w:r w:rsidRPr="000878F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36 </w:t>
            </w:r>
            <w:r w:rsidR="000E14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копеек.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8F2" w:rsidRPr="000878F2" w:rsidRDefault="000878F2" w:rsidP="000878F2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316E4D" w:rsidRDefault="00316E4D" w:rsidP="00087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4D" w:rsidRDefault="00172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316E4D" w:rsidSect="00316E4D">
      <w:footerReference w:type="default" r:id="rId13"/>
      <w:pgSz w:w="16838" w:h="11906" w:orient="landscape"/>
      <w:pgMar w:top="1134" w:right="850" w:bottom="1134" w:left="1701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E4D" w:rsidRDefault="00316E4D" w:rsidP="00316E4D">
      <w:pPr>
        <w:spacing w:after="0" w:line="240" w:lineRule="auto"/>
      </w:pPr>
      <w:r>
        <w:separator/>
      </w:r>
    </w:p>
  </w:endnote>
  <w:endnote w:type="continuationSeparator" w:id="0">
    <w:p w:rsidR="00316E4D" w:rsidRDefault="00316E4D" w:rsidP="0031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DL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E4D" w:rsidRDefault="00316E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E4D" w:rsidRDefault="00316E4D" w:rsidP="00316E4D">
      <w:pPr>
        <w:spacing w:after="0" w:line="240" w:lineRule="auto"/>
      </w:pPr>
      <w:r>
        <w:separator/>
      </w:r>
    </w:p>
  </w:footnote>
  <w:footnote w:type="continuationSeparator" w:id="0">
    <w:p w:rsidR="00316E4D" w:rsidRDefault="00316E4D" w:rsidP="0031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52B5A"/>
    <w:multiLevelType w:val="multilevel"/>
    <w:tmpl w:val="919808D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610489F"/>
    <w:multiLevelType w:val="multilevel"/>
    <w:tmpl w:val="9392C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6E4D"/>
    <w:rsid w:val="00070050"/>
    <w:rsid w:val="000878F2"/>
    <w:rsid w:val="000E14A4"/>
    <w:rsid w:val="00172831"/>
    <w:rsid w:val="00316E4D"/>
    <w:rsid w:val="00837F11"/>
    <w:rsid w:val="008C6CBE"/>
    <w:rsid w:val="00936C53"/>
    <w:rsid w:val="009D503F"/>
    <w:rsid w:val="00A93044"/>
    <w:rsid w:val="00C72C42"/>
    <w:rsid w:val="00D941A6"/>
    <w:rsid w:val="00F46CD7"/>
    <w:rsid w:val="00FA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41"/>
    <w:pPr>
      <w:spacing w:after="200" w:line="276" w:lineRule="auto"/>
    </w:pPr>
  </w:style>
  <w:style w:type="paragraph" w:styleId="10">
    <w:name w:val="heading 1"/>
    <w:aliases w:val="Глава 1,H1,.,Название спецификации,h:1,h:1app,TF-Overskrift 1,H11,R1,Titre 0,Section,Document Header1,Заголовок 1 Знак2 Знак,Заголовок 1 Знак1 Знак Знак,Заголовок 1 Знак Знак Знак Знак,Заголовок 1 Знак Знак1 Знак Знак,Заголовок 1 Знак1 Знак1"/>
    <w:basedOn w:val="a"/>
    <w:next w:val="a"/>
    <w:link w:val="11"/>
    <w:qFormat/>
    <w:rsid w:val="000878F2"/>
    <w:pPr>
      <w:keepNext/>
      <w:widowControl w:val="0"/>
      <w:suppressAutoHyphens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2"/>
    <w:uiPriority w:val="99"/>
    <w:qFormat/>
    <w:rsid w:val="00C85C76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Heading4">
    <w:name w:val="Heading 4"/>
    <w:basedOn w:val="a"/>
    <w:next w:val="a"/>
    <w:link w:val="4"/>
    <w:uiPriority w:val="99"/>
    <w:qFormat/>
    <w:rsid w:val="00C85C76"/>
    <w:pPr>
      <w:keepNext/>
      <w:tabs>
        <w:tab w:val="left" w:pos="0"/>
      </w:tabs>
      <w:spacing w:after="0" w:line="240" w:lineRule="auto"/>
      <w:ind w:left="360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">
    <w:name w:val="Заголовок 4 Знак"/>
    <w:basedOn w:val="a0"/>
    <w:link w:val="Heading4"/>
    <w:uiPriority w:val="99"/>
    <w:qFormat/>
    <w:rsid w:val="00C85C76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rsid w:val="00C85C76"/>
    <w:rPr>
      <w:rFonts w:ascii="Arial" w:eastAsia="Times New Roman" w:hAnsi="Arial" w:cs="Arial"/>
      <w:sz w:val="20"/>
      <w:szCs w:val="20"/>
    </w:rPr>
  </w:style>
  <w:style w:type="character" w:customStyle="1" w:styleId="30">
    <w:name w:val="Основной текст 3 Знак"/>
    <w:basedOn w:val="a0"/>
    <w:link w:val="31"/>
    <w:uiPriority w:val="99"/>
    <w:semiHidden/>
    <w:qFormat/>
    <w:rsid w:val="00C85C76"/>
    <w:rPr>
      <w:sz w:val="16"/>
      <w:szCs w:val="16"/>
    </w:rPr>
  </w:style>
  <w:style w:type="character" w:customStyle="1" w:styleId="12">
    <w:name w:val="Заголовок 1 Знак"/>
    <w:aliases w:val="Глава 1 Знак,H1 Знак,. Знак,Название спецификации Знак,h:1 Знак,h:1app Знак,TF-Overskrift 1 Знак,H11 Знак,R1 Знак,Titre 0 Знак,Section Знак,Document Header1 Знак,Заголовок 1 Знак2 Знак Знак,Заголовок 1 Знак1 Знак Знак Знак"/>
    <w:basedOn w:val="a0"/>
    <w:link w:val="Heading1"/>
    <w:qFormat/>
    <w:rsid w:val="00C85C76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5">
    <w:name w:val="Текст сноски Знак"/>
    <w:basedOn w:val="a0"/>
    <w:link w:val="FootnoteText"/>
    <w:uiPriority w:val="99"/>
    <w:qFormat/>
    <w:rsid w:val="00C85C76"/>
    <w:rPr>
      <w:rFonts w:ascii="Arial" w:eastAsia="Times New Roman" w:hAnsi="Arial" w:cs="Arial"/>
      <w:sz w:val="20"/>
      <w:szCs w:val="20"/>
    </w:rPr>
  </w:style>
  <w:style w:type="character" w:customStyle="1" w:styleId="a6">
    <w:name w:val="Символ сноски"/>
    <w:uiPriority w:val="99"/>
    <w:qFormat/>
    <w:rsid w:val="00C85C76"/>
    <w:rPr>
      <w:rFonts w:cs="Times New Roman"/>
      <w:vertAlign w:val="superscript"/>
    </w:rPr>
  </w:style>
  <w:style w:type="character" w:customStyle="1" w:styleId="FootnoteReference">
    <w:name w:val="Footnote Reference"/>
    <w:rsid w:val="00316E4D"/>
    <w:rPr>
      <w:rFonts w:cs="Times New Roman"/>
      <w:vertAlign w:val="superscript"/>
    </w:rPr>
  </w:style>
  <w:style w:type="character" w:customStyle="1" w:styleId="a7">
    <w:name w:val="Гипертекстовая ссылка"/>
    <w:basedOn w:val="a0"/>
    <w:uiPriority w:val="99"/>
    <w:qFormat/>
    <w:rsid w:val="00C85C76"/>
    <w:rPr>
      <w:rFonts w:cs="Times New Roman"/>
      <w:b/>
      <w:bCs/>
      <w:color w:val="106BBE"/>
    </w:rPr>
  </w:style>
  <w:style w:type="character" w:customStyle="1" w:styleId="a8">
    <w:name w:val="Цветовое выделение"/>
    <w:uiPriority w:val="99"/>
    <w:qFormat/>
    <w:rsid w:val="00C85C76"/>
    <w:rPr>
      <w:b/>
      <w:color w:val="26282F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C85C76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Header"/>
    <w:uiPriority w:val="99"/>
    <w:semiHidden/>
    <w:qFormat/>
    <w:rsid w:val="0000727D"/>
  </w:style>
  <w:style w:type="character" w:customStyle="1" w:styleId="ac">
    <w:name w:val="Нижний колонтитул Знак"/>
    <w:basedOn w:val="a0"/>
    <w:link w:val="Footer"/>
    <w:uiPriority w:val="99"/>
    <w:qFormat/>
    <w:rsid w:val="0000727D"/>
  </w:style>
  <w:style w:type="character" w:customStyle="1" w:styleId="13">
    <w:name w:val="Слабое выделение1"/>
    <w:basedOn w:val="a0"/>
    <w:qFormat/>
    <w:rsid w:val="000573CF"/>
    <w:rPr>
      <w:rFonts w:cs="Times New Roman"/>
      <w:i/>
      <w:iCs/>
      <w:color w:val="808080"/>
    </w:rPr>
  </w:style>
  <w:style w:type="character" w:styleId="ad">
    <w:name w:val="Hyperlink"/>
    <w:basedOn w:val="a0"/>
    <w:rsid w:val="000573CF"/>
    <w:rPr>
      <w:color w:val="0000FF"/>
      <w:u w:val="single"/>
    </w:rPr>
  </w:style>
  <w:style w:type="character" w:customStyle="1" w:styleId="FontStyle48">
    <w:name w:val="Font Style48"/>
    <w:basedOn w:val="a0"/>
    <w:qFormat/>
    <w:rsid w:val="00E42DE8"/>
    <w:rPr>
      <w:rFonts w:ascii="Times New Roman" w:hAnsi="Times New Roman" w:cs="Times New Roman"/>
      <w:sz w:val="22"/>
      <w:szCs w:val="22"/>
    </w:rPr>
  </w:style>
  <w:style w:type="character" w:customStyle="1" w:styleId="ae">
    <w:name w:val="Без интервала Знак"/>
    <w:link w:val="af"/>
    <w:qFormat/>
    <w:rsid w:val="00EF1990"/>
    <w:rPr>
      <w:rFonts w:ascii="Arial" w:eastAsia="Times New Roman" w:hAnsi="Arial" w:cs="Arial"/>
      <w:sz w:val="24"/>
      <w:szCs w:val="24"/>
    </w:rPr>
  </w:style>
  <w:style w:type="character" w:customStyle="1" w:styleId="af0">
    <w:name w:val="Основной текст Знак"/>
    <w:basedOn w:val="a0"/>
    <w:link w:val="af1"/>
    <w:uiPriority w:val="99"/>
    <w:qFormat/>
    <w:rsid w:val="009D685B"/>
  </w:style>
  <w:style w:type="character" w:customStyle="1" w:styleId="14">
    <w:name w:val="Заголовок №1_"/>
    <w:basedOn w:val="a0"/>
    <w:link w:val="15"/>
    <w:qFormat/>
    <w:locked/>
    <w:rsid w:val="009D685B"/>
    <w:rPr>
      <w:spacing w:val="10"/>
      <w:sz w:val="23"/>
      <w:szCs w:val="23"/>
      <w:shd w:val="clear" w:color="auto" w:fill="FFFFFF"/>
    </w:rPr>
  </w:style>
  <w:style w:type="character" w:customStyle="1" w:styleId="af2">
    <w:name w:val="Абзац списка Знак"/>
    <w:link w:val="af3"/>
    <w:uiPriority w:val="34"/>
    <w:qFormat/>
    <w:locked/>
    <w:rsid w:val="009D685B"/>
    <w:rPr>
      <w:rFonts w:ascii="Calibri" w:eastAsia="Calibri" w:hAnsi="Calibri" w:cs="Times New Roman"/>
      <w:lang w:eastAsia="en-US"/>
    </w:rPr>
  </w:style>
  <w:style w:type="character" w:customStyle="1" w:styleId="FontStyle241">
    <w:name w:val="Font Style241"/>
    <w:qFormat/>
    <w:rsid w:val="009D685B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9D685B"/>
  </w:style>
  <w:style w:type="character" w:styleId="af4">
    <w:name w:val="Emphasis"/>
    <w:qFormat/>
    <w:rsid w:val="002C75E7"/>
    <w:rPr>
      <w:i/>
      <w:iCs/>
    </w:rPr>
  </w:style>
  <w:style w:type="character" w:customStyle="1" w:styleId="FontStyle26">
    <w:name w:val="Font Style26"/>
    <w:uiPriority w:val="99"/>
    <w:qFormat/>
    <w:rsid w:val="002C75E7"/>
    <w:rPr>
      <w:rFonts w:ascii="Times New Roman" w:hAnsi="Times New Roman" w:cs="Times New Roman"/>
      <w:b/>
      <w:bCs/>
      <w:sz w:val="24"/>
      <w:szCs w:val="24"/>
    </w:rPr>
  </w:style>
  <w:style w:type="character" w:customStyle="1" w:styleId="21">
    <w:name w:val="Заголовок №2_"/>
    <w:link w:val="22"/>
    <w:qFormat/>
    <w:rsid w:val="002C75E7"/>
    <w:rPr>
      <w:b/>
      <w:bCs/>
      <w:shd w:val="clear" w:color="auto" w:fill="FFFFFF"/>
    </w:rPr>
  </w:style>
  <w:style w:type="character" w:customStyle="1" w:styleId="ikzvalue">
    <w:name w:val="ikzvalue"/>
    <w:basedOn w:val="a0"/>
    <w:qFormat/>
    <w:rsid w:val="002C75E7"/>
  </w:style>
  <w:style w:type="character" w:customStyle="1" w:styleId="af5">
    <w:name w:val="Подзаголовок Знак"/>
    <w:basedOn w:val="a0"/>
    <w:link w:val="af6"/>
    <w:qFormat/>
    <w:rsid w:val="00482FA1"/>
    <w:rPr>
      <w:rFonts w:ascii="Arial" w:eastAsia="Times New Roman" w:hAnsi="Arial" w:cs="Times New Roman"/>
      <w:sz w:val="24"/>
      <w:szCs w:val="20"/>
    </w:rPr>
  </w:style>
  <w:style w:type="character" w:customStyle="1" w:styleId="ConsPlusNormal">
    <w:name w:val="ConsPlusNormal Знак"/>
    <w:basedOn w:val="a0"/>
    <w:link w:val="ConsPlusNormal0"/>
    <w:qFormat/>
    <w:locked/>
    <w:rsid w:val="00EE3E67"/>
    <w:rPr>
      <w:rFonts w:ascii="Arial" w:eastAsia="Times New Roman" w:hAnsi="Arial" w:cs="Arial"/>
      <w:sz w:val="20"/>
      <w:szCs w:val="20"/>
    </w:rPr>
  </w:style>
  <w:style w:type="character" w:customStyle="1" w:styleId="af7">
    <w:name w:val="Подпись к таблице"/>
    <w:qFormat/>
    <w:rsid w:val="00F51D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/>
    </w:rPr>
  </w:style>
  <w:style w:type="paragraph" w:customStyle="1" w:styleId="af8">
    <w:name w:val="Заголовок"/>
    <w:basedOn w:val="a"/>
    <w:next w:val="af1"/>
    <w:qFormat/>
    <w:rsid w:val="00316E4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link w:val="af0"/>
    <w:uiPriority w:val="99"/>
    <w:unhideWhenUsed/>
    <w:rsid w:val="009D685B"/>
    <w:pPr>
      <w:spacing w:after="120"/>
    </w:pPr>
  </w:style>
  <w:style w:type="paragraph" w:styleId="af9">
    <w:name w:val="List"/>
    <w:basedOn w:val="af1"/>
    <w:rsid w:val="00316E4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16E4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a">
    <w:name w:val="index heading"/>
    <w:basedOn w:val="a"/>
    <w:qFormat/>
    <w:rsid w:val="00316E4D"/>
    <w:pPr>
      <w:suppressLineNumbers/>
    </w:pPr>
    <w:rPr>
      <w:rFonts w:ascii="PT Astra Serif" w:hAnsi="PT Astra Serif" w:cs="Noto Sans Devanagari"/>
    </w:rPr>
  </w:style>
  <w:style w:type="paragraph" w:styleId="a4">
    <w:name w:val="Body Text Indent"/>
    <w:basedOn w:val="a"/>
    <w:link w:val="a3"/>
    <w:uiPriority w:val="99"/>
    <w:semiHidden/>
    <w:rsid w:val="00C85C76"/>
    <w:pPr>
      <w:widowControl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0"/>
    <w:uiPriority w:val="99"/>
    <w:semiHidden/>
    <w:unhideWhenUsed/>
    <w:qFormat/>
    <w:rsid w:val="00C85C76"/>
    <w:pPr>
      <w:spacing w:after="120"/>
    </w:pPr>
    <w:rPr>
      <w:sz w:val="16"/>
      <w:szCs w:val="16"/>
    </w:rPr>
  </w:style>
  <w:style w:type="paragraph" w:customStyle="1" w:styleId="FootnoteText">
    <w:name w:val="Footnote Text"/>
    <w:basedOn w:val="a"/>
    <w:link w:val="a5"/>
    <w:uiPriority w:val="99"/>
    <w:qFormat/>
    <w:rsid w:val="00C85C76"/>
    <w:pPr>
      <w:snapToGri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Подраздел"/>
    <w:basedOn w:val="a"/>
    <w:uiPriority w:val="99"/>
    <w:qFormat/>
    <w:rsid w:val="00C85C76"/>
    <w:pPr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ar-SA"/>
    </w:rPr>
  </w:style>
  <w:style w:type="paragraph" w:styleId="af">
    <w:name w:val="No Spacing"/>
    <w:basedOn w:val="a"/>
    <w:link w:val="ae"/>
    <w:qFormat/>
    <w:rsid w:val="00C85C7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alloon Text"/>
    <w:basedOn w:val="a"/>
    <w:link w:val="a9"/>
    <w:uiPriority w:val="99"/>
    <w:semiHidden/>
    <w:unhideWhenUsed/>
    <w:qFormat/>
    <w:rsid w:val="00C85C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c">
    <w:name w:val="Колонтитул"/>
    <w:basedOn w:val="a"/>
    <w:qFormat/>
    <w:rsid w:val="00316E4D"/>
  </w:style>
  <w:style w:type="paragraph" w:customStyle="1" w:styleId="Header">
    <w:name w:val="Header"/>
    <w:basedOn w:val="a"/>
    <w:link w:val="ab"/>
    <w:uiPriority w:val="99"/>
    <w:semiHidden/>
    <w:unhideWhenUsed/>
    <w:rsid w:val="000072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c"/>
    <w:uiPriority w:val="99"/>
    <w:unhideWhenUsed/>
    <w:rsid w:val="000072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address">
    <w:name w:val="msoaddress"/>
    <w:qFormat/>
    <w:rsid w:val="000573CF"/>
    <w:rPr>
      <w:rFonts w:ascii="Arial" w:eastAsia="Times New Roman" w:hAnsi="Arial" w:cs="Arial"/>
      <w:color w:val="008000"/>
      <w:kern w:val="2"/>
      <w:sz w:val="16"/>
      <w:szCs w:val="16"/>
    </w:rPr>
  </w:style>
  <w:style w:type="paragraph" w:customStyle="1" w:styleId="Style12">
    <w:name w:val="Style12"/>
    <w:basedOn w:val="a"/>
    <w:qFormat/>
    <w:rsid w:val="00E42DE8"/>
    <w:pPr>
      <w:widowControl w:val="0"/>
      <w:spacing w:after="0" w:line="2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qFormat/>
    <w:rsid w:val="009D685B"/>
    <w:pPr>
      <w:keepNext/>
      <w:keepLines/>
      <w:widowControl w:val="0"/>
      <w:numPr>
        <w:numId w:val="1"/>
      </w:numPr>
      <w:suppressLineNumbers/>
      <w:spacing w:after="6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3">
    <w:name w:val="Стиль3"/>
    <w:basedOn w:val="20"/>
    <w:semiHidden/>
    <w:qFormat/>
    <w:rsid w:val="009D685B"/>
    <w:pPr>
      <w:widowControl w:val="0"/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3">
    <w:name w:val="List Paragraph"/>
    <w:basedOn w:val="a"/>
    <w:link w:val="af2"/>
    <w:uiPriority w:val="34"/>
    <w:qFormat/>
    <w:rsid w:val="009D68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qFormat/>
    <w:rsid w:val="009D68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аголовок №1"/>
    <w:basedOn w:val="a"/>
    <w:link w:val="14"/>
    <w:qFormat/>
    <w:rsid w:val="009D685B"/>
    <w:pPr>
      <w:shd w:val="clear" w:color="auto" w:fill="FFFFFF"/>
      <w:spacing w:after="660" w:line="240" w:lineRule="atLeast"/>
      <w:jc w:val="center"/>
      <w:outlineLvl w:val="0"/>
    </w:pPr>
    <w:rPr>
      <w:spacing w:val="10"/>
      <w:sz w:val="23"/>
      <w:szCs w:val="23"/>
      <w:shd w:val="clear" w:color="auto" w:fill="FFFFFF"/>
    </w:rPr>
  </w:style>
  <w:style w:type="paragraph" w:styleId="afd">
    <w:name w:val="Normal (Web)"/>
    <w:basedOn w:val="a"/>
    <w:qFormat/>
    <w:rsid w:val="009D685B"/>
    <w:pPr>
      <w:tabs>
        <w:tab w:val="left" w:pos="432"/>
      </w:tabs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caaiea">
    <w:name w:val="Iacaaiea"/>
    <w:basedOn w:val="a"/>
    <w:qFormat/>
    <w:rsid w:val="009D685B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Indent21">
    <w:name w:val="Body Text Indent 21"/>
    <w:basedOn w:val="a"/>
    <w:qFormat/>
    <w:rsid w:val="009D685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7">
    <w:name w:val="Style27"/>
    <w:basedOn w:val="a"/>
    <w:qFormat/>
    <w:rsid w:val="009D685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"/>
    <w:uiPriority w:val="99"/>
    <w:semiHidden/>
    <w:unhideWhenUsed/>
    <w:qFormat/>
    <w:rsid w:val="009D685B"/>
    <w:pPr>
      <w:spacing w:after="120" w:line="480" w:lineRule="auto"/>
      <w:ind w:left="283"/>
    </w:pPr>
  </w:style>
  <w:style w:type="paragraph" w:customStyle="1" w:styleId="Style6">
    <w:name w:val="Style6"/>
    <w:basedOn w:val="a"/>
    <w:uiPriority w:val="99"/>
    <w:qFormat/>
    <w:rsid w:val="002C75E7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qFormat/>
    <w:rsid w:val="002C75E7"/>
    <w:pPr>
      <w:widowControl w:val="0"/>
      <w:shd w:val="clear" w:color="auto" w:fill="FFFFFF"/>
      <w:spacing w:before="240" w:after="300" w:line="0" w:lineRule="atLeast"/>
      <w:outlineLvl w:val="1"/>
    </w:pPr>
    <w:rPr>
      <w:b/>
      <w:bCs/>
    </w:rPr>
  </w:style>
  <w:style w:type="paragraph" w:styleId="af6">
    <w:name w:val="Subtitle"/>
    <w:basedOn w:val="a"/>
    <w:link w:val="af5"/>
    <w:qFormat/>
    <w:rsid w:val="00482FA1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paragraph" w:customStyle="1" w:styleId="32">
    <w:name w:val="Основной текст3"/>
    <w:basedOn w:val="a"/>
    <w:qFormat/>
    <w:rsid w:val="00482FA1"/>
    <w:pPr>
      <w:widowControl w:val="0"/>
      <w:shd w:val="clear" w:color="auto" w:fill="FFFFFF"/>
      <w:spacing w:after="0" w:line="278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0">
    <w:name w:val="ConsPlusNormal"/>
    <w:link w:val="ConsPlusNormal"/>
    <w:qFormat/>
    <w:rsid w:val="00EE3E67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Заголовок 1 Знак1"/>
    <w:aliases w:val="Глава 1 Знак1,H1 Знак1,. Знак1,Название спецификации Знак1,h:1 Знак1,h:1app Знак1,TF-Overskrift 1 Знак1,H11 Знак1,R1 Знак1,Titre 0 Знак1,Section Знак1,Document Header1 Знак1,Заголовок 1 Знак2 Знак Знак1,Заголовок 1 Знак1 Знак1 Знак"/>
    <w:basedOn w:val="a0"/>
    <w:link w:val="10"/>
    <w:uiPriority w:val="99"/>
    <w:rsid w:val="00087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8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8364-632B-4793-A0BC-E281C082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463</Words>
  <Characters>2642</Characters>
  <Application>Microsoft Office Word</Application>
  <DocSecurity>0</DocSecurity>
  <Lines>22</Lines>
  <Paragraphs>6</Paragraphs>
  <ScaleCrop>false</ScaleCrop>
  <Company>Microsoft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eak</dc:creator>
  <cp:lastModifiedBy>i.letjagina</cp:lastModifiedBy>
  <cp:revision>5</cp:revision>
  <cp:lastPrinted>2025-08-26T12:39:00Z</cp:lastPrinted>
  <dcterms:created xsi:type="dcterms:W3CDTF">2026-07-21T11:03:00Z</dcterms:created>
  <dcterms:modified xsi:type="dcterms:W3CDTF">2026-08-26T04:52:00Z</dcterms:modified>
  <dc:language>ru-RU</dc:language>
</cp:coreProperties>
</file>