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CD77E9">
        <w:rPr>
          <w:sz w:val="22"/>
          <w:szCs w:val="22"/>
        </w:rPr>
        <w:t>__________________</w:t>
      </w:r>
      <w:r w:rsidRPr="00D80F2D">
        <w:rPr>
          <w:sz w:val="22"/>
          <w:szCs w:val="22"/>
        </w:rPr>
        <w:t>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8F49BE">
        <w:rPr>
          <w:sz w:val="22"/>
          <w:szCs w:val="22"/>
        </w:rPr>
        <w:t>в течени</w:t>
      </w:r>
      <w:proofErr w:type="gramStart"/>
      <w:r w:rsidR="008F49BE">
        <w:rPr>
          <w:sz w:val="22"/>
          <w:szCs w:val="22"/>
        </w:rPr>
        <w:t>и</w:t>
      </w:r>
      <w:proofErr w:type="gramEnd"/>
      <w:r w:rsidR="008F49BE">
        <w:rPr>
          <w:sz w:val="22"/>
          <w:szCs w:val="22"/>
        </w:rPr>
        <w:t xml:space="preserve"> </w:t>
      </w:r>
      <w:r w:rsidR="00BE763B">
        <w:rPr>
          <w:rFonts w:eastAsia="Arial"/>
          <w:sz w:val="22"/>
          <w:szCs w:val="22"/>
        </w:rPr>
        <w:t>5</w:t>
      </w:r>
      <w:r w:rsidR="005400C7">
        <w:rPr>
          <w:rFonts w:eastAsia="Arial"/>
          <w:sz w:val="22"/>
          <w:szCs w:val="22"/>
        </w:rPr>
        <w:t xml:space="preserve"> </w:t>
      </w:r>
      <w:r w:rsidR="008F49BE">
        <w:rPr>
          <w:rFonts w:eastAsia="Arial"/>
          <w:sz w:val="22"/>
          <w:szCs w:val="22"/>
        </w:rPr>
        <w:t xml:space="preserve">календарных </w:t>
      </w:r>
      <w:r w:rsidR="005400C7">
        <w:rPr>
          <w:rFonts w:eastAsia="Arial"/>
          <w:sz w:val="22"/>
          <w:szCs w:val="22"/>
        </w:rPr>
        <w:t>дней с даты заключения контракта</w:t>
      </w:r>
      <w:r w:rsidR="003F2FC6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  <w:r w:rsidR="00ED5693">
        <w:rPr>
          <w:sz w:val="22"/>
        </w:rPr>
        <w:t>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BE763B">
      <w:pPr>
        <w:spacing w:after="200" w:line="276" w:lineRule="auto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27409F" w:rsidRPr="00BE763B" w:rsidRDefault="0027409F" w:rsidP="00BE763B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  <w:r w:rsidRPr="00BE763B">
        <w:rPr>
          <w:b/>
          <w:sz w:val="20"/>
          <w:szCs w:val="20"/>
          <w:lang w:eastAsia="ar-SA"/>
        </w:rPr>
        <w:lastRenderedPageBreak/>
        <w:t>Приложение № 1</w:t>
      </w:r>
    </w:p>
    <w:p w:rsidR="0027409F" w:rsidRPr="00BE763B" w:rsidRDefault="0027409F" w:rsidP="0027409F">
      <w:pPr>
        <w:jc w:val="right"/>
        <w:rPr>
          <w:color w:val="000000"/>
          <w:sz w:val="20"/>
          <w:szCs w:val="20"/>
        </w:rPr>
      </w:pPr>
      <w:r w:rsidRPr="00BE763B">
        <w:rPr>
          <w:color w:val="000000"/>
          <w:sz w:val="20"/>
          <w:szCs w:val="20"/>
        </w:rPr>
        <w:t>к контракту № ___________ от _________________ 202_</w:t>
      </w:r>
    </w:p>
    <w:p w:rsidR="00BE763B" w:rsidRPr="0071716D" w:rsidRDefault="008F49BE" w:rsidP="0071716D">
      <w:pPr>
        <w:jc w:val="center"/>
        <w:rPr>
          <w:b/>
          <w:color w:val="000000"/>
          <w:sz w:val="22"/>
          <w:szCs w:val="22"/>
        </w:rPr>
      </w:pPr>
      <w:r w:rsidRPr="00BE763B">
        <w:rPr>
          <w:b/>
          <w:color w:val="000000"/>
          <w:sz w:val="22"/>
          <w:szCs w:val="22"/>
        </w:rPr>
        <w:t>Спецификация</w:t>
      </w:r>
    </w:p>
    <w:tbl>
      <w:tblPr>
        <w:tblW w:w="15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"/>
        <w:gridCol w:w="1562"/>
        <w:gridCol w:w="1134"/>
        <w:gridCol w:w="1560"/>
        <w:gridCol w:w="1427"/>
        <w:gridCol w:w="851"/>
        <w:gridCol w:w="1134"/>
        <w:gridCol w:w="708"/>
        <w:gridCol w:w="709"/>
        <w:gridCol w:w="535"/>
        <w:gridCol w:w="850"/>
        <w:gridCol w:w="993"/>
        <w:gridCol w:w="992"/>
        <w:gridCol w:w="992"/>
        <w:gridCol w:w="851"/>
        <w:gridCol w:w="850"/>
      </w:tblGrid>
      <w:tr w:rsidR="00BE763B" w:rsidRPr="00BE763B" w:rsidTr="0071716D">
        <w:trPr>
          <w:trHeight w:val="20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 xml:space="preserve">N </w:t>
            </w:r>
            <w:proofErr w:type="gramStart"/>
            <w:r w:rsidRPr="00BE763B">
              <w:rPr>
                <w:sz w:val="16"/>
                <w:szCs w:val="18"/>
              </w:rPr>
              <w:t>п</w:t>
            </w:r>
            <w:proofErr w:type="gramEnd"/>
            <w:r w:rsidRPr="00BE763B">
              <w:rPr>
                <w:sz w:val="16"/>
                <w:szCs w:val="18"/>
              </w:rPr>
              <w:t>/п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Лекарственная форма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Дозировка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Единица измерения Товара в соответствии с ЕСКЛП (ПЕ)</w:t>
            </w: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Цена за единицу измерения Товара, в том числе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Количество в единицах измерения Товара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Количество вторичных (потребительских) упаковок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Цена за вторичную (потребительскую) упаковку</w:t>
            </w:r>
          </w:p>
        </w:tc>
      </w:tr>
      <w:tr w:rsidR="00BE763B" w:rsidRPr="00BE763B" w:rsidTr="0071716D">
        <w:trPr>
          <w:trHeight w:val="1075"/>
          <w:jc w:val="center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rPr>
                <w:sz w:val="16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 xml:space="preserve">международное непатентованное или химическое, или </w:t>
            </w:r>
            <w:proofErr w:type="spellStart"/>
            <w:r w:rsidRPr="00BE763B">
              <w:rPr>
                <w:sz w:val="16"/>
                <w:szCs w:val="18"/>
              </w:rPr>
              <w:t>группировочное</w:t>
            </w:r>
            <w:proofErr w:type="spellEnd"/>
            <w:r w:rsidRPr="00BE763B">
              <w:rPr>
                <w:sz w:val="16"/>
                <w:szCs w:val="18"/>
              </w:rPr>
              <w:t xml:space="preserve"> 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торговое наименование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rPr>
                <w:sz w:val="16"/>
                <w:szCs w:val="18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rPr>
                <w:sz w:val="16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rPr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rPr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размер НДС (если облагается НДС)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итого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rPr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без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размер НДС (если облагается НДС)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итого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rPr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rPr>
                <w:sz w:val="16"/>
                <w:szCs w:val="18"/>
              </w:rPr>
            </w:pPr>
          </w:p>
        </w:tc>
      </w:tr>
      <w:tr w:rsidR="00BE763B" w:rsidRPr="00BE763B" w:rsidTr="0071716D">
        <w:trPr>
          <w:trHeight w:val="2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9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  <w:highlight w:val="green"/>
              </w:rPr>
            </w:pPr>
            <w:r w:rsidRPr="00BE763B">
              <w:rPr>
                <w:sz w:val="16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16</w:t>
            </w:r>
          </w:p>
        </w:tc>
      </w:tr>
      <w:tr w:rsidR="00BE763B" w:rsidRPr="00BE763B" w:rsidTr="0071716D">
        <w:trPr>
          <w:trHeight w:val="916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proofErr w:type="spellStart"/>
            <w:r w:rsidRPr="00BE763B">
              <w:rPr>
                <w:color w:val="000000"/>
                <w:spacing w:val="-6"/>
                <w:sz w:val="18"/>
                <w:szCs w:val="18"/>
              </w:rPr>
              <w:t>Ипратропия</w:t>
            </w:r>
            <w:proofErr w:type="spellEnd"/>
            <w:r w:rsidRPr="00BE763B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BE763B">
              <w:rPr>
                <w:color w:val="000000"/>
                <w:spacing w:val="-6"/>
                <w:sz w:val="18"/>
                <w:szCs w:val="18"/>
              </w:rPr>
              <w:t>бромид+Фенотерол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71716D" w:rsidRDefault="00BE763B" w:rsidP="000B3DB5">
            <w:pPr>
              <w:jc w:val="center"/>
              <w:rPr>
                <w:sz w:val="14"/>
                <w:szCs w:val="18"/>
              </w:rPr>
            </w:pPr>
            <w:r w:rsidRPr="0071716D">
              <w:rPr>
                <w:sz w:val="14"/>
                <w:szCs w:val="18"/>
              </w:rPr>
              <w:t xml:space="preserve">АЭРОЗОЛЬ ДЛЯ МЕСТНОГО ПРИМЕНЕНИЯ ДОЗИРОВАННЫЙ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0.02 мг+0.05 мг/доза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Доза (до</w:t>
            </w:r>
            <w:proofErr w:type="gramStart"/>
            <w:r w:rsidRPr="00BE763B">
              <w:rPr>
                <w:sz w:val="16"/>
                <w:szCs w:val="18"/>
              </w:rPr>
              <w:t>з(</w:t>
            </w:r>
            <w:proofErr w:type="gramEnd"/>
            <w:r w:rsidRPr="00BE763B">
              <w:rPr>
                <w:sz w:val="16"/>
                <w:szCs w:val="18"/>
              </w:rPr>
              <w:t>а))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2 000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482,62</w:t>
            </w:r>
          </w:p>
        </w:tc>
      </w:tr>
      <w:tr w:rsidR="00BE763B" w:rsidRPr="00BE763B" w:rsidTr="0071716D">
        <w:trPr>
          <w:trHeight w:val="634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proofErr w:type="spellStart"/>
            <w:r w:rsidRPr="00BE763B">
              <w:rPr>
                <w:color w:val="000000"/>
                <w:spacing w:val="-6"/>
                <w:sz w:val="18"/>
                <w:szCs w:val="18"/>
              </w:rPr>
              <w:t>Изосорбида</w:t>
            </w:r>
            <w:proofErr w:type="spellEnd"/>
            <w:r w:rsidRPr="00BE763B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BE763B">
              <w:rPr>
                <w:color w:val="000000"/>
                <w:spacing w:val="-6"/>
                <w:sz w:val="18"/>
                <w:szCs w:val="18"/>
              </w:rPr>
              <w:t>динитрат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71716D" w:rsidRDefault="00BE763B" w:rsidP="000B3DB5">
            <w:pPr>
              <w:jc w:val="center"/>
              <w:rPr>
                <w:sz w:val="14"/>
                <w:szCs w:val="18"/>
              </w:rPr>
            </w:pPr>
            <w:r w:rsidRPr="0071716D">
              <w:rPr>
                <w:sz w:val="14"/>
                <w:szCs w:val="18"/>
              </w:rPr>
              <w:t>СПРЕЙ ПОДЪЯЗЫЧНЫЙ ДОЗИРОВАННЫЙ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1.25 мг/доза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Доза (до</w:t>
            </w:r>
            <w:proofErr w:type="gramStart"/>
            <w:r w:rsidRPr="00BE763B">
              <w:rPr>
                <w:sz w:val="16"/>
                <w:szCs w:val="18"/>
              </w:rPr>
              <w:t>з(</w:t>
            </w:r>
            <w:proofErr w:type="gramEnd"/>
            <w:r w:rsidRPr="00BE763B">
              <w:rPr>
                <w:sz w:val="16"/>
                <w:szCs w:val="18"/>
              </w:rPr>
              <w:t>а))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2 100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382,80</w:t>
            </w:r>
          </w:p>
        </w:tc>
      </w:tr>
      <w:tr w:rsidR="00BE763B" w:rsidRPr="00BE763B" w:rsidTr="0071716D">
        <w:trPr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bookmarkStart w:id="0" w:name="_GoBack"/>
            <w:r w:rsidRPr="00BE763B">
              <w:rPr>
                <w:color w:val="000000"/>
                <w:spacing w:val="-6"/>
                <w:sz w:val="18"/>
                <w:szCs w:val="18"/>
              </w:rPr>
              <w:t>Нитроглицерин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71716D" w:rsidRDefault="00BE763B" w:rsidP="000B3DB5">
            <w:pPr>
              <w:jc w:val="center"/>
              <w:rPr>
                <w:sz w:val="14"/>
                <w:szCs w:val="18"/>
              </w:rPr>
            </w:pPr>
            <w:r w:rsidRPr="0071716D">
              <w:rPr>
                <w:color w:val="000000"/>
                <w:spacing w:val="-6"/>
                <w:sz w:val="14"/>
                <w:szCs w:val="18"/>
              </w:rPr>
              <w:t xml:space="preserve">РАСТВОР ДЛЯ ВНУТРИВЕННОГО ВВЕДЕНИЯ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Кубический сантиметр; миллилитр (мл)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1 800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604,00</w:t>
            </w:r>
          </w:p>
        </w:tc>
      </w:tr>
      <w:tr w:rsidR="00BE763B" w:rsidRPr="00BE763B" w:rsidTr="0071716D">
        <w:trPr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color w:val="000000"/>
                <w:spacing w:val="-6"/>
                <w:sz w:val="18"/>
                <w:szCs w:val="18"/>
              </w:rPr>
              <w:t>Нитроглицерин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71716D" w:rsidRDefault="00BE763B" w:rsidP="000B3DB5">
            <w:pPr>
              <w:jc w:val="center"/>
              <w:rPr>
                <w:sz w:val="14"/>
                <w:szCs w:val="18"/>
              </w:rPr>
            </w:pPr>
            <w:r w:rsidRPr="0071716D">
              <w:rPr>
                <w:color w:val="000000"/>
                <w:spacing w:val="-6"/>
                <w:sz w:val="14"/>
                <w:szCs w:val="18"/>
              </w:rPr>
              <w:t>СПРЕЙ ПОДЪЯЗЫЧНЫЙ ДОЗИРОВАННЫЙ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color w:val="000000"/>
                <w:spacing w:val="-6"/>
                <w:sz w:val="18"/>
                <w:szCs w:val="18"/>
              </w:rPr>
              <w:t>0.4 мг/доза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Доза (до</w:t>
            </w:r>
            <w:proofErr w:type="gramStart"/>
            <w:r w:rsidRPr="00BE763B">
              <w:rPr>
                <w:sz w:val="16"/>
                <w:szCs w:val="18"/>
              </w:rPr>
              <w:t>з(</w:t>
            </w:r>
            <w:proofErr w:type="gramEnd"/>
            <w:r w:rsidRPr="00BE763B">
              <w:rPr>
                <w:sz w:val="16"/>
                <w:szCs w:val="18"/>
              </w:rPr>
              <w:t>а))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158,10</w:t>
            </w:r>
          </w:p>
        </w:tc>
      </w:tr>
      <w:tr w:rsidR="00BE763B" w:rsidRPr="00BE763B" w:rsidTr="0071716D">
        <w:trPr>
          <w:trHeight w:val="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color w:val="000000"/>
                <w:spacing w:val="-6"/>
                <w:sz w:val="18"/>
                <w:szCs w:val="18"/>
              </w:rPr>
              <w:t>Инсулин растворимый [человеческий генно-инженерный]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71716D" w:rsidRDefault="00BE763B" w:rsidP="000B3DB5">
            <w:pPr>
              <w:jc w:val="center"/>
              <w:rPr>
                <w:sz w:val="14"/>
                <w:szCs w:val="18"/>
              </w:rPr>
            </w:pPr>
            <w:r w:rsidRPr="0071716D">
              <w:rPr>
                <w:color w:val="000000"/>
                <w:spacing w:val="-6"/>
                <w:sz w:val="14"/>
                <w:szCs w:val="18"/>
              </w:rPr>
              <w:t>РАСТВОР ДЛЯ ИНЪЕКЦИЙ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color w:val="000000"/>
                <w:spacing w:val="-6"/>
                <w:sz w:val="18"/>
                <w:szCs w:val="18"/>
              </w:rPr>
              <w:t xml:space="preserve">100 </w:t>
            </w:r>
            <w:proofErr w:type="gramStart"/>
            <w:r w:rsidRPr="00BE763B">
              <w:rPr>
                <w:color w:val="000000"/>
                <w:spacing w:val="-6"/>
                <w:sz w:val="18"/>
                <w:szCs w:val="18"/>
              </w:rPr>
              <w:t>ЕД</w:t>
            </w:r>
            <w:proofErr w:type="gramEnd"/>
            <w:r w:rsidRPr="00BE763B">
              <w:rPr>
                <w:color w:val="000000"/>
                <w:spacing w:val="-6"/>
                <w:sz w:val="18"/>
                <w:szCs w:val="18"/>
              </w:rPr>
              <w:t>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Кубический сантиметр; миллилитр (мл)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1140,00</w:t>
            </w:r>
          </w:p>
        </w:tc>
      </w:tr>
      <w:tr w:rsidR="0071716D" w:rsidRPr="00BE763B" w:rsidTr="0071716D">
        <w:trPr>
          <w:trHeight w:val="20"/>
          <w:jc w:val="center"/>
        </w:trPr>
        <w:tc>
          <w:tcPr>
            <w:tcW w:w="101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jc w:val="right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rPr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widowControl w:val="0"/>
              <w:autoSpaceDE w:val="0"/>
              <w:autoSpaceDN w:val="0"/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rFonts w:eastAsia="Calibri"/>
                <w:sz w:val="16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3B" w:rsidRPr="00BE763B" w:rsidRDefault="00BE763B" w:rsidP="000B3DB5">
            <w:pPr>
              <w:jc w:val="center"/>
              <w:rPr>
                <w:sz w:val="16"/>
                <w:szCs w:val="18"/>
              </w:rPr>
            </w:pPr>
            <w:r w:rsidRPr="00BE763B">
              <w:rPr>
                <w:sz w:val="16"/>
                <w:szCs w:val="18"/>
              </w:rPr>
              <w:t>41 494,00</w:t>
            </w:r>
          </w:p>
        </w:tc>
      </w:tr>
    </w:tbl>
    <w:p w:rsidR="0071716D" w:rsidRPr="0071716D" w:rsidRDefault="00BE763B" w:rsidP="0071716D">
      <w:pPr>
        <w:rPr>
          <w:rFonts w:eastAsia="Arial"/>
          <w:sz w:val="20"/>
          <w:szCs w:val="22"/>
          <w:lang w:eastAsia="ar-SA"/>
        </w:rPr>
      </w:pPr>
      <w:r w:rsidRPr="00BE763B">
        <w:rPr>
          <w:rFonts w:eastAsia="Arial"/>
          <w:sz w:val="20"/>
          <w:lang w:eastAsia="ar-SA"/>
        </w:rPr>
        <w:t>Цена Контракта составляет ____руб. (семьдесят девять тысяч двести два рубля) __ коп</w:t>
      </w:r>
      <w:proofErr w:type="gramStart"/>
      <w:r w:rsidRPr="00BE763B">
        <w:rPr>
          <w:rFonts w:eastAsia="Arial"/>
          <w:sz w:val="20"/>
          <w:lang w:eastAsia="ar-SA"/>
        </w:rPr>
        <w:t>.</w:t>
      </w:r>
      <w:proofErr w:type="gramEnd"/>
      <w:r w:rsidRPr="00BE763B">
        <w:rPr>
          <w:rFonts w:eastAsia="Arial"/>
          <w:sz w:val="20"/>
          <w:lang w:eastAsia="ar-SA"/>
        </w:rPr>
        <w:t xml:space="preserve"> (</w:t>
      </w:r>
      <w:proofErr w:type="gramStart"/>
      <w:r w:rsidRPr="00BE763B">
        <w:rPr>
          <w:rFonts w:eastAsia="Arial"/>
          <w:sz w:val="20"/>
          <w:lang w:eastAsia="ar-SA"/>
        </w:rPr>
        <w:t>в</w:t>
      </w:r>
      <w:proofErr w:type="gramEnd"/>
      <w:r w:rsidRPr="00BE763B">
        <w:rPr>
          <w:rFonts w:eastAsia="Arial"/>
          <w:sz w:val="20"/>
          <w:lang w:eastAsia="ar-SA"/>
        </w:rPr>
        <w:t xml:space="preserve"> том числе НДС____).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50B40" w:rsidRPr="00BE763B" w:rsidTr="00BE763B">
        <w:trPr>
          <w:trHeight w:val="74"/>
        </w:trPr>
        <w:tc>
          <w:tcPr>
            <w:tcW w:w="4820" w:type="dxa"/>
            <w:shd w:val="clear" w:color="auto" w:fill="auto"/>
          </w:tcPr>
          <w:p w:rsidR="00350B40" w:rsidRPr="00BE763B" w:rsidRDefault="00350B40" w:rsidP="00224C5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BE763B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50B40" w:rsidRPr="00BE763B" w:rsidRDefault="00350B40" w:rsidP="00224C58">
            <w:pPr>
              <w:rPr>
                <w:sz w:val="22"/>
                <w:szCs w:val="22"/>
              </w:rPr>
            </w:pPr>
            <w:r w:rsidRPr="00BE76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50B40" w:rsidRPr="00BE763B" w:rsidRDefault="00350B40" w:rsidP="00224C58">
            <w:pPr>
              <w:rPr>
                <w:sz w:val="22"/>
                <w:szCs w:val="22"/>
              </w:rPr>
            </w:pPr>
          </w:p>
          <w:p w:rsidR="00350B40" w:rsidRPr="00BE763B" w:rsidRDefault="00350B40" w:rsidP="00224C58">
            <w:pPr>
              <w:rPr>
                <w:sz w:val="22"/>
                <w:szCs w:val="22"/>
              </w:rPr>
            </w:pPr>
            <w:r w:rsidRPr="00BE763B">
              <w:rPr>
                <w:color w:val="000000"/>
                <w:sz w:val="22"/>
                <w:szCs w:val="22"/>
              </w:rPr>
              <w:t>______________ / _____________  /</w:t>
            </w:r>
          </w:p>
        </w:tc>
        <w:tc>
          <w:tcPr>
            <w:tcW w:w="4819" w:type="dxa"/>
            <w:shd w:val="clear" w:color="auto" w:fill="auto"/>
          </w:tcPr>
          <w:p w:rsidR="00350B40" w:rsidRPr="00BE763B" w:rsidRDefault="00350B40" w:rsidP="00224C58">
            <w:pPr>
              <w:rPr>
                <w:b/>
                <w:sz w:val="22"/>
                <w:szCs w:val="22"/>
                <w:u w:val="single"/>
              </w:rPr>
            </w:pPr>
            <w:r w:rsidRPr="00BE763B">
              <w:rPr>
                <w:color w:val="000000"/>
                <w:sz w:val="22"/>
                <w:szCs w:val="22"/>
              </w:rPr>
              <w:t xml:space="preserve"> </w:t>
            </w:r>
            <w:r w:rsidRPr="00BE763B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350B40" w:rsidRPr="00BE763B" w:rsidRDefault="00350B40" w:rsidP="00224C5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50B40" w:rsidRPr="00BE763B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BE763B" w:rsidRDefault="00350B40" w:rsidP="00224C58">
            <w:pPr>
              <w:rPr>
                <w:color w:val="000000"/>
                <w:sz w:val="22"/>
                <w:szCs w:val="22"/>
              </w:rPr>
            </w:pPr>
            <w:r w:rsidRPr="00BE763B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350B40" w:rsidRPr="008F49BE" w:rsidRDefault="00350B40" w:rsidP="00350B4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8F49BE" w:rsidRDefault="00875E63" w:rsidP="00517223">
      <w:pPr>
        <w:rPr>
          <w:color w:val="000000"/>
          <w:sz w:val="22"/>
          <w:szCs w:val="22"/>
        </w:rPr>
      </w:pPr>
    </w:p>
    <w:p w:rsidR="00BE763B" w:rsidRDefault="00BE763B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  <w:sectPr w:rsidR="00BE763B" w:rsidSect="00BE763B">
          <w:pgSz w:w="16840" w:h="11900" w:orient="landscape"/>
          <w:pgMar w:top="833" w:right="851" w:bottom="833" w:left="709" w:header="0" w:footer="6" w:gutter="0"/>
          <w:cols w:space="720"/>
          <w:noEndnote/>
          <w:docGrid w:linePitch="360"/>
        </w:sectPr>
      </w:pPr>
      <w:bookmarkStart w:id="1" w:name="P565"/>
      <w:bookmarkEnd w:id="1"/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8F49BE">
      <w:pgSz w:w="11900" w:h="16840"/>
      <w:pgMar w:top="709" w:right="833" w:bottom="851" w:left="83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AD21542" wp14:editId="388643D8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7409F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400C7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1716D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49BE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E763B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D77E9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ED569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C703C-79FF-49B9-9E17-FDAE63F2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2429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2026-08-28T10:17:00Z</dcterms:created>
  <dcterms:modified xsi:type="dcterms:W3CDTF">2026-08-28T10:17:00Z</dcterms:modified>
</cp:coreProperties>
</file>