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906" w:rsidRPr="006F4AE4" w:rsidRDefault="001E1F16">
      <w:pPr>
        <w:ind w:left="851" w:right="2800" w:firstLine="1559"/>
        <w:jc w:val="center"/>
        <w:rPr>
          <w:b/>
          <w:bCs/>
          <w:sz w:val="18"/>
          <w:szCs w:val="18"/>
        </w:rPr>
      </w:pPr>
      <w:r w:rsidRPr="006F4AE4">
        <w:rPr>
          <w:b/>
          <w:bCs/>
          <w:sz w:val="18"/>
          <w:szCs w:val="18"/>
        </w:rPr>
        <w:t xml:space="preserve">Контракт </w:t>
      </w:r>
      <w:r w:rsidR="00E175B5">
        <w:rPr>
          <w:b/>
          <w:bCs/>
          <w:sz w:val="18"/>
          <w:szCs w:val="18"/>
        </w:rPr>
        <w:t xml:space="preserve">на </w:t>
      </w:r>
      <w:r w:rsidRPr="006F4AE4">
        <w:rPr>
          <w:b/>
          <w:bCs/>
          <w:sz w:val="18"/>
          <w:szCs w:val="18"/>
        </w:rPr>
        <w:t>оказани</w:t>
      </w:r>
      <w:r w:rsidR="00E175B5">
        <w:rPr>
          <w:b/>
          <w:bCs/>
          <w:sz w:val="18"/>
          <w:szCs w:val="18"/>
        </w:rPr>
        <w:t>е</w:t>
      </w:r>
      <w:r w:rsidRPr="006F4AE4">
        <w:rPr>
          <w:b/>
          <w:bCs/>
          <w:sz w:val="18"/>
          <w:szCs w:val="18"/>
        </w:rPr>
        <w:t xml:space="preserve"> услуг </w:t>
      </w:r>
      <w:r w:rsidR="00394214" w:rsidRPr="006F4AE4">
        <w:rPr>
          <w:b/>
          <w:bCs/>
          <w:sz w:val="18"/>
          <w:szCs w:val="18"/>
        </w:rPr>
        <w:t>№ _____________</w:t>
      </w:r>
      <w:r w:rsidR="009E391F">
        <w:rPr>
          <w:b/>
          <w:bCs/>
          <w:sz w:val="18"/>
          <w:szCs w:val="18"/>
        </w:rPr>
        <w:softHyphen/>
      </w:r>
      <w:r w:rsidR="009E391F">
        <w:rPr>
          <w:b/>
          <w:bCs/>
          <w:sz w:val="18"/>
          <w:szCs w:val="18"/>
        </w:rPr>
        <w:softHyphen/>
      </w:r>
      <w:r w:rsidR="009E391F">
        <w:rPr>
          <w:b/>
          <w:bCs/>
          <w:sz w:val="18"/>
          <w:szCs w:val="18"/>
        </w:rPr>
        <w:softHyphen/>
      </w:r>
      <w:r w:rsidR="009E391F">
        <w:rPr>
          <w:b/>
          <w:bCs/>
          <w:sz w:val="18"/>
          <w:szCs w:val="18"/>
        </w:rPr>
        <w:softHyphen/>
        <w:t>_______________</w:t>
      </w:r>
    </w:p>
    <w:p w:rsidR="00D02906" w:rsidRPr="006F4AE4" w:rsidRDefault="001E1F16">
      <w:pPr>
        <w:spacing w:before="240"/>
        <w:rPr>
          <w:sz w:val="18"/>
          <w:szCs w:val="18"/>
        </w:rPr>
      </w:pPr>
      <w:r w:rsidRPr="006F4AE4">
        <w:rPr>
          <w:sz w:val="18"/>
          <w:szCs w:val="18"/>
        </w:rPr>
        <w:t>г. Северск</w:t>
      </w:r>
      <w:r w:rsidRPr="006F4AE4">
        <w:rPr>
          <w:sz w:val="18"/>
          <w:szCs w:val="18"/>
        </w:rPr>
        <w:tab/>
      </w:r>
      <w:r w:rsidRPr="006F4AE4">
        <w:rPr>
          <w:sz w:val="18"/>
          <w:szCs w:val="18"/>
        </w:rPr>
        <w:tab/>
      </w:r>
      <w:r w:rsidRPr="006F4AE4">
        <w:rPr>
          <w:sz w:val="18"/>
          <w:szCs w:val="18"/>
        </w:rPr>
        <w:tab/>
      </w:r>
      <w:r w:rsidRPr="006F4AE4">
        <w:rPr>
          <w:sz w:val="18"/>
          <w:szCs w:val="18"/>
        </w:rPr>
        <w:tab/>
      </w:r>
      <w:r w:rsidRPr="006F4AE4">
        <w:rPr>
          <w:sz w:val="18"/>
          <w:szCs w:val="18"/>
        </w:rPr>
        <w:tab/>
      </w:r>
      <w:r w:rsidRPr="006F4AE4">
        <w:rPr>
          <w:sz w:val="18"/>
          <w:szCs w:val="18"/>
        </w:rPr>
        <w:tab/>
      </w:r>
      <w:r w:rsidRPr="006F4AE4">
        <w:rPr>
          <w:sz w:val="18"/>
          <w:szCs w:val="18"/>
        </w:rPr>
        <w:tab/>
      </w:r>
      <w:r w:rsidRPr="006F4AE4">
        <w:rPr>
          <w:sz w:val="18"/>
          <w:szCs w:val="18"/>
        </w:rPr>
        <w:tab/>
        <w:t xml:space="preserve">   </w:t>
      </w:r>
      <w:r w:rsidR="004F39E3" w:rsidRPr="006F4AE4">
        <w:rPr>
          <w:sz w:val="18"/>
          <w:szCs w:val="18"/>
        </w:rPr>
        <w:t xml:space="preserve">                                       </w:t>
      </w:r>
      <w:r w:rsidRPr="006F4AE4">
        <w:rPr>
          <w:sz w:val="18"/>
          <w:szCs w:val="18"/>
        </w:rPr>
        <w:t>«____» __________ 202</w:t>
      </w:r>
      <w:r w:rsidR="002B4DB1">
        <w:rPr>
          <w:sz w:val="18"/>
          <w:szCs w:val="18"/>
        </w:rPr>
        <w:t>6</w:t>
      </w:r>
      <w:r w:rsidRPr="006F4AE4">
        <w:rPr>
          <w:sz w:val="18"/>
          <w:szCs w:val="18"/>
        </w:rPr>
        <w:t xml:space="preserve"> г.</w:t>
      </w:r>
    </w:p>
    <w:p w:rsidR="00D02906" w:rsidRPr="006F4AE4" w:rsidRDefault="00D02906">
      <w:pPr>
        <w:jc w:val="both"/>
        <w:rPr>
          <w:bCs/>
          <w:sz w:val="18"/>
          <w:szCs w:val="18"/>
        </w:rPr>
      </w:pPr>
    </w:p>
    <w:p w:rsidR="00F03F9B" w:rsidRPr="00F03F9B" w:rsidRDefault="00056E02" w:rsidP="00F03F9B">
      <w:pPr>
        <w:ind w:firstLine="567"/>
        <w:jc w:val="both"/>
        <w:rPr>
          <w:rFonts w:eastAsia="Calibri"/>
          <w:sz w:val="21"/>
          <w:szCs w:val="21"/>
        </w:rPr>
      </w:pPr>
      <w:proofErr w:type="gramStart"/>
      <w:r w:rsidRPr="0071539C">
        <w:rPr>
          <w:b/>
          <w:sz w:val="17"/>
          <w:szCs w:val="17"/>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71539C">
        <w:rPr>
          <w:sz w:val="17"/>
          <w:szCs w:val="17"/>
        </w:rPr>
        <w:t>(далее</w:t>
      </w:r>
      <w:r w:rsidRPr="0071539C">
        <w:rPr>
          <w:b/>
          <w:sz w:val="17"/>
          <w:szCs w:val="17"/>
        </w:rPr>
        <w:t xml:space="preserve"> </w:t>
      </w:r>
      <w:r w:rsidRPr="0071539C">
        <w:rPr>
          <w:sz w:val="17"/>
          <w:szCs w:val="17"/>
        </w:rPr>
        <w:t xml:space="preserve">ФГБУ </w:t>
      </w:r>
      <w:proofErr w:type="spellStart"/>
      <w:r w:rsidRPr="0071539C">
        <w:rPr>
          <w:sz w:val="17"/>
          <w:szCs w:val="17"/>
        </w:rPr>
        <w:t>СибФНКЦ</w:t>
      </w:r>
      <w:proofErr w:type="spellEnd"/>
      <w:r w:rsidRPr="0071539C">
        <w:rPr>
          <w:sz w:val="17"/>
          <w:szCs w:val="17"/>
        </w:rPr>
        <w:t xml:space="preserve"> ФМБА России),</w:t>
      </w:r>
      <w:r w:rsidRPr="0071539C">
        <w:rPr>
          <w:b/>
          <w:sz w:val="17"/>
          <w:szCs w:val="17"/>
        </w:rPr>
        <w:t xml:space="preserve"> </w:t>
      </w:r>
      <w:r w:rsidRPr="0071539C">
        <w:rPr>
          <w:sz w:val="17"/>
          <w:szCs w:val="17"/>
        </w:rPr>
        <w:t xml:space="preserve">именуемое в дальнейшем </w:t>
      </w:r>
      <w:r w:rsidRPr="0071539C">
        <w:rPr>
          <w:b/>
          <w:sz w:val="17"/>
          <w:szCs w:val="17"/>
        </w:rPr>
        <w:t>«Заказчик»</w:t>
      </w:r>
      <w:r w:rsidRPr="0071539C">
        <w:rPr>
          <w:sz w:val="17"/>
          <w:szCs w:val="17"/>
        </w:rPr>
        <w:t>, в лице</w:t>
      </w:r>
      <w:r w:rsidR="009149B0">
        <w:rPr>
          <w:sz w:val="17"/>
          <w:szCs w:val="17"/>
        </w:rPr>
        <w:t xml:space="preserve"> </w:t>
      </w:r>
      <w:r w:rsidR="00F03F9B" w:rsidRPr="00F03F9B">
        <w:rPr>
          <w:rFonts w:eastAsia="Calibri"/>
          <w:b/>
          <w:sz w:val="21"/>
          <w:szCs w:val="21"/>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F03F9B" w:rsidRPr="00F03F9B">
        <w:rPr>
          <w:rFonts w:eastAsia="Calibri"/>
          <w:sz w:val="21"/>
          <w:szCs w:val="21"/>
        </w:rPr>
        <w:t xml:space="preserve"> (далее - ФГБУ </w:t>
      </w:r>
      <w:proofErr w:type="spellStart"/>
      <w:r w:rsidR="00F03F9B" w:rsidRPr="00F03F9B">
        <w:rPr>
          <w:rFonts w:eastAsia="Calibri"/>
          <w:sz w:val="21"/>
          <w:szCs w:val="21"/>
        </w:rPr>
        <w:t>СибФНКЦ</w:t>
      </w:r>
      <w:proofErr w:type="spellEnd"/>
      <w:r w:rsidR="00F03F9B" w:rsidRPr="00F03F9B">
        <w:rPr>
          <w:rFonts w:eastAsia="Calibri"/>
          <w:sz w:val="21"/>
          <w:szCs w:val="21"/>
        </w:rPr>
        <w:t xml:space="preserve"> ФМБА России), именуемое в дальнейшем </w:t>
      </w:r>
      <w:r w:rsidR="00F03F9B" w:rsidRPr="00F03F9B">
        <w:rPr>
          <w:rFonts w:eastAsia="Calibri"/>
          <w:b/>
          <w:sz w:val="21"/>
          <w:szCs w:val="21"/>
        </w:rPr>
        <w:t>«Заказчик»</w:t>
      </w:r>
      <w:r w:rsidR="00F03F9B" w:rsidRPr="00F03F9B">
        <w:rPr>
          <w:rFonts w:eastAsia="Calibri"/>
          <w:sz w:val="21"/>
          <w:szCs w:val="21"/>
        </w:rPr>
        <w:t xml:space="preserve">, в лице руководителя контрактной службы Евстигнеева Сергея Олеговича, действующего на основании доверенности № </w:t>
      </w:r>
      <w:r w:rsidR="002B4DB1">
        <w:rPr>
          <w:rFonts w:eastAsia="Calibri"/>
          <w:sz w:val="21"/>
          <w:szCs w:val="21"/>
        </w:rPr>
        <w:t>6</w:t>
      </w:r>
      <w:r w:rsidR="00F03F9B" w:rsidRPr="00F03F9B">
        <w:rPr>
          <w:rFonts w:eastAsia="Calibri"/>
          <w:sz w:val="21"/>
          <w:szCs w:val="21"/>
        </w:rPr>
        <w:t xml:space="preserve"> от 13.01.202</w:t>
      </w:r>
      <w:r w:rsidR="002B4DB1">
        <w:rPr>
          <w:rFonts w:eastAsia="Calibri"/>
          <w:sz w:val="21"/>
          <w:szCs w:val="21"/>
        </w:rPr>
        <w:t>6</w:t>
      </w:r>
      <w:r w:rsidR="00F03F9B" w:rsidRPr="00F03F9B">
        <w:rPr>
          <w:rFonts w:eastAsia="Calibri"/>
          <w:sz w:val="21"/>
          <w:szCs w:val="21"/>
        </w:rPr>
        <w:t>, с одной стороны</w:t>
      </w:r>
      <w:proofErr w:type="gramEnd"/>
      <w:r w:rsidR="00F03F9B" w:rsidRPr="00F03F9B">
        <w:rPr>
          <w:rFonts w:eastAsia="Calibri"/>
          <w:sz w:val="21"/>
          <w:szCs w:val="21"/>
        </w:rPr>
        <w:t>, и_________________ (далее</w:t>
      </w:r>
      <w:proofErr w:type="gramStart"/>
      <w:r w:rsidR="00F03F9B" w:rsidRPr="00F03F9B">
        <w:rPr>
          <w:rFonts w:eastAsia="Calibri"/>
          <w:sz w:val="21"/>
          <w:szCs w:val="21"/>
        </w:rPr>
        <w:t xml:space="preserve"> - _______),  </w:t>
      </w:r>
      <w:proofErr w:type="gramEnd"/>
      <w:r w:rsidR="00F03F9B" w:rsidRPr="00F03F9B">
        <w:rPr>
          <w:rFonts w:eastAsia="Calibri"/>
          <w:sz w:val="21"/>
          <w:szCs w:val="21"/>
        </w:rPr>
        <w:t xml:space="preserve">именуемое в дальнейшем </w:t>
      </w:r>
      <w:r w:rsidR="00F03F9B" w:rsidRPr="00F03F9B">
        <w:rPr>
          <w:rFonts w:eastAsia="Calibri"/>
          <w:b/>
          <w:sz w:val="21"/>
          <w:szCs w:val="21"/>
        </w:rPr>
        <w:t>«Исполнитель»</w:t>
      </w:r>
      <w:r w:rsidR="00F03F9B" w:rsidRPr="00F03F9B">
        <w:rPr>
          <w:rFonts w:eastAsia="Calibri"/>
          <w:sz w:val="21"/>
          <w:szCs w:val="21"/>
        </w:rPr>
        <w:t>, в лице _____________________действующего на основании ________________________, с другой стороны, на основании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02906" w:rsidRPr="0071539C" w:rsidRDefault="00D02906" w:rsidP="00F03F9B">
      <w:pPr>
        <w:tabs>
          <w:tab w:val="left" w:pos="11340"/>
        </w:tabs>
        <w:autoSpaceDN w:val="0"/>
        <w:ind w:firstLine="426"/>
        <w:jc w:val="both"/>
        <w:rPr>
          <w:bCs/>
          <w:sz w:val="17"/>
          <w:szCs w:val="17"/>
        </w:rPr>
      </w:pPr>
    </w:p>
    <w:p w:rsidR="00D02906" w:rsidRPr="0071539C" w:rsidRDefault="001E1F16">
      <w:pPr>
        <w:jc w:val="center"/>
        <w:rPr>
          <w:b/>
          <w:bCs/>
          <w:sz w:val="17"/>
          <w:szCs w:val="17"/>
        </w:rPr>
      </w:pPr>
      <w:r w:rsidRPr="0071539C">
        <w:rPr>
          <w:b/>
          <w:bCs/>
          <w:sz w:val="17"/>
          <w:szCs w:val="17"/>
        </w:rPr>
        <w:t>1. Предмет и общие условия контракта</w:t>
      </w:r>
    </w:p>
    <w:p w:rsidR="00D02906" w:rsidRPr="0071539C" w:rsidRDefault="001E1F16">
      <w:pPr>
        <w:jc w:val="both"/>
        <w:rPr>
          <w:sz w:val="17"/>
          <w:szCs w:val="17"/>
        </w:rPr>
      </w:pPr>
      <w:r w:rsidRPr="0071539C">
        <w:rPr>
          <w:b/>
          <w:sz w:val="17"/>
          <w:szCs w:val="17"/>
        </w:rPr>
        <w:t>1.1.</w:t>
      </w:r>
      <w:r w:rsidRPr="0071539C">
        <w:rPr>
          <w:sz w:val="17"/>
          <w:szCs w:val="17"/>
        </w:rPr>
        <w:t xml:space="preserve"> По настоящему контракту Исполнитель обязуется в течение срока его действия оказывать по заявкам Заказчика услуги по транспортированию отходов </w:t>
      </w:r>
      <w:proofErr w:type="spellStart"/>
      <w:r w:rsidRPr="0071539C">
        <w:rPr>
          <w:sz w:val="17"/>
          <w:szCs w:val="17"/>
        </w:rPr>
        <w:t>бункеровозом</w:t>
      </w:r>
      <w:proofErr w:type="spellEnd"/>
      <w:r w:rsidRPr="0071539C">
        <w:rPr>
          <w:sz w:val="17"/>
          <w:szCs w:val="17"/>
        </w:rPr>
        <w:t xml:space="preserve"> (объем бункера 8 </w:t>
      </w:r>
      <w:proofErr w:type="spellStart"/>
      <w:r w:rsidRPr="0071539C">
        <w:rPr>
          <w:sz w:val="17"/>
          <w:szCs w:val="17"/>
        </w:rPr>
        <w:t>м</w:t>
      </w:r>
      <w:proofErr w:type="gramStart"/>
      <w:r w:rsidRPr="0071539C">
        <w:rPr>
          <w:sz w:val="17"/>
          <w:szCs w:val="17"/>
        </w:rPr>
        <w:t>.к</w:t>
      </w:r>
      <w:proofErr w:type="gramEnd"/>
      <w:r w:rsidRPr="0071539C">
        <w:rPr>
          <w:sz w:val="17"/>
          <w:szCs w:val="17"/>
        </w:rPr>
        <w:t>уб</w:t>
      </w:r>
      <w:proofErr w:type="spellEnd"/>
      <w:r w:rsidRPr="0071539C">
        <w:rPr>
          <w:sz w:val="17"/>
          <w:szCs w:val="17"/>
        </w:rPr>
        <w:t>.), с их последующим размещением на специализированном объекте</w:t>
      </w:r>
      <w:r w:rsidR="00CF100F" w:rsidRPr="0071539C">
        <w:rPr>
          <w:sz w:val="17"/>
          <w:szCs w:val="17"/>
        </w:rPr>
        <w:t xml:space="preserve"> (далее –услуги)</w:t>
      </w:r>
      <w:r w:rsidRPr="0071539C">
        <w:rPr>
          <w:sz w:val="17"/>
          <w:szCs w:val="17"/>
        </w:rPr>
        <w:t xml:space="preserve">, а Заказчик обязуется принять и оплатить оказанные услуги. </w:t>
      </w:r>
    </w:p>
    <w:p w:rsidR="00D02906" w:rsidRPr="0071539C" w:rsidRDefault="001E1F16">
      <w:pPr>
        <w:jc w:val="both"/>
        <w:rPr>
          <w:sz w:val="17"/>
          <w:szCs w:val="17"/>
        </w:rPr>
      </w:pPr>
      <w:r w:rsidRPr="0071539C">
        <w:rPr>
          <w:sz w:val="17"/>
          <w:szCs w:val="17"/>
        </w:rPr>
        <w:t xml:space="preserve">        По настоящему контракту подлежат транспортированию медицинские отходы класса</w:t>
      </w:r>
      <w:proofErr w:type="gramStart"/>
      <w:r w:rsidRPr="0071539C">
        <w:rPr>
          <w:sz w:val="17"/>
          <w:szCs w:val="17"/>
        </w:rPr>
        <w:t xml:space="preserve"> А</w:t>
      </w:r>
      <w:proofErr w:type="gramEnd"/>
      <w:r w:rsidRPr="0071539C">
        <w:rPr>
          <w:sz w:val="17"/>
          <w:szCs w:val="17"/>
        </w:rPr>
        <w:t xml:space="preserve"> (</w:t>
      </w:r>
      <w:proofErr w:type="spellStart"/>
      <w:r w:rsidRPr="0071539C">
        <w:rPr>
          <w:sz w:val="17"/>
          <w:szCs w:val="17"/>
        </w:rPr>
        <w:t>эпидемиологически</w:t>
      </w:r>
      <w:proofErr w:type="spellEnd"/>
      <w:r w:rsidRPr="0071539C">
        <w:rPr>
          <w:sz w:val="17"/>
          <w:szCs w:val="17"/>
        </w:rPr>
        <w:t xml:space="preserve"> безопасные отходы, по составу приближенные к ТКО, далее по тексту – отходы), указанные в Приложении № 1 к настоящему Контракту.</w:t>
      </w:r>
    </w:p>
    <w:p w:rsidR="00D02906" w:rsidRPr="0071539C" w:rsidRDefault="001E1F16">
      <w:pPr>
        <w:jc w:val="both"/>
        <w:rPr>
          <w:sz w:val="17"/>
          <w:szCs w:val="17"/>
        </w:rPr>
      </w:pPr>
      <w:r w:rsidRPr="0071539C">
        <w:rPr>
          <w:b/>
          <w:sz w:val="17"/>
          <w:szCs w:val="17"/>
        </w:rPr>
        <w:t>1.2.</w:t>
      </w:r>
      <w:r w:rsidRPr="0071539C">
        <w:rPr>
          <w:sz w:val="17"/>
          <w:szCs w:val="17"/>
        </w:rPr>
        <w:t xml:space="preserve"> Оказание услуг осуществляется Исполнителем на основании заявок, поданных Заказчиком и согласованных Исполнителем. Порядок оказания услуг: воскресенье-четверг с 07.00 часов до 23.00 часов. В пятницу и субботу оказание услуги не осуществляется. </w:t>
      </w:r>
    </w:p>
    <w:p w:rsidR="00D02906" w:rsidRPr="0071539C" w:rsidRDefault="001E1F16">
      <w:pPr>
        <w:jc w:val="both"/>
        <w:rPr>
          <w:sz w:val="17"/>
          <w:szCs w:val="17"/>
        </w:rPr>
      </w:pPr>
      <w:r w:rsidRPr="0071539C">
        <w:rPr>
          <w:sz w:val="17"/>
          <w:szCs w:val="17"/>
        </w:rPr>
        <w:t>1.2.1. Заявка подается не позднее, чем за 12 часов до начала погрузки отходов в письменном виде (в том числе посредством электронной почты</w:t>
      </w:r>
      <w:r w:rsidR="00962845" w:rsidRPr="0071539C">
        <w:rPr>
          <w:sz w:val="17"/>
          <w:szCs w:val="17"/>
        </w:rPr>
        <w:t>, указанной в настоящем Контракте</w:t>
      </w:r>
      <w:r w:rsidRPr="0071539C">
        <w:rPr>
          <w:sz w:val="17"/>
          <w:szCs w:val="17"/>
        </w:rPr>
        <w:t>). Прием и обработка заявок осуществляется в будние дни с 08.00 часов</w:t>
      </w:r>
      <w:r w:rsidR="00962845" w:rsidRPr="0071539C">
        <w:rPr>
          <w:sz w:val="17"/>
          <w:szCs w:val="17"/>
        </w:rPr>
        <w:t xml:space="preserve"> </w:t>
      </w:r>
      <w:r w:rsidRPr="0071539C">
        <w:rPr>
          <w:sz w:val="17"/>
          <w:szCs w:val="17"/>
        </w:rPr>
        <w:t>до 17.00 часов по телефонам</w:t>
      </w:r>
      <w:r w:rsidR="00962845" w:rsidRPr="0071539C">
        <w:rPr>
          <w:sz w:val="17"/>
          <w:szCs w:val="17"/>
        </w:rPr>
        <w:t xml:space="preserve">: </w:t>
      </w:r>
      <w:r w:rsidR="00072504" w:rsidRPr="00072504">
        <w:rPr>
          <w:sz w:val="17"/>
          <w:szCs w:val="17"/>
        </w:rPr>
        <w:t>8 (3823) 54-15-43 и 54-00-51.</w:t>
      </w:r>
    </w:p>
    <w:p w:rsidR="00D02906" w:rsidRPr="0071539C" w:rsidRDefault="001E1F16">
      <w:pPr>
        <w:jc w:val="both"/>
        <w:rPr>
          <w:sz w:val="17"/>
          <w:szCs w:val="17"/>
        </w:rPr>
      </w:pPr>
      <w:r w:rsidRPr="0071539C">
        <w:rPr>
          <w:sz w:val="17"/>
          <w:szCs w:val="17"/>
        </w:rPr>
        <w:t xml:space="preserve">1.2.2. Допускается оказание услуги по устной заявке Заказчика (телефонограммой). В этом случае письменная заявка оформляется сторонами по факту, вместе с расчетными документами. Оригиналы заявок передаются Заказчику в двух экземплярах, один из которых остается у Исполнителя, второй с отметкой о принятии к исполнению (с указанием должности и фамилии принявшего заявку) возвращается Заказчику. </w:t>
      </w:r>
    </w:p>
    <w:p w:rsidR="00D02906" w:rsidRPr="0071539C" w:rsidRDefault="001E1F16">
      <w:pPr>
        <w:ind w:right="-2"/>
        <w:jc w:val="both"/>
        <w:rPr>
          <w:sz w:val="17"/>
          <w:szCs w:val="17"/>
        </w:rPr>
      </w:pPr>
      <w:r w:rsidRPr="0071539C">
        <w:rPr>
          <w:sz w:val="17"/>
          <w:szCs w:val="17"/>
        </w:rPr>
        <w:t>1.2.3. Заявка должна содержать следующие сведения:</w:t>
      </w:r>
    </w:p>
    <w:p w:rsidR="00D02906" w:rsidRPr="0071539C" w:rsidRDefault="001E1F16">
      <w:pPr>
        <w:tabs>
          <w:tab w:val="left" w:pos="567"/>
        </w:tabs>
        <w:jc w:val="both"/>
        <w:rPr>
          <w:sz w:val="17"/>
          <w:szCs w:val="17"/>
        </w:rPr>
      </w:pPr>
      <w:r w:rsidRPr="0071539C">
        <w:rPr>
          <w:sz w:val="17"/>
          <w:szCs w:val="17"/>
        </w:rPr>
        <w:t>- ссылку на настоящий контракт;</w:t>
      </w:r>
    </w:p>
    <w:p w:rsidR="00D02906" w:rsidRPr="0071539C" w:rsidRDefault="001E1F16">
      <w:pPr>
        <w:tabs>
          <w:tab w:val="left" w:pos="567"/>
        </w:tabs>
        <w:jc w:val="both"/>
        <w:rPr>
          <w:sz w:val="17"/>
          <w:szCs w:val="17"/>
        </w:rPr>
      </w:pPr>
      <w:r w:rsidRPr="0071539C">
        <w:rPr>
          <w:sz w:val="17"/>
          <w:szCs w:val="17"/>
        </w:rPr>
        <w:t>- дату подачи заявки;</w:t>
      </w:r>
    </w:p>
    <w:p w:rsidR="00D02906" w:rsidRPr="0071539C" w:rsidRDefault="001E1F16">
      <w:pPr>
        <w:tabs>
          <w:tab w:val="left" w:pos="567"/>
        </w:tabs>
        <w:jc w:val="both"/>
        <w:rPr>
          <w:sz w:val="17"/>
          <w:szCs w:val="17"/>
        </w:rPr>
      </w:pPr>
      <w:r w:rsidRPr="0071539C">
        <w:rPr>
          <w:sz w:val="17"/>
          <w:szCs w:val="17"/>
        </w:rPr>
        <w:t>- дату, время, место погрузки отходов;</w:t>
      </w:r>
    </w:p>
    <w:p w:rsidR="00D02906" w:rsidRPr="0071539C" w:rsidRDefault="001E1F16">
      <w:pPr>
        <w:tabs>
          <w:tab w:val="left" w:pos="567"/>
        </w:tabs>
        <w:jc w:val="both"/>
        <w:rPr>
          <w:sz w:val="17"/>
          <w:szCs w:val="17"/>
        </w:rPr>
      </w:pPr>
      <w:r w:rsidRPr="0071539C">
        <w:rPr>
          <w:sz w:val="17"/>
          <w:szCs w:val="17"/>
        </w:rPr>
        <w:t>- сведения о лицах, ответственных за исполнение контракта со стороны Заказчика.</w:t>
      </w:r>
    </w:p>
    <w:p w:rsidR="00D02906" w:rsidRPr="0071539C" w:rsidRDefault="001E1F16">
      <w:pPr>
        <w:jc w:val="both"/>
        <w:rPr>
          <w:sz w:val="17"/>
          <w:szCs w:val="17"/>
        </w:rPr>
      </w:pPr>
      <w:r w:rsidRPr="0071539C">
        <w:rPr>
          <w:sz w:val="17"/>
          <w:szCs w:val="17"/>
        </w:rPr>
        <w:t>1.2.4. Заявка, не содержащая требований, указанных в п. 1.2.3. Контракта, признается не соответствующей условиям контракта и к исполнению не принимается. Если Исполнитель приступил к оказанию услуг по устной заявке, считается, что он принял заявку к исполнению на соответствующих Контракту условиях.</w:t>
      </w:r>
    </w:p>
    <w:p w:rsidR="00D02906" w:rsidRPr="0071539C" w:rsidRDefault="001E1F16">
      <w:pPr>
        <w:jc w:val="both"/>
        <w:rPr>
          <w:bCs/>
          <w:color w:val="000000" w:themeColor="text1"/>
          <w:sz w:val="17"/>
          <w:szCs w:val="17"/>
        </w:rPr>
      </w:pPr>
      <w:r w:rsidRPr="0071539C">
        <w:rPr>
          <w:b/>
          <w:bCs/>
          <w:sz w:val="17"/>
          <w:szCs w:val="17"/>
        </w:rPr>
        <w:t>1.3.</w:t>
      </w:r>
      <w:r w:rsidRPr="0071539C">
        <w:rPr>
          <w:bCs/>
          <w:sz w:val="17"/>
          <w:szCs w:val="17"/>
        </w:rPr>
        <w:t xml:space="preserve"> </w:t>
      </w:r>
      <w:r w:rsidRPr="0071539C">
        <w:rPr>
          <w:b/>
          <w:bCs/>
          <w:sz w:val="17"/>
          <w:szCs w:val="17"/>
        </w:rPr>
        <w:t>Срок оказания услуг</w:t>
      </w:r>
      <w:r w:rsidRPr="0071539C">
        <w:rPr>
          <w:bCs/>
          <w:sz w:val="17"/>
          <w:szCs w:val="17"/>
        </w:rPr>
        <w:t xml:space="preserve">: </w:t>
      </w:r>
      <w:r w:rsidR="00F162A8">
        <w:rPr>
          <w:bCs/>
          <w:color w:val="000000" w:themeColor="text1"/>
          <w:sz w:val="17"/>
          <w:szCs w:val="17"/>
        </w:rPr>
        <w:t>с 01.0</w:t>
      </w:r>
      <w:r w:rsidR="002B4DB1">
        <w:rPr>
          <w:bCs/>
          <w:color w:val="000000" w:themeColor="text1"/>
          <w:sz w:val="17"/>
          <w:szCs w:val="17"/>
        </w:rPr>
        <w:t>9</w:t>
      </w:r>
      <w:r w:rsidR="00F162A8">
        <w:rPr>
          <w:bCs/>
          <w:color w:val="000000" w:themeColor="text1"/>
          <w:sz w:val="17"/>
          <w:szCs w:val="17"/>
        </w:rPr>
        <w:t xml:space="preserve">.2026г. </w:t>
      </w:r>
      <w:r w:rsidR="00981082" w:rsidRPr="0071539C">
        <w:rPr>
          <w:bCs/>
          <w:color w:val="000000" w:themeColor="text1"/>
          <w:sz w:val="17"/>
          <w:szCs w:val="17"/>
        </w:rPr>
        <w:t xml:space="preserve"> </w:t>
      </w:r>
      <w:r w:rsidRPr="0071539C">
        <w:rPr>
          <w:bCs/>
          <w:color w:val="000000" w:themeColor="text1"/>
          <w:sz w:val="17"/>
          <w:szCs w:val="17"/>
        </w:rPr>
        <w:t>по 31.12.202</w:t>
      </w:r>
      <w:r w:rsidR="00F162A8">
        <w:rPr>
          <w:bCs/>
          <w:color w:val="000000" w:themeColor="text1"/>
          <w:sz w:val="17"/>
          <w:szCs w:val="17"/>
        </w:rPr>
        <w:t>6г</w:t>
      </w:r>
      <w:r w:rsidRPr="0071539C">
        <w:rPr>
          <w:bCs/>
          <w:color w:val="000000" w:themeColor="text1"/>
          <w:sz w:val="17"/>
          <w:szCs w:val="17"/>
        </w:rPr>
        <w:t>.</w:t>
      </w:r>
    </w:p>
    <w:p w:rsidR="00D02906" w:rsidRPr="0071539C" w:rsidRDefault="001E1F16">
      <w:pPr>
        <w:jc w:val="both"/>
        <w:rPr>
          <w:bCs/>
          <w:sz w:val="17"/>
          <w:szCs w:val="17"/>
        </w:rPr>
      </w:pPr>
      <w:r w:rsidRPr="0071539C">
        <w:rPr>
          <w:b/>
          <w:bCs/>
          <w:sz w:val="17"/>
          <w:szCs w:val="17"/>
        </w:rPr>
        <w:t>1.4.</w:t>
      </w:r>
      <w:r w:rsidRPr="0071539C">
        <w:rPr>
          <w:bCs/>
          <w:sz w:val="17"/>
          <w:szCs w:val="17"/>
        </w:rPr>
        <w:t xml:space="preserve"> </w:t>
      </w:r>
      <w:r w:rsidRPr="0071539C">
        <w:rPr>
          <w:b/>
          <w:bCs/>
          <w:sz w:val="17"/>
          <w:szCs w:val="17"/>
        </w:rPr>
        <w:t>Идентификационный код закупки</w:t>
      </w:r>
      <w:r w:rsidRPr="0071539C">
        <w:rPr>
          <w:bCs/>
          <w:sz w:val="17"/>
          <w:szCs w:val="17"/>
        </w:rPr>
        <w:t xml:space="preserve">: </w:t>
      </w:r>
      <w:r w:rsidR="00D0336A" w:rsidRPr="0071539C">
        <w:rPr>
          <w:bCs/>
          <w:sz w:val="17"/>
          <w:szCs w:val="17"/>
        </w:rPr>
        <w:t>2</w:t>
      </w:r>
      <w:r w:rsidR="002B4DB1">
        <w:rPr>
          <w:bCs/>
          <w:sz w:val="17"/>
          <w:szCs w:val="17"/>
        </w:rPr>
        <w:t>6</w:t>
      </w:r>
      <w:r w:rsidR="00D0336A" w:rsidRPr="0071539C">
        <w:rPr>
          <w:bCs/>
          <w:sz w:val="17"/>
          <w:szCs w:val="17"/>
        </w:rPr>
        <w:t>1702403854270240100100</w:t>
      </w:r>
      <w:r w:rsidR="002B4DB1">
        <w:rPr>
          <w:bCs/>
          <w:sz w:val="17"/>
          <w:szCs w:val="17"/>
        </w:rPr>
        <w:t>51</w:t>
      </w:r>
      <w:r w:rsidR="00D0336A" w:rsidRPr="0071539C">
        <w:rPr>
          <w:bCs/>
          <w:sz w:val="17"/>
          <w:szCs w:val="17"/>
        </w:rPr>
        <w:t>0000000244.</w:t>
      </w:r>
    </w:p>
    <w:p w:rsidR="00D02906" w:rsidRPr="0071539C" w:rsidRDefault="00D02906">
      <w:pPr>
        <w:ind w:firstLine="708"/>
        <w:jc w:val="both"/>
        <w:rPr>
          <w:sz w:val="17"/>
          <w:szCs w:val="17"/>
        </w:rPr>
      </w:pPr>
    </w:p>
    <w:p w:rsidR="00D02906" w:rsidRPr="0071539C" w:rsidRDefault="001E1F16">
      <w:pPr>
        <w:spacing w:before="20"/>
        <w:jc w:val="center"/>
        <w:rPr>
          <w:b/>
          <w:bCs/>
          <w:sz w:val="17"/>
          <w:szCs w:val="17"/>
        </w:rPr>
      </w:pPr>
      <w:r w:rsidRPr="0071539C">
        <w:rPr>
          <w:b/>
          <w:bCs/>
          <w:sz w:val="17"/>
          <w:szCs w:val="17"/>
        </w:rPr>
        <w:t>2. Обязанности Сторон.</w:t>
      </w:r>
    </w:p>
    <w:p w:rsidR="00D02906" w:rsidRPr="0071539C" w:rsidRDefault="001E1F16">
      <w:pPr>
        <w:pStyle w:val="ae"/>
        <w:spacing w:after="0" w:line="240" w:lineRule="auto"/>
        <w:ind w:left="0"/>
        <w:jc w:val="both"/>
        <w:rPr>
          <w:rFonts w:ascii="Times New Roman" w:hAnsi="Times New Roman" w:cs="Times New Roman"/>
          <w:b/>
          <w:sz w:val="17"/>
          <w:szCs w:val="17"/>
        </w:rPr>
      </w:pPr>
      <w:r w:rsidRPr="0071539C">
        <w:rPr>
          <w:rFonts w:ascii="Times New Roman" w:hAnsi="Times New Roman" w:cs="Times New Roman"/>
          <w:b/>
          <w:sz w:val="17"/>
          <w:szCs w:val="17"/>
        </w:rPr>
        <w:t>2.1. Исполнитель обязан:</w:t>
      </w:r>
    </w:p>
    <w:p w:rsidR="00D02906" w:rsidRPr="0071539C" w:rsidRDefault="001E1F16">
      <w:pPr>
        <w:pStyle w:val="ae"/>
        <w:spacing w:after="0" w:line="240" w:lineRule="auto"/>
        <w:ind w:left="0"/>
        <w:jc w:val="both"/>
        <w:rPr>
          <w:rFonts w:ascii="Times New Roman" w:hAnsi="Times New Roman" w:cs="Times New Roman"/>
          <w:sz w:val="17"/>
          <w:szCs w:val="17"/>
        </w:rPr>
      </w:pPr>
      <w:r w:rsidRPr="0071539C">
        <w:rPr>
          <w:rFonts w:ascii="Times New Roman" w:hAnsi="Times New Roman" w:cs="Times New Roman"/>
          <w:sz w:val="17"/>
          <w:szCs w:val="17"/>
        </w:rPr>
        <w:t xml:space="preserve">2.1.1. В срок, предусмотренный заявкой, предоставлять для оказания услуг по настоящему контракту бункер и </w:t>
      </w:r>
      <w:proofErr w:type="spellStart"/>
      <w:r w:rsidRPr="0071539C">
        <w:rPr>
          <w:rFonts w:ascii="Times New Roman" w:hAnsi="Times New Roman" w:cs="Times New Roman"/>
          <w:sz w:val="17"/>
          <w:szCs w:val="17"/>
        </w:rPr>
        <w:t>бункеровоз</w:t>
      </w:r>
      <w:proofErr w:type="spellEnd"/>
      <w:r w:rsidRPr="0071539C">
        <w:rPr>
          <w:rFonts w:ascii="Times New Roman" w:hAnsi="Times New Roman" w:cs="Times New Roman"/>
          <w:sz w:val="17"/>
          <w:szCs w:val="17"/>
        </w:rPr>
        <w:t xml:space="preserve"> в состоянии, пригодном для использования по назначению и оказывать соответствующие услуги согласно п. 1.1. настоящего Контракта.</w:t>
      </w:r>
    </w:p>
    <w:p w:rsidR="00D02906" w:rsidRPr="0071539C" w:rsidRDefault="001E1F16">
      <w:pPr>
        <w:jc w:val="both"/>
        <w:rPr>
          <w:sz w:val="17"/>
          <w:szCs w:val="17"/>
        </w:rPr>
      </w:pPr>
      <w:r w:rsidRPr="0071539C">
        <w:rPr>
          <w:sz w:val="17"/>
          <w:szCs w:val="17"/>
        </w:rPr>
        <w:t xml:space="preserve">2.1.2. </w:t>
      </w:r>
      <w:r w:rsidR="00DF5855" w:rsidRPr="0071539C">
        <w:rPr>
          <w:sz w:val="17"/>
          <w:szCs w:val="17"/>
        </w:rPr>
        <w:t>П</w:t>
      </w:r>
      <w:r w:rsidRPr="0071539C">
        <w:rPr>
          <w:sz w:val="17"/>
          <w:szCs w:val="17"/>
        </w:rPr>
        <w:t>редоставлять акты об оказании услуг. Указанные акты должны быть оформлены в соответствии с действующим законодательством РФ и содержать ссылку на настоящий контракт.</w:t>
      </w:r>
    </w:p>
    <w:p w:rsidR="00D02906" w:rsidRPr="0071539C" w:rsidRDefault="001E1F16">
      <w:pPr>
        <w:jc w:val="both"/>
        <w:rPr>
          <w:sz w:val="17"/>
          <w:szCs w:val="17"/>
        </w:rPr>
      </w:pPr>
      <w:r w:rsidRPr="0071539C">
        <w:rPr>
          <w:sz w:val="17"/>
          <w:szCs w:val="17"/>
        </w:rPr>
        <w:t>2.1.3. Назначить лицо, ответственное за безопасное оказание услуг. В случае</w:t>
      </w:r>
      <w:proofErr w:type="gramStart"/>
      <w:r w:rsidRPr="0071539C">
        <w:rPr>
          <w:sz w:val="17"/>
          <w:szCs w:val="17"/>
        </w:rPr>
        <w:t>,</w:t>
      </w:r>
      <w:proofErr w:type="gramEnd"/>
      <w:r w:rsidRPr="0071539C">
        <w:rPr>
          <w:sz w:val="17"/>
          <w:szCs w:val="17"/>
        </w:rPr>
        <w:t xml:space="preserve"> если условия оказания услуг не обеспечивают их безопасное оказание, Исполнитель обязан:</w:t>
      </w:r>
    </w:p>
    <w:p w:rsidR="00D02906" w:rsidRPr="0071539C" w:rsidRDefault="001E1F16">
      <w:pPr>
        <w:jc w:val="both"/>
        <w:rPr>
          <w:sz w:val="17"/>
          <w:szCs w:val="17"/>
        </w:rPr>
      </w:pPr>
      <w:r w:rsidRPr="0071539C">
        <w:rPr>
          <w:sz w:val="17"/>
          <w:szCs w:val="17"/>
        </w:rPr>
        <w:t xml:space="preserve">        - незамедлительно поставить в известность Заказчика,</w:t>
      </w:r>
    </w:p>
    <w:p w:rsidR="00D02906" w:rsidRPr="0071539C" w:rsidRDefault="001E1F16">
      <w:pPr>
        <w:jc w:val="both"/>
        <w:rPr>
          <w:sz w:val="17"/>
          <w:szCs w:val="17"/>
        </w:rPr>
      </w:pPr>
      <w:r w:rsidRPr="0071539C">
        <w:rPr>
          <w:sz w:val="17"/>
          <w:szCs w:val="17"/>
        </w:rPr>
        <w:t xml:space="preserve">        - приостановить работу до устранения совместно с Заказчиком причин, препятствующих безопасному оказанию услуг.</w:t>
      </w:r>
    </w:p>
    <w:p w:rsidR="00D02906" w:rsidRPr="0071539C" w:rsidRDefault="001E1F16">
      <w:pPr>
        <w:pStyle w:val="a9"/>
        <w:spacing w:after="0" w:line="240" w:lineRule="auto"/>
        <w:jc w:val="both"/>
        <w:rPr>
          <w:rFonts w:ascii="Times New Roman" w:hAnsi="Times New Roman" w:cs="Times New Roman"/>
          <w:sz w:val="17"/>
          <w:szCs w:val="17"/>
        </w:rPr>
      </w:pPr>
      <w:r w:rsidRPr="0071539C">
        <w:rPr>
          <w:rFonts w:ascii="Times New Roman" w:hAnsi="Times New Roman" w:cs="Times New Roman"/>
          <w:color w:val="000000"/>
          <w:spacing w:val="-6"/>
          <w:sz w:val="17"/>
          <w:szCs w:val="17"/>
        </w:rPr>
        <w:t xml:space="preserve">          *В случае неисполнения (ненадлежащего исполнения) Заказчиком обязательств по настоящему контракту Исполнитель имеет право приостановить оказание услуг до устранения таких нарушений.</w:t>
      </w:r>
    </w:p>
    <w:p w:rsidR="00D02906" w:rsidRPr="0071539C" w:rsidRDefault="001E1F16">
      <w:pPr>
        <w:jc w:val="both"/>
        <w:rPr>
          <w:b/>
          <w:sz w:val="17"/>
          <w:szCs w:val="17"/>
        </w:rPr>
      </w:pPr>
      <w:r w:rsidRPr="0071539C">
        <w:rPr>
          <w:b/>
          <w:sz w:val="17"/>
          <w:szCs w:val="17"/>
        </w:rPr>
        <w:t>2.2. Заказчик обязан:</w:t>
      </w:r>
    </w:p>
    <w:p w:rsidR="00D02906" w:rsidRPr="0071539C" w:rsidRDefault="001E1F16">
      <w:pPr>
        <w:jc w:val="both"/>
        <w:rPr>
          <w:sz w:val="17"/>
          <w:szCs w:val="17"/>
        </w:rPr>
      </w:pPr>
      <w:r w:rsidRPr="0071539C">
        <w:rPr>
          <w:sz w:val="17"/>
          <w:szCs w:val="17"/>
        </w:rPr>
        <w:t>2.2.1. Своими силами и за счет собственных средств осуществлять погрузку в бункер отходов, предусмотренных условиями настоящего контракта</w:t>
      </w:r>
    </w:p>
    <w:p w:rsidR="00D02906" w:rsidRPr="0071539C" w:rsidRDefault="001E1F16">
      <w:pPr>
        <w:jc w:val="both"/>
        <w:rPr>
          <w:sz w:val="17"/>
          <w:szCs w:val="17"/>
        </w:rPr>
      </w:pPr>
      <w:r w:rsidRPr="0071539C">
        <w:rPr>
          <w:sz w:val="17"/>
          <w:szCs w:val="17"/>
        </w:rPr>
        <w:t>2.2.2. Своими силами и за свой счет получать пропуска, необходимые для доступа к месту оказания услуги, либо компенсировать Исполнителю документально подтвержденные и предварительно согласованные с Заказчиком расходы по получению пропусков.</w:t>
      </w:r>
    </w:p>
    <w:p w:rsidR="003669CE" w:rsidRPr="0071539C" w:rsidRDefault="003669CE" w:rsidP="003669CE">
      <w:pPr>
        <w:jc w:val="both"/>
        <w:rPr>
          <w:sz w:val="17"/>
          <w:szCs w:val="17"/>
        </w:rPr>
      </w:pPr>
      <w:r w:rsidRPr="0071539C">
        <w:rPr>
          <w:sz w:val="17"/>
          <w:szCs w:val="17"/>
        </w:rPr>
        <w:t xml:space="preserve">2.2.3. Обеспечить беспрепятственный подъезд </w:t>
      </w:r>
      <w:proofErr w:type="spellStart"/>
      <w:r w:rsidRPr="0071539C">
        <w:rPr>
          <w:sz w:val="17"/>
          <w:szCs w:val="17"/>
        </w:rPr>
        <w:t>бункеровоза</w:t>
      </w:r>
      <w:proofErr w:type="spellEnd"/>
      <w:r w:rsidRPr="0071539C">
        <w:rPr>
          <w:sz w:val="17"/>
          <w:szCs w:val="17"/>
        </w:rPr>
        <w:t xml:space="preserve"> к бункерной площадке в течение всего периода действия Контракта. Беспрепятственный доступ подразумевает под собой:</w:t>
      </w:r>
    </w:p>
    <w:p w:rsidR="003669CE" w:rsidRPr="0071539C" w:rsidRDefault="003669CE" w:rsidP="003669CE">
      <w:pPr>
        <w:jc w:val="both"/>
        <w:rPr>
          <w:sz w:val="17"/>
          <w:szCs w:val="17"/>
        </w:rPr>
      </w:pPr>
      <w:r w:rsidRPr="0071539C">
        <w:rPr>
          <w:sz w:val="17"/>
          <w:szCs w:val="17"/>
        </w:rPr>
        <w:t>- отсутствие ограничений проезда и прохода в связи с аварийными работами и оставленными без присмотра автомобилями;</w:t>
      </w:r>
    </w:p>
    <w:p w:rsidR="003669CE" w:rsidRPr="0071539C" w:rsidRDefault="003669CE" w:rsidP="003669CE">
      <w:pPr>
        <w:jc w:val="both"/>
        <w:rPr>
          <w:sz w:val="17"/>
          <w:szCs w:val="17"/>
        </w:rPr>
      </w:pPr>
      <w:r w:rsidRPr="0071539C">
        <w:rPr>
          <w:sz w:val="17"/>
          <w:szCs w:val="17"/>
        </w:rPr>
        <w:t>- отсутствие любых препятствий для свободного осуществления процесса оказания услуги, отсутствие загромождений и обледенений твердых коммунальных отходов;</w:t>
      </w:r>
    </w:p>
    <w:p w:rsidR="003669CE" w:rsidRPr="0071539C" w:rsidRDefault="003669CE" w:rsidP="003669CE">
      <w:pPr>
        <w:jc w:val="both"/>
        <w:rPr>
          <w:sz w:val="17"/>
          <w:szCs w:val="17"/>
        </w:rPr>
      </w:pPr>
      <w:r w:rsidRPr="0071539C">
        <w:rPr>
          <w:sz w:val="17"/>
          <w:szCs w:val="17"/>
        </w:rPr>
        <w:t>- отсутствие снега и наледи на площадке и подъездных путях к ним на территории, за содержание которой отвечает Заказчик.</w:t>
      </w:r>
    </w:p>
    <w:p w:rsidR="00D02906" w:rsidRPr="0071539C" w:rsidRDefault="001E1F16">
      <w:pPr>
        <w:jc w:val="both"/>
        <w:rPr>
          <w:sz w:val="17"/>
          <w:szCs w:val="17"/>
        </w:rPr>
      </w:pPr>
      <w:r w:rsidRPr="0071539C">
        <w:rPr>
          <w:sz w:val="17"/>
          <w:szCs w:val="17"/>
        </w:rPr>
        <w:t>2.2.</w:t>
      </w:r>
      <w:r w:rsidR="003669CE" w:rsidRPr="0071539C">
        <w:rPr>
          <w:sz w:val="17"/>
          <w:szCs w:val="17"/>
        </w:rPr>
        <w:t>4</w:t>
      </w:r>
      <w:r w:rsidRPr="0071539C">
        <w:rPr>
          <w:sz w:val="17"/>
          <w:szCs w:val="17"/>
        </w:rPr>
        <w:t>. Осуществлять оплату услуг Исполнителя в соответствии с условиями настоящего Контракта.</w:t>
      </w:r>
    </w:p>
    <w:p w:rsidR="00037A66" w:rsidRDefault="00037A66">
      <w:pPr>
        <w:jc w:val="both"/>
        <w:rPr>
          <w:sz w:val="17"/>
          <w:szCs w:val="17"/>
        </w:rPr>
      </w:pPr>
      <w:r w:rsidRPr="00037A66">
        <w:rPr>
          <w:sz w:val="17"/>
          <w:szCs w:val="17"/>
        </w:rPr>
        <w:t xml:space="preserve">2.2.5. </w:t>
      </w:r>
      <w:proofErr w:type="gramStart"/>
      <w:r w:rsidRPr="00037A66">
        <w:rPr>
          <w:sz w:val="17"/>
          <w:szCs w:val="17"/>
        </w:rPr>
        <w:t>Получать платежные документы (акт об оказании услуг, счет на оплату) за оказание услуг по настоящему Контракту по месту нахождения Исполнителя по адресу: г. Северск, ул. Транспортная, дом 30, офис 118 (с 9:00 до 12:00 и с 13:00 до 17:00),                                  с удостоверением факта получения датой и подписью представителя Заказчика.</w:t>
      </w:r>
      <w:proofErr w:type="gramEnd"/>
      <w:r w:rsidRPr="00037A66">
        <w:rPr>
          <w:sz w:val="17"/>
          <w:szCs w:val="17"/>
        </w:rPr>
        <w:t xml:space="preserve"> В случае неполучения Заказчиком платежных документов на бумажных носителях, датой их получения считается дата изготовления счета на оплату. </w:t>
      </w:r>
    </w:p>
    <w:p w:rsidR="00D02906" w:rsidRPr="0071539C" w:rsidRDefault="001E1F16">
      <w:pPr>
        <w:jc w:val="both"/>
        <w:rPr>
          <w:sz w:val="17"/>
          <w:szCs w:val="17"/>
        </w:rPr>
      </w:pPr>
      <w:r w:rsidRPr="0071539C">
        <w:rPr>
          <w:sz w:val="17"/>
          <w:szCs w:val="17"/>
        </w:rPr>
        <w:t>2.2.</w:t>
      </w:r>
      <w:r w:rsidR="003669CE" w:rsidRPr="0071539C">
        <w:rPr>
          <w:sz w:val="17"/>
          <w:szCs w:val="17"/>
        </w:rPr>
        <w:t>6</w:t>
      </w:r>
      <w:r w:rsidRPr="0071539C">
        <w:rPr>
          <w:sz w:val="17"/>
          <w:szCs w:val="17"/>
        </w:rPr>
        <w:t>. Осуществлять проверку актов об оказании услуг в течение 10 (десяти) календарных дней с момента предоставления указанных документов Заказчику.</w:t>
      </w:r>
    </w:p>
    <w:p w:rsidR="00D02906" w:rsidRPr="0071539C" w:rsidRDefault="001E1F16">
      <w:pPr>
        <w:jc w:val="both"/>
        <w:rPr>
          <w:b/>
          <w:sz w:val="17"/>
          <w:szCs w:val="17"/>
        </w:rPr>
      </w:pPr>
      <w:r w:rsidRPr="0071539C">
        <w:rPr>
          <w:b/>
          <w:sz w:val="17"/>
          <w:szCs w:val="17"/>
        </w:rPr>
        <w:t>2.3. Заказчик имеет право:</w:t>
      </w:r>
    </w:p>
    <w:p w:rsidR="00D02906" w:rsidRPr="0071539C" w:rsidRDefault="001E1F16">
      <w:pPr>
        <w:jc w:val="both"/>
        <w:rPr>
          <w:sz w:val="17"/>
          <w:szCs w:val="17"/>
        </w:rPr>
      </w:pPr>
      <w:r w:rsidRPr="0071539C">
        <w:rPr>
          <w:sz w:val="17"/>
          <w:szCs w:val="17"/>
        </w:rPr>
        <w:t>2.3.1. В любое время проверять качество оказываемых услуг, выполняемых исполнителем, не вмешиваясь в его хозяйственную деятельность.</w:t>
      </w:r>
    </w:p>
    <w:p w:rsidR="00D02906" w:rsidRPr="0071539C" w:rsidRDefault="001E1F16">
      <w:pPr>
        <w:jc w:val="both"/>
        <w:rPr>
          <w:sz w:val="17"/>
          <w:szCs w:val="17"/>
        </w:rPr>
      </w:pPr>
      <w:r w:rsidRPr="0071539C">
        <w:rPr>
          <w:sz w:val="17"/>
          <w:szCs w:val="17"/>
        </w:rPr>
        <w:t>2.3.2. В случае необходимости привлекать специалистов или экспертов, обладающих необходимыми знаниями, для участия в проведении экспертизы оказанных услуг, а также отчетной документации.</w:t>
      </w:r>
    </w:p>
    <w:p w:rsidR="00D02906" w:rsidRPr="0071539C" w:rsidRDefault="001E1F16">
      <w:pPr>
        <w:jc w:val="both"/>
        <w:rPr>
          <w:sz w:val="17"/>
          <w:szCs w:val="17"/>
        </w:rPr>
      </w:pPr>
      <w:r w:rsidRPr="0071539C">
        <w:rPr>
          <w:sz w:val="17"/>
          <w:szCs w:val="17"/>
        </w:rPr>
        <w:t>2.3.3.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D02906" w:rsidRPr="0071539C" w:rsidRDefault="001E1F16">
      <w:pPr>
        <w:jc w:val="both"/>
        <w:rPr>
          <w:sz w:val="17"/>
          <w:szCs w:val="17"/>
        </w:rPr>
      </w:pPr>
      <w:r w:rsidRPr="0071539C">
        <w:rPr>
          <w:sz w:val="17"/>
          <w:szCs w:val="17"/>
        </w:rPr>
        <w:lastRenderedPageBreak/>
        <w:t>2.3.4.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rsidR="00D02906" w:rsidRPr="0071539C" w:rsidRDefault="001E1F16">
      <w:pPr>
        <w:jc w:val="both"/>
        <w:rPr>
          <w:sz w:val="17"/>
          <w:szCs w:val="17"/>
        </w:rPr>
      </w:pPr>
      <w:r w:rsidRPr="0071539C">
        <w:rPr>
          <w:sz w:val="17"/>
          <w:szCs w:val="17"/>
        </w:rPr>
        <w:t>2.3.</w:t>
      </w:r>
      <w:r w:rsidR="00746FE8" w:rsidRPr="0071539C">
        <w:rPr>
          <w:sz w:val="17"/>
          <w:szCs w:val="17"/>
        </w:rPr>
        <w:t>6</w:t>
      </w:r>
      <w:r w:rsidRPr="0071539C">
        <w:rPr>
          <w:sz w:val="17"/>
          <w:szCs w:val="17"/>
        </w:rPr>
        <w:t>. Осуществлять иные права, предусмотренные Контрактом и (или) законодательством Российской Федерации.</w:t>
      </w:r>
    </w:p>
    <w:p w:rsidR="00D02906" w:rsidRPr="0071539C" w:rsidRDefault="001E1F16">
      <w:pPr>
        <w:jc w:val="both"/>
        <w:rPr>
          <w:sz w:val="17"/>
          <w:szCs w:val="17"/>
        </w:rPr>
      </w:pPr>
      <w:r w:rsidRPr="0071539C">
        <w:rPr>
          <w:b/>
          <w:sz w:val="17"/>
          <w:szCs w:val="17"/>
        </w:rPr>
        <w:t>2.4.</w:t>
      </w:r>
      <w:r w:rsidRPr="0071539C">
        <w:rPr>
          <w:sz w:val="17"/>
          <w:szCs w:val="17"/>
        </w:rPr>
        <w:t xml:space="preserve"> По договоренности Сторон, допускается обмен документами посредством </w:t>
      </w:r>
      <w:proofErr w:type="spellStart"/>
      <w:r w:rsidRPr="0071539C">
        <w:rPr>
          <w:sz w:val="17"/>
          <w:szCs w:val="17"/>
        </w:rPr>
        <w:t>факсограмм</w:t>
      </w:r>
      <w:proofErr w:type="spellEnd"/>
      <w:r w:rsidRPr="0071539C">
        <w:rPr>
          <w:sz w:val="17"/>
          <w:szCs w:val="17"/>
        </w:rPr>
        <w:t xml:space="preserve"> или по e-</w:t>
      </w:r>
      <w:proofErr w:type="spellStart"/>
      <w:r w:rsidRPr="0071539C">
        <w:rPr>
          <w:sz w:val="17"/>
          <w:szCs w:val="17"/>
        </w:rPr>
        <w:t>mail</w:t>
      </w:r>
      <w:proofErr w:type="spellEnd"/>
      <w:r w:rsidRPr="0071539C">
        <w:rPr>
          <w:sz w:val="17"/>
          <w:szCs w:val="17"/>
        </w:rPr>
        <w:t>, с последующим обменом оригиналами документов в течение 10 (десяти) рабочих дней.</w:t>
      </w:r>
    </w:p>
    <w:p w:rsidR="00D02906" w:rsidRPr="0071539C" w:rsidRDefault="001E1F16">
      <w:pPr>
        <w:jc w:val="both"/>
        <w:rPr>
          <w:sz w:val="17"/>
          <w:szCs w:val="17"/>
        </w:rPr>
      </w:pPr>
      <w:r w:rsidRPr="0071539C">
        <w:rPr>
          <w:sz w:val="17"/>
          <w:szCs w:val="17"/>
        </w:rPr>
        <w:t xml:space="preserve">        В случае</w:t>
      </w:r>
      <w:proofErr w:type="gramStart"/>
      <w:r w:rsidRPr="0071539C">
        <w:rPr>
          <w:sz w:val="17"/>
          <w:szCs w:val="17"/>
        </w:rPr>
        <w:t>,</w:t>
      </w:r>
      <w:proofErr w:type="gramEnd"/>
      <w:r w:rsidRPr="0071539C">
        <w:rPr>
          <w:sz w:val="17"/>
          <w:szCs w:val="17"/>
        </w:rPr>
        <w:t xml:space="preserve"> если наряду с Актом об оказании услуг и/или актом сверки также подлежит подписанию аналогичный Акт по форме Заказчика, необходимое количество экземпляров такого Акта изготавливается Заказчиком самостоятельно и предоставляется Исполнителю для подписания.</w:t>
      </w:r>
    </w:p>
    <w:p w:rsidR="00746FE8" w:rsidRPr="0071539C" w:rsidRDefault="00746FE8">
      <w:pPr>
        <w:jc w:val="both"/>
        <w:rPr>
          <w:sz w:val="17"/>
          <w:szCs w:val="17"/>
        </w:rPr>
      </w:pPr>
      <w:r w:rsidRPr="0071539C">
        <w:rPr>
          <w:b/>
          <w:sz w:val="17"/>
          <w:szCs w:val="17"/>
        </w:rPr>
        <w:t>2.5.</w:t>
      </w:r>
      <w:r w:rsidRPr="0071539C">
        <w:rPr>
          <w:sz w:val="17"/>
          <w:szCs w:val="17"/>
        </w:rPr>
        <w:t xml:space="preserve"> Каждая из Сторон вправе принять решение об одностороннем отказе от исполнения Контракта в соответствии с действующим законодательством Российской Федерации.</w:t>
      </w:r>
    </w:p>
    <w:p w:rsidR="00D02906" w:rsidRPr="0071539C" w:rsidRDefault="00D02906">
      <w:pPr>
        <w:jc w:val="both"/>
        <w:rPr>
          <w:sz w:val="17"/>
          <w:szCs w:val="17"/>
        </w:rPr>
      </w:pPr>
    </w:p>
    <w:p w:rsidR="00D02906" w:rsidRPr="0071539C" w:rsidRDefault="001E1F16">
      <w:pPr>
        <w:jc w:val="center"/>
        <w:rPr>
          <w:sz w:val="17"/>
          <w:szCs w:val="17"/>
        </w:rPr>
      </w:pPr>
      <w:r w:rsidRPr="0071539C">
        <w:rPr>
          <w:b/>
          <w:bCs/>
          <w:sz w:val="17"/>
          <w:szCs w:val="17"/>
        </w:rPr>
        <w:t xml:space="preserve">3. </w:t>
      </w:r>
      <w:r w:rsidR="008E1245" w:rsidRPr="0071539C">
        <w:rPr>
          <w:b/>
          <w:bCs/>
          <w:sz w:val="17"/>
          <w:szCs w:val="17"/>
        </w:rPr>
        <w:t>Цена контракта</w:t>
      </w:r>
      <w:r w:rsidRPr="0071539C">
        <w:rPr>
          <w:b/>
          <w:bCs/>
          <w:sz w:val="17"/>
          <w:szCs w:val="17"/>
        </w:rPr>
        <w:t xml:space="preserve"> и порядок расчетов</w:t>
      </w:r>
    </w:p>
    <w:p w:rsidR="00577C11" w:rsidRPr="0071539C" w:rsidRDefault="001E1F16">
      <w:pPr>
        <w:jc w:val="both"/>
        <w:rPr>
          <w:sz w:val="17"/>
          <w:szCs w:val="17"/>
          <w:highlight w:val="yellow"/>
        </w:rPr>
      </w:pPr>
      <w:r w:rsidRPr="0071539C">
        <w:rPr>
          <w:b/>
          <w:sz w:val="17"/>
          <w:szCs w:val="17"/>
        </w:rPr>
        <w:t>3.</w:t>
      </w:r>
      <w:r w:rsidR="008E1245" w:rsidRPr="0071539C">
        <w:rPr>
          <w:b/>
          <w:sz w:val="17"/>
          <w:szCs w:val="17"/>
        </w:rPr>
        <w:t>1</w:t>
      </w:r>
      <w:r w:rsidRPr="0071539C">
        <w:rPr>
          <w:b/>
          <w:sz w:val="17"/>
          <w:szCs w:val="17"/>
        </w:rPr>
        <w:t>.</w:t>
      </w:r>
      <w:r w:rsidRPr="0071539C">
        <w:rPr>
          <w:sz w:val="17"/>
          <w:szCs w:val="17"/>
        </w:rPr>
        <w:t xml:space="preserve"> </w:t>
      </w:r>
      <w:r w:rsidR="00E645B9" w:rsidRPr="0071539C">
        <w:rPr>
          <w:sz w:val="17"/>
          <w:szCs w:val="17"/>
        </w:rPr>
        <w:t xml:space="preserve">Стоимость единицы услуги (1 рейс) по настоящему контракту составляет: </w:t>
      </w:r>
      <w:r w:rsidR="005F3E8A">
        <w:rPr>
          <w:sz w:val="17"/>
          <w:szCs w:val="17"/>
        </w:rPr>
        <w:t>-</w:t>
      </w:r>
      <w:r w:rsidR="00E645B9" w:rsidRPr="0071539C">
        <w:rPr>
          <w:sz w:val="17"/>
          <w:szCs w:val="17"/>
        </w:rPr>
        <w:t xml:space="preserve"> ____ рублей 00 копеек</w:t>
      </w:r>
      <w:r w:rsidR="005F3E8A">
        <w:rPr>
          <w:sz w:val="17"/>
          <w:szCs w:val="17"/>
        </w:rPr>
        <w:t xml:space="preserve">, в том числе НДС 5 %. </w:t>
      </w:r>
    </w:p>
    <w:p w:rsidR="00D02906" w:rsidRPr="0071539C" w:rsidRDefault="001E1F16">
      <w:pPr>
        <w:jc w:val="both"/>
        <w:rPr>
          <w:sz w:val="17"/>
          <w:szCs w:val="17"/>
        </w:rPr>
      </w:pPr>
      <w:r w:rsidRPr="0071539C">
        <w:rPr>
          <w:sz w:val="17"/>
          <w:szCs w:val="17"/>
        </w:rPr>
        <w:t xml:space="preserve">       В стоимость услуги, указанной в п.1.1 настоящего договора, входит транспортирование бункера с погруженными в него отходами от места погрузки до специализированного объекта размещения отходов и передача отходов на объект размещения. </w:t>
      </w:r>
    </w:p>
    <w:p w:rsidR="00D02906" w:rsidRPr="0071539C" w:rsidRDefault="001E1F16">
      <w:pPr>
        <w:jc w:val="both"/>
        <w:rPr>
          <w:sz w:val="17"/>
          <w:szCs w:val="17"/>
        </w:rPr>
      </w:pPr>
      <w:r w:rsidRPr="0071539C">
        <w:rPr>
          <w:sz w:val="17"/>
          <w:szCs w:val="17"/>
        </w:rPr>
        <w:t xml:space="preserve">       В состав и стоимость услуги не входит погрузка отходов в бункер.  </w:t>
      </w:r>
    </w:p>
    <w:p w:rsidR="00D02906" w:rsidRPr="0071539C" w:rsidRDefault="001E1F16">
      <w:pPr>
        <w:jc w:val="both"/>
        <w:rPr>
          <w:sz w:val="17"/>
          <w:szCs w:val="17"/>
        </w:rPr>
      </w:pPr>
      <w:r w:rsidRPr="0071539C">
        <w:rPr>
          <w:sz w:val="17"/>
          <w:szCs w:val="17"/>
        </w:rPr>
        <w:t xml:space="preserve">       В стоимость услуги также не входит плата за негативное воздействие на окружающую среду за размещение отходов (в силу п.4. ст. 23 Федерального закона от 24.06.1998 № 89-ФЗ «Об отходах производства и потребления», такая плата вносится Заказчиком самостоятельно в соответствии с требованиями действующего законодательства).</w:t>
      </w:r>
    </w:p>
    <w:p w:rsidR="008E1245" w:rsidRPr="00961062" w:rsidRDefault="001E1F16">
      <w:pPr>
        <w:jc w:val="both"/>
        <w:rPr>
          <w:color w:val="000000" w:themeColor="text1"/>
          <w:sz w:val="17"/>
          <w:szCs w:val="17"/>
        </w:rPr>
      </w:pPr>
      <w:r w:rsidRPr="00961062">
        <w:rPr>
          <w:b/>
          <w:color w:val="000000" w:themeColor="text1"/>
          <w:sz w:val="17"/>
          <w:szCs w:val="17"/>
        </w:rPr>
        <w:t>3.</w:t>
      </w:r>
      <w:r w:rsidR="00C43C22" w:rsidRPr="00961062">
        <w:rPr>
          <w:b/>
          <w:color w:val="000000" w:themeColor="text1"/>
          <w:sz w:val="17"/>
          <w:szCs w:val="17"/>
        </w:rPr>
        <w:t>2</w:t>
      </w:r>
      <w:r w:rsidRPr="00961062">
        <w:rPr>
          <w:b/>
          <w:color w:val="000000" w:themeColor="text1"/>
          <w:sz w:val="17"/>
          <w:szCs w:val="17"/>
        </w:rPr>
        <w:t>.</w:t>
      </w:r>
      <w:r w:rsidRPr="00961062">
        <w:rPr>
          <w:color w:val="000000" w:themeColor="text1"/>
          <w:sz w:val="17"/>
          <w:szCs w:val="17"/>
        </w:rPr>
        <w:t xml:space="preserve"> </w:t>
      </w:r>
      <w:r w:rsidR="0044416A" w:rsidRPr="00961062">
        <w:rPr>
          <w:color w:val="000000" w:themeColor="text1"/>
          <w:sz w:val="17"/>
          <w:szCs w:val="17"/>
        </w:rPr>
        <w:t>Общая цена контракта составляет</w:t>
      </w:r>
      <w:proofErr w:type="gramStart"/>
      <w:r w:rsidR="0044416A" w:rsidRPr="00961062">
        <w:rPr>
          <w:color w:val="000000" w:themeColor="text1"/>
          <w:sz w:val="17"/>
          <w:szCs w:val="17"/>
        </w:rPr>
        <w:t xml:space="preserve"> </w:t>
      </w:r>
      <w:r w:rsidR="00746A04">
        <w:rPr>
          <w:color w:val="000000" w:themeColor="text1"/>
          <w:sz w:val="17"/>
          <w:szCs w:val="17"/>
        </w:rPr>
        <w:t>………………</w:t>
      </w:r>
      <w:r w:rsidR="005F3E8A" w:rsidRPr="00D32F46">
        <w:rPr>
          <w:b/>
          <w:color w:val="000000" w:themeColor="text1"/>
          <w:sz w:val="17"/>
          <w:szCs w:val="17"/>
        </w:rPr>
        <w:t>(</w:t>
      </w:r>
      <w:r w:rsidR="00746A04">
        <w:rPr>
          <w:b/>
          <w:color w:val="000000" w:themeColor="text1"/>
          <w:sz w:val="17"/>
          <w:szCs w:val="17"/>
        </w:rPr>
        <w:t>………………………….</w:t>
      </w:r>
      <w:r w:rsidR="005F3E8A" w:rsidRPr="00D32F46">
        <w:rPr>
          <w:b/>
          <w:color w:val="000000" w:themeColor="text1"/>
          <w:sz w:val="17"/>
          <w:szCs w:val="17"/>
        </w:rPr>
        <w:t>)</w:t>
      </w:r>
      <w:r w:rsidR="0044416A" w:rsidRPr="00D32F46">
        <w:rPr>
          <w:b/>
          <w:color w:val="000000" w:themeColor="text1"/>
          <w:sz w:val="17"/>
          <w:szCs w:val="17"/>
        </w:rPr>
        <w:t xml:space="preserve"> </w:t>
      </w:r>
      <w:proofErr w:type="gramEnd"/>
      <w:r w:rsidR="0044416A" w:rsidRPr="00D32F46">
        <w:rPr>
          <w:b/>
          <w:color w:val="000000" w:themeColor="text1"/>
          <w:sz w:val="17"/>
          <w:szCs w:val="17"/>
        </w:rPr>
        <w:t xml:space="preserve">руб. </w:t>
      </w:r>
      <w:r w:rsidR="005F3E8A" w:rsidRPr="00D32F46">
        <w:rPr>
          <w:b/>
          <w:color w:val="000000" w:themeColor="text1"/>
          <w:sz w:val="17"/>
          <w:szCs w:val="17"/>
        </w:rPr>
        <w:t>00 копеек,</w:t>
      </w:r>
      <w:r w:rsidR="005F3E8A">
        <w:rPr>
          <w:color w:val="000000" w:themeColor="text1"/>
          <w:sz w:val="17"/>
          <w:szCs w:val="17"/>
        </w:rPr>
        <w:t xml:space="preserve"> в том числе </w:t>
      </w:r>
      <w:r w:rsidR="0044416A" w:rsidRPr="00961062">
        <w:rPr>
          <w:i/>
          <w:color w:val="000000" w:themeColor="text1"/>
          <w:sz w:val="17"/>
          <w:szCs w:val="17"/>
        </w:rPr>
        <w:t xml:space="preserve">налог на добавленную стоимость – </w:t>
      </w:r>
      <w:r w:rsidR="005F3E8A">
        <w:rPr>
          <w:i/>
          <w:color w:val="000000" w:themeColor="text1"/>
          <w:sz w:val="17"/>
          <w:szCs w:val="17"/>
        </w:rPr>
        <w:t xml:space="preserve">5 %. </w:t>
      </w:r>
    </w:p>
    <w:p w:rsidR="00D02906" w:rsidRPr="0071539C" w:rsidRDefault="00181A56">
      <w:pPr>
        <w:jc w:val="both"/>
        <w:rPr>
          <w:sz w:val="17"/>
          <w:szCs w:val="17"/>
        </w:rPr>
      </w:pPr>
      <w:r w:rsidRPr="00961062">
        <w:rPr>
          <w:b/>
          <w:color w:val="000000" w:themeColor="text1"/>
          <w:sz w:val="17"/>
          <w:szCs w:val="17"/>
        </w:rPr>
        <w:t>3.3.</w:t>
      </w:r>
      <w:r w:rsidRPr="00961062">
        <w:rPr>
          <w:color w:val="000000" w:themeColor="text1"/>
          <w:sz w:val="17"/>
          <w:szCs w:val="17"/>
        </w:rPr>
        <w:t xml:space="preserve"> </w:t>
      </w:r>
      <w:r w:rsidR="001E1F16" w:rsidRPr="00961062">
        <w:rPr>
          <w:color w:val="000000" w:themeColor="text1"/>
          <w:sz w:val="17"/>
          <w:szCs w:val="17"/>
        </w:rPr>
        <w:t xml:space="preserve">Цена Контракта является твердой, не может изменяться в ходе заключения и исполнения контракта, за исключением случаев, </w:t>
      </w:r>
      <w:r w:rsidR="001E1F16" w:rsidRPr="0071539C">
        <w:rPr>
          <w:sz w:val="17"/>
          <w:szCs w:val="17"/>
        </w:rPr>
        <w:t>установленных Контрактом и (или) предусмотренных законодательством Российской Федерации.</w:t>
      </w:r>
    </w:p>
    <w:p w:rsidR="00D02906" w:rsidRPr="0071539C" w:rsidRDefault="001E1F16">
      <w:pPr>
        <w:jc w:val="both"/>
        <w:rPr>
          <w:sz w:val="17"/>
          <w:szCs w:val="17"/>
        </w:rPr>
      </w:pPr>
      <w:r w:rsidRPr="0071539C">
        <w:rPr>
          <w:b/>
          <w:sz w:val="17"/>
          <w:szCs w:val="17"/>
        </w:rPr>
        <w:t>3.4.</w:t>
      </w:r>
      <w:r w:rsidRPr="0071539C">
        <w:rPr>
          <w:sz w:val="17"/>
          <w:szCs w:val="17"/>
        </w:rPr>
        <w:t xml:space="preserve"> Отчетным периодом в рамках настоящего договора является календарный месяц. По истечении каждого отчетного периода (ежемесячно) стороны Договора оформляют акт об оказании услуг в соответствии с </w:t>
      </w:r>
      <w:proofErr w:type="spellStart"/>
      <w:r w:rsidRPr="0071539C">
        <w:rPr>
          <w:sz w:val="17"/>
          <w:szCs w:val="17"/>
        </w:rPr>
        <w:t>п.п</w:t>
      </w:r>
      <w:proofErr w:type="spellEnd"/>
      <w:r w:rsidRPr="0071539C">
        <w:rPr>
          <w:sz w:val="17"/>
          <w:szCs w:val="17"/>
        </w:rPr>
        <w:t xml:space="preserve">. 2.1.2, 2.2.5 и 2.4 Договора, после чего Заказчик производит оплату оказанных услуг </w:t>
      </w:r>
      <w:r w:rsidRPr="0071539C">
        <w:rPr>
          <w:b/>
          <w:sz w:val="17"/>
          <w:szCs w:val="17"/>
        </w:rPr>
        <w:t>в течение 7 (Семи) рабочих дней</w:t>
      </w:r>
      <w:r w:rsidRPr="0071539C">
        <w:rPr>
          <w:sz w:val="17"/>
          <w:szCs w:val="17"/>
        </w:rPr>
        <w:t xml:space="preserve"> </w:t>
      </w:r>
      <w:r w:rsidR="00577C11" w:rsidRPr="0071539C">
        <w:rPr>
          <w:sz w:val="17"/>
          <w:szCs w:val="17"/>
        </w:rPr>
        <w:t xml:space="preserve">после подписания акта об оказании услуг, </w:t>
      </w:r>
      <w:r w:rsidRPr="0071539C">
        <w:rPr>
          <w:sz w:val="17"/>
          <w:szCs w:val="17"/>
        </w:rPr>
        <w:t xml:space="preserve">на основании счета на оплату, выставляемого Исполнителем. </w:t>
      </w:r>
    </w:p>
    <w:p w:rsidR="00D02906" w:rsidRPr="0071539C" w:rsidRDefault="001E1F16">
      <w:pPr>
        <w:jc w:val="both"/>
        <w:rPr>
          <w:sz w:val="17"/>
          <w:szCs w:val="17"/>
        </w:rPr>
      </w:pPr>
      <w:r w:rsidRPr="0071539C">
        <w:rPr>
          <w:b/>
          <w:sz w:val="17"/>
          <w:szCs w:val="17"/>
        </w:rPr>
        <w:t>3.5.</w:t>
      </w:r>
      <w:r w:rsidRPr="0071539C">
        <w:rPr>
          <w:sz w:val="17"/>
          <w:szCs w:val="17"/>
        </w:rPr>
        <w:t xml:space="preserve"> Оплата </w:t>
      </w:r>
      <w:r w:rsidR="00577C11" w:rsidRPr="0071539C">
        <w:rPr>
          <w:sz w:val="17"/>
          <w:szCs w:val="17"/>
        </w:rPr>
        <w:t xml:space="preserve">оказанных услуг </w:t>
      </w:r>
      <w:r w:rsidRPr="0071539C">
        <w:rPr>
          <w:sz w:val="17"/>
          <w:szCs w:val="17"/>
        </w:rPr>
        <w:t xml:space="preserve">осуществляется путём перечисления Заказчиком денежных средств на расчётный счёт Исполнителя, указанный в разделе 7 настоящего </w:t>
      </w:r>
      <w:r w:rsidR="00577C11" w:rsidRPr="0071539C">
        <w:rPr>
          <w:sz w:val="17"/>
          <w:szCs w:val="17"/>
        </w:rPr>
        <w:t>Контракта</w:t>
      </w:r>
      <w:r w:rsidRPr="0071539C">
        <w:rPr>
          <w:sz w:val="17"/>
          <w:szCs w:val="17"/>
        </w:rPr>
        <w:t xml:space="preserve">, с указанием назначения платежа: </w:t>
      </w:r>
    </w:p>
    <w:p w:rsidR="0059512A" w:rsidRPr="0071539C" w:rsidRDefault="0059512A">
      <w:pPr>
        <w:jc w:val="both"/>
        <w:rPr>
          <w:sz w:val="17"/>
          <w:szCs w:val="17"/>
        </w:rPr>
      </w:pPr>
      <w:r w:rsidRPr="0071539C">
        <w:rPr>
          <w:sz w:val="17"/>
          <w:szCs w:val="17"/>
        </w:rPr>
        <w:t>«Оплата по контракту №_________</w:t>
      </w:r>
      <w:r w:rsidR="005F3E8A">
        <w:rPr>
          <w:sz w:val="17"/>
          <w:szCs w:val="17"/>
        </w:rPr>
        <w:t>___________________________________________________</w:t>
      </w:r>
      <w:r w:rsidRPr="0071539C">
        <w:rPr>
          <w:sz w:val="17"/>
          <w:szCs w:val="17"/>
        </w:rPr>
        <w:t>_от «____» ________________ 202</w:t>
      </w:r>
      <w:r w:rsidR="00A526E0">
        <w:rPr>
          <w:sz w:val="17"/>
          <w:szCs w:val="17"/>
        </w:rPr>
        <w:t>6</w:t>
      </w:r>
      <w:r w:rsidRPr="0071539C">
        <w:rPr>
          <w:sz w:val="17"/>
          <w:szCs w:val="17"/>
        </w:rPr>
        <w:t xml:space="preserve"> г.». </w:t>
      </w:r>
    </w:p>
    <w:p w:rsidR="00D02906" w:rsidRPr="0071539C" w:rsidRDefault="001E1F16">
      <w:pPr>
        <w:jc w:val="both"/>
        <w:rPr>
          <w:sz w:val="17"/>
          <w:szCs w:val="17"/>
        </w:rPr>
      </w:pPr>
      <w:r w:rsidRPr="0071539C">
        <w:rPr>
          <w:b/>
          <w:sz w:val="17"/>
          <w:szCs w:val="17"/>
        </w:rPr>
        <w:t>3.6.</w:t>
      </w:r>
      <w:r w:rsidRPr="0071539C">
        <w:rPr>
          <w:spacing w:val="-3"/>
          <w:sz w:val="17"/>
          <w:szCs w:val="17"/>
        </w:rPr>
        <w:t xml:space="preserve"> В отношении расчетов по настоящему контракту проценты в соответствии со статьей 317.1 Гражданского кодекса Российской Федерации не начисляются.</w:t>
      </w:r>
    </w:p>
    <w:p w:rsidR="00D02906" w:rsidRPr="0071539C" w:rsidRDefault="001E1F16">
      <w:pPr>
        <w:jc w:val="both"/>
        <w:rPr>
          <w:sz w:val="17"/>
          <w:szCs w:val="17"/>
        </w:rPr>
      </w:pPr>
      <w:r w:rsidRPr="0071539C">
        <w:rPr>
          <w:b/>
          <w:spacing w:val="-3"/>
          <w:sz w:val="17"/>
          <w:szCs w:val="17"/>
        </w:rPr>
        <w:t>3.7.</w:t>
      </w:r>
      <w:r w:rsidRPr="0071539C">
        <w:rPr>
          <w:spacing w:val="-3"/>
          <w:sz w:val="17"/>
          <w:szCs w:val="17"/>
        </w:rPr>
        <w:t xml:space="preserve"> </w:t>
      </w:r>
      <w:r w:rsidRPr="0071539C">
        <w:rPr>
          <w:sz w:val="17"/>
          <w:szCs w:val="17"/>
        </w:rPr>
        <w:t xml:space="preserve">Расчеты по настоящему контракту производятся в рублях РФ.  </w:t>
      </w:r>
    </w:p>
    <w:p w:rsidR="00D02906" w:rsidRPr="0071539C" w:rsidRDefault="001E1F16">
      <w:pPr>
        <w:jc w:val="both"/>
        <w:rPr>
          <w:sz w:val="17"/>
          <w:szCs w:val="17"/>
        </w:rPr>
      </w:pPr>
      <w:r w:rsidRPr="0071539C">
        <w:rPr>
          <w:b/>
          <w:sz w:val="17"/>
          <w:szCs w:val="17"/>
        </w:rPr>
        <w:t>3.8.</w:t>
      </w:r>
      <w:r w:rsidRPr="0071539C">
        <w:rPr>
          <w:sz w:val="17"/>
          <w:szCs w:val="17"/>
        </w:rPr>
        <w:t xml:space="preserve"> Источник финансирования: средства бюджетного учреждения.</w:t>
      </w:r>
    </w:p>
    <w:p w:rsidR="00D02906" w:rsidRPr="0071539C" w:rsidRDefault="001E1F16">
      <w:pPr>
        <w:jc w:val="both"/>
        <w:rPr>
          <w:sz w:val="17"/>
          <w:szCs w:val="17"/>
        </w:rPr>
      </w:pPr>
      <w:r w:rsidRPr="0071539C">
        <w:rPr>
          <w:b/>
          <w:sz w:val="17"/>
          <w:szCs w:val="17"/>
        </w:rPr>
        <w:t>3.9.</w:t>
      </w:r>
      <w:r w:rsidRPr="0071539C">
        <w:rPr>
          <w:sz w:val="17"/>
          <w:szCs w:val="17"/>
        </w:rPr>
        <w:t xml:space="preserve"> </w:t>
      </w:r>
      <w:r w:rsidR="00577C11" w:rsidRPr="0071539C">
        <w:rPr>
          <w:sz w:val="17"/>
          <w:szCs w:val="17"/>
        </w:rPr>
        <w:t>Оплата услуг производится согласно тарифам Исполнителя, действующим на дату оплаты услуг. Исполнитель уведомляет Заказчика об изменении цены в течение 10 (десяти) рабочих дней с момента принятия нового тарифа путем рассылки на электронный адрес Заказчика, либо уведомлением в платежных документах (счете на оплату и (или) акте оказания услуг) за месяц, в котором произошло изменение цены. В указанном случае подписания дополнительного соглашения не требуется.</w:t>
      </w:r>
    </w:p>
    <w:p w:rsidR="00D02906" w:rsidRPr="0071539C" w:rsidRDefault="00D02906">
      <w:pPr>
        <w:jc w:val="both"/>
        <w:rPr>
          <w:sz w:val="17"/>
          <w:szCs w:val="17"/>
        </w:rPr>
      </w:pPr>
    </w:p>
    <w:p w:rsidR="00D02906" w:rsidRPr="0071539C" w:rsidRDefault="001E1F16">
      <w:pPr>
        <w:jc w:val="center"/>
        <w:rPr>
          <w:sz w:val="17"/>
          <w:szCs w:val="17"/>
        </w:rPr>
      </w:pPr>
      <w:r w:rsidRPr="0071539C">
        <w:rPr>
          <w:b/>
          <w:bCs/>
          <w:sz w:val="17"/>
          <w:szCs w:val="17"/>
        </w:rPr>
        <w:t>4. Порядок разрешения споров</w:t>
      </w:r>
    </w:p>
    <w:p w:rsidR="00577C11" w:rsidRPr="0071539C" w:rsidRDefault="00577C11" w:rsidP="00577C11">
      <w:pPr>
        <w:jc w:val="both"/>
        <w:rPr>
          <w:sz w:val="17"/>
          <w:szCs w:val="17"/>
        </w:rPr>
      </w:pPr>
      <w:r w:rsidRPr="0071539C">
        <w:rPr>
          <w:b/>
          <w:sz w:val="17"/>
          <w:szCs w:val="17"/>
        </w:rPr>
        <w:t>4.1.</w:t>
      </w:r>
      <w:r w:rsidRPr="0071539C">
        <w:rPr>
          <w:sz w:val="17"/>
          <w:szCs w:val="17"/>
        </w:rPr>
        <w:t xml:space="preserve"> Споры, возникающие при исполнении условий настоящего контракта, разрешаются путем переговоров. Споры, не урегулированные путем переговоров и в претензионном порядке, передаются на рассмотрение Арбитражного суда Томской области в соответствии с действующим законодательством.</w:t>
      </w:r>
    </w:p>
    <w:p w:rsidR="00577C11" w:rsidRPr="0071539C" w:rsidRDefault="00577C11" w:rsidP="00577C11">
      <w:pPr>
        <w:jc w:val="both"/>
        <w:rPr>
          <w:sz w:val="17"/>
          <w:szCs w:val="17"/>
        </w:rPr>
      </w:pPr>
      <w:r w:rsidRPr="0071539C">
        <w:rPr>
          <w:b/>
          <w:sz w:val="17"/>
          <w:szCs w:val="17"/>
        </w:rPr>
        <w:t>4.2.</w:t>
      </w:r>
      <w:r w:rsidRPr="0071539C">
        <w:rPr>
          <w:sz w:val="17"/>
          <w:szCs w:val="17"/>
        </w:rPr>
        <w:t xml:space="preserve"> Право (требование), принадлежащее кредитору на основании настоящего Договора, может быть передано им другому лицу по сделке (уступка требования).</w:t>
      </w:r>
    </w:p>
    <w:p w:rsidR="00D02906" w:rsidRPr="0071539C" w:rsidRDefault="00D02906">
      <w:pPr>
        <w:ind w:firstLine="460"/>
        <w:jc w:val="center"/>
        <w:rPr>
          <w:b/>
          <w:bCs/>
          <w:sz w:val="17"/>
          <w:szCs w:val="17"/>
        </w:rPr>
      </w:pPr>
    </w:p>
    <w:p w:rsidR="00D02906" w:rsidRPr="0071539C" w:rsidRDefault="001E1F16">
      <w:pPr>
        <w:ind w:firstLine="460"/>
        <w:jc w:val="center"/>
        <w:rPr>
          <w:sz w:val="17"/>
          <w:szCs w:val="17"/>
        </w:rPr>
      </w:pPr>
      <w:r w:rsidRPr="0071539C">
        <w:rPr>
          <w:b/>
          <w:bCs/>
          <w:sz w:val="17"/>
          <w:szCs w:val="17"/>
        </w:rPr>
        <w:t>5. Ответственность сторон</w:t>
      </w:r>
    </w:p>
    <w:p w:rsidR="00577C11" w:rsidRPr="0071539C" w:rsidRDefault="00577C11" w:rsidP="00577C11">
      <w:pPr>
        <w:pStyle w:val="a9"/>
        <w:spacing w:after="0" w:line="240" w:lineRule="auto"/>
        <w:jc w:val="both"/>
        <w:rPr>
          <w:rFonts w:ascii="Times New Roman" w:hAnsi="Times New Roman" w:cs="Times New Roman"/>
          <w:sz w:val="17"/>
          <w:szCs w:val="17"/>
        </w:rPr>
      </w:pPr>
      <w:r w:rsidRPr="0071539C">
        <w:rPr>
          <w:rFonts w:ascii="Times New Roman" w:hAnsi="Times New Roman" w:cs="Times New Roman"/>
          <w:b/>
          <w:spacing w:val="-1"/>
          <w:sz w:val="17"/>
          <w:szCs w:val="17"/>
        </w:rPr>
        <w:t>5.1.</w:t>
      </w:r>
      <w:r w:rsidRPr="0071539C">
        <w:rPr>
          <w:rFonts w:ascii="Times New Roman" w:hAnsi="Times New Roman" w:cs="Times New Roman"/>
          <w:spacing w:val="-1"/>
          <w:sz w:val="17"/>
          <w:szCs w:val="17"/>
        </w:rPr>
        <w:t xml:space="preserve"> В случае неисполнения или ненадлежащего исполнения обязательств по настоящему контракту Стороны несут </w:t>
      </w:r>
      <w:r w:rsidRPr="0071539C">
        <w:rPr>
          <w:rFonts w:ascii="Times New Roman" w:hAnsi="Times New Roman" w:cs="Times New Roman"/>
          <w:spacing w:val="-3"/>
          <w:sz w:val="17"/>
          <w:szCs w:val="17"/>
        </w:rPr>
        <w:t>ответственность</w:t>
      </w:r>
      <w:r w:rsidR="005F3E8A">
        <w:rPr>
          <w:rFonts w:ascii="Times New Roman" w:hAnsi="Times New Roman" w:cs="Times New Roman"/>
          <w:spacing w:val="-3"/>
          <w:sz w:val="17"/>
          <w:szCs w:val="17"/>
        </w:rPr>
        <w:t xml:space="preserve"> </w:t>
      </w:r>
      <w:r w:rsidRPr="0071539C">
        <w:rPr>
          <w:rFonts w:ascii="Times New Roman" w:hAnsi="Times New Roman" w:cs="Times New Roman"/>
          <w:spacing w:val="-3"/>
          <w:sz w:val="17"/>
          <w:szCs w:val="17"/>
        </w:rPr>
        <w:t>в соответствии с условиями настоящего контракта и действующим законодательством РФ.</w:t>
      </w:r>
      <w:r w:rsidRPr="0071539C">
        <w:rPr>
          <w:rFonts w:ascii="Times New Roman" w:hAnsi="Times New Roman" w:cs="Times New Roman"/>
          <w:sz w:val="17"/>
          <w:szCs w:val="17"/>
        </w:rPr>
        <w:t xml:space="preserve"> </w:t>
      </w:r>
    </w:p>
    <w:p w:rsidR="00577C11" w:rsidRPr="0071539C" w:rsidRDefault="00577C11" w:rsidP="00577C11">
      <w:pPr>
        <w:jc w:val="both"/>
        <w:rPr>
          <w:sz w:val="17"/>
          <w:szCs w:val="17"/>
        </w:rPr>
      </w:pPr>
      <w:r w:rsidRPr="0071539C">
        <w:rPr>
          <w:b/>
          <w:sz w:val="17"/>
          <w:szCs w:val="17"/>
        </w:rPr>
        <w:t>5.2.</w:t>
      </w:r>
      <w:r w:rsidRPr="0071539C">
        <w:rPr>
          <w:sz w:val="17"/>
          <w:szCs w:val="17"/>
        </w:rPr>
        <w:t xml:space="preserve"> </w:t>
      </w:r>
      <w:proofErr w:type="gramStart"/>
      <w:r w:rsidRPr="0071539C">
        <w:rPr>
          <w:sz w:val="17"/>
          <w:szCs w:val="17"/>
        </w:rPr>
        <w:t>Ответственность в виде неустоек (штрафов, пеней) устанавливается в размере, определенном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rsidRPr="0071539C">
        <w:rPr>
          <w:sz w:val="17"/>
          <w:szCs w:val="17"/>
        </w:rPr>
        <w:t xml:space="preserve"> мая 2017 г. № 570 и признании утратившим силу постановления Правительства Российской Федерации от 25 ноября 2013 г. № 1063».</w:t>
      </w:r>
    </w:p>
    <w:p w:rsidR="00577C11" w:rsidRPr="0071539C" w:rsidRDefault="00577C11" w:rsidP="00577C11">
      <w:pPr>
        <w:jc w:val="both"/>
        <w:rPr>
          <w:sz w:val="17"/>
          <w:szCs w:val="17"/>
        </w:rPr>
      </w:pPr>
      <w:r w:rsidRPr="0071539C">
        <w:rPr>
          <w:b/>
          <w:sz w:val="17"/>
          <w:szCs w:val="17"/>
        </w:rPr>
        <w:t>5.3.</w:t>
      </w:r>
      <w:r w:rsidRPr="0071539C">
        <w:rPr>
          <w:sz w:val="17"/>
          <w:szCs w:val="17"/>
        </w:rPr>
        <w:t xml:space="preserve"> В случае просрочки исполнения одной из Сторон обязательств, предусмотренных контрактом, а также в иных случаях неисполнения или ненадлежащего исполнения одной из Сторон обязательств, предусмотренных контрактом, другая сторона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71539C">
        <w:rPr>
          <w:sz w:val="17"/>
          <w:szCs w:val="17"/>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555414" w:rsidRPr="0071539C">
        <w:rPr>
          <w:sz w:val="17"/>
          <w:szCs w:val="17"/>
        </w:rPr>
        <w:t xml:space="preserve"> за</w:t>
      </w:r>
      <w:r w:rsidRPr="0071539C">
        <w:rPr>
          <w:sz w:val="17"/>
          <w:szCs w:val="17"/>
        </w:rPr>
        <w:t xml:space="preserve"> фактически </w:t>
      </w:r>
      <w:r w:rsidR="00555414" w:rsidRPr="0071539C">
        <w:rPr>
          <w:sz w:val="17"/>
          <w:szCs w:val="17"/>
        </w:rPr>
        <w:t>оказанные И</w:t>
      </w:r>
      <w:r w:rsidRPr="0071539C">
        <w:rPr>
          <w:sz w:val="17"/>
          <w:szCs w:val="17"/>
        </w:rPr>
        <w:t>сполнителем</w:t>
      </w:r>
      <w:r w:rsidR="00555414" w:rsidRPr="0071539C">
        <w:rPr>
          <w:sz w:val="17"/>
          <w:szCs w:val="17"/>
        </w:rPr>
        <w:t xml:space="preserve"> услуги</w:t>
      </w:r>
      <w:r w:rsidRPr="0071539C">
        <w:rPr>
          <w:sz w:val="17"/>
          <w:szCs w:val="17"/>
        </w:rPr>
        <w:t>, за исключением случаев, если законодательством Российской Федерации установлен иной порядок начисления пени.</w:t>
      </w:r>
      <w:proofErr w:type="gramEnd"/>
    </w:p>
    <w:p w:rsidR="00555414" w:rsidRPr="0071539C" w:rsidRDefault="00555414" w:rsidP="00555414">
      <w:pPr>
        <w:jc w:val="both"/>
        <w:rPr>
          <w:sz w:val="17"/>
          <w:szCs w:val="17"/>
        </w:rPr>
      </w:pPr>
      <w:r w:rsidRPr="0071539C">
        <w:rPr>
          <w:b/>
          <w:sz w:val="17"/>
          <w:szCs w:val="17"/>
        </w:rPr>
        <w:t>5.4.</w:t>
      </w:r>
      <w:r w:rsidRPr="0071539C">
        <w:rPr>
          <w:sz w:val="17"/>
          <w:szCs w:val="17"/>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5414" w:rsidRPr="0071539C" w:rsidRDefault="00555414" w:rsidP="00555414">
      <w:pPr>
        <w:jc w:val="both"/>
        <w:rPr>
          <w:sz w:val="17"/>
          <w:szCs w:val="17"/>
        </w:rPr>
      </w:pPr>
      <w:r w:rsidRPr="0071539C">
        <w:rPr>
          <w:b/>
          <w:sz w:val="17"/>
          <w:szCs w:val="17"/>
        </w:rPr>
        <w:t>5.5.</w:t>
      </w:r>
      <w:r w:rsidRPr="0071539C">
        <w:rPr>
          <w:sz w:val="17"/>
          <w:szCs w:val="17"/>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77C11" w:rsidRPr="0071539C" w:rsidRDefault="00555414" w:rsidP="00577C11">
      <w:pPr>
        <w:pStyle w:val="a9"/>
        <w:spacing w:after="0" w:line="240" w:lineRule="auto"/>
        <w:jc w:val="both"/>
        <w:rPr>
          <w:sz w:val="17"/>
          <w:szCs w:val="17"/>
        </w:rPr>
      </w:pPr>
      <w:r w:rsidRPr="0071539C">
        <w:rPr>
          <w:rFonts w:ascii="Times New Roman" w:hAnsi="Times New Roman" w:cs="Times New Roman"/>
          <w:b/>
          <w:spacing w:val="-3"/>
          <w:sz w:val="17"/>
          <w:szCs w:val="17"/>
        </w:rPr>
        <w:t>5.6</w:t>
      </w:r>
      <w:r w:rsidR="00577C11" w:rsidRPr="0071539C">
        <w:rPr>
          <w:rFonts w:ascii="Times New Roman" w:hAnsi="Times New Roman" w:cs="Times New Roman"/>
          <w:b/>
          <w:spacing w:val="-3"/>
          <w:sz w:val="17"/>
          <w:szCs w:val="17"/>
        </w:rPr>
        <w:t>.</w:t>
      </w:r>
      <w:r w:rsidR="00577C11" w:rsidRPr="0071539C">
        <w:rPr>
          <w:rFonts w:ascii="Times New Roman" w:hAnsi="Times New Roman" w:cs="Times New Roman"/>
          <w:spacing w:val="-3"/>
          <w:sz w:val="17"/>
          <w:szCs w:val="17"/>
        </w:rPr>
        <w:t xml:space="preserve"> Окончание срока действия контракта не освобождает Стороны от ответственности за нарушение его условий в </w:t>
      </w:r>
      <w:r w:rsidR="00577C11" w:rsidRPr="0071539C">
        <w:rPr>
          <w:rFonts w:ascii="Times New Roman" w:hAnsi="Times New Roman" w:cs="Times New Roman"/>
          <w:spacing w:val="-6"/>
          <w:sz w:val="17"/>
          <w:szCs w:val="17"/>
        </w:rPr>
        <w:t>период его действия.</w:t>
      </w:r>
    </w:p>
    <w:p w:rsidR="00260D80" w:rsidRPr="0071539C" w:rsidRDefault="00260D80">
      <w:pPr>
        <w:jc w:val="center"/>
        <w:rPr>
          <w:b/>
          <w:sz w:val="17"/>
          <w:szCs w:val="17"/>
        </w:rPr>
      </w:pPr>
    </w:p>
    <w:p w:rsidR="00D02906" w:rsidRPr="0071539C" w:rsidRDefault="001E1F16">
      <w:pPr>
        <w:jc w:val="center"/>
        <w:rPr>
          <w:b/>
          <w:sz w:val="17"/>
          <w:szCs w:val="17"/>
        </w:rPr>
      </w:pPr>
      <w:r w:rsidRPr="0071539C">
        <w:rPr>
          <w:b/>
          <w:sz w:val="17"/>
          <w:szCs w:val="17"/>
        </w:rPr>
        <w:t>6. Срок действия, порядок изменения и расторжения контракта.</w:t>
      </w:r>
    </w:p>
    <w:p w:rsidR="00B92F18" w:rsidRPr="00F43D4C" w:rsidRDefault="001E1F16" w:rsidP="00B92F18">
      <w:pPr>
        <w:jc w:val="both"/>
        <w:rPr>
          <w:color w:val="000000" w:themeColor="text1"/>
          <w:sz w:val="17"/>
          <w:szCs w:val="17"/>
        </w:rPr>
      </w:pPr>
      <w:r w:rsidRPr="00F43D4C">
        <w:rPr>
          <w:b/>
          <w:color w:val="000000" w:themeColor="text1"/>
          <w:sz w:val="17"/>
          <w:szCs w:val="17"/>
        </w:rPr>
        <w:t>6.1.</w:t>
      </w:r>
      <w:r w:rsidRPr="00F43D4C">
        <w:rPr>
          <w:color w:val="000000" w:themeColor="text1"/>
          <w:sz w:val="17"/>
          <w:szCs w:val="17"/>
        </w:rPr>
        <w:t xml:space="preserve"> </w:t>
      </w:r>
      <w:r w:rsidR="00B92F18" w:rsidRPr="00F43D4C">
        <w:rPr>
          <w:color w:val="000000" w:themeColor="text1"/>
          <w:sz w:val="17"/>
          <w:szCs w:val="17"/>
        </w:rPr>
        <w:t>Настоящий контра</w:t>
      </w:r>
      <w:proofErr w:type="gramStart"/>
      <w:r w:rsidR="00B92F18" w:rsidRPr="00F43D4C">
        <w:rPr>
          <w:color w:val="000000" w:themeColor="text1"/>
          <w:sz w:val="17"/>
          <w:szCs w:val="17"/>
        </w:rPr>
        <w:t>кт вст</w:t>
      </w:r>
      <w:proofErr w:type="gramEnd"/>
      <w:r w:rsidR="00B92F18" w:rsidRPr="00F43D4C">
        <w:rPr>
          <w:color w:val="000000" w:themeColor="text1"/>
          <w:sz w:val="17"/>
          <w:szCs w:val="17"/>
        </w:rPr>
        <w:t>упает в силу с момента подписания его сторонами и действует по «31» декабря  202</w:t>
      </w:r>
      <w:r w:rsidR="00F162A8">
        <w:rPr>
          <w:color w:val="000000" w:themeColor="text1"/>
          <w:sz w:val="17"/>
          <w:szCs w:val="17"/>
        </w:rPr>
        <w:t>6</w:t>
      </w:r>
      <w:r w:rsidR="00B92F18" w:rsidRPr="00F43D4C">
        <w:rPr>
          <w:color w:val="000000" w:themeColor="text1"/>
          <w:sz w:val="17"/>
          <w:szCs w:val="17"/>
        </w:rPr>
        <w:t xml:space="preserve"> г.</w:t>
      </w:r>
      <w:r w:rsidR="005F3E8A">
        <w:rPr>
          <w:color w:val="000000" w:themeColor="text1"/>
          <w:sz w:val="17"/>
          <w:szCs w:val="17"/>
        </w:rPr>
        <w:t xml:space="preserve"> </w:t>
      </w:r>
      <w:r w:rsidR="00B92F18" w:rsidRPr="00F43D4C">
        <w:rPr>
          <w:color w:val="000000" w:themeColor="text1"/>
          <w:sz w:val="17"/>
          <w:szCs w:val="17"/>
        </w:rPr>
        <w:t xml:space="preserve"> либо до достижения предельной суммы, установленной в п. 3.2. настоящего Контракта.</w:t>
      </w:r>
    </w:p>
    <w:p w:rsidR="00B92F18" w:rsidRPr="00F43D4C" w:rsidRDefault="00B92F18" w:rsidP="00B92F18">
      <w:pPr>
        <w:jc w:val="both"/>
        <w:rPr>
          <w:color w:val="000000" w:themeColor="text1"/>
          <w:sz w:val="17"/>
          <w:szCs w:val="17"/>
        </w:rPr>
      </w:pPr>
      <w:r w:rsidRPr="00F43D4C">
        <w:rPr>
          <w:color w:val="000000" w:themeColor="text1"/>
          <w:sz w:val="17"/>
          <w:szCs w:val="17"/>
        </w:rPr>
        <w:t xml:space="preserve">        В любом из указанных случаев (в зависимости от того, который наступит раньше), с 23.45 часов дня, наступления таких обстоятельств, обязательства Сторон по Контракту прекращаются, за исключением обязательств по оплате оказанных услуг, обязательств по возмещению убытков и выплате неустойки. </w:t>
      </w:r>
    </w:p>
    <w:p w:rsidR="00D02906" w:rsidRPr="0071539C" w:rsidRDefault="001E1F16" w:rsidP="00B92F18">
      <w:pPr>
        <w:jc w:val="both"/>
        <w:rPr>
          <w:sz w:val="17"/>
          <w:szCs w:val="17"/>
        </w:rPr>
      </w:pPr>
      <w:r w:rsidRPr="00F43D4C">
        <w:rPr>
          <w:b/>
          <w:color w:val="000000" w:themeColor="text1"/>
          <w:sz w:val="17"/>
          <w:szCs w:val="17"/>
        </w:rPr>
        <w:t>6.2.</w:t>
      </w:r>
      <w:r w:rsidRPr="00F43D4C">
        <w:rPr>
          <w:color w:val="000000" w:themeColor="text1"/>
          <w:sz w:val="17"/>
          <w:szCs w:val="17"/>
        </w:rPr>
        <w:t xml:space="preserve"> </w:t>
      </w:r>
      <w:r w:rsidR="00A62980" w:rsidRPr="00F43D4C">
        <w:rPr>
          <w:color w:val="000000" w:themeColor="text1"/>
          <w:sz w:val="17"/>
          <w:szCs w:val="17"/>
        </w:rPr>
        <w:t xml:space="preserve">Расторжение Контракта допускается по соглашению Сторон, по решению суда, а также в случае одностороннего отказа Стороны </w:t>
      </w:r>
      <w:r w:rsidR="00A62980" w:rsidRPr="0071539C">
        <w:rPr>
          <w:sz w:val="17"/>
          <w:szCs w:val="17"/>
        </w:rPr>
        <w:t>Контракта от исполнения Контракта в соответствии с гражданским законодательством</w:t>
      </w:r>
      <w:r w:rsidRPr="0071539C">
        <w:rPr>
          <w:sz w:val="17"/>
          <w:szCs w:val="17"/>
        </w:rPr>
        <w:t>.</w:t>
      </w:r>
    </w:p>
    <w:p w:rsidR="00D02906" w:rsidRPr="0071539C" w:rsidRDefault="001E1F16">
      <w:pPr>
        <w:jc w:val="both"/>
        <w:rPr>
          <w:sz w:val="17"/>
          <w:szCs w:val="17"/>
        </w:rPr>
      </w:pPr>
      <w:r w:rsidRPr="0071539C">
        <w:rPr>
          <w:b/>
          <w:sz w:val="17"/>
          <w:szCs w:val="17"/>
        </w:rPr>
        <w:t>6.3.</w:t>
      </w:r>
      <w:r w:rsidRPr="0071539C">
        <w:rPr>
          <w:sz w:val="17"/>
          <w:szCs w:val="17"/>
        </w:rPr>
        <w:t xml:space="preserve"> Любые изменения и (или) дополнения в настоящий контракт, а также Приложения к настоящему Контракту, являются его неотъемлемой частью и действительны только в том случае, если они совершены в письменной форме и подписаны уполномоченными представителями сторон. </w:t>
      </w:r>
    </w:p>
    <w:p w:rsidR="00D02906" w:rsidRPr="0071539C" w:rsidRDefault="001E1F16">
      <w:pPr>
        <w:jc w:val="both"/>
        <w:rPr>
          <w:sz w:val="17"/>
          <w:szCs w:val="17"/>
        </w:rPr>
      </w:pPr>
      <w:r w:rsidRPr="0071539C">
        <w:rPr>
          <w:b/>
          <w:sz w:val="17"/>
          <w:szCs w:val="17"/>
        </w:rPr>
        <w:lastRenderedPageBreak/>
        <w:t>6.4.</w:t>
      </w:r>
      <w:r w:rsidRPr="0071539C">
        <w:rPr>
          <w:sz w:val="17"/>
          <w:szCs w:val="17"/>
        </w:rPr>
        <w:t xml:space="preserve"> Заказчиком установлены к Исполнителю единые требования, предусмотренные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Исполнитель подтверждает свое соответствие установленным единым требованиям.</w:t>
      </w:r>
    </w:p>
    <w:p w:rsidR="00D02906" w:rsidRDefault="001E1F16">
      <w:pPr>
        <w:jc w:val="both"/>
        <w:rPr>
          <w:sz w:val="17"/>
          <w:szCs w:val="17"/>
        </w:rPr>
      </w:pPr>
      <w:r w:rsidRPr="0071539C">
        <w:rPr>
          <w:b/>
          <w:sz w:val="17"/>
          <w:szCs w:val="17"/>
        </w:rPr>
        <w:t>6.5.</w:t>
      </w:r>
      <w:r w:rsidRPr="0071539C">
        <w:rPr>
          <w:sz w:val="17"/>
          <w:szCs w:val="17"/>
        </w:rPr>
        <w:t xml:space="preserve"> Настоящий контракт составлен в 2-х идентичных экземплярах, имеющих равную юридическую силу - по одному для каждой Стороны.</w:t>
      </w:r>
    </w:p>
    <w:p w:rsidR="00E23E85" w:rsidRDefault="00E23E85">
      <w:pPr>
        <w:jc w:val="both"/>
        <w:rPr>
          <w:sz w:val="17"/>
          <w:szCs w:val="17"/>
        </w:rPr>
      </w:pPr>
    </w:p>
    <w:p w:rsidR="00971288" w:rsidRPr="00971288" w:rsidRDefault="00971288" w:rsidP="00971288">
      <w:pPr>
        <w:jc w:val="center"/>
        <w:rPr>
          <w:b/>
          <w:bCs/>
          <w:sz w:val="18"/>
          <w:szCs w:val="18"/>
        </w:rPr>
      </w:pPr>
      <w:r>
        <w:rPr>
          <w:b/>
          <w:bCs/>
          <w:sz w:val="18"/>
          <w:szCs w:val="18"/>
        </w:rPr>
        <w:t>7. Реквизиты и подписи сторон</w:t>
      </w:r>
    </w:p>
    <w:p w:rsidR="00971288" w:rsidRPr="00A93006" w:rsidRDefault="00A93006" w:rsidP="00971288">
      <w:pPr>
        <w:tabs>
          <w:tab w:val="left" w:pos="1134"/>
        </w:tabs>
        <w:rPr>
          <w:sz w:val="20"/>
          <w:szCs w:val="20"/>
        </w:rPr>
      </w:pPr>
      <w:r>
        <w:rPr>
          <w:b/>
          <w:lang w:eastAsia="en-US"/>
        </w:rPr>
        <w:t xml:space="preserve">                      </w:t>
      </w:r>
      <w:r w:rsidR="00971288" w:rsidRPr="00A93006">
        <w:rPr>
          <w:b/>
          <w:sz w:val="20"/>
          <w:szCs w:val="20"/>
          <w:lang w:eastAsia="en-US"/>
        </w:rPr>
        <w:t>Заказчик:</w:t>
      </w:r>
      <w:r w:rsidR="00971288" w:rsidRPr="00A93006">
        <w:rPr>
          <w:sz w:val="20"/>
          <w:szCs w:val="20"/>
          <w:lang w:eastAsia="en-US"/>
        </w:rPr>
        <w:t xml:space="preserve"> </w:t>
      </w:r>
      <w:r w:rsidR="00971288" w:rsidRPr="00A93006">
        <w:rPr>
          <w:sz w:val="20"/>
          <w:szCs w:val="20"/>
          <w:lang w:eastAsia="en-US"/>
        </w:rPr>
        <w:tab/>
      </w:r>
      <w:r w:rsidR="00971288" w:rsidRPr="00A93006">
        <w:rPr>
          <w:sz w:val="20"/>
          <w:szCs w:val="20"/>
          <w:lang w:eastAsia="en-US"/>
        </w:rPr>
        <w:tab/>
      </w:r>
      <w:r w:rsidR="00971288" w:rsidRPr="00A93006">
        <w:rPr>
          <w:sz w:val="20"/>
          <w:szCs w:val="20"/>
          <w:lang w:eastAsia="en-US"/>
        </w:rPr>
        <w:tab/>
      </w:r>
      <w:r w:rsidR="00971288" w:rsidRPr="00A93006">
        <w:rPr>
          <w:sz w:val="20"/>
          <w:szCs w:val="20"/>
          <w:lang w:eastAsia="en-US"/>
        </w:rPr>
        <w:tab/>
      </w:r>
      <w:r w:rsidR="00971288" w:rsidRPr="00A93006">
        <w:rPr>
          <w:sz w:val="20"/>
          <w:szCs w:val="20"/>
          <w:lang w:eastAsia="en-US"/>
        </w:rPr>
        <w:tab/>
      </w:r>
      <w:r w:rsidR="00971288" w:rsidRPr="00A93006">
        <w:rPr>
          <w:sz w:val="20"/>
          <w:szCs w:val="20"/>
          <w:lang w:eastAsia="en-US"/>
        </w:rPr>
        <w:tab/>
      </w:r>
      <w:r w:rsidR="00971288" w:rsidRPr="00A93006">
        <w:rPr>
          <w:sz w:val="20"/>
          <w:szCs w:val="20"/>
          <w:lang w:eastAsia="en-US"/>
        </w:rPr>
        <w:tab/>
      </w:r>
      <w:r w:rsidR="00971288" w:rsidRPr="00A93006">
        <w:rPr>
          <w:sz w:val="20"/>
          <w:szCs w:val="20"/>
          <w:lang w:eastAsia="en-US"/>
        </w:rPr>
        <w:tab/>
      </w:r>
      <w:r w:rsidR="00971288" w:rsidRPr="00A93006">
        <w:rPr>
          <w:b/>
          <w:sz w:val="20"/>
          <w:szCs w:val="20"/>
          <w:lang w:eastAsia="en-US"/>
        </w:rPr>
        <w:t xml:space="preserve">Исполнитель: </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4820"/>
      </w:tblGrid>
      <w:tr w:rsidR="00A93006" w:rsidTr="008737D0">
        <w:trPr>
          <w:trHeight w:val="7505"/>
        </w:trPr>
        <w:tc>
          <w:tcPr>
            <w:tcW w:w="5244" w:type="dxa"/>
          </w:tcPr>
          <w:p w:rsidR="00A93006" w:rsidRPr="00060144" w:rsidRDefault="00A93006" w:rsidP="00A93006">
            <w:pPr>
              <w:tabs>
                <w:tab w:val="left" w:pos="1134"/>
              </w:tabs>
              <w:rPr>
                <w:sz w:val="18"/>
                <w:szCs w:val="18"/>
              </w:rPr>
            </w:pPr>
            <w:r w:rsidRPr="00060144">
              <w:rPr>
                <w:sz w:val="18"/>
                <w:szCs w:val="18"/>
                <w:lang w:eastAsia="en-US"/>
              </w:rPr>
              <w:t>Наименование:</w:t>
            </w:r>
            <w:r w:rsidRPr="00060144">
              <w:rPr>
                <w:lang w:eastAsia="en-US"/>
              </w:rPr>
              <w:t xml:space="preserve"> </w:t>
            </w:r>
            <w:r w:rsidRPr="00060144">
              <w:rPr>
                <w:b/>
                <w:sz w:val="18"/>
                <w:szCs w:val="18"/>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2B4DB1" w:rsidRPr="002B4DB1" w:rsidRDefault="002B4DB1" w:rsidP="002B4DB1">
            <w:pPr>
              <w:jc w:val="both"/>
              <w:rPr>
                <w:sz w:val="18"/>
                <w:szCs w:val="18"/>
              </w:rPr>
            </w:pPr>
            <w:r w:rsidRPr="002B4DB1">
              <w:rPr>
                <w:sz w:val="18"/>
                <w:szCs w:val="18"/>
              </w:rPr>
              <w:t xml:space="preserve">636035 г. Северск Томской области ул. Мира, 4, </w:t>
            </w:r>
          </w:p>
          <w:p w:rsidR="002B4DB1" w:rsidRPr="002B4DB1" w:rsidRDefault="002B4DB1" w:rsidP="002B4DB1">
            <w:pPr>
              <w:jc w:val="both"/>
              <w:rPr>
                <w:sz w:val="18"/>
                <w:szCs w:val="18"/>
              </w:rPr>
            </w:pPr>
            <w:r w:rsidRPr="002B4DB1">
              <w:rPr>
                <w:sz w:val="18"/>
                <w:szCs w:val="18"/>
              </w:rPr>
              <w:t xml:space="preserve">(тел/факс (382-3) 54-37-03);  </w:t>
            </w:r>
          </w:p>
          <w:p w:rsidR="002B4DB1" w:rsidRPr="002B4DB1" w:rsidRDefault="002B4DB1" w:rsidP="002B4DB1">
            <w:pPr>
              <w:jc w:val="both"/>
              <w:rPr>
                <w:sz w:val="18"/>
                <w:szCs w:val="18"/>
              </w:rPr>
            </w:pPr>
            <w:r w:rsidRPr="002B4DB1">
              <w:rPr>
                <w:sz w:val="18"/>
                <w:szCs w:val="18"/>
              </w:rPr>
              <w:t>ИНН 7024038542  КПП 702401001</w:t>
            </w:r>
          </w:p>
          <w:p w:rsidR="002B4DB1" w:rsidRPr="002B4DB1" w:rsidRDefault="002B4DB1" w:rsidP="002B4DB1">
            <w:pPr>
              <w:jc w:val="both"/>
              <w:rPr>
                <w:sz w:val="18"/>
                <w:szCs w:val="18"/>
              </w:rPr>
            </w:pPr>
            <w:r w:rsidRPr="002B4DB1">
              <w:rPr>
                <w:sz w:val="18"/>
                <w:szCs w:val="18"/>
              </w:rPr>
              <w:t xml:space="preserve">- лицевой счет для учета средств, полученных </w:t>
            </w:r>
          </w:p>
          <w:p w:rsidR="002B4DB1" w:rsidRPr="002B4DB1" w:rsidRDefault="002B4DB1" w:rsidP="002B4DB1">
            <w:pPr>
              <w:jc w:val="both"/>
              <w:rPr>
                <w:sz w:val="18"/>
                <w:szCs w:val="18"/>
              </w:rPr>
            </w:pPr>
            <w:r w:rsidRPr="002B4DB1">
              <w:rPr>
                <w:sz w:val="18"/>
                <w:szCs w:val="18"/>
              </w:rPr>
              <w:t xml:space="preserve">в виде субсидий в рамках выполнения государственного </w:t>
            </w:r>
          </w:p>
          <w:p w:rsidR="002B4DB1" w:rsidRPr="002B4DB1" w:rsidRDefault="002B4DB1" w:rsidP="002B4DB1">
            <w:pPr>
              <w:jc w:val="both"/>
              <w:rPr>
                <w:sz w:val="18"/>
                <w:szCs w:val="18"/>
              </w:rPr>
            </w:pPr>
            <w:r w:rsidRPr="002B4DB1">
              <w:rPr>
                <w:sz w:val="18"/>
                <w:szCs w:val="18"/>
              </w:rPr>
              <w:t xml:space="preserve">задания и от приносящей доход деятельности </w:t>
            </w:r>
          </w:p>
          <w:p w:rsidR="002B4DB1" w:rsidRPr="002B4DB1" w:rsidRDefault="002B4DB1" w:rsidP="002B4DB1">
            <w:pPr>
              <w:jc w:val="both"/>
              <w:rPr>
                <w:sz w:val="18"/>
                <w:szCs w:val="18"/>
              </w:rPr>
            </w:pPr>
            <w:proofErr w:type="gramStart"/>
            <w:r w:rsidRPr="002B4DB1">
              <w:rPr>
                <w:sz w:val="18"/>
                <w:szCs w:val="18"/>
              </w:rPr>
              <w:t xml:space="preserve">(в </w:t>
            </w:r>
            <w:proofErr w:type="spellStart"/>
            <w:r w:rsidRPr="002B4DB1">
              <w:rPr>
                <w:sz w:val="18"/>
                <w:szCs w:val="18"/>
              </w:rPr>
              <w:t>т.ч</w:t>
            </w:r>
            <w:proofErr w:type="spellEnd"/>
            <w:r w:rsidRPr="002B4DB1">
              <w:rPr>
                <w:sz w:val="18"/>
                <w:szCs w:val="18"/>
              </w:rPr>
              <w:t xml:space="preserve">. безвозмездные поступления, пожертвования, </w:t>
            </w:r>
            <w:proofErr w:type="gramEnd"/>
          </w:p>
          <w:p w:rsidR="002B4DB1" w:rsidRPr="002B4DB1" w:rsidRDefault="002B4DB1" w:rsidP="002B4DB1">
            <w:pPr>
              <w:jc w:val="both"/>
              <w:rPr>
                <w:sz w:val="18"/>
                <w:szCs w:val="18"/>
              </w:rPr>
            </w:pPr>
            <w:r w:rsidRPr="002B4DB1">
              <w:rPr>
                <w:sz w:val="18"/>
                <w:szCs w:val="18"/>
              </w:rPr>
              <w:t>аренда федерального имущества):</w:t>
            </w:r>
          </w:p>
          <w:p w:rsidR="002B4DB1" w:rsidRPr="002B4DB1" w:rsidRDefault="002B4DB1" w:rsidP="002B4DB1">
            <w:pPr>
              <w:jc w:val="both"/>
              <w:rPr>
                <w:sz w:val="18"/>
                <w:szCs w:val="18"/>
              </w:rPr>
            </w:pPr>
            <w:r w:rsidRPr="002B4DB1">
              <w:rPr>
                <w:sz w:val="18"/>
                <w:szCs w:val="18"/>
              </w:rPr>
              <w:t xml:space="preserve">УФК по Томской области  </w:t>
            </w:r>
          </w:p>
          <w:p w:rsidR="002B4DB1" w:rsidRPr="002B4DB1" w:rsidRDefault="002B4DB1" w:rsidP="002B4DB1">
            <w:pPr>
              <w:jc w:val="both"/>
              <w:rPr>
                <w:sz w:val="18"/>
                <w:szCs w:val="18"/>
              </w:rPr>
            </w:pPr>
            <w:r w:rsidRPr="002B4DB1">
              <w:rPr>
                <w:sz w:val="18"/>
                <w:szCs w:val="18"/>
              </w:rPr>
              <w:t xml:space="preserve">(ФГБУ </w:t>
            </w:r>
            <w:proofErr w:type="spellStart"/>
            <w:r w:rsidRPr="002B4DB1">
              <w:rPr>
                <w:sz w:val="18"/>
                <w:szCs w:val="18"/>
              </w:rPr>
              <w:t>СибФНКЦ</w:t>
            </w:r>
            <w:proofErr w:type="spellEnd"/>
            <w:r w:rsidRPr="002B4DB1">
              <w:rPr>
                <w:sz w:val="18"/>
                <w:szCs w:val="18"/>
              </w:rPr>
              <w:t xml:space="preserve"> ФМБА России, </w:t>
            </w:r>
            <w:proofErr w:type="gramStart"/>
            <w:r w:rsidRPr="002B4DB1">
              <w:rPr>
                <w:sz w:val="18"/>
                <w:szCs w:val="18"/>
              </w:rPr>
              <w:t>л</w:t>
            </w:r>
            <w:proofErr w:type="gramEnd"/>
            <w:r w:rsidRPr="002B4DB1">
              <w:rPr>
                <w:sz w:val="18"/>
                <w:szCs w:val="18"/>
              </w:rPr>
              <w:t>/с 20656Щ40290)</w:t>
            </w:r>
          </w:p>
          <w:p w:rsidR="002B4DB1" w:rsidRPr="002B4DB1" w:rsidRDefault="002B4DB1" w:rsidP="002B4DB1">
            <w:pPr>
              <w:jc w:val="both"/>
              <w:rPr>
                <w:sz w:val="18"/>
                <w:szCs w:val="18"/>
              </w:rPr>
            </w:pPr>
            <w:r w:rsidRPr="002B4DB1">
              <w:rPr>
                <w:sz w:val="18"/>
                <w:szCs w:val="18"/>
              </w:rPr>
              <w:t>Номер банковского счета: 40102810245370000058</w:t>
            </w:r>
          </w:p>
          <w:p w:rsidR="002B4DB1" w:rsidRPr="002B4DB1" w:rsidRDefault="002B4DB1" w:rsidP="002B4DB1">
            <w:pPr>
              <w:jc w:val="both"/>
              <w:rPr>
                <w:sz w:val="18"/>
                <w:szCs w:val="18"/>
              </w:rPr>
            </w:pPr>
            <w:r w:rsidRPr="002B4DB1">
              <w:rPr>
                <w:sz w:val="18"/>
                <w:szCs w:val="18"/>
              </w:rPr>
              <w:t xml:space="preserve">Номер казначейского счета: 03214643000000016500  </w:t>
            </w:r>
          </w:p>
          <w:p w:rsidR="002B4DB1" w:rsidRPr="002B4DB1" w:rsidRDefault="002B4DB1" w:rsidP="002B4DB1">
            <w:pPr>
              <w:jc w:val="both"/>
              <w:rPr>
                <w:sz w:val="18"/>
                <w:szCs w:val="18"/>
              </w:rPr>
            </w:pPr>
            <w:r w:rsidRPr="002B4DB1">
              <w:rPr>
                <w:sz w:val="18"/>
                <w:szCs w:val="18"/>
              </w:rPr>
              <w:t>БИК  ТОФК  016902004,</w:t>
            </w:r>
          </w:p>
          <w:p w:rsidR="002B4DB1" w:rsidRPr="002B4DB1" w:rsidRDefault="002B4DB1" w:rsidP="002B4DB1">
            <w:pPr>
              <w:jc w:val="both"/>
              <w:rPr>
                <w:sz w:val="18"/>
                <w:szCs w:val="18"/>
              </w:rPr>
            </w:pPr>
            <w:r w:rsidRPr="002B4DB1">
              <w:rPr>
                <w:sz w:val="18"/>
                <w:szCs w:val="18"/>
              </w:rPr>
              <w:t xml:space="preserve">Банк: ОКЦ №10 Сибирского ГУ Банка России//УФК по Томской области, г. Томск </w:t>
            </w:r>
          </w:p>
          <w:p w:rsidR="002B4DB1" w:rsidRPr="002B4DB1" w:rsidRDefault="002B4DB1" w:rsidP="002B4DB1">
            <w:pPr>
              <w:jc w:val="both"/>
              <w:rPr>
                <w:sz w:val="18"/>
                <w:szCs w:val="18"/>
              </w:rPr>
            </w:pPr>
            <w:r w:rsidRPr="002B4DB1">
              <w:rPr>
                <w:sz w:val="18"/>
                <w:szCs w:val="18"/>
              </w:rPr>
              <w:t xml:space="preserve">ОКПО 20902615   ОГРН 1147024000309 </w:t>
            </w:r>
          </w:p>
          <w:p w:rsidR="002B4DB1" w:rsidRPr="002B4DB1" w:rsidRDefault="002B4DB1" w:rsidP="002B4DB1">
            <w:pPr>
              <w:jc w:val="both"/>
              <w:rPr>
                <w:sz w:val="18"/>
                <w:szCs w:val="18"/>
              </w:rPr>
            </w:pPr>
            <w:r w:rsidRPr="002B4DB1">
              <w:rPr>
                <w:sz w:val="18"/>
                <w:szCs w:val="18"/>
              </w:rPr>
              <w:t>- отдельный лицевой счет для учета средств,</w:t>
            </w:r>
          </w:p>
          <w:p w:rsidR="002B4DB1" w:rsidRPr="002B4DB1" w:rsidRDefault="002B4DB1" w:rsidP="002B4DB1">
            <w:pPr>
              <w:jc w:val="both"/>
              <w:rPr>
                <w:sz w:val="18"/>
                <w:szCs w:val="18"/>
              </w:rPr>
            </w:pPr>
            <w:r w:rsidRPr="002B4DB1">
              <w:rPr>
                <w:sz w:val="18"/>
                <w:szCs w:val="18"/>
              </w:rPr>
              <w:t xml:space="preserve"> </w:t>
            </w:r>
            <w:proofErr w:type="gramStart"/>
            <w:r w:rsidRPr="002B4DB1">
              <w:rPr>
                <w:sz w:val="18"/>
                <w:szCs w:val="18"/>
              </w:rPr>
              <w:t xml:space="preserve">полученных в виде целевых субсидий (приобретение </w:t>
            </w:r>
            <w:proofErr w:type="gramEnd"/>
          </w:p>
          <w:p w:rsidR="002B4DB1" w:rsidRPr="002B4DB1" w:rsidRDefault="002B4DB1" w:rsidP="002B4DB1">
            <w:pPr>
              <w:jc w:val="both"/>
              <w:rPr>
                <w:sz w:val="18"/>
                <w:szCs w:val="18"/>
              </w:rPr>
            </w:pPr>
            <w:r w:rsidRPr="002B4DB1">
              <w:rPr>
                <w:sz w:val="18"/>
                <w:szCs w:val="18"/>
              </w:rPr>
              <w:t xml:space="preserve">оборудования, капитальный ремонт, строительство </w:t>
            </w:r>
          </w:p>
          <w:p w:rsidR="002B4DB1" w:rsidRPr="002B4DB1" w:rsidRDefault="002B4DB1" w:rsidP="002B4DB1">
            <w:pPr>
              <w:jc w:val="both"/>
              <w:rPr>
                <w:sz w:val="18"/>
                <w:szCs w:val="18"/>
              </w:rPr>
            </w:pPr>
            <w:r w:rsidRPr="002B4DB1">
              <w:rPr>
                <w:sz w:val="18"/>
                <w:szCs w:val="18"/>
              </w:rPr>
              <w:t>и финансирование в рамках целевых программ):</w:t>
            </w:r>
          </w:p>
          <w:p w:rsidR="002B4DB1" w:rsidRPr="002B4DB1" w:rsidRDefault="002B4DB1" w:rsidP="002B4DB1">
            <w:pPr>
              <w:jc w:val="both"/>
              <w:rPr>
                <w:sz w:val="18"/>
                <w:szCs w:val="18"/>
              </w:rPr>
            </w:pPr>
            <w:r w:rsidRPr="002B4DB1">
              <w:rPr>
                <w:sz w:val="18"/>
                <w:szCs w:val="18"/>
              </w:rPr>
              <w:t xml:space="preserve">УФК по Томской области  </w:t>
            </w:r>
          </w:p>
          <w:p w:rsidR="002B4DB1" w:rsidRPr="002B4DB1" w:rsidRDefault="002B4DB1" w:rsidP="002B4DB1">
            <w:pPr>
              <w:jc w:val="both"/>
              <w:rPr>
                <w:sz w:val="18"/>
                <w:szCs w:val="18"/>
              </w:rPr>
            </w:pPr>
            <w:r w:rsidRPr="002B4DB1">
              <w:rPr>
                <w:sz w:val="18"/>
                <w:szCs w:val="18"/>
              </w:rPr>
              <w:t>(ФГБУ «</w:t>
            </w:r>
            <w:proofErr w:type="spellStart"/>
            <w:r w:rsidRPr="002B4DB1">
              <w:rPr>
                <w:sz w:val="18"/>
                <w:szCs w:val="18"/>
              </w:rPr>
              <w:t>СибФНКЦ</w:t>
            </w:r>
            <w:proofErr w:type="spellEnd"/>
            <w:r w:rsidRPr="002B4DB1">
              <w:rPr>
                <w:sz w:val="18"/>
                <w:szCs w:val="18"/>
              </w:rPr>
              <w:t xml:space="preserve"> ФМБА России», </w:t>
            </w:r>
            <w:proofErr w:type="gramStart"/>
            <w:r w:rsidRPr="002B4DB1">
              <w:rPr>
                <w:sz w:val="18"/>
                <w:szCs w:val="18"/>
              </w:rPr>
              <w:t>л</w:t>
            </w:r>
            <w:proofErr w:type="gramEnd"/>
            <w:r w:rsidRPr="002B4DB1">
              <w:rPr>
                <w:sz w:val="18"/>
                <w:szCs w:val="18"/>
              </w:rPr>
              <w:t>/с 21656Щ40290)</w:t>
            </w:r>
          </w:p>
          <w:p w:rsidR="002B4DB1" w:rsidRPr="002B4DB1" w:rsidRDefault="002B4DB1" w:rsidP="002B4DB1">
            <w:pPr>
              <w:jc w:val="both"/>
              <w:rPr>
                <w:sz w:val="18"/>
                <w:szCs w:val="18"/>
              </w:rPr>
            </w:pPr>
            <w:r w:rsidRPr="002B4DB1">
              <w:rPr>
                <w:sz w:val="18"/>
                <w:szCs w:val="18"/>
              </w:rPr>
              <w:t>Номер банковского счета: 40102810245370000058</w:t>
            </w:r>
          </w:p>
          <w:p w:rsidR="002B4DB1" w:rsidRPr="002B4DB1" w:rsidRDefault="002B4DB1" w:rsidP="002B4DB1">
            <w:pPr>
              <w:jc w:val="both"/>
              <w:rPr>
                <w:sz w:val="18"/>
                <w:szCs w:val="18"/>
              </w:rPr>
            </w:pPr>
            <w:r w:rsidRPr="002B4DB1">
              <w:rPr>
                <w:sz w:val="18"/>
                <w:szCs w:val="18"/>
              </w:rPr>
              <w:t xml:space="preserve">Номер казначейского счета: 03214643000000016500  </w:t>
            </w:r>
          </w:p>
          <w:p w:rsidR="002B4DB1" w:rsidRPr="002B4DB1" w:rsidRDefault="002B4DB1" w:rsidP="002B4DB1">
            <w:pPr>
              <w:jc w:val="both"/>
              <w:rPr>
                <w:sz w:val="18"/>
                <w:szCs w:val="18"/>
              </w:rPr>
            </w:pPr>
            <w:r w:rsidRPr="002B4DB1">
              <w:rPr>
                <w:sz w:val="18"/>
                <w:szCs w:val="18"/>
              </w:rPr>
              <w:t>БИК  ТОФК  016902004,</w:t>
            </w:r>
          </w:p>
          <w:p w:rsidR="002B4DB1" w:rsidRPr="002B4DB1" w:rsidRDefault="002B4DB1" w:rsidP="002B4DB1">
            <w:pPr>
              <w:jc w:val="both"/>
              <w:rPr>
                <w:sz w:val="18"/>
                <w:szCs w:val="18"/>
              </w:rPr>
            </w:pPr>
            <w:r w:rsidRPr="002B4DB1">
              <w:rPr>
                <w:sz w:val="18"/>
                <w:szCs w:val="18"/>
              </w:rPr>
              <w:t>Банк: ОКЦ №10 Сибирского ГУ Банка России//УФК по Томской области, г. Томск</w:t>
            </w:r>
          </w:p>
          <w:p w:rsidR="002B4DB1" w:rsidRPr="002B4DB1" w:rsidRDefault="002B4DB1" w:rsidP="002B4DB1">
            <w:pPr>
              <w:jc w:val="both"/>
              <w:rPr>
                <w:sz w:val="18"/>
                <w:szCs w:val="18"/>
              </w:rPr>
            </w:pPr>
            <w:r w:rsidRPr="002B4DB1">
              <w:rPr>
                <w:sz w:val="18"/>
                <w:szCs w:val="18"/>
              </w:rPr>
              <w:t xml:space="preserve"> - лицевой счет для учета средств ОМС:</w:t>
            </w:r>
          </w:p>
          <w:p w:rsidR="002B4DB1" w:rsidRPr="002B4DB1" w:rsidRDefault="002B4DB1" w:rsidP="002B4DB1">
            <w:pPr>
              <w:jc w:val="both"/>
              <w:rPr>
                <w:sz w:val="18"/>
                <w:szCs w:val="18"/>
              </w:rPr>
            </w:pPr>
            <w:r w:rsidRPr="002B4DB1">
              <w:rPr>
                <w:sz w:val="18"/>
                <w:szCs w:val="18"/>
              </w:rPr>
              <w:t xml:space="preserve">УФК по Томской области  </w:t>
            </w:r>
          </w:p>
          <w:p w:rsidR="002B4DB1" w:rsidRPr="002B4DB1" w:rsidRDefault="002B4DB1" w:rsidP="002B4DB1">
            <w:pPr>
              <w:jc w:val="both"/>
              <w:rPr>
                <w:sz w:val="18"/>
                <w:szCs w:val="18"/>
              </w:rPr>
            </w:pPr>
            <w:r w:rsidRPr="002B4DB1">
              <w:rPr>
                <w:sz w:val="18"/>
                <w:szCs w:val="18"/>
              </w:rPr>
              <w:t>(ФГБУ  «</w:t>
            </w:r>
            <w:proofErr w:type="spellStart"/>
            <w:r w:rsidRPr="002B4DB1">
              <w:rPr>
                <w:sz w:val="18"/>
                <w:szCs w:val="18"/>
              </w:rPr>
              <w:t>СибФНКЦ</w:t>
            </w:r>
            <w:proofErr w:type="spellEnd"/>
            <w:r w:rsidRPr="002B4DB1">
              <w:rPr>
                <w:sz w:val="18"/>
                <w:szCs w:val="18"/>
              </w:rPr>
              <w:t xml:space="preserve"> ФМБА России», </w:t>
            </w:r>
            <w:proofErr w:type="gramStart"/>
            <w:r w:rsidRPr="002B4DB1">
              <w:rPr>
                <w:sz w:val="18"/>
                <w:szCs w:val="18"/>
              </w:rPr>
              <w:t>л</w:t>
            </w:r>
            <w:proofErr w:type="gramEnd"/>
            <w:r w:rsidRPr="002B4DB1">
              <w:rPr>
                <w:sz w:val="18"/>
                <w:szCs w:val="18"/>
              </w:rPr>
              <w:t>/с 22656Щ40290)</w:t>
            </w:r>
          </w:p>
          <w:p w:rsidR="002B4DB1" w:rsidRPr="002B4DB1" w:rsidRDefault="002B4DB1" w:rsidP="002B4DB1">
            <w:pPr>
              <w:jc w:val="both"/>
              <w:rPr>
                <w:sz w:val="18"/>
                <w:szCs w:val="18"/>
              </w:rPr>
            </w:pPr>
            <w:r w:rsidRPr="002B4DB1">
              <w:rPr>
                <w:sz w:val="18"/>
                <w:szCs w:val="18"/>
              </w:rPr>
              <w:t>Номер банковского счета: 40102810245370000058</w:t>
            </w:r>
          </w:p>
          <w:p w:rsidR="002B4DB1" w:rsidRPr="002B4DB1" w:rsidRDefault="002B4DB1" w:rsidP="002B4DB1">
            <w:pPr>
              <w:jc w:val="both"/>
              <w:rPr>
                <w:sz w:val="18"/>
                <w:szCs w:val="18"/>
              </w:rPr>
            </w:pPr>
            <w:r w:rsidRPr="002B4DB1">
              <w:rPr>
                <w:sz w:val="18"/>
                <w:szCs w:val="18"/>
              </w:rPr>
              <w:t xml:space="preserve">Номер казначейского счета: 03214643000000016500  </w:t>
            </w:r>
          </w:p>
          <w:p w:rsidR="002B4DB1" w:rsidRPr="002B4DB1" w:rsidRDefault="002B4DB1" w:rsidP="002B4DB1">
            <w:pPr>
              <w:jc w:val="both"/>
              <w:rPr>
                <w:sz w:val="18"/>
                <w:szCs w:val="18"/>
              </w:rPr>
            </w:pPr>
            <w:r w:rsidRPr="002B4DB1">
              <w:rPr>
                <w:sz w:val="18"/>
                <w:szCs w:val="18"/>
              </w:rPr>
              <w:t>БИК  ТОФК  016902004,</w:t>
            </w:r>
          </w:p>
          <w:p w:rsidR="002B4DB1" w:rsidRPr="002B4DB1" w:rsidRDefault="002B4DB1" w:rsidP="002B4DB1">
            <w:pPr>
              <w:jc w:val="both"/>
              <w:rPr>
                <w:sz w:val="18"/>
                <w:szCs w:val="18"/>
              </w:rPr>
            </w:pPr>
            <w:r w:rsidRPr="002B4DB1">
              <w:rPr>
                <w:sz w:val="18"/>
                <w:szCs w:val="18"/>
              </w:rPr>
              <w:t>Банк: ОКЦ №10 Сибирского ГУ Банка России//УФК по Томской области, г. Томск</w:t>
            </w:r>
          </w:p>
          <w:p w:rsidR="002B4DB1" w:rsidRPr="002B4DB1" w:rsidRDefault="002B4DB1" w:rsidP="002B4DB1">
            <w:pPr>
              <w:jc w:val="both"/>
              <w:rPr>
                <w:sz w:val="18"/>
                <w:szCs w:val="18"/>
              </w:rPr>
            </w:pPr>
          </w:p>
          <w:p w:rsidR="002B4DB1" w:rsidRPr="002B4DB1" w:rsidRDefault="002B4DB1" w:rsidP="002B4DB1">
            <w:pPr>
              <w:jc w:val="both"/>
              <w:rPr>
                <w:sz w:val="18"/>
                <w:szCs w:val="18"/>
              </w:rPr>
            </w:pPr>
            <w:r w:rsidRPr="002B4DB1">
              <w:rPr>
                <w:sz w:val="18"/>
                <w:szCs w:val="18"/>
              </w:rPr>
              <w:t xml:space="preserve">Реквизиты счета Заказчика для уплаты неустоек (штрафов, пеней):  </w:t>
            </w:r>
          </w:p>
          <w:p w:rsidR="002B4DB1" w:rsidRPr="002B4DB1" w:rsidRDefault="002B4DB1" w:rsidP="002B4DB1">
            <w:pPr>
              <w:jc w:val="both"/>
              <w:rPr>
                <w:sz w:val="18"/>
                <w:szCs w:val="18"/>
              </w:rPr>
            </w:pPr>
            <w:r w:rsidRPr="002B4DB1">
              <w:rPr>
                <w:sz w:val="18"/>
                <w:szCs w:val="18"/>
              </w:rPr>
              <w:t>УФК по Томской области  (ФГБУ «</w:t>
            </w:r>
            <w:proofErr w:type="spellStart"/>
            <w:r w:rsidRPr="002B4DB1">
              <w:rPr>
                <w:sz w:val="18"/>
                <w:szCs w:val="18"/>
              </w:rPr>
              <w:t>СибФНКЦ</w:t>
            </w:r>
            <w:proofErr w:type="spellEnd"/>
            <w:r w:rsidRPr="002B4DB1">
              <w:rPr>
                <w:sz w:val="18"/>
                <w:szCs w:val="18"/>
              </w:rPr>
              <w:t xml:space="preserve"> ФМБА России», </w:t>
            </w:r>
            <w:proofErr w:type="gramStart"/>
            <w:r w:rsidRPr="002B4DB1">
              <w:rPr>
                <w:sz w:val="18"/>
                <w:szCs w:val="18"/>
              </w:rPr>
              <w:t>л</w:t>
            </w:r>
            <w:proofErr w:type="gramEnd"/>
            <w:r w:rsidRPr="002B4DB1">
              <w:rPr>
                <w:sz w:val="18"/>
                <w:szCs w:val="18"/>
              </w:rPr>
              <w:t xml:space="preserve">/с 20656Щ40290), ИНН 7024038542    </w:t>
            </w:r>
          </w:p>
          <w:p w:rsidR="002B4DB1" w:rsidRPr="002B4DB1" w:rsidRDefault="002B4DB1" w:rsidP="002B4DB1">
            <w:pPr>
              <w:jc w:val="both"/>
              <w:rPr>
                <w:sz w:val="18"/>
                <w:szCs w:val="18"/>
              </w:rPr>
            </w:pPr>
            <w:r w:rsidRPr="002B4DB1">
              <w:rPr>
                <w:sz w:val="18"/>
                <w:szCs w:val="18"/>
              </w:rPr>
              <w:t xml:space="preserve">КПП 702401001 УФК по Томской области  (ФГБУ </w:t>
            </w:r>
            <w:proofErr w:type="spellStart"/>
            <w:r w:rsidRPr="002B4DB1">
              <w:rPr>
                <w:sz w:val="18"/>
                <w:szCs w:val="18"/>
              </w:rPr>
              <w:t>СибФНКЦ</w:t>
            </w:r>
            <w:proofErr w:type="spellEnd"/>
            <w:r w:rsidRPr="002B4DB1">
              <w:rPr>
                <w:sz w:val="18"/>
                <w:szCs w:val="18"/>
              </w:rPr>
              <w:t xml:space="preserve"> ФМБА России, </w:t>
            </w:r>
            <w:proofErr w:type="gramStart"/>
            <w:r w:rsidRPr="002B4DB1">
              <w:rPr>
                <w:sz w:val="18"/>
                <w:szCs w:val="18"/>
              </w:rPr>
              <w:t>л</w:t>
            </w:r>
            <w:proofErr w:type="gramEnd"/>
            <w:r w:rsidRPr="002B4DB1">
              <w:rPr>
                <w:sz w:val="18"/>
                <w:szCs w:val="18"/>
              </w:rPr>
              <w:t xml:space="preserve">/с 20656Щ40290) </w:t>
            </w:r>
          </w:p>
          <w:p w:rsidR="002B4DB1" w:rsidRPr="002B4DB1" w:rsidRDefault="002B4DB1" w:rsidP="002B4DB1">
            <w:pPr>
              <w:jc w:val="both"/>
              <w:rPr>
                <w:sz w:val="18"/>
                <w:szCs w:val="18"/>
              </w:rPr>
            </w:pPr>
            <w:r w:rsidRPr="002B4DB1">
              <w:rPr>
                <w:sz w:val="18"/>
                <w:szCs w:val="18"/>
              </w:rPr>
              <w:t xml:space="preserve">Номер банковского счета: 40102810245370000058 </w:t>
            </w:r>
          </w:p>
          <w:p w:rsidR="002B4DB1" w:rsidRPr="002B4DB1" w:rsidRDefault="002B4DB1" w:rsidP="002B4DB1">
            <w:pPr>
              <w:jc w:val="both"/>
              <w:rPr>
                <w:sz w:val="18"/>
                <w:szCs w:val="18"/>
              </w:rPr>
            </w:pPr>
            <w:r w:rsidRPr="002B4DB1">
              <w:rPr>
                <w:sz w:val="18"/>
                <w:szCs w:val="18"/>
              </w:rPr>
              <w:t xml:space="preserve">Номер казначейского счета: 03214643000000016500 </w:t>
            </w:r>
          </w:p>
          <w:p w:rsidR="002B4DB1" w:rsidRPr="002B4DB1" w:rsidRDefault="002B4DB1" w:rsidP="002B4DB1">
            <w:pPr>
              <w:jc w:val="both"/>
              <w:rPr>
                <w:sz w:val="18"/>
                <w:szCs w:val="18"/>
              </w:rPr>
            </w:pPr>
            <w:r w:rsidRPr="002B4DB1">
              <w:rPr>
                <w:sz w:val="18"/>
                <w:szCs w:val="18"/>
              </w:rPr>
              <w:t xml:space="preserve"> БИК  ТОФК  016902004,</w:t>
            </w:r>
          </w:p>
          <w:p w:rsidR="002B4DB1" w:rsidRPr="002B4DB1" w:rsidRDefault="002B4DB1" w:rsidP="002B4DB1">
            <w:pPr>
              <w:jc w:val="both"/>
              <w:rPr>
                <w:sz w:val="18"/>
                <w:szCs w:val="18"/>
              </w:rPr>
            </w:pPr>
            <w:r w:rsidRPr="002B4DB1">
              <w:rPr>
                <w:sz w:val="18"/>
                <w:szCs w:val="18"/>
              </w:rPr>
              <w:t xml:space="preserve">Банк: ОКЦ №10 Сибирского ГУ Банка России//УФК по Томской области, г. Томск </w:t>
            </w:r>
          </w:p>
          <w:p w:rsidR="002B4DB1" w:rsidRPr="002B4DB1" w:rsidRDefault="002B4DB1" w:rsidP="002B4DB1">
            <w:pPr>
              <w:jc w:val="both"/>
              <w:rPr>
                <w:sz w:val="18"/>
                <w:szCs w:val="18"/>
              </w:rPr>
            </w:pPr>
            <w:r w:rsidRPr="002B4DB1">
              <w:rPr>
                <w:sz w:val="18"/>
                <w:szCs w:val="18"/>
              </w:rPr>
              <w:t xml:space="preserve">ОКПО 20902615  ОГРН 1147024000309 КБК 00000000000000000140  </w:t>
            </w:r>
          </w:p>
          <w:p w:rsidR="002B4DB1" w:rsidRPr="002B4DB1" w:rsidRDefault="002B4DB1" w:rsidP="002B4DB1">
            <w:pPr>
              <w:jc w:val="both"/>
              <w:rPr>
                <w:sz w:val="18"/>
                <w:szCs w:val="18"/>
              </w:rPr>
            </w:pPr>
          </w:p>
          <w:p w:rsidR="002B4DB1" w:rsidRPr="002B4DB1" w:rsidRDefault="002B4DB1" w:rsidP="002B4DB1">
            <w:pPr>
              <w:jc w:val="both"/>
              <w:rPr>
                <w:sz w:val="18"/>
                <w:szCs w:val="18"/>
              </w:rPr>
            </w:pPr>
            <w:r w:rsidRPr="002B4DB1">
              <w:rPr>
                <w:sz w:val="18"/>
                <w:szCs w:val="18"/>
              </w:rPr>
              <w:t>Ответственное лицо за исполнение контракта</w:t>
            </w:r>
          </w:p>
          <w:p w:rsidR="00A93006" w:rsidRPr="00060144" w:rsidRDefault="00A93006" w:rsidP="00A93006">
            <w:pPr>
              <w:jc w:val="both"/>
              <w:rPr>
                <w:b/>
                <w:sz w:val="16"/>
                <w:szCs w:val="16"/>
              </w:rPr>
            </w:pPr>
          </w:p>
          <w:p w:rsidR="00A93006" w:rsidRPr="00F378DF" w:rsidRDefault="00A93006" w:rsidP="00A93006">
            <w:pPr>
              <w:jc w:val="both"/>
              <w:rPr>
                <w:sz w:val="16"/>
                <w:szCs w:val="16"/>
              </w:rPr>
            </w:pPr>
            <w:r w:rsidRPr="00F378DF">
              <w:rPr>
                <w:sz w:val="16"/>
                <w:szCs w:val="16"/>
              </w:rPr>
              <w:t xml:space="preserve">Ответственное лицо за исполнение Контракта </w:t>
            </w:r>
          </w:p>
          <w:p w:rsidR="00A93006" w:rsidRPr="00F378DF" w:rsidRDefault="00A93006" w:rsidP="00A93006">
            <w:pPr>
              <w:jc w:val="both"/>
              <w:rPr>
                <w:b/>
                <w:color w:val="000000" w:themeColor="text1"/>
                <w:sz w:val="16"/>
                <w:szCs w:val="16"/>
              </w:rPr>
            </w:pPr>
            <w:proofErr w:type="spellStart"/>
            <w:r w:rsidRPr="00F378DF">
              <w:rPr>
                <w:color w:val="000000" w:themeColor="text1"/>
                <w:sz w:val="16"/>
                <w:szCs w:val="16"/>
              </w:rPr>
              <w:t>Шиляева</w:t>
            </w:r>
            <w:proofErr w:type="spellEnd"/>
            <w:r w:rsidRPr="00F378DF">
              <w:rPr>
                <w:color w:val="000000" w:themeColor="text1"/>
                <w:sz w:val="16"/>
                <w:szCs w:val="16"/>
              </w:rPr>
              <w:t xml:space="preserve"> Елена Александровна, телефон 8 (3823) </w:t>
            </w:r>
            <w:r w:rsidRPr="00F378DF">
              <w:rPr>
                <w:bCs/>
                <w:iCs/>
                <w:color w:val="000000" w:themeColor="text1"/>
                <w:sz w:val="16"/>
                <w:szCs w:val="16"/>
              </w:rPr>
              <w:t>78-07-60</w:t>
            </w:r>
          </w:p>
          <w:p w:rsidR="00A93006" w:rsidRDefault="00A93006" w:rsidP="00EE6506">
            <w:pPr>
              <w:widowControl w:val="0"/>
              <w:jc w:val="both"/>
              <w:rPr>
                <w:rFonts w:eastAsia="SimSun"/>
                <w:bCs/>
                <w:color w:val="0000FF"/>
                <w:kern w:val="2"/>
                <w:sz w:val="16"/>
                <w:szCs w:val="16"/>
              </w:rPr>
            </w:pPr>
          </w:p>
          <w:p w:rsidR="00A93006" w:rsidRDefault="00A93006" w:rsidP="00EE6506">
            <w:pPr>
              <w:widowControl w:val="0"/>
              <w:jc w:val="both"/>
              <w:rPr>
                <w:rFonts w:eastAsia="SimSun"/>
                <w:bCs/>
                <w:color w:val="0000FF"/>
                <w:kern w:val="2"/>
                <w:sz w:val="16"/>
                <w:szCs w:val="16"/>
              </w:rPr>
            </w:pPr>
          </w:p>
          <w:p w:rsidR="00A93006" w:rsidRPr="00056E02" w:rsidRDefault="00A93006" w:rsidP="00EE6506">
            <w:pPr>
              <w:widowControl w:val="0"/>
              <w:jc w:val="both"/>
              <w:rPr>
                <w:rFonts w:eastAsia="SimSun"/>
                <w:bCs/>
                <w:kern w:val="2"/>
                <w:sz w:val="18"/>
                <w:szCs w:val="18"/>
              </w:rPr>
            </w:pPr>
          </w:p>
        </w:tc>
        <w:tc>
          <w:tcPr>
            <w:tcW w:w="4820" w:type="dxa"/>
          </w:tcPr>
          <w:p w:rsidR="000C7F76" w:rsidRDefault="00E23E85" w:rsidP="00E23E85">
            <w:pPr>
              <w:widowControl w:val="0"/>
              <w:rPr>
                <w:sz w:val="18"/>
                <w:szCs w:val="18"/>
              </w:rPr>
            </w:pPr>
            <w:r w:rsidRPr="00E23E85">
              <w:rPr>
                <w:sz w:val="18"/>
                <w:szCs w:val="18"/>
              </w:rPr>
              <w:t xml:space="preserve">Наименование: </w:t>
            </w:r>
          </w:p>
          <w:p w:rsidR="00E23E85" w:rsidRPr="00E23E85" w:rsidRDefault="00E23E85" w:rsidP="00E23E85">
            <w:pPr>
              <w:widowControl w:val="0"/>
              <w:rPr>
                <w:sz w:val="18"/>
                <w:szCs w:val="18"/>
              </w:rPr>
            </w:pPr>
            <w:r w:rsidRPr="00E23E85">
              <w:rPr>
                <w:sz w:val="18"/>
                <w:szCs w:val="18"/>
              </w:rPr>
              <w:t xml:space="preserve">Сокращенное наименование: </w:t>
            </w:r>
          </w:p>
          <w:p w:rsidR="00E23E85" w:rsidRPr="00E23E85" w:rsidRDefault="00E23E85" w:rsidP="00E23E85">
            <w:pPr>
              <w:widowControl w:val="0"/>
              <w:rPr>
                <w:sz w:val="18"/>
                <w:szCs w:val="18"/>
              </w:rPr>
            </w:pPr>
            <w:r w:rsidRPr="00E23E85">
              <w:rPr>
                <w:sz w:val="18"/>
                <w:szCs w:val="18"/>
              </w:rPr>
              <w:t>Юридический, фактический и почтовый адрес:</w:t>
            </w:r>
          </w:p>
          <w:p w:rsidR="00E23E85" w:rsidRPr="00E23E85" w:rsidRDefault="00E23E85" w:rsidP="000C7F76">
            <w:pPr>
              <w:widowControl w:val="0"/>
              <w:rPr>
                <w:sz w:val="18"/>
                <w:szCs w:val="18"/>
              </w:rPr>
            </w:pPr>
            <w:r w:rsidRPr="00E23E85">
              <w:rPr>
                <w:sz w:val="18"/>
                <w:szCs w:val="18"/>
              </w:rPr>
              <w:t xml:space="preserve">тел. </w:t>
            </w:r>
          </w:p>
          <w:p w:rsidR="00E23E85" w:rsidRPr="00F162A8" w:rsidRDefault="00E23E85" w:rsidP="00E23E85">
            <w:pPr>
              <w:widowControl w:val="0"/>
              <w:rPr>
                <w:sz w:val="18"/>
                <w:szCs w:val="18"/>
              </w:rPr>
            </w:pPr>
            <w:r w:rsidRPr="00E23E85">
              <w:rPr>
                <w:sz w:val="18"/>
                <w:szCs w:val="18"/>
                <w:lang w:val="en-US"/>
              </w:rPr>
              <w:t>e</w:t>
            </w:r>
            <w:r w:rsidRPr="00F162A8">
              <w:rPr>
                <w:sz w:val="18"/>
                <w:szCs w:val="18"/>
              </w:rPr>
              <w:t>-</w:t>
            </w:r>
            <w:r w:rsidRPr="00E23E85">
              <w:rPr>
                <w:sz w:val="18"/>
                <w:szCs w:val="18"/>
                <w:lang w:val="en-US"/>
              </w:rPr>
              <w:t>mail</w:t>
            </w:r>
            <w:r w:rsidRPr="00F162A8">
              <w:rPr>
                <w:sz w:val="18"/>
                <w:szCs w:val="18"/>
              </w:rPr>
              <w:t xml:space="preserve">: </w:t>
            </w:r>
          </w:p>
          <w:p w:rsidR="00E23E85" w:rsidRPr="00E23E85" w:rsidRDefault="00E23E85" w:rsidP="00E23E85">
            <w:pPr>
              <w:widowControl w:val="0"/>
              <w:rPr>
                <w:sz w:val="18"/>
                <w:szCs w:val="18"/>
              </w:rPr>
            </w:pPr>
            <w:r w:rsidRPr="00E23E85">
              <w:rPr>
                <w:sz w:val="18"/>
                <w:szCs w:val="18"/>
              </w:rPr>
              <w:t xml:space="preserve">ИНН  КПП ОГРН </w:t>
            </w:r>
          </w:p>
          <w:p w:rsidR="00E23E85" w:rsidRPr="00E23E85" w:rsidRDefault="00E23E85" w:rsidP="00E23E85">
            <w:pPr>
              <w:widowControl w:val="0"/>
              <w:rPr>
                <w:sz w:val="18"/>
                <w:szCs w:val="18"/>
              </w:rPr>
            </w:pPr>
          </w:p>
          <w:p w:rsidR="00E23E85" w:rsidRPr="00E23E85" w:rsidRDefault="00E23E85" w:rsidP="00E23E85">
            <w:pPr>
              <w:widowControl w:val="0"/>
              <w:rPr>
                <w:sz w:val="18"/>
                <w:szCs w:val="18"/>
              </w:rPr>
            </w:pPr>
            <w:proofErr w:type="gramStart"/>
            <w:r w:rsidRPr="00E23E85">
              <w:rPr>
                <w:sz w:val="18"/>
                <w:szCs w:val="18"/>
              </w:rPr>
              <w:t>р</w:t>
            </w:r>
            <w:proofErr w:type="gramEnd"/>
            <w:r w:rsidRPr="00E23E85">
              <w:rPr>
                <w:sz w:val="18"/>
                <w:szCs w:val="18"/>
              </w:rPr>
              <w:t>/</w:t>
            </w:r>
            <w:proofErr w:type="spellStart"/>
            <w:r w:rsidRPr="00E23E85">
              <w:rPr>
                <w:sz w:val="18"/>
                <w:szCs w:val="18"/>
              </w:rPr>
              <w:t>сч</w:t>
            </w:r>
            <w:proofErr w:type="spellEnd"/>
            <w:r w:rsidRPr="00E23E85">
              <w:rPr>
                <w:sz w:val="18"/>
                <w:szCs w:val="18"/>
              </w:rPr>
              <w:t xml:space="preserve"> </w:t>
            </w:r>
          </w:p>
          <w:p w:rsidR="000C7F76" w:rsidRDefault="00E23E85" w:rsidP="00E23E85">
            <w:pPr>
              <w:widowControl w:val="0"/>
              <w:rPr>
                <w:sz w:val="18"/>
                <w:szCs w:val="18"/>
              </w:rPr>
            </w:pPr>
            <w:r w:rsidRPr="000C7F76">
              <w:rPr>
                <w:sz w:val="18"/>
                <w:szCs w:val="18"/>
              </w:rPr>
              <w:t xml:space="preserve">БИК </w:t>
            </w:r>
          </w:p>
          <w:p w:rsidR="00E23E85" w:rsidRPr="00E23E85" w:rsidRDefault="00E23E85" w:rsidP="00E23E85">
            <w:pPr>
              <w:widowControl w:val="0"/>
              <w:rPr>
                <w:sz w:val="18"/>
                <w:szCs w:val="18"/>
              </w:rPr>
            </w:pPr>
            <w:r w:rsidRPr="00E23E85">
              <w:rPr>
                <w:sz w:val="18"/>
                <w:szCs w:val="18"/>
              </w:rPr>
              <w:t>к/</w:t>
            </w:r>
            <w:proofErr w:type="spellStart"/>
            <w:r w:rsidRPr="00E23E85">
              <w:rPr>
                <w:sz w:val="18"/>
                <w:szCs w:val="18"/>
              </w:rPr>
              <w:t>сч</w:t>
            </w:r>
            <w:proofErr w:type="spellEnd"/>
            <w:r w:rsidRPr="00E23E85">
              <w:rPr>
                <w:sz w:val="18"/>
                <w:szCs w:val="18"/>
              </w:rPr>
              <w:t xml:space="preserve"> </w:t>
            </w:r>
          </w:p>
          <w:p w:rsidR="00E23E85" w:rsidRPr="00E23E85" w:rsidRDefault="00E23E85" w:rsidP="00E23E85">
            <w:pPr>
              <w:widowControl w:val="0"/>
              <w:rPr>
                <w:sz w:val="18"/>
                <w:szCs w:val="18"/>
              </w:rPr>
            </w:pPr>
          </w:p>
          <w:p w:rsidR="00E23E85" w:rsidRPr="00E23E85" w:rsidRDefault="00E23E85" w:rsidP="00E23E85">
            <w:pPr>
              <w:widowControl w:val="0"/>
              <w:rPr>
                <w:sz w:val="18"/>
                <w:szCs w:val="18"/>
              </w:rPr>
            </w:pPr>
          </w:p>
          <w:p w:rsidR="00E23E85" w:rsidRPr="00E23E85" w:rsidRDefault="00E23E85" w:rsidP="00E23E85">
            <w:pPr>
              <w:widowControl w:val="0"/>
              <w:rPr>
                <w:sz w:val="18"/>
                <w:szCs w:val="18"/>
              </w:rPr>
            </w:pPr>
          </w:p>
          <w:p w:rsidR="00E23E85" w:rsidRPr="00E23E85" w:rsidRDefault="00E23E85" w:rsidP="00E23E85">
            <w:pPr>
              <w:widowControl w:val="0"/>
              <w:rPr>
                <w:sz w:val="18"/>
                <w:szCs w:val="18"/>
              </w:rPr>
            </w:pPr>
          </w:p>
          <w:p w:rsidR="00E23E85" w:rsidRPr="00E23E85" w:rsidRDefault="00E23E85" w:rsidP="00E23E85">
            <w:pPr>
              <w:widowControl w:val="0"/>
              <w:rPr>
                <w:sz w:val="18"/>
                <w:szCs w:val="18"/>
              </w:rPr>
            </w:pPr>
            <w:r w:rsidRPr="00E23E85">
              <w:rPr>
                <w:sz w:val="18"/>
                <w:szCs w:val="18"/>
              </w:rPr>
              <w:t>Лицензия</w:t>
            </w: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18"/>
                <w:szCs w:val="18"/>
              </w:rPr>
            </w:pPr>
          </w:p>
          <w:p w:rsidR="00A93006" w:rsidRDefault="00A93006" w:rsidP="00EE6506">
            <w:pPr>
              <w:widowControl w:val="0"/>
              <w:rPr>
                <w:sz w:val="20"/>
                <w:szCs w:val="20"/>
              </w:rPr>
            </w:pPr>
          </w:p>
        </w:tc>
      </w:tr>
    </w:tbl>
    <w:p w:rsidR="006C0230" w:rsidRDefault="006C0230" w:rsidP="007C7850">
      <w:pPr>
        <w:tabs>
          <w:tab w:val="left" w:pos="1134"/>
        </w:tabs>
        <w:jc w:val="center"/>
        <w:rPr>
          <w:b/>
          <w:sz w:val="18"/>
          <w:szCs w:val="18"/>
        </w:rPr>
      </w:pPr>
    </w:p>
    <w:p w:rsidR="007C7850" w:rsidRDefault="007C7850" w:rsidP="007C7850">
      <w:pPr>
        <w:tabs>
          <w:tab w:val="left" w:pos="1134"/>
        </w:tabs>
        <w:jc w:val="center"/>
        <w:rPr>
          <w:b/>
          <w:sz w:val="18"/>
          <w:szCs w:val="18"/>
        </w:rPr>
      </w:pPr>
      <w:r>
        <w:rPr>
          <w:b/>
          <w:sz w:val="18"/>
          <w:szCs w:val="18"/>
        </w:rPr>
        <w:t>ПОДПИСИ И ПЕЧАТИ СТОРОН</w:t>
      </w:r>
    </w:p>
    <w:p w:rsidR="007C7850" w:rsidRDefault="007C7850" w:rsidP="007C7850">
      <w:pPr>
        <w:tabs>
          <w:tab w:val="left" w:pos="1134"/>
        </w:tabs>
        <w:jc w:val="center"/>
        <w:rPr>
          <w:b/>
          <w:sz w:val="20"/>
          <w:szCs w:val="20"/>
        </w:rPr>
      </w:pPr>
    </w:p>
    <w:p w:rsidR="007C7850" w:rsidRDefault="007C7850" w:rsidP="007C7850">
      <w:pPr>
        <w:tabs>
          <w:tab w:val="left" w:pos="1134"/>
          <w:tab w:val="left" w:pos="6400"/>
        </w:tabs>
        <w:jc w:val="both"/>
        <w:rPr>
          <w:b/>
        </w:rPr>
      </w:pPr>
      <w:r>
        <w:rPr>
          <w:b/>
        </w:rPr>
        <w:t>Заказчик:</w:t>
      </w:r>
      <w:r>
        <w:rPr>
          <w:b/>
        </w:rPr>
        <w:tab/>
      </w:r>
      <w:r>
        <w:rPr>
          <w:b/>
        </w:rPr>
        <w:tab/>
        <w:t>Исполнитель:</w:t>
      </w:r>
    </w:p>
    <w:p w:rsidR="007C7850" w:rsidRDefault="007C7850" w:rsidP="007C7850">
      <w:pPr>
        <w:tabs>
          <w:tab w:val="left" w:pos="1134"/>
          <w:tab w:val="left" w:pos="6400"/>
        </w:tabs>
        <w:jc w:val="both"/>
        <w:rPr>
          <w:b/>
        </w:rPr>
      </w:pPr>
    </w:p>
    <w:p w:rsidR="007C7850" w:rsidRDefault="007C7850" w:rsidP="007C7850">
      <w:pPr>
        <w:tabs>
          <w:tab w:val="left" w:pos="1134"/>
        </w:tabs>
        <w:jc w:val="both"/>
      </w:pPr>
      <w:r>
        <w:t>________________</w:t>
      </w:r>
      <w:proofErr w:type="spellStart"/>
      <w:r w:rsidR="00F03F9B" w:rsidRPr="00F162A8">
        <w:rPr>
          <w:sz w:val="22"/>
          <w:szCs w:val="22"/>
        </w:rPr>
        <w:t>С.О.Евстигнеев</w:t>
      </w:r>
      <w:proofErr w:type="spellEnd"/>
      <w:r w:rsidR="00F43D4C">
        <w:t xml:space="preserve">    </w:t>
      </w:r>
      <w:r>
        <w:tab/>
      </w:r>
      <w:r>
        <w:tab/>
      </w:r>
      <w:r>
        <w:tab/>
      </w:r>
      <w:r w:rsidR="00F43D4C">
        <w:t xml:space="preserve">            </w:t>
      </w:r>
      <w:r>
        <w:t>_______________</w:t>
      </w:r>
      <w:r w:rsidR="00900875">
        <w:t xml:space="preserve"> </w:t>
      </w:r>
    </w:p>
    <w:p w:rsidR="007C7850" w:rsidRDefault="00900875" w:rsidP="007C7850">
      <w:pPr>
        <w:tabs>
          <w:tab w:val="left" w:pos="1134"/>
          <w:tab w:val="left" w:pos="7200"/>
        </w:tabs>
        <w:rPr>
          <w:sz w:val="18"/>
          <w:szCs w:val="18"/>
        </w:rPr>
      </w:pPr>
      <w:r>
        <w:rPr>
          <w:sz w:val="18"/>
          <w:szCs w:val="18"/>
        </w:rPr>
        <w:t xml:space="preserve">(подпись, печать)                                                                                                           </w:t>
      </w:r>
      <w:r w:rsidR="00F43D4C">
        <w:rPr>
          <w:sz w:val="18"/>
          <w:szCs w:val="18"/>
        </w:rPr>
        <w:t xml:space="preserve"> </w:t>
      </w:r>
      <w:r>
        <w:rPr>
          <w:sz w:val="18"/>
          <w:szCs w:val="18"/>
        </w:rPr>
        <w:t xml:space="preserve">    </w:t>
      </w:r>
      <w:r w:rsidR="007C7850">
        <w:rPr>
          <w:sz w:val="18"/>
          <w:szCs w:val="18"/>
        </w:rPr>
        <w:t>(подпись, печать)</w:t>
      </w:r>
    </w:p>
    <w:p w:rsidR="007C7850" w:rsidRDefault="007C7850" w:rsidP="007C7850">
      <w:pPr>
        <w:rPr>
          <w:rFonts w:eastAsia="Calibri"/>
          <w:b/>
          <w:sz w:val="20"/>
          <w:szCs w:val="20"/>
          <w:lang w:eastAsia="ar-SA"/>
        </w:rPr>
      </w:pPr>
    </w:p>
    <w:p w:rsidR="0071539C" w:rsidRDefault="0071539C">
      <w:pPr>
        <w:suppressAutoHyphens w:val="0"/>
        <w:jc w:val="right"/>
        <w:rPr>
          <w:sz w:val="18"/>
          <w:szCs w:val="18"/>
          <w:lang w:eastAsia="ru-RU"/>
        </w:rPr>
      </w:pPr>
    </w:p>
    <w:p w:rsidR="0071539C" w:rsidRDefault="0071539C">
      <w:pPr>
        <w:suppressAutoHyphens w:val="0"/>
        <w:jc w:val="right"/>
        <w:rPr>
          <w:sz w:val="18"/>
          <w:szCs w:val="18"/>
          <w:lang w:eastAsia="ru-RU"/>
        </w:rPr>
      </w:pPr>
    </w:p>
    <w:p w:rsidR="006C0230" w:rsidRPr="006F4AE4" w:rsidRDefault="006C0230" w:rsidP="006C0230">
      <w:pPr>
        <w:suppressAutoHyphens w:val="0"/>
        <w:jc w:val="right"/>
        <w:rPr>
          <w:rFonts w:eastAsia="SimSun"/>
          <w:kern w:val="2"/>
          <w:sz w:val="18"/>
          <w:szCs w:val="18"/>
        </w:rPr>
      </w:pPr>
      <w:r w:rsidRPr="006F4AE4">
        <w:rPr>
          <w:sz w:val="18"/>
          <w:szCs w:val="18"/>
          <w:lang w:eastAsia="ru-RU"/>
        </w:rPr>
        <w:t>Приложение № 1 к контракту №__________________</w:t>
      </w:r>
      <w:r w:rsidR="00E77381">
        <w:rPr>
          <w:sz w:val="18"/>
          <w:szCs w:val="18"/>
          <w:lang w:eastAsia="ru-RU"/>
        </w:rPr>
        <w:t>______________________________</w:t>
      </w:r>
      <w:r w:rsidRPr="006F4AE4">
        <w:rPr>
          <w:sz w:val="18"/>
          <w:szCs w:val="18"/>
          <w:lang w:eastAsia="ru-RU"/>
        </w:rPr>
        <w:t>___</w:t>
      </w:r>
    </w:p>
    <w:p w:rsidR="006C0230" w:rsidRPr="006F4AE4" w:rsidRDefault="006C0230" w:rsidP="006C0230">
      <w:pPr>
        <w:suppressAutoHyphens w:val="0"/>
        <w:jc w:val="right"/>
        <w:rPr>
          <w:sz w:val="18"/>
          <w:szCs w:val="18"/>
          <w:lang w:eastAsia="ru-RU"/>
        </w:rPr>
      </w:pPr>
      <w:r w:rsidRPr="006F4AE4">
        <w:rPr>
          <w:sz w:val="18"/>
          <w:szCs w:val="18"/>
          <w:lang w:eastAsia="ru-RU"/>
        </w:rPr>
        <w:t>от «___» ___________ 202</w:t>
      </w:r>
      <w:r w:rsidR="00A526E0">
        <w:rPr>
          <w:sz w:val="18"/>
          <w:szCs w:val="18"/>
          <w:lang w:eastAsia="ru-RU"/>
        </w:rPr>
        <w:t>6</w:t>
      </w:r>
      <w:r w:rsidRPr="006F4AE4">
        <w:rPr>
          <w:sz w:val="18"/>
          <w:szCs w:val="18"/>
          <w:lang w:eastAsia="ru-RU"/>
        </w:rPr>
        <w:t xml:space="preserve">  г.</w:t>
      </w:r>
    </w:p>
    <w:p w:rsidR="00D02906" w:rsidRDefault="00D02906">
      <w:pPr>
        <w:jc w:val="both"/>
        <w:rPr>
          <w:sz w:val="18"/>
          <w:szCs w:val="18"/>
        </w:rPr>
      </w:pPr>
    </w:p>
    <w:p w:rsidR="00EA350A" w:rsidRDefault="00EA350A">
      <w:pPr>
        <w:jc w:val="both"/>
        <w:rPr>
          <w:sz w:val="18"/>
          <w:szCs w:val="18"/>
        </w:rPr>
      </w:pPr>
    </w:p>
    <w:p w:rsidR="00EA350A" w:rsidRPr="0087725F" w:rsidRDefault="0087725F" w:rsidP="0087725F">
      <w:pPr>
        <w:jc w:val="center"/>
        <w:rPr>
          <w:b/>
          <w:sz w:val="18"/>
          <w:szCs w:val="18"/>
        </w:rPr>
      </w:pPr>
      <w:r>
        <w:rPr>
          <w:b/>
          <w:sz w:val="18"/>
          <w:szCs w:val="18"/>
        </w:rPr>
        <w:t>С</w:t>
      </w:r>
      <w:r w:rsidRPr="0087725F">
        <w:rPr>
          <w:b/>
          <w:sz w:val="18"/>
          <w:szCs w:val="18"/>
        </w:rPr>
        <w:t>пецификация</w:t>
      </w:r>
    </w:p>
    <w:p w:rsidR="00EA350A" w:rsidRDefault="00EA350A">
      <w:pPr>
        <w:jc w:val="both"/>
        <w:rPr>
          <w:sz w:val="18"/>
          <w:szCs w:val="18"/>
        </w:rPr>
      </w:pPr>
    </w:p>
    <w:tbl>
      <w:tblPr>
        <w:tblW w:w="10665" w:type="dxa"/>
        <w:tblInd w:w="108" w:type="dxa"/>
        <w:tblLayout w:type="fixed"/>
        <w:tblLook w:val="04A0" w:firstRow="1" w:lastRow="0" w:firstColumn="1" w:lastColumn="0" w:noHBand="0" w:noVBand="1"/>
      </w:tblPr>
      <w:tblGrid>
        <w:gridCol w:w="567"/>
        <w:gridCol w:w="5390"/>
        <w:gridCol w:w="1273"/>
        <w:gridCol w:w="992"/>
        <w:gridCol w:w="1281"/>
        <w:gridCol w:w="1162"/>
      </w:tblGrid>
      <w:tr w:rsidR="00EA350A" w:rsidTr="00EA350A">
        <w:trPr>
          <w:trHeight w:val="263"/>
        </w:trPr>
        <w:tc>
          <w:tcPr>
            <w:tcW w:w="567" w:type="dxa"/>
            <w:tcBorders>
              <w:top w:val="single" w:sz="2" w:space="0" w:color="000000"/>
              <w:left w:val="single" w:sz="2" w:space="0" w:color="000000"/>
              <w:bottom w:val="single" w:sz="2" w:space="0" w:color="000000"/>
              <w:right w:val="nil"/>
            </w:tcBorders>
            <w:vAlign w:val="center"/>
            <w:hideMark/>
          </w:tcPr>
          <w:p w:rsidR="00EA350A" w:rsidRDefault="00EA350A">
            <w:pPr>
              <w:widowControl w:val="0"/>
              <w:autoSpaceDE w:val="0"/>
              <w:autoSpaceDN w:val="0"/>
              <w:adjustRightInd w:val="0"/>
              <w:snapToGrid w:val="0"/>
              <w:spacing w:line="276" w:lineRule="auto"/>
              <w:jc w:val="center"/>
              <w:rPr>
                <w:rFonts w:eastAsia="Calibri"/>
                <w:b/>
                <w:color w:val="000000"/>
                <w:lang w:eastAsia="en-US"/>
              </w:rPr>
            </w:pPr>
            <w:r>
              <w:rPr>
                <w:b/>
                <w:lang w:eastAsia="en-US"/>
              </w:rPr>
              <w:t xml:space="preserve">№ </w:t>
            </w:r>
            <w:proofErr w:type="gramStart"/>
            <w:r>
              <w:rPr>
                <w:rFonts w:ascii="Times New Roman CYR" w:eastAsia="Times New Roman CYR" w:hAnsi="Times New Roman CYR" w:cs="Times New Roman CYR"/>
                <w:b/>
                <w:lang w:eastAsia="en-US"/>
              </w:rPr>
              <w:t>п</w:t>
            </w:r>
            <w:proofErr w:type="gramEnd"/>
            <w:r>
              <w:rPr>
                <w:rFonts w:ascii="Times New Roman CYR" w:eastAsia="Times New Roman CYR" w:hAnsi="Times New Roman CYR" w:cs="Times New Roman CYR"/>
                <w:b/>
                <w:lang w:eastAsia="en-US"/>
              </w:rPr>
              <w:t>/п</w:t>
            </w:r>
          </w:p>
        </w:tc>
        <w:tc>
          <w:tcPr>
            <w:tcW w:w="5390" w:type="dxa"/>
            <w:tcBorders>
              <w:top w:val="single" w:sz="2" w:space="0" w:color="000000"/>
              <w:left w:val="single" w:sz="2" w:space="0" w:color="000000"/>
              <w:bottom w:val="single" w:sz="2" w:space="0" w:color="000000"/>
              <w:right w:val="nil"/>
            </w:tcBorders>
            <w:vAlign w:val="center"/>
            <w:hideMark/>
          </w:tcPr>
          <w:p w:rsidR="00EA350A" w:rsidRPr="00A93006" w:rsidRDefault="00EA350A">
            <w:pPr>
              <w:widowControl w:val="0"/>
              <w:autoSpaceDE w:val="0"/>
              <w:autoSpaceDN w:val="0"/>
              <w:adjustRightInd w:val="0"/>
              <w:snapToGrid w:val="0"/>
              <w:spacing w:line="276" w:lineRule="auto"/>
              <w:jc w:val="center"/>
              <w:rPr>
                <w:rFonts w:eastAsia="Calibri"/>
                <w:b/>
                <w:color w:val="000000"/>
                <w:sz w:val="22"/>
                <w:szCs w:val="22"/>
                <w:lang w:eastAsia="en-US"/>
              </w:rPr>
            </w:pPr>
            <w:r w:rsidRPr="00A93006">
              <w:rPr>
                <w:rFonts w:ascii="Times New Roman CYR" w:eastAsia="Times New Roman CYR" w:hAnsi="Times New Roman CYR" w:cs="Times New Roman CYR"/>
                <w:b/>
                <w:sz w:val="22"/>
                <w:szCs w:val="22"/>
                <w:lang w:eastAsia="en-US"/>
              </w:rPr>
              <w:t>Наименование услуги</w:t>
            </w:r>
          </w:p>
        </w:tc>
        <w:tc>
          <w:tcPr>
            <w:tcW w:w="1273" w:type="dxa"/>
            <w:tcBorders>
              <w:top w:val="single" w:sz="2" w:space="0" w:color="000000"/>
              <w:left w:val="single" w:sz="2" w:space="0" w:color="000000"/>
              <w:bottom w:val="single" w:sz="2" w:space="0" w:color="000000"/>
              <w:right w:val="single" w:sz="4" w:space="0" w:color="auto"/>
            </w:tcBorders>
            <w:vAlign w:val="center"/>
            <w:hideMark/>
          </w:tcPr>
          <w:p w:rsidR="00EA350A" w:rsidRPr="00A93006" w:rsidRDefault="00EA350A">
            <w:pPr>
              <w:widowControl w:val="0"/>
              <w:autoSpaceDE w:val="0"/>
              <w:autoSpaceDN w:val="0"/>
              <w:adjustRightInd w:val="0"/>
              <w:snapToGrid w:val="0"/>
              <w:spacing w:line="276" w:lineRule="auto"/>
              <w:jc w:val="center"/>
              <w:rPr>
                <w:rFonts w:eastAsia="Calibri"/>
                <w:b/>
                <w:color w:val="000000"/>
                <w:sz w:val="22"/>
                <w:szCs w:val="22"/>
                <w:lang w:eastAsia="en-US"/>
              </w:rPr>
            </w:pPr>
            <w:r w:rsidRPr="00A93006">
              <w:rPr>
                <w:rFonts w:ascii="Times New Roman CYR" w:eastAsia="Times New Roman CYR" w:hAnsi="Times New Roman CYR" w:cs="Times New Roman CYR"/>
                <w:b/>
                <w:sz w:val="22"/>
                <w:szCs w:val="22"/>
                <w:lang w:eastAsia="en-US"/>
              </w:rPr>
              <w:t>Единица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EA350A" w:rsidRPr="00A93006" w:rsidRDefault="00EA350A">
            <w:pPr>
              <w:widowControl w:val="0"/>
              <w:autoSpaceDE w:val="0"/>
              <w:autoSpaceDN w:val="0"/>
              <w:adjustRightInd w:val="0"/>
              <w:snapToGrid w:val="0"/>
              <w:spacing w:line="276" w:lineRule="auto"/>
              <w:jc w:val="center"/>
              <w:rPr>
                <w:rFonts w:eastAsia="Calibri"/>
                <w:b/>
                <w:color w:val="000000"/>
                <w:sz w:val="22"/>
                <w:szCs w:val="22"/>
                <w:lang w:eastAsia="en-US"/>
              </w:rPr>
            </w:pPr>
            <w:r w:rsidRPr="00A93006">
              <w:rPr>
                <w:rFonts w:ascii="Times New Roman CYR" w:eastAsia="Times New Roman CYR" w:hAnsi="Times New Roman CYR" w:cs="Times New Roman CYR"/>
                <w:b/>
                <w:sz w:val="22"/>
                <w:szCs w:val="22"/>
                <w:lang w:eastAsia="en-US"/>
              </w:rPr>
              <w:t>Количество</w:t>
            </w:r>
          </w:p>
        </w:tc>
        <w:tc>
          <w:tcPr>
            <w:tcW w:w="1281" w:type="dxa"/>
            <w:tcBorders>
              <w:top w:val="single" w:sz="4" w:space="0" w:color="auto"/>
              <w:left w:val="single" w:sz="4" w:space="0" w:color="auto"/>
              <w:bottom w:val="single" w:sz="4" w:space="0" w:color="auto"/>
              <w:right w:val="single" w:sz="4" w:space="0" w:color="auto"/>
            </w:tcBorders>
            <w:vAlign w:val="center"/>
            <w:hideMark/>
          </w:tcPr>
          <w:p w:rsidR="00EA350A" w:rsidRPr="00A93006" w:rsidRDefault="00EA350A">
            <w:pPr>
              <w:widowControl w:val="0"/>
              <w:autoSpaceDE w:val="0"/>
              <w:autoSpaceDN w:val="0"/>
              <w:adjustRightInd w:val="0"/>
              <w:snapToGrid w:val="0"/>
              <w:spacing w:line="276" w:lineRule="auto"/>
              <w:ind w:left="-135" w:right="-109"/>
              <w:jc w:val="center"/>
              <w:rPr>
                <w:rFonts w:ascii="Times New Roman CYR" w:eastAsia="Times New Roman CYR" w:hAnsi="Times New Roman CYR" w:cs="Times New Roman CYR"/>
                <w:b/>
                <w:color w:val="000000"/>
                <w:sz w:val="22"/>
                <w:szCs w:val="22"/>
                <w:lang w:eastAsia="en-US"/>
              </w:rPr>
            </w:pPr>
            <w:r w:rsidRPr="00A93006">
              <w:rPr>
                <w:rFonts w:ascii="Times New Roman CYR" w:eastAsia="Times New Roman CYR" w:hAnsi="Times New Roman CYR" w:cs="Times New Roman CYR"/>
                <w:b/>
                <w:sz w:val="22"/>
                <w:szCs w:val="22"/>
                <w:lang w:eastAsia="en-US"/>
              </w:rPr>
              <w:t>Цена за ед. изм., руб.</w:t>
            </w:r>
          </w:p>
        </w:tc>
        <w:tc>
          <w:tcPr>
            <w:tcW w:w="1162" w:type="dxa"/>
            <w:tcBorders>
              <w:top w:val="single" w:sz="4" w:space="0" w:color="auto"/>
              <w:left w:val="single" w:sz="4" w:space="0" w:color="auto"/>
              <w:bottom w:val="single" w:sz="4" w:space="0" w:color="auto"/>
              <w:right w:val="single" w:sz="4" w:space="0" w:color="auto"/>
            </w:tcBorders>
            <w:vAlign w:val="center"/>
            <w:hideMark/>
          </w:tcPr>
          <w:p w:rsidR="00EA350A" w:rsidRPr="00A93006" w:rsidRDefault="00EA350A">
            <w:pPr>
              <w:widowControl w:val="0"/>
              <w:autoSpaceDE w:val="0"/>
              <w:autoSpaceDN w:val="0"/>
              <w:adjustRightInd w:val="0"/>
              <w:snapToGrid w:val="0"/>
              <w:spacing w:line="276" w:lineRule="auto"/>
              <w:jc w:val="center"/>
              <w:rPr>
                <w:rFonts w:ascii="Times New Roman CYR" w:eastAsia="Times New Roman CYR" w:hAnsi="Times New Roman CYR" w:cs="Times New Roman CYR"/>
                <w:b/>
                <w:color w:val="000000"/>
                <w:sz w:val="22"/>
                <w:szCs w:val="22"/>
                <w:lang w:eastAsia="en-US"/>
              </w:rPr>
            </w:pPr>
            <w:r w:rsidRPr="00A93006">
              <w:rPr>
                <w:rFonts w:ascii="Times New Roman CYR" w:eastAsia="Times New Roman CYR" w:hAnsi="Times New Roman CYR" w:cs="Times New Roman CYR"/>
                <w:b/>
                <w:sz w:val="22"/>
                <w:szCs w:val="22"/>
                <w:lang w:eastAsia="en-US"/>
              </w:rPr>
              <w:t>Сумма, руб.</w:t>
            </w:r>
          </w:p>
        </w:tc>
      </w:tr>
      <w:tr w:rsidR="0007430B" w:rsidRPr="0007430B" w:rsidTr="00E80C71">
        <w:trPr>
          <w:trHeight w:val="23"/>
        </w:trPr>
        <w:tc>
          <w:tcPr>
            <w:tcW w:w="567" w:type="dxa"/>
            <w:tcBorders>
              <w:top w:val="single" w:sz="2" w:space="0" w:color="000000"/>
              <w:left w:val="single" w:sz="2" w:space="0" w:color="000000"/>
              <w:bottom w:val="single" w:sz="2" w:space="0" w:color="000000"/>
              <w:right w:val="nil"/>
            </w:tcBorders>
            <w:vAlign w:val="center"/>
            <w:hideMark/>
          </w:tcPr>
          <w:p w:rsidR="00EA350A" w:rsidRPr="0007430B" w:rsidRDefault="00EA350A">
            <w:pPr>
              <w:widowControl w:val="0"/>
              <w:autoSpaceDE w:val="0"/>
              <w:autoSpaceDN w:val="0"/>
              <w:adjustRightInd w:val="0"/>
              <w:snapToGrid w:val="0"/>
              <w:spacing w:line="276" w:lineRule="auto"/>
              <w:jc w:val="center"/>
              <w:rPr>
                <w:rFonts w:eastAsia="Calibri"/>
                <w:color w:val="000000" w:themeColor="text1"/>
                <w:sz w:val="22"/>
                <w:szCs w:val="22"/>
                <w:lang w:eastAsia="en-US"/>
              </w:rPr>
            </w:pPr>
            <w:r w:rsidRPr="0007430B">
              <w:rPr>
                <w:color w:val="000000" w:themeColor="text1"/>
                <w:sz w:val="22"/>
                <w:szCs w:val="22"/>
                <w:lang w:eastAsia="en-US"/>
              </w:rPr>
              <w:t>1</w:t>
            </w:r>
          </w:p>
        </w:tc>
        <w:tc>
          <w:tcPr>
            <w:tcW w:w="5390" w:type="dxa"/>
            <w:tcBorders>
              <w:top w:val="single" w:sz="2" w:space="0" w:color="000000"/>
              <w:left w:val="single" w:sz="2" w:space="0" w:color="000000"/>
              <w:bottom w:val="single" w:sz="2" w:space="0" w:color="000000"/>
              <w:right w:val="nil"/>
            </w:tcBorders>
            <w:vAlign w:val="bottom"/>
          </w:tcPr>
          <w:p w:rsidR="00B6103D" w:rsidRDefault="00EA350A">
            <w:pPr>
              <w:autoSpaceDN w:val="0"/>
              <w:spacing w:line="276" w:lineRule="auto"/>
              <w:jc w:val="both"/>
              <w:rPr>
                <w:color w:val="000000" w:themeColor="text1"/>
                <w:lang w:eastAsia="en-US"/>
              </w:rPr>
            </w:pPr>
            <w:r w:rsidRPr="0007430B">
              <w:rPr>
                <w:color w:val="000000" w:themeColor="text1"/>
                <w:lang w:eastAsia="en-US"/>
              </w:rPr>
              <w:t xml:space="preserve">Услуги по транспортированию отходов </w:t>
            </w:r>
            <w:proofErr w:type="spellStart"/>
            <w:r w:rsidRPr="0007430B">
              <w:rPr>
                <w:color w:val="000000" w:themeColor="text1"/>
                <w:lang w:eastAsia="en-US"/>
              </w:rPr>
              <w:t>бункеровозом</w:t>
            </w:r>
            <w:proofErr w:type="spellEnd"/>
            <w:r w:rsidRPr="0007430B">
              <w:rPr>
                <w:color w:val="000000" w:themeColor="text1"/>
                <w:lang w:eastAsia="en-US"/>
              </w:rPr>
              <w:t xml:space="preserve"> (объем бункера 8 </w:t>
            </w:r>
            <w:proofErr w:type="spellStart"/>
            <w:r w:rsidRPr="0007430B">
              <w:rPr>
                <w:color w:val="000000" w:themeColor="text1"/>
                <w:lang w:eastAsia="en-US"/>
              </w:rPr>
              <w:t>м</w:t>
            </w:r>
            <w:proofErr w:type="gramStart"/>
            <w:r w:rsidRPr="0007430B">
              <w:rPr>
                <w:color w:val="000000" w:themeColor="text1"/>
                <w:lang w:eastAsia="en-US"/>
              </w:rPr>
              <w:t>.к</w:t>
            </w:r>
            <w:proofErr w:type="gramEnd"/>
            <w:r w:rsidRPr="0007430B">
              <w:rPr>
                <w:color w:val="000000" w:themeColor="text1"/>
                <w:lang w:eastAsia="en-US"/>
              </w:rPr>
              <w:t>уб</w:t>
            </w:r>
            <w:proofErr w:type="spellEnd"/>
            <w:r w:rsidRPr="0007430B">
              <w:rPr>
                <w:color w:val="000000" w:themeColor="text1"/>
                <w:lang w:eastAsia="en-US"/>
              </w:rPr>
              <w:t xml:space="preserve">.), </w:t>
            </w:r>
          </w:p>
          <w:p w:rsidR="00B6103D" w:rsidRDefault="00EA350A">
            <w:pPr>
              <w:autoSpaceDN w:val="0"/>
              <w:spacing w:line="276" w:lineRule="auto"/>
              <w:jc w:val="both"/>
              <w:rPr>
                <w:color w:val="000000" w:themeColor="text1"/>
                <w:lang w:eastAsia="en-US"/>
              </w:rPr>
            </w:pPr>
            <w:r w:rsidRPr="0007430B">
              <w:rPr>
                <w:color w:val="000000" w:themeColor="text1"/>
                <w:lang w:eastAsia="en-US"/>
              </w:rPr>
              <w:t xml:space="preserve">с их последующим размещением </w:t>
            </w:r>
          </w:p>
          <w:p w:rsidR="00EA350A" w:rsidRPr="0007430B" w:rsidRDefault="00EA350A">
            <w:pPr>
              <w:autoSpaceDN w:val="0"/>
              <w:spacing w:line="276" w:lineRule="auto"/>
              <w:jc w:val="both"/>
              <w:rPr>
                <w:color w:val="000000" w:themeColor="text1"/>
                <w:lang w:eastAsia="en-US"/>
              </w:rPr>
            </w:pPr>
            <w:r w:rsidRPr="0007430B">
              <w:rPr>
                <w:color w:val="000000" w:themeColor="text1"/>
                <w:lang w:eastAsia="en-US"/>
              </w:rPr>
              <w:t>на специализированном объекте</w:t>
            </w:r>
          </w:p>
        </w:tc>
        <w:tc>
          <w:tcPr>
            <w:tcW w:w="1273" w:type="dxa"/>
            <w:tcBorders>
              <w:top w:val="single" w:sz="2" w:space="0" w:color="000000"/>
              <w:left w:val="single" w:sz="2" w:space="0" w:color="000000"/>
              <w:bottom w:val="single" w:sz="2" w:space="0" w:color="000000"/>
              <w:right w:val="single" w:sz="4" w:space="0" w:color="auto"/>
            </w:tcBorders>
            <w:vAlign w:val="center"/>
          </w:tcPr>
          <w:p w:rsidR="00EA350A" w:rsidRPr="0007430B" w:rsidRDefault="00EA350A">
            <w:pPr>
              <w:autoSpaceDN w:val="0"/>
              <w:spacing w:line="276" w:lineRule="auto"/>
              <w:jc w:val="center"/>
              <w:rPr>
                <w:color w:val="000000" w:themeColor="text1"/>
                <w:lang w:eastAsia="en-US"/>
              </w:rPr>
            </w:pPr>
            <w:r w:rsidRPr="0007430B">
              <w:rPr>
                <w:color w:val="000000" w:themeColor="text1"/>
                <w:lang w:eastAsia="en-US"/>
              </w:rPr>
              <w:t>Условная единица (рейс)</w:t>
            </w:r>
          </w:p>
        </w:tc>
        <w:tc>
          <w:tcPr>
            <w:tcW w:w="992" w:type="dxa"/>
            <w:tcBorders>
              <w:top w:val="single" w:sz="4" w:space="0" w:color="auto"/>
              <w:left w:val="single" w:sz="4" w:space="0" w:color="auto"/>
              <w:bottom w:val="single" w:sz="4" w:space="0" w:color="auto"/>
              <w:right w:val="single" w:sz="4" w:space="0" w:color="auto"/>
            </w:tcBorders>
            <w:vAlign w:val="center"/>
          </w:tcPr>
          <w:p w:rsidR="00EA350A" w:rsidRPr="0007430B" w:rsidRDefault="00A526E0">
            <w:pPr>
              <w:widowControl w:val="0"/>
              <w:autoSpaceDE w:val="0"/>
              <w:autoSpaceDN w:val="0"/>
              <w:adjustRightInd w:val="0"/>
              <w:snapToGrid w:val="0"/>
              <w:spacing w:line="276" w:lineRule="auto"/>
              <w:jc w:val="center"/>
              <w:rPr>
                <w:rFonts w:eastAsia="Calibri"/>
                <w:color w:val="000000" w:themeColor="text1"/>
                <w:lang w:eastAsia="en-US"/>
              </w:rPr>
            </w:pPr>
            <w:r>
              <w:rPr>
                <w:rFonts w:eastAsia="Calibri"/>
                <w:color w:val="000000" w:themeColor="text1"/>
                <w:lang w:eastAsia="en-US"/>
              </w:rPr>
              <w:t>25</w:t>
            </w:r>
          </w:p>
        </w:tc>
        <w:tc>
          <w:tcPr>
            <w:tcW w:w="1281" w:type="dxa"/>
            <w:tcBorders>
              <w:top w:val="single" w:sz="4" w:space="0" w:color="auto"/>
              <w:left w:val="single" w:sz="4" w:space="0" w:color="auto"/>
              <w:bottom w:val="single" w:sz="4" w:space="0" w:color="auto"/>
              <w:right w:val="single" w:sz="4" w:space="0" w:color="auto"/>
            </w:tcBorders>
            <w:vAlign w:val="center"/>
          </w:tcPr>
          <w:p w:rsidR="00E80C71" w:rsidRPr="00E80C71" w:rsidRDefault="00E80C71" w:rsidP="00E80C71">
            <w:pPr>
              <w:widowControl w:val="0"/>
              <w:autoSpaceDE w:val="0"/>
              <w:autoSpaceDN w:val="0"/>
              <w:adjustRightInd w:val="0"/>
              <w:snapToGrid w:val="0"/>
              <w:spacing w:line="276" w:lineRule="auto"/>
              <w:jc w:val="center"/>
              <w:rPr>
                <w:color w:val="000000" w:themeColor="text1"/>
                <w:lang w:eastAsia="en-US"/>
              </w:rPr>
            </w:pPr>
          </w:p>
        </w:tc>
        <w:tc>
          <w:tcPr>
            <w:tcW w:w="1162" w:type="dxa"/>
            <w:tcBorders>
              <w:top w:val="single" w:sz="4" w:space="0" w:color="auto"/>
              <w:left w:val="single" w:sz="4" w:space="0" w:color="auto"/>
              <w:bottom w:val="single" w:sz="4" w:space="0" w:color="auto"/>
              <w:right w:val="single" w:sz="4" w:space="0" w:color="auto"/>
            </w:tcBorders>
            <w:vAlign w:val="center"/>
          </w:tcPr>
          <w:p w:rsidR="00EA350A" w:rsidRPr="00E80C71" w:rsidRDefault="00EA350A" w:rsidP="008A3DC8">
            <w:pPr>
              <w:widowControl w:val="0"/>
              <w:autoSpaceDE w:val="0"/>
              <w:autoSpaceDN w:val="0"/>
              <w:adjustRightInd w:val="0"/>
              <w:snapToGrid w:val="0"/>
              <w:spacing w:line="276" w:lineRule="auto"/>
              <w:jc w:val="center"/>
              <w:rPr>
                <w:color w:val="000000" w:themeColor="text1"/>
                <w:lang w:eastAsia="en-US"/>
              </w:rPr>
            </w:pPr>
          </w:p>
        </w:tc>
      </w:tr>
      <w:tr w:rsidR="00EA350A" w:rsidTr="00EA350A">
        <w:trPr>
          <w:trHeight w:val="23"/>
        </w:trPr>
        <w:tc>
          <w:tcPr>
            <w:tcW w:w="9503" w:type="dxa"/>
            <w:gridSpan w:val="5"/>
            <w:tcBorders>
              <w:top w:val="single" w:sz="2" w:space="0" w:color="000000"/>
              <w:left w:val="single" w:sz="2" w:space="0" w:color="000000"/>
              <w:bottom w:val="single" w:sz="2" w:space="0" w:color="000000"/>
              <w:right w:val="single" w:sz="4" w:space="0" w:color="auto"/>
            </w:tcBorders>
            <w:vAlign w:val="center"/>
            <w:hideMark/>
          </w:tcPr>
          <w:p w:rsidR="00EA350A" w:rsidRDefault="00EA350A">
            <w:pPr>
              <w:widowControl w:val="0"/>
              <w:autoSpaceDE w:val="0"/>
              <w:autoSpaceDN w:val="0"/>
              <w:adjustRightInd w:val="0"/>
              <w:snapToGrid w:val="0"/>
              <w:spacing w:line="276" w:lineRule="auto"/>
              <w:jc w:val="center"/>
              <w:rPr>
                <w:b/>
                <w:color w:val="000000"/>
                <w:lang w:eastAsia="en-US"/>
              </w:rPr>
            </w:pPr>
            <w:r>
              <w:rPr>
                <w:b/>
                <w:lang w:eastAsia="en-US"/>
              </w:rPr>
              <w:t>ИТОГО</w:t>
            </w:r>
            <w:r>
              <w:rPr>
                <w:b/>
                <w:lang w:val="en-US" w:eastAsia="en-US"/>
              </w:rPr>
              <w:t>:</w:t>
            </w:r>
          </w:p>
        </w:tc>
        <w:tc>
          <w:tcPr>
            <w:tcW w:w="1162" w:type="dxa"/>
            <w:tcBorders>
              <w:top w:val="single" w:sz="4" w:space="0" w:color="auto"/>
              <w:left w:val="single" w:sz="4" w:space="0" w:color="auto"/>
              <w:bottom w:val="single" w:sz="4" w:space="0" w:color="auto"/>
              <w:right w:val="single" w:sz="4" w:space="0" w:color="auto"/>
            </w:tcBorders>
          </w:tcPr>
          <w:p w:rsidR="00EA350A" w:rsidRDefault="00EA350A">
            <w:pPr>
              <w:widowControl w:val="0"/>
              <w:autoSpaceDE w:val="0"/>
              <w:autoSpaceDN w:val="0"/>
              <w:adjustRightInd w:val="0"/>
              <w:snapToGrid w:val="0"/>
              <w:spacing w:line="276" w:lineRule="auto"/>
              <w:jc w:val="center"/>
              <w:rPr>
                <w:color w:val="000000"/>
                <w:lang w:eastAsia="en-US"/>
              </w:rPr>
            </w:pPr>
          </w:p>
        </w:tc>
      </w:tr>
    </w:tbl>
    <w:p w:rsidR="00EA350A" w:rsidRDefault="00EA350A">
      <w:pPr>
        <w:jc w:val="both"/>
        <w:rPr>
          <w:sz w:val="18"/>
          <w:szCs w:val="18"/>
        </w:rPr>
      </w:pPr>
    </w:p>
    <w:p w:rsidR="00EA350A" w:rsidRPr="006F4AE4" w:rsidRDefault="00EA350A">
      <w:pPr>
        <w:jc w:val="both"/>
        <w:rPr>
          <w:sz w:val="18"/>
          <w:szCs w:val="18"/>
        </w:rPr>
      </w:pPr>
    </w:p>
    <w:tbl>
      <w:tblPr>
        <w:tblW w:w="10671" w:type="dxa"/>
        <w:tblInd w:w="96" w:type="dxa"/>
        <w:tblLayout w:type="fixed"/>
        <w:tblLook w:val="0000" w:firstRow="0" w:lastRow="0" w:firstColumn="0" w:lastColumn="0" w:noHBand="0" w:noVBand="0"/>
      </w:tblPr>
      <w:tblGrid>
        <w:gridCol w:w="579"/>
        <w:gridCol w:w="2135"/>
        <w:gridCol w:w="2599"/>
        <w:gridCol w:w="2377"/>
        <w:gridCol w:w="1695"/>
        <w:gridCol w:w="1286"/>
      </w:tblGrid>
      <w:tr w:rsidR="00236664" w:rsidRPr="006F4AE4" w:rsidTr="00C35FC6">
        <w:trPr>
          <w:trHeight w:val="1242"/>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6664" w:rsidRPr="006F4AE4" w:rsidRDefault="00236664">
            <w:pPr>
              <w:widowControl w:val="0"/>
              <w:suppressAutoHyphens w:val="0"/>
              <w:jc w:val="center"/>
              <w:rPr>
                <w:rFonts w:eastAsia="SimSun"/>
                <w:kern w:val="2"/>
                <w:sz w:val="18"/>
                <w:szCs w:val="18"/>
              </w:rPr>
            </w:pPr>
            <w:r w:rsidRPr="006F4AE4">
              <w:rPr>
                <w:sz w:val="18"/>
                <w:szCs w:val="18"/>
                <w:lang w:eastAsia="ru-RU"/>
              </w:rPr>
              <w:t xml:space="preserve">№ </w:t>
            </w:r>
            <w:proofErr w:type="gramStart"/>
            <w:r w:rsidRPr="006F4AE4">
              <w:rPr>
                <w:sz w:val="18"/>
                <w:szCs w:val="18"/>
                <w:lang w:eastAsia="ru-RU"/>
              </w:rPr>
              <w:t>п</w:t>
            </w:r>
            <w:proofErr w:type="gramEnd"/>
            <w:r w:rsidRPr="006F4AE4">
              <w:rPr>
                <w:sz w:val="18"/>
                <w:szCs w:val="18"/>
                <w:lang w:eastAsia="ru-RU"/>
              </w:rPr>
              <w:t>/п</w:t>
            </w:r>
          </w:p>
        </w:tc>
        <w:tc>
          <w:tcPr>
            <w:tcW w:w="2135" w:type="dxa"/>
            <w:tcBorders>
              <w:top w:val="single" w:sz="4" w:space="0" w:color="000000"/>
              <w:bottom w:val="single" w:sz="4" w:space="0" w:color="000000"/>
              <w:right w:val="single" w:sz="4" w:space="0" w:color="000000"/>
            </w:tcBorders>
            <w:shd w:val="clear" w:color="auto" w:fill="auto"/>
            <w:vAlign w:val="center"/>
          </w:tcPr>
          <w:p w:rsidR="00236664" w:rsidRPr="006F4AE4" w:rsidRDefault="00236664">
            <w:pPr>
              <w:widowControl w:val="0"/>
              <w:suppressAutoHyphens w:val="0"/>
              <w:jc w:val="center"/>
              <w:rPr>
                <w:rFonts w:eastAsia="SimSun"/>
                <w:kern w:val="2"/>
                <w:sz w:val="18"/>
                <w:szCs w:val="18"/>
              </w:rPr>
            </w:pPr>
            <w:r w:rsidRPr="006F4AE4">
              <w:rPr>
                <w:sz w:val="18"/>
                <w:szCs w:val="18"/>
                <w:lang w:eastAsia="ru-RU"/>
              </w:rPr>
              <w:t>Адрес бункерной пл</w:t>
            </w:r>
            <w:r w:rsidRPr="006F4AE4">
              <w:rPr>
                <w:sz w:val="18"/>
                <w:szCs w:val="18"/>
                <w:lang w:eastAsia="ru-RU"/>
              </w:rPr>
              <w:t>о</w:t>
            </w:r>
            <w:r w:rsidRPr="006F4AE4">
              <w:rPr>
                <w:sz w:val="18"/>
                <w:szCs w:val="18"/>
                <w:lang w:eastAsia="ru-RU"/>
              </w:rPr>
              <w:t>щадки</w:t>
            </w:r>
          </w:p>
        </w:tc>
        <w:tc>
          <w:tcPr>
            <w:tcW w:w="2599" w:type="dxa"/>
            <w:tcBorders>
              <w:top w:val="single" w:sz="4" w:space="0" w:color="000000"/>
              <w:bottom w:val="single" w:sz="4" w:space="0" w:color="000000"/>
              <w:right w:val="single" w:sz="4" w:space="0" w:color="000000"/>
            </w:tcBorders>
            <w:shd w:val="clear" w:color="auto" w:fill="auto"/>
            <w:vAlign w:val="center"/>
          </w:tcPr>
          <w:p w:rsidR="00236664" w:rsidRPr="006F4AE4" w:rsidRDefault="00236664">
            <w:pPr>
              <w:widowControl w:val="0"/>
              <w:suppressAutoHyphens w:val="0"/>
              <w:jc w:val="center"/>
              <w:rPr>
                <w:rFonts w:eastAsia="SimSun"/>
                <w:kern w:val="2"/>
                <w:sz w:val="18"/>
                <w:szCs w:val="18"/>
              </w:rPr>
            </w:pPr>
            <w:r w:rsidRPr="006F4AE4">
              <w:rPr>
                <w:sz w:val="18"/>
                <w:szCs w:val="18"/>
                <w:lang w:eastAsia="ru-RU"/>
              </w:rPr>
              <w:t>Адрес обслуживаемого объе</w:t>
            </w:r>
            <w:r w:rsidRPr="006F4AE4">
              <w:rPr>
                <w:sz w:val="18"/>
                <w:szCs w:val="18"/>
                <w:lang w:eastAsia="ru-RU"/>
              </w:rPr>
              <w:t>к</w:t>
            </w:r>
            <w:r w:rsidRPr="006F4AE4">
              <w:rPr>
                <w:sz w:val="18"/>
                <w:szCs w:val="18"/>
                <w:lang w:eastAsia="ru-RU"/>
              </w:rPr>
              <w:t>та</w:t>
            </w:r>
          </w:p>
        </w:tc>
        <w:tc>
          <w:tcPr>
            <w:tcW w:w="2377" w:type="dxa"/>
            <w:tcBorders>
              <w:top w:val="single" w:sz="4" w:space="0" w:color="000000"/>
              <w:bottom w:val="single" w:sz="4" w:space="0" w:color="000000"/>
              <w:right w:val="single" w:sz="4" w:space="0" w:color="000000"/>
            </w:tcBorders>
            <w:shd w:val="clear" w:color="auto" w:fill="auto"/>
            <w:vAlign w:val="center"/>
          </w:tcPr>
          <w:p w:rsidR="00236664" w:rsidRPr="006F4AE4" w:rsidRDefault="00236664">
            <w:pPr>
              <w:widowControl w:val="0"/>
              <w:suppressAutoHyphens w:val="0"/>
              <w:jc w:val="center"/>
              <w:rPr>
                <w:rFonts w:eastAsia="SimSun"/>
                <w:kern w:val="2"/>
                <w:sz w:val="18"/>
                <w:szCs w:val="18"/>
              </w:rPr>
            </w:pPr>
            <w:r w:rsidRPr="006F4AE4">
              <w:rPr>
                <w:sz w:val="18"/>
                <w:szCs w:val="18"/>
                <w:lang w:eastAsia="ru-RU"/>
              </w:rPr>
              <w:t>Способ обслуживания</w:t>
            </w:r>
          </w:p>
        </w:tc>
        <w:tc>
          <w:tcPr>
            <w:tcW w:w="1695" w:type="dxa"/>
            <w:tcBorders>
              <w:top w:val="single" w:sz="4" w:space="0" w:color="000000"/>
              <w:bottom w:val="single" w:sz="4" w:space="0" w:color="000000"/>
              <w:right w:val="single" w:sz="4" w:space="0" w:color="000000"/>
            </w:tcBorders>
            <w:shd w:val="clear" w:color="auto" w:fill="auto"/>
            <w:vAlign w:val="center"/>
          </w:tcPr>
          <w:p w:rsidR="00236664" w:rsidRPr="006F4AE4" w:rsidRDefault="00236664">
            <w:pPr>
              <w:widowControl w:val="0"/>
              <w:suppressAutoHyphens w:val="0"/>
              <w:jc w:val="center"/>
              <w:rPr>
                <w:rFonts w:eastAsia="SimSun"/>
                <w:kern w:val="2"/>
                <w:sz w:val="18"/>
                <w:szCs w:val="18"/>
              </w:rPr>
            </w:pPr>
            <w:r w:rsidRPr="006F4AE4">
              <w:rPr>
                <w:sz w:val="18"/>
                <w:szCs w:val="18"/>
                <w:lang w:eastAsia="ru-RU"/>
              </w:rPr>
              <w:t>График обслуж</w:t>
            </w:r>
            <w:r w:rsidRPr="006F4AE4">
              <w:rPr>
                <w:sz w:val="18"/>
                <w:szCs w:val="18"/>
                <w:lang w:eastAsia="ru-RU"/>
              </w:rPr>
              <w:t>и</w:t>
            </w:r>
            <w:r w:rsidRPr="006F4AE4">
              <w:rPr>
                <w:sz w:val="18"/>
                <w:szCs w:val="18"/>
                <w:lang w:eastAsia="ru-RU"/>
              </w:rPr>
              <w:t>вания</w:t>
            </w:r>
          </w:p>
        </w:tc>
        <w:tc>
          <w:tcPr>
            <w:tcW w:w="1286" w:type="dxa"/>
            <w:tcBorders>
              <w:top w:val="single" w:sz="4" w:space="0" w:color="000000"/>
              <w:bottom w:val="single" w:sz="4" w:space="0" w:color="000000"/>
              <w:right w:val="single" w:sz="4" w:space="0" w:color="000000"/>
            </w:tcBorders>
            <w:shd w:val="clear" w:color="auto" w:fill="auto"/>
            <w:vAlign w:val="center"/>
          </w:tcPr>
          <w:p w:rsidR="00236664" w:rsidRPr="006F4AE4" w:rsidRDefault="00236664">
            <w:pPr>
              <w:widowControl w:val="0"/>
              <w:jc w:val="center"/>
              <w:rPr>
                <w:rFonts w:eastAsia="SimSun"/>
                <w:kern w:val="2"/>
                <w:sz w:val="18"/>
                <w:szCs w:val="18"/>
              </w:rPr>
            </w:pPr>
            <w:r w:rsidRPr="006F4AE4">
              <w:rPr>
                <w:rFonts w:eastAsia="SimSun"/>
                <w:kern w:val="2"/>
                <w:sz w:val="18"/>
                <w:szCs w:val="18"/>
              </w:rPr>
              <w:t>Объем бункера куб. м</w:t>
            </w:r>
          </w:p>
        </w:tc>
      </w:tr>
      <w:tr w:rsidR="00236664" w:rsidRPr="006F4AE4" w:rsidTr="00C35FC6">
        <w:trPr>
          <w:trHeight w:val="1242"/>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6664" w:rsidRPr="006F4AE4" w:rsidRDefault="00236664">
            <w:pPr>
              <w:widowControl w:val="0"/>
              <w:suppressAutoHyphens w:val="0"/>
              <w:jc w:val="center"/>
              <w:rPr>
                <w:sz w:val="18"/>
                <w:szCs w:val="18"/>
                <w:lang w:eastAsia="ru-RU"/>
              </w:rPr>
            </w:pPr>
            <w:r w:rsidRPr="006F4AE4">
              <w:rPr>
                <w:sz w:val="18"/>
                <w:szCs w:val="18"/>
                <w:lang w:eastAsia="ru-RU"/>
              </w:rPr>
              <w:t>1</w:t>
            </w:r>
          </w:p>
        </w:tc>
        <w:tc>
          <w:tcPr>
            <w:tcW w:w="2135" w:type="dxa"/>
            <w:tcBorders>
              <w:top w:val="single" w:sz="4" w:space="0" w:color="000000"/>
              <w:bottom w:val="single" w:sz="4" w:space="0" w:color="000000"/>
              <w:right w:val="single" w:sz="4" w:space="0" w:color="000000"/>
            </w:tcBorders>
            <w:shd w:val="clear" w:color="auto" w:fill="auto"/>
            <w:vAlign w:val="center"/>
          </w:tcPr>
          <w:p w:rsidR="00236664" w:rsidRPr="006F4AE4" w:rsidRDefault="00F43D4C">
            <w:pPr>
              <w:widowControl w:val="0"/>
              <w:suppressAutoHyphens w:val="0"/>
              <w:jc w:val="center"/>
              <w:rPr>
                <w:sz w:val="18"/>
                <w:szCs w:val="18"/>
              </w:rPr>
            </w:pPr>
            <w:r>
              <w:rPr>
                <w:sz w:val="18"/>
                <w:szCs w:val="18"/>
              </w:rPr>
              <w:t xml:space="preserve">Томская область, </w:t>
            </w:r>
            <w:r>
              <w:rPr>
                <w:sz w:val="18"/>
                <w:szCs w:val="18"/>
              </w:rPr>
              <w:br/>
              <w:t xml:space="preserve">ЗАТО Северск, </w:t>
            </w:r>
            <w:r>
              <w:rPr>
                <w:sz w:val="18"/>
                <w:szCs w:val="18"/>
              </w:rPr>
              <w:br/>
              <w:t xml:space="preserve">г. Северск, </w:t>
            </w:r>
            <w:r>
              <w:rPr>
                <w:sz w:val="18"/>
                <w:szCs w:val="18"/>
              </w:rPr>
              <w:br/>
              <w:t>у</w:t>
            </w:r>
            <w:r w:rsidR="00236664" w:rsidRPr="006F4AE4">
              <w:rPr>
                <w:sz w:val="18"/>
                <w:szCs w:val="18"/>
              </w:rPr>
              <w:t>л. Первомайская, 30</w:t>
            </w:r>
          </w:p>
          <w:p w:rsidR="00236664" w:rsidRPr="006F4AE4" w:rsidRDefault="00236664">
            <w:pPr>
              <w:widowControl w:val="0"/>
              <w:suppressAutoHyphens w:val="0"/>
              <w:jc w:val="center"/>
              <w:rPr>
                <w:sz w:val="18"/>
                <w:szCs w:val="18"/>
                <w:lang w:eastAsia="ru-RU"/>
              </w:rPr>
            </w:pPr>
            <w:r w:rsidRPr="006F4AE4">
              <w:rPr>
                <w:sz w:val="18"/>
                <w:szCs w:val="18"/>
              </w:rPr>
              <w:t>АТС</w:t>
            </w:r>
          </w:p>
        </w:tc>
        <w:tc>
          <w:tcPr>
            <w:tcW w:w="2599" w:type="dxa"/>
            <w:tcBorders>
              <w:top w:val="single" w:sz="4" w:space="0" w:color="000000"/>
              <w:bottom w:val="single" w:sz="4" w:space="0" w:color="000000"/>
              <w:right w:val="single" w:sz="4" w:space="0" w:color="000000"/>
            </w:tcBorders>
            <w:shd w:val="clear" w:color="auto" w:fill="auto"/>
            <w:vAlign w:val="center"/>
          </w:tcPr>
          <w:p w:rsidR="00F43D4C" w:rsidRPr="00F43D4C" w:rsidRDefault="00F43D4C" w:rsidP="00F43D4C">
            <w:pPr>
              <w:widowControl w:val="0"/>
              <w:suppressAutoHyphens w:val="0"/>
              <w:jc w:val="center"/>
              <w:rPr>
                <w:sz w:val="18"/>
                <w:szCs w:val="18"/>
              </w:rPr>
            </w:pPr>
            <w:r w:rsidRPr="00F43D4C">
              <w:rPr>
                <w:sz w:val="18"/>
                <w:szCs w:val="18"/>
              </w:rPr>
              <w:t xml:space="preserve">Томская область, </w:t>
            </w:r>
          </w:p>
          <w:p w:rsidR="00F43D4C" w:rsidRPr="00F43D4C" w:rsidRDefault="00F43D4C" w:rsidP="00F43D4C">
            <w:pPr>
              <w:widowControl w:val="0"/>
              <w:suppressAutoHyphens w:val="0"/>
              <w:jc w:val="center"/>
              <w:rPr>
                <w:sz w:val="18"/>
                <w:szCs w:val="18"/>
              </w:rPr>
            </w:pPr>
            <w:r w:rsidRPr="00F43D4C">
              <w:rPr>
                <w:sz w:val="18"/>
                <w:szCs w:val="18"/>
              </w:rPr>
              <w:t xml:space="preserve">ЗАТО Северск, </w:t>
            </w:r>
          </w:p>
          <w:p w:rsidR="00F43D4C" w:rsidRPr="00F43D4C" w:rsidRDefault="00F43D4C" w:rsidP="00F43D4C">
            <w:pPr>
              <w:widowControl w:val="0"/>
              <w:suppressAutoHyphens w:val="0"/>
              <w:jc w:val="center"/>
              <w:rPr>
                <w:sz w:val="18"/>
                <w:szCs w:val="18"/>
              </w:rPr>
            </w:pPr>
            <w:r w:rsidRPr="00F43D4C">
              <w:rPr>
                <w:sz w:val="18"/>
                <w:szCs w:val="18"/>
              </w:rPr>
              <w:t xml:space="preserve">г. Северск, </w:t>
            </w:r>
          </w:p>
          <w:p w:rsidR="00F43D4C" w:rsidRPr="00F43D4C" w:rsidRDefault="00F43D4C" w:rsidP="00F43D4C">
            <w:pPr>
              <w:widowControl w:val="0"/>
              <w:suppressAutoHyphens w:val="0"/>
              <w:jc w:val="center"/>
              <w:rPr>
                <w:sz w:val="18"/>
                <w:szCs w:val="18"/>
              </w:rPr>
            </w:pPr>
            <w:r w:rsidRPr="00F43D4C">
              <w:rPr>
                <w:sz w:val="18"/>
                <w:szCs w:val="18"/>
              </w:rPr>
              <w:t>ул. Первомайская, 30</w:t>
            </w:r>
          </w:p>
          <w:p w:rsidR="00236664" w:rsidRPr="006F4AE4" w:rsidRDefault="00F43D4C" w:rsidP="00F43D4C">
            <w:pPr>
              <w:widowControl w:val="0"/>
              <w:suppressAutoHyphens w:val="0"/>
              <w:jc w:val="center"/>
              <w:rPr>
                <w:sz w:val="18"/>
                <w:szCs w:val="18"/>
                <w:lang w:eastAsia="ru-RU"/>
              </w:rPr>
            </w:pPr>
            <w:r w:rsidRPr="00F43D4C">
              <w:rPr>
                <w:sz w:val="18"/>
                <w:szCs w:val="18"/>
              </w:rPr>
              <w:t>АТС</w:t>
            </w:r>
            <w:r w:rsidR="003B37CC">
              <w:rPr>
                <w:sz w:val="18"/>
                <w:szCs w:val="18"/>
              </w:rPr>
              <w:t xml:space="preserve"> </w:t>
            </w:r>
          </w:p>
        </w:tc>
        <w:tc>
          <w:tcPr>
            <w:tcW w:w="2377" w:type="dxa"/>
            <w:tcBorders>
              <w:top w:val="single" w:sz="4" w:space="0" w:color="000000"/>
              <w:bottom w:val="single" w:sz="4" w:space="0" w:color="000000"/>
              <w:right w:val="single" w:sz="4" w:space="0" w:color="000000"/>
            </w:tcBorders>
            <w:shd w:val="clear" w:color="auto" w:fill="auto"/>
            <w:vAlign w:val="center"/>
          </w:tcPr>
          <w:p w:rsidR="00236664" w:rsidRPr="006F4AE4" w:rsidRDefault="00236664">
            <w:pPr>
              <w:widowControl w:val="0"/>
              <w:suppressAutoHyphens w:val="0"/>
              <w:jc w:val="center"/>
              <w:rPr>
                <w:sz w:val="18"/>
                <w:szCs w:val="18"/>
                <w:lang w:eastAsia="ru-RU"/>
              </w:rPr>
            </w:pPr>
            <w:r w:rsidRPr="006F4AE4">
              <w:rPr>
                <w:sz w:val="18"/>
                <w:szCs w:val="18"/>
                <w:lang w:eastAsia="ru-RU"/>
              </w:rPr>
              <w:t>Вывоз отходов</w:t>
            </w:r>
          </w:p>
          <w:p w:rsidR="00236664" w:rsidRPr="006F4AE4" w:rsidRDefault="00236664">
            <w:pPr>
              <w:widowControl w:val="0"/>
              <w:suppressAutoHyphens w:val="0"/>
              <w:jc w:val="center"/>
              <w:rPr>
                <w:sz w:val="18"/>
                <w:szCs w:val="18"/>
                <w:lang w:eastAsia="ru-RU"/>
              </w:rPr>
            </w:pPr>
            <w:r w:rsidRPr="006F4AE4">
              <w:rPr>
                <w:sz w:val="18"/>
                <w:szCs w:val="18"/>
                <w:lang w:eastAsia="ru-RU"/>
              </w:rPr>
              <w:t>медицинских</w:t>
            </w:r>
          </w:p>
          <w:p w:rsidR="00236664" w:rsidRPr="006F4AE4" w:rsidRDefault="00236664">
            <w:pPr>
              <w:widowControl w:val="0"/>
              <w:suppressAutoHyphens w:val="0"/>
              <w:jc w:val="center"/>
              <w:rPr>
                <w:sz w:val="18"/>
                <w:szCs w:val="18"/>
                <w:lang w:eastAsia="ru-RU"/>
              </w:rPr>
            </w:pPr>
            <w:r w:rsidRPr="006F4AE4">
              <w:rPr>
                <w:sz w:val="18"/>
                <w:szCs w:val="18"/>
                <w:lang w:eastAsia="ru-RU"/>
              </w:rPr>
              <w:t>класса</w:t>
            </w:r>
            <w:proofErr w:type="gramStart"/>
            <w:r w:rsidRPr="006F4AE4">
              <w:rPr>
                <w:sz w:val="18"/>
                <w:szCs w:val="18"/>
                <w:lang w:eastAsia="ru-RU"/>
              </w:rPr>
              <w:t xml:space="preserve"> А</w:t>
            </w:r>
            <w:proofErr w:type="gramEnd"/>
          </w:p>
        </w:tc>
        <w:tc>
          <w:tcPr>
            <w:tcW w:w="1695" w:type="dxa"/>
            <w:tcBorders>
              <w:top w:val="single" w:sz="4" w:space="0" w:color="000000"/>
              <w:bottom w:val="single" w:sz="4" w:space="0" w:color="000000"/>
              <w:right w:val="single" w:sz="4" w:space="0" w:color="000000"/>
            </w:tcBorders>
            <w:shd w:val="clear" w:color="auto" w:fill="auto"/>
            <w:vAlign w:val="center"/>
          </w:tcPr>
          <w:p w:rsidR="00236664" w:rsidRPr="006F4AE4" w:rsidRDefault="00236664">
            <w:pPr>
              <w:widowControl w:val="0"/>
              <w:suppressAutoHyphens w:val="0"/>
              <w:jc w:val="center"/>
              <w:rPr>
                <w:sz w:val="18"/>
                <w:szCs w:val="18"/>
              </w:rPr>
            </w:pPr>
            <w:r w:rsidRPr="006F4AE4">
              <w:rPr>
                <w:sz w:val="18"/>
                <w:szCs w:val="18"/>
                <w:lang w:eastAsia="ru-RU"/>
              </w:rPr>
              <w:t>по  заявке</w:t>
            </w:r>
          </w:p>
        </w:tc>
        <w:tc>
          <w:tcPr>
            <w:tcW w:w="1286" w:type="dxa"/>
            <w:tcBorders>
              <w:top w:val="single" w:sz="4" w:space="0" w:color="000000"/>
              <w:bottom w:val="single" w:sz="4" w:space="0" w:color="000000"/>
              <w:right w:val="single" w:sz="4" w:space="0" w:color="000000"/>
            </w:tcBorders>
            <w:shd w:val="clear" w:color="auto" w:fill="auto"/>
            <w:vAlign w:val="center"/>
          </w:tcPr>
          <w:p w:rsidR="00236664" w:rsidRPr="006F4AE4" w:rsidRDefault="00236664">
            <w:pPr>
              <w:widowControl w:val="0"/>
              <w:jc w:val="center"/>
              <w:rPr>
                <w:rFonts w:eastAsia="SimSun"/>
                <w:kern w:val="2"/>
                <w:sz w:val="18"/>
                <w:szCs w:val="18"/>
              </w:rPr>
            </w:pPr>
            <w:r w:rsidRPr="006F4AE4">
              <w:rPr>
                <w:rFonts w:eastAsia="SimSun"/>
                <w:kern w:val="2"/>
                <w:sz w:val="18"/>
                <w:szCs w:val="18"/>
              </w:rPr>
              <w:t xml:space="preserve">8 </w:t>
            </w:r>
            <w:proofErr w:type="spellStart"/>
            <w:r w:rsidRPr="006F4AE4">
              <w:rPr>
                <w:rFonts w:eastAsia="SimSun"/>
                <w:kern w:val="2"/>
                <w:sz w:val="18"/>
                <w:szCs w:val="18"/>
              </w:rPr>
              <w:t>м</w:t>
            </w:r>
            <w:proofErr w:type="gramStart"/>
            <w:r w:rsidRPr="006F4AE4">
              <w:rPr>
                <w:rFonts w:eastAsia="SimSun"/>
                <w:kern w:val="2"/>
                <w:sz w:val="18"/>
                <w:szCs w:val="18"/>
              </w:rPr>
              <w:t>.к</w:t>
            </w:r>
            <w:proofErr w:type="gramEnd"/>
            <w:r w:rsidRPr="006F4AE4">
              <w:rPr>
                <w:rFonts w:eastAsia="SimSun"/>
                <w:kern w:val="2"/>
                <w:sz w:val="18"/>
                <w:szCs w:val="18"/>
              </w:rPr>
              <w:t>уб</w:t>
            </w:r>
            <w:proofErr w:type="spellEnd"/>
            <w:r w:rsidRPr="006F4AE4">
              <w:rPr>
                <w:rFonts w:eastAsia="SimSun"/>
                <w:kern w:val="2"/>
                <w:sz w:val="18"/>
                <w:szCs w:val="18"/>
              </w:rPr>
              <w:t>.</w:t>
            </w:r>
          </w:p>
        </w:tc>
      </w:tr>
      <w:tr w:rsidR="006622D4" w:rsidRPr="006F4AE4" w:rsidTr="00C35FC6">
        <w:trPr>
          <w:trHeight w:val="1242"/>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2D4" w:rsidRPr="006F4AE4" w:rsidRDefault="006622D4">
            <w:pPr>
              <w:widowControl w:val="0"/>
              <w:suppressAutoHyphens w:val="0"/>
              <w:jc w:val="center"/>
              <w:rPr>
                <w:sz w:val="18"/>
                <w:szCs w:val="18"/>
                <w:lang w:eastAsia="ru-RU"/>
              </w:rPr>
            </w:pPr>
          </w:p>
        </w:tc>
        <w:tc>
          <w:tcPr>
            <w:tcW w:w="2135" w:type="dxa"/>
            <w:tcBorders>
              <w:top w:val="single" w:sz="4" w:space="0" w:color="000000"/>
              <w:bottom w:val="single" w:sz="4" w:space="0" w:color="000000"/>
              <w:right w:val="single" w:sz="4" w:space="0" w:color="000000"/>
            </w:tcBorders>
            <w:shd w:val="clear" w:color="auto" w:fill="auto"/>
            <w:vAlign w:val="center"/>
          </w:tcPr>
          <w:p w:rsidR="006622D4" w:rsidRPr="00F43D4C" w:rsidRDefault="006622D4" w:rsidP="006622D4">
            <w:pPr>
              <w:widowControl w:val="0"/>
              <w:suppressAutoHyphens w:val="0"/>
              <w:jc w:val="center"/>
              <w:rPr>
                <w:sz w:val="18"/>
                <w:szCs w:val="18"/>
              </w:rPr>
            </w:pPr>
            <w:r w:rsidRPr="00F43D4C">
              <w:rPr>
                <w:sz w:val="18"/>
                <w:szCs w:val="18"/>
              </w:rPr>
              <w:t xml:space="preserve">Томская область, </w:t>
            </w:r>
          </w:p>
          <w:p w:rsidR="006622D4" w:rsidRPr="00F43D4C" w:rsidRDefault="006622D4" w:rsidP="006622D4">
            <w:pPr>
              <w:widowControl w:val="0"/>
              <w:suppressAutoHyphens w:val="0"/>
              <w:jc w:val="center"/>
              <w:rPr>
                <w:sz w:val="18"/>
                <w:szCs w:val="18"/>
              </w:rPr>
            </w:pPr>
            <w:r w:rsidRPr="00F43D4C">
              <w:rPr>
                <w:sz w:val="18"/>
                <w:szCs w:val="18"/>
              </w:rPr>
              <w:t xml:space="preserve">ЗАТО Северск, </w:t>
            </w:r>
          </w:p>
          <w:p w:rsidR="006622D4" w:rsidRPr="00F43D4C" w:rsidRDefault="006622D4" w:rsidP="006622D4">
            <w:pPr>
              <w:widowControl w:val="0"/>
              <w:suppressAutoHyphens w:val="0"/>
              <w:jc w:val="center"/>
              <w:rPr>
                <w:sz w:val="18"/>
                <w:szCs w:val="18"/>
              </w:rPr>
            </w:pPr>
            <w:r w:rsidRPr="00F43D4C">
              <w:rPr>
                <w:sz w:val="18"/>
                <w:szCs w:val="18"/>
              </w:rPr>
              <w:t xml:space="preserve">г. Северск, </w:t>
            </w:r>
          </w:p>
          <w:p w:rsidR="006622D4" w:rsidRDefault="006622D4">
            <w:pPr>
              <w:widowControl w:val="0"/>
              <w:suppressAutoHyphens w:val="0"/>
              <w:jc w:val="center"/>
              <w:rPr>
                <w:sz w:val="18"/>
                <w:szCs w:val="18"/>
              </w:rPr>
            </w:pPr>
            <w:proofErr w:type="spellStart"/>
            <w:r>
              <w:rPr>
                <w:sz w:val="18"/>
                <w:szCs w:val="18"/>
              </w:rPr>
              <w:t>Пер</w:t>
            </w:r>
            <w:proofErr w:type="gramStart"/>
            <w:r>
              <w:rPr>
                <w:sz w:val="18"/>
                <w:szCs w:val="18"/>
              </w:rPr>
              <w:t>.Ч</w:t>
            </w:r>
            <w:proofErr w:type="gramEnd"/>
            <w:r>
              <w:rPr>
                <w:sz w:val="18"/>
                <w:szCs w:val="18"/>
              </w:rPr>
              <w:t>екист</w:t>
            </w:r>
            <w:proofErr w:type="spellEnd"/>
            <w:r>
              <w:rPr>
                <w:sz w:val="18"/>
                <w:szCs w:val="18"/>
              </w:rPr>
              <w:t xml:space="preserve"> 3 (МЦ№2)</w:t>
            </w:r>
          </w:p>
        </w:tc>
        <w:tc>
          <w:tcPr>
            <w:tcW w:w="2599" w:type="dxa"/>
            <w:tcBorders>
              <w:top w:val="single" w:sz="4" w:space="0" w:color="000000"/>
              <w:bottom w:val="single" w:sz="4" w:space="0" w:color="000000"/>
              <w:right w:val="single" w:sz="4" w:space="0" w:color="000000"/>
            </w:tcBorders>
            <w:shd w:val="clear" w:color="auto" w:fill="auto"/>
            <w:vAlign w:val="center"/>
          </w:tcPr>
          <w:p w:rsidR="006622D4" w:rsidRPr="00F43D4C" w:rsidRDefault="006622D4" w:rsidP="006622D4">
            <w:pPr>
              <w:widowControl w:val="0"/>
              <w:suppressAutoHyphens w:val="0"/>
              <w:jc w:val="center"/>
              <w:rPr>
                <w:sz w:val="18"/>
                <w:szCs w:val="18"/>
              </w:rPr>
            </w:pPr>
            <w:r w:rsidRPr="00F43D4C">
              <w:rPr>
                <w:sz w:val="18"/>
                <w:szCs w:val="18"/>
              </w:rPr>
              <w:t xml:space="preserve">Томская область, </w:t>
            </w:r>
          </w:p>
          <w:p w:rsidR="006622D4" w:rsidRPr="00F43D4C" w:rsidRDefault="006622D4" w:rsidP="006622D4">
            <w:pPr>
              <w:widowControl w:val="0"/>
              <w:suppressAutoHyphens w:val="0"/>
              <w:jc w:val="center"/>
              <w:rPr>
                <w:sz w:val="18"/>
                <w:szCs w:val="18"/>
              </w:rPr>
            </w:pPr>
            <w:r w:rsidRPr="00F43D4C">
              <w:rPr>
                <w:sz w:val="18"/>
                <w:szCs w:val="18"/>
              </w:rPr>
              <w:t xml:space="preserve">ЗАТО Северск, </w:t>
            </w:r>
          </w:p>
          <w:p w:rsidR="006622D4" w:rsidRPr="00F43D4C" w:rsidRDefault="006622D4" w:rsidP="006622D4">
            <w:pPr>
              <w:widowControl w:val="0"/>
              <w:suppressAutoHyphens w:val="0"/>
              <w:jc w:val="center"/>
              <w:rPr>
                <w:sz w:val="18"/>
                <w:szCs w:val="18"/>
              </w:rPr>
            </w:pPr>
            <w:r w:rsidRPr="00F43D4C">
              <w:rPr>
                <w:sz w:val="18"/>
                <w:szCs w:val="18"/>
              </w:rPr>
              <w:t xml:space="preserve">г. Северск, </w:t>
            </w:r>
          </w:p>
          <w:p w:rsidR="006622D4" w:rsidRPr="00F43D4C" w:rsidRDefault="006622D4" w:rsidP="00F43D4C">
            <w:pPr>
              <w:widowControl w:val="0"/>
              <w:suppressAutoHyphens w:val="0"/>
              <w:jc w:val="center"/>
              <w:rPr>
                <w:sz w:val="18"/>
                <w:szCs w:val="18"/>
              </w:rPr>
            </w:pPr>
            <w:proofErr w:type="spellStart"/>
            <w:r>
              <w:rPr>
                <w:sz w:val="18"/>
                <w:szCs w:val="18"/>
              </w:rPr>
              <w:t>Пер</w:t>
            </w:r>
            <w:proofErr w:type="gramStart"/>
            <w:r>
              <w:rPr>
                <w:sz w:val="18"/>
                <w:szCs w:val="18"/>
              </w:rPr>
              <w:t>.Ч</w:t>
            </w:r>
            <w:proofErr w:type="gramEnd"/>
            <w:r>
              <w:rPr>
                <w:sz w:val="18"/>
                <w:szCs w:val="18"/>
              </w:rPr>
              <w:t>екист</w:t>
            </w:r>
            <w:proofErr w:type="spellEnd"/>
            <w:r>
              <w:rPr>
                <w:sz w:val="18"/>
                <w:szCs w:val="18"/>
              </w:rPr>
              <w:t xml:space="preserve"> 3 (МЦ№2)</w:t>
            </w:r>
          </w:p>
        </w:tc>
        <w:tc>
          <w:tcPr>
            <w:tcW w:w="2377" w:type="dxa"/>
            <w:tcBorders>
              <w:top w:val="single" w:sz="4" w:space="0" w:color="000000"/>
              <w:bottom w:val="single" w:sz="4" w:space="0" w:color="000000"/>
              <w:right w:val="single" w:sz="4" w:space="0" w:color="000000"/>
            </w:tcBorders>
            <w:shd w:val="clear" w:color="auto" w:fill="auto"/>
            <w:vAlign w:val="center"/>
          </w:tcPr>
          <w:p w:rsidR="006622D4" w:rsidRPr="006F4AE4" w:rsidRDefault="006622D4" w:rsidP="006622D4">
            <w:pPr>
              <w:widowControl w:val="0"/>
              <w:suppressAutoHyphens w:val="0"/>
              <w:jc w:val="center"/>
              <w:rPr>
                <w:sz w:val="18"/>
                <w:szCs w:val="18"/>
                <w:lang w:eastAsia="ru-RU"/>
              </w:rPr>
            </w:pPr>
            <w:r w:rsidRPr="006F4AE4">
              <w:rPr>
                <w:sz w:val="18"/>
                <w:szCs w:val="18"/>
                <w:lang w:eastAsia="ru-RU"/>
              </w:rPr>
              <w:t>Вывоз отходов</w:t>
            </w:r>
          </w:p>
          <w:p w:rsidR="006622D4" w:rsidRPr="006F4AE4" w:rsidRDefault="006622D4" w:rsidP="006622D4">
            <w:pPr>
              <w:widowControl w:val="0"/>
              <w:suppressAutoHyphens w:val="0"/>
              <w:jc w:val="center"/>
              <w:rPr>
                <w:sz w:val="18"/>
                <w:szCs w:val="18"/>
                <w:lang w:eastAsia="ru-RU"/>
              </w:rPr>
            </w:pPr>
            <w:r w:rsidRPr="006F4AE4">
              <w:rPr>
                <w:sz w:val="18"/>
                <w:szCs w:val="18"/>
                <w:lang w:eastAsia="ru-RU"/>
              </w:rPr>
              <w:t>медицинских</w:t>
            </w:r>
          </w:p>
          <w:p w:rsidR="006622D4" w:rsidRPr="006F4AE4" w:rsidRDefault="006622D4" w:rsidP="006622D4">
            <w:pPr>
              <w:widowControl w:val="0"/>
              <w:suppressAutoHyphens w:val="0"/>
              <w:jc w:val="center"/>
              <w:rPr>
                <w:sz w:val="18"/>
                <w:szCs w:val="18"/>
                <w:lang w:eastAsia="ru-RU"/>
              </w:rPr>
            </w:pPr>
            <w:r w:rsidRPr="006F4AE4">
              <w:rPr>
                <w:sz w:val="18"/>
                <w:szCs w:val="18"/>
                <w:lang w:eastAsia="ru-RU"/>
              </w:rPr>
              <w:t>класса</w:t>
            </w:r>
            <w:proofErr w:type="gramStart"/>
            <w:r w:rsidRPr="006F4AE4">
              <w:rPr>
                <w:sz w:val="18"/>
                <w:szCs w:val="18"/>
                <w:lang w:eastAsia="ru-RU"/>
              </w:rPr>
              <w:t xml:space="preserve"> А</w:t>
            </w:r>
            <w:proofErr w:type="gramEnd"/>
          </w:p>
        </w:tc>
        <w:tc>
          <w:tcPr>
            <w:tcW w:w="1695" w:type="dxa"/>
            <w:tcBorders>
              <w:top w:val="single" w:sz="4" w:space="0" w:color="000000"/>
              <w:bottom w:val="single" w:sz="4" w:space="0" w:color="000000"/>
              <w:right w:val="single" w:sz="4" w:space="0" w:color="000000"/>
            </w:tcBorders>
            <w:shd w:val="clear" w:color="auto" w:fill="auto"/>
            <w:vAlign w:val="center"/>
          </w:tcPr>
          <w:p w:rsidR="006622D4" w:rsidRPr="006F4AE4" w:rsidRDefault="006622D4" w:rsidP="00D12CFD">
            <w:pPr>
              <w:widowControl w:val="0"/>
              <w:suppressAutoHyphens w:val="0"/>
              <w:jc w:val="center"/>
              <w:rPr>
                <w:sz w:val="18"/>
                <w:szCs w:val="18"/>
              </w:rPr>
            </w:pPr>
            <w:r w:rsidRPr="006F4AE4">
              <w:rPr>
                <w:sz w:val="18"/>
                <w:szCs w:val="18"/>
                <w:lang w:eastAsia="ru-RU"/>
              </w:rPr>
              <w:t>по  заявке</w:t>
            </w:r>
          </w:p>
        </w:tc>
        <w:tc>
          <w:tcPr>
            <w:tcW w:w="1286" w:type="dxa"/>
            <w:tcBorders>
              <w:top w:val="single" w:sz="4" w:space="0" w:color="000000"/>
              <w:bottom w:val="single" w:sz="4" w:space="0" w:color="000000"/>
              <w:right w:val="single" w:sz="4" w:space="0" w:color="000000"/>
            </w:tcBorders>
            <w:shd w:val="clear" w:color="auto" w:fill="auto"/>
            <w:vAlign w:val="center"/>
          </w:tcPr>
          <w:p w:rsidR="006622D4" w:rsidRPr="006F4AE4" w:rsidRDefault="006622D4" w:rsidP="00D12CFD">
            <w:pPr>
              <w:widowControl w:val="0"/>
              <w:jc w:val="center"/>
              <w:rPr>
                <w:rFonts w:eastAsia="SimSun"/>
                <w:kern w:val="2"/>
                <w:sz w:val="18"/>
                <w:szCs w:val="18"/>
              </w:rPr>
            </w:pPr>
            <w:r w:rsidRPr="006F4AE4">
              <w:rPr>
                <w:rFonts w:eastAsia="SimSun"/>
                <w:kern w:val="2"/>
                <w:sz w:val="18"/>
                <w:szCs w:val="18"/>
              </w:rPr>
              <w:t xml:space="preserve">8 </w:t>
            </w:r>
            <w:proofErr w:type="spellStart"/>
            <w:r w:rsidRPr="006F4AE4">
              <w:rPr>
                <w:rFonts w:eastAsia="SimSun"/>
                <w:kern w:val="2"/>
                <w:sz w:val="18"/>
                <w:szCs w:val="18"/>
              </w:rPr>
              <w:t>м</w:t>
            </w:r>
            <w:proofErr w:type="gramStart"/>
            <w:r w:rsidRPr="006F4AE4">
              <w:rPr>
                <w:rFonts w:eastAsia="SimSun"/>
                <w:kern w:val="2"/>
                <w:sz w:val="18"/>
                <w:szCs w:val="18"/>
              </w:rPr>
              <w:t>.к</w:t>
            </w:r>
            <w:proofErr w:type="gramEnd"/>
            <w:r w:rsidRPr="006F4AE4">
              <w:rPr>
                <w:rFonts w:eastAsia="SimSun"/>
                <w:kern w:val="2"/>
                <w:sz w:val="18"/>
                <w:szCs w:val="18"/>
              </w:rPr>
              <w:t>уб</w:t>
            </w:r>
            <w:proofErr w:type="spellEnd"/>
            <w:r w:rsidRPr="006F4AE4">
              <w:rPr>
                <w:rFonts w:eastAsia="SimSun"/>
                <w:kern w:val="2"/>
                <w:sz w:val="18"/>
                <w:szCs w:val="18"/>
              </w:rPr>
              <w:t>.</w:t>
            </w:r>
          </w:p>
        </w:tc>
      </w:tr>
      <w:tr w:rsidR="006622D4" w:rsidRPr="006F4AE4" w:rsidTr="00C35FC6">
        <w:trPr>
          <w:trHeight w:val="1242"/>
        </w:trPr>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2D4" w:rsidRPr="006F4AE4" w:rsidRDefault="006622D4">
            <w:pPr>
              <w:widowControl w:val="0"/>
              <w:suppressAutoHyphens w:val="0"/>
              <w:jc w:val="center"/>
              <w:rPr>
                <w:sz w:val="18"/>
                <w:szCs w:val="18"/>
                <w:lang w:eastAsia="ru-RU"/>
              </w:rPr>
            </w:pPr>
          </w:p>
        </w:tc>
        <w:tc>
          <w:tcPr>
            <w:tcW w:w="2135" w:type="dxa"/>
            <w:tcBorders>
              <w:top w:val="single" w:sz="4" w:space="0" w:color="000000"/>
              <w:bottom w:val="single" w:sz="4" w:space="0" w:color="000000"/>
              <w:right w:val="single" w:sz="4" w:space="0" w:color="000000"/>
            </w:tcBorders>
            <w:shd w:val="clear" w:color="auto" w:fill="auto"/>
            <w:vAlign w:val="center"/>
          </w:tcPr>
          <w:p w:rsidR="006622D4" w:rsidRPr="00F43D4C" w:rsidRDefault="006622D4" w:rsidP="006622D4">
            <w:pPr>
              <w:widowControl w:val="0"/>
              <w:suppressAutoHyphens w:val="0"/>
              <w:jc w:val="center"/>
              <w:rPr>
                <w:sz w:val="18"/>
                <w:szCs w:val="18"/>
              </w:rPr>
            </w:pPr>
            <w:r w:rsidRPr="00F43D4C">
              <w:rPr>
                <w:sz w:val="18"/>
                <w:szCs w:val="18"/>
              </w:rPr>
              <w:t xml:space="preserve">Томская область, </w:t>
            </w:r>
          </w:p>
          <w:p w:rsidR="006622D4" w:rsidRPr="00F43D4C" w:rsidRDefault="006622D4" w:rsidP="006622D4">
            <w:pPr>
              <w:widowControl w:val="0"/>
              <w:suppressAutoHyphens w:val="0"/>
              <w:jc w:val="center"/>
              <w:rPr>
                <w:sz w:val="18"/>
                <w:szCs w:val="18"/>
              </w:rPr>
            </w:pPr>
            <w:r w:rsidRPr="00F43D4C">
              <w:rPr>
                <w:sz w:val="18"/>
                <w:szCs w:val="18"/>
              </w:rPr>
              <w:t xml:space="preserve">ЗАТО Северск, </w:t>
            </w:r>
          </w:p>
          <w:p w:rsidR="006622D4" w:rsidRPr="00F43D4C" w:rsidRDefault="006622D4" w:rsidP="006622D4">
            <w:pPr>
              <w:widowControl w:val="0"/>
              <w:suppressAutoHyphens w:val="0"/>
              <w:jc w:val="center"/>
              <w:rPr>
                <w:sz w:val="18"/>
                <w:szCs w:val="18"/>
              </w:rPr>
            </w:pPr>
            <w:r w:rsidRPr="00F43D4C">
              <w:rPr>
                <w:sz w:val="18"/>
                <w:szCs w:val="18"/>
              </w:rPr>
              <w:t xml:space="preserve">г. Северск, </w:t>
            </w:r>
          </w:p>
          <w:p w:rsidR="006622D4" w:rsidRDefault="006622D4" w:rsidP="006622D4">
            <w:pPr>
              <w:widowControl w:val="0"/>
              <w:suppressAutoHyphens w:val="0"/>
              <w:jc w:val="center"/>
              <w:rPr>
                <w:sz w:val="18"/>
                <w:szCs w:val="18"/>
              </w:rPr>
            </w:pPr>
            <w:proofErr w:type="spellStart"/>
            <w:r>
              <w:rPr>
                <w:sz w:val="18"/>
                <w:szCs w:val="18"/>
              </w:rPr>
              <w:t>ул</w:t>
            </w:r>
            <w:proofErr w:type="gramStart"/>
            <w:r>
              <w:rPr>
                <w:sz w:val="18"/>
                <w:szCs w:val="18"/>
              </w:rPr>
              <w:t>.Ц</w:t>
            </w:r>
            <w:proofErr w:type="gramEnd"/>
            <w:r>
              <w:rPr>
                <w:sz w:val="18"/>
                <w:szCs w:val="18"/>
              </w:rPr>
              <w:t>аревского</w:t>
            </w:r>
            <w:proofErr w:type="spellEnd"/>
            <w:r>
              <w:rPr>
                <w:sz w:val="18"/>
                <w:szCs w:val="18"/>
              </w:rPr>
              <w:t xml:space="preserve"> 1а</w:t>
            </w:r>
            <w:r>
              <w:rPr>
                <w:sz w:val="18"/>
                <w:szCs w:val="18"/>
              </w:rPr>
              <w:t xml:space="preserve"> (</w:t>
            </w:r>
            <w:r>
              <w:rPr>
                <w:sz w:val="18"/>
                <w:szCs w:val="18"/>
              </w:rPr>
              <w:t>КДЦ№1)</w:t>
            </w:r>
          </w:p>
        </w:tc>
        <w:tc>
          <w:tcPr>
            <w:tcW w:w="2599" w:type="dxa"/>
            <w:tcBorders>
              <w:top w:val="single" w:sz="4" w:space="0" w:color="000000"/>
              <w:bottom w:val="single" w:sz="4" w:space="0" w:color="000000"/>
              <w:right w:val="single" w:sz="4" w:space="0" w:color="000000"/>
            </w:tcBorders>
            <w:shd w:val="clear" w:color="auto" w:fill="auto"/>
            <w:vAlign w:val="center"/>
          </w:tcPr>
          <w:p w:rsidR="006622D4" w:rsidRPr="00F43D4C" w:rsidRDefault="006622D4" w:rsidP="006622D4">
            <w:pPr>
              <w:widowControl w:val="0"/>
              <w:suppressAutoHyphens w:val="0"/>
              <w:jc w:val="center"/>
              <w:rPr>
                <w:sz w:val="18"/>
                <w:szCs w:val="18"/>
              </w:rPr>
            </w:pPr>
            <w:r w:rsidRPr="00F43D4C">
              <w:rPr>
                <w:sz w:val="18"/>
                <w:szCs w:val="18"/>
              </w:rPr>
              <w:t xml:space="preserve">Томская область, </w:t>
            </w:r>
          </w:p>
          <w:p w:rsidR="006622D4" w:rsidRPr="00F43D4C" w:rsidRDefault="006622D4" w:rsidP="006622D4">
            <w:pPr>
              <w:widowControl w:val="0"/>
              <w:suppressAutoHyphens w:val="0"/>
              <w:jc w:val="center"/>
              <w:rPr>
                <w:sz w:val="18"/>
                <w:szCs w:val="18"/>
              </w:rPr>
            </w:pPr>
            <w:r w:rsidRPr="00F43D4C">
              <w:rPr>
                <w:sz w:val="18"/>
                <w:szCs w:val="18"/>
              </w:rPr>
              <w:t xml:space="preserve">ЗАТО Северск, </w:t>
            </w:r>
          </w:p>
          <w:p w:rsidR="006622D4" w:rsidRPr="00F43D4C" w:rsidRDefault="006622D4" w:rsidP="006622D4">
            <w:pPr>
              <w:widowControl w:val="0"/>
              <w:suppressAutoHyphens w:val="0"/>
              <w:jc w:val="center"/>
              <w:rPr>
                <w:sz w:val="18"/>
                <w:szCs w:val="18"/>
              </w:rPr>
            </w:pPr>
            <w:r w:rsidRPr="00F43D4C">
              <w:rPr>
                <w:sz w:val="18"/>
                <w:szCs w:val="18"/>
              </w:rPr>
              <w:t xml:space="preserve">г. Северск, </w:t>
            </w:r>
          </w:p>
          <w:p w:rsidR="006622D4" w:rsidRPr="00F43D4C" w:rsidRDefault="006622D4" w:rsidP="006622D4">
            <w:pPr>
              <w:widowControl w:val="0"/>
              <w:suppressAutoHyphens w:val="0"/>
              <w:jc w:val="center"/>
              <w:rPr>
                <w:sz w:val="18"/>
                <w:szCs w:val="18"/>
              </w:rPr>
            </w:pPr>
            <w:proofErr w:type="spellStart"/>
            <w:r>
              <w:rPr>
                <w:sz w:val="18"/>
                <w:szCs w:val="18"/>
              </w:rPr>
              <w:t>ул.Цар</w:t>
            </w:r>
            <w:bookmarkStart w:id="0" w:name="_GoBack"/>
            <w:bookmarkEnd w:id="0"/>
            <w:r>
              <w:rPr>
                <w:sz w:val="18"/>
                <w:szCs w:val="18"/>
              </w:rPr>
              <w:t>евского</w:t>
            </w:r>
            <w:proofErr w:type="spellEnd"/>
            <w:r>
              <w:rPr>
                <w:sz w:val="18"/>
                <w:szCs w:val="18"/>
              </w:rPr>
              <w:t xml:space="preserve"> 1а (КДЦ№1)</w:t>
            </w:r>
          </w:p>
        </w:tc>
        <w:tc>
          <w:tcPr>
            <w:tcW w:w="2377" w:type="dxa"/>
            <w:tcBorders>
              <w:top w:val="single" w:sz="4" w:space="0" w:color="000000"/>
              <w:bottom w:val="single" w:sz="4" w:space="0" w:color="000000"/>
              <w:right w:val="single" w:sz="4" w:space="0" w:color="000000"/>
            </w:tcBorders>
            <w:shd w:val="clear" w:color="auto" w:fill="auto"/>
            <w:vAlign w:val="center"/>
          </w:tcPr>
          <w:p w:rsidR="006622D4" w:rsidRPr="006F4AE4" w:rsidRDefault="006622D4" w:rsidP="006622D4">
            <w:pPr>
              <w:widowControl w:val="0"/>
              <w:suppressAutoHyphens w:val="0"/>
              <w:jc w:val="center"/>
              <w:rPr>
                <w:sz w:val="18"/>
                <w:szCs w:val="18"/>
                <w:lang w:eastAsia="ru-RU"/>
              </w:rPr>
            </w:pPr>
            <w:r w:rsidRPr="006F4AE4">
              <w:rPr>
                <w:sz w:val="18"/>
                <w:szCs w:val="18"/>
                <w:lang w:eastAsia="ru-RU"/>
              </w:rPr>
              <w:t>Вывоз отходов</w:t>
            </w:r>
          </w:p>
          <w:p w:rsidR="006622D4" w:rsidRPr="006F4AE4" w:rsidRDefault="006622D4" w:rsidP="006622D4">
            <w:pPr>
              <w:widowControl w:val="0"/>
              <w:suppressAutoHyphens w:val="0"/>
              <w:jc w:val="center"/>
              <w:rPr>
                <w:sz w:val="18"/>
                <w:szCs w:val="18"/>
                <w:lang w:eastAsia="ru-RU"/>
              </w:rPr>
            </w:pPr>
            <w:r w:rsidRPr="006F4AE4">
              <w:rPr>
                <w:sz w:val="18"/>
                <w:szCs w:val="18"/>
                <w:lang w:eastAsia="ru-RU"/>
              </w:rPr>
              <w:t>медицинских</w:t>
            </w:r>
          </w:p>
          <w:p w:rsidR="006622D4" w:rsidRPr="006F4AE4" w:rsidRDefault="006622D4" w:rsidP="006622D4">
            <w:pPr>
              <w:widowControl w:val="0"/>
              <w:suppressAutoHyphens w:val="0"/>
              <w:jc w:val="center"/>
              <w:rPr>
                <w:sz w:val="18"/>
                <w:szCs w:val="18"/>
                <w:lang w:eastAsia="ru-RU"/>
              </w:rPr>
            </w:pPr>
            <w:r w:rsidRPr="006F4AE4">
              <w:rPr>
                <w:sz w:val="18"/>
                <w:szCs w:val="18"/>
                <w:lang w:eastAsia="ru-RU"/>
              </w:rPr>
              <w:t>класса</w:t>
            </w:r>
            <w:proofErr w:type="gramStart"/>
            <w:r w:rsidRPr="006F4AE4">
              <w:rPr>
                <w:sz w:val="18"/>
                <w:szCs w:val="18"/>
                <w:lang w:eastAsia="ru-RU"/>
              </w:rPr>
              <w:t xml:space="preserve"> А</w:t>
            </w:r>
            <w:proofErr w:type="gramEnd"/>
          </w:p>
        </w:tc>
        <w:tc>
          <w:tcPr>
            <w:tcW w:w="1695" w:type="dxa"/>
            <w:tcBorders>
              <w:top w:val="single" w:sz="4" w:space="0" w:color="000000"/>
              <w:bottom w:val="single" w:sz="4" w:space="0" w:color="000000"/>
              <w:right w:val="single" w:sz="4" w:space="0" w:color="000000"/>
            </w:tcBorders>
            <w:shd w:val="clear" w:color="auto" w:fill="auto"/>
            <w:vAlign w:val="center"/>
          </w:tcPr>
          <w:p w:rsidR="006622D4" w:rsidRPr="006F4AE4" w:rsidRDefault="006622D4" w:rsidP="00D12CFD">
            <w:pPr>
              <w:widowControl w:val="0"/>
              <w:suppressAutoHyphens w:val="0"/>
              <w:jc w:val="center"/>
              <w:rPr>
                <w:sz w:val="18"/>
                <w:szCs w:val="18"/>
              </w:rPr>
            </w:pPr>
            <w:r w:rsidRPr="006F4AE4">
              <w:rPr>
                <w:sz w:val="18"/>
                <w:szCs w:val="18"/>
                <w:lang w:eastAsia="ru-RU"/>
              </w:rPr>
              <w:t>по  заявке</w:t>
            </w:r>
          </w:p>
        </w:tc>
        <w:tc>
          <w:tcPr>
            <w:tcW w:w="1286" w:type="dxa"/>
            <w:tcBorders>
              <w:top w:val="single" w:sz="4" w:space="0" w:color="000000"/>
              <w:bottom w:val="single" w:sz="4" w:space="0" w:color="000000"/>
              <w:right w:val="single" w:sz="4" w:space="0" w:color="000000"/>
            </w:tcBorders>
            <w:shd w:val="clear" w:color="auto" w:fill="auto"/>
            <w:vAlign w:val="center"/>
          </w:tcPr>
          <w:p w:rsidR="006622D4" w:rsidRPr="006F4AE4" w:rsidRDefault="006622D4" w:rsidP="00D12CFD">
            <w:pPr>
              <w:widowControl w:val="0"/>
              <w:jc w:val="center"/>
              <w:rPr>
                <w:rFonts w:eastAsia="SimSun"/>
                <w:kern w:val="2"/>
                <w:sz w:val="18"/>
                <w:szCs w:val="18"/>
              </w:rPr>
            </w:pPr>
            <w:r w:rsidRPr="006F4AE4">
              <w:rPr>
                <w:rFonts w:eastAsia="SimSun"/>
                <w:kern w:val="2"/>
                <w:sz w:val="18"/>
                <w:szCs w:val="18"/>
              </w:rPr>
              <w:t xml:space="preserve">8 </w:t>
            </w:r>
            <w:proofErr w:type="spellStart"/>
            <w:r w:rsidRPr="006F4AE4">
              <w:rPr>
                <w:rFonts w:eastAsia="SimSun"/>
                <w:kern w:val="2"/>
                <w:sz w:val="18"/>
                <w:szCs w:val="18"/>
              </w:rPr>
              <w:t>м</w:t>
            </w:r>
            <w:proofErr w:type="gramStart"/>
            <w:r w:rsidRPr="006F4AE4">
              <w:rPr>
                <w:rFonts w:eastAsia="SimSun"/>
                <w:kern w:val="2"/>
                <w:sz w:val="18"/>
                <w:szCs w:val="18"/>
              </w:rPr>
              <w:t>.к</w:t>
            </w:r>
            <w:proofErr w:type="gramEnd"/>
            <w:r w:rsidRPr="006F4AE4">
              <w:rPr>
                <w:rFonts w:eastAsia="SimSun"/>
                <w:kern w:val="2"/>
                <w:sz w:val="18"/>
                <w:szCs w:val="18"/>
              </w:rPr>
              <w:t>уб</w:t>
            </w:r>
            <w:proofErr w:type="spellEnd"/>
            <w:r w:rsidRPr="006F4AE4">
              <w:rPr>
                <w:rFonts w:eastAsia="SimSun"/>
                <w:kern w:val="2"/>
                <w:sz w:val="18"/>
                <w:szCs w:val="18"/>
              </w:rPr>
              <w:t>.</w:t>
            </w:r>
          </w:p>
        </w:tc>
      </w:tr>
    </w:tbl>
    <w:p w:rsidR="00D02906" w:rsidRPr="006F4AE4" w:rsidRDefault="00D02906">
      <w:pPr>
        <w:jc w:val="both"/>
        <w:rPr>
          <w:sz w:val="18"/>
          <w:szCs w:val="18"/>
        </w:rPr>
      </w:pPr>
    </w:p>
    <w:p w:rsidR="00D02906" w:rsidRPr="006F4AE4" w:rsidRDefault="00D02906">
      <w:pPr>
        <w:jc w:val="both"/>
        <w:rPr>
          <w:sz w:val="18"/>
          <w:szCs w:val="18"/>
        </w:rPr>
      </w:pPr>
    </w:p>
    <w:p w:rsidR="00D02906" w:rsidRPr="006F4AE4" w:rsidRDefault="00D02906">
      <w:pPr>
        <w:jc w:val="both"/>
        <w:rPr>
          <w:sz w:val="18"/>
          <w:szCs w:val="18"/>
        </w:rPr>
      </w:pPr>
    </w:p>
    <w:p w:rsidR="00D02906" w:rsidRPr="006F4AE4" w:rsidRDefault="00D02906">
      <w:pPr>
        <w:jc w:val="both"/>
        <w:rPr>
          <w:rFonts w:eastAsia="SimSun"/>
          <w:kern w:val="2"/>
          <w:sz w:val="18"/>
          <w:szCs w:val="18"/>
        </w:rPr>
      </w:pPr>
    </w:p>
    <w:p w:rsidR="00D02906" w:rsidRPr="006F4AE4" w:rsidRDefault="00D02906">
      <w:pPr>
        <w:jc w:val="both"/>
        <w:rPr>
          <w:rFonts w:eastAsia="SimSun"/>
          <w:kern w:val="2"/>
          <w:sz w:val="18"/>
          <w:szCs w:val="18"/>
        </w:rPr>
      </w:pPr>
    </w:p>
    <w:p w:rsidR="00D02906" w:rsidRPr="006F4AE4" w:rsidRDefault="00D02906">
      <w:pPr>
        <w:jc w:val="both"/>
        <w:rPr>
          <w:rFonts w:eastAsia="SimSun"/>
          <w:kern w:val="2"/>
          <w:sz w:val="18"/>
          <w:szCs w:val="18"/>
        </w:rPr>
      </w:pPr>
    </w:p>
    <w:p w:rsidR="00D02906" w:rsidRPr="00D7138D" w:rsidRDefault="000B696C">
      <w:pPr>
        <w:jc w:val="both"/>
        <w:rPr>
          <w:b/>
          <w:sz w:val="18"/>
          <w:szCs w:val="18"/>
        </w:rPr>
      </w:pPr>
      <w:r w:rsidRPr="00D7138D">
        <w:rPr>
          <w:b/>
          <w:sz w:val="18"/>
          <w:szCs w:val="18"/>
        </w:rPr>
        <w:t>Заказчик:</w:t>
      </w:r>
    </w:p>
    <w:p w:rsidR="000B696C" w:rsidRPr="006F4AE4" w:rsidRDefault="001E1F16" w:rsidP="000B696C">
      <w:pPr>
        <w:jc w:val="both"/>
        <w:rPr>
          <w:sz w:val="18"/>
          <w:szCs w:val="18"/>
        </w:rPr>
      </w:pPr>
      <w:r w:rsidRPr="006F4AE4">
        <w:rPr>
          <w:bCs/>
          <w:sz w:val="18"/>
          <w:szCs w:val="18"/>
          <w:lang w:eastAsia="ru-RU"/>
        </w:rPr>
        <w:tab/>
      </w:r>
      <w:r w:rsidRPr="006F4AE4">
        <w:rPr>
          <w:bCs/>
          <w:sz w:val="18"/>
          <w:szCs w:val="18"/>
          <w:lang w:eastAsia="ru-RU"/>
        </w:rPr>
        <w:tab/>
      </w:r>
      <w:r w:rsidRPr="006F4AE4">
        <w:rPr>
          <w:bCs/>
          <w:sz w:val="18"/>
          <w:szCs w:val="18"/>
          <w:lang w:eastAsia="ru-RU"/>
        </w:rPr>
        <w:tab/>
      </w:r>
      <w:r w:rsidRPr="006F4AE4">
        <w:rPr>
          <w:bCs/>
          <w:sz w:val="18"/>
          <w:szCs w:val="18"/>
          <w:lang w:eastAsia="ru-RU"/>
        </w:rPr>
        <w:tab/>
      </w:r>
      <w:r w:rsidRPr="006F4AE4">
        <w:rPr>
          <w:bCs/>
          <w:sz w:val="18"/>
          <w:szCs w:val="18"/>
          <w:lang w:eastAsia="ru-RU"/>
        </w:rPr>
        <w:tab/>
      </w:r>
      <w:r w:rsidRPr="006F4AE4">
        <w:rPr>
          <w:bCs/>
          <w:sz w:val="18"/>
          <w:szCs w:val="18"/>
          <w:lang w:eastAsia="ru-RU"/>
        </w:rPr>
        <w:tab/>
      </w:r>
      <w:r w:rsidR="00291CA2">
        <w:rPr>
          <w:bCs/>
          <w:sz w:val="18"/>
          <w:szCs w:val="18"/>
          <w:lang w:eastAsia="ru-RU"/>
        </w:rPr>
        <w:t xml:space="preserve">                                   </w:t>
      </w:r>
      <w:r w:rsidR="000B696C" w:rsidRPr="00D7138D">
        <w:rPr>
          <w:b/>
          <w:sz w:val="18"/>
          <w:szCs w:val="18"/>
        </w:rPr>
        <w:t>Исполнитель:</w:t>
      </w:r>
    </w:p>
    <w:p w:rsidR="00D02906" w:rsidRPr="006F4AE4" w:rsidRDefault="00D02906">
      <w:pPr>
        <w:spacing w:line="100" w:lineRule="atLeast"/>
        <w:ind w:left="-567"/>
        <w:jc w:val="both"/>
        <w:rPr>
          <w:rFonts w:eastAsia="SimSun"/>
          <w:kern w:val="2"/>
          <w:sz w:val="18"/>
          <w:szCs w:val="18"/>
        </w:rPr>
      </w:pPr>
    </w:p>
    <w:p w:rsidR="00D02906" w:rsidRPr="006F4AE4" w:rsidRDefault="00D02906">
      <w:pPr>
        <w:ind w:left="-567"/>
        <w:jc w:val="both"/>
        <w:rPr>
          <w:bCs/>
          <w:sz w:val="18"/>
          <w:szCs w:val="18"/>
          <w:lang w:eastAsia="ru-RU"/>
        </w:rPr>
      </w:pPr>
    </w:p>
    <w:p w:rsidR="00D02906" w:rsidRPr="006F4AE4" w:rsidRDefault="001E1F16">
      <w:pPr>
        <w:ind w:left="-567"/>
        <w:jc w:val="both"/>
        <w:rPr>
          <w:bCs/>
          <w:sz w:val="18"/>
          <w:szCs w:val="18"/>
          <w:lang w:eastAsia="ru-RU"/>
        </w:rPr>
      </w:pPr>
      <w:r w:rsidRPr="006F4AE4">
        <w:rPr>
          <w:bCs/>
          <w:sz w:val="18"/>
          <w:szCs w:val="18"/>
          <w:lang w:eastAsia="ru-RU"/>
        </w:rPr>
        <w:t xml:space="preserve">   </w:t>
      </w:r>
    </w:p>
    <w:p w:rsidR="00D02906" w:rsidRPr="006F4AE4" w:rsidRDefault="00C907C8" w:rsidP="00C907C8">
      <w:pPr>
        <w:jc w:val="both"/>
        <w:rPr>
          <w:sz w:val="18"/>
          <w:szCs w:val="18"/>
        </w:rPr>
      </w:pPr>
      <w:r>
        <w:rPr>
          <w:bCs/>
          <w:sz w:val="18"/>
          <w:szCs w:val="18"/>
          <w:u w:val="single"/>
          <w:lang w:eastAsia="ru-RU"/>
        </w:rPr>
        <w:t xml:space="preserve">       </w:t>
      </w:r>
      <w:r w:rsidR="001E1F16" w:rsidRPr="006F4AE4">
        <w:rPr>
          <w:bCs/>
          <w:sz w:val="18"/>
          <w:szCs w:val="18"/>
          <w:u w:val="single"/>
          <w:lang w:eastAsia="ru-RU"/>
        </w:rPr>
        <w:t xml:space="preserve">                         </w:t>
      </w:r>
      <w:r w:rsidR="001E1F16" w:rsidRPr="006F4AE4">
        <w:rPr>
          <w:bCs/>
          <w:sz w:val="18"/>
          <w:szCs w:val="18"/>
          <w:lang w:eastAsia="ru-RU"/>
        </w:rPr>
        <w:t xml:space="preserve">_________________ </w:t>
      </w:r>
      <w:proofErr w:type="spellStart"/>
      <w:r w:rsidR="00F03F9B">
        <w:rPr>
          <w:bCs/>
          <w:sz w:val="18"/>
          <w:szCs w:val="18"/>
          <w:lang w:eastAsia="ru-RU"/>
        </w:rPr>
        <w:t>С.О.Евстигнеев</w:t>
      </w:r>
      <w:proofErr w:type="spellEnd"/>
      <w:r w:rsidR="00365A5C">
        <w:rPr>
          <w:bCs/>
          <w:sz w:val="18"/>
          <w:szCs w:val="18"/>
          <w:lang w:eastAsia="ru-RU"/>
        </w:rPr>
        <w:t xml:space="preserve"> </w:t>
      </w:r>
      <w:r w:rsidR="001E1F16" w:rsidRPr="006F4AE4">
        <w:rPr>
          <w:bCs/>
          <w:sz w:val="18"/>
          <w:szCs w:val="18"/>
          <w:lang w:eastAsia="ru-RU"/>
        </w:rPr>
        <w:tab/>
      </w:r>
      <w:r w:rsidR="001E1F16" w:rsidRPr="006F4AE4">
        <w:rPr>
          <w:bCs/>
          <w:sz w:val="18"/>
          <w:szCs w:val="18"/>
          <w:lang w:eastAsia="ru-RU"/>
        </w:rPr>
        <w:tab/>
        <w:t>___________________________</w:t>
      </w:r>
      <w:r w:rsidR="00A93006">
        <w:rPr>
          <w:bCs/>
          <w:sz w:val="18"/>
          <w:szCs w:val="18"/>
          <w:lang w:eastAsia="ru-RU"/>
        </w:rPr>
        <w:t xml:space="preserve"> </w:t>
      </w:r>
    </w:p>
    <w:p w:rsidR="00D02906" w:rsidRPr="006F4AE4" w:rsidRDefault="00D02906">
      <w:pPr>
        <w:jc w:val="both"/>
        <w:rPr>
          <w:sz w:val="18"/>
          <w:szCs w:val="18"/>
        </w:rPr>
      </w:pPr>
    </w:p>
    <w:p w:rsidR="00D02906" w:rsidRPr="006F4AE4" w:rsidRDefault="00D02906">
      <w:pPr>
        <w:jc w:val="both"/>
        <w:rPr>
          <w:sz w:val="18"/>
          <w:szCs w:val="18"/>
        </w:rPr>
      </w:pPr>
    </w:p>
    <w:p w:rsidR="00D02906" w:rsidRPr="006F4AE4" w:rsidRDefault="00D02906">
      <w:pPr>
        <w:jc w:val="both"/>
        <w:rPr>
          <w:sz w:val="18"/>
          <w:szCs w:val="18"/>
        </w:rPr>
      </w:pPr>
    </w:p>
    <w:p w:rsidR="00D02906" w:rsidRPr="006F4AE4" w:rsidRDefault="00D02906">
      <w:pPr>
        <w:jc w:val="both"/>
        <w:rPr>
          <w:sz w:val="18"/>
          <w:szCs w:val="18"/>
        </w:rPr>
      </w:pPr>
    </w:p>
    <w:sectPr w:rsidR="00D02906" w:rsidRPr="006F4AE4" w:rsidSect="00746FE8">
      <w:pgSz w:w="11906" w:h="16838"/>
      <w:pgMar w:top="567" w:right="680" w:bottom="567" w:left="85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E39" w:rsidRDefault="00914E39" w:rsidP="008E1245">
      <w:r>
        <w:separator/>
      </w:r>
    </w:p>
  </w:endnote>
  <w:endnote w:type="continuationSeparator" w:id="0">
    <w:p w:rsidR="00914E39" w:rsidRDefault="00914E39" w:rsidP="008E1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E39" w:rsidRDefault="00914E39" w:rsidP="008E1245">
      <w:r>
        <w:separator/>
      </w:r>
    </w:p>
  </w:footnote>
  <w:footnote w:type="continuationSeparator" w:id="0">
    <w:p w:rsidR="00914E39" w:rsidRDefault="00914E39" w:rsidP="008E12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70395"/>
    <w:multiLevelType w:val="multilevel"/>
    <w:tmpl w:val="473661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1A75E10"/>
    <w:multiLevelType w:val="multilevel"/>
    <w:tmpl w:val="A470CA5E"/>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02906"/>
    <w:rsid w:val="00037A66"/>
    <w:rsid w:val="00056E02"/>
    <w:rsid w:val="00072504"/>
    <w:rsid w:val="0007430B"/>
    <w:rsid w:val="000B696C"/>
    <w:rsid w:val="000C7F76"/>
    <w:rsid w:val="00147AD7"/>
    <w:rsid w:val="00181443"/>
    <w:rsid w:val="00181A56"/>
    <w:rsid w:val="0018343F"/>
    <w:rsid w:val="001D5BB7"/>
    <w:rsid w:val="001E1F16"/>
    <w:rsid w:val="00236664"/>
    <w:rsid w:val="00260D80"/>
    <w:rsid w:val="00281088"/>
    <w:rsid w:val="00290FCE"/>
    <w:rsid w:val="00291CA2"/>
    <w:rsid w:val="002B4DB1"/>
    <w:rsid w:val="002E2159"/>
    <w:rsid w:val="00365A5C"/>
    <w:rsid w:val="003669CE"/>
    <w:rsid w:val="00394214"/>
    <w:rsid w:val="003B37CC"/>
    <w:rsid w:val="003B5083"/>
    <w:rsid w:val="0044416A"/>
    <w:rsid w:val="004461DE"/>
    <w:rsid w:val="004B71BD"/>
    <w:rsid w:val="004E4A5A"/>
    <w:rsid w:val="004F39E3"/>
    <w:rsid w:val="00555414"/>
    <w:rsid w:val="005756BB"/>
    <w:rsid w:val="00577C11"/>
    <w:rsid w:val="0059512A"/>
    <w:rsid w:val="005F3E8A"/>
    <w:rsid w:val="006270A6"/>
    <w:rsid w:val="006622D4"/>
    <w:rsid w:val="006A3174"/>
    <w:rsid w:val="006A3E39"/>
    <w:rsid w:val="006C0230"/>
    <w:rsid w:val="006F4AE4"/>
    <w:rsid w:val="0071539C"/>
    <w:rsid w:val="00746A04"/>
    <w:rsid w:val="00746FE8"/>
    <w:rsid w:val="007813D1"/>
    <w:rsid w:val="0079364A"/>
    <w:rsid w:val="007C7850"/>
    <w:rsid w:val="007D6C5A"/>
    <w:rsid w:val="007F48C2"/>
    <w:rsid w:val="008737D0"/>
    <w:rsid w:val="0087725F"/>
    <w:rsid w:val="00891634"/>
    <w:rsid w:val="008A3DC8"/>
    <w:rsid w:val="008E1245"/>
    <w:rsid w:val="008E4786"/>
    <w:rsid w:val="008E56C1"/>
    <w:rsid w:val="008F16B7"/>
    <w:rsid w:val="00900875"/>
    <w:rsid w:val="009149B0"/>
    <w:rsid w:val="00914E39"/>
    <w:rsid w:val="00961062"/>
    <w:rsid w:val="00962845"/>
    <w:rsid w:val="00971288"/>
    <w:rsid w:val="00981082"/>
    <w:rsid w:val="009C14A9"/>
    <w:rsid w:val="009C4949"/>
    <w:rsid w:val="009E391F"/>
    <w:rsid w:val="00A24485"/>
    <w:rsid w:val="00A526E0"/>
    <w:rsid w:val="00A62980"/>
    <w:rsid w:val="00A83540"/>
    <w:rsid w:val="00A93006"/>
    <w:rsid w:val="00AC51E1"/>
    <w:rsid w:val="00B02949"/>
    <w:rsid w:val="00B16EBD"/>
    <w:rsid w:val="00B6103D"/>
    <w:rsid w:val="00B92F18"/>
    <w:rsid w:val="00C35FC6"/>
    <w:rsid w:val="00C43348"/>
    <w:rsid w:val="00C43C22"/>
    <w:rsid w:val="00C57660"/>
    <w:rsid w:val="00C712F7"/>
    <w:rsid w:val="00C907C8"/>
    <w:rsid w:val="00CE5206"/>
    <w:rsid w:val="00CF100F"/>
    <w:rsid w:val="00D02906"/>
    <w:rsid w:val="00D0336A"/>
    <w:rsid w:val="00D32F46"/>
    <w:rsid w:val="00D602EA"/>
    <w:rsid w:val="00D70575"/>
    <w:rsid w:val="00D7138D"/>
    <w:rsid w:val="00D96B16"/>
    <w:rsid w:val="00DE211A"/>
    <w:rsid w:val="00DF5855"/>
    <w:rsid w:val="00E175B5"/>
    <w:rsid w:val="00E23E85"/>
    <w:rsid w:val="00E5783D"/>
    <w:rsid w:val="00E645B9"/>
    <w:rsid w:val="00E77381"/>
    <w:rsid w:val="00E80C71"/>
    <w:rsid w:val="00EA350A"/>
    <w:rsid w:val="00F03F9B"/>
    <w:rsid w:val="00F162A8"/>
    <w:rsid w:val="00F378DF"/>
    <w:rsid w:val="00F40C40"/>
    <w:rsid w:val="00F43D4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bidi="ar-SA"/>
    </w:rPr>
  </w:style>
  <w:style w:type="paragraph" w:styleId="2">
    <w:name w:val="heading 2"/>
    <w:basedOn w:val="a"/>
    <w:next w:val="a"/>
    <w:qFormat/>
    <w:pPr>
      <w:keepNext/>
      <w:numPr>
        <w:ilvl w:val="1"/>
        <w:numId w:val="1"/>
      </w:numPr>
      <w:jc w:val="both"/>
      <w:outlineLvl w:val="1"/>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cs="Times New Roman"/>
    </w:rPr>
  </w:style>
  <w:style w:type="character" w:customStyle="1" w:styleId="WW8Num4z1">
    <w:name w:val="WW8Num4z1"/>
    <w:qFormat/>
    <w:rPr>
      <w:rFonts w:ascii="Times New Roman" w:eastAsia="Times New Roman" w:hAnsi="Times New Roman" w:cs="Times New Roman"/>
    </w:rPr>
  </w:style>
  <w:style w:type="character" w:customStyle="1" w:styleId="WW8Num4z2">
    <w:name w:val="WW8Num4z2"/>
    <w:qFormat/>
    <w:rPr>
      <w:rFonts w:ascii="Symbol" w:hAnsi="Symbol" w:cs="Symbol"/>
    </w:rPr>
  </w:style>
  <w:style w:type="character" w:customStyle="1" w:styleId="a3">
    <w:name w:val="Основной текст_"/>
    <w:qFormat/>
    <w:rPr>
      <w:rFonts w:ascii="Arial" w:hAnsi="Arial" w:cs="Arial"/>
      <w:spacing w:val="5"/>
      <w:shd w:val="clear" w:color="auto" w:fill="FFFFFF"/>
      <w:lang w:bidi="ar-SA"/>
    </w:rPr>
  </w:style>
  <w:style w:type="character" w:styleId="a4">
    <w:name w:val="Hyperlink"/>
    <w:rPr>
      <w:color w:val="0000FF"/>
      <w:u w:val="single"/>
    </w:rPr>
  </w:style>
  <w:style w:type="character" w:customStyle="1" w:styleId="a5">
    <w:name w:val="Основной текст Знак"/>
    <w:qFormat/>
    <w:rPr>
      <w:rFonts w:ascii="Calibri" w:hAnsi="Calibri" w:cs="Calibri"/>
      <w:kern w:val="2"/>
      <w:sz w:val="22"/>
      <w:szCs w:val="22"/>
      <w:lang w:val="ru-RU" w:eastAsia="zh-CN" w:bidi="ar-SA"/>
    </w:rPr>
  </w:style>
  <w:style w:type="character" w:customStyle="1" w:styleId="a6">
    <w:name w:val="Верхний колонтитул Знак"/>
    <w:qFormat/>
    <w:rPr>
      <w:sz w:val="24"/>
      <w:szCs w:val="24"/>
    </w:rPr>
  </w:style>
  <w:style w:type="character" w:customStyle="1" w:styleId="a7">
    <w:name w:val="Нижний колонтитул Знак"/>
    <w:qFormat/>
    <w:rPr>
      <w:sz w:val="24"/>
      <w:szCs w:val="24"/>
    </w:rPr>
  </w:style>
  <w:style w:type="paragraph" w:customStyle="1" w:styleId="a8">
    <w:name w:val="Заголовок"/>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spacing w:after="120" w:line="276" w:lineRule="auto"/>
    </w:pPr>
    <w:rPr>
      <w:rFonts w:ascii="Calibri" w:hAnsi="Calibri" w:cs="Calibri"/>
      <w:kern w:val="2"/>
      <w:sz w:val="22"/>
      <w:szCs w:val="22"/>
    </w:rPr>
  </w:style>
  <w:style w:type="paragraph" w:styleId="aa">
    <w:name w:val="List"/>
    <w:basedOn w:val="a9"/>
    <w:rPr>
      <w:rFonts w:cs="Arial"/>
    </w:rPr>
  </w:style>
  <w:style w:type="paragraph" w:styleId="ab">
    <w:name w:val="caption"/>
    <w:basedOn w:val="a"/>
    <w:qFormat/>
    <w:pPr>
      <w:suppressLineNumbers/>
      <w:spacing w:before="120" w:after="120"/>
    </w:pPr>
    <w:rPr>
      <w:rFonts w:cs="Arial"/>
      <w:i/>
      <w:iCs/>
    </w:rPr>
  </w:style>
  <w:style w:type="paragraph" w:styleId="ac">
    <w:name w:val="index heading"/>
    <w:basedOn w:val="a"/>
    <w:qFormat/>
    <w:pPr>
      <w:suppressLineNumbers/>
    </w:pPr>
    <w:rPr>
      <w:rFonts w:cs="Arial"/>
    </w:rPr>
  </w:style>
  <w:style w:type="paragraph" w:customStyle="1" w:styleId="1">
    <w:name w:val="Заголовок1"/>
    <w:basedOn w:val="a"/>
    <w:next w:val="a9"/>
    <w:qFormat/>
    <w:pPr>
      <w:keepNext/>
      <w:spacing w:before="240" w:after="120"/>
    </w:pPr>
    <w:rPr>
      <w:rFonts w:ascii="Liberation Sans" w:eastAsia="Microsoft YaHei" w:hAnsi="Liberation Sans" w:cs="Arial"/>
      <w:sz w:val="28"/>
      <w:szCs w:val="28"/>
    </w:rPr>
  </w:style>
  <w:style w:type="paragraph" w:styleId="ad">
    <w:name w:val="Balloon Text"/>
    <w:basedOn w:val="a"/>
    <w:qFormat/>
    <w:rPr>
      <w:rFonts w:ascii="Tahoma" w:hAnsi="Tahoma" w:cs="Tahoma"/>
      <w:sz w:val="16"/>
      <w:szCs w:val="16"/>
    </w:rPr>
  </w:style>
  <w:style w:type="paragraph" w:customStyle="1" w:styleId="4">
    <w:name w:val="Основной текст4"/>
    <w:basedOn w:val="a"/>
    <w:qFormat/>
    <w:pPr>
      <w:widowControl w:val="0"/>
      <w:shd w:val="clear" w:color="auto" w:fill="FFFFFF"/>
      <w:spacing w:after="300" w:line="240" w:lineRule="atLeast"/>
      <w:jc w:val="both"/>
    </w:pPr>
    <w:rPr>
      <w:rFonts w:ascii="Arial" w:hAnsi="Arial" w:cs="Arial"/>
      <w:spacing w:val="5"/>
      <w:sz w:val="20"/>
      <w:szCs w:val="20"/>
      <w:shd w:val="clear" w:color="auto" w:fill="FFFFFF"/>
      <w:lang w:eastAsia="ru-RU"/>
    </w:rPr>
  </w:style>
  <w:style w:type="paragraph" w:styleId="ae">
    <w:name w:val="List Paragraph"/>
    <w:basedOn w:val="a"/>
    <w:qFormat/>
    <w:pPr>
      <w:spacing w:after="200" w:line="276" w:lineRule="auto"/>
      <w:ind w:left="720"/>
    </w:pPr>
    <w:rPr>
      <w:rFonts w:ascii="Calibri" w:hAnsi="Calibri" w:cs="Calibri"/>
      <w:sz w:val="22"/>
      <w:szCs w:val="22"/>
    </w:rPr>
  </w:style>
  <w:style w:type="paragraph" w:styleId="af">
    <w:name w:val="No Spacing"/>
    <w:qFormat/>
    <w:rPr>
      <w:rFonts w:ascii="Calibri" w:eastAsia="Times New Roman" w:hAnsi="Calibri" w:cs="Calibri"/>
      <w:sz w:val="22"/>
      <w:szCs w:val="22"/>
      <w:lang w:bidi="ar-SA"/>
    </w:rPr>
  </w:style>
  <w:style w:type="paragraph" w:customStyle="1" w:styleId="af0">
    <w:name w:val="Колонтитул"/>
    <w:basedOn w:val="a"/>
    <w:qFormat/>
    <w:pPr>
      <w:suppressLineNumbers/>
      <w:tabs>
        <w:tab w:val="center" w:pos="4819"/>
        <w:tab w:val="right" w:pos="9638"/>
      </w:tabs>
    </w:pPr>
  </w:style>
  <w:style w:type="paragraph" w:styleId="af1">
    <w:name w:val="header"/>
    <w:basedOn w:val="a"/>
    <w:pPr>
      <w:tabs>
        <w:tab w:val="center" w:pos="4677"/>
        <w:tab w:val="right" w:pos="9355"/>
      </w:tabs>
    </w:pPr>
  </w:style>
  <w:style w:type="paragraph" w:styleId="af2">
    <w:name w:val="footer"/>
    <w:basedOn w:val="a"/>
    <w:pPr>
      <w:tabs>
        <w:tab w:val="center" w:pos="4677"/>
        <w:tab w:val="right" w:pos="9355"/>
      </w:tabs>
    </w:pPr>
  </w:style>
  <w:style w:type="paragraph" w:customStyle="1" w:styleId="af3">
    <w:name w:val="Содержимое таблицы"/>
    <w:basedOn w:val="a"/>
    <w:qFormat/>
    <w:pPr>
      <w:widowControl w:val="0"/>
      <w:suppressLineNumbers/>
    </w:pPr>
  </w:style>
  <w:style w:type="paragraph" w:customStyle="1" w:styleId="af4">
    <w:name w:val="Заголовок таблицы"/>
    <w:basedOn w:val="af3"/>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character" w:customStyle="1" w:styleId="af5">
    <w:name w:val="Текст сноски Знак"/>
    <w:aliases w:val="Текст сноски Знак Знак Знак,Текст сноски Знак Знак Знак Знак Знак"/>
    <w:link w:val="af6"/>
    <w:uiPriority w:val="99"/>
    <w:semiHidden/>
    <w:locked/>
    <w:rsid w:val="008E1245"/>
    <w:rPr>
      <w:rFonts w:ascii="Calibri" w:eastAsia="Calibri" w:hAnsi="Calibri" w:cs="Calibri"/>
      <w:color w:val="000000"/>
      <w:lang w:val="x-none"/>
    </w:rPr>
  </w:style>
  <w:style w:type="paragraph" w:styleId="af6">
    <w:name w:val="footnote text"/>
    <w:aliases w:val="Текст сноски Знак Знак,Текст сноски Знак Знак Знак Знак"/>
    <w:basedOn w:val="a"/>
    <w:link w:val="af5"/>
    <w:uiPriority w:val="99"/>
    <w:semiHidden/>
    <w:unhideWhenUsed/>
    <w:rsid w:val="008E1245"/>
    <w:pPr>
      <w:spacing w:after="60"/>
      <w:jc w:val="both"/>
    </w:pPr>
    <w:rPr>
      <w:rFonts w:ascii="Calibri" w:eastAsia="Calibri" w:hAnsi="Calibri" w:cs="Calibri"/>
      <w:color w:val="000000"/>
      <w:lang w:val="x-none" w:bidi="hi-IN"/>
    </w:rPr>
  </w:style>
  <w:style w:type="character" w:customStyle="1" w:styleId="10">
    <w:name w:val="Текст сноски Знак1"/>
    <w:basedOn w:val="a0"/>
    <w:uiPriority w:val="99"/>
    <w:semiHidden/>
    <w:rsid w:val="008E1245"/>
    <w:rPr>
      <w:rFonts w:ascii="Times New Roman" w:eastAsia="Times New Roman" w:hAnsi="Times New Roman" w:cs="Times New Roman"/>
      <w:sz w:val="20"/>
      <w:szCs w:val="20"/>
      <w:lang w:bidi="ar-SA"/>
    </w:rPr>
  </w:style>
  <w:style w:type="character" w:styleId="af7">
    <w:name w:val="footnote reference"/>
    <w:uiPriority w:val="99"/>
    <w:semiHidden/>
    <w:unhideWhenUsed/>
    <w:rsid w:val="008E1245"/>
    <w:rPr>
      <w:rFonts w:ascii="Times New Roman" w:hAnsi="Times New Roman" w:cs="Times New Roman" w:hint="default"/>
      <w:vertAlign w:val="superscript"/>
    </w:rPr>
  </w:style>
  <w:style w:type="paragraph" w:customStyle="1" w:styleId="ConsPlusNormal">
    <w:name w:val="ConsPlusNormal"/>
    <w:rsid w:val="00971288"/>
    <w:pPr>
      <w:widowControl w:val="0"/>
      <w:autoSpaceDE w:val="0"/>
      <w:ind w:firstLine="720"/>
    </w:pPr>
    <w:rPr>
      <w:rFonts w:ascii="Arial" w:eastAsia="Times New Roman" w:hAnsi="Arial"/>
      <w:sz w:val="20"/>
      <w:szCs w:val="20"/>
      <w:lang w:bidi="ar-SA"/>
    </w:rPr>
  </w:style>
  <w:style w:type="paragraph" w:styleId="af8">
    <w:name w:val="Normal (Web)"/>
    <w:aliases w:val="Обычный (веб)1,Обычный (Web)1"/>
    <w:basedOn w:val="a"/>
    <w:semiHidden/>
    <w:unhideWhenUsed/>
    <w:rsid w:val="007C7850"/>
    <w:pPr>
      <w:suppressAutoHyphens w:val="0"/>
      <w:spacing w:before="100" w:beforeAutospacing="1" w:after="100" w:afterAutospacing="1"/>
    </w:pPr>
    <w:rPr>
      <w:rFonts w:eastAsia="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bidi="ar-SA"/>
    </w:rPr>
  </w:style>
  <w:style w:type="paragraph" w:styleId="2">
    <w:name w:val="heading 2"/>
    <w:basedOn w:val="a"/>
    <w:next w:val="a"/>
    <w:qFormat/>
    <w:pPr>
      <w:keepNext/>
      <w:numPr>
        <w:ilvl w:val="1"/>
        <w:numId w:val="1"/>
      </w:numPr>
      <w:jc w:val="both"/>
      <w:outlineLvl w:val="1"/>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cs="Times New Roman"/>
    </w:rPr>
  </w:style>
  <w:style w:type="character" w:customStyle="1" w:styleId="WW8Num4z1">
    <w:name w:val="WW8Num4z1"/>
    <w:qFormat/>
    <w:rPr>
      <w:rFonts w:ascii="Times New Roman" w:eastAsia="Times New Roman" w:hAnsi="Times New Roman" w:cs="Times New Roman"/>
    </w:rPr>
  </w:style>
  <w:style w:type="character" w:customStyle="1" w:styleId="WW8Num4z2">
    <w:name w:val="WW8Num4z2"/>
    <w:qFormat/>
    <w:rPr>
      <w:rFonts w:ascii="Symbol" w:hAnsi="Symbol" w:cs="Symbol"/>
    </w:rPr>
  </w:style>
  <w:style w:type="character" w:customStyle="1" w:styleId="a3">
    <w:name w:val="Основной текст_"/>
    <w:qFormat/>
    <w:rPr>
      <w:rFonts w:ascii="Arial" w:hAnsi="Arial" w:cs="Arial"/>
      <w:spacing w:val="5"/>
      <w:shd w:val="clear" w:color="auto" w:fill="FFFFFF"/>
      <w:lang w:bidi="ar-SA"/>
    </w:rPr>
  </w:style>
  <w:style w:type="character" w:styleId="a4">
    <w:name w:val="Hyperlink"/>
    <w:rPr>
      <w:color w:val="0000FF"/>
      <w:u w:val="single"/>
    </w:rPr>
  </w:style>
  <w:style w:type="character" w:customStyle="1" w:styleId="a5">
    <w:name w:val="Основной текст Знак"/>
    <w:qFormat/>
    <w:rPr>
      <w:rFonts w:ascii="Calibri" w:hAnsi="Calibri" w:cs="Calibri"/>
      <w:kern w:val="2"/>
      <w:sz w:val="22"/>
      <w:szCs w:val="22"/>
      <w:lang w:val="ru-RU" w:eastAsia="zh-CN" w:bidi="ar-SA"/>
    </w:rPr>
  </w:style>
  <w:style w:type="character" w:customStyle="1" w:styleId="a6">
    <w:name w:val="Верхний колонтитул Знак"/>
    <w:qFormat/>
    <w:rPr>
      <w:sz w:val="24"/>
      <w:szCs w:val="24"/>
    </w:rPr>
  </w:style>
  <w:style w:type="character" w:customStyle="1" w:styleId="a7">
    <w:name w:val="Нижний колонтитул Знак"/>
    <w:qFormat/>
    <w:rPr>
      <w:sz w:val="24"/>
      <w:szCs w:val="24"/>
    </w:rPr>
  </w:style>
  <w:style w:type="paragraph" w:customStyle="1" w:styleId="a8">
    <w:name w:val="Заголовок"/>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spacing w:after="120" w:line="276" w:lineRule="auto"/>
    </w:pPr>
    <w:rPr>
      <w:rFonts w:ascii="Calibri" w:hAnsi="Calibri" w:cs="Calibri"/>
      <w:kern w:val="2"/>
      <w:sz w:val="22"/>
      <w:szCs w:val="22"/>
    </w:rPr>
  </w:style>
  <w:style w:type="paragraph" w:styleId="aa">
    <w:name w:val="List"/>
    <w:basedOn w:val="a9"/>
    <w:rPr>
      <w:rFonts w:cs="Arial"/>
    </w:rPr>
  </w:style>
  <w:style w:type="paragraph" w:styleId="ab">
    <w:name w:val="caption"/>
    <w:basedOn w:val="a"/>
    <w:qFormat/>
    <w:pPr>
      <w:suppressLineNumbers/>
      <w:spacing w:before="120" w:after="120"/>
    </w:pPr>
    <w:rPr>
      <w:rFonts w:cs="Arial"/>
      <w:i/>
      <w:iCs/>
    </w:rPr>
  </w:style>
  <w:style w:type="paragraph" w:styleId="ac">
    <w:name w:val="index heading"/>
    <w:basedOn w:val="a"/>
    <w:qFormat/>
    <w:pPr>
      <w:suppressLineNumbers/>
    </w:pPr>
    <w:rPr>
      <w:rFonts w:cs="Arial"/>
    </w:rPr>
  </w:style>
  <w:style w:type="paragraph" w:customStyle="1" w:styleId="1">
    <w:name w:val="Заголовок1"/>
    <w:basedOn w:val="a"/>
    <w:next w:val="a9"/>
    <w:qFormat/>
    <w:pPr>
      <w:keepNext/>
      <w:spacing w:before="240" w:after="120"/>
    </w:pPr>
    <w:rPr>
      <w:rFonts w:ascii="Liberation Sans" w:eastAsia="Microsoft YaHei" w:hAnsi="Liberation Sans" w:cs="Arial"/>
      <w:sz w:val="28"/>
      <w:szCs w:val="28"/>
    </w:rPr>
  </w:style>
  <w:style w:type="paragraph" w:styleId="ad">
    <w:name w:val="Balloon Text"/>
    <w:basedOn w:val="a"/>
    <w:qFormat/>
    <w:rPr>
      <w:rFonts w:ascii="Tahoma" w:hAnsi="Tahoma" w:cs="Tahoma"/>
      <w:sz w:val="16"/>
      <w:szCs w:val="16"/>
    </w:rPr>
  </w:style>
  <w:style w:type="paragraph" w:customStyle="1" w:styleId="4">
    <w:name w:val="Основной текст4"/>
    <w:basedOn w:val="a"/>
    <w:qFormat/>
    <w:pPr>
      <w:widowControl w:val="0"/>
      <w:shd w:val="clear" w:color="auto" w:fill="FFFFFF"/>
      <w:spacing w:after="300" w:line="240" w:lineRule="atLeast"/>
      <w:jc w:val="both"/>
    </w:pPr>
    <w:rPr>
      <w:rFonts w:ascii="Arial" w:hAnsi="Arial" w:cs="Arial"/>
      <w:spacing w:val="5"/>
      <w:sz w:val="20"/>
      <w:szCs w:val="20"/>
      <w:shd w:val="clear" w:color="auto" w:fill="FFFFFF"/>
      <w:lang w:eastAsia="ru-RU"/>
    </w:rPr>
  </w:style>
  <w:style w:type="paragraph" w:styleId="ae">
    <w:name w:val="List Paragraph"/>
    <w:basedOn w:val="a"/>
    <w:qFormat/>
    <w:pPr>
      <w:spacing w:after="200" w:line="276" w:lineRule="auto"/>
      <w:ind w:left="720"/>
    </w:pPr>
    <w:rPr>
      <w:rFonts w:ascii="Calibri" w:hAnsi="Calibri" w:cs="Calibri"/>
      <w:sz w:val="22"/>
      <w:szCs w:val="22"/>
    </w:rPr>
  </w:style>
  <w:style w:type="paragraph" w:styleId="af">
    <w:name w:val="No Spacing"/>
    <w:qFormat/>
    <w:rPr>
      <w:rFonts w:ascii="Calibri" w:eastAsia="Times New Roman" w:hAnsi="Calibri" w:cs="Calibri"/>
      <w:sz w:val="22"/>
      <w:szCs w:val="22"/>
      <w:lang w:bidi="ar-SA"/>
    </w:rPr>
  </w:style>
  <w:style w:type="paragraph" w:customStyle="1" w:styleId="af0">
    <w:name w:val="Колонтитул"/>
    <w:basedOn w:val="a"/>
    <w:qFormat/>
    <w:pPr>
      <w:suppressLineNumbers/>
      <w:tabs>
        <w:tab w:val="center" w:pos="4819"/>
        <w:tab w:val="right" w:pos="9638"/>
      </w:tabs>
    </w:pPr>
  </w:style>
  <w:style w:type="paragraph" w:styleId="af1">
    <w:name w:val="header"/>
    <w:basedOn w:val="a"/>
    <w:pPr>
      <w:tabs>
        <w:tab w:val="center" w:pos="4677"/>
        <w:tab w:val="right" w:pos="9355"/>
      </w:tabs>
    </w:pPr>
  </w:style>
  <w:style w:type="paragraph" w:styleId="af2">
    <w:name w:val="footer"/>
    <w:basedOn w:val="a"/>
    <w:pPr>
      <w:tabs>
        <w:tab w:val="center" w:pos="4677"/>
        <w:tab w:val="right" w:pos="9355"/>
      </w:tabs>
    </w:pPr>
  </w:style>
  <w:style w:type="paragraph" w:customStyle="1" w:styleId="af3">
    <w:name w:val="Содержимое таблицы"/>
    <w:basedOn w:val="a"/>
    <w:qFormat/>
    <w:pPr>
      <w:widowControl w:val="0"/>
      <w:suppressLineNumbers/>
    </w:pPr>
  </w:style>
  <w:style w:type="paragraph" w:customStyle="1" w:styleId="af4">
    <w:name w:val="Заголовок таблицы"/>
    <w:basedOn w:val="af3"/>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character" w:customStyle="1" w:styleId="af5">
    <w:name w:val="Текст сноски Знак"/>
    <w:aliases w:val="Текст сноски Знак Знак Знак,Текст сноски Знак Знак Знак Знак Знак"/>
    <w:link w:val="af6"/>
    <w:uiPriority w:val="99"/>
    <w:semiHidden/>
    <w:locked/>
    <w:rsid w:val="008E1245"/>
    <w:rPr>
      <w:rFonts w:ascii="Calibri" w:eastAsia="Calibri" w:hAnsi="Calibri" w:cs="Calibri"/>
      <w:color w:val="000000"/>
      <w:lang w:val="x-none"/>
    </w:rPr>
  </w:style>
  <w:style w:type="paragraph" w:styleId="af6">
    <w:name w:val="footnote text"/>
    <w:aliases w:val="Текст сноски Знак Знак,Текст сноски Знак Знак Знак Знак"/>
    <w:basedOn w:val="a"/>
    <w:link w:val="af5"/>
    <w:uiPriority w:val="99"/>
    <w:semiHidden/>
    <w:unhideWhenUsed/>
    <w:rsid w:val="008E1245"/>
    <w:pPr>
      <w:spacing w:after="60"/>
      <w:jc w:val="both"/>
    </w:pPr>
    <w:rPr>
      <w:rFonts w:ascii="Calibri" w:eastAsia="Calibri" w:hAnsi="Calibri" w:cs="Calibri"/>
      <w:color w:val="000000"/>
      <w:lang w:val="x-none" w:bidi="hi-IN"/>
    </w:rPr>
  </w:style>
  <w:style w:type="character" w:customStyle="1" w:styleId="10">
    <w:name w:val="Текст сноски Знак1"/>
    <w:basedOn w:val="a0"/>
    <w:uiPriority w:val="99"/>
    <w:semiHidden/>
    <w:rsid w:val="008E1245"/>
    <w:rPr>
      <w:rFonts w:ascii="Times New Roman" w:eastAsia="Times New Roman" w:hAnsi="Times New Roman" w:cs="Times New Roman"/>
      <w:sz w:val="20"/>
      <w:szCs w:val="20"/>
      <w:lang w:bidi="ar-SA"/>
    </w:rPr>
  </w:style>
  <w:style w:type="character" w:styleId="af7">
    <w:name w:val="footnote reference"/>
    <w:uiPriority w:val="99"/>
    <w:semiHidden/>
    <w:unhideWhenUsed/>
    <w:rsid w:val="008E1245"/>
    <w:rPr>
      <w:rFonts w:ascii="Times New Roman" w:hAnsi="Times New Roman" w:cs="Times New Roman" w:hint="default"/>
      <w:vertAlign w:val="superscript"/>
    </w:rPr>
  </w:style>
  <w:style w:type="paragraph" w:customStyle="1" w:styleId="ConsPlusNormal">
    <w:name w:val="ConsPlusNormal"/>
    <w:rsid w:val="00971288"/>
    <w:pPr>
      <w:widowControl w:val="0"/>
      <w:autoSpaceDE w:val="0"/>
      <w:ind w:firstLine="720"/>
    </w:pPr>
    <w:rPr>
      <w:rFonts w:ascii="Arial" w:eastAsia="Times New Roman" w:hAnsi="Arial"/>
      <w:sz w:val="20"/>
      <w:szCs w:val="20"/>
      <w:lang w:bidi="ar-SA"/>
    </w:rPr>
  </w:style>
  <w:style w:type="paragraph" w:styleId="af8">
    <w:name w:val="Normal (Web)"/>
    <w:aliases w:val="Обычный (веб)1,Обычный (Web)1"/>
    <w:basedOn w:val="a"/>
    <w:semiHidden/>
    <w:unhideWhenUsed/>
    <w:rsid w:val="007C7850"/>
    <w:pPr>
      <w:suppressAutoHyphens w:val="0"/>
      <w:spacing w:before="100" w:beforeAutospacing="1" w:after="100" w:afterAutospacing="1"/>
    </w:pPr>
    <w:rPr>
      <w:rFonts w:eastAsia="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617081">
      <w:bodyDiv w:val="1"/>
      <w:marLeft w:val="0"/>
      <w:marRight w:val="0"/>
      <w:marTop w:val="0"/>
      <w:marBottom w:val="0"/>
      <w:divBdr>
        <w:top w:val="none" w:sz="0" w:space="0" w:color="auto"/>
        <w:left w:val="none" w:sz="0" w:space="0" w:color="auto"/>
        <w:bottom w:val="none" w:sz="0" w:space="0" w:color="auto"/>
        <w:right w:val="none" w:sz="0" w:space="0" w:color="auto"/>
      </w:divBdr>
    </w:div>
    <w:div w:id="1667512307">
      <w:bodyDiv w:val="1"/>
      <w:marLeft w:val="0"/>
      <w:marRight w:val="0"/>
      <w:marTop w:val="0"/>
      <w:marBottom w:val="0"/>
      <w:divBdr>
        <w:top w:val="none" w:sz="0" w:space="0" w:color="auto"/>
        <w:left w:val="none" w:sz="0" w:space="0" w:color="auto"/>
        <w:bottom w:val="none" w:sz="0" w:space="0" w:color="auto"/>
        <w:right w:val="none" w:sz="0" w:space="0" w:color="auto"/>
      </w:divBdr>
    </w:div>
    <w:div w:id="1939629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2766</Words>
  <Characters>15771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ФГБУЗ КБ-81 ФМБА России</Company>
  <LinksUpToDate>false</LinksUpToDate>
  <CharactersWithSpaces>18501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Шутова</dc:creator>
  <cp:lastModifiedBy>Горностаева Светлана Витальевна</cp:lastModifiedBy>
  <cp:revision>7</cp:revision>
  <cp:lastPrinted>2024-10-24T08:32:00Z</cp:lastPrinted>
  <dcterms:created xsi:type="dcterms:W3CDTF">2025-12-17T08:36:00Z</dcterms:created>
  <dcterms:modified xsi:type="dcterms:W3CDTF">2026-08-21T04:52:00Z</dcterms:modified>
  <dc:language>ru-RU</dc:language>
</cp:coreProperties>
</file>