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4BE" w:rsidRDefault="00EA64BE" w:rsidP="00EA64BE">
      <w:pPr>
        <w:keepNext/>
        <w:suppressAutoHyphens/>
        <w:spacing w:after="0" w:line="240" w:lineRule="auto"/>
        <w:ind w:firstLine="539"/>
        <w:jc w:val="center"/>
        <w:rPr>
          <w:rFonts w:ascii="Times New Roman" w:hAnsi="Times New Roman"/>
          <w:b/>
          <w:sz w:val="20"/>
          <w:szCs w:val="20"/>
          <w:lang w:eastAsia="ar-SA"/>
        </w:rPr>
      </w:pPr>
      <w:bookmarkStart w:id="0" w:name="__RefHeading__231_400097772"/>
      <w:bookmarkStart w:id="1" w:name="__RefHeading__229_400097772"/>
      <w:bookmarkStart w:id="2" w:name="__RefHeading__219_400097772"/>
      <w:bookmarkStart w:id="3" w:name="_Ref55280368"/>
      <w:r>
        <w:rPr>
          <w:rFonts w:ascii="Times New Roman" w:hAnsi="Times New Roman"/>
          <w:b/>
          <w:sz w:val="20"/>
          <w:szCs w:val="20"/>
          <w:lang w:eastAsia="ar-SA"/>
        </w:rPr>
        <w:t xml:space="preserve">ДОГОВОР № </w:t>
      </w:r>
      <w:r w:rsidR="00F648A2">
        <w:rPr>
          <w:rFonts w:ascii="Times New Roman" w:hAnsi="Times New Roman"/>
          <w:b/>
          <w:sz w:val="20"/>
          <w:szCs w:val="20"/>
          <w:lang w:eastAsia="ar-SA"/>
        </w:rPr>
        <w:t>10</w:t>
      </w:r>
      <w:r w:rsidR="00BA79A6" w:rsidRPr="00BA79A6">
        <w:rPr>
          <w:rFonts w:ascii="Times New Roman" w:hAnsi="Times New Roman"/>
          <w:b/>
          <w:sz w:val="20"/>
          <w:szCs w:val="20"/>
          <w:lang w:eastAsia="ar-SA"/>
        </w:rPr>
        <w:t>1</w:t>
      </w:r>
      <w:r w:rsidR="008F0044">
        <w:rPr>
          <w:rFonts w:ascii="Times New Roman" w:hAnsi="Times New Roman"/>
          <w:b/>
          <w:sz w:val="20"/>
          <w:szCs w:val="20"/>
          <w:lang w:eastAsia="ar-SA"/>
        </w:rPr>
        <w:t>/44/26</w:t>
      </w:r>
    </w:p>
    <w:p w:rsidR="00EA64BE" w:rsidRDefault="00621C42" w:rsidP="00621C42">
      <w:pPr>
        <w:keepNext/>
        <w:suppressAutoHyphens/>
        <w:spacing w:after="0" w:line="240" w:lineRule="auto"/>
        <w:ind w:firstLine="539"/>
        <w:jc w:val="center"/>
        <w:rPr>
          <w:rFonts w:ascii="Times New Roman" w:hAnsi="Times New Roman"/>
          <w:b/>
          <w:sz w:val="20"/>
          <w:szCs w:val="20"/>
          <w:lang w:eastAsia="ar-SA"/>
        </w:rPr>
      </w:pPr>
      <w:r w:rsidRPr="00621C42">
        <w:rPr>
          <w:rFonts w:ascii="Times New Roman" w:hAnsi="Times New Roman"/>
          <w:b/>
          <w:sz w:val="20"/>
          <w:szCs w:val="20"/>
          <w:lang w:eastAsia="ar-SA"/>
        </w:rPr>
        <w:t xml:space="preserve">на поставку </w:t>
      </w:r>
      <w:r w:rsidR="009E4DA1">
        <w:rPr>
          <w:rFonts w:ascii="Times New Roman" w:hAnsi="Times New Roman"/>
          <w:b/>
          <w:sz w:val="20"/>
          <w:szCs w:val="20"/>
          <w:lang w:eastAsia="ar-SA"/>
        </w:rPr>
        <w:t xml:space="preserve">тележки для </w:t>
      </w:r>
      <w:proofErr w:type="spellStart"/>
      <w:r w:rsidR="009E4DA1">
        <w:rPr>
          <w:rFonts w:ascii="Times New Roman" w:hAnsi="Times New Roman"/>
          <w:b/>
          <w:sz w:val="20"/>
          <w:szCs w:val="20"/>
          <w:lang w:eastAsia="ar-SA"/>
        </w:rPr>
        <w:t>се</w:t>
      </w:r>
      <w:r w:rsidR="00BA79A6">
        <w:rPr>
          <w:rFonts w:ascii="Times New Roman" w:hAnsi="Times New Roman"/>
          <w:b/>
          <w:sz w:val="20"/>
          <w:szCs w:val="20"/>
          <w:lang w:eastAsia="ar-SA"/>
        </w:rPr>
        <w:t>вировки</w:t>
      </w:r>
      <w:proofErr w:type="spellEnd"/>
      <w:r w:rsidR="00F648A2">
        <w:rPr>
          <w:rFonts w:ascii="Times New Roman" w:hAnsi="Times New Roman"/>
          <w:b/>
          <w:sz w:val="20"/>
          <w:szCs w:val="20"/>
          <w:lang w:eastAsia="ar-SA"/>
        </w:rPr>
        <w:t xml:space="preserve"> </w:t>
      </w:r>
      <w:r w:rsidRPr="00621C42">
        <w:rPr>
          <w:rFonts w:ascii="Times New Roman" w:hAnsi="Times New Roman"/>
          <w:b/>
          <w:sz w:val="20"/>
          <w:szCs w:val="20"/>
          <w:lang w:eastAsia="ar-SA"/>
        </w:rPr>
        <w:t xml:space="preserve">для нужд </w:t>
      </w:r>
      <w:proofErr w:type="gramStart"/>
      <w:r w:rsidRPr="00621C42">
        <w:rPr>
          <w:rFonts w:ascii="Times New Roman" w:hAnsi="Times New Roman"/>
          <w:b/>
          <w:sz w:val="20"/>
          <w:szCs w:val="20"/>
          <w:lang w:eastAsia="ar-SA"/>
        </w:rPr>
        <w:t>Томского</w:t>
      </w:r>
      <w:proofErr w:type="gramEnd"/>
      <w:r w:rsidRPr="00621C42">
        <w:rPr>
          <w:rFonts w:ascii="Times New Roman" w:hAnsi="Times New Roman"/>
          <w:b/>
          <w:sz w:val="20"/>
          <w:szCs w:val="20"/>
          <w:lang w:eastAsia="ar-SA"/>
        </w:rPr>
        <w:t xml:space="preserve"> НИМЦ</w:t>
      </w:r>
    </w:p>
    <w:p w:rsidR="00EA64BE" w:rsidRPr="00775257" w:rsidRDefault="00EA64BE" w:rsidP="00EA64BE">
      <w:pPr>
        <w:keepNext/>
        <w:keepLines/>
        <w:tabs>
          <w:tab w:val="left" w:pos="6379"/>
        </w:tabs>
        <w:spacing w:after="0" w:line="240" w:lineRule="auto"/>
        <w:ind w:firstLine="539"/>
        <w:rPr>
          <w:rFonts w:ascii="Times New Roman" w:hAnsi="Times New Roman"/>
          <w:sz w:val="20"/>
          <w:szCs w:val="20"/>
        </w:rPr>
      </w:pPr>
      <w:r w:rsidRPr="00775257">
        <w:rPr>
          <w:rFonts w:ascii="Times New Roman" w:hAnsi="Times New Roman"/>
          <w:sz w:val="20"/>
          <w:szCs w:val="20"/>
        </w:rPr>
        <w:t>г. Томск</w:t>
      </w:r>
      <w:r w:rsidRPr="00775257">
        <w:rPr>
          <w:rFonts w:ascii="Times New Roman" w:hAnsi="Times New Roman"/>
          <w:sz w:val="20"/>
          <w:szCs w:val="20"/>
        </w:rPr>
        <w:tab/>
        <w:t xml:space="preserve">                                      </w:t>
      </w:r>
    </w:p>
    <w:p w:rsidR="00EA64BE" w:rsidRDefault="00EA64BE" w:rsidP="00EA64BE">
      <w:pPr>
        <w:keepNext/>
        <w:keepLines/>
        <w:tabs>
          <w:tab w:val="left" w:pos="6379"/>
        </w:tabs>
        <w:spacing w:after="0" w:line="240" w:lineRule="auto"/>
        <w:ind w:firstLine="539"/>
        <w:rPr>
          <w:rFonts w:ascii="Times New Roman" w:hAnsi="Times New Roman"/>
          <w:sz w:val="20"/>
          <w:szCs w:val="20"/>
        </w:rPr>
      </w:pPr>
      <w:r>
        <w:rPr>
          <w:rFonts w:ascii="Times New Roman" w:hAnsi="Times New Roman"/>
          <w:sz w:val="20"/>
          <w:szCs w:val="20"/>
        </w:rPr>
        <w:t xml:space="preserve"> </w:t>
      </w:r>
    </w:p>
    <w:p w:rsidR="00EA64BE" w:rsidRDefault="00EA64BE" w:rsidP="00EA64BE">
      <w:pPr>
        <w:spacing w:after="0" w:line="240" w:lineRule="auto"/>
        <w:ind w:firstLine="426"/>
        <w:jc w:val="both"/>
        <w:rPr>
          <w:rFonts w:ascii="Times New Roman" w:hAnsi="Times New Roman"/>
          <w:b/>
          <w:sz w:val="20"/>
          <w:szCs w:val="20"/>
        </w:rPr>
      </w:pPr>
    </w:p>
    <w:p w:rsidR="00EA64BE" w:rsidRDefault="00EA64BE" w:rsidP="00EA64BE">
      <w:pPr>
        <w:spacing w:after="0" w:line="240" w:lineRule="auto"/>
        <w:ind w:firstLine="426"/>
        <w:jc w:val="both"/>
        <w:rPr>
          <w:rFonts w:ascii="Times New Roman" w:hAnsi="Times New Roman"/>
          <w:b/>
          <w:sz w:val="20"/>
          <w:szCs w:val="20"/>
        </w:rPr>
      </w:pPr>
      <w:r>
        <w:rPr>
          <w:rFonts w:ascii="Times New Roman" w:hAnsi="Times New Roman"/>
          <w:b/>
          <w:sz w:val="20"/>
          <w:szCs w:val="20"/>
        </w:rPr>
        <w:t xml:space="preserve">Федеральное государственное бюджетное научное учреждение «Томский национальный исследовательский медицинский центр Российской академии наук» </w:t>
      </w:r>
      <w:r>
        <w:rPr>
          <w:rFonts w:ascii="Times New Roman" w:hAnsi="Times New Roman"/>
          <w:sz w:val="20"/>
          <w:szCs w:val="20"/>
        </w:rPr>
        <w:t>(далее – Томский НИМЦ), именуемое в дальнейшем «Заказчик», с одной стороны, и</w:t>
      </w:r>
    </w:p>
    <w:p w:rsidR="00EA64BE" w:rsidRDefault="00A303E2" w:rsidP="00EA64BE">
      <w:pPr>
        <w:spacing w:after="0" w:line="240" w:lineRule="auto"/>
        <w:ind w:firstLine="426"/>
        <w:jc w:val="both"/>
        <w:rPr>
          <w:rFonts w:ascii="Times New Roman" w:hAnsi="Times New Roman"/>
          <w:sz w:val="20"/>
          <w:szCs w:val="20"/>
          <w:lang w:eastAsia="ar-SA"/>
        </w:rPr>
      </w:pPr>
      <w:r>
        <w:rPr>
          <w:rFonts w:ascii="Times New Roman" w:hAnsi="Times New Roman"/>
          <w:b/>
          <w:sz w:val="20"/>
          <w:szCs w:val="20"/>
          <w:lang w:eastAsia="ar-SA"/>
        </w:rPr>
        <w:t>______________________________</w:t>
      </w:r>
      <w:r w:rsidR="00B82B40" w:rsidRPr="00B82B40">
        <w:rPr>
          <w:rFonts w:ascii="Times New Roman" w:hAnsi="Times New Roman"/>
          <w:b/>
          <w:sz w:val="20"/>
          <w:szCs w:val="20"/>
          <w:lang w:eastAsia="ar-SA"/>
        </w:rPr>
        <w:t xml:space="preserve"> (далее</w:t>
      </w:r>
      <w:proofErr w:type="gramStart"/>
      <w:r w:rsidR="00B82B40" w:rsidRPr="00B82B40">
        <w:rPr>
          <w:rFonts w:ascii="Times New Roman" w:hAnsi="Times New Roman"/>
          <w:b/>
          <w:sz w:val="20"/>
          <w:szCs w:val="20"/>
          <w:lang w:eastAsia="ar-SA"/>
        </w:rPr>
        <w:t xml:space="preserve"> -</w:t>
      </w:r>
      <w:r>
        <w:rPr>
          <w:rFonts w:ascii="Times New Roman" w:hAnsi="Times New Roman"/>
          <w:b/>
          <w:sz w:val="20"/>
          <w:szCs w:val="20"/>
          <w:lang w:eastAsia="ar-SA"/>
        </w:rPr>
        <w:t>_____________________</w:t>
      </w:r>
      <w:r w:rsidR="00B82B40" w:rsidRPr="00B82B40">
        <w:rPr>
          <w:rFonts w:ascii="Times New Roman" w:hAnsi="Times New Roman"/>
          <w:b/>
          <w:sz w:val="20"/>
          <w:szCs w:val="20"/>
          <w:lang w:eastAsia="ar-SA"/>
        </w:rPr>
        <w:t>)</w:t>
      </w:r>
      <w:r w:rsidR="00974C7E" w:rsidRPr="00974C7E">
        <w:rPr>
          <w:rFonts w:ascii="Times New Roman" w:hAnsi="Times New Roman"/>
          <w:sz w:val="20"/>
          <w:szCs w:val="20"/>
          <w:lang w:eastAsia="ar-SA"/>
        </w:rPr>
        <w:t>,</w:t>
      </w:r>
      <w:r w:rsidR="00EA64BE" w:rsidRPr="00974C7E">
        <w:rPr>
          <w:rFonts w:ascii="Times New Roman" w:hAnsi="Times New Roman"/>
          <w:sz w:val="20"/>
          <w:szCs w:val="20"/>
        </w:rPr>
        <w:t xml:space="preserve">  </w:t>
      </w:r>
      <w:proofErr w:type="gramEnd"/>
      <w:r w:rsidR="00EA64BE" w:rsidRPr="00974C7E">
        <w:rPr>
          <w:rFonts w:ascii="Times New Roman" w:hAnsi="Times New Roman"/>
          <w:sz w:val="20"/>
          <w:szCs w:val="20"/>
          <w:lang w:eastAsia="ar-SA"/>
        </w:rPr>
        <w:t>именуемое</w:t>
      </w:r>
      <w:r w:rsidR="00EA64BE">
        <w:rPr>
          <w:rFonts w:ascii="Times New Roman" w:hAnsi="Times New Roman"/>
          <w:sz w:val="20"/>
          <w:szCs w:val="20"/>
          <w:lang w:eastAsia="ar-SA"/>
        </w:rPr>
        <w:t xml:space="preserve"> в дальнейшем «Поставщик», с другой стороны, вместе именуемые «Стороны» и каждый в отдельности «Сторона», </w:t>
      </w:r>
    </w:p>
    <w:p w:rsidR="00EA64BE" w:rsidRPr="000C5C23" w:rsidRDefault="00EA64BE" w:rsidP="00EA64BE">
      <w:pPr>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 xml:space="preserve">на основании пункта </w:t>
      </w:r>
      <w:r w:rsidRPr="00446442">
        <w:rPr>
          <w:rFonts w:ascii="Times New Roman" w:hAnsi="Times New Roman"/>
          <w:sz w:val="20"/>
          <w:szCs w:val="20"/>
          <w:lang w:eastAsia="ar-SA"/>
        </w:rPr>
        <w:t>4</w:t>
      </w:r>
      <w:r w:rsidRPr="001A1472">
        <w:rPr>
          <w:rFonts w:ascii="Times New Roman" w:hAnsi="Times New Roman"/>
          <w:sz w:val="20"/>
          <w:szCs w:val="20"/>
          <w:lang w:eastAsia="ar-SA"/>
        </w:rPr>
        <w:t xml:space="preserve"> части 1 статьи 93 Федерального закона № 44-ФЗ от 05.04.2013г. «О контрактной системе в сфере закупок товаров, работ, услуг для обеспечения государственных и муниципальных нужд» (ИКЗ  </w:t>
      </w:r>
      <w:r w:rsidR="008F0044" w:rsidRPr="008F0044">
        <w:rPr>
          <w:rFonts w:ascii="Times New Roman" w:hAnsi="Times New Roman"/>
          <w:sz w:val="20"/>
          <w:szCs w:val="20"/>
          <w:lang w:eastAsia="ar-SA"/>
        </w:rPr>
        <w:t>26 1 7019011979 701701001 0087 000 000 0244</w:t>
      </w:r>
      <w:r w:rsidRPr="001A1472">
        <w:rPr>
          <w:rFonts w:ascii="Times New Roman" w:hAnsi="Times New Roman"/>
          <w:sz w:val="20"/>
          <w:szCs w:val="20"/>
          <w:lang w:eastAsia="ar-SA"/>
        </w:rPr>
        <w:t>), заключили</w:t>
      </w:r>
      <w:r w:rsidRPr="001A5A00">
        <w:rPr>
          <w:rFonts w:ascii="Times New Roman" w:hAnsi="Times New Roman"/>
          <w:sz w:val="20"/>
          <w:szCs w:val="20"/>
          <w:lang w:eastAsia="ar-SA"/>
        </w:rPr>
        <w:t xml:space="preserve"> настоящий Договор о нижеследующем (далее – Договор):</w:t>
      </w:r>
    </w:p>
    <w:p w:rsidR="00EA64BE" w:rsidRPr="000C5C23" w:rsidRDefault="00EA64BE" w:rsidP="00EA64BE">
      <w:pPr>
        <w:spacing w:after="0" w:line="240" w:lineRule="auto"/>
        <w:ind w:firstLine="426"/>
        <w:jc w:val="both"/>
        <w:rPr>
          <w:rFonts w:ascii="Times New Roman" w:hAnsi="Times New Roman"/>
          <w:sz w:val="20"/>
          <w:szCs w:val="20"/>
          <w:lang w:eastAsia="ar-SA"/>
        </w:rPr>
      </w:pPr>
    </w:p>
    <w:p w:rsidR="00EA64BE" w:rsidRDefault="00EA64BE" w:rsidP="00EA64BE">
      <w:pPr>
        <w:spacing w:after="0" w:line="240" w:lineRule="auto"/>
        <w:ind w:firstLine="426"/>
        <w:jc w:val="center"/>
        <w:rPr>
          <w:rFonts w:ascii="Times New Roman" w:hAnsi="Times New Roman"/>
          <w:b/>
          <w:sz w:val="20"/>
          <w:szCs w:val="20"/>
          <w:lang w:eastAsia="ar-SA"/>
        </w:rPr>
      </w:pPr>
      <w:r>
        <w:rPr>
          <w:rFonts w:ascii="Times New Roman" w:hAnsi="Times New Roman"/>
          <w:b/>
          <w:sz w:val="20"/>
          <w:szCs w:val="20"/>
          <w:lang w:eastAsia="ar-SA"/>
        </w:rPr>
        <w:t>1. ПРЕДМЕТ ДОГОВОРА</w:t>
      </w:r>
    </w:p>
    <w:p w:rsidR="00EA64BE" w:rsidRDefault="00EA64BE" w:rsidP="00EA64BE">
      <w:pPr>
        <w:spacing w:after="0" w:line="240" w:lineRule="auto"/>
        <w:ind w:firstLine="426"/>
        <w:jc w:val="both"/>
        <w:rPr>
          <w:rFonts w:ascii="Times New Roman" w:hAnsi="Times New Roman"/>
          <w:b/>
          <w:sz w:val="20"/>
          <w:szCs w:val="20"/>
          <w:lang w:eastAsia="ar-SA"/>
        </w:rPr>
      </w:pPr>
      <w:r>
        <w:rPr>
          <w:rFonts w:ascii="Times New Roman" w:hAnsi="Times New Roman"/>
          <w:sz w:val="20"/>
          <w:szCs w:val="20"/>
        </w:rPr>
        <w:t xml:space="preserve">1.1. Поставщик обязуется поставить Заказчику </w:t>
      </w:r>
      <w:r w:rsidR="009E4DA1">
        <w:rPr>
          <w:rFonts w:ascii="Times New Roman" w:hAnsi="Times New Roman"/>
          <w:b/>
          <w:sz w:val="20"/>
          <w:szCs w:val="20"/>
          <w:lang w:eastAsia="ar-SA"/>
        </w:rPr>
        <w:t xml:space="preserve">тележку для </w:t>
      </w:r>
      <w:proofErr w:type="spellStart"/>
      <w:r w:rsidR="009E4DA1">
        <w:rPr>
          <w:rFonts w:ascii="Times New Roman" w:hAnsi="Times New Roman"/>
          <w:b/>
          <w:sz w:val="20"/>
          <w:szCs w:val="20"/>
          <w:lang w:eastAsia="ar-SA"/>
        </w:rPr>
        <w:t>се</w:t>
      </w:r>
      <w:r w:rsidR="003D0AC1">
        <w:rPr>
          <w:rFonts w:ascii="Times New Roman" w:hAnsi="Times New Roman"/>
          <w:b/>
          <w:sz w:val="20"/>
          <w:szCs w:val="20"/>
          <w:lang w:eastAsia="ar-SA"/>
        </w:rPr>
        <w:t>вировки</w:t>
      </w:r>
      <w:proofErr w:type="spellEnd"/>
      <w:r w:rsidR="003D0AC1">
        <w:rPr>
          <w:rFonts w:ascii="Times New Roman" w:hAnsi="Times New Roman"/>
          <w:b/>
          <w:sz w:val="20"/>
          <w:szCs w:val="20"/>
          <w:lang w:eastAsia="ar-SA"/>
        </w:rPr>
        <w:t xml:space="preserve"> </w:t>
      </w:r>
      <w:r>
        <w:rPr>
          <w:rFonts w:ascii="Times New Roman" w:hAnsi="Times New Roman"/>
          <w:sz w:val="20"/>
          <w:szCs w:val="20"/>
        </w:rPr>
        <w:t xml:space="preserve">(далее по тексту – «Товар»), а Заказчик обязуется принять Товар и оплатить его в порядке и на условиях Договора. </w:t>
      </w:r>
    </w:p>
    <w:p w:rsidR="00EA64BE" w:rsidRDefault="00EA64BE" w:rsidP="00EA64BE">
      <w:pPr>
        <w:widowControl w:val="0"/>
        <w:suppressAutoHyphens/>
        <w:autoSpaceDE w:val="0"/>
        <w:spacing w:after="0" w:line="240" w:lineRule="auto"/>
        <w:ind w:firstLine="426"/>
        <w:jc w:val="both"/>
        <w:rPr>
          <w:rFonts w:ascii="Times New Roman" w:hAnsi="Times New Roman"/>
          <w:sz w:val="20"/>
          <w:szCs w:val="20"/>
        </w:rPr>
      </w:pPr>
      <w:r>
        <w:rPr>
          <w:rFonts w:ascii="Times New Roman" w:hAnsi="Times New Roman"/>
          <w:sz w:val="20"/>
          <w:szCs w:val="20"/>
        </w:rPr>
        <w:t xml:space="preserve">1.2. Наименование Товара, товарный знак (при наличии) и иные характеристики и показатели Товара, количество Товара, цена за единицу Товара, общая стоимость Товара, наименование страны происхождения Товара </w:t>
      </w:r>
      <w:r w:rsidRPr="00775257">
        <w:rPr>
          <w:rFonts w:ascii="Times New Roman" w:hAnsi="Times New Roman"/>
          <w:sz w:val="20"/>
          <w:szCs w:val="20"/>
        </w:rPr>
        <w:t>определены в Приложении 1 к Договору «Описание объекта закупки»</w:t>
      </w:r>
      <w:r>
        <w:rPr>
          <w:rFonts w:ascii="Times New Roman" w:hAnsi="Times New Roman"/>
          <w:sz w:val="20"/>
          <w:szCs w:val="20"/>
        </w:rPr>
        <w:t>.</w:t>
      </w:r>
    </w:p>
    <w:p w:rsidR="00EA64BE" w:rsidRDefault="00EA64BE" w:rsidP="00EA64BE">
      <w:pPr>
        <w:widowControl w:val="0"/>
        <w:suppressAutoHyphens/>
        <w:autoSpaceDE w:val="0"/>
        <w:spacing w:after="0" w:line="240" w:lineRule="auto"/>
        <w:ind w:firstLine="426"/>
        <w:jc w:val="both"/>
        <w:rPr>
          <w:rFonts w:ascii="Times New Roman" w:hAnsi="Times New Roman"/>
          <w:sz w:val="20"/>
          <w:szCs w:val="20"/>
        </w:rPr>
      </w:pPr>
    </w:p>
    <w:p w:rsidR="00EA64BE" w:rsidRDefault="00EA64BE" w:rsidP="00EA64BE">
      <w:pPr>
        <w:spacing w:after="0" w:line="240" w:lineRule="auto"/>
        <w:ind w:firstLine="426"/>
        <w:jc w:val="both"/>
        <w:rPr>
          <w:rFonts w:ascii="Times New Roman" w:hAnsi="Times New Roman"/>
          <w:b/>
          <w:sz w:val="20"/>
          <w:szCs w:val="20"/>
          <w:lang w:eastAsia="ar-SA"/>
        </w:rPr>
      </w:pPr>
      <w:r>
        <w:rPr>
          <w:rFonts w:ascii="Times New Roman" w:hAnsi="Times New Roman"/>
          <w:sz w:val="20"/>
          <w:szCs w:val="20"/>
          <w:lang w:eastAsia="ar-SA"/>
        </w:rPr>
        <w:t xml:space="preserve">                                                                      </w:t>
      </w:r>
      <w:r>
        <w:rPr>
          <w:rFonts w:ascii="Times New Roman" w:hAnsi="Times New Roman"/>
          <w:b/>
          <w:sz w:val="20"/>
          <w:szCs w:val="20"/>
          <w:lang w:eastAsia="ar-SA"/>
        </w:rPr>
        <w:t>2. ЦЕНА ДОГОВОРА И ПОРЯДОК ОПЛАТЫ</w:t>
      </w:r>
    </w:p>
    <w:p w:rsidR="00974C7E" w:rsidRPr="00974C7E" w:rsidRDefault="00EA64BE" w:rsidP="00974C7E">
      <w:pPr>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 xml:space="preserve">2.1. </w:t>
      </w:r>
      <w:r w:rsidR="00974C7E" w:rsidRPr="00974C7E">
        <w:rPr>
          <w:rFonts w:ascii="Times New Roman" w:hAnsi="Times New Roman"/>
          <w:sz w:val="20"/>
          <w:szCs w:val="20"/>
          <w:lang w:eastAsia="ar-SA"/>
        </w:rPr>
        <w:t>Цена Договора составляет</w:t>
      </w:r>
      <w:proofErr w:type="gramStart"/>
      <w:r w:rsidR="00974C7E" w:rsidRPr="00974C7E">
        <w:rPr>
          <w:rFonts w:ascii="Times New Roman" w:hAnsi="Times New Roman"/>
          <w:sz w:val="20"/>
          <w:szCs w:val="20"/>
          <w:lang w:eastAsia="ar-SA"/>
        </w:rPr>
        <w:t xml:space="preserve"> </w:t>
      </w:r>
      <w:r w:rsidR="00790C5E">
        <w:rPr>
          <w:rFonts w:ascii="Times New Roman" w:hAnsi="Times New Roman"/>
          <w:b/>
          <w:sz w:val="20"/>
          <w:szCs w:val="20"/>
          <w:lang w:eastAsia="ar-SA"/>
        </w:rPr>
        <w:t>_____________</w:t>
      </w:r>
      <w:r w:rsidR="00A27C8F" w:rsidRPr="00B02485">
        <w:rPr>
          <w:rFonts w:ascii="Times New Roman" w:hAnsi="Times New Roman"/>
          <w:b/>
          <w:sz w:val="20"/>
          <w:szCs w:val="20"/>
          <w:lang w:eastAsia="ar-SA"/>
        </w:rPr>
        <w:t xml:space="preserve"> </w:t>
      </w:r>
      <w:r w:rsidR="00974C7E" w:rsidRPr="00B02485">
        <w:rPr>
          <w:rFonts w:ascii="Times New Roman" w:hAnsi="Times New Roman"/>
          <w:b/>
          <w:sz w:val="20"/>
          <w:szCs w:val="20"/>
        </w:rPr>
        <w:t>(</w:t>
      </w:r>
      <w:r w:rsidR="00790C5E">
        <w:rPr>
          <w:rFonts w:ascii="Times New Roman" w:hAnsi="Times New Roman"/>
          <w:b/>
          <w:sz w:val="20"/>
          <w:szCs w:val="20"/>
        </w:rPr>
        <w:t>___________________</w:t>
      </w:r>
      <w:r w:rsidR="00974C7E" w:rsidRPr="00B02485">
        <w:rPr>
          <w:rFonts w:ascii="Times New Roman" w:hAnsi="Times New Roman"/>
          <w:b/>
          <w:sz w:val="20"/>
          <w:szCs w:val="20"/>
        </w:rPr>
        <w:t xml:space="preserve">) </w:t>
      </w:r>
      <w:proofErr w:type="gramEnd"/>
      <w:r w:rsidR="00974C7E" w:rsidRPr="00B02485">
        <w:rPr>
          <w:rFonts w:ascii="Times New Roman" w:hAnsi="Times New Roman"/>
          <w:b/>
          <w:sz w:val="20"/>
          <w:szCs w:val="20"/>
        </w:rPr>
        <w:t xml:space="preserve">руб. </w:t>
      </w:r>
      <w:r w:rsidR="00A27C8F" w:rsidRPr="00B02485">
        <w:rPr>
          <w:rFonts w:ascii="Times New Roman" w:hAnsi="Times New Roman"/>
          <w:b/>
          <w:sz w:val="20"/>
          <w:szCs w:val="20"/>
        </w:rPr>
        <w:t>00</w:t>
      </w:r>
      <w:r w:rsidR="00974C7E" w:rsidRPr="00B02485">
        <w:rPr>
          <w:rFonts w:ascii="Times New Roman" w:hAnsi="Times New Roman"/>
          <w:b/>
          <w:sz w:val="20"/>
          <w:szCs w:val="20"/>
        </w:rPr>
        <w:t xml:space="preserve"> коп.</w:t>
      </w:r>
      <w:r w:rsidR="00974C7E" w:rsidRPr="00621C42">
        <w:rPr>
          <w:rFonts w:ascii="Times New Roman" w:hAnsi="Times New Roman"/>
          <w:sz w:val="20"/>
          <w:szCs w:val="20"/>
        </w:rPr>
        <w:t>,</w:t>
      </w:r>
      <w:r w:rsidR="00F83519">
        <w:rPr>
          <w:rFonts w:ascii="Times New Roman" w:hAnsi="Times New Roman"/>
          <w:sz w:val="20"/>
          <w:szCs w:val="20"/>
        </w:rPr>
        <w:t xml:space="preserve"> </w:t>
      </w:r>
      <w:r w:rsidR="00A303E2" w:rsidRPr="004974F7">
        <w:rPr>
          <w:rFonts w:ascii="Times New Roman" w:hAnsi="Times New Roman"/>
          <w:sz w:val="20"/>
          <w:szCs w:val="20"/>
        </w:rPr>
        <w:t>НДС</w:t>
      </w:r>
      <w:r w:rsidR="00F83519" w:rsidRPr="004974F7">
        <w:rPr>
          <w:rFonts w:ascii="Times New Roman" w:hAnsi="Times New Roman"/>
          <w:sz w:val="20"/>
          <w:szCs w:val="20"/>
        </w:rPr>
        <w:t xml:space="preserve"> не облагается,</w:t>
      </w:r>
      <w:r w:rsidR="00974C7E" w:rsidRPr="00974C7E">
        <w:rPr>
          <w:rFonts w:ascii="Times New Roman" w:hAnsi="Times New Roman"/>
          <w:b/>
          <w:sz w:val="20"/>
          <w:szCs w:val="20"/>
        </w:rPr>
        <w:t xml:space="preserve"> </w:t>
      </w:r>
      <w:r w:rsidR="00974C7E" w:rsidRPr="00A27C8F">
        <w:rPr>
          <w:rFonts w:ascii="Times New Roman" w:hAnsi="Times New Roman"/>
          <w:sz w:val="20"/>
          <w:szCs w:val="20"/>
          <w:lang w:eastAsia="ar-SA"/>
        </w:rPr>
        <w:t>и включает в себя все расходы, связанные с поставкой Товара в соответствии с условиями Договора.</w:t>
      </w:r>
    </w:p>
    <w:p w:rsidR="00974C7E" w:rsidRPr="00974C7E" w:rsidRDefault="00974C7E" w:rsidP="00974C7E">
      <w:pPr>
        <w:tabs>
          <w:tab w:val="num" w:pos="1677"/>
          <w:tab w:val="center" w:pos="4153"/>
          <w:tab w:val="right" w:pos="8306"/>
          <w:tab w:val="right" w:pos="9355"/>
        </w:tabs>
        <w:spacing w:after="0" w:line="240" w:lineRule="auto"/>
        <w:ind w:firstLine="426"/>
        <w:jc w:val="both"/>
        <w:rPr>
          <w:rFonts w:ascii="Times New Roman" w:hAnsi="Times New Roman"/>
          <w:sz w:val="20"/>
          <w:szCs w:val="20"/>
        </w:rPr>
      </w:pPr>
      <w:r w:rsidRPr="00974C7E">
        <w:rPr>
          <w:rFonts w:ascii="Times New Roman" w:hAnsi="Times New Roman"/>
          <w:sz w:val="20"/>
          <w:szCs w:val="20"/>
        </w:rPr>
        <w:t>Цена Договора является твердой и определяется на весь срок исполнения Договора, за исключением случая, предусмотренного пунктом 9.1 Договора.</w:t>
      </w:r>
    </w:p>
    <w:p w:rsidR="00974C7E" w:rsidRPr="00974C7E" w:rsidRDefault="00974C7E" w:rsidP="00974C7E">
      <w:pPr>
        <w:tabs>
          <w:tab w:val="num" w:pos="1677"/>
          <w:tab w:val="center" w:pos="4153"/>
          <w:tab w:val="right" w:pos="8306"/>
          <w:tab w:val="right" w:pos="9355"/>
        </w:tabs>
        <w:spacing w:after="0" w:line="240" w:lineRule="auto"/>
        <w:ind w:firstLine="426"/>
        <w:jc w:val="both"/>
        <w:rPr>
          <w:rFonts w:ascii="Times New Roman" w:hAnsi="Times New Roman"/>
          <w:sz w:val="20"/>
          <w:szCs w:val="20"/>
        </w:rPr>
      </w:pPr>
      <w:r w:rsidRPr="00974C7E">
        <w:rPr>
          <w:rFonts w:ascii="Times New Roman" w:hAnsi="Times New Roman"/>
          <w:sz w:val="20"/>
          <w:szCs w:val="20"/>
        </w:rPr>
        <w:t>Источник финансирования: за счет средств бюджетного учреждения.</w:t>
      </w:r>
    </w:p>
    <w:p w:rsidR="00974C7E" w:rsidRPr="00974C7E" w:rsidRDefault="00974C7E" w:rsidP="00974C7E">
      <w:pPr>
        <w:widowControl w:val="0"/>
        <w:autoSpaceDE w:val="0"/>
        <w:autoSpaceDN w:val="0"/>
        <w:spacing w:after="0" w:line="240" w:lineRule="auto"/>
        <w:ind w:firstLine="426"/>
        <w:jc w:val="both"/>
        <w:rPr>
          <w:rFonts w:ascii="Times New Roman" w:hAnsi="Times New Roman"/>
          <w:sz w:val="20"/>
          <w:szCs w:val="20"/>
        </w:rPr>
      </w:pPr>
      <w:r w:rsidRPr="00974C7E">
        <w:rPr>
          <w:rFonts w:ascii="Times New Roman" w:hAnsi="Times New Roman"/>
          <w:sz w:val="20"/>
          <w:szCs w:val="20"/>
        </w:rPr>
        <w:t>Код видов расходов классификации расходов бюджетов бюджетной системы Российской Федерации: 244.</w:t>
      </w:r>
    </w:p>
    <w:p w:rsidR="00EA64BE" w:rsidRDefault="00EA64BE" w:rsidP="00EA64BE">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rPr>
        <w:t>2.2. Оплата поставленного Товара производится Заказчиком путем перечисления денежных средств на расчетный счет</w:t>
      </w:r>
      <w:r>
        <w:rPr>
          <w:rFonts w:ascii="Times New Roman" w:hAnsi="Times New Roman"/>
          <w:i/>
          <w:sz w:val="20"/>
          <w:szCs w:val="20"/>
        </w:rPr>
        <w:t xml:space="preserve"> </w:t>
      </w:r>
      <w:r>
        <w:rPr>
          <w:rFonts w:ascii="Times New Roman" w:hAnsi="Times New Roman"/>
          <w:sz w:val="20"/>
          <w:szCs w:val="20"/>
        </w:rPr>
        <w:t>Поставщика, указанный в Договоре, по факту поставки Товара/партии Товара в течение 7 (семи) рабочих дней после подписания Сторонами товарной накладной  (универсального передаточного документа, иного документа аналогичного содержания) (далее – товарная накладная) без замечаний на основании представленного Поставщиком счета, счет-фактуры (при наличии).</w:t>
      </w:r>
    </w:p>
    <w:p w:rsidR="00EA64BE" w:rsidRDefault="00EA64BE" w:rsidP="00EA64BE">
      <w:pPr>
        <w:tabs>
          <w:tab w:val="num" w:pos="1677"/>
          <w:tab w:val="center" w:pos="4153"/>
          <w:tab w:val="right" w:pos="8306"/>
          <w:tab w:val="right" w:pos="9355"/>
        </w:tabs>
        <w:spacing w:after="0" w:line="240" w:lineRule="auto"/>
        <w:ind w:firstLine="426"/>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lang w:eastAsia="ar-SA"/>
        </w:rPr>
        <w:t>Днем исполнения Заказчиком обязательства по оплате Товара, указанного в пункте 1.1 Договора, считается день списания денежных средств с лицевого счета Заказчика.</w:t>
      </w:r>
    </w:p>
    <w:p w:rsidR="00EA64BE" w:rsidRDefault="00EA64BE" w:rsidP="00EA64BE">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2.3. Валюта, используемая для расчетов - рубль Российской Федерации.</w:t>
      </w:r>
    </w:p>
    <w:p w:rsidR="00EA64BE" w:rsidRDefault="00EA64BE" w:rsidP="00EA64BE">
      <w:pPr>
        <w:keepLines/>
        <w:suppressAutoHyphens/>
        <w:spacing w:after="0" w:line="240" w:lineRule="auto"/>
        <w:ind w:firstLine="426"/>
        <w:jc w:val="both"/>
        <w:rPr>
          <w:rFonts w:ascii="Times New Roman" w:hAnsi="Times New Roman"/>
          <w:sz w:val="20"/>
          <w:szCs w:val="20"/>
          <w:lang w:eastAsia="ar-SA"/>
        </w:rPr>
      </w:pPr>
    </w:p>
    <w:p w:rsidR="00EA64BE" w:rsidRDefault="00EA64BE" w:rsidP="00EA64BE">
      <w:pPr>
        <w:keepLines/>
        <w:suppressAutoHyphens/>
        <w:spacing w:after="0" w:line="240" w:lineRule="auto"/>
        <w:ind w:firstLine="426"/>
        <w:jc w:val="center"/>
        <w:rPr>
          <w:rFonts w:ascii="Times New Roman" w:hAnsi="Times New Roman"/>
          <w:b/>
          <w:sz w:val="20"/>
          <w:szCs w:val="20"/>
          <w:lang w:eastAsia="ar-SA"/>
        </w:rPr>
      </w:pPr>
      <w:r>
        <w:rPr>
          <w:rFonts w:ascii="Times New Roman" w:hAnsi="Times New Roman"/>
          <w:b/>
          <w:sz w:val="20"/>
          <w:szCs w:val="20"/>
          <w:lang w:eastAsia="ar-SA"/>
        </w:rPr>
        <w:t>3. УСЛОВИЯ ПОСТАВКИ</w:t>
      </w:r>
    </w:p>
    <w:p w:rsidR="00EA64BE" w:rsidRDefault="00EA64BE" w:rsidP="00EA64BE">
      <w:pPr>
        <w:keepLines/>
        <w:tabs>
          <w:tab w:val="num" w:pos="0"/>
          <w:tab w:val="left" w:pos="540"/>
        </w:tab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 xml:space="preserve">3.1. Поставка Товара должна осуществляться </w:t>
      </w:r>
      <w:r>
        <w:rPr>
          <w:rFonts w:ascii="Times New Roman" w:hAnsi="Times New Roman"/>
          <w:bCs/>
          <w:sz w:val="20"/>
          <w:szCs w:val="20"/>
          <w:lang w:eastAsia="ar-SA"/>
        </w:rPr>
        <w:t>в соответствии с условиями предусмотренными Договором и требованиями действующего законодательства Российской Федерации</w:t>
      </w:r>
      <w:r>
        <w:rPr>
          <w:rFonts w:ascii="Times New Roman" w:hAnsi="Times New Roman"/>
          <w:sz w:val="20"/>
          <w:szCs w:val="20"/>
          <w:lang w:eastAsia="ar-SA"/>
        </w:rPr>
        <w:t>.</w:t>
      </w:r>
    </w:p>
    <w:p w:rsidR="00EA64BE" w:rsidRDefault="00EA64BE" w:rsidP="00EA64BE">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 xml:space="preserve">3.2. Поставка Товара производится силами и средствами Поставщика в соответствии с условиями Договора. </w:t>
      </w:r>
    </w:p>
    <w:p w:rsidR="00EA64BE" w:rsidRDefault="00EA64BE" w:rsidP="00EA64BE">
      <w:pPr>
        <w:spacing w:after="0" w:line="240" w:lineRule="auto"/>
        <w:ind w:firstLine="426"/>
        <w:jc w:val="both"/>
        <w:rPr>
          <w:rFonts w:ascii="Times New Roman" w:hAnsi="Times New Roman"/>
          <w:sz w:val="20"/>
          <w:szCs w:val="20"/>
        </w:rPr>
      </w:pPr>
      <w:r>
        <w:rPr>
          <w:rFonts w:ascii="Times New Roman" w:hAnsi="Times New Roman"/>
          <w:sz w:val="20"/>
          <w:szCs w:val="20"/>
        </w:rPr>
        <w:t xml:space="preserve">3.3. </w:t>
      </w:r>
      <w:r>
        <w:rPr>
          <w:rFonts w:ascii="Times New Roman" w:hAnsi="Times New Roman"/>
          <w:b/>
          <w:sz w:val="20"/>
          <w:szCs w:val="20"/>
        </w:rPr>
        <w:t>Место доставки Товара:</w:t>
      </w:r>
      <w:r>
        <w:rPr>
          <w:rFonts w:ascii="Times New Roman" w:hAnsi="Times New Roman"/>
          <w:sz w:val="20"/>
          <w:szCs w:val="20"/>
        </w:rPr>
        <w:t xml:space="preserve"> </w:t>
      </w:r>
      <w:proofErr w:type="gramStart"/>
      <w:r w:rsidR="008F0044" w:rsidRPr="008F0044">
        <w:rPr>
          <w:rFonts w:ascii="Times New Roman" w:hAnsi="Times New Roman"/>
          <w:sz w:val="20"/>
          <w:szCs w:val="20"/>
        </w:rPr>
        <w:t>Томская</w:t>
      </w:r>
      <w:proofErr w:type="gramEnd"/>
      <w:r w:rsidR="008F0044" w:rsidRPr="008F0044">
        <w:rPr>
          <w:rFonts w:ascii="Times New Roman" w:hAnsi="Times New Roman"/>
          <w:sz w:val="20"/>
          <w:szCs w:val="20"/>
        </w:rPr>
        <w:t xml:space="preserve"> обл., г. Томск, </w:t>
      </w:r>
      <w:r w:rsidR="00790C5E">
        <w:rPr>
          <w:rFonts w:ascii="Times New Roman" w:hAnsi="Times New Roman"/>
          <w:sz w:val="20"/>
          <w:szCs w:val="20"/>
        </w:rPr>
        <w:t>Московский тракт</w:t>
      </w:r>
      <w:r w:rsidR="008F0044" w:rsidRPr="008F0044">
        <w:rPr>
          <w:rFonts w:ascii="Times New Roman" w:hAnsi="Times New Roman"/>
          <w:sz w:val="20"/>
          <w:szCs w:val="20"/>
        </w:rPr>
        <w:t>, д.</w:t>
      </w:r>
      <w:r w:rsidR="00790C5E">
        <w:rPr>
          <w:rFonts w:ascii="Times New Roman" w:hAnsi="Times New Roman"/>
          <w:sz w:val="20"/>
          <w:szCs w:val="20"/>
        </w:rPr>
        <w:t>3</w:t>
      </w:r>
      <w:r w:rsidR="00C62270">
        <w:rPr>
          <w:rFonts w:ascii="Times New Roman" w:hAnsi="Times New Roman"/>
          <w:sz w:val="20"/>
          <w:szCs w:val="20"/>
        </w:rPr>
        <w:t xml:space="preserve">, </w:t>
      </w:r>
      <w:r w:rsidR="00C62270" w:rsidRPr="00C62270">
        <w:rPr>
          <w:rFonts w:ascii="Times New Roman" w:hAnsi="Times New Roman"/>
          <w:sz w:val="20"/>
          <w:szCs w:val="20"/>
        </w:rPr>
        <w:t>НИИ медицинской генетики</w:t>
      </w:r>
      <w:r w:rsidR="008F0044" w:rsidRPr="008F0044">
        <w:rPr>
          <w:rFonts w:ascii="Times New Roman" w:hAnsi="Times New Roman"/>
          <w:sz w:val="20"/>
          <w:szCs w:val="20"/>
        </w:rPr>
        <w:t>.</w:t>
      </w:r>
    </w:p>
    <w:p w:rsidR="00EA64BE" w:rsidRDefault="00EA64BE" w:rsidP="00EA64BE">
      <w:pPr>
        <w:spacing w:after="0" w:line="240" w:lineRule="auto"/>
        <w:ind w:firstLine="426"/>
        <w:jc w:val="both"/>
        <w:rPr>
          <w:rFonts w:ascii="Times New Roman" w:hAnsi="Times New Roman"/>
          <w:color w:val="000000"/>
          <w:sz w:val="20"/>
          <w:szCs w:val="20"/>
        </w:rPr>
      </w:pPr>
      <w:r>
        <w:rPr>
          <w:rFonts w:ascii="Times New Roman" w:hAnsi="Times New Roman"/>
          <w:sz w:val="20"/>
          <w:szCs w:val="20"/>
        </w:rPr>
        <w:t xml:space="preserve">3.4. </w:t>
      </w:r>
      <w:r>
        <w:rPr>
          <w:rFonts w:ascii="Times New Roman" w:hAnsi="Times New Roman"/>
          <w:b/>
          <w:sz w:val="20"/>
          <w:szCs w:val="20"/>
        </w:rPr>
        <w:t>Срок поставки Товара:</w:t>
      </w:r>
      <w:r>
        <w:rPr>
          <w:rFonts w:ascii="Times New Roman" w:hAnsi="Times New Roman"/>
          <w:sz w:val="20"/>
          <w:szCs w:val="20"/>
        </w:rPr>
        <w:t xml:space="preserve"> </w:t>
      </w:r>
      <w:r>
        <w:rPr>
          <w:rFonts w:ascii="Times New Roman" w:hAnsi="Times New Roman"/>
          <w:color w:val="000000"/>
          <w:sz w:val="20"/>
          <w:szCs w:val="20"/>
        </w:rPr>
        <w:t xml:space="preserve">с момента заключения Договора </w:t>
      </w:r>
      <w:r w:rsidRPr="007459D4">
        <w:rPr>
          <w:rFonts w:ascii="Times New Roman" w:hAnsi="Times New Roman"/>
          <w:b/>
          <w:color w:val="000000"/>
          <w:sz w:val="20"/>
          <w:szCs w:val="20"/>
        </w:rPr>
        <w:t>по «</w:t>
      </w:r>
      <w:r w:rsidR="003D0AC1">
        <w:rPr>
          <w:rFonts w:ascii="Times New Roman" w:hAnsi="Times New Roman"/>
          <w:b/>
          <w:color w:val="000000"/>
          <w:sz w:val="20"/>
          <w:szCs w:val="20"/>
        </w:rPr>
        <w:t>05</w:t>
      </w:r>
      <w:r w:rsidRPr="007459D4">
        <w:rPr>
          <w:rFonts w:ascii="Times New Roman" w:hAnsi="Times New Roman"/>
          <w:b/>
          <w:color w:val="000000"/>
          <w:sz w:val="20"/>
          <w:szCs w:val="20"/>
        </w:rPr>
        <w:t xml:space="preserve">» </w:t>
      </w:r>
      <w:r w:rsidR="003D0AC1">
        <w:rPr>
          <w:rFonts w:ascii="Times New Roman" w:hAnsi="Times New Roman"/>
          <w:b/>
          <w:color w:val="000000"/>
          <w:sz w:val="20"/>
          <w:szCs w:val="20"/>
        </w:rPr>
        <w:t>июня</w:t>
      </w:r>
      <w:r w:rsidRPr="007459D4">
        <w:rPr>
          <w:rFonts w:ascii="Times New Roman" w:hAnsi="Times New Roman"/>
          <w:b/>
          <w:color w:val="000000"/>
          <w:sz w:val="20"/>
          <w:szCs w:val="20"/>
        </w:rPr>
        <w:t xml:space="preserve"> 202</w:t>
      </w:r>
      <w:r w:rsidR="008F0044">
        <w:rPr>
          <w:rFonts w:ascii="Times New Roman" w:hAnsi="Times New Roman"/>
          <w:b/>
          <w:color w:val="000000"/>
          <w:sz w:val="20"/>
          <w:szCs w:val="20"/>
        </w:rPr>
        <w:t>6</w:t>
      </w:r>
      <w:r w:rsidRPr="007459D4">
        <w:rPr>
          <w:rFonts w:ascii="Times New Roman" w:hAnsi="Times New Roman"/>
          <w:b/>
          <w:color w:val="000000"/>
          <w:sz w:val="20"/>
          <w:szCs w:val="20"/>
        </w:rPr>
        <w:t xml:space="preserve"> г. (включительно)</w:t>
      </w:r>
      <w:r>
        <w:t xml:space="preserve"> </w:t>
      </w:r>
      <w:r>
        <w:rPr>
          <w:rFonts w:ascii="Times New Roman" w:hAnsi="Times New Roman"/>
          <w:color w:val="000000"/>
          <w:sz w:val="20"/>
          <w:szCs w:val="20"/>
        </w:rPr>
        <w:t>в рабочие дни Заказчика с 0</w:t>
      </w:r>
      <w:r w:rsidR="00627307">
        <w:rPr>
          <w:rFonts w:ascii="Times New Roman" w:hAnsi="Times New Roman"/>
          <w:color w:val="000000"/>
          <w:sz w:val="20"/>
          <w:szCs w:val="20"/>
        </w:rPr>
        <w:t>9</w:t>
      </w:r>
      <w:r>
        <w:rPr>
          <w:rFonts w:ascii="Times New Roman" w:hAnsi="Times New Roman"/>
          <w:color w:val="000000"/>
          <w:sz w:val="20"/>
          <w:szCs w:val="20"/>
        </w:rPr>
        <w:t>:</w:t>
      </w:r>
      <w:r w:rsidR="0067510D">
        <w:rPr>
          <w:rFonts w:ascii="Times New Roman" w:hAnsi="Times New Roman"/>
          <w:color w:val="000000"/>
          <w:sz w:val="20"/>
          <w:szCs w:val="20"/>
        </w:rPr>
        <w:t>0</w:t>
      </w:r>
      <w:r>
        <w:rPr>
          <w:rFonts w:ascii="Times New Roman" w:hAnsi="Times New Roman"/>
          <w:color w:val="000000"/>
          <w:sz w:val="20"/>
          <w:szCs w:val="20"/>
        </w:rPr>
        <w:t>0 до 1</w:t>
      </w:r>
      <w:r w:rsidR="008F0044">
        <w:rPr>
          <w:rFonts w:ascii="Times New Roman" w:hAnsi="Times New Roman"/>
          <w:color w:val="000000"/>
          <w:sz w:val="20"/>
          <w:szCs w:val="20"/>
        </w:rPr>
        <w:t>2</w:t>
      </w:r>
      <w:r>
        <w:rPr>
          <w:rFonts w:ascii="Times New Roman" w:hAnsi="Times New Roman"/>
          <w:color w:val="000000"/>
          <w:sz w:val="20"/>
          <w:szCs w:val="20"/>
        </w:rPr>
        <w:t>:00 (по местному времени (</w:t>
      </w:r>
      <w:proofErr w:type="gramStart"/>
      <w:r>
        <w:rPr>
          <w:rFonts w:ascii="Times New Roman" w:hAnsi="Times New Roman"/>
          <w:color w:val="000000"/>
          <w:sz w:val="20"/>
          <w:szCs w:val="20"/>
        </w:rPr>
        <w:t>мск</w:t>
      </w:r>
      <w:proofErr w:type="gramEnd"/>
      <w:r>
        <w:rPr>
          <w:rFonts w:ascii="Times New Roman" w:hAnsi="Times New Roman"/>
          <w:color w:val="000000"/>
          <w:sz w:val="20"/>
          <w:szCs w:val="20"/>
        </w:rPr>
        <w:t>+4)).</w:t>
      </w:r>
    </w:p>
    <w:p w:rsidR="00EA64BE" w:rsidRDefault="00EA64BE" w:rsidP="00EA64BE">
      <w:pPr>
        <w:pStyle w:val="1"/>
        <w:ind w:firstLine="426"/>
        <w:jc w:val="both"/>
        <w:rPr>
          <w:rFonts w:ascii="Times New Roman" w:hAnsi="Times New Roman"/>
          <w:sz w:val="20"/>
          <w:szCs w:val="20"/>
        </w:rPr>
      </w:pPr>
      <w:r>
        <w:rPr>
          <w:rFonts w:ascii="Times New Roman" w:hAnsi="Times New Roman"/>
          <w:sz w:val="20"/>
          <w:szCs w:val="20"/>
        </w:rPr>
        <w:t xml:space="preserve">3.5. Поставщик, либо уполномоченное им лицо, при передаче Товара обязан предоставить Заказчику следующие документы: товарную накладную, счет и счет-фактуру (при наличии) с обязательным указанием ИКЗ, иные документы, подтверждающие соответствие Товара требованиям действующего законодательства Российской Федерации, в случае если для данного вида Товара предусмотрено их наличие, а Заказчик или его уполномоченный представитель обязан принять данные документы. </w:t>
      </w:r>
    </w:p>
    <w:p w:rsidR="00EA64BE" w:rsidRDefault="00EA64BE" w:rsidP="00EA64BE">
      <w:pPr>
        <w:pStyle w:val="1"/>
        <w:ind w:firstLine="426"/>
        <w:jc w:val="both"/>
        <w:rPr>
          <w:rFonts w:ascii="Times New Roman" w:hAnsi="Times New Roman"/>
          <w:sz w:val="20"/>
          <w:szCs w:val="20"/>
        </w:rPr>
      </w:pPr>
      <w:r>
        <w:rPr>
          <w:rFonts w:ascii="Times New Roman" w:hAnsi="Times New Roman"/>
          <w:sz w:val="20"/>
          <w:szCs w:val="20"/>
        </w:rPr>
        <w:t>3.6. Обязательство Поставщика по поставке считается выполненным с даты передачи Заказчику Товара, документов, указанных в пункте 3.5 Договора, и подписания Заказчиком товарной накладной без замечаний. С этой даты право собственности на Товар, риск случайной гибели, порчи и (или) повреждения Товара переходят к Заказчику.</w:t>
      </w:r>
    </w:p>
    <w:p w:rsidR="00EA64BE" w:rsidRDefault="00EA64BE" w:rsidP="00EA64BE">
      <w:pPr>
        <w:pStyle w:val="1"/>
        <w:ind w:firstLine="426"/>
        <w:jc w:val="both"/>
        <w:rPr>
          <w:rFonts w:ascii="Times New Roman" w:hAnsi="Times New Roman"/>
          <w:sz w:val="20"/>
          <w:szCs w:val="20"/>
        </w:rPr>
      </w:pPr>
    </w:p>
    <w:p w:rsidR="00EA64BE" w:rsidRDefault="00EA64BE" w:rsidP="00EA64BE">
      <w:pPr>
        <w:keepLines/>
        <w:widowControl w:val="0"/>
        <w:numPr>
          <w:ilvl w:val="0"/>
          <w:numId w:val="1"/>
        </w:numPr>
        <w:tabs>
          <w:tab w:val="num" w:pos="284"/>
          <w:tab w:val="num" w:pos="567"/>
        </w:tabs>
        <w:suppressAutoHyphens/>
        <w:autoSpaceDE w:val="0"/>
        <w:autoSpaceDN w:val="0"/>
        <w:adjustRightInd w:val="0"/>
        <w:spacing w:after="0" w:line="240" w:lineRule="auto"/>
        <w:ind w:left="0" w:firstLine="0"/>
        <w:jc w:val="center"/>
        <w:rPr>
          <w:rFonts w:ascii="Times New Roman" w:hAnsi="Times New Roman"/>
          <w:b/>
          <w:sz w:val="20"/>
          <w:szCs w:val="20"/>
          <w:lang w:eastAsia="ar-SA"/>
        </w:rPr>
      </w:pPr>
      <w:r>
        <w:rPr>
          <w:rFonts w:ascii="Times New Roman" w:hAnsi="Times New Roman"/>
          <w:b/>
          <w:sz w:val="20"/>
          <w:szCs w:val="20"/>
          <w:lang w:eastAsia="ar-SA"/>
        </w:rPr>
        <w:t>ПРАВА И ОБЯЗАННОСТИ СТОРОН</w:t>
      </w:r>
    </w:p>
    <w:p w:rsidR="00EA64BE" w:rsidRDefault="00EA64BE" w:rsidP="00EA64BE">
      <w:pPr>
        <w:keepLines/>
        <w:suppressAutoHyphens/>
        <w:spacing w:after="0" w:line="240" w:lineRule="auto"/>
        <w:ind w:firstLine="426"/>
        <w:jc w:val="both"/>
        <w:rPr>
          <w:rFonts w:ascii="Times New Roman" w:hAnsi="Times New Roman"/>
          <w:b/>
          <w:sz w:val="20"/>
          <w:szCs w:val="20"/>
          <w:lang w:eastAsia="ar-SA"/>
        </w:rPr>
      </w:pPr>
      <w:r>
        <w:rPr>
          <w:rFonts w:ascii="Times New Roman" w:hAnsi="Times New Roman"/>
          <w:b/>
          <w:sz w:val="20"/>
          <w:szCs w:val="20"/>
          <w:lang w:eastAsia="ar-SA"/>
        </w:rPr>
        <w:t>4.1. Заказчик вправе:</w:t>
      </w:r>
    </w:p>
    <w:p w:rsidR="00EA64BE" w:rsidRDefault="00EA64BE" w:rsidP="00EA64BE">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4.1.1. Требовать от Поставщика надлежащего исполнения обязательств в соответствии с условиями Договора.</w:t>
      </w:r>
    </w:p>
    <w:p w:rsidR="00EA64BE" w:rsidRDefault="00EA64BE" w:rsidP="00EA64BE">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4.1.2. Требовать от Поставщика представления надлежащим образом оформленных документов, указанных в пункте 3.5 Договора.</w:t>
      </w:r>
    </w:p>
    <w:p w:rsidR="00EA64BE" w:rsidRDefault="00EA64BE" w:rsidP="00EA64BE">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4.1.3. Запрашивать у Поставщика информацию о ходе и состоянии исполнения обязательств Поставщика по Договору.</w:t>
      </w:r>
    </w:p>
    <w:p w:rsidR="00EA64BE" w:rsidRDefault="00EA64BE" w:rsidP="00EA64BE">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4.1.4. Направлять мотивированный отказ в подписании товарной накладной по результатам приемки поставленного Товара.</w:t>
      </w:r>
    </w:p>
    <w:p w:rsidR="00EA64BE" w:rsidRDefault="00EA64BE" w:rsidP="00EA64BE">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4.1.5. Пользоваться иными установленными Договором и законодательством Российской Федерации правами.</w:t>
      </w:r>
    </w:p>
    <w:p w:rsidR="00EA64BE" w:rsidRDefault="00EA64BE" w:rsidP="00EA64BE">
      <w:pPr>
        <w:keepLines/>
        <w:suppressAutoHyphens/>
        <w:spacing w:after="0" w:line="240" w:lineRule="auto"/>
        <w:ind w:firstLine="426"/>
        <w:jc w:val="both"/>
        <w:rPr>
          <w:rFonts w:ascii="Times New Roman" w:hAnsi="Times New Roman"/>
          <w:b/>
          <w:sz w:val="20"/>
          <w:szCs w:val="20"/>
          <w:lang w:eastAsia="ar-SA"/>
        </w:rPr>
      </w:pPr>
      <w:r>
        <w:rPr>
          <w:rFonts w:ascii="Times New Roman" w:hAnsi="Times New Roman"/>
          <w:b/>
          <w:sz w:val="20"/>
          <w:szCs w:val="20"/>
          <w:lang w:eastAsia="ar-SA"/>
        </w:rPr>
        <w:t>4.2. Заказчик обязан:</w:t>
      </w:r>
    </w:p>
    <w:p w:rsidR="00EA64BE" w:rsidRDefault="00EA64BE" w:rsidP="00EA64BE">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4.2.1. Принять и оплатить поставленный Товар при отсутствии у него замечаний по качеству, количеству, соответствию Товара иным условиям Договора.</w:t>
      </w:r>
    </w:p>
    <w:p w:rsidR="00EA64BE" w:rsidRDefault="00EA64BE" w:rsidP="00EA64BE">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lastRenderedPageBreak/>
        <w:t>4.2.2. До взыскания неустойки (штрафов, пеней) соблюдать претензионный порядок урегулирования спора (направлять Поставщику претензию, содержащую требование об уплате сумм неустойки (штрафов, пеней), предусмотренных Договором за неисполнение (ненадлежащее исполнение) Поставщиком своих обязательств по Договору).</w:t>
      </w:r>
    </w:p>
    <w:p w:rsidR="00EA64BE" w:rsidRDefault="00EA64BE" w:rsidP="00EA64BE">
      <w:pPr>
        <w:keepLines/>
        <w:suppressAutoHyphens/>
        <w:spacing w:after="0" w:line="240" w:lineRule="auto"/>
        <w:ind w:firstLine="426"/>
        <w:jc w:val="both"/>
        <w:rPr>
          <w:rFonts w:ascii="Times New Roman" w:hAnsi="Times New Roman"/>
          <w:b/>
          <w:sz w:val="20"/>
          <w:szCs w:val="20"/>
          <w:lang w:eastAsia="ar-SA"/>
        </w:rPr>
      </w:pPr>
      <w:r>
        <w:rPr>
          <w:rFonts w:ascii="Times New Roman" w:hAnsi="Times New Roman"/>
          <w:b/>
          <w:sz w:val="20"/>
          <w:szCs w:val="20"/>
          <w:lang w:eastAsia="ar-SA"/>
        </w:rPr>
        <w:t>4.3. Поставщик вправе:</w:t>
      </w:r>
    </w:p>
    <w:p w:rsidR="00EA64BE" w:rsidRDefault="00EA64BE" w:rsidP="00EA64BE">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4.3.1. Требовать оплаты надлежащим образом поставленного и принятого Заказчиком Товара.</w:t>
      </w:r>
    </w:p>
    <w:p w:rsidR="00EA64BE" w:rsidRDefault="00EA64BE" w:rsidP="00EA64BE">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4.3.2. Запрашивать у Заказчика разъяснения и уточнения по вопросам поставки Товара в рамках Договора.</w:t>
      </w:r>
    </w:p>
    <w:p w:rsidR="00EA64BE" w:rsidRDefault="00EA64BE" w:rsidP="00EA64BE">
      <w:pPr>
        <w:keepLines/>
        <w:suppressAutoHyphens/>
        <w:spacing w:after="0" w:line="240" w:lineRule="auto"/>
        <w:ind w:firstLine="426"/>
        <w:jc w:val="both"/>
        <w:rPr>
          <w:rFonts w:ascii="Times New Roman" w:hAnsi="Times New Roman"/>
          <w:b/>
          <w:sz w:val="20"/>
          <w:szCs w:val="20"/>
          <w:lang w:eastAsia="ar-SA"/>
        </w:rPr>
      </w:pPr>
      <w:r>
        <w:rPr>
          <w:rFonts w:ascii="Times New Roman" w:hAnsi="Times New Roman"/>
          <w:b/>
          <w:sz w:val="20"/>
          <w:szCs w:val="20"/>
          <w:lang w:eastAsia="ar-SA"/>
        </w:rPr>
        <w:t>4.4. Поставщик обязан:</w:t>
      </w:r>
    </w:p>
    <w:p w:rsidR="00EA64BE" w:rsidRDefault="00EA64BE" w:rsidP="00EA64BE">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 xml:space="preserve">4.4.1. Своевременно и надлежащим образом поставить Товар в соответствии с условиями Договора </w:t>
      </w:r>
    </w:p>
    <w:p w:rsidR="00EA64BE" w:rsidRDefault="00EA64BE" w:rsidP="00EA64BE">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4.4.2. Представить документы, указанные в пункте 3.5 Договора.</w:t>
      </w:r>
    </w:p>
    <w:p w:rsidR="00EA64BE" w:rsidRDefault="00EA64BE" w:rsidP="00EA64BE">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4.4.3. По запросу Заказчика предоставлять достоверную информацию о ходе исполнения своих обязательств, в том числе о сложностях, возникающих при исполнении Договора в порядке, указанном в пункте 12.1 Договора.</w:t>
      </w:r>
    </w:p>
    <w:p w:rsidR="00EA64BE" w:rsidRDefault="00EA64BE" w:rsidP="00EA64BE">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 xml:space="preserve">4.4.4. До взыскания неустойки (штрафов, пеней) соблюдать претензионный порядок урегулирования спора (направлять Заказчику претензию, содержащую требование об уплате сумм неустойки (штрафов, пеней), предусмотренных Договором за неисполнение (ненадлежащее исполнение) Заказчиком своих обязательств по Договору). </w:t>
      </w:r>
    </w:p>
    <w:p w:rsidR="00EA64BE" w:rsidRDefault="00EA64BE" w:rsidP="00EA64BE">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4.4.5. Исполнять иные обязанности, предусмотренные действующим законодательством Российской Федерации и Договором.</w:t>
      </w:r>
    </w:p>
    <w:p w:rsidR="00EA64BE" w:rsidRDefault="00EA64BE" w:rsidP="00EA64BE">
      <w:pPr>
        <w:keepLines/>
        <w:suppressAutoHyphens/>
        <w:spacing w:after="0" w:line="240" w:lineRule="auto"/>
        <w:ind w:firstLine="426"/>
        <w:jc w:val="both"/>
        <w:rPr>
          <w:rFonts w:ascii="Times New Roman" w:hAnsi="Times New Roman"/>
          <w:sz w:val="20"/>
          <w:szCs w:val="20"/>
          <w:lang w:eastAsia="ar-SA"/>
        </w:rPr>
      </w:pPr>
    </w:p>
    <w:p w:rsidR="00EA64BE" w:rsidRDefault="00EA64BE" w:rsidP="00EA64BE">
      <w:pPr>
        <w:keepLines/>
        <w:numPr>
          <w:ilvl w:val="0"/>
          <w:numId w:val="1"/>
        </w:numPr>
        <w:suppressAutoHyphens/>
        <w:autoSpaceDE w:val="0"/>
        <w:autoSpaceDN w:val="0"/>
        <w:spacing w:after="0" w:line="240" w:lineRule="auto"/>
        <w:rPr>
          <w:rFonts w:ascii="Times New Roman" w:hAnsi="Times New Roman"/>
          <w:b/>
          <w:sz w:val="20"/>
          <w:szCs w:val="20"/>
          <w:lang w:eastAsia="ar-SA"/>
        </w:rPr>
      </w:pPr>
      <w:r>
        <w:rPr>
          <w:rFonts w:ascii="Times New Roman" w:hAnsi="Times New Roman"/>
          <w:b/>
          <w:sz w:val="20"/>
          <w:szCs w:val="20"/>
          <w:lang w:eastAsia="ar-SA"/>
        </w:rPr>
        <w:t>КАЧЕСТВО И УПАКОВКА ТОВАРА</w:t>
      </w:r>
    </w:p>
    <w:p w:rsidR="00EA64BE" w:rsidRDefault="00EA64BE" w:rsidP="00EA64BE">
      <w:pPr>
        <w:pStyle w:val="a4"/>
        <w:keepLines/>
        <w:ind w:firstLine="426"/>
        <w:outlineLvl w:val="0"/>
        <w:rPr>
          <w:iCs/>
          <w:sz w:val="20"/>
          <w:lang w:eastAsia="ar-SA"/>
        </w:rPr>
      </w:pPr>
      <w:r>
        <w:rPr>
          <w:bCs/>
          <w:sz w:val="20"/>
          <w:lang w:val="ru-RU"/>
        </w:rPr>
        <w:t xml:space="preserve">5.1. </w:t>
      </w:r>
      <w:r>
        <w:rPr>
          <w:bCs/>
          <w:sz w:val="20"/>
        </w:rPr>
        <w:t>Товар, долж</w:t>
      </w:r>
      <w:r>
        <w:rPr>
          <w:bCs/>
          <w:sz w:val="20"/>
          <w:lang w:val="ru-RU"/>
        </w:rPr>
        <w:t>ен</w:t>
      </w:r>
      <w:r>
        <w:rPr>
          <w:bCs/>
          <w:sz w:val="20"/>
        </w:rPr>
        <w:t xml:space="preserve"> соответствовать условиям Договора и действующему законодательству Российской Федерации, в том числе требованиям ГОСТов, ТУ, </w:t>
      </w:r>
      <w:proofErr w:type="spellStart"/>
      <w:r>
        <w:rPr>
          <w:bCs/>
          <w:sz w:val="20"/>
        </w:rPr>
        <w:t>СанПинов</w:t>
      </w:r>
      <w:proofErr w:type="spellEnd"/>
      <w:r>
        <w:rPr>
          <w:bCs/>
          <w:sz w:val="20"/>
        </w:rPr>
        <w:t>. Товар должен соответствовать требованиям, обеспечивающим его безопасность для жизни и здоровья</w:t>
      </w:r>
      <w:r>
        <w:rPr>
          <w:bCs/>
          <w:iCs/>
          <w:sz w:val="20"/>
        </w:rPr>
        <w:t xml:space="preserve"> потребителей.</w:t>
      </w:r>
    </w:p>
    <w:p w:rsidR="00EA64BE" w:rsidRDefault="00EA64BE" w:rsidP="00EA64BE">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rPr>
        <w:t xml:space="preserve">5.2. Товар должен быть новым (Товаром, который не был в употреблении, не был восстановлен, у которого не были восстановлены потребительские свойства), </w:t>
      </w:r>
      <w:r>
        <w:rPr>
          <w:rFonts w:ascii="Times New Roman" w:hAnsi="Times New Roman"/>
          <w:sz w:val="20"/>
          <w:szCs w:val="20"/>
          <w:lang w:eastAsia="ar-SA"/>
        </w:rPr>
        <w:t xml:space="preserve">свободным от любых притязаний третьих лиц, не находящимся под запретом (арестом), в залоге. </w:t>
      </w:r>
    </w:p>
    <w:p w:rsidR="00EA64BE" w:rsidRDefault="00EA64BE" w:rsidP="00EA64BE">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5.3. Поставщик обязан обеспечить упаковку (тару) Товара, отвечающую требованиям ГОСТов, ТУ, иным требованиям, способную предотвратить его повреждение и (или) порчу во время перевозки к месту доставки, погрузочно-разгрузочных работ и обеспечивающую его годность к эксплуатации.</w:t>
      </w:r>
    </w:p>
    <w:p w:rsidR="00EA64BE" w:rsidRDefault="00EA64BE" w:rsidP="00EA64BE">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5.4. Маркировка должна быть нанесена на упаковку (тару) Товара в соответствии с требованиями законодательства Российской Федерации.</w:t>
      </w:r>
    </w:p>
    <w:p w:rsidR="00EA64BE" w:rsidRDefault="00EA64BE" w:rsidP="00EA64BE">
      <w:pPr>
        <w:keepLines/>
        <w:suppressAutoHyphens/>
        <w:spacing w:after="0" w:line="240" w:lineRule="auto"/>
        <w:ind w:firstLine="426"/>
        <w:jc w:val="both"/>
        <w:rPr>
          <w:rFonts w:ascii="Times New Roman" w:hAnsi="Times New Roman"/>
          <w:sz w:val="20"/>
          <w:szCs w:val="20"/>
        </w:rPr>
      </w:pPr>
      <w:r>
        <w:rPr>
          <w:rFonts w:ascii="Times New Roman" w:hAnsi="Times New Roman"/>
          <w:sz w:val="20"/>
          <w:szCs w:val="20"/>
        </w:rPr>
        <w:t>5.5. Претензии по качеству товара могут быть направлены Заказчиком в течение 15 (пятнадцати) дней с даты обнаружения недостатков товара.</w:t>
      </w:r>
    </w:p>
    <w:p w:rsidR="00EA64BE" w:rsidRDefault="00EA64BE" w:rsidP="00EA64BE">
      <w:pPr>
        <w:keepLines/>
        <w:suppressAutoHyphens/>
        <w:spacing w:after="0" w:line="240" w:lineRule="auto"/>
        <w:ind w:firstLine="426"/>
        <w:jc w:val="both"/>
        <w:rPr>
          <w:rFonts w:ascii="Times New Roman" w:hAnsi="Times New Roman"/>
          <w:sz w:val="20"/>
          <w:szCs w:val="20"/>
        </w:rPr>
      </w:pPr>
      <w:r>
        <w:rPr>
          <w:rFonts w:ascii="Times New Roman" w:hAnsi="Times New Roman"/>
          <w:sz w:val="20"/>
          <w:szCs w:val="20"/>
        </w:rPr>
        <w:t xml:space="preserve">5.6. </w:t>
      </w:r>
      <w:r>
        <w:rPr>
          <w:rFonts w:ascii="Times New Roman" w:hAnsi="Times New Roman"/>
          <w:sz w:val="20"/>
          <w:szCs w:val="20"/>
          <w:lang w:val="x-none"/>
        </w:rPr>
        <w:t>В случае возврата Заказчиком Товара на Поставщика относятся соответствующие транспортные расходы с обязательным представлением Заказчиком подтверждающих платежных документов.</w:t>
      </w:r>
    </w:p>
    <w:p w:rsidR="00EA64BE" w:rsidRDefault="00EA64BE" w:rsidP="00EA64BE">
      <w:pPr>
        <w:keepLines/>
        <w:suppressAutoHyphens/>
        <w:spacing w:after="0" w:line="240" w:lineRule="auto"/>
        <w:ind w:firstLine="426"/>
        <w:jc w:val="both"/>
        <w:rPr>
          <w:rFonts w:ascii="Times New Roman" w:hAnsi="Times New Roman"/>
          <w:sz w:val="20"/>
          <w:szCs w:val="20"/>
        </w:rPr>
      </w:pPr>
    </w:p>
    <w:p w:rsidR="00EA64BE" w:rsidRDefault="00EA64BE" w:rsidP="00EA64BE">
      <w:pPr>
        <w:keepLines/>
        <w:numPr>
          <w:ilvl w:val="0"/>
          <w:numId w:val="1"/>
        </w:numPr>
        <w:tabs>
          <w:tab w:val="left" w:pos="426"/>
        </w:tabs>
        <w:suppressAutoHyphens/>
        <w:autoSpaceDE w:val="0"/>
        <w:autoSpaceDN w:val="0"/>
        <w:spacing w:after="0" w:line="240" w:lineRule="auto"/>
        <w:ind w:hanging="2912"/>
        <w:jc w:val="center"/>
        <w:rPr>
          <w:rFonts w:ascii="Times New Roman" w:hAnsi="Times New Roman"/>
          <w:b/>
          <w:sz w:val="20"/>
          <w:szCs w:val="20"/>
          <w:lang w:eastAsia="ar-SA"/>
        </w:rPr>
      </w:pPr>
      <w:r>
        <w:rPr>
          <w:rFonts w:ascii="Times New Roman" w:hAnsi="Times New Roman"/>
          <w:b/>
          <w:sz w:val="20"/>
          <w:szCs w:val="20"/>
          <w:lang w:eastAsia="ar-SA"/>
        </w:rPr>
        <w:t>ПОРЯДОК ПРИЕМКИ ТОВАРА</w:t>
      </w:r>
    </w:p>
    <w:p w:rsidR="00EA64BE" w:rsidRDefault="00EA64BE" w:rsidP="00EA64BE">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 xml:space="preserve">6.1. Заказчик осуществляет приемку поставленного Товара в течение 10 (десяти) рабочих дней </w:t>
      </w:r>
      <w:proofErr w:type="gramStart"/>
      <w:r>
        <w:rPr>
          <w:rFonts w:ascii="Times New Roman" w:hAnsi="Times New Roman"/>
          <w:sz w:val="20"/>
          <w:szCs w:val="20"/>
          <w:lang w:eastAsia="ar-SA"/>
        </w:rPr>
        <w:t>с даты поставки</w:t>
      </w:r>
      <w:proofErr w:type="gramEnd"/>
      <w:r>
        <w:rPr>
          <w:rFonts w:ascii="Times New Roman" w:hAnsi="Times New Roman"/>
          <w:sz w:val="20"/>
          <w:szCs w:val="20"/>
          <w:lang w:eastAsia="ar-SA"/>
        </w:rPr>
        <w:t xml:space="preserve"> Товара/партии Товара и предоставления Поставщиком документов, указанных в п. 3.5. Договора.</w:t>
      </w:r>
    </w:p>
    <w:p w:rsidR="00EA64BE" w:rsidRDefault="00EA64BE" w:rsidP="00EA64BE">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 xml:space="preserve">6.2. Поставщик не позднее, чем за 3 (три) рабочих дня до даты доставки Товара/партии Товара должен письменно уведомить Заказчика о планируемой доставке по адресу, указанному в п.12.6. Договора. Уведомление должно содержать ссылку на реквизиты Договора, а также дату и планируемое время доставки Товара в место доставки. </w:t>
      </w:r>
    </w:p>
    <w:p w:rsidR="00EA64BE" w:rsidRDefault="00EA64BE" w:rsidP="00EA64BE">
      <w:pPr>
        <w:keepLines/>
        <w:suppressAutoHyphens/>
        <w:spacing w:after="0" w:line="240" w:lineRule="auto"/>
        <w:ind w:right="-2" w:firstLine="426"/>
        <w:jc w:val="both"/>
        <w:rPr>
          <w:rFonts w:ascii="Times New Roman" w:hAnsi="Times New Roman"/>
          <w:sz w:val="20"/>
          <w:szCs w:val="20"/>
          <w:lang w:eastAsia="ar-SA"/>
        </w:rPr>
      </w:pPr>
      <w:r>
        <w:rPr>
          <w:rFonts w:ascii="Times New Roman" w:hAnsi="Times New Roman"/>
          <w:sz w:val="20"/>
          <w:szCs w:val="20"/>
          <w:lang w:eastAsia="ar-SA"/>
        </w:rPr>
        <w:t>6.3. Приемка поставленного Товара включает в себя следующие этапы:</w:t>
      </w:r>
    </w:p>
    <w:p w:rsidR="00EA64BE" w:rsidRDefault="00EA64BE" w:rsidP="00EA64BE">
      <w:pPr>
        <w:keepLines/>
        <w:suppressAutoHyphens/>
        <w:spacing w:after="0" w:line="240" w:lineRule="auto"/>
        <w:ind w:right="-2" w:firstLine="426"/>
        <w:jc w:val="both"/>
        <w:rPr>
          <w:rFonts w:ascii="Times New Roman" w:hAnsi="Times New Roman"/>
          <w:b/>
          <w:sz w:val="20"/>
          <w:szCs w:val="20"/>
          <w:lang w:eastAsia="ar-SA"/>
        </w:rPr>
      </w:pPr>
      <w:r>
        <w:rPr>
          <w:rFonts w:ascii="Times New Roman" w:hAnsi="Times New Roman"/>
          <w:sz w:val="20"/>
          <w:szCs w:val="20"/>
          <w:lang w:eastAsia="ar-SA"/>
        </w:rPr>
        <w:t xml:space="preserve">6.3.1. проверка Товара на соответствие условиям Договора; </w:t>
      </w:r>
    </w:p>
    <w:p w:rsidR="00EA64BE" w:rsidRDefault="00EA64BE" w:rsidP="00EA64BE">
      <w:pPr>
        <w:keepLines/>
        <w:tabs>
          <w:tab w:val="left" w:pos="360"/>
        </w:tabs>
        <w:suppressAutoHyphens/>
        <w:spacing w:after="0" w:line="240" w:lineRule="auto"/>
        <w:ind w:right="-2" w:firstLine="426"/>
        <w:jc w:val="both"/>
        <w:rPr>
          <w:rFonts w:ascii="Times New Roman" w:hAnsi="Times New Roman"/>
          <w:sz w:val="20"/>
          <w:szCs w:val="20"/>
          <w:lang w:eastAsia="ar-SA"/>
        </w:rPr>
      </w:pPr>
      <w:r>
        <w:rPr>
          <w:rFonts w:ascii="Times New Roman" w:hAnsi="Times New Roman"/>
          <w:sz w:val="20"/>
          <w:szCs w:val="20"/>
          <w:lang w:eastAsia="ar-SA"/>
        </w:rPr>
        <w:t>6.3.2. проверка наличия документов, предоставляемых Заказчику в соответствии с пунктом 3.5 Договора;</w:t>
      </w:r>
    </w:p>
    <w:p w:rsidR="00EA64BE" w:rsidRDefault="00EA64BE" w:rsidP="00EA64BE">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 xml:space="preserve">6.3.3. контроль наличия (отсутствия) внешних повреждений упаковки (тары) (в случае, если Товар поставляется в упаковке (таре)). </w:t>
      </w:r>
    </w:p>
    <w:p w:rsidR="00EA64BE" w:rsidRDefault="00EA64BE" w:rsidP="00EA64BE">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6.4. По окончании приемки Товара Заказчик подписывает товарную накладную либо направляет</w:t>
      </w:r>
      <w:r>
        <w:rPr>
          <w:rFonts w:ascii="Times New Roman" w:hAnsi="Times New Roman"/>
          <w:i/>
          <w:sz w:val="20"/>
          <w:szCs w:val="20"/>
          <w:lang w:eastAsia="ar-SA"/>
        </w:rPr>
        <w:t xml:space="preserve"> </w:t>
      </w:r>
      <w:r>
        <w:rPr>
          <w:rFonts w:ascii="Times New Roman" w:hAnsi="Times New Roman"/>
          <w:sz w:val="20"/>
          <w:szCs w:val="20"/>
          <w:lang w:eastAsia="ar-SA"/>
        </w:rPr>
        <w:t>мотивированный отказ от подписания товарной накладной. В случае обнаружения несоответствия Товара условиям Договора товарная накладная</w:t>
      </w:r>
      <w:r>
        <w:rPr>
          <w:rFonts w:ascii="Times New Roman" w:hAnsi="Times New Roman"/>
          <w:color w:val="0000FF"/>
          <w:sz w:val="20"/>
          <w:szCs w:val="20"/>
          <w:lang w:eastAsia="ar-SA"/>
        </w:rPr>
        <w:t xml:space="preserve"> </w:t>
      </w:r>
      <w:r>
        <w:rPr>
          <w:rFonts w:ascii="Times New Roman" w:hAnsi="Times New Roman"/>
          <w:sz w:val="20"/>
          <w:szCs w:val="20"/>
          <w:lang w:eastAsia="ar-SA"/>
        </w:rPr>
        <w:t>не подписывается до устранения Поставщиком недостатков.</w:t>
      </w:r>
    </w:p>
    <w:p w:rsidR="00EA64BE" w:rsidRDefault="00EA64BE" w:rsidP="00EA64BE">
      <w:pPr>
        <w:suppressAutoHyphens/>
        <w:spacing w:after="0" w:line="240" w:lineRule="auto"/>
        <w:ind w:firstLine="426"/>
        <w:jc w:val="both"/>
        <w:rPr>
          <w:rFonts w:ascii="Times New Roman" w:hAnsi="Times New Roman"/>
          <w:kern w:val="16"/>
          <w:sz w:val="20"/>
          <w:szCs w:val="20"/>
          <w:lang w:eastAsia="ar-SA"/>
        </w:rPr>
      </w:pPr>
      <w:r>
        <w:rPr>
          <w:rFonts w:ascii="Times New Roman" w:hAnsi="Times New Roman"/>
          <w:sz w:val="20"/>
          <w:szCs w:val="20"/>
          <w:lang w:eastAsia="ar-SA"/>
        </w:rPr>
        <w:t>6.5.</w:t>
      </w:r>
      <w:r>
        <w:rPr>
          <w:rFonts w:ascii="Times New Roman" w:hAnsi="Times New Roman"/>
          <w:kern w:val="16"/>
          <w:sz w:val="20"/>
          <w:szCs w:val="20"/>
          <w:lang w:eastAsia="ar-SA"/>
        </w:rPr>
        <w:t xml:space="preserve"> В случае обнаружения недостатков (по количеству, качеству и иных недостатков) Заказчик извещает Поставщика не позднее </w:t>
      </w:r>
      <w:r>
        <w:rPr>
          <w:rFonts w:ascii="Times New Roman" w:hAnsi="Times New Roman"/>
          <w:sz w:val="20"/>
          <w:szCs w:val="20"/>
          <w:lang w:eastAsia="ar-SA"/>
        </w:rPr>
        <w:t>5 (пяти) рабочих дней</w:t>
      </w:r>
      <w:r>
        <w:rPr>
          <w:rFonts w:ascii="Times New Roman" w:hAnsi="Times New Roman"/>
          <w:i/>
          <w:color w:val="0000FF"/>
          <w:sz w:val="20"/>
          <w:szCs w:val="20"/>
          <w:lang w:eastAsia="ar-SA"/>
        </w:rPr>
        <w:t xml:space="preserve"> </w:t>
      </w:r>
      <w:proofErr w:type="gramStart"/>
      <w:r>
        <w:rPr>
          <w:rFonts w:ascii="Times New Roman" w:hAnsi="Times New Roman"/>
          <w:kern w:val="16"/>
          <w:sz w:val="20"/>
          <w:szCs w:val="20"/>
          <w:lang w:eastAsia="ar-SA"/>
        </w:rPr>
        <w:t>с даты обнаружения</w:t>
      </w:r>
      <w:proofErr w:type="gramEnd"/>
      <w:r>
        <w:rPr>
          <w:rFonts w:ascii="Times New Roman" w:hAnsi="Times New Roman"/>
          <w:kern w:val="16"/>
          <w:sz w:val="20"/>
          <w:szCs w:val="20"/>
          <w:lang w:eastAsia="ar-SA"/>
        </w:rPr>
        <w:t xml:space="preserve"> указанных недостатков. </w:t>
      </w:r>
      <w:r>
        <w:rPr>
          <w:rFonts w:ascii="Times New Roman" w:hAnsi="Times New Roman"/>
          <w:sz w:val="20"/>
          <w:szCs w:val="20"/>
          <w:lang w:eastAsia="ar-SA"/>
        </w:rPr>
        <w:t>Извещение о выявленных недостатках с указанием сроков по устранению недостатков направляется Поставщику почтой, электронной почтой, факсом либо нарочным</w:t>
      </w:r>
      <w:r>
        <w:rPr>
          <w:rFonts w:ascii="Times New Roman" w:hAnsi="Times New Roman"/>
          <w:kern w:val="16"/>
          <w:sz w:val="20"/>
          <w:szCs w:val="20"/>
          <w:lang w:eastAsia="ar-SA"/>
        </w:rPr>
        <w:t>, по реквизитам указанным в Договоре.</w:t>
      </w:r>
    </w:p>
    <w:p w:rsidR="00EA64BE" w:rsidRDefault="00EA64BE" w:rsidP="00EA64BE">
      <w:pPr>
        <w:suppressAutoHyphens/>
        <w:spacing w:after="0" w:line="240" w:lineRule="auto"/>
        <w:ind w:firstLine="426"/>
        <w:jc w:val="both"/>
        <w:rPr>
          <w:rFonts w:ascii="Times New Roman" w:hAnsi="Times New Roman"/>
          <w:kern w:val="16"/>
          <w:sz w:val="20"/>
          <w:szCs w:val="20"/>
          <w:lang w:eastAsia="ar-SA"/>
        </w:rPr>
      </w:pPr>
      <w:r>
        <w:rPr>
          <w:rFonts w:ascii="Times New Roman" w:hAnsi="Times New Roman"/>
          <w:kern w:val="16"/>
          <w:sz w:val="20"/>
          <w:szCs w:val="20"/>
          <w:lang w:eastAsia="ar-SA"/>
        </w:rPr>
        <w:t>6.6. Поставщик в установленный в извещении срок обязан устранить все недостатки. Если Поставщик в установленный срок не устранит недостатки, Заказчик вправе предъявить Поставщику требования в соответствии с Гражданским кодексом Российской Федерации.</w:t>
      </w:r>
    </w:p>
    <w:p w:rsidR="00EA64BE" w:rsidRDefault="00EA64BE" w:rsidP="00EA64BE">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6.7. Претензии по качеству Товара могут быть предъявлены Заказчиком при условии, если недостатки обнаружены в течение срока годности Товара.</w:t>
      </w:r>
    </w:p>
    <w:p w:rsidR="00EA64BE" w:rsidRDefault="00EA64BE" w:rsidP="00EA64BE">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 xml:space="preserve">При обнаружении недостатков Товара, Заказчик вызывает представителя Поставщика. При неявке представителя Поставщика в течение 3 (трех) рабочих дней </w:t>
      </w:r>
      <w:proofErr w:type="gramStart"/>
      <w:r>
        <w:rPr>
          <w:rFonts w:ascii="Times New Roman" w:hAnsi="Times New Roman"/>
          <w:sz w:val="20"/>
          <w:szCs w:val="20"/>
          <w:lang w:eastAsia="ar-SA"/>
        </w:rPr>
        <w:t>с даты</w:t>
      </w:r>
      <w:proofErr w:type="gramEnd"/>
      <w:r>
        <w:rPr>
          <w:rFonts w:ascii="Times New Roman" w:hAnsi="Times New Roman"/>
          <w:sz w:val="20"/>
          <w:szCs w:val="20"/>
          <w:lang w:eastAsia="ar-SA"/>
        </w:rPr>
        <w:t xml:space="preserve"> его вызова, Заказчик имеет право в одностороннем порядке составить акт о выявленных недостатках, который является достаточным основанием для устранения недостатков (замены Поставщиком Товара на Товар надлежащего качества). Устранение недостатков (замена Поставщиком Товара на Товар надлежащего качества) осуществляется на основании претензии Заказчика в установленный в претензии срок.</w:t>
      </w:r>
    </w:p>
    <w:p w:rsidR="00EA64BE" w:rsidRDefault="00EA64BE" w:rsidP="00EA64BE">
      <w:pPr>
        <w:keepLines/>
        <w:suppressAutoHyphens/>
        <w:spacing w:after="0" w:line="240" w:lineRule="auto"/>
        <w:ind w:firstLine="426"/>
        <w:jc w:val="both"/>
        <w:rPr>
          <w:rFonts w:ascii="Times New Roman" w:hAnsi="Times New Roman"/>
          <w:sz w:val="20"/>
          <w:szCs w:val="20"/>
          <w:lang w:eastAsia="ar-SA"/>
        </w:rPr>
      </w:pPr>
    </w:p>
    <w:p w:rsidR="00EA64BE" w:rsidRDefault="00EA64BE" w:rsidP="00EA64BE">
      <w:pPr>
        <w:keepLines/>
        <w:suppressAutoHyphens/>
        <w:spacing w:after="0" w:line="240" w:lineRule="auto"/>
        <w:ind w:firstLine="426"/>
        <w:jc w:val="center"/>
        <w:rPr>
          <w:rFonts w:ascii="Times New Roman" w:hAnsi="Times New Roman"/>
          <w:b/>
          <w:sz w:val="20"/>
          <w:szCs w:val="20"/>
          <w:lang w:eastAsia="ar-SA"/>
        </w:rPr>
      </w:pPr>
      <w:r>
        <w:rPr>
          <w:rFonts w:ascii="Times New Roman" w:hAnsi="Times New Roman"/>
          <w:b/>
          <w:sz w:val="20"/>
          <w:szCs w:val="20"/>
          <w:lang w:eastAsia="ar-SA"/>
        </w:rPr>
        <w:t>7. ОТВЕТСТВЕННОСТЬ СТОРОН</w:t>
      </w:r>
    </w:p>
    <w:p w:rsidR="00EA64BE" w:rsidRDefault="00EA64BE" w:rsidP="00EA64BE">
      <w:pPr>
        <w:tabs>
          <w:tab w:val="left" w:pos="540"/>
          <w:tab w:val="left" w:pos="1418"/>
          <w:tab w:val="left" w:pos="9360"/>
        </w:tabs>
        <w:suppressAutoHyphens/>
        <w:spacing w:after="0" w:line="240" w:lineRule="auto"/>
        <w:ind w:right="-1" w:firstLine="426"/>
        <w:jc w:val="both"/>
        <w:rPr>
          <w:rFonts w:ascii="Times New Roman" w:hAnsi="Times New Roman"/>
          <w:sz w:val="20"/>
          <w:szCs w:val="20"/>
        </w:rPr>
      </w:pPr>
      <w:r>
        <w:rPr>
          <w:rFonts w:ascii="Times New Roman" w:hAnsi="Times New Roman"/>
          <w:sz w:val="20"/>
          <w:szCs w:val="20"/>
        </w:rPr>
        <w:t>7.1. В случае неисполнения или ненадлежащего исполнения обязательств, предусмотренных Договором, Стороны несут ответственность в соответствии с действующим законодательством Российской Федерации.</w:t>
      </w:r>
    </w:p>
    <w:p w:rsidR="00EA64BE" w:rsidRDefault="00EA64BE" w:rsidP="00EA64BE">
      <w:pPr>
        <w:tabs>
          <w:tab w:val="left" w:pos="540"/>
          <w:tab w:val="left" w:pos="1418"/>
          <w:tab w:val="left" w:pos="9360"/>
        </w:tabs>
        <w:suppressAutoHyphens/>
        <w:spacing w:after="0" w:line="240" w:lineRule="auto"/>
        <w:ind w:right="-1" w:firstLine="426"/>
        <w:jc w:val="both"/>
        <w:rPr>
          <w:rFonts w:ascii="Times New Roman" w:hAnsi="Times New Roman"/>
          <w:color w:val="000000"/>
          <w:sz w:val="20"/>
          <w:szCs w:val="20"/>
        </w:rPr>
      </w:pPr>
      <w:r>
        <w:rPr>
          <w:rFonts w:ascii="Times New Roman" w:hAnsi="Times New Roman"/>
          <w:sz w:val="20"/>
          <w:szCs w:val="20"/>
        </w:rPr>
        <w:lastRenderedPageBreak/>
        <w:t xml:space="preserve">7.2. </w:t>
      </w:r>
      <w:r>
        <w:rPr>
          <w:rFonts w:ascii="Times New Roman" w:hAnsi="Times New Roman"/>
          <w:color w:val="000000"/>
          <w:sz w:val="20"/>
          <w:szCs w:val="20"/>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(пеней).</w:t>
      </w:r>
    </w:p>
    <w:p w:rsidR="00EA64BE" w:rsidRDefault="00EA64BE" w:rsidP="00EA64BE">
      <w:pPr>
        <w:tabs>
          <w:tab w:val="left" w:pos="540"/>
          <w:tab w:val="left" w:pos="1418"/>
          <w:tab w:val="left" w:pos="9360"/>
        </w:tabs>
        <w:suppressAutoHyphens/>
        <w:spacing w:after="0" w:line="240" w:lineRule="auto"/>
        <w:ind w:right="-1" w:firstLine="426"/>
        <w:jc w:val="both"/>
        <w:rPr>
          <w:rFonts w:ascii="Times New Roman" w:hAnsi="Times New Roman"/>
          <w:color w:val="000000"/>
          <w:sz w:val="20"/>
          <w:szCs w:val="20"/>
        </w:rPr>
      </w:pPr>
      <w:r>
        <w:rPr>
          <w:rFonts w:ascii="Times New Roman" w:hAnsi="Times New Roman"/>
          <w:color w:val="000000"/>
          <w:sz w:val="20"/>
          <w:szCs w:val="20"/>
        </w:rPr>
        <w:t xml:space="preserve">7.2.1. Пеня начисляется за каждый день просрочки исполнения Заказчиком </w:t>
      </w:r>
      <w:r>
        <w:rPr>
          <w:rFonts w:ascii="Times New Roman" w:hAnsi="Times New Roman"/>
          <w:sz w:val="20"/>
          <w:szCs w:val="20"/>
        </w:rPr>
        <w:t>обязательства, предусмотренного Договором,</w:t>
      </w:r>
      <w:r>
        <w:rPr>
          <w:rFonts w:ascii="Times New Roman" w:hAnsi="Times New Roman"/>
          <w:color w:val="000000"/>
          <w:sz w:val="20"/>
          <w:szCs w:val="20"/>
        </w:rPr>
        <w:t xml:space="preserve"> начиная со дня, следующего после дня истечения установленного Договором срока исполнения такого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EA64BE" w:rsidRDefault="00EA64BE" w:rsidP="00EA64BE">
      <w:pPr>
        <w:tabs>
          <w:tab w:val="left" w:pos="540"/>
          <w:tab w:val="left" w:pos="1418"/>
          <w:tab w:val="left" w:pos="9360"/>
        </w:tabs>
        <w:suppressAutoHyphens/>
        <w:spacing w:after="0" w:line="240" w:lineRule="auto"/>
        <w:ind w:right="-1" w:firstLine="426"/>
        <w:jc w:val="both"/>
        <w:rPr>
          <w:rFonts w:ascii="Times New Roman" w:hAnsi="Times New Roman"/>
          <w:color w:val="000000"/>
          <w:sz w:val="20"/>
          <w:szCs w:val="20"/>
        </w:rPr>
      </w:pPr>
      <w:r>
        <w:rPr>
          <w:rFonts w:ascii="Times New Roman" w:hAnsi="Times New Roman"/>
          <w:sz w:val="20"/>
          <w:szCs w:val="20"/>
        </w:rPr>
        <w:t xml:space="preserve">7.3. </w:t>
      </w:r>
      <w:r>
        <w:rPr>
          <w:rFonts w:ascii="Times New Roman" w:hAnsi="Times New Roman"/>
          <w:color w:val="000000"/>
          <w:sz w:val="20"/>
          <w:szCs w:val="20"/>
        </w:rPr>
        <w:t>В случае просрочки исполнения Поставщиком обязатель</w:t>
      </w:r>
      <w:proofErr w:type="gramStart"/>
      <w:r>
        <w:rPr>
          <w:rFonts w:ascii="Times New Roman" w:hAnsi="Times New Roman"/>
          <w:color w:val="000000"/>
          <w:sz w:val="20"/>
          <w:szCs w:val="20"/>
        </w:rPr>
        <w:t>ств пр</w:t>
      </w:r>
      <w:proofErr w:type="gramEnd"/>
      <w:r>
        <w:rPr>
          <w:rFonts w:ascii="Times New Roman" w:hAnsi="Times New Roman"/>
          <w:color w:val="000000"/>
          <w:sz w:val="20"/>
          <w:szCs w:val="20"/>
        </w:rPr>
        <w:t xml:space="preserve">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вправе направить Поставщику претензию, содержащую требование об уплате неустоек (пеней). </w:t>
      </w:r>
    </w:p>
    <w:p w:rsidR="00EA64BE" w:rsidRDefault="00EA64BE" w:rsidP="00EA64BE">
      <w:pPr>
        <w:tabs>
          <w:tab w:val="left" w:pos="540"/>
          <w:tab w:val="left" w:pos="1418"/>
          <w:tab w:val="left" w:pos="9360"/>
        </w:tabs>
        <w:suppressAutoHyphens/>
        <w:spacing w:after="0" w:line="240" w:lineRule="auto"/>
        <w:ind w:right="-1" w:firstLine="426"/>
        <w:jc w:val="both"/>
        <w:rPr>
          <w:rFonts w:ascii="Times New Roman" w:hAnsi="Times New Roman"/>
          <w:color w:val="000000"/>
          <w:sz w:val="20"/>
          <w:szCs w:val="20"/>
        </w:rPr>
      </w:pPr>
      <w:r>
        <w:rPr>
          <w:rFonts w:ascii="Times New Roman" w:hAnsi="Times New Roman"/>
          <w:color w:val="000000"/>
          <w:sz w:val="20"/>
          <w:szCs w:val="20"/>
        </w:rPr>
        <w:t xml:space="preserve">7.3.1. </w:t>
      </w:r>
      <w:proofErr w:type="gramStart"/>
      <w:r>
        <w:rPr>
          <w:rFonts w:ascii="Times New Roman" w:hAnsi="Times New Roman"/>
          <w:color w:val="000000"/>
          <w:sz w:val="20"/>
          <w:szCs w:val="20"/>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такого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w:t>
      </w:r>
      <w:proofErr w:type="gramEnd"/>
      <w:r>
        <w:rPr>
          <w:rFonts w:ascii="Times New Roman" w:hAnsi="Times New Roman"/>
          <w:color w:val="000000"/>
          <w:sz w:val="20"/>
          <w:szCs w:val="20"/>
        </w:rPr>
        <w:t>, если законодательством Российской Федерации установлен иной порядок начисления пени.</w:t>
      </w:r>
    </w:p>
    <w:p w:rsidR="00EA64BE" w:rsidRDefault="00EA64BE" w:rsidP="00EA64BE">
      <w:pPr>
        <w:tabs>
          <w:tab w:val="left" w:pos="540"/>
          <w:tab w:val="left" w:pos="1418"/>
          <w:tab w:val="left" w:pos="9360"/>
        </w:tabs>
        <w:suppressAutoHyphens/>
        <w:spacing w:after="0" w:line="240" w:lineRule="auto"/>
        <w:ind w:right="-1" w:firstLine="426"/>
        <w:jc w:val="both"/>
        <w:rPr>
          <w:rFonts w:ascii="Times New Roman" w:hAnsi="Times New Roman"/>
          <w:color w:val="000000"/>
          <w:sz w:val="20"/>
          <w:szCs w:val="20"/>
        </w:rPr>
      </w:pPr>
      <w:r>
        <w:rPr>
          <w:rFonts w:ascii="Times New Roman" w:hAnsi="Times New Roman"/>
          <w:color w:val="000000"/>
          <w:sz w:val="20"/>
          <w:szCs w:val="20"/>
        </w:rPr>
        <w:t>7.4. Сторона освобождается от уплаты неустойки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EA64BE" w:rsidRDefault="00EA64BE" w:rsidP="00EA64BE">
      <w:pPr>
        <w:tabs>
          <w:tab w:val="left" w:pos="540"/>
          <w:tab w:val="left" w:pos="1418"/>
          <w:tab w:val="left" w:pos="9360"/>
        </w:tabs>
        <w:suppressAutoHyphens/>
        <w:spacing w:after="0" w:line="240" w:lineRule="auto"/>
        <w:ind w:right="-1" w:firstLine="426"/>
        <w:jc w:val="both"/>
        <w:rPr>
          <w:rFonts w:ascii="Times New Roman" w:hAnsi="Times New Roman"/>
          <w:color w:val="000000"/>
          <w:sz w:val="20"/>
          <w:szCs w:val="20"/>
        </w:rPr>
      </w:pPr>
      <w:r>
        <w:rPr>
          <w:rFonts w:ascii="Times New Roman" w:hAnsi="Times New Roman"/>
          <w:color w:val="000000"/>
          <w:sz w:val="20"/>
          <w:szCs w:val="20"/>
        </w:rPr>
        <w:t>7.5. Уплата неустоек (пеней) и возмещение убытков, причиненных ненадлежащим исполнением обязательств, не освобождает Стороны от исполнения обязательств по Договору в полном объеме.</w:t>
      </w:r>
    </w:p>
    <w:p w:rsidR="00EA64BE" w:rsidRDefault="00EA64BE" w:rsidP="00EA64BE">
      <w:pPr>
        <w:tabs>
          <w:tab w:val="left" w:pos="540"/>
          <w:tab w:val="left" w:pos="1418"/>
          <w:tab w:val="left" w:pos="9360"/>
        </w:tabs>
        <w:suppressAutoHyphens/>
        <w:spacing w:after="0" w:line="240" w:lineRule="auto"/>
        <w:ind w:right="-1" w:firstLine="426"/>
        <w:jc w:val="both"/>
        <w:rPr>
          <w:rFonts w:ascii="Times New Roman" w:hAnsi="Times New Roman"/>
          <w:sz w:val="20"/>
          <w:szCs w:val="20"/>
        </w:rPr>
      </w:pPr>
      <w:r>
        <w:rPr>
          <w:rFonts w:ascii="Times New Roman" w:hAnsi="Times New Roman"/>
          <w:color w:val="000000"/>
          <w:sz w:val="20"/>
          <w:szCs w:val="20"/>
        </w:rPr>
        <w:t xml:space="preserve">Уплата неустоек (пеней) осуществляется на основании </w:t>
      </w:r>
      <w:r>
        <w:rPr>
          <w:rFonts w:ascii="Times New Roman" w:hAnsi="Times New Roman"/>
          <w:sz w:val="20"/>
          <w:szCs w:val="20"/>
        </w:rPr>
        <w:t>письменной претензии одной из Сторон.</w:t>
      </w:r>
    </w:p>
    <w:p w:rsidR="00EA64BE" w:rsidRDefault="00EA64BE" w:rsidP="00EA64BE">
      <w:pPr>
        <w:tabs>
          <w:tab w:val="left" w:pos="540"/>
          <w:tab w:val="left" w:pos="1418"/>
          <w:tab w:val="left" w:pos="9360"/>
        </w:tabs>
        <w:suppressAutoHyphens/>
        <w:spacing w:after="0" w:line="240" w:lineRule="auto"/>
        <w:ind w:right="-1" w:firstLine="426"/>
        <w:jc w:val="both"/>
        <w:rPr>
          <w:rFonts w:ascii="Times New Roman" w:hAnsi="Times New Roman"/>
          <w:sz w:val="20"/>
          <w:szCs w:val="20"/>
        </w:rPr>
      </w:pPr>
      <w:r>
        <w:rPr>
          <w:rFonts w:ascii="Times New Roman" w:hAnsi="Times New Roman"/>
          <w:color w:val="000000"/>
          <w:sz w:val="20"/>
          <w:szCs w:val="20"/>
        </w:rPr>
        <w:t xml:space="preserve">7.6. Заказчик вправе учитывать при расчете </w:t>
      </w:r>
      <w:r>
        <w:rPr>
          <w:rFonts w:ascii="Times New Roman" w:hAnsi="Times New Roman"/>
          <w:sz w:val="20"/>
          <w:szCs w:val="20"/>
        </w:rPr>
        <w:t xml:space="preserve">с </w:t>
      </w:r>
      <w:r>
        <w:rPr>
          <w:rFonts w:ascii="Times New Roman" w:hAnsi="Times New Roman"/>
          <w:color w:val="000000"/>
          <w:sz w:val="20"/>
          <w:szCs w:val="20"/>
        </w:rPr>
        <w:t xml:space="preserve">Поставщиком (вычитать из цены Договора) сумму в виде неустойки </w:t>
      </w:r>
      <w:r>
        <w:rPr>
          <w:rFonts w:ascii="Times New Roman" w:hAnsi="Times New Roman"/>
          <w:sz w:val="20"/>
          <w:szCs w:val="20"/>
        </w:rPr>
        <w:t>(пени)</w:t>
      </w:r>
      <w:r>
        <w:rPr>
          <w:rFonts w:ascii="Times New Roman" w:hAnsi="Times New Roman"/>
          <w:color w:val="000000"/>
          <w:sz w:val="20"/>
          <w:szCs w:val="20"/>
        </w:rPr>
        <w:t>, подлежащую уплате Поставщику за неисполнение (ненадлежащее исполнение) обязательств, предусмотренных Договором, е</w:t>
      </w:r>
      <w:r>
        <w:rPr>
          <w:rFonts w:ascii="Times New Roman" w:hAnsi="Times New Roman"/>
          <w:sz w:val="20"/>
          <w:szCs w:val="20"/>
        </w:rPr>
        <w:t xml:space="preserve">сли </w:t>
      </w:r>
      <w:r>
        <w:rPr>
          <w:rFonts w:ascii="Times New Roman" w:hAnsi="Times New Roman"/>
          <w:color w:val="000000"/>
          <w:sz w:val="20"/>
          <w:szCs w:val="20"/>
        </w:rPr>
        <w:t>Поставщик</w:t>
      </w:r>
      <w:r>
        <w:rPr>
          <w:rFonts w:ascii="Times New Roman" w:hAnsi="Times New Roman"/>
          <w:sz w:val="20"/>
          <w:szCs w:val="20"/>
        </w:rPr>
        <w:t xml:space="preserve"> не докажет, что неисполнение (</w:t>
      </w:r>
      <w:r>
        <w:rPr>
          <w:rFonts w:ascii="Times New Roman" w:hAnsi="Times New Roman"/>
          <w:color w:val="000000"/>
          <w:sz w:val="20"/>
          <w:szCs w:val="20"/>
        </w:rPr>
        <w:t>ненадлежащее исполнение) обязатель</w:t>
      </w:r>
      <w:proofErr w:type="gramStart"/>
      <w:r>
        <w:rPr>
          <w:rFonts w:ascii="Times New Roman" w:hAnsi="Times New Roman"/>
          <w:color w:val="000000"/>
          <w:sz w:val="20"/>
          <w:szCs w:val="20"/>
        </w:rPr>
        <w:t>ств пр</w:t>
      </w:r>
      <w:proofErr w:type="gramEnd"/>
      <w:r>
        <w:rPr>
          <w:rFonts w:ascii="Times New Roman" w:hAnsi="Times New Roman"/>
          <w:color w:val="000000"/>
          <w:sz w:val="20"/>
          <w:szCs w:val="20"/>
        </w:rPr>
        <w:t xml:space="preserve">оизошло </w:t>
      </w:r>
      <w:r>
        <w:rPr>
          <w:rFonts w:ascii="Times New Roman" w:hAnsi="Times New Roman"/>
          <w:sz w:val="20"/>
          <w:szCs w:val="20"/>
        </w:rPr>
        <w:t>вследствие непреодолимой силы или по вине другой Стороны.</w:t>
      </w:r>
    </w:p>
    <w:p w:rsidR="00EA64BE" w:rsidRDefault="00EA64BE" w:rsidP="00EA64BE">
      <w:pPr>
        <w:tabs>
          <w:tab w:val="left" w:pos="540"/>
          <w:tab w:val="left" w:pos="1418"/>
          <w:tab w:val="left" w:pos="9360"/>
        </w:tabs>
        <w:suppressAutoHyphens/>
        <w:spacing w:after="0" w:line="240" w:lineRule="auto"/>
        <w:ind w:right="-1" w:firstLine="426"/>
        <w:jc w:val="both"/>
        <w:rPr>
          <w:rFonts w:ascii="Times New Roman" w:hAnsi="Times New Roman"/>
          <w:sz w:val="20"/>
          <w:szCs w:val="20"/>
        </w:rPr>
      </w:pPr>
      <w:r>
        <w:rPr>
          <w:rFonts w:ascii="Times New Roman" w:hAnsi="Times New Roman"/>
          <w:sz w:val="20"/>
          <w:szCs w:val="20"/>
        </w:rPr>
        <w:t>7.7. Убытки, возникшие вследствие неисполнения либо ненадлежащего исполнения Сторонами обязательств по Договору, возмещаются в объеме и порядке, предусмотренном законодательством Российской Федерации.</w:t>
      </w:r>
    </w:p>
    <w:p w:rsidR="00EA64BE" w:rsidRDefault="00EA64BE" w:rsidP="00EA64BE">
      <w:pPr>
        <w:tabs>
          <w:tab w:val="left" w:pos="540"/>
          <w:tab w:val="left" w:pos="1418"/>
          <w:tab w:val="left" w:pos="9360"/>
        </w:tabs>
        <w:suppressAutoHyphens/>
        <w:spacing w:after="0" w:line="240" w:lineRule="auto"/>
        <w:ind w:right="-1" w:firstLine="426"/>
        <w:jc w:val="both"/>
        <w:rPr>
          <w:rFonts w:ascii="Times New Roman" w:hAnsi="Times New Roman"/>
          <w:sz w:val="20"/>
          <w:szCs w:val="20"/>
        </w:rPr>
      </w:pPr>
    </w:p>
    <w:p w:rsidR="00EA64BE" w:rsidRDefault="00EA64BE" w:rsidP="00EA64BE">
      <w:pPr>
        <w:keepLines/>
        <w:suppressAutoHyphens/>
        <w:spacing w:after="0" w:line="240" w:lineRule="auto"/>
        <w:ind w:right="-1" w:firstLine="426"/>
        <w:jc w:val="center"/>
        <w:rPr>
          <w:rFonts w:ascii="Times New Roman" w:hAnsi="Times New Roman"/>
          <w:b/>
          <w:snapToGrid w:val="0"/>
          <w:color w:val="000000"/>
          <w:sz w:val="20"/>
          <w:szCs w:val="20"/>
          <w:lang w:eastAsia="ar-SA"/>
        </w:rPr>
      </w:pPr>
      <w:r>
        <w:rPr>
          <w:rFonts w:ascii="Times New Roman" w:hAnsi="Times New Roman"/>
          <w:b/>
          <w:snapToGrid w:val="0"/>
          <w:color w:val="000000"/>
          <w:sz w:val="20"/>
          <w:szCs w:val="20"/>
          <w:lang w:eastAsia="ar-SA"/>
        </w:rPr>
        <w:t>8. ПОРЯДОК РАЗРЕШЕНИЯ СПОРОВ</w:t>
      </w:r>
    </w:p>
    <w:p w:rsidR="00EA64BE" w:rsidRDefault="00EA64BE" w:rsidP="00EA64BE">
      <w:pPr>
        <w:keepLines/>
        <w:suppressAutoHyphens/>
        <w:spacing w:after="0" w:line="240" w:lineRule="auto"/>
        <w:ind w:right="-1" w:firstLine="426"/>
        <w:jc w:val="both"/>
        <w:rPr>
          <w:rFonts w:ascii="Times New Roman" w:hAnsi="Times New Roman"/>
          <w:snapToGrid w:val="0"/>
          <w:color w:val="000000"/>
          <w:sz w:val="20"/>
          <w:szCs w:val="20"/>
          <w:lang w:eastAsia="ar-SA"/>
        </w:rPr>
      </w:pPr>
      <w:r>
        <w:rPr>
          <w:rFonts w:ascii="Times New Roman" w:hAnsi="Times New Roman"/>
          <w:snapToGrid w:val="0"/>
          <w:color w:val="000000"/>
          <w:sz w:val="20"/>
          <w:szCs w:val="20"/>
          <w:lang w:eastAsia="ar-SA"/>
        </w:rPr>
        <w:t>8.1. Все споры или разногласия, возникающие между Сторонами по Договору или в связи с ним, разрешаются в претензионном порядке. Срок рассмотрения претензии составляет 10 (десять) рабочих дней со дня ее получения.</w:t>
      </w:r>
    </w:p>
    <w:p w:rsidR="00EA64BE" w:rsidRDefault="00EA64BE" w:rsidP="00EA64BE">
      <w:pPr>
        <w:keepLines/>
        <w:suppressAutoHyphens/>
        <w:spacing w:after="0" w:line="240" w:lineRule="auto"/>
        <w:ind w:right="-1" w:firstLine="426"/>
        <w:jc w:val="both"/>
        <w:rPr>
          <w:rFonts w:ascii="Times New Roman" w:hAnsi="Times New Roman"/>
          <w:snapToGrid w:val="0"/>
          <w:color w:val="000000"/>
          <w:sz w:val="20"/>
          <w:szCs w:val="20"/>
          <w:lang w:eastAsia="ar-SA"/>
        </w:rPr>
      </w:pPr>
      <w:r>
        <w:rPr>
          <w:rFonts w:ascii="Times New Roman" w:hAnsi="Times New Roman"/>
          <w:snapToGrid w:val="0"/>
          <w:color w:val="000000"/>
          <w:sz w:val="20"/>
          <w:szCs w:val="20"/>
          <w:lang w:eastAsia="ar-SA"/>
        </w:rPr>
        <w:t>8.2. В случае невозможности разрешения разногласий в претензионном порядке, они подлежат рассмотрению в Арбитражном суде по местонахождению истца.</w:t>
      </w:r>
    </w:p>
    <w:p w:rsidR="00EA64BE" w:rsidRDefault="00EA64BE" w:rsidP="00EA64BE">
      <w:pPr>
        <w:keepLines/>
        <w:suppressAutoHyphens/>
        <w:spacing w:after="0" w:line="240" w:lineRule="auto"/>
        <w:ind w:right="-1" w:firstLine="426"/>
        <w:jc w:val="both"/>
        <w:rPr>
          <w:rFonts w:ascii="Times New Roman" w:hAnsi="Times New Roman"/>
          <w:b/>
          <w:snapToGrid w:val="0"/>
          <w:color w:val="000000"/>
          <w:sz w:val="20"/>
          <w:szCs w:val="20"/>
          <w:lang w:eastAsia="ar-SA"/>
        </w:rPr>
      </w:pPr>
    </w:p>
    <w:p w:rsidR="00EA64BE" w:rsidRDefault="00EA64BE" w:rsidP="00EA64BE">
      <w:pPr>
        <w:keepLines/>
        <w:suppressAutoHyphens/>
        <w:spacing w:after="0" w:line="240" w:lineRule="auto"/>
        <w:ind w:right="-1" w:firstLine="426"/>
        <w:jc w:val="center"/>
        <w:rPr>
          <w:rFonts w:ascii="Times New Roman" w:hAnsi="Times New Roman"/>
          <w:b/>
          <w:snapToGrid w:val="0"/>
          <w:sz w:val="20"/>
          <w:szCs w:val="20"/>
          <w:lang w:eastAsia="ar-SA"/>
        </w:rPr>
      </w:pPr>
      <w:r>
        <w:rPr>
          <w:rFonts w:ascii="Times New Roman" w:hAnsi="Times New Roman"/>
          <w:b/>
          <w:snapToGrid w:val="0"/>
          <w:sz w:val="20"/>
          <w:szCs w:val="20"/>
          <w:lang w:eastAsia="ar-SA"/>
        </w:rPr>
        <w:t>9. ПОРЯДОК ИЗМЕНЕНИЯ, ДОПОЛНЕНИЯ И РАСТОРЖЕНИЯ ДОГОВОРА</w:t>
      </w:r>
    </w:p>
    <w:p w:rsidR="00EA64BE" w:rsidRDefault="00EA64BE" w:rsidP="00EA64BE">
      <w:pPr>
        <w:keepLines/>
        <w:suppressAutoHyphens/>
        <w:spacing w:after="0" w:line="240" w:lineRule="auto"/>
        <w:ind w:right="-1" w:firstLine="426"/>
        <w:jc w:val="both"/>
        <w:rPr>
          <w:rFonts w:ascii="Times New Roman" w:hAnsi="Times New Roman"/>
          <w:snapToGrid w:val="0"/>
          <w:color w:val="000000"/>
          <w:sz w:val="20"/>
          <w:szCs w:val="20"/>
          <w:lang w:eastAsia="ar-SA"/>
        </w:rPr>
      </w:pPr>
      <w:r>
        <w:rPr>
          <w:rFonts w:ascii="Times New Roman" w:hAnsi="Times New Roman"/>
          <w:snapToGrid w:val="0"/>
          <w:color w:val="000000"/>
          <w:sz w:val="20"/>
          <w:szCs w:val="20"/>
          <w:lang w:eastAsia="ar-SA"/>
        </w:rPr>
        <w:t xml:space="preserve">9.1. Цена Договора может быть снижена по соглашению Сторон без изменения предусмотренных Договором количества Товара, качества поставляемого Товара и иных условий Договора. </w:t>
      </w:r>
    </w:p>
    <w:p w:rsidR="00EA64BE" w:rsidRDefault="00EA64BE" w:rsidP="00EA64BE">
      <w:pPr>
        <w:keepLines/>
        <w:suppressAutoHyphens/>
        <w:spacing w:after="0" w:line="240" w:lineRule="auto"/>
        <w:ind w:right="-1" w:firstLine="426"/>
        <w:jc w:val="both"/>
        <w:rPr>
          <w:rFonts w:ascii="Times New Roman" w:hAnsi="Times New Roman"/>
          <w:snapToGrid w:val="0"/>
          <w:color w:val="000000"/>
          <w:sz w:val="20"/>
          <w:szCs w:val="20"/>
          <w:lang w:eastAsia="ar-SA"/>
        </w:rPr>
      </w:pPr>
      <w:r>
        <w:rPr>
          <w:rFonts w:ascii="Times New Roman" w:hAnsi="Times New Roman"/>
          <w:snapToGrid w:val="0"/>
          <w:color w:val="000000"/>
          <w:sz w:val="20"/>
          <w:szCs w:val="20"/>
          <w:lang w:eastAsia="ar-SA"/>
        </w:rPr>
        <w:t>9.2. Расторжение Договора допускается по соглашению Сторон, по решению суда, в соответствии с гражданским законодательством.</w:t>
      </w:r>
    </w:p>
    <w:p w:rsidR="00EA64BE" w:rsidRDefault="00EA64BE" w:rsidP="00EA64BE">
      <w:pPr>
        <w:keepLines/>
        <w:suppressAutoHyphens/>
        <w:spacing w:after="0" w:line="240" w:lineRule="auto"/>
        <w:ind w:right="-1" w:firstLine="426"/>
        <w:jc w:val="both"/>
        <w:rPr>
          <w:rFonts w:ascii="Times New Roman" w:hAnsi="Times New Roman"/>
          <w:snapToGrid w:val="0"/>
          <w:color w:val="000000"/>
          <w:sz w:val="20"/>
          <w:szCs w:val="20"/>
          <w:lang w:eastAsia="ar-SA"/>
        </w:rPr>
      </w:pPr>
    </w:p>
    <w:p w:rsidR="00EA64BE" w:rsidRDefault="00EA64BE" w:rsidP="00EA64BE">
      <w:pPr>
        <w:keepLines/>
        <w:suppressAutoHyphens/>
        <w:spacing w:after="0" w:line="240" w:lineRule="auto"/>
        <w:ind w:firstLine="425"/>
        <w:jc w:val="center"/>
        <w:rPr>
          <w:rFonts w:ascii="Times New Roman" w:hAnsi="Times New Roman"/>
          <w:b/>
          <w:sz w:val="20"/>
          <w:szCs w:val="20"/>
        </w:rPr>
      </w:pPr>
      <w:r>
        <w:rPr>
          <w:rFonts w:ascii="Times New Roman" w:hAnsi="Times New Roman"/>
          <w:b/>
          <w:sz w:val="20"/>
          <w:szCs w:val="20"/>
        </w:rPr>
        <w:t>10. ОБСТОЯТЕЛЬСТВА НЕПРЕОДОЛИМОЙ СИЛЫ</w:t>
      </w:r>
    </w:p>
    <w:p w:rsidR="00EA64BE" w:rsidRDefault="00EA64BE" w:rsidP="00EA64BE">
      <w:pPr>
        <w:keepLines/>
        <w:suppressAutoHyphens/>
        <w:spacing w:after="0" w:line="240" w:lineRule="auto"/>
        <w:ind w:right="-1" w:firstLine="426"/>
        <w:jc w:val="both"/>
        <w:rPr>
          <w:rFonts w:ascii="Times New Roman" w:hAnsi="Times New Roman"/>
          <w:sz w:val="20"/>
          <w:szCs w:val="20"/>
        </w:rPr>
      </w:pPr>
      <w:r>
        <w:rPr>
          <w:rFonts w:ascii="Times New Roman" w:hAnsi="Times New Roman"/>
          <w:sz w:val="20"/>
          <w:szCs w:val="20"/>
        </w:rPr>
        <w:t>10.1. Обстоятельствами, наступление которых освобождает от ответственности за нарушения обязательства, являются обстоятельства непреодолимой силы, как то: вооруженные конфликты, акты терроризма, правовые акты государственных органов, аварийные и иные чрезвычайные ситуации, забастовки, массовые беспорядки, если такие обстоятельства непосредственно влияют на возможность Стороны исполнить соответствующее обязательство.</w:t>
      </w:r>
    </w:p>
    <w:p w:rsidR="00EA64BE" w:rsidRDefault="00EA64BE" w:rsidP="00EA64BE">
      <w:pPr>
        <w:keepLines/>
        <w:suppressAutoHyphens/>
        <w:spacing w:after="0" w:line="240" w:lineRule="auto"/>
        <w:ind w:right="-1" w:firstLine="426"/>
        <w:jc w:val="both"/>
        <w:rPr>
          <w:rFonts w:ascii="Times New Roman" w:hAnsi="Times New Roman"/>
          <w:sz w:val="20"/>
          <w:szCs w:val="20"/>
        </w:rPr>
      </w:pPr>
      <w:r>
        <w:rPr>
          <w:rFonts w:ascii="Times New Roman" w:hAnsi="Times New Roman"/>
          <w:sz w:val="20"/>
          <w:szCs w:val="20"/>
        </w:rPr>
        <w:t>10.2. При невыполнении или частичном невыполнении любой из Сторон обязательств по Договору вследствие наступления обстоятельств, указанных в пункте 10.1 Договора, если они непосредственно повлияли на сроки исполнения Сторонами своих обязательств, срок исполнения обязательств отодвигается соразмерно времени, в течение которого будут действовать эти обстоятельства.</w:t>
      </w:r>
    </w:p>
    <w:p w:rsidR="00EA64BE" w:rsidRDefault="00EA64BE" w:rsidP="00EA64BE">
      <w:pPr>
        <w:keepLines/>
        <w:suppressAutoHyphens/>
        <w:spacing w:after="0" w:line="240" w:lineRule="auto"/>
        <w:ind w:right="-1" w:firstLine="426"/>
        <w:jc w:val="both"/>
        <w:rPr>
          <w:rFonts w:ascii="Times New Roman" w:hAnsi="Times New Roman"/>
          <w:sz w:val="20"/>
          <w:szCs w:val="20"/>
        </w:rPr>
      </w:pPr>
      <w:r>
        <w:rPr>
          <w:rFonts w:ascii="Times New Roman" w:hAnsi="Times New Roman"/>
          <w:sz w:val="20"/>
          <w:szCs w:val="20"/>
        </w:rPr>
        <w:t>10.3. Сторона, для которой создалась невозможность исполнения обязательств в силу вышеуказанных причин, должна письменно известить об этом другую Сторону в течение 5 (пяти) рабочих дней со дня наступления таких обстоятельств. Доказательством указанных в извещении фактов должны служить документы, выдаваемые компетентными органами.</w:t>
      </w:r>
    </w:p>
    <w:p w:rsidR="00EA64BE" w:rsidRDefault="00EA64BE" w:rsidP="00EA64BE">
      <w:pPr>
        <w:keepLines/>
        <w:suppressAutoHyphens/>
        <w:spacing w:after="0" w:line="240" w:lineRule="auto"/>
        <w:ind w:right="-1" w:firstLine="426"/>
        <w:jc w:val="both"/>
        <w:rPr>
          <w:rFonts w:ascii="Times New Roman" w:hAnsi="Times New Roman"/>
          <w:sz w:val="20"/>
          <w:szCs w:val="20"/>
        </w:rPr>
      </w:pPr>
      <w:r>
        <w:rPr>
          <w:rFonts w:ascii="Times New Roman" w:hAnsi="Times New Roman"/>
          <w:sz w:val="20"/>
          <w:szCs w:val="20"/>
        </w:rPr>
        <w:t xml:space="preserve">10.4. </w:t>
      </w:r>
      <w:proofErr w:type="spellStart"/>
      <w:r>
        <w:rPr>
          <w:rFonts w:ascii="Times New Roman" w:hAnsi="Times New Roman"/>
          <w:sz w:val="20"/>
          <w:szCs w:val="20"/>
        </w:rPr>
        <w:t>Неизвещение</w:t>
      </w:r>
      <w:proofErr w:type="spellEnd"/>
      <w:r>
        <w:rPr>
          <w:rFonts w:ascii="Times New Roman" w:hAnsi="Times New Roman"/>
          <w:sz w:val="20"/>
          <w:szCs w:val="20"/>
        </w:rPr>
        <w:t xml:space="preserve"> либо несвоевременное извещение другой Стороны согласно пункту 10.3 Договора влечет за собой утрату права ссылаться на эти обстоятельства.</w:t>
      </w:r>
    </w:p>
    <w:p w:rsidR="00EA64BE" w:rsidRDefault="00EA64BE" w:rsidP="00EA64BE">
      <w:pPr>
        <w:keepLines/>
        <w:suppressAutoHyphens/>
        <w:spacing w:after="0" w:line="240" w:lineRule="auto"/>
        <w:ind w:right="-1" w:firstLine="426"/>
        <w:jc w:val="both"/>
        <w:rPr>
          <w:rFonts w:ascii="Times New Roman" w:hAnsi="Times New Roman"/>
          <w:sz w:val="20"/>
          <w:szCs w:val="20"/>
        </w:rPr>
      </w:pPr>
    </w:p>
    <w:p w:rsidR="00EA64BE" w:rsidRDefault="00EA64BE" w:rsidP="00EA64BE">
      <w:pPr>
        <w:keepLines/>
        <w:widowControl w:val="0"/>
        <w:suppressAutoHyphens/>
        <w:autoSpaceDE w:val="0"/>
        <w:autoSpaceDN w:val="0"/>
        <w:adjustRightInd w:val="0"/>
        <w:spacing w:after="0" w:line="240" w:lineRule="auto"/>
        <w:ind w:right="-1" w:firstLine="426"/>
        <w:jc w:val="center"/>
        <w:outlineLvl w:val="0"/>
        <w:rPr>
          <w:rFonts w:ascii="Times New Roman" w:hAnsi="Times New Roman"/>
          <w:b/>
          <w:bCs/>
          <w:sz w:val="20"/>
          <w:szCs w:val="20"/>
          <w:lang w:eastAsia="ar-SA"/>
        </w:rPr>
      </w:pPr>
      <w:r>
        <w:rPr>
          <w:rFonts w:ascii="Times New Roman" w:hAnsi="Times New Roman"/>
          <w:b/>
          <w:bCs/>
          <w:sz w:val="20"/>
          <w:szCs w:val="20"/>
          <w:lang w:eastAsia="ar-SA"/>
        </w:rPr>
        <w:t>11. АНТИКОРРУПЦИОННАЯ ОГОВОРКА</w:t>
      </w:r>
    </w:p>
    <w:p w:rsidR="00EA64BE" w:rsidRDefault="00EA64BE" w:rsidP="00EA64BE">
      <w:pPr>
        <w:autoSpaceDE w:val="0"/>
        <w:autoSpaceDN w:val="0"/>
        <w:spacing w:after="0" w:line="240" w:lineRule="auto"/>
        <w:ind w:right="-1" w:firstLine="426"/>
        <w:jc w:val="both"/>
        <w:rPr>
          <w:rFonts w:ascii="Times New Roman" w:hAnsi="Times New Roman"/>
          <w:sz w:val="20"/>
          <w:szCs w:val="20"/>
        </w:rPr>
      </w:pPr>
      <w:r>
        <w:rPr>
          <w:rFonts w:ascii="Times New Roman" w:hAnsi="Times New Roman"/>
          <w:sz w:val="20"/>
          <w:szCs w:val="20"/>
        </w:rPr>
        <w:t xml:space="preserve">11.1. </w:t>
      </w:r>
      <w:proofErr w:type="gramStart"/>
      <w:r>
        <w:rPr>
          <w:rFonts w:ascii="Times New Roman" w:hAnsi="Times New Roman"/>
          <w:sz w:val="20"/>
          <w:szCs w:val="20"/>
        </w:rPr>
        <w:t>При исполнении своих обязательств по настоящему Договору Стороны, их работники не осуществляют действий, квалифицируемых применимым законодательством, как коррупционные, в том числе дачу, получение взятки, посредничество во взяточничестве, злоупотребление служебным положением или полномочиями, коммерческий подкуп, не выплачивают, не предлагают выплатить и не разрешают выплату каких-либо денежных средств или передачу ценностей, прямо или косвенно, в любой форме, в том числе в виде</w:t>
      </w:r>
      <w:proofErr w:type="gramEnd"/>
      <w:r>
        <w:rPr>
          <w:rFonts w:ascii="Times New Roman" w:hAnsi="Times New Roman"/>
          <w:sz w:val="20"/>
          <w:szCs w:val="20"/>
        </w:rPr>
        <w:t xml:space="preserve"> подарков, предоставления прав, услуг, имущества любым лицам, для оказания влияния на действия или решения этих лиц с целью получить какие-либо неправомерные преимущества и выгоды для себя или третьих лиц или иные неправомерные цели.</w:t>
      </w:r>
    </w:p>
    <w:p w:rsidR="00EA64BE" w:rsidRDefault="00EA64BE" w:rsidP="00EA64BE">
      <w:pPr>
        <w:autoSpaceDE w:val="0"/>
        <w:autoSpaceDN w:val="0"/>
        <w:spacing w:after="0" w:line="240" w:lineRule="auto"/>
        <w:ind w:right="-1" w:firstLine="426"/>
        <w:jc w:val="both"/>
        <w:rPr>
          <w:rFonts w:ascii="Times New Roman" w:hAnsi="Times New Roman"/>
          <w:sz w:val="20"/>
          <w:szCs w:val="20"/>
        </w:rPr>
      </w:pPr>
    </w:p>
    <w:p w:rsidR="00EA64BE" w:rsidRDefault="00EA64BE" w:rsidP="00EA64BE">
      <w:pPr>
        <w:spacing w:after="0" w:line="240" w:lineRule="auto"/>
        <w:ind w:right="-1" w:firstLine="426"/>
        <w:jc w:val="center"/>
        <w:rPr>
          <w:rFonts w:ascii="Times New Roman" w:hAnsi="Times New Roman"/>
          <w:b/>
          <w:sz w:val="20"/>
          <w:szCs w:val="20"/>
        </w:rPr>
      </w:pPr>
      <w:r>
        <w:rPr>
          <w:rFonts w:ascii="Times New Roman" w:hAnsi="Times New Roman"/>
          <w:b/>
          <w:sz w:val="20"/>
          <w:szCs w:val="20"/>
        </w:rPr>
        <w:t>12. ПРОЧИЕ УСЛОВИЯ</w:t>
      </w:r>
    </w:p>
    <w:p w:rsidR="00EA64BE" w:rsidRDefault="00EA64BE" w:rsidP="00EA64BE">
      <w:pPr>
        <w:autoSpaceDE w:val="0"/>
        <w:autoSpaceDN w:val="0"/>
        <w:spacing w:after="0" w:line="240" w:lineRule="auto"/>
        <w:ind w:right="-1" w:firstLine="426"/>
        <w:jc w:val="both"/>
        <w:rPr>
          <w:rFonts w:ascii="Times New Roman" w:hAnsi="Times New Roman"/>
          <w:sz w:val="20"/>
          <w:szCs w:val="20"/>
        </w:rPr>
      </w:pPr>
      <w:r>
        <w:rPr>
          <w:rFonts w:ascii="Times New Roman" w:hAnsi="Times New Roman"/>
          <w:sz w:val="20"/>
          <w:szCs w:val="20"/>
        </w:rPr>
        <w:lastRenderedPageBreak/>
        <w:t xml:space="preserve">12.1. Официальный документооборот в рамках настоящего Договора осуществляется путем обмена подлинниками документов. Для оперативного решения вопросов допускается обмен документами посредством факсимильной связи, а также электронной почты, с обязательной досылкой (передачей) подлинного документа в течение 3 (трех) рабочих дней. </w:t>
      </w:r>
    </w:p>
    <w:p w:rsidR="00EA64BE" w:rsidRDefault="00EA64BE" w:rsidP="00EA64BE">
      <w:pPr>
        <w:spacing w:after="0" w:line="240" w:lineRule="auto"/>
        <w:ind w:right="-1" w:firstLine="426"/>
        <w:jc w:val="both"/>
        <w:rPr>
          <w:rFonts w:ascii="Times New Roman" w:hAnsi="Times New Roman"/>
          <w:sz w:val="20"/>
          <w:szCs w:val="20"/>
        </w:rPr>
      </w:pPr>
      <w:r>
        <w:rPr>
          <w:rFonts w:ascii="Times New Roman" w:hAnsi="Times New Roman"/>
          <w:sz w:val="20"/>
          <w:szCs w:val="20"/>
        </w:rPr>
        <w:t>Срок ответа на входящий документ в рамках настоящего Договора не может превышать 3 (трех) рабочих дней.</w:t>
      </w:r>
    </w:p>
    <w:p w:rsidR="00EA64BE" w:rsidRDefault="00EA64BE" w:rsidP="00EA64BE">
      <w:pPr>
        <w:spacing w:after="0" w:line="240" w:lineRule="auto"/>
        <w:ind w:right="-1" w:firstLine="426"/>
        <w:jc w:val="both"/>
        <w:rPr>
          <w:rFonts w:ascii="Times New Roman" w:hAnsi="Times New Roman"/>
          <w:sz w:val="20"/>
          <w:szCs w:val="20"/>
        </w:rPr>
      </w:pPr>
      <w:r>
        <w:rPr>
          <w:rFonts w:ascii="Times New Roman" w:hAnsi="Times New Roman"/>
          <w:sz w:val="20"/>
          <w:szCs w:val="20"/>
        </w:rPr>
        <w:t>12.2. Настоящий Договор вступает в силу с момента подписания и действует до  полного исполнения Сторонами своих обязательств.</w:t>
      </w:r>
    </w:p>
    <w:p w:rsidR="00EA64BE" w:rsidRDefault="00EA64BE" w:rsidP="00EA64BE">
      <w:pPr>
        <w:spacing w:after="0" w:line="240" w:lineRule="auto"/>
        <w:ind w:right="-1" w:firstLine="426"/>
        <w:jc w:val="both"/>
        <w:rPr>
          <w:rFonts w:ascii="Times New Roman" w:hAnsi="Times New Roman"/>
          <w:sz w:val="20"/>
          <w:szCs w:val="20"/>
        </w:rPr>
      </w:pPr>
      <w:r>
        <w:rPr>
          <w:rFonts w:ascii="Times New Roman" w:hAnsi="Times New Roman"/>
          <w:sz w:val="20"/>
          <w:szCs w:val="20"/>
        </w:rPr>
        <w:t xml:space="preserve">12.3. Поставщик обязан представить Заказчику сведения об изменении своего адреса, номеров телефонов, факсов, адреса электронной почты, реквизитов банка для осуществления расчетов по Договору в срок не позднее 3 (трех) рабочих дней со дня соответствующего изменения. </w:t>
      </w:r>
    </w:p>
    <w:p w:rsidR="00EA64BE" w:rsidRDefault="00EA64BE" w:rsidP="00EA64BE">
      <w:pPr>
        <w:spacing w:after="0" w:line="240" w:lineRule="auto"/>
        <w:ind w:right="-1" w:firstLine="426"/>
        <w:jc w:val="both"/>
        <w:rPr>
          <w:rFonts w:ascii="Times New Roman" w:hAnsi="Times New Roman"/>
          <w:sz w:val="20"/>
          <w:szCs w:val="20"/>
        </w:rPr>
      </w:pPr>
      <w:r>
        <w:rPr>
          <w:rFonts w:ascii="Times New Roman" w:hAnsi="Times New Roman"/>
          <w:sz w:val="20"/>
          <w:szCs w:val="20"/>
        </w:rPr>
        <w:t>12.4. Договор составлен в 2 (двух) экземплярах, имеющих одинаковую юридическую силу, по одному для каждой из Сторон.</w:t>
      </w:r>
    </w:p>
    <w:p w:rsidR="00EA64BE" w:rsidRDefault="00EA64BE" w:rsidP="00EA64BE">
      <w:pPr>
        <w:spacing w:after="0" w:line="240" w:lineRule="auto"/>
        <w:ind w:right="-1" w:firstLine="426"/>
        <w:jc w:val="both"/>
        <w:rPr>
          <w:rFonts w:ascii="Times New Roman" w:hAnsi="Times New Roman"/>
          <w:sz w:val="20"/>
          <w:szCs w:val="20"/>
        </w:rPr>
      </w:pPr>
      <w:r>
        <w:rPr>
          <w:rFonts w:ascii="Times New Roman" w:eastAsia="Calibri" w:hAnsi="Times New Roman"/>
          <w:sz w:val="20"/>
          <w:szCs w:val="20"/>
          <w:lang w:eastAsia="ar-SA"/>
        </w:rPr>
        <w:t xml:space="preserve">12.5. </w:t>
      </w:r>
      <w:r>
        <w:rPr>
          <w:rFonts w:ascii="Times New Roman" w:hAnsi="Times New Roman"/>
          <w:sz w:val="20"/>
          <w:szCs w:val="20"/>
        </w:rPr>
        <w:t>Поставщик (участник закупки) настоящим декларирует, что соответствует следующим требованиям:</w:t>
      </w:r>
    </w:p>
    <w:p w:rsidR="00EA64BE" w:rsidRDefault="00EA64BE" w:rsidP="00EA64BE">
      <w:pPr>
        <w:spacing w:after="0" w:line="240" w:lineRule="auto"/>
        <w:ind w:right="-1" w:firstLine="426"/>
        <w:jc w:val="both"/>
        <w:rPr>
          <w:rFonts w:ascii="Times New Roman" w:hAnsi="Times New Roman"/>
          <w:sz w:val="20"/>
          <w:szCs w:val="20"/>
        </w:rPr>
      </w:pPr>
      <w:r>
        <w:rPr>
          <w:rFonts w:ascii="Times New Roman" w:hAnsi="Times New Roman"/>
          <w:sz w:val="20"/>
          <w:szCs w:val="20"/>
        </w:rPr>
        <w:t>1) отсутствие в предусмотренном Законом № 44-ФЗ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 44-ФЗ;</w:t>
      </w:r>
    </w:p>
    <w:p w:rsidR="00EA64BE" w:rsidRDefault="00EA64BE" w:rsidP="00EA64BE">
      <w:pPr>
        <w:spacing w:after="0" w:line="240" w:lineRule="auto"/>
        <w:ind w:right="-1" w:firstLine="426"/>
        <w:jc w:val="both"/>
        <w:rPr>
          <w:rFonts w:ascii="Times New Roman" w:eastAsia="Calibri" w:hAnsi="Times New Roman"/>
          <w:sz w:val="20"/>
          <w:szCs w:val="20"/>
          <w:lang w:eastAsia="en-US"/>
        </w:rPr>
      </w:pPr>
      <w:r>
        <w:rPr>
          <w:rFonts w:ascii="Times New Roman" w:hAnsi="Times New Roman"/>
          <w:sz w:val="20"/>
          <w:szCs w:val="20"/>
        </w:rPr>
        <w:t xml:space="preserve">2) </w:t>
      </w:r>
      <w:r>
        <w:rPr>
          <w:rFonts w:ascii="Times New Roman" w:eastAsia="Calibri" w:hAnsi="Times New Roman"/>
          <w:sz w:val="20"/>
          <w:szCs w:val="20"/>
          <w:lang w:eastAsia="en-US"/>
        </w:rPr>
        <w:t>требованиям, предъявляемым к лицам, осуществляющим поставку товара, выполнение работы, оказание услуги, являющихся объектом закупки (п. 1 ч. 1 ст.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A64BE" w:rsidRDefault="00EA64BE" w:rsidP="00EA64BE">
      <w:pPr>
        <w:spacing w:after="0" w:line="240" w:lineRule="auto"/>
        <w:ind w:right="-1" w:firstLine="426"/>
        <w:jc w:val="both"/>
        <w:rPr>
          <w:rFonts w:ascii="Times New Roman" w:eastAsia="Calibri" w:hAnsi="Times New Roman"/>
          <w:sz w:val="20"/>
          <w:szCs w:val="20"/>
          <w:lang w:eastAsia="en-US"/>
        </w:rPr>
      </w:pPr>
      <w:r>
        <w:rPr>
          <w:rFonts w:ascii="Times New Roman" w:eastAsia="Calibri" w:hAnsi="Times New Roman"/>
          <w:sz w:val="20"/>
          <w:szCs w:val="20"/>
          <w:lang w:eastAsia="en-US"/>
        </w:rPr>
        <w:t xml:space="preserve">12.6. Ответственный исполнитель по Договору со стороны Заказчика: </w:t>
      </w:r>
    </w:p>
    <w:p w:rsidR="008F0044" w:rsidRDefault="008F0044" w:rsidP="008F0044">
      <w:pPr>
        <w:spacing w:after="0" w:line="240" w:lineRule="auto"/>
        <w:jc w:val="both"/>
        <w:rPr>
          <w:rFonts w:ascii="Times New Roman" w:eastAsia="Calibri" w:hAnsi="Times New Roman"/>
          <w:sz w:val="20"/>
          <w:szCs w:val="20"/>
        </w:rPr>
      </w:pPr>
      <w:r>
        <w:rPr>
          <w:rFonts w:ascii="Times New Roman" w:eastAsia="Calibri" w:hAnsi="Times New Roman"/>
          <w:sz w:val="20"/>
          <w:szCs w:val="20"/>
        </w:rPr>
        <w:t xml:space="preserve">- </w:t>
      </w:r>
      <w:r w:rsidR="00AB0F74">
        <w:rPr>
          <w:rFonts w:ascii="Times New Roman" w:eastAsia="Calibri" w:hAnsi="Times New Roman"/>
          <w:sz w:val="20"/>
          <w:szCs w:val="20"/>
        </w:rPr>
        <w:t>____________________________________</w:t>
      </w:r>
      <w:r w:rsidRPr="008F0044">
        <w:rPr>
          <w:rFonts w:ascii="Times New Roman" w:eastAsia="Calibri" w:hAnsi="Times New Roman"/>
          <w:sz w:val="20"/>
          <w:szCs w:val="20"/>
        </w:rPr>
        <w:t xml:space="preserve"> тел. </w:t>
      </w:r>
      <w:r w:rsidR="00AB0F74">
        <w:rPr>
          <w:rFonts w:ascii="Times New Roman" w:eastAsia="Calibri" w:hAnsi="Times New Roman"/>
          <w:sz w:val="20"/>
          <w:szCs w:val="20"/>
        </w:rPr>
        <w:t>_______________________</w:t>
      </w:r>
      <w:r w:rsidRPr="008F0044">
        <w:rPr>
          <w:rFonts w:ascii="Times New Roman" w:eastAsia="Calibri" w:hAnsi="Times New Roman"/>
          <w:sz w:val="20"/>
          <w:szCs w:val="20"/>
        </w:rPr>
        <w:t>, e-</w:t>
      </w:r>
      <w:proofErr w:type="spellStart"/>
      <w:r w:rsidRPr="008F0044">
        <w:rPr>
          <w:rFonts w:ascii="Times New Roman" w:eastAsia="Calibri" w:hAnsi="Times New Roman"/>
          <w:sz w:val="20"/>
          <w:szCs w:val="20"/>
        </w:rPr>
        <w:t>mail</w:t>
      </w:r>
      <w:proofErr w:type="spellEnd"/>
      <w:r w:rsidRPr="008F0044">
        <w:rPr>
          <w:rFonts w:ascii="Times New Roman" w:eastAsia="Calibri" w:hAnsi="Times New Roman"/>
          <w:sz w:val="20"/>
          <w:szCs w:val="20"/>
        </w:rPr>
        <w:t xml:space="preserve">: </w:t>
      </w:r>
      <w:r w:rsidR="00AB0F74">
        <w:rPr>
          <w:rFonts w:ascii="Times New Roman" w:eastAsia="Calibri" w:hAnsi="Times New Roman"/>
          <w:sz w:val="20"/>
          <w:szCs w:val="20"/>
        </w:rPr>
        <w:t>___________________</w:t>
      </w:r>
    </w:p>
    <w:p w:rsidR="00EA64BE" w:rsidRDefault="00EA64BE" w:rsidP="00621C42">
      <w:pPr>
        <w:spacing w:after="0" w:line="240" w:lineRule="auto"/>
        <w:ind w:firstLine="397"/>
        <w:jc w:val="both"/>
      </w:pPr>
      <w:r>
        <w:rPr>
          <w:rFonts w:ascii="Times New Roman" w:eastAsia="Calibri" w:hAnsi="Times New Roman"/>
          <w:sz w:val="20"/>
          <w:szCs w:val="20"/>
          <w:lang w:eastAsia="en-US"/>
        </w:rPr>
        <w:t>12.7. Ответственный исполнитель по Договору со стороны Поставщика:</w:t>
      </w:r>
      <w:r>
        <w:t xml:space="preserve"> </w:t>
      </w:r>
    </w:p>
    <w:p w:rsidR="00EA64BE" w:rsidRDefault="00166C2C" w:rsidP="00166C2C">
      <w:pPr>
        <w:spacing w:after="0" w:line="240" w:lineRule="auto"/>
        <w:ind w:right="-1"/>
        <w:jc w:val="both"/>
        <w:rPr>
          <w:rFonts w:ascii="Times New Roman" w:eastAsia="Calibri" w:hAnsi="Times New Roman"/>
          <w:sz w:val="20"/>
          <w:szCs w:val="20"/>
          <w:lang w:eastAsia="en-US"/>
        </w:rPr>
      </w:pPr>
      <w:r>
        <w:rPr>
          <w:rFonts w:ascii="Times New Roman" w:eastAsia="Calibri" w:hAnsi="Times New Roman"/>
          <w:sz w:val="20"/>
          <w:szCs w:val="20"/>
          <w:lang w:eastAsia="en-US"/>
        </w:rPr>
        <w:t>-</w:t>
      </w:r>
      <w:r w:rsidR="00AB0F74">
        <w:rPr>
          <w:rFonts w:ascii="Times New Roman" w:eastAsia="Calibri" w:hAnsi="Times New Roman"/>
          <w:sz w:val="20"/>
          <w:szCs w:val="20"/>
          <w:lang w:eastAsia="en-US"/>
        </w:rPr>
        <w:t>_________________________</w:t>
      </w:r>
      <w:r w:rsidRPr="00166C2C">
        <w:rPr>
          <w:rFonts w:ascii="Times New Roman" w:eastAsia="Calibri" w:hAnsi="Times New Roman"/>
          <w:sz w:val="20"/>
          <w:szCs w:val="20"/>
          <w:lang w:eastAsia="en-US"/>
        </w:rPr>
        <w:t>, тел</w:t>
      </w:r>
      <w:r w:rsidR="00AB0F74">
        <w:rPr>
          <w:rFonts w:ascii="Times New Roman" w:eastAsia="Calibri" w:hAnsi="Times New Roman"/>
          <w:sz w:val="20"/>
          <w:szCs w:val="20"/>
          <w:lang w:eastAsia="en-US"/>
        </w:rPr>
        <w:t>.____________</w:t>
      </w:r>
      <w:r w:rsidRPr="00166C2C">
        <w:rPr>
          <w:rFonts w:ascii="Times New Roman" w:eastAsia="Calibri" w:hAnsi="Times New Roman"/>
          <w:sz w:val="20"/>
          <w:szCs w:val="20"/>
          <w:lang w:eastAsia="en-US"/>
        </w:rPr>
        <w:t>, e-</w:t>
      </w:r>
      <w:proofErr w:type="spellStart"/>
      <w:r w:rsidRPr="00166C2C">
        <w:rPr>
          <w:rFonts w:ascii="Times New Roman" w:eastAsia="Calibri" w:hAnsi="Times New Roman"/>
          <w:sz w:val="20"/>
          <w:szCs w:val="20"/>
          <w:lang w:eastAsia="en-US"/>
        </w:rPr>
        <w:t>mail</w:t>
      </w:r>
      <w:proofErr w:type="spellEnd"/>
      <w:r w:rsidRPr="00166C2C">
        <w:rPr>
          <w:rFonts w:ascii="Times New Roman" w:eastAsia="Calibri" w:hAnsi="Times New Roman"/>
          <w:sz w:val="20"/>
          <w:szCs w:val="20"/>
          <w:lang w:eastAsia="en-US"/>
        </w:rPr>
        <w:t>:</w:t>
      </w:r>
      <w:r w:rsidR="00AB0F74">
        <w:rPr>
          <w:rFonts w:ascii="Times New Roman" w:eastAsia="Calibri" w:hAnsi="Times New Roman"/>
          <w:sz w:val="20"/>
          <w:szCs w:val="20"/>
          <w:lang w:eastAsia="en-US"/>
        </w:rPr>
        <w:t>________________</w:t>
      </w:r>
      <w:r w:rsidRPr="00166C2C">
        <w:rPr>
          <w:rFonts w:ascii="Times New Roman" w:eastAsia="Calibri" w:hAnsi="Times New Roman"/>
          <w:sz w:val="20"/>
          <w:szCs w:val="20"/>
          <w:lang w:eastAsia="en-US"/>
        </w:rPr>
        <w:t xml:space="preserve"> </w:t>
      </w:r>
    </w:p>
    <w:p w:rsidR="00166C2C" w:rsidRPr="000739DB" w:rsidRDefault="00166C2C" w:rsidP="00166C2C">
      <w:pPr>
        <w:spacing w:after="0" w:line="240" w:lineRule="auto"/>
        <w:ind w:right="-1"/>
        <w:jc w:val="both"/>
        <w:rPr>
          <w:rFonts w:ascii="Times New Roman" w:eastAsia="Calibri" w:hAnsi="Times New Roman"/>
          <w:sz w:val="20"/>
          <w:szCs w:val="20"/>
          <w:lang w:eastAsia="en-US"/>
        </w:rPr>
      </w:pPr>
    </w:p>
    <w:p w:rsidR="00EA64BE" w:rsidRDefault="00EA64BE" w:rsidP="00EA64BE">
      <w:pPr>
        <w:spacing w:after="0" w:line="240" w:lineRule="auto"/>
        <w:ind w:firstLine="539"/>
        <w:jc w:val="center"/>
        <w:rPr>
          <w:rFonts w:ascii="Times New Roman" w:hAnsi="Times New Roman"/>
          <w:b/>
          <w:sz w:val="19"/>
          <w:szCs w:val="19"/>
          <w:lang w:eastAsia="ar-SA"/>
        </w:rPr>
      </w:pPr>
      <w:r>
        <w:rPr>
          <w:rFonts w:ascii="Times New Roman" w:hAnsi="Times New Roman"/>
          <w:b/>
          <w:sz w:val="19"/>
          <w:szCs w:val="19"/>
          <w:lang w:eastAsia="ar-SA"/>
        </w:rPr>
        <w:t xml:space="preserve">13. </w:t>
      </w:r>
      <w:r>
        <w:rPr>
          <w:rFonts w:ascii="Times New Roman" w:hAnsi="Times New Roman"/>
          <w:b/>
          <w:color w:val="000000"/>
          <w:sz w:val="19"/>
          <w:szCs w:val="19"/>
          <w:lang w:eastAsia="ar-SA"/>
        </w:rPr>
        <w:t>АДРЕСА</w:t>
      </w:r>
      <w:r>
        <w:rPr>
          <w:rFonts w:ascii="Times New Roman" w:hAnsi="Times New Roman"/>
          <w:b/>
          <w:sz w:val="19"/>
          <w:szCs w:val="19"/>
          <w:lang w:eastAsia="ar-SA"/>
        </w:rPr>
        <w:t xml:space="preserve"> И РЕКВИЗИТЫ СТОРОН:</w:t>
      </w:r>
    </w:p>
    <w:p w:rsidR="00EA64BE" w:rsidRDefault="00EA64BE" w:rsidP="00EA64BE">
      <w:pPr>
        <w:spacing w:after="0" w:line="240" w:lineRule="auto"/>
        <w:ind w:firstLine="539"/>
        <w:jc w:val="center"/>
        <w:rPr>
          <w:rFonts w:ascii="Times New Roman" w:hAnsi="Times New Roman"/>
          <w:b/>
          <w:sz w:val="19"/>
          <w:szCs w:val="19"/>
          <w:lang w:eastAsia="ar-SA"/>
        </w:rPr>
      </w:pPr>
    </w:p>
    <w:tbl>
      <w:tblPr>
        <w:tblW w:w="10635" w:type="dxa"/>
        <w:tblInd w:w="108" w:type="dxa"/>
        <w:tblLayout w:type="fixed"/>
        <w:tblLook w:val="04A0" w:firstRow="1" w:lastRow="0" w:firstColumn="1" w:lastColumn="0" w:noHBand="0" w:noVBand="1"/>
      </w:tblPr>
      <w:tblGrid>
        <w:gridCol w:w="4821"/>
        <w:gridCol w:w="142"/>
        <w:gridCol w:w="5387"/>
        <w:gridCol w:w="285"/>
      </w:tblGrid>
      <w:tr w:rsidR="00EA64BE" w:rsidRPr="00D87C84" w:rsidTr="00166C2C">
        <w:trPr>
          <w:gridAfter w:val="1"/>
          <w:wAfter w:w="285" w:type="dxa"/>
          <w:trHeight w:val="202"/>
        </w:trPr>
        <w:tc>
          <w:tcPr>
            <w:tcW w:w="4821" w:type="dxa"/>
            <w:hideMark/>
          </w:tcPr>
          <w:p w:rsidR="00EA64BE" w:rsidRPr="00D87C84" w:rsidRDefault="00EA64BE" w:rsidP="008F0044">
            <w:pPr>
              <w:keepNext/>
              <w:keepLines/>
              <w:tabs>
                <w:tab w:val="num" w:pos="0"/>
              </w:tabs>
              <w:suppressAutoHyphens/>
              <w:spacing w:after="0" w:line="240" w:lineRule="auto"/>
              <w:outlineLvl w:val="1"/>
              <w:rPr>
                <w:rFonts w:ascii="Times New Roman" w:hAnsi="Times New Roman"/>
                <w:sz w:val="20"/>
                <w:szCs w:val="20"/>
                <w:lang w:eastAsia="ar-SA"/>
              </w:rPr>
            </w:pPr>
            <w:r w:rsidRPr="00974C7E">
              <w:rPr>
                <w:rFonts w:ascii="Times New Roman" w:eastAsia="Calibri" w:hAnsi="Times New Roman"/>
                <w:sz w:val="20"/>
                <w:szCs w:val="20"/>
                <w:lang w:eastAsia="en-US"/>
              </w:rPr>
              <w:t>ПОСТАВЩИК:</w:t>
            </w:r>
          </w:p>
        </w:tc>
        <w:tc>
          <w:tcPr>
            <w:tcW w:w="5529" w:type="dxa"/>
            <w:gridSpan w:val="2"/>
            <w:hideMark/>
          </w:tcPr>
          <w:p w:rsidR="00EA64BE" w:rsidRPr="00D87C84" w:rsidRDefault="00EA64BE" w:rsidP="008F0044">
            <w:pPr>
              <w:keepNext/>
              <w:keepLines/>
              <w:tabs>
                <w:tab w:val="num" w:pos="0"/>
              </w:tabs>
              <w:suppressAutoHyphens/>
              <w:spacing w:after="0" w:line="240" w:lineRule="auto"/>
              <w:ind w:right="459"/>
              <w:outlineLvl w:val="1"/>
              <w:rPr>
                <w:rFonts w:ascii="Times New Roman" w:hAnsi="Times New Roman"/>
                <w:bCs/>
                <w:sz w:val="20"/>
                <w:szCs w:val="20"/>
                <w:lang w:eastAsia="ar-SA"/>
              </w:rPr>
            </w:pPr>
            <w:r w:rsidRPr="00D87C84">
              <w:rPr>
                <w:rFonts w:ascii="Times New Roman" w:hAnsi="Times New Roman"/>
                <w:bCs/>
                <w:sz w:val="20"/>
                <w:szCs w:val="20"/>
                <w:lang w:eastAsia="ar-SA"/>
              </w:rPr>
              <w:t>ЗАКАЗЧИК (Плательщик):</w:t>
            </w:r>
          </w:p>
        </w:tc>
      </w:tr>
      <w:tr w:rsidR="00166C2C" w:rsidTr="00166C2C">
        <w:trPr>
          <w:trHeight w:val="437"/>
        </w:trPr>
        <w:tc>
          <w:tcPr>
            <w:tcW w:w="4963" w:type="dxa"/>
            <w:gridSpan w:val="2"/>
            <w:hideMark/>
          </w:tcPr>
          <w:p w:rsidR="00166C2C" w:rsidRDefault="00166C2C">
            <w:pPr>
              <w:keepNext/>
              <w:keepLines/>
              <w:tabs>
                <w:tab w:val="num" w:pos="0"/>
              </w:tabs>
              <w:suppressAutoHyphens/>
              <w:spacing w:after="0" w:line="240" w:lineRule="auto"/>
              <w:outlineLvl w:val="1"/>
              <w:rPr>
                <w:rFonts w:ascii="Times New Roman" w:hAnsi="Times New Roman"/>
                <w:bCs/>
                <w:sz w:val="20"/>
                <w:szCs w:val="20"/>
                <w:lang w:eastAsia="ar-SA"/>
              </w:rPr>
            </w:pPr>
          </w:p>
        </w:tc>
        <w:tc>
          <w:tcPr>
            <w:tcW w:w="5672" w:type="dxa"/>
            <w:gridSpan w:val="2"/>
          </w:tcPr>
          <w:p w:rsidR="00166C2C" w:rsidRDefault="00166C2C">
            <w:pPr>
              <w:keepNext/>
              <w:keepLines/>
              <w:tabs>
                <w:tab w:val="num" w:pos="0"/>
              </w:tabs>
              <w:suppressAutoHyphens/>
              <w:spacing w:after="0" w:line="240" w:lineRule="auto"/>
              <w:ind w:right="459"/>
              <w:outlineLvl w:val="1"/>
              <w:rPr>
                <w:rFonts w:ascii="Times New Roman" w:hAnsi="Times New Roman"/>
                <w:b/>
                <w:bCs/>
                <w:sz w:val="20"/>
                <w:szCs w:val="20"/>
                <w:lang w:eastAsia="ar-SA"/>
              </w:rPr>
            </w:pPr>
            <w:r>
              <w:rPr>
                <w:rFonts w:ascii="Times New Roman" w:hAnsi="Times New Roman"/>
                <w:b/>
                <w:bCs/>
                <w:sz w:val="20"/>
                <w:szCs w:val="20"/>
                <w:lang w:eastAsia="ar-SA"/>
              </w:rPr>
              <w:t>Томский НИМЦ</w:t>
            </w:r>
          </w:p>
          <w:p w:rsidR="00166C2C" w:rsidRDefault="00166C2C">
            <w:pPr>
              <w:keepNext/>
              <w:keepLines/>
              <w:tabs>
                <w:tab w:val="num" w:pos="0"/>
              </w:tabs>
              <w:suppressAutoHyphens/>
              <w:spacing w:after="0" w:line="240" w:lineRule="auto"/>
              <w:ind w:leftChars="14" w:left="31" w:right="459"/>
              <w:outlineLvl w:val="1"/>
              <w:rPr>
                <w:rFonts w:ascii="Times New Roman" w:hAnsi="Times New Roman"/>
                <w:bCs/>
                <w:sz w:val="20"/>
                <w:szCs w:val="20"/>
                <w:lang w:eastAsia="ar-SA"/>
              </w:rPr>
            </w:pPr>
            <w:r>
              <w:rPr>
                <w:rFonts w:ascii="Times New Roman" w:hAnsi="Times New Roman"/>
                <w:bCs/>
                <w:sz w:val="20"/>
                <w:szCs w:val="20"/>
                <w:lang w:eastAsia="ar-SA"/>
              </w:rPr>
              <w:t>ИНН 7019011979 КПП 701701001</w:t>
            </w:r>
          </w:p>
          <w:p w:rsidR="00166C2C" w:rsidRDefault="00166C2C">
            <w:pPr>
              <w:keepNext/>
              <w:keepLines/>
              <w:tabs>
                <w:tab w:val="num" w:pos="0"/>
              </w:tabs>
              <w:suppressAutoHyphens/>
              <w:spacing w:after="0" w:line="240" w:lineRule="auto"/>
              <w:ind w:leftChars="14" w:left="31" w:right="459"/>
              <w:outlineLvl w:val="1"/>
              <w:rPr>
                <w:rFonts w:ascii="Times New Roman" w:hAnsi="Times New Roman"/>
                <w:bCs/>
                <w:sz w:val="20"/>
                <w:szCs w:val="20"/>
                <w:lang w:eastAsia="ar-SA"/>
              </w:rPr>
            </w:pPr>
            <w:r>
              <w:rPr>
                <w:rFonts w:ascii="Times New Roman" w:hAnsi="Times New Roman"/>
                <w:bCs/>
                <w:sz w:val="20"/>
                <w:szCs w:val="20"/>
                <w:lang w:eastAsia="ar-SA"/>
              </w:rPr>
              <w:t xml:space="preserve">Юридический/ почтовый  адрес: 634050, Томская область, г. Томск, ул. Набережная реки </w:t>
            </w:r>
            <w:proofErr w:type="spellStart"/>
            <w:r>
              <w:rPr>
                <w:rFonts w:ascii="Times New Roman" w:hAnsi="Times New Roman"/>
                <w:bCs/>
                <w:sz w:val="20"/>
                <w:szCs w:val="20"/>
                <w:lang w:eastAsia="ar-SA"/>
              </w:rPr>
              <w:t>Ушайки</w:t>
            </w:r>
            <w:proofErr w:type="spellEnd"/>
            <w:r>
              <w:rPr>
                <w:rFonts w:ascii="Times New Roman" w:hAnsi="Times New Roman"/>
                <w:bCs/>
                <w:sz w:val="20"/>
                <w:szCs w:val="20"/>
                <w:lang w:eastAsia="ar-SA"/>
              </w:rPr>
              <w:t>, д.10</w:t>
            </w:r>
          </w:p>
          <w:p w:rsidR="00166C2C" w:rsidRPr="00166C2C" w:rsidRDefault="00166C2C">
            <w:pPr>
              <w:keepNext/>
              <w:keepLines/>
              <w:tabs>
                <w:tab w:val="num" w:pos="0"/>
              </w:tabs>
              <w:suppressAutoHyphens/>
              <w:spacing w:after="0" w:line="240" w:lineRule="auto"/>
              <w:ind w:leftChars="14" w:left="31" w:right="459"/>
              <w:outlineLvl w:val="1"/>
              <w:rPr>
                <w:rFonts w:ascii="Times New Roman" w:hAnsi="Times New Roman"/>
                <w:sz w:val="20"/>
                <w:szCs w:val="20"/>
                <w:lang w:eastAsia="ar-SA"/>
              </w:rPr>
            </w:pPr>
            <w:r>
              <w:rPr>
                <w:rFonts w:ascii="Times New Roman" w:hAnsi="Times New Roman"/>
                <w:bCs/>
                <w:sz w:val="20"/>
                <w:szCs w:val="20"/>
                <w:lang w:eastAsia="ar-SA"/>
              </w:rPr>
              <w:t>тел</w:t>
            </w:r>
            <w:r w:rsidRPr="00166C2C">
              <w:rPr>
                <w:rFonts w:ascii="Times New Roman" w:hAnsi="Times New Roman"/>
                <w:bCs/>
                <w:sz w:val="20"/>
                <w:szCs w:val="20"/>
                <w:lang w:eastAsia="ar-SA"/>
              </w:rPr>
              <w:t xml:space="preserve">.: 8 (3822) 515-339, </w:t>
            </w:r>
            <w:r>
              <w:rPr>
                <w:rFonts w:ascii="Times New Roman" w:hAnsi="Times New Roman"/>
                <w:bCs/>
                <w:sz w:val="20"/>
                <w:szCs w:val="20"/>
                <w:lang w:val="en-US" w:eastAsia="ar-SA"/>
              </w:rPr>
              <w:t>e</w:t>
            </w:r>
            <w:r w:rsidRPr="00166C2C">
              <w:rPr>
                <w:rFonts w:ascii="Times New Roman" w:hAnsi="Times New Roman"/>
                <w:bCs/>
                <w:sz w:val="20"/>
                <w:szCs w:val="20"/>
                <w:lang w:eastAsia="ar-SA"/>
              </w:rPr>
              <w:t>-</w:t>
            </w:r>
            <w:r>
              <w:rPr>
                <w:rFonts w:ascii="Times New Roman" w:hAnsi="Times New Roman"/>
                <w:bCs/>
                <w:sz w:val="20"/>
                <w:szCs w:val="20"/>
                <w:lang w:val="en-US" w:eastAsia="ar-SA"/>
              </w:rPr>
              <w:t>mail</w:t>
            </w:r>
            <w:r w:rsidRPr="00166C2C">
              <w:rPr>
                <w:rFonts w:ascii="Times New Roman" w:hAnsi="Times New Roman"/>
                <w:bCs/>
                <w:sz w:val="20"/>
                <w:szCs w:val="20"/>
                <w:lang w:eastAsia="ar-SA"/>
              </w:rPr>
              <w:t xml:space="preserve">: </w:t>
            </w:r>
            <w:proofErr w:type="spellStart"/>
            <w:r>
              <w:rPr>
                <w:rFonts w:ascii="Times New Roman" w:hAnsi="Times New Roman"/>
                <w:bCs/>
                <w:sz w:val="20"/>
                <w:szCs w:val="20"/>
                <w:lang w:val="en-US" w:eastAsia="ar-SA"/>
              </w:rPr>
              <w:t>ks</w:t>
            </w:r>
            <w:proofErr w:type="spellEnd"/>
            <w:r w:rsidRPr="00166C2C">
              <w:rPr>
                <w:rFonts w:ascii="Times New Roman" w:hAnsi="Times New Roman"/>
                <w:bCs/>
                <w:sz w:val="20"/>
                <w:szCs w:val="20"/>
                <w:lang w:eastAsia="ar-SA"/>
              </w:rPr>
              <w:t>@</w:t>
            </w:r>
            <w:proofErr w:type="spellStart"/>
            <w:r>
              <w:rPr>
                <w:rFonts w:ascii="Times New Roman" w:hAnsi="Times New Roman"/>
                <w:bCs/>
                <w:sz w:val="20"/>
                <w:szCs w:val="20"/>
                <w:lang w:val="en-US" w:eastAsia="ar-SA"/>
              </w:rPr>
              <w:t>tnimc</w:t>
            </w:r>
            <w:proofErr w:type="spellEnd"/>
            <w:r w:rsidRPr="00166C2C">
              <w:rPr>
                <w:rFonts w:ascii="Times New Roman" w:hAnsi="Times New Roman"/>
                <w:bCs/>
                <w:sz w:val="20"/>
                <w:szCs w:val="20"/>
                <w:lang w:eastAsia="ar-SA"/>
              </w:rPr>
              <w:t>.</w:t>
            </w:r>
            <w:proofErr w:type="spellStart"/>
            <w:r>
              <w:rPr>
                <w:rFonts w:ascii="Times New Roman" w:hAnsi="Times New Roman"/>
                <w:bCs/>
                <w:sz w:val="20"/>
                <w:szCs w:val="20"/>
                <w:lang w:val="en-US" w:eastAsia="ar-SA"/>
              </w:rPr>
              <w:t>ru</w:t>
            </w:r>
            <w:proofErr w:type="spellEnd"/>
          </w:p>
          <w:p w:rsidR="00166C2C" w:rsidRDefault="00166C2C">
            <w:pPr>
              <w:keepNext/>
              <w:keepLines/>
              <w:tabs>
                <w:tab w:val="num" w:pos="0"/>
              </w:tabs>
              <w:suppressAutoHyphens/>
              <w:spacing w:after="0" w:line="240" w:lineRule="auto"/>
              <w:ind w:leftChars="14" w:left="31" w:right="459"/>
              <w:outlineLvl w:val="1"/>
              <w:rPr>
                <w:rFonts w:ascii="Times New Roman" w:hAnsi="Times New Roman"/>
                <w:bCs/>
                <w:sz w:val="20"/>
                <w:szCs w:val="20"/>
                <w:lang w:eastAsia="ar-SA"/>
              </w:rPr>
            </w:pPr>
            <w:r>
              <w:rPr>
                <w:rFonts w:ascii="Times New Roman" w:hAnsi="Times New Roman"/>
                <w:bCs/>
                <w:sz w:val="20"/>
                <w:szCs w:val="20"/>
                <w:lang w:eastAsia="ar-SA"/>
              </w:rPr>
              <w:t xml:space="preserve">Банковские реквизиты: </w:t>
            </w:r>
          </w:p>
          <w:p w:rsidR="00166C2C" w:rsidRDefault="00166C2C">
            <w:pPr>
              <w:keepNext/>
              <w:keepLines/>
              <w:tabs>
                <w:tab w:val="num" w:pos="0"/>
              </w:tabs>
              <w:suppressAutoHyphens/>
              <w:spacing w:after="0" w:line="240" w:lineRule="auto"/>
              <w:ind w:leftChars="14" w:left="31" w:right="459"/>
              <w:outlineLvl w:val="1"/>
              <w:rPr>
                <w:rFonts w:ascii="Times New Roman" w:hAnsi="Times New Roman"/>
                <w:bCs/>
                <w:sz w:val="20"/>
                <w:szCs w:val="20"/>
                <w:lang w:eastAsia="ar-SA"/>
              </w:rPr>
            </w:pPr>
            <w:r>
              <w:rPr>
                <w:rFonts w:ascii="Times New Roman" w:hAnsi="Times New Roman"/>
                <w:bCs/>
                <w:sz w:val="20"/>
                <w:szCs w:val="20"/>
                <w:lang w:eastAsia="ar-SA"/>
              </w:rPr>
              <w:t>УФК по Томской области (</w:t>
            </w:r>
            <w:proofErr w:type="gramStart"/>
            <w:r>
              <w:rPr>
                <w:rFonts w:ascii="Times New Roman" w:hAnsi="Times New Roman"/>
                <w:bCs/>
                <w:sz w:val="20"/>
                <w:szCs w:val="20"/>
                <w:lang w:eastAsia="ar-SA"/>
              </w:rPr>
              <w:t>Томский</w:t>
            </w:r>
            <w:proofErr w:type="gramEnd"/>
            <w:r>
              <w:rPr>
                <w:rFonts w:ascii="Times New Roman" w:hAnsi="Times New Roman"/>
                <w:bCs/>
                <w:sz w:val="20"/>
                <w:szCs w:val="20"/>
                <w:lang w:eastAsia="ar-SA"/>
              </w:rPr>
              <w:t xml:space="preserve"> НИМЦ  л/</w:t>
            </w:r>
            <w:proofErr w:type="spellStart"/>
            <w:r>
              <w:rPr>
                <w:rFonts w:ascii="Times New Roman" w:hAnsi="Times New Roman"/>
                <w:bCs/>
                <w:sz w:val="20"/>
                <w:szCs w:val="20"/>
                <w:lang w:eastAsia="ar-SA"/>
              </w:rPr>
              <w:t>сч</w:t>
            </w:r>
            <w:proofErr w:type="spellEnd"/>
            <w:r>
              <w:rPr>
                <w:rFonts w:ascii="Times New Roman" w:hAnsi="Times New Roman"/>
                <w:bCs/>
                <w:sz w:val="20"/>
                <w:szCs w:val="20"/>
                <w:lang w:eastAsia="ar-SA"/>
              </w:rPr>
              <w:t>. 20656Х95010)</w:t>
            </w:r>
          </w:p>
          <w:p w:rsidR="00166C2C" w:rsidRDefault="00166C2C">
            <w:pPr>
              <w:keepNext/>
              <w:keepLines/>
              <w:tabs>
                <w:tab w:val="num" w:pos="0"/>
              </w:tabs>
              <w:suppressAutoHyphens/>
              <w:spacing w:after="0" w:line="240" w:lineRule="auto"/>
              <w:ind w:leftChars="14" w:left="31" w:right="459"/>
              <w:outlineLvl w:val="1"/>
              <w:rPr>
                <w:rFonts w:ascii="Times New Roman" w:hAnsi="Times New Roman"/>
                <w:bCs/>
                <w:sz w:val="20"/>
                <w:szCs w:val="20"/>
                <w:lang w:eastAsia="ar-SA"/>
              </w:rPr>
            </w:pPr>
            <w:r>
              <w:rPr>
                <w:rFonts w:ascii="Times New Roman" w:hAnsi="Times New Roman"/>
                <w:bCs/>
                <w:sz w:val="20"/>
                <w:szCs w:val="20"/>
                <w:lang w:eastAsia="ar-SA"/>
              </w:rPr>
              <w:t xml:space="preserve">ОТДЕЛЕНИЕ ТОМСК БАНКА РОССИИ//УФК по Томской области, г. Томск </w:t>
            </w:r>
            <w:proofErr w:type="gramStart"/>
            <w:r>
              <w:rPr>
                <w:rFonts w:ascii="Times New Roman" w:hAnsi="Times New Roman"/>
                <w:bCs/>
                <w:sz w:val="20"/>
                <w:szCs w:val="20"/>
                <w:lang w:eastAsia="ar-SA"/>
              </w:rPr>
              <w:t>р</w:t>
            </w:r>
            <w:proofErr w:type="gramEnd"/>
            <w:r>
              <w:rPr>
                <w:rFonts w:ascii="Times New Roman" w:hAnsi="Times New Roman"/>
                <w:bCs/>
                <w:sz w:val="20"/>
                <w:szCs w:val="20"/>
                <w:lang w:eastAsia="ar-SA"/>
              </w:rPr>
              <w:t>/</w:t>
            </w:r>
            <w:proofErr w:type="spellStart"/>
            <w:r>
              <w:rPr>
                <w:rFonts w:ascii="Times New Roman" w:hAnsi="Times New Roman"/>
                <w:bCs/>
                <w:sz w:val="20"/>
                <w:szCs w:val="20"/>
                <w:lang w:eastAsia="ar-SA"/>
              </w:rPr>
              <w:t>сч</w:t>
            </w:r>
            <w:proofErr w:type="spellEnd"/>
            <w:r>
              <w:rPr>
                <w:rFonts w:ascii="Times New Roman" w:hAnsi="Times New Roman"/>
                <w:bCs/>
                <w:sz w:val="20"/>
                <w:szCs w:val="20"/>
                <w:lang w:eastAsia="ar-SA"/>
              </w:rPr>
              <w:t xml:space="preserve"> 03214643000000016500</w:t>
            </w:r>
          </w:p>
          <w:p w:rsidR="00166C2C" w:rsidRDefault="00166C2C">
            <w:pPr>
              <w:keepNext/>
              <w:keepLines/>
              <w:tabs>
                <w:tab w:val="num" w:pos="0"/>
              </w:tabs>
              <w:suppressAutoHyphens/>
              <w:spacing w:after="0" w:line="240" w:lineRule="auto"/>
              <w:ind w:leftChars="14" w:left="31" w:right="459"/>
              <w:outlineLvl w:val="1"/>
              <w:rPr>
                <w:rFonts w:ascii="Times New Roman" w:hAnsi="Times New Roman"/>
                <w:bCs/>
                <w:sz w:val="20"/>
                <w:szCs w:val="20"/>
                <w:lang w:eastAsia="ar-SA"/>
              </w:rPr>
            </w:pPr>
            <w:r>
              <w:rPr>
                <w:rFonts w:ascii="Times New Roman" w:hAnsi="Times New Roman"/>
                <w:bCs/>
                <w:sz w:val="20"/>
                <w:szCs w:val="20"/>
                <w:lang w:eastAsia="ar-SA"/>
              </w:rPr>
              <w:t xml:space="preserve">к/с  40102810245370000058   БИК 016902004                                              </w:t>
            </w:r>
          </w:p>
          <w:p w:rsidR="00166C2C" w:rsidRDefault="00166C2C">
            <w:pPr>
              <w:widowControl w:val="0"/>
              <w:tabs>
                <w:tab w:val="num" w:pos="0"/>
              </w:tabs>
              <w:autoSpaceDE w:val="0"/>
              <w:autoSpaceDN w:val="0"/>
              <w:adjustRightInd w:val="0"/>
              <w:spacing w:after="0" w:line="240" w:lineRule="auto"/>
              <w:ind w:right="459"/>
              <w:rPr>
                <w:rFonts w:ascii="Times New Roman" w:hAnsi="Times New Roman"/>
                <w:bCs/>
                <w:sz w:val="20"/>
                <w:szCs w:val="20"/>
                <w:lang w:eastAsia="ar-SA"/>
              </w:rPr>
            </w:pPr>
            <w:r>
              <w:rPr>
                <w:rFonts w:ascii="Times New Roman" w:hAnsi="Times New Roman"/>
                <w:bCs/>
                <w:sz w:val="20"/>
                <w:szCs w:val="20"/>
                <w:lang w:eastAsia="ar-SA"/>
              </w:rPr>
              <w:t>ОКАТО 69401000000 ОКПО 01895186 ОКТМО 69701000001</w:t>
            </w:r>
          </w:p>
          <w:p w:rsidR="00166C2C" w:rsidRDefault="00166C2C">
            <w:pPr>
              <w:widowControl w:val="0"/>
              <w:tabs>
                <w:tab w:val="num" w:pos="0"/>
              </w:tabs>
              <w:autoSpaceDE w:val="0"/>
              <w:autoSpaceDN w:val="0"/>
              <w:adjustRightInd w:val="0"/>
              <w:spacing w:after="0" w:line="240" w:lineRule="auto"/>
              <w:ind w:right="459"/>
              <w:rPr>
                <w:rFonts w:ascii="Times New Roman" w:hAnsi="Times New Roman"/>
                <w:bCs/>
                <w:sz w:val="20"/>
                <w:szCs w:val="20"/>
                <w:lang w:eastAsia="ar-SA"/>
              </w:rPr>
            </w:pPr>
          </w:p>
          <w:p w:rsidR="00166C2C" w:rsidRPr="00166C2C" w:rsidRDefault="00166C2C">
            <w:pPr>
              <w:widowControl w:val="0"/>
              <w:tabs>
                <w:tab w:val="num" w:pos="0"/>
              </w:tabs>
              <w:autoSpaceDE w:val="0"/>
              <w:autoSpaceDN w:val="0"/>
              <w:adjustRightInd w:val="0"/>
              <w:spacing w:after="0" w:line="240" w:lineRule="auto"/>
              <w:ind w:right="459"/>
              <w:rPr>
                <w:rFonts w:ascii="Times New Roman" w:hAnsi="Times New Roman"/>
                <w:b/>
                <w:bCs/>
                <w:sz w:val="20"/>
                <w:szCs w:val="20"/>
                <w:lang w:eastAsia="ar-SA"/>
              </w:rPr>
            </w:pPr>
            <w:r w:rsidRPr="00166C2C">
              <w:rPr>
                <w:rFonts w:ascii="Times New Roman" w:hAnsi="Times New Roman"/>
                <w:b/>
                <w:bCs/>
                <w:sz w:val="20"/>
                <w:szCs w:val="20"/>
                <w:lang w:eastAsia="ar-SA"/>
              </w:rPr>
              <w:t>Грузополучатель:</w:t>
            </w:r>
          </w:p>
          <w:p w:rsidR="00D67C8A" w:rsidRPr="00D67C8A" w:rsidRDefault="00D67C8A" w:rsidP="00D67C8A">
            <w:pPr>
              <w:keepNext/>
              <w:keepLines/>
              <w:tabs>
                <w:tab w:val="num" w:pos="0"/>
              </w:tabs>
              <w:suppressAutoHyphens/>
              <w:spacing w:after="0" w:line="240" w:lineRule="auto"/>
              <w:ind w:right="459"/>
              <w:outlineLvl w:val="1"/>
              <w:rPr>
                <w:rFonts w:ascii="Times New Roman" w:hAnsi="Times New Roman"/>
                <w:bCs/>
                <w:sz w:val="20"/>
                <w:szCs w:val="20"/>
                <w:lang w:eastAsia="ar-SA"/>
              </w:rPr>
            </w:pPr>
            <w:r w:rsidRPr="00D67C8A">
              <w:rPr>
                <w:rFonts w:ascii="Times New Roman" w:hAnsi="Times New Roman"/>
                <w:bCs/>
                <w:sz w:val="20"/>
                <w:szCs w:val="20"/>
                <w:lang w:eastAsia="ar-SA"/>
              </w:rPr>
              <w:t>структурное подразделение НИИ медицинской генетики</w:t>
            </w:r>
          </w:p>
          <w:p w:rsidR="00166C2C" w:rsidRDefault="00D67C8A" w:rsidP="00D67C8A">
            <w:pPr>
              <w:keepNext/>
              <w:keepLines/>
              <w:tabs>
                <w:tab w:val="num" w:pos="0"/>
              </w:tabs>
              <w:suppressAutoHyphens/>
              <w:spacing w:after="0" w:line="240" w:lineRule="auto"/>
              <w:ind w:right="459"/>
              <w:outlineLvl w:val="1"/>
              <w:rPr>
                <w:rFonts w:ascii="Times New Roman" w:hAnsi="Times New Roman"/>
                <w:bCs/>
                <w:sz w:val="20"/>
                <w:szCs w:val="20"/>
                <w:lang w:eastAsia="ar-SA"/>
              </w:rPr>
            </w:pPr>
            <w:r w:rsidRPr="00D67C8A">
              <w:rPr>
                <w:rFonts w:ascii="Times New Roman" w:hAnsi="Times New Roman"/>
                <w:bCs/>
                <w:sz w:val="20"/>
                <w:szCs w:val="20"/>
                <w:lang w:eastAsia="ar-SA"/>
              </w:rPr>
              <w:t xml:space="preserve">634050, </w:t>
            </w:r>
            <w:proofErr w:type="gramStart"/>
            <w:r w:rsidRPr="00D67C8A">
              <w:rPr>
                <w:rFonts w:ascii="Times New Roman" w:hAnsi="Times New Roman"/>
                <w:bCs/>
                <w:sz w:val="20"/>
                <w:szCs w:val="20"/>
                <w:lang w:eastAsia="ar-SA"/>
              </w:rPr>
              <w:t>Томская</w:t>
            </w:r>
            <w:proofErr w:type="gramEnd"/>
            <w:r w:rsidRPr="00D67C8A">
              <w:rPr>
                <w:rFonts w:ascii="Times New Roman" w:hAnsi="Times New Roman"/>
                <w:bCs/>
                <w:sz w:val="20"/>
                <w:szCs w:val="20"/>
                <w:lang w:eastAsia="ar-SA"/>
              </w:rPr>
              <w:t xml:space="preserve"> обл., г. Томск, ул. Московский тракт, д.3</w:t>
            </w:r>
          </w:p>
        </w:tc>
      </w:tr>
    </w:tbl>
    <w:p w:rsidR="00EA64BE" w:rsidRDefault="00EA64BE" w:rsidP="00166C2C">
      <w:pPr>
        <w:spacing w:after="0" w:line="240" w:lineRule="auto"/>
        <w:jc w:val="both"/>
        <w:rPr>
          <w:rFonts w:ascii="Times New Roman" w:hAnsi="Times New Roman"/>
          <w:sz w:val="20"/>
          <w:szCs w:val="20"/>
          <w:lang w:eastAsia="ar-SA"/>
        </w:rPr>
      </w:pPr>
    </w:p>
    <w:p w:rsidR="00EA64BE" w:rsidRDefault="00EA64BE" w:rsidP="00EA64BE">
      <w:pPr>
        <w:spacing w:after="0" w:line="240" w:lineRule="auto"/>
        <w:ind w:firstLine="426"/>
        <w:jc w:val="both"/>
        <w:rPr>
          <w:rFonts w:ascii="Times New Roman" w:hAnsi="Times New Roman"/>
          <w:sz w:val="20"/>
          <w:szCs w:val="20"/>
          <w:lang w:eastAsia="ar-SA"/>
        </w:rPr>
      </w:pPr>
    </w:p>
    <w:p w:rsidR="00EA64BE" w:rsidRDefault="00EA64BE" w:rsidP="00EA64BE">
      <w:pPr>
        <w:spacing w:after="0" w:line="240" w:lineRule="auto"/>
        <w:ind w:firstLine="426"/>
        <w:jc w:val="both"/>
        <w:rPr>
          <w:rFonts w:ascii="Times New Roman" w:hAnsi="Times New Roman"/>
          <w:sz w:val="20"/>
          <w:szCs w:val="20"/>
          <w:lang w:eastAsia="ar-SA"/>
        </w:rPr>
        <w:sectPr w:rsidR="00EA64BE" w:rsidSect="008F0044">
          <w:pgSz w:w="11906" w:h="16838"/>
          <w:pgMar w:top="567" w:right="566" w:bottom="567" w:left="993" w:header="709" w:footer="709" w:gutter="0"/>
          <w:cols w:space="708"/>
          <w:docGrid w:linePitch="360"/>
        </w:sectPr>
      </w:pPr>
    </w:p>
    <w:p w:rsidR="00EA64BE" w:rsidRPr="00D87C84" w:rsidRDefault="00EA64BE" w:rsidP="00EA64BE">
      <w:pPr>
        <w:spacing w:after="0" w:line="240" w:lineRule="auto"/>
        <w:jc w:val="right"/>
        <w:rPr>
          <w:rFonts w:ascii="Times New Roman" w:hAnsi="Times New Roman"/>
          <w:sz w:val="20"/>
          <w:szCs w:val="20"/>
          <w:lang w:eastAsia="ar-SA"/>
        </w:rPr>
      </w:pPr>
      <w:r w:rsidRPr="00D87C84">
        <w:rPr>
          <w:rFonts w:ascii="Times New Roman" w:hAnsi="Times New Roman"/>
          <w:sz w:val="20"/>
          <w:szCs w:val="20"/>
          <w:lang w:eastAsia="ar-SA"/>
        </w:rPr>
        <w:lastRenderedPageBreak/>
        <w:t xml:space="preserve">Приложение 1 к Договору № </w:t>
      </w:r>
      <w:r w:rsidR="00F83043">
        <w:rPr>
          <w:rFonts w:ascii="Times New Roman" w:hAnsi="Times New Roman"/>
          <w:sz w:val="20"/>
          <w:szCs w:val="20"/>
          <w:lang w:eastAsia="ar-SA"/>
        </w:rPr>
        <w:t>10</w:t>
      </w:r>
      <w:r w:rsidR="00F64B82">
        <w:rPr>
          <w:rFonts w:ascii="Times New Roman" w:hAnsi="Times New Roman"/>
          <w:sz w:val="20"/>
          <w:szCs w:val="20"/>
          <w:lang w:eastAsia="ar-SA"/>
        </w:rPr>
        <w:t>1</w:t>
      </w:r>
      <w:r w:rsidR="00071636">
        <w:rPr>
          <w:rFonts w:ascii="Times New Roman" w:hAnsi="Times New Roman"/>
          <w:sz w:val="20"/>
          <w:szCs w:val="20"/>
          <w:lang w:eastAsia="ar-SA"/>
        </w:rPr>
        <w:t>/44/26</w:t>
      </w:r>
      <w:r w:rsidRPr="00D87C84">
        <w:rPr>
          <w:rFonts w:ascii="Times New Roman" w:hAnsi="Times New Roman"/>
          <w:sz w:val="20"/>
          <w:szCs w:val="20"/>
          <w:lang w:eastAsia="ar-SA"/>
        </w:rPr>
        <w:t xml:space="preserve"> </w:t>
      </w:r>
    </w:p>
    <w:p w:rsidR="00EA64BE" w:rsidRPr="00D87C84" w:rsidRDefault="00EA64BE" w:rsidP="00EA64BE">
      <w:pPr>
        <w:keepNext/>
        <w:keepLines/>
        <w:suppressAutoHyphens/>
        <w:spacing w:after="0" w:line="240" w:lineRule="auto"/>
        <w:ind w:firstLine="567"/>
        <w:jc w:val="center"/>
        <w:rPr>
          <w:rFonts w:ascii="Times New Roman" w:hAnsi="Times New Roman"/>
          <w:b/>
          <w:sz w:val="20"/>
          <w:szCs w:val="20"/>
          <w:lang w:eastAsia="ar-SA"/>
        </w:rPr>
      </w:pPr>
    </w:p>
    <w:p w:rsidR="00EA64BE" w:rsidRPr="00D87C84" w:rsidRDefault="00EA64BE" w:rsidP="00EA64BE">
      <w:pPr>
        <w:keepNext/>
        <w:keepLines/>
        <w:suppressAutoHyphens/>
        <w:spacing w:after="0" w:line="240" w:lineRule="auto"/>
        <w:ind w:left="-540" w:firstLine="540"/>
        <w:jc w:val="center"/>
        <w:rPr>
          <w:rFonts w:ascii="Times New Roman" w:hAnsi="Times New Roman"/>
          <w:b/>
          <w:sz w:val="20"/>
          <w:szCs w:val="20"/>
          <w:highlight w:val="cyan"/>
          <w:lang w:eastAsia="ar-SA"/>
        </w:rPr>
      </w:pPr>
    </w:p>
    <w:p w:rsidR="00EA64BE" w:rsidRDefault="00EA64BE" w:rsidP="00EA64BE">
      <w:pPr>
        <w:keepNext/>
        <w:keepLines/>
        <w:suppressAutoHyphens/>
        <w:spacing w:after="0" w:line="240" w:lineRule="auto"/>
        <w:ind w:left="-540" w:firstLine="540"/>
        <w:jc w:val="center"/>
        <w:rPr>
          <w:rFonts w:ascii="Times New Roman" w:hAnsi="Times New Roman"/>
          <w:b/>
          <w:sz w:val="20"/>
          <w:szCs w:val="20"/>
          <w:lang w:eastAsia="ar-SA"/>
        </w:rPr>
      </w:pPr>
      <w:r w:rsidRPr="00D87C84">
        <w:rPr>
          <w:rFonts w:ascii="Times New Roman" w:hAnsi="Times New Roman"/>
          <w:b/>
          <w:sz w:val="20"/>
          <w:szCs w:val="20"/>
          <w:lang w:eastAsia="ar-SA"/>
        </w:rPr>
        <w:t>ОПИСАНИЕ ОБЪЕКТА ЗАКУПКИ</w:t>
      </w:r>
    </w:p>
    <w:p w:rsidR="0052642A" w:rsidRDefault="0052642A" w:rsidP="00EA64BE">
      <w:pPr>
        <w:keepNext/>
        <w:keepLines/>
        <w:suppressAutoHyphens/>
        <w:spacing w:after="0" w:line="240" w:lineRule="auto"/>
        <w:ind w:left="-540" w:firstLine="540"/>
        <w:jc w:val="center"/>
        <w:rPr>
          <w:rFonts w:ascii="Times New Roman" w:hAnsi="Times New Roman"/>
          <w:b/>
          <w:sz w:val="20"/>
          <w:szCs w:val="20"/>
          <w:lang w:eastAsia="ar-SA"/>
        </w:rPr>
      </w:pPr>
    </w:p>
    <w:tbl>
      <w:tblPr>
        <w:tblW w:w="454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
        <w:gridCol w:w="5480"/>
        <w:gridCol w:w="1417"/>
        <w:gridCol w:w="992"/>
        <w:gridCol w:w="850"/>
        <w:gridCol w:w="1420"/>
        <w:gridCol w:w="1559"/>
        <w:gridCol w:w="2267"/>
      </w:tblGrid>
      <w:tr w:rsidR="007C0699" w:rsidRPr="00D87C84" w:rsidTr="008F0044">
        <w:tc>
          <w:tcPr>
            <w:tcW w:w="164" w:type="pct"/>
            <w:tcBorders>
              <w:top w:val="single" w:sz="4" w:space="0" w:color="auto"/>
              <w:left w:val="single" w:sz="4" w:space="0" w:color="auto"/>
              <w:bottom w:val="single" w:sz="4" w:space="0" w:color="auto"/>
              <w:right w:val="single" w:sz="4" w:space="0" w:color="auto"/>
            </w:tcBorders>
            <w:vAlign w:val="center"/>
            <w:hideMark/>
          </w:tcPr>
          <w:p w:rsidR="007C0699" w:rsidRPr="00D87C84" w:rsidRDefault="007C0699" w:rsidP="008F0044">
            <w:pPr>
              <w:keepNext/>
              <w:keepLines/>
              <w:suppressAutoHyphens/>
              <w:spacing w:after="0" w:line="240" w:lineRule="auto"/>
              <w:jc w:val="center"/>
              <w:rPr>
                <w:rFonts w:ascii="Times New Roman" w:hAnsi="Times New Roman"/>
                <w:b/>
                <w:sz w:val="18"/>
                <w:szCs w:val="18"/>
                <w:lang w:eastAsia="ar-SA"/>
              </w:rPr>
            </w:pPr>
            <w:r w:rsidRPr="00D87C84">
              <w:rPr>
                <w:rFonts w:ascii="Times New Roman" w:hAnsi="Times New Roman"/>
                <w:b/>
                <w:sz w:val="18"/>
                <w:szCs w:val="18"/>
                <w:lang w:eastAsia="ar-SA"/>
              </w:rPr>
              <w:t>№</w:t>
            </w:r>
          </w:p>
          <w:p w:rsidR="007C0699" w:rsidRPr="00D87C84" w:rsidRDefault="007C0699" w:rsidP="008F0044">
            <w:pPr>
              <w:keepNext/>
              <w:keepLines/>
              <w:suppressAutoHyphens/>
              <w:spacing w:after="0" w:line="240" w:lineRule="auto"/>
              <w:jc w:val="center"/>
              <w:rPr>
                <w:rFonts w:ascii="Times New Roman" w:hAnsi="Times New Roman"/>
                <w:b/>
                <w:sz w:val="18"/>
                <w:szCs w:val="18"/>
                <w:lang w:eastAsia="ar-SA"/>
              </w:rPr>
            </w:pPr>
            <w:proofErr w:type="gramStart"/>
            <w:r w:rsidRPr="00D87C84">
              <w:rPr>
                <w:rFonts w:ascii="Times New Roman" w:hAnsi="Times New Roman"/>
                <w:b/>
                <w:sz w:val="18"/>
                <w:szCs w:val="18"/>
                <w:lang w:eastAsia="ar-SA"/>
              </w:rPr>
              <w:t>п</w:t>
            </w:r>
            <w:proofErr w:type="gramEnd"/>
            <w:r w:rsidRPr="00D87C84">
              <w:rPr>
                <w:rFonts w:ascii="Times New Roman" w:hAnsi="Times New Roman"/>
                <w:b/>
                <w:sz w:val="18"/>
                <w:szCs w:val="18"/>
                <w:lang w:eastAsia="ar-SA"/>
              </w:rPr>
              <w:t>/п</w:t>
            </w:r>
          </w:p>
        </w:tc>
        <w:tc>
          <w:tcPr>
            <w:tcW w:w="1895" w:type="pct"/>
            <w:tcBorders>
              <w:top w:val="single" w:sz="4" w:space="0" w:color="auto"/>
              <w:left w:val="single" w:sz="4" w:space="0" w:color="auto"/>
              <w:bottom w:val="single" w:sz="4" w:space="0" w:color="auto"/>
              <w:right w:val="single" w:sz="4" w:space="0" w:color="auto"/>
            </w:tcBorders>
            <w:vAlign w:val="center"/>
            <w:hideMark/>
          </w:tcPr>
          <w:p w:rsidR="007C0699" w:rsidRPr="00D87C84" w:rsidRDefault="007C0699" w:rsidP="008F0044">
            <w:pPr>
              <w:keepNext/>
              <w:keepLines/>
              <w:suppressAutoHyphens/>
              <w:spacing w:after="0" w:line="240" w:lineRule="auto"/>
              <w:jc w:val="center"/>
              <w:rPr>
                <w:rFonts w:ascii="Times New Roman" w:hAnsi="Times New Roman"/>
                <w:b/>
                <w:sz w:val="18"/>
                <w:szCs w:val="18"/>
                <w:lang w:eastAsia="ar-SA"/>
              </w:rPr>
            </w:pPr>
            <w:r w:rsidRPr="00D87C84">
              <w:rPr>
                <w:rFonts w:ascii="Times New Roman" w:hAnsi="Times New Roman"/>
                <w:b/>
                <w:sz w:val="18"/>
                <w:szCs w:val="18"/>
                <w:lang w:eastAsia="ar-SA"/>
              </w:rPr>
              <w:t>Наименование Товара,</w:t>
            </w:r>
          </w:p>
          <w:p w:rsidR="007C0699" w:rsidRPr="00D87C84" w:rsidRDefault="007C0699" w:rsidP="008F0044">
            <w:pPr>
              <w:keepNext/>
              <w:keepLines/>
              <w:suppressAutoHyphens/>
              <w:spacing w:after="0" w:line="240" w:lineRule="auto"/>
              <w:jc w:val="center"/>
              <w:rPr>
                <w:rFonts w:ascii="Times New Roman" w:hAnsi="Times New Roman"/>
                <w:b/>
                <w:sz w:val="18"/>
                <w:szCs w:val="18"/>
                <w:lang w:eastAsia="ar-SA"/>
              </w:rPr>
            </w:pPr>
            <w:r w:rsidRPr="00D87C84">
              <w:rPr>
                <w:rFonts w:ascii="Times New Roman" w:hAnsi="Times New Roman"/>
                <w:b/>
                <w:sz w:val="18"/>
                <w:szCs w:val="18"/>
                <w:lang w:eastAsia="ar-SA"/>
              </w:rPr>
              <w:t>товарный знак (при наличии)</w:t>
            </w:r>
          </w:p>
        </w:tc>
        <w:tc>
          <w:tcPr>
            <w:tcW w:w="490" w:type="pct"/>
            <w:tcBorders>
              <w:top w:val="single" w:sz="4" w:space="0" w:color="auto"/>
              <w:left w:val="single" w:sz="4" w:space="0" w:color="auto"/>
              <w:bottom w:val="single" w:sz="4" w:space="0" w:color="auto"/>
              <w:right w:val="single" w:sz="4" w:space="0" w:color="auto"/>
            </w:tcBorders>
            <w:vAlign w:val="center"/>
            <w:hideMark/>
          </w:tcPr>
          <w:p w:rsidR="007C0699" w:rsidRPr="00D87C84" w:rsidRDefault="007C0699" w:rsidP="008F0044">
            <w:pPr>
              <w:spacing w:after="0" w:line="240" w:lineRule="auto"/>
              <w:jc w:val="center"/>
              <w:rPr>
                <w:rFonts w:ascii="Times New Roman" w:hAnsi="Times New Roman"/>
                <w:b/>
                <w:bCs/>
                <w:sz w:val="18"/>
                <w:szCs w:val="18"/>
                <w:lang w:eastAsia="en-US"/>
              </w:rPr>
            </w:pPr>
            <w:r w:rsidRPr="004906C8">
              <w:rPr>
                <w:rFonts w:ascii="Times New Roman" w:hAnsi="Times New Roman"/>
                <w:b/>
                <w:bCs/>
                <w:sz w:val="18"/>
                <w:szCs w:val="18"/>
                <w:lang w:eastAsia="en-US"/>
              </w:rPr>
              <w:t>Код ОКПД</w:t>
            </w:r>
            <w:proofErr w:type="gramStart"/>
            <w:r w:rsidRPr="004906C8">
              <w:rPr>
                <w:rFonts w:ascii="Times New Roman" w:hAnsi="Times New Roman"/>
                <w:b/>
                <w:bCs/>
                <w:sz w:val="18"/>
                <w:szCs w:val="18"/>
                <w:lang w:eastAsia="en-US"/>
              </w:rPr>
              <w:t>2</w:t>
            </w:r>
            <w:proofErr w:type="gramEnd"/>
          </w:p>
        </w:tc>
        <w:tc>
          <w:tcPr>
            <w:tcW w:w="343" w:type="pct"/>
            <w:tcBorders>
              <w:top w:val="single" w:sz="4" w:space="0" w:color="auto"/>
              <w:left w:val="single" w:sz="4" w:space="0" w:color="auto"/>
              <w:bottom w:val="single" w:sz="4" w:space="0" w:color="auto"/>
              <w:right w:val="single" w:sz="4" w:space="0" w:color="auto"/>
            </w:tcBorders>
            <w:vAlign w:val="center"/>
            <w:hideMark/>
          </w:tcPr>
          <w:p w:rsidR="007C0699" w:rsidRPr="00D87C84" w:rsidRDefault="007C0699" w:rsidP="008F0044">
            <w:pPr>
              <w:spacing w:after="0" w:line="240" w:lineRule="auto"/>
              <w:jc w:val="center"/>
              <w:rPr>
                <w:rFonts w:ascii="Times New Roman" w:hAnsi="Times New Roman"/>
                <w:b/>
                <w:bCs/>
                <w:sz w:val="18"/>
                <w:szCs w:val="18"/>
                <w:lang w:eastAsia="en-US"/>
              </w:rPr>
            </w:pPr>
            <w:r w:rsidRPr="00D87C84">
              <w:rPr>
                <w:rFonts w:ascii="Times New Roman" w:hAnsi="Times New Roman"/>
                <w:b/>
                <w:bCs/>
                <w:sz w:val="18"/>
                <w:szCs w:val="18"/>
                <w:lang w:eastAsia="en-US"/>
              </w:rPr>
              <w:t>Ед. изм.</w:t>
            </w:r>
          </w:p>
        </w:tc>
        <w:tc>
          <w:tcPr>
            <w:tcW w:w="294" w:type="pct"/>
            <w:tcBorders>
              <w:top w:val="single" w:sz="4" w:space="0" w:color="auto"/>
              <w:left w:val="single" w:sz="4" w:space="0" w:color="auto"/>
              <w:bottom w:val="single" w:sz="4" w:space="0" w:color="auto"/>
              <w:right w:val="single" w:sz="4" w:space="0" w:color="auto"/>
            </w:tcBorders>
            <w:vAlign w:val="center"/>
            <w:hideMark/>
          </w:tcPr>
          <w:p w:rsidR="007C0699" w:rsidRPr="00D87C84" w:rsidRDefault="007C0699" w:rsidP="008F0044">
            <w:pPr>
              <w:spacing w:after="0" w:line="240" w:lineRule="auto"/>
              <w:jc w:val="center"/>
              <w:rPr>
                <w:rFonts w:ascii="Times New Roman" w:hAnsi="Times New Roman"/>
                <w:b/>
                <w:bCs/>
                <w:sz w:val="18"/>
                <w:szCs w:val="18"/>
                <w:lang w:eastAsia="en-US"/>
              </w:rPr>
            </w:pPr>
            <w:r w:rsidRPr="00D87C84">
              <w:rPr>
                <w:rFonts w:ascii="Times New Roman" w:hAnsi="Times New Roman"/>
                <w:b/>
                <w:bCs/>
                <w:sz w:val="18"/>
                <w:szCs w:val="18"/>
                <w:lang w:eastAsia="en-US"/>
              </w:rPr>
              <w:t>Кол-во</w:t>
            </w:r>
          </w:p>
        </w:tc>
        <w:tc>
          <w:tcPr>
            <w:tcW w:w="491" w:type="pct"/>
            <w:tcBorders>
              <w:top w:val="single" w:sz="4" w:space="0" w:color="auto"/>
              <w:left w:val="single" w:sz="4" w:space="0" w:color="auto"/>
              <w:bottom w:val="single" w:sz="4" w:space="0" w:color="auto"/>
              <w:right w:val="single" w:sz="4" w:space="0" w:color="auto"/>
            </w:tcBorders>
            <w:vAlign w:val="center"/>
            <w:hideMark/>
          </w:tcPr>
          <w:p w:rsidR="007C0699" w:rsidRPr="004906C8" w:rsidRDefault="007C0699" w:rsidP="008F0044">
            <w:pPr>
              <w:spacing w:after="0" w:line="240" w:lineRule="auto"/>
              <w:jc w:val="center"/>
              <w:rPr>
                <w:rFonts w:ascii="Times New Roman" w:hAnsi="Times New Roman"/>
                <w:b/>
                <w:sz w:val="18"/>
                <w:szCs w:val="18"/>
                <w:lang w:eastAsia="en-US"/>
              </w:rPr>
            </w:pPr>
            <w:r w:rsidRPr="004906C8">
              <w:rPr>
                <w:rFonts w:ascii="Times New Roman" w:hAnsi="Times New Roman"/>
                <w:b/>
                <w:sz w:val="18"/>
                <w:szCs w:val="18"/>
                <w:lang w:eastAsia="en-US"/>
              </w:rPr>
              <w:t>Цена за единицу Товара</w:t>
            </w:r>
            <w:r>
              <w:rPr>
                <w:rFonts w:ascii="Times New Roman" w:hAnsi="Times New Roman"/>
                <w:b/>
                <w:sz w:val="18"/>
                <w:szCs w:val="18"/>
                <w:lang w:eastAsia="en-US"/>
              </w:rPr>
              <w:t>, в т. ч. НДС (при наличии)</w:t>
            </w:r>
            <w:r w:rsidRPr="004906C8">
              <w:rPr>
                <w:rFonts w:ascii="Times New Roman" w:hAnsi="Times New Roman"/>
                <w:b/>
                <w:sz w:val="18"/>
                <w:szCs w:val="18"/>
                <w:lang w:eastAsia="en-US"/>
              </w:rPr>
              <w:t>, руб.</w:t>
            </w:r>
          </w:p>
        </w:tc>
        <w:tc>
          <w:tcPr>
            <w:tcW w:w="539" w:type="pct"/>
            <w:tcBorders>
              <w:top w:val="single" w:sz="4" w:space="0" w:color="auto"/>
              <w:left w:val="single" w:sz="4" w:space="0" w:color="auto"/>
              <w:bottom w:val="single" w:sz="4" w:space="0" w:color="auto"/>
              <w:right w:val="single" w:sz="4" w:space="0" w:color="auto"/>
            </w:tcBorders>
            <w:vAlign w:val="center"/>
            <w:hideMark/>
          </w:tcPr>
          <w:p w:rsidR="007C0699" w:rsidRPr="004906C8" w:rsidRDefault="007C0699" w:rsidP="008F0044">
            <w:pPr>
              <w:spacing w:after="0" w:line="240" w:lineRule="auto"/>
              <w:jc w:val="center"/>
              <w:rPr>
                <w:rFonts w:ascii="Times New Roman" w:hAnsi="Times New Roman"/>
                <w:b/>
                <w:sz w:val="18"/>
                <w:szCs w:val="18"/>
                <w:lang w:eastAsia="en-US"/>
              </w:rPr>
            </w:pPr>
            <w:r w:rsidRPr="004906C8">
              <w:rPr>
                <w:rFonts w:ascii="Times New Roman" w:hAnsi="Times New Roman"/>
                <w:b/>
                <w:sz w:val="18"/>
                <w:szCs w:val="18"/>
                <w:lang w:eastAsia="en-US"/>
              </w:rPr>
              <w:t xml:space="preserve">Стоимость Товаров, </w:t>
            </w:r>
            <w:r>
              <w:rPr>
                <w:rFonts w:ascii="Times New Roman" w:hAnsi="Times New Roman"/>
                <w:b/>
                <w:sz w:val="18"/>
                <w:szCs w:val="18"/>
                <w:lang w:eastAsia="en-US"/>
              </w:rPr>
              <w:t xml:space="preserve">в </w:t>
            </w:r>
            <w:proofErr w:type="spellStart"/>
            <w:r>
              <w:rPr>
                <w:rFonts w:ascii="Times New Roman" w:hAnsi="Times New Roman"/>
                <w:b/>
                <w:sz w:val="18"/>
                <w:szCs w:val="18"/>
                <w:lang w:eastAsia="en-US"/>
              </w:rPr>
              <w:t>т.ч</w:t>
            </w:r>
            <w:proofErr w:type="spellEnd"/>
            <w:r>
              <w:rPr>
                <w:rFonts w:ascii="Times New Roman" w:hAnsi="Times New Roman"/>
                <w:b/>
                <w:sz w:val="18"/>
                <w:szCs w:val="18"/>
                <w:lang w:eastAsia="en-US"/>
              </w:rPr>
              <w:t xml:space="preserve">. с НДС (при наличии), </w:t>
            </w:r>
            <w:r w:rsidRPr="004906C8">
              <w:rPr>
                <w:rFonts w:ascii="Times New Roman" w:hAnsi="Times New Roman"/>
                <w:b/>
                <w:sz w:val="18"/>
                <w:szCs w:val="18"/>
                <w:lang w:eastAsia="en-US"/>
              </w:rPr>
              <w:t>руб.</w:t>
            </w:r>
          </w:p>
        </w:tc>
        <w:tc>
          <w:tcPr>
            <w:tcW w:w="784" w:type="pct"/>
            <w:tcBorders>
              <w:top w:val="single" w:sz="4" w:space="0" w:color="auto"/>
              <w:left w:val="single" w:sz="4" w:space="0" w:color="auto"/>
              <w:bottom w:val="single" w:sz="4" w:space="0" w:color="auto"/>
              <w:right w:val="single" w:sz="4" w:space="0" w:color="auto"/>
            </w:tcBorders>
            <w:vAlign w:val="center"/>
            <w:hideMark/>
          </w:tcPr>
          <w:p w:rsidR="007C0699" w:rsidRPr="004906C8" w:rsidRDefault="007C0699" w:rsidP="008F0044">
            <w:pPr>
              <w:spacing w:after="0" w:line="240" w:lineRule="auto"/>
              <w:jc w:val="center"/>
              <w:rPr>
                <w:rFonts w:ascii="Times New Roman" w:hAnsi="Times New Roman"/>
                <w:b/>
                <w:bCs/>
                <w:sz w:val="18"/>
                <w:szCs w:val="18"/>
                <w:lang w:eastAsia="en-US"/>
              </w:rPr>
            </w:pPr>
            <w:r w:rsidRPr="004906C8">
              <w:rPr>
                <w:rFonts w:ascii="Times New Roman" w:hAnsi="Times New Roman"/>
                <w:b/>
                <w:sz w:val="18"/>
                <w:szCs w:val="18"/>
                <w:lang w:eastAsia="en-US"/>
              </w:rPr>
              <w:t>Страна происхождения Товара</w:t>
            </w:r>
          </w:p>
        </w:tc>
      </w:tr>
      <w:tr w:rsidR="007C0699" w:rsidRPr="00FA3A1D" w:rsidTr="008F0044">
        <w:trPr>
          <w:trHeight w:val="30"/>
        </w:trPr>
        <w:tc>
          <w:tcPr>
            <w:tcW w:w="164" w:type="pct"/>
            <w:tcBorders>
              <w:top w:val="single" w:sz="4" w:space="0" w:color="auto"/>
              <w:left w:val="single" w:sz="4" w:space="0" w:color="auto"/>
              <w:right w:val="single" w:sz="4" w:space="0" w:color="auto"/>
            </w:tcBorders>
            <w:vAlign w:val="center"/>
            <w:hideMark/>
          </w:tcPr>
          <w:p w:rsidR="007C0699" w:rsidRPr="00FA3A1D" w:rsidRDefault="007C0699" w:rsidP="008F0044">
            <w:pPr>
              <w:spacing w:after="0" w:line="240" w:lineRule="auto"/>
              <w:jc w:val="center"/>
              <w:rPr>
                <w:rFonts w:ascii="Times New Roman" w:hAnsi="Times New Roman"/>
                <w:sz w:val="18"/>
                <w:szCs w:val="18"/>
              </w:rPr>
            </w:pPr>
            <w:r w:rsidRPr="00FA3A1D">
              <w:rPr>
                <w:rFonts w:ascii="Times New Roman" w:hAnsi="Times New Roman"/>
                <w:sz w:val="18"/>
                <w:szCs w:val="18"/>
              </w:rPr>
              <w:t>1</w:t>
            </w:r>
          </w:p>
        </w:tc>
        <w:tc>
          <w:tcPr>
            <w:tcW w:w="1895" w:type="pct"/>
            <w:tcBorders>
              <w:top w:val="single" w:sz="4" w:space="0" w:color="auto"/>
              <w:left w:val="single" w:sz="4" w:space="0" w:color="auto"/>
              <w:bottom w:val="single" w:sz="4" w:space="0" w:color="auto"/>
              <w:right w:val="single" w:sz="4" w:space="0" w:color="auto"/>
            </w:tcBorders>
          </w:tcPr>
          <w:p w:rsidR="007C0699" w:rsidRPr="009D3112" w:rsidRDefault="009D3112" w:rsidP="00071636">
            <w:pPr>
              <w:spacing w:after="0" w:line="240" w:lineRule="auto"/>
              <w:rPr>
                <w:rFonts w:ascii="Times New Roman" w:hAnsi="Times New Roman"/>
                <w:sz w:val="18"/>
                <w:szCs w:val="18"/>
              </w:rPr>
            </w:pPr>
            <w:r>
              <w:rPr>
                <w:rFonts w:ascii="Times New Roman" w:hAnsi="Times New Roman"/>
                <w:sz w:val="18"/>
                <w:szCs w:val="18"/>
              </w:rPr>
              <w:t xml:space="preserve">Тележка для </w:t>
            </w:r>
            <w:proofErr w:type="spellStart"/>
            <w:r>
              <w:rPr>
                <w:rFonts w:ascii="Times New Roman" w:hAnsi="Times New Roman"/>
                <w:sz w:val="18"/>
                <w:szCs w:val="18"/>
              </w:rPr>
              <w:t>севировки</w:t>
            </w:r>
            <w:proofErr w:type="spellEnd"/>
            <w:r>
              <w:rPr>
                <w:rFonts w:ascii="Times New Roman" w:hAnsi="Times New Roman"/>
                <w:sz w:val="18"/>
                <w:szCs w:val="18"/>
              </w:rPr>
              <w:t xml:space="preserve"> ТДСп-800*500*860 «</w:t>
            </w:r>
            <w:proofErr w:type="spellStart"/>
            <w:r>
              <w:rPr>
                <w:rFonts w:ascii="Times New Roman" w:hAnsi="Times New Roman"/>
                <w:sz w:val="18"/>
                <w:szCs w:val="18"/>
                <w:lang w:val="en-US"/>
              </w:rPr>
              <w:t>Profy</w:t>
            </w:r>
            <w:proofErr w:type="spellEnd"/>
            <w:r w:rsidRPr="009D3112">
              <w:rPr>
                <w:rFonts w:ascii="Times New Roman" w:hAnsi="Times New Roman"/>
                <w:sz w:val="18"/>
                <w:szCs w:val="18"/>
              </w:rPr>
              <w:t xml:space="preserve"> </w:t>
            </w:r>
            <w:proofErr w:type="spellStart"/>
            <w:r>
              <w:rPr>
                <w:rFonts w:ascii="Times New Roman" w:hAnsi="Times New Roman"/>
                <w:sz w:val="18"/>
                <w:szCs w:val="18"/>
                <w:lang w:val="en-US"/>
              </w:rPr>
              <w:t>Inox</w:t>
            </w:r>
            <w:proofErr w:type="spellEnd"/>
            <w:r>
              <w:rPr>
                <w:rFonts w:ascii="Times New Roman" w:hAnsi="Times New Roman"/>
                <w:sz w:val="18"/>
                <w:szCs w:val="18"/>
              </w:rPr>
              <w:t>»</w:t>
            </w:r>
            <w:r w:rsidR="00E5524A">
              <w:rPr>
                <w:rFonts w:ascii="Times New Roman" w:hAnsi="Times New Roman"/>
                <w:sz w:val="18"/>
                <w:szCs w:val="18"/>
              </w:rPr>
              <w:t>, 3 уровня</w:t>
            </w:r>
          </w:p>
        </w:tc>
        <w:tc>
          <w:tcPr>
            <w:tcW w:w="490" w:type="pct"/>
            <w:tcBorders>
              <w:top w:val="single" w:sz="4" w:space="0" w:color="auto"/>
              <w:left w:val="single" w:sz="4" w:space="0" w:color="auto"/>
              <w:right w:val="single" w:sz="4" w:space="0" w:color="auto"/>
            </w:tcBorders>
          </w:tcPr>
          <w:p w:rsidR="007C0699" w:rsidRPr="00D11416" w:rsidRDefault="00F64B82" w:rsidP="008F0044">
            <w:pPr>
              <w:spacing w:after="0" w:line="240" w:lineRule="auto"/>
              <w:rPr>
                <w:rFonts w:ascii="Times New Roman" w:hAnsi="Times New Roman"/>
                <w:sz w:val="18"/>
                <w:szCs w:val="18"/>
                <w:lang w:eastAsia="en-US"/>
              </w:rPr>
            </w:pPr>
            <w:bookmarkStart w:id="4" w:name="_GoBack"/>
            <w:r>
              <w:rPr>
                <w:rFonts w:ascii="Times New Roman" w:hAnsi="Times New Roman"/>
                <w:sz w:val="18"/>
                <w:szCs w:val="18"/>
                <w:lang w:eastAsia="en-US"/>
              </w:rPr>
              <w:t>25.99.12.112</w:t>
            </w:r>
            <w:bookmarkEnd w:id="4"/>
          </w:p>
        </w:tc>
        <w:tc>
          <w:tcPr>
            <w:tcW w:w="343" w:type="pct"/>
            <w:tcBorders>
              <w:top w:val="single" w:sz="4" w:space="0" w:color="auto"/>
              <w:left w:val="single" w:sz="4" w:space="0" w:color="auto"/>
              <w:right w:val="single" w:sz="4" w:space="0" w:color="auto"/>
            </w:tcBorders>
          </w:tcPr>
          <w:p w:rsidR="007C0699" w:rsidRPr="00FA3A1D" w:rsidRDefault="007C0699" w:rsidP="008F0044">
            <w:pPr>
              <w:spacing w:after="0" w:line="240" w:lineRule="auto"/>
              <w:jc w:val="center"/>
              <w:rPr>
                <w:rFonts w:ascii="Times New Roman" w:hAnsi="Times New Roman"/>
                <w:sz w:val="18"/>
                <w:szCs w:val="18"/>
              </w:rPr>
            </w:pPr>
            <w:r w:rsidRPr="00FA3A1D">
              <w:rPr>
                <w:rFonts w:ascii="Times New Roman" w:hAnsi="Times New Roman"/>
                <w:color w:val="333333"/>
                <w:sz w:val="18"/>
                <w:szCs w:val="18"/>
              </w:rPr>
              <w:t>Шт.</w:t>
            </w:r>
          </w:p>
        </w:tc>
        <w:tc>
          <w:tcPr>
            <w:tcW w:w="294" w:type="pct"/>
            <w:tcBorders>
              <w:top w:val="single" w:sz="4" w:space="0" w:color="auto"/>
              <w:left w:val="single" w:sz="4" w:space="0" w:color="auto"/>
              <w:right w:val="single" w:sz="4" w:space="0" w:color="auto"/>
            </w:tcBorders>
          </w:tcPr>
          <w:p w:rsidR="007C0699" w:rsidRPr="00F64B82" w:rsidRDefault="00F64B82" w:rsidP="008F0044">
            <w:pPr>
              <w:spacing w:after="0" w:line="240" w:lineRule="auto"/>
              <w:jc w:val="center"/>
              <w:rPr>
                <w:rFonts w:ascii="Times New Roman" w:hAnsi="Times New Roman"/>
                <w:sz w:val="18"/>
                <w:szCs w:val="18"/>
              </w:rPr>
            </w:pPr>
            <w:r>
              <w:rPr>
                <w:rFonts w:ascii="Times New Roman" w:hAnsi="Times New Roman"/>
                <w:sz w:val="18"/>
                <w:szCs w:val="18"/>
              </w:rPr>
              <w:t>1</w:t>
            </w:r>
          </w:p>
        </w:tc>
        <w:tc>
          <w:tcPr>
            <w:tcW w:w="491" w:type="pct"/>
            <w:tcBorders>
              <w:top w:val="single" w:sz="4" w:space="0" w:color="auto"/>
              <w:left w:val="single" w:sz="4" w:space="0" w:color="auto"/>
              <w:right w:val="single" w:sz="4" w:space="0" w:color="auto"/>
            </w:tcBorders>
          </w:tcPr>
          <w:p w:rsidR="007C0699" w:rsidRPr="00FA3A1D" w:rsidRDefault="007C0699" w:rsidP="008F0044">
            <w:pPr>
              <w:spacing w:after="0" w:line="240" w:lineRule="auto"/>
              <w:jc w:val="center"/>
              <w:rPr>
                <w:rFonts w:ascii="Times New Roman" w:hAnsi="Times New Roman"/>
                <w:sz w:val="18"/>
                <w:szCs w:val="18"/>
                <w:lang w:eastAsia="en-US"/>
              </w:rPr>
            </w:pPr>
          </w:p>
        </w:tc>
        <w:tc>
          <w:tcPr>
            <w:tcW w:w="539" w:type="pct"/>
            <w:tcBorders>
              <w:top w:val="single" w:sz="4" w:space="0" w:color="auto"/>
              <w:left w:val="single" w:sz="4" w:space="0" w:color="auto"/>
              <w:right w:val="single" w:sz="4" w:space="0" w:color="auto"/>
            </w:tcBorders>
          </w:tcPr>
          <w:p w:rsidR="007C0699" w:rsidRPr="00FA3A1D" w:rsidRDefault="007C0699" w:rsidP="008F0044">
            <w:pPr>
              <w:spacing w:after="0" w:line="240" w:lineRule="auto"/>
              <w:jc w:val="center"/>
              <w:rPr>
                <w:rFonts w:ascii="Times New Roman" w:hAnsi="Times New Roman"/>
                <w:sz w:val="18"/>
                <w:szCs w:val="18"/>
                <w:lang w:eastAsia="en-US"/>
              </w:rPr>
            </w:pPr>
          </w:p>
        </w:tc>
        <w:tc>
          <w:tcPr>
            <w:tcW w:w="784" w:type="pct"/>
            <w:tcBorders>
              <w:top w:val="single" w:sz="4" w:space="0" w:color="auto"/>
              <w:left w:val="single" w:sz="4" w:space="0" w:color="auto"/>
              <w:right w:val="single" w:sz="4" w:space="0" w:color="auto"/>
            </w:tcBorders>
          </w:tcPr>
          <w:p w:rsidR="007C0699" w:rsidRPr="00FA3A1D" w:rsidRDefault="007C0699" w:rsidP="008F0044">
            <w:pPr>
              <w:spacing w:after="0" w:line="240" w:lineRule="auto"/>
              <w:jc w:val="center"/>
              <w:rPr>
                <w:rFonts w:ascii="Times New Roman" w:hAnsi="Times New Roman"/>
                <w:sz w:val="18"/>
                <w:szCs w:val="18"/>
                <w:lang w:eastAsia="en-US"/>
              </w:rPr>
            </w:pPr>
          </w:p>
        </w:tc>
      </w:tr>
    </w:tbl>
    <w:p w:rsidR="000D4A65" w:rsidRDefault="000D4A65" w:rsidP="00EA64BE">
      <w:pPr>
        <w:keepNext/>
        <w:keepLines/>
        <w:suppressAutoHyphens/>
        <w:spacing w:after="0" w:line="240" w:lineRule="auto"/>
        <w:ind w:left="-540" w:firstLine="540"/>
        <w:jc w:val="center"/>
        <w:rPr>
          <w:rFonts w:ascii="Times New Roman" w:hAnsi="Times New Roman"/>
          <w:b/>
          <w:sz w:val="20"/>
          <w:szCs w:val="20"/>
          <w:lang w:eastAsia="ar-SA"/>
        </w:rPr>
      </w:pPr>
    </w:p>
    <w:bookmarkEnd w:id="0"/>
    <w:bookmarkEnd w:id="1"/>
    <w:bookmarkEnd w:id="2"/>
    <w:bookmarkEnd w:id="3"/>
    <w:sectPr w:rsidR="000D4A65" w:rsidSect="008F0044">
      <w:pgSz w:w="16838" w:h="11906" w:orient="landscape"/>
      <w:pgMar w:top="1134"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650BF9"/>
    <w:multiLevelType w:val="multilevel"/>
    <w:tmpl w:val="D1DEDEA4"/>
    <w:lvl w:ilvl="0">
      <w:start w:val="4"/>
      <w:numFmt w:val="decimal"/>
      <w:lvlText w:val="%1."/>
      <w:lvlJc w:val="left"/>
      <w:pPr>
        <w:tabs>
          <w:tab w:val="num" w:pos="2912"/>
        </w:tabs>
        <w:ind w:left="2912" w:hanging="360"/>
      </w:pPr>
      <w:rPr>
        <w:rFonts w:cs="Times New Roman"/>
      </w:rPr>
    </w:lvl>
    <w:lvl w:ilvl="1">
      <w:start w:val="1"/>
      <w:numFmt w:val="decimal"/>
      <w:isLgl/>
      <w:lvlText w:val="%1.%2."/>
      <w:lvlJc w:val="left"/>
      <w:pPr>
        <w:ind w:left="420" w:hanging="420"/>
      </w:pPr>
      <w:rPr>
        <w:rFonts w:cs="Times New Roman"/>
        <w:b w:val="0"/>
      </w:rPr>
    </w:lvl>
    <w:lvl w:ilvl="2">
      <w:start w:val="1"/>
      <w:numFmt w:val="decimal"/>
      <w:isLgl/>
      <w:lvlText w:val="%1.%2.%3."/>
      <w:lvlJc w:val="left"/>
      <w:pPr>
        <w:ind w:left="1080" w:hanging="720"/>
      </w:pPr>
      <w:rPr>
        <w:rFonts w:cs="Times New Roman"/>
        <w:b w:val="0"/>
      </w:rPr>
    </w:lvl>
    <w:lvl w:ilvl="3">
      <w:start w:val="1"/>
      <w:numFmt w:val="decimal"/>
      <w:isLgl/>
      <w:lvlText w:val="%1.%2.%3.%4."/>
      <w:lvlJc w:val="left"/>
      <w:pPr>
        <w:ind w:left="1080" w:hanging="720"/>
      </w:pPr>
      <w:rPr>
        <w:rFonts w:cs="Times New Roman"/>
        <w:b w:val="0"/>
      </w:rPr>
    </w:lvl>
    <w:lvl w:ilvl="4">
      <w:start w:val="1"/>
      <w:numFmt w:val="decimal"/>
      <w:isLgl/>
      <w:lvlText w:val="%1.%2.%3.%4.%5."/>
      <w:lvlJc w:val="left"/>
      <w:pPr>
        <w:ind w:left="1440" w:hanging="1080"/>
      </w:pPr>
      <w:rPr>
        <w:rFonts w:cs="Times New Roman"/>
        <w:b w:val="0"/>
      </w:rPr>
    </w:lvl>
    <w:lvl w:ilvl="5">
      <w:start w:val="1"/>
      <w:numFmt w:val="decimal"/>
      <w:isLgl/>
      <w:lvlText w:val="%1.%2.%3.%4.%5.%6."/>
      <w:lvlJc w:val="left"/>
      <w:pPr>
        <w:ind w:left="1440" w:hanging="1080"/>
      </w:pPr>
      <w:rPr>
        <w:rFonts w:cs="Times New Roman"/>
        <w:b w:val="0"/>
      </w:rPr>
    </w:lvl>
    <w:lvl w:ilvl="6">
      <w:start w:val="1"/>
      <w:numFmt w:val="decimal"/>
      <w:isLgl/>
      <w:lvlText w:val="%1.%2.%3.%4.%5.%6.%7."/>
      <w:lvlJc w:val="left"/>
      <w:pPr>
        <w:ind w:left="1800" w:hanging="1440"/>
      </w:pPr>
      <w:rPr>
        <w:rFonts w:cs="Times New Roman"/>
        <w:b w:val="0"/>
      </w:rPr>
    </w:lvl>
    <w:lvl w:ilvl="7">
      <w:start w:val="1"/>
      <w:numFmt w:val="decimal"/>
      <w:isLgl/>
      <w:lvlText w:val="%1.%2.%3.%4.%5.%6.%7.%8."/>
      <w:lvlJc w:val="left"/>
      <w:pPr>
        <w:ind w:left="1800" w:hanging="1440"/>
      </w:pPr>
      <w:rPr>
        <w:rFonts w:cs="Times New Roman"/>
        <w:b w:val="0"/>
      </w:rPr>
    </w:lvl>
    <w:lvl w:ilvl="8">
      <w:start w:val="1"/>
      <w:numFmt w:val="decimal"/>
      <w:isLgl/>
      <w:lvlText w:val="%1.%2.%3.%4.%5.%6.%7.%8.%9."/>
      <w:lvlJc w:val="left"/>
      <w:pPr>
        <w:ind w:left="2160" w:hanging="1800"/>
      </w:pPr>
      <w:rPr>
        <w:rFonts w:cs="Times New Roman"/>
        <w:b w:val="0"/>
      </w:rPr>
    </w:lvl>
  </w:abstractNum>
  <w:num w:numId="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26E"/>
    <w:rsid w:val="00071636"/>
    <w:rsid w:val="000739DB"/>
    <w:rsid w:val="000D2F91"/>
    <w:rsid w:val="000D4A65"/>
    <w:rsid w:val="00166C2C"/>
    <w:rsid w:val="0018066A"/>
    <w:rsid w:val="002724DD"/>
    <w:rsid w:val="0036226E"/>
    <w:rsid w:val="0037236C"/>
    <w:rsid w:val="003D0AC1"/>
    <w:rsid w:val="00421EAC"/>
    <w:rsid w:val="004307FD"/>
    <w:rsid w:val="004906C8"/>
    <w:rsid w:val="004974F7"/>
    <w:rsid w:val="004E7222"/>
    <w:rsid w:val="0052642A"/>
    <w:rsid w:val="00621C42"/>
    <w:rsid w:val="00627307"/>
    <w:rsid w:val="0067510D"/>
    <w:rsid w:val="00680B5F"/>
    <w:rsid w:val="006A3C2A"/>
    <w:rsid w:val="00790C5E"/>
    <w:rsid w:val="007A54AE"/>
    <w:rsid w:val="007B0D90"/>
    <w:rsid w:val="007C0699"/>
    <w:rsid w:val="007C5EBC"/>
    <w:rsid w:val="007F1282"/>
    <w:rsid w:val="007F2BE5"/>
    <w:rsid w:val="007F5547"/>
    <w:rsid w:val="00801209"/>
    <w:rsid w:val="00807A98"/>
    <w:rsid w:val="00832183"/>
    <w:rsid w:val="008C0DB1"/>
    <w:rsid w:val="008E15A9"/>
    <w:rsid w:val="008F0044"/>
    <w:rsid w:val="008F2000"/>
    <w:rsid w:val="00974C7E"/>
    <w:rsid w:val="009C0E51"/>
    <w:rsid w:val="009D3112"/>
    <w:rsid w:val="009E4DA1"/>
    <w:rsid w:val="00A27C8F"/>
    <w:rsid w:val="00A303E2"/>
    <w:rsid w:val="00AB0F74"/>
    <w:rsid w:val="00B02485"/>
    <w:rsid w:val="00B82B40"/>
    <w:rsid w:val="00B91567"/>
    <w:rsid w:val="00BA79A6"/>
    <w:rsid w:val="00BD1122"/>
    <w:rsid w:val="00C62270"/>
    <w:rsid w:val="00CB4F93"/>
    <w:rsid w:val="00D11416"/>
    <w:rsid w:val="00D37966"/>
    <w:rsid w:val="00D67C8A"/>
    <w:rsid w:val="00DB290C"/>
    <w:rsid w:val="00E5524A"/>
    <w:rsid w:val="00E72940"/>
    <w:rsid w:val="00EA64BE"/>
    <w:rsid w:val="00F47CFD"/>
    <w:rsid w:val="00F648A2"/>
    <w:rsid w:val="00F64B82"/>
    <w:rsid w:val="00F76905"/>
    <w:rsid w:val="00F83043"/>
    <w:rsid w:val="00F83519"/>
    <w:rsid w:val="00F954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64BE"/>
    <w:rPr>
      <w:rFonts w:ascii="Calibri" w:eastAsia="Times New Roman" w:hAnsi="Calibri" w:cs="Times New Roman"/>
      <w:lang w:eastAsia="ru-RU"/>
    </w:rPr>
  </w:style>
  <w:style w:type="paragraph" w:styleId="2">
    <w:name w:val="heading 2"/>
    <w:basedOn w:val="a"/>
    <w:next w:val="a"/>
    <w:link w:val="20"/>
    <w:uiPriority w:val="9"/>
    <w:semiHidden/>
    <w:unhideWhenUsed/>
    <w:qFormat/>
    <w:rsid w:val="00EA64BE"/>
    <w:pPr>
      <w:keepNext/>
      <w:keepLines/>
      <w:spacing w:before="40" w:after="0" w:line="256"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EA64BE"/>
    <w:rPr>
      <w:rFonts w:asciiTheme="majorHAnsi" w:eastAsiaTheme="majorEastAsia" w:hAnsiTheme="majorHAnsi" w:cstheme="majorBidi"/>
      <w:color w:val="365F91" w:themeColor="accent1" w:themeShade="BF"/>
      <w:sz w:val="26"/>
      <w:szCs w:val="26"/>
    </w:rPr>
  </w:style>
  <w:style w:type="character" w:customStyle="1" w:styleId="a3">
    <w:name w:val="Обычный (веб) Знак"/>
    <w:aliases w:val="Обычный (веб) Знак Знак Знак Знак Знак,Обычный (веб) Знак Знак Знак Знак1,Знак Знак21 Знак,Обычный (веб) Знак Знак Знак1,Знак Знак Знак Знак Знак,Обычный (Web) Знак,Обычный (веб)1 Знак,Знак Знак1 Знак Знак,Знак Знак Знак Знак1"/>
    <w:link w:val="a4"/>
    <w:uiPriority w:val="99"/>
    <w:semiHidden/>
    <w:locked/>
    <w:rsid w:val="00EA64BE"/>
    <w:rPr>
      <w:rFonts w:ascii="Times New Roman" w:eastAsia="Times New Roman" w:hAnsi="Times New Roman" w:cs="Times New Roman"/>
      <w:sz w:val="24"/>
      <w:szCs w:val="20"/>
      <w:lang w:val="x-none" w:eastAsia="x-none"/>
    </w:rPr>
  </w:style>
  <w:style w:type="paragraph" w:styleId="a4">
    <w:name w:val="Normal (Web)"/>
    <w:aliases w:val="Обычный (веб) Знак Знак Знак Знак,Обычный (веб) Знак Знак Знак,Знак Знак21,Обычный (веб) Знак Знак,Знак Знак Знак Знак,Обычный (Web),Обычный (веб)1,Знак Знак1 Знак,Знак Знак Знак1 Знак Знак1,Знак Знак Знак,Знак Знак4"/>
    <w:basedOn w:val="a"/>
    <w:link w:val="a3"/>
    <w:uiPriority w:val="99"/>
    <w:semiHidden/>
    <w:unhideWhenUsed/>
    <w:qFormat/>
    <w:rsid w:val="00EA64BE"/>
    <w:pPr>
      <w:suppressAutoHyphens/>
      <w:spacing w:after="0" w:line="240" w:lineRule="auto"/>
      <w:ind w:firstLine="851"/>
      <w:jc w:val="both"/>
    </w:pPr>
    <w:rPr>
      <w:rFonts w:ascii="Times New Roman" w:hAnsi="Times New Roman"/>
      <w:sz w:val="24"/>
      <w:szCs w:val="20"/>
      <w:lang w:val="x-none" w:eastAsia="x-none"/>
    </w:rPr>
  </w:style>
  <w:style w:type="paragraph" w:customStyle="1" w:styleId="1">
    <w:name w:val="Без интервала1"/>
    <w:uiPriority w:val="1"/>
    <w:qFormat/>
    <w:rsid w:val="00EA64BE"/>
    <w:pPr>
      <w:spacing w:after="0" w:line="240" w:lineRule="auto"/>
    </w:pPr>
    <w:rPr>
      <w:rFonts w:ascii="Calibri" w:eastAsia="Times New Roman" w:hAnsi="Calibri" w:cs="Times New Roman"/>
    </w:rPr>
  </w:style>
  <w:style w:type="paragraph" w:customStyle="1" w:styleId="bginfomain">
    <w:name w:val="bg_info_main"/>
    <w:basedOn w:val="a"/>
    <w:uiPriority w:val="99"/>
    <w:semiHidden/>
    <w:rsid w:val="00EA64BE"/>
    <w:pPr>
      <w:spacing w:before="100" w:beforeAutospacing="1" w:after="100" w:afterAutospacing="1" w:line="240" w:lineRule="auto"/>
    </w:pPr>
    <w:rPr>
      <w:rFonts w:ascii="Times New Roman" w:hAnsi="Times New Roman"/>
      <w:sz w:val="24"/>
      <w:szCs w:val="24"/>
    </w:rPr>
  </w:style>
  <w:style w:type="character" w:customStyle="1" w:styleId="c-product-featurename">
    <w:name w:val="c-product-feature__name"/>
    <w:basedOn w:val="a0"/>
    <w:rsid w:val="00EA64BE"/>
  </w:style>
  <w:style w:type="character" w:styleId="a5">
    <w:name w:val="Hyperlink"/>
    <w:basedOn w:val="a0"/>
    <w:uiPriority w:val="99"/>
    <w:unhideWhenUsed/>
    <w:rsid w:val="00621C4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64BE"/>
    <w:rPr>
      <w:rFonts w:ascii="Calibri" w:eastAsia="Times New Roman" w:hAnsi="Calibri" w:cs="Times New Roman"/>
      <w:lang w:eastAsia="ru-RU"/>
    </w:rPr>
  </w:style>
  <w:style w:type="paragraph" w:styleId="2">
    <w:name w:val="heading 2"/>
    <w:basedOn w:val="a"/>
    <w:next w:val="a"/>
    <w:link w:val="20"/>
    <w:uiPriority w:val="9"/>
    <w:semiHidden/>
    <w:unhideWhenUsed/>
    <w:qFormat/>
    <w:rsid w:val="00EA64BE"/>
    <w:pPr>
      <w:keepNext/>
      <w:keepLines/>
      <w:spacing w:before="40" w:after="0" w:line="256"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EA64BE"/>
    <w:rPr>
      <w:rFonts w:asciiTheme="majorHAnsi" w:eastAsiaTheme="majorEastAsia" w:hAnsiTheme="majorHAnsi" w:cstheme="majorBidi"/>
      <w:color w:val="365F91" w:themeColor="accent1" w:themeShade="BF"/>
      <w:sz w:val="26"/>
      <w:szCs w:val="26"/>
    </w:rPr>
  </w:style>
  <w:style w:type="character" w:customStyle="1" w:styleId="a3">
    <w:name w:val="Обычный (веб) Знак"/>
    <w:aliases w:val="Обычный (веб) Знак Знак Знак Знак Знак,Обычный (веб) Знак Знак Знак Знак1,Знак Знак21 Знак,Обычный (веб) Знак Знак Знак1,Знак Знак Знак Знак Знак,Обычный (Web) Знак,Обычный (веб)1 Знак,Знак Знак1 Знак Знак,Знак Знак Знак Знак1"/>
    <w:link w:val="a4"/>
    <w:uiPriority w:val="99"/>
    <w:semiHidden/>
    <w:locked/>
    <w:rsid w:val="00EA64BE"/>
    <w:rPr>
      <w:rFonts w:ascii="Times New Roman" w:eastAsia="Times New Roman" w:hAnsi="Times New Roman" w:cs="Times New Roman"/>
      <w:sz w:val="24"/>
      <w:szCs w:val="20"/>
      <w:lang w:val="x-none" w:eastAsia="x-none"/>
    </w:rPr>
  </w:style>
  <w:style w:type="paragraph" w:styleId="a4">
    <w:name w:val="Normal (Web)"/>
    <w:aliases w:val="Обычный (веб) Знак Знак Знак Знак,Обычный (веб) Знак Знак Знак,Знак Знак21,Обычный (веб) Знак Знак,Знак Знак Знак Знак,Обычный (Web),Обычный (веб)1,Знак Знак1 Знак,Знак Знак Знак1 Знак Знак1,Знак Знак Знак,Знак Знак4"/>
    <w:basedOn w:val="a"/>
    <w:link w:val="a3"/>
    <w:uiPriority w:val="99"/>
    <w:semiHidden/>
    <w:unhideWhenUsed/>
    <w:qFormat/>
    <w:rsid w:val="00EA64BE"/>
    <w:pPr>
      <w:suppressAutoHyphens/>
      <w:spacing w:after="0" w:line="240" w:lineRule="auto"/>
      <w:ind w:firstLine="851"/>
      <w:jc w:val="both"/>
    </w:pPr>
    <w:rPr>
      <w:rFonts w:ascii="Times New Roman" w:hAnsi="Times New Roman"/>
      <w:sz w:val="24"/>
      <w:szCs w:val="20"/>
      <w:lang w:val="x-none" w:eastAsia="x-none"/>
    </w:rPr>
  </w:style>
  <w:style w:type="paragraph" w:customStyle="1" w:styleId="1">
    <w:name w:val="Без интервала1"/>
    <w:uiPriority w:val="1"/>
    <w:qFormat/>
    <w:rsid w:val="00EA64BE"/>
    <w:pPr>
      <w:spacing w:after="0" w:line="240" w:lineRule="auto"/>
    </w:pPr>
    <w:rPr>
      <w:rFonts w:ascii="Calibri" w:eastAsia="Times New Roman" w:hAnsi="Calibri" w:cs="Times New Roman"/>
    </w:rPr>
  </w:style>
  <w:style w:type="paragraph" w:customStyle="1" w:styleId="bginfomain">
    <w:name w:val="bg_info_main"/>
    <w:basedOn w:val="a"/>
    <w:uiPriority w:val="99"/>
    <w:semiHidden/>
    <w:rsid w:val="00EA64BE"/>
    <w:pPr>
      <w:spacing w:before="100" w:beforeAutospacing="1" w:after="100" w:afterAutospacing="1" w:line="240" w:lineRule="auto"/>
    </w:pPr>
    <w:rPr>
      <w:rFonts w:ascii="Times New Roman" w:hAnsi="Times New Roman"/>
      <w:sz w:val="24"/>
      <w:szCs w:val="24"/>
    </w:rPr>
  </w:style>
  <w:style w:type="character" w:customStyle="1" w:styleId="c-product-featurename">
    <w:name w:val="c-product-feature__name"/>
    <w:basedOn w:val="a0"/>
    <w:rsid w:val="00EA64BE"/>
  </w:style>
  <w:style w:type="character" w:styleId="a5">
    <w:name w:val="Hyperlink"/>
    <w:basedOn w:val="a0"/>
    <w:uiPriority w:val="99"/>
    <w:unhideWhenUsed/>
    <w:rsid w:val="00621C4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54543">
      <w:bodyDiv w:val="1"/>
      <w:marLeft w:val="0"/>
      <w:marRight w:val="0"/>
      <w:marTop w:val="0"/>
      <w:marBottom w:val="0"/>
      <w:divBdr>
        <w:top w:val="none" w:sz="0" w:space="0" w:color="auto"/>
        <w:left w:val="none" w:sz="0" w:space="0" w:color="auto"/>
        <w:bottom w:val="none" w:sz="0" w:space="0" w:color="auto"/>
        <w:right w:val="none" w:sz="0" w:space="0" w:color="auto"/>
      </w:divBdr>
    </w:div>
    <w:div w:id="211616504">
      <w:bodyDiv w:val="1"/>
      <w:marLeft w:val="0"/>
      <w:marRight w:val="0"/>
      <w:marTop w:val="0"/>
      <w:marBottom w:val="0"/>
      <w:divBdr>
        <w:top w:val="none" w:sz="0" w:space="0" w:color="auto"/>
        <w:left w:val="none" w:sz="0" w:space="0" w:color="auto"/>
        <w:bottom w:val="none" w:sz="0" w:space="0" w:color="auto"/>
        <w:right w:val="none" w:sz="0" w:space="0" w:color="auto"/>
      </w:divBdr>
    </w:div>
    <w:div w:id="290356985">
      <w:bodyDiv w:val="1"/>
      <w:marLeft w:val="0"/>
      <w:marRight w:val="0"/>
      <w:marTop w:val="0"/>
      <w:marBottom w:val="0"/>
      <w:divBdr>
        <w:top w:val="none" w:sz="0" w:space="0" w:color="auto"/>
        <w:left w:val="none" w:sz="0" w:space="0" w:color="auto"/>
        <w:bottom w:val="none" w:sz="0" w:space="0" w:color="auto"/>
        <w:right w:val="none" w:sz="0" w:space="0" w:color="auto"/>
      </w:divBdr>
    </w:div>
    <w:div w:id="302736947">
      <w:bodyDiv w:val="1"/>
      <w:marLeft w:val="0"/>
      <w:marRight w:val="0"/>
      <w:marTop w:val="0"/>
      <w:marBottom w:val="0"/>
      <w:divBdr>
        <w:top w:val="none" w:sz="0" w:space="0" w:color="auto"/>
        <w:left w:val="none" w:sz="0" w:space="0" w:color="auto"/>
        <w:bottom w:val="none" w:sz="0" w:space="0" w:color="auto"/>
        <w:right w:val="none" w:sz="0" w:space="0" w:color="auto"/>
      </w:divBdr>
    </w:div>
    <w:div w:id="495000987">
      <w:bodyDiv w:val="1"/>
      <w:marLeft w:val="0"/>
      <w:marRight w:val="0"/>
      <w:marTop w:val="0"/>
      <w:marBottom w:val="0"/>
      <w:divBdr>
        <w:top w:val="none" w:sz="0" w:space="0" w:color="auto"/>
        <w:left w:val="none" w:sz="0" w:space="0" w:color="auto"/>
        <w:bottom w:val="none" w:sz="0" w:space="0" w:color="auto"/>
        <w:right w:val="none" w:sz="0" w:space="0" w:color="auto"/>
      </w:divBdr>
    </w:div>
    <w:div w:id="570696563">
      <w:bodyDiv w:val="1"/>
      <w:marLeft w:val="0"/>
      <w:marRight w:val="0"/>
      <w:marTop w:val="0"/>
      <w:marBottom w:val="0"/>
      <w:divBdr>
        <w:top w:val="none" w:sz="0" w:space="0" w:color="auto"/>
        <w:left w:val="none" w:sz="0" w:space="0" w:color="auto"/>
        <w:bottom w:val="none" w:sz="0" w:space="0" w:color="auto"/>
        <w:right w:val="none" w:sz="0" w:space="0" w:color="auto"/>
      </w:divBdr>
    </w:div>
    <w:div w:id="882667428">
      <w:bodyDiv w:val="1"/>
      <w:marLeft w:val="0"/>
      <w:marRight w:val="0"/>
      <w:marTop w:val="0"/>
      <w:marBottom w:val="0"/>
      <w:divBdr>
        <w:top w:val="none" w:sz="0" w:space="0" w:color="auto"/>
        <w:left w:val="none" w:sz="0" w:space="0" w:color="auto"/>
        <w:bottom w:val="none" w:sz="0" w:space="0" w:color="auto"/>
        <w:right w:val="none" w:sz="0" w:space="0" w:color="auto"/>
      </w:divBdr>
    </w:div>
    <w:div w:id="1021665522">
      <w:bodyDiv w:val="1"/>
      <w:marLeft w:val="0"/>
      <w:marRight w:val="0"/>
      <w:marTop w:val="0"/>
      <w:marBottom w:val="0"/>
      <w:divBdr>
        <w:top w:val="none" w:sz="0" w:space="0" w:color="auto"/>
        <w:left w:val="none" w:sz="0" w:space="0" w:color="auto"/>
        <w:bottom w:val="none" w:sz="0" w:space="0" w:color="auto"/>
        <w:right w:val="none" w:sz="0" w:space="0" w:color="auto"/>
      </w:divBdr>
    </w:div>
    <w:div w:id="1983802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2754</Words>
  <Characters>15699</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Девальд Инна Владимировна</dc:creator>
  <cp:lastModifiedBy>Лаврова Анастасия Александровна</cp:lastModifiedBy>
  <cp:revision>3</cp:revision>
  <dcterms:created xsi:type="dcterms:W3CDTF">2026-05-21T02:57:00Z</dcterms:created>
  <dcterms:modified xsi:type="dcterms:W3CDTF">2026-05-25T02:44:00Z</dcterms:modified>
</cp:coreProperties>
</file>