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5A1A5" w14:textId="52AEE0A9" w:rsidR="006C0E75" w:rsidRDefault="006C0E75" w:rsidP="006C0E75">
      <w:pPr>
        <w:pStyle w:val="13"/>
        <w:jc w:val="right"/>
        <w:rPr>
          <w:b/>
          <w:sz w:val="24"/>
        </w:rPr>
      </w:pPr>
      <w:r>
        <w:rPr>
          <w:b/>
          <w:sz w:val="24"/>
        </w:rPr>
        <w:t>Приложение № 1</w:t>
      </w:r>
    </w:p>
    <w:p w14:paraId="6407BFFF" w14:textId="325F7844" w:rsidR="00C01098" w:rsidRPr="004E2744" w:rsidRDefault="005C2A92">
      <w:pPr>
        <w:pStyle w:val="13"/>
        <w:jc w:val="center"/>
        <w:rPr>
          <w:b/>
          <w:sz w:val="24"/>
        </w:rPr>
      </w:pPr>
      <w:r w:rsidRPr="004E2744">
        <w:rPr>
          <w:b/>
          <w:sz w:val="24"/>
        </w:rPr>
        <w:t>Техническое задание</w:t>
      </w:r>
    </w:p>
    <w:p w14:paraId="185D87C9" w14:textId="77777777" w:rsidR="00C01098" w:rsidRDefault="005C2A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9933180"/>
      <w:r w:rsidRPr="004E27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bookmarkEnd w:id="0"/>
      <w:r w:rsidRPr="004E2744">
        <w:rPr>
          <w:rFonts w:ascii="Times New Roman" w:hAnsi="Times New Roman" w:cs="Times New Roman"/>
          <w:b/>
          <w:sz w:val="24"/>
          <w:szCs w:val="24"/>
        </w:rPr>
        <w:t>оказание услуг по</w:t>
      </w:r>
      <w:r w:rsidRPr="004E2744">
        <w:rPr>
          <w:rFonts w:ascii="Times New Roman" w:hAnsi="Times New Roman" w:cs="Times New Roman"/>
          <w:sz w:val="24"/>
          <w:szCs w:val="24"/>
        </w:rPr>
        <w:t xml:space="preserve"> </w:t>
      </w:r>
      <w:r w:rsidRPr="004E2744">
        <w:rPr>
          <w:rFonts w:ascii="Times New Roman" w:hAnsi="Times New Roman" w:cs="Times New Roman"/>
          <w:b/>
          <w:bCs/>
          <w:sz w:val="24"/>
          <w:szCs w:val="24"/>
        </w:rPr>
        <w:t xml:space="preserve">проверке защитной эффективности боксов микробиологической безопасности для нужд </w:t>
      </w:r>
      <w:r w:rsidR="005912FA" w:rsidRPr="004E2744">
        <w:rPr>
          <w:rFonts w:ascii="Times New Roman" w:hAnsi="Times New Roman" w:cs="Times New Roman"/>
          <w:b/>
          <w:bCs/>
          <w:sz w:val="24"/>
          <w:szCs w:val="24"/>
        </w:rPr>
        <w:t>ФГБУЗ ПКЦ ФМБА России</w:t>
      </w:r>
      <w:r w:rsidRPr="004E2744">
        <w:rPr>
          <w:rFonts w:ascii="Times New Roman" w:hAnsi="Times New Roman" w:cs="Times New Roman"/>
          <w:b/>
          <w:bCs/>
          <w:sz w:val="24"/>
          <w:szCs w:val="24"/>
        </w:rPr>
        <w:t xml:space="preserve"> на 202</w:t>
      </w:r>
      <w:r w:rsidR="006C5DDC" w:rsidRPr="004E274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E2744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572EDDF2" w14:textId="77777777" w:rsidR="004E2744" w:rsidRPr="004E2744" w:rsidRDefault="004E27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056208" w14:textId="77777777" w:rsidR="00B07892" w:rsidRPr="004E2744" w:rsidRDefault="005C2A92" w:rsidP="004F32AD">
      <w:pPr>
        <w:pStyle w:val="afa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744">
        <w:rPr>
          <w:rFonts w:ascii="Times New Roman" w:hAnsi="Times New Roman" w:cs="Times New Roman"/>
          <w:sz w:val="24"/>
          <w:szCs w:val="24"/>
        </w:rPr>
        <w:t xml:space="preserve">Оказание услуг по </w:t>
      </w:r>
      <w:r w:rsidRPr="004E2744">
        <w:rPr>
          <w:rFonts w:ascii="Times New Roman" w:hAnsi="Times New Roman" w:cs="Times New Roman"/>
          <w:bCs/>
          <w:sz w:val="24"/>
          <w:szCs w:val="24"/>
        </w:rPr>
        <w:t>проверке защитной эффективности боксов микробиологической безопасности</w:t>
      </w:r>
      <w:r w:rsidR="00B07892" w:rsidRPr="004E27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7892" w:rsidRPr="004E2744">
        <w:rPr>
          <w:rFonts w:ascii="Times New Roman" w:hAnsi="Times New Roman" w:cs="Times New Roman"/>
          <w:bCs/>
          <w:sz w:val="24"/>
          <w:szCs w:val="24"/>
        </w:rPr>
        <w:t>для</w:t>
      </w:r>
      <w:r w:rsidR="00B07892" w:rsidRPr="004E27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7892" w:rsidRPr="004E2744">
        <w:rPr>
          <w:rFonts w:ascii="Times New Roman" w:hAnsi="Times New Roman" w:cs="Times New Roman"/>
          <w:bCs/>
          <w:sz w:val="24"/>
          <w:szCs w:val="24"/>
        </w:rPr>
        <w:t xml:space="preserve">нужд ФГБУЗ ПКЦ ФМБА России на 2026 год (код ОКПД-2 </w:t>
      </w:r>
      <w:r w:rsidR="00610F8B">
        <w:rPr>
          <w:rFonts w:ascii="Times New Roman" w:hAnsi="Times New Roman" w:cs="Times New Roman"/>
          <w:sz w:val="24"/>
          <w:szCs w:val="24"/>
        </w:rPr>
        <w:t>71.20.19.190</w:t>
      </w:r>
      <w:r w:rsidR="00B07892" w:rsidRPr="004E2744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58EB3EF" w14:textId="77777777" w:rsidR="00B07892" w:rsidRPr="004E2744" w:rsidRDefault="00B07892" w:rsidP="004F32AD">
      <w:pPr>
        <w:pStyle w:val="afa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744">
        <w:rPr>
          <w:rFonts w:ascii="Times New Roman" w:hAnsi="Times New Roman" w:cs="Times New Roman"/>
          <w:bCs/>
          <w:sz w:val="24"/>
          <w:szCs w:val="24"/>
        </w:rPr>
        <w:t>Требования к оказанию услуг:</w:t>
      </w:r>
    </w:p>
    <w:p w14:paraId="3E99A84C" w14:textId="77777777" w:rsidR="004F32AD" w:rsidRDefault="00B07892" w:rsidP="004F32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744">
        <w:rPr>
          <w:rFonts w:ascii="Times New Roman" w:hAnsi="Times New Roman" w:cs="Times New Roman"/>
          <w:bCs/>
          <w:sz w:val="24"/>
          <w:szCs w:val="24"/>
        </w:rPr>
        <w:t>- Исполнитель должен иметь лицензию</w:t>
      </w:r>
      <w:r w:rsidR="004F32AD">
        <w:rPr>
          <w:rFonts w:ascii="Times New Roman" w:hAnsi="Times New Roman" w:cs="Times New Roman"/>
          <w:bCs/>
          <w:sz w:val="24"/>
          <w:szCs w:val="24"/>
        </w:rPr>
        <w:t>, выдаваемую</w:t>
      </w:r>
      <w:r w:rsidRPr="004E27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32AD">
        <w:rPr>
          <w:rFonts w:ascii="Times New Roman" w:hAnsi="Times New Roman" w:cs="Times New Roman"/>
          <w:sz w:val="24"/>
          <w:szCs w:val="24"/>
        </w:rPr>
        <w:t>Федеральной службой по надзору в сфере здравоохранения по техническому обслуживанию медицинских изделий</w:t>
      </w:r>
      <w:r w:rsidR="00541E78">
        <w:rPr>
          <w:rFonts w:ascii="Times New Roman" w:hAnsi="Times New Roman" w:cs="Times New Roman"/>
          <w:sz w:val="24"/>
          <w:szCs w:val="24"/>
        </w:rPr>
        <w:t>.</w:t>
      </w:r>
      <w:r w:rsidR="004F32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DA4899" w14:textId="77777777" w:rsidR="00B07892" w:rsidRPr="004E2744" w:rsidRDefault="00B07892" w:rsidP="004F32AD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744">
        <w:rPr>
          <w:rFonts w:ascii="Times New Roman" w:hAnsi="Times New Roman" w:cs="Times New Roman"/>
          <w:bCs/>
          <w:sz w:val="24"/>
          <w:szCs w:val="24"/>
        </w:rPr>
        <w:t xml:space="preserve">- Исполнитель должен быть </w:t>
      </w:r>
      <w:r w:rsidRPr="004E2744">
        <w:rPr>
          <w:rFonts w:ascii="Times New Roman" w:hAnsi="Times New Roman" w:cs="Times New Roman"/>
          <w:sz w:val="24"/>
          <w:szCs w:val="24"/>
        </w:rPr>
        <w:t xml:space="preserve">аккредитован в национальной системе аккредитации. Область аккредитации испытательной лаборатории (центра) должна </w:t>
      </w:r>
      <w:r w:rsidR="00830A22" w:rsidRPr="004E2744">
        <w:rPr>
          <w:rFonts w:ascii="Times New Roman" w:hAnsi="Times New Roman" w:cs="Times New Roman"/>
          <w:sz w:val="24"/>
          <w:szCs w:val="24"/>
        </w:rPr>
        <w:t xml:space="preserve">включать </w:t>
      </w:r>
      <w:r w:rsidR="00523B2E" w:rsidRPr="004E2744">
        <w:rPr>
          <w:rFonts w:ascii="Times New Roman" w:hAnsi="Times New Roman" w:cs="Times New Roman"/>
          <w:sz w:val="24"/>
          <w:szCs w:val="24"/>
          <w:lang w:eastAsia="ar-SA"/>
        </w:rPr>
        <w:t>перечень проверок эксплуатационных характеристик боксов микробиологической безопасности (БМБ)</w:t>
      </w:r>
      <w:r w:rsidRPr="004E2744">
        <w:rPr>
          <w:rFonts w:ascii="Times New Roman" w:hAnsi="Times New Roman" w:cs="Times New Roman"/>
          <w:sz w:val="24"/>
          <w:szCs w:val="24"/>
        </w:rPr>
        <w:t>.</w:t>
      </w:r>
    </w:p>
    <w:p w14:paraId="7C1FD904" w14:textId="77777777" w:rsidR="00830A22" w:rsidRPr="004E2744" w:rsidRDefault="00830A22" w:rsidP="004F32AD">
      <w:pPr>
        <w:autoSpaceDE w:val="0"/>
        <w:spacing w:after="0" w:line="240" w:lineRule="auto"/>
        <w:ind w:firstLine="708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4E2744">
        <w:rPr>
          <w:rFonts w:ascii="Times New Roman" w:hAnsi="Times New Roman" w:cs="Times New Roman"/>
          <w:sz w:val="24"/>
          <w:szCs w:val="24"/>
        </w:rPr>
        <w:t xml:space="preserve">3. </w:t>
      </w:r>
      <w:r w:rsidRPr="004E2744">
        <w:rPr>
          <w:rFonts w:ascii="Times New Roman" w:eastAsia="Times New Roman CYR" w:hAnsi="Times New Roman" w:cs="Times New Roman"/>
          <w:sz w:val="24"/>
          <w:szCs w:val="24"/>
        </w:rPr>
        <w:t>Требования к качеству и безопасности оказания услуг установлены следующей нормативно-правовой и нормативно- технической документацией:</w:t>
      </w:r>
    </w:p>
    <w:p w14:paraId="6CD55A92" w14:textId="77777777" w:rsidR="00830A22" w:rsidRPr="004E2744" w:rsidRDefault="00830A22" w:rsidP="004F3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744">
        <w:rPr>
          <w:rFonts w:ascii="Times New Roman" w:eastAsia="Times New Roman CYR" w:hAnsi="Times New Roman" w:cs="Times New Roman"/>
          <w:sz w:val="24"/>
          <w:szCs w:val="24"/>
        </w:rPr>
        <w:t xml:space="preserve">- </w:t>
      </w:r>
      <w:r w:rsidRPr="004E2744">
        <w:rPr>
          <w:rFonts w:ascii="Times New Roman" w:hAnsi="Times New Roman" w:cs="Times New Roman"/>
          <w:sz w:val="24"/>
          <w:szCs w:val="24"/>
        </w:rPr>
        <w:t>Федеральный закон от 30.03.1999 52-ФЗ «О санитарно-эпидемиологическом благополучии населения»;</w:t>
      </w:r>
    </w:p>
    <w:p w14:paraId="50009770" w14:textId="77777777" w:rsidR="00830A22" w:rsidRDefault="00830A22" w:rsidP="004F3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744">
        <w:rPr>
          <w:rFonts w:ascii="Times New Roman" w:hAnsi="Times New Roman" w:cs="Times New Roman"/>
          <w:sz w:val="24"/>
          <w:szCs w:val="24"/>
        </w:rPr>
        <w:t>- Федеральный закон от 28.12.2013 № 412-ФЗ «Об аккредитации в национальной системе аккредитации;</w:t>
      </w:r>
    </w:p>
    <w:p w14:paraId="41BE7C07" w14:textId="77777777" w:rsidR="004F32AD" w:rsidRPr="004E2744" w:rsidRDefault="004F32AD" w:rsidP="004F3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 от </w:t>
      </w:r>
      <w:r w:rsidRPr="004F32AD">
        <w:rPr>
          <w:rFonts w:ascii="Times New Roman" w:hAnsi="Times New Roman" w:cs="Times New Roman"/>
          <w:sz w:val="24"/>
          <w:szCs w:val="24"/>
        </w:rPr>
        <w:t xml:space="preserve">04.05.2011 N 99-ФЗ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F32AD">
        <w:rPr>
          <w:rFonts w:ascii="Times New Roman" w:hAnsi="Times New Roman" w:cs="Times New Roman"/>
          <w:sz w:val="24"/>
          <w:szCs w:val="24"/>
        </w:rPr>
        <w:t>О лицензирован</w:t>
      </w:r>
      <w:r>
        <w:rPr>
          <w:rFonts w:ascii="Times New Roman" w:hAnsi="Times New Roman" w:cs="Times New Roman"/>
          <w:sz w:val="24"/>
          <w:szCs w:val="24"/>
        </w:rPr>
        <w:t>ии отдельных видов деятельности»;</w:t>
      </w:r>
    </w:p>
    <w:p w14:paraId="43A8F84D" w14:textId="77777777" w:rsidR="00830A22" w:rsidRPr="004E2744" w:rsidRDefault="00830A22" w:rsidP="004F3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744">
        <w:rPr>
          <w:rFonts w:ascii="Times New Roman" w:hAnsi="Times New Roman" w:cs="Times New Roman"/>
          <w:sz w:val="24"/>
          <w:szCs w:val="24"/>
        </w:rPr>
        <w:t xml:space="preserve">- </w:t>
      </w:r>
      <w:r w:rsidRPr="004E274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СанПиН 3.3686-21</w:t>
      </w:r>
      <w:r w:rsidRPr="004E2744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anchor="6580IP" w:tooltip="https://docs.cntd.ru/document/573660140#6580IP" w:history="1">
        <w:r w:rsidRPr="004E2744">
          <w:rPr>
            <w:rStyle w:val="aff5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"Санитарно-эпидемиологические требования по профилактике инфекционных болезней"</w:t>
        </w:r>
      </w:hyperlink>
      <w:r w:rsidRPr="004E2744">
        <w:rPr>
          <w:rFonts w:ascii="Times New Roman" w:hAnsi="Times New Roman" w:cs="Times New Roman"/>
          <w:sz w:val="24"/>
          <w:szCs w:val="24"/>
        </w:rPr>
        <w:t>;</w:t>
      </w:r>
    </w:p>
    <w:p w14:paraId="444A810F" w14:textId="77777777" w:rsidR="00B07892" w:rsidRPr="004E2744" w:rsidRDefault="00830A22" w:rsidP="004F3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744">
        <w:rPr>
          <w:rFonts w:ascii="Times New Roman" w:hAnsi="Times New Roman" w:cs="Times New Roman"/>
          <w:sz w:val="24"/>
          <w:szCs w:val="24"/>
        </w:rPr>
        <w:t>- ГОСТ Р ЕН 12469-2010 «Биотехнология. Технические требования к боксам микробиологической безопасности».</w:t>
      </w:r>
    </w:p>
    <w:p w14:paraId="7945E32E" w14:textId="77777777" w:rsidR="00C01098" w:rsidRPr="004E2744" w:rsidRDefault="00830A22" w:rsidP="004F32A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744">
        <w:rPr>
          <w:rFonts w:ascii="Times New Roman" w:hAnsi="Times New Roman" w:cs="Times New Roman"/>
          <w:sz w:val="24"/>
          <w:szCs w:val="24"/>
        </w:rPr>
        <w:t xml:space="preserve">4. </w:t>
      </w:r>
      <w:r w:rsidR="00523B2E" w:rsidRPr="004E2744">
        <w:rPr>
          <w:rFonts w:ascii="Times New Roman" w:hAnsi="Times New Roman" w:cs="Times New Roman"/>
          <w:sz w:val="24"/>
          <w:szCs w:val="24"/>
        </w:rPr>
        <w:t xml:space="preserve"> </w:t>
      </w:r>
      <w:r w:rsidR="005C2A92" w:rsidRPr="004E2744">
        <w:rPr>
          <w:rFonts w:ascii="Times New Roman" w:hAnsi="Times New Roman" w:cs="Times New Roman"/>
          <w:bCs/>
          <w:sz w:val="24"/>
          <w:szCs w:val="24"/>
        </w:rPr>
        <w:t xml:space="preserve">Контроль технического состояния: </w:t>
      </w:r>
      <w:r w:rsidR="007A1FE9" w:rsidRPr="004E2744">
        <w:rPr>
          <w:rFonts w:ascii="Times New Roman" w:hAnsi="Times New Roman" w:cs="Times New Roman"/>
          <w:bCs/>
          <w:sz w:val="24"/>
          <w:szCs w:val="24"/>
        </w:rPr>
        <w:t>проверка общего состояния оборудования</w:t>
      </w:r>
      <w:r w:rsidR="005C2A92" w:rsidRPr="004E2744">
        <w:rPr>
          <w:rFonts w:ascii="Times New Roman" w:hAnsi="Times New Roman" w:cs="Times New Roman"/>
          <w:bCs/>
          <w:sz w:val="24"/>
          <w:szCs w:val="24"/>
        </w:rPr>
        <w:t xml:space="preserve">, проверка действия всех защитных устройств и блокировок, </w:t>
      </w:r>
      <w:r w:rsidR="007A1FE9" w:rsidRPr="004E2744">
        <w:rPr>
          <w:rFonts w:ascii="Times New Roman" w:hAnsi="Times New Roman" w:cs="Times New Roman"/>
          <w:bCs/>
          <w:sz w:val="24"/>
          <w:szCs w:val="24"/>
        </w:rPr>
        <w:t xml:space="preserve">проверка </w:t>
      </w:r>
      <w:r w:rsidR="005C2A92" w:rsidRPr="004E2744">
        <w:rPr>
          <w:rFonts w:ascii="Times New Roman" w:hAnsi="Times New Roman" w:cs="Times New Roman"/>
          <w:bCs/>
          <w:sz w:val="24"/>
          <w:szCs w:val="24"/>
        </w:rPr>
        <w:t>наличия и ведени</w:t>
      </w:r>
      <w:r w:rsidR="00523B2E" w:rsidRPr="004E2744">
        <w:rPr>
          <w:rFonts w:ascii="Times New Roman" w:hAnsi="Times New Roman" w:cs="Times New Roman"/>
          <w:bCs/>
          <w:sz w:val="24"/>
          <w:szCs w:val="24"/>
        </w:rPr>
        <w:t>я эксплуатационной документации</w:t>
      </w:r>
      <w:r w:rsidR="007A1FE9" w:rsidRPr="004E2744">
        <w:rPr>
          <w:rFonts w:ascii="Times New Roman" w:hAnsi="Times New Roman" w:cs="Times New Roman"/>
          <w:bCs/>
          <w:sz w:val="24"/>
          <w:szCs w:val="24"/>
        </w:rPr>
        <w:t>, проверка соответствия значений параметров и характеристик медицинского изделия требованиям нормативной и эксплуатационной документации</w:t>
      </w:r>
      <w:r w:rsidR="00523B2E" w:rsidRPr="004E2744">
        <w:rPr>
          <w:rFonts w:ascii="Times New Roman" w:hAnsi="Times New Roman" w:cs="Times New Roman"/>
          <w:bCs/>
          <w:sz w:val="24"/>
          <w:szCs w:val="24"/>
        </w:rPr>
        <w:t>:</w:t>
      </w:r>
    </w:p>
    <w:p w14:paraId="09294789" w14:textId="77777777" w:rsidR="00841FE0" w:rsidRPr="004E2744" w:rsidRDefault="00841FE0" w:rsidP="004F32A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744">
        <w:rPr>
          <w:rFonts w:ascii="Times New Roman" w:hAnsi="Times New Roman" w:cs="Times New Roman"/>
          <w:bCs/>
          <w:sz w:val="24"/>
          <w:szCs w:val="24"/>
        </w:rPr>
        <w:t>4.1. боксов микробиологической безопасности 2 класса – 4 шт.:</w:t>
      </w:r>
    </w:p>
    <w:p w14:paraId="0FAA14EF" w14:textId="77777777" w:rsidR="00C01098" w:rsidRPr="004E2744" w:rsidRDefault="00523B2E" w:rsidP="004F32AD">
      <w:pPr>
        <w:pStyle w:val="211"/>
        <w:ind w:firstLine="709"/>
        <w:jc w:val="both"/>
        <w:rPr>
          <w:b w:val="0"/>
          <w:color w:val="000000"/>
          <w:sz w:val="24"/>
          <w:szCs w:val="24"/>
        </w:rPr>
      </w:pPr>
      <w:r w:rsidRPr="004E2744">
        <w:rPr>
          <w:b w:val="0"/>
          <w:color w:val="000000"/>
          <w:sz w:val="24"/>
          <w:szCs w:val="24"/>
        </w:rPr>
        <w:t xml:space="preserve">- </w:t>
      </w:r>
      <w:r w:rsidR="00841FE0" w:rsidRPr="004E2744">
        <w:rPr>
          <w:b w:val="0"/>
          <w:color w:val="000000"/>
          <w:sz w:val="24"/>
          <w:szCs w:val="24"/>
        </w:rPr>
        <w:t>п</w:t>
      </w:r>
      <w:r w:rsidR="005C2A92" w:rsidRPr="004E2744">
        <w:rPr>
          <w:b w:val="0"/>
          <w:color w:val="000000"/>
          <w:sz w:val="24"/>
          <w:szCs w:val="24"/>
        </w:rPr>
        <w:t>роверка скорости</w:t>
      </w:r>
      <w:r w:rsidRPr="004E2744">
        <w:rPr>
          <w:b w:val="0"/>
          <w:color w:val="000000"/>
          <w:sz w:val="24"/>
          <w:szCs w:val="24"/>
        </w:rPr>
        <w:t>, расхода и однородности</w:t>
      </w:r>
      <w:r w:rsidR="005C2A92" w:rsidRPr="004E2744">
        <w:rPr>
          <w:b w:val="0"/>
          <w:color w:val="000000"/>
          <w:sz w:val="24"/>
          <w:szCs w:val="24"/>
        </w:rPr>
        <w:t xml:space="preserve"> нисходящего </w:t>
      </w:r>
      <w:r w:rsidRPr="004E2744">
        <w:rPr>
          <w:b w:val="0"/>
          <w:color w:val="000000"/>
          <w:sz w:val="24"/>
          <w:szCs w:val="24"/>
        </w:rPr>
        <w:t>воздушного потока</w:t>
      </w:r>
      <w:r w:rsidR="005C2A92" w:rsidRPr="004E2744">
        <w:rPr>
          <w:b w:val="0"/>
          <w:color w:val="000000"/>
          <w:sz w:val="24"/>
          <w:szCs w:val="24"/>
        </w:rPr>
        <w:t>;</w:t>
      </w:r>
    </w:p>
    <w:p w14:paraId="0AF1D737" w14:textId="77777777" w:rsidR="00C01098" w:rsidRPr="004E2744" w:rsidRDefault="00523B2E" w:rsidP="004F32AD">
      <w:pPr>
        <w:pStyle w:val="211"/>
        <w:ind w:firstLine="709"/>
        <w:jc w:val="both"/>
        <w:rPr>
          <w:b w:val="0"/>
          <w:color w:val="000000"/>
          <w:sz w:val="24"/>
          <w:szCs w:val="24"/>
        </w:rPr>
      </w:pPr>
      <w:r w:rsidRPr="004E2744">
        <w:rPr>
          <w:b w:val="0"/>
          <w:color w:val="000000"/>
          <w:sz w:val="24"/>
          <w:szCs w:val="24"/>
        </w:rPr>
        <w:t xml:space="preserve">- </w:t>
      </w:r>
      <w:r w:rsidR="00841FE0" w:rsidRPr="004E2744">
        <w:rPr>
          <w:b w:val="0"/>
          <w:color w:val="000000"/>
          <w:sz w:val="24"/>
          <w:szCs w:val="24"/>
        </w:rPr>
        <w:t>п</w:t>
      </w:r>
      <w:r w:rsidR="005C2A92" w:rsidRPr="004E2744">
        <w:rPr>
          <w:b w:val="0"/>
          <w:color w:val="000000"/>
          <w:sz w:val="24"/>
          <w:szCs w:val="24"/>
        </w:rPr>
        <w:t xml:space="preserve">роверка скорости </w:t>
      </w:r>
      <w:r w:rsidRPr="004E2744">
        <w:rPr>
          <w:b w:val="0"/>
          <w:color w:val="000000"/>
          <w:sz w:val="24"/>
          <w:szCs w:val="24"/>
        </w:rPr>
        <w:t xml:space="preserve">и расхода </w:t>
      </w:r>
      <w:r w:rsidR="005C2A92" w:rsidRPr="004E2744">
        <w:rPr>
          <w:b w:val="0"/>
          <w:color w:val="000000"/>
          <w:sz w:val="24"/>
          <w:szCs w:val="24"/>
        </w:rPr>
        <w:t xml:space="preserve">входящего </w:t>
      </w:r>
      <w:r w:rsidRPr="004E2744">
        <w:rPr>
          <w:b w:val="0"/>
          <w:color w:val="000000"/>
          <w:sz w:val="24"/>
          <w:szCs w:val="24"/>
        </w:rPr>
        <w:t>воздушного потока</w:t>
      </w:r>
      <w:r w:rsidR="005C2A92" w:rsidRPr="004E2744">
        <w:rPr>
          <w:b w:val="0"/>
          <w:color w:val="000000"/>
          <w:sz w:val="24"/>
          <w:szCs w:val="24"/>
        </w:rPr>
        <w:t>;</w:t>
      </w:r>
    </w:p>
    <w:p w14:paraId="7ADA09E8" w14:textId="77777777" w:rsidR="00C01098" w:rsidRPr="004E2744" w:rsidRDefault="00523B2E" w:rsidP="004F32AD">
      <w:pPr>
        <w:pStyle w:val="211"/>
        <w:ind w:firstLine="709"/>
        <w:jc w:val="both"/>
        <w:rPr>
          <w:b w:val="0"/>
          <w:color w:val="000000"/>
          <w:sz w:val="24"/>
          <w:szCs w:val="24"/>
        </w:rPr>
      </w:pPr>
      <w:r w:rsidRPr="004E2744">
        <w:rPr>
          <w:b w:val="0"/>
          <w:color w:val="000000"/>
          <w:sz w:val="24"/>
          <w:szCs w:val="24"/>
        </w:rPr>
        <w:t xml:space="preserve">- </w:t>
      </w:r>
      <w:r w:rsidR="00841FE0" w:rsidRPr="004E2744">
        <w:rPr>
          <w:b w:val="0"/>
          <w:color w:val="000000"/>
          <w:sz w:val="24"/>
          <w:szCs w:val="24"/>
        </w:rPr>
        <w:t>п</w:t>
      </w:r>
      <w:r w:rsidR="005C2A92" w:rsidRPr="004E2744">
        <w:rPr>
          <w:b w:val="0"/>
          <w:color w:val="000000"/>
          <w:sz w:val="24"/>
          <w:szCs w:val="24"/>
        </w:rPr>
        <w:t>роверка</w:t>
      </w:r>
      <w:r w:rsidRPr="004E2744">
        <w:rPr>
          <w:b w:val="0"/>
          <w:color w:val="000000"/>
          <w:sz w:val="24"/>
          <w:szCs w:val="24"/>
        </w:rPr>
        <w:t xml:space="preserve"> направлений потоков воздуха</w:t>
      </w:r>
      <w:r w:rsidR="005C2A92" w:rsidRPr="004E2744">
        <w:rPr>
          <w:b w:val="0"/>
          <w:color w:val="000000"/>
          <w:sz w:val="24"/>
          <w:szCs w:val="24"/>
        </w:rPr>
        <w:t>;</w:t>
      </w:r>
    </w:p>
    <w:p w14:paraId="19BAFA93" w14:textId="77777777" w:rsidR="00841FE0" w:rsidRPr="004E2744" w:rsidRDefault="00841FE0" w:rsidP="004F32AD">
      <w:pPr>
        <w:pStyle w:val="211"/>
        <w:ind w:firstLine="709"/>
        <w:jc w:val="both"/>
        <w:rPr>
          <w:b w:val="0"/>
          <w:color w:val="000000"/>
          <w:sz w:val="24"/>
          <w:szCs w:val="24"/>
        </w:rPr>
      </w:pPr>
      <w:r w:rsidRPr="004E2744">
        <w:rPr>
          <w:b w:val="0"/>
          <w:color w:val="000000"/>
          <w:sz w:val="24"/>
          <w:szCs w:val="24"/>
        </w:rPr>
        <w:t xml:space="preserve">- проверка целостности установленных НЕРА фильтров </w:t>
      </w:r>
      <w:r w:rsidR="007A1FE9" w:rsidRPr="004E2744">
        <w:rPr>
          <w:b w:val="0"/>
          <w:color w:val="000000"/>
          <w:sz w:val="24"/>
          <w:szCs w:val="24"/>
        </w:rPr>
        <w:t>дискретным счетчиком частиц.</w:t>
      </w:r>
    </w:p>
    <w:p w14:paraId="352BA575" w14:textId="77777777" w:rsidR="00C01098" w:rsidRPr="004E2744" w:rsidRDefault="00841FE0" w:rsidP="004F32A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744">
        <w:rPr>
          <w:rFonts w:ascii="Times New Roman" w:hAnsi="Times New Roman" w:cs="Times New Roman"/>
          <w:bCs/>
          <w:sz w:val="24"/>
          <w:szCs w:val="24"/>
        </w:rPr>
        <w:t>4.2. изолирующего устройства – 1 шт.:</w:t>
      </w:r>
    </w:p>
    <w:p w14:paraId="66773AFD" w14:textId="77777777" w:rsidR="00841FE0" w:rsidRPr="004E2744" w:rsidRDefault="007A1FE9" w:rsidP="004F32AD">
      <w:pPr>
        <w:pStyle w:val="211"/>
        <w:ind w:firstLine="709"/>
        <w:jc w:val="both"/>
        <w:rPr>
          <w:b w:val="0"/>
          <w:color w:val="000000"/>
          <w:sz w:val="24"/>
          <w:szCs w:val="24"/>
        </w:rPr>
      </w:pPr>
      <w:r w:rsidRPr="004E2744">
        <w:rPr>
          <w:b w:val="0"/>
          <w:color w:val="000000"/>
          <w:sz w:val="24"/>
          <w:szCs w:val="24"/>
        </w:rPr>
        <w:t>-</w:t>
      </w:r>
      <w:r w:rsidR="00841FE0" w:rsidRPr="004E2744">
        <w:rPr>
          <w:bCs/>
          <w:sz w:val="24"/>
          <w:szCs w:val="24"/>
        </w:rPr>
        <w:t xml:space="preserve"> </w:t>
      </w:r>
      <w:r w:rsidR="00841FE0" w:rsidRPr="004E2744">
        <w:rPr>
          <w:b w:val="0"/>
          <w:color w:val="000000"/>
          <w:sz w:val="24"/>
          <w:szCs w:val="24"/>
        </w:rPr>
        <w:t>проверка скорости, расхода и однородности нисходящего воздушного потока;</w:t>
      </w:r>
    </w:p>
    <w:p w14:paraId="071EF2AD" w14:textId="77777777" w:rsidR="007A1FE9" w:rsidRPr="004E2744" w:rsidRDefault="007A1FE9" w:rsidP="004F32AD">
      <w:pPr>
        <w:pStyle w:val="211"/>
        <w:ind w:firstLine="709"/>
        <w:jc w:val="both"/>
        <w:rPr>
          <w:b w:val="0"/>
          <w:color w:val="000000"/>
          <w:sz w:val="24"/>
          <w:szCs w:val="24"/>
        </w:rPr>
      </w:pPr>
      <w:r w:rsidRPr="004E2744">
        <w:rPr>
          <w:b w:val="0"/>
          <w:color w:val="000000"/>
          <w:sz w:val="24"/>
          <w:szCs w:val="24"/>
        </w:rPr>
        <w:t>- проверка концентрации аэрозольных частиц и класса чистоты;</w:t>
      </w:r>
    </w:p>
    <w:p w14:paraId="49508680" w14:textId="77777777" w:rsidR="007A1FE9" w:rsidRPr="004E2744" w:rsidRDefault="007A1FE9" w:rsidP="004F32AD">
      <w:pPr>
        <w:pStyle w:val="211"/>
        <w:ind w:firstLine="709"/>
        <w:jc w:val="both"/>
        <w:rPr>
          <w:b w:val="0"/>
          <w:color w:val="000000"/>
          <w:sz w:val="24"/>
          <w:szCs w:val="24"/>
        </w:rPr>
      </w:pPr>
      <w:r w:rsidRPr="004E2744">
        <w:rPr>
          <w:b w:val="0"/>
          <w:color w:val="000000"/>
          <w:sz w:val="24"/>
          <w:szCs w:val="24"/>
        </w:rPr>
        <w:t>- проверка целостности установленных НЕРА фильтров дискретным счетчиком частиц.</w:t>
      </w:r>
    </w:p>
    <w:p w14:paraId="3144CA6C" w14:textId="77777777" w:rsidR="00C01098" w:rsidRPr="004E2744" w:rsidRDefault="007A1FE9" w:rsidP="004F32AD">
      <w:pPr>
        <w:pStyle w:val="211"/>
        <w:ind w:firstLine="709"/>
        <w:jc w:val="both"/>
        <w:rPr>
          <w:sz w:val="24"/>
          <w:szCs w:val="24"/>
        </w:rPr>
      </w:pPr>
      <w:r w:rsidRPr="004E2744">
        <w:rPr>
          <w:b w:val="0"/>
          <w:color w:val="000000"/>
          <w:sz w:val="24"/>
          <w:szCs w:val="24"/>
        </w:rPr>
        <w:t xml:space="preserve">5. </w:t>
      </w:r>
      <w:r w:rsidR="005C2A92" w:rsidRPr="004E2744">
        <w:rPr>
          <w:b w:val="0"/>
          <w:sz w:val="24"/>
          <w:szCs w:val="24"/>
        </w:rPr>
        <w:t xml:space="preserve">Исполнитель </w:t>
      </w:r>
      <w:r w:rsidRPr="004E2744">
        <w:rPr>
          <w:b w:val="0"/>
          <w:sz w:val="24"/>
          <w:szCs w:val="24"/>
        </w:rPr>
        <w:t>должен иметь</w:t>
      </w:r>
      <w:r w:rsidR="005C2A92" w:rsidRPr="004E2744">
        <w:rPr>
          <w:b w:val="0"/>
          <w:sz w:val="24"/>
          <w:szCs w:val="24"/>
        </w:rPr>
        <w:t xml:space="preserve"> контрольно-измерительное, технологическое и испытательное оборудование в номенклатуре и количестве, достаточном для проведения всех видов работ по </w:t>
      </w:r>
      <w:r w:rsidR="005C2A92" w:rsidRPr="004E2744">
        <w:rPr>
          <w:rFonts w:eastAsia="Andale Sans UI"/>
          <w:b w:val="0"/>
          <w:bCs/>
          <w:sz w:val="24"/>
          <w:szCs w:val="24"/>
          <w:lang w:eastAsia="ja-JP" w:bidi="fa-IR"/>
        </w:rPr>
        <w:t>п</w:t>
      </w:r>
      <w:r w:rsidR="005C2A92" w:rsidRPr="004E2744">
        <w:rPr>
          <w:b w:val="0"/>
          <w:bCs/>
          <w:sz w:val="24"/>
          <w:szCs w:val="24"/>
        </w:rPr>
        <w:t>роверке защитной эффективности боксов микробиологической безопасности</w:t>
      </w:r>
      <w:r w:rsidR="005C2A92" w:rsidRPr="004E2744">
        <w:rPr>
          <w:b w:val="0"/>
          <w:sz w:val="24"/>
          <w:szCs w:val="24"/>
        </w:rPr>
        <w:t xml:space="preserve">, указанных в </w:t>
      </w:r>
      <w:r w:rsidRPr="004E2744">
        <w:rPr>
          <w:b w:val="0"/>
          <w:sz w:val="24"/>
          <w:szCs w:val="24"/>
        </w:rPr>
        <w:t>перечне медицинских изделий, подлежащих проверке защитной эффективности</w:t>
      </w:r>
      <w:r w:rsidR="005C2A92" w:rsidRPr="004E2744">
        <w:rPr>
          <w:b w:val="0"/>
          <w:sz w:val="24"/>
          <w:szCs w:val="24"/>
        </w:rPr>
        <w:t>. Применяемые средства измерения поверены, технологическое испытательное оборудование, требующее аттестации, аттестовано.</w:t>
      </w:r>
    </w:p>
    <w:p w14:paraId="3716569E" w14:textId="77777777" w:rsidR="00C01098" w:rsidRPr="004E2744" w:rsidRDefault="005C2A92" w:rsidP="004F32AD">
      <w:pPr>
        <w:widowControl w:val="0"/>
        <w:shd w:val="clear" w:color="auto" w:fill="FFFFFF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744">
        <w:rPr>
          <w:rFonts w:ascii="Times New Roman" w:hAnsi="Times New Roman"/>
          <w:sz w:val="24"/>
          <w:szCs w:val="24"/>
        </w:rPr>
        <w:t xml:space="preserve">           </w:t>
      </w:r>
      <w:r w:rsidR="004E2744" w:rsidRPr="004E2744">
        <w:rPr>
          <w:rFonts w:ascii="Times New Roman" w:hAnsi="Times New Roman"/>
          <w:sz w:val="24"/>
          <w:szCs w:val="24"/>
        </w:rPr>
        <w:t xml:space="preserve"> </w:t>
      </w:r>
      <w:r w:rsidR="007A1FE9" w:rsidRPr="004E2744">
        <w:rPr>
          <w:rFonts w:ascii="Times New Roman" w:hAnsi="Times New Roman"/>
          <w:sz w:val="24"/>
          <w:szCs w:val="24"/>
        </w:rPr>
        <w:t xml:space="preserve">6. </w:t>
      </w:r>
      <w:r w:rsidRPr="004E2744">
        <w:rPr>
          <w:rFonts w:ascii="Times New Roman" w:hAnsi="Times New Roman" w:cs="Times New Roman"/>
          <w:sz w:val="24"/>
          <w:szCs w:val="24"/>
        </w:rPr>
        <w:t>Исполнитель</w:t>
      </w:r>
      <w:r w:rsidRPr="004E2744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представляет р</w:t>
      </w:r>
      <w:r w:rsidRPr="004E2744">
        <w:rPr>
          <w:rFonts w:ascii="Times New Roman" w:hAnsi="Times New Roman"/>
          <w:sz w:val="24"/>
          <w:szCs w:val="24"/>
          <w:lang w:eastAsia="ru-RU"/>
        </w:rPr>
        <w:t>езультаты проверок в виде протоколов на каждую единицу медицинского изделия.</w:t>
      </w:r>
    </w:p>
    <w:p w14:paraId="6F05CCE1" w14:textId="77777777" w:rsidR="00C01098" w:rsidRPr="004E2744" w:rsidRDefault="007A1FE9" w:rsidP="004F32AD">
      <w:pPr>
        <w:pStyle w:val="scfbrieftext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E2744">
        <w:rPr>
          <w:rFonts w:ascii="Times New Roman" w:hAnsi="Times New Roman"/>
          <w:sz w:val="24"/>
          <w:szCs w:val="24"/>
          <w:lang w:val="ru-RU" w:eastAsia="ru-RU"/>
        </w:rPr>
        <w:t xml:space="preserve">7. </w:t>
      </w:r>
      <w:r w:rsidR="005C2A92" w:rsidRPr="004E2744">
        <w:rPr>
          <w:rFonts w:ascii="Times New Roman" w:hAnsi="Times New Roman"/>
          <w:sz w:val="24"/>
          <w:szCs w:val="24"/>
          <w:lang w:val="ru-RU" w:eastAsia="ru-RU"/>
        </w:rPr>
        <w:t>Результаты проверок оформляются в виде протоколов на каждую единицу медицинского изделия.</w:t>
      </w:r>
    </w:p>
    <w:p w14:paraId="4C91B9A4" w14:textId="77777777" w:rsidR="00C01098" w:rsidRPr="004E2744" w:rsidRDefault="004E2744" w:rsidP="004F32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744">
        <w:rPr>
          <w:rFonts w:ascii="Times New Roman" w:hAnsi="Times New Roman" w:cs="Times New Roman"/>
          <w:sz w:val="24"/>
          <w:szCs w:val="24"/>
        </w:rPr>
        <w:t xml:space="preserve">8. </w:t>
      </w:r>
      <w:r w:rsidR="005C2A92" w:rsidRPr="004E2744">
        <w:rPr>
          <w:rFonts w:ascii="Times New Roman" w:hAnsi="Times New Roman" w:cs="Times New Roman"/>
          <w:sz w:val="24"/>
          <w:szCs w:val="24"/>
        </w:rPr>
        <w:t xml:space="preserve"> Срок оказания услуг: </w:t>
      </w:r>
      <w:r w:rsidRPr="004E2744">
        <w:rPr>
          <w:rFonts w:ascii="Times New Roman" w:hAnsi="Times New Roman" w:cs="Times New Roman"/>
          <w:sz w:val="24"/>
          <w:szCs w:val="24"/>
        </w:rPr>
        <w:t>с</w:t>
      </w:r>
      <w:r w:rsidR="005C2A92" w:rsidRPr="004E2744">
        <w:rPr>
          <w:rFonts w:ascii="Times New Roman" w:hAnsi="Times New Roman" w:cs="Times New Roman"/>
          <w:sz w:val="24"/>
          <w:szCs w:val="24"/>
        </w:rPr>
        <w:t xml:space="preserve"> даты заключения контракта по </w:t>
      </w:r>
      <w:r w:rsidRPr="004E2744">
        <w:rPr>
          <w:rFonts w:ascii="Times New Roman" w:hAnsi="Times New Roman" w:cs="Times New Roman"/>
          <w:sz w:val="24"/>
          <w:szCs w:val="24"/>
        </w:rPr>
        <w:t>01.</w:t>
      </w:r>
      <w:r w:rsidR="00531BE3">
        <w:rPr>
          <w:rFonts w:ascii="Times New Roman" w:hAnsi="Times New Roman" w:cs="Times New Roman"/>
          <w:sz w:val="24"/>
          <w:szCs w:val="24"/>
        </w:rPr>
        <w:t>12</w:t>
      </w:r>
      <w:r w:rsidRPr="004E2744">
        <w:rPr>
          <w:rFonts w:ascii="Times New Roman" w:hAnsi="Times New Roman" w:cs="Times New Roman"/>
          <w:sz w:val="24"/>
          <w:szCs w:val="24"/>
        </w:rPr>
        <w:t>.2026</w:t>
      </w:r>
      <w:r w:rsidR="00ED239F">
        <w:rPr>
          <w:rFonts w:ascii="Times New Roman" w:hAnsi="Times New Roman" w:cs="Times New Roman"/>
          <w:sz w:val="24"/>
          <w:szCs w:val="24"/>
        </w:rPr>
        <w:t xml:space="preserve"> </w:t>
      </w:r>
      <w:r w:rsidR="005C2A92" w:rsidRPr="004E2744">
        <w:rPr>
          <w:rFonts w:ascii="Times New Roman" w:hAnsi="Times New Roman" w:cs="Times New Roman"/>
          <w:sz w:val="24"/>
          <w:szCs w:val="24"/>
        </w:rPr>
        <w:t xml:space="preserve">года. </w:t>
      </w:r>
    </w:p>
    <w:p w14:paraId="0D8BA39F" w14:textId="77777777" w:rsidR="004E2744" w:rsidRPr="004E2744" w:rsidRDefault="004E2744" w:rsidP="004F32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744">
        <w:rPr>
          <w:rFonts w:ascii="Times New Roman" w:hAnsi="Times New Roman" w:cs="Times New Roman"/>
          <w:sz w:val="24"/>
          <w:szCs w:val="24"/>
        </w:rPr>
        <w:t xml:space="preserve">9. </w:t>
      </w:r>
      <w:r w:rsidR="005C2A92" w:rsidRPr="004E2744">
        <w:rPr>
          <w:rFonts w:ascii="Times New Roman" w:hAnsi="Times New Roman" w:cs="Times New Roman"/>
          <w:sz w:val="24"/>
          <w:szCs w:val="24"/>
        </w:rPr>
        <w:t xml:space="preserve">Место оказания услуг: </w:t>
      </w:r>
      <w:r w:rsidRPr="004E2744">
        <w:rPr>
          <w:rFonts w:ascii="Times New Roman" w:hAnsi="Times New Roman" w:cs="Times New Roman"/>
          <w:sz w:val="24"/>
          <w:szCs w:val="24"/>
        </w:rPr>
        <w:t>614054</w:t>
      </w:r>
      <w:r w:rsidR="005C2A92" w:rsidRPr="004E2744">
        <w:rPr>
          <w:rFonts w:ascii="Times New Roman" w:hAnsi="Times New Roman" w:cs="Times New Roman"/>
          <w:sz w:val="24"/>
          <w:szCs w:val="24"/>
        </w:rPr>
        <w:t xml:space="preserve">, </w:t>
      </w:r>
      <w:r w:rsidRPr="004E2744">
        <w:rPr>
          <w:rFonts w:ascii="Times New Roman" w:hAnsi="Times New Roman" w:cs="Times New Roman"/>
          <w:sz w:val="24"/>
          <w:szCs w:val="24"/>
        </w:rPr>
        <w:t>Пермский край</w:t>
      </w:r>
      <w:r w:rsidR="005C2A92" w:rsidRPr="004E2744">
        <w:rPr>
          <w:rFonts w:ascii="Times New Roman" w:hAnsi="Times New Roman" w:cs="Times New Roman"/>
          <w:sz w:val="24"/>
          <w:szCs w:val="24"/>
        </w:rPr>
        <w:t xml:space="preserve">, г. </w:t>
      </w:r>
      <w:r w:rsidRPr="004E2744">
        <w:rPr>
          <w:rFonts w:ascii="Times New Roman" w:hAnsi="Times New Roman" w:cs="Times New Roman"/>
          <w:sz w:val="24"/>
          <w:szCs w:val="24"/>
        </w:rPr>
        <w:t>Пермь</w:t>
      </w:r>
      <w:r w:rsidR="005C2A92" w:rsidRPr="004E2744">
        <w:rPr>
          <w:rFonts w:ascii="Times New Roman" w:hAnsi="Times New Roman" w:cs="Times New Roman"/>
          <w:sz w:val="24"/>
          <w:szCs w:val="24"/>
        </w:rPr>
        <w:t xml:space="preserve">, ул. </w:t>
      </w:r>
      <w:r w:rsidRPr="004E2744">
        <w:rPr>
          <w:rFonts w:ascii="Times New Roman" w:hAnsi="Times New Roman" w:cs="Times New Roman"/>
          <w:sz w:val="24"/>
          <w:szCs w:val="24"/>
        </w:rPr>
        <w:t>Целинная</w:t>
      </w:r>
      <w:r w:rsidR="005C2A92" w:rsidRPr="004E2744">
        <w:rPr>
          <w:rFonts w:ascii="Times New Roman" w:hAnsi="Times New Roman" w:cs="Times New Roman"/>
          <w:sz w:val="24"/>
          <w:szCs w:val="24"/>
        </w:rPr>
        <w:t>, д.</w:t>
      </w:r>
      <w:r w:rsidR="0021320F">
        <w:rPr>
          <w:rFonts w:ascii="Times New Roman" w:hAnsi="Times New Roman" w:cs="Times New Roman"/>
          <w:sz w:val="24"/>
          <w:szCs w:val="24"/>
        </w:rPr>
        <w:t xml:space="preserve"> </w:t>
      </w:r>
      <w:r w:rsidRPr="004E2744">
        <w:rPr>
          <w:rFonts w:ascii="Times New Roman" w:hAnsi="Times New Roman" w:cs="Times New Roman"/>
          <w:sz w:val="24"/>
          <w:szCs w:val="24"/>
        </w:rPr>
        <w:t>27</w:t>
      </w:r>
      <w:r w:rsidR="005C2A92" w:rsidRPr="004E2744">
        <w:rPr>
          <w:rFonts w:ascii="Times New Roman" w:hAnsi="Times New Roman" w:cs="Times New Roman"/>
          <w:sz w:val="24"/>
          <w:szCs w:val="24"/>
        </w:rPr>
        <w:t>.</w:t>
      </w:r>
    </w:p>
    <w:p w14:paraId="4110B279" w14:textId="77777777" w:rsidR="00C01098" w:rsidRDefault="004E2744" w:rsidP="004F32A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4E2744">
        <w:rPr>
          <w:rFonts w:ascii="Times New Roman" w:hAnsi="Times New Roman" w:cs="Times New Roman"/>
          <w:sz w:val="24"/>
          <w:szCs w:val="24"/>
        </w:rPr>
        <w:t>10</w:t>
      </w:r>
      <w:r w:rsidR="005C2A92" w:rsidRPr="004E2744">
        <w:rPr>
          <w:rFonts w:ascii="Times New Roman" w:hAnsi="Times New Roman" w:cs="Times New Roman"/>
          <w:sz w:val="24"/>
          <w:szCs w:val="24"/>
        </w:rPr>
        <w:t xml:space="preserve">. Перечень медицинских изделий, подлежащих </w:t>
      </w:r>
      <w:r w:rsidR="005C2A92" w:rsidRPr="004E2744">
        <w:rPr>
          <w:rFonts w:ascii="Times New Roman" w:hAnsi="Times New Roman" w:cs="Times New Roman"/>
          <w:bCs/>
          <w:sz w:val="24"/>
          <w:szCs w:val="24"/>
        </w:rPr>
        <w:t>проверке защитной эффективности</w:t>
      </w:r>
    </w:p>
    <w:p w14:paraId="389BB023" w14:textId="77777777" w:rsidR="004E2744" w:rsidRDefault="004E274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  <w:sectPr w:rsidR="004E2744" w:rsidSect="003422F2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tbl>
      <w:tblPr>
        <w:tblW w:w="14000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381"/>
        <w:gridCol w:w="2835"/>
        <w:gridCol w:w="1843"/>
        <w:gridCol w:w="1701"/>
        <w:gridCol w:w="1276"/>
        <w:gridCol w:w="1276"/>
        <w:gridCol w:w="1984"/>
      </w:tblGrid>
      <w:tr w:rsidR="004E2744" w14:paraId="39A8EA5B" w14:textId="77777777" w:rsidTr="00ED239F">
        <w:trPr>
          <w:trHeight w:val="463"/>
        </w:trPr>
        <w:tc>
          <w:tcPr>
            <w:tcW w:w="704" w:type="dxa"/>
            <w:vAlign w:val="center"/>
          </w:tcPr>
          <w:p w14:paraId="47C102EF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№№ п/п</w:t>
            </w:r>
          </w:p>
        </w:tc>
        <w:tc>
          <w:tcPr>
            <w:tcW w:w="2381" w:type="dxa"/>
            <w:vAlign w:val="center"/>
          </w:tcPr>
          <w:p w14:paraId="529A6AF5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медицинского изделия</w:t>
            </w:r>
          </w:p>
        </w:tc>
        <w:tc>
          <w:tcPr>
            <w:tcW w:w="2835" w:type="dxa"/>
            <w:vAlign w:val="center"/>
          </w:tcPr>
          <w:p w14:paraId="09061492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(марка)</w:t>
            </w:r>
          </w:p>
        </w:tc>
        <w:tc>
          <w:tcPr>
            <w:tcW w:w="1843" w:type="dxa"/>
            <w:vAlign w:val="center"/>
          </w:tcPr>
          <w:p w14:paraId="494FD72A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производителя</w:t>
            </w:r>
          </w:p>
        </w:tc>
        <w:tc>
          <w:tcPr>
            <w:tcW w:w="1701" w:type="dxa"/>
            <w:vAlign w:val="center"/>
          </w:tcPr>
          <w:p w14:paraId="16FE53F5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происхождения</w:t>
            </w:r>
          </w:p>
        </w:tc>
        <w:tc>
          <w:tcPr>
            <w:tcW w:w="1276" w:type="dxa"/>
            <w:vAlign w:val="center"/>
          </w:tcPr>
          <w:p w14:paraId="35E78E7C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276" w:type="dxa"/>
            <w:vAlign w:val="center"/>
          </w:tcPr>
          <w:p w14:paraId="0F51F288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Заводской</w:t>
            </w:r>
          </w:p>
          <w:p w14:paraId="55D209D2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984" w:type="dxa"/>
            <w:vAlign w:val="center"/>
          </w:tcPr>
          <w:p w14:paraId="75CFA2E4" w14:textId="77777777" w:rsidR="004E2744" w:rsidRDefault="004E2744" w:rsidP="00F924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размещения</w:t>
            </w:r>
          </w:p>
        </w:tc>
      </w:tr>
      <w:tr w:rsidR="004E2744" w14:paraId="4305B990" w14:textId="77777777" w:rsidTr="00ED239F">
        <w:trPr>
          <w:trHeight w:val="463"/>
        </w:trPr>
        <w:tc>
          <w:tcPr>
            <w:tcW w:w="704" w:type="dxa"/>
            <w:vAlign w:val="center"/>
          </w:tcPr>
          <w:p w14:paraId="203383B2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1" w:type="dxa"/>
            <w:vAlign w:val="center"/>
          </w:tcPr>
          <w:p w14:paraId="735006F2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Бокс микробиологической безопасности</w:t>
            </w:r>
          </w:p>
        </w:tc>
        <w:tc>
          <w:tcPr>
            <w:tcW w:w="2835" w:type="dxa"/>
            <w:vAlign w:val="center"/>
          </w:tcPr>
          <w:p w14:paraId="60277676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>Вп-01 «Л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>мин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 xml:space="preserve">р-С»-1,2 (220.120) </w:t>
            </w:r>
          </w:p>
        </w:tc>
        <w:tc>
          <w:tcPr>
            <w:tcW w:w="1843" w:type="dxa"/>
            <w:vAlign w:val="center"/>
          </w:tcPr>
          <w:p w14:paraId="64F87324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 «Ламинарные системы»</w:t>
            </w:r>
          </w:p>
        </w:tc>
        <w:tc>
          <w:tcPr>
            <w:tcW w:w="1701" w:type="dxa"/>
            <w:vAlign w:val="center"/>
          </w:tcPr>
          <w:p w14:paraId="2A6629F6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2C647BD7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276" w:type="dxa"/>
            <w:vAlign w:val="center"/>
          </w:tcPr>
          <w:p w14:paraId="25EFA6CC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984" w:type="dxa"/>
            <w:vAlign w:val="center"/>
          </w:tcPr>
          <w:p w14:paraId="75DEA2B8" w14:textId="77777777" w:rsidR="004E2744" w:rsidRDefault="004E2744" w:rsidP="00F924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КДЛ</w:t>
            </w:r>
          </w:p>
          <w:p w14:paraId="79155909" w14:textId="77777777" w:rsidR="004E2744" w:rsidRDefault="004E2744" w:rsidP="00F924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Заказчика</w:t>
            </w:r>
          </w:p>
        </w:tc>
      </w:tr>
      <w:tr w:rsidR="004E2744" w14:paraId="1E0CB702" w14:textId="77777777" w:rsidTr="00ED239F">
        <w:trPr>
          <w:trHeight w:val="463"/>
        </w:trPr>
        <w:tc>
          <w:tcPr>
            <w:tcW w:w="704" w:type="dxa"/>
            <w:vAlign w:val="center"/>
          </w:tcPr>
          <w:p w14:paraId="4DAC9690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1" w:type="dxa"/>
            <w:vAlign w:val="center"/>
          </w:tcPr>
          <w:p w14:paraId="7118F690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Бокс микробиологической безопасности</w:t>
            </w:r>
          </w:p>
        </w:tc>
        <w:tc>
          <w:tcPr>
            <w:tcW w:w="2835" w:type="dxa"/>
            <w:vAlign w:val="center"/>
          </w:tcPr>
          <w:p w14:paraId="65B7F3DD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>Вп-01 «Л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>мин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 xml:space="preserve">р-С»-1,8 (14.180-02) </w:t>
            </w:r>
          </w:p>
        </w:tc>
        <w:tc>
          <w:tcPr>
            <w:tcW w:w="1843" w:type="dxa"/>
            <w:vAlign w:val="center"/>
          </w:tcPr>
          <w:p w14:paraId="5D13415F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 «Ламинарные системы»</w:t>
            </w:r>
          </w:p>
        </w:tc>
        <w:tc>
          <w:tcPr>
            <w:tcW w:w="1701" w:type="dxa"/>
            <w:vAlign w:val="center"/>
          </w:tcPr>
          <w:p w14:paraId="46BFBC6B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44AC25B8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276" w:type="dxa"/>
            <w:vAlign w:val="center"/>
          </w:tcPr>
          <w:p w14:paraId="1B2FDD50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vAlign w:val="center"/>
          </w:tcPr>
          <w:p w14:paraId="1649F4E5" w14:textId="77777777" w:rsidR="004E2744" w:rsidRDefault="004E2744" w:rsidP="00F924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КДЛ</w:t>
            </w:r>
          </w:p>
          <w:p w14:paraId="2E44BCD3" w14:textId="77777777" w:rsidR="004E2744" w:rsidRDefault="004E2744" w:rsidP="00F924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Заказчика</w:t>
            </w:r>
          </w:p>
        </w:tc>
      </w:tr>
      <w:tr w:rsidR="004E2744" w14:paraId="31C59436" w14:textId="77777777" w:rsidTr="00ED239F">
        <w:trPr>
          <w:trHeight w:val="4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7EB9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657C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Бокс микробиологической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1D8F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>Вп-01 «Л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>мин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>р-С»-1,2 (</w:t>
            </w:r>
            <w:r w:rsidR="00F92419">
              <w:rPr>
                <w:rFonts w:ascii="Times New Roman" w:hAnsi="Times New Roman" w:cs="Times New Roman"/>
              </w:rPr>
              <w:t>221.120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FD25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 «Ламинарные системы»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5A92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5C9E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F924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0179" w14:textId="77777777" w:rsidR="004E2744" w:rsidRDefault="00F92419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6457" w14:textId="77777777" w:rsidR="00F92419" w:rsidRDefault="00F92419" w:rsidP="00F924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КДЛ</w:t>
            </w:r>
          </w:p>
          <w:p w14:paraId="1D0707DE" w14:textId="77777777" w:rsidR="004E2744" w:rsidRDefault="00F92419" w:rsidP="00F924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Заказчика</w:t>
            </w:r>
          </w:p>
        </w:tc>
      </w:tr>
      <w:tr w:rsidR="004E2744" w14:paraId="66DB983B" w14:textId="77777777" w:rsidTr="00ED239F">
        <w:trPr>
          <w:trHeight w:val="4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96D1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7011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Бокс микробиологической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3975" w14:textId="77777777" w:rsidR="004E2744" w:rsidRDefault="00F92419" w:rsidP="00F9241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БМП-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</w:t>
            </w:r>
            <w:r w:rsidR="004E2744">
              <w:rPr>
                <w:rFonts w:ascii="Times New Roman" w:hAnsi="Times New Roman" w:cs="Times New Roman"/>
              </w:rPr>
              <w:t>«Л</w:t>
            </w:r>
            <w:r w:rsidR="004E2744">
              <w:rPr>
                <w:rFonts w:ascii="Times New Roman" w:hAnsi="Times New Roman" w:cs="Times New Roman"/>
                <w:lang w:val="en-US"/>
              </w:rPr>
              <w:t>a</w:t>
            </w:r>
            <w:r w:rsidR="004E2744">
              <w:rPr>
                <w:rFonts w:ascii="Times New Roman" w:hAnsi="Times New Roman" w:cs="Times New Roman"/>
              </w:rPr>
              <w:t>мин</w:t>
            </w:r>
            <w:r w:rsidR="004E2744">
              <w:rPr>
                <w:rFonts w:ascii="Times New Roman" w:hAnsi="Times New Roman" w:cs="Times New Roman"/>
                <w:lang w:val="en-US"/>
              </w:rPr>
              <w:t>a</w:t>
            </w:r>
            <w:r w:rsidR="004E2744">
              <w:rPr>
                <w:rFonts w:ascii="Times New Roman" w:hAnsi="Times New Roman" w:cs="Times New Roman"/>
              </w:rPr>
              <w:t xml:space="preserve">р-С»-1,2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0BF5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 «Ламинарные системы»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704D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F996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9241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D17F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9241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.120.00.</w:t>
            </w:r>
            <w:r w:rsidR="00F92419">
              <w:rPr>
                <w:rFonts w:ascii="Times New Roman" w:hAnsi="Times New Roman" w:cs="Times New Roman"/>
              </w:rPr>
              <w:t>6301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E575" w14:textId="77777777" w:rsidR="00F92419" w:rsidRDefault="00F92419" w:rsidP="00F924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КДЛ</w:t>
            </w:r>
          </w:p>
          <w:p w14:paraId="4B8C77C5" w14:textId="77777777" w:rsidR="004E2744" w:rsidRDefault="00F92419" w:rsidP="00F924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Заказчика</w:t>
            </w:r>
          </w:p>
        </w:tc>
      </w:tr>
      <w:tr w:rsidR="004E2744" w14:paraId="5BFCADA4" w14:textId="77777777" w:rsidTr="00ED239F">
        <w:trPr>
          <w:trHeight w:val="4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FD35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91B3" w14:textId="77777777" w:rsidR="004E2744" w:rsidRDefault="00F92419" w:rsidP="00F9241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Ламинарное укрытие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69C1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>В</w:t>
            </w:r>
            <w:r w:rsidR="00F92419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п-01 «Л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>мин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 xml:space="preserve">р-С»-1,2 (220.120)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CFFA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 «Ламинарные системы»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92E0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41F7" w14:textId="77777777" w:rsidR="004E2744" w:rsidRDefault="004E2744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F924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691C" w14:textId="77777777" w:rsidR="004E2744" w:rsidRDefault="00F92419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59D9" w14:textId="77777777" w:rsidR="00F92419" w:rsidRDefault="00F92419" w:rsidP="00F924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КДЛ</w:t>
            </w:r>
          </w:p>
          <w:p w14:paraId="2609AB48" w14:textId="77777777" w:rsidR="004E2744" w:rsidRDefault="00F92419" w:rsidP="00F924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Заказчика</w:t>
            </w:r>
          </w:p>
        </w:tc>
      </w:tr>
      <w:tr w:rsidR="00F92419" w14:paraId="27D366B3" w14:textId="77777777" w:rsidTr="00ED239F">
        <w:trPr>
          <w:trHeight w:val="4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472C" w14:textId="77777777" w:rsidR="00F92419" w:rsidRDefault="00F92419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0740" w14:textId="77777777" w:rsidR="00F92419" w:rsidRDefault="00F92419" w:rsidP="00F9241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F8CB" w14:textId="77777777" w:rsidR="00F92419" w:rsidRDefault="00F92419" w:rsidP="00F9241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55B8" w14:textId="77777777" w:rsidR="00F92419" w:rsidRDefault="00F92419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42BE" w14:textId="77777777" w:rsidR="00F92419" w:rsidRDefault="00F92419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5722" w14:textId="77777777" w:rsidR="00F92419" w:rsidRDefault="00F92419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5A3E" w14:textId="77777777" w:rsidR="00F92419" w:rsidRDefault="00F92419" w:rsidP="00F924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BA6B" w14:textId="77777777" w:rsidR="00F92419" w:rsidRDefault="00F92419" w:rsidP="00F924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шт.</w:t>
            </w:r>
          </w:p>
        </w:tc>
      </w:tr>
    </w:tbl>
    <w:p w14:paraId="7417B3F8" w14:textId="77777777" w:rsidR="004E2744" w:rsidRDefault="004E274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1C01D64" w14:textId="77777777" w:rsidR="00531BE3" w:rsidRDefault="00531BE3" w:rsidP="00ED23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343F05" w14:textId="77777777" w:rsidR="00ED239F" w:rsidRPr="00ED239F" w:rsidRDefault="00ED239F" w:rsidP="00ED239F">
      <w:pPr>
        <w:jc w:val="center"/>
        <w:rPr>
          <w:rFonts w:ascii="Times New Roman" w:hAnsi="Times New Roman" w:cs="Times New Roman"/>
          <w:sz w:val="24"/>
          <w:szCs w:val="24"/>
        </w:rPr>
      </w:pPr>
      <w:r w:rsidRPr="00ED239F">
        <w:rPr>
          <w:rFonts w:ascii="Times New Roman" w:hAnsi="Times New Roman" w:cs="Times New Roman"/>
          <w:sz w:val="24"/>
          <w:szCs w:val="24"/>
        </w:rPr>
        <w:t>Заведующий эпидемиологическим отделом                                                                                         А.Н. Шадрин</w:t>
      </w:r>
    </w:p>
    <w:p w14:paraId="274B918B" w14:textId="77777777" w:rsidR="00ED239F" w:rsidRDefault="00ED23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ED239F" w:rsidSect="00ED239F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14:paraId="191B4875" w14:textId="77777777" w:rsidR="00C01098" w:rsidRDefault="00C010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01098" w:rsidSect="003422F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08C2D" w14:textId="77777777" w:rsidR="005B3450" w:rsidRDefault="005B3450">
      <w:pPr>
        <w:spacing w:after="0" w:line="240" w:lineRule="auto"/>
      </w:pPr>
      <w:r>
        <w:separator/>
      </w:r>
    </w:p>
  </w:endnote>
  <w:endnote w:type="continuationSeparator" w:id="0">
    <w:p w14:paraId="689C16A1" w14:textId="77777777" w:rsidR="005B3450" w:rsidRDefault="005B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7E57D" w14:textId="77777777" w:rsidR="005B3450" w:rsidRDefault="005B3450">
      <w:pPr>
        <w:spacing w:after="0" w:line="240" w:lineRule="auto"/>
      </w:pPr>
      <w:r>
        <w:separator/>
      </w:r>
    </w:p>
  </w:footnote>
  <w:footnote w:type="continuationSeparator" w:id="0">
    <w:p w14:paraId="5CA60919" w14:textId="77777777" w:rsidR="005B3450" w:rsidRDefault="005B3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436"/>
    <w:multiLevelType w:val="multilevel"/>
    <w:tmpl w:val="5C0A7B0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" w15:restartNumberingAfterBreak="0">
    <w:nsid w:val="0FA43423"/>
    <w:multiLevelType w:val="hybridMultilevel"/>
    <w:tmpl w:val="BA0036B4"/>
    <w:lvl w:ilvl="0" w:tplc="028618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12E900">
      <w:start w:val="1"/>
      <w:numFmt w:val="lowerLetter"/>
      <w:lvlText w:val="%2."/>
      <w:lvlJc w:val="left"/>
      <w:pPr>
        <w:ind w:left="1440" w:hanging="360"/>
      </w:pPr>
    </w:lvl>
    <w:lvl w:ilvl="2" w:tplc="22A8F328">
      <w:start w:val="1"/>
      <w:numFmt w:val="lowerRoman"/>
      <w:lvlText w:val="%3."/>
      <w:lvlJc w:val="right"/>
      <w:pPr>
        <w:ind w:left="2160" w:hanging="180"/>
      </w:pPr>
    </w:lvl>
    <w:lvl w:ilvl="3" w:tplc="DC0AE992">
      <w:start w:val="1"/>
      <w:numFmt w:val="decimal"/>
      <w:lvlText w:val="%4."/>
      <w:lvlJc w:val="left"/>
      <w:pPr>
        <w:ind w:left="2880" w:hanging="360"/>
      </w:pPr>
    </w:lvl>
    <w:lvl w:ilvl="4" w:tplc="361660C2">
      <w:start w:val="1"/>
      <w:numFmt w:val="lowerLetter"/>
      <w:lvlText w:val="%5."/>
      <w:lvlJc w:val="left"/>
      <w:pPr>
        <w:ind w:left="3600" w:hanging="360"/>
      </w:pPr>
    </w:lvl>
    <w:lvl w:ilvl="5" w:tplc="7CC646AE">
      <w:start w:val="1"/>
      <w:numFmt w:val="lowerRoman"/>
      <w:lvlText w:val="%6."/>
      <w:lvlJc w:val="right"/>
      <w:pPr>
        <w:ind w:left="4320" w:hanging="180"/>
      </w:pPr>
    </w:lvl>
    <w:lvl w:ilvl="6" w:tplc="EC66C538">
      <w:start w:val="1"/>
      <w:numFmt w:val="decimal"/>
      <w:lvlText w:val="%7."/>
      <w:lvlJc w:val="left"/>
      <w:pPr>
        <w:ind w:left="5040" w:hanging="360"/>
      </w:pPr>
    </w:lvl>
    <w:lvl w:ilvl="7" w:tplc="8ADED0B4">
      <w:start w:val="1"/>
      <w:numFmt w:val="lowerLetter"/>
      <w:lvlText w:val="%8."/>
      <w:lvlJc w:val="left"/>
      <w:pPr>
        <w:ind w:left="5760" w:hanging="360"/>
      </w:pPr>
    </w:lvl>
    <w:lvl w:ilvl="8" w:tplc="3D1847D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F5F47"/>
    <w:multiLevelType w:val="multilevel"/>
    <w:tmpl w:val="BA6AFE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2E744A87"/>
    <w:multiLevelType w:val="hybridMultilevel"/>
    <w:tmpl w:val="CD2A62E6"/>
    <w:lvl w:ilvl="0" w:tplc="94A4D78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EB8C1F7E">
      <w:start w:val="1"/>
      <w:numFmt w:val="lowerLetter"/>
      <w:lvlText w:val="%2."/>
      <w:lvlJc w:val="left"/>
      <w:pPr>
        <w:ind w:left="1440" w:hanging="360"/>
      </w:pPr>
    </w:lvl>
    <w:lvl w:ilvl="2" w:tplc="78FCDA82">
      <w:start w:val="1"/>
      <w:numFmt w:val="lowerRoman"/>
      <w:lvlText w:val="%3."/>
      <w:lvlJc w:val="right"/>
      <w:pPr>
        <w:ind w:left="2160" w:hanging="180"/>
      </w:pPr>
    </w:lvl>
    <w:lvl w:ilvl="3" w:tplc="55783BF4">
      <w:start w:val="1"/>
      <w:numFmt w:val="decimal"/>
      <w:lvlText w:val="%4."/>
      <w:lvlJc w:val="left"/>
      <w:pPr>
        <w:ind w:left="2880" w:hanging="360"/>
      </w:pPr>
    </w:lvl>
    <w:lvl w:ilvl="4" w:tplc="8D743D4A">
      <w:start w:val="1"/>
      <w:numFmt w:val="lowerLetter"/>
      <w:lvlText w:val="%5."/>
      <w:lvlJc w:val="left"/>
      <w:pPr>
        <w:ind w:left="3600" w:hanging="360"/>
      </w:pPr>
    </w:lvl>
    <w:lvl w:ilvl="5" w:tplc="B3F42A12">
      <w:start w:val="1"/>
      <w:numFmt w:val="lowerRoman"/>
      <w:lvlText w:val="%6."/>
      <w:lvlJc w:val="right"/>
      <w:pPr>
        <w:ind w:left="4320" w:hanging="180"/>
      </w:pPr>
    </w:lvl>
    <w:lvl w:ilvl="6" w:tplc="7C6A817A">
      <w:start w:val="1"/>
      <w:numFmt w:val="decimal"/>
      <w:lvlText w:val="%7."/>
      <w:lvlJc w:val="left"/>
      <w:pPr>
        <w:ind w:left="5040" w:hanging="360"/>
      </w:pPr>
    </w:lvl>
    <w:lvl w:ilvl="7" w:tplc="C742C752">
      <w:start w:val="1"/>
      <w:numFmt w:val="lowerLetter"/>
      <w:lvlText w:val="%8."/>
      <w:lvlJc w:val="left"/>
      <w:pPr>
        <w:ind w:left="5760" w:hanging="360"/>
      </w:pPr>
    </w:lvl>
    <w:lvl w:ilvl="8" w:tplc="2062D6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73B9A"/>
    <w:multiLevelType w:val="hybridMultilevel"/>
    <w:tmpl w:val="D9BA4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C49CF"/>
    <w:multiLevelType w:val="hybridMultilevel"/>
    <w:tmpl w:val="9AF8BFEA"/>
    <w:lvl w:ilvl="0" w:tplc="F830041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4850BC72">
      <w:start w:val="1"/>
      <w:numFmt w:val="lowerLetter"/>
      <w:lvlText w:val="%2."/>
      <w:lvlJc w:val="left"/>
      <w:pPr>
        <w:ind w:left="1440" w:hanging="360"/>
      </w:pPr>
    </w:lvl>
    <w:lvl w:ilvl="2" w:tplc="14F67714">
      <w:start w:val="1"/>
      <w:numFmt w:val="lowerRoman"/>
      <w:lvlText w:val="%3."/>
      <w:lvlJc w:val="right"/>
      <w:pPr>
        <w:ind w:left="2160" w:hanging="180"/>
      </w:pPr>
    </w:lvl>
    <w:lvl w:ilvl="3" w:tplc="BAC6C57E">
      <w:start w:val="1"/>
      <w:numFmt w:val="decimal"/>
      <w:lvlText w:val="%4."/>
      <w:lvlJc w:val="left"/>
      <w:pPr>
        <w:ind w:left="2880" w:hanging="360"/>
      </w:pPr>
    </w:lvl>
    <w:lvl w:ilvl="4" w:tplc="1DF0CB7A">
      <w:start w:val="1"/>
      <w:numFmt w:val="lowerLetter"/>
      <w:lvlText w:val="%5."/>
      <w:lvlJc w:val="left"/>
      <w:pPr>
        <w:ind w:left="3600" w:hanging="360"/>
      </w:pPr>
    </w:lvl>
    <w:lvl w:ilvl="5" w:tplc="BFA21C20">
      <w:start w:val="1"/>
      <w:numFmt w:val="lowerRoman"/>
      <w:lvlText w:val="%6."/>
      <w:lvlJc w:val="right"/>
      <w:pPr>
        <w:ind w:left="4320" w:hanging="180"/>
      </w:pPr>
    </w:lvl>
    <w:lvl w:ilvl="6" w:tplc="64FC744C">
      <w:start w:val="1"/>
      <w:numFmt w:val="decimal"/>
      <w:lvlText w:val="%7."/>
      <w:lvlJc w:val="left"/>
      <w:pPr>
        <w:ind w:left="5040" w:hanging="360"/>
      </w:pPr>
    </w:lvl>
    <w:lvl w:ilvl="7" w:tplc="16342ED0">
      <w:start w:val="1"/>
      <w:numFmt w:val="lowerLetter"/>
      <w:lvlText w:val="%8."/>
      <w:lvlJc w:val="left"/>
      <w:pPr>
        <w:ind w:left="5760" w:hanging="360"/>
      </w:pPr>
    </w:lvl>
    <w:lvl w:ilvl="8" w:tplc="2FB0CFC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30E61"/>
    <w:multiLevelType w:val="hybridMultilevel"/>
    <w:tmpl w:val="819470C6"/>
    <w:lvl w:ilvl="0" w:tplc="F04E680C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FF80918C">
      <w:start w:val="1"/>
      <w:numFmt w:val="lowerLetter"/>
      <w:lvlText w:val="%2."/>
      <w:lvlJc w:val="left"/>
      <w:pPr>
        <w:ind w:left="1440" w:hanging="360"/>
      </w:pPr>
    </w:lvl>
    <w:lvl w:ilvl="2" w:tplc="15C48970">
      <w:start w:val="1"/>
      <w:numFmt w:val="lowerRoman"/>
      <w:lvlText w:val="%3."/>
      <w:lvlJc w:val="right"/>
      <w:pPr>
        <w:ind w:left="2160" w:hanging="180"/>
      </w:pPr>
    </w:lvl>
    <w:lvl w:ilvl="3" w:tplc="33A6E2DA">
      <w:start w:val="1"/>
      <w:numFmt w:val="decimal"/>
      <w:lvlText w:val="%4."/>
      <w:lvlJc w:val="left"/>
      <w:pPr>
        <w:ind w:left="2880" w:hanging="360"/>
      </w:pPr>
    </w:lvl>
    <w:lvl w:ilvl="4" w:tplc="6E588488">
      <w:start w:val="1"/>
      <w:numFmt w:val="lowerLetter"/>
      <w:lvlText w:val="%5."/>
      <w:lvlJc w:val="left"/>
      <w:pPr>
        <w:ind w:left="3600" w:hanging="360"/>
      </w:pPr>
    </w:lvl>
    <w:lvl w:ilvl="5" w:tplc="C0E46C46">
      <w:start w:val="1"/>
      <w:numFmt w:val="lowerRoman"/>
      <w:lvlText w:val="%6."/>
      <w:lvlJc w:val="right"/>
      <w:pPr>
        <w:ind w:left="4320" w:hanging="180"/>
      </w:pPr>
    </w:lvl>
    <w:lvl w:ilvl="6" w:tplc="548E556A">
      <w:start w:val="1"/>
      <w:numFmt w:val="decimal"/>
      <w:lvlText w:val="%7."/>
      <w:lvlJc w:val="left"/>
      <w:pPr>
        <w:ind w:left="5040" w:hanging="360"/>
      </w:pPr>
    </w:lvl>
    <w:lvl w:ilvl="7" w:tplc="33D4C05A">
      <w:start w:val="1"/>
      <w:numFmt w:val="lowerLetter"/>
      <w:lvlText w:val="%8."/>
      <w:lvlJc w:val="left"/>
      <w:pPr>
        <w:ind w:left="5760" w:hanging="360"/>
      </w:pPr>
    </w:lvl>
    <w:lvl w:ilvl="8" w:tplc="F6CC7BB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A40A6"/>
    <w:multiLevelType w:val="multilevel"/>
    <w:tmpl w:val="A78ADB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8" w15:restartNumberingAfterBreak="0">
    <w:nsid w:val="79D52FE0"/>
    <w:multiLevelType w:val="multilevel"/>
    <w:tmpl w:val="66E6E2E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7B291EF3"/>
    <w:multiLevelType w:val="hybridMultilevel"/>
    <w:tmpl w:val="106AF69E"/>
    <w:lvl w:ilvl="0" w:tplc="B5AAD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64559C">
      <w:start w:val="1"/>
      <w:numFmt w:val="lowerLetter"/>
      <w:lvlText w:val="%2."/>
      <w:lvlJc w:val="left"/>
      <w:pPr>
        <w:ind w:left="1440" w:hanging="360"/>
      </w:pPr>
    </w:lvl>
    <w:lvl w:ilvl="2" w:tplc="A39C13DC">
      <w:start w:val="1"/>
      <w:numFmt w:val="lowerRoman"/>
      <w:lvlText w:val="%3."/>
      <w:lvlJc w:val="right"/>
      <w:pPr>
        <w:ind w:left="2160" w:hanging="180"/>
      </w:pPr>
    </w:lvl>
    <w:lvl w:ilvl="3" w:tplc="432A1F02">
      <w:start w:val="1"/>
      <w:numFmt w:val="decimal"/>
      <w:lvlText w:val="%4."/>
      <w:lvlJc w:val="left"/>
      <w:pPr>
        <w:ind w:left="2880" w:hanging="360"/>
      </w:pPr>
    </w:lvl>
    <w:lvl w:ilvl="4" w:tplc="D2E2B5EC">
      <w:start w:val="1"/>
      <w:numFmt w:val="lowerLetter"/>
      <w:lvlText w:val="%5."/>
      <w:lvlJc w:val="left"/>
      <w:pPr>
        <w:ind w:left="3600" w:hanging="360"/>
      </w:pPr>
    </w:lvl>
    <w:lvl w:ilvl="5" w:tplc="AB3EE802">
      <w:start w:val="1"/>
      <w:numFmt w:val="lowerRoman"/>
      <w:lvlText w:val="%6."/>
      <w:lvlJc w:val="right"/>
      <w:pPr>
        <w:ind w:left="4320" w:hanging="180"/>
      </w:pPr>
    </w:lvl>
    <w:lvl w:ilvl="6" w:tplc="58DA0520">
      <w:start w:val="1"/>
      <w:numFmt w:val="decimal"/>
      <w:lvlText w:val="%7."/>
      <w:lvlJc w:val="left"/>
      <w:pPr>
        <w:ind w:left="5040" w:hanging="360"/>
      </w:pPr>
    </w:lvl>
    <w:lvl w:ilvl="7" w:tplc="16840F8E">
      <w:start w:val="1"/>
      <w:numFmt w:val="lowerLetter"/>
      <w:lvlText w:val="%8."/>
      <w:lvlJc w:val="left"/>
      <w:pPr>
        <w:ind w:left="5760" w:hanging="360"/>
      </w:pPr>
    </w:lvl>
    <w:lvl w:ilvl="8" w:tplc="0A9A284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0"/>
  </w:num>
  <w:num w:numId="6">
    <w:abstractNumId w:val="3"/>
  </w:num>
  <w:num w:numId="7">
    <w:abstractNumId w:val="5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098"/>
    <w:rsid w:val="00197B07"/>
    <w:rsid w:val="0021320F"/>
    <w:rsid w:val="002D5367"/>
    <w:rsid w:val="003422F2"/>
    <w:rsid w:val="00347C3F"/>
    <w:rsid w:val="004A277E"/>
    <w:rsid w:val="004C7023"/>
    <w:rsid w:val="004E2744"/>
    <w:rsid w:val="004F32AD"/>
    <w:rsid w:val="00523B2E"/>
    <w:rsid w:val="00531BE3"/>
    <w:rsid w:val="00541E78"/>
    <w:rsid w:val="005555EE"/>
    <w:rsid w:val="005912FA"/>
    <w:rsid w:val="005B3450"/>
    <w:rsid w:val="005C2A92"/>
    <w:rsid w:val="00610F8B"/>
    <w:rsid w:val="006C0E75"/>
    <w:rsid w:val="006C5DDC"/>
    <w:rsid w:val="007A1FE9"/>
    <w:rsid w:val="007F4FDD"/>
    <w:rsid w:val="00830A22"/>
    <w:rsid w:val="00841FE0"/>
    <w:rsid w:val="00917FA8"/>
    <w:rsid w:val="009747E7"/>
    <w:rsid w:val="00A25229"/>
    <w:rsid w:val="00A651DD"/>
    <w:rsid w:val="00AA1BA9"/>
    <w:rsid w:val="00B07892"/>
    <w:rsid w:val="00B71B7B"/>
    <w:rsid w:val="00C01098"/>
    <w:rsid w:val="00CB7802"/>
    <w:rsid w:val="00E7344E"/>
    <w:rsid w:val="00ED239F"/>
    <w:rsid w:val="00F9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7BCA5"/>
  <w15:docId w15:val="{5D2AD8D3-EDE1-434F-B9CE-B2C328B5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2F2"/>
  </w:style>
  <w:style w:type="paragraph" w:styleId="1">
    <w:name w:val="heading 1"/>
    <w:basedOn w:val="a"/>
    <w:next w:val="a"/>
    <w:link w:val="10"/>
    <w:uiPriority w:val="9"/>
    <w:qFormat/>
    <w:rsid w:val="003422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422F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422F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422F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1"/>
    <w:qFormat/>
    <w:rsid w:val="003422F2"/>
    <w:pPr>
      <w:widowControl w:val="0"/>
      <w:spacing w:after="0" w:line="240" w:lineRule="auto"/>
      <w:ind w:left="220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422F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422F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422F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422F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3422F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422F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422F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422F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422F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422F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422F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422F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422F2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422F2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3422F2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422F2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422F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422F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422F2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422F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422F2"/>
    <w:rPr>
      <w:i/>
    </w:rPr>
  </w:style>
  <w:style w:type="paragraph" w:styleId="a9">
    <w:name w:val="header"/>
    <w:basedOn w:val="a"/>
    <w:link w:val="aa"/>
    <w:uiPriority w:val="99"/>
    <w:unhideWhenUsed/>
    <w:rsid w:val="003422F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22F2"/>
  </w:style>
  <w:style w:type="paragraph" w:styleId="ab">
    <w:name w:val="footer"/>
    <w:basedOn w:val="a"/>
    <w:link w:val="ac"/>
    <w:uiPriority w:val="99"/>
    <w:unhideWhenUsed/>
    <w:rsid w:val="003422F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3422F2"/>
  </w:style>
  <w:style w:type="paragraph" w:styleId="ad">
    <w:name w:val="caption"/>
    <w:basedOn w:val="a"/>
    <w:next w:val="a"/>
    <w:uiPriority w:val="35"/>
    <w:semiHidden/>
    <w:unhideWhenUsed/>
    <w:qFormat/>
    <w:rsid w:val="003422F2"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3422F2"/>
  </w:style>
  <w:style w:type="table" w:styleId="ae">
    <w:name w:val="Table Grid"/>
    <w:basedOn w:val="a1"/>
    <w:uiPriority w:val="59"/>
    <w:rsid w:val="003422F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3422F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3422F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3422F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3422F2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3422F2"/>
    <w:rPr>
      <w:sz w:val="18"/>
    </w:rPr>
  </w:style>
  <w:style w:type="character" w:styleId="af1">
    <w:name w:val="footnote reference"/>
    <w:basedOn w:val="a0"/>
    <w:uiPriority w:val="99"/>
    <w:unhideWhenUsed/>
    <w:rsid w:val="003422F2"/>
    <w:rPr>
      <w:vertAlign w:val="superscript"/>
    </w:rPr>
  </w:style>
  <w:style w:type="character" w:customStyle="1" w:styleId="EndnoteTextChar">
    <w:name w:val="Endnote Text Char"/>
    <w:uiPriority w:val="99"/>
    <w:rsid w:val="003422F2"/>
    <w:rPr>
      <w:sz w:val="20"/>
    </w:rPr>
  </w:style>
  <w:style w:type="paragraph" w:styleId="12">
    <w:name w:val="toc 1"/>
    <w:basedOn w:val="a"/>
    <w:next w:val="a"/>
    <w:uiPriority w:val="39"/>
    <w:unhideWhenUsed/>
    <w:rsid w:val="003422F2"/>
    <w:pPr>
      <w:spacing w:after="57"/>
    </w:pPr>
  </w:style>
  <w:style w:type="paragraph" w:styleId="23">
    <w:name w:val="toc 2"/>
    <w:basedOn w:val="a"/>
    <w:next w:val="a"/>
    <w:uiPriority w:val="39"/>
    <w:unhideWhenUsed/>
    <w:rsid w:val="003422F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3422F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3422F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422F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422F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422F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422F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422F2"/>
    <w:pPr>
      <w:spacing w:after="57"/>
      <w:ind w:left="2268"/>
    </w:pPr>
  </w:style>
  <w:style w:type="paragraph" w:styleId="af2">
    <w:name w:val="TOC Heading"/>
    <w:uiPriority w:val="39"/>
    <w:unhideWhenUsed/>
    <w:rsid w:val="003422F2"/>
  </w:style>
  <w:style w:type="paragraph" w:styleId="af3">
    <w:name w:val="table of figures"/>
    <w:basedOn w:val="a"/>
    <w:next w:val="a"/>
    <w:uiPriority w:val="99"/>
    <w:unhideWhenUsed/>
    <w:rsid w:val="003422F2"/>
    <w:pPr>
      <w:spacing w:after="0"/>
    </w:pPr>
  </w:style>
  <w:style w:type="paragraph" w:customStyle="1" w:styleId="211">
    <w:name w:val="Основной текст 21"/>
    <w:basedOn w:val="a"/>
    <w:rsid w:val="003422F2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0"/>
      <w:lang w:eastAsia="ar-SA"/>
    </w:rPr>
  </w:style>
  <w:style w:type="paragraph" w:customStyle="1" w:styleId="Standard">
    <w:name w:val="Standard"/>
    <w:qFormat/>
    <w:rsid w:val="003422F2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styleId="af4">
    <w:name w:val="No Spacing"/>
    <w:rsid w:val="003422F2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f5">
    <w:name w:val="Balloon Text"/>
    <w:basedOn w:val="a"/>
    <w:link w:val="af6"/>
    <w:uiPriority w:val="99"/>
    <w:semiHidden/>
    <w:unhideWhenUsed/>
    <w:rsid w:val="0034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422F2"/>
    <w:rPr>
      <w:rFonts w:ascii="Tahoma" w:hAnsi="Tahoma" w:cs="Tahoma"/>
      <w:sz w:val="16"/>
      <w:szCs w:val="16"/>
    </w:rPr>
  </w:style>
  <w:style w:type="paragraph" w:customStyle="1" w:styleId="13">
    <w:name w:val="Обычный1"/>
    <w:qFormat/>
    <w:rsid w:val="003422F2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3422F2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422F2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422F2"/>
    <w:rPr>
      <w:sz w:val="20"/>
      <w:szCs w:val="20"/>
    </w:rPr>
  </w:style>
  <w:style w:type="paragraph" w:styleId="afa">
    <w:name w:val="List Paragraph"/>
    <w:basedOn w:val="a"/>
    <w:link w:val="afb"/>
    <w:uiPriority w:val="34"/>
    <w:qFormat/>
    <w:rsid w:val="003422F2"/>
    <w:pPr>
      <w:ind w:left="720"/>
      <w:contextualSpacing/>
    </w:pPr>
  </w:style>
  <w:style w:type="paragraph" w:styleId="afc">
    <w:name w:val="Normal (Web)"/>
    <w:basedOn w:val="a"/>
    <w:uiPriority w:val="99"/>
    <w:unhideWhenUsed/>
    <w:rsid w:val="00342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3422F2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3422F2"/>
    <w:rPr>
      <w:b/>
      <w:bCs/>
      <w:sz w:val="20"/>
      <w:szCs w:val="20"/>
    </w:rPr>
  </w:style>
  <w:style w:type="paragraph" w:styleId="aff">
    <w:name w:val="endnote text"/>
    <w:basedOn w:val="a"/>
    <w:link w:val="aff0"/>
    <w:uiPriority w:val="99"/>
    <w:semiHidden/>
    <w:unhideWhenUsed/>
    <w:rsid w:val="003422F2"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3422F2"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sid w:val="003422F2"/>
    <w:rPr>
      <w:vertAlign w:val="superscript"/>
    </w:rPr>
  </w:style>
  <w:style w:type="character" w:customStyle="1" w:styleId="50">
    <w:name w:val="Заголовок 5 Знак"/>
    <w:basedOn w:val="a0"/>
    <w:link w:val="5"/>
    <w:uiPriority w:val="1"/>
    <w:rsid w:val="003422F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422F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"/>
    <w:link w:val="aff3"/>
    <w:uiPriority w:val="1"/>
    <w:qFormat/>
    <w:rsid w:val="003422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3">
    <w:name w:val="Основной текст Знак"/>
    <w:basedOn w:val="a0"/>
    <w:link w:val="aff2"/>
    <w:uiPriority w:val="1"/>
    <w:rsid w:val="003422F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422F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3422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cfbrieftext">
    <w:name w:val="scfbrieftext"/>
    <w:basedOn w:val="a"/>
    <w:rsid w:val="003422F2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de-DE"/>
    </w:rPr>
  </w:style>
  <w:style w:type="character" w:styleId="aff4">
    <w:name w:val="Strong"/>
    <w:basedOn w:val="a0"/>
    <w:uiPriority w:val="22"/>
    <w:qFormat/>
    <w:rsid w:val="003422F2"/>
    <w:rPr>
      <w:b/>
      <w:bCs/>
    </w:rPr>
  </w:style>
  <w:style w:type="character" w:customStyle="1" w:styleId="afb">
    <w:name w:val="Абзац списка Знак"/>
    <w:link w:val="afa"/>
    <w:uiPriority w:val="34"/>
    <w:rsid w:val="003422F2"/>
  </w:style>
  <w:style w:type="paragraph" w:customStyle="1" w:styleId="111">
    <w:name w:val="ГК список (1.1.1)"/>
    <w:basedOn w:val="a"/>
    <w:rsid w:val="003422F2"/>
    <w:pPr>
      <w:spacing w:before="20" w:after="20"/>
      <w:ind w:left="2160" w:hanging="360"/>
      <w:jc w:val="both"/>
    </w:pPr>
    <w:rPr>
      <w:rFonts w:ascii="Calibri" w:eastAsia="Calibri" w:hAnsi="Calibri" w:cs="Calibri"/>
      <w:lang w:eastAsia="zh-CN"/>
    </w:rPr>
  </w:style>
  <w:style w:type="character" w:styleId="aff5">
    <w:name w:val="Hyperlink"/>
    <w:basedOn w:val="a0"/>
    <w:uiPriority w:val="99"/>
    <w:semiHidden/>
    <w:unhideWhenUsed/>
    <w:rsid w:val="003422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6601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DDA45-C01E-456F-9D34-6E6122B76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торг-6</dc:creator>
  <cp:lastModifiedBy>Салмина Ю.О.</cp:lastModifiedBy>
  <cp:revision>13</cp:revision>
  <cp:lastPrinted>2026-07-29T03:03:00Z</cp:lastPrinted>
  <dcterms:created xsi:type="dcterms:W3CDTF">2025-03-18T11:50:00Z</dcterms:created>
  <dcterms:modified xsi:type="dcterms:W3CDTF">2026-07-31T07:02:00Z</dcterms:modified>
</cp:coreProperties>
</file>