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0BC" w:rsidRPr="00DF0270" w:rsidRDefault="00341C27">
      <w:pPr>
        <w:keepNext/>
        <w:keepLines/>
        <w:widowControl/>
        <w:suppressLineNumbers/>
        <w:jc w:val="center"/>
        <w:rPr>
          <w:rFonts w:ascii="PT Astra Serif" w:hAnsi="PT Astra Serif" w:cs="PT Astra Serif"/>
          <w:b/>
          <w:bCs/>
        </w:rPr>
      </w:pPr>
      <w:r w:rsidRPr="00DF0270">
        <w:rPr>
          <w:rFonts w:ascii="PT Astra Serif" w:hAnsi="PT Astra Serif" w:cs="PT Astra Serif"/>
          <w:b/>
          <w:bCs/>
        </w:rPr>
        <w:t xml:space="preserve">ГОСУДАРСТВЕННЫЙ КОНТРАКТ № </w:t>
      </w:r>
      <w:r w:rsidR="00E71C62">
        <w:rPr>
          <w:rFonts w:ascii="PT Astra Serif" w:hAnsi="PT Astra Serif" w:cs="PT Astra Serif"/>
          <w:b/>
          <w:bCs/>
        </w:rPr>
        <w:t>0/12-024-АП</w:t>
      </w:r>
    </w:p>
    <w:p w:rsidR="001A40BC" w:rsidRPr="00DF0270" w:rsidRDefault="00341C27">
      <w:pPr>
        <w:keepNext/>
        <w:keepLines/>
        <w:widowControl/>
        <w:suppressLineNumbers/>
        <w:jc w:val="center"/>
        <w:rPr>
          <w:rFonts w:ascii="PT Astra Serif" w:hAnsi="PT Astra Serif" w:cs="PT Astra Serif"/>
          <w:b/>
        </w:rPr>
      </w:pPr>
      <w:r w:rsidRPr="00DF0270">
        <w:rPr>
          <w:rFonts w:ascii="PT Astra Serif" w:hAnsi="PT Astra Serif" w:cs="PT Astra Serif"/>
          <w:b/>
        </w:rPr>
        <w:t>ИКЗ - 2</w:t>
      </w:r>
      <w:r w:rsidR="002E676D">
        <w:rPr>
          <w:rFonts w:ascii="PT Astra Serif" w:hAnsi="PT Astra Serif" w:cs="PT Astra Serif"/>
          <w:b/>
        </w:rPr>
        <w:t>6</w:t>
      </w:r>
      <w:r w:rsidRPr="00DF0270">
        <w:rPr>
          <w:rFonts w:ascii="PT Astra Serif" w:hAnsi="PT Astra Serif" w:cs="PT Astra Serif"/>
          <w:b/>
        </w:rPr>
        <w:t xml:space="preserve"> 27325163762732501001 000</w:t>
      </w:r>
      <w:r w:rsidR="002E676D">
        <w:rPr>
          <w:rFonts w:ascii="PT Astra Serif" w:hAnsi="PT Astra Serif" w:cs="PT Astra Serif"/>
          <w:b/>
        </w:rPr>
        <w:t>3</w:t>
      </w:r>
      <w:r w:rsidRPr="00DF0270">
        <w:rPr>
          <w:rFonts w:ascii="PT Astra Serif" w:hAnsi="PT Astra Serif" w:cs="PT Astra Serif"/>
          <w:b/>
        </w:rPr>
        <w:t xml:space="preserve"> 000 0000 </w:t>
      </w:r>
      <w:r w:rsidR="005A5AB7" w:rsidRPr="00DF0270">
        <w:rPr>
          <w:rFonts w:ascii="PT Astra Serif" w:hAnsi="PT Astra Serif" w:cs="PT Astra Serif"/>
          <w:b/>
        </w:rPr>
        <w:t>000</w:t>
      </w:r>
    </w:p>
    <w:p w:rsidR="001A40BC" w:rsidRPr="00DF0270" w:rsidRDefault="001A40BC">
      <w:pPr>
        <w:keepNext/>
        <w:keepLines/>
        <w:widowControl/>
        <w:suppressLineNumbers/>
        <w:jc w:val="center"/>
        <w:rPr>
          <w:rFonts w:ascii="PT Astra Serif" w:hAnsi="PT Astra Serif" w:cs="PT Astra Serif"/>
          <w:b/>
        </w:rPr>
      </w:pPr>
    </w:p>
    <w:p w:rsidR="001A40BC" w:rsidRPr="00DF0270" w:rsidRDefault="00341C27">
      <w:pPr>
        <w:keepNext/>
        <w:keepLines/>
        <w:widowControl/>
        <w:suppressLineNumbers/>
        <w:jc w:val="center"/>
        <w:rPr>
          <w:rFonts w:ascii="PT Astra Serif" w:hAnsi="PT Astra Serif" w:cs="PT Astra Serif"/>
        </w:rPr>
      </w:pPr>
      <w:r w:rsidRPr="00DF0270">
        <w:rPr>
          <w:rFonts w:ascii="PT Astra Serif" w:hAnsi="PT Astra Serif" w:cs="PT Astra Serif"/>
        </w:rPr>
        <w:t>г.Ульяновск</w:t>
      </w:r>
      <w:r w:rsidRPr="00DF0270">
        <w:rPr>
          <w:rFonts w:ascii="PT Astra Serif" w:hAnsi="PT Astra Serif" w:cs="PT Astra Serif"/>
        </w:rPr>
        <w:tab/>
      </w:r>
      <w:r w:rsidRPr="00DF0270">
        <w:rPr>
          <w:rFonts w:ascii="PT Astra Serif" w:hAnsi="PT Astra Serif" w:cs="PT Astra Serif"/>
        </w:rPr>
        <w:tab/>
      </w:r>
      <w:r w:rsidRPr="00DF0270">
        <w:rPr>
          <w:rFonts w:ascii="PT Astra Serif" w:hAnsi="PT Astra Serif" w:cs="PT Astra Serif"/>
        </w:rPr>
        <w:tab/>
      </w:r>
      <w:r w:rsidRPr="00DF0270">
        <w:rPr>
          <w:rFonts w:ascii="PT Astra Serif" w:hAnsi="PT Astra Serif" w:cs="PT Astra Serif"/>
        </w:rPr>
        <w:tab/>
      </w:r>
      <w:r w:rsidRPr="00DF0270">
        <w:rPr>
          <w:rFonts w:ascii="PT Astra Serif" w:hAnsi="PT Astra Serif" w:cs="PT Astra Serif"/>
        </w:rPr>
        <w:tab/>
      </w:r>
      <w:r w:rsidRPr="00DF0270">
        <w:rPr>
          <w:rFonts w:ascii="PT Astra Serif" w:hAnsi="PT Astra Serif" w:cs="PT Astra Serif"/>
        </w:rPr>
        <w:tab/>
      </w:r>
      <w:r w:rsidRPr="00DF0270">
        <w:rPr>
          <w:rFonts w:ascii="PT Astra Serif" w:hAnsi="PT Astra Serif" w:cs="PT Astra Serif"/>
        </w:rPr>
        <w:tab/>
      </w:r>
      <w:r w:rsidRPr="00DF0270">
        <w:rPr>
          <w:rFonts w:ascii="PT Astra Serif" w:hAnsi="PT Astra Serif" w:cs="PT Astra Serif"/>
        </w:rPr>
        <w:tab/>
      </w:r>
      <w:r w:rsidRPr="00DF0270">
        <w:rPr>
          <w:rFonts w:ascii="PT Astra Serif" w:hAnsi="PT Astra Serif" w:cs="PT Astra Serif"/>
        </w:rPr>
        <w:tab/>
        <w:t>«</w:t>
      </w:r>
      <w:r w:rsidR="002E676D">
        <w:rPr>
          <w:rFonts w:ascii="PT Astra Serif" w:hAnsi="PT Astra Serif" w:cs="PT Astra Serif"/>
        </w:rPr>
        <w:t>____</w:t>
      </w:r>
      <w:r w:rsidRPr="00DF0270">
        <w:rPr>
          <w:rFonts w:ascii="PT Astra Serif" w:hAnsi="PT Astra Serif" w:cs="PT Astra Serif"/>
        </w:rPr>
        <w:t xml:space="preserve">» </w:t>
      </w:r>
      <w:r w:rsidR="002E676D">
        <w:rPr>
          <w:rFonts w:ascii="PT Astra Serif" w:hAnsi="PT Astra Serif" w:cs="PT Astra Serif"/>
        </w:rPr>
        <w:t>_______</w:t>
      </w:r>
      <w:r w:rsidRPr="00DF0270">
        <w:rPr>
          <w:rFonts w:ascii="PT Astra Serif" w:hAnsi="PT Astra Serif" w:cs="PT Astra Serif"/>
        </w:rPr>
        <w:t xml:space="preserve"> </w:t>
      </w:r>
      <w:r w:rsidR="00A71229" w:rsidRPr="00DF0270">
        <w:rPr>
          <w:rFonts w:ascii="PT Astra Serif" w:hAnsi="PT Astra Serif" w:cs="PT Astra Serif"/>
        </w:rPr>
        <w:t>202</w:t>
      </w:r>
      <w:r w:rsidR="002E676D">
        <w:rPr>
          <w:rFonts w:ascii="PT Astra Serif" w:hAnsi="PT Astra Serif" w:cs="PT Astra Serif"/>
        </w:rPr>
        <w:t>6</w:t>
      </w:r>
      <w:r w:rsidRPr="00DF0270">
        <w:rPr>
          <w:rFonts w:ascii="PT Astra Serif" w:hAnsi="PT Astra Serif" w:cs="PT Astra Serif"/>
        </w:rPr>
        <w:t xml:space="preserve"> г.</w:t>
      </w:r>
    </w:p>
    <w:p w:rsidR="001A40BC" w:rsidRPr="00DF0270" w:rsidRDefault="001A40BC">
      <w:pPr>
        <w:keepNext/>
        <w:keepLines/>
        <w:widowControl/>
        <w:suppressLineNumbers/>
        <w:jc w:val="center"/>
        <w:rPr>
          <w:rFonts w:ascii="PT Astra Serif" w:hAnsi="PT Astra Serif" w:cs="PT Astra Serif"/>
        </w:rPr>
      </w:pPr>
    </w:p>
    <w:p w:rsidR="001A40BC" w:rsidRPr="00DF0270" w:rsidRDefault="00506B14">
      <w:pPr>
        <w:keepNext/>
        <w:keepLines/>
        <w:widowControl/>
        <w:suppressLineNumbers/>
        <w:spacing w:line="200" w:lineRule="atLeast"/>
        <w:jc w:val="both"/>
        <w:rPr>
          <w:rFonts w:ascii="PT Astra Serif" w:hAnsi="PT Astra Serif" w:cs="PT Astra Serif"/>
        </w:rPr>
      </w:pPr>
      <w:proofErr w:type="gramStart"/>
      <w:r w:rsidRPr="00DF0270">
        <w:rPr>
          <w:rFonts w:ascii="PT Astra Serif" w:hAnsi="PT Astra Serif" w:cs="PT Astra Serif"/>
          <w:b/>
          <w:bCs/>
          <w:color w:val="000000"/>
        </w:rPr>
        <w:t>Министерство социального развития Ульяновской области</w:t>
      </w:r>
      <w:r w:rsidR="00341C27" w:rsidRPr="00DF0270">
        <w:rPr>
          <w:rFonts w:ascii="PT Astra Serif" w:hAnsi="PT Astra Serif" w:cs="PT Astra Serif"/>
          <w:bCs/>
          <w:color w:val="202020"/>
        </w:rPr>
        <w:t xml:space="preserve">, выступающее от имени и в интересах Ульяновской области, именуемое в дальнейшем </w:t>
      </w:r>
      <w:r w:rsidR="00341C27" w:rsidRPr="00DF0270">
        <w:rPr>
          <w:rFonts w:ascii="PT Astra Serif" w:hAnsi="PT Astra Serif" w:cs="PT Astra Serif"/>
          <w:b/>
          <w:bCs/>
          <w:color w:val="202020"/>
        </w:rPr>
        <w:t>«Субсублицензиат»,</w:t>
      </w:r>
      <w:r w:rsidR="00341C27" w:rsidRPr="00DF0270">
        <w:rPr>
          <w:rFonts w:ascii="PT Astra Serif" w:hAnsi="PT Astra Serif" w:cs="PT Astra Serif"/>
          <w:bCs/>
          <w:color w:val="202020"/>
        </w:rPr>
        <w:t xml:space="preserve"> в лице </w:t>
      </w:r>
      <w:r w:rsidR="002E676D">
        <w:rPr>
          <w:rFonts w:ascii="PT Astra Serif" w:hAnsi="PT Astra Serif"/>
          <w:sz w:val="23"/>
          <w:szCs w:val="23"/>
        </w:rPr>
        <w:t>_______________________________________________</w:t>
      </w:r>
      <w:r w:rsidR="005E3961">
        <w:rPr>
          <w:rFonts w:ascii="PT Astra Serif" w:hAnsi="PT Astra Serif"/>
          <w:b/>
          <w:sz w:val="23"/>
          <w:szCs w:val="23"/>
        </w:rPr>
        <w:t xml:space="preserve">, </w:t>
      </w:r>
      <w:r w:rsidR="005E3961">
        <w:rPr>
          <w:rFonts w:ascii="PT Astra Serif" w:hAnsi="PT Astra Serif"/>
          <w:sz w:val="23"/>
          <w:szCs w:val="23"/>
        </w:rPr>
        <w:t xml:space="preserve">действующего на основании </w:t>
      </w:r>
      <w:r w:rsidR="002E676D">
        <w:rPr>
          <w:rFonts w:ascii="PT Astra Serif" w:hAnsi="PT Astra Serif"/>
          <w:sz w:val="23"/>
          <w:szCs w:val="23"/>
        </w:rPr>
        <w:t>______________________________________________________________________</w:t>
      </w:r>
      <w:r w:rsidR="005E3961" w:rsidRPr="00C24EC4">
        <w:rPr>
          <w:rFonts w:ascii="PT Astra Serif" w:hAnsi="PT Astra Serif"/>
          <w:b/>
          <w:sz w:val="23"/>
          <w:szCs w:val="23"/>
        </w:rPr>
        <w:t xml:space="preserve"> </w:t>
      </w:r>
      <w:r w:rsidR="005E3961" w:rsidRPr="00C24EC4">
        <w:rPr>
          <w:rFonts w:ascii="PT Astra Serif" w:hAnsi="PT Astra Serif"/>
          <w:color w:val="000000"/>
          <w:sz w:val="22"/>
          <w:szCs w:val="22"/>
        </w:rPr>
        <w:t>с одной стороны</w:t>
      </w:r>
      <w:r w:rsidR="00341C27" w:rsidRPr="00DF0270">
        <w:rPr>
          <w:rFonts w:ascii="PT Astra Serif" w:hAnsi="PT Astra Serif" w:cs="PT Astra Serif"/>
          <w:bCs/>
          <w:color w:val="202020"/>
        </w:rPr>
        <w:t xml:space="preserve">, </w:t>
      </w:r>
      <w:r w:rsidR="005E3961">
        <w:rPr>
          <w:rFonts w:ascii="PT Astra Serif" w:hAnsi="PT Astra Serif" w:cs="PT Astra Serif"/>
          <w:bCs/>
          <w:color w:val="202020"/>
        </w:rPr>
        <w:br/>
      </w:r>
      <w:r w:rsidRPr="00DF0270">
        <w:rPr>
          <w:rFonts w:ascii="PT Astra Serif" w:hAnsi="PT Astra Serif"/>
        </w:rPr>
        <w:t xml:space="preserve">и </w:t>
      </w:r>
      <w:r w:rsidR="002E676D">
        <w:rPr>
          <w:rFonts w:ascii="PT Astra Serif" w:hAnsi="PT Astra Serif"/>
          <w:b/>
        </w:rPr>
        <w:t>____________________________________________________________________</w:t>
      </w:r>
      <w:r w:rsidRPr="00DF0270">
        <w:rPr>
          <w:rFonts w:ascii="PT Astra Serif" w:hAnsi="PT Astra Serif"/>
        </w:rPr>
        <w:t>, именуем</w:t>
      </w:r>
      <w:r w:rsidR="00C15774" w:rsidRPr="00DF0270">
        <w:rPr>
          <w:rFonts w:ascii="PT Astra Serif" w:hAnsi="PT Astra Serif"/>
        </w:rPr>
        <w:t xml:space="preserve">ый </w:t>
      </w:r>
      <w:r w:rsidR="005E3961">
        <w:rPr>
          <w:rFonts w:ascii="PT Astra Serif" w:hAnsi="PT Astra Serif"/>
        </w:rPr>
        <w:br/>
      </w:r>
      <w:r w:rsidR="00C15774" w:rsidRPr="00DF0270">
        <w:rPr>
          <w:rFonts w:ascii="PT Astra Serif" w:hAnsi="PT Astra Serif"/>
        </w:rPr>
        <w:t>в дальнейшем «</w:t>
      </w:r>
      <w:r w:rsidR="00C15774" w:rsidRPr="00801B6F">
        <w:rPr>
          <w:rFonts w:ascii="PT Astra Serif" w:hAnsi="PT Astra Serif"/>
          <w:b/>
        </w:rPr>
        <w:t>Сублицензиат</w:t>
      </w:r>
      <w:r w:rsidR="00C15774" w:rsidRPr="00DF0270">
        <w:rPr>
          <w:rFonts w:ascii="PT Astra Serif" w:hAnsi="PT Astra Serif"/>
        </w:rPr>
        <w:t>»</w:t>
      </w:r>
      <w:r w:rsidRPr="00DF0270">
        <w:rPr>
          <w:rFonts w:ascii="PT Astra Serif" w:hAnsi="PT Astra Serif"/>
        </w:rPr>
        <w:t xml:space="preserve">, в лице </w:t>
      </w:r>
      <w:r w:rsidR="002E676D">
        <w:rPr>
          <w:rFonts w:ascii="PT Astra Serif" w:hAnsi="PT Astra Serif"/>
          <w:b/>
        </w:rPr>
        <w:t>_____________________________________________</w:t>
      </w:r>
      <w:r w:rsidRPr="00DF0270">
        <w:rPr>
          <w:rFonts w:ascii="PT Astra Serif" w:hAnsi="PT Astra Serif"/>
        </w:rPr>
        <w:t xml:space="preserve">, действующего на основании </w:t>
      </w:r>
      <w:r w:rsidR="005E3961" w:rsidRPr="00F632B8">
        <w:rPr>
          <w:rFonts w:ascii="PT Astra Serif" w:hAnsi="PT Astra Serif"/>
        </w:rPr>
        <w:t>Устава</w:t>
      </w:r>
      <w:r w:rsidRPr="00F632B8">
        <w:rPr>
          <w:rFonts w:ascii="PT Astra Serif" w:hAnsi="PT Astra Serif"/>
        </w:rPr>
        <w:t>,</w:t>
      </w:r>
      <w:r w:rsidR="00341C27" w:rsidRPr="00DF0270">
        <w:rPr>
          <w:rFonts w:ascii="PT Astra Serif" w:hAnsi="PT Astra Serif" w:cs="PT Astra Serif"/>
        </w:rPr>
        <w:t xml:space="preserve"> с другой стороны, вместе именуемые Стороны, </w:t>
      </w:r>
      <w:r w:rsidR="005E3961">
        <w:rPr>
          <w:rFonts w:ascii="PT Astra Serif" w:hAnsi="PT Astra Serif" w:cs="PT Astra Serif"/>
        </w:rPr>
        <w:br/>
      </w:r>
      <w:r w:rsidR="00341C27" w:rsidRPr="00DF0270">
        <w:rPr>
          <w:rFonts w:ascii="PT Astra Serif" w:hAnsi="PT Astra Serif" w:cs="PT Astra Serif"/>
        </w:rPr>
        <w:t>на основании пункта 4 части 1 статьи 93 Федерального закона от 05 апреля 2013 года № 44-ФЗ «О контрактной</w:t>
      </w:r>
      <w:proofErr w:type="gramEnd"/>
      <w:r w:rsidR="00341C27" w:rsidRPr="00DF0270">
        <w:rPr>
          <w:rFonts w:ascii="PT Astra Serif" w:hAnsi="PT Astra Serif" w:cs="PT Astra Serif"/>
        </w:rPr>
        <w:t xml:space="preserve"> системе в сфере закупок товаров</w:t>
      </w:r>
      <w:r w:rsidR="00555E48" w:rsidRPr="00DF0270">
        <w:rPr>
          <w:rFonts w:ascii="PT Astra Serif" w:hAnsi="PT Astra Serif" w:cs="PT Astra Serif"/>
        </w:rPr>
        <w:t xml:space="preserve"> (далее – Закон о контрактной системе)</w:t>
      </w:r>
      <w:r w:rsidR="00341C27" w:rsidRPr="00DF0270">
        <w:rPr>
          <w:rFonts w:ascii="PT Astra Serif" w:hAnsi="PT Astra Serif" w:cs="PT Astra Serif"/>
        </w:rPr>
        <w:t xml:space="preserve">, работ, услуг для обеспечения государственных и муниципальных нужд», заключили настоящий </w:t>
      </w:r>
      <w:r w:rsidR="00555E48" w:rsidRPr="00DF0270">
        <w:rPr>
          <w:rFonts w:ascii="PT Astra Serif" w:hAnsi="PT Astra Serif" w:cs="PT Astra Serif"/>
        </w:rPr>
        <w:t xml:space="preserve">государственный контракт (далее – </w:t>
      </w:r>
      <w:r w:rsidR="00341C27" w:rsidRPr="00DF0270">
        <w:rPr>
          <w:rFonts w:ascii="PT Astra Serif" w:hAnsi="PT Astra Serif" w:cs="PT Astra Serif"/>
        </w:rPr>
        <w:t>Контракт</w:t>
      </w:r>
      <w:r w:rsidR="00555E48" w:rsidRPr="00DF0270">
        <w:rPr>
          <w:rFonts w:ascii="PT Astra Serif" w:hAnsi="PT Astra Serif" w:cs="PT Astra Serif"/>
        </w:rPr>
        <w:t>)</w:t>
      </w:r>
      <w:r w:rsidR="00341C27" w:rsidRPr="00DF0270">
        <w:rPr>
          <w:rFonts w:ascii="PT Astra Serif" w:hAnsi="PT Astra Serif" w:cs="PT Astra Serif"/>
        </w:rPr>
        <w:t xml:space="preserve"> о нижеследующем:</w:t>
      </w:r>
    </w:p>
    <w:p w:rsidR="005C0C09" w:rsidRPr="00DF0270" w:rsidRDefault="005C0C09">
      <w:pPr>
        <w:keepNext/>
        <w:keepLines/>
        <w:widowControl/>
        <w:suppressLineNumbers/>
        <w:spacing w:line="200" w:lineRule="atLeast"/>
        <w:jc w:val="both"/>
        <w:rPr>
          <w:rFonts w:ascii="PT Astra Serif" w:hAnsi="PT Astra Serif" w:cs="PT Astra Serif"/>
          <w:bCs/>
        </w:rPr>
      </w:pPr>
    </w:p>
    <w:p w:rsidR="001A40BC" w:rsidRPr="00DF0270" w:rsidRDefault="00341C27">
      <w:pPr>
        <w:keepNext/>
        <w:keepLines/>
        <w:widowControl/>
        <w:suppressLineNumbers/>
        <w:spacing w:line="200" w:lineRule="atLeast"/>
        <w:jc w:val="center"/>
        <w:rPr>
          <w:rFonts w:ascii="PT Astra Serif" w:hAnsi="PT Astra Serif" w:cs="PT Astra Serif"/>
        </w:rPr>
      </w:pPr>
      <w:r w:rsidRPr="00DF0270">
        <w:rPr>
          <w:rFonts w:ascii="PT Astra Serif" w:hAnsi="PT Astra Serif" w:cs="PT Astra Serif"/>
          <w:b/>
          <w:bCs/>
        </w:rPr>
        <w:t>1. ПРЕДМЕТ КОНТРАКТА</w:t>
      </w:r>
    </w:p>
    <w:p w:rsidR="001A40BC" w:rsidRPr="00DF0270" w:rsidRDefault="00341C27" w:rsidP="00555E48">
      <w:pPr>
        <w:keepNext/>
        <w:keepLines/>
        <w:widowControl/>
        <w:suppressLineNumbers/>
        <w:spacing w:line="200" w:lineRule="atLeast"/>
        <w:jc w:val="both"/>
        <w:rPr>
          <w:rFonts w:ascii="PT Astra Serif" w:hAnsi="PT Astra Serif" w:cs="PT Astra Serif"/>
        </w:rPr>
      </w:pPr>
      <w:r w:rsidRPr="00DF0270">
        <w:rPr>
          <w:rFonts w:ascii="PT Astra Serif" w:hAnsi="PT Astra Serif" w:cs="PT Astra Serif"/>
        </w:rPr>
        <w:t xml:space="preserve">1.1. Сублицензиат обязуется </w:t>
      </w:r>
      <w:r w:rsidR="002E676D">
        <w:rPr>
          <w:rFonts w:ascii="PT Astra Serif" w:hAnsi="PT Astra Serif" w:cs="PT Astra Serif"/>
        </w:rPr>
        <w:t xml:space="preserve">оказать </w:t>
      </w:r>
      <w:r w:rsidR="002E676D" w:rsidRPr="002E676D">
        <w:rPr>
          <w:rFonts w:ascii="PT Astra Serif" w:hAnsi="PT Astra Serif" w:cs="PT Astra Serif"/>
          <w:b/>
        </w:rPr>
        <w:t>услуги по предоставлению неисключительных прав (простая неисключительная лицензия) продления использования базы данных - электронной системы «Госзаказ» (ПЛЮС-версия)</w:t>
      </w:r>
      <w:r w:rsidR="002E676D">
        <w:rPr>
          <w:rFonts w:ascii="PT Astra Serif" w:hAnsi="PT Astra Serif" w:cs="PT Astra Serif"/>
          <w:b/>
        </w:rPr>
        <w:t xml:space="preserve"> </w:t>
      </w:r>
      <w:r w:rsidRPr="00DF0270">
        <w:rPr>
          <w:rFonts w:ascii="PT Astra Serif" w:hAnsi="PT Astra Serif" w:cs="PT Astra Serif"/>
          <w:color w:val="000000"/>
        </w:rPr>
        <w:t xml:space="preserve">в объёме, в соответствии </w:t>
      </w:r>
      <w:r w:rsidR="00801B6F" w:rsidRPr="00DF0270">
        <w:rPr>
          <w:rFonts w:ascii="PT Astra Serif" w:hAnsi="PT Astra Serif" w:cs="PT Astra Serif"/>
          <w:color w:val="000000"/>
        </w:rPr>
        <w:t xml:space="preserve">Техническим </w:t>
      </w:r>
      <w:r w:rsidRPr="00DF0270">
        <w:rPr>
          <w:rFonts w:ascii="PT Astra Serif" w:hAnsi="PT Astra Serif" w:cs="PT Astra Serif"/>
          <w:color w:val="000000"/>
        </w:rPr>
        <w:t xml:space="preserve">заданием </w:t>
      </w:r>
      <w:r w:rsidR="00801B6F">
        <w:rPr>
          <w:rFonts w:ascii="PT Astra Serif" w:hAnsi="PT Astra Serif" w:cs="PT Astra Serif"/>
          <w:color w:val="000000"/>
        </w:rPr>
        <w:t>(Приложение №1</w:t>
      </w:r>
      <w:r w:rsidRPr="00DF0270">
        <w:rPr>
          <w:rFonts w:ascii="PT Astra Serif" w:hAnsi="PT Astra Serif" w:cs="PT Astra Serif"/>
          <w:color w:val="000000"/>
        </w:rPr>
        <w:t xml:space="preserve"> к Контракту), являющимся неотъемлемой частью настоящего Контракта, на условиях, предусмотренных в настоящем Контракте. </w:t>
      </w:r>
    </w:p>
    <w:p w:rsidR="001A40BC" w:rsidRPr="00DF0270" w:rsidRDefault="00341C27">
      <w:pPr>
        <w:keepNext/>
        <w:keepLines/>
        <w:widowControl/>
        <w:suppressLineNumbers/>
        <w:spacing w:line="200" w:lineRule="atLeast"/>
        <w:jc w:val="both"/>
        <w:rPr>
          <w:rFonts w:ascii="PT Astra Serif" w:hAnsi="PT Astra Serif"/>
        </w:rPr>
      </w:pPr>
      <w:r w:rsidRPr="00DF0270">
        <w:rPr>
          <w:rFonts w:ascii="PT Astra Serif" w:hAnsi="PT Astra Serif" w:cs="PT Astra Serif"/>
        </w:rPr>
        <w:t xml:space="preserve">1.2. Под электронной системой (далее-ЭС) в настоящем Контракте понимается многофункциональная справочно-экспертная система (включающая в себя также сервис «Экспертная поддержка»), предназначенная для предоставления подробной информации </w:t>
      </w:r>
      <w:r w:rsidR="00DF0270">
        <w:rPr>
          <w:rFonts w:ascii="PT Astra Serif" w:hAnsi="PT Astra Serif" w:cs="PT Astra Serif"/>
        </w:rPr>
        <w:br/>
      </w:r>
      <w:r w:rsidRPr="00DF0270">
        <w:rPr>
          <w:rFonts w:ascii="PT Astra Serif" w:hAnsi="PT Astra Serif" w:cs="PT Astra Serif"/>
        </w:rPr>
        <w:t xml:space="preserve">в сфере отдельной отрасли права, указанной в «Спецификации на ЭС», доступ к которой осуществляется через телекоммуникационную сеть общего пользования - Интернет. </w:t>
      </w:r>
    </w:p>
    <w:p w:rsidR="001A40BC" w:rsidRPr="00DF0270" w:rsidRDefault="00341C27">
      <w:pPr>
        <w:keepNext/>
        <w:keepLines/>
        <w:widowControl/>
        <w:suppressLineNumbers/>
        <w:spacing w:line="200" w:lineRule="atLeast"/>
        <w:jc w:val="both"/>
        <w:rPr>
          <w:rFonts w:ascii="PT Astra Serif" w:hAnsi="PT Astra Serif" w:cs="PT Astra Serif"/>
        </w:rPr>
      </w:pPr>
      <w:r w:rsidRPr="00DF0270">
        <w:rPr>
          <w:rFonts w:ascii="PT Astra Serif" w:hAnsi="PT Astra Serif" w:cs="PT Astra Serif"/>
        </w:rPr>
        <w:t>1.3. Субсублицензиат приобретает неисключительные права использования ЭС в соответствии с его функциональными возможностями, а именно, Субсублицензиат имеет право использовать ЭС исключительно для своей внутренней деятельности, включая следующие способы:</w:t>
      </w:r>
    </w:p>
    <w:p w:rsidR="001A40BC" w:rsidRPr="00DF0270" w:rsidRDefault="00341C27">
      <w:pPr>
        <w:keepNext/>
        <w:keepLines/>
        <w:widowControl/>
        <w:suppressLineNumbers/>
        <w:spacing w:line="200" w:lineRule="atLeast"/>
        <w:jc w:val="both"/>
        <w:rPr>
          <w:rFonts w:ascii="PT Astra Serif" w:hAnsi="PT Astra Serif" w:cs="PT Astra Serif"/>
        </w:rPr>
      </w:pPr>
      <w:r w:rsidRPr="00DF0270">
        <w:rPr>
          <w:rFonts w:ascii="PT Astra Serif" w:hAnsi="PT Astra Serif" w:cs="PT Astra Serif"/>
        </w:rPr>
        <w:t>Подключаться к ЭС через сеть Интернет, при этом количество пользователей, не должно превышать количества лицензий, указанных в Спецификации на ЭС.</w:t>
      </w:r>
    </w:p>
    <w:p w:rsidR="001A40BC" w:rsidRPr="00DF0270" w:rsidRDefault="00341C27">
      <w:pPr>
        <w:keepNext/>
        <w:keepLines/>
        <w:widowControl/>
        <w:suppressLineNumbers/>
        <w:spacing w:line="200" w:lineRule="atLeast"/>
        <w:jc w:val="both"/>
        <w:rPr>
          <w:rFonts w:ascii="PT Astra Serif" w:hAnsi="PT Astra Serif" w:cs="PT Astra Serif"/>
        </w:rPr>
      </w:pPr>
      <w:r w:rsidRPr="00DF0270">
        <w:rPr>
          <w:rFonts w:ascii="PT Astra Serif" w:hAnsi="PT Astra Serif" w:cs="PT Astra Serif"/>
        </w:rPr>
        <w:t xml:space="preserve">Использовать для собственных нужд материалы и информацию, содержащуюся в ЭС без получения дополнительного согласия Сублицензиата либо третьих лиц. Право доступа к ЭС предоставляется Субсублицензиату круглосуточно на все время действия лицензии. </w:t>
      </w:r>
    </w:p>
    <w:p w:rsidR="001A40BC" w:rsidRPr="00DF0270" w:rsidRDefault="00341C27">
      <w:pPr>
        <w:keepNext/>
        <w:keepLines/>
        <w:widowControl/>
        <w:suppressLineNumbers/>
        <w:spacing w:line="200" w:lineRule="atLeast"/>
        <w:jc w:val="both"/>
        <w:rPr>
          <w:rFonts w:ascii="PT Astra Serif" w:hAnsi="PT Astra Serif" w:cs="PT Astra Serif"/>
        </w:rPr>
      </w:pPr>
      <w:r w:rsidRPr="00DF0270">
        <w:rPr>
          <w:rFonts w:ascii="PT Astra Serif" w:hAnsi="PT Astra Serif" w:cs="PT Astra Serif"/>
        </w:rPr>
        <w:t xml:space="preserve">1.4. Неисключительные права использования ЭС предоставляются Субсублицензиату </w:t>
      </w:r>
      <w:r w:rsidR="002E676D">
        <w:rPr>
          <w:rFonts w:ascii="PT Astra Serif" w:hAnsi="PT Astra Serif" w:cs="PT Astra Serif"/>
        </w:rPr>
        <w:br/>
      </w:r>
      <w:r w:rsidRPr="00DF0270">
        <w:rPr>
          <w:rFonts w:ascii="PT Astra Serif" w:hAnsi="PT Astra Serif" w:cs="PT Astra Serif"/>
        </w:rPr>
        <w:t xml:space="preserve">с момента направления последнему по электронной почте кода доступа к ЭС и на срок, </w:t>
      </w:r>
      <w:r w:rsidR="002E676D">
        <w:rPr>
          <w:rFonts w:ascii="PT Astra Serif" w:hAnsi="PT Astra Serif" w:cs="PT Astra Serif"/>
        </w:rPr>
        <w:br/>
      </w:r>
      <w:r w:rsidRPr="00DF0270">
        <w:rPr>
          <w:rFonts w:ascii="PT Astra Serif" w:hAnsi="PT Astra Serif" w:cs="PT Astra Serif"/>
        </w:rPr>
        <w:t>12 месяцев.</w:t>
      </w:r>
    </w:p>
    <w:p w:rsidR="001A40BC" w:rsidRPr="00DF0270" w:rsidRDefault="00341C27">
      <w:pPr>
        <w:keepNext/>
        <w:keepLines/>
        <w:widowControl/>
        <w:suppressLineNumbers/>
        <w:spacing w:line="200" w:lineRule="atLeast"/>
        <w:jc w:val="both"/>
        <w:rPr>
          <w:rFonts w:ascii="PT Astra Serif" w:hAnsi="PT Astra Serif"/>
        </w:rPr>
      </w:pPr>
      <w:r w:rsidRPr="00DF0270">
        <w:rPr>
          <w:rFonts w:ascii="PT Astra Serif" w:hAnsi="PT Astra Serif" w:cs="PT Astra Serif"/>
        </w:rPr>
        <w:t xml:space="preserve">1.5. Субсублицензиат не приобретает каких-либо прав на ЭС, за исключением оговоренных </w:t>
      </w:r>
      <w:r w:rsidR="00DF0270">
        <w:rPr>
          <w:rFonts w:ascii="PT Astra Serif" w:hAnsi="PT Astra Serif" w:cs="PT Astra Serif"/>
        </w:rPr>
        <w:br/>
      </w:r>
      <w:r w:rsidRPr="00DF0270">
        <w:rPr>
          <w:rFonts w:ascii="PT Astra Serif" w:hAnsi="PT Astra Serif" w:cs="PT Astra Serif"/>
        </w:rPr>
        <w:t>в настоящем Контракте.</w:t>
      </w:r>
    </w:p>
    <w:p w:rsidR="001A40BC" w:rsidRPr="00DF0270" w:rsidRDefault="00341C27">
      <w:pPr>
        <w:keepNext/>
        <w:keepLines/>
        <w:widowControl/>
        <w:suppressLineNumbers/>
        <w:spacing w:line="200" w:lineRule="atLeast"/>
        <w:jc w:val="both"/>
        <w:rPr>
          <w:rFonts w:ascii="PT Astra Serif" w:hAnsi="PT Astra Serif" w:cs="PT Astra Serif"/>
        </w:rPr>
      </w:pPr>
      <w:r w:rsidRPr="00DF0270">
        <w:rPr>
          <w:rFonts w:ascii="PT Astra Serif" w:hAnsi="PT Astra Serif" w:cs="PT Astra Serif"/>
        </w:rPr>
        <w:t>1.6. Субсублицензиат не имеет права частично или полностью публиковать и/или передавать третьим лицам любые материалы ЭС, включая материалы (ответы, разъяснения и прочее), полученные при использовании сервиса «Экспертная поддержка».</w:t>
      </w:r>
    </w:p>
    <w:p w:rsidR="001A40BC" w:rsidRPr="00DF0270" w:rsidRDefault="00341C27">
      <w:pPr>
        <w:keepNext/>
        <w:keepLines/>
        <w:widowControl/>
        <w:suppressLineNumbers/>
        <w:spacing w:line="200" w:lineRule="atLeast"/>
        <w:jc w:val="both"/>
        <w:rPr>
          <w:rFonts w:ascii="PT Astra Serif" w:hAnsi="PT Astra Serif" w:cs="PT Astra Serif"/>
        </w:rPr>
      </w:pPr>
      <w:r w:rsidRPr="00DF0270">
        <w:rPr>
          <w:rFonts w:ascii="PT Astra Serif" w:hAnsi="PT Astra Serif" w:cs="PT Astra Serif"/>
        </w:rPr>
        <w:t xml:space="preserve">1.7. Субсублицензиат не имеет права использовать сервис «Экспертная поддержка» </w:t>
      </w:r>
      <w:r w:rsidR="00DF0270">
        <w:rPr>
          <w:rFonts w:ascii="PT Astra Serif" w:hAnsi="PT Astra Serif" w:cs="PT Astra Serif"/>
        </w:rPr>
        <w:br/>
      </w:r>
      <w:r w:rsidRPr="00DF0270">
        <w:rPr>
          <w:rFonts w:ascii="PT Astra Serif" w:hAnsi="PT Astra Serif" w:cs="PT Astra Serif"/>
        </w:rPr>
        <w:t>в аудиторской, консалтинговой деятельности, в интересах третьих лиц.</w:t>
      </w:r>
    </w:p>
    <w:p w:rsidR="001A40BC" w:rsidRPr="00DF0270" w:rsidRDefault="00341C27">
      <w:pPr>
        <w:keepNext/>
        <w:keepLines/>
        <w:widowControl/>
        <w:suppressLineNumbers/>
        <w:spacing w:line="200" w:lineRule="atLeast"/>
        <w:jc w:val="both"/>
        <w:rPr>
          <w:rFonts w:ascii="PT Astra Serif" w:hAnsi="PT Astra Serif" w:cs="PT Astra Serif"/>
          <w:color w:val="000000"/>
        </w:rPr>
      </w:pPr>
      <w:r w:rsidRPr="00DF0270">
        <w:rPr>
          <w:rFonts w:ascii="PT Astra Serif" w:hAnsi="PT Astra Serif" w:cs="PT Astra Serif"/>
        </w:rPr>
        <w:t xml:space="preserve">1.8. Субсублицензиат обязуется принять и оплатить права использования ЭС в соответствии </w:t>
      </w:r>
      <w:r w:rsidR="00DF0270">
        <w:rPr>
          <w:rFonts w:ascii="PT Astra Serif" w:hAnsi="PT Astra Serif" w:cs="PT Astra Serif"/>
        </w:rPr>
        <w:br/>
      </w:r>
      <w:r w:rsidRPr="00DF0270">
        <w:rPr>
          <w:rFonts w:ascii="PT Astra Serif" w:hAnsi="PT Astra Serif" w:cs="PT Astra Serif"/>
        </w:rPr>
        <w:t xml:space="preserve">с условиями настоящего Контракта. </w:t>
      </w:r>
    </w:p>
    <w:p w:rsidR="001A40BC" w:rsidRPr="00DF0270" w:rsidRDefault="00341C27">
      <w:pPr>
        <w:keepNext/>
        <w:keepLines/>
        <w:widowControl/>
        <w:suppressLineNumbers/>
        <w:spacing w:line="200" w:lineRule="atLeast"/>
        <w:jc w:val="both"/>
        <w:rPr>
          <w:rFonts w:ascii="PT Astra Serif" w:hAnsi="PT Astra Serif" w:cs="PT Astra Serif"/>
          <w:color w:val="000000"/>
        </w:rPr>
      </w:pPr>
      <w:r w:rsidRPr="00DF0270">
        <w:rPr>
          <w:rFonts w:ascii="PT Astra Serif" w:hAnsi="PT Astra Serif" w:cs="PT Astra Serif"/>
          <w:color w:val="000000"/>
        </w:rPr>
        <w:t>1.9. Сублицензиат гарантирует возможность использования ЭС в течение срока действия лицензий, указанного в «Спецификации на ЭС» при условии соблюдения Субсублицензиатом технических требований к характеристикам оборудования и программному обеспечению, которые размещены на сайте ЭС в разделе «Технические требования».</w:t>
      </w:r>
    </w:p>
    <w:p w:rsidR="005C0C09" w:rsidRPr="002E676D" w:rsidRDefault="005C0C09">
      <w:pPr>
        <w:keepNext/>
        <w:keepLines/>
        <w:widowControl/>
        <w:suppressLineNumbers/>
        <w:spacing w:line="200" w:lineRule="atLeast"/>
        <w:jc w:val="both"/>
        <w:rPr>
          <w:rFonts w:ascii="PT Astra Serif" w:hAnsi="PT Astra Serif" w:cs="PT Astra Serif"/>
          <w:b/>
          <w:bCs/>
          <w:color w:val="000000"/>
          <w:sz w:val="16"/>
        </w:rPr>
      </w:pPr>
    </w:p>
    <w:p w:rsidR="001A40BC" w:rsidRPr="00DF0270" w:rsidRDefault="00341C27">
      <w:pPr>
        <w:keepNext/>
        <w:keepLines/>
        <w:widowControl/>
        <w:suppressLineNumbers/>
        <w:spacing w:line="200" w:lineRule="atLeast"/>
        <w:jc w:val="center"/>
        <w:rPr>
          <w:rFonts w:ascii="PT Astra Serif" w:hAnsi="PT Astra Serif" w:cs="PT Astra Serif"/>
        </w:rPr>
      </w:pPr>
      <w:r w:rsidRPr="00DF0270">
        <w:rPr>
          <w:rFonts w:ascii="PT Astra Serif" w:hAnsi="PT Astra Serif" w:cs="PT Astra Serif"/>
          <w:b/>
          <w:bCs/>
          <w:color w:val="000000"/>
        </w:rPr>
        <w:t>2. ПОРЯДОК ПЕРЕДАЧИ ПРАВА ДОСТУПА И ИСПОЛЬЗОВАНИЯ ЭС</w:t>
      </w:r>
    </w:p>
    <w:p w:rsidR="00555E48" w:rsidRPr="00DF0270" w:rsidRDefault="00341C27" w:rsidP="00555E48">
      <w:pPr>
        <w:keepNext/>
        <w:keepLines/>
        <w:widowControl/>
        <w:suppressLineNumbers/>
        <w:tabs>
          <w:tab w:val="left" w:pos="426"/>
        </w:tabs>
        <w:jc w:val="both"/>
        <w:rPr>
          <w:rFonts w:ascii="PT Astra Serif" w:hAnsi="PT Astra Serif" w:cs="PT Astra Serif"/>
          <w:color w:val="000000"/>
        </w:rPr>
      </w:pPr>
      <w:r w:rsidRPr="00DF0270">
        <w:rPr>
          <w:rFonts w:ascii="PT Astra Serif" w:hAnsi="PT Astra Serif" w:cs="PT Astra Serif"/>
        </w:rPr>
        <w:lastRenderedPageBreak/>
        <w:t xml:space="preserve">2.1. </w:t>
      </w:r>
      <w:proofErr w:type="gramStart"/>
      <w:r w:rsidRPr="00DF0270">
        <w:rPr>
          <w:rFonts w:ascii="PT Astra Serif" w:hAnsi="PT Astra Serif" w:cs="PT Astra Serif"/>
        </w:rPr>
        <w:t xml:space="preserve">Сублицензиат в течение </w:t>
      </w:r>
      <w:r w:rsidR="002E676D">
        <w:rPr>
          <w:rFonts w:ascii="PT Astra Serif" w:hAnsi="PT Astra Serif" w:cs="PT Astra Serif"/>
        </w:rPr>
        <w:t>5</w:t>
      </w:r>
      <w:r w:rsidRPr="00DF0270">
        <w:rPr>
          <w:rFonts w:ascii="PT Astra Serif" w:hAnsi="PT Astra Serif" w:cs="PT Astra Serif"/>
          <w:color w:val="000000"/>
        </w:rPr>
        <w:t xml:space="preserve"> (</w:t>
      </w:r>
      <w:r w:rsidR="002E676D">
        <w:rPr>
          <w:rFonts w:ascii="PT Astra Serif" w:hAnsi="PT Astra Serif" w:cs="PT Astra Serif"/>
          <w:color w:val="000000"/>
        </w:rPr>
        <w:t>пяти</w:t>
      </w:r>
      <w:r w:rsidRPr="00DF0270">
        <w:rPr>
          <w:rFonts w:ascii="PT Astra Serif" w:hAnsi="PT Astra Serif" w:cs="PT Astra Serif"/>
          <w:color w:val="000000"/>
        </w:rPr>
        <w:t>)</w:t>
      </w:r>
      <w:r w:rsidRPr="00DF0270">
        <w:rPr>
          <w:rFonts w:ascii="PT Astra Serif" w:hAnsi="PT Astra Serif" w:cs="PT Astra Serif"/>
        </w:rPr>
        <w:t xml:space="preserve"> дней после заключения </w:t>
      </w:r>
      <w:r w:rsidR="00555E48" w:rsidRPr="00DF0270">
        <w:rPr>
          <w:rFonts w:ascii="PT Astra Serif" w:hAnsi="PT Astra Serif" w:cs="PT Astra Serif"/>
        </w:rPr>
        <w:t xml:space="preserve">настоящего </w:t>
      </w:r>
      <w:r w:rsidRPr="00DF0270">
        <w:rPr>
          <w:rFonts w:ascii="PT Astra Serif" w:hAnsi="PT Astra Serif" w:cs="PT Astra Serif"/>
        </w:rPr>
        <w:t xml:space="preserve">Контракта </w:t>
      </w:r>
      <w:r w:rsidRPr="00DF0270">
        <w:rPr>
          <w:rFonts w:ascii="PT Astra Serif" w:hAnsi="PT Astra Serif" w:cs="PT Astra Serif"/>
          <w:color w:val="000000"/>
        </w:rPr>
        <w:t xml:space="preserve">направляет Субсублицензиату </w:t>
      </w:r>
      <w:r w:rsidR="00555E48" w:rsidRPr="00DF0270">
        <w:rPr>
          <w:rFonts w:ascii="PT Astra Serif" w:hAnsi="PT Astra Serif"/>
        </w:rPr>
        <w:t xml:space="preserve">логин и пароль посредством направления на электронную почту </w:t>
      </w:r>
      <w:r w:rsidR="00555E48" w:rsidRPr="00DF0270">
        <w:rPr>
          <w:rFonts w:ascii="PT Astra Serif" w:hAnsi="PT Astra Serif" w:cs="PT Astra Serif"/>
          <w:color w:val="000000"/>
        </w:rPr>
        <w:t>Субсублицензиат</w:t>
      </w:r>
      <w:r w:rsidR="00555E48" w:rsidRPr="00DF0270">
        <w:rPr>
          <w:rFonts w:ascii="PT Astra Serif" w:hAnsi="PT Astra Serif"/>
        </w:rPr>
        <w:t xml:space="preserve">а, либо с помощью любых других каналов связи с использованием сети «Интернет», (адрес электронной почты </w:t>
      </w:r>
      <w:r w:rsidR="00555E48" w:rsidRPr="00DF0270">
        <w:rPr>
          <w:rFonts w:ascii="PT Astra Serif" w:hAnsi="PT Astra Serif" w:cs="PT Astra Serif"/>
          <w:color w:val="000000"/>
        </w:rPr>
        <w:t>Субсублицензиат</w:t>
      </w:r>
      <w:r w:rsidR="00555E48" w:rsidRPr="00DF0270">
        <w:rPr>
          <w:rFonts w:ascii="PT Astra Serif" w:hAnsi="PT Astra Serif"/>
        </w:rPr>
        <w:t xml:space="preserve">а указан в </w:t>
      </w:r>
      <w:r w:rsidR="003B56F2" w:rsidRPr="00DF0270">
        <w:rPr>
          <w:rFonts w:ascii="PT Astra Serif" w:hAnsi="PT Astra Serif"/>
        </w:rPr>
        <w:t>пункте 12.8.</w:t>
      </w:r>
      <w:r w:rsidR="00555E48" w:rsidRPr="00DF0270">
        <w:rPr>
          <w:rFonts w:ascii="PT Astra Serif" w:hAnsi="PT Astra Serif"/>
        </w:rPr>
        <w:t xml:space="preserve"> настояще</w:t>
      </w:r>
      <w:r w:rsidR="003B56F2" w:rsidRPr="00DF0270">
        <w:rPr>
          <w:rFonts w:ascii="PT Astra Serif" w:hAnsi="PT Astra Serif"/>
        </w:rPr>
        <w:t>го</w:t>
      </w:r>
      <w:r w:rsidR="00555E48" w:rsidRPr="00DF0270">
        <w:rPr>
          <w:rFonts w:ascii="PT Astra Serif" w:hAnsi="PT Astra Serif"/>
        </w:rPr>
        <w:t xml:space="preserve"> </w:t>
      </w:r>
      <w:r w:rsidR="003B56F2" w:rsidRPr="00DF0270">
        <w:rPr>
          <w:rFonts w:ascii="PT Astra Serif" w:hAnsi="PT Astra Serif"/>
        </w:rPr>
        <w:t>Контракта</w:t>
      </w:r>
      <w:r w:rsidR="00555E48" w:rsidRPr="00DF0270">
        <w:rPr>
          <w:rFonts w:ascii="PT Astra Serif" w:hAnsi="PT Astra Serif"/>
        </w:rPr>
        <w:t xml:space="preserve">), а также направляет </w:t>
      </w:r>
      <w:r w:rsidR="00555E48" w:rsidRPr="00DF0270">
        <w:rPr>
          <w:rFonts w:ascii="PT Astra Serif" w:hAnsi="PT Astra Serif" w:cs="PT Astra Serif"/>
          <w:color w:val="000000"/>
        </w:rPr>
        <w:t>Субсублицензиату</w:t>
      </w:r>
      <w:r w:rsidR="00555E48" w:rsidRPr="00DF0270">
        <w:rPr>
          <w:rFonts w:ascii="PT Astra Serif" w:hAnsi="PT Astra Serif"/>
        </w:rPr>
        <w:t xml:space="preserve"> акт </w:t>
      </w:r>
      <w:r w:rsidR="00555E48" w:rsidRPr="00DF0270">
        <w:rPr>
          <w:rFonts w:ascii="PT Astra Serif" w:hAnsi="PT Astra Serif" w:cs="PT Astra Serif"/>
          <w:lang w:eastAsia="en-US"/>
        </w:rPr>
        <w:t xml:space="preserve">приёма-передачи неисключительных прав использования ЭС по форме согласно приложению № 3 настоящего </w:t>
      </w:r>
      <w:r w:rsidR="00464999" w:rsidRPr="00DF0270">
        <w:rPr>
          <w:rFonts w:ascii="PT Astra Serif" w:hAnsi="PT Astra Serif" w:cs="PT Astra Serif"/>
          <w:lang w:eastAsia="en-US"/>
        </w:rPr>
        <w:t>Контракт</w:t>
      </w:r>
      <w:r w:rsidR="00555E48" w:rsidRPr="00DF0270">
        <w:rPr>
          <w:rFonts w:ascii="PT Astra Serif" w:hAnsi="PT Astra Serif" w:cs="PT Astra Serif"/>
          <w:lang w:eastAsia="en-US"/>
        </w:rPr>
        <w:t>а (далее</w:t>
      </w:r>
      <w:proofErr w:type="gramEnd"/>
      <w:r w:rsidR="00555E48" w:rsidRPr="00DF0270">
        <w:rPr>
          <w:rFonts w:ascii="PT Astra Serif" w:hAnsi="PT Astra Serif" w:cs="PT Astra Serif"/>
          <w:lang w:eastAsia="en-US"/>
        </w:rPr>
        <w:t xml:space="preserve"> – </w:t>
      </w:r>
      <w:proofErr w:type="gramStart"/>
      <w:r w:rsidR="00555E48" w:rsidRPr="00DF0270">
        <w:rPr>
          <w:rFonts w:ascii="PT Astra Serif" w:hAnsi="PT Astra Serif" w:cs="PT Astra Serif"/>
          <w:lang w:eastAsia="en-US"/>
        </w:rPr>
        <w:t xml:space="preserve">Акт), который </w:t>
      </w:r>
      <w:r w:rsidR="00555E48" w:rsidRPr="00DF0270">
        <w:rPr>
          <w:rFonts w:ascii="PT Astra Serif" w:hAnsi="PT Astra Serif"/>
        </w:rPr>
        <w:t>является первичным учётным документом</w:t>
      </w:r>
      <w:r w:rsidR="00555E48" w:rsidRPr="00DF0270">
        <w:rPr>
          <w:rFonts w:ascii="PT Astra Serif" w:hAnsi="PT Astra Serif" w:cs="PT Astra Serif"/>
          <w:color w:val="000000"/>
        </w:rPr>
        <w:t>.</w:t>
      </w:r>
      <w:proofErr w:type="gramEnd"/>
    </w:p>
    <w:p w:rsidR="001A40BC" w:rsidRPr="00DF0270" w:rsidRDefault="00464999" w:rsidP="00555E48">
      <w:pPr>
        <w:keepNext/>
        <w:keepLines/>
        <w:widowControl/>
        <w:suppressLineNumbers/>
        <w:tabs>
          <w:tab w:val="left" w:pos="426"/>
        </w:tabs>
        <w:jc w:val="both"/>
        <w:rPr>
          <w:rFonts w:ascii="PT Astra Serif" w:hAnsi="PT Astra Serif" w:cs="PT Astra Serif"/>
        </w:rPr>
      </w:pPr>
      <w:r w:rsidRPr="00DF0270">
        <w:rPr>
          <w:rFonts w:ascii="PT Astra Serif" w:hAnsi="PT Astra Serif"/>
        </w:rPr>
        <w:t xml:space="preserve">2.2. </w:t>
      </w:r>
      <w:r w:rsidR="00555E48" w:rsidRPr="00DF0270">
        <w:rPr>
          <w:rFonts w:ascii="PT Astra Serif" w:hAnsi="PT Astra Serif" w:cs="PT Astra Serif"/>
          <w:color w:val="000000"/>
        </w:rPr>
        <w:t xml:space="preserve">Код </w:t>
      </w:r>
      <w:r w:rsidR="00341C27" w:rsidRPr="00DF0270">
        <w:rPr>
          <w:rFonts w:ascii="PT Astra Serif" w:hAnsi="PT Astra Serif" w:cs="PT Astra Serif"/>
          <w:color w:val="000000"/>
        </w:rPr>
        <w:t xml:space="preserve">доступа для предоставления права доступа к ЭС </w:t>
      </w:r>
      <w:r w:rsidRPr="00DF0270">
        <w:rPr>
          <w:rFonts w:ascii="PT Astra Serif" w:hAnsi="PT Astra Serif" w:cs="PT Astra Serif"/>
          <w:color w:val="000000"/>
        </w:rPr>
        <w:t>активируется с</w:t>
      </w:r>
      <w:r w:rsidR="007F14FA" w:rsidRPr="00DF0270">
        <w:rPr>
          <w:rFonts w:ascii="PT Astra Serif" w:hAnsi="PT Astra Serif" w:cs="PT Astra Serif"/>
          <w:color w:val="000000"/>
        </w:rPr>
        <w:t xml:space="preserve"> </w:t>
      </w:r>
      <w:r w:rsidR="007F14FA" w:rsidRPr="00DF0270">
        <w:rPr>
          <w:rFonts w:ascii="PT Astra Serif" w:hAnsi="PT Astra Serif" w:cs="PT Astra Serif"/>
          <w:b/>
          <w:color w:val="000000"/>
        </w:rPr>
        <w:t>0</w:t>
      </w:r>
      <w:r w:rsidR="002E676D">
        <w:rPr>
          <w:rFonts w:ascii="PT Astra Serif" w:hAnsi="PT Astra Serif" w:cs="PT Astra Serif"/>
          <w:b/>
          <w:color w:val="000000"/>
        </w:rPr>
        <w:t>9</w:t>
      </w:r>
      <w:r w:rsidR="007F14FA" w:rsidRPr="00DF0270">
        <w:rPr>
          <w:rFonts w:ascii="PT Astra Serif" w:hAnsi="PT Astra Serif" w:cs="PT Astra Serif"/>
          <w:b/>
          <w:color w:val="000000"/>
        </w:rPr>
        <w:t>.10.</w:t>
      </w:r>
      <w:r w:rsidR="00A71229" w:rsidRPr="00DF0270">
        <w:rPr>
          <w:rFonts w:ascii="PT Astra Serif" w:hAnsi="PT Astra Serif" w:cs="PT Astra Serif"/>
          <w:b/>
          <w:color w:val="000000"/>
        </w:rPr>
        <w:t>202</w:t>
      </w:r>
      <w:r w:rsidR="00E67A25">
        <w:rPr>
          <w:rFonts w:ascii="PT Astra Serif" w:hAnsi="PT Astra Serif" w:cs="PT Astra Serif"/>
          <w:b/>
          <w:color w:val="000000"/>
        </w:rPr>
        <w:t>6</w:t>
      </w:r>
      <w:r w:rsidR="007F14FA" w:rsidRPr="00DF0270">
        <w:rPr>
          <w:rFonts w:ascii="PT Astra Serif" w:hAnsi="PT Astra Serif" w:cs="PT Astra Serif"/>
          <w:color w:val="000000"/>
        </w:rPr>
        <w:t xml:space="preserve"> </w:t>
      </w:r>
      <w:r w:rsidR="002E676D">
        <w:rPr>
          <w:rFonts w:ascii="PT Astra Serif" w:hAnsi="PT Astra Serif" w:cs="PT Astra Serif"/>
          <w:color w:val="000000"/>
        </w:rPr>
        <w:br/>
      </w:r>
      <w:r w:rsidR="007F14FA" w:rsidRPr="00DF0270">
        <w:rPr>
          <w:rFonts w:ascii="PT Astra Serif" w:hAnsi="PT Astra Serif" w:cs="PT Astra Serif"/>
          <w:color w:val="000000"/>
        </w:rPr>
        <w:t xml:space="preserve">на </w:t>
      </w:r>
      <w:r w:rsidRPr="00DF0270">
        <w:rPr>
          <w:rFonts w:ascii="PT Astra Serif" w:hAnsi="PT Astra Serif" w:cs="PT Astra Serif"/>
        </w:rPr>
        <w:t>12 месяцев.</w:t>
      </w:r>
    </w:p>
    <w:p w:rsidR="005449CF" w:rsidRPr="00DF0270" w:rsidRDefault="005449CF" w:rsidP="005449CF">
      <w:pPr>
        <w:keepNext/>
        <w:keepLines/>
        <w:widowControl/>
        <w:suppressLineNumbers/>
        <w:tabs>
          <w:tab w:val="left" w:pos="426"/>
        </w:tabs>
        <w:jc w:val="both"/>
        <w:rPr>
          <w:rFonts w:ascii="PT Astra Serif" w:hAnsi="PT Astra Serif"/>
        </w:rPr>
      </w:pPr>
      <w:r w:rsidRPr="00DF0270">
        <w:rPr>
          <w:rFonts w:ascii="PT Astra Serif" w:hAnsi="PT Astra Serif"/>
        </w:rPr>
        <w:t>2.3.</w:t>
      </w:r>
      <w:r w:rsidRPr="00DF0270">
        <w:rPr>
          <w:rFonts w:ascii="PT Astra Serif" w:hAnsi="PT Astra Serif"/>
        </w:rPr>
        <w:tab/>
      </w:r>
      <w:r w:rsidRPr="00DF0270">
        <w:rPr>
          <w:rFonts w:ascii="PT Astra Serif" w:hAnsi="PT Astra Serif" w:cs="PT Astra Serif"/>
          <w:color w:val="000000"/>
        </w:rPr>
        <w:t xml:space="preserve">Субсублицензиат </w:t>
      </w:r>
      <w:r w:rsidRPr="00DF0270">
        <w:rPr>
          <w:rFonts w:ascii="PT Astra Serif" w:hAnsi="PT Astra Serif"/>
        </w:rPr>
        <w:t xml:space="preserve">обязан подписать Акт, либо направить мотивированный отказ </w:t>
      </w:r>
      <w:r w:rsidR="00DF0270">
        <w:rPr>
          <w:rFonts w:ascii="PT Astra Serif" w:hAnsi="PT Astra Serif"/>
        </w:rPr>
        <w:br/>
      </w:r>
      <w:r w:rsidRPr="00DF0270">
        <w:rPr>
          <w:rFonts w:ascii="PT Astra Serif" w:hAnsi="PT Astra Serif"/>
        </w:rPr>
        <w:t xml:space="preserve">не позднее 4 (четырёх) рабочих дней со дня предоставления Акта </w:t>
      </w:r>
      <w:r w:rsidRPr="00DF0270">
        <w:rPr>
          <w:rFonts w:ascii="PT Astra Serif" w:hAnsi="PT Astra Serif" w:cs="PT Astra Serif"/>
        </w:rPr>
        <w:t xml:space="preserve">Сублицензиата </w:t>
      </w:r>
      <w:r w:rsidRPr="00DF0270">
        <w:rPr>
          <w:rFonts w:ascii="PT Astra Serif" w:hAnsi="PT Astra Serif" w:cs="PT Astra Serif"/>
          <w:color w:val="000000"/>
        </w:rPr>
        <w:t>Субсублицензиату</w:t>
      </w:r>
      <w:r w:rsidRPr="00DF0270">
        <w:rPr>
          <w:rFonts w:ascii="PT Astra Serif" w:hAnsi="PT Astra Serif"/>
        </w:rPr>
        <w:t>.</w:t>
      </w:r>
    </w:p>
    <w:p w:rsidR="005449CF" w:rsidRPr="00DF0270" w:rsidRDefault="005449CF" w:rsidP="005449CF">
      <w:pPr>
        <w:keepNext/>
        <w:keepLines/>
        <w:widowControl/>
        <w:suppressLineNumbers/>
        <w:tabs>
          <w:tab w:val="left" w:pos="426"/>
        </w:tabs>
        <w:jc w:val="both"/>
        <w:rPr>
          <w:rFonts w:ascii="PT Astra Serif" w:hAnsi="PT Astra Serif"/>
        </w:rPr>
      </w:pPr>
      <w:r w:rsidRPr="00DF0270">
        <w:rPr>
          <w:rFonts w:ascii="PT Astra Serif" w:hAnsi="PT Astra Serif"/>
        </w:rPr>
        <w:t>2.4.</w:t>
      </w:r>
      <w:r w:rsidRPr="00DF0270">
        <w:rPr>
          <w:rFonts w:ascii="PT Astra Serif" w:hAnsi="PT Astra Serif"/>
        </w:rPr>
        <w:tab/>
        <w:t xml:space="preserve">По итогам подписания Акта </w:t>
      </w:r>
      <w:r w:rsidRPr="00DF0270">
        <w:rPr>
          <w:rFonts w:ascii="PT Astra Serif" w:hAnsi="PT Astra Serif" w:cs="PT Astra Serif"/>
        </w:rPr>
        <w:t>Суб</w:t>
      </w:r>
      <w:r w:rsidR="00F22220">
        <w:rPr>
          <w:rFonts w:ascii="PT Astra Serif" w:hAnsi="PT Astra Serif" w:cs="PT Astra Serif"/>
        </w:rPr>
        <w:t>суб</w:t>
      </w:r>
      <w:r w:rsidRPr="00DF0270">
        <w:rPr>
          <w:rFonts w:ascii="PT Astra Serif" w:hAnsi="PT Astra Serif" w:cs="PT Astra Serif"/>
        </w:rPr>
        <w:t xml:space="preserve">лицензиат </w:t>
      </w:r>
      <w:r w:rsidRPr="00DF0270">
        <w:rPr>
          <w:rFonts w:ascii="PT Astra Serif" w:hAnsi="PT Astra Serif"/>
        </w:rPr>
        <w:t xml:space="preserve">в течение 3-х рабочих дней оформляет Акт приёмки товаров, работ, услуг (ф.0510452) по унифицированной форме, установленной Приказом Минфина России от 15.06.2021 № 61н (далее – Акт приёмки (ф.0510452)). </w:t>
      </w:r>
    </w:p>
    <w:p w:rsidR="005449CF" w:rsidRPr="00DF0270" w:rsidRDefault="005449CF" w:rsidP="005449CF">
      <w:pPr>
        <w:keepNext/>
        <w:keepLines/>
        <w:widowControl/>
        <w:suppressLineNumbers/>
        <w:tabs>
          <w:tab w:val="left" w:pos="426"/>
        </w:tabs>
        <w:ind w:firstLine="709"/>
        <w:jc w:val="both"/>
        <w:rPr>
          <w:rFonts w:ascii="PT Astra Serif" w:hAnsi="PT Astra Serif"/>
        </w:rPr>
      </w:pPr>
      <w:r w:rsidRPr="00DF0270">
        <w:rPr>
          <w:rFonts w:ascii="PT Astra Serif" w:hAnsi="PT Astra Serif"/>
        </w:rPr>
        <w:t xml:space="preserve">Оформление и обмен документами о приёмке оказанных услуг осуществляется </w:t>
      </w:r>
      <w:r w:rsidR="00DF0270">
        <w:rPr>
          <w:rFonts w:ascii="PT Astra Serif" w:hAnsi="PT Astra Serif"/>
        </w:rPr>
        <w:br/>
      </w:r>
      <w:r w:rsidRPr="00DF0270">
        <w:rPr>
          <w:rFonts w:ascii="PT Astra Serif" w:hAnsi="PT Astra Serif"/>
        </w:rPr>
        <w:t xml:space="preserve">по телекоммуникационным каналам связи через систему электронного документооборота </w:t>
      </w:r>
      <w:r w:rsidR="00DF0270">
        <w:rPr>
          <w:rFonts w:ascii="PT Astra Serif" w:hAnsi="PT Astra Serif"/>
        </w:rPr>
        <w:br/>
      </w:r>
      <w:r w:rsidRPr="00DF0270">
        <w:rPr>
          <w:rFonts w:ascii="PT Astra Serif" w:hAnsi="PT Astra Serif"/>
        </w:rPr>
        <w:t xml:space="preserve">(в случае наличия) с соблюдением требований российского законодательства, действующих на дату отправки документа. </w:t>
      </w:r>
    </w:p>
    <w:p w:rsidR="005449CF" w:rsidRPr="00DF0270" w:rsidRDefault="005449CF" w:rsidP="005449CF">
      <w:pPr>
        <w:keepNext/>
        <w:keepLines/>
        <w:widowControl/>
        <w:suppressLineNumbers/>
        <w:tabs>
          <w:tab w:val="left" w:pos="426"/>
        </w:tabs>
        <w:ind w:firstLine="709"/>
        <w:jc w:val="both"/>
        <w:rPr>
          <w:rFonts w:ascii="PT Astra Serif" w:hAnsi="PT Astra Serif"/>
        </w:rPr>
      </w:pPr>
      <w:r w:rsidRPr="00DF0270">
        <w:rPr>
          <w:rFonts w:ascii="PT Astra Serif" w:hAnsi="PT Astra Serif"/>
        </w:rPr>
        <w:t xml:space="preserve">В отсутствие организационно-технической возможности составления Акта приёмки </w:t>
      </w:r>
      <w:r w:rsidR="00DF0270">
        <w:rPr>
          <w:rFonts w:ascii="PT Astra Serif" w:hAnsi="PT Astra Serif"/>
        </w:rPr>
        <w:br/>
      </w:r>
      <w:r w:rsidRPr="00DF0270">
        <w:rPr>
          <w:rFonts w:ascii="PT Astra Serif" w:hAnsi="PT Astra Serif"/>
        </w:rPr>
        <w:t xml:space="preserve">(ф. 0510452) в электронной форме, Акт формируется </w:t>
      </w:r>
      <w:r w:rsidRPr="00DF0270">
        <w:rPr>
          <w:rFonts w:ascii="PT Astra Serif" w:hAnsi="PT Astra Serif" w:cs="PT Astra Serif"/>
        </w:rPr>
        <w:t>Суб</w:t>
      </w:r>
      <w:r w:rsidR="00F22220">
        <w:rPr>
          <w:rFonts w:ascii="PT Astra Serif" w:hAnsi="PT Astra Serif" w:cs="PT Astra Serif"/>
        </w:rPr>
        <w:t>суб</w:t>
      </w:r>
      <w:r w:rsidRPr="00DF0270">
        <w:rPr>
          <w:rFonts w:ascii="PT Astra Serif" w:hAnsi="PT Astra Serif" w:cs="PT Astra Serif"/>
        </w:rPr>
        <w:t xml:space="preserve">лицензиатом </w:t>
      </w:r>
      <w:r w:rsidRPr="00DF0270">
        <w:rPr>
          <w:rFonts w:ascii="PT Astra Serif" w:hAnsi="PT Astra Serif"/>
        </w:rPr>
        <w:t>на бумажном носителе</w:t>
      </w:r>
      <w:r w:rsidR="00464999" w:rsidRPr="00DF0270">
        <w:rPr>
          <w:rFonts w:ascii="PT Astra Serif" w:hAnsi="PT Astra Serif"/>
        </w:rPr>
        <w:t xml:space="preserve"> с одновременным направлением скан – копии на адрес электронной почты Субсублицензиата указанной в </w:t>
      </w:r>
      <w:r w:rsidR="002373D7" w:rsidRPr="00DF0270">
        <w:rPr>
          <w:rFonts w:ascii="PT Astra Serif" w:hAnsi="PT Astra Serif"/>
        </w:rPr>
        <w:t>разделе 13</w:t>
      </w:r>
      <w:r w:rsidR="00464999" w:rsidRPr="00DF0270">
        <w:rPr>
          <w:rFonts w:ascii="PT Astra Serif" w:hAnsi="PT Astra Serif"/>
        </w:rPr>
        <w:t xml:space="preserve"> настоящего </w:t>
      </w:r>
      <w:r w:rsidR="002373D7" w:rsidRPr="00DF0270">
        <w:rPr>
          <w:rFonts w:ascii="PT Astra Serif" w:hAnsi="PT Astra Serif"/>
        </w:rPr>
        <w:t>Контракта</w:t>
      </w:r>
      <w:r w:rsidR="00464999" w:rsidRPr="00DF0270">
        <w:rPr>
          <w:rFonts w:ascii="PT Astra Serif" w:hAnsi="PT Astra Serif"/>
        </w:rPr>
        <w:t>.</w:t>
      </w:r>
    </w:p>
    <w:p w:rsidR="005449CF" w:rsidRPr="00DF0270" w:rsidRDefault="005449CF" w:rsidP="005449CF">
      <w:pPr>
        <w:keepNext/>
        <w:keepLines/>
        <w:widowControl/>
        <w:suppressLineNumbers/>
        <w:tabs>
          <w:tab w:val="left" w:pos="426"/>
        </w:tabs>
        <w:jc w:val="both"/>
        <w:rPr>
          <w:rFonts w:ascii="PT Astra Serif" w:hAnsi="PT Astra Serif"/>
        </w:rPr>
      </w:pPr>
      <w:r w:rsidRPr="00DF0270">
        <w:rPr>
          <w:rFonts w:ascii="PT Astra Serif" w:hAnsi="PT Astra Serif"/>
        </w:rPr>
        <w:t xml:space="preserve">2.5. </w:t>
      </w:r>
      <w:r w:rsidRPr="00DF0270">
        <w:rPr>
          <w:rFonts w:ascii="PT Astra Serif" w:hAnsi="PT Astra Serif" w:cs="PT Astra Serif"/>
        </w:rPr>
        <w:t xml:space="preserve">Сублицензиат </w:t>
      </w:r>
      <w:r w:rsidRPr="00DF0270">
        <w:rPr>
          <w:rFonts w:ascii="PT Astra Serif" w:hAnsi="PT Astra Serif"/>
        </w:rPr>
        <w:t xml:space="preserve">собственноручно подписывает Акт приёмки (ф.0510452) в течение </w:t>
      </w:r>
      <w:r w:rsidR="00DF0270">
        <w:rPr>
          <w:rFonts w:ascii="PT Astra Serif" w:hAnsi="PT Astra Serif"/>
        </w:rPr>
        <w:br/>
      </w:r>
      <w:r w:rsidRPr="00DF0270">
        <w:rPr>
          <w:rFonts w:ascii="PT Astra Serif" w:hAnsi="PT Astra Serif"/>
        </w:rPr>
        <w:t xml:space="preserve">1 (одного) рабочего дня и направляет подписанный Акт приёмки (ф.0510452) на бумажном носителе, с одновременным направлением скан – копии на адрес электронной почты </w:t>
      </w:r>
      <w:r w:rsidRPr="00DF0270">
        <w:rPr>
          <w:rFonts w:ascii="PT Astra Serif" w:hAnsi="PT Astra Serif" w:cs="PT Astra Serif"/>
        </w:rPr>
        <w:t>Суб</w:t>
      </w:r>
      <w:r w:rsidR="003B56F2" w:rsidRPr="00DF0270">
        <w:rPr>
          <w:rFonts w:ascii="PT Astra Serif" w:hAnsi="PT Astra Serif" w:cs="PT Astra Serif"/>
        </w:rPr>
        <w:t>суб</w:t>
      </w:r>
      <w:r w:rsidRPr="00DF0270">
        <w:rPr>
          <w:rFonts w:ascii="PT Astra Serif" w:hAnsi="PT Astra Serif" w:cs="PT Astra Serif"/>
        </w:rPr>
        <w:t xml:space="preserve">лицензиата </w:t>
      </w:r>
      <w:r w:rsidRPr="00DF0270">
        <w:rPr>
          <w:rFonts w:ascii="PT Astra Serif" w:hAnsi="PT Astra Serif"/>
        </w:rPr>
        <w:t xml:space="preserve">указанной в </w:t>
      </w:r>
      <w:r w:rsidR="003B56F2" w:rsidRPr="00DF0270">
        <w:rPr>
          <w:rFonts w:ascii="PT Astra Serif" w:hAnsi="PT Astra Serif"/>
        </w:rPr>
        <w:t>разделе 13</w:t>
      </w:r>
      <w:r w:rsidRPr="00DF0270">
        <w:rPr>
          <w:rFonts w:ascii="PT Astra Serif" w:hAnsi="PT Astra Serif"/>
        </w:rPr>
        <w:t xml:space="preserve"> настоящего Контракта.</w:t>
      </w:r>
    </w:p>
    <w:p w:rsidR="005449CF" w:rsidRPr="00DF0270" w:rsidRDefault="005449CF" w:rsidP="005449CF">
      <w:pPr>
        <w:keepNext/>
        <w:keepLines/>
        <w:widowControl/>
        <w:suppressLineNumbers/>
        <w:tabs>
          <w:tab w:val="left" w:pos="426"/>
        </w:tabs>
        <w:jc w:val="both"/>
        <w:rPr>
          <w:rFonts w:ascii="PT Astra Serif" w:hAnsi="PT Astra Serif"/>
        </w:rPr>
      </w:pPr>
      <w:r w:rsidRPr="00DF0270">
        <w:rPr>
          <w:rFonts w:ascii="PT Astra Serif" w:hAnsi="PT Astra Serif"/>
        </w:rPr>
        <w:t xml:space="preserve">2.6. Датой оформления приёмки оказанной услуги считается дата утверждения Акта приёмки (ф.0510452) руководителем </w:t>
      </w:r>
      <w:r w:rsidRPr="00DF0270">
        <w:rPr>
          <w:rFonts w:ascii="PT Astra Serif" w:hAnsi="PT Astra Serif" w:cs="PT Astra Serif"/>
        </w:rPr>
        <w:t>Суб</w:t>
      </w:r>
      <w:r w:rsidR="00F22220">
        <w:rPr>
          <w:rFonts w:ascii="PT Astra Serif" w:hAnsi="PT Astra Serif" w:cs="PT Astra Serif"/>
        </w:rPr>
        <w:t>суб</w:t>
      </w:r>
      <w:r w:rsidRPr="00DF0270">
        <w:rPr>
          <w:rFonts w:ascii="PT Astra Serif" w:hAnsi="PT Astra Serif" w:cs="PT Astra Serif"/>
        </w:rPr>
        <w:t>лицензиата</w:t>
      </w:r>
      <w:r w:rsidRPr="00DF0270">
        <w:rPr>
          <w:rFonts w:ascii="PT Astra Serif" w:hAnsi="PT Astra Serif"/>
        </w:rPr>
        <w:t xml:space="preserve">, </w:t>
      </w:r>
      <w:proofErr w:type="gramStart"/>
      <w:r w:rsidRPr="00DF0270">
        <w:rPr>
          <w:rFonts w:ascii="PT Astra Serif" w:hAnsi="PT Astra Serif"/>
        </w:rPr>
        <w:t>уполномоченном</w:t>
      </w:r>
      <w:proofErr w:type="gramEnd"/>
      <w:r w:rsidRPr="00DF0270">
        <w:rPr>
          <w:rFonts w:ascii="PT Astra Serif" w:hAnsi="PT Astra Serif"/>
        </w:rPr>
        <w:t xml:space="preserve"> на подписание данного документа.</w:t>
      </w:r>
    </w:p>
    <w:p w:rsidR="005449CF" w:rsidRPr="00DF0270" w:rsidRDefault="005449CF" w:rsidP="005449CF">
      <w:pPr>
        <w:keepNext/>
        <w:keepLines/>
        <w:widowControl/>
        <w:suppressLineNumbers/>
        <w:jc w:val="both"/>
        <w:rPr>
          <w:rFonts w:ascii="PT Astra Serif" w:hAnsi="PT Astra Serif"/>
          <w:lang w:eastAsia="ru-RU"/>
        </w:rPr>
      </w:pPr>
      <w:r w:rsidRPr="00DF0270">
        <w:rPr>
          <w:rFonts w:ascii="PT Astra Serif" w:hAnsi="PT Astra Serif"/>
        </w:rPr>
        <w:t xml:space="preserve">2.7. </w:t>
      </w:r>
      <w:r w:rsidRPr="00DF0270">
        <w:rPr>
          <w:rFonts w:ascii="PT Astra Serif" w:hAnsi="PT Astra Serif"/>
          <w:lang w:eastAsia="ru-RU"/>
        </w:rPr>
        <w:t>Акт приёмки (ф. 0510452) составляется в двух экземплярах, по одному экземпляру для каждой из Сторон.</w:t>
      </w:r>
    </w:p>
    <w:p w:rsidR="001A40BC" w:rsidRPr="00DF0270" w:rsidRDefault="00341C27" w:rsidP="00C15774">
      <w:pPr>
        <w:keepNext/>
        <w:keepLines/>
        <w:widowControl/>
        <w:suppressLineNumbers/>
        <w:tabs>
          <w:tab w:val="left" w:pos="360"/>
        </w:tabs>
        <w:jc w:val="center"/>
        <w:rPr>
          <w:rFonts w:ascii="PT Astra Serif" w:hAnsi="PT Astra Serif" w:cs="PT Astra Serif"/>
        </w:rPr>
      </w:pPr>
      <w:r w:rsidRPr="00DF0270">
        <w:rPr>
          <w:rFonts w:ascii="PT Astra Serif" w:hAnsi="PT Astra Serif" w:cs="PT Astra Serif"/>
          <w:b/>
          <w:bCs/>
          <w:color w:val="000000"/>
        </w:rPr>
        <w:t>3. ЦЕНА КОНТРАКТА И ПОРЯДОК ОПЛАТЫ</w:t>
      </w:r>
    </w:p>
    <w:p w:rsidR="00C15774" w:rsidRPr="00DF0270" w:rsidRDefault="00341C27" w:rsidP="005449CF">
      <w:pPr>
        <w:keepNext/>
        <w:keepLines/>
        <w:widowControl/>
        <w:suppressLineNumbers/>
        <w:tabs>
          <w:tab w:val="left" w:pos="0"/>
          <w:tab w:val="left" w:pos="1103"/>
        </w:tabs>
        <w:jc w:val="both"/>
        <w:rPr>
          <w:rFonts w:ascii="PT Astra Serif" w:hAnsi="PT Astra Serif"/>
          <w:i/>
        </w:rPr>
      </w:pPr>
      <w:r w:rsidRPr="00DF0270">
        <w:rPr>
          <w:rFonts w:ascii="PT Astra Serif" w:hAnsi="PT Astra Serif" w:cs="PT Astra Serif"/>
        </w:rPr>
        <w:t xml:space="preserve">3.1. </w:t>
      </w:r>
      <w:proofErr w:type="gramStart"/>
      <w:r w:rsidRPr="00DF0270">
        <w:rPr>
          <w:rFonts w:ascii="PT Astra Serif" w:hAnsi="PT Astra Serif" w:cs="PT Astra Serif"/>
        </w:rPr>
        <w:t xml:space="preserve">Цена </w:t>
      </w:r>
      <w:r w:rsidR="002E676D">
        <w:rPr>
          <w:rFonts w:ascii="PT Astra Serif" w:hAnsi="PT Astra Serif" w:cs="PT Astra Serif"/>
        </w:rPr>
        <w:t xml:space="preserve">настоящего </w:t>
      </w:r>
      <w:r w:rsidRPr="00DF0270">
        <w:rPr>
          <w:rFonts w:ascii="PT Astra Serif" w:hAnsi="PT Astra Serif" w:cs="PT Astra Serif"/>
        </w:rPr>
        <w:t xml:space="preserve">Контракта (за право использования ЭС) указана в «Расчёте стоимости» (Приложение 2) и </w:t>
      </w:r>
      <w:r w:rsidRPr="00DF0270">
        <w:rPr>
          <w:rFonts w:ascii="PT Astra Serif" w:eastAsia="PT Astra Serif" w:hAnsi="PT Astra Serif" w:cs="PT Astra Serif"/>
        </w:rPr>
        <w:t>составляет</w:t>
      </w:r>
      <w:r w:rsidRPr="00DF0270">
        <w:rPr>
          <w:rFonts w:ascii="PT Astra Serif" w:eastAsia="PT Astra Serif" w:hAnsi="PT Astra Serif" w:cs="PT Astra Serif"/>
          <w:b/>
          <w:bCs/>
        </w:rPr>
        <w:t xml:space="preserve"> </w:t>
      </w:r>
      <w:r w:rsidR="002E676D">
        <w:rPr>
          <w:rFonts w:ascii="PT Astra Serif" w:eastAsia="PT Astra Serif" w:hAnsi="PT Astra Serif" w:cs="PT Astra Serif"/>
          <w:b/>
          <w:bCs/>
        </w:rPr>
        <w:t>__________</w:t>
      </w:r>
      <w:r w:rsidR="005E3961">
        <w:rPr>
          <w:rFonts w:ascii="PT Astra Serif" w:eastAsia="PT Astra Serif" w:hAnsi="PT Astra Serif" w:cs="PT Astra Serif"/>
          <w:b/>
          <w:bCs/>
        </w:rPr>
        <w:t xml:space="preserve"> </w:t>
      </w:r>
      <w:r w:rsidR="00506B14" w:rsidRPr="005E3961">
        <w:rPr>
          <w:rFonts w:ascii="PT Astra Serif" w:hAnsi="PT Astra Serif"/>
          <w:b/>
          <w:i/>
        </w:rPr>
        <w:t>(</w:t>
      </w:r>
      <w:r w:rsidR="002E676D">
        <w:rPr>
          <w:rFonts w:ascii="PT Astra Serif" w:hAnsi="PT Astra Serif"/>
          <w:b/>
          <w:i/>
        </w:rPr>
        <w:t>_______________________________</w:t>
      </w:r>
      <w:r w:rsidR="00506B14" w:rsidRPr="005E3961">
        <w:rPr>
          <w:rFonts w:ascii="PT Astra Serif" w:hAnsi="PT Astra Serif"/>
          <w:b/>
          <w:i/>
        </w:rPr>
        <w:t xml:space="preserve">) </w:t>
      </w:r>
      <w:r w:rsidR="00506B14" w:rsidRPr="005E3961">
        <w:rPr>
          <w:rFonts w:ascii="PT Astra Serif" w:hAnsi="PT Astra Serif"/>
          <w:b/>
        </w:rPr>
        <w:t xml:space="preserve">рублей </w:t>
      </w:r>
      <w:r w:rsidR="002E676D">
        <w:rPr>
          <w:rFonts w:ascii="PT Astra Serif" w:hAnsi="PT Astra Serif"/>
          <w:b/>
        </w:rPr>
        <w:t>______</w:t>
      </w:r>
      <w:r w:rsidR="005E3961" w:rsidRPr="005E3961">
        <w:rPr>
          <w:rFonts w:ascii="PT Astra Serif" w:hAnsi="PT Astra Serif"/>
          <w:b/>
        </w:rPr>
        <w:t xml:space="preserve"> </w:t>
      </w:r>
      <w:r w:rsidR="00506B14" w:rsidRPr="005E3961">
        <w:rPr>
          <w:rFonts w:ascii="PT Astra Serif" w:hAnsi="PT Astra Serif"/>
          <w:b/>
        </w:rPr>
        <w:t>копеек</w:t>
      </w:r>
      <w:r w:rsidR="00681E5A">
        <w:rPr>
          <w:rFonts w:ascii="PT Astra Serif" w:hAnsi="PT Astra Serif"/>
          <w:b/>
        </w:rPr>
        <w:t xml:space="preserve">, </w:t>
      </w:r>
      <w:r w:rsidR="00182E58">
        <w:rPr>
          <w:rFonts w:ascii="PT Astra Serif" w:hAnsi="PT Astra Serif" w:cs="PT Astra Serif"/>
          <w:b/>
          <w:sz w:val="22"/>
        </w:rPr>
        <w:t xml:space="preserve">в том числе НДС ___________ (________________________) руб., </w:t>
      </w:r>
      <w:r w:rsidR="002E676D" w:rsidRPr="002E676D">
        <w:rPr>
          <w:rFonts w:ascii="PT Astra Serif" w:hAnsi="PT Astra Serif"/>
          <w:i/>
        </w:rPr>
        <w:t>(в случае, если участник закупки имеет право на освобождение от уплаты НДС, то слова «в том числе НДС» при направлении проекта настоящего Контракта победителю (лицу, с которым заключается настоящий Контракт) заменяются на слова «НДС не облагается на основании</w:t>
      </w:r>
      <w:proofErr w:type="gramEnd"/>
      <w:r w:rsidR="002E676D" w:rsidRPr="002E676D">
        <w:rPr>
          <w:rFonts w:ascii="PT Astra Serif" w:hAnsi="PT Astra Serif"/>
          <w:i/>
        </w:rPr>
        <w:t xml:space="preserve"> пункта ___ статьи ___ Налогового кодекса Российской Федерации»)</w:t>
      </w:r>
      <w:r w:rsidR="00F632B8" w:rsidRPr="002E676D">
        <w:rPr>
          <w:rFonts w:ascii="PT Astra Serif" w:hAnsi="PT Astra Serif"/>
          <w:b/>
        </w:rPr>
        <w:t>.</w:t>
      </w:r>
      <w:r w:rsidR="00506B14" w:rsidRPr="00DF0270">
        <w:rPr>
          <w:rFonts w:ascii="PT Astra Serif" w:hAnsi="PT Astra Serif"/>
          <w:i/>
        </w:rPr>
        <w:t xml:space="preserve"> </w:t>
      </w:r>
    </w:p>
    <w:p w:rsidR="001A40BC" w:rsidRPr="00DF0270" w:rsidRDefault="00506B14" w:rsidP="005449CF">
      <w:pPr>
        <w:keepNext/>
        <w:keepLines/>
        <w:widowControl/>
        <w:suppressLineNumbers/>
        <w:tabs>
          <w:tab w:val="left" w:pos="0"/>
          <w:tab w:val="left" w:pos="1103"/>
        </w:tabs>
        <w:ind w:firstLine="709"/>
        <w:jc w:val="both"/>
        <w:rPr>
          <w:rFonts w:ascii="PT Astra Serif" w:hAnsi="PT Astra Serif" w:cs="PT Astra Serif"/>
        </w:rPr>
      </w:pPr>
      <w:proofErr w:type="gramStart"/>
      <w:r w:rsidRPr="00DF0270">
        <w:rPr>
          <w:rFonts w:ascii="PT Astra Serif" w:hAnsi="PT Astra Serif"/>
        </w:rPr>
        <w:t xml:space="preserve">В случае если в соответствии с законодательством Российской Федерации о налогах </w:t>
      </w:r>
      <w:r w:rsidR="00DF0270">
        <w:rPr>
          <w:rFonts w:ascii="PT Astra Serif" w:hAnsi="PT Astra Serif"/>
        </w:rPr>
        <w:br/>
      </w:r>
      <w:r w:rsidRPr="00DF0270">
        <w:rPr>
          <w:rFonts w:ascii="PT Astra Serif" w:hAnsi="PT Astra Serif"/>
        </w:rPr>
        <w:t xml:space="preserve">и сборах налоги, сборы и иные обязательные платежи в бюджеты бюджетной системы Российской Федерации, связанные с оплатой </w:t>
      </w:r>
      <w:r w:rsidR="002E676D">
        <w:rPr>
          <w:rFonts w:ascii="PT Astra Serif" w:hAnsi="PT Astra Serif" w:cs="PT Astra Serif"/>
        </w:rPr>
        <w:t>настоящего</w:t>
      </w:r>
      <w:r w:rsidRPr="00DF0270">
        <w:rPr>
          <w:rFonts w:ascii="PT Astra Serif" w:hAnsi="PT Astra Serif"/>
        </w:rPr>
        <w:t xml:space="preserve"> </w:t>
      </w:r>
      <w:r w:rsidR="002E676D" w:rsidRPr="00DF0270">
        <w:rPr>
          <w:rFonts w:ascii="PT Astra Serif" w:hAnsi="PT Astra Serif"/>
        </w:rPr>
        <w:t>Контракта</w:t>
      </w:r>
      <w:r w:rsidRPr="00DF0270">
        <w:rPr>
          <w:rFonts w:ascii="PT Astra Serif" w:hAnsi="PT Astra Serif"/>
        </w:rPr>
        <w:t xml:space="preserve">, подлежат уплате </w:t>
      </w:r>
      <w:r w:rsidR="00DF0270">
        <w:rPr>
          <w:rFonts w:ascii="PT Astra Serif" w:hAnsi="PT Astra Serif"/>
        </w:rPr>
        <w:br/>
      </w:r>
      <w:r w:rsidRPr="00DF0270">
        <w:rPr>
          <w:rFonts w:ascii="PT Astra Serif" w:hAnsi="PT Astra Serif"/>
        </w:rPr>
        <w:t xml:space="preserve">в бюджеты бюджетной системы Российской Федерации </w:t>
      </w:r>
      <w:r w:rsidR="00867482" w:rsidRPr="00DF0270">
        <w:rPr>
          <w:rFonts w:ascii="PT Astra Serif" w:hAnsi="PT Astra Serif"/>
        </w:rPr>
        <w:t>Сублицензиату</w:t>
      </w:r>
      <w:r w:rsidRPr="00DF0270">
        <w:rPr>
          <w:rFonts w:ascii="PT Astra Serif" w:hAnsi="PT Astra Serif"/>
        </w:rPr>
        <w:t xml:space="preserve">, указать условие </w:t>
      </w:r>
      <w:r w:rsidR="00DF0270">
        <w:rPr>
          <w:rFonts w:ascii="PT Astra Serif" w:hAnsi="PT Astra Serif"/>
        </w:rPr>
        <w:br/>
      </w:r>
      <w:r w:rsidRPr="00DF0270">
        <w:rPr>
          <w:rFonts w:ascii="PT Astra Serif" w:hAnsi="PT Astra Serif"/>
        </w:rPr>
        <w:t xml:space="preserve">об уменьшении суммы, подлежащей уплате </w:t>
      </w:r>
      <w:r w:rsidR="00867482" w:rsidRPr="00DF0270">
        <w:rPr>
          <w:rFonts w:ascii="PT Astra Serif" w:hAnsi="PT Astra Serif"/>
        </w:rPr>
        <w:t xml:space="preserve">Субсублицензиату </w:t>
      </w:r>
      <w:r w:rsidRPr="00DF0270">
        <w:rPr>
          <w:rFonts w:ascii="PT Astra Serif" w:hAnsi="PT Astra Serif"/>
        </w:rPr>
        <w:t>юридическому лицу или физическому лицу, в том числе зарегистрированному в качестве индивидуального предпринимателя</w:t>
      </w:r>
      <w:proofErr w:type="gramEnd"/>
      <w:r w:rsidRPr="00DF0270">
        <w:rPr>
          <w:rFonts w:ascii="PT Astra Serif" w:hAnsi="PT Astra Serif"/>
        </w:rPr>
        <w:t>, на размер таких налогов, сборов и иных обязательных платежей в бюджеты бюджетной системы Российской Федерации.</w:t>
      </w:r>
    </w:p>
    <w:p w:rsidR="001A40BC" w:rsidRPr="00DF0270" w:rsidRDefault="00341C27" w:rsidP="005449CF">
      <w:pPr>
        <w:keepNext/>
        <w:keepLines/>
        <w:widowControl/>
        <w:suppressLineNumbers/>
        <w:tabs>
          <w:tab w:val="left" w:pos="0"/>
          <w:tab w:val="left" w:pos="1103"/>
        </w:tabs>
        <w:jc w:val="both"/>
        <w:rPr>
          <w:rStyle w:val="Normaltext"/>
          <w:rFonts w:ascii="PT Astra Serif" w:hAnsi="PT Astra Serif" w:cs="PT Astra Serif"/>
          <w:sz w:val="24"/>
          <w:szCs w:val="24"/>
        </w:rPr>
      </w:pPr>
      <w:r w:rsidRPr="00DF0270">
        <w:rPr>
          <w:rFonts w:ascii="PT Astra Serif" w:hAnsi="PT Astra Serif" w:cs="PT Astra Serif"/>
        </w:rPr>
        <w:t xml:space="preserve">3.2. Цена </w:t>
      </w:r>
      <w:r w:rsidR="002E676D">
        <w:rPr>
          <w:rFonts w:ascii="PT Astra Serif" w:hAnsi="PT Astra Serif" w:cs="PT Astra Serif"/>
        </w:rPr>
        <w:t xml:space="preserve">настоящего </w:t>
      </w:r>
      <w:r w:rsidRPr="00DF0270">
        <w:rPr>
          <w:rFonts w:ascii="PT Astra Serif" w:hAnsi="PT Astra Serif" w:cs="PT Astra Serif"/>
        </w:rPr>
        <w:t xml:space="preserve">Контракта является твёрдой и определяется на весь срок исполнения </w:t>
      </w:r>
      <w:r w:rsidR="002E676D">
        <w:rPr>
          <w:rFonts w:ascii="PT Astra Serif" w:hAnsi="PT Astra Serif" w:cs="PT Astra Serif"/>
        </w:rPr>
        <w:t xml:space="preserve">настоящего </w:t>
      </w:r>
      <w:r w:rsidRPr="00DF0270">
        <w:rPr>
          <w:rFonts w:ascii="PT Astra Serif" w:hAnsi="PT Astra Serif" w:cs="PT Astra Serif"/>
        </w:rPr>
        <w:t xml:space="preserve">Контракта и на протяжении всего действия настоящего Контракта изменению </w:t>
      </w:r>
      <w:r w:rsidR="002E676D">
        <w:rPr>
          <w:rFonts w:ascii="PT Astra Serif" w:hAnsi="PT Astra Serif" w:cs="PT Astra Serif"/>
        </w:rPr>
        <w:br/>
      </w:r>
      <w:r w:rsidRPr="00DF0270">
        <w:rPr>
          <w:rFonts w:ascii="PT Astra Serif" w:hAnsi="PT Astra Serif" w:cs="PT Astra Serif"/>
        </w:rPr>
        <w:t>не подлежит, за исключением случаев, предусмотренных п</w:t>
      </w:r>
      <w:r w:rsidR="0068656E">
        <w:rPr>
          <w:rFonts w:ascii="PT Astra Serif" w:hAnsi="PT Astra Serif" w:cs="PT Astra Serif"/>
        </w:rPr>
        <w:t>унктом</w:t>
      </w:r>
      <w:r w:rsidRPr="00DF0270">
        <w:rPr>
          <w:rFonts w:ascii="PT Astra Serif" w:hAnsi="PT Astra Serif" w:cs="PT Astra Serif"/>
        </w:rPr>
        <w:t xml:space="preserve"> 8.1.</w:t>
      </w:r>
    </w:p>
    <w:p w:rsidR="001A40BC" w:rsidRPr="00DF0270" w:rsidRDefault="00341C27" w:rsidP="005449CF">
      <w:pPr>
        <w:keepNext/>
        <w:keepLines/>
        <w:widowControl/>
        <w:numPr>
          <w:ilvl w:val="1"/>
          <w:numId w:val="2"/>
        </w:numPr>
        <w:suppressLineNumbers/>
        <w:tabs>
          <w:tab w:val="left" w:pos="0"/>
          <w:tab w:val="left" w:pos="426"/>
          <w:tab w:val="left" w:pos="1103"/>
        </w:tabs>
        <w:ind w:left="0" w:firstLine="0"/>
        <w:jc w:val="both"/>
        <w:rPr>
          <w:rStyle w:val="Normaltext"/>
          <w:rFonts w:ascii="PT Astra Serif" w:hAnsi="PT Astra Serif" w:cs="PT Astra Serif"/>
          <w:sz w:val="24"/>
          <w:szCs w:val="24"/>
        </w:rPr>
      </w:pPr>
      <w:r w:rsidRPr="00DF0270">
        <w:rPr>
          <w:rStyle w:val="Normaltext"/>
          <w:rFonts w:ascii="PT Astra Serif" w:hAnsi="PT Astra Serif" w:cs="PT Astra Serif"/>
          <w:sz w:val="24"/>
          <w:szCs w:val="24"/>
        </w:rPr>
        <w:t xml:space="preserve">Цена настоящего Контракта включает в себя стоимость пользования сервисом «Экспертная поддержка», а также все налоги, сборы, другие обязательные платежи и прочие расходы, которые Сублицензиат настоящего Контракта оплачивает в соответствии </w:t>
      </w:r>
      <w:r w:rsidR="00DF0270">
        <w:rPr>
          <w:rStyle w:val="Normaltext"/>
          <w:rFonts w:ascii="PT Astra Serif" w:hAnsi="PT Astra Serif" w:cs="PT Astra Serif"/>
          <w:sz w:val="24"/>
          <w:szCs w:val="24"/>
        </w:rPr>
        <w:br/>
      </w:r>
      <w:r w:rsidRPr="00DF0270">
        <w:rPr>
          <w:rStyle w:val="Normaltext"/>
          <w:rFonts w:ascii="PT Astra Serif" w:hAnsi="PT Astra Serif" w:cs="PT Astra Serif"/>
          <w:sz w:val="24"/>
          <w:szCs w:val="24"/>
        </w:rPr>
        <w:t>с условиями настоящего Контракта или на иных основаниях.</w:t>
      </w:r>
    </w:p>
    <w:p w:rsidR="001A40BC" w:rsidRPr="00DF0270" w:rsidRDefault="00341C27" w:rsidP="005449CF">
      <w:pPr>
        <w:keepNext/>
        <w:keepLines/>
        <w:widowControl/>
        <w:numPr>
          <w:ilvl w:val="1"/>
          <w:numId w:val="2"/>
        </w:numPr>
        <w:suppressLineNumbers/>
        <w:tabs>
          <w:tab w:val="left" w:pos="0"/>
          <w:tab w:val="left" w:pos="426"/>
          <w:tab w:val="left" w:pos="1103"/>
        </w:tabs>
        <w:ind w:left="0" w:firstLine="0"/>
        <w:jc w:val="both"/>
        <w:rPr>
          <w:rFonts w:ascii="PT Astra Serif" w:hAnsi="PT Astra Serif" w:cs="PT Astra Serif"/>
        </w:rPr>
      </w:pPr>
      <w:proofErr w:type="gramStart"/>
      <w:r w:rsidRPr="00DF0270">
        <w:rPr>
          <w:rFonts w:ascii="PT Astra Serif" w:hAnsi="PT Astra Serif" w:cs="PT Astra Serif"/>
        </w:rPr>
        <w:lastRenderedPageBreak/>
        <w:t>Цена настоящего Контракта уменьшается на сумму, подлежащую уплате Сублицензиатом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</w:t>
      </w:r>
      <w:proofErr w:type="gramEnd"/>
      <w:r w:rsidRPr="00DF0270">
        <w:rPr>
          <w:rFonts w:ascii="PT Astra Serif" w:hAnsi="PT Astra Serif" w:cs="PT Astra Serif"/>
        </w:rPr>
        <w:t xml:space="preserve"> в бюджеты бюджетной системы Российской Федерации </w:t>
      </w:r>
      <w:r w:rsidR="00E14A43" w:rsidRPr="00DF0270">
        <w:rPr>
          <w:rFonts w:ascii="PT Astra Serif" w:hAnsi="PT Astra Serif"/>
        </w:rPr>
        <w:t>Сублицензиат</w:t>
      </w:r>
      <w:r w:rsidRPr="00DF0270">
        <w:rPr>
          <w:rFonts w:ascii="PT Astra Serif" w:hAnsi="PT Astra Serif" w:cs="PT Astra Serif"/>
        </w:rPr>
        <w:t>ом.</w:t>
      </w:r>
    </w:p>
    <w:p w:rsidR="001A40BC" w:rsidRPr="00DF0270" w:rsidRDefault="005449CF" w:rsidP="005449CF">
      <w:pPr>
        <w:keepNext/>
        <w:keepLines/>
        <w:widowControl/>
        <w:numPr>
          <w:ilvl w:val="1"/>
          <w:numId w:val="2"/>
        </w:numPr>
        <w:suppressLineNumbers/>
        <w:tabs>
          <w:tab w:val="clear" w:pos="360"/>
          <w:tab w:val="left" w:pos="0"/>
          <w:tab w:val="left" w:pos="426"/>
          <w:tab w:val="left" w:pos="1103"/>
        </w:tabs>
        <w:ind w:left="0" w:firstLine="0"/>
        <w:jc w:val="both"/>
        <w:rPr>
          <w:rStyle w:val="Normaltext"/>
          <w:rFonts w:ascii="PT Astra Serif" w:hAnsi="PT Astra Serif" w:cs="PT Astra Serif"/>
          <w:sz w:val="24"/>
          <w:szCs w:val="24"/>
        </w:rPr>
      </w:pPr>
      <w:proofErr w:type="gramStart"/>
      <w:r w:rsidRPr="00DF0270">
        <w:rPr>
          <w:rStyle w:val="Normaltext"/>
          <w:rFonts w:ascii="PT Astra Serif" w:hAnsi="PT Astra Serif" w:cs="PT Astra Serif"/>
          <w:sz w:val="24"/>
          <w:szCs w:val="24"/>
        </w:rPr>
        <w:t xml:space="preserve">Порядок и сроки оплаты: оплата производится на основании выставленного </w:t>
      </w:r>
      <w:r w:rsidRPr="00DF0270">
        <w:rPr>
          <w:rFonts w:ascii="PT Astra Serif" w:hAnsi="PT Astra Serif" w:cs="PT Astra Serif"/>
        </w:rPr>
        <w:t xml:space="preserve">Сублицензиатом </w:t>
      </w:r>
      <w:r w:rsidRPr="00DF0270">
        <w:rPr>
          <w:rStyle w:val="Normaltext"/>
          <w:rFonts w:ascii="PT Astra Serif" w:hAnsi="PT Astra Serif" w:cs="PT Astra Serif"/>
          <w:sz w:val="24"/>
          <w:szCs w:val="24"/>
        </w:rPr>
        <w:t xml:space="preserve">счёта и Акта, путём перечисления денежных средств на расчётный счёт </w:t>
      </w:r>
      <w:r w:rsidRPr="00DF0270">
        <w:rPr>
          <w:rFonts w:ascii="PT Astra Serif" w:hAnsi="PT Astra Serif" w:cs="PT Astra Serif"/>
        </w:rPr>
        <w:t xml:space="preserve">Сублицензиата </w:t>
      </w:r>
      <w:r w:rsidRPr="00DF0270">
        <w:rPr>
          <w:rStyle w:val="Normaltext"/>
          <w:rFonts w:ascii="PT Astra Serif" w:hAnsi="PT Astra Serif" w:cs="PT Astra Serif"/>
          <w:sz w:val="24"/>
          <w:szCs w:val="24"/>
        </w:rPr>
        <w:t xml:space="preserve">из средств бюджета субъекта Российской Федерации (казённые учреждения </w:t>
      </w:r>
      <w:r w:rsidR="002E676D">
        <w:rPr>
          <w:rStyle w:val="Normaltext"/>
          <w:rFonts w:ascii="PT Astra Serif" w:hAnsi="PT Astra Serif" w:cs="PT Astra Serif"/>
          <w:sz w:val="24"/>
          <w:szCs w:val="24"/>
        </w:rPr>
        <w:br/>
      </w:r>
      <w:r w:rsidRPr="00DF0270">
        <w:rPr>
          <w:rStyle w:val="Normaltext"/>
          <w:rFonts w:ascii="PT Astra Serif" w:hAnsi="PT Astra Serif" w:cs="PT Astra Serif"/>
          <w:sz w:val="24"/>
          <w:szCs w:val="24"/>
        </w:rPr>
        <w:t xml:space="preserve">и органы власти) (средства областного бюджета Ульяновской области) на </w:t>
      </w:r>
      <w:r w:rsidR="00A71229" w:rsidRPr="00DF0270">
        <w:rPr>
          <w:rStyle w:val="Normaltext"/>
          <w:rFonts w:ascii="PT Astra Serif" w:hAnsi="PT Astra Serif" w:cs="PT Astra Serif"/>
          <w:sz w:val="24"/>
          <w:szCs w:val="24"/>
        </w:rPr>
        <w:t>202</w:t>
      </w:r>
      <w:r w:rsidR="0068656E">
        <w:rPr>
          <w:rStyle w:val="Normaltext"/>
          <w:rFonts w:ascii="PT Astra Serif" w:hAnsi="PT Astra Serif" w:cs="PT Astra Serif"/>
          <w:sz w:val="24"/>
          <w:szCs w:val="24"/>
        </w:rPr>
        <w:t>6</w:t>
      </w:r>
      <w:r w:rsidRPr="00DF0270">
        <w:rPr>
          <w:rStyle w:val="Normaltext"/>
          <w:rFonts w:ascii="PT Astra Serif" w:hAnsi="PT Astra Serif" w:cs="PT Astra Serif"/>
          <w:sz w:val="24"/>
          <w:szCs w:val="24"/>
        </w:rPr>
        <w:t xml:space="preserve"> год в течение не более 10 (десяти) рабочих дней со дня подписания и утверждения </w:t>
      </w:r>
      <w:r w:rsidRPr="00DF0270">
        <w:rPr>
          <w:rFonts w:ascii="PT Astra Serif" w:hAnsi="PT Astra Serif" w:cs="PT Astra Serif"/>
        </w:rPr>
        <w:t xml:space="preserve">Субсублицензиатом </w:t>
      </w:r>
      <w:r w:rsidRPr="00DF0270">
        <w:rPr>
          <w:rStyle w:val="Normaltext"/>
          <w:rFonts w:ascii="PT Astra Serif" w:hAnsi="PT Astra Serif" w:cs="PT Astra Serif"/>
          <w:sz w:val="24"/>
          <w:szCs w:val="24"/>
        </w:rPr>
        <w:t>документа Акта приёмки (ф.0510452).</w:t>
      </w:r>
      <w:proofErr w:type="gramEnd"/>
    </w:p>
    <w:p w:rsidR="005C0C09" w:rsidRPr="00DF0270" w:rsidRDefault="00341C27" w:rsidP="00DF0270">
      <w:pPr>
        <w:keepNext/>
        <w:keepLines/>
        <w:widowControl/>
        <w:numPr>
          <w:ilvl w:val="1"/>
          <w:numId w:val="2"/>
        </w:numPr>
        <w:suppressLineNumbers/>
        <w:tabs>
          <w:tab w:val="left" w:pos="0"/>
          <w:tab w:val="left" w:pos="426"/>
          <w:tab w:val="left" w:pos="1103"/>
        </w:tabs>
        <w:ind w:left="0" w:firstLine="0"/>
        <w:jc w:val="both"/>
        <w:rPr>
          <w:rFonts w:ascii="PT Astra Serif" w:hAnsi="PT Astra Serif" w:cs="PT Astra Serif"/>
          <w:bCs/>
          <w:color w:val="000000"/>
        </w:rPr>
      </w:pPr>
      <w:r w:rsidRPr="00DF0270">
        <w:rPr>
          <w:rFonts w:ascii="PT Astra Serif" w:hAnsi="PT Astra Serif" w:cs="PT Astra Serif"/>
          <w:bCs/>
          <w:color w:val="000000"/>
        </w:rPr>
        <w:t xml:space="preserve">В случае неисполнения или ненадлежащего исполнения </w:t>
      </w:r>
      <w:r w:rsidR="00256C0F" w:rsidRPr="00DF0270">
        <w:rPr>
          <w:rFonts w:ascii="PT Astra Serif" w:hAnsi="PT Astra Serif" w:cs="PT Astra Serif"/>
        </w:rPr>
        <w:t xml:space="preserve">Сублицензиатом </w:t>
      </w:r>
      <w:r w:rsidRPr="00DF0270">
        <w:rPr>
          <w:rFonts w:ascii="PT Astra Serif" w:hAnsi="PT Astra Serif" w:cs="PT Astra Serif"/>
          <w:bCs/>
          <w:color w:val="000000"/>
        </w:rPr>
        <w:t xml:space="preserve">обязательств, предусмотренных настоящим Контрактом, </w:t>
      </w:r>
      <w:r w:rsidR="00E14A43" w:rsidRPr="00DF0270">
        <w:rPr>
          <w:rFonts w:ascii="PT Astra Serif" w:hAnsi="PT Astra Serif"/>
        </w:rPr>
        <w:t>Субсублицензиат</w:t>
      </w:r>
      <w:r w:rsidR="00E14A43" w:rsidRPr="00DF0270">
        <w:rPr>
          <w:rFonts w:ascii="PT Astra Serif" w:hAnsi="PT Astra Serif" w:cs="PT Astra Serif"/>
          <w:bCs/>
          <w:color w:val="000000"/>
        </w:rPr>
        <w:t xml:space="preserve"> </w:t>
      </w:r>
      <w:r w:rsidRPr="00DF0270">
        <w:rPr>
          <w:rFonts w:ascii="PT Astra Serif" w:hAnsi="PT Astra Serif" w:cs="PT Astra Serif"/>
          <w:bCs/>
          <w:color w:val="000000"/>
        </w:rPr>
        <w:t xml:space="preserve">вправе осуществлять оплату по Контракту путём выплаты </w:t>
      </w:r>
      <w:r w:rsidR="00256C0F" w:rsidRPr="00DF0270">
        <w:rPr>
          <w:rFonts w:ascii="PT Astra Serif" w:hAnsi="PT Astra Serif" w:cs="PT Astra Serif"/>
        </w:rPr>
        <w:t xml:space="preserve">Сублицензиату </w:t>
      </w:r>
      <w:r w:rsidRPr="00DF0270">
        <w:rPr>
          <w:rFonts w:ascii="PT Astra Serif" w:hAnsi="PT Astra Serif" w:cs="PT Astra Serif"/>
          <w:bCs/>
          <w:color w:val="000000"/>
        </w:rPr>
        <w:t>суммы, уменьшенной на сумму неустойки (пеней, штрафов), пропорционально объёму исполненных обязательств, предусмотренных настоящим Контрактом.</w:t>
      </w:r>
    </w:p>
    <w:p w:rsidR="001A40BC" w:rsidRPr="00DF0270" w:rsidRDefault="00341C27" w:rsidP="005449CF">
      <w:pPr>
        <w:keepNext/>
        <w:keepLines/>
        <w:widowControl/>
        <w:suppressLineNumbers/>
        <w:tabs>
          <w:tab w:val="left" w:pos="0"/>
          <w:tab w:val="left" w:pos="1103"/>
        </w:tabs>
        <w:jc w:val="center"/>
        <w:rPr>
          <w:rFonts w:ascii="PT Astra Serif" w:hAnsi="PT Astra Serif" w:cs="PT Astra Serif"/>
        </w:rPr>
      </w:pPr>
      <w:r w:rsidRPr="00DF0270">
        <w:rPr>
          <w:rFonts w:ascii="PT Astra Serif" w:hAnsi="PT Astra Serif" w:cs="PT Astra Serif"/>
          <w:b/>
          <w:bCs/>
          <w:color w:val="000000"/>
        </w:rPr>
        <w:t xml:space="preserve">4. ЗАЩИТА В СЛУЧАЕ НАРУШЕНИЙ </w:t>
      </w:r>
      <w:r w:rsidR="00182FFC">
        <w:rPr>
          <w:rFonts w:ascii="PT Astra Serif" w:hAnsi="PT Astra Serif" w:cs="PT Astra Serif"/>
          <w:b/>
          <w:bCs/>
          <w:color w:val="000000"/>
        </w:rPr>
        <w:br/>
      </w:r>
      <w:r w:rsidRPr="00DF0270">
        <w:rPr>
          <w:rFonts w:ascii="PT Astra Serif" w:hAnsi="PT Astra Serif" w:cs="PT Astra Serif"/>
          <w:b/>
          <w:bCs/>
          <w:color w:val="000000"/>
        </w:rPr>
        <w:t>ИНТЕЛЛЕКТУАЛЬНЫХ ПРАВ ТРЕТЬИХ ЛИЦ</w:t>
      </w:r>
    </w:p>
    <w:p w:rsidR="001A40BC" w:rsidRPr="00DF0270" w:rsidRDefault="00341C27" w:rsidP="005449CF">
      <w:pPr>
        <w:keepNext/>
        <w:keepLines/>
        <w:widowControl/>
        <w:suppressLineNumbers/>
        <w:tabs>
          <w:tab w:val="left" w:pos="0"/>
          <w:tab w:val="left" w:pos="1103"/>
        </w:tabs>
        <w:jc w:val="both"/>
        <w:rPr>
          <w:rFonts w:ascii="PT Astra Serif" w:hAnsi="PT Astra Serif" w:cs="PT Astra Serif"/>
        </w:rPr>
      </w:pPr>
      <w:r w:rsidRPr="00DF0270">
        <w:rPr>
          <w:rFonts w:ascii="PT Astra Serif" w:hAnsi="PT Astra Serif" w:cs="PT Astra Serif"/>
        </w:rPr>
        <w:t xml:space="preserve">4.1. Сублицензиат будет защищать интересы Субсублицензиата в случае предъявления к нему третьим лицом претензии о том, что использование им ЭС нарушает интеллектуальные права данных лиц. </w:t>
      </w:r>
    </w:p>
    <w:p w:rsidR="001A40BC" w:rsidRPr="00DF0270" w:rsidRDefault="00341C27" w:rsidP="005449CF">
      <w:pPr>
        <w:keepNext/>
        <w:keepLines/>
        <w:widowControl/>
        <w:suppressLineNumbers/>
        <w:tabs>
          <w:tab w:val="left" w:pos="0"/>
          <w:tab w:val="left" w:pos="1103"/>
        </w:tabs>
        <w:jc w:val="both"/>
        <w:rPr>
          <w:rFonts w:ascii="PT Astra Serif" w:hAnsi="PT Astra Serif" w:cs="PT Astra Serif"/>
        </w:rPr>
      </w:pPr>
      <w:r w:rsidRPr="00DF0270">
        <w:rPr>
          <w:rFonts w:ascii="PT Astra Serif" w:hAnsi="PT Astra Serif" w:cs="PT Astra Serif"/>
        </w:rPr>
        <w:t xml:space="preserve">4.2. В случае предъявления претензии Субсублицензиат </w:t>
      </w:r>
      <w:proofErr w:type="gramStart"/>
      <w:r w:rsidRPr="00DF0270">
        <w:rPr>
          <w:rFonts w:ascii="PT Astra Serif" w:hAnsi="PT Astra Serif" w:cs="PT Astra Serif"/>
        </w:rPr>
        <w:t>должен</w:t>
      </w:r>
      <w:proofErr w:type="gramEnd"/>
      <w:r w:rsidRPr="00DF0270">
        <w:rPr>
          <w:rFonts w:ascii="PT Astra Serif" w:hAnsi="PT Astra Serif" w:cs="PT Astra Serif"/>
        </w:rPr>
        <w:t xml:space="preserve"> незамедлительно письменно уведомить об этом Сублицензиата. </w:t>
      </w:r>
    </w:p>
    <w:p w:rsidR="001A40BC" w:rsidRPr="00DF0270" w:rsidRDefault="00341C27" w:rsidP="005449CF">
      <w:pPr>
        <w:keepNext/>
        <w:keepLines/>
        <w:widowControl/>
        <w:suppressLineNumbers/>
        <w:tabs>
          <w:tab w:val="left" w:pos="0"/>
          <w:tab w:val="left" w:pos="1103"/>
        </w:tabs>
        <w:jc w:val="both"/>
        <w:rPr>
          <w:rFonts w:ascii="PT Astra Serif" w:hAnsi="PT Astra Serif" w:cs="PT Astra Serif"/>
        </w:rPr>
      </w:pPr>
      <w:r w:rsidRPr="00DF0270">
        <w:rPr>
          <w:rFonts w:ascii="PT Astra Serif" w:hAnsi="PT Astra Serif" w:cs="PT Astra Serif"/>
        </w:rPr>
        <w:t xml:space="preserve">Обязательства Сублицензиата не распространяются на случаи нарушения Субсублицензиатом условий использования ЭС, предусмотренных настоящим Контрактом </w:t>
      </w:r>
      <w:r w:rsidR="005C0C09" w:rsidRPr="00DF0270">
        <w:rPr>
          <w:rFonts w:ascii="PT Astra Serif" w:hAnsi="PT Astra Serif" w:cs="PT Astra Serif"/>
        </w:rPr>
        <w:t>и действующим законодательством.</w:t>
      </w:r>
    </w:p>
    <w:p w:rsidR="001A40BC" w:rsidRPr="00DF0270" w:rsidRDefault="00341C27">
      <w:pPr>
        <w:keepNext/>
        <w:keepLines/>
        <w:widowControl/>
        <w:suppressLineNumbers/>
        <w:tabs>
          <w:tab w:val="left" w:pos="0"/>
          <w:tab w:val="left" w:pos="1103"/>
        </w:tabs>
        <w:spacing w:after="60"/>
        <w:ind w:firstLine="709"/>
        <w:jc w:val="center"/>
        <w:rPr>
          <w:rFonts w:ascii="PT Astra Serif" w:hAnsi="PT Astra Serif" w:cs="PT Astra Serif"/>
        </w:rPr>
      </w:pPr>
      <w:r w:rsidRPr="00DF0270">
        <w:rPr>
          <w:rFonts w:ascii="PT Astra Serif" w:hAnsi="PT Astra Serif" w:cs="PT Astra Serif"/>
          <w:b/>
          <w:bCs/>
          <w:color w:val="000000"/>
        </w:rPr>
        <w:t>5. КОНФИДЕНЦИАЛЬНОСТЬ</w:t>
      </w:r>
    </w:p>
    <w:p w:rsidR="001A40BC" w:rsidRPr="00DF0270" w:rsidRDefault="00341C27">
      <w:pPr>
        <w:keepNext/>
        <w:keepLines/>
        <w:widowControl/>
        <w:suppressLineNumbers/>
        <w:tabs>
          <w:tab w:val="left" w:pos="0"/>
          <w:tab w:val="left" w:pos="1103"/>
        </w:tabs>
        <w:spacing w:after="60"/>
        <w:jc w:val="both"/>
        <w:rPr>
          <w:rFonts w:ascii="PT Astra Serif" w:hAnsi="PT Astra Serif"/>
        </w:rPr>
      </w:pPr>
      <w:r w:rsidRPr="00DF0270">
        <w:rPr>
          <w:rFonts w:ascii="PT Astra Serif" w:hAnsi="PT Astra Serif" w:cs="PT Astra Serif"/>
        </w:rPr>
        <w:t>5.1. Стороны обязуются не разглашать конфиденциальную информацию и не использовать е</w:t>
      </w:r>
      <w:r w:rsidR="00E67A25">
        <w:rPr>
          <w:rFonts w:ascii="PT Astra Serif" w:hAnsi="PT Astra Serif" w:cs="PT Astra Serif"/>
        </w:rPr>
        <w:t>ё</w:t>
      </w:r>
      <w:r w:rsidRPr="00DF0270">
        <w:rPr>
          <w:rFonts w:ascii="PT Astra Serif" w:hAnsi="PT Astra Serif" w:cs="PT Astra Serif"/>
        </w:rPr>
        <w:t>, кроме как в целях исполнения обязательств по настоящему Контракту.</w:t>
      </w:r>
    </w:p>
    <w:p w:rsidR="001A40BC" w:rsidRPr="00DF0270" w:rsidRDefault="00341C27" w:rsidP="005449CF">
      <w:pPr>
        <w:keepNext/>
        <w:keepLines/>
        <w:widowControl/>
        <w:suppressLineNumbers/>
        <w:tabs>
          <w:tab w:val="left" w:pos="0"/>
          <w:tab w:val="left" w:pos="1103"/>
        </w:tabs>
        <w:jc w:val="both"/>
        <w:rPr>
          <w:rFonts w:ascii="PT Astra Serif" w:hAnsi="PT Astra Serif"/>
        </w:rPr>
      </w:pPr>
      <w:r w:rsidRPr="00DF0270">
        <w:rPr>
          <w:rFonts w:ascii="PT Astra Serif" w:hAnsi="PT Astra Serif" w:cs="PT Astra Serif"/>
        </w:rPr>
        <w:t>5.2. Конфиденциальной считается информация, полученная в рамках выполнения настоящего Контракта и содержащая коммерческую тайну либо иную охраняемую законом тайну Стороны, или информация, которая прямо названа Сторонами конфиденциальной. Все документы, содержащие конфиденциальную информацию и передаваемые в рамках настоящего Контракта, должны иметь пометку «Конфиденциально».</w:t>
      </w:r>
    </w:p>
    <w:p w:rsidR="001A40BC" w:rsidRPr="00DF0270" w:rsidRDefault="00341C27" w:rsidP="005449CF">
      <w:pPr>
        <w:keepNext/>
        <w:keepLines/>
        <w:widowControl/>
        <w:suppressLineNumbers/>
        <w:tabs>
          <w:tab w:val="left" w:pos="0"/>
          <w:tab w:val="left" w:pos="1103"/>
        </w:tabs>
        <w:jc w:val="both"/>
        <w:rPr>
          <w:rFonts w:ascii="PT Astra Serif" w:hAnsi="PT Astra Serif" w:cs="PT Astra Serif"/>
        </w:rPr>
      </w:pPr>
      <w:r w:rsidRPr="00DF0270">
        <w:rPr>
          <w:rFonts w:ascii="PT Astra Serif" w:hAnsi="PT Astra Serif" w:cs="PT Astra Serif"/>
        </w:rPr>
        <w:t xml:space="preserve">5.3. Сторона, не выполнившая условия конфиденциальности, несет ответственность </w:t>
      </w:r>
      <w:r w:rsidR="00182FFC">
        <w:rPr>
          <w:rFonts w:ascii="PT Astra Serif" w:hAnsi="PT Astra Serif" w:cs="PT Astra Serif"/>
        </w:rPr>
        <w:br/>
      </w:r>
      <w:r w:rsidRPr="00DF0270">
        <w:rPr>
          <w:rFonts w:ascii="PT Astra Serif" w:hAnsi="PT Astra Serif" w:cs="PT Astra Serif"/>
        </w:rPr>
        <w:t>в соответствии с законодательством Российской Федерации.</w:t>
      </w:r>
    </w:p>
    <w:p w:rsidR="001A40BC" w:rsidRPr="00DF0270" w:rsidRDefault="00341C27" w:rsidP="005449CF">
      <w:pPr>
        <w:keepNext/>
        <w:keepLines/>
        <w:widowControl/>
        <w:suppressLineNumbers/>
        <w:tabs>
          <w:tab w:val="left" w:pos="0"/>
          <w:tab w:val="left" w:pos="1103"/>
        </w:tabs>
        <w:jc w:val="both"/>
        <w:rPr>
          <w:rFonts w:ascii="PT Astra Serif" w:hAnsi="PT Astra Serif" w:cs="PT Astra Serif"/>
        </w:rPr>
      </w:pPr>
      <w:r w:rsidRPr="00DF0270">
        <w:rPr>
          <w:rFonts w:ascii="PT Astra Serif" w:hAnsi="PT Astra Serif" w:cs="PT Astra Serif"/>
        </w:rPr>
        <w:t xml:space="preserve">5.4. Конфиденциальная информация может предоставляться компетентным государственным органам в случаях и в порядке, предусмотренном действующим законодательством, что не влечет за собой наступление ответственности за ее разглашение. </w:t>
      </w:r>
    </w:p>
    <w:p w:rsidR="001A40BC" w:rsidRDefault="00341C27" w:rsidP="005449CF">
      <w:pPr>
        <w:keepNext/>
        <w:keepLines/>
        <w:widowControl/>
        <w:suppressLineNumbers/>
        <w:tabs>
          <w:tab w:val="left" w:pos="0"/>
          <w:tab w:val="left" w:pos="1103"/>
        </w:tabs>
        <w:jc w:val="both"/>
        <w:rPr>
          <w:rFonts w:ascii="PT Astra Serif" w:hAnsi="PT Astra Serif" w:cs="PT Astra Serif"/>
        </w:rPr>
      </w:pPr>
      <w:r w:rsidRPr="00DF0270">
        <w:rPr>
          <w:rFonts w:ascii="PT Astra Serif" w:hAnsi="PT Astra Serif" w:cs="PT Astra Serif"/>
        </w:rPr>
        <w:t xml:space="preserve">Информация не будет отнесена к конфиденциальной, если к информации имеется свободный доступ на законном основании и Сторона, являющаяся собственником информации, </w:t>
      </w:r>
      <w:r w:rsidR="00182FFC">
        <w:rPr>
          <w:rFonts w:ascii="PT Astra Serif" w:hAnsi="PT Astra Serif" w:cs="PT Astra Serif"/>
        </w:rPr>
        <w:br/>
      </w:r>
      <w:r w:rsidRPr="00DF0270">
        <w:rPr>
          <w:rFonts w:ascii="PT Astra Serif" w:hAnsi="PT Astra Serif" w:cs="PT Astra Serif"/>
        </w:rPr>
        <w:t>не принимает необходимые меры к охране ее конфиденциальности.</w:t>
      </w:r>
    </w:p>
    <w:p w:rsidR="00E67A25" w:rsidRPr="00E67A25" w:rsidRDefault="00E67A25" w:rsidP="005449CF">
      <w:pPr>
        <w:keepNext/>
        <w:keepLines/>
        <w:widowControl/>
        <w:suppressLineNumbers/>
        <w:tabs>
          <w:tab w:val="left" w:pos="0"/>
          <w:tab w:val="left" w:pos="1103"/>
        </w:tabs>
        <w:jc w:val="both"/>
        <w:rPr>
          <w:rFonts w:ascii="PT Astra Serif" w:hAnsi="PT Astra Serif" w:cs="PT Astra Serif"/>
          <w:sz w:val="6"/>
          <w:szCs w:val="6"/>
        </w:rPr>
      </w:pPr>
    </w:p>
    <w:p w:rsidR="001A40BC" w:rsidRPr="00DF0270" w:rsidRDefault="00341C27">
      <w:pPr>
        <w:keepNext/>
        <w:keepLines/>
        <w:widowControl/>
        <w:suppressLineNumbers/>
        <w:tabs>
          <w:tab w:val="left" w:pos="0"/>
          <w:tab w:val="left" w:pos="1103"/>
        </w:tabs>
        <w:spacing w:after="60"/>
        <w:ind w:firstLine="709"/>
        <w:jc w:val="center"/>
        <w:rPr>
          <w:rFonts w:ascii="PT Astra Serif" w:hAnsi="PT Astra Serif" w:cs="PT Astra Serif"/>
          <w:bCs/>
          <w:color w:val="000000"/>
        </w:rPr>
      </w:pPr>
      <w:r w:rsidRPr="00DF0270">
        <w:rPr>
          <w:rFonts w:ascii="PT Astra Serif" w:hAnsi="PT Astra Serif" w:cs="PT Astra Serif"/>
          <w:b/>
          <w:bCs/>
          <w:color w:val="000000"/>
        </w:rPr>
        <w:t>6. СРОК ДЕЙСТВИЯ КОНТРАКТА</w:t>
      </w:r>
    </w:p>
    <w:p w:rsidR="001A40BC" w:rsidRPr="00DF0270" w:rsidRDefault="00341C27">
      <w:pPr>
        <w:keepNext/>
        <w:keepLines/>
        <w:widowControl/>
        <w:suppressLineNumbers/>
        <w:tabs>
          <w:tab w:val="left" w:pos="0"/>
          <w:tab w:val="left" w:pos="1103"/>
        </w:tabs>
        <w:spacing w:after="60"/>
        <w:jc w:val="both"/>
        <w:rPr>
          <w:rFonts w:ascii="PT Astra Serif" w:hAnsi="PT Astra Serif" w:cs="PT Astra Serif"/>
          <w:b/>
          <w:bCs/>
          <w:color w:val="000000"/>
        </w:rPr>
      </w:pPr>
      <w:r w:rsidRPr="00DF0270">
        <w:rPr>
          <w:rFonts w:ascii="PT Astra Serif" w:hAnsi="PT Astra Serif" w:cs="PT Astra Serif"/>
          <w:bCs/>
          <w:color w:val="000000"/>
        </w:rPr>
        <w:t>6.1. Настоящий Контра</w:t>
      </w:r>
      <w:proofErr w:type="gramStart"/>
      <w:r w:rsidRPr="00DF0270">
        <w:rPr>
          <w:rFonts w:ascii="PT Astra Serif" w:hAnsi="PT Astra Serif" w:cs="PT Astra Serif"/>
          <w:bCs/>
          <w:color w:val="000000"/>
        </w:rPr>
        <w:t>кт вст</w:t>
      </w:r>
      <w:proofErr w:type="gramEnd"/>
      <w:r w:rsidRPr="00DF0270">
        <w:rPr>
          <w:rFonts w:ascii="PT Astra Serif" w:hAnsi="PT Astra Serif" w:cs="PT Astra Serif"/>
          <w:bCs/>
          <w:color w:val="000000"/>
        </w:rPr>
        <w:t xml:space="preserve">упает в силу с момента </w:t>
      </w:r>
      <w:r w:rsidR="00CA79E1" w:rsidRPr="00DF0270">
        <w:rPr>
          <w:rFonts w:ascii="PT Astra Serif" w:hAnsi="PT Astra Serif" w:cs="PT Astra Serif"/>
          <w:bCs/>
          <w:color w:val="000000"/>
        </w:rPr>
        <w:t xml:space="preserve">подписания и действует </w:t>
      </w:r>
      <w:r w:rsidR="0068656E" w:rsidRPr="00DF0270">
        <w:rPr>
          <w:rFonts w:ascii="PT Astra Serif" w:hAnsi="PT Astra Serif" w:cs="PT Astra Serif"/>
          <w:bCs/>
          <w:color w:val="000000"/>
        </w:rPr>
        <w:t xml:space="preserve">в течение </w:t>
      </w:r>
      <w:r w:rsidR="0068656E">
        <w:rPr>
          <w:rFonts w:ascii="PT Astra Serif" w:hAnsi="PT Astra Serif" w:cs="PT Astra Serif"/>
          <w:bCs/>
          <w:color w:val="000000"/>
        </w:rPr>
        <w:br/>
      </w:r>
      <w:r w:rsidR="0068656E" w:rsidRPr="00DF0270">
        <w:rPr>
          <w:rFonts w:ascii="PT Astra Serif" w:hAnsi="PT Astra Serif" w:cs="PT Astra Serif"/>
          <w:bCs/>
          <w:color w:val="000000"/>
        </w:rPr>
        <w:t xml:space="preserve">12 месяцев </w:t>
      </w:r>
      <w:r w:rsidR="0068656E">
        <w:rPr>
          <w:rFonts w:ascii="PT Astra Serif" w:hAnsi="PT Astra Serif" w:cs="PT Astra Serif"/>
          <w:bCs/>
          <w:color w:val="000000"/>
        </w:rPr>
        <w:t xml:space="preserve">со </w:t>
      </w:r>
      <w:r w:rsidR="0068656E" w:rsidRPr="00DF0270">
        <w:rPr>
          <w:rFonts w:ascii="PT Astra Serif" w:hAnsi="PT Astra Serif" w:cs="PT Astra Serif"/>
          <w:bCs/>
          <w:color w:val="000000"/>
        </w:rPr>
        <w:t>д</w:t>
      </w:r>
      <w:r w:rsidR="0068656E">
        <w:rPr>
          <w:rFonts w:ascii="PT Astra Serif" w:hAnsi="PT Astra Serif" w:cs="PT Astra Serif"/>
          <w:bCs/>
          <w:color w:val="000000"/>
        </w:rPr>
        <w:t>ня</w:t>
      </w:r>
      <w:r w:rsidR="0068656E" w:rsidRPr="00DF0270">
        <w:rPr>
          <w:rFonts w:ascii="PT Astra Serif" w:hAnsi="PT Astra Serif" w:cs="PT Astra Serif"/>
          <w:bCs/>
          <w:color w:val="000000"/>
        </w:rPr>
        <w:t xml:space="preserve"> активации кода д</w:t>
      </w:r>
      <w:r w:rsidR="0068656E">
        <w:rPr>
          <w:rFonts w:ascii="PT Astra Serif" w:hAnsi="PT Astra Serif" w:cs="PT Astra Serif"/>
          <w:bCs/>
          <w:color w:val="000000"/>
        </w:rPr>
        <w:t>оступа для права пользования ЭС</w:t>
      </w:r>
      <w:r w:rsidR="0068656E" w:rsidRPr="00DF0270">
        <w:rPr>
          <w:rFonts w:ascii="PT Astra Serif" w:hAnsi="PT Astra Serif" w:cs="PT Astra Serif"/>
          <w:bCs/>
          <w:color w:val="000000"/>
        </w:rPr>
        <w:t xml:space="preserve"> </w:t>
      </w:r>
      <w:r w:rsidR="0068656E">
        <w:rPr>
          <w:rFonts w:ascii="PT Astra Serif" w:hAnsi="PT Astra Serif" w:cs="PT Astra Serif"/>
          <w:bCs/>
          <w:color w:val="000000"/>
        </w:rPr>
        <w:t xml:space="preserve">- </w:t>
      </w:r>
      <w:r w:rsidR="00DF0270" w:rsidRPr="00DF0270">
        <w:rPr>
          <w:rFonts w:ascii="PT Astra Serif" w:hAnsi="PT Astra Serif" w:cs="PT Astra Serif"/>
          <w:bCs/>
          <w:color w:val="000000"/>
        </w:rPr>
        <w:t>с 0</w:t>
      </w:r>
      <w:r w:rsidR="00E67A25">
        <w:rPr>
          <w:rFonts w:ascii="PT Astra Serif" w:hAnsi="PT Astra Serif" w:cs="PT Astra Serif"/>
          <w:bCs/>
          <w:color w:val="000000"/>
        </w:rPr>
        <w:t>9</w:t>
      </w:r>
      <w:r w:rsidR="00DF0270" w:rsidRPr="00DF0270">
        <w:rPr>
          <w:rFonts w:ascii="PT Astra Serif" w:hAnsi="PT Astra Serif" w:cs="PT Astra Serif"/>
          <w:bCs/>
          <w:color w:val="000000"/>
        </w:rPr>
        <w:t>.10.202</w:t>
      </w:r>
      <w:r w:rsidR="00E67A25">
        <w:rPr>
          <w:rFonts w:ascii="PT Astra Serif" w:hAnsi="PT Astra Serif" w:cs="PT Astra Serif"/>
          <w:bCs/>
          <w:color w:val="000000"/>
        </w:rPr>
        <w:t>7</w:t>
      </w:r>
      <w:r w:rsidRPr="00DF0270">
        <w:rPr>
          <w:rFonts w:ascii="PT Astra Serif" w:hAnsi="PT Astra Serif" w:cs="PT Astra Serif"/>
          <w:bCs/>
          <w:color w:val="000000"/>
        </w:rPr>
        <w:t>, а в части расчётов и гарантийных обязательств, обязательств по возмещению убытков и выплате неустойки (штрафов, пеней) - до полного их исполнения Сторонами.</w:t>
      </w:r>
    </w:p>
    <w:p w:rsidR="001A40BC" w:rsidRPr="00DF0270" w:rsidRDefault="00341C27">
      <w:pPr>
        <w:keepNext/>
        <w:keepLines/>
        <w:widowControl/>
        <w:suppressLineNumbers/>
        <w:tabs>
          <w:tab w:val="left" w:pos="0"/>
          <w:tab w:val="left" w:pos="1103"/>
        </w:tabs>
        <w:spacing w:after="60"/>
        <w:ind w:firstLine="709"/>
        <w:jc w:val="center"/>
        <w:rPr>
          <w:rFonts w:ascii="PT Astra Serif" w:eastAsia="Calibri" w:hAnsi="PT Astra Serif" w:cs="PT Astra Serif"/>
        </w:rPr>
      </w:pPr>
      <w:r w:rsidRPr="00DF0270">
        <w:rPr>
          <w:rFonts w:ascii="PT Astra Serif" w:hAnsi="PT Astra Serif" w:cs="PT Astra Serif"/>
          <w:b/>
          <w:bCs/>
          <w:color w:val="000000"/>
        </w:rPr>
        <w:t>7. ОТВЕТСТВЕННОСТЬ СТОРОН</w:t>
      </w:r>
    </w:p>
    <w:p w:rsidR="001A40BC" w:rsidRPr="00DF0270" w:rsidRDefault="00341C27" w:rsidP="00DF0270">
      <w:pPr>
        <w:keepNext/>
        <w:keepLines/>
        <w:widowControl/>
        <w:suppressLineNumbers/>
        <w:tabs>
          <w:tab w:val="left" w:pos="0"/>
          <w:tab w:val="left" w:pos="1103"/>
        </w:tabs>
        <w:jc w:val="both"/>
        <w:rPr>
          <w:rFonts w:ascii="PT Astra Serif" w:hAnsi="PT Astra Serif"/>
        </w:rPr>
      </w:pPr>
      <w:r w:rsidRPr="00DF0270">
        <w:rPr>
          <w:rFonts w:ascii="PT Astra Serif" w:eastAsia="Calibri" w:hAnsi="PT Astra Serif" w:cs="PT Astra Serif"/>
        </w:rPr>
        <w:t xml:space="preserve">7.1. За неисполнение или ненадлежащее исполнение </w:t>
      </w:r>
      <w:proofErr w:type="gramStart"/>
      <w:r w:rsidRPr="00DF0270">
        <w:rPr>
          <w:rFonts w:ascii="PT Astra Serif" w:eastAsia="Calibri" w:hAnsi="PT Astra Serif" w:cs="PT Astra Serif"/>
        </w:rPr>
        <w:t xml:space="preserve">обязательств, предусмотренных </w:t>
      </w:r>
      <w:r w:rsidR="0068656E" w:rsidRPr="00DF0270">
        <w:rPr>
          <w:rFonts w:ascii="PT Astra Serif" w:hAnsi="PT Astra Serif" w:cs="PT Astra Serif"/>
          <w:bCs/>
          <w:color w:val="000000"/>
        </w:rPr>
        <w:t>настоящ</w:t>
      </w:r>
      <w:r w:rsidR="0068656E">
        <w:rPr>
          <w:rFonts w:ascii="PT Astra Serif" w:hAnsi="PT Astra Serif" w:cs="PT Astra Serif"/>
          <w:bCs/>
          <w:color w:val="000000"/>
        </w:rPr>
        <w:t>им</w:t>
      </w:r>
      <w:r w:rsidR="0068656E" w:rsidRPr="00DF0270">
        <w:rPr>
          <w:rFonts w:ascii="PT Astra Serif" w:hAnsi="PT Astra Serif" w:cs="PT Astra Serif"/>
          <w:bCs/>
          <w:color w:val="000000"/>
        </w:rPr>
        <w:t xml:space="preserve"> </w:t>
      </w:r>
      <w:r w:rsidRPr="00DF0270">
        <w:rPr>
          <w:rFonts w:ascii="PT Astra Serif" w:eastAsia="Calibri" w:hAnsi="PT Astra Serif" w:cs="PT Astra Serif"/>
        </w:rPr>
        <w:t>Контрактом Стороны несут</w:t>
      </w:r>
      <w:proofErr w:type="gramEnd"/>
      <w:r w:rsidRPr="00DF0270">
        <w:rPr>
          <w:rFonts w:ascii="PT Astra Serif" w:eastAsia="Calibri" w:hAnsi="PT Astra Serif" w:cs="PT Astra Serif"/>
        </w:rPr>
        <w:t xml:space="preserve"> ответственность в соответствии с законодательством Российской Федерации.</w:t>
      </w:r>
    </w:p>
    <w:p w:rsidR="001A40BC" w:rsidRPr="00DF0270" w:rsidRDefault="00341C27" w:rsidP="00DF0270">
      <w:pPr>
        <w:keepNext/>
        <w:keepLines/>
        <w:widowControl/>
        <w:suppressLineNumbers/>
        <w:tabs>
          <w:tab w:val="left" w:pos="0"/>
          <w:tab w:val="left" w:pos="1103"/>
        </w:tabs>
        <w:jc w:val="both"/>
        <w:rPr>
          <w:rFonts w:ascii="PT Astra Serif" w:hAnsi="PT Astra Serif"/>
        </w:rPr>
      </w:pPr>
      <w:r w:rsidRPr="00DF0270">
        <w:rPr>
          <w:rFonts w:ascii="PT Astra Serif" w:eastAsia="Calibri" w:hAnsi="PT Astra Serif" w:cs="PT Astra Serif"/>
        </w:rPr>
        <w:lastRenderedPageBreak/>
        <w:t xml:space="preserve">7.2. В случае просрочки исполнения Субсублицензиатом обязательств, предусмотренных </w:t>
      </w:r>
      <w:r w:rsidR="0068656E" w:rsidRPr="00DF0270">
        <w:rPr>
          <w:rFonts w:ascii="PT Astra Serif" w:hAnsi="PT Astra Serif" w:cs="PT Astra Serif"/>
          <w:bCs/>
          <w:color w:val="000000"/>
        </w:rPr>
        <w:t>настоящ</w:t>
      </w:r>
      <w:r w:rsidR="0068656E">
        <w:rPr>
          <w:rFonts w:ascii="PT Astra Serif" w:hAnsi="PT Astra Serif" w:cs="PT Astra Serif"/>
          <w:bCs/>
          <w:color w:val="000000"/>
        </w:rPr>
        <w:t>им</w:t>
      </w:r>
      <w:r w:rsidR="0068656E" w:rsidRPr="00DF0270">
        <w:rPr>
          <w:rFonts w:ascii="PT Astra Serif" w:hAnsi="PT Astra Serif" w:cs="PT Astra Serif"/>
          <w:bCs/>
          <w:color w:val="000000"/>
        </w:rPr>
        <w:t xml:space="preserve"> </w:t>
      </w:r>
      <w:r w:rsidRPr="00DF0270">
        <w:rPr>
          <w:rFonts w:ascii="PT Astra Serif" w:eastAsia="Calibri" w:hAnsi="PT Astra Serif" w:cs="PT Astra Serif"/>
        </w:rPr>
        <w:t xml:space="preserve">Контрактом, а также в иных случаях неисполнения или ненадлежащего исполнения Субсублицензиатом обязательств, предусмотренных </w:t>
      </w:r>
      <w:r w:rsidR="0068656E" w:rsidRPr="00DF0270">
        <w:rPr>
          <w:rFonts w:ascii="PT Astra Serif" w:hAnsi="PT Astra Serif" w:cs="PT Astra Serif"/>
          <w:bCs/>
          <w:color w:val="000000"/>
        </w:rPr>
        <w:t>настоящ</w:t>
      </w:r>
      <w:r w:rsidR="0068656E">
        <w:rPr>
          <w:rFonts w:ascii="PT Astra Serif" w:hAnsi="PT Astra Serif" w:cs="PT Astra Serif"/>
          <w:bCs/>
          <w:color w:val="000000"/>
        </w:rPr>
        <w:t>им</w:t>
      </w:r>
      <w:r w:rsidR="0068656E" w:rsidRPr="00DF0270">
        <w:rPr>
          <w:rFonts w:ascii="PT Astra Serif" w:hAnsi="PT Astra Serif" w:cs="PT Astra Serif"/>
          <w:bCs/>
          <w:color w:val="000000"/>
        </w:rPr>
        <w:t xml:space="preserve"> </w:t>
      </w:r>
      <w:r w:rsidRPr="00DF0270">
        <w:rPr>
          <w:rFonts w:ascii="PT Astra Serif" w:eastAsia="Calibri" w:hAnsi="PT Astra Serif" w:cs="PT Astra Serif"/>
        </w:rPr>
        <w:t xml:space="preserve">Контрактом, Сублицензиат вправе потребовать уплаты неустоек (штрафов, пеней). </w:t>
      </w:r>
    </w:p>
    <w:p w:rsidR="001A40BC" w:rsidRPr="00DF0270" w:rsidRDefault="00341C27">
      <w:pPr>
        <w:keepNext/>
        <w:keepLines/>
        <w:widowControl/>
        <w:suppressLineNumbers/>
        <w:tabs>
          <w:tab w:val="left" w:pos="0"/>
          <w:tab w:val="left" w:pos="1103"/>
        </w:tabs>
        <w:spacing w:after="60"/>
        <w:jc w:val="both"/>
        <w:rPr>
          <w:rFonts w:ascii="PT Astra Serif" w:hAnsi="PT Astra Serif"/>
        </w:rPr>
      </w:pPr>
      <w:r w:rsidRPr="00DF0270">
        <w:rPr>
          <w:rFonts w:ascii="PT Astra Serif" w:eastAsia="Calibri" w:hAnsi="PT Astra Serif" w:cs="PT Astra Serif"/>
        </w:rPr>
        <w:t xml:space="preserve">7.2.1. Пеня начисляется за каждый день просрочки исполнения обязательства, предусмотренного </w:t>
      </w:r>
      <w:r w:rsidR="0068656E" w:rsidRPr="00DF0270">
        <w:rPr>
          <w:rFonts w:ascii="PT Astra Serif" w:hAnsi="PT Astra Serif" w:cs="PT Astra Serif"/>
          <w:bCs/>
          <w:color w:val="000000"/>
        </w:rPr>
        <w:t>настоящ</w:t>
      </w:r>
      <w:r w:rsidR="0068656E">
        <w:rPr>
          <w:rFonts w:ascii="PT Astra Serif" w:hAnsi="PT Astra Serif" w:cs="PT Astra Serif"/>
          <w:bCs/>
          <w:color w:val="000000"/>
        </w:rPr>
        <w:t>им</w:t>
      </w:r>
      <w:r w:rsidR="0068656E" w:rsidRPr="00DF0270">
        <w:rPr>
          <w:rFonts w:ascii="PT Astra Serif" w:hAnsi="PT Astra Serif" w:cs="PT Astra Serif"/>
          <w:bCs/>
          <w:color w:val="000000"/>
        </w:rPr>
        <w:t xml:space="preserve"> </w:t>
      </w:r>
      <w:r w:rsidRPr="00DF0270">
        <w:rPr>
          <w:rFonts w:ascii="PT Astra Serif" w:eastAsia="Calibri" w:hAnsi="PT Astra Serif" w:cs="PT Astra Serif"/>
        </w:rPr>
        <w:t xml:space="preserve">Контрактом, начиная со дня, следующего после дня истечения установленного </w:t>
      </w:r>
      <w:r w:rsidR="0068656E" w:rsidRPr="00DF0270">
        <w:rPr>
          <w:rFonts w:ascii="PT Astra Serif" w:hAnsi="PT Astra Serif" w:cs="PT Astra Serif"/>
          <w:bCs/>
          <w:color w:val="000000"/>
        </w:rPr>
        <w:t>настоящ</w:t>
      </w:r>
      <w:r w:rsidR="0068656E">
        <w:rPr>
          <w:rFonts w:ascii="PT Astra Serif" w:hAnsi="PT Astra Serif" w:cs="PT Astra Serif"/>
          <w:bCs/>
          <w:color w:val="000000"/>
        </w:rPr>
        <w:t>им</w:t>
      </w:r>
      <w:r w:rsidR="0068656E" w:rsidRPr="00DF0270">
        <w:rPr>
          <w:rFonts w:ascii="PT Astra Serif" w:hAnsi="PT Astra Serif" w:cs="PT Astra Serif"/>
          <w:bCs/>
          <w:color w:val="000000"/>
        </w:rPr>
        <w:t xml:space="preserve"> </w:t>
      </w:r>
      <w:r w:rsidRPr="00DF0270">
        <w:rPr>
          <w:rFonts w:ascii="PT Astra Serif" w:eastAsia="Calibri" w:hAnsi="PT Astra Serif" w:cs="PT Astra Serif"/>
        </w:rPr>
        <w:t xml:space="preserve">Контрактом срока исполнения обязательства. Такая пеня устанавливается </w:t>
      </w:r>
      <w:r w:rsidR="0068656E" w:rsidRPr="00DF0270">
        <w:rPr>
          <w:rFonts w:ascii="PT Astra Serif" w:hAnsi="PT Astra Serif" w:cs="PT Astra Serif"/>
          <w:bCs/>
          <w:color w:val="000000"/>
        </w:rPr>
        <w:t>настоящ</w:t>
      </w:r>
      <w:r w:rsidR="0068656E">
        <w:rPr>
          <w:rFonts w:ascii="PT Astra Serif" w:hAnsi="PT Astra Serif" w:cs="PT Astra Serif"/>
          <w:bCs/>
          <w:color w:val="000000"/>
        </w:rPr>
        <w:t>им</w:t>
      </w:r>
      <w:r w:rsidR="0068656E" w:rsidRPr="00DF0270">
        <w:rPr>
          <w:rFonts w:ascii="PT Astra Serif" w:hAnsi="PT Astra Serif" w:cs="PT Astra Serif"/>
          <w:bCs/>
          <w:color w:val="000000"/>
        </w:rPr>
        <w:t xml:space="preserve"> </w:t>
      </w:r>
      <w:r w:rsidRPr="00DF0270">
        <w:rPr>
          <w:rFonts w:ascii="PT Astra Serif" w:eastAsia="Calibri" w:hAnsi="PT Astra Serif" w:cs="PT Astra Serif"/>
        </w:rPr>
        <w:t xml:space="preserve">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1A40BC" w:rsidRPr="00DF0270" w:rsidRDefault="00341C27">
      <w:pPr>
        <w:keepNext/>
        <w:keepLines/>
        <w:widowControl/>
        <w:suppressLineNumbers/>
        <w:jc w:val="both"/>
        <w:rPr>
          <w:rFonts w:ascii="PT Astra Serif" w:hAnsi="PT Astra Serif"/>
        </w:rPr>
      </w:pPr>
      <w:r w:rsidRPr="00DF0270">
        <w:rPr>
          <w:rFonts w:ascii="PT Astra Serif" w:eastAsia="Calibri" w:hAnsi="PT Astra Serif" w:cs="PT Astra Serif"/>
        </w:rPr>
        <w:t xml:space="preserve">7.2.2. Штрафы начисляются за ненадлежащее исполнение Субсублицензиатом обязательств, предусмотренных </w:t>
      </w:r>
      <w:r w:rsidR="0068656E" w:rsidRPr="00DF0270">
        <w:rPr>
          <w:rFonts w:ascii="PT Astra Serif" w:hAnsi="PT Astra Serif" w:cs="PT Astra Serif"/>
          <w:bCs/>
          <w:color w:val="000000"/>
        </w:rPr>
        <w:t>настоящ</w:t>
      </w:r>
      <w:r w:rsidR="0068656E">
        <w:rPr>
          <w:rFonts w:ascii="PT Astra Serif" w:hAnsi="PT Astra Serif" w:cs="PT Astra Serif"/>
          <w:bCs/>
          <w:color w:val="000000"/>
        </w:rPr>
        <w:t>им</w:t>
      </w:r>
      <w:r w:rsidR="0068656E" w:rsidRPr="00DF0270">
        <w:rPr>
          <w:rFonts w:ascii="PT Astra Serif" w:hAnsi="PT Astra Serif" w:cs="PT Astra Serif"/>
          <w:bCs/>
          <w:color w:val="000000"/>
        </w:rPr>
        <w:t xml:space="preserve"> </w:t>
      </w:r>
      <w:r w:rsidRPr="00DF0270">
        <w:rPr>
          <w:rFonts w:ascii="PT Astra Serif" w:eastAsia="Calibri" w:hAnsi="PT Astra Serif" w:cs="PT Astra Serif"/>
        </w:rPr>
        <w:t xml:space="preserve">Контрактом, за исключением просрочки исполнения обязательств, предусмотренных </w:t>
      </w:r>
      <w:r w:rsidR="0068656E" w:rsidRPr="00DF0270">
        <w:rPr>
          <w:rFonts w:ascii="PT Astra Serif" w:hAnsi="PT Astra Serif" w:cs="PT Astra Serif"/>
          <w:bCs/>
          <w:color w:val="000000"/>
        </w:rPr>
        <w:t>настоящ</w:t>
      </w:r>
      <w:r w:rsidR="0068656E">
        <w:rPr>
          <w:rFonts w:ascii="PT Astra Serif" w:hAnsi="PT Astra Serif" w:cs="PT Astra Serif"/>
          <w:bCs/>
          <w:color w:val="000000"/>
        </w:rPr>
        <w:t>им</w:t>
      </w:r>
      <w:r w:rsidR="0068656E" w:rsidRPr="00DF0270">
        <w:rPr>
          <w:rFonts w:ascii="PT Astra Serif" w:hAnsi="PT Astra Serif" w:cs="PT Astra Serif"/>
          <w:bCs/>
          <w:color w:val="000000"/>
        </w:rPr>
        <w:t xml:space="preserve"> </w:t>
      </w:r>
      <w:r w:rsidRPr="00DF0270">
        <w:rPr>
          <w:rFonts w:ascii="PT Astra Serif" w:eastAsia="Calibri" w:hAnsi="PT Astra Serif" w:cs="PT Astra Serif"/>
        </w:rPr>
        <w:t>Контрактом.</w:t>
      </w:r>
    </w:p>
    <w:p w:rsidR="001A40BC" w:rsidRPr="00DF0270" w:rsidRDefault="00341C27" w:rsidP="00DF0270">
      <w:pPr>
        <w:keepNext/>
        <w:keepLines/>
        <w:widowControl/>
        <w:suppressLineNumbers/>
        <w:ind w:firstLine="708"/>
        <w:jc w:val="both"/>
        <w:rPr>
          <w:rFonts w:ascii="PT Astra Serif" w:eastAsia="Calibri" w:hAnsi="PT Astra Serif" w:cs="PT Astra Serif"/>
        </w:rPr>
      </w:pPr>
      <w:r w:rsidRPr="00DF0270">
        <w:rPr>
          <w:rFonts w:ascii="PT Astra Serif" w:eastAsia="Calibri" w:hAnsi="PT Astra Serif" w:cs="PT Astra Serif"/>
        </w:rPr>
        <w:t xml:space="preserve">За каждый факт неисполнения Субсублицензиатом обязательств, предусмотренных </w:t>
      </w:r>
      <w:r w:rsidR="0068656E" w:rsidRPr="00DF0270">
        <w:rPr>
          <w:rFonts w:ascii="PT Astra Serif" w:hAnsi="PT Astra Serif" w:cs="PT Astra Serif"/>
          <w:bCs/>
          <w:color w:val="000000"/>
        </w:rPr>
        <w:t>настоящ</w:t>
      </w:r>
      <w:r w:rsidR="0068656E">
        <w:rPr>
          <w:rFonts w:ascii="PT Astra Serif" w:hAnsi="PT Astra Serif" w:cs="PT Astra Serif"/>
          <w:bCs/>
          <w:color w:val="000000"/>
        </w:rPr>
        <w:t>им</w:t>
      </w:r>
      <w:r w:rsidR="0068656E" w:rsidRPr="00DF0270">
        <w:rPr>
          <w:rFonts w:ascii="PT Astra Serif" w:hAnsi="PT Astra Serif" w:cs="PT Astra Serif"/>
          <w:bCs/>
          <w:color w:val="000000"/>
        </w:rPr>
        <w:t xml:space="preserve"> </w:t>
      </w:r>
      <w:r w:rsidRPr="00DF0270">
        <w:rPr>
          <w:rFonts w:ascii="PT Astra Serif" w:eastAsia="Calibri" w:hAnsi="PT Astra Serif" w:cs="PT Astra Serif"/>
        </w:rPr>
        <w:t xml:space="preserve">Контрактом, за исключением просрочки исполнения обязательств, предусмотренных </w:t>
      </w:r>
      <w:r w:rsidR="0068656E" w:rsidRPr="00DF0270">
        <w:rPr>
          <w:rFonts w:ascii="PT Astra Serif" w:hAnsi="PT Astra Serif" w:cs="PT Astra Serif"/>
          <w:bCs/>
          <w:color w:val="000000"/>
        </w:rPr>
        <w:t>настоящ</w:t>
      </w:r>
      <w:r w:rsidR="0068656E">
        <w:rPr>
          <w:rFonts w:ascii="PT Astra Serif" w:hAnsi="PT Astra Serif" w:cs="PT Astra Serif"/>
          <w:bCs/>
          <w:color w:val="000000"/>
        </w:rPr>
        <w:t>им</w:t>
      </w:r>
      <w:r w:rsidR="0068656E" w:rsidRPr="00DF0270">
        <w:rPr>
          <w:rFonts w:ascii="PT Astra Serif" w:hAnsi="PT Astra Serif" w:cs="PT Astra Serif"/>
          <w:bCs/>
          <w:color w:val="000000"/>
        </w:rPr>
        <w:t xml:space="preserve"> </w:t>
      </w:r>
      <w:r w:rsidRPr="00DF0270">
        <w:rPr>
          <w:rFonts w:ascii="PT Astra Serif" w:eastAsia="Calibri" w:hAnsi="PT Astra Serif" w:cs="PT Astra Serif"/>
        </w:rPr>
        <w:t xml:space="preserve">Контрактом, размер штрафа составляет 1000 (Одна тысяча) рублей 00 копеек, если цена </w:t>
      </w:r>
      <w:r w:rsidR="0068656E" w:rsidRPr="00DF0270">
        <w:rPr>
          <w:rFonts w:ascii="PT Astra Serif" w:hAnsi="PT Astra Serif" w:cs="PT Astra Serif"/>
          <w:bCs/>
          <w:color w:val="000000"/>
        </w:rPr>
        <w:t xml:space="preserve">настоящего </w:t>
      </w:r>
      <w:r w:rsidRPr="00DF0270">
        <w:rPr>
          <w:rFonts w:ascii="PT Astra Serif" w:eastAsia="Calibri" w:hAnsi="PT Astra Serif" w:cs="PT Astra Serif"/>
        </w:rPr>
        <w:t>Контракта не превышает 3 млн. рублей (включительно).</w:t>
      </w:r>
    </w:p>
    <w:p w:rsidR="001A40BC" w:rsidRPr="00DF0270" w:rsidRDefault="00341C27" w:rsidP="00DF0270">
      <w:pPr>
        <w:keepNext/>
        <w:keepLines/>
        <w:widowControl/>
        <w:suppressLineNumbers/>
        <w:jc w:val="both"/>
        <w:rPr>
          <w:rFonts w:ascii="PT Astra Serif" w:hAnsi="PT Astra Serif"/>
        </w:rPr>
      </w:pPr>
      <w:r w:rsidRPr="00DF0270">
        <w:rPr>
          <w:rFonts w:ascii="PT Astra Serif" w:eastAsia="Calibri" w:hAnsi="PT Astra Serif" w:cs="PT Astra Serif"/>
        </w:rPr>
        <w:t xml:space="preserve">7.2.3. Общая сумма начисленной неустойки (штрафов, пени) за ненадлежащее исполнение Субсублицензиатом обязательств, предусмотренных </w:t>
      </w:r>
      <w:r w:rsidR="0068656E" w:rsidRPr="00DF0270">
        <w:rPr>
          <w:rFonts w:ascii="PT Astra Serif" w:hAnsi="PT Astra Serif" w:cs="PT Astra Serif"/>
          <w:bCs/>
          <w:color w:val="000000"/>
        </w:rPr>
        <w:t>настоящ</w:t>
      </w:r>
      <w:r w:rsidR="0068656E">
        <w:rPr>
          <w:rFonts w:ascii="PT Astra Serif" w:hAnsi="PT Astra Serif" w:cs="PT Astra Serif"/>
          <w:bCs/>
          <w:color w:val="000000"/>
        </w:rPr>
        <w:t>им</w:t>
      </w:r>
      <w:r w:rsidR="0068656E" w:rsidRPr="00DF0270">
        <w:rPr>
          <w:rFonts w:ascii="PT Astra Serif" w:hAnsi="PT Astra Serif" w:cs="PT Astra Serif"/>
          <w:bCs/>
          <w:color w:val="000000"/>
        </w:rPr>
        <w:t xml:space="preserve"> </w:t>
      </w:r>
      <w:r w:rsidRPr="00DF0270">
        <w:rPr>
          <w:rFonts w:ascii="PT Astra Serif" w:eastAsia="Calibri" w:hAnsi="PT Astra Serif" w:cs="PT Astra Serif"/>
        </w:rPr>
        <w:t xml:space="preserve">Контрактом, не может превышать цену </w:t>
      </w:r>
      <w:r w:rsidR="0068656E" w:rsidRPr="00DF0270">
        <w:rPr>
          <w:rFonts w:ascii="PT Astra Serif" w:hAnsi="PT Astra Serif" w:cs="PT Astra Serif"/>
          <w:bCs/>
          <w:color w:val="000000"/>
        </w:rPr>
        <w:t xml:space="preserve">настоящего </w:t>
      </w:r>
      <w:r w:rsidRPr="00DF0270">
        <w:rPr>
          <w:rFonts w:ascii="PT Astra Serif" w:eastAsia="Calibri" w:hAnsi="PT Astra Serif" w:cs="PT Astra Serif"/>
        </w:rPr>
        <w:t>Контракта.</w:t>
      </w:r>
    </w:p>
    <w:p w:rsidR="001A40BC" w:rsidRPr="00DF0270" w:rsidRDefault="00341C27" w:rsidP="00DF0270">
      <w:pPr>
        <w:keepNext/>
        <w:keepLines/>
        <w:widowControl/>
        <w:suppressLineNumbers/>
        <w:jc w:val="both"/>
        <w:rPr>
          <w:rFonts w:ascii="PT Astra Serif" w:hAnsi="PT Astra Serif"/>
        </w:rPr>
      </w:pPr>
      <w:r w:rsidRPr="00DF0270">
        <w:rPr>
          <w:rFonts w:ascii="PT Astra Serif" w:eastAsia="Calibri" w:hAnsi="PT Astra Serif" w:cs="PT Astra Serif"/>
        </w:rPr>
        <w:t xml:space="preserve">7.3. В случае просрочки исполнения Сублицензиатом обязательств (в том числе гарантийного обязательства), предусмотренных </w:t>
      </w:r>
      <w:r w:rsidR="0068656E" w:rsidRPr="00DF0270">
        <w:rPr>
          <w:rFonts w:ascii="PT Astra Serif" w:hAnsi="PT Astra Serif" w:cs="PT Astra Serif"/>
          <w:bCs/>
          <w:color w:val="000000"/>
        </w:rPr>
        <w:t>настоящ</w:t>
      </w:r>
      <w:r w:rsidR="0068656E">
        <w:rPr>
          <w:rFonts w:ascii="PT Astra Serif" w:hAnsi="PT Astra Serif" w:cs="PT Astra Serif"/>
          <w:bCs/>
          <w:color w:val="000000"/>
        </w:rPr>
        <w:t>им</w:t>
      </w:r>
      <w:r w:rsidR="0068656E" w:rsidRPr="00DF0270">
        <w:rPr>
          <w:rFonts w:ascii="PT Astra Serif" w:hAnsi="PT Astra Serif" w:cs="PT Astra Serif"/>
          <w:bCs/>
          <w:color w:val="000000"/>
        </w:rPr>
        <w:t xml:space="preserve"> </w:t>
      </w:r>
      <w:r w:rsidRPr="00DF0270">
        <w:rPr>
          <w:rFonts w:ascii="PT Astra Serif" w:eastAsia="Calibri" w:hAnsi="PT Astra Serif" w:cs="PT Astra Serif"/>
        </w:rPr>
        <w:t xml:space="preserve">Контрактом, а также в иных случаях неисполнения или ненадлежащего исполнения Сублицензиатом обязательств, предусмотренных </w:t>
      </w:r>
      <w:r w:rsidR="0068656E" w:rsidRPr="00DF0270">
        <w:rPr>
          <w:rFonts w:ascii="PT Astra Serif" w:hAnsi="PT Astra Serif" w:cs="PT Astra Serif"/>
          <w:bCs/>
          <w:color w:val="000000"/>
        </w:rPr>
        <w:t>настоящ</w:t>
      </w:r>
      <w:r w:rsidR="0068656E">
        <w:rPr>
          <w:rFonts w:ascii="PT Astra Serif" w:hAnsi="PT Astra Serif" w:cs="PT Astra Serif"/>
          <w:bCs/>
          <w:color w:val="000000"/>
        </w:rPr>
        <w:t>им</w:t>
      </w:r>
      <w:r w:rsidR="0068656E" w:rsidRPr="00DF0270">
        <w:rPr>
          <w:rFonts w:ascii="PT Astra Serif" w:hAnsi="PT Astra Serif" w:cs="PT Astra Serif"/>
          <w:bCs/>
          <w:color w:val="000000"/>
        </w:rPr>
        <w:t xml:space="preserve"> </w:t>
      </w:r>
      <w:r w:rsidRPr="00DF0270">
        <w:rPr>
          <w:rFonts w:ascii="PT Astra Serif" w:eastAsia="Calibri" w:hAnsi="PT Astra Serif" w:cs="PT Astra Serif"/>
        </w:rPr>
        <w:t>Контрактом, Субсублицензиат направляет Сублицензиату требование об уплате неустоек (штрафов, пеней).</w:t>
      </w:r>
    </w:p>
    <w:p w:rsidR="001A40BC" w:rsidRPr="00DF0270" w:rsidRDefault="00341C27" w:rsidP="00DF0270">
      <w:pPr>
        <w:keepNext/>
        <w:keepLines/>
        <w:widowControl/>
        <w:suppressLineNumbers/>
        <w:jc w:val="both"/>
        <w:rPr>
          <w:rFonts w:ascii="PT Astra Serif" w:hAnsi="PT Astra Serif"/>
        </w:rPr>
      </w:pPr>
      <w:r w:rsidRPr="00DF0270">
        <w:rPr>
          <w:rFonts w:ascii="PT Astra Serif" w:eastAsia="Calibri" w:hAnsi="PT Astra Serif" w:cs="PT Astra Serif"/>
        </w:rPr>
        <w:t xml:space="preserve">7.3.1. </w:t>
      </w:r>
      <w:proofErr w:type="gramStart"/>
      <w:r w:rsidRPr="00DF0270">
        <w:rPr>
          <w:rFonts w:ascii="PT Astra Serif" w:eastAsia="Calibri" w:hAnsi="PT Astra Serif" w:cs="PT Astra Serif"/>
        </w:rPr>
        <w:t xml:space="preserve">Пеня начисляется за каждый день просрочки исполнения Сублицензиатом обязательства, предусмотренного </w:t>
      </w:r>
      <w:r w:rsidR="0068656E" w:rsidRPr="00DF0270">
        <w:rPr>
          <w:rFonts w:ascii="PT Astra Serif" w:hAnsi="PT Astra Serif" w:cs="PT Astra Serif"/>
          <w:bCs/>
          <w:color w:val="000000"/>
        </w:rPr>
        <w:t>настоящ</w:t>
      </w:r>
      <w:r w:rsidR="0068656E">
        <w:rPr>
          <w:rFonts w:ascii="PT Astra Serif" w:hAnsi="PT Astra Serif" w:cs="PT Astra Serif"/>
          <w:bCs/>
          <w:color w:val="000000"/>
        </w:rPr>
        <w:t xml:space="preserve">им </w:t>
      </w:r>
      <w:r w:rsidRPr="00DF0270">
        <w:rPr>
          <w:rFonts w:ascii="PT Astra Serif" w:eastAsia="Calibri" w:hAnsi="PT Astra Serif" w:cs="PT Astra Serif"/>
        </w:rPr>
        <w:t xml:space="preserve">Контрактом, начиная со дня, следующего после дня истечения установленного </w:t>
      </w:r>
      <w:r w:rsidR="0068656E" w:rsidRPr="00DF0270">
        <w:rPr>
          <w:rFonts w:ascii="PT Astra Serif" w:hAnsi="PT Astra Serif" w:cs="PT Astra Serif"/>
          <w:bCs/>
          <w:color w:val="000000"/>
        </w:rPr>
        <w:t>настоящ</w:t>
      </w:r>
      <w:r w:rsidR="0068656E">
        <w:rPr>
          <w:rFonts w:ascii="PT Astra Serif" w:hAnsi="PT Astra Serif" w:cs="PT Astra Serif"/>
          <w:bCs/>
          <w:color w:val="000000"/>
        </w:rPr>
        <w:t xml:space="preserve">им </w:t>
      </w:r>
      <w:r w:rsidRPr="00DF0270">
        <w:rPr>
          <w:rFonts w:ascii="PT Astra Serif" w:eastAsia="Calibri" w:hAnsi="PT Astra Serif" w:cs="PT Astra Serif"/>
        </w:rPr>
        <w:t xml:space="preserve">Контрактом срока исполнения обязательства, </w:t>
      </w:r>
      <w:r w:rsidR="0068656E">
        <w:rPr>
          <w:rFonts w:ascii="PT Astra Serif" w:eastAsia="Calibri" w:hAnsi="PT Astra Serif" w:cs="PT Astra Serif"/>
        </w:rPr>
        <w:br/>
      </w:r>
      <w:r w:rsidRPr="00DF0270">
        <w:rPr>
          <w:rFonts w:ascii="PT Astra Serif" w:eastAsia="Calibri" w:hAnsi="PT Astra Serif" w:cs="PT Astra Serif"/>
        </w:rPr>
        <w:t xml:space="preserve">и устанавливается </w:t>
      </w:r>
      <w:r w:rsidR="0068656E" w:rsidRPr="00DF0270">
        <w:rPr>
          <w:rFonts w:ascii="PT Astra Serif" w:hAnsi="PT Astra Serif" w:cs="PT Astra Serif"/>
          <w:bCs/>
          <w:color w:val="000000"/>
        </w:rPr>
        <w:t>настоящ</w:t>
      </w:r>
      <w:r w:rsidR="0068656E">
        <w:rPr>
          <w:rFonts w:ascii="PT Astra Serif" w:hAnsi="PT Astra Serif" w:cs="PT Astra Serif"/>
          <w:bCs/>
          <w:color w:val="000000"/>
        </w:rPr>
        <w:t>им</w:t>
      </w:r>
      <w:r w:rsidR="0068656E" w:rsidRPr="00DF0270">
        <w:rPr>
          <w:rFonts w:ascii="PT Astra Serif" w:hAnsi="PT Astra Serif" w:cs="PT Astra Serif"/>
          <w:bCs/>
          <w:color w:val="000000"/>
        </w:rPr>
        <w:t xml:space="preserve"> </w:t>
      </w:r>
      <w:r w:rsidRPr="00DF0270">
        <w:rPr>
          <w:rFonts w:ascii="PT Astra Serif" w:eastAsia="Calibri" w:hAnsi="PT Astra Serif" w:cs="PT Astra Serif"/>
        </w:rPr>
        <w:t xml:space="preserve">Контрактом в размере,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</w:t>
      </w:r>
      <w:r w:rsidR="0068656E" w:rsidRPr="00DF0270">
        <w:rPr>
          <w:rFonts w:ascii="PT Astra Serif" w:hAnsi="PT Astra Serif" w:cs="PT Astra Serif"/>
          <w:bCs/>
          <w:color w:val="000000"/>
        </w:rPr>
        <w:t>настоящ</w:t>
      </w:r>
      <w:r w:rsidR="0068656E">
        <w:rPr>
          <w:rFonts w:ascii="PT Astra Serif" w:hAnsi="PT Astra Serif" w:cs="PT Astra Serif"/>
          <w:bCs/>
          <w:color w:val="000000"/>
        </w:rPr>
        <w:t>им</w:t>
      </w:r>
      <w:r w:rsidR="0068656E" w:rsidRPr="00DF0270">
        <w:rPr>
          <w:rFonts w:ascii="PT Astra Serif" w:hAnsi="PT Astra Serif" w:cs="PT Astra Serif"/>
          <w:bCs/>
          <w:color w:val="000000"/>
        </w:rPr>
        <w:t xml:space="preserve"> </w:t>
      </w:r>
      <w:r w:rsidRPr="00DF0270">
        <w:rPr>
          <w:rFonts w:ascii="PT Astra Serif" w:eastAsia="Calibri" w:hAnsi="PT Astra Serif" w:cs="PT Astra Serif"/>
        </w:rPr>
        <w:t>Контрактом и фактически</w:t>
      </w:r>
      <w:proofErr w:type="gramEnd"/>
      <w:r w:rsidRPr="00DF0270">
        <w:rPr>
          <w:rFonts w:ascii="PT Astra Serif" w:eastAsia="Calibri" w:hAnsi="PT Astra Serif" w:cs="PT Astra Serif"/>
        </w:rPr>
        <w:t xml:space="preserve"> </w:t>
      </w:r>
      <w:proofErr w:type="gramStart"/>
      <w:r w:rsidRPr="00DF0270">
        <w:rPr>
          <w:rFonts w:ascii="PT Astra Serif" w:eastAsia="Calibri" w:hAnsi="PT Astra Serif" w:cs="PT Astra Serif"/>
        </w:rPr>
        <w:t>исполненных</w:t>
      </w:r>
      <w:proofErr w:type="gramEnd"/>
      <w:r w:rsidRPr="00DF0270">
        <w:rPr>
          <w:rFonts w:ascii="PT Astra Serif" w:eastAsia="Calibri" w:hAnsi="PT Astra Serif" w:cs="PT Astra Serif"/>
        </w:rPr>
        <w:t xml:space="preserve"> Сублицензиатом.</w:t>
      </w:r>
    </w:p>
    <w:p w:rsidR="001A40BC" w:rsidRPr="00DF0270" w:rsidRDefault="00341C27" w:rsidP="00DF0270">
      <w:pPr>
        <w:keepNext/>
        <w:keepLines/>
        <w:widowControl/>
        <w:suppressLineNumbers/>
        <w:jc w:val="both"/>
        <w:rPr>
          <w:rFonts w:ascii="PT Astra Serif" w:hAnsi="PT Astra Serif"/>
        </w:rPr>
      </w:pPr>
      <w:r w:rsidRPr="00DF0270">
        <w:rPr>
          <w:rFonts w:ascii="PT Astra Serif" w:eastAsia="Calibri" w:hAnsi="PT Astra Serif" w:cs="PT Astra Serif"/>
        </w:rPr>
        <w:t xml:space="preserve">7.3.2. Штрафы начисляются за неисполнение или ненадлежащее исполнение Сублицензиатом обязательств, предусмотренных </w:t>
      </w:r>
      <w:r w:rsidR="0068656E" w:rsidRPr="00DF0270">
        <w:rPr>
          <w:rFonts w:ascii="PT Astra Serif" w:hAnsi="PT Astra Serif" w:cs="PT Astra Serif"/>
          <w:bCs/>
          <w:color w:val="000000"/>
        </w:rPr>
        <w:t>настоящ</w:t>
      </w:r>
      <w:r w:rsidR="0068656E">
        <w:rPr>
          <w:rFonts w:ascii="PT Astra Serif" w:hAnsi="PT Astra Serif" w:cs="PT Astra Serif"/>
          <w:bCs/>
          <w:color w:val="000000"/>
        </w:rPr>
        <w:t>им</w:t>
      </w:r>
      <w:r w:rsidR="0068656E" w:rsidRPr="00DF0270">
        <w:rPr>
          <w:rFonts w:ascii="PT Astra Serif" w:hAnsi="PT Astra Serif" w:cs="PT Astra Serif"/>
          <w:bCs/>
          <w:color w:val="000000"/>
        </w:rPr>
        <w:t xml:space="preserve"> </w:t>
      </w:r>
      <w:r w:rsidRPr="00DF0270">
        <w:rPr>
          <w:rFonts w:ascii="PT Astra Serif" w:eastAsia="Calibri" w:hAnsi="PT Astra Serif" w:cs="PT Astra Serif"/>
        </w:rPr>
        <w:t xml:space="preserve">Контрактом, за исключением просрочки исполнения Сублицензиатом обязательств (в том числе гарантийного обязательства), предусмотренных </w:t>
      </w:r>
      <w:r w:rsidR="0068656E" w:rsidRPr="00DF0270">
        <w:rPr>
          <w:rFonts w:ascii="PT Astra Serif" w:hAnsi="PT Astra Serif" w:cs="PT Astra Serif"/>
          <w:bCs/>
          <w:color w:val="000000"/>
        </w:rPr>
        <w:t>настоящ</w:t>
      </w:r>
      <w:r w:rsidR="0068656E">
        <w:rPr>
          <w:rFonts w:ascii="PT Astra Serif" w:hAnsi="PT Astra Serif" w:cs="PT Astra Serif"/>
          <w:bCs/>
          <w:color w:val="000000"/>
        </w:rPr>
        <w:t>им</w:t>
      </w:r>
      <w:r w:rsidR="0068656E" w:rsidRPr="00DF0270">
        <w:rPr>
          <w:rFonts w:ascii="PT Astra Serif" w:hAnsi="PT Astra Serif" w:cs="PT Astra Serif"/>
          <w:bCs/>
          <w:color w:val="000000"/>
        </w:rPr>
        <w:t xml:space="preserve"> </w:t>
      </w:r>
      <w:r w:rsidRPr="00DF0270">
        <w:rPr>
          <w:rFonts w:ascii="PT Astra Serif" w:eastAsia="Calibri" w:hAnsi="PT Astra Serif" w:cs="PT Astra Serif"/>
        </w:rPr>
        <w:t xml:space="preserve">Контрактом. Размер штрафа устанавливается </w:t>
      </w:r>
      <w:r w:rsidR="0068656E" w:rsidRPr="00DF0270">
        <w:rPr>
          <w:rFonts w:ascii="PT Astra Serif" w:hAnsi="PT Astra Serif" w:cs="PT Astra Serif"/>
          <w:bCs/>
          <w:color w:val="000000"/>
        </w:rPr>
        <w:t>настоящ</w:t>
      </w:r>
      <w:r w:rsidR="0068656E">
        <w:rPr>
          <w:rFonts w:ascii="PT Astra Serif" w:hAnsi="PT Astra Serif" w:cs="PT Astra Serif"/>
          <w:bCs/>
          <w:color w:val="000000"/>
        </w:rPr>
        <w:t>им</w:t>
      </w:r>
      <w:r w:rsidR="0068656E" w:rsidRPr="00DF0270">
        <w:rPr>
          <w:rFonts w:ascii="PT Astra Serif" w:hAnsi="PT Astra Serif" w:cs="PT Astra Serif"/>
          <w:bCs/>
          <w:color w:val="000000"/>
        </w:rPr>
        <w:t xml:space="preserve"> </w:t>
      </w:r>
      <w:r w:rsidRPr="00DF0270">
        <w:rPr>
          <w:rFonts w:ascii="PT Astra Serif" w:eastAsia="Calibri" w:hAnsi="PT Astra Serif" w:cs="PT Astra Serif"/>
        </w:rPr>
        <w:t xml:space="preserve">Контрактом в виде фиксированной суммы, в том числе рассчитываемой как процент цены </w:t>
      </w:r>
      <w:r w:rsidR="0068656E" w:rsidRPr="00DF0270">
        <w:rPr>
          <w:rFonts w:ascii="PT Astra Serif" w:hAnsi="PT Astra Serif" w:cs="PT Astra Serif"/>
          <w:bCs/>
          <w:color w:val="000000"/>
        </w:rPr>
        <w:t xml:space="preserve">настоящего </w:t>
      </w:r>
      <w:r w:rsidRPr="00DF0270">
        <w:rPr>
          <w:rFonts w:ascii="PT Astra Serif" w:eastAsia="Calibri" w:hAnsi="PT Astra Serif" w:cs="PT Astra Serif"/>
        </w:rPr>
        <w:t xml:space="preserve">Контракта, или в случае, если </w:t>
      </w:r>
      <w:r w:rsidR="0068656E" w:rsidRPr="00DF0270">
        <w:rPr>
          <w:rFonts w:ascii="PT Astra Serif" w:hAnsi="PT Astra Serif" w:cs="PT Astra Serif"/>
          <w:bCs/>
          <w:color w:val="000000"/>
        </w:rPr>
        <w:t>настоящ</w:t>
      </w:r>
      <w:r w:rsidR="0068656E">
        <w:rPr>
          <w:rFonts w:ascii="PT Astra Serif" w:hAnsi="PT Astra Serif" w:cs="PT Astra Serif"/>
          <w:bCs/>
          <w:color w:val="000000"/>
        </w:rPr>
        <w:t>им</w:t>
      </w:r>
      <w:r w:rsidR="0068656E" w:rsidRPr="00DF0270">
        <w:rPr>
          <w:rFonts w:ascii="PT Astra Serif" w:hAnsi="PT Astra Serif" w:cs="PT Astra Serif"/>
          <w:bCs/>
          <w:color w:val="000000"/>
        </w:rPr>
        <w:t xml:space="preserve"> </w:t>
      </w:r>
      <w:r w:rsidRPr="00DF0270">
        <w:rPr>
          <w:rFonts w:ascii="PT Astra Serif" w:eastAsia="Calibri" w:hAnsi="PT Astra Serif" w:cs="PT Astra Serif"/>
        </w:rPr>
        <w:t xml:space="preserve">Контрактом предусмотрены этапы исполнения </w:t>
      </w:r>
      <w:r w:rsidR="0068656E" w:rsidRPr="00DF0270">
        <w:rPr>
          <w:rFonts w:ascii="PT Astra Serif" w:hAnsi="PT Astra Serif" w:cs="PT Astra Serif"/>
          <w:bCs/>
          <w:color w:val="000000"/>
        </w:rPr>
        <w:t xml:space="preserve">настоящего </w:t>
      </w:r>
      <w:r w:rsidRPr="00DF0270">
        <w:rPr>
          <w:rFonts w:ascii="PT Astra Serif" w:eastAsia="Calibri" w:hAnsi="PT Astra Serif" w:cs="PT Astra Serif"/>
        </w:rPr>
        <w:t xml:space="preserve">Контракта, как процент этапа исполнения </w:t>
      </w:r>
      <w:r w:rsidR="0068656E" w:rsidRPr="00DF0270">
        <w:rPr>
          <w:rFonts w:ascii="PT Astra Serif" w:hAnsi="PT Astra Serif" w:cs="PT Astra Serif"/>
          <w:bCs/>
          <w:color w:val="000000"/>
        </w:rPr>
        <w:t xml:space="preserve">настоящего </w:t>
      </w:r>
      <w:r w:rsidRPr="00DF0270">
        <w:rPr>
          <w:rFonts w:ascii="PT Astra Serif" w:eastAsia="Calibri" w:hAnsi="PT Astra Serif" w:cs="PT Astra Serif"/>
        </w:rPr>
        <w:t>Контракта.</w:t>
      </w:r>
    </w:p>
    <w:p w:rsidR="001A40BC" w:rsidRPr="00DF0270" w:rsidRDefault="00341C27">
      <w:pPr>
        <w:keepNext/>
        <w:keepLines/>
        <w:widowControl/>
        <w:suppressLineNumbers/>
        <w:jc w:val="both"/>
        <w:rPr>
          <w:rFonts w:ascii="PT Astra Serif" w:eastAsia="Calibri" w:hAnsi="PT Astra Serif" w:cs="PT Astra Serif"/>
        </w:rPr>
      </w:pPr>
      <w:r w:rsidRPr="00DF0270">
        <w:rPr>
          <w:rFonts w:ascii="PT Astra Serif" w:eastAsia="Calibri" w:hAnsi="PT Astra Serif" w:cs="PT Astra Serif"/>
        </w:rPr>
        <w:t xml:space="preserve">7.3.2.1. За каждый факт неисполнения или ненадлежащего исполнения Сублицензиатом обязательств, предусмотренных </w:t>
      </w:r>
      <w:r w:rsidR="0068656E" w:rsidRPr="00DF0270">
        <w:rPr>
          <w:rFonts w:ascii="PT Astra Serif" w:hAnsi="PT Astra Serif" w:cs="PT Astra Serif"/>
          <w:bCs/>
          <w:color w:val="000000"/>
        </w:rPr>
        <w:t>настоящ</w:t>
      </w:r>
      <w:r w:rsidR="0068656E">
        <w:rPr>
          <w:rFonts w:ascii="PT Astra Serif" w:hAnsi="PT Astra Serif" w:cs="PT Astra Serif"/>
          <w:bCs/>
          <w:color w:val="000000"/>
        </w:rPr>
        <w:t>им</w:t>
      </w:r>
      <w:r w:rsidR="0068656E" w:rsidRPr="00DF0270">
        <w:rPr>
          <w:rFonts w:ascii="PT Astra Serif" w:hAnsi="PT Astra Serif" w:cs="PT Astra Serif"/>
          <w:bCs/>
          <w:color w:val="000000"/>
        </w:rPr>
        <w:t xml:space="preserve"> </w:t>
      </w:r>
      <w:r w:rsidRPr="00DF0270">
        <w:rPr>
          <w:rFonts w:ascii="PT Astra Serif" w:eastAsia="Calibri" w:hAnsi="PT Astra Serif" w:cs="PT Astra Serif"/>
        </w:rPr>
        <w:t xml:space="preserve">Контрактом, за исключением просрочки исполнения обязательств (в том числе гарантийного обязательства), предусмотренных </w:t>
      </w:r>
      <w:r w:rsidR="0068656E" w:rsidRPr="00DF0270">
        <w:rPr>
          <w:rFonts w:ascii="PT Astra Serif" w:hAnsi="PT Astra Serif" w:cs="PT Astra Serif"/>
          <w:bCs/>
          <w:color w:val="000000"/>
        </w:rPr>
        <w:t>настоящ</w:t>
      </w:r>
      <w:r w:rsidR="0068656E">
        <w:rPr>
          <w:rFonts w:ascii="PT Astra Serif" w:hAnsi="PT Astra Serif" w:cs="PT Astra Serif"/>
          <w:bCs/>
          <w:color w:val="000000"/>
        </w:rPr>
        <w:t xml:space="preserve">им </w:t>
      </w:r>
      <w:r w:rsidRPr="00DF0270">
        <w:rPr>
          <w:rFonts w:ascii="PT Astra Serif" w:eastAsia="Calibri" w:hAnsi="PT Astra Serif" w:cs="PT Astra Serif"/>
        </w:rPr>
        <w:t xml:space="preserve">Контрактом, размер штрафа составляет 10 процентов цены </w:t>
      </w:r>
      <w:r w:rsidR="0068656E" w:rsidRPr="00DF0270">
        <w:rPr>
          <w:rFonts w:ascii="PT Astra Serif" w:hAnsi="PT Astra Serif" w:cs="PT Astra Serif"/>
          <w:bCs/>
          <w:color w:val="000000"/>
        </w:rPr>
        <w:t xml:space="preserve">настоящего </w:t>
      </w:r>
      <w:r w:rsidRPr="00DF0270">
        <w:rPr>
          <w:rFonts w:ascii="PT Astra Serif" w:eastAsia="Calibri" w:hAnsi="PT Astra Serif" w:cs="PT Astra Serif"/>
        </w:rPr>
        <w:t xml:space="preserve">Контракта (этапа) в случае, если цена </w:t>
      </w:r>
      <w:r w:rsidR="0068656E" w:rsidRPr="00DF0270">
        <w:rPr>
          <w:rFonts w:ascii="PT Astra Serif" w:hAnsi="PT Astra Serif" w:cs="PT Astra Serif"/>
          <w:bCs/>
          <w:color w:val="000000"/>
        </w:rPr>
        <w:t xml:space="preserve">настоящего </w:t>
      </w:r>
      <w:r w:rsidRPr="00DF0270">
        <w:rPr>
          <w:rFonts w:ascii="PT Astra Serif" w:eastAsia="Calibri" w:hAnsi="PT Astra Serif" w:cs="PT Astra Serif"/>
        </w:rPr>
        <w:t>Контракта (этапа) не превышает 3 млн. рублей.</w:t>
      </w:r>
    </w:p>
    <w:p w:rsidR="001A40BC" w:rsidRPr="00DF0270" w:rsidRDefault="00341C27">
      <w:pPr>
        <w:keepNext/>
        <w:keepLines/>
        <w:widowControl/>
        <w:suppressLineNumbers/>
        <w:jc w:val="both"/>
        <w:rPr>
          <w:rFonts w:ascii="PT Astra Serif" w:hAnsi="PT Astra Serif"/>
        </w:rPr>
      </w:pPr>
      <w:r w:rsidRPr="00DF0270">
        <w:rPr>
          <w:rFonts w:ascii="PT Astra Serif" w:eastAsia="Calibri" w:hAnsi="PT Astra Serif" w:cs="PT Astra Serif"/>
        </w:rPr>
        <w:t xml:space="preserve">7.3.2.2. За каждый факт неисполнения или ненадлежащего исполнения Сублицензиатом обязательства, предусмотренного </w:t>
      </w:r>
      <w:r w:rsidR="0068656E" w:rsidRPr="00DF0270">
        <w:rPr>
          <w:rFonts w:ascii="PT Astra Serif" w:hAnsi="PT Astra Serif" w:cs="PT Astra Serif"/>
          <w:bCs/>
          <w:color w:val="000000"/>
        </w:rPr>
        <w:t>настоящ</w:t>
      </w:r>
      <w:r w:rsidR="0068656E">
        <w:rPr>
          <w:rFonts w:ascii="PT Astra Serif" w:hAnsi="PT Astra Serif" w:cs="PT Astra Serif"/>
          <w:bCs/>
          <w:color w:val="000000"/>
        </w:rPr>
        <w:t>им</w:t>
      </w:r>
      <w:r w:rsidR="0068656E" w:rsidRPr="00DF0270">
        <w:rPr>
          <w:rFonts w:ascii="PT Astra Serif" w:hAnsi="PT Astra Serif" w:cs="PT Astra Serif"/>
          <w:bCs/>
          <w:color w:val="000000"/>
        </w:rPr>
        <w:t xml:space="preserve"> </w:t>
      </w:r>
      <w:r w:rsidRPr="00DF0270">
        <w:rPr>
          <w:rFonts w:ascii="PT Astra Serif" w:eastAsia="Calibri" w:hAnsi="PT Astra Serif" w:cs="PT Astra Serif"/>
        </w:rPr>
        <w:t xml:space="preserve">Контрактом, которое не имеет стоимостного выражения </w:t>
      </w:r>
      <w:r w:rsidRPr="00DF0270">
        <w:rPr>
          <w:rFonts w:ascii="PT Astra Serif" w:eastAsia="Calibri" w:hAnsi="PT Astra Serif" w:cs="PT Astra Serif"/>
          <w:i/>
        </w:rPr>
        <w:t>(при наличии в Контракте таких обязательств</w:t>
      </w:r>
      <w:r w:rsidRPr="00DF0270">
        <w:rPr>
          <w:rFonts w:ascii="PT Astra Serif" w:eastAsia="Calibri" w:hAnsi="PT Astra Serif" w:cs="PT Astra Serif"/>
        </w:rPr>
        <w:t xml:space="preserve">), размер штрафа составляет 1000,00 (Одна тысяча) рублей 00 копеек, если цена </w:t>
      </w:r>
      <w:r w:rsidR="0068656E" w:rsidRPr="00DF0270">
        <w:rPr>
          <w:rFonts w:ascii="PT Astra Serif" w:hAnsi="PT Astra Serif" w:cs="PT Astra Serif"/>
          <w:bCs/>
          <w:color w:val="000000"/>
        </w:rPr>
        <w:t xml:space="preserve">настоящего </w:t>
      </w:r>
      <w:r w:rsidRPr="00DF0270">
        <w:rPr>
          <w:rFonts w:ascii="PT Astra Serif" w:eastAsia="Calibri" w:hAnsi="PT Astra Serif" w:cs="PT Astra Serif"/>
        </w:rPr>
        <w:t xml:space="preserve">Контракта не превышает </w:t>
      </w:r>
      <w:r w:rsidR="0068656E">
        <w:rPr>
          <w:rFonts w:ascii="PT Astra Serif" w:eastAsia="Calibri" w:hAnsi="PT Astra Serif" w:cs="PT Astra Serif"/>
        </w:rPr>
        <w:br/>
      </w:r>
      <w:r w:rsidRPr="00DF0270">
        <w:rPr>
          <w:rFonts w:ascii="PT Astra Serif" w:eastAsia="Calibri" w:hAnsi="PT Astra Serif" w:cs="PT Astra Serif"/>
        </w:rPr>
        <w:t>3 млн. рублей.</w:t>
      </w:r>
    </w:p>
    <w:p w:rsidR="001A40BC" w:rsidRPr="00DF0270" w:rsidRDefault="00341C27">
      <w:pPr>
        <w:keepNext/>
        <w:keepLines/>
        <w:widowControl/>
        <w:suppressLineNumbers/>
        <w:jc w:val="both"/>
        <w:rPr>
          <w:rFonts w:ascii="PT Astra Serif" w:hAnsi="PT Astra Serif"/>
        </w:rPr>
      </w:pPr>
      <w:r w:rsidRPr="00DF0270">
        <w:rPr>
          <w:rFonts w:ascii="PT Astra Serif" w:eastAsia="Calibri" w:hAnsi="PT Astra Serif" w:cs="PT Astra Serif"/>
        </w:rPr>
        <w:t xml:space="preserve">7.3.3. Общая сумма начисленной неустойки (штрафов, пени) за неисполнение или ненадлежащее исполнение Сублицензиатом обязательств, предусмотренных </w:t>
      </w:r>
      <w:r w:rsidR="0068656E" w:rsidRPr="00DF0270">
        <w:rPr>
          <w:rFonts w:ascii="PT Astra Serif" w:hAnsi="PT Astra Serif" w:cs="PT Astra Serif"/>
          <w:bCs/>
          <w:color w:val="000000"/>
        </w:rPr>
        <w:t>настоящ</w:t>
      </w:r>
      <w:r w:rsidR="0068656E">
        <w:rPr>
          <w:rFonts w:ascii="PT Astra Serif" w:hAnsi="PT Astra Serif" w:cs="PT Astra Serif"/>
          <w:bCs/>
          <w:color w:val="000000"/>
        </w:rPr>
        <w:t xml:space="preserve">им </w:t>
      </w:r>
      <w:r w:rsidRPr="00DF0270">
        <w:rPr>
          <w:rFonts w:ascii="PT Astra Serif" w:eastAsia="Calibri" w:hAnsi="PT Astra Serif" w:cs="PT Astra Serif"/>
        </w:rPr>
        <w:t xml:space="preserve">Контрактом, не может превышать цену </w:t>
      </w:r>
      <w:r w:rsidR="0068656E" w:rsidRPr="00DF0270">
        <w:rPr>
          <w:rFonts w:ascii="PT Astra Serif" w:hAnsi="PT Astra Serif" w:cs="PT Astra Serif"/>
          <w:bCs/>
          <w:color w:val="000000"/>
        </w:rPr>
        <w:t xml:space="preserve">настоящего </w:t>
      </w:r>
      <w:r w:rsidRPr="00DF0270">
        <w:rPr>
          <w:rFonts w:ascii="PT Astra Serif" w:eastAsia="Calibri" w:hAnsi="PT Astra Serif" w:cs="PT Astra Serif"/>
        </w:rPr>
        <w:t>Контракта.</w:t>
      </w:r>
    </w:p>
    <w:p w:rsidR="001A40BC" w:rsidRPr="00DF0270" w:rsidRDefault="00341C27">
      <w:pPr>
        <w:keepNext/>
        <w:keepLines/>
        <w:widowControl/>
        <w:suppressLineNumbers/>
        <w:jc w:val="both"/>
        <w:rPr>
          <w:rFonts w:ascii="PT Astra Serif" w:hAnsi="PT Astra Serif" w:cs="PT Astra Serif"/>
          <w:bCs/>
          <w:color w:val="000000"/>
        </w:rPr>
      </w:pPr>
      <w:r w:rsidRPr="00DF0270">
        <w:rPr>
          <w:rFonts w:ascii="PT Astra Serif" w:eastAsia="Calibri" w:hAnsi="PT Astra Serif" w:cs="PT Astra Serif"/>
        </w:rPr>
        <w:lastRenderedPageBreak/>
        <w:t xml:space="preserve">7.4.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68656E" w:rsidRPr="00DF0270">
        <w:rPr>
          <w:rFonts w:ascii="PT Astra Serif" w:hAnsi="PT Astra Serif" w:cs="PT Astra Serif"/>
          <w:bCs/>
          <w:color w:val="000000"/>
        </w:rPr>
        <w:t>настоящ</w:t>
      </w:r>
      <w:r w:rsidR="0068656E">
        <w:rPr>
          <w:rFonts w:ascii="PT Astra Serif" w:hAnsi="PT Astra Serif" w:cs="PT Astra Serif"/>
          <w:bCs/>
          <w:color w:val="000000"/>
        </w:rPr>
        <w:t>им</w:t>
      </w:r>
      <w:r w:rsidR="0068656E" w:rsidRPr="00DF0270">
        <w:rPr>
          <w:rFonts w:ascii="PT Astra Serif" w:hAnsi="PT Astra Serif" w:cs="PT Astra Serif"/>
          <w:bCs/>
          <w:color w:val="000000"/>
        </w:rPr>
        <w:t xml:space="preserve"> </w:t>
      </w:r>
      <w:r w:rsidRPr="00DF0270">
        <w:rPr>
          <w:rFonts w:ascii="PT Astra Serif" w:eastAsia="Calibri" w:hAnsi="PT Astra Serif" w:cs="PT Astra Serif"/>
        </w:rPr>
        <w:t xml:space="preserve">Контрактом, произошло вследствие непреодолимой силы или по вине другой </w:t>
      </w:r>
      <w:r w:rsidR="0068656E" w:rsidRPr="00DF0270">
        <w:rPr>
          <w:rFonts w:ascii="PT Astra Serif" w:eastAsia="Calibri" w:hAnsi="PT Astra Serif" w:cs="PT Astra Serif"/>
        </w:rPr>
        <w:t>Стороны</w:t>
      </w:r>
      <w:r w:rsidRPr="00DF0270">
        <w:rPr>
          <w:rFonts w:ascii="PT Astra Serif" w:eastAsia="Calibri" w:hAnsi="PT Astra Serif" w:cs="PT Astra Serif"/>
        </w:rPr>
        <w:t>.</w:t>
      </w:r>
    </w:p>
    <w:p w:rsidR="001A40BC" w:rsidRPr="00DF0270" w:rsidRDefault="00341C27">
      <w:pPr>
        <w:keepNext/>
        <w:keepLines/>
        <w:widowControl/>
        <w:suppressLineNumbers/>
        <w:jc w:val="both"/>
        <w:rPr>
          <w:rFonts w:ascii="PT Astra Serif" w:hAnsi="PT Astra Serif" w:cs="PT Astra Serif"/>
          <w:bCs/>
          <w:color w:val="000000"/>
        </w:rPr>
      </w:pPr>
      <w:r w:rsidRPr="00DF0270">
        <w:rPr>
          <w:rFonts w:ascii="PT Astra Serif" w:hAnsi="PT Astra Serif" w:cs="PT Astra Serif"/>
          <w:bCs/>
          <w:color w:val="000000"/>
        </w:rPr>
        <w:t xml:space="preserve">7.5. При нарушении Субсублицензиатом условий оплаты информационных услуг </w:t>
      </w:r>
      <w:r w:rsidR="00182FFC">
        <w:rPr>
          <w:rFonts w:ascii="PT Astra Serif" w:hAnsi="PT Astra Serif" w:cs="PT Astra Serif"/>
          <w:bCs/>
          <w:color w:val="000000"/>
        </w:rPr>
        <w:br/>
      </w:r>
      <w:r w:rsidRPr="00DF0270">
        <w:rPr>
          <w:rFonts w:ascii="PT Astra Serif" w:hAnsi="PT Astra Serif" w:cs="PT Astra Serif"/>
          <w:bCs/>
          <w:color w:val="000000"/>
        </w:rPr>
        <w:t>с использованием экземпляр</w:t>
      </w:r>
      <w:proofErr w:type="gramStart"/>
      <w:r w:rsidRPr="00DF0270">
        <w:rPr>
          <w:rFonts w:ascii="PT Astra Serif" w:hAnsi="PT Astra Serif" w:cs="PT Astra Serif"/>
          <w:bCs/>
          <w:color w:val="000000"/>
        </w:rPr>
        <w:t>а(</w:t>
      </w:r>
      <w:proofErr w:type="spellStart"/>
      <w:proofErr w:type="gramEnd"/>
      <w:r w:rsidRPr="00DF0270">
        <w:rPr>
          <w:rFonts w:ascii="PT Astra Serif" w:hAnsi="PT Astra Serif" w:cs="PT Astra Serif"/>
          <w:bCs/>
          <w:color w:val="000000"/>
        </w:rPr>
        <w:t>ов</w:t>
      </w:r>
      <w:proofErr w:type="spellEnd"/>
      <w:r w:rsidRPr="00DF0270">
        <w:rPr>
          <w:rFonts w:ascii="PT Astra Serif" w:hAnsi="PT Astra Serif" w:cs="PT Astra Serif"/>
          <w:bCs/>
          <w:color w:val="000000"/>
        </w:rPr>
        <w:t xml:space="preserve">) Специального Выпуска Системы (услуг по адаптации </w:t>
      </w:r>
      <w:r w:rsidR="00182FFC">
        <w:rPr>
          <w:rFonts w:ascii="PT Astra Serif" w:hAnsi="PT Astra Serif" w:cs="PT Astra Serif"/>
          <w:bCs/>
          <w:color w:val="000000"/>
        </w:rPr>
        <w:br/>
      </w:r>
      <w:r w:rsidRPr="00DF0270">
        <w:rPr>
          <w:rFonts w:ascii="PT Astra Serif" w:hAnsi="PT Astra Serif" w:cs="PT Astra Serif"/>
          <w:bCs/>
          <w:color w:val="000000"/>
        </w:rPr>
        <w:t>и сопровождению экземпляра(</w:t>
      </w:r>
      <w:proofErr w:type="spellStart"/>
      <w:r w:rsidRPr="00DF0270">
        <w:rPr>
          <w:rFonts w:ascii="PT Astra Serif" w:hAnsi="PT Astra Serif" w:cs="PT Astra Serif"/>
          <w:bCs/>
          <w:color w:val="000000"/>
        </w:rPr>
        <w:t>ов</w:t>
      </w:r>
      <w:proofErr w:type="spellEnd"/>
      <w:r w:rsidRPr="00DF0270">
        <w:rPr>
          <w:rFonts w:ascii="PT Astra Serif" w:hAnsi="PT Astra Serif" w:cs="PT Astra Serif"/>
          <w:bCs/>
          <w:color w:val="000000"/>
        </w:rPr>
        <w:t>) Специального Выпуска Системы) Сублицензиат имеет</w:t>
      </w:r>
      <w:r w:rsidR="00E67A25">
        <w:rPr>
          <w:rFonts w:ascii="PT Astra Serif" w:hAnsi="PT Astra Serif" w:cs="PT Astra Serif"/>
          <w:bCs/>
          <w:color w:val="000000"/>
        </w:rPr>
        <w:br/>
      </w:r>
      <w:r w:rsidRPr="00DF0270">
        <w:rPr>
          <w:rFonts w:ascii="PT Astra Serif" w:hAnsi="PT Astra Serif" w:cs="PT Astra Serif"/>
          <w:bCs/>
          <w:color w:val="000000"/>
        </w:rPr>
        <w:t>право прекратить оказание данных услуг, предварительно уведомив об этом Субсублицензиата за 5 (пять) дней.</w:t>
      </w:r>
    </w:p>
    <w:p w:rsidR="005C0C09" w:rsidRPr="00E67A25" w:rsidRDefault="005C0C09">
      <w:pPr>
        <w:keepNext/>
        <w:keepLines/>
        <w:widowControl/>
        <w:suppressLineNumbers/>
        <w:jc w:val="both"/>
        <w:rPr>
          <w:rFonts w:ascii="PT Astra Serif" w:hAnsi="PT Astra Serif" w:cs="PT Astra Serif"/>
          <w:b/>
          <w:bCs/>
          <w:color w:val="000000"/>
          <w:sz w:val="10"/>
          <w:szCs w:val="4"/>
        </w:rPr>
      </w:pPr>
    </w:p>
    <w:p w:rsidR="001A40BC" w:rsidRDefault="00341C27">
      <w:pPr>
        <w:keepNext/>
        <w:keepLines/>
        <w:widowControl/>
        <w:suppressLineNumbers/>
        <w:jc w:val="center"/>
        <w:rPr>
          <w:rFonts w:ascii="PT Astra Serif" w:hAnsi="PT Astra Serif" w:cs="PT Astra Serif"/>
          <w:b/>
          <w:bCs/>
          <w:color w:val="000000"/>
        </w:rPr>
      </w:pPr>
      <w:r w:rsidRPr="00DF0270">
        <w:rPr>
          <w:rFonts w:ascii="PT Astra Serif" w:hAnsi="PT Astra Serif" w:cs="PT Astra Serif"/>
          <w:b/>
          <w:bCs/>
          <w:color w:val="000000"/>
        </w:rPr>
        <w:t>8. ПОРЯДОК ИЗМЕНЕНИЯ И РАСТОРЖЕНИЯ КОНТРАКТА</w:t>
      </w:r>
    </w:p>
    <w:p w:rsidR="00E67A25" w:rsidRPr="00E67A25" w:rsidRDefault="00E67A25">
      <w:pPr>
        <w:keepNext/>
        <w:keepLines/>
        <w:widowControl/>
        <w:suppressLineNumbers/>
        <w:jc w:val="center"/>
        <w:rPr>
          <w:rFonts w:ascii="PT Astra Serif" w:hAnsi="PT Astra Serif" w:cs="PT Astra Serif"/>
          <w:bCs/>
          <w:color w:val="000000"/>
          <w:sz w:val="6"/>
        </w:rPr>
      </w:pPr>
    </w:p>
    <w:p w:rsidR="001A40BC" w:rsidRPr="00DF0270" w:rsidRDefault="00341C27">
      <w:pPr>
        <w:keepNext/>
        <w:keepLines/>
        <w:widowControl/>
        <w:suppressLineNumbers/>
        <w:jc w:val="both"/>
        <w:rPr>
          <w:rFonts w:ascii="PT Astra Serif" w:hAnsi="PT Astra Serif"/>
        </w:rPr>
      </w:pPr>
      <w:r w:rsidRPr="00DF0270">
        <w:rPr>
          <w:rFonts w:ascii="PT Astra Serif" w:hAnsi="PT Astra Serif" w:cs="PT Astra Serif"/>
          <w:bCs/>
          <w:color w:val="000000"/>
        </w:rPr>
        <w:t xml:space="preserve">8.1. Изменение существенных условий </w:t>
      </w:r>
      <w:r w:rsidR="00E67A25" w:rsidRPr="00DF0270">
        <w:rPr>
          <w:rFonts w:ascii="PT Astra Serif" w:hAnsi="PT Astra Serif" w:cs="PT Astra Serif"/>
          <w:bCs/>
          <w:color w:val="000000"/>
        </w:rPr>
        <w:t xml:space="preserve">настоящего </w:t>
      </w:r>
      <w:r w:rsidRPr="00DF0270">
        <w:rPr>
          <w:rFonts w:ascii="PT Astra Serif" w:hAnsi="PT Astra Serif" w:cs="PT Astra Serif"/>
          <w:bCs/>
          <w:color w:val="000000"/>
        </w:rPr>
        <w:t xml:space="preserve">Контракта при его исполнении </w:t>
      </w:r>
      <w:r w:rsidR="00E67A25">
        <w:rPr>
          <w:rFonts w:ascii="PT Astra Serif" w:hAnsi="PT Astra Serif" w:cs="PT Astra Serif"/>
          <w:bCs/>
          <w:color w:val="000000"/>
        </w:rPr>
        <w:br/>
      </w:r>
      <w:r w:rsidRPr="00DF0270">
        <w:rPr>
          <w:rFonts w:ascii="PT Astra Serif" w:hAnsi="PT Astra Serif" w:cs="PT Astra Serif"/>
          <w:bCs/>
          <w:color w:val="000000"/>
        </w:rPr>
        <w:t>не допускается, за исключением их изменения по соглашению Сторон в следующих случаях:</w:t>
      </w:r>
    </w:p>
    <w:p w:rsidR="001A40BC" w:rsidRPr="00DF0270" w:rsidRDefault="00341C27">
      <w:pPr>
        <w:keepNext/>
        <w:keepLines/>
        <w:widowControl/>
        <w:suppressLineNumbers/>
        <w:jc w:val="both"/>
        <w:rPr>
          <w:rFonts w:ascii="PT Astra Serif" w:hAnsi="PT Astra Serif"/>
        </w:rPr>
      </w:pPr>
      <w:r w:rsidRPr="00DF0270">
        <w:rPr>
          <w:rFonts w:ascii="PT Astra Serif" w:hAnsi="PT Astra Serif" w:cs="PT Astra Serif"/>
          <w:bCs/>
          <w:color w:val="000000"/>
        </w:rPr>
        <w:t xml:space="preserve">1) при снижении цены </w:t>
      </w:r>
      <w:r w:rsidR="00E67A25" w:rsidRPr="00DF0270">
        <w:rPr>
          <w:rFonts w:ascii="PT Astra Serif" w:hAnsi="PT Astra Serif" w:cs="PT Astra Serif"/>
          <w:bCs/>
          <w:color w:val="000000"/>
        </w:rPr>
        <w:t xml:space="preserve">настоящего </w:t>
      </w:r>
      <w:r w:rsidRPr="00DF0270">
        <w:rPr>
          <w:rFonts w:ascii="PT Astra Serif" w:hAnsi="PT Astra Serif" w:cs="PT Astra Serif"/>
          <w:bCs/>
          <w:color w:val="000000"/>
        </w:rPr>
        <w:t xml:space="preserve">Контракта без изменения предусмотренных </w:t>
      </w:r>
      <w:r w:rsidR="0068656E" w:rsidRPr="00DF0270">
        <w:rPr>
          <w:rFonts w:ascii="PT Astra Serif" w:hAnsi="PT Astra Serif" w:cs="PT Astra Serif"/>
          <w:bCs/>
          <w:color w:val="000000"/>
        </w:rPr>
        <w:t>настоящ</w:t>
      </w:r>
      <w:r w:rsidR="0068656E">
        <w:rPr>
          <w:rFonts w:ascii="PT Astra Serif" w:hAnsi="PT Astra Serif" w:cs="PT Astra Serif"/>
          <w:bCs/>
          <w:color w:val="000000"/>
        </w:rPr>
        <w:t>им</w:t>
      </w:r>
      <w:r w:rsidR="0068656E" w:rsidRPr="00DF0270">
        <w:rPr>
          <w:rFonts w:ascii="PT Astra Serif" w:hAnsi="PT Astra Serif" w:cs="PT Astra Serif"/>
          <w:bCs/>
          <w:color w:val="000000"/>
        </w:rPr>
        <w:t xml:space="preserve"> </w:t>
      </w:r>
      <w:r w:rsidRPr="00DF0270">
        <w:rPr>
          <w:rFonts w:ascii="PT Astra Serif" w:hAnsi="PT Astra Serif" w:cs="PT Astra Serif"/>
          <w:bCs/>
          <w:color w:val="000000"/>
        </w:rPr>
        <w:t xml:space="preserve">Контрактом количества услуг, качества оказываемых услуг и иных условий </w:t>
      </w:r>
      <w:r w:rsidR="0068656E" w:rsidRPr="00DF0270">
        <w:rPr>
          <w:rFonts w:ascii="PT Astra Serif" w:hAnsi="PT Astra Serif" w:cs="PT Astra Serif"/>
          <w:bCs/>
          <w:color w:val="000000"/>
        </w:rPr>
        <w:t xml:space="preserve">настоящего </w:t>
      </w:r>
      <w:r w:rsidRPr="00DF0270">
        <w:rPr>
          <w:rFonts w:ascii="PT Astra Serif" w:hAnsi="PT Astra Serif" w:cs="PT Astra Serif"/>
          <w:bCs/>
          <w:color w:val="000000"/>
        </w:rPr>
        <w:t>Контракта;</w:t>
      </w:r>
    </w:p>
    <w:p w:rsidR="001A40BC" w:rsidRPr="00DF0270" w:rsidRDefault="00341C27">
      <w:pPr>
        <w:keepNext/>
        <w:keepLines/>
        <w:widowControl/>
        <w:suppressLineNumbers/>
        <w:jc w:val="both"/>
        <w:rPr>
          <w:rFonts w:ascii="PT Astra Serif" w:hAnsi="PT Astra Serif"/>
        </w:rPr>
      </w:pPr>
      <w:r w:rsidRPr="00DF0270">
        <w:rPr>
          <w:rFonts w:ascii="PT Astra Serif" w:hAnsi="PT Astra Serif" w:cs="PT Astra Serif"/>
          <w:bCs/>
          <w:color w:val="000000"/>
        </w:rPr>
        <w:t xml:space="preserve">2) в случаях, предусмотренных пунктом 6 статьи 161 Бюджетного кодекса Российской Федерации, при уменьшении ранее доведённых до Субсублицензиата как получателя бюджетных средств лимитов бюджетных обязательств. При этом Субсублицензиат в ходе исполнения </w:t>
      </w:r>
      <w:r w:rsidR="0068656E" w:rsidRPr="00DF0270">
        <w:rPr>
          <w:rFonts w:ascii="PT Astra Serif" w:hAnsi="PT Astra Serif" w:cs="PT Astra Serif"/>
          <w:bCs/>
          <w:color w:val="000000"/>
        </w:rPr>
        <w:t xml:space="preserve">настоящего </w:t>
      </w:r>
      <w:r w:rsidRPr="00DF0270">
        <w:rPr>
          <w:rFonts w:ascii="PT Astra Serif" w:hAnsi="PT Astra Serif" w:cs="PT Astra Serif"/>
          <w:bCs/>
          <w:color w:val="000000"/>
        </w:rPr>
        <w:t xml:space="preserve">Контракта обеспечивает согласование новых условий </w:t>
      </w:r>
      <w:r w:rsidR="0068656E" w:rsidRPr="00DF0270">
        <w:rPr>
          <w:rFonts w:ascii="PT Astra Serif" w:hAnsi="PT Astra Serif" w:cs="PT Astra Serif"/>
          <w:bCs/>
          <w:color w:val="000000"/>
        </w:rPr>
        <w:t xml:space="preserve">настоящего </w:t>
      </w:r>
      <w:r w:rsidRPr="00DF0270">
        <w:rPr>
          <w:rFonts w:ascii="PT Astra Serif" w:hAnsi="PT Astra Serif" w:cs="PT Astra Serif"/>
          <w:bCs/>
          <w:color w:val="000000"/>
        </w:rPr>
        <w:t xml:space="preserve">Контракта, в том числе цены </w:t>
      </w:r>
      <w:r w:rsidR="0068656E" w:rsidRPr="00DF0270">
        <w:rPr>
          <w:rFonts w:ascii="PT Astra Serif" w:hAnsi="PT Astra Serif" w:cs="PT Astra Serif"/>
          <w:bCs/>
          <w:color w:val="000000"/>
        </w:rPr>
        <w:t xml:space="preserve">настоящего </w:t>
      </w:r>
      <w:r w:rsidRPr="00DF0270">
        <w:rPr>
          <w:rFonts w:ascii="PT Astra Serif" w:hAnsi="PT Astra Serif" w:cs="PT Astra Serif"/>
          <w:bCs/>
          <w:color w:val="000000"/>
        </w:rPr>
        <w:t xml:space="preserve">Контракта и объёма услуги, предусмотренных </w:t>
      </w:r>
      <w:r w:rsidR="00E67A25" w:rsidRPr="00DF0270">
        <w:rPr>
          <w:rFonts w:ascii="PT Astra Serif" w:hAnsi="PT Astra Serif" w:cs="PT Astra Serif"/>
          <w:bCs/>
          <w:color w:val="000000"/>
        </w:rPr>
        <w:t>настоящ</w:t>
      </w:r>
      <w:r w:rsidR="00E67A25">
        <w:rPr>
          <w:rFonts w:ascii="PT Astra Serif" w:hAnsi="PT Astra Serif" w:cs="PT Astra Serif"/>
          <w:bCs/>
          <w:color w:val="000000"/>
        </w:rPr>
        <w:t>им</w:t>
      </w:r>
      <w:r w:rsidR="00E67A25" w:rsidRPr="00DF0270">
        <w:rPr>
          <w:rFonts w:ascii="PT Astra Serif" w:hAnsi="PT Astra Serif" w:cs="PT Astra Serif"/>
          <w:bCs/>
          <w:color w:val="000000"/>
        </w:rPr>
        <w:t xml:space="preserve"> </w:t>
      </w:r>
      <w:r w:rsidRPr="00DF0270">
        <w:rPr>
          <w:rFonts w:ascii="PT Astra Serif" w:hAnsi="PT Astra Serif" w:cs="PT Astra Serif"/>
          <w:bCs/>
          <w:color w:val="000000"/>
        </w:rPr>
        <w:t>Контрактом;</w:t>
      </w:r>
    </w:p>
    <w:p w:rsidR="001A40BC" w:rsidRPr="00DF0270" w:rsidRDefault="00341C27">
      <w:pPr>
        <w:keepNext/>
        <w:keepLines/>
        <w:widowControl/>
        <w:suppressLineNumbers/>
        <w:jc w:val="both"/>
        <w:rPr>
          <w:rFonts w:ascii="PT Astra Serif" w:hAnsi="PT Astra Serif"/>
        </w:rPr>
      </w:pPr>
      <w:r w:rsidRPr="00DF0270">
        <w:rPr>
          <w:rFonts w:ascii="PT Astra Serif" w:hAnsi="PT Astra Serif" w:cs="PT Astra Serif"/>
          <w:bCs/>
          <w:color w:val="000000"/>
        </w:rPr>
        <w:t xml:space="preserve">8.2. В установленных подпунктом 2 пункта 8.1 настоящей статьи случаях сокращение количества оказываемых услуг при уменьшении цены </w:t>
      </w:r>
      <w:r w:rsidR="0068656E" w:rsidRPr="00DF0270">
        <w:rPr>
          <w:rFonts w:ascii="PT Astra Serif" w:hAnsi="PT Astra Serif" w:cs="PT Astra Serif"/>
          <w:bCs/>
          <w:color w:val="000000"/>
        </w:rPr>
        <w:t xml:space="preserve">настоящего </w:t>
      </w:r>
      <w:r w:rsidRPr="00DF0270">
        <w:rPr>
          <w:rFonts w:ascii="PT Astra Serif" w:hAnsi="PT Astra Serif" w:cs="PT Astra Serif"/>
          <w:bCs/>
          <w:color w:val="000000"/>
        </w:rPr>
        <w:t xml:space="preserve">Контракта осуществляется </w:t>
      </w:r>
      <w:r w:rsidR="00182FFC">
        <w:rPr>
          <w:rFonts w:ascii="PT Astra Serif" w:hAnsi="PT Astra Serif" w:cs="PT Astra Serif"/>
          <w:bCs/>
          <w:color w:val="000000"/>
        </w:rPr>
        <w:br/>
      </w:r>
      <w:r w:rsidRPr="00DF0270">
        <w:rPr>
          <w:rFonts w:ascii="PT Astra Serif" w:hAnsi="PT Astra Serif" w:cs="PT Astra Serif"/>
          <w:bCs/>
          <w:color w:val="000000"/>
        </w:rPr>
        <w:t>в соответствии с методикой, утвержденной Правительством Российской Федерации.</w:t>
      </w:r>
    </w:p>
    <w:p w:rsidR="001A40BC" w:rsidRPr="00DF0270" w:rsidRDefault="00341C27">
      <w:pPr>
        <w:keepNext/>
        <w:keepLines/>
        <w:widowControl/>
        <w:suppressLineNumbers/>
        <w:jc w:val="both"/>
        <w:rPr>
          <w:rFonts w:ascii="PT Astra Serif" w:hAnsi="PT Astra Serif"/>
        </w:rPr>
      </w:pPr>
      <w:r w:rsidRPr="00DF0270">
        <w:rPr>
          <w:rFonts w:ascii="PT Astra Serif" w:hAnsi="PT Astra Serif" w:cs="PT Astra Serif"/>
          <w:bCs/>
          <w:color w:val="000000"/>
        </w:rPr>
        <w:t xml:space="preserve">8.3. Расторжение </w:t>
      </w:r>
      <w:r w:rsidR="00E67A25" w:rsidRPr="00DF0270">
        <w:rPr>
          <w:rFonts w:ascii="PT Astra Serif" w:hAnsi="PT Astra Serif" w:cs="PT Astra Serif"/>
          <w:bCs/>
          <w:color w:val="000000"/>
        </w:rPr>
        <w:t xml:space="preserve">настоящего </w:t>
      </w:r>
      <w:r w:rsidRPr="00DF0270">
        <w:rPr>
          <w:rFonts w:ascii="PT Astra Serif" w:hAnsi="PT Astra Serif" w:cs="PT Astra Serif"/>
          <w:bCs/>
          <w:color w:val="000000"/>
        </w:rPr>
        <w:t xml:space="preserve">Контракта допускается по соглашению Сторон, по решению суда, в случае одностороннего отказа </w:t>
      </w:r>
      <w:r w:rsidR="00E67A25" w:rsidRPr="00DF0270">
        <w:rPr>
          <w:rFonts w:ascii="PT Astra Serif" w:hAnsi="PT Astra Serif" w:cs="PT Astra Serif"/>
          <w:bCs/>
          <w:color w:val="000000"/>
        </w:rPr>
        <w:t xml:space="preserve">Стороны настоящего </w:t>
      </w:r>
      <w:r w:rsidRPr="00DF0270">
        <w:rPr>
          <w:rFonts w:ascii="PT Astra Serif" w:hAnsi="PT Astra Serif" w:cs="PT Astra Serif"/>
          <w:bCs/>
          <w:color w:val="000000"/>
        </w:rPr>
        <w:t xml:space="preserve">Контракта от исполнения </w:t>
      </w:r>
      <w:r w:rsidR="00E67A25" w:rsidRPr="00DF0270">
        <w:rPr>
          <w:rFonts w:ascii="PT Astra Serif" w:hAnsi="PT Astra Serif" w:cs="PT Astra Serif"/>
          <w:bCs/>
          <w:color w:val="000000"/>
        </w:rPr>
        <w:t xml:space="preserve">настоящего </w:t>
      </w:r>
      <w:r w:rsidRPr="00DF0270">
        <w:rPr>
          <w:rFonts w:ascii="PT Astra Serif" w:hAnsi="PT Astra Serif" w:cs="PT Astra Serif"/>
          <w:bCs/>
          <w:color w:val="000000"/>
        </w:rPr>
        <w:t xml:space="preserve">Контракта в соответствии с гражданским законодательством. </w:t>
      </w:r>
    </w:p>
    <w:p w:rsidR="001A40BC" w:rsidRPr="00DF0270" w:rsidRDefault="00341C27">
      <w:pPr>
        <w:keepNext/>
        <w:keepLines/>
        <w:widowControl/>
        <w:suppressLineNumbers/>
        <w:jc w:val="both"/>
        <w:rPr>
          <w:rFonts w:ascii="PT Astra Serif" w:hAnsi="PT Astra Serif"/>
        </w:rPr>
      </w:pPr>
      <w:r w:rsidRPr="00DF0270">
        <w:rPr>
          <w:rFonts w:ascii="PT Astra Serif" w:hAnsi="PT Astra Serif" w:cs="PT Astra Serif"/>
          <w:bCs/>
          <w:color w:val="000000"/>
        </w:rPr>
        <w:t xml:space="preserve">8.4. Сублицензиат имеет право отказаться от исполнения настоящего Контракта </w:t>
      </w:r>
      <w:r w:rsidR="0068656E">
        <w:rPr>
          <w:rFonts w:ascii="PT Astra Serif" w:hAnsi="PT Astra Serif" w:cs="PT Astra Serif"/>
          <w:bCs/>
          <w:color w:val="000000"/>
        </w:rPr>
        <w:br/>
      </w:r>
      <w:r w:rsidRPr="00DF0270">
        <w:rPr>
          <w:rFonts w:ascii="PT Astra Serif" w:hAnsi="PT Astra Serif" w:cs="PT Astra Serif"/>
          <w:bCs/>
          <w:color w:val="000000"/>
        </w:rPr>
        <w:t>в одностороннем порядке в случаях:</w:t>
      </w:r>
    </w:p>
    <w:p w:rsidR="001A40BC" w:rsidRPr="00DF0270" w:rsidRDefault="00341C27">
      <w:pPr>
        <w:keepNext/>
        <w:keepLines/>
        <w:widowControl/>
        <w:suppressLineNumbers/>
        <w:jc w:val="both"/>
        <w:rPr>
          <w:rFonts w:ascii="PT Astra Serif" w:hAnsi="PT Astra Serif"/>
        </w:rPr>
      </w:pPr>
      <w:r w:rsidRPr="00DF0270">
        <w:rPr>
          <w:rFonts w:ascii="PT Astra Serif" w:hAnsi="PT Astra Serif" w:cs="PT Astra Serif"/>
          <w:bCs/>
          <w:color w:val="000000"/>
        </w:rPr>
        <w:t xml:space="preserve">8.4.1. </w:t>
      </w:r>
      <w:r w:rsidRPr="00DF0270">
        <w:rPr>
          <w:rFonts w:ascii="PT Astra Serif" w:hAnsi="PT Astra Serif" w:cs="PT Astra Serif"/>
          <w:color w:val="000000"/>
        </w:rPr>
        <w:t>Изготовления, воспроизведения, распространения (любым способом) Субсублицензиатом контрафактных экземпляров Систем;</w:t>
      </w:r>
    </w:p>
    <w:p w:rsidR="001A40BC" w:rsidRPr="00DF0270" w:rsidRDefault="00341C27">
      <w:pPr>
        <w:keepNext/>
        <w:keepLines/>
        <w:widowControl/>
        <w:suppressLineNumbers/>
        <w:jc w:val="both"/>
        <w:rPr>
          <w:rFonts w:ascii="PT Astra Serif" w:hAnsi="PT Astra Serif" w:cs="PT Astra Serif"/>
          <w:bCs/>
          <w:color w:val="000000"/>
        </w:rPr>
      </w:pPr>
      <w:r w:rsidRPr="00DF0270">
        <w:rPr>
          <w:rFonts w:ascii="PT Astra Serif" w:hAnsi="PT Astra Serif" w:cs="PT Astra Serif"/>
          <w:color w:val="000000"/>
        </w:rPr>
        <w:t>8.4.2</w:t>
      </w:r>
      <w:r w:rsidRPr="00DF0270">
        <w:rPr>
          <w:rFonts w:ascii="PT Astra Serif" w:hAnsi="PT Astra Serif" w:cs="PT Astra Serif"/>
          <w:b/>
          <w:bCs/>
          <w:color w:val="000000"/>
        </w:rPr>
        <w:t xml:space="preserve">. </w:t>
      </w:r>
      <w:r w:rsidRPr="00DF0270">
        <w:rPr>
          <w:rFonts w:ascii="PT Astra Serif" w:hAnsi="PT Astra Serif" w:cs="PT Astra Serif"/>
          <w:bCs/>
          <w:color w:val="000000"/>
        </w:rPr>
        <w:t xml:space="preserve">Одностороннее расторжение </w:t>
      </w:r>
      <w:r w:rsidR="00E67A25">
        <w:rPr>
          <w:rFonts w:ascii="PT Astra Serif" w:hAnsi="PT Astra Serif" w:cs="PT Astra Serif"/>
          <w:bCs/>
          <w:color w:val="000000"/>
        </w:rPr>
        <w:t xml:space="preserve">настоящего </w:t>
      </w:r>
      <w:r w:rsidRPr="00DF0270">
        <w:rPr>
          <w:rFonts w:ascii="PT Astra Serif" w:hAnsi="PT Astra Serif" w:cs="PT Astra Serif"/>
          <w:bCs/>
          <w:color w:val="000000"/>
        </w:rPr>
        <w:t xml:space="preserve">Контракта осуществляется в соответствии </w:t>
      </w:r>
      <w:r w:rsidR="00E67A25">
        <w:rPr>
          <w:rFonts w:ascii="PT Astra Serif" w:hAnsi="PT Astra Serif" w:cs="PT Astra Serif"/>
          <w:bCs/>
          <w:color w:val="000000"/>
        </w:rPr>
        <w:br/>
      </w:r>
      <w:r w:rsidRPr="00DF0270">
        <w:rPr>
          <w:rFonts w:ascii="PT Astra Serif" w:hAnsi="PT Astra Serif" w:cs="PT Astra Serif"/>
          <w:bCs/>
          <w:color w:val="000000"/>
        </w:rPr>
        <w:t>с п</w:t>
      </w:r>
      <w:r w:rsidR="00E67A25">
        <w:rPr>
          <w:rFonts w:ascii="PT Astra Serif" w:hAnsi="PT Astra Serif" w:cs="PT Astra Serif"/>
          <w:bCs/>
          <w:color w:val="000000"/>
        </w:rPr>
        <w:t xml:space="preserve">унктом </w:t>
      </w:r>
      <w:r w:rsidRPr="00DF0270">
        <w:rPr>
          <w:rFonts w:ascii="PT Astra Serif" w:hAnsi="PT Astra Serif" w:cs="PT Astra Serif"/>
          <w:bCs/>
          <w:color w:val="000000"/>
        </w:rPr>
        <w:t>3 ст</w:t>
      </w:r>
      <w:r w:rsidR="00E67A25">
        <w:rPr>
          <w:rFonts w:ascii="PT Astra Serif" w:hAnsi="PT Astra Serif" w:cs="PT Astra Serif"/>
          <w:bCs/>
          <w:color w:val="000000"/>
        </w:rPr>
        <w:t xml:space="preserve">атьи </w:t>
      </w:r>
      <w:r w:rsidRPr="00DF0270">
        <w:rPr>
          <w:rFonts w:ascii="PT Astra Serif" w:hAnsi="PT Astra Serif" w:cs="PT Astra Serif"/>
          <w:bCs/>
          <w:color w:val="000000"/>
        </w:rPr>
        <w:t>723 ГК РФ и п</w:t>
      </w:r>
      <w:r w:rsidR="005421CF" w:rsidRPr="00DF0270">
        <w:rPr>
          <w:rFonts w:ascii="PT Astra Serif" w:hAnsi="PT Astra Serif" w:cs="PT Astra Serif"/>
          <w:bCs/>
          <w:color w:val="000000"/>
        </w:rPr>
        <w:t>орядком, установленным частями 9</w:t>
      </w:r>
      <w:r w:rsidRPr="00DF0270">
        <w:rPr>
          <w:rFonts w:ascii="PT Astra Serif" w:hAnsi="PT Astra Serif" w:cs="PT Astra Serif"/>
          <w:bCs/>
          <w:color w:val="000000"/>
        </w:rPr>
        <w:t xml:space="preserve">-23 статьи 95 </w:t>
      </w:r>
      <w:r w:rsidR="00E67A25" w:rsidRPr="00DF0270">
        <w:rPr>
          <w:rFonts w:ascii="PT Astra Serif" w:hAnsi="PT Astra Serif" w:cs="PT Astra Serif"/>
        </w:rPr>
        <w:t>Закон</w:t>
      </w:r>
      <w:r w:rsidR="00E67A25">
        <w:rPr>
          <w:rFonts w:ascii="PT Astra Serif" w:hAnsi="PT Astra Serif" w:cs="PT Astra Serif"/>
        </w:rPr>
        <w:t>а</w:t>
      </w:r>
      <w:r w:rsidR="00E67A25" w:rsidRPr="00DF0270">
        <w:rPr>
          <w:rFonts w:ascii="PT Astra Serif" w:hAnsi="PT Astra Serif" w:cs="PT Astra Serif"/>
        </w:rPr>
        <w:t xml:space="preserve"> </w:t>
      </w:r>
      <w:r w:rsidR="00E67A25">
        <w:rPr>
          <w:rFonts w:ascii="PT Astra Serif" w:hAnsi="PT Astra Serif" w:cs="PT Astra Serif"/>
        </w:rPr>
        <w:br/>
      </w:r>
      <w:r w:rsidR="00E67A25" w:rsidRPr="00DF0270">
        <w:rPr>
          <w:rFonts w:ascii="PT Astra Serif" w:hAnsi="PT Astra Serif" w:cs="PT Astra Serif"/>
        </w:rPr>
        <w:t>о контрактной системе</w:t>
      </w:r>
      <w:r w:rsidRPr="00DF0270">
        <w:rPr>
          <w:rFonts w:ascii="PT Astra Serif" w:hAnsi="PT Astra Serif" w:cs="PT Astra Serif"/>
          <w:bCs/>
          <w:color w:val="000000"/>
        </w:rPr>
        <w:t>.</w:t>
      </w:r>
    </w:p>
    <w:p w:rsidR="001A40BC" w:rsidRPr="00DF0270" w:rsidRDefault="00341C27">
      <w:pPr>
        <w:keepNext/>
        <w:keepLines/>
        <w:widowControl/>
        <w:suppressLineNumbers/>
        <w:jc w:val="center"/>
        <w:rPr>
          <w:rFonts w:ascii="PT Astra Serif" w:hAnsi="PT Astra Serif" w:cs="PT Astra Serif"/>
          <w:bCs/>
          <w:color w:val="000000"/>
        </w:rPr>
      </w:pPr>
      <w:r w:rsidRPr="00DF0270">
        <w:rPr>
          <w:rFonts w:ascii="PT Astra Serif" w:hAnsi="PT Astra Serif" w:cs="PT Astra Serif"/>
          <w:b/>
          <w:bCs/>
          <w:color w:val="000000"/>
        </w:rPr>
        <w:t>9. РАЗРЕШЕНИЕ СПОРОВ</w:t>
      </w:r>
    </w:p>
    <w:p w:rsidR="001A40BC" w:rsidRPr="00DF0270" w:rsidRDefault="00341C27">
      <w:pPr>
        <w:keepNext/>
        <w:keepLines/>
        <w:widowControl/>
        <w:suppressLineNumbers/>
        <w:jc w:val="both"/>
        <w:rPr>
          <w:rFonts w:ascii="PT Astra Serif" w:hAnsi="PT Astra Serif"/>
        </w:rPr>
      </w:pPr>
      <w:r w:rsidRPr="00DF0270">
        <w:rPr>
          <w:rFonts w:ascii="PT Astra Serif" w:hAnsi="PT Astra Serif" w:cs="PT Astra Serif"/>
          <w:bCs/>
          <w:color w:val="000000"/>
        </w:rPr>
        <w:t>9.1. Все споры, возникающие при исполнении настоящего Контракта, разрешаются между Сторонами путём переговоров.</w:t>
      </w:r>
    </w:p>
    <w:p w:rsidR="001A40BC" w:rsidRPr="00DF0270" w:rsidRDefault="00341C27">
      <w:pPr>
        <w:keepNext/>
        <w:keepLines/>
        <w:widowControl/>
        <w:suppressLineNumbers/>
        <w:jc w:val="both"/>
        <w:rPr>
          <w:rFonts w:ascii="PT Astra Serif" w:hAnsi="PT Astra Serif" w:cs="PT Astra Serif"/>
          <w:color w:val="000000"/>
        </w:rPr>
      </w:pPr>
      <w:r w:rsidRPr="00DF0270">
        <w:rPr>
          <w:rFonts w:ascii="PT Astra Serif" w:hAnsi="PT Astra Serif" w:cs="PT Astra Serif"/>
          <w:bCs/>
          <w:color w:val="000000"/>
        </w:rPr>
        <w:t xml:space="preserve">9.2. Если Стороны не придут к соглашению путём переговоров, все споры рассматриваются </w:t>
      </w:r>
      <w:r w:rsidR="00182FFC">
        <w:rPr>
          <w:rFonts w:ascii="PT Astra Serif" w:hAnsi="PT Astra Serif" w:cs="PT Astra Serif"/>
          <w:bCs/>
          <w:color w:val="000000"/>
        </w:rPr>
        <w:br/>
      </w:r>
      <w:r w:rsidRPr="00DF0270">
        <w:rPr>
          <w:rFonts w:ascii="PT Astra Serif" w:hAnsi="PT Astra Serif" w:cs="PT Astra Serif"/>
          <w:bCs/>
          <w:color w:val="000000"/>
        </w:rPr>
        <w:t>в претензионном порядке.</w:t>
      </w:r>
    </w:p>
    <w:p w:rsidR="001A40BC" w:rsidRPr="00DF0270" w:rsidRDefault="00341C27">
      <w:pPr>
        <w:keepNext/>
        <w:keepLines/>
        <w:widowControl/>
        <w:suppressLineNumbers/>
        <w:jc w:val="both"/>
        <w:rPr>
          <w:rFonts w:ascii="PT Astra Serif" w:hAnsi="PT Astra Serif" w:cs="PT Astra Serif"/>
          <w:color w:val="000000"/>
        </w:rPr>
      </w:pPr>
      <w:r w:rsidRPr="00DF0270">
        <w:rPr>
          <w:rFonts w:ascii="PT Astra Serif" w:hAnsi="PT Astra Serif" w:cs="PT Astra Serif"/>
          <w:color w:val="000000"/>
        </w:rPr>
        <w:t>9.3. В случае</w:t>
      </w:r>
      <w:proofErr w:type="gramStart"/>
      <w:r w:rsidRPr="00DF0270">
        <w:rPr>
          <w:rFonts w:ascii="PT Astra Serif" w:hAnsi="PT Astra Serif" w:cs="PT Astra Serif"/>
          <w:color w:val="000000"/>
        </w:rPr>
        <w:t>,</w:t>
      </w:r>
      <w:proofErr w:type="gramEnd"/>
      <w:r w:rsidRPr="00DF0270">
        <w:rPr>
          <w:rFonts w:ascii="PT Astra Serif" w:hAnsi="PT Astra Serif" w:cs="PT Astra Serif"/>
          <w:color w:val="000000"/>
        </w:rPr>
        <w:t xml:space="preserve"> если споры не урегулированы сторонами с помощью переговоров </w:t>
      </w:r>
      <w:r w:rsidR="00182FFC">
        <w:rPr>
          <w:rFonts w:ascii="PT Astra Serif" w:hAnsi="PT Astra Serif" w:cs="PT Astra Serif"/>
          <w:color w:val="000000"/>
        </w:rPr>
        <w:br/>
      </w:r>
      <w:r w:rsidRPr="00DF0270">
        <w:rPr>
          <w:rFonts w:ascii="PT Astra Serif" w:hAnsi="PT Astra Serif" w:cs="PT Astra Serif"/>
          <w:color w:val="000000"/>
        </w:rPr>
        <w:t>и в претензионном порядке, то они передаются заинтересованной Стороной в Арбитражный суд Ульяновской области.</w:t>
      </w:r>
    </w:p>
    <w:p w:rsidR="001A40BC" w:rsidRPr="00DF0270" w:rsidRDefault="00341C27">
      <w:pPr>
        <w:keepNext/>
        <w:keepLines/>
        <w:widowControl/>
        <w:suppressLineNumbers/>
        <w:jc w:val="center"/>
        <w:rPr>
          <w:rFonts w:ascii="PT Astra Serif" w:hAnsi="PT Astra Serif" w:cs="PT Astra Serif"/>
          <w:b/>
          <w:bCs/>
          <w:color w:val="000000"/>
        </w:rPr>
      </w:pPr>
      <w:r w:rsidRPr="00DF0270">
        <w:rPr>
          <w:rFonts w:ascii="PT Astra Serif" w:hAnsi="PT Astra Serif" w:cs="PT Astra Serif"/>
          <w:b/>
          <w:bCs/>
          <w:color w:val="000000"/>
        </w:rPr>
        <w:t>10. КОНФИДЕНЦИАЛЬНОСТЬ</w:t>
      </w:r>
    </w:p>
    <w:p w:rsidR="001A40BC" w:rsidRPr="00DF0270" w:rsidRDefault="00341C27">
      <w:pPr>
        <w:keepNext/>
        <w:keepLines/>
        <w:widowControl/>
        <w:suppressLineNumbers/>
        <w:jc w:val="both"/>
        <w:rPr>
          <w:rFonts w:ascii="PT Astra Serif" w:hAnsi="PT Astra Serif" w:cs="PT Astra Serif"/>
          <w:bCs/>
          <w:color w:val="000000"/>
        </w:rPr>
      </w:pPr>
      <w:r w:rsidRPr="00DF0270">
        <w:rPr>
          <w:rFonts w:ascii="PT Astra Serif" w:hAnsi="PT Astra Serif" w:cs="PT Astra Serif"/>
          <w:bCs/>
          <w:color w:val="000000"/>
        </w:rPr>
        <w:t>10.1. Стороны обязуются не разглашать конфиденциальную информацию и не использовать её, кроме как в целях исполнения обязательств по настоящему Контракту.</w:t>
      </w:r>
    </w:p>
    <w:p w:rsidR="001A40BC" w:rsidRPr="00DF0270" w:rsidRDefault="00341C27">
      <w:pPr>
        <w:keepNext/>
        <w:keepLines/>
        <w:widowControl/>
        <w:suppressLineNumbers/>
        <w:jc w:val="both"/>
        <w:rPr>
          <w:rFonts w:ascii="PT Astra Serif" w:hAnsi="PT Astra Serif" w:cs="PT Astra Serif"/>
          <w:bCs/>
          <w:color w:val="000000"/>
        </w:rPr>
      </w:pPr>
      <w:r w:rsidRPr="00DF0270">
        <w:rPr>
          <w:rFonts w:ascii="PT Astra Serif" w:hAnsi="PT Astra Serif" w:cs="PT Astra Serif"/>
          <w:bCs/>
          <w:color w:val="000000"/>
        </w:rPr>
        <w:t>10.2. Конфиденциальной считается информация, полученная в рамках выполнения настоящего Контракта и содержащая коммерческую тайну либо иную охраняемую законом тайну Стороны, или информация, которая прямо названа Сторонами конфиденциальной. Все документы, содержащие конфиденциальную информацию и передаваемые в рамках настоящего Контракта, должны иметь пометку «Конфиденциально».</w:t>
      </w:r>
    </w:p>
    <w:p w:rsidR="001A40BC" w:rsidRPr="00DF0270" w:rsidRDefault="00341C27">
      <w:pPr>
        <w:keepNext/>
        <w:keepLines/>
        <w:widowControl/>
        <w:suppressLineNumbers/>
        <w:jc w:val="both"/>
        <w:rPr>
          <w:rFonts w:ascii="PT Astra Serif" w:hAnsi="PT Astra Serif" w:cs="PT Astra Serif"/>
          <w:bCs/>
          <w:color w:val="000000"/>
        </w:rPr>
      </w:pPr>
      <w:r w:rsidRPr="00DF0270">
        <w:rPr>
          <w:rFonts w:ascii="PT Astra Serif" w:hAnsi="PT Astra Serif" w:cs="PT Astra Serif"/>
          <w:bCs/>
          <w:color w:val="000000"/>
        </w:rPr>
        <w:t xml:space="preserve">10.3. Сторона, не выполнившая условия конфиденциальности, несёт ответственность </w:t>
      </w:r>
      <w:r w:rsidR="00182FFC">
        <w:rPr>
          <w:rFonts w:ascii="PT Astra Serif" w:hAnsi="PT Astra Serif" w:cs="PT Astra Serif"/>
          <w:bCs/>
          <w:color w:val="000000"/>
        </w:rPr>
        <w:br/>
      </w:r>
      <w:r w:rsidRPr="00DF0270">
        <w:rPr>
          <w:rFonts w:ascii="PT Astra Serif" w:hAnsi="PT Astra Serif" w:cs="PT Astra Serif"/>
          <w:bCs/>
          <w:color w:val="000000"/>
        </w:rPr>
        <w:t>в соответствии с законодательством Российской Федерации.</w:t>
      </w:r>
    </w:p>
    <w:p w:rsidR="001A40BC" w:rsidRPr="00DF0270" w:rsidRDefault="00341C27">
      <w:pPr>
        <w:keepNext/>
        <w:keepLines/>
        <w:widowControl/>
        <w:suppressLineNumbers/>
        <w:jc w:val="both"/>
        <w:rPr>
          <w:rFonts w:ascii="PT Astra Serif" w:hAnsi="PT Astra Serif" w:cs="PT Astra Serif"/>
          <w:bCs/>
          <w:color w:val="000000"/>
        </w:rPr>
      </w:pPr>
      <w:r w:rsidRPr="00DF0270">
        <w:rPr>
          <w:rFonts w:ascii="PT Astra Serif" w:hAnsi="PT Astra Serif" w:cs="PT Astra Serif"/>
          <w:bCs/>
          <w:color w:val="000000"/>
        </w:rPr>
        <w:t xml:space="preserve">10.4. Конфиденциальная информация может предоставляться компетентным государственным органам в случаях и в порядке, предусмотренном действующим законодательством, что </w:t>
      </w:r>
      <w:r w:rsidR="00182FFC">
        <w:rPr>
          <w:rFonts w:ascii="PT Astra Serif" w:hAnsi="PT Astra Serif" w:cs="PT Astra Serif"/>
          <w:bCs/>
          <w:color w:val="000000"/>
        </w:rPr>
        <w:br/>
      </w:r>
      <w:r w:rsidRPr="00DF0270">
        <w:rPr>
          <w:rFonts w:ascii="PT Astra Serif" w:hAnsi="PT Astra Serif" w:cs="PT Astra Serif"/>
          <w:bCs/>
          <w:color w:val="000000"/>
        </w:rPr>
        <w:t xml:space="preserve">не влечёт за собой наступление ответственности за её разглашение. </w:t>
      </w:r>
    </w:p>
    <w:p w:rsidR="001A40BC" w:rsidRPr="00DF0270" w:rsidRDefault="00341C27">
      <w:pPr>
        <w:keepNext/>
        <w:keepLines/>
        <w:widowControl/>
        <w:suppressLineNumbers/>
        <w:jc w:val="both"/>
        <w:rPr>
          <w:rFonts w:ascii="PT Astra Serif" w:hAnsi="PT Astra Serif" w:cs="PT Astra Serif"/>
          <w:bCs/>
          <w:color w:val="000000"/>
        </w:rPr>
      </w:pPr>
      <w:r w:rsidRPr="00DF0270">
        <w:rPr>
          <w:rFonts w:ascii="PT Astra Serif" w:hAnsi="PT Astra Serif" w:cs="PT Astra Serif"/>
          <w:bCs/>
          <w:color w:val="000000"/>
        </w:rPr>
        <w:lastRenderedPageBreak/>
        <w:t>10.5. Информация не будет отнесена к конфиденциальной, если к информации имеется свободный доступ на законном основании и Сторона, являющаяся собственником информации, не принимает необходимые меры к охране ее конфиденциальности.</w:t>
      </w:r>
    </w:p>
    <w:p w:rsidR="00182FFC" w:rsidRDefault="00341C27">
      <w:pPr>
        <w:keepNext/>
        <w:keepLines/>
        <w:widowControl/>
        <w:suppressLineNumbers/>
        <w:jc w:val="both"/>
        <w:rPr>
          <w:rFonts w:ascii="PT Astra Serif" w:hAnsi="PT Astra Serif" w:cs="PT Astra Serif"/>
          <w:bCs/>
          <w:color w:val="000000"/>
        </w:rPr>
      </w:pPr>
      <w:r w:rsidRPr="00DF0270">
        <w:rPr>
          <w:rFonts w:ascii="PT Astra Serif" w:hAnsi="PT Astra Serif" w:cs="PT Astra Serif"/>
          <w:bCs/>
          <w:color w:val="000000"/>
        </w:rPr>
        <w:t xml:space="preserve">10.6. </w:t>
      </w:r>
      <w:r w:rsidR="00E14A43" w:rsidRPr="00DF0270">
        <w:rPr>
          <w:rFonts w:ascii="PT Astra Serif" w:hAnsi="PT Astra Serif" w:cs="PT Astra Serif"/>
          <w:bCs/>
          <w:color w:val="000000"/>
        </w:rPr>
        <w:t xml:space="preserve">Сублицензиат </w:t>
      </w:r>
      <w:r w:rsidRPr="00DF0270">
        <w:rPr>
          <w:rFonts w:ascii="PT Astra Serif" w:hAnsi="PT Astra Serif" w:cs="PT Astra Serif"/>
          <w:bCs/>
          <w:color w:val="000000"/>
        </w:rPr>
        <w:t xml:space="preserve">и его персонал не имеют права в течение срока действия </w:t>
      </w:r>
      <w:r w:rsidR="00E67A25">
        <w:rPr>
          <w:rFonts w:ascii="PT Astra Serif" w:hAnsi="PT Astra Serif" w:cs="PT Astra Serif"/>
          <w:bCs/>
          <w:color w:val="000000"/>
        </w:rPr>
        <w:t xml:space="preserve">настоящего </w:t>
      </w:r>
      <w:r w:rsidRPr="00DF0270">
        <w:rPr>
          <w:rFonts w:ascii="PT Astra Serif" w:hAnsi="PT Astra Serif" w:cs="PT Astra Serif"/>
          <w:bCs/>
          <w:color w:val="000000"/>
        </w:rPr>
        <w:t>Контракта и трёх лет после его окончания разглашать любую конфиденциальную информацию, относящуюся</w:t>
      </w:r>
    </w:p>
    <w:p w:rsidR="001A40BC" w:rsidRPr="00DF0270" w:rsidRDefault="00341C27">
      <w:pPr>
        <w:keepNext/>
        <w:keepLines/>
        <w:widowControl/>
        <w:suppressLineNumbers/>
        <w:jc w:val="both"/>
        <w:rPr>
          <w:rFonts w:ascii="PT Astra Serif" w:hAnsi="PT Astra Serif" w:cs="PT Astra Serif"/>
          <w:bCs/>
          <w:color w:val="000000"/>
        </w:rPr>
      </w:pPr>
      <w:r w:rsidRPr="00DF0270">
        <w:rPr>
          <w:rFonts w:ascii="PT Astra Serif" w:hAnsi="PT Astra Serif" w:cs="PT Astra Serif"/>
          <w:bCs/>
          <w:color w:val="000000"/>
        </w:rPr>
        <w:t>к</w:t>
      </w:r>
      <w:r w:rsidR="00182FFC">
        <w:rPr>
          <w:rFonts w:ascii="PT Astra Serif" w:hAnsi="PT Astra Serif" w:cs="PT Astra Serif"/>
          <w:bCs/>
          <w:color w:val="000000"/>
        </w:rPr>
        <w:t xml:space="preserve"> </w:t>
      </w:r>
      <w:r w:rsidRPr="00DF0270">
        <w:rPr>
          <w:rFonts w:ascii="PT Astra Serif" w:hAnsi="PT Astra Serif" w:cs="PT Astra Serif"/>
          <w:bCs/>
          <w:color w:val="000000"/>
        </w:rPr>
        <w:t xml:space="preserve">обязанностям </w:t>
      </w:r>
      <w:r w:rsidR="00E14A43" w:rsidRPr="00DF0270">
        <w:rPr>
          <w:rFonts w:ascii="PT Astra Serif" w:hAnsi="PT Astra Serif" w:cs="PT Astra Serif"/>
          <w:bCs/>
          <w:color w:val="000000"/>
        </w:rPr>
        <w:t>Сублицензиата</w:t>
      </w:r>
      <w:r w:rsidRPr="00DF0270">
        <w:rPr>
          <w:rFonts w:ascii="PT Astra Serif" w:hAnsi="PT Astra Serif" w:cs="PT Astra Serif"/>
          <w:bCs/>
          <w:color w:val="000000"/>
        </w:rPr>
        <w:t xml:space="preserve">, к положениям настоящего Контракта, к деятельности </w:t>
      </w:r>
      <w:r w:rsidR="00E14A43" w:rsidRPr="00DF0270">
        <w:rPr>
          <w:rFonts w:ascii="PT Astra Serif" w:hAnsi="PT Astra Serif"/>
        </w:rPr>
        <w:t>Субсублицензиата</w:t>
      </w:r>
      <w:r w:rsidRPr="00DF0270">
        <w:rPr>
          <w:rFonts w:ascii="PT Astra Serif" w:hAnsi="PT Astra Serif" w:cs="PT Astra Serif"/>
          <w:bCs/>
          <w:color w:val="000000"/>
        </w:rPr>
        <w:t xml:space="preserve">, а также информацию третьих лиц, которая стала известна </w:t>
      </w:r>
      <w:r w:rsidR="00E14A43" w:rsidRPr="00DF0270">
        <w:rPr>
          <w:rFonts w:ascii="PT Astra Serif" w:hAnsi="PT Astra Serif" w:cs="PT Astra Serif"/>
          <w:bCs/>
          <w:color w:val="000000"/>
        </w:rPr>
        <w:t xml:space="preserve">Сублицензиату </w:t>
      </w:r>
      <w:r w:rsidR="00182FFC">
        <w:rPr>
          <w:rFonts w:ascii="PT Astra Serif" w:hAnsi="PT Astra Serif" w:cs="PT Astra Serif"/>
          <w:bCs/>
          <w:color w:val="000000"/>
        </w:rPr>
        <w:br/>
      </w:r>
      <w:r w:rsidRPr="00DF0270">
        <w:rPr>
          <w:rFonts w:ascii="PT Astra Serif" w:hAnsi="PT Astra Serif" w:cs="PT Astra Serif"/>
          <w:bCs/>
          <w:color w:val="000000"/>
        </w:rPr>
        <w:t xml:space="preserve">в связи с его деятельностью в рамках настоящего Контракта, без предварительного письменного согласия </w:t>
      </w:r>
      <w:r w:rsidR="00E14A43" w:rsidRPr="00DF0270">
        <w:rPr>
          <w:rFonts w:ascii="PT Astra Serif" w:hAnsi="PT Astra Serif"/>
        </w:rPr>
        <w:t>Сублицензиата</w:t>
      </w:r>
      <w:r w:rsidRPr="00DF0270">
        <w:rPr>
          <w:rFonts w:ascii="PT Astra Serif" w:hAnsi="PT Astra Serif" w:cs="PT Astra Serif"/>
          <w:bCs/>
          <w:color w:val="000000"/>
        </w:rPr>
        <w:t>.</w:t>
      </w:r>
    </w:p>
    <w:p w:rsidR="001A40BC" w:rsidRPr="00DF0270" w:rsidRDefault="00341C27">
      <w:pPr>
        <w:keepNext/>
        <w:keepLines/>
        <w:widowControl/>
        <w:suppressLineNumbers/>
        <w:jc w:val="center"/>
        <w:rPr>
          <w:rFonts w:ascii="PT Astra Serif" w:hAnsi="PT Astra Serif" w:cs="PT Astra Serif"/>
          <w:b/>
          <w:bCs/>
          <w:color w:val="000000"/>
        </w:rPr>
      </w:pPr>
      <w:r w:rsidRPr="00DF0270">
        <w:rPr>
          <w:rFonts w:ascii="PT Astra Serif" w:hAnsi="PT Astra Serif" w:cs="PT Astra Serif"/>
          <w:b/>
          <w:bCs/>
          <w:color w:val="000000"/>
        </w:rPr>
        <w:t>11. АНТИКОРРУПЦИОННАЯ ОГОВОРКА</w:t>
      </w:r>
    </w:p>
    <w:p w:rsidR="001A40BC" w:rsidRPr="00DF0270" w:rsidRDefault="00341C27">
      <w:pPr>
        <w:keepNext/>
        <w:keepLines/>
        <w:widowControl/>
        <w:suppressLineNumbers/>
        <w:jc w:val="both"/>
        <w:rPr>
          <w:rFonts w:ascii="PT Astra Serif" w:hAnsi="PT Astra Serif" w:cs="PT Astra Serif"/>
          <w:bCs/>
          <w:color w:val="000000"/>
        </w:rPr>
      </w:pPr>
      <w:r w:rsidRPr="00DF0270">
        <w:rPr>
          <w:rFonts w:ascii="PT Astra Serif" w:hAnsi="PT Astra Serif" w:cs="PT Astra Serif"/>
          <w:bCs/>
          <w:color w:val="000000"/>
        </w:rPr>
        <w:t xml:space="preserve">11.1. </w:t>
      </w:r>
      <w:proofErr w:type="gramStart"/>
      <w:r w:rsidRPr="00DF0270">
        <w:rPr>
          <w:rFonts w:ascii="PT Astra Serif" w:hAnsi="PT Astra Serif" w:cs="PT Astra Serif"/>
          <w:bCs/>
          <w:color w:val="000000"/>
        </w:rPr>
        <w:t xml:space="preserve">При исполнении своих обязательств по настоящему Контракту, Стороны, </w:t>
      </w:r>
      <w:r w:rsidR="00182FFC">
        <w:rPr>
          <w:rFonts w:ascii="PT Astra Serif" w:hAnsi="PT Astra Serif" w:cs="PT Astra Serif"/>
          <w:bCs/>
          <w:color w:val="000000"/>
        </w:rPr>
        <w:br/>
      </w:r>
      <w:r w:rsidRPr="00DF0270">
        <w:rPr>
          <w:rFonts w:ascii="PT Astra Serif" w:hAnsi="PT Astra Serif" w:cs="PT Astra Serif"/>
          <w:bCs/>
          <w:color w:val="000000"/>
        </w:rPr>
        <w:t>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  <w:r w:rsidRPr="00DF0270">
        <w:rPr>
          <w:rFonts w:ascii="PT Astra Serif" w:hAnsi="PT Astra Serif" w:cs="PT Astra Serif"/>
          <w:bCs/>
          <w:color w:val="000000"/>
        </w:rPr>
        <w:t xml:space="preserve"> При исполнении своих обязательств по настоящему Контракту, Стороны, 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1A40BC" w:rsidRPr="00DF0270" w:rsidRDefault="00341C27">
      <w:pPr>
        <w:keepNext/>
        <w:keepLines/>
        <w:widowControl/>
        <w:suppressLineNumbers/>
        <w:jc w:val="both"/>
        <w:rPr>
          <w:rFonts w:ascii="PT Astra Serif" w:hAnsi="PT Astra Serif" w:cs="PT Astra Serif"/>
          <w:bCs/>
          <w:color w:val="000000"/>
        </w:rPr>
      </w:pPr>
      <w:r w:rsidRPr="00DF0270">
        <w:rPr>
          <w:rFonts w:ascii="PT Astra Serif" w:hAnsi="PT Astra Serif" w:cs="PT Astra Serif"/>
          <w:bCs/>
          <w:color w:val="000000"/>
        </w:rPr>
        <w:t xml:space="preserve">11.2.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</w:t>
      </w:r>
      <w:r w:rsidR="00182FFC">
        <w:rPr>
          <w:rFonts w:ascii="PT Astra Serif" w:hAnsi="PT Astra Serif" w:cs="PT Astra Serif"/>
          <w:bCs/>
          <w:color w:val="000000"/>
        </w:rPr>
        <w:br/>
      </w:r>
      <w:r w:rsidRPr="00DF0270">
        <w:rPr>
          <w:rFonts w:ascii="PT Astra Serif" w:hAnsi="PT Astra Serif" w:cs="PT Astra Serif"/>
          <w:bCs/>
          <w:color w:val="000000"/>
        </w:rPr>
        <w:t xml:space="preserve">по настоящему Контракту до получения подтверждения, что нарушения не произошло или </w:t>
      </w:r>
      <w:r w:rsidR="00182FFC">
        <w:rPr>
          <w:rFonts w:ascii="PT Astra Serif" w:hAnsi="PT Astra Serif" w:cs="PT Astra Serif"/>
          <w:bCs/>
          <w:color w:val="000000"/>
        </w:rPr>
        <w:br/>
      </w:r>
      <w:r w:rsidRPr="00DF0270">
        <w:rPr>
          <w:rFonts w:ascii="PT Astra Serif" w:hAnsi="PT Astra Serif" w:cs="PT Astra Serif"/>
          <w:bCs/>
          <w:color w:val="000000"/>
        </w:rPr>
        <w:t xml:space="preserve">не произойдет. Это подтверждение должно быть направлено в течение десяти рабочих дней </w:t>
      </w:r>
      <w:r w:rsidR="00182FFC">
        <w:rPr>
          <w:rFonts w:ascii="PT Astra Serif" w:hAnsi="PT Astra Serif" w:cs="PT Astra Serif"/>
          <w:bCs/>
          <w:color w:val="000000"/>
        </w:rPr>
        <w:br/>
      </w:r>
      <w:proofErr w:type="gramStart"/>
      <w:r w:rsidRPr="00DF0270">
        <w:rPr>
          <w:rFonts w:ascii="PT Astra Serif" w:hAnsi="PT Astra Serif" w:cs="PT Astra Serif"/>
          <w:bCs/>
          <w:color w:val="000000"/>
        </w:rPr>
        <w:t>с даты направления</w:t>
      </w:r>
      <w:proofErr w:type="gramEnd"/>
      <w:r w:rsidRPr="00DF0270">
        <w:rPr>
          <w:rFonts w:ascii="PT Astra Serif" w:hAnsi="PT Astra Serif" w:cs="PT Astra Serif"/>
          <w:bCs/>
          <w:color w:val="000000"/>
        </w:rPr>
        <w:t xml:space="preserve"> письменного уведомления.</w:t>
      </w:r>
    </w:p>
    <w:p w:rsidR="001A40BC" w:rsidRPr="00DF0270" w:rsidRDefault="00341C27">
      <w:pPr>
        <w:keepNext/>
        <w:keepLines/>
        <w:widowControl/>
        <w:suppressLineNumbers/>
        <w:jc w:val="both"/>
        <w:rPr>
          <w:rFonts w:ascii="PT Astra Serif" w:hAnsi="PT Astra Serif"/>
        </w:rPr>
      </w:pPr>
      <w:r w:rsidRPr="00DF0270">
        <w:rPr>
          <w:rFonts w:ascii="PT Astra Serif" w:hAnsi="PT Astra Serif" w:cs="PT Astra Serif"/>
          <w:bCs/>
          <w:color w:val="000000"/>
        </w:rPr>
        <w:t xml:space="preserve">11.3. </w:t>
      </w:r>
      <w:proofErr w:type="gramStart"/>
      <w:r w:rsidRPr="00DF0270">
        <w:rPr>
          <w:rFonts w:ascii="PT Astra Serif" w:hAnsi="PT Astra Serif" w:cs="PT Astra Serif"/>
          <w:bCs/>
          <w:color w:val="000000"/>
        </w:rPr>
        <w:t xml:space="preserve">В случае нарушения одной Стороной обязательств воздерживаться от запрещенных </w:t>
      </w:r>
      <w:r w:rsidR="00182FFC">
        <w:rPr>
          <w:rFonts w:ascii="PT Astra Serif" w:hAnsi="PT Astra Serif" w:cs="PT Astra Serif"/>
          <w:bCs/>
          <w:color w:val="000000"/>
        </w:rPr>
        <w:br/>
      </w:r>
      <w:r w:rsidRPr="00DF0270">
        <w:rPr>
          <w:rFonts w:ascii="PT Astra Serif" w:hAnsi="PT Astra Serif" w:cs="PT Astra Serif"/>
          <w:bCs/>
          <w:color w:val="000000"/>
        </w:rPr>
        <w:t xml:space="preserve">в данном разделе настоящего Контракта действий и/или неполучения другой Стороной </w:t>
      </w:r>
      <w:r w:rsidR="00182FFC">
        <w:rPr>
          <w:rFonts w:ascii="PT Astra Serif" w:hAnsi="PT Astra Serif" w:cs="PT Astra Serif"/>
          <w:bCs/>
          <w:color w:val="000000"/>
        </w:rPr>
        <w:br/>
      </w:r>
      <w:r w:rsidRPr="00DF0270">
        <w:rPr>
          <w:rFonts w:ascii="PT Astra Serif" w:hAnsi="PT Astra Serif" w:cs="PT Astra Serif"/>
          <w:bCs/>
          <w:color w:val="000000"/>
        </w:rPr>
        <w:t>в установленный настоящим Контрактом срок подтверждения, что нарушения не произошло или не произойдет, другая Сторона имеет право расторгнуть Контракт в одностороннем порядке полнос</w:t>
      </w:r>
      <w:r w:rsidR="00DF0270" w:rsidRPr="00DF0270">
        <w:rPr>
          <w:rFonts w:ascii="PT Astra Serif" w:hAnsi="PT Astra Serif" w:cs="PT Astra Serif"/>
          <w:bCs/>
          <w:color w:val="000000"/>
        </w:rPr>
        <w:t xml:space="preserve">тью или в части, направив </w:t>
      </w:r>
      <w:r w:rsidRPr="00DF0270">
        <w:rPr>
          <w:rFonts w:ascii="PT Astra Serif" w:hAnsi="PT Astra Serif" w:cs="PT Astra Serif"/>
          <w:bCs/>
          <w:color w:val="000000"/>
        </w:rPr>
        <w:t>Контракт в соответствии с положениями настоящей статьи, вправе требовать возмещения реального ущерба, возникшего</w:t>
      </w:r>
      <w:proofErr w:type="gramEnd"/>
      <w:r w:rsidRPr="00DF0270">
        <w:rPr>
          <w:rFonts w:ascii="PT Astra Serif" w:hAnsi="PT Astra Serif" w:cs="PT Astra Serif"/>
          <w:bCs/>
          <w:color w:val="000000"/>
        </w:rPr>
        <w:t xml:space="preserve"> в результате такого расторжения.</w:t>
      </w:r>
    </w:p>
    <w:p w:rsidR="001A40BC" w:rsidRPr="00DF0270" w:rsidRDefault="00341C27">
      <w:pPr>
        <w:keepNext/>
        <w:keepLines/>
        <w:widowControl/>
        <w:suppressLineNumbers/>
        <w:jc w:val="center"/>
        <w:rPr>
          <w:rFonts w:ascii="PT Astra Serif" w:hAnsi="PT Astra Serif" w:cs="PT Astra Serif"/>
        </w:rPr>
      </w:pPr>
      <w:r w:rsidRPr="00DF0270">
        <w:rPr>
          <w:rFonts w:ascii="PT Astra Serif" w:hAnsi="PT Astra Serif" w:cs="PT Astra Serif"/>
          <w:b/>
          <w:bCs/>
          <w:color w:val="000000"/>
        </w:rPr>
        <w:t>12. ПРОЧИЕ УСЛОВИЯ</w:t>
      </w:r>
    </w:p>
    <w:p w:rsidR="001A40BC" w:rsidRPr="00DF0270" w:rsidRDefault="00341C27">
      <w:pPr>
        <w:keepNext/>
        <w:keepLines/>
        <w:widowControl/>
        <w:suppressLineNumbers/>
        <w:jc w:val="both"/>
        <w:rPr>
          <w:rFonts w:ascii="PT Astra Serif" w:hAnsi="PT Astra Serif"/>
        </w:rPr>
      </w:pPr>
      <w:r w:rsidRPr="00DF0270">
        <w:rPr>
          <w:rFonts w:ascii="PT Astra Serif" w:hAnsi="PT Astra Serif" w:cs="PT Astra Serif"/>
        </w:rPr>
        <w:t>12.1. Настоящий Контра</w:t>
      </w:r>
      <w:proofErr w:type="gramStart"/>
      <w:r w:rsidRPr="00DF0270">
        <w:rPr>
          <w:rFonts w:ascii="PT Astra Serif" w:hAnsi="PT Astra Serif" w:cs="PT Astra Serif"/>
        </w:rPr>
        <w:t>кт вст</w:t>
      </w:r>
      <w:proofErr w:type="gramEnd"/>
      <w:r w:rsidRPr="00DF0270">
        <w:rPr>
          <w:rFonts w:ascii="PT Astra Serif" w:hAnsi="PT Astra Serif" w:cs="PT Astra Serif"/>
        </w:rPr>
        <w:t>упает в силу с даты его подписания и действует до исполнения Сторонами всех взятых на себя обязательств.</w:t>
      </w:r>
    </w:p>
    <w:p w:rsidR="001A40BC" w:rsidRPr="00DF0270" w:rsidRDefault="00341C27">
      <w:pPr>
        <w:keepNext/>
        <w:keepLines/>
        <w:widowControl/>
        <w:suppressLineNumbers/>
        <w:jc w:val="both"/>
        <w:rPr>
          <w:rFonts w:ascii="PT Astra Serif" w:hAnsi="PT Astra Serif"/>
        </w:rPr>
      </w:pPr>
      <w:r w:rsidRPr="00DF0270">
        <w:rPr>
          <w:rFonts w:ascii="PT Astra Serif" w:hAnsi="PT Astra Serif" w:cs="PT Astra Serif"/>
        </w:rPr>
        <w:t>12.2. Настоящий Контракт может быть изменен либо дополнен на осно</w:t>
      </w:r>
      <w:bookmarkStart w:id="0" w:name="_Ref26774448"/>
      <w:r w:rsidRPr="00DF0270">
        <w:rPr>
          <w:rFonts w:ascii="PT Astra Serif" w:hAnsi="PT Astra Serif" w:cs="PT Astra Serif"/>
        </w:rPr>
        <w:t>вании письменного соглашения Сторон или по другим основаниям, предусмотренным законом.</w:t>
      </w:r>
      <w:bookmarkEnd w:id="0"/>
    </w:p>
    <w:p w:rsidR="001A40BC" w:rsidRPr="00DF0270" w:rsidRDefault="00341C27">
      <w:pPr>
        <w:keepNext/>
        <w:keepLines/>
        <w:widowControl/>
        <w:suppressLineNumbers/>
        <w:jc w:val="both"/>
        <w:rPr>
          <w:rFonts w:ascii="PT Astra Serif" w:hAnsi="PT Astra Serif" w:cs="PT Astra Serif"/>
        </w:rPr>
      </w:pPr>
      <w:r w:rsidRPr="00DF0270">
        <w:rPr>
          <w:rFonts w:ascii="PT Astra Serif" w:hAnsi="PT Astra Serif" w:cs="PT Astra Serif"/>
        </w:rPr>
        <w:t xml:space="preserve">12.3. В настоящем Контракте стороны обязаны указывать юридический и фактический адрес местонахождения. В течение </w:t>
      </w:r>
      <w:r w:rsidRPr="00DF0270">
        <w:rPr>
          <w:rFonts w:ascii="PT Astra Serif" w:hAnsi="PT Astra Serif" w:cs="PT Astra Serif"/>
          <w:color w:val="000000"/>
        </w:rPr>
        <w:t xml:space="preserve">5 (Пяти) рабочих дней </w:t>
      </w:r>
      <w:proofErr w:type="gramStart"/>
      <w:r w:rsidRPr="00DF0270">
        <w:rPr>
          <w:rFonts w:ascii="PT Astra Serif" w:hAnsi="PT Astra Serif" w:cs="PT Astra Serif"/>
          <w:color w:val="000000"/>
        </w:rPr>
        <w:t>с даты изменения</w:t>
      </w:r>
      <w:proofErr w:type="gramEnd"/>
      <w:r w:rsidRPr="00DF0270">
        <w:rPr>
          <w:rFonts w:ascii="PT Astra Serif" w:hAnsi="PT Astra Serif" w:cs="PT Astra Serif"/>
          <w:color w:val="000000"/>
        </w:rPr>
        <w:t xml:space="preserve"> фактического адреса и</w:t>
      </w:r>
      <w:r w:rsidRPr="00DF0270">
        <w:rPr>
          <w:rFonts w:ascii="PT Astra Serif" w:hAnsi="PT Astra Serif" w:cs="PT Astra Serif"/>
        </w:rPr>
        <w:t xml:space="preserve">ли банковских реквизитов Стороны обязаны письменно уведомить об этом друг друга. </w:t>
      </w:r>
    </w:p>
    <w:p w:rsidR="00F83631" w:rsidRPr="00DF0270" w:rsidRDefault="00F83631" w:rsidP="00F83631">
      <w:pPr>
        <w:keepNext/>
        <w:keepLines/>
        <w:widowControl/>
        <w:suppressLineNumbers/>
        <w:jc w:val="both"/>
        <w:rPr>
          <w:rFonts w:ascii="PT Astra Serif" w:hAnsi="PT Astra Serif"/>
        </w:rPr>
      </w:pPr>
      <w:r w:rsidRPr="00DF0270">
        <w:rPr>
          <w:rFonts w:ascii="PT Astra Serif" w:hAnsi="PT Astra Serif"/>
        </w:rPr>
        <w:t xml:space="preserve">12.4. </w:t>
      </w:r>
      <w:proofErr w:type="gramStart"/>
      <w:r w:rsidRPr="00DF0270">
        <w:rPr>
          <w:rFonts w:ascii="PT Astra Serif" w:hAnsi="PT Astra Serif"/>
        </w:rPr>
        <w:t xml:space="preserve">На срок действия </w:t>
      </w:r>
      <w:r w:rsidR="00E67A25">
        <w:rPr>
          <w:rFonts w:ascii="PT Astra Serif" w:hAnsi="PT Astra Serif"/>
        </w:rPr>
        <w:t xml:space="preserve">настоящего </w:t>
      </w:r>
      <w:r w:rsidRPr="00DF0270">
        <w:rPr>
          <w:rFonts w:ascii="PT Astra Serif" w:hAnsi="PT Astra Serif"/>
        </w:rPr>
        <w:t xml:space="preserve">Контракта Субсублицензиат поручает Сублицензиату </w:t>
      </w:r>
      <w:r w:rsidR="00182FFC">
        <w:rPr>
          <w:rFonts w:ascii="PT Astra Serif" w:hAnsi="PT Astra Serif"/>
        </w:rPr>
        <w:br/>
      </w:r>
      <w:r w:rsidRPr="00DF0270">
        <w:rPr>
          <w:rFonts w:ascii="PT Astra Serif" w:hAnsi="PT Astra Serif"/>
        </w:rPr>
        <w:t>с использованием средств автоматизации или без использования таких средств обработку предоставляемых Субсублицензиатом Сублицензиату персональных данных путём совершения с ними необходимых и минимально достаточных в целях исполнения Контракта следующих действий (операций) или совокупности следующих действий (операций):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</w:t>
      </w:r>
      <w:proofErr w:type="gramEnd"/>
      <w:r w:rsidRPr="00DF0270">
        <w:rPr>
          <w:rFonts w:ascii="PT Astra Serif" w:hAnsi="PT Astra Serif"/>
        </w:rPr>
        <w:t xml:space="preserve">, уничтожение. </w:t>
      </w:r>
    </w:p>
    <w:p w:rsidR="00F83631" w:rsidRPr="00DF0270" w:rsidRDefault="00F83631" w:rsidP="00F83631">
      <w:pPr>
        <w:keepNext/>
        <w:keepLines/>
        <w:widowControl/>
        <w:suppressLineNumbers/>
        <w:ind w:firstLine="709"/>
        <w:jc w:val="both"/>
        <w:rPr>
          <w:rFonts w:ascii="PT Astra Serif" w:hAnsi="PT Astra Serif"/>
        </w:rPr>
      </w:pPr>
      <w:r w:rsidRPr="00DF0270">
        <w:rPr>
          <w:rFonts w:ascii="PT Astra Serif" w:hAnsi="PT Astra Serif"/>
        </w:rPr>
        <w:lastRenderedPageBreak/>
        <w:t xml:space="preserve">При этом Сублицензиат обязан соблюдать принципы и правила обработки персональных данных, предусмотренные Федеральным законом от 27.07.2006 № 152-ФЗ </w:t>
      </w:r>
      <w:r w:rsidR="00182FFC">
        <w:rPr>
          <w:rFonts w:ascii="PT Astra Serif" w:hAnsi="PT Astra Serif"/>
        </w:rPr>
        <w:br/>
      </w:r>
      <w:r w:rsidRPr="00DF0270">
        <w:rPr>
          <w:rFonts w:ascii="PT Astra Serif" w:hAnsi="PT Astra Serif"/>
        </w:rPr>
        <w:t>«О персональных данных», соблюдать конфиденциальность персональных данных и обеспечивать безопасность персональных данных при их обработке, а также принимать меры для защиты обрабатываемых персональных данных, предусмотренные законодательством Российской Федерации.</w:t>
      </w:r>
    </w:p>
    <w:p w:rsidR="00F83631" w:rsidRPr="00DF0270" w:rsidRDefault="00F83631" w:rsidP="00F83631">
      <w:pPr>
        <w:keepNext/>
        <w:keepLines/>
        <w:widowControl/>
        <w:suppressLineNumbers/>
        <w:jc w:val="both"/>
        <w:rPr>
          <w:rFonts w:ascii="PT Astra Serif" w:hAnsi="PT Astra Serif"/>
        </w:rPr>
      </w:pPr>
      <w:r w:rsidRPr="00DF0270">
        <w:rPr>
          <w:rFonts w:ascii="PT Astra Serif" w:hAnsi="PT Astra Serif"/>
        </w:rPr>
        <w:t xml:space="preserve">12.5. Все дополнения и изменения настоящего Контракта действительны лишь в случае, если они совершены в письменной форме и подписаны уполномоченными на то лицами. Дополнения </w:t>
      </w:r>
    </w:p>
    <w:p w:rsidR="00F83631" w:rsidRPr="00DF0270" w:rsidRDefault="00F83631" w:rsidP="00F83631">
      <w:pPr>
        <w:keepNext/>
        <w:keepLines/>
        <w:widowControl/>
        <w:suppressLineNumbers/>
        <w:jc w:val="both"/>
        <w:rPr>
          <w:rFonts w:ascii="PT Astra Serif" w:hAnsi="PT Astra Serif"/>
        </w:rPr>
      </w:pPr>
      <w:r w:rsidRPr="00DF0270">
        <w:rPr>
          <w:rFonts w:ascii="PT Astra Serif" w:hAnsi="PT Astra Serif"/>
        </w:rPr>
        <w:t>и приложения к Контракту, согласованные и оформленные Сторонами, являются его неотъемлемой частью.</w:t>
      </w:r>
    </w:p>
    <w:p w:rsidR="00F83631" w:rsidRPr="00DF0270" w:rsidRDefault="00F83631" w:rsidP="00F83631">
      <w:pPr>
        <w:keepNext/>
        <w:keepLines/>
        <w:widowControl/>
        <w:suppressLineNumbers/>
        <w:jc w:val="both"/>
        <w:rPr>
          <w:rFonts w:ascii="PT Astra Serif" w:hAnsi="PT Astra Serif"/>
        </w:rPr>
      </w:pPr>
      <w:r w:rsidRPr="00DF0270">
        <w:rPr>
          <w:rFonts w:ascii="PT Astra Serif" w:hAnsi="PT Astra Serif"/>
        </w:rPr>
        <w:t xml:space="preserve">12.6. Заверения об обстоятельствах. </w:t>
      </w:r>
    </w:p>
    <w:p w:rsidR="00F83631" w:rsidRPr="00DF0270" w:rsidRDefault="00F83631" w:rsidP="00F83631">
      <w:pPr>
        <w:keepNext/>
        <w:keepLines/>
        <w:widowControl/>
        <w:suppressLineNumbers/>
        <w:jc w:val="both"/>
        <w:rPr>
          <w:rFonts w:ascii="PT Astra Serif" w:hAnsi="PT Astra Serif"/>
        </w:rPr>
      </w:pPr>
      <w:r w:rsidRPr="00DF0270">
        <w:rPr>
          <w:rFonts w:ascii="PT Astra Serif" w:hAnsi="PT Astra Serif"/>
        </w:rPr>
        <w:t>Каждая Сторона гарантирует другой Стороне, что:</w:t>
      </w:r>
    </w:p>
    <w:p w:rsidR="00F83631" w:rsidRPr="00DF0270" w:rsidRDefault="00F83631" w:rsidP="00F83631">
      <w:pPr>
        <w:keepNext/>
        <w:keepLines/>
        <w:widowControl/>
        <w:suppressLineNumbers/>
        <w:ind w:firstLine="709"/>
        <w:jc w:val="both"/>
        <w:rPr>
          <w:rFonts w:ascii="PT Astra Serif" w:hAnsi="PT Astra Serif"/>
        </w:rPr>
      </w:pPr>
      <w:r w:rsidRPr="00DF0270">
        <w:rPr>
          <w:rFonts w:ascii="PT Astra Serif" w:hAnsi="PT Astra Serif"/>
        </w:rPr>
        <w:t>Сторона вправе заключать и исполнять Контракт;</w:t>
      </w:r>
    </w:p>
    <w:p w:rsidR="00F83631" w:rsidRPr="00DF0270" w:rsidRDefault="00F83631" w:rsidP="00F83631">
      <w:pPr>
        <w:keepNext/>
        <w:keepLines/>
        <w:widowControl/>
        <w:suppressLineNumbers/>
        <w:ind w:firstLine="709"/>
        <w:jc w:val="both"/>
        <w:rPr>
          <w:rFonts w:ascii="PT Astra Serif" w:hAnsi="PT Astra Serif"/>
        </w:rPr>
      </w:pPr>
      <w:r w:rsidRPr="00DF0270">
        <w:rPr>
          <w:rFonts w:ascii="PT Astra Serif" w:hAnsi="PT Astra Serif"/>
        </w:rPr>
        <w:t>заключение и (или) исполнение Стороной Контракта не противоречит прямо или косвенно никаким законам, постановлениям, указам, прочим нормативным актам, актам органов государственной власти и (или) местного самоуправления, локальным нормативным актам Стороны, судебным решениям;</w:t>
      </w:r>
    </w:p>
    <w:p w:rsidR="00F83631" w:rsidRPr="00DF0270" w:rsidRDefault="00F83631" w:rsidP="00F83631">
      <w:pPr>
        <w:keepNext/>
        <w:keepLines/>
        <w:widowControl/>
        <w:suppressLineNumbers/>
        <w:ind w:firstLine="709"/>
        <w:jc w:val="both"/>
        <w:rPr>
          <w:rFonts w:ascii="PT Astra Serif" w:hAnsi="PT Astra Serif"/>
        </w:rPr>
      </w:pPr>
      <w:r w:rsidRPr="00DF0270">
        <w:rPr>
          <w:rFonts w:ascii="PT Astra Serif" w:hAnsi="PT Astra Serif"/>
        </w:rPr>
        <w:t xml:space="preserve">Стороной получены все и любые разрешения, одобрения и согласования, необходимые ей для заключения и (или) исполнения Контракта (в том числе в соответствии </w:t>
      </w:r>
      <w:r w:rsidR="00182FFC">
        <w:rPr>
          <w:rFonts w:ascii="PT Astra Serif" w:hAnsi="PT Astra Serif"/>
        </w:rPr>
        <w:br/>
      </w:r>
      <w:r w:rsidRPr="00DF0270">
        <w:rPr>
          <w:rFonts w:ascii="PT Astra Serif" w:hAnsi="PT Astra Serif"/>
        </w:rPr>
        <w:t>с законодательством Российской Федерации или учредительными документами Стороны, включая одобрение сделки с заинтересованностью, одобрение крупной сделки).</w:t>
      </w:r>
    </w:p>
    <w:p w:rsidR="00F83631" w:rsidRPr="00DF0270" w:rsidRDefault="00F83631" w:rsidP="00F83631">
      <w:pPr>
        <w:keepNext/>
        <w:keepLines/>
        <w:widowControl/>
        <w:suppressLineNumbers/>
        <w:ind w:firstLine="709"/>
        <w:jc w:val="both"/>
        <w:rPr>
          <w:rFonts w:ascii="PT Astra Serif" w:hAnsi="PT Astra Serif"/>
        </w:rPr>
      </w:pPr>
      <w:r w:rsidRPr="00DF0270">
        <w:rPr>
          <w:rFonts w:ascii="PT Astra Serif" w:hAnsi="PT Astra Serif"/>
        </w:rPr>
        <w:t>Сублицензиат подтверждает, что на дату подписания Контракта он соответствует следующим требованиям законодательства Российской Федерации:</w:t>
      </w:r>
    </w:p>
    <w:p w:rsidR="00F83631" w:rsidRPr="00DF0270" w:rsidRDefault="00F83631" w:rsidP="00F83631">
      <w:pPr>
        <w:keepNext/>
        <w:keepLines/>
        <w:widowControl/>
        <w:suppressLineNumbers/>
        <w:ind w:firstLine="709"/>
        <w:jc w:val="both"/>
        <w:rPr>
          <w:rFonts w:ascii="PT Astra Serif" w:hAnsi="PT Astra Serif"/>
        </w:rPr>
      </w:pPr>
      <w:r w:rsidRPr="00DF0270">
        <w:rPr>
          <w:rFonts w:ascii="PT Astra Serif" w:hAnsi="PT Astra Serif"/>
        </w:rPr>
        <w:t xml:space="preserve">соответствие требованиям, установленным </w:t>
      </w:r>
      <w:r w:rsidRPr="00182FFC">
        <w:rPr>
          <w:rFonts w:ascii="PT Astra Serif" w:hAnsi="PT Astra Serif"/>
        </w:rPr>
        <w:t>в соответствии</w:t>
      </w:r>
      <w:r w:rsidRPr="00DF0270">
        <w:rPr>
          <w:rFonts w:ascii="PT Astra Serif" w:hAnsi="PT Astra Serif"/>
        </w:rPr>
        <w:t xml:space="preserve"> с законодательством Российской Федерации к лицам, осуществляющим оказание Услуги, являющейся предметом Контракта;</w:t>
      </w:r>
    </w:p>
    <w:p w:rsidR="00F83631" w:rsidRPr="00DF0270" w:rsidRDefault="00F83631" w:rsidP="00F83631">
      <w:pPr>
        <w:keepNext/>
        <w:keepLines/>
        <w:widowControl/>
        <w:suppressLineNumbers/>
        <w:ind w:firstLine="709"/>
        <w:jc w:val="both"/>
        <w:rPr>
          <w:rFonts w:ascii="PT Astra Serif" w:hAnsi="PT Astra Serif"/>
        </w:rPr>
      </w:pPr>
      <w:proofErr w:type="spellStart"/>
      <w:r w:rsidRPr="00DF0270">
        <w:rPr>
          <w:rFonts w:ascii="PT Astra Serif" w:hAnsi="PT Astra Serif"/>
        </w:rPr>
        <w:t>непроведение</w:t>
      </w:r>
      <w:proofErr w:type="spellEnd"/>
      <w:r w:rsidRPr="00DF0270">
        <w:rPr>
          <w:rFonts w:ascii="PT Astra Serif" w:hAnsi="PT Astra Serif"/>
        </w:rPr>
        <w:t xml:space="preserve"> </w:t>
      </w:r>
      <w:r w:rsidRPr="00182FFC">
        <w:rPr>
          <w:rFonts w:ascii="PT Astra Serif" w:hAnsi="PT Astra Serif"/>
        </w:rPr>
        <w:t>ликвидации</w:t>
      </w:r>
      <w:r w:rsidRPr="00DF0270">
        <w:rPr>
          <w:rFonts w:ascii="PT Astra Serif" w:hAnsi="PT Astra Serif"/>
        </w:rPr>
        <w:t xml:space="preserve"> Сублицензиата и отсутствие решения арбитражного суда </w:t>
      </w:r>
      <w:r w:rsidR="00182FFC">
        <w:rPr>
          <w:rFonts w:ascii="PT Astra Serif" w:hAnsi="PT Astra Serif"/>
        </w:rPr>
        <w:br/>
      </w:r>
      <w:r w:rsidRPr="00DF0270">
        <w:rPr>
          <w:rFonts w:ascii="PT Astra Serif" w:hAnsi="PT Astra Serif"/>
        </w:rPr>
        <w:t>о признании Сублицензиата несостоятельным (банкротом);</w:t>
      </w:r>
    </w:p>
    <w:p w:rsidR="00F83631" w:rsidRPr="00DF0270" w:rsidRDefault="00F83631" w:rsidP="00F83631">
      <w:pPr>
        <w:keepNext/>
        <w:keepLines/>
        <w:widowControl/>
        <w:suppressLineNumbers/>
        <w:ind w:firstLine="709"/>
        <w:jc w:val="both"/>
        <w:rPr>
          <w:rFonts w:ascii="PT Astra Serif" w:hAnsi="PT Astra Serif"/>
        </w:rPr>
      </w:pPr>
      <w:proofErr w:type="spellStart"/>
      <w:r w:rsidRPr="00DF0270">
        <w:rPr>
          <w:rFonts w:ascii="PT Astra Serif" w:hAnsi="PT Astra Serif"/>
        </w:rPr>
        <w:t>неприостановление</w:t>
      </w:r>
      <w:proofErr w:type="spellEnd"/>
      <w:r w:rsidRPr="00DF0270">
        <w:rPr>
          <w:rFonts w:ascii="PT Astra Serif" w:hAnsi="PT Astra Serif"/>
        </w:rPr>
        <w:t xml:space="preserve"> деятельности Сублицензиата в порядке, установленном Кодексом Российской Федерации об административных правонарушениях;</w:t>
      </w:r>
    </w:p>
    <w:p w:rsidR="00F83631" w:rsidRPr="00DF0270" w:rsidRDefault="00F83631" w:rsidP="00F83631">
      <w:pPr>
        <w:keepNext/>
        <w:keepLines/>
        <w:widowControl/>
        <w:suppressLineNumbers/>
        <w:jc w:val="both"/>
        <w:rPr>
          <w:rFonts w:ascii="PT Astra Serif" w:hAnsi="PT Astra Serif"/>
        </w:rPr>
      </w:pPr>
      <w:r w:rsidRPr="00DF0270">
        <w:rPr>
          <w:rFonts w:ascii="PT Astra Serif" w:hAnsi="PT Astra Serif"/>
        </w:rPr>
        <w:t xml:space="preserve">отсутствие у Сублицензиата недоимки по налогам, сборам, задолженности по иным обязательным платежам в бюджеты бюджетной системы Российской Федерации </w:t>
      </w:r>
      <w:r w:rsidR="00182FFC">
        <w:rPr>
          <w:rFonts w:ascii="PT Astra Serif" w:hAnsi="PT Astra Serif"/>
        </w:rPr>
        <w:br/>
      </w:r>
      <w:r w:rsidRPr="00DF0270">
        <w:rPr>
          <w:rFonts w:ascii="PT Astra Serif" w:hAnsi="PT Astra Serif"/>
        </w:rPr>
        <w:t xml:space="preserve">за прошедший календарный год, размер которых превышает двадцать пять процентов балансовой стоимости активов Исполнителя, по данным бухгалтерской отчетности </w:t>
      </w:r>
      <w:r w:rsidR="00182FFC">
        <w:rPr>
          <w:rFonts w:ascii="PT Astra Serif" w:hAnsi="PT Astra Serif"/>
        </w:rPr>
        <w:br/>
      </w:r>
      <w:r w:rsidRPr="00DF0270">
        <w:rPr>
          <w:rFonts w:ascii="PT Astra Serif" w:hAnsi="PT Astra Serif"/>
        </w:rPr>
        <w:t>за последний отчётный период;</w:t>
      </w:r>
    </w:p>
    <w:p w:rsidR="00F83631" w:rsidRPr="00DF0270" w:rsidRDefault="00F83631" w:rsidP="00F83631">
      <w:pPr>
        <w:keepNext/>
        <w:keepLines/>
        <w:widowControl/>
        <w:suppressLineNumbers/>
        <w:ind w:firstLine="709"/>
        <w:jc w:val="both"/>
        <w:rPr>
          <w:rFonts w:ascii="PT Astra Serif" w:hAnsi="PT Astra Serif"/>
        </w:rPr>
      </w:pPr>
      <w:proofErr w:type="gramStart"/>
      <w:r w:rsidRPr="00DF0270">
        <w:rPr>
          <w:rFonts w:ascii="PT Astra Serif" w:hAnsi="PT Astra Serif"/>
        </w:rPr>
        <w:t xml:space="preserve">отсутствие у Сублицензиата судимости за преступления в сфере экономики и (или) преступления, предусмотренные статьями 289, 290, 291, 291.1 Уголовного 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оказанием Услуги, являющейся предметом Контракта, </w:t>
      </w:r>
      <w:r w:rsidR="00182FFC">
        <w:rPr>
          <w:rFonts w:ascii="PT Astra Serif" w:hAnsi="PT Astra Serif"/>
        </w:rPr>
        <w:br/>
      </w:r>
      <w:r w:rsidRPr="00DF0270">
        <w:rPr>
          <w:rFonts w:ascii="PT Astra Serif" w:hAnsi="PT Astra Serif"/>
        </w:rPr>
        <w:t>и административного наказания в виде дисквалификации;</w:t>
      </w:r>
      <w:proofErr w:type="gramEnd"/>
    </w:p>
    <w:p w:rsidR="00F83631" w:rsidRPr="00DF0270" w:rsidRDefault="00F83631" w:rsidP="00F83631">
      <w:pPr>
        <w:keepNext/>
        <w:keepLines/>
        <w:widowControl/>
        <w:suppressLineNumbers/>
        <w:ind w:firstLine="709"/>
        <w:jc w:val="both"/>
        <w:rPr>
          <w:rFonts w:ascii="PT Astra Serif" w:hAnsi="PT Astra Serif"/>
        </w:rPr>
      </w:pPr>
      <w:r w:rsidRPr="00DF0270">
        <w:rPr>
          <w:rFonts w:ascii="PT Astra Serif" w:hAnsi="PT Astra Serif"/>
        </w:rPr>
        <w:t>Сублицензиат является лицом, которое в течение двух лет до момента подписания Контракта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:rsidR="00F83631" w:rsidRPr="00DF0270" w:rsidRDefault="00F83631" w:rsidP="00F83631">
      <w:pPr>
        <w:keepNext/>
        <w:keepLines/>
        <w:widowControl/>
        <w:suppressLineNumbers/>
        <w:ind w:firstLine="709"/>
        <w:jc w:val="both"/>
        <w:rPr>
          <w:rFonts w:ascii="PT Astra Serif" w:hAnsi="PT Astra Serif"/>
        </w:rPr>
      </w:pPr>
      <w:r w:rsidRPr="00DF0270">
        <w:rPr>
          <w:rFonts w:ascii="PT Astra Serif" w:hAnsi="PT Astra Serif"/>
        </w:rPr>
        <w:t xml:space="preserve">обладание Сублицензиатом исключительными или неисключительными правами </w:t>
      </w:r>
      <w:r w:rsidR="00182FFC">
        <w:rPr>
          <w:rFonts w:ascii="PT Astra Serif" w:hAnsi="PT Astra Serif"/>
        </w:rPr>
        <w:br/>
      </w:r>
      <w:r w:rsidRPr="00DF0270">
        <w:rPr>
          <w:rFonts w:ascii="PT Astra Serif" w:hAnsi="PT Astra Serif"/>
        </w:rPr>
        <w:t xml:space="preserve">на результаты интеллектуальной деятельности, если в связи с исполнением Контракта Заказчик приобретает права </w:t>
      </w:r>
    </w:p>
    <w:p w:rsidR="00F83631" w:rsidRPr="00DF0270" w:rsidRDefault="00F83631" w:rsidP="00F83631">
      <w:pPr>
        <w:keepNext/>
        <w:keepLines/>
        <w:widowControl/>
        <w:suppressLineNumbers/>
        <w:jc w:val="both"/>
        <w:rPr>
          <w:rFonts w:ascii="PT Astra Serif" w:hAnsi="PT Astra Serif"/>
        </w:rPr>
      </w:pPr>
      <w:r w:rsidRPr="00DF0270">
        <w:rPr>
          <w:rFonts w:ascii="PT Astra Serif" w:hAnsi="PT Astra Serif"/>
        </w:rPr>
        <w:t>на такие результаты;</w:t>
      </w:r>
    </w:p>
    <w:p w:rsidR="00F83631" w:rsidRPr="00DF0270" w:rsidRDefault="00F83631" w:rsidP="00F83631">
      <w:pPr>
        <w:keepNext/>
        <w:keepLines/>
        <w:widowControl/>
        <w:suppressLineNumbers/>
        <w:ind w:firstLine="709"/>
        <w:jc w:val="both"/>
        <w:rPr>
          <w:rFonts w:ascii="PT Astra Serif" w:hAnsi="PT Astra Serif"/>
        </w:rPr>
      </w:pPr>
      <w:r w:rsidRPr="00DF0270">
        <w:rPr>
          <w:rFonts w:ascii="PT Astra Serif" w:hAnsi="PT Astra Serif"/>
        </w:rPr>
        <w:t xml:space="preserve">отсутствие обстоятельств, перечисленных в пункте 9 части 1 статьи 31 </w:t>
      </w:r>
      <w:r w:rsidR="002373D7" w:rsidRPr="00DF0270">
        <w:rPr>
          <w:rFonts w:ascii="PT Astra Serif" w:hAnsi="PT Astra Serif"/>
        </w:rPr>
        <w:t xml:space="preserve">Закона </w:t>
      </w:r>
      <w:r w:rsidR="00182FFC">
        <w:rPr>
          <w:rFonts w:ascii="PT Astra Serif" w:hAnsi="PT Astra Serif"/>
        </w:rPr>
        <w:br/>
      </w:r>
      <w:r w:rsidR="002373D7" w:rsidRPr="00DF0270">
        <w:rPr>
          <w:rFonts w:ascii="PT Astra Serif" w:hAnsi="PT Astra Serif"/>
        </w:rPr>
        <w:t>о контрактной системе</w:t>
      </w:r>
      <w:r w:rsidRPr="00DF0270">
        <w:rPr>
          <w:rFonts w:ascii="PT Astra Serif" w:hAnsi="PT Astra Serif"/>
        </w:rPr>
        <w:t>;</w:t>
      </w:r>
    </w:p>
    <w:p w:rsidR="00F83631" w:rsidRPr="00DF0270" w:rsidRDefault="00F83631" w:rsidP="00F83631">
      <w:pPr>
        <w:keepNext/>
        <w:keepLines/>
        <w:widowControl/>
        <w:suppressLineNumbers/>
        <w:ind w:firstLine="709"/>
        <w:jc w:val="both"/>
        <w:rPr>
          <w:rFonts w:ascii="PT Astra Serif" w:hAnsi="PT Astra Serif"/>
        </w:rPr>
      </w:pPr>
      <w:r w:rsidRPr="00DF0270">
        <w:rPr>
          <w:rFonts w:ascii="PT Astra Serif" w:hAnsi="PT Astra Serif"/>
        </w:rPr>
        <w:t>Сублицензиат не является офшорной компанией, не имеет в составе учредителей офшорной компании;</w:t>
      </w:r>
    </w:p>
    <w:p w:rsidR="00F83631" w:rsidRPr="00DF0270" w:rsidRDefault="00F83631" w:rsidP="00F83631">
      <w:pPr>
        <w:keepNext/>
        <w:keepLines/>
        <w:widowControl/>
        <w:suppressLineNumbers/>
        <w:ind w:firstLine="709"/>
        <w:jc w:val="both"/>
        <w:rPr>
          <w:rFonts w:ascii="PT Astra Serif" w:hAnsi="PT Astra Serif"/>
        </w:rPr>
      </w:pPr>
      <w:r w:rsidRPr="00DF0270">
        <w:rPr>
          <w:rFonts w:ascii="PT Astra Serif" w:hAnsi="PT Astra Serif"/>
        </w:rPr>
        <w:t>Сублицензиат не является иностранным агентом;</w:t>
      </w:r>
    </w:p>
    <w:p w:rsidR="00F83631" w:rsidRPr="00DF0270" w:rsidRDefault="00F83631" w:rsidP="00F83631">
      <w:pPr>
        <w:keepNext/>
        <w:keepLines/>
        <w:widowControl/>
        <w:suppressLineNumbers/>
        <w:ind w:firstLine="709"/>
        <w:jc w:val="both"/>
        <w:rPr>
          <w:rFonts w:ascii="PT Astra Serif" w:hAnsi="PT Astra Serif"/>
        </w:rPr>
      </w:pPr>
      <w:r w:rsidRPr="00DF0270">
        <w:rPr>
          <w:rFonts w:ascii="PT Astra Serif" w:hAnsi="PT Astra Serif"/>
        </w:rPr>
        <w:lastRenderedPageBreak/>
        <w:t xml:space="preserve">отсутствие у Сублицензиата ограничений для заключения </w:t>
      </w:r>
      <w:r w:rsidR="00E67A25">
        <w:rPr>
          <w:rFonts w:ascii="PT Astra Serif" w:hAnsi="PT Astra Serif"/>
        </w:rPr>
        <w:t xml:space="preserve">настоящего </w:t>
      </w:r>
      <w:r w:rsidRPr="00DF0270">
        <w:rPr>
          <w:rFonts w:ascii="PT Astra Serif" w:hAnsi="PT Astra Serif"/>
        </w:rPr>
        <w:t>Контракта, установленных законодательством Российской Федерации.</w:t>
      </w:r>
    </w:p>
    <w:p w:rsidR="001A40BC" w:rsidRPr="00DF0270" w:rsidRDefault="00341C27">
      <w:pPr>
        <w:keepNext/>
        <w:keepLines/>
        <w:widowControl/>
        <w:suppressLineNumbers/>
        <w:jc w:val="both"/>
        <w:rPr>
          <w:rFonts w:ascii="PT Astra Serif" w:hAnsi="PT Astra Serif"/>
        </w:rPr>
      </w:pPr>
      <w:r w:rsidRPr="00DF0270">
        <w:rPr>
          <w:rFonts w:ascii="PT Astra Serif" w:hAnsi="PT Astra Serif" w:cs="PT Astra Serif"/>
        </w:rPr>
        <w:t>12.</w:t>
      </w:r>
      <w:r w:rsidR="00B46A74" w:rsidRPr="00FE6F2F">
        <w:rPr>
          <w:rFonts w:ascii="PT Astra Serif" w:hAnsi="PT Astra Serif" w:cs="PT Astra Serif"/>
        </w:rPr>
        <w:t>8</w:t>
      </w:r>
      <w:r w:rsidRPr="00DF0270">
        <w:rPr>
          <w:rFonts w:ascii="PT Astra Serif" w:hAnsi="PT Astra Serif" w:cs="PT Astra Serif"/>
        </w:rPr>
        <w:t>. Стороны обязуются назначить ответственных за координацию и выполнение настоящего Контракта со своей стороны для решения организационных вопросов:</w:t>
      </w:r>
    </w:p>
    <w:p w:rsidR="001A40BC" w:rsidRPr="005E3961" w:rsidRDefault="00341C27">
      <w:pPr>
        <w:keepNext/>
        <w:keepLines/>
        <w:widowControl/>
        <w:suppressLineNumbers/>
        <w:ind w:firstLine="709"/>
        <w:jc w:val="both"/>
        <w:rPr>
          <w:rFonts w:ascii="PT Astra Serif" w:hAnsi="PT Astra Serif"/>
        </w:rPr>
      </w:pPr>
      <w:r w:rsidRPr="00DF0270">
        <w:rPr>
          <w:rFonts w:ascii="PT Astra Serif" w:hAnsi="PT Astra Serif" w:cs="PT Astra Serif"/>
        </w:rPr>
        <w:t xml:space="preserve">Со стороны </w:t>
      </w:r>
      <w:r w:rsidR="00E14A43" w:rsidRPr="00DF0270">
        <w:rPr>
          <w:rFonts w:ascii="PT Astra Serif" w:hAnsi="PT Astra Serif"/>
        </w:rPr>
        <w:t>Субсублицензиат</w:t>
      </w:r>
      <w:r w:rsidRPr="00DF0270">
        <w:rPr>
          <w:rFonts w:ascii="PT Astra Serif" w:hAnsi="PT Astra Serif" w:cs="PT Astra Serif"/>
        </w:rPr>
        <w:t xml:space="preserve">а: Рузанова Елена Анатольевна, тел.: 8 8422 449684 (доб.4603), </w:t>
      </w:r>
      <w:r w:rsidRPr="00DF0270">
        <w:rPr>
          <w:rFonts w:ascii="PT Astra Serif" w:hAnsi="PT Astra Serif" w:cs="PT Astra Serif"/>
          <w:lang w:val="en-US"/>
        </w:rPr>
        <w:t>e</w:t>
      </w:r>
      <w:r w:rsidRPr="00DF0270">
        <w:rPr>
          <w:rFonts w:ascii="PT Astra Serif" w:hAnsi="PT Astra Serif" w:cs="PT Astra Serif"/>
        </w:rPr>
        <w:t>-</w:t>
      </w:r>
      <w:r w:rsidRPr="00DF0270">
        <w:rPr>
          <w:rFonts w:ascii="PT Astra Serif" w:hAnsi="PT Astra Serif" w:cs="PT Astra Serif"/>
          <w:lang w:val="en-US"/>
        </w:rPr>
        <w:t>mail</w:t>
      </w:r>
      <w:r w:rsidRPr="00DF0270">
        <w:rPr>
          <w:rFonts w:ascii="PT Astra Serif" w:hAnsi="PT Astra Serif" w:cs="PT Astra Serif"/>
        </w:rPr>
        <w:t xml:space="preserve">: </w:t>
      </w:r>
      <w:proofErr w:type="spellStart"/>
      <w:r w:rsidRPr="00DF0270">
        <w:rPr>
          <w:rFonts w:ascii="PT Astra Serif" w:hAnsi="PT Astra Serif" w:cs="PT Astra Serif"/>
          <w:lang w:val="en-US"/>
        </w:rPr>
        <w:t>zakup</w:t>
      </w:r>
      <w:proofErr w:type="spellEnd"/>
      <w:r w:rsidRPr="00DF0270">
        <w:rPr>
          <w:rFonts w:ascii="PT Astra Serif" w:hAnsi="PT Astra Serif" w:cs="PT Astra Serif"/>
        </w:rPr>
        <w:t>.</w:t>
      </w:r>
      <w:r w:rsidRPr="00DF0270">
        <w:rPr>
          <w:rFonts w:ascii="PT Astra Serif" w:hAnsi="PT Astra Serif" w:cs="PT Astra Serif"/>
          <w:lang w:val="en-US"/>
        </w:rPr>
        <w:t>sots</w:t>
      </w:r>
      <w:r w:rsidRPr="00DF0270">
        <w:rPr>
          <w:rFonts w:ascii="PT Astra Serif" w:hAnsi="PT Astra Serif" w:cs="PT Astra Serif"/>
        </w:rPr>
        <w:t>@</w:t>
      </w:r>
      <w:r w:rsidRPr="00DF0270">
        <w:rPr>
          <w:rFonts w:ascii="PT Astra Serif" w:hAnsi="PT Astra Serif" w:cs="PT Astra Serif"/>
          <w:lang w:val="en-US"/>
        </w:rPr>
        <w:t>mail</w:t>
      </w:r>
      <w:r w:rsidRPr="00DF0270">
        <w:rPr>
          <w:rFonts w:ascii="PT Astra Serif" w:hAnsi="PT Astra Serif" w:cs="PT Astra Serif"/>
        </w:rPr>
        <w:t>.</w:t>
      </w:r>
      <w:r w:rsidRPr="00DF0270">
        <w:rPr>
          <w:rFonts w:ascii="PT Astra Serif" w:hAnsi="PT Astra Serif" w:cs="PT Astra Serif"/>
          <w:lang w:val="en-US"/>
        </w:rPr>
        <w:t>ru</w:t>
      </w:r>
      <w:r w:rsidR="005E3961">
        <w:rPr>
          <w:rFonts w:ascii="PT Astra Serif" w:hAnsi="PT Astra Serif" w:cs="PT Astra Serif"/>
        </w:rPr>
        <w:t>;</w:t>
      </w:r>
    </w:p>
    <w:p w:rsidR="001A40BC" w:rsidRPr="00D82573" w:rsidRDefault="00341C27">
      <w:pPr>
        <w:keepNext/>
        <w:keepLines/>
        <w:widowControl/>
        <w:suppressLineNumbers/>
        <w:tabs>
          <w:tab w:val="left" w:pos="2268"/>
        </w:tabs>
        <w:ind w:firstLine="709"/>
        <w:jc w:val="both"/>
        <w:rPr>
          <w:rFonts w:ascii="PT Astra Serif" w:hAnsi="PT Astra Serif" w:cs="PT Astra Serif"/>
        </w:rPr>
      </w:pPr>
      <w:r w:rsidRPr="00DF0270">
        <w:rPr>
          <w:rFonts w:ascii="PT Astra Serif" w:hAnsi="PT Astra Serif" w:cs="PT Astra Serif"/>
        </w:rPr>
        <w:t xml:space="preserve">со стороны </w:t>
      </w:r>
      <w:r w:rsidR="00E14A43" w:rsidRPr="00DF0270">
        <w:rPr>
          <w:rFonts w:ascii="PT Astra Serif" w:hAnsi="PT Astra Serif"/>
        </w:rPr>
        <w:t>Сублицензиата</w:t>
      </w:r>
      <w:r w:rsidRPr="00DF0270">
        <w:rPr>
          <w:rFonts w:ascii="PT Astra Serif" w:hAnsi="PT Astra Serif" w:cs="PT Astra Serif"/>
        </w:rPr>
        <w:t xml:space="preserve">: </w:t>
      </w:r>
      <w:r w:rsidR="00E67A25">
        <w:rPr>
          <w:rFonts w:ascii="PT Astra Serif" w:hAnsi="PT Astra Serif" w:cs="PT Astra Serif"/>
        </w:rPr>
        <w:t>_________________</w:t>
      </w:r>
      <w:r w:rsidRPr="00DF0270">
        <w:rPr>
          <w:rFonts w:ascii="PT Astra Serif" w:hAnsi="PT Astra Serif" w:cs="PT Astra Serif"/>
        </w:rPr>
        <w:t xml:space="preserve">, тел. </w:t>
      </w:r>
      <w:r w:rsidR="00E67A25" w:rsidRPr="00D82573">
        <w:rPr>
          <w:rFonts w:ascii="PT Astra Serif" w:hAnsi="PT Astra Serif" w:cs="PT Astra Serif"/>
        </w:rPr>
        <w:t>_____________</w:t>
      </w:r>
      <w:r w:rsidR="005E3961" w:rsidRPr="00D82573">
        <w:rPr>
          <w:rFonts w:ascii="PT Astra Serif" w:hAnsi="PT Astra Serif" w:cs="PT Astra Serif"/>
        </w:rPr>
        <w:t xml:space="preserve"> (</w:t>
      </w:r>
      <w:r w:rsidR="005E3961">
        <w:rPr>
          <w:rFonts w:ascii="PT Astra Serif" w:hAnsi="PT Astra Serif" w:cs="PT Astra Serif"/>
        </w:rPr>
        <w:t>доб</w:t>
      </w:r>
      <w:r w:rsidR="005E3961" w:rsidRPr="00D82573">
        <w:rPr>
          <w:rFonts w:ascii="PT Astra Serif" w:hAnsi="PT Astra Serif" w:cs="PT Astra Serif"/>
        </w:rPr>
        <w:t xml:space="preserve">. </w:t>
      </w:r>
      <w:r w:rsidR="00E67A25" w:rsidRPr="00D82573">
        <w:rPr>
          <w:rFonts w:ascii="PT Astra Serif" w:hAnsi="PT Astra Serif" w:cs="PT Astra Serif"/>
        </w:rPr>
        <w:t>__________</w:t>
      </w:r>
      <w:r w:rsidR="005E3961" w:rsidRPr="00D82573">
        <w:rPr>
          <w:rFonts w:ascii="PT Astra Serif" w:hAnsi="PT Astra Serif" w:cs="PT Astra Serif"/>
        </w:rPr>
        <w:t>)</w:t>
      </w:r>
      <w:r w:rsidRPr="00D82573">
        <w:rPr>
          <w:rFonts w:ascii="PT Astra Serif" w:hAnsi="PT Astra Serif" w:cs="PT Astra Serif"/>
        </w:rPr>
        <w:t xml:space="preserve">, </w:t>
      </w:r>
      <w:r w:rsidR="005E3961" w:rsidRPr="00DF0270">
        <w:rPr>
          <w:rFonts w:ascii="PT Astra Serif" w:hAnsi="PT Astra Serif" w:cs="PT Astra Serif"/>
          <w:lang w:val="en-US"/>
        </w:rPr>
        <w:t>e</w:t>
      </w:r>
      <w:r w:rsidR="005E3961" w:rsidRPr="00D82573">
        <w:rPr>
          <w:rFonts w:ascii="PT Astra Serif" w:hAnsi="PT Astra Serif" w:cs="PT Astra Serif"/>
        </w:rPr>
        <w:t>-</w:t>
      </w:r>
      <w:r w:rsidR="005E3961" w:rsidRPr="00DF0270">
        <w:rPr>
          <w:rFonts w:ascii="PT Astra Serif" w:hAnsi="PT Astra Serif" w:cs="PT Astra Serif"/>
          <w:lang w:val="en-US"/>
        </w:rPr>
        <w:t>mail</w:t>
      </w:r>
      <w:r w:rsidR="005E3961" w:rsidRPr="00D82573">
        <w:rPr>
          <w:rFonts w:ascii="PT Astra Serif" w:hAnsi="PT Astra Serif" w:cs="PT Astra Serif"/>
        </w:rPr>
        <w:t xml:space="preserve">: </w:t>
      </w:r>
      <w:r w:rsidR="00E67A25">
        <w:rPr>
          <w:rFonts w:ascii="PT Astra Serif" w:hAnsi="PT Astra Serif" w:cs="PT Astra Serif"/>
        </w:rPr>
        <w:t>____________________</w:t>
      </w:r>
      <w:r w:rsidRPr="00D82573">
        <w:rPr>
          <w:rFonts w:ascii="PT Astra Serif" w:hAnsi="PT Astra Serif" w:cs="PT Astra Serif"/>
        </w:rPr>
        <w:t>.</w:t>
      </w:r>
    </w:p>
    <w:p w:rsidR="001A40BC" w:rsidRPr="00DF0270" w:rsidRDefault="00341C27">
      <w:pPr>
        <w:keepNext/>
        <w:keepLines/>
        <w:widowControl/>
        <w:suppressLineNumbers/>
        <w:jc w:val="both"/>
        <w:rPr>
          <w:rFonts w:ascii="PT Astra Serif" w:hAnsi="PT Astra Serif"/>
        </w:rPr>
      </w:pPr>
      <w:r w:rsidRPr="00DF0270">
        <w:rPr>
          <w:rFonts w:ascii="PT Astra Serif" w:hAnsi="PT Astra Serif" w:cs="PT Astra Serif"/>
        </w:rPr>
        <w:t>12.</w:t>
      </w:r>
      <w:r w:rsidR="00B46A74" w:rsidRPr="00FE6F2F">
        <w:rPr>
          <w:rFonts w:ascii="PT Astra Serif" w:hAnsi="PT Astra Serif" w:cs="PT Astra Serif"/>
        </w:rPr>
        <w:t>8</w:t>
      </w:r>
      <w:r w:rsidRPr="00DF0270">
        <w:rPr>
          <w:rFonts w:ascii="PT Astra Serif" w:hAnsi="PT Astra Serif" w:cs="PT Astra Serif"/>
        </w:rPr>
        <w:t>. Приложения, указанные в настоящем Контракте, являются его неотъемлемой частью:</w:t>
      </w:r>
    </w:p>
    <w:p w:rsidR="001A40BC" w:rsidRPr="00DF0270" w:rsidRDefault="00341C27">
      <w:pPr>
        <w:keepNext/>
        <w:keepLines/>
        <w:widowControl/>
        <w:suppressLineNumbers/>
        <w:tabs>
          <w:tab w:val="left" w:pos="360"/>
          <w:tab w:val="left" w:pos="1979"/>
        </w:tabs>
        <w:ind w:firstLine="709"/>
        <w:jc w:val="both"/>
        <w:rPr>
          <w:rFonts w:ascii="PT Astra Serif" w:hAnsi="PT Astra Serif" w:cs="PT Astra Serif"/>
          <w:color w:val="000000"/>
        </w:rPr>
      </w:pPr>
      <w:r w:rsidRPr="00DF0270">
        <w:rPr>
          <w:rFonts w:ascii="PT Astra Serif" w:hAnsi="PT Astra Serif" w:cs="PT Astra Serif"/>
        </w:rPr>
        <w:t xml:space="preserve">Приложение №1 – </w:t>
      </w:r>
      <w:r w:rsidRPr="00DF0270">
        <w:rPr>
          <w:rFonts w:ascii="PT Astra Serif" w:hAnsi="PT Astra Serif" w:cs="PT Astra Serif"/>
          <w:color w:val="000000"/>
        </w:rPr>
        <w:t>Техническое задание;</w:t>
      </w:r>
    </w:p>
    <w:p w:rsidR="001A40BC" w:rsidRPr="00DF0270" w:rsidRDefault="00341C27">
      <w:pPr>
        <w:keepNext/>
        <w:keepLines/>
        <w:widowControl/>
        <w:suppressLineNumbers/>
        <w:tabs>
          <w:tab w:val="left" w:pos="360"/>
          <w:tab w:val="left" w:pos="1979"/>
        </w:tabs>
        <w:ind w:firstLine="709"/>
        <w:jc w:val="both"/>
        <w:rPr>
          <w:rFonts w:ascii="PT Astra Serif" w:hAnsi="PT Astra Serif" w:cs="PT Astra Serif"/>
          <w:b/>
          <w:bCs/>
          <w:color w:val="000000"/>
        </w:rPr>
      </w:pPr>
      <w:r w:rsidRPr="00DF0270">
        <w:rPr>
          <w:rFonts w:ascii="PT Astra Serif" w:hAnsi="PT Astra Serif" w:cs="PT Astra Serif"/>
          <w:color w:val="000000"/>
        </w:rPr>
        <w:t xml:space="preserve">Приложение № 2 – Расчёт стоимости; </w:t>
      </w:r>
    </w:p>
    <w:p w:rsidR="001A40BC" w:rsidRPr="00DF0270" w:rsidRDefault="00341C27">
      <w:pPr>
        <w:keepNext/>
        <w:keepLines/>
        <w:widowControl/>
        <w:suppressLineNumbers/>
        <w:tabs>
          <w:tab w:val="left" w:pos="360"/>
          <w:tab w:val="left" w:pos="1979"/>
        </w:tabs>
        <w:ind w:firstLine="709"/>
        <w:jc w:val="both"/>
        <w:rPr>
          <w:rFonts w:ascii="PT Astra Serif" w:hAnsi="PT Astra Serif" w:cs="PT Astra Serif"/>
          <w:b/>
          <w:bCs/>
          <w:color w:val="000000"/>
        </w:rPr>
      </w:pPr>
      <w:r w:rsidRPr="00DF0270">
        <w:rPr>
          <w:rFonts w:ascii="PT Astra Serif" w:hAnsi="PT Astra Serif" w:cs="PT Astra Serif"/>
          <w:color w:val="000000"/>
        </w:rPr>
        <w:t>Приложение №</w:t>
      </w:r>
      <w:r w:rsidR="00601ED4" w:rsidRPr="00DF0270">
        <w:rPr>
          <w:rFonts w:ascii="PT Astra Serif" w:hAnsi="PT Astra Serif" w:cs="PT Astra Serif"/>
          <w:color w:val="000000"/>
        </w:rPr>
        <w:t xml:space="preserve"> 3</w:t>
      </w:r>
      <w:r w:rsidRPr="00DF0270">
        <w:rPr>
          <w:rFonts w:ascii="PT Astra Serif" w:hAnsi="PT Astra Serif" w:cs="PT Astra Serif"/>
          <w:color w:val="000000"/>
        </w:rPr>
        <w:t xml:space="preserve"> </w:t>
      </w:r>
      <w:r w:rsidR="002373D7" w:rsidRPr="00DF0270">
        <w:rPr>
          <w:rFonts w:ascii="PT Astra Serif" w:hAnsi="PT Astra Serif" w:cs="PT Astra Serif"/>
          <w:color w:val="000000"/>
        </w:rPr>
        <w:t>–</w:t>
      </w:r>
      <w:r w:rsidRPr="00DF0270">
        <w:rPr>
          <w:rFonts w:ascii="PT Astra Serif" w:hAnsi="PT Astra Serif" w:cs="PT Astra Serif"/>
          <w:color w:val="000000"/>
        </w:rPr>
        <w:t xml:space="preserve"> </w:t>
      </w:r>
      <w:r w:rsidR="002373D7" w:rsidRPr="00DF0270">
        <w:rPr>
          <w:rFonts w:ascii="PT Astra Serif" w:hAnsi="PT Astra Serif" w:cs="PT Astra Serif"/>
          <w:color w:val="000000"/>
        </w:rPr>
        <w:t xml:space="preserve">Форма </w:t>
      </w:r>
      <w:r w:rsidRPr="00DF0270">
        <w:rPr>
          <w:rFonts w:ascii="PT Astra Serif" w:hAnsi="PT Astra Serif" w:cs="PT Astra Serif"/>
          <w:color w:val="000000"/>
        </w:rPr>
        <w:t xml:space="preserve">Акт приёма-передачи </w:t>
      </w:r>
      <w:r w:rsidR="00601ED4" w:rsidRPr="00DF0270">
        <w:rPr>
          <w:rFonts w:ascii="PT Astra Serif" w:hAnsi="PT Astra Serif" w:cs="PT Astra Serif"/>
        </w:rPr>
        <w:t>прав использования ЭС</w:t>
      </w:r>
      <w:r w:rsidR="003B56F2" w:rsidRPr="00DF0270">
        <w:rPr>
          <w:rFonts w:ascii="PT Astra Serif" w:hAnsi="PT Astra Serif" w:cs="PT Astra Serif"/>
          <w:color w:val="000000"/>
        </w:rPr>
        <w:t>.</w:t>
      </w:r>
    </w:p>
    <w:p w:rsidR="001A40BC" w:rsidRPr="00DF0270" w:rsidRDefault="001A40BC">
      <w:pPr>
        <w:keepNext/>
        <w:keepLines/>
        <w:widowControl/>
        <w:suppressLineNumbers/>
        <w:tabs>
          <w:tab w:val="left" w:pos="360"/>
        </w:tabs>
        <w:ind w:firstLine="709"/>
        <w:rPr>
          <w:rFonts w:ascii="PT Astra Serif" w:hAnsi="PT Astra Serif" w:cs="PT Astra Serif"/>
          <w:b/>
          <w:bCs/>
          <w:color w:val="000000"/>
        </w:rPr>
      </w:pPr>
    </w:p>
    <w:p w:rsidR="001A40BC" w:rsidRPr="00DF0270" w:rsidRDefault="00341C27">
      <w:pPr>
        <w:keepNext/>
        <w:keepLines/>
        <w:widowControl/>
        <w:suppressLineNumbers/>
        <w:tabs>
          <w:tab w:val="left" w:pos="360"/>
        </w:tabs>
        <w:ind w:left="709"/>
        <w:jc w:val="center"/>
        <w:rPr>
          <w:rFonts w:ascii="PT Astra Serif" w:hAnsi="PT Astra Serif" w:cs="PT Astra Serif"/>
        </w:rPr>
      </w:pPr>
      <w:r w:rsidRPr="00DF0270">
        <w:rPr>
          <w:rFonts w:ascii="PT Astra Serif" w:hAnsi="PT Astra Serif" w:cs="PT Astra Serif"/>
          <w:b/>
          <w:bCs/>
          <w:color w:val="000000"/>
        </w:rPr>
        <w:t>13. АДРЕСА И БАНКОВСКИЕ РЕКВИЗИТЫ СТОРОН</w:t>
      </w:r>
    </w:p>
    <w:p w:rsidR="001A40BC" w:rsidRPr="00DF0270" w:rsidRDefault="001A40BC">
      <w:pPr>
        <w:keepNext/>
        <w:keepLines/>
        <w:widowControl/>
        <w:suppressLineNumbers/>
        <w:tabs>
          <w:tab w:val="left" w:pos="360"/>
        </w:tabs>
        <w:ind w:left="709"/>
        <w:jc w:val="center"/>
        <w:rPr>
          <w:rFonts w:ascii="PT Astra Serif" w:hAnsi="PT Astra Serif" w:cs="PT Astra Serif"/>
        </w:rPr>
      </w:pPr>
    </w:p>
    <w:tbl>
      <w:tblPr>
        <w:tblW w:w="9949" w:type="dxa"/>
        <w:tblInd w:w="-1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46"/>
        <w:gridCol w:w="284"/>
        <w:gridCol w:w="4819"/>
      </w:tblGrid>
      <w:tr w:rsidR="001A40BC" w:rsidRPr="00183B12" w:rsidTr="00182FFC">
        <w:tc>
          <w:tcPr>
            <w:tcW w:w="4846" w:type="dxa"/>
          </w:tcPr>
          <w:p w:rsidR="001A40BC" w:rsidRPr="00183B12" w:rsidRDefault="00341C27">
            <w:pPr>
              <w:keepNext/>
              <w:keepLines/>
              <w:suppressLineNumbers/>
              <w:rPr>
                <w:rFonts w:ascii="PT Astra Serif" w:hAnsi="PT Astra Serif" w:cs="PT Astra Serif"/>
                <w:b/>
              </w:rPr>
            </w:pPr>
            <w:r w:rsidRPr="00183B12">
              <w:rPr>
                <w:rFonts w:ascii="PT Astra Serif" w:hAnsi="PT Astra Serif" w:cs="PT Astra Serif"/>
                <w:b/>
              </w:rPr>
              <w:t>Субсублицензиат:</w:t>
            </w:r>
          </w:p>
        </w:tc>
        <w:tc>
          <w:tcPr>
            <w:tcW w:w="284" w:type="dxa"/>
          </w:tcPr>
          <w:p w:rsidR="001A40BC" w:rsidRPr="00183B12" w:rsidRDefault="001A40BC">
            <w:pPr>
              <w:keepNext/>
              <w:keepLines/>
              <w:suppressLineNumbers/>
              <w:rPr>
                <w:rFonts w:ascii="PT Astra Serif" w:hAnsi="PT Astra Serif" w:cs="PT Astra Serif"/>
                <w:b/>
              </w:rPr>
            </w:pPr>
          </w:p>
        </w:tc>
        <w:tc>
          <w:tcPr>
            <w:tcW w:w="4819" w:type="dxa"/>
          </w:tcPr>
          <w:p w:rsidR="001A40BC" w:rsidRPr="00183B12" w:rsidRDefault="00341C27">
            <w:pPr>
              <w:keepNext/>
              <w:keepLines/>
              <w:suppressLineNumbers/>
              <w:rPr>
                <w:rFonts w:ascii="PT Astra Serif" w:hAnsi="PT Astra Serif" w:cs="PT Astra Serif"/>
              </w:rPr>
            </w:pPr>
            <w:r w:rsidRPr="00183B12">
              <w:rPr>
                <w:rFonts w:ascii="PT Astra Serif" w:hAnsi="PT Astra Serif" w:cs="PT Astra Serif"/>
                <w:b/>
              </w:rPr>
              <w:t>Сублицензиат:</w:t>
            </w:r>
          </w:p>
        </w:tc>
      </w:tr>
      <w:tr w:rsidR="001A40BC" w:rsidRPr="00183B12" w:rsidTr="00182FFC">
        <w:tc>
          <w:tcPr>
            <w:tcW w:w="4846" w:type="dxa"/>
          </w:tcPr>
          <w:p w:rsidR="001A40BC" w:rsidRPr="00183B12" w:rsidRDefault="00506B14">
            <w:pPr>
              <w:keepNext/>
              <w:keepLines/>
              <w:suppressLineNumbers/>
              <w:rPr>
                <w:rFonts w:ascii="PT Astra Serif" w:hAnsi="PT Astra Serif" w:cs="PT Astra Serif"/>
                <w:b/>
              </w:rPr>
            </w:pPr>
            <w:r w:rsidRPr="00183B12">
              <w:rPr>
                <w:rFonts w:ascii="PT Astra Serif" w:hAnsi="PT Astra Serif" w:cs="PT Astra Serif"/>
                <w:b/>
                <w:bCs/>
                <w:color w:val="000000"/>
              </w:rPr>
              <w:t>Министерство социального развития Ульяновской области</w:t>
            </w:r>
          </w:p>
        </w:tc>
        <w:tc>
          <w:tcPr>
            <w:tcW w:w="284" w:type="dxa"/>
          </w:tcPr>
          <w:p w:rsidR="001A40BC" w:rsidRPr="00183B12" w:rsidRDefault="001A40BC">
            <w:pPr>
              <w:keepNext/>
              <w:keepLines/>
              <w:suppressLineNumbers/>
              <w:rPr>
                <w:rFonts w:ascii="PT Astra Serif" w:hAnsi="PT Astra Serif" w:cs="PT Astra Serif"/>
                <w:b/>
              </w:rPr>
            </w:pPr>
          </w:p>
        </w:tc>
        <w:tc>
          <w:tcPr>
            <w:tcW w:w="4819" w:type="dxa"/>
          </w:tcPr>
          <w:p w:rsidR="001A40BC" w:rsidRPr="00183B12" w:rsidRDefault="00D82573">
            <w:pPr>
              <w:keepNext/>
              <w:keepLines/>
              <w:suppressLineNumbers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b/>
              </w:rPr>
              <w:t>Наименование организации</w:t>
            </w:r>
          </w:p>
        </w:tc>
      </w:tr>
      <w:tr w:rsidR="001A40BC" w:rsidRPr="00183B12" w:rsidTr="00182FFC">
        <w:tc>
          <w:tcPr>
            <w:tcW w:w="4846" w:type="dxa"/>
          </w:tcPr>
          <w:p w:rsidR="001A40BC" w:rsidRPr="00183B12" w:rsidRDefault="00341C27">
            <w:pPr>
              <w:keepNext/>
              <w:keepLines/>
              <w:suppressLineNumbers/>
              <w:rPr>
                <w:rFonts w:ascii="PT Astra Serif" w:hAnsi="PT Astra Serif" w:cs="PT Astra Serif"/>
                <w:color w:val="000000"/>
              </w:rPr>
            </w:pPr>
            <w:r w:rsidRPr="00183B12">
              <w:rPr>
                <w:rFonts w:ascii="PT Astra Serif" w:hAnsi="PT Astra Serif" w:cs="PT Astra Serif"/>
                <w:color w:val="000000"/>
              </w:rPr>
              <w:t xml:space="preserve">Сокращенное наименование – </w:t>
            </w:r>
            <w:r w:rsidR="00F22220" w:rsidRPr="00183B12">
              <w:rPr>
                <w:rFonts w:ascii="PT Astra Serif" w:hAnsi="PT Astra Serif" w:cs="PT Astra Serif"/>
                <w:color w:val="000000"/>
              </w:rPr>
              <w:t>Минсоцразвитие</w:t>
            </w:r>
            <w:r w:rsidRPr="00183B12">
              <w:rPr>
                <w:rFonts w:ascii="PT Astra Serif" w:hAnsi="PT Astra Serif" w:cs="PT Astra Serif"/>
                <w:color w:val="000000"/>
              </w:rPr>
              <w:t xml:space="preserve"> Ульяновской области</w:t>
            </w:r>
          </w:p>
          <w:p w:rsidR="001A40BC" w:rsidRPr="00183B12" w:rsidRDefault="00341C27">
            <w:pPr>
              <w:keepNext/>
              <w:keepLines/>
              <w:suppressLineNumbers/>
              <w:rPr>
                <w:rFonts w:ascii="PT Astra Serif" w:hAnsi="PT Astra Serif" w:cs="PT Astra Serif"/>
                <w:color w:val="000000"/>
              </w:rPr>
            </w:pPr>
            <w:r w:rsidRPr="00183B12">
              <w:rPr>
                <w:rFonts w:ascii="PT Astra Serif" w:hAnsi="PT Astra Serif" w:cs="PT Astra Serif"/>
                <w:color w:val="000000"/>
              </w:rPr>
              <w:t>ИНН 7325163762</w:t>
            </w:r>
          </w:p>
          <w:p w:rsidR="001A40BC" w:rsidRPr="00183B12" w:rsidRDefault="00341C27">
            <w:pPr>
              <w:keepNext/>
              <w:keepLines/>
              <w:suppressLineNumbers/>
              <w:rPr>
                <w:rFonts w:ascii="PT Astra Serif" w:hAnsi="PT Astra Serif" w:cs="PT Astra Serif"/>
                <w:color w:val="000000"/>
              </w:rPr>
            </w:pPr>
            <w:r w:rsidRPr="00183B12">
              <w:rPr>
                <w:rFonts w:ascii="PT Astra Serif" w:hAnsi="PT Astra Serif" w:cs="PT Astra Serif"/>
                <w:color w:val="000000"/>
              </w:rPr>
              <w:t>КПП 732501001</w:t>
            </w:r>
          </w:p>
          <w:p w:rsidR="001A40BC" w:rsidRPr="00183B12" w:rsidRDefault="00341C27">
            <w:pPr>
              <w:keepNext/>
              <w:keepLines/>
              <w:suppressLineNumbers/>
              <w:rPr>
                <w:rFonts w:ascii="PT Astra Serif" w:hAnsi="PT Astra Serif" w:cs="PT Astra Serif"/>
                <w:color w:val="000000"/>
              </w:rPr>
            </w:pPr>
            <w:r w:rsidRPr="00183B12">
              <w:rPr>
                <w:rFonts w:ascii="PT Astra Serif" w:hAnsi="PT Astra Serif" w:cs="PT Astra Serif"/>
                <w:color w:val="000000"/>
              </w:rPr>
              <w:t>432071, г. Ульяновск, ул. Федерации дом 60</w:t>
            </w:r>
          </w:p>
          <w:p w:rsidR="001A40BC" w:rsidRPr="00183B12" w:rsidRDefault="00341C27">
            <w:pPr>
              <w:keepNext/>
              <w:keepLines/>
              <w:suppressLineNumbers/>
              <w:rPr>
                <w:rFonts w:ascii="PT Astra Serif" w:hAnsi="PT Astra Serif" w:cs="PT Astra Serif"/>
                <w:color w:val="000000"/>
              </w:rPr>
            </w:pPr>
            <w:r w:rsidRPr="00183B12">
              <w:rPr>
                <w:rFonts w:ascii="PT Astra Serif" w:hAnsi="PT Astra Serif" w:cs="PT Astra Serif"/>
                <w:color w:val="000000"/>
              </w:rPr>
              <w:t>Получатель:</w:t>
            </w:r>
          </w:p>
          <w:p w:rsidR="001A40BC" w:rsidRPr="00183B12" w:rsidRDefault="00341C27">
            <w:pPr>
              <w:keepNext/>
              <w:keepLines/>
              <w:suppressLineNumbers/>
              <w:rPr>
                <w:rFonts w:ascii="PT Astra Serif" w:hAnsi="PT Astra Serif" w:cs="PT Astra Serif"/>
                <w:color w:val="000000"/>
              </w:rPr>
            </w:pPr>
            <w:proofErr w:type="gramStart"/>
            <w:r w:rsidRPr="00183B12">
              <w:rPr>
                <w:rFonts w:ascii="PT Astra Serif" w:hAnsi="PT Astra Serif" w:cs="PT Astra Serif"/>
                <w:color w:val="000000"/>
              </w:rPr>
              <w:t>Министерство финансов Ульяновской области (Минсоц</w:t>
            </w:r>
            <w:r w:rsidR="00F22220" w:rsidRPr="00183B12">
              <w:rPr>
                <w:rFonts w:ascii="PT Astra Serif" w:hAnsi="PT Astra Serif" w:cs="PT Astra Serif"/>
                <w:color w:val="000000"/>
              </w:rPr>
              <w:t>развит</w:t>
            </w:r>
            <w:r w:rsidRPr="00183B12">
              <w:rPr>
                <w:rFonts w:ascii="PT Astra Serif" w:hAnsi="PT Astra Serif" w:cs="PT Astra Serif"/>
                <w:color w:val="000000"/>
              </w:rPr>
              <w:t>ия Ульяновской области,</w:t>
            </w:r>
            <w:proofErr w:type="gramEnd"/>
          </w:p>
          <w:p w:rsidR="001A40BC" w:rsidRPr="00183B12" w:rsidRDefault="00341C27">
            <w:pPr>
              <w:keepNext/>
              <w:keepLines/>
              <w:suppressLineNumbers/>
              <w:rPr>
                <w:rFonts w:ascii="PT Astra Serif" w:hAnsi="PT Astra Serif" w:cs="PT Astra Serif"/>
                <w:color w:val="000000"/>
              </w:rPr>
            </w:pPr>
            <w:proofErr w:type="gramStart"/>
            <w:r w:rsidRPr="00183B12">
              <w:rPr>
                <w:rFonts w:ascii="PT Astra Serif" w:hAnsi="PT Astra Serif" w:cs="PT Astra Serif"/>
                <w:color w:val="000000"/>
              </w:rPr>
              <w:t>л</w:t>
            </w:r>
            <w:proofErr w:type="gramEnd"/>
            <w:r w:rsidRPr="00183B12">
              <w:rPr>
                <w:rFonts w:ascii="PT Astra Serif" w:hAnsi="PT Astra Serif" w:cs="PT Astra Serif"/>
                <w:color w:val="000000"/>
              </w:rPr>
              <w:t>/с 03264132C46)</w:t>
            </w:r>
          </w:p>
          <w:p w:rsidR="001A40BC" w:rsidRPr="00183B12" w:rsidRDefault="00341C27">
            <w:pPr>
              <w:keepNext/>
              <w:keepLines/>
              <w:suppressLineNumbers/>
              <w:rPr>
                <w:rFonts w:ascii="PT Astra Serif" w:hAnsi="PT Astra Serif" w:cs="PT Astra Serif"/>
                <w:color w:val="000000"/>
              </w:rPr>
            </w:pPr>
            <w:r w:rsidRPr="00183B12">
              <w:rPr>
                <w:rFonts w:ascii="PT Astra Serif" w:hAnsi="PT Astra Serif" w:cs="PT Astra Serif"/>
                <w:color w:val="000000"/>
              </w:rPr>
              <w:t>казначейский счет 03221643730000006800</w:t>
            </w:r>
          </w:p>
          <w:p w:rsidR="001A40BC" w:rsidRPr="00183B12" w:rsidRDefault="00341C27">
            <w:pPr>
              <w:keepNext/>
              <w:keepLines/>
              <w:suppressLineNumbers/>
              <w:rPr>
                <w:rFonts w:ascii="PT Astra Serif" w:hAnsi="PT Astra Serif" w:cs="PT Astra Serif"/>
                <w:color w:val="000000"/>
              </w:rPr>
            </w:pPr>
            <w:r w:rsidRPr="00183B12">
              <w:rPr>
                <w:rFonts w:ascii="PT Astra Serif" w:hAnsi="PT Astra Serif" w:cs="PT Astra Serif"/>
                <w:color w:val="000000"/>
              </w:rPr>
              <w:t>банковский счет 40102810645370000061</w:t>
            </w:r>
          </w:p>
          <w:p w:rsidR="001A40BC" w:rsidRPr="00183B12" w:rsidRDefault="00341C27">
            <w:pPr>
              <w:keepNext/>
              <w:keepLines/>
              <w:suppressLineNumbers/>
              <w:rPr>
                <w:rFonts w:ascii="PT Astra Serif" w:hAnsi="PT Astra Serif" w:cs="PT Astra Serif"/>
                <w:color w:val="000000"/>
              </w:rPr>
            </w:pPr>
            <w:r w:rsidRPr="00183B12">
              <w:rPr>
                <w:rFonts w:ascii="PT Astra Serif" w:hAnsi="PT Astra Serif" w:cs="PT Astra Serif"/>
                <w:color w:val="000000"/>
              </w:rPr>
              <w:t>Банк: ОТДЕЛЕНИЕ УЛЬЯНОВСК Банка России//УФК по Ульяновской области г. Ульяновск</w:t>
            </w:r>
          </w:p>
          <w:p w:rsidR="001A40BC" w:rsidRPr="00183B12" w:rsidRDefault="00341C27">
            <w:pPr>
              <w:keepNext/>
              <w:keepLines/>
              <w:suppressLineNumbers/>
              <w:rPr>
                <w:rFonts w:ascii="PT Astra Serif" w:hAnsi="PT Astra Serif" w:cs="PT Astra Serif"/>
                <w:color w:val="000000"/>
              </w:rPr>
            </w:pPr>
            <w:r w:rsidRPr="00183B12">
              <w:rPr>
                <w:rFonts w:ascii="PT Astra Serif" w:hAnsi="PT Astra Serif" w:cs="PT Astra Serif"/>
                <w:color w:val="000000"/>
              </w:rPr>
              <w:t>БИК 017308101</w:t>
            </w:r>
          </w:p>
          <w:p w:rsidR="001A40BC" w:rsidRPr="00183B12" w:rsidRDefault="00341C27">
            <w:pPr>
              <w:keepNext/>
              <w:keepLines/>
              <w:suppressLineNumbers/>
              <w:rPr>
                <w:rFonts w:ascii="PT Astra Serif" w:hAnsi="PT Astra Serif" w:cs="PT Astra Serif"/>
                <w:color w:val="000000"/>
              </w:rPr>
            </w:pPr>
            <w:r w:rsidRPr="00183B12">
              <w:rPr>
                <w:rFonts w:ascii="PT Astra Serif" w:hAnsi="PT Astra Serif" w:cs="PT Astra Serif"/>
                <w:color w:val="000000"/>
              </w:rPr>
              <w:t>ОГРН 1197325000058</w:t>
            </w:r>
          </w:p>
          <w:p w:rsidR="001A40BC" w:rsidRPr="00183B12" w:rsidRDefault="00341C27">
            <w:pPr>
              <w:keepNext/>
              <w:keepLines/>
              <w:suppressLineNumbers/>
              <w:rPr>
                <w:rFonts w:ascii="PT Astra Serif" w:hAnsi="PT Astra Serif" w:cs="PT Astra Serif"/>
                <w:color w:val="000000"/>
              </w:rPr>
            </w:pPr>
            <w:r w:rsidRPr="00183B12">
              <w:rPr>
                <w:rFonts w:ascii="PT Astra Serif" w:hAnsi="PT Astra Serif" w:cs="PT Astra Serif"/>
                <w:color w:val="000000"/>
              </w:rPr>
              <w:t>ОКТМО 73701000,</w:t>
            </w:r>
            <w:r w:rsidR="00464999" w:rsidRPr="00183B12">
              <w:rPr>
                <w:rFonts w:ascii="PT Astra Serif" w:hAnsi="PT Astra Serif" w:cs="PT Astra Serif"/>
                <w:color w:val="000000"/>
              </w:rPr>
              <w:t xml:space="preserve"> </w:t>
            </w:r>
            <w:r w:rsidRPr="00183B12">
              <w:rPr>
                <w:rFonts w:ascii="PT Astra Serif" w:hAnsi="PT Astra Serif" w:cs="PT Astra Serif"/>
                <w:color w:val="000000"/>
              </w:rPr>
              <w:t>ОКПО 35376581</w:t>
            </w:r>
          </w:p>
          <w:p w:rsidR="00464999" w:rsidRPr="00183B12" w:rsidRDefault="00464999">
            <w:pPr>
              <w:keepNext/>
              <w:keepLines/>
              <w:suppressLineNumbers/>
              <w:rPr>
                <w:rFonts w:ascii="PT Astra Serif" w:hAnsi="PT Astra Serif" w:cs="PT Astra Serif"/>
              </w:rPr>
            </w:pPr>
            <w:r w:rsidRPr="00183B12">
              <w:rPr>
                <w:rFonts w:ascii="PT Astra Serif" w:hAnsi="PT Astra Serif" w:cs="PT Astra Serif"/>
                <w:color w:val="000000"/>
              </w:rPr>
              <w:t xml:space="preserve">Тел. </w:t>
            </w:r>
            <w:r w:rsidR="0033302E" w:rsidRPr="00183B12">
              <w:rPr>
                <w:rFonts w:ascii="PT Astra Serif" w:hAnsi="PT Astra Serif" w:cs="PT Astra Serif"/>
                <w:color w:val="000000"/>
              </w:rPr>
              <w:t>бухгалтерии</w:t>
            </w:r>
            <w:r w:rsidRPr="00183B12">
              <w:rPr>
                <w:rFonts w:ascii="PT Astra Serif" w:hAnsi="PT Astra Serif" w:cs="PT Astra Serif"/>
                <w:color w:val="000000"/>
              </w:rPr>
              <w:t xml:space="preserve">: 8 8422 449684 (доб. 9581), </w:t>
            </w:r>
            <w:r w:rsidRPr="00183B12">
              <w:rPr>
                <w:rFonts w:ascii="PT Astra Serif" w:hAnsi="PT Astra Serif" w:cs="PT Astra Serif"/>
                <w:lang w:val="en-US"/>
              </w:rPr>
              <w:t>e</w:t>
            </w:r>
            <w:r w:rsidRPr="00183B12">
              <w:rPr>
                <w:rFonts w:ascii="PT Astra Serif" w:hAnsi="PT Astra Serif" w:cs="PT Astra Serif"/>
              </w:rPr>
              <w:t>-</w:t>
            </w:r>
            <w:r w:rsidRPr="00183B12">
              <w:rPr>
                <w:rFonts w:ascii="PT Astra Serif" w:hAnsi="PT Astra Serif" w:cs="PT Astra Serif"/>
                <w:lang w:val="en-US"/>
              </w:rPr>
              <w:t>mail</w:t>
            </w:r>
            <w:r w:rsidRPr="00183B12">
              <w:rPr>
                <w:rFonts w:ascii="PT Astra Serif" w:hAnsi="PT Astra Serif" w:cs="PT Astra Serif"/>
              </w:rPr>
              <w:t xml:space="preserve">: </w:t>
            </w:r>
            <w:r w:rsidRPr="00183B12">
              <w:rPr>
                <w:rFonts w:ascii="PT Astra Serif" w:hAnsi="PT Astra Serif" w:cs="PT Astra Serif"/>
                <w:lang w:val="en-US"/>
              </w:rPr>
              <w:t>dsznbuhfu</w:t>
            </w:r>
            <w:r w:rsidRPr="00183B12">
              <w:rPr>
                <w:rFonts w:ascii="PT Astra Serif" w:hAnsi="PT Astra Serif" w:cs="PT Astra Serif"/>
              </w:rPr>
              <w:t>@</w:t>
            </w:r>
            <w:r w:rsidRPr="00183B12">
              <w:rPr>
                <w:rFonts w:ascii="PT Astra Serif" w:hAnsi="PT Astra Serif" w:cs="PT Astra Serif"/>
                <w:lang w:val="en-US"/>
              </w:rPr>
              <w:t>yandex</w:t>
            </w:r>
            <w:r w:rsidRPr="00183B12">
              <w:rPr>
                <w:rFonts w:ascii="PT Astra Serif" w:hAnsi="PT Astra Serif" w:cs="PT Astra Serif"/>
              </w:rPr>
              <w:t>.</w:t>
            </w:r>
            <w:r w:rsidRPr="00183B12">
              <w:rPr>
                <w:rFonts w:ascii="PT Astra Serif" w:hAnsi="PT Astra Serif" w:cs="PT Astra Serif"/>
                <w:lang w:val="en-US"/>
              </w:rPr>
              <w:t>ru</w:t>
            </w:r>
            <w:r w:rsidRPr="00183B12">
              <w:rPr>
                <w:rFonts w:ascii="PT Astra Serif" w:hAnsi="PT Astra Serif" w:cs="PT Astra Serif"/>
              </w:rPr>
              <w:t>.</w:t>
            </w:r>
          </w:p>
          <w:p w:rsidR="001A40BC" w:rsidRPr="00183B12" w:rsidRDefault="001A40BC">
            <w:pPr>
              <w:keepNext/>
              <w:keepLines/>
              <w:suppressLineNumbers/>
              <w:rPr>
                <w:rFonts w:ascii="PT Astra Serif" w:hAnsi="PT Astra Serif" w:cs="PT Astra Serif"/>
              </w:rPr>
            </w:pPr>
          </w:p>
        </w:tc>
        <w:tc>
          <w:tcPr>
            <w:tcW w:w="284" w:type="dxa"/>
          </w:tcPr>
          <w:p w:rsidR="001A40BC" w:rsidRPr="00183B12" w:rsidRDefault="001A40BC">
            <w:pPr>
              <w:keepNext/>
              <w:keepLines/>
              <w:suppressLineNumbers/>
              <w:rPr>
                <w:rFonts w:ascii="PT Astra Serif" w:hAnsi="PT Astra Serif" w:cs="PT Astra Serif"/>
              </w:rPr>
            </w:pPr>
          </w:p>
        </w:tc>
        <w:tc>
          <w:tcPr>
            <w:tcW w:w="4819" w:type="dxa"/>
          </w:tcPr>
          <w:p w:rsidR="005E3961" w:rsidRPr="00183B12" w:rsidRDefault="005E3961">
            <w:pPr>
              <w:keepNext/>
              <w:keepLines/>
              <w:suppressLineNumbers/>
              <w:rPr>
                <w:rFonts w:ascii="PT Astra Serif" w:hAnsi="PT Astra Serif" w:cs="PT Astra Serif"/>
              </w:rPr>
            </w:pPr>
            <w:r w:rsidRPr="00183B12">
              <w:rPr>
                <w:rFonts w:ascii="PT Astra Serif" w:hAnsi="PT Astra Serif" w:cs="PT Astra Serif"/>
                <w:color w:val="000000"/>
              </w:rPr>
              <w:t>Сокращенное наименование –</w:t>
            </w:r>
            <w:r w:rsidRPr="00183B12">
              <w:rPr>
                <w:rFonts w:ascii="PT Astra Serif" w:hAnsi="PT Astra Serif"/>
                <w:lang w:eastAsia="ru-RU"/>
              </w:rPr>
              <w:t xml:space="preserve"> </w:t>
            </w:r>
            <w:r w:rsidR="00D82573">
              <w:rPr>
                <w:rFonts w:ascii="PT Astra Serif" w:hAnsi="PT Astra Serif"/>
                <w:lang w:eastAsia="ru-RU"/>
              </w:rPr>
              <w:t>____________</w:t>
            </w:r>
          </w:p>
          <w:p w:rsidR="001A40BC" w:rsidRPr="00183B12" w:rsidRDefault="00341C27" w:rsidP="005E3961">
            <w:pPr>
              <w:keepNext/>
              <w:keepLines/>
              <w:suppressLineNumbers/>
              <w:rPr>
                <w:rFonts w:ascii="PT Astra Serif" w:hAnsi="PT Astra Serif"/>
              </w:rPr>
            </w:pPr>
            <w:r w:rsidRPr="00183B12">
              <w:rPr>
                <w:rFonts w:ascii="PT Astra Serif" w:hAnsi="PT Astra Serif" w:cs="PT Astra Serif"/>
              </w:rPr>
              <w:t xml:space="preserve">Юридический адрес: </w:t>
            </w:r>
            <w:r w:rsidR="00D82573">
              <w:rPr>
                <w:rFonts w:ascii="PT Astra Serif" w:hAnsi="PT Astra Serif"/>
                <w:lang w:eastAsia="ru-RU"/>
              </w:rPr>
              <w:t>____________</w:t>
            </w:r>
          </w:p>
          <w:p w:rsidR="001A40BC" w:rsidRPr="00183B12" w:rsidRDefault="00341C27" w:rsidP="005E3961">
            <w:pPr>
              <w:keepNext/>
              <w:keepLines/>
              <w:suppressLineNumbers/>
              <w:rPr>
                <w:rFonts w:ascii="PT Astra Serif" w:hAnsi="PT Astra Serif"/>
              </w:rPr>
            </w:pPr>
            <w:r w:rsidRPr="00183B12">
              <w:rPr>
                <w:rFonts w:ascii="PT Astra Serif" w:hAnsi="PT Astra Serif" w:cs="PT Astra Serif"/>
              </w:rPr>
              <w:t xml:space="preserve">Фактический адрес: </w:t>
            </w:r>
            <w:r w:rsidR="00D82573">
              <w:rPr>
                <w:rFonts w:ascii="PT Astra Serif" w:hAnsi="PT Astra Serif"/>
                <w:lang w:eastAsia="ru-RU"/>
              </w:rPr>
              <w:t>____________</w:t>
            </w:r>
          </w:p>
          <w:p w:rsidR="001A40BC" w:rsidRPr="00183B12" w:rsidRDefault="00341C27">
            <w:pPr>
              <w:keepNext/>
              <w:keepLines/>
              <w:suppressLineNumbers/>
              <w:rPr>
                <w:rFonts w:ascii="PT Astra Serif" w:hAnsi="PT Astra Serif" w:cs="PT Astra Serif"/>
              </w:rPr>
            </w:pPr>
            <w:r w:rsidRPr="00183B12">
              <w:rPr>
                <w:rFonts w:ascii="PT Astra Serif" w:hAnsi="PT Astra Serif" w:cs="PT Astra Serif"/>
              </w:rPr>
              <w:t xml:space="preserve">ИНН </w:t>
            </w:r>
            <w:r w:rsidR="00D82573">
              <w:rPr>
                <w:rFonts w:ascii="PT Astra Serif" w:hAnsi="PT Astra Serif"/>
                <w:lang w:eastAsia="ru-RU"/>
              </w:rPr>
              <w:t>____________</w:t>
            </w:r>
            <w:r w:rsidR="005E3961" w:rsidRPr="00183B12">
              <w:rPr>
                <w:rFonts w:ascii="PT Astra Serif" w:hAnsi="PT Astra Serif"/>
                <w:lang w:eastAsia="ru-RU"/>
              </w:rPr>
              <w:t xml:space="preserve">  КПП </w:t>
            </w:r>
            <w:r w:rsidR="00D82573">
              <w:rPr>
                <w:rFonts w:ascii="PT Astra Serif" w:hAnsi="PT Astra Serif"/>
                <w:lang w:eastAsia="ru-RU"/>
              </w:rPr>
              <w:t>____________</w:t>
            </w:r>
          </w:p>
          <w:p w:rsidR="001A40BC" w:rsidRPr="00183B12" w:rsidRDefault="00341C27">
            <w:pPr>
              <w:keepNext/>
              <w:keepLines/>
              <w:suppressLineNumbers/>
              <w:rPr>
                <w:rFonts w:ascii="PT Astra Serif" w:hAnsi="PT Astra Serif" w:cs="PT Astra Serif"/>
              </w:rPr>
            </w:pPr>
            <w:r w:rsidRPr="00183B12">
              <w:rPr>
                <w:rFonts w:ascii="PT Astra Serif" w:hAnsi="PT Astra Serif" w:cs="PT Astra Serif"/>
              </w:rPr>
              <w:t>Банковские реквизиты:</w:t>
            </w:r>
          </w:p>
          <w:p w:rsidR="00506B14" w:rsidRPr="00183B12" w:rsidRDefault="00D82573">
            <w:pPr>
              <w:keepNext/>
              <w:keepLines/>
              <w:suppressLineNumbers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/>
                <w:lang w:eastAsia="ru-RU"/>
              </w:rPr>
              <w:t>____________</w:t>
            </w:r>
          </w:p>
          <w:p w:rsidR="00506B14" w:rsidRPr="00183B12" w:rsidRDefault="00183B12">
            <w:pPr>
              <w:keepNext/>
              <w:keepLines/>
              <w:suppressLineNumbers/>
              <w:rPr>
                <w:rFonts w:ascii="PT Astra Serif" w:hAnsi="PT Astra Serif" w:cs="PT Astra Serif"/>
              </w:rPr>
            </w:pPr>
            <w:r w:rsidRPr="00183B12">
              <w:rPr>
                <w:rFonts w:ascii="PT Astra Serif" w:hAnsi="PT Astra Serif"/>
                <w:lang w:eastAsia="ru-RU"/>
              </w:rPr>
              <w:t>Расчетный счет</w:t>
            </w:r>
            <w:r w:rsidRPr="00183B12">
              <w:rPr>
                <w:rFonts w:ascii="PT Astra Serif" w:hAnsi="PT Astra Serif" w:cs="PT Astra Serif"/>
              </w:rPr>
              <w:t xml:space="preserve"> </w:t>
            </w:r>
            <w:r w:rsidR="00D82573">
              <w:rPr>
                <w:rFonts w:ascii="PT Astra Serif" w:hAnsi="PT Astra Serif"/>
                <w:lang w:eastAsia="ru-RU"/>
              </w:rPr>
              <w:t>____________</w:t>
            </w:r>
          </w:p>
          <w:p w:rsidR="001A40BC" w:rsidRPr="00183B12" w:rsidRDefault="00183B12">
            <w:pPr>
              <w:keepNext/>
              <w:keepLines/>
              <w:suppressLineNumbers/>
              <w:rPr>
                <w:rFonts w:ascii="PT Astra Serif" w:hAnsi="PT Astra Serif" w:cs="PT Astra Serif"/>
              </w:rPr>
            </w:pPr>
            <w:r w:rsidRPr="00183B12">
              <w:rPr>
                <w:rFonts w:ascii="PT Astra Serif" w:hAnsi="PT Astra Serif" w:cs="PT Astra Serif"/>
              </w:rPr>
              <w:t xml:space="preserve">К/С </w:t>
            </w:r>
            <w:r w:rsidR="00D82573">
              <w:rPr>
                <w:rFonts w:ascii="PT Astra Serif" w:hAnsi="PT Astra Serif"/>
                <w:lang w:eastAsia="ru-RU"/>
              </w:rPr>
              <w:t>____________</w:t>
            </w:r>
          </w:p>
          <w:p w:rsidR="00183B12" w:rsidRPr="00183B12" w:rsidRDefault="00183B12">
            <w:pPr>
              <w:keepNext/>
              <w:keepLines/>
              <w:suppressLineNumbers/>
              <w:rPr>
                <w:rFonts w:ascii="PT Astra Serif" w:hAnsi="PT Astra Serif"/>
                <w:lang w:eastAsia="ru-RU"/>
              </w:rPr>
            </w:pPr>
            <w:r w:rsidRPr="00183B12">
              <w:rPr>
                <w:rFonts w:ascii="PT Astra Serif" w:hAnsi="PT Astra Serif"/>
                <w:lang w:eastAsia="ru-RU"/>
              </w:rPr>
              <w:t xml:space="preserve">БИК банка </w:t>
            </w:r>
            <w:r w:rsidR="00D82573">
              <w:rPr>
                <w:rFonts w:ascii="PT Astra Serif" w:hAnsi="PT Astra Serif"/>
                <w:lang w:eastAsia="ru-RU"/>
              </w:rPr>
              <w:t>____________</w:t>
            </w:r>
          </w:p>
          <w:p w:rsidR="001A40BC" w:rsidRPr="00183B12" w:rsidRDefault="00341C27">
            <w:pPr>
              <w:keepNext/>
              <w:keepLines/>
              <w:suppressLineNumbers/>
              <w:rPr>
                <w:rFonts w:ascii="PT Astra Serif" w:hAnsi="PT Astra Serif" w:cs="PT Astra Serif"/>
              </w:rPr>
            </w:pPr>
            <w:r w:rsidRPr="00183B12">
              <w:rPr>
                <w:rFonts w:ascii="PT Astra Serif" w:hAnsi="PT Astra Serif" w:cs="PT Astra Serif"/>
              </w:rPr>
              <w:t xml:space="preserve">ОГРН </w:t>
            </w:r>
            <w:r w:rsidR="00D82573">
              <w:rPr>
                <w:rFonts w:ascii="PT Astra Serif" w:hAnsi="PT Astra Serif"/>
                <w:lang w:eastAsia="ru-RU"/>
              </w:rPr>
              <w:t>____________</w:t>
            </w:r>
          </w:p>
          <w:p w:rsidR="001A40BC" w:rsidRPr="00183B12" w:rsidRDefault="00341C27">
            <w:pPr>
              <w:keepNext/>
              <w:keepLines/>
              <w:suppressLineNumbers/>
              <w:rPr>
                <w:rFonts w:ascii="PT Astra Serif" w:hAnsi="PT Astra Serif" w:cs="PT Astra Serif"/>
              </w:rPr>
            </w:pPr>
            <w:r w:rsidRPr="00183B12">
              <w:rPr>
                <w:rFonts w:ascii="PT Astra Serif" w:hAnsi="PT Astra Serif" w:cs="PT Astra Serif"/>
              </w:rPr>
              <w:t xml:space="preserve">ОКТМО </w:t>
            </w:r>
            <w:r w:rsidR="00D82573">
              <w:rPr>
                <w:rFonts w:ascii="PT Astra Serif" w:hAnsi="PT Astra Serif"/>
                <w:lang w:eastAsia="ru-RU"/>
              </w:rPr>
              <w:t>____________</w:t>
            </w:r>
          </w:p>
          <w:p w:rsidR="001A40BC" w:rsidRPr="00183B12" w:rsidRDefault="00341C27">
            <w:pPr>
              <w:keepNext/>
              <w:keepLines/>
              <w:suppressLineNumbers/>
              <w:rPr>
                <w:rFonts w:ascii="PT Astra Serif" w:hAnsi="PT Astra Serif" w:cs="PT Astra Serif"/>
              </w:rPr>
            </w:pPr>
            <w:r w:rsidRPr="00183B12">
              <w:rPr>
                <w:rFonts w:ascii="PT Astra Serif" w:hAnsi="PT Astra Serif" w:cs="PT Astra Serif"/>
              </w:rPr>
              <w:t xml:space="preserve">ОКПО </w:t>
            </w:r>
            <w:r w:rsidR="00D82573">
              <w:rPr>
                <w:rFonts w:ascii="PT Astra Serif" w:hAnsi="PT Astra Serif"/>
                <w:lang w:eastAsia="ru-RU"/>
              </w:rPr>
              <w:t>____________</w:t>
            </w:r>
          </w:p>
          <w:p w:rsidR="001A40BC" w:rsidRPr="00183B12" w:rsidRDefault="00183B12">
            <w:pPr>
              <w:keepNext/>
              <w:keepLines/>
              <w:suppressLineNumbers/>
              <w:rPr>
                <w:rFonts w:ascii="PT Astra Serif" w:hAnsi="PT Astra Serif" w:cs="PT Astra Serif"/>
              </w:rPr>
            </w:pPr>
            <w:r w:rsidRPr="00183B12">
              <w:rPr>
                <w:rFonts w:ascii="PT Astra Serif" w:hAnsi="PT Astra Serif"/>
                <w:lang w:eastAsia="ru-RU"/>
              </w:rPr>
              <w:t>ОКФС/ОКОПФ</w:t>
            </w:r>
            <w:r w:rsidRPr="00183B12">
              <w:rPr>
                <w:rFonts w:ascii="PT Astra Serif" w:hAnsi="PT Astra Serif" w:cs="PT Astra Serif"/>
              </w:rPr>
              <w:t xml:space="preserve"> </w:t>
            </w:r>
            <w:r w:rsidR="00D82573">
              <w:rPr>
                <w:rFonts w:ascii="PT Astra Serif" w:hAnsi="PT Astra Serif"/>
                <w:lang w:eastAsia="ru-RU"/>
              </w:rPr>
              <w:t>____________</w:t>
            </w:r>
          </w:p>
          <w:p w:rsidR="001A40BC" w:rsidRPr="00183B12" w:rsidRDefault="00341C27">
            <w:pPr>
              <w:keepNext/>
              <w:keepLines/>
              <w:suppressLineNumbers/>
              <w:rPr>
                <w:rFonts w:ascii="PT Astra Serif" w:hAnsi="PT Astra Serif" w:cs="PT Astra Serif"/>
                <w:color w:val="000000"/>
              </w:rPr>
            </w:pPr>
            <w:r w:rsidRPr="00183B12">
              <w:rPr>
                <w:rFonts w:ascii="PT Astra Serif" w:hAnsi="PT Astra Serif" w:cs="PT Astra Serif"/>
              </w:rPr>
              <w:t xml:space="preserve">ОКАТО </w:t>
            </w:r>
            <w:r w:rsidR="00D82573">
              <w:rPr>
                <w:rFonts w:ascii="PT Astra Serif" w:hAnsi="PT Astra Serif"/>
                <w:lang w:eastAsia="ru-RU"/>
              </w:rPr>
              <w:t>____________</w:t>
            </w:r>
          </w:p>
          <w:p w:rsidR="001A40BC" w:rsidRPr="00183B12" w:rsidRDefault="00183B12" w:rsidP="00183B12">
            <w:pPr>
              <w:keepNext/>
              <w:keepLines/>
              <w:suppressLineNumbers/>
              <w:jc w:val="both"/>
              <w:rPr>
                <w:rFonts w:ascii="PT Astra Serif" w:hAnsi="PT Astra Serif" w:cs="PT Astra Serif"/>
              </w:rPr>
            </w:pPr>
            <w:r w:rsidRPr="00183B12">
              <w:rPr>
                <w:rFonts w:ascii="PT Astra Serif" w:hAnsi="PT Astra Serif" w:cs="PT Astra Serif"/>
              </w:rPr>
              <w:t xml:space="preserve">Адрес электронной почты, телефон/факс </w:t>
            </w:r>
            <w:r w:rsidR="00D82573">
              <w:rPr>
                <w:rFonts w:ascii="PT Astra Serif" w:hAnsi="PT Astra Serif"/>
                <w:lang w:eastAsia="ru-RU"/>
              </w:rPr>
              <w:t>____________</w:t>
            </w:r>
          </w:p>
        </w:tc>
      </w:tr>
      <w:tr w:rsidR="001A40BC" w:rsidRPr="00183B12" w:rsidTr="00182FFC">
        <w:trPr>
          <w:trHeight w:val="23"/>
        </w:trPr>
        <w:tc>
          <w:tcPr>
            <w:tcW w:w="4846" w:type="dxa"/>
          </w:tcPr>
          <w:p w:rsidR="001A40BC" w:rsidRPr="00E71C62" w:rsidRDefault="00D82573" w:rsidP="00CC5E78">
            <w:pPr>
              <w:pStyle w:val="a4"/>
              <w:keepLines/>
              <w:suppressLineNumbers/>
              <w:spacing w:before="0" w:after="0"/>
              <w:jc w:val="left"/>
              <w:rPr>
                <w:rFonts w:ascii="PT Astra Serif" w:hAnsi="PT Astra Serif" w:cs="Times New Roman"/>
                <w:b/>
                <w:i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i w:val="0"/>
                <w:sz w:val="24"/>
                <w:szCs w:val="24"/>
              </w:rPr>
              <w:t xml:space="preserve">Руководитель </w:t>
            </w:r>
          </w:p>
          <w:p w:rsidR="001A40BC" w:rsidRPr="00183B12" w:rsidRDefault="001A40BC" w:rsidP="00CC5E78">
            <w:pPr>
              <w:pStyle w:val="afd"/>
              <w:spacing w:after="0"/>
              <w:rPr>
                <w:rFonts w:ascii="PT Astra Serif" w:hAnsi="PT Astra Serif"/>
              </w:rPr>
            </w:pPr>
          </w:p>
          <w:p w:rsidR="001A40BC" w:rsidRPr="00183B12" w:rsidRDefault="00341C27" w:rsidP="00CC5E78">
            <w:pPr>
              <w:pStyle w:val="afb"/>
              <w:keepLines/>
              <w:suppressLineNumbers/>
              <w:spacing w:before="0" w:after="0"/>
              <w:rPr>
                <w:rFonts w:ascii="PT Astra Serif" w:hAnsi="PT Astra Serif"/>
                <w:sz w:val="24"/>
              </w:rPr>
            </w:pPr>
            <w:r w:rsidRPr="00183B12">
              <w:rPr>
                <w:rFonts w:ascii="PT Astra Serif" w:hAnsi="PT Astra Serif" w:cs="Times New Roman"/>
                <w:sz w:val="24"/>
              </w:rPr>
              <w:t>____________________ /</w:t>
            </w:r>
            <w:r w:rsidR="00D82573">
              <w:rPr>
                <w:rFonts w:ascii="PT Astra Serif" w:hAnsi="PT Astra Serif"/>
                <w:lang w:eastAsia="ru-RU"/>
              </w:rPr>
              <w:t>____________</w:t>
            </w:r>
            <w:r w:rsidRPr="00183B12">
              <w:rPr>
                <w:rFonts w:ascii="PT Astra Serif" w:hAnsi="PT Astra Serif" w:cs="Times New Roman"/>
                <w:sz w:val="24"/>
              </w:rPr>
              <w:t>/</w:t>
            </w:r>
          </w:p>
          <w:p w:rsidR="001A40BC" w:rsidRPr="00183B12" w:rsidRDefault="00341C27" w:rsidP="00CC5E78">
            <w:pPr>
              <w:pStyle w:val="afb"/>
              <w:keepLines/>
              <w:suppressLineNumbers/>
              <w:spacing w:before="0" w:after="0"/>
              <w:rPr>
                <w:rFonts w:ascii="PT Astra Serif" w:hAnsi="PT Astra Serif"/>
                <w:sz w:val="24"/>
              </w:rPr>
            </w:pPr>
            <w:r w:rsidRPr="00183B12">
              <w:rPr>
                <w:rFonts w:ascii="PT Astra Serif" w:eastAsia="PT Astra Serif" w:hAnsi="PT Astra Serif" w:cs="PT Astra Serif"/>
                <w:sz w:val="24"/>
              </w:rPr>
              <w:t xml:space="preserve">   </w:t>
            </w:r>
            <w:r w:rsidRPr="00183B12">
              <w:rPr>
                <w:rFonts w:ascii="PT Astra Serif" w:hAnsi="PT Astra Serif" w:cs="Times New Roman"/>
                <w:sz w:val="24"/>
              </w:rPr>
              <w:t>МП</w:t>
            </w:r>
          </w:p>
        </w:tc>
        <w:tc>
          <w:tcPr>
            <w:tcW w:w="284" w:type="dxa"/>
          </w:tcPr>
          <w:p w:rsidR="001A40BC" w:rsidRPr="00183B12" w:rsidRDefault="001A40BC" w:rsidP="00CC5E78">
            <w:pPr>
              <w:pStyle w:val="afb"/>
              <w:keepLines/>
              <w:suppressLineNumbers/>
              <w:spacing w:before="0" w:after="0"/>
              <w:rPr>
                <w:rFonts w:ascii="PT Astra Serif" w:hAnsi="PT Astra Serif" w:cs="Times New Roman"/>
                <w:sz w:val="24"/>
              </w:rPr>
            </w:pPr>
          </w:p>
        </w:tc>
        <w:tc>
          <w:tcPr>
            <w:tcW w:w="4819" w:type="dxa"/>
          </w:tcPr>
          <w:p w:rsidR="00CC5E78" w:rsidRPr="00E71C62" w:rsidRDefault="00D82573" w:rsidP="00CC5E78">
            <w:pPr>
              <w:pStyle w:val="a4"/>
              <w:keepLines/>
              <w:suppressLineNumbers/>
              <w:spacing w:before="0" w:after="0"/>
              <w:jc w:val="left"/>
              <w:rPr>
                <w:rFonts w:ascii="PT Astra Serif" w:hAnsi="PT Astra Serif" w:cs="Times New Roman"/>
                <w:b/>
                <w:i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i w:val="0"/>
                <w:sz w:val="24"/>
                <w:szCs w:val="24"/>
              </w:rPr>
              <w:t>Руководитель организации</w:t>
            </w:r>
          </w:p>
          <w:p w:rsidR="00CC5E78" w:rsidRPr="00183B12" w:rsidRDefault="00CC5E78" w:rsidP="00CC5E78">
            <w:pPr>
              <w:pStyle w:val="afd"/>
              <w:spacing w:after="0"/>
              <w:rPr>
                <w:rFonts w:ascii="PT Astra Serif" w:hAnsi="PT Astra Serif"/>
              </w:rPr>
            </w:pPr>
          </w:p>
          <w:p w:rsidR="00CC5E78" w:rsidRPr="00183B12" w:rsidRDefault="00CC5E78" w:rsidP="00CC5E78">
            <w:pPr>
              <w:pStyle w:val="afb"/>
              <w:keepLines/>
              <w:suppressLineNumbers/>
              <w:spacing w:before="0" w:after="0"/>
              <w:rPr>
                <w:rFonts w:ascii="PT Astra Serif" w:hAnsi="PT Astra Serif" w:cs="Times New Roman"/>
                <w:sz w:val="24"/>
              </w:rPr>
            </w:pPr>
            <w:r w:rsidRPr="00183B12">
              <w:rPr>
                <w:rFonts w:ascii="PT Astra Serif" w:hAnsi="PT Astra Serif" w:cs="Times New Roman"/>
                <w:sz w:val="24"/>
              </w:rPr>
              <w:t>____________________ /</w:t>
            </w:r>
            <w:r w:rsidR="00D82573">
              <w:rPr>
                <w:rFonts w:ascii="PT Astra Serif" w:hAnsi="PT Astra Serif"/>
                <w:lang w:eastAsia="ru-RU"/>
              </w:rPr>
              <w:t>____________</w:t>
            </w:r>
            <w:r w:rsidRPr="00183B12">
              <w:rPr>
                <w:rFonts w:ascii="PT Astra Serif" w:hAnsi="PT Astra Serif" w:cs="Times New Roman"/>
                <w:sz w:val="24"/>
              </w:rPr>
              <w:t>/</w:t>
            </w:r>
          </w:p>
          <w:p w:rsidR="001A40BC" w:rsidRPr="00183B12" w:rsidRDefault="00341C27" w:rsidP="00CC5E78">
            <w:pPr>
              <w:pStyle w:val="afb"/>
              <w:keepLines/>
              <w:suppressLineNumbers/>
              <w:spacing w:before="0" w:after="0"/>
              <w:rPr>
                <w:rFonts w:ascii="PT Astra Serif" w:hAnsi="PT Astra Serif" w:cs="Times New Roman"/>
                <w:sz w:val="24"/>
              </w:rPr>
            </w:pPr>
            <w:r w:rsidRPr="00183B12">
              <w:rPr>
                <w:rFonts w:ascii="PT Astra Serif" w:eastAsia="PT Astra Serif" w:hAnsi="PT Astra Serif" w:cs="PT Astra Serif"/>
                <w:sz w:val="24"/>
              </w:rPr>
              <w:t xml:space="preserve">   </w:t>
            </w:r>
            <w:r w:rsidRPr="00183B12">
              <w:rPr>
                <w:rFonts w:ascii="PT Astra Serif" w:hAnsi="PT Astra Serif" w:cs="Times New Roman"/>
                <w:sz w:val="24"/>
              </w:rPr>
              <w:t xml:space="preserve">МП </w:t>
            </w:r>
            <w:r w:rsidRPr="00183B12">
              <w:rPr>
                <w:rFonts w:ascii="PT Astra Serif" w:hAnsi="PT Astra Serif" w:cs="Times New Roman"/>
                <w:i/>
                <w:sz w:val="24"/>
              </w:rPr>
              <w:t>(при наличии)</w:t>
            </w:r>
          </w:p>
        </w:tc>
      </w:tr>
    </w:tbl>
    <w:p w:rsidR="00DF0270" w:rsidRDefault="00DF0270" w:rsidP="00CC5E78">
      <w:pPr>
        <w:keepNext/>
        <w:keepLines/>
        <w:widowControl/>
        <w:suppressLineNumbers/>
        <w:ind w:left="6096" w:right="455"/>
        <w:rPr>
          <w:rFonts w:ascii="PT Astra Serif" w:hAnsi="PT Astra Serif" w:cs="PT Astra Serif"/>
          <w:bCs/>
          <w:sz w:val="20"/>
          <w:szCs w:val="20"/>
        </w:rPr>
        <w:sectPr w:rsidR="00DF0270" w:rsidSect="00182FFC">
          <w:headerReference w:type="default" r:id="rId8"/>
          <w:pgSz w:w="11906" w:h="16838"/>
          <w:pgMar w:top="827" w:right="566" w:bottom="567" w:left="1560" w:header="426" w:footer="0" w:gutter="0"/>
          <w:cols w:space="1701"/>
          <w:titlePg/>
          <w:docGrid w:linePitch="360"/>
        </w:sectPr>
      </w:pPr>
    </w:p>
    <w:p w:rsidR="001A40BC" w:rsidRDefault="00341C27" w:rsidP="00F632B8">
      <w:pPr>
        <w:keepNext/>
        <w:keepLines/>
        <w:widowControl/>
        <w:suppressLineNumbers/>
        <w:ind w:left="6379" w:right="455"/>
      </w:pPr>
      <w:r>
        <w:rPr>
          <w:rFonts w:ascii="PT Astra Serif" w:hAnsi="PT Astra Serif" w:cs="PT Astra Serif"/>
          <w:bCs/>
          <w:sz w:val="20"/>
          <w:szCs w:val="20"/>
        </w:rPr>
        <w:lastRenderedPageBreak/>
        <w:t xml:space="preserve">Приложение № 1 </w:t>
      </w:r>
      <w:r>
        <w:rPr>
          <w:rFonts w:ascii="PT Astra Serif" w:hAnsi="PT Astra Serif" w:cs="PT Astra Serif"/>
          <w:sz w:val="20"/>
          <w:szCs w:val="20"/>
        </w:rPr>
        <w:t xml:space="preserve">к Контракту </w:t>
      </w:r>
    </w:p>
    <w:p w:rsidR="001A40BC" w:rsidRDefault="00341C27" w:rsidP="00F632B8">
      <w:pPr>
        <w:keepNext/>
        <w:keepLines/>
        <w:widowControl/>
        <w:suppressLineNumbers/>
        <w:ind w:left="6379" w:right="455"/>
        <w:rPr>
          <w:rFonts w:ascii="PT Astra Serif" w:hAnsi="PT Astra Serif" w:cs="PT Astra Serif"/>
          <w:b/>
          <w:bCs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>от «</w:t>
      </w:r>
      <w:r w:rsidR="00D82573">
        <w:rPr>
          <w:rFonts w:ascii="PT Astra Serif" w:hAnsi="PT Astra Serif" w:cs="PT Astra Serif"/>
          <w:sz w:val="20"/>
          <w:szCs w:val="20"/>
        </w:rPr>
        <w:t>_</w:t>
      </w:r>
      <w:r>
        <w:rPr>
          <w:rFonts w:ascii="PT Astra Serif" w:hAnsi="PT Astra Serif" w:cs="PT Astra Serif"/>
          <w:sz w:val="20"/>
          <w:szCs w:val="20"/>
        </w:rPr>
        <w:t>»</w:t>
      </w:r>
      <w:r w:rsidR="00182E58">
        <w:rPr>
          <w:rFonts w:ascii="PT Astra Serif" w:hAnsi="PT Astra Serif"/>
          <w:lang w:eastAsia="ru-RU"/>
        </w:rPr>
        <w:t>_________</w:t>
      </w:r>
      <w:r w:rsidR="00D82573">
        <w:rPr>
          <w:rFonts w:ascii="PT Astra Serif" w:hAnsi="PT Astra Serif"/>
          <w:lang w:eastAsia="ru-RU"/>
        </w:rPr>
        <w:t>_</w:t>
      </w:r>
      <w:r w:rsidR="00A71229">
        <w:rPr>
          <w:rFonts w:ascii="PT Astra Serif" w:hAnsi="PT Astra Serif" w:cs="PT Astra Serif"/>
          <w:sz w:val="20"/>
          <w:szCs w:val="20"/>
        </w:rPr>
        <w:t>202</w:t>
      </w:r>
      <w:r w:rsidR="00D82573">
        <w:rPr>
          <w:rFonts w:ascii="PT Astra Serif" w:hAnsi="PT Astra Serif" w:cs="PT Astra Serif"/>
          <w:sz w:val="20"/>
          <w:szCs w:val="20"/>
        </w:rPr>
        <w:t>6</w:t>
      </w:r>
      <w:r w:rsidR="00F632B8">
        <w:rPr>
          <w:rFonts w:ascii="PT Astra Serif" w:hAnsi="PT Astra Serif" w:cs="PT Astra Serif"/>
          <w:sz w:val="20"/>
          <w:szCs w:val="20"/>
        </w:rPr>
        <w:t xml:space="preserve"> года </w:t>
      </w:r>
    </w:p>
    <w:p w:rsidR="001A40BC" w:rsidRDefault="00341C27" w:rsidP="00F632B8">
      <w:pPr>
        <w:keepNext/>
        <w:keepLines/>
        <w:widowControl/>
        <w:suppressLineNumbers/>
        <w:tabs>
          <w:tab w:val="left" w:pos="990"/>
        </w:tabs>
        <w:ind w:left="6379" w:right="455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bCs/>
          <w:sz w:val="20"/>
          <w:szCs w:val="20"/>
        </w:rPr>
        <w:t>№</w:t>
      </w:r>
      <w:r w:rsidR="007F14FA">
        <w:rPr>
          <w:rFonts w:ascii="PT Astra Serif" w:eastAsia="PT Astra Serif" w:hAnsi="PT Astra Serif" w:cs="PT Astra Serif"/>
          <w:b/>
          <w:bCs/>
          <w:sz w:val="20"/>
          <w:szCs w:val="20"/>
        </w:rPr>
        <w:t xml:space="preserve"> </w:t>
      </w:r>
      <w:r w:rsidR="00D82573">
        <w:rPr>
          <w:rFonts w:ascii="PT Astra Serif" w:hAnsi="PT Astra Serif"/>
          <w:lang w:eastAsia="ru-RU"/>
        </w:rPr>
        <w:t>_________</w:t>
      </w:r>
      <w:r w:rsidR="00182E58">
        <w:rPr>
          <w:rFonts w:ascii="PT Astra Serif" w:hAnsi="PT Astra Serif"/>
          <w:lang w:eastAsia="ru-RU"/>
        </w:rPr>
        <w:t>_______</w:t>
      </w:r>
      <w:r w:rsidR="00D82573">
        <w:rPr>
          <w:rFonts w:ascii="PT Astra Serif" w:hAnsi="PT Astra Serif"/>
          <w:lang w:eastAsia="ru-RU"/>
        </w:rPr>
        <w:t>___</w:t>
      </w:r>
    </w:p>
    <w:p w:rsidR="002C0C75" w:rsidRDefault="002C0C75" w:rsidP="00A71229">
      <w:pPr>
        <w:keepNext/>
        <w:keepLines/>
        <w:suppressLineNumbers/>
        <w:suppressAutoHyphens/>
        <w:autoSpaceDE w:val="0"/>
        <w:jc w:val="center"/>
        <w:rPr>
          <w:rFonts w:ascii="PT Astra Serif" w:hAnsi="PT Astra Serif"/>
          <w:b/>
          <w:bCs/>
          <w:color w:val="000000"/>
          <w:kern w:val="1"/>
          <w:sz w:val="20"/>
          <w:szCs w:val="20"/>
          <w:lang w:eastAsia="hi-IN"/>
        </w:rPr>
      </w:pPr>
    </w:p>
    <w:p w:rsidR="00D82573" w:rsidRPr="00EC40C4" w:rsidRDefault="00D82573" w:rsidP="00D82573">
      <w:pPr>
        <w:pStyle w:val="1e"/>
        <w:contextualSpacing w:val="0"/>
        <w:jc w:val="center"/>
        <w:outlineLvl w:val="0"/>
        <w:rPr>
          <w:rFonts w:ascii="PT Astra Serif" w:eastAsia="Proxima Nova" w:hAnsi="PT Astra Serif" w:cs="Proxima Nova"/>
          <w:b/>
          <w:sz w:val="20"/>
          <w:szCs w:val="20"/>
        </w:rPr>
      </w:pPr>
      <w:r w:rsidRPr="00EC40C4">
        <w:rPr>
          <w:rFonts w:ascii="PT Astra Serif" w:eastAsia="Proxima Nova" w:hAnsi="PT Astra Serif" w:cs="Proxima Nova"/>
          <w:b/>
          <w:sz w:val="20"/>
          <w:szCs w:val="20"/>
        </w:rPr>
        <w:t>Техническое задание</w:t>
      </w:r>
    </w:p>
    <w:p w:rsidR="00D82573" w:rsidRDefault="00D82573" w:rsidP="00D82573">
      <w:pPr>
        <w:pStyle w:val="1e"/>
        <w:contextualSpacing w:val="0"/>
        <w:jc w:val="center"/>
        <w:rPr>
          <w:rFonts w:ascii="PT Astra Serif" w:eastAsia="Proxima Nova" w:hAnsi="PT Astra Serif" w:cs="Proxima Nova"/>
          <w:sz w:val="20"/>
          <w:szCs w:val="20"/>
        </w:rPr>
      </w:pPr>
    </w:p>
    <w:p w:rsidR="00D82573" w:rsidRDefault="00D82573" w:rsidP="00D82573">
      <w:pPr>
        <w:spacing w:after="120"/>
        <w:ind w:right="40"/>
        <w:jc w:val="center"/>
        <w:rPr>
          <w:rFonts w:ascii="PT Astra Serif" w:hAnsi="PT Astra Serif"/>
          <w:bCs/>
          <w:i/>
          <w:sz w:val="20"/>
          <w:szCs w:val="20"/>
        </w:rPr>
      </w:pPr>
      <w:r w:rsidRPr="00EC40C4">
        <w:rPr>
          <w:rFonts w:ascii="PT Astra Serif" w:hAnsi="PT Astra Serif"/>
          <w:bCs/>
          <w:i/>
          <w:sz w:val="20"/>
          <w:szCs w:val="20"/>
        </w:rPr>
        <w:t>Услуги по предоставлению неисключительных прав (простая неисключительная лицензия) продления использования базы данных - электронной системы «Госзаказ» (ПЛЮС-версия)</w:t>
      </w:r>
    </w:p>
    <w:p w:rsidR="00D82573" w:rsidRDefault="00D82573" w:rsidP="00D82573">
      <w:pPr>
        <w:spacing w:after="120"/>
        <w:ind w:right="40" w:firstLine="709"/>
        <w:jc w:val="both"/>
        <w:rPr>
          <w:rFonts w:ascii="PT Astra Serif" w:hAnsi="PT Astra Serif"/>
          <w:sz w:val="20"/>
          <w:szCs w:val="20"/>
        </w:rPr>
      </w:pPr>
      <w:proofErr w:type="gramStart"/>
      <w:r w:rsidRPr="00EC40C4">
        <w:rPr>
          <w:rFonts w:ascii="PT Astra Serif" w:hAnsi="PT Astra Serif"/>
          <w:sz w:val="20"/>
          <w:szCs w:val="20"/>
        </w:rPr>
        <w:t>Предоставление неисключительного права использования электронной Базы данных (простая неисключительная лицензия), содержащей методические и справочные материалы, нормативно-правовые документы по основным направлениям деятельности в сфере государственных закупок, необходимые для принятия квалифицированных решений в рамках работы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Федерального закона от</w:t>
      </w:r>
      <w:proofErr w:type="gramEnd"/>
      <w:r w:rsidRPr="00EC40C4">
        <w:rPr>
          <w:rFonts w:ascii="PT Astra Serif" w:hAnsi="PT Astra Serif"/>
          <w:sz w:val="20"/>
          <w:szCs w:val="20"/>
        </w:rPr>
        <w:t xml:space="preserve"> 18.07.2011 № 223-ФЗ «О закупках товаров, работ, услуг отдельными видами юридических лиц» (далее – закон № 44-ФЗ и закон № 223-ФЗ соответственно) </w:t>
      </w:r>
      <w:r>
        <w:rPr>
          <w:rFonts w:ascii="PT Astra Serif" w:hAnsi="PT Astra Serif"/>
          <w:sz w:val="20"/>
          <w:szCs w:val="20"/>
        </w:rPr>
        <w:br/>
      </w:r>
      <w:r w:rsidRPr="00EC40C4">
        <w:rPr>
          <w:rFonts w:ascii="PT Astra Serif" w:hAnsi="PT Astra Serif"/>
          <w:sz w:val="20"/>
          <w:szCs w:val="20"/>
        </w:rPr>
        <w:t>и иных принятых в соответствии с ними нормативных актов Российской Федерации.</w:t>
      </w:r>
    </w:p>
    <w:p w:rsidR="00D82573" w:rsidRDefault="00D82573" w:rsidP="00D82573">
      <w:pPr>
        <w:spacing w:after="120"/>
        <w:ind w:right="40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ab/>
        <w:t>Планируемое количество пользователей – 8 чел.</w:t>
      </w:r>
    </w:p>
    <w:p w:rsidR="00D82573" w:rsidRDefault="00D82573" w:rsidP="00D82573">
      <w:pPr>
        <w:spacing w:after="120"/>
        <w:ind w:right="40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ab/>
        <w:t xml:space="preserve">Срок действия права использования электронной базы данных – 12 (двенадцать) месяцев со дня прекращения действия предыдущей лицензии.   </w:t>
      </w:r>
    </w:p>
    <w:tbl>
      <w:tblPr>
        <w:tblW w:w="10020" w:type="dxa"/>
        <w:jc w:val="center"/>
        <w:tblInd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063"/>
        <w:gridCol w:w="2940"/>
        <w:gridCol w:w="2411"/>
        <w:gridCol w:w="849"/>
        <w:gridCol w:w="757"/>
      </w:tblGrid>
      <w:tr w:rsidR="00D82573" w:rsidRPr="00EC40C4" w:rsidTr="00D82573">
        <w:trPr>
          <w:trHeight w:val="341"/>
          <w:jc w:val="center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73" w:rsidRPr="00EC40C4" w:rsidRDefault="00D82573" w:rsidP="00D8257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C40C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ОКПД 2/ КТРУ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73" w:rsidRPr="00EC40C4" w:rsidRDefault="00D82573" w:rsidP="00D8257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C40C4">
              <w:rPr>
                <w:rFonts w:ascii="PT Astra Serif" w:hAnsi="PT Astra Serif"/>
                <w:color w:val="000000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73" w:rsidRPr="00EC40C4" w:rsidRDefault="00D82573" w:rsidP="00D8257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C40C4">
              <w:rPr>
                <w:rFonts w:ascii="PT Astra Serif" w:hAnsi="PT Astra Serif"/>
                <w:color w:val="000000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73" w:rsidRPr="00EC40C4" w:rsidRDefault="00D82573" w:rsidP="00D8257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C40C4">
              <w:rPr>
                <w:rFonts w:ascii="PT Astra Serif" w:hAnsi="PT Astra Serif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73" w:rsidRPr="00EC40C4" w:rsidRDefault="00D82573" w:rsidP="00D8257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C40C4">
              <w:rPr>
                <w:rFonts w:ascii="PT Astra Serif" w:hAnsi="PT Astra Serif"/>
                <w:color w:val="000000"/>
                <w:sz w:val="20"/>
                <w:szCs w:val="20"/>
              </w:rPr>
              <w:t>Ед.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EC40C4">
              <w:rPr>
                <w:rFonts w:ascii="PT Astra Serif" w:hAnsi="PT Astra Serif"/>
                <w:color w:val="000000"/>
                <w:sz w:val="20"/>
                <w:szCs w:val="20"/>
              </w:rPr>
              <w:t>изм.</w:t>
            </w:r>
          </w:p>
        </w:tc>
      </w:tr>
      <w:tr w:rsidR="00D82573" w:rsidRPr="00EC40C4" w:rsidTr="00D82573">
        <w:trPr>
          <w:trHeight w:val="388"/>
          <w:jc w:val="center"/>
        </w:trPr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573" w:rsidRPr="00EC40C4" w:rsidRDefault="00CD3F15" w:rsidP="00D8257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ОКПД</w:t>
            </w:r>
            <w:proofErr w:type="gramStart"/>
            <w:r w:rsidR="00D82573" w:rsidRPr="00EC40C4">
              <w:rPr>
                <w:rFonts w:ascii="PT Astra Serif" w:hAnsi="PT Astra Serif"/>
                <w:sz w:val="20"/>
                <w:szCs w:val="20"/>
              </w:rPr>
              <w:t>2</w:t>
            </w:r>
            <w:proofErr w:type="gramEnd"/>
            <w:r w:rsidR="00D82573" w:rsidRPr="00EC40C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- </w:t>
            </w:r>
            <w:r w:rsidR="00D82573" w:rsidRPr="00EC40C4">
              <w:rPr>
                <w:rFonts w:ascii="PT Astra Serif" w:hAnsi="PT Astra Serif"/>
                <w:sz w:val="20"/>
                <w:szCs w:val="20"/>
              </w:rPr>
              <w:t>58.29.50.000</w:t>
            </w:r>
          </w:p>
          <w:p w:rsidR="00D82573" w:rsidRPr="00EC40C4" w:rsidRDefault="00D82573" w:rsidP="00D8257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Услуги по предоставлению лицензий на право использовать компьютерное программное обеспечение</w:t>
            </w:r>
          </w:p>
          <w:p w:rsidR="00D82573" w:rsidRPr="00EC40C4" w:rsidRDefault="00D82573" w:rsidP="00D8257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82573" w:rsidRPr="00EC40C4" w:rsidRDefault="00D82573" w:rsidP="00D8257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КТРУ: 58.29.11.000-00000003</w:t>
            </w:r>
          </w:p>
          <w:p w:rsidR="00D82573" w:rsidRPr="00EC40C4" w:rsidRDefault="00D82573" w:rsidP="00D8257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Программное обеспечение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73" w:rsidRPr="00EC40C4" w:rsidRDefault="00D82573" w:rsidP="00D8257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Вид лицензии</w:t>
            </w:r>
            <w:bookmarkStart w:id="1" w:name="_GoBack"/>
            <w:bookmarkEnd w:id="1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573" w:rsidRPr="00EC40C4" w:rsidRDefault="00D82573" w:rsidP="00D8257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Простая (неисключительная)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573" w:rsidRPr="00EC40C4" w:rsidRDefault="00D82573" w:rsidP="00D8257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573" w:rsidRPr="00EC40C4" w:rsidRDefault="00D82573" w:rsidP="00D8257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</w:tr>
      <w:tr w:rsidR="00D82573" w:rsidRPr="00EC40C4" w:rsidTr="00D82573">
        <w:trPr>
          <w:trHeight w:val="388"/>
          <w:jc w:val="center"/>
        </w:trPr>
        <w:tc>
          <w:tcPr>
            <w:tcW w:w="3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573" w:rsidRPr="00EC40C4" w:rsidRDefault="00D82573" w:rsidP="00D8257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73" w:rsidRPr="00EC40C4" w:rsidRDefault="00D82573" w:rsidP="00D8257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Класс программ для электронных вычислительных машин и баз данных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573" w:rsidRPr="00EC40C4" w:rsidRDefault="00D82573" w:rsidP="00D8257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(05.10) Базы знаний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573" w:rsidRPr="00EC40C4" w:rsidRDefault="00D82573" w:rsidP="00D8257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573" w:rsidRPr="00EC40C4" w:rsidRDefault="00D82573" w:rsidP="00D8257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82573" w:rsidRPr="00EC40C4" w:rsidTr="00D82573">
        <w:trPr>
          <w:trHeight w:val="388"/>
          <w:jc w:val="center"/>
        </w:trPr>
        <w:tc>
          <w:tcPr>
            <w:tcW w:w="3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73" w:rsidRPr="00EC40C4" w:rsidRDefault="00D82573" w:rsidP="00D8257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73" w:rsidRPr="00EC40C4" w:rsidRDefault="00D82573" w:rsidP="00D8257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Способ предоставления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73" w:rsidRPr="00EC40C4" w:rsidRDefault="00D82573" w:rsidP="00D8257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Копия электронного экземпляра</w:t>
            </w: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73" w:rsidRPr="00EC40C4" w:rsidRDefault="00D82573" w:rsidP="00D8257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73" w:rsidRPr="00EC40C4" w:rsidRDefault="00D82573" w:rsidP="00D8257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82573" w:rsidRPr="00EC40C4" w:rsidTr="00D825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jc w:val="center"/>
        </w:trPr>
        <w:tc>
          <w:tcPr>
            <w:tcW w:w="1002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573" w:rsidRPr="00EC40C4" w:rsidRDefault="00D82573" w:rsidP="00D82573">
            <w:pPr>
              <w:pStyle w:val="1e"/>
              <w:widowControl w:val="0"/>
              <w:contextualSpacing w:val="0"/>
              <w:rPr>
                <w:rFonts w:ascii="PT Astra Serif" w:hAnsi="PT Astra Serif"/>
                <w:b/>
                <w:bCs/>
                <w:color w:val="000000" w:themeColor="text1"/>
                <w:sz w:val="20"/>
                <w:szCs w:val="20"/>
              </w:rPr>
            </w:pPr>
            <w:r w:rsidRPr="00EC40C4">
              <w:rPr>
                <w:rFonts w:ascii="PT Astra Serif" w:hAnsi="PT Astra Serif"/>
                <w:b/>
                <w:bCs/>
                <w:color w:val="000000" w:themeColor="text1"/>
                <w:sz w:val="20"/>
                <w:szCs w:val="20"/>
              </w:rPr>
              <w:t>База данных ориентирована на органы власти, заказчиков, участников и организаторов закупок по законам 44-ФЗ и 223-ФЗ.</w:t>
            </w:r>
          </w:p>
          <w:p w:rsidR="00D82573" w:rsidRPr="00EC40C4" w:rsidRDefault="00D82573" w:rsidP="00D82573">
            <w:pPr>
              <w:pStyle w:val="1e"/>
              <w:widowControl w:val="0"/>
              <w:contextualSpacing w:val="0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EC40C4">
              <w:rPr>
                <w:rFonts w:ascii="PT Astra Serif" w:hAnsi="PT Astra Serif"/>
                <w:sz w:val="20"/>
                <w:szCs w:val="20"/>
              </w:rPr>
              <w:t xml:space="preserve">Закупка необходима в качестве источника информации (подборка материала по ситуации регулятора, контрольного органа и судебной практики, в </w:t>
            </w:r>
            <w:proofErr w:type="spellStart"/>
            <w:r w:rsidRPr="00EC40C4">
              <w:rPr>
                <w:rFonts w:ascii="PT Astra Serif" w:hAnsi="PT Astra Serif"/>
                <w:sz w:val="20"/>
                <w:szCs w:val="20"/>
              </w:rPr>
              <w:t>т.ч</w:t>
            </w:r>
            <w:proofErr w:type="spellEnd"/>
            <w:r w:rsidRPr="00EC40C4">
              <w:rPr>
                <w:rFonts w:ascii="PT Astra Serif" w:hAnsi="PT Astra Serif"/>
                <w:sz w:val="20"/>
                <w:szCs w:val="20"/>
              </w:rPr>
              <w:t xml:space="preserve">. нормативно-правовой информацией) для принятия квалифицированных решений по тематике государственных, муниципальных и корпоративных закупок </w:t>
            </w:r>
            <w:r>
              <w:rPr>
                <w:rFonts w:ascii="PT Astra Serif" w:hAnsi="PT Astra Serif"/>
                <w:sz w:val="20"/>
                <w:szCs w:val="20"/>
              </w:rPr>
              <w:br/>
            </w:r>
            <w:r w:rsidRPr="00EC40C4">
              <w:rPr>
                <w:rFonts w:ascii="PT Astra Serif" w:hAnsi="PT Astra Serif"/>
                <w:sz w:val="20"/>
                <w:szCs w:val="20"/>
              </w:rPr>
              <w:t>по основным направлениям деятельности специалиста по закупкам и/или эксперта по закупкам и/или контролера, в рамках закона № 44-ФЗ и закона № 223-ФЗ.</w:t>
            </w:r>
            <w:proofErr w:type="gramEnd"/>
          </w:p>
        </w:tc>
      </w:tr>
      <w:tr w:rsidR="00D82573" w:rsidRPr="00EC40C4" w:rsidTr="00D825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jc w:val="center"/>
        </w:trPr>
        <w:tc>
          <w:tcPr>
            <w:tcW w:w="1002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573" w:rsidRPr="00EC40C4" w:rsidRDefault="00D82573" w:rsidP="00D82573">
            <w:pPr>
              <w:pStyle w:val="ConsPlusNormal"/>
              <w:tabs>
                <w:tab w:val="left" w:pos="942"/>
              </w:tabs>
              <w:ind w:right="-143" w:firstLine="657"/>
              <w:rPr>
                <w:rFonts w:ascii="PT Astra Serif" w:hAnsi="PT Astra Serif"/>
                <w:color w:val="000000"/>
              </w:rPr>
            </w:pPr>
            <w:r w:rsidRPr="00EC40C4">
              <w:rPr>
                <w:rFonts w:ascii="PT Astra Serif" w:hAnsi="PT Astra Serif"/>
                <w:b/>
                <w:bCs/>
                <w:color w:val="000000" w:themeColor="text1"/>
              </w:rPr>
              <w:t>База данных должна содержать следующую информацию:</w:t>
            </w:r>
          </w:p>
          <w:p w:rsidR="00D82573" w:rsidRPr="00EC40C4" w:rsidRDefault="00D82573" w:rsidP="00D82573">
            <w:pPr>
              <w:widowControl/>
              <w:numPr>
                <w:ilvl w:val="0"/>
                <w:numId w:val="9"/>
              </w:numPr>
              <w:tabs>
                <w:tab w:val="left" w:pos="942"/>
              </w:tabs>
              <w:ind w:left="0" w:firstLine="657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 xml:space="preserve">Федеральные и региональные нормативно-правовые документы, нормативно-правовые акты (законы, постановления, распоряжения Правительства РФ, приказы ФОИВ и прочих ведомств, регламентирующие деятельность заказчиков </w:t>
            </w:r>
            <w:r w:rsidRPr="00EC40C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в сфере закупок;</w:t>
            </w:r>
            <w:r w:rsidRPr="00EC40C4">
              <w:rPr>
                <w:rFonts w:ascii="PT Astra Serif" w:hAnsi="PT Astra Serif"/>
                <w:sz w:val="20"/>
                <w:szCs w:val="20"/>
              </w:rPr>
              <w:t xml:space="preserve"> административную практику контрольных и надзорных органов, Минэкономразвития, ФАС, Счетной палаты, Минфина и </w:t>
            </w:r>
            <w:proofErr w:type="spellStart"/>
            <w:r w:rsidRPr="00EC40C4">
              <w:rPr>
                <w:rFonts w:ascii="PT Astra Serif" w:hAnsi="PT Astra Serif"/>
                <w:sz w:val="20"/>
                <w:szCs w:val="20"/>
              </w:rPr>
              <w:t>т</w:t>
            </w:r>
            <w:proofErr w:type="gramStart"/>
            <w:r w:rsidRPr="00EC40C4">
              <w:rPr>
                <w:rFonts w:ascii="PT Astra Serif" w:hAnsi="PT Astra Serif"/>
                <w:sz w:val="20"/>
                <w:szCs w:val="20"/>
              </w:rPr>
              <w:t>.д</w:t>
            </w:r>
            <w:proofErr w:type="spellEnd"/>
            <w:proofErr w:type="gramEnd"/>
            <w:r w:rsidRPr="00EC40C4">
              <w:rPr>
                <w:rFonts w:ascii="PT Astra Serif" w:hAnsi="PT Astra Serif"/>
                <w:sz w:val="20"/>
                <w:szCs w:val="20"/>
              </w:rPr>
              <w:t xml:space="preserve">); судебную практику по процедурам определения поставщиков (подрядчиков, исполнителей), заключению и  исполнению контрактов (договоров), применения мер ответственности сторон; письма и информационные сообщения федеральных органов исполнительной власти; технические регламенты, российские ГОСТы, и другие нормативные документы системы стандартизации, используемых для описания предмета  закупок, а также иные нормативно правовые документы и акты, действующие на территории РФ — в количестве не менее 95 </w:t>
            </w:r>
            <w:proofErr w:type="gramStart"/>
            <w:r w:rsidRPr="00EC40C4">
              <w:rPr>
                <w:rFonts w:ascii="PT Astra Serif" w:hAnsi="PT Astra Serif"/>
                <w:sz w:val="20"/>
                <w:szCs w:val="20"/>
              </w:rPr>
              <w:t>млн</w:t>
            </w:r>
            <w:proofErr w:type="gramEnd"/>
            <w:r w:rsidRPr="00EC40C4">
              <w:rPr>
                <w:rFonts w:ascii="PT Astra Serif" w:hAnsi="PT Astra Serif"/>
                <w:sz w:val="20"/>
                <w:szCs w:val="20"/>
              </w:rPr>
              <w:t xml:space="preserve"> штук.</w:t>
            </w: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9"/>
              </w:numPr>
              <w:tabs>
                <w:tab w:val="left" w:pos="942"/>
              </w:tabs>
              <w:ind w:left="0" w:firstLine="657"/>
              <w:contextualSpacing w:val="0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Материалы экспертов, пошаговые инструкции (алгоритмы действий), методические материалы, анализ практики по вопросам государственных и корпоративных закупок. Ежедневно пополняемый и актуализируемый раздел.</w:t>
            </w:r>
          </w:p>
          <w:p w:rsidR="00D82573" w:rsidRPr="00EC40C4" w:rsidRDefault="00D82573" w:rsidP="00D82573">
            <w:pPr>
              <w:pStyle w:val="aff0"/>
              <w:numPr>
                <w:ilvl w:val="0"/>
                <w:numId w:val="9"/>
              </w:numPr>
              <w:tabs>
                <w:tab w:val="left" w:pos="942"/>
              </w:tabs>
              <w:ind w:left="0" w:firstLine="657"/>
              <w:contextualSpacing w:val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Шаблоны документов по закупкам от планирования до отчетности — в количестве не менее 5000 штук (число документов в разделах может меняться с учетом их актуализации), в том числе:</w:t>
            </w:r>
          </w:p>
          <w:p w:rsidR="00D82573" w:rsidRPr="00EC40C4" w:rsidRDefault="00D82573" w:rsidP="00D82573">
            <w:pPr>
              <w:pStyle w:val="1e"/>
              <w:ind w:left="706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— планы закупок;</w:t>
            </w:r>
          </w:p>
          <w:p w:rsidR="00D82573" w:rsidRPr="00EC40C4" w:rsidRDefault="00D82573" w:rsidP="00D82573">
            <w:pPr>
              <w:pStyle w:val="1e"/>
              <w:ind w:left="706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— планы-графики закупок;</w:t>
            </w:r>
          </w:p>
          <w:p w:rsidR="00D82573" w:rsidRPr="00EC40C4" w:rsidRDefault="00D82573" w:rsidP="00D82573">
            <w:pPr>
              <w:pStyle w:val="1e"/>
              <w:ind w:left="706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— положения о закупках;</w:t>
            </w:r>
            <w:r w:rsidRPr="00EC40C4">
              <w:rPr>
                <w:rFonts w:ascii="PT Astra Serif" w:hAnsi="PT Astra Serif"/>
                <w:sz w:val="20"/>
                <w:szCs w:val="20"/>
              </w:rPr>
              <w:br/>
            </w:r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— приказы по закупкам;</w:t>
            </w:r>
            <w:r w:rsidRPr="00EC40C4">
              <w:rPr>
                <w:rFonts w:ascii="PT Astra Serif" w:hAnsi="PT Astra Serif"/>
                <w:sz w:val="20"/>
                <w:szCs w:val="20"/>
              </w:rPr>
              <w:br/>
            </w:r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— обоснования;</w:t>
            </w:r>
          </w:p>
          <w:p w:rsidR="00D82573" w:rsidRPr="00EC40C4" w:rsidRDefault="00D82573" w:rsidP="00D82573">
            <w:pPr>
              <w:pStyle w:val="1e"/>
              <w:ind w:left="706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— технические задания;</w:t>
            </w:r>
          </w:p>
          <w:p w:rsidR="00D82573" w:rsidRPr="00EC40C4" w:rsidRDefault="00D82573" w:rsidP="00D82573">
            <w:pPr>
              <w:pStyle w:val="1e"/>
              <w:ind w:left="706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— извещения и документацию о закупках;</w:t>
            </w:r>
          </w:p>
          <w:p w:rsidR="00D82573" w:rsidRPr="00EC40C4" w:rsidRDefault="00D82573" w:rsidP="00D82573">
            <w:pPr>
              <w:pStyle w:val="1e"/>
              <w:ind w:left="706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— протоколы;</w:t>
            </w:r>
            <w:r w:rsidRPr="00EC40C4">
              <w:rPr>
                <w:rFonts w:ascii="PT Astra Serif" w:hAnsi="PT Astra Serif"/>
                <w:sz w:val="20"/>
                <w:szCs w:val="20"/>
              </w:rPr>
              <w:br/>
            </w:r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— проекты контрактов;</w:t>
            </w:r>
            <w:r w:rsidRPr="00EC40C4">
              <w:rPr>
                <w:rFonts w:ascii="PT Astra Serif" w:hAnsi="PT Astra Serif"/>
                <w:sz w:val="20"/>
                <w:szCs w:val="20"/>
              </w:rPr>
              <w:br/>
            </w:r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— типовые контракты;</w:t>
            </w:r>
            <w:r w:rsidRPr="00EC40C4">
              <w:rPr>
                <w:rFonts w:ascii="PT Astra Serif" w:hAnsi="PT Astra Serif"/>
                <w:sz w:val="20"/>
                <w:szCs w:val="20"/>
              </w:rPr>
              <w:br/>
            </w:r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— проекты договоров;</w:t>
            </w:r>
          </w:p>
          <w:p w:rsidR="00D82573" w:rsidRPr="00EC40C4" w:rsidRDefault="00D82573" w:rsidP="00D82573">
            <w:pPr>
              <w:pStyle w:val="1e"/>
              <w:ind w:left="706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— соглашения;</w:t>
            </w:r>
          </w:p>
          <w:p w:rsidR="00D82573" w:rsidRPr="00EC40C4" w:rsidRDefault="00D82573" w:rsidP="00D82573">
            <w:pPr>
              <w:pStyle w:val="1e"/>
              <w:ind w:left="706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— регламенты работы и взаимодействия;</w:t>
            </w:r>
          </w:p>
          <w:p w:rsidR="00D82573" w:rsidRPr="00EC40C4" w:rsidRDefault="00D82573" w:rsidP="00D82573">
            <w:pPr>
              <w:pStyle w:val="1e"/>
              <w:ind w:left="706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lastRenderedPageBreak/>
              <w:t>— положения о структурных подразделениях;</w:t>
            </w:r>
            <w:r w:rsidRPr="00EC40C4">
              <w:rPr>
                <w:rFonts w:ascii="PT Astra Serif" w:hAnsi="PT Astra Serif"/>
                <w:sz w:val="20"/>
                <w:szCs w:val="20"/>
              </w:rPr>
              <w:br/>
            </w:r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— должностные инструкции;</w:t>
            </w:r>
            <w:r w:rsidRPr="00EC40C4">
              <w:rPr>
                <w:rFonts w:ascii="PT Astra Serif" w:hAnsi="PT Astra Serif"/>
                <w:sz w:val="20"/>
                <w:szCs w:val="20"/>
              </w:rPr>
              <w:br/>
            </w:r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— претензии;</w:t>
            </w:r>
          </w:p>
          <w:p w:rsidR="00D82573" w:rsidRPr="00EC40C4" w:rsidRDefault="00D82573" w:rsidP="00D82573">
            <w:pPr>
              <w:pStyle w:val="1e"/>
              <w:ind w:left="706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— жалобы;</w:t>
            </w:r>
            <w:r w:rsidRPr="00EC40C4">
              <w:rPr>
                <w:rFonts w:ascii="PT Astra Serif" w:hAnsi="PT Astra Serif"/>
                <w:sz w:val="20"/>
                <w:szCs w:val="20"/>
              </w:rPr>
              <w:br/>
            </w:r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— уведомления;</w:t>
            </w:r>
            <w:r w:rsidRPr="00EC40C4">
              <w:rPr>
                <w:rFonts w:ascii="PT Astra Serif" w:hAnsi="PT Astra Serif"/>
                <w:sz w:val="20"/>
                <w:szCs w:val="20"/>
              </w:rPr>
              <w:br/>
            </w:r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— акты;</w:t>
            </w:r>
          </w:p>
          <w:p w:rsidR="00D82573" w:rsidRPr="00EC40C4" w:rsidRDefault="00D82573" w:rsidP="00D82573">
            <w:pPr>
              <w:pStyle w:val="1e"/>
              <w:ind w:left="706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— отчеты;</w:t>
            </w:r>
            <w:r w:rsidRPr="00EC40C4">
              <w:rPr>
                <w:rFonts w:ascii="PT Astra Serif" w:hAnsi="PT Astra Serif"/>
                <w:sz w:val="20"/>
                <w:szCs w:val="20"/>
              </w:rPr>
              <w:br/>
            </w:r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— письма, запросы и иные документы по закупкам.</w:t>
            </w:r>
          </w:p>
          <w:p w:rsidR="00D82573" w:rsidRPr="00EC40C4" w:rsidRDefault="00D82573" w:rsidP="00D82573">
            <w:pPr>
              <w:pStyle w:val="aff0"/>
              <w:numPr>
                <w:ilvl w:val="0"/>
                <w:numId w:val="9"/>
              </w:numPr>
              <w:tabs>
                <w:tab w:val="left" w:pos="1131"/>
              </w:tabs>
              <w:ind w:left="-3" w:firstLine="709"/>
              <w:contextualSpacing w:val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Справочные материалы, информацию по закупкам в таблицах и списках, с переходами на актуальное законодательство — в количестве не менее 400 штук.</w:t>
            </w:r>
          </w:p>
          <w:p w:rsidR="00D82573" w:rsidRPr="00EC40C4" w:rsidRDefault="00D82573" w:rsidP="00D82573">
            <w:pPr>
              <w:pStyle w:val="aff0"/>
              <w:numPr>
                <w:ilvl w:val="0"/>
                <w:numId w:val="9"/>
              </w:numPr>
              <w:tabs>
                <w:tab w:val="left" w:pos="1131"/>
              </w:tabs>
              <w:ind w:left="-3" w:firstLine="709"/>
              <w:contextualSpacing w:val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Электронные версии специализированных периодических изданий по закупкам — не менее 4 штук.</w:t>
            </w:r>
          </w:p>
          <w:p w:rsidR="00D82573" w:rsidRPr="00EC40C4" w:rsidRDefault="00D82573" w:rsidP="00D82573">
            <w:pPr>
              <w:pStyle w:val="aff0"/>
              <w:numPr>
                <w:ilvl w:val="0"/>
                <w:numId w:val="9"/>
              </w:numPr>
              <w:tabs>
                <w:tab w:val="left" w:pos="1131"/>
              </w:tabs>
              <w:ind w:left="-3" w:firstLine="709"/>
              <w:contextualSpacing w:val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Электронные версии специализированных периодических изданий по практике судов, ведомств и учету в учреждениях — не менее 3 штук. </w:t>
            </w:r>
          </w:p>
          <w:p w:rsidR="00D82573" w:rsidRPr="00EC40C4" w:rsidRDefault="00D82573" w:rsidP="00D82573">
            <w:pPr>
              <w:pStyle w:val="aff0"/>
              <w:numPr>
                <w:ilvl w:val="0"/>
                <w:numId w:val="9"/>
              </w:numPr>
              <w:tabs>
                <w:tab w:val="left" w:pos="1131"/>
              </w:tabs>
              <w:ind w:left="-3" w:firstLine="709"/>
              <w:contextualSpacing w:val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Электронные версии специализированных книг для специалистов учреждений — не менее </w:t>
            </w: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>8</w:t>
            </w:r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штук.</w:t>
            </w:r>
          </w:p>
          <w:p w:rsidR="00D82573" w:rsidRPr="00EC40C4" w:rsidRDefault="00D82573" w:rsidP="00D82573">
            <w:pPr>
              <w:pStyle w:val="aff0"/>
              <w:numPr>
                <w:ilvl w:val="0"/>
                <w:numId w:val="9"/>
              </w:numPr>
              <w:tabs>
                <w:tab w:val="left" w:pos="1131"/>
              </w:tabs>
              <w:ind w:left="-3" w:firstLine="709"/>
              <w:contextualSpacing w:val="0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Электронные версии книг по вопросам учета в учреждения</w:t>
            </w:r>
            <w:proofErr w:type="gramStart"/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х-</w:t>
            </w:r>
            <w:proofErr w:type="gramEnd"/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не менее 3 штук.</w:t>
            </w:r>
          </w:p>
          <w:p w:rsidR="00D82573" w:rsidRPr="00EC40C4" w:rsidRDefault="00D82573" w:rsidP="00D82573">
            <w:pPr>
              <w:pStyle w:val="aff0"/>
              <w:numPr>
                <w:ilvl w:val="0"/>
                <w:numId w:val="9"/>
              </w:numPr>
              <w:tabs>
                <w:tab w:val="left" w:pos="1131"/>
              </w:tabs>
              <w:ind w:left="-3" w:firstLine="709"/>
              <w:contextualSpacing w:val="0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Сервис «Ассистент заказчика», в том числе, но не ограничиваясь:</w:t>
            </w:r>
          </w:p>
          <w:p w:rsidR="00D82573" w:rsidRPr="00EC40C4" w:rsidRDefault="00D82573" w:rsidP="00D82573">
            <w:pPr>
              <w:tabs>
                <w:tab w:val="left" w:pos="1131"/>
              </w:tabs>
              <w:ind w:left="-3" w:firstLine="709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- справочник ЕСКЛП;</w:t>
            </w:r>
          </w:p>
          <w:p w:rsidR="00D82573" w:rsidRPr="00EC40C4" w:rsidRDefault="00D82573" w:rsidP="00D82573">
            <w:pPr>
              <w:tabs>
                <w:tab w:val="left" w:pos="1131"/>
              </w:tabs>
              <w:ind w:left="-3" w:firstLine="709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- подбор документов из ЕИС;</w:t>
            </w:r>
          </w:p>
          <w:p w:rsidR="00D82573" w:rsidRPr="00EC40C4" w:rsidRDefault="00D82573" w:rsidP="00D82573">
            <w:pPr>
              <w:tabs>
                <w:tab w:val="left" w:pos="1131"/>
              </w:tabs>
              <w:ind w:left="-3" w:firstLine="709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- справочник КВР-КОСГУ.</w:t>
            </w:r>
          </w:p>
          <w:p w:rsidR="00D82573" w:rsidRPr="00D82573" w:rsidRDefault="00D82573" w:rsidP="00D82573">
            <w:pPr>
              <w:pStyle w:val="aff0"/>
              <w:numPr>
                <w:ilvl w:val="0"/>
                <w:numId w:val="9"/>
              </w:numPr>
              <w:tabs>
                <w:tab w:val="left" w:pos="1131"/>
              </w:tabs>
              <w:ind w:left="-3" w:firstLine="709"/>
              <w:contextualSpacing w:val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Расчетчики:</w:t>
            </w:r>
          </w:p>
          <w:p w:rsidR="00D82573" w:rsidRPr="00EC40C4" w:rsidRDefault="00D82573" w:rsidP="00D82573">
            <w:pPr>
              <w:pStyle w:val="aff0"/>
              <w:tabs>
                <w:tab w:val="left" w:pos="1131"/>
              </w:tabs>
              <w:ind w:left="706"/>
              <w:contextualSpacing w:val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— начальной (максимальной) цены контракта;</w:t>
            </w:r>
          </w:p>
          <w:p w:rsidR="00D82573" w:rsidRPr="00EC40C4" w:rsidRDefault="00D82573" w:rsidP="00D82573">
            <w:pPr>
              <w:pStyle w:val="1e"/>
              <w:tabs>
                <w:tab w:val="left" w:pos="1131"/>
              </w:tabs>
              <w:ind w:left="-3" w:firstLine="709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— обеспечения заявки;</w:t>
            </w:r>
          </w:p>
          <w:p w:rsidR="00D82573" w:rsidRPr="00EC40C4" w:rsidRDefault="00D82573" w:rsidP="00D82573">
            <w:pPr>
              <w:pStyle w:val="1e"/>
              <w:tabs>
                <w:tab w:val="left" w:pos="1131"/>
              </w:tabs>
              <w:ind w:left="-3" w:firstLine="709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— объема закупок; </w:t>
            </w:r>
          </w:p>
          <w:p w:rsidR="00D82573" w:rsidRPr="00EC40C4" w:rsidRDefault="00D82573" w:rsidP="00D82573">
            <w:pPr>
              <w:pStyle w:val="1e"/>
              <w:tabs>
                <w:tab w:val="left" w:pos="1131"/>
              </w:tabs>
              <w:ind w:left="-3" w:firstLine="709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— сроков закупки;</w:t>
            </w:r>
          </w:p>
          <w:p w:rsidR="00D82573" w:rsidRPr="00EC40C4" w:rsidRDefault="00D82573" w:rsidP="00D82573">
            <w:pPr>
              <w:pStyle w:val="1e"/>
              <w:tabs>
                <w:tab w:val="left" w:pos="1131"/>
              </w:tabs>
              <w:ind w:left="-3" w:firstLine="709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— неустойки.</w:t>
            </w:r>
          </w:p>
          <w:p w:rsidR="00D82573" w:rsidRPr="00EC40C4" w:rsidRDefault="00D82573" w:rsidP="00D82573">
            <w:pPr>
              <w:pStyle w:val="1e"/>
              <w:tabs>
                <w:tab w:val="left" w:pos="1131"/>
              </w:tabs>
              <w:ind w:left="-3" w:firstLine="709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11. Сервис онлайн-помощников и «консультация экспертов».</w:t>
            </w:r>
          </w:p>
          <w:p w:rsidR="00D82573" w:rsidRPr="00EC40C4" w:rsidRDefault="00D82573" w:rsidP="00D82573">
            <w:pPr>
              <w:pStyle w:val="1e"/>
              <w:tabs>
                <w:tab w:val="left" w:pos="1131"/>
              </w:tabs>
              <w:ind w:left="-3" w:firstLine="709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12. Сервис Быстрые ответы.</w:t>
            </w:r>
          </w:p>
          <w:p w:rsidR="00D82573" w:rsidRPr="00EC40C4" w:rsidRDefault="00D82573" w:rsidP="00D82573">
            <w:pPr>
              <w:pStyle w:val="1e"/>
              <w:tabs>
                <w:tab w:val="left" w:pos="1131"/>
              </w:tabs>
              <w:ind w:left="-3" w:firstLine="709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13. Видеоматериалы в количестве не менее 12 штук ежегодно.</w:t>
            </w:r>
          </w:p>
          <w:p w:rsidR="00D82573" w:rsidRPr="00EC40C4" w:rsidRDefault="00D82573" w:rsidP="00D82573">
            <w:pPr>
              <w:pStyle w:val="1e"/>
              <w:tabs>
                <w:tab w:val="left" w:pos="1131"/>
              </w:tabs>
              <w:ind w:left="-3" w:firstLine="709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14. </w:t>
            </w:r>
            <w:r w:rsidRPr="00EC40C4">
              <w:rPr>
                <w:rFonts w:ascii="PT Astra Serif" w:hAnsi="PT Astra Serif"/>
                <w:sz w:val="20"/>
                <w:szCs w:val="20"/>
              </w:rPr>
              <w:t>Подготовка документов по перечню.</w:t>
            </w:r>
          </w:p>
          <w:p w:rsidR="00D82573" w:rsidRPr="00EC40C4" w:rsidRDefault="00D82573" w:rsidP="00D82573">
            <w:pPr>
              <w:pStyle w:val="1e"/>
              <w:tabs>
                <w:tab w:val="left" w:pos="1131"/>
              </w:tabs>
              <w:ind w:left="-3" w:firstLine="709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15. Проверка данных по перечню.</w:t>
            </w:r>
          </w:p>
          <w:p w:rsidR="00D82573" w:rsidRPr="00FB6333" w:rsidRDefault="00D82573" w:rsidP="00D82573">
            <w:pPr>
              <w:pStyle w:val="1e"/>
              <w:rPr>
                <w:rFonts w:ascii="PT Astra Serif" w:hAnsi="PT Astra Serif"/>
                <w:color w:val="000000"/>
                <w:sz w:val="12"/>
                <w:szCs w:val="12"/>
              </w:rPr>
            </w:pPr>
          </w:p>
          <w:p w:rsidR="00D82573" w:rsidRPr="00EC40C4" w:rsidRDefault="00D82573" w:rsidP="00D82573">
            <w:pPr>
              <w:pStyle w:val="1e"/>
              <w:ind w:firstLine="706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EC40C4">
              <w:rPr>
                <w:rFonts w:ascii="PT Astra Serif" w:hAnsi="PT Astra Serif"/>
                <w:b/>
                <w:bCs/>
                <w:color w:val="000000" w:themeColor="text1"/>
                <w:sz w:val="20"/>
                <w:szCs w:val="20"/>
              </w:rPr>
              <w:t xml:space="preserve">Число документов в разделах </w:t>
            </w:r>
            <w:r>
              <w:rPr>
                <w:rFonts w:ascii="PT Astra Serif" w:hAnsi="PT Astra Serif"/>
                <w:b/>
                <w:bCs/>
                <w:color w:val="000000" w:themeColor="text1"/>
                <w:sz w:val="20"/>
                <w:szCs w:val="20"/>
              </w:rPr>
              <w:t>должно</w:t>
            </w:r>
            <w:r w:rsidRPr="00EC40C4">
              <w:rPr>
                <w:rFonts w:ascii="PT Astra Serif" w:hAnsi="PT Astra Serif"/>
                <w:b/>
                <w:bCs/>
                <w:color w:val="000000" w:themeColor="text1"/>
                <w:sz w:val="20"/>
                <w:szCs w:val="20"/>
              </w:rPr>
              <w:t xml:space="preserve"> меняться с учетом их актуализации.</w:t>
            </w:r>
          </w:p>
          <w:p w:rsidR="00D82573" w:rsidRPr="00D82573" w:rsidRDefault="00D82573" w:rsidP="00D82573">
            <w:pPr>
              <w:pStyle w:val="aff1"/>
              <w:ind w:left="-3" w:firstLine="709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t>— Нормирование;</w:t>
            </w:r>
          </w:p>
          <w:p w:rsidR="00D82573" w:rsidRPr="00D82573" w:rsidRDefault="00D82573" w:rsidP="00D82573">
            <w:pPr>
              <w:pStyle w:val="aff1"/>
              <w:ind w:left="-3" w:firstLine="709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t>— Планирование: планы-графики закупок для федеральных, региональных и муниципальных заказчиков по 44-ФЗ и планы закупок по 223-ФЗ;</w:t>
            </w:r>
          </w:p>
          <w:p w:rsidR="00D82573" w:rsidRPr="00D82573" w:rsidRDefault="00D82573" w:rsidP="00D82573">
            <w:pPr>
              <w:pStyle w:val="aff1"/>
              <w:ind w:left="-3" w:firstLine="709"/>
              <w:rPr>
                <w:rFonts w:ascii="PT Astra Serif" w:hAnsi="PT Astra Serif"/>
                <w:sz w:val="12"/>
                <w:szCs w:val="12"/>
                <w:lang w:val="ru-RU"/>
              </w:rPr>
            </w:pPr>
          </w:p>
          <w:p w:rsidR="00D82573" w:rsidRPr="00D82573" w:rsidRDefault="00D82573" w:rsidP="00D82573">
            <w:pPr>
              <w:pStyle w:val="aff1"/>
              <w:ind w:left="-3" w:firstLine="709"/>
              <w:rPr>
                <w:rFonts w:ascii="PT Astra Serif" w:hAnsi="PT Astra Serif"/>
                <w:b/>
                <w:i/>
                <w:sz w:val="20"/>
                <w:szCs w:val="20"/>
                <w:lang w:val="ru-RU"/>
              </w:rPr>
            </w:pPr>
            <w:r w:rsidRPr="00D82573">
              <w:rPr>
                <w:rFonts w:ascii="PT Astra Serif" w:hAnsi="PT Astra Serif"/>
                <w:b/>
                <w:i/>
                <w:sz w:val="20"/>
                <w:szCs w:val="20"/>
                <w:lang w:val="ru-RU"/>
              </w:rPr>
              <w:t>Организация закупок по 44-ФЗ:</w:t>
            </w:r>
          </w:p>
          <w:p w:rsidR="00D82573" w:rsidRPr="00D82573" w:rsidRDefault="00D82573" w:rsidP="00D82573">
            <w:pPr>
              <w:pStyle w:val="aff1"/>
              <w:ind w:left="-3"/>
              <w:rPr>
                <w:rFonts w:ascii="PT Astra Serif" w:hAnsi="PT Astra Serif"/>
                <w:b/>
                <w:i/>
                <w:sz w:val="12"/>
                <w:szCs w:val="12"/>
                <w:lang w:val="ru-RU"/>
              </w:rPr>
            </w:pP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t>— Требования к заказчику, участникам, обеспечению заявок и исполнению контрактов,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  <w:t>— Описание объекта закупки/подготовка технического задания;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  <w:t>— Подготовка извещения о закупке;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  <w:t>— Антидемпинговые меры;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  <w:t>— Национальный режим;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  <w:t>— Преимущества и ограничения;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  <w:t>— Отмена закупки.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</w:r>
          </w:p>
          <w:p w:rsidR="00D82573" w:rsidRPr="00D82573" w:rsidRDefault="00D82573" w:rsidP="00D82573">
            <w:pPr>
              <w:pStyle w:val="aff1"/>
              <w:ind w:left="-3" w:firstLine="709"/>
              <w:rPr>
                <w:rFonts w:ascii="PT Astra Serif" w:hAnsi="PT Astra Serif"/>
                <w:sz w:val="12"/>
                <w:szCs w:val="12"/>
                <w:lang w:val="ru-RU"/>
              </w:rPr>
            </w:pPr>
            <w:r w:rsidRPr="00D82573">
              <w:rPr>
                <w:rFonts w:ascii="PT Astra Serif" w:hAnsi="PT Astra Serif"/>
                <w:b/>
                <w:i/>
                <w:sz w:val="20"/>
                <w:szCs w:val="20"/>
                <w:lang w:val="ru-RU"/>
              </w:rPr>
              <w:t>Организация закупок по 223-ФЗ:</w:t>
            </w:r>
            <w:r w:rsidRPr="00D82573">
              <w:rPr>
                <w:rFonts w:ascii="PT Astra Serif" w:hAnsi="PT Astra Serif"/>
                <w:b/>
                <w:i/>
                <w:sz w:val="20"/>
                <w:szCs w:val="20"/>
                <w:lang w:val="ru-RU"/>
              </w:rPr>
              <w:br/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t>— Общие принципы и положения;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  <w:t>— Положение о закупках;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  <w:t>— Подготовка информации и документации о закупке;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  <w:t>— Национальный режим;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  <w:t>— Закупки бюджетных организаций;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  <w:t>— Участие субъектов малого и среднего предпринимательства.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</w:r>
          </w:p>
          <w:p w:rsidR="00D82573" w:rsidRPr="00D82573" w:rsidRDefault="00D82573" w:rsidP="00D82573">
            <w:pPr>
              <w:pStyle w:val="aff1"/>
              <w:ind w:left="-3" w:firstLine="709"/>
              <w:rPr>
                <w:rFonts w:ascii="PT Astra Serif" w:hAnsi="PT Astra Serif"/>
                <w:b/>
                <w:i/>
                <w:sz w:val="12"/>
                <w:szCs w:val="12"/>
                <w:lang w:val="ru-RU"/>
              </w:rPr>
            </w:pPr>
            <w:r w:rsidRPr="00D82573">
              <w:rPr>
                <w:rFonts w:ascii="PT Astra Serif" w:hAnsi="PT Astra Serif"/>
                <w:b/>
                <w:i/>
                <w:sz w:val="20"/>
                <w:szCs w:val="20"/>
                <w:lang w:val="ru-RU"/>
              </w:rPr>
              <w:t>Коды в закупках (ИКЗ, ОКПД</w:t>
            </w:r>
            <w:proofErr w:type="gramStart"/>
            <w:r w:rsidRPr="00D82573">
              <w:rPr>
                <w:rFonts w:ascii="PT Astra Serif" w:hAnsi="PT Astra Serif"/>
                <w:b/>
                <w:i/>
                <w:sz w:val="20"/>
                <w:szCs w:val="20"/>
                <w:lang w:val="ru-RU"/>
              </w:rPr>
              <w:t>2</w:t>
            </w:r>
            <w:proofErr w:type="gramEnd"/>
            <w:r w:rsidRPr="00D82573">
              <w:rPr>
                <w:rFonts w:ascii="PT Astra Serif" w:hAnsi="PT Astra Serif"/>
                <w:b/>
                <w:i/>
                <w:sz w:val="20"/>
                <w:szCs w:val="20"/>
                <w:lang w:val="ru-RU"/>
              </w:rPr>
              <w:t>, Код объекта закупки и т.п.)</w:t>
            </w:r>
            <w:r w:rsidRPr="00D82573">
              <w:rPr>
                <w:rFonts w:ascii="PT Astra Serif" w:hAnsi="PT Astra Serif"/>
                <w:b/>
                <w:i/>
                <w:sz w:val="20"/>
                <w:szCs w:val="20"/>
                <w:lang w:val="ru-RU"/>
              </w:rPr>
              <w:br/>
            </w:r>
          </w:p>
          <w:p w:rsidR="00D82573" w:rsidRPr="00D82573" w:rsidRDefault="00D82573" w:rsidP="00D82573">
            <w:pPr>
              <w:pStyle w:val="aff1"/>
              <w:ind w:left="-3" w:firstLine="709"/>
              <w:rPr>
                <w:rFonts w:ascii="PT Astra Serif" w:hAnsi="PT Astra Serif"/>
                <w:sz w:val="12"/>
                <w:szCs w:val="12"/>
                <w:lang w:val="ru-RU"/>
              </w:rPr>
            </w:pPr>
            <w:r w:rsidRPr="00D82573">
              <w:rPr>
                <w:rFonts w:ascii="PT Astra Serif" w:hAnsi="PT Astra Serif"/>
                <w:b/>
                <w:i/>
                <w:sz w:val="20"/>
                <w:szCs w:val="20"/>
                <w:lang w:val="ru-RU"/>
              </w:rPr>
              <w:t>Организация работы по закупкам: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t xml:space="preserve"> 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  <w:t>— Контрактная служба;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  <w:t>— Комиссия по закупкам.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</w:r>
          </w:p>
          <w:p w:rsidR="00D82573" w:rsidRPr="00D82573" w:rsidRDefault="00D82573" w:rsidP="00D82573">
            <w:pPr>
              <w:pStyle w:val="aff1"/>
              <w:ind w:left="-3" w:firstLine="709"/>
              <w:rPr>
                <w:rFonts w:ascii="PT Astra Serif" w:hAnsi="PT Astra Serif"/>
                <w:sz w:val="12"/>
                <w:szCs w:val="12"/>
                <w:lang w:val="ru-RU"/>
              </w:rPr>
            </w:pPr>
            <w:r w:rsidRPr="00D82573">
              <w:rPr>
                <w:rFonts w:ascii="PT Astra Serif" w:hAnsi="PT Astra Serif"/>
                <w:b/>
                <w:i/>
                <w:sz w:val="20"/>
                <w:szCs w:val="20"/>
                <w:lang w:val="ru-RU"/>
              </w:rPr>
              <w:t>Правила работы с системами закупок: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  <w:t>— ЕИС;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  <w:t>— Электронный бюджет;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  <w:t>— Электронные площадки.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</w:r>
          </w:p>
          <w:p w:rsidR="00D82573" w:rsidRPr="00D82573" w:rsidRDefault="00D82573" w:rsidP="00D82573">
            <w:pPr>
              <w:pStyle w:val="aff1"/>
              <w:ind w:left="-3" w:firstLine="709"/>
              <w:rPr>
                <w:rFonts w:ascii="PT Astra Serif" w:hAnsi="PT Astra Serif"/>
                <w:sz w:val="12"/>
                <w:szCs w:val="12"/>
                <w:lang w:val="ru-RU"/>
              </w:rPr>
            </w:pP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t>Работа с уполномоченными органами.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</w:r>
          </w:p>
          <w:p w:rsidR="00D82573" w:rsidRPr="00D82573" w:rsidRDefault="00D82573" w:rsidP="00D82573">
            <w:pPr>
              <w:pStyle w:val="aff1"/>
              <w:ind w:left="-3" w:firstLine="709"/>
              <w:rPr>
                <w:rFonts w:ascii="PT Astra Serif" w:hAnsi="PT Astra Serif"/>
                <w:sz w:val="12"/>
                <w:szCs w:val="12"/>
                <w:lang w:val="ru-RU"/>
              </w:rPr>
            </w:pP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t>Работа со специализированными организациями.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</w:r>
          </w:p>
          <w:p w:rsidR="00D82573" w:rsidRPr="00D82573" w:rsidRDefault="00D82573" w:rsidP="00D82573">
            <w:pPr>
              <w:pStyle w:val="aff1"/>
              <w:ind w:left="-3" w:firstLine="709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D82573">
              <w:rPr>
                <w:rFonts w:ascii="PT Astra Serif" w:hAnsi="PT Astra Serif"/>
                <w:b/>
                <w:i/>
                <w:sz w:val="20"/>
                <w:szCs w:val="20"/>
                <w:lang w:val="ru-RU"/>
              </w:rPr>
              <w:t>Определение поставщика по Закону №44-ФЗ:</w:t>
            </w:r>
            <w:r w:rsidRPr="00D82573">
              <w:rPr>
                <w:rFonts w:ascii="PT Astra Serif" w:hAnsi="PT Astra Serif"/>
                <w:b/>
                <w:i/>
                <w:sz w:val="20"/>
                <w:szCs w:val="20"/>
                <w:lang w:val="ru-RU"/>
              </w:rPr>
              <w:br/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t>— Закупки у единственного поставщика/Неконкурентные закупки;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  <w:t>— Аукционы;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lastRenderedPageBreak/>
              <w:t>— Конкурсы;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  <w:t>— Совместные закупки;</w:t>
            </w:r>
          </w:p>
          <w:p w:rsidR="00D82573" w:rsidRPr="00D82573" w:rsidRDefault="00D82573" w:rsidP="00D82573">
            <w:pPr>
              <w:pStyle w:val="aff1"/>
              <w:ind w:left="-3"/>
              <w:rPr>
                <w:rFonts w:ascii="PT Astra Serif" w:hAnsi="PT Astra Serif"/>
                <w:sz w:val="12"/>
                <w:szCs w:val="12"/>
                <w:lang w:val="ru-RU"/>
              </w:rPr>
            </w:pP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t>— Запрос котировок;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  <w:t>— Закрытые закупки.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</w:r>
          </w:p>
          <w:p w:rsidR="00D82573" w:rsidRPr="00D82573" w:rsidRDefault="00D82573" w:rsidP="00D82573">
            <w:pPr>
              <w:pStyle w:val="aff1"/>
              <w:ind w:left="-3" w:firstLine="709"/>
              <w:rPr>
                <w:rFonts w:ascii="PT Astra Serif" w:hAnsi="PT Astra Serif"/>
                <w:b/>
                <w:i/>
                <w:sz w:val="12"/>
                <w:szCs w:val="12"/>
                <w:lang w:val="ru-RU"/>
              </w:rPr>
            </w:pPr>
            <w:r w:rsidRPr="00D82573">
              <w:rPr>
                <w:rFonts w:ascii="PT Astra Serif" w:hAnsi="PT Astra Serif"/>
                <w:b/>
                <w:i/>
                <w:sz w:val="20"/>
                <w:szCs w:val="20"/>
                <w:lang w:val="ru-RU"/>
              </w:rPr>
              <w:t>Определение поставщика по Закону №223-ФЗ/Рассмотрение и оценка заявок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</w:r>
          </w:p>
          <w:p w:rsidR="00D82573" w:rsidRPr="00D82573" w:rsidRDefault="00D82573" w:rsidP="00D82573">
            <w:pPr>
              <w:pStyle w:val="aff1"/>
              <w:ind w:left="-3" w:firstLine="709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D82573">
              <w:rPr>
                <w:rFonts w:ascii="PT Astra Serif" w:hAnsi="PT Astra Serif"/>
                <w:b/>
                <w:i/>
                <w:sz w:val="20"/>
                <w:szCs w:val="20"/>
                <w:lang w:val="ru-RU"/>
              </w:rPr>
              <w:t>Оформление закупки по Закону №44-ФЗ: контракт: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  <w:t xml:space="preserve">— </w:t>
            </w:r>
            <w:proofErr w:type="gramStart"/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t>Типовые контракты;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  <w:t>— Контракты жизненного цикла;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  <w:t>— Условия контрактов;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  <w:t>— Заключение контракта;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  <w:t>— Исполнение контракта;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  <w:t>— Изменение контракта;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  <w:t>— Расторжение контракта;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  <w:t>— Обеспечение исполнения;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  <w:t xml:space="preserve">— Банковское сопровождение; </w:t>
            </w:r>
            <w:proofErr w:type="gramEnd"/>
          </w:p>
          <w:p w:rsidR="00D82573" w:rsidRPr="00D82573" w:rsidRDefault="00D82573" w:rsidP="00D82573">
            <w:pPr>
              <w:pStyle w:val="aff1"/>
              <w:ind w:left="-3"/>
              <w:rPr>
                <w:rFonts w:ascii="PT Astra Serif" w:hAnsi="PT Astra Serif"/>
                <w:b/>
                <w:i/>
                <w:sz w:val="12"/>
                <w:szCs w:val="12"/>
                <w:lang w:val="ru-RU"/>
              </w:rPr>
            </w:pP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t>— Казначейское сопровождение;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  <w:t>— Штрафные санкции;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  <w:t>— Реестр Контрактов.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</w:r>
          </w:p>
          <w:p w:rsidR="00D82573" w:rsidRPr="00D82573" w:rsidRDefault="00D82573" w:rsidP="00D82573">
            <w:pPr>
              <w:pStyle w:val="aff1"/>
              <w:ind w:left="-3" w:firstLine="709"/>
              <w:rPr>
                <w:rFonts w:ascii="PT Astra Serif" w:hAnsi="PT Astra Serif"/>
                <w:sz w:val="6"/>
                <w:szCs w:val="12"/>
                <w:lang w:val="ru-RU"/>
              </w:rPr>
            </w:pPr>
            <w:r w:rsidRPr="00D82573">
              <w:rPr>
                <w:rFonts w:ascii="PT Astra Serif" w:hAnsi="PT Astra Serif"/>
                <w:b/>
                <w:i/>
                <w:sz w:val="20"/>
                <w:szCs w:val="20"/>
                <w:lang w:val="ru-RU"/>
              </w:rPr>
              <w:t>Оформление закупки по Закону №223-ФЗ: договор: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  <w:t>— Заключение;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  <w:t>— Особенности исполнения;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  <w:t>— Изменение и расторжение.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</w:r>
          </w:p>
          <w:p w:rsidR="00D82573" w:rsidRPr="00D82573" w:rsidRDefault="00D82573" w:rsidP="00D82573">
            <w:pPr>
              <w:pStyle w:val="aff1"/>
              <w:ind w:left="-3" w:firstLine="709"/>
              <w:rPr>
                <w:rFonts w:ascii="PT Astra Serif" w:hAnsi="PT Astra Serif"/>
                <w:b/>
                <w:i/>
                <w:sz w:val="6"/>
                <w:szCs w:val="12"/>
                <w:lang w:val="ru-RU"/>
              </w:rPr>
            </w:pPr>
            <w:r w:rsidRPr="00D82573">
              <w:rPr>
                <w:rFonts w:ascii="PT Astra Serif" w:hAnsi="PT Astra Serif"/>
                <w:b/>
                <w:i/>
                <w:sz w:val="20"/>
                <w:szCs w:val="20"/>
                <w:lang w:val="ru-RU"/>
              </w:rPr>
              <w:t>Исполнение и приемка</w:t>
            </w:r>
            <w:r w:rsidRPr="00D82573">
              <w:rPr>
                <w:rFonts w:ascii="PT Astra Serif" w:hAnsi="PT Astra Serif"/>
                <w:b/>
                <w:i/>
                <w:sz w:val="20"/>
                <w:szCs w:val="20"/>
                <w:lang w:val="ru-RU"/>
              </w:rPr>
              <w:br/>
              <w:t>Контроль:</w:t>
            </w:r>
            <w:r w:rsidRPr="00D82573">
              <w:rPr>
                <w:rFonts w:ascii="PT Astra Serif" w:hAnsi="PT Astra Serif"/>
                <w:b/>
                <w:i/>
                <w:sz w:val="20"/>
                <w:szCs w:val="20"/>
                <w:lang w:val="ru-RU"/>
              </w:rPr>
              <w:br/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t>— Реестр недобросовестных поставщиков;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  <w:t>— Плановые и внеплановые проверки;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  <w:t>— Ведомственный контроль;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  <w:t xml:space="preserve">— </w:t>
            </w:r>
            <w:proofErr w:type="spellStart"/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t>Финконтроль</w:t>
            </w:r>
            <w:proofErr w:type="spellEnd"/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t>;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  <w:t>— Контрольные органы;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  <w:t>— Административная практика;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  <w:t>— Нарушения при закупках.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</w:r>
          </w:p>
          <w:p w:rsidR="00D82573" w:rsidRPr="00D82573" w:rsidRDefault="00D82573" w:rsidP="00D82573">
            <w:pPr>
              <w:pStyle w:val="aff1"/>
              <w:ind w:left="-3" w:firstLine="709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D82573">
              <w:rPr>
                <w:rFonts w:ascii="PT Astra Serif" w:hAnsi="PT Astra Serif"/>
                <w:b/>
                <w:i/>
                <w:sz w:val="20"/>
                <w:szCs w:val="20"/>
                <w:lang w:val="ru-RU"/>
              </w:rPr>
              <w:t>Мониторинг закупок</w:t>
            </w:r>
            <w:r w:rsidRPr="00D82573">
              <w:rPr>
                <w:rFonts w:ascii="PT Astra Serif" w:hAnsi="PT Astra Serif"/>
                <w:b/>
                <w:i/>
                <w:sz w:val="20"/>
                <w:szCs w:val="20"/>
                <w:lang w:val="ru-RU"/>
              </w:rPr>
              <w:br/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t>Аудит закупок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  <w:t>Обжалование действий и бездействий по Закону №44-ФЗ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  <w:t>Обжалование действий и бездействий по Закону №223-ФЗ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  <w:t>Отчетность по Закону №44-ФЗ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  <w:t>Отчетность по Закону №223-ФЗ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  <w:t>Ответственность в закупках по Закону №44-ФЗ</w:t>
            </w:r>
            <w:r w:rsidRPr="00D82573">
              <w:rPr>
                <w:rFonts w:ascii="PT Astra Serif" w:hAnsi="PT Astra Serif"/>
                <w:sz w:val="20"/>
                <w:szCs w:val="20"/>
                <w:lang w:val="ru-RU"/>
              </w:rPr>
              <w:br/>
              <w:t>Ответственность в закупках по Закону №223-ФЗ</w:t>
            </w:r>
          </w:p>
        </w:tc>
      </w:tr>
      <w:tr w:rsidR="00D82573" w:rsidRPr="00EC40C4" w:rsidTr="00D825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jc w:val="center"/>
        </w:trPr>
        <w:tc>
          <w:tcPr>
            <w:tcW w:w="1002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573" w:rsidRPr="00FB6333" w:rsidRDefault="00D82573" w:rsidP="00D82573">
            <w:pPr>
              <w:tabs>
                <w:tab w:val="left" w:pos="1131"/>
              </w:tabs>
              <w:ind w:firstLine="706"/>
              <w:rPr>
                <w:rFonts w:ascii="PT Astra Serif" w:eastAsia="Proxima Nova" w:hAnsi="PT Astra Serif"/>
                <w:b/>
                <w:bCs/>
                <w:sz w:val="20"/>
                <w:szCs w:val="20"/>
              </w:rPr>
            </w:pPr>
            <w:r w:rsidRPr="00FB6333">
              <w:rPr>
                <w:rFonts w:ascii="PT Astra Serif" w:eastAsia="Proxima Nova" w:hAnsi="PT Astra Serif"/>
                <w:b/>
                <w:sz w:val="20"/>
                <w:szCs w:val="20"/>
              </w:rPr>
              <w:lastRenderedPageBreak/>
              <w:t xml:space="preserve">Доступ к образовательным материалам: </w:t>
            </w: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9"/>
              </w:numPr>
              <w:tabs>
                <w:tab w:val="left" w:pos="1131"/>
              </w:tabs>
              <w:ind w:left="0" w:firstLine="706"/>
              <w:contextualSpacing w:val="0"/>
              <w:rPr>
                <w:rFonts w:ascii="PT Astra Serif" w:eastAsia="Proxima Nova" w:hAnsi="PT Astra Serif"/>
                <w:sz w:val="20"/>
                <w:szCs w:val="20"/>
              </w:rPr>
            </w:pPr>
            <w:r w:rsidRPr="00EC40C4">
              <w:rPr>
                <w:rFonts w:ascii="PT Astra Serif" w:eastAsia="Proxima Nova" w:hAnsi="PT Astra Serif"/>
                <w:sz w:val="20"/>
                <w:szCs w:val="20"/>
              </w:rPr>
              <w:t xml:space="preserve">Программа профессиональной переподготовки «Подготовка и аттестация контрактных управляющих на соответствие квалификации </w:t>
            </w:r>
            <w:r w:rsidRPr="00EC40C4">
              <w:rPr>
                <w:rFonts w:ascii="PT Astra Serif" w:eastAsia="Proxima Nova" w:hAnsi="PT Astra Serif"/>
                <w:b/>
                <w:sz w:val="20"/>
                <w:szCs w:val="20"/>
              </w:rPr>
              <w:t>«Специалист-экспе</w:t>
            </w:r>
            <w:proofErr w:type="gramStart"/>
            <w:r w:rsidRPr="00EC40C4">
              <w:rPr>
                <w:rFonts w:ascii="PT Astra Serif" w:eastAsia="Proxima Nova" w:hAnsi="PT Astra Serif"/>
                <w:b/>
                <w:sz w:val="20"/>
                <w:szCs w:val="20"/>
              </w:rPr>
              <w:t>рт в сф</w:t>
            </w:r>
            <w:proofErr w:type="gramEnd"/>
            <w:r w:rsidRPr="00EC40C4">
              <w:rPr>
                <w:rFonts w:ascii="PT Astra Serif" w:eastAsia="Proxima Nova" w:hAnsi="PT Astra Serif"/>
                <w:b/>
                <w:sz w:val="20"/>
                <w:szCs w:val="20"/>
              </w:rPr>
              <w:t>ере закупок»</w:t>
            </w:r>
            <w:r w:rsidRPr="00EC40C4">
              <w:rPr>
                <w:rFonts w:ascii="PT Astra Serif" w:eastAsia="Proxima Nova" w:hAnsi="PT Astra Serif"/>
                <w:sz w:val="20"/>
                <w:szCs w:val="20"/>
              </w:rPr>
              <w:t>, 250 академических часов</w:t>
            </w: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9"/>
              </w:numPr>
              <w:tabs>
                <w:tab w:val="left" w:pos="1131"/>
              </w:tabs>
              <w:ind w:left="0" w:firstLine="706"/>
              <w:contextualSpacing w:val="0"/>
              <w:jc w:val="both"/>
              <w:rPr>
                <w:rFonts w:ascii="PT Astra Serif" w:eastAsia="Proxima Nova" w:hAnsi="PT Astra Serif"/>
                <w:sz w:val="20"/>
                <w:szCs w:val="20"/>
              </w:rPr>
            </w:pPr>
            <w:r w:rsidRPr="00EC40C4">
              <w:rPr>
                <w:rFonts w:ascii="PT Astra Serif" w:eastAsia="Proxima Nova" w:hAnsi="PT Astra Serif"/>
                <w:b/>
                <w:sz w:val="20"/>
                <w:szCs w:val="20"/>
              </w:rPr>
              <w:t xml:space="preserve">Противодействие коррупции в бюджетных учреждениях, </w:t>
            </w:r>
            <w:r w:rsidRPr="00EC40C4">
              <w:rPr>
                <w:rFonts w:ascii="PT Astra Serif" w:eastAsia="Proxima Nova" w:hAnsi="PT Astra Serif"/>
                <w:sz w:val="20"/>
                <w:szCs w:val="20"/>
              </w:rPr>
              <w:t>250 академических часов</w:t>
            </w: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9"/>
              </w:numPr>
              <w:tabs>
                <w:tab w:val="left" w:pos="1131"/>
              </w:tabs>
              <w:ind w:left="0" w:firstLine="706"/>
              <w:contextualSpacing w:val="0"/>
              <w:jc w:val="both"/>
              <w:rPr>
                <w:rFonts w:ascii="PT Astra Serif" w:eastAsia="Proxima Nova" w:hAnsi="PT Astra Serif"/>
                <w:sz w:val="20"/>
                <w:szCs w:val="20"/>
              </w:rPr>
            </w:pPr>
            <w:r w:rsidRPr="00EC40C4">
              <w:rPr>
                <w:rFonts w:ascii="PT Astra Serif" w:eastAsia="Proxima Nova" w:hAnsi="PT Astra Serif"/>
                <w:sz w:val="20"/>
                <w:szCs w:val="20"/>
              </w:rPr>
              <w:t xml:space="preserve">Программа повышения квалификации </w:t>
            </w:r>
            <w:r w:rsidRPr="00EC40C4">
              <w:rPr>
                <w:rFonts w:ascii="PT Astra Serif" w:eastAsia="Proxima Nova" w:hAnsi="PT Astra Serif"/>
                <w:b/>
                <w:sz w:val="20"/>
                <w:szCs w:val="20"/>
              </w:rPr>
              <w:t>«Специали</w:t>
            </w:r>
            <w:proofErr w:type="gramStart"/>
            <w:r w:rsidRPr="00EC40C4">
              <w:rPr>
                <w:rFonts w:ascii="PT Astra Serif" w:eastAsia="Proxima Nova" w:hAnsi="PT Astra Serif"/>
                <w:b/>
                <w:sz w:val="20"/>
                <w:szCs w:val="20"/>
              </w:rPr>
              <w:t>ст в сф</w:t>
            </w:r>
            <w:proofErr w:type="gramEnd"/>
            <w:r w:rsidRPr="00EC40C4">
              <w:rPr>
                <w:rFonts w:ascii="PT Astra Serif" w:eastAsia="Proxima Nova" w:hAnsi="PT Astra Serif"/>
                <w:b/>
                <w:sz w:val="20"/>
                <w:szCs w:val="20"/>
              </w:rPr>
              <w:t>ере закупок – 2026»</w:t>
            </w:r>
            <w:r w:rsidRPr="00EC40C4">
              <w:rPr>
                <w:rFonts w:ascii="PT Astra Serif" w:eastAsia="Proxima Nova" w:hAnsi="PT Astra Serif"/>
                <w:sz w:val="20"/>
                <w:szCs w:val="20"/>
              </w:rPr>
              <w:t xml:space="preserve">, 120 академических часов </w:t>
            </w: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9"/>
              </w:numPr>
              <w:tabs>
                <w:tab w:val="left" w:pos="1131"/>
              </w:tabs>
              <w:ind w:left="0" w:firstLine="706"/>
              <w:contextualSpacing w:val="0"/>
              <w:rPr>
                <w:rFonts w:ascii="PT Astra Serif" w:eastAsia="Proxima Nova" w:hAnsi="PT Astra Serif"/>
                <w:sz w:val="20"/>
                <w:szCs w:val="20"/>
              </w:rPr>
            </w:pPr>
            <w:r w:rsidRPr="00EC40C4">
              <w:rPr>
                <w:rFonts w:ascii="PT Astra Serif" w:eastAsia="Proxima Nova" w:hAnsi="PT Astra Serif"/>
                <w:sz w:val="20"/>
                <w:szCs w:val="20"/>
              </w:rPr>
              <w:t>Программа повышения квалификации «</w:t>
            </w:r>
            <w:r w:rsidRPr="00EC40C4">
              <w:rPr>
                <w:rFonts w:ascii="PT Astra Serif" w:eastAsia="Proxima Nova" w:hAnsi="PT Astra Serif"/>
                <w:b/>
                <w:sz w:val="20"/>
                <w:szCs w:val="20"/>
              </w:rPr>
              <w:t>Организация корпоративных закупок – 2026»,</w:t>
            </w:r>
            <w:r w:rsidRPr="00EC40C4">
              <w:rPr>
                <w:rFonts w:ascii="PT Astra Serif" w:eastAsia="Proxima Nova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eastAsia="Proxima Nova" w:hAnsi="PT Astra Serif"/>
                <w:sz w:val="20"/>
                <w:szCs w:val="20"/>
              </w:rPr>
              <w:br/>
            </w:r>
            <w:r w:rsidRPr="00EC40C4">
              <w:rPr>
                <w:rFonts w:ascii="PT Astra Serif" w:eastAsia="Proxima Nova" w:hAnsi="PT Astra Serif"/>
                <w:sz w:val="20"/>
                <w:szCs w:val="20"/>
              </w:rPr>
              <w:t>120 академических часов</w:t>
            </w: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9"/>
              </w:numPr>
              <w:tabs>
                <w:tab w:val="left" w:pos="1131"/>
              </w:tabs>
              <w:ind w:left="0" w:firstLine="706"/>
              <w:contextualSpacing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EC40C4">
              <w:rPr>
                <w:rFonts w:ascii="PT Astra Serif" w:eastAsia="Proxima Nova" w:hAnsi="PT Astra Serif"/>
                <w:sz w:val="20"/>
                <w:szCs w:val="20"/>
              </w:rPr>
              <w:t xml:space="preserve">Программа </w:t>
            </w:r>
            <w:r w:rsidRPr="00EC40C4">
              <w:rPr>
                <w:rFonts w:ascii="PT Astra Serif" w:hAnsi="PT Astra Serif"/>
                <w:sz w:val="20"/>
                <w:szCs w:val="20"/>
              </w:rPr>
              <w:t xml:space="preserve">повышения квалификации </w:t>
            </w:r>
            <w:r w:rsidRPr="00EC40C4">
              <w:rPr>
                <w:rFonts w:ascii="PT Astra Serif" w:hAnsi="PT Astra Serif"/>
                <w:b/>
                <w:sz w:val="20"/>
                <w:szCs w:val="20"/>
              </w:rPr>
              <w:t xml:space="preserve">«Основы контрактной системы. Общие требования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</w:r>
            <w:r w:rsidRPr="00EC40C4">
              <w:rPr>
                <w:rFonts w:ascii="PT Astra Serif" w:hAnsi="PT Astra Serif"/>
                <w:b/>
                <w:sz w:val="20"/>
                <w:szCs w:val="20"/>
              </w:rPr>
              <w:t>в сфере закупок товаров, работ, услуг для обеспечения государственных и муниципальных нужд»,</w:t>
            </w:r>
            <w:r w:rsidRPr="00EC40C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br/>
            </w:r>
            <w:r w:rsidRPr="00EC40C4">
              <w:rPr>
                <w:rFonts w:ascii="PT Astra Serif" w:hAnsi="PT Astra Serif"/>
                <w:sz w:val="20"/>
                <w:szCs w:val="20"/>
              </w:rPr>
              <w:t>108 академических часов</w:t>
            </w:r>
            <w:r w:rsidRPr="00EC40C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9"/>
              </w:numPr>
              <w:tabs>
                <w:tab w:val="left" w:pos="1131"/>
              </w:tabs>
              <w:ind w:left="0" w:firstLine="706"/>
              <w:contextualSpacing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EC40C4">
              <w:rPr>
                <w:rFonts w:ascii="PT Astra Serif" w:eastAsia="Proxima Nova" w:hAnsi="PT Astra Serif"/>
                <w:sz w:val="20"/>
                <w:szCs w:val="20"/>
              </w:rPr>
              <w:t xml:space="preserve">Программа повышения квалификации </w:t>
            </w:r>
            <w:r w:rsidRPr="00EC40C4">
              <w:rPr>
                <w:rFonts w:ascii="PT Astra Serif" w:eastAsia="Proxima Nova" w:hAnsi="PT Astra Serif"/>
                <w:b/>
                <w:sz w:val="20"/>
                <w:szCs w:val="20"/>
              </w:rPr>
              <w:t>«Структурированная заявка по новым правилам: как получить и исполнить цифровой контракт»,</w:t>
            </w:r>
            <w:r w:rsidRPr="00EC40C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 xml:space="preserve"> 108 академических час</w:t>
            </w:r>
            <w:r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ов</w:t>
            </w:r>
            <w:r w:rsidRPr="00EC40C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9"/>
              </w:numPr>
              <w:tabs>
                <w:tab w:val="left" w:pos="1131"/>
              </w:tabs>
              <w:ind w:left="0" w:firstLine="706"/>
              <w:contextualSpacing w:val="0"/>
              <w:jc w:val="both"/>
              <w:rPr>
                <w:rFonts w:ascii="PT Astra Serif" w:eastAsia="Proxima Nova" w:hAnsi="PT Astra Serif"/>
                <w:sz w:val="20"/>
                <w:szCs w:val="20"/>
              </w:rPr>
            </w:pPr>
            <w:r w:rsidRPr="00EC40C4">
              <w:rPr>
                <w:rFonts w:ascii="PT Astra Serif" w:eastAsia="Proxima Nova" w:hAnsi="PT Astra Serif"/>
                <w:sz w:val="20"/>
                <w:szCs w:val="20"/>
              </w:rPr>
              <w:t xml:space="preserve">Программа повышения квалификации </w:t>
            </w:r>
            <w:r w:rsidRPr="00EC40C4">
              <w:rPr>
                <w:rFonts w:ascii="PT Astra Serif" w:eastAsia="Proxima Nova" w:hAnsi="PT Astra Serif"/>
                <w:b/>
                <w:sz w:val="20"/>
                <w:szCs w:val="20"/>
              </w:rPr>
              <w:t xml:space="preserve">«Специалист по закупкам у </w:t>
            </w:r>
            <w:proofErr w:type="spellStart"/>
            <w:r w:rsidRPr="00EC40C4">
              <w:rPr>
                <w:rFonts w:ascii="PT Astra Serif" w:eastAsia="Proxima Nova" w:hAnsi="PT Astra Serif"/>
                <w:b/>
                <w:sz w:val="20"/>
                <w:szCs w:val="20"/>
              </w:rPr>
              <w:t>едпоставщика</w:t>
            </w:r>
            <w:proofErr w:type="spellEnd"/>
            <w:r w:rsidRPr="00EC40C4">
              <w:rPr>
                <w:rFonts w:ascii="PT Astra Serif" w:eastAsia="Proxima Nova" w:hAnsi="PT Astra Serif"/>
                <w:b/>
                <w:sz w:val="20"/>
                <w:szCs w:val="20"/>
              </w:rPr>
              <w:t xml:space="preserve"> для государственных и муниципальных нужд»</w:t>
            </w:r>
            <w:r w:rsidRPr="00EC40C4">
              <w:rPr>
                <w:rFonts w:ascii="PT Astra Serif" w:eastAsia="Proxima Nova" w:hAnsi="PT Astra Serif"/>
                <w:sz w:val="20"/>
                <w:szCs w:val="20"/>
              </w:rPr>
              <w:t>, 72 академических часа.</w:t>
            </w: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9"/>
              </w:numPr>
              <w:tabs>
                <w:tab w:val="left" w:pos="1131"/>
              </w:tabs>
              <w:ind w:left="0" w:firstLine="706"/>
              <w:contextualSpacing w:val="0"/>
              <w:jc w:val="both"/>
              <w:rPr>
                <w:rFonts w:ascii="PT Astra Serif" w:eastAsia="Proxima Nova" w:hAnsi="PT Astra Serif"/>
                <w:sz w:val="20"/>
                <w:szCs w:val="20"/>
              </w:rPr>
            </w:pPr>
            <w:r w:rsidRPr="00EC40C4">
              <w:rPr>
                <w:rFonts w:ascii="PT Astra Serif" w:eastAsia="Proxima Nova" w:hAnsi="PT Astra Serif"/>
                <w:sz w:val="20"/>
                <w:szCs w:val="20"/>
              </w:rPr>
              <w:t>Программа повышения квалификации «</w:t>
            </w:r>
            <w:r w:rsidRPr="00EC40C4">
              <w:rPr>
                <w:rFonts w:ascii="PT Astra Serif" w:eastAsia="Proxima Nova" w:hAnsi="PT Astra Serif"/>
                <w:b/>
                <w:sz w:val="20"/>
                <w:szCs w:val="20"/>
              </w:rPr>
              <w:t>Как проводить закупки для проведения строительных работ и капитального ремонта</w:t>
            </w:r>
            <w:r w:rsidRPr="00EC40C4">
              <w:rPr>
                <w:rFonts w:ascii="PT Astra Serif" w:eastAsia="Proxima Nova" w:hAnsi="PT Astra Serif"/>
                <w:sz w:val="20"/>
                <w:szCs w:val="20"/>
              </w:rPr>
              <w:t>», 72 академических часа.</w:t>
            </w: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9"/>
              </w:numPr>
              <w:tabs>
                <w:tab w:val="left" w:pos="1131"/>
              </w:tabs>
              <w:ind w:left="0" w:firstLine="706"/>
              <w:contextualSpacing w:val="0"/>
              <w:jc w:val="both"/>
              <w:rPr>
                <w:rFonts w:ascii="PT Astra Serif" w:eastAsia="Proxima Nova" w:hAnsi="PT Astra Serif"/>
                <w:sz w:val="20"/>
                <w:szCs w:val="20"/>
              </w:rPr>
            </w:pPr>
            <w:r w:rsidRPr="00EC40C4">
              <w:rPr>
                <w:rFonts w:ascii="PT Astra Serif" w:eastAsia="Proxima Nova" w:hAnsi="PT Astra Serif"/>
                <w:sz w:val="20"/>
                <w:szCs w:val="20"/>
              </w:rPr>
              <w:t>Программа повышения квалификации «</w:t>
            </w:r>
            <w:r w:rsidRPr="00EC40C4">
              <w:rPr>
                <w:rFonts w:ascii="PT Astra Serif" w:eastAsia="Proxima Nova" w:hAnsi="PT Astra Serif"/>
                <w:b/>
                <w:sz w:val="20"/>
                <w:szCs w:val="20"/>
              </w:rPr>
              <w:t>Как работать с претензиями в адрес поставщиков по 44-ФЗ</w:t>
            </w:r>
            <w:r w:rsidRPr="00EC40C4">
              <w:rPr>
                <w:rFonts w:ascii="PT Astra Serif" w:eastAsia="Proxima Nova" w:hAnsi="PT Astra Serif"/>
                <w:sz w:val="20"/>
                <w:szCs w:val="20"/>
              </w:rPr>
              <w:t>», 72 академических часа.</w:t>
            </w: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9"/>
              </w:numPr>
              <w:tabs>
                <w:tab w:val="left" w:pos="1131"/>
              </w:tabs>
              <w:ind w:left="0" w:firstLine="706"/>
              <w:contextualSpacing w:val="0"/>
              <w:jc w:val="both"/>
              <w:rPr>
                <w:rFonts w:ascii="PT Astra Serif" w:eastAsia="Proxima Nova" w:hAnsi="PT Astra Serif"/>
                <w:sz w:val="20"/>
                <w:szCs w:val="20"/>
              </w:rPr>
            </w:pPr>
            <w:r w:rsidRPr="00EC40C4">
              <w:rPr>
                <w:rFonts w:ascii="PT Astra Serif" w:eastAsia="Proxima Nova" w:hAnsi="PT Astra Serif"/>
                <w:sz w:val="20"/>
                <w:szCs w:val="20"/>
              </w:rPr>
              <w:t xml:space="preserve">Программа повышения квалификации </w:t>
            </w:r>
            <w:r w:rsidRPr="00EC40C4">
              <w:rPr>
                <w:rFonts w:ascii="PT Astra Serif" w:eastAsia="Proxima Nova" w:hAnsi="PT Astra Serif"/>
                <w:b/>
                <w:sz w:val="20"/>
                <w:szCs w:val="20"/>
              </w:rPr>
              <w:t xml:space="preserve">«Электронная приемка: при участии Федерального Казначейства», </w:t>
            </w:r>
            <w:r w:rsidRPr="00EC40C4">
              <w:rPr>
                <w:rFonts w:ascii="PT Astra Serif" w:eastAsia="Proxima Nova" w:hAnsi="PT Astra Serif"/>
                <w:sz w:val="20"/>
                <w:szCs w:val="20"/>
              </w:rPr>
              <w:t xml:space="preserve">120 </w:t>
            </w:r>
            <w:proofErr w:type="gramStart"/>
            <w:r w:rsidRPr="00EC40C4">
              <w:rPr>
                <w:rFonts w:ascii="PT Astra Serif" w:eastAsia="Proxima Nova" w:hAnsi="PT Astra Serif"/>
                <w:sz w:val="20"/>
                <w:szCs w:val="20"/>
              </w:rPr>
              <w:t>академических</w:t>
            </w:r>
            <w:proofErr w:type="gramEnd"/>
            <w:r w:rsidRPr="00EC40C4">
              <w:rPr>
                <w:rFonts w:ascii="PT Astra Serif" w:eastAsia="Proxima Nova" w:hAnsi="PT Astra Serif"/>
                <w:sz w:val="20"/>
                <w:szCs w:val="20"/>
              </w:rPr>
              <w:t xml:space="preserve"> час</w:t>
            </w:r>
            <w:r>
              <w:rPr>
                <w:rFonts w:ascii="PT Astra Serif" w:eastAsia="Proxima Nova" w:hAnsi="PT Astra Serif"/>
                <w:sz w:val="20"/>
                <w:szCs w:val="20"/>
              </w:rPr>
              <w:t>а</w:t>
            </w:r>
            <w:r w:rsidRPr="00EC40C4">
              <w:rPr>
                <w:rFonts w:ascii="PT Astra Serif" w:eastAsia="Proxima Nova" w:hAnsi="PT Astra Serif"/>
                <w:sz w:val="20"/>
                <w:szCs w:val="20"/>
              </w:rPr>
              <w:t>.</w:t>
            </w: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9"/>
              </w:numPr>
              <w:tabs>
                <w:tab w:val="left" w:pos="1131"/>
              </w:tabs>
              <w:ind w:left="0" w:firstLine="706"/>
              <w:contextualSpacing w:val="0"/>
              <w:jc w:val="both"/>
              <w:rPr>
                <w:rFonts w:ascii="PT Astra Serif" w:eastAsia="Proxima Nova" w:hAnsi="PT Astra Serif"/>
                <w:sz w:val="20"/>
                <w:szCs w:val="20"/>
              </w:rPr>
            </w:pPr>
            <w:r w:rsidRPr="00EC40C4">
              <w:rPr>
                <w:rFonts w:ascii="PT Astra Serif" w:eastAsia="Proxima Nova" w:hAnsi="PT Astra Serif"/>
                <w:sz w:val="20"/>
                <w:szCs w:val="20"/>
              </w:rPr>
              <w:t xml:space="preserve">Программа повышения квалификации </w:t>
            </w:r>
            <w:r w:rsidRPr="00EC40C4">
              <w:rPr>
                <w:rFonts w:ascii="PT Astra Serif" w:eastAsia="Proxima Nova" w:hAnsi="PT Astra Serif"/>
                <w:b/>
                <w:sz w:val="20"/>
                <w:szCs w:val="20"/>
              </w:rPr>
              <w:t xml:space="preserve">«Специалист по расчету и обоснованию НМЦК», </w:t>
            </w:r>
            <w:r>
              <w:rPr>
                <w:rFonts w:ascii="PT Astra Serif" w:eastAsia="Proxima Nova" w:hAnsi="PT Astra Serif"/>
                <w:b/>
                <w:sz w:val="20"/>
                <w:szCs w:val="20"/>
              </w:rPr>
              <w:br/>
            </w:r>
            <w:r w:rsidRPr="00EC40C4">
              <w:rPr>
                <w:rFonts w:ascii="PT Astra Serif" w:eastAsia="Proxima Nova" w:hAnsi="PT Astra Serif"/>
                <w:sz w:val="20"/>
                <w:szCs w:val="20"/>
              </w:rPr>
              <w:t xml:space="preserve">72 </w:t>
            </w:r>
            <w:proofErr w:type="gramStart"/>
            <w:r w:rsidRPr="00EC40C4">
              <w:rPr>
                <w:rFonts w:ascii="PT Astra Serif" w:eastAsia="Proxima Nova" w:hAnsi="PT Astra Serif"/>
                <w:sz w:val="20"/>
                <w:szCs w:val="20"/>
              </w:rPr>
              <w:t>академических</w:t>
            </w:r>
            <w:proofErr w:type="gramEnd"/>
            <w:r w:rsidRPr="00EC40C4">
              <w:rPr>
                <w:rFonts w:ascii="PT Astra Serif" w:eastAsia="Proxima Nova" w:hAnsi="PT Astra Serif"/>
                <w:sz w:val="20"/>
                <w:szCs w:val="20"/>
              </w:rPr>
              <w:t xml:space="preserve"> часа.</w:t>
            </w: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9"/>
              </w:numPr>
              <w:tabs>
                <w:tab w:val="left" w:pos="1131"/>
              </w:tabs>
              <w:ind w:left="0" w:firstLine="706"/>
              <w:contextualSpacing w:val="0"/>
              <w:jc w:val="both"/>
              <w:rPr>
                <w:rFonts w:ascii="PT Astra Serif" w:eastAsia="Proxima Nova" w:hAnsi="PT Astra Serif"/>
                <w:sz w:val="20"/>
                <w:szCs w:val="20"/>
              </w:rPr>
            </w:pPr>
            <w:r w:rsidRPr="00EC40C4">
              <w:rPr>
                <w:rFonts w:ascii="PT Astra Serif" w:eastAsia="Proxima Nova" w:hAnsi="PT Astra Serif"/>
                <w:sz w:val="20"/>
                <w:szCs w:val="20"/>
              </w:rPr>
              <w:t xml:space="preserve">Программа повышения квалификации </w:t>
            </w:r>
            <w:r w:rsidRPr="00EC40C4">
              <w:rPr>
                <w:rFonts w:ascii="PT Astra Serif" w:eastAsia="Proxima Nova" w:hAnsi="PT Astra Serif"/>
                <w:b/>
                <w:sz w:val="20"/>
                <w:szCs w:val="20"/>
              </w:rPr>
              <w:t xml:space="preserve">«Цифровой контракт: заключение, исполнение, изменение, расторжение», </w:t>
            </w:r>
            <w:r w:rsidRPr="00EC40C4">
              <w:rPr>
                <w:rFonts w:ascii="PT Astra Serif" w:eastAsia="Proxima Nova" w:hAnsi="PT Astra Serif"/>
                <w:sz w:val="20"/>
                <w:szCs w:val="20"/>
              </w:rPr>
              <w:t>108 академических часов.</w:t>
            </w: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9"/>
              </w:numPr>
              <w:tabs>
                <w:tab w:val="left" w:pos="1131"/>
              </w:tabs>
              <w:ind w:left="0" w:firstLine="706"/>
              <w:contextualSpacing w:val="0"/>
              <w:rPr>
                <w:rFonts w:ascii="PT Astra Serif" w:eastAsia="Proxima Nova" w:hAnsi="PT Astra Serif"/>
                <w:sz w:val="20"/>
                <w:szCs w:val="20"/>
              </w:rPr>
            </w:pPr>
            <w:r w:rsidRPr="00EC40C4">
              <w:rPr>
                <w:rFonts w:ascii="PT Astra Serif" w:eastAsia="Proxima Nova" w:hAnsi="PT Astra Serif"/>
                <w:sz w:val="20"/>
                <w:szCs w:val="20"/>
              </w:rPr>
              <w:lastRenderedPageBreak/>
              <w:t xml:space="preserve">Программа повышения квалификации </w:t>
            </w:r>
            <w:r w:rsidRPr="00EC40C4">
              <w:rPr>
                <w:rFonts w:ascii="PT Astra Serif" w:eastAsia="Proxima Nova" w:hAnsi="PT Astra Serif"/>
                <w:b/>
                <w:sz w:val="20"/>
                <w:szCs w:val="20"/>
              </w:rPr>
              <w:t xml:space="preserve">«Внесение сведений в реестр контрактов в ЕИС», </w:t>
            </w:r>
            <w:r>
              <w:rPr>
                <w:rFonts w:ascii="PT Astra Serif" w:eastAsia="Proxima Nova" w:hAnsi="PT Astra Serif"/>
                <w:b/>
                <w:sz w:val="20"/>
                <w:szCs w:val="20"/>
              </w:rPr>
              <w:br/>
            </w:r>
            <w:r w:rsidRPr="00EC40C4">
              <w:rPr>
                <w:rFonts w:ascii="PT Astra Serif" w:eastAsia="Proxima Nova" w:hAnsi="PT Astra Serif"/>
                <w:sz w:val="20"/>
                <w:szCs w:val="20"/>
              </w:rPr>
              <w:t>40 академических часов.</w:t>
            </w: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9"/>
              </w:numPr>
              <w:tabs>
                <w:tab w:val="left" w:pos="1131"/>
              </w:tabs>
              <w:ind w:left="0" w:firstLine="706"/>
              <w:contextualSpacing w:val="0"/>
              <w:rPr>
                <w:rFonts w:ascii="PT Astra Serif" w:eastAsia="Proxima Nova" w:hAnsi="PT Astra Serif"/>
                <w:sz w:val="20"/>
                <w:szCs w:val="20"/>
              </w:rPr>
            </w:pPr>
            <w:r w:rsidRPr="00EC40C4">
              <w:rPr>
                <w:rFonts w:ascii="PT Astra Serif" w:eastAsia="Proxima Nova" w:hAnsi="PT Astra Serif"/>
                <w:sz w:val="20"/>
                <w:szCs w:val="20"/>
              </w:rPr>
              <w:t xml:space="preserve">Программа повышения квалификации </w:t>
            </w:r>
            <w:r w:rsidRPr="00EC40C4">
              <w:rPr>
                <w:rFonts w:ascii="PT Astra Serif" w:eastAsia="Proxima Nova" w:hAnsi="PT Astra Serif"/>
                <w:b/>
                <w:sz w:val="20"/>
                <w:szCs w:val="20"/>
              </w:rPr>
              <w:t xml:space="preserve">«Заключение дополнительных соглашений к цифровому контракту. Совместная программа с ФАС», </w:t>
            </w:r>
            <w:r w:rsidRPr="00EC40C4">
              <w:rPr>
                <w:rFonts w:ascii="PT Astra Serif" w:eastAsia="Proxima Nova" w:hAnsi="PT Astra Serif"/>
                <w:sz w:val="20"/>
                <w:szCs w:val="20"/>
              </w:rPr>
              <w:t>72 академических часов.</w:t>
            </w: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9"/>
              </w:numPr>
              <w:tabs>
                <w:tab w:val="left" w:pos="1131"/>
              </w:tabs>
              <w:ind w:left="0" w:firstLine="706"/>
              <w:contextualSpacing w:val="0"/>
              <w:rPr>
                <w:rFonts w:ascii="PT Astra Serif" w:eastAsia="Proxima Nova" w:hAnsi="PT Astra Serif"/>
                <w:sz w:val="20"/>
                <w:szCs w:val="20"/>
              </w:rPr>
            </w:pPr>
            <w:r w:rsidRPr="00EC40C4">
              <w:rPr>
                <w:rFonts w:ascii="PT Astra Serif" w:eastAsia="Proxima Nova" w:hAnsi="PT Astra Serif"/>
                <w:sz w:val="20"/>
                <w:szCs w:val="20"/>
              </w:rPr>
              <w:t>Программа повышения квалификации «</w:t>
            </w:r>
            <w:r w:rsidRPr="00EC40C4">
              <w:rPr>
                <w:rFonts w:ascii="PT Astra Serif" w:eastAsia="Proxima Nova" w:hAnsi="PT Astra Serif"/>
                <w:b/>
                <w:bCs/>
                <w:sz w:val="20"/>
                <w:szCs w:val="20"/>
              </w:rPr>
              <w:t xml:space="preserve">Специалист по </w:t>
            </w:r>
            <w:proofErr w:type="spellStart"/>
            <w:r w:rsidRPr="00EC40C4">
              <w:rPr>
                <w:rFonts w:ascii="PT Astra Serif" w:eastAsia="Proxima Nova" w:hAnsi="PT Astra Serif"/>
                <w:b/>
                <w:bCs/>
                <w:sz w:val="20"/>
                <w:szCs w:val="20"/>
              </w:rPr>
              <w:t>нацрежиму</w:t>
            </w:r>
            <w:proofErr w:type="spellEnd"/>
            <w:r w:rsidRPr="00EC40C4">
              <w:rPr>
                <w:rFonts w:ascii="PT Astra Serif" w:eastAsia="Proxima Nova" w:hAnsi="PT Astra Serif"/>
                <w:b/>
                <w:bCs/>
                <w:sz w:val="20"/>
                <w:szCs w:val="20"/>
              </w:rPr>
              <w:t xml:space="preserve"> в закупках для государственных и муниципальных нужд</w:t>
            </w:r>
            <w:r w:rsidRPr="00EC40C4">
              <w:rPr>
                <w:rFonts w:ascii="PT Astra Serif" w:eastAsia="Proxima Nova" w:hAnsi="PT Astra Serif"/>
                <w:sz w:val="20"/>
                <w:szCs w:val="20"/>
              </w:rPr>
              <w:t>», 72 академических часа.</w:t>
            </w:r>
          </w:p>
          <w:p w:rsidR="00D82573" w:rsidRDefault="00D82573" w:rsidP="00D82573">
            <w:pPr>
              <w:pStyle w:val="aff0"/>
              <w:widowControl/>
              <w:numPr>
                <w:ilvl w:val="0"/>
                <w:numId w:val="19"/>
              </w:numPr>
              <w:tabs>
                <w:tab w:val="left" w:pos="1131"/>
              </w:tabs>
              <w:ind w:left="0" w:firstLine="706"/>
              <w:contextualSpacing w:val="0"/>
              <w:rPr>
                <w:rFonts w:ascii="PT Astra Serif" w:eastAsia="Proxima Nova" w:hAnsi="PT Astra Serif"/>
                <w:sz w:val="20"/>
                <w:szCs w:val="20"/>
              </w:rPr>
            </w:pPr>
            <w:r w:rsidRPr="00EC40C4">
              <w:rPr>
                <w:rFonts w:ascii="PT Astra Serif" w:eastAsia="Proxima Nova" w:hAnsi="PT Astra Serif"/>
                <w:sz w:val="20"/>
                <w:szCs w:val="20"/>
              </w:rPr>
              <w:t>Программа повышения квалификации «</w:t>
            </w:r>
            <w:r w:rsidRPr="00EC40C4">
              <w:rPr>
                <w:rFonts w:ascii="PT Astra Serif" w:eastAsia="Proxima Nova" w:hAnsi="PT Astra Serif"/>
                <w:b/>
                <w:bCs/>
                <w:sz w:val="20"/>
                <w:szCs w:val="20"/>
              </w:rPr>
              <w:t>Проведение корпоративных закупок – 2026</w:t>
            </w:r>
            <w:r w:rsidRPr="00EC40C4">
              <w:rPr>
                <w:rFonts w:ascii="PT Astra Serif" w:eastAsia="Proxima Nova" w:hAnsi="PT Astra Serif"/>
                <w:sz w:val="20"/>
                <w:szCs w:val="20"/>
              </w:rPr>
              <w:t xml:space="preserve">», </w:t>
            </w: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9"/>
              </w:numPr>
              <w:tabs>
                <w:tab w:val="left" w:pos="1131"/>
              </w:tabs>
              <w:ind w:left="0" w:firstLine="706"/>
              <w:contextualSpacing w:val="0"/>
              <w:rPr>
                <w:rFonts w:ascii="PT Astra Serif" w:eastAsia="Proxima Nova" w:hAnsi="PT Astra Serif"/>
                <w:sz w:val="20"/>
                <w:szCs w:val="20"/>
              </w:rPr>
            </w:pPr>
            <w:r w:rsidRPr="00EC40C4">
              <w:rPr>
                <w:rFonts w:ascii="PT Astra Serif" w:eastAsia="Proxima Nova" w:hAnsi="PT Astra Serif"/>
                <w:sz w:val="20"/>
                <w:szCs w:val="20"/>
              </w:rPr>
              <w:t xml:space="preserve">72 </w:t>
            </w:r>
            <w:proofErr w:type="gramStart"/>
            <w:r w:rsidRPr="00EC40C4">
              <w:rPr>
                <w:rFonts w:ascii="PT Astra Serif" w:eastAsia="Proxima Nova" w:hAnsi="PT Astra Serif"/>
                <w:sz w:val="20"/>
                <w:szCs w:val="20"/>
              </w:rPr>
              <w:t>академических</w:t>
            </w:r>
            <w:proofErr w:type="gramEnd"/>
            <w:r w:rsidRPr="00EC40C4">
              <w:rPr>
                <w:rFonts w:ascii="PT Astra Serif" w:eastAsia="Proxima Nova" w:hAnsi="PT Astra Serif"/>
                <w:sz w:val="20"/>
                <w:szCs w:val="20"/>
              </w:rPr>
              <w:t xml:space="preserve"> часа.</w:t>
            </w: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9"/>
              </w:numPr>
              <w:tabs>
                <w:tab w:val="left" w:pos="1131"/>
              </w:tabs>
              <w:ind w:left="0" w:firstLine="706"/>
              <w:contextualSpacing w:val="0"/>
              <w:rPr>
                <w:rFonts w:ascii="PT Astra Serif" w:eastAsia="Proxima Nova" w:hAnsi="PT Astra Serif"/>
                <w:sz w:val="20"/>
                <w:szCs w:val="20"/>
              </w:rPr>
            </w:pPr>
            <w:r w:rsidRPr="00EC40C4">
              <w:rPr>
                <w:rFonts w:ascii="PT Astra Serif" w:eastAsia="Proxima Nova" w:hAnsi="PT Astra Serif"/>
                <w:sz w:val="20"/>
                <w:szCs w:val="20"/>
              </w:rPr>
              <w:t>Программа повышения квалификации «</w:t>
            </w:r>
            <w:r w:rsidRPr="00EC40C4">
              <w:rPr>
                <w:rFonts w:ascii="PT Astra Serif" w:eastAsia="Proxima Nova" w:hAnsi="PT Astra Serif"/>
                <w:b/>
                <w:sz w:val="20"/>
                <w:szCs w:val="20"/>
              </w:rPr>
              <w:t xml:space="preserve">Специалист по </w:t>
            </w:r>
            <w:proofErr w:type="spellStart"/>
            <w:r w:rsidRPr="00EC40C4">
              <w:rPr>
                <w:rFonts w:ascii="PT Astra Serif" w:eastAsia="Proxima Nova" w:hAnsi="PT Astra Serif"/>
                <w:b/>
                <w:sz w:val="20"/>
                <w:szCs w:val="20"/>
              </w:rPr>
              <w:t>нацрежиму</w:t>
            </w:r>
            <w:proofErr w:type="spellEnd"/>
            <w:r w:rsidRPr="00EC40C4">
              <w:rPr>
                <w:rFonts w:ascii="PT Astra Serif" w:eastAsia="Proxima Nova" w:hAnsi="PT Astra Serif"/>
                <w:b/>
                <w:sz w:val="20"/>
                <w:szCs w:val="20"/>
              </w:rPr>
              <w:t xml:space="preserve"> в корпоративных закупках по Закону № 223-ФЗ</w:t>
            </w:r>
            <w:r w:rsidRPr="00EC40C4">
              <w:rPr>
                <w:rFonts w:ascii="PT Astra Serif" w:eastAsia="Proxima Nova" w:hAnsi="PT Astra Serif"/>
                <w:sz w:val="20"/>
                <w:szCs w:val="20"/>
              </w:rPr>
              <w:t>», 72 академических часа.</w:t>
            </w:r>
          </w:p>
          <w:p w:rsidR="00D82573" w:rsidRPr="00EC40C4" w:rsidRDefault="00D82573" w:rsidP="00D82573">
            <w:pPr>
              <w:ind w:firstLine="706"/>
              <w:rPr>
                <w:rFonts w:ascii="PT Astra Serif" w:eastAsia="Proxima Nova" w:hAnsi="PT Astra Serif"/>
                <w:sz w:val="20"/>
                <w:szCs w:val="20"/>
              </w:rPr>
            </w:pPr>
            <w:r w:rsidRPr="00EC40C4">
              <w:rPr>
                <w:rFonts w:ascii="PT Astra Serif" w:eastAsia="Proxima Nova" w:hAnsi="PT Astra Serif"/>
                <w:sz w:val="20"/>
                <w:szCs w:val="20"/>
              </w:rPr>
              <w:t>Объем и количество образовательных программ может меняться с учетом изменений действующего законодательства и актуализации.</w:t>
            </w:r>
          </w:p>
          <w:p w:rsidR="00D82573" w:rsidRPr="00EC40C4" w:rsidRDefault="00D82573" w:rsidP="00D82573">
            <w:pPr>
              <w:ind w:firstLine="706"/>
              <w:rPr>
                <w:rFonts w:ascii="PT Astra Serif" w:eastAsia="Proxima Nova" w:hAnsi="PT Astra Serif"/>
                <w:sz w:val="20"/>
                <w:szCs w:val="20"/>
              </w:rPr>
            </w:pPr>
            <w:r w:rsidRPr="00EC40C4">
              <w:rPr>
                <w:rFonts w:ascii="PT Astra Serif" w:eastAsia="Proxima Nova" w:hAnsi="PT Astra Serif"/>
                <w:sz w:val="20"/>
                <w:szCs w:val="20"/>
              </w:rPr>
              <w:t>*выдается не более 100 документов за год</w:t>
            </w:r>
          </w:p>
          <w:p w:rsidR="00D82573" w:rsidRPr="00EC40C4" w:rsidRDefault="00D82573" w:rsidP="00D82573">
            <w:pPr>
              <w:ind w:firstLine="706"/>
              <w:jc w:val="both"/>
              <w:rPr>
                <w:rFonts w:ascii="PT Astra Serif" w:hAnsi="PT Astra Serif"/>
                <w:iCs/>
                <w:sz w:val="20"/>
                <w:szCs w:val="20"/>
              </w:rPr>
            </w:pPr>
          </w:p>
          <w:p w:rsidR="00D82573" w:rsidRPr="00D82573" w:rsidRDefault="00D82573" w:rsidP="00D82573">
            <w:pPr>
              <w:ind w:firstLine="706"/>
              <w:jc w:val="both"/>
              <w:rPr>
                <w:rFonts w:ascii="PT Astra Serif" w:hAnsi="PT Astra Serif"/>
                <w:b/>
                <w:iCs/>
                <w:sz w:val="20"/>
                <w:szCs w:val="20"/>
              </w:rPr>
            </w:pPr>
            <w:r w:rsidRPr="00D82573">
              <w:rPr>
                <w:rFonts w:ascii="PT Astra Serif" w:hAnsi="PT Astra Serif"/>
                <w:b/>
                <w:iCs/>
                <w:sz w:val="20"/>
                <w:szCs w:val="20"/>
              </w:rPr>
              <w:t xml:space="preserve">Общие требования к </w:t>
            </w:r>
            <w:r>
              <w:rPr>
                <w:rFonts w:ascii="PT Astra Serif" w:hAnsi="PT Astra Serif"/>
                <w:b/>
                <w:iCs/>
                <w:sz w:val="20"/>
                <w:szCs w:val="20"/>
              </w:rPr>
              <w:t>Системе</w:t>
            </w:r>
            <w:r w:rsidRPr="00D82573">
              <w:rPr>
                <w:rFonts w:ascii="PT Astra Serif" w:hAnsi="PT Astra Serif"/>
                <w:b/>
                <w:iCs/>
                <w:sz w:val="20"/>
                <w:szCs w:val="20"/>
              </w:rPr>
              <w:t>:</w:t>
            </w:r>
          </w:p>
          <w:p w:rsidR="00D82573" w:rsidRPr="00EC40C4" w:rsidRDefault="00D82573" w:rsidP="00D82573">
            <w:pPr>
              <w:tabs>
                <w:tab w:val="left" w:pos="1080"/>
              </w:tabs>
              <w:ind w:firstLine="70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 xml:space="preserve">– должна быть обеспечена возможность актуализации информации, содержащейся в экземпляре онлайн-версии Системы с использованием телекоммуникаций ежедневно, кроме выходных и праздничных дней </w:t>
            </w:r>
          </w:p>
          <w:p w:rsidR="00D82573" w:rsidRPr="00EC40C4" w:rsidRDefault="00D82573" w:rsidP="00D82573">
            <w:pPr>
              <w:tabs>
                <w:tab w:val="left" w:pos="1080"/>
              </w:tabs>
              <w:ind w:firstLine="70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 xml:space="preserve"> – должна быть обеспечена возможность публикации обзоры изменений, проектов документов, новых нормативных документов;</w:t>
            </w:r>
          </w:p>
          <w:p w:rsidR="00D82573" w:rsidRPr="00EC40C4" w:rsidRDefault="00D82573" w:rsidP="00D82573">
            <w:pPr>
              <w:tabs>
                <w:tab w:val="left" w:pos="1080"/>
              </w:tabs>
              <w:ind w:firstLine="70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–  должна быть обеспечена возможность обучение клиента работе в Системе;</w:t>
            </w:r>
          </w:p>
          <w:p w:rsidR="00D82573" w:rsidRPr="00EC40C4" w:rsidRDefault="00D82573" w:rsidP="00D82573">
            <w:pPr>
              <w:ind w:firstLine="70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 xml:space="preserve">– должна быть обеспечена возможность работы с базой данных онлайн-версии посредством </w:t>
            </w:r>
            <w:proofErr w:type="gramStart"/>
            <w:r w:rsidRPr="00EC40C4">
              <w:rPr>
                <w:rFonts w:ascii="PT Astra Serif" w:hAnsi="PT Astra Serif"/>
                <w:sz w:val="20"/>
                <w:szCs w:val="20"/>
              </w:rPr>
              <w:t>интернет-браузера</w:t>
            </w:r>
            <w:proofErr w:type="gramEnd"/>
            <w:r w:rsidRPr="00EC40C4">
              <w:rPr>
                <w:rFonts w:ascii="PT Astra Serif" w:hAnsi="PT Astra Serif"/>
                <w:sz w:val="20"/>
                <w:szCs w:val="20"/>
              </w:rPr>
              <w:t xml:space="preserve"> (интернет-браузеров) с использованием логина и пароля с любой точки доступа в сеть Интернет;</w:t>
            </w:r>
          </w:p>
          <w:p w:rsidR="00D82573" w:rsidRPr="00EC40C4" w:rsidRDefault="00D82573" w:rsidP="00D82573">
            <w:pPr>
              <w:tabs>
                <w:tab w:val="left" w:pos="1080"/>
              </w:tabs>
              <w:ind w:firstLine="70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 xml:space="preserve">– должна быть обеспечена возможность консультаций по настройке работы с Системой по телефону, путем обращения по электронной почте, в техническую службу или онлайн-поддержку; </w:t>
            </w:r>
          </w:p>
          <w:p w:rsidR="00D82573" w:rsidRPr="00EC40C4" w:rsidRDefault="00D82573" w:rsidP="00D82573">
            <w:pPr>
              <w:tabs>
                <w:tab w:val="left" w:pos="1080"/>
              </w:tabs>
              <w:ind w:firstLine="70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– должна быть обеспечена возможность обращения в техническую службу в рабочее время (</w:t>
            </w:r>
            <w:proofErr w:type="gramStart"/>
            <w:r w:rsidRPr="00EC40C4">
              <w:rPr>
                <w:rFonts w:ascii="PT Astra Serif" w:hAnsi="PT Astra Serif"/>
                <w:sz w:val="20"/>
                <w:szCs w:val="20"/>
              </w:rPr>
              <w:t>МСК</w:t>
            </w:r>
            <w:proofErr w:type="gramEnd"/>
            <w:r w:rsidRPr="00EC40C4">
              <w:rPr>
                <w:rFonts w:ascii="PT Astra Serif" w:hAnsi="PT Astra Serif"/>
                <w:sz w:val="20"/>
                <w:szCs w:val="20"/>
              </w:rPr>
              <w:t>) с 9.00 до 18.00 часов.</w:t>
            </w:r>
          </w:p>
          <w:p w:rsidR="00D82573" w:rsidRPr="00EC40C4" w:rsidRDefault="00D82573" w:rsidP="00D82573">
            <w:pPr>
              <w:tabs>
                <w:tab w:val="left" w:pos="1080"/>
              </w:tabs>
              <w:ind w:firstLine="70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– должна быть обеспечена возможность поиска отсутствующего нормативного акта при помощи дополнительного сервиса «Документ за час». Сервис предоставляет нужный нормативный документ в срок не более чем за 1 час (в рабочее время (</w:t>
            </w:r>
            <w:proofErr w:type="gramStart"/>
            <w:r w:rsidRPr="00EC40C4">
              <w:rPr>
                <w:rFonts w:ascii="PT Astra Serif" w:hAnsi="PT Astra Serif"/>
                <w:sz w:val="20"/>
                <w:szCs w:val="20"/>
              </w:rPr>
              <w:t>МСК</w:t>
            </w:r>
            <w:proofErr w:type="gramEnd"/>
            <w:r w:rsidRPr="00EC40C4">
              <w:rPr>
                <w:rFonts w:ascii="PT Astra Serif" w:hAnsi="PT Astra Serif"/>
                <w:sz w:val="20"/>
                <w:szCs w:val="20"/>
              </w:rPr>
              <w:t>) с 9.00 до 18.00 часов), в случае если в правовой базе нет нужной информации</w:t>
            </w:r>
          </w:p>
          <w:p w:rsidR="00D82573" w:rsidRPr="00EC40C4" w:rsidRDefault="00D82573" w:rsidP="00D82573">
            <w:pPr>
              <w:tabs>
                <w:tab w:val="left" w:pos="1080"/>
              </w:tabs>
              <w:ind w:firstLine="70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- должна быть обеспечена возможность консультаций экспертов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D82573" w:rsidRPr="00F71C24" w:rsidRDefault="00D82573" w:rsidP="00D82573">
            <w:pPr>
              <w:tabs>
                <w:tab w:val="left" w:pos="1080"/>
              </w:tabs>
              <w:jc w:val="both"/>
              <w:rPr>
                <w:rFonts w:ascii="PT Astra Serif" w:hAnsi="PT Astra Serif"/>
                <w:sz w:val="12"/>
                <w:szCs w:val="12"/>
              </w:rPr>
            </w:pPr>
          </w:p>
          <w:p w:rsidR="00D82573" w:rsidRPr="00EC40C4" w:rsidRDefault="00D82573" w:rsidP="00D82573">
            <w:pPr>
              <w:widowControl/>
              <w:numPr>
                <w:ilvl w:val="0"/>
                <w:numId w:val="16"/>
              </w:numPr>
              <w:tabs>
                <w:tab w:val="left" w:pos="1080"/>
              </w:tabs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 xml:space="preserve">При помощи сервиса онлайн-поддержки </w:t>
            </w:r>
          </w:p>
          <w:p w:rsidR="00D82573" w:rsidRPr="00EC40C4" w:rsidRDefault="00D82573" w:rsidP="00D82573">
            <w:pPr>
              <w:widowControl/>
              <w:numPr>
                <w:ilvl w:val="0"/>
                <w:numId w:val="16"/>
              </w:numPr>
              <w:tabs>
                <w:tab w:val="left" w:pos="1080"/>
              </w:tabs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При помощи письменных консультаций экспертов. Должна быть обеспечена возможность предоставления неограниченного количества обращений.</w:t>
            </w:r>
          </w:p>
          <w:p w:rsidR="00D82573" w:rsidRPr="00F71C24" w:rsidRDefault="00D82573" w:rsidP="00D82573">
            <w:pPr>
              <w:tabs>
                <w:tab w:val="left" w:pos="1080"/>
              </w:tabs>
              <w:ind w:left="720"/>
              <w:jc w:val="both"/>
              <w:rPr>
                <w:rFonts w:ascii="PT Astra Serif" w:hAnsi="PT Astra Serif"/>
                <w:sz w:val="12"/>
                <w:szCs w:val="12"/>
              </w:rPr>
            </w:pPr>
          </w:p>
          <w:p w:rsidR="00D82573" w:rsidRPr="00FB6333" w:rsidRDefault="00D82573" w:rsidP="00D82573">
            <w:pPr>
              <w:pStyle w:val="1e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706"/>
              <w:contextualSpacing w:val="0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FB6333">
              <w:rPr>
                <w:rFonts w:ascii="PT Astra Serif" w:hAnsi="PT Astra Serif"/>
                <w:b/>
                <w:i/>
                <w:sz w:val="20"/>
                <w:szCs w:val="20"/>
              </w:rPr>
              <w:t>Требования к системе:</w:t>
            </w:r>
          </w:p>
          <w:p w:rsidR="00D82573" w:rsidRPr="00EC40C4" w:rsidRDefault="00D82573" w:rsidP="00D82573">
            <w:pPr>
              <w:pStyle w:val="1e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Перечень образовательных программ после заключения Контракта может быть изменен по инициативе Исполнителя. Актуальный перечень программ дополнительного профессионального образования указывается на образовательном сайте </w:t>
            </w:r>
            <w:hyperlink r:id="rId9" w:history="1">
              <w:r w:rsidRPr="00EC40C4">
                <w:rPr>
                  <w:rStyle w:val="a8"/>
                  <w:rFonts w:ascii="PT Astra Serif" w:hAnsi="PT Astra Serif"/>
                  <w:sz w:val="20"/>
                  <w:szCs w:val="20"/>
                </w:rPr>
                <w:t>https://academy.gzakypki.ru</w:t>
              </w:r>
            </w:hyperlink>
            <w:r w:rsidRPr="00EC40C4">
              <w:rPr>
                <w:rFonts w:ascii="PT Astra Serif" w:hAnsi="PT Astra Serif"/>
                <w:sz w:val="20"/>
                <w:szCs w:val="20"/>
              </w:rPr>
              <w:t xml:space="preserve">. </w:t>
            </w:r>
          </w:p>
          <w:p w:rsidR="00D82573" w:rsidRPr="00F71C24" w:rsidRDefault="00D82573" w:rsidP="00D82573">
            <w:pPr>
              <w:pStyle w:val="1e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659"/>
              <w:contextualSpacing w:val="0"/>
              <w:jc w:val="both"/>
              <w:rPr>
                <w:rFonts w:ascii="PT Astra Serif" w:hAnsi="PT Astra Serif"/>
                <w:sz w:val="12"/>
                <w:szCs w:val="12"/>
              </w:rPr>
            </w:pPr>
          </w:p>
          <w:p w:rsidR="00D82573" w:rsidRPr="00EC40C4" w:rsidRDefault="00D82573" w:rsidP="00D82573">
            <w:pPr>
              <w:pStyle w:val="1e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659"/>
              <w:contextualSpacing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- должно быть наличие поисковой строки, позволяющей формулировать запрос в свободной форме и выстраивающий результаты поиска по степени соответствия запросу.</w:t>
            </w:r>
          </w:p>
          <w:p w:rsidR="00D82573" w:rsidRPr="00EC40C4" w:rsidRDefault="00D82573" w:rsidP="00D82573">
            <w:pPr>
              <w:pStyle w:val="1e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659"/>
              <w:contextualSpacing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- должно быть наличие автоматической группировки результатов поиска по видам информации (рекомендации, правовая база, шаблоны, сервисы, видео и т.д.)</w:t>
            </w:r>
          </w:p>
          <w:p w:rsidR="00D82573" w:rsidRPr="00EC40C4" w:rsidRDefault="00D82573" w:rsidP="00D82573">
            <w:pPr>
              <w:pStyle w:val="1e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659"/>
              <w:contextualSpacing w:val="0"/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 xml:space="preserve">- должно </w:t>
            </w:r>
            <w:proofErr w:type="gramStart"/>
            <w:r w:rsidRPr="00EC40C4">
              <w:rPr>
                <w:rFonts w:ascii="PT Astra Serif" w:hAnsi="PT Astra Serif"/>
                <w:sz w:val="20"/>
                <w:szCs w:val="20"/>
              </w:rPr>
              <w:t>быть</w:t>
            </w:r>
            <w:proofErr w:type="gramEnd"/>
            <w:r w:rsidRPr="00EC40C4">
              <w:rPr>
                <w:rFonts w:ascii="PT Astra Serif" w:hAnsi="PT Astra Serif"/>
                <w:sz w:val="20"/>
                <w:szCs w:val="20"/>
              </w:rPr>
              <w:t xml:space="preserve"> наличие </w:t>
            </w:r>
            <w:r w:rsidRPr="00EC40C4">
              <w:rPr>
                <w:rFonts w:ascii="PT Astra Serif" w:eastAsia="Calibri" w:hAnsi="PT Astra Serif"/>
                <w:sz w:val="20"/>
                <w:szCs w:val="20"/>
              </w:rPr>
              <w:t>сортировки списка документов каждого вида информации по степени популярности запросов по заданной тематике;</w:t>
            </w:r>
          </w:p>
          <w:p w:rsidR="00D82573" w:rsidRPr="00EC40C4" w:rsidRDefault="00D82573" w:rsidP="00D82573">
            <w:pPr>
              <w:ind w:firstLine="659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 xml:space="preserve">– должно </w:t>
            </w:r>
            <w:proofErr w:type="gramStart"/>
            <w:r w:rsidRPr="00EC40C4">
              <w:rPr>
                <w:rFonts w:ascii="PT Astra Serif" w:hAnsi="PT Astra Serif"/>
                <w:sz w:val="20"/>
                <w:szCs w:val="20"/>
              </w:rPr>
              <w:t>быть</w:t>
            </w:r>
            <w:proofErr w:type="gramEnd"/>
            <w:r w:rsidRPr="00EC40C4">
              <w:rPr>
                <w:rFonts w:ascii="PT Astra Serif" w:hAnsi="PT Astra Serif"/>
                <w:sz w:val="20"/>
                <w:szCs w:val="20"/>
              </w:rPr>
              <w:t xml:space="preserve"> наличие поиска по реквизитам (включая дату, точно в заголовке, только точную фразу) правовой базе;</w:t>
            </w:r>
          </w:p>
          <w:p w:rsidR="00D82573" w:rsidRPr="00EC40C4" w:rsidRDefault="00D82573" w:rsidP="00D82573">
            <w:pPr>
              <w:ind w:firstLine="659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 xml:space="preserve">– должно </w:t>
            </w:r>
            <w:proofErr w:type="gramStart"/>
            <w:r w:rsidRPr="00EC40C4">
              <w:rPr>
                <w:rFonts w:ascii="PT Astra Serif" w:hAnsi="PT Astra Serif"/>
                <w:sz w:val="20"/>
                <w:szCs w:val="20"/>
              </w:rPr>
              <w:t>быть</w:t>
            </w:r>
            <w:proofErr w:type="gramEnd"/>
            <w:r w:rsidRPr="00EC40C4">
              <w:rPr>
                <w:rFonts w:ascii="PT Astra Serif" w:hAnsi="PT Astra Serif"/>
                <w:sz w:val="20"/>
                <w:szCs w:val="20"/>
              </w:rPr>
              <w:t xml:space="preserve"> наличие поиска правовых актов по дате (интервалу дат), с переходом в документе по редакциям вступления в силу, утраты силы, внесения изменений;</w:t>
            </w:r>
          </w:p>
          <w:p w:rsidR="00D82573" w:rsidRPr="00EC40C4" w:rsidRDefault="00D82573" w:rsidP="00D82573">
            <w:pPr>
              <w:ind w:firstLine="659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 xml:space="preserve">– должно </w:t>
            </w:r>
            <w:proofErr w:type="gramStart"/>
            <w:r w:rsidRPr="00EC40C4">
              <w:rPr>
                <w:rFonts w:ascii="PT Astra Serif" w:hAnsi="PT Astra Serif"/>
                <w:sz w:val="20"/>
                <w:szCs w:val="20"/>
              </w:rPr>
              <w:t>быть</w:t>
            </w:r>
            <w:proofErr w:type="gramEnd"/>
            <w:r w:rsidRPr="00EC40C4">
              <w:rPr>
                <w:rFonts w:ascii="PT Astra Serif" w:hAnsi="PT Astra Serif"/>
                <w:sz w:val="20"/>
                <w:szCs w:val="20"/>
              </w:rPr>
              <w:t xml:space="preserve"> наличие в базе данных информации об изменениях в законодательстве (правовые акты, судебная практика и проекты законов, писем);</w:t>
            </w:r>
          </w:p>
          <w:p w:rsidR="00D82573" w:rsidRPr="00EC40C4" w:rsidRDefault="00D82573" w:rsidP="00D82573">
            <w:pPr>
              <w:ind w:firstLine="659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– должно быть наличие аналитических новостей, кратко излагающих суть новых документов федерального законодательства, приказов и писем ФОИВ по вопросам закупок;</w:t>
            </w:r>
          </w:p>
          <w:p w:rsidR="00D82573" w:rsidRPr="00EC40C4" w:rsidRDefault="00D82573" w:rsidP="00D82573">
            <w:pPr>
              <w:ind w:firstLine="659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 xml:space="preserve">– должно </w:t>
            </w:r>
            <w:proofErr w:type="gramStart"/>
            <w:r w:rsidRPr="00EC40C4">
              <w:rPr>
                <w:rFonts w:ascii="PT Astra Serif" w:hAnsi="PT Astra Serif"/>
                <w:sz w:val="20"/>
                <w:szCs w:val="20"/>
              </w:rPr>
              <w:t>быть</w:t>
            </w:r>
            <w:proofErr w:type="gramEnd"/>
            <w:r w:rsidRPr="00EC40C4">
              <w:rPr>
                <w:rFonts w:ascii="PT Astra Serif" w:hAnsi="PT Astra Serif"/>
                <w:sz w:val="20"/>
                <w:szCs w:val="20"/>
              </w:rPr>
              <w:t xml:space="preserve"> наличие доступа к записям вебинаров и семинаров из раздела «видео»;</w:t>
            </w:r>
          </w:p>
          <w:p w:rsidR="00D82573" w:rsidRPr="00EC40C4" w:rsidRDefault="00D82573" w:rsidP="00D82573">
            <w:pPr>
              <w:ind w:firstLine="659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 xml:space="preserve">– должно </w:t>
            </w:r>
            <w:proofErr w:type="gramStart"/>
            <w:r w:rsidRPr="00EC40C4">
              <w:rPr>
                <w:rFonts w:ascii="PT Astra Serif" w:hAnsi="PT Astra Serif"/>
                <w:sz w:val="20"/>
                <w:szCs w:val="20"/>
              </w:rPr>
              <w:t>быть</w:t>
            </w:r>
            <w:proofErr w:type="gramEnd"/>
            <w:r w:rsidRPr="00EC40C4">
              <w:rPr>
                <w:rFonts w:ascii="PT Astra Serif" w:hAnsi="PT Astra Serif"/>
                <w:sz w:val="20"/>
                <w:szCs w:val="20"/>
              </w:rPr>
              <w:t xml:space="preserve"> наличие возможности в основном меню (на главной странице) базы данных знакомиться с новостями (с возможностью перехода к текстам правовых актов, судебных решений, проектов правовых актов, писем, рекомендаций, таблиц, и т.д.);</w:t>
            </w:r>
          </w:p>
          <w:p w:rsidR="00D82573" w:rsidRPr="00EC40C4" w:rsidRDefault="00D82573" w:rsidP="00D82573">
            <w:pPr>
              <w:ind w:firstLine="659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 xml:space="preserve">– должно </w:t>
            </w:r>
            <w:proofErr w:type="gramStart"/>
            <w:r w:rsidRPr="00EC40C4">
              <w:rPr>
                <w:rFonts w:ascii="PT Astra Serif" w:hAnsi="PT Astra Serif"/>
                <w:sz w:val="20"/>
                <w:szCs w:val="20"/>
              </w:rPr>
              <w:t>быть</w:t>
            </w:r>
            <w:proofErr w:type="gramEnd"/>
            <w:r w:rsidRPr="00EC40C4">
              <w:rPr>
                <w:rFonts w:ascii="PT Astra Serif" w:hAnsi="PT Astra Serif"/>
                <w:sz w:val="20"/>
                <w:szCs w:val="20"/>
              </w:rPr>
              <w:t xml:space="preserve"> наличие возможности поиска по параметрам (текст документа, название документа, номер документа, дата документа, принявший орган, вид документа)</w:t>
            </w:r>
          </w:p>
          <w:p w:rsidR="00D82573" w:rsidRPr="00EC40C4" w:rsidRDefault="00D82573" w:rsidP="00D82573">
            <w:pPr>
              <w:ind w:firstLine="659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– должно быть наличие возможности экспорта (с последующим сохранением) выбранного документа или списка документов в файл текстового формата;</w:t>
            </w:r>
          </w:p>
          <w:p w:rsidR="00D82573" w:rsidRPr="00EC40C4" w:rsidRDefault="00D82573" w:rsidP="00D82573">
            <w:pPr>
              <w:ind w:firstLine="659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 xml:space="preserve">-– должно </w:t>
            </w:r>
            <w:proofErr w:type="gramStart"/>
            <w:r w:rsidRPr="00EC40C4">
              <w:rPr>
                <w:rFonts w:ascii="PT Astra Serif" w:hAnsi="PT Astra Serif"/>
                <w:sz w:val="20"/>
                <w:szCs w:val="20"/>
              </w:rPr>
              <w:t>быть</w:t>
            </w:r>
            <w:proofErr w:type="gramEnd"/>
            <w:r w:rsidRPr="00EC40C4">
              <w:rPr>
                <w:rFonts w:ascii="PT Astra Serif" w:hAnsi="PT Astra Serif"/>
                <w:sz w:val="20"/>
                <w:szCs w:val="20"/>
              </w:rPr>
              <w:t xml:space="preserve"> наличие возможности печати из самого документа; </w:t>
            </w:r>
          </w:p>
          <w:p w:rsidR="00D82573" w:rsidRPr="00EC40C4" w:rsidRDefault="00D82573" w:rsidP="00D82573">
            <w:pPr>
              <w:ind w:firstLine="659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- должно быть наличие навигационной панели по документу;</w:t>
            </w:r>
          </w:p>
          <w:p w:rsidR="00D82573" w:rsidRPr="00EC40C4" w:rsidRDefault="00D82573" w:rsidP="00D82573">
            <w:pPr>
              <w:ind w:firstLine="659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 xml:space="preserve">- должно </w:t>
            </w:r>
            <w:proofErr w:type="gramStart"/>
            <w:r w:rsidRPr="00EC40C4">
              <w:rPr>
                <w:rFonts w:ascii="PT Astra Serif" w:hAnsi="PT Astra Serif"/>
                <w:sz w:val="20"/>
                <w:szCs w:val="20"/>
              </w:rPr>
              <w:t>быть</w:t>
            </w:r>
            <w:proofErr w:type="gramEnd"/>
            <w:r w:rsidRPr="00EC40C4">
              <w:rPr>
                <w:rFonts w:ascii="PT Astra Serif" w:hAnsi="PT Astra Serif"/>
                <w:sz w:val="20"/>
                <w:szCs w:val="20"/>
              </w:rPr>
              <w:t xml:space="preserve"> наличие возможности перехода внутри документа из блока правовой базы </w:t>
            </w:r>
            <w:r>
              <w:rPr>
                <w:rFonts w:ascii="PT Astra Serif" w:hAnsi="PT Astra Serif"/>
                <w:sz w:val="20"/>
                <w:szCs w:val="20"/>
              </w:rPr>
              <w:br/>
            </w:r>
            <w:r w:rsidRPr="00EC40C4">
              <w:rPr>
                <w:rFonts w:ascii="PT Astra Serif" w:hAnsi="PT Astra Serif"/>
                <w:sz w:val="20"/>
                <w:szCs w:val="20"/>
              </w:rPr>
              <w:t xml:space="preserve">к дополнительной информации с построением списка по указанной статье или пункту по типу </w:t>
            </w:r>
            <w:proofErr w:type="spellStart"/>
            <w:r w:rsidRPr="00EC40C4">
              <w:rPr>
                <w:rFonts w:ascii="PT Astra Serif" w:hAnsi="PT Astra Serif"/>
                <w:sz w:val="20"/>
                <w:szCs w:val="20"/>
              </w:rPr>
              <w:t>бэклинка</w:t>
            </w:r>
            <w:proofErr w:type="spellEnd"/>
            <w:r w:rsidRPr="00EC40C4">
              <w:rPr>
                <w:rFonts w:ascii="PT Astra Serif" w:hAnsi="PT Astra Serif"/>
                <w:sz w:val="20"/>
                <w:szCs w:val="20"/>
              </w:rPr>
              <w:t>;</w:t>
            </w:r>
          </w:p>
          <w:p w:rsidR="00D82573" w:rsidRPr="00EC40C4" w:rsidRDefault="00D82573" w:rsidP="00D82573">
            <w:pPr>
              <w:ind w:firstLine="659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 xml:space="preserve">– должно </w:t>
            </w:r>
            <w:proofErr w:type="gramStart"/>
            <w:r w:rsidRPr="00EC40C4">
              <w:rPr>
                <w:rFonts w:ascii="PT Astra Serif" w:hAnsi="PT Astra Serif"/>
                <w:sz w:val="20"/>
                <w:szCs w:val="20"/>
              </w:rPr>
              <w:t>быть</w:t>
            </w:r>
            <w:proofErr w:type="gramEnd"/>
            <w:r w:rsidRPr="00EC40C4">
              <w:rPr>
                <w:rFonts w:ascii="PT Astra Serif" w:hAnsi="PT Astra Serif"/>
                <w:sz w:val="20"/>
                <w:szCs w:val="20"/>
              </w:rPr>
              <w:t xml:space="preserve"> наличие возможности обращения</w:t>
            </w:r>
            <w:r w:rsidRPr="00EC40C4">
              <w:rPr>
                <w:rFonts w:ascii="PT Astra Serif" w:eastAsia="Arial" w:hAnsi="PT Astra Serif"/>
                <w:sz w:val="20"/>
                <w:szCs w:val="20"/>
              </w:rPr>
              <w:t xml:space="preserve"> к онлайн-помощнику и экспертам Системы</w:t>
            </w:r>
            <w:r w:rsidRPr="00EC40C4">
              <w:rPr>
                <w:rFonts w:ascii="PT Astra Serif" w:hAnsi="PT Astra Serif"/>
                <w:sz w:val="20"/>
                <w:szCs w:val="20"/>
              </w:rPr>
              <w:t>;</w:t>
            </w:r>
          </w:p>
          <w:p w:rsidR="00D82573" w:rsidRPr="00EC40C4" w:rsidRDefault="00D82573" w:rsidP="00D82573">
            <w:pPr>
              <w:ind w:firstLine="659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– должно </w:t>
            </w:r>
            <w:proofErr w:type="gramStart"/>
            <w:r w:rsidRPr="00EC40C4">
              <w:rPr>
                <w:rFonts w:ascii="PT Astra Serif" w:hAnsi="PT Astra Serif"/>
                <w:sz w:val="20"/>
                <w:szCs w:val="20"/>
              </w:rPr>
              <w:t>быть</w:t>
            </w:r>
            <w:proofErr w:type="gramEnd"/>
            <w:r w:rsidRPr="00EC40C4">
              <w:rPr>
                <w:rFonts w:ascii="PT Astra Serif" w:hAnsi="PT Astra Serif"/>
                <w:sz w:val="20"/>
                <w:szCs w:val="20"/>
              </w:rPr>
              <w:t xml:space="preserve"> наличие возможности детализации поиска в найденном по ключевому слову;</w:t>
            </w:r>
          </w:p>
          <w:p w:rsidR="00D82573" w:rsidRPr="00EC40C4" w:rsidRDefault="00D82573" w:rsidP="00D82573">
            <w:pPr>
              <w:ind w:firstLine="659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 xml:space="preserve">– должно </w:t>
            </w:r>
            <w:proofErr w:type="gramStart"/>
            <w:r w:rsidRPr="00EC40C4">
              <w:rPr>
                <w:rFonts w:ascii="PT Astra Serif" w:hAnsi="PT Astra Serif"/>
                <w:sz w:val="20"/>
                <w:szCs w:val="20"/>
              </w:rPr>
              <w:t>быть</w:t>
            </w:r>
            <w:proofErr w:type="gramEnd"/>
            <w:r w:rsidRPr="00EC40C4">
              <w:rPr>
                <w:rFonts w:ascii="PT Astra Serif" w:hAnsi="PT Astra Serif"/>
                <w:sz w:val="20"/>
                <w:szCs w:val="20"/>
              </w:rPr>
              <w:t xml:space="preserve"> наличие возможности доступа к документам базы данных с использованием рубрикатора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  <w:r w:rsidRPr="00EC40C4">
              <w:rPr>
                <w:rFonts w:ascii="PT Astra Serif" w:hAnsi="PT Astra Serif"/>
                <w:sz w:val="20"/>
                <w:szCs w:val="20"/>
              </w:rPr>
              <w:t xml:space="preserve">  </w:t>
            </w:r>
          </w:p>
          <w:p w:rsidR="00D82573" w:rsidRPr="00F71C24" w:rsidRDefault="00D82573" w:rsidP="00D82573">
            <w:pPr>
              <w:ind w:firstLine="659"/>
              <w:jc w:val="both"/>
              <w:rPr>
                <w:rFonts w:ascii="PT Astra Serif" w:hAnsi="PT Astra Serif"/>
                <w:sz w:val="12"/>
                <w:szCs w:val="12"/>
              </w:rPr>
            </w:pPr>
          </w:p>
          <w:p w:rsidR="00D82573" w:rsidRPr="00FB6333" w:rsidRDefault="00D82573" w:rsidP="00D82573">
            <w:pPr>
              <w:ind w:firstLine="706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FB6333">
              <w:rPr>
                <w:rFonts w:ascii="PT Astra Serif" w:hAnsi="PT Astra Serif"/>
                <w:b/>
                <w:sz w:val="20"/>
                <w:szCs w:val="20"/>
              </w:rPr>
              <w:t xml:space="preserve">Дополнительные требования: </w:t>
            </w:r>
          </w:p>
          <w:p w:rsidR="00D82573" w:rsidRPr="00F71C24" w:rsidRDefault="00D82573" w:rsidP="00D82573">
            <w:pPr>
              <w:ind w:firstLine="706"/>
              <w:jc w:val="both"/>
              <w:rPr>
                <w:rFonts w:ascii="PT Astra Serif" w:hAnsi="PT Astra Serif"/>
                <w:sz w:val="12"/>
                <w:szCs w:val="12"/>
              </w:rPr>
            </w:pPr>
          </w:p>
          <w:p w:rsidR="00D82573" w:rsidRPr="00FB6333" w:rsidRDefault="00D82573" w:rsidP="00D82573">
            <w:pPr>
              <w:pStyle w:val="1e"/>
              <w:widowControl w:val="0"/>
              <w:ind w:firstLine="706"/>
              <w:contextualSpacing w:val="0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FB6333">
              <w:rPr>
                <w:rFonts w:ascii="PT Astra Serif" w:hAnsi="PT Astra Serif"/>
                <w:b/>
                <w:i/>
                <w:sz w:val="20"/>
                <w:szCs w:val="20"/>
              </w:rPr>
              <w:t xml:space="preserve">Видеоматериалы </w:t>
            </w:r>
          </w:p>
          <w:p w:rsidR="00D82573" w:rsidRPr="00EC40C4" w:rsidRDefault="00D82573" w:rsidP="00D82573">
            <w:pPr>
              <w:ind w:firstLine="70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 xml:space="preserve">Должна быть обеспечена возможность доступа к записи: онлайн-семинаров, </w:t>
            </w:r>
            <w:proofErr w:type="spellStart"/>
            <w:r w:rsidRPr="00EC40C4">
              <w:rPr>
                <w:rFonts w:ascii="PT Astra Serif" w:hAnsi="PT Astra Serif"/>
                <w:sz w:val="20"/>
                <w:szCs w:val="20"/>
              </w:rPr>
              <w:t>видеолекций</w:t>
            </w:r>
            <w:proofErr w:type="spellEnd"/>
            <w:r w:rsidRPr="00EC40C4">
              <w:rPr>
                <w:rFonts w:ascii="PT Astra Serif" w:hAnsi="PT Astra Serif"/>
                <w:sz w:val="20"/>
                <w:szCs w:val="20"/>
              </w:rPr>
              <w:t xml:space="preserve">, на актуальные темы по вопросам закупок - не менее 12 видео в год, а также доступ к архиву видеоматериалов за предыдущие периоды. </w:t>
            </w:r>
          </w:p>
          <w:p w:rsidR="00D82573" w:rsidRPr="00F71C24" w:rsidRDefault="00D82573" w:rsidP="00D82573">
            <w:pPr>
              <w:jc w:val="both"/>
              <w:rPr>
                <w:rFonts w:ascii="PT Astra Serif" w:hAnsi="PT Astra Serif"/>
                <w:sz w:val="12"/>
                <w:szCs w:val="12"/>
              </w:rPr>
            </w:pPr>
          </w:p>
          <w:p w:rsidR="00D82573" w:rsidRPr="00EC40C4" w:rsidRDefault="00D82573" w:rsidP="00D82573">
            <w:pPr>
              <w:pStyle w:val="1e"/>
              <w:widowControl w:val="0"/>
              <w:ind w:firstLine="706"/>
              <w:contextualSpacing w:val="0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«</w:t>
            </w:r>
            <w:r w:rsidRPr="00FB6333">
              <w:rPr>
                <w:rFonts w:ascii="PT Astra Serif" w:hAnsi="PT Astra Serif"/>
                <w:b/>
                <w:i/>
                <w:sz w:val="20"/>
                <w:szCs w:val="20"/>
              </w:rPr>
              <w:t>Консультация эксперта» должна быть оказана в следующих форматах:</w:t>
            </w:r>
          </w:p>
          <w:p w:rsidR="00D82573" w:rsidRPr="00EC40C4" w:rsidRDefault="00D82573" w:rsidP="00D82573">
            <w:pPr>
              <w:widowControl/>
              <w:numPr>
                <w:ilvl w:val="0"/>
                <w:numId w:val="10"/>
              </w:numPr>
              <w:ind w:right="141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Онлайн-помощник с возможностью подборки материалов.</w:t>
            </w:r>
          </w:p>
          <w:p w:rsidR="00D82573" w:rsidRPr="00EC40C4" w:rsidRDefault="00D82573" w:rsidP="00D82573">
            <w:pPr>
              <w:ind w:left="142" w:right="141" w:firstLine="567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Доступ к онлайн-помощнику должен быть предоставлен:</w:t>
            </w:r>
          </w:p>
          <w:p w:rsidR="00D82573" w:rsidRPr="00EC40C4" w:rsidRDefault="00D82573" w:rsidP="00D82573">
            <w:pPr>
              <w:ind w:left="142" w:right="141" w:firstLine="567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– в рабочие дни – круглосуточно;</w:t>
            </w:r>
          </w:p>
          <w:p w:rsidR="00D82573" w:rsidRPr="00EC40C4" w:rsidRDefault="00D82573" w:rsidP="00D82573">
            <w:pPr>
              <w:ind w:left="142" w:right="141" w:firstLine="567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– в выходные и праздничные дни – с 09 часов 00 минут до 18 часов 00 минут.</w:t>
            </w:r>
          </w:p>
          <w:p w:rsidR="00D82573" w:rsidRPr="00EC40C4" w:rsidRDefault="00D82573" w:rsidP="00D82573">
            <w:pPr>
              <w:ind w:left="142" w:right="141" w:firstLine="567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Время ожидания ответа должно составлять не более 10 минут.</w:t>
            </w:r>
          </w:p>
          <w:p w:rsidR="00D82573" w:rsidRPr="00EC40C4" w:rsidRDefault="00D82573" w:rsidP="00D82573">
            <w:pPr>
              <w:ind w:left="142" w:right="141" w:firstLine="567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Количество вопросов – неограниченно в течение срока действия контракта /договора</w:t>
            </w:r>
          </w:p>
          <w:p w:rsidR="00D82573" w:rsidRPr="00EC40C4" w:rsidRDefault="00D82573" w:rsidP="00D82573">
            <w:pPr>
              <w:ind w:left="142" w:right="141" w:firstLine="567"/>
              <w:rPr>
                <w:rFonts w:ascii="PT Astra Serif" w:hAnsi="PT Astra Serif"/>
                <w:sz w:val="20"/>
                <w:szCs w:val="20"/>
              </w:rPr>
            </w:pPr>
          </w:p>
          <w:p w:rsidR="00D82573" w:rsidRPr="00EC40C4" w:rsidRDefault="00D82573" w:rsidP="00D82573">
            <w:pPr>
              <w:ind w:left="142" w:right="141" w:firstLine="567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 xml:space="preserve">2. Письменные ответы экспертов </w:t>
            </w:r>
          </w:p>
          <w:p w:rsidR="00D82573" w:rsidRPr="00EC40C4" w:rsidRDefault="00D82573" w:rsidP="00D82573">
            <w:pPr>
              <w:ind w:left="142" w:right="141" w:firstLine="567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Доступ к сервису должен быть предоставлен круглосуточно.</w:t>
            </w:r>
          </w:p>
          <w:p w:rsidR="00D82573" w:rsidRPr="00EC40C4" w:rsidRDefault="00D82573" w:rsidP="00D82573">
            <w:pPr>
              <w:ind w:left="142" w:right="141" w:firstLine="567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Срок ответа – не позднее 24 часов (в рабочие дни) с момента отправки вопроса через специальную форму, должно представлять собой диалоговое окно в составе базы данных. Должна быть обеспечена возможность задать вопрос для эксперта из личного кабинета или через онлайн – помощника.</w:t>
            </w:r>
          </w:p>
          <w:p w:rsidR="00D82573" w:rsidRPr="00EC40C4" w:rsidRDefault="00D82573" w:rsidP="00D82573">
            <w:pPr>
              <w:ind w:left="142" w:right="141" w:firstLine="567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 xml:space="preserve">Ответы на вопросы, поступившие в нерабочие дни или после 18.00 по </w:t>
            </w:r>
            <w:proofErr w:type="spellStart"/>
            <w:proofErr w:type="gramStart"/>
            <w:r w:rsidRPr="00EC40C4">
              <w:rPr>
                <w:rFonts w:ascii="PT Astra Serif" w:hAnsi="PT Astra Serif"/>
                <w:sz w:val="20"/>
                <w:szCs w:val="20"/>
              </w:rPr>
              <w:t>мск</w:t>
            </w:r>
            <w:proofErr w:type="spellEnd"/>
            <w:proofErr w:type="gramEnd"/>
            <w:r w:rsidRPr="00EC40C4">
              <w:rPr>
                <w:rFonts w:ascii="PT Astra Serif" w:hAnsi="PT Astra Serif"/>
                <w:sz w:val="20"/>
                <w:szCs w:val="20"/>
              </w:rPr>
              <w:t xml:space="preserve"> в рабочие дни, регистрируются следующим рабочим днем. </w:t>
            </w:r>
          </w:p>
          <w:p w:rsidR="00D82573" w:rsidRPr="00EC40C4" w:rsidRDefault="00D82573" w:rsidP="00D82573">
            <w:pPr>
              <w:ind w:left="142" w:right="141" w:firstLine="567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 xml:space="preserve">Исчисление сроков для подготовки такого ответа должен начинаться с 9.00 по </w:t>
            </w:r>
            <w:proofErr w:type="spellStart"/>
            <w:proofErr w:type="gramStart"/>
            <w:r w:rsidRPr="00EC40C4">
              <w:rPr>
                <w:rFonts w:ascii="PT Astra Serif" w:hAnsi="PT Astra Serif"/>
                <w:sz w:val="20"/>
                <w:szCs w:val="20"/>
              </w:rPr>
              <w:t>мск</w:t>
            </w:r>
            <w:proofErr w:type="spellEnd"/>
            <w:proofErr w:type="gramEnd"/>
            <w:r w:rsidRPr="00EC40C4">
              <w:rPr>
                <w:rFonts w:ascii="PT Astra Serif" w:hAnsi="PT Astra Serif"/>
                <w:sz w:val="20"/>
                <w:szCs w:val="20"/>
              </w:rPr>
              <w:t xml:space="preserve"> первого рабочего дня. </w:t>
            </w:r>
          </w:p>
          <w:p w:rsidR="00D82573" w:rsidRPr="00EC40C4" w:rsidRDefault="00D82573" w:rsidP="00D82573">
            <w:pPr>
              <w:ind w:left="142" w:right="141" w:firstLine="567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 xml:space="preserve">При формировании ответа с подборкой материала с учетом судебной, административной практикой, позиции Минфина, ФАС, </w:t>
            </w:r>
            <w:proofErr w:type="spellStart"/>
            <w:r w:rsidRPr="00EC40C4">
              <w:rPr>
                <w:rFonts w:ascii="PT Astra Serif" w:hAnsi="PT Astra Serif"/>
                <w:sz w:val="20"/>
                <w:szCs w:val="20"/>
              </w:rPr>
              <w:t>Минэконома</w:t>
            </w:r>
            <w:proofErr w:type="spellEnd"/>
            <w:r w:rsidRPr="00EC40C4">
              <w:rPr>
                <w:rFonts w:ascii="PT Astra Serif" w:hAnsi="PT Astra Serif"/>
                <w:sz w:val="20"/>
                <w:szCs w:val="20"/>
              </w:rPr>
              <w:t xml:space="preserve"> или необходимо более детальное изучение сложной ситуации (нет единого подхода регулятора или контролера) срок ответа должен быть не более 4 рабочих дней с момента регистрации вопроса в Системе.</w:t>
            </w:r>
          </w:p>
          <w:p w:rsidR="00D82573" w:rsidRPr="00EC40C4" w:rsidRDefault="00D82573" w:rsidP="00D82573">
            <w:pPr>
              <w:ind w:left="142" w:right="141" w:firstLine="567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Количество вопросов – неограниченно в течение срока действия контракта /договора</w:t>
            </w:r>
          </w:p>
          <w:p w:rsidR="00D82573" w:rsidRPr="00F71C24" w:rsidRDefault="00D82573" w:rsidP="00D82573">
            <w:pPr>
              <w:jc w:val="both"/>
              <w:rPr>
                <w:rFonts w:ascii="PT Astra Serif" w:hAnsi="PT Astra Serif"/>
                <w:sz w:val="12"/>
                <w:szCs w:val="12"/>
              </w:rPr>
            </w:pPr>
          </w:p>
          <w:p w:rsidR="00D82573" w:rsidRPr="00EC40C4" w:rsidRDefault="00D82573" w:rsidP="00D82573">
            <w:pPr>
              <w:ind w:firstLine="706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3. Запрос на подготовку и проверку документов:</w:t>
            </w:r>
          </w:p>
          <w:p w:rsidR="00D82573" w:rsidRPr="00F71C24" w:rsidRDefault="00D82573" w:rsidP="00D82573">
            <w:pPr>
              <w:rPr>
                <w:rFonts w:ascii="PT Astra Serif" w:hAnsi="PT Astra Serif" w:cs="Arial"/>
                <w:bCs/>
                <w:color w:val="000000"/>
                <w:sz w:val="12"/>
                <w:szCs w:val="12"/>
              </w:rPr>
            </w:pP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7"/>
              </w:numPr>
              <w:spacing w:after="160" w:line="259" w:lineRule="auto"/>
              <w:contextualSpacing w:val="0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 xml:space="preserve">Разработка одного из документов по перечню: </w:t>
            </w: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1"/>
              </w:num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Должностная инструкция специалиста по закупкам (контрактного управляющего);</w:t>
            </w: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1"/>
              </w:num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Требование об уплате неустойки по контракту/договору;</w:t>
            </w: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1"/>
              </w:num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Дополнительное соглашение на изменение контракта/договора;</w:t>
            </w: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1"/>
              </w:num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Подборка судебной практики и практики ФАС по вопросам закупок</w:t>
            </w:r>
          </w:p>
          <w:p w:rsidR="00D82573" w:rsidRPr="00FB6333" w:rsidRDefault="00D82573" w:rsidP="00D82573">
            <w:pPr>
              <w:pStyle w:val="aff0"/>
              <w:spacing w:after="160" w:line="259" w:lineRule="auto"/>
              <w:ind w:left="1080"/>
              <w:rPr>
                <w:rFonts w:ascii="PT Astra Serif" w:hAnsi="PT Astra Serif"/>
                <w:sz w:val="12"/>
                <w:szCs w:val="12"/>
              </w:rPr>
            </w:pP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7"/>
              </w:numPr>
              <w:spacing w:after="160" w:line="259" w:lineRule="auto"/>
              <w:contextualSpacing w:val="0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 xml:space="preserve">Проверка по перечню на выбор: </w:t>
            </w: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4"/>
              </w:numPr>
              <w:ind w:right="141"/>
              <w:contextualSpacing w:val="0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Правильности выбора способа закупки;</w:t>
            </w: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4"/>
              </w:numPr>
              <w:ind w:right="141"/>
              <w:contextualSpacing w:val="0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Кода ОПКД 2 на закупку, в том числе проверка на необходимость применения нац. режима, преимуществ, типовых условий (подборка кода ОКПД</w:t>
            </w:r>
            <w:proofErr w:type="gramStart"/>
            <w:r w:rsidRPr="00EC40C4">
              <w:rPr>
                <w:rFonts w:ascii="PT Astra Serif" w:hAnsi="PT Astra Serif"/>
                <w:sz w:val="20"/>
                <w:szCs w:val="20"/>
              </w:rPr>
              <w:t>2</w:t>
            </w:r>
            <w:proofErr w:type="gramEnd"/>
            <w:r w:rsidRPr="00EC40C4">
              <w:rPr>
                <w:rFonts w:ascii="PT Astra Serif" w:hAnsi="PT Astra Serif"/>
                <w:sz w:val="20"/>
                <w:szCs w:val="20"/>
              </w:rPr>
              <w:t xml:space="preserve">); </w:t>
            </w: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4"/>
              </w:numPr>
              <w:ind w:right="141"/>
              <w:contextualSpacing w:val="0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Проверка поставщика.</w:t>
            </w:r>
          </w:p>
          <w:p w:rsidR="00D82573" w:rsidRPr="00FB6333" w:rsidRDefault="00D82573" w:rsidP="00D82573">
            <w:pPr>
              <w:pStyle w:val="aff0"/>
              <w:ind w:left="1080" w:right="141"/>
              <w:rPr>
                <w:rFonts w:ascii="PT Astra Serif" w:hAnsi="PT Astra Serif"/>
                <w:sz w:val="12"/>
                <w:szCs w:val="12"/>
              </w:rPr>
            </w:pP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7"/>
              </w:numPr>
              <w:spacing w:after="160" w:line="259" w:lineRule="auto"/>
              <w:contextualSpacing w:val="0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Ограничения для пунктов 1,2.</w:t>
            </w: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8"/>
              </w:numPr>
              <w:spacing w:after="160" w:line="259" w:lineRule="auto"/>
              <w:contextualSpacing w:val="0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Количество запросов на подготовку или проверку документов из п.п.1,2 – не более 1 запроса в месяц, в течение срока действия подписки (доступа к Системе). Один запрос включает себя один из документов по пункту 1, либо одну проверку по перечню из пункта 2.</w:t>
            </w: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8"/>
              </w:numPr>
              <w:spacing w:after="160" w:line="259" w:lineRule="auto"/>
              <w:contextualSpacing w:val="0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 xml:space="preserve">Срок ответа – не более 10 рабочих дней с момента поступления вопроса на электронную почту исполнителя контракта: </w:t>
            </w: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2"/>
              </w:num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 xml:space="preserve">ответы на вопросы, поступившие в нерабочие дни или после 18.00 по </w:t>
            </w:r>
            <w:proofErr w:type="spellStart"/>
            <w:proofErr w:type="gramStart"/>
            <w:r w:rsidRPr="00EC40C4">
              <w:rPr>
                <w:rFonts w:ascii="PT Astra Serif" w:hAnsi="PT Astra Serif"/>
                <w:sz w:val="20"/>
                <w:szCs w:val="20"/>
              </w:rPr>
              <w:t>мск</w:t>
            </w:r>
            <w:proofErr w:type="spellEnd"/>
            <w:proofErr w:type="gramEnd"/>
            <w:r w:rsidRPr="00EC40C4">
              <w:rPr>
                <w:rFonts w:ascii="PT Astra Serif" w:hAnsi="PT Astra Serif"/>
                <w:sz w:val="20"/>
                <w:szCs w:val="20"/>
              </w:rPr>
              <w:t xml:space="preserve"> в рабочие дни, регистрируются следующим рабочим днем. </w:t>
            </w: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2"/>
              </w:num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 xml:space="preserve">исчисление сроков для подготовки такого ответа должен начинаться с 9.00 по </w:t>
            </w:r>
            <w:proofErr w:type="spellStart"/>
            <w:proofErr w:type="gramStart"/>
            <w:r w:rsidRPr="00EC40C4">
              <w:rPr>
                <w:rFonts w:ascii="PT Astra Serif" w:hAnsi="PT Astra Serif"/>
                <w:sz w:val="20"/>
                <w:szCs w:val="20"/>
              </w:rPr>
              <w:t>мск</w:t>
            </w:r>
            <w:proofErr w:type="spellEnd"/>
            <w:proofErr w:type="gramEnd"/>
            <w:r w:rsidRPr="00EC40C4">
              <w:rPr>
                <w:rFonts w:ascii="PT Astra Serif" w:hAnsi="PT Astra Serif"/>
                <w:sz w:val="20"/>
                <w:szCs w:val="20"/>
              </w:rPr>
              <w:t xml:space="preserve"> первого рабочего дня.</w:t>
            </w:r>
          </w:p>
          <w:p w:rsidR="00D82573" w:rsidRPr="00FB6333" w:rsidRDefault="00D82573" w:rsidP="00D82573">
            <w:pPr>
              <w:pStyle w:val="aff0"/>
              <w:spacing w:after="160" w:line="259" w:lineRule="auto"/>
              <w:ind w:left="780"/>
              <w:rPr>
                <w:rFonts w:ascii="PT Astra Serif" w:hAnsi="PT Astra Serif"/>
                <w:sz w:val="12"/>
                <w:szCs w:val="12"/>
              </w:rPr>
            </w:pP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8"/>
              </w:numPr>
              <w:spacing w:after="160" w:line="259" w:lineRule="auto"/>
              <w:contextualSpacing w:val="0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Эксперт готовит и проверяет документы на основании информации предоставленной пользователем.</w:t>
            </w: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8"/>
              </w:numPr>
              <w:spacing w:after="160" w:line="259" w:lineRule="auto"/>
              <w:contextualSpacing w:val="0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При подготовке документа «дополнительное соглашение об изменении контракта/договора». Эксперт готовит только текст дополнительного соглашения. Приложения к дополнительному соглашению пользователь формирует самостоятельно.</w:t>
            </w: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8"/>
              </w:numPr>
              <w:spacing w:after="160" w:line="259" w:lineRule="auto"/>
              <w:contextualSpacing w:val="0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 xml:space="preserve">При подготовке «подборки судебной практики и практики ФАС по вопросам закупок». Эксперт готовит подборку практики, либо экспертное </w:t>
            </w:r>
            <w:proofErr w:type="gramStart"/>
            <w:r w:rsidRPr="00EC40C4">
              <w:rPr>
                <w:rFonts w:ascii="PT Astra Serif" w:hAnsi="PT Astra Serif"/>
                <w:sz w:val="20"/>
                <w:szCs w:val="20"/>
              </w:rPr>
              <w:t>мнение</w:t>
            </w:r>
            <w:proofErr w:type="gramEnd"/>
            <w:r w:rsidRPr="00EC40C4">
              <w:rPr>
                <w:rFonts w:ascii="PT Astra Serif" w:hAnsi="PT Astra Serif"/>
                <w:sz w:val="20"/>
                <w:szCs w:val="20"/>
              </w:rPr>
              <w:t xml:space="preserve"> о возможном варианте решения вопроса исходя из анализа </w:t>
            </w:r>
            <w:proofErr w:type="spellStart"/>
            <w:r w:rsidRPr="00EC40C4">
              <w:rPr>
                <w:rFonts w:ascii="PT Astra Serif" w:hAnsi="PT Astra Serif"/>
                <w:sz w:val="20"/>
                <w:szCs w:val="20"/>
              </w:rPr>
              <w:lastRenderedPageBreak/>
              <w:t>нпа</w:t>
            </w:r>
            <w:proofErr w:type="spellEnd"/>
            <w:r w:rsidRPr="00EC40C4">
              <w:rPr>
                <w:rFonts w:ascii="PT Astra Serif" w:hAnsi="PT Astra Serif"/>
                <w:sz w:val="20"/>
                <w:szCs w:val="20"/>
              </w:rPr>
              <w:t>, если судебная практика и практика ФАС отсутствует.</w:t>
            </w: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8"/>
              </w:numPr>
              <w:spacing w:after="160" w:line="259" w:lineRule="auto"/>
              <w:contextualSpacing w:val="0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color w:val="000000"/>
                <w:sz w:val="20"/>
                <w:szCs w:val="20"/>
              </w:rPr>
              <w:t>При «</w:t>
            </w:r>
            <w:r w:rsidRPr="00EC40C4">
              <w:rPr>
                <w:rFonts w:ascii="PT Astra Serif" w:hAnsi="PT Astra Serif"/>
                <w:sz w:val="20"/>
                <w:szCs w:val="20"/>
              </w:rPr>
              <w:t xml:space="preserve">проверке </w:t>
            </w:r>
            <w:r w:rsidRPr="00EC40C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поставщика» данные предоставляются из официальных открытых источников и актуальны на дату подготовки информации по результатам проверки. Проверка проводится на наличие: </w:t>
            </w: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3"/>
              </w:num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связанных компаний;</w:t>
            </w: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3"/>
              </w:num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признаков однодневки;</w:t>
            </w: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3"/>
              </w:num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исполненных контрактов/договоров по 223-ФЗ;</w:t>
            </w: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3"/>
              </w:num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долгов по налогам и сборам;</w:t>
            </w: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3"/>
              </w:num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блокировки счетов;</w:t>
            </w: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3"/>
              </w:num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исполнительных производств;</w:t>
            </w: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3"/>
              </w:num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в реестре недобросовестных поставщиков по законам 44-ФЗ и 223-ФЗ;</w:t>
            </w: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3"/>
              </w:num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лицензии;</w:t>
            </w: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3"/>
              </w:num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арбитражных дел и дел о банкротстве;</w:t>
            </w: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3"/>
              </w:num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 xml:space="preserve">дисквалификации, </w:t>
            </w:r>
            <w:proofErr w:type="gramStart"/>
            <w:r w:rsidRPr="00EC40C4">
              <w:rPr>
                <w:rFonts w:ascii="PT Astra Serif" w:hAnsi="PT Astra Serif"/>
                <w:sz w:val="20"/>
                <w:szCs w:val="20"/>
              </w:rPr>
              <w:t>недостоверных</w:t>
            </w:r>
            <w:proofErr w:type="gramEnd"/>
            <w:r w:rsidRPr="00EC40C4">
              <w:rPr>
                <w:rFonts w:ascii="PT Astra Serif" w:hAnsi="PT Astra Serif"/>
                <w:sz w:val="20"/>
                <w:szCs w:val="20"/>
              </w:rPr>
              <w:t xml:space="preserve"> данные в ЕГРЮЛ;</w:t>
            </w: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3"/>
              </w:num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выручки за последний отчетный год.</w:t>
            </w:r>
          </w:p>
          <w:p w:rsidR="00D82573" w:rsidRPr="00EC40C4" w:rsidRDefault="00D82573" w:rsidP="00D82573">
            <w:pPr>
              <w:ind w:left="360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Порядок использования сервиса по разделу № 3:</w:t>
            </w: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5"/>
              </w:numPr>
              <w:spacing w:after="160" w:line="259" w:lineRule="auto"/>
              <w:contextualSpacing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 xml:space="preserve">Для работы с сервисом из пунктов 1,2, пользователь пишет на электронную почту исполнителя контракта/договора и прикрепляет документы с информацией, необходимой для подготовки документа или его проверки. </w:t>
            </w:r>
          </w:p>
          <w:p w:rsidR="00D82573" w:rsidRPr="00EC40C4" w:rsidRDefault="00D82573" w:rsidP="00D82573">
            <w:pPr>
              <w:pStyle w:val="aff0"/>
              <w:widowControl/>
              <w:numPr>
                <w:ilvl w:val="0"/>
                <w:numId w:val="15"/>
              </w:numPr>
              <w:spacing w:after="160" w:line="259" w:lineRule="auto"/>
              <w:contextualSpacing w:val="0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При необходимости, эксперт запрашивает дополнительную информацию у пользователя, путем отправки письма на адрес электронной почты, с которой поступил запрос. Если пользователь отвечает более чем через 24 часа, то срок проверки или подготовки документов увеличивается на соответствующее задержке количество рабочих дней.</w:t>
            </w:r>
          </w:p>
          <w:p w:rsidR="00D82573" w:rsidRPr="00FB6333" w:rsidRDefault="00D82573" w:rsidP="00D82573">
            <w:pPr>
              <w:spacing w:before="85"/>
              <w:ind w:firstLine="706"/>
              <w:rPr>
                <w:rFonts w:ascii="PT Astra Serif" w:hAnsi="PT Astra Serif"/>
                <w:b/>
                <w:sz w:val="20"/>
                <w:szCs w:val="20"/>
              </w:rPr>
            </w:pPr>
            <w:r w:rsidRPr="00FB633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Базы данных должны быть структурированы по следующим разделам:</w:t>
            </w:r>
          </w:p>
          <w:p w:rsidR="00D82573" w:rsidRPr="00EC40C4" w:rsidRDefault="00D82573" w:rsidP="00D82573">
            <w:pPr>
              <w:pStyle w:val="1e"/>
              <w:widowControl w:val="0"/>
              <w:ind w:firstLine="706"/>
              <w:contextualSpacing w:val="0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EC40C4">
              <w:rPr>
                <w:rFonts w:ascii="PT Astra Serif" w:hAnsi="PT Astra Serif"/>
                <w:sz w:val="20"/>
                <w:szCs w:val="20"/>
              </w:rPr>
              <w:t>Рекомендации, правовая база, шаблоны, справочники, библиотека (электронные журналы), видео, сервисы, корпоративное обучение.</w:t>
            </w:r>
            <w:proofErr w:type="gramEnd"/>
          </w:p>
          <w:p w:rsidR="00D82573" w:rsidRPr="00EC40C4" w:rsidRDefault="00D82573" w:rsidP="00D82573">
            <w:pPr>
              <w:pStyle w:val="1e"/>
              <w:widowControl w:val="0"/>
              <w:contextualSpacing w:val="0"/>
              <w:rPr>
                <w:rFonts w:ascii="PT Astra Serif" w:hAnsi="PT Astra Serif"/>
                <w:sz w:val="20"/>
                <w:szCs w:val="20"/>
              </w:rPr>
            </w:pPr>
          </w:p>
          <w:p w:rsidR="00D82573" w:rsidRPr="00EC40C4" w:rsidRDefault="00D82573" w:rsidP="00D82573">
            <w:pPr>
              <w:pStyle w:val="1e"/>
              <w:widowControl w:val="0"/>
              <w:ind w:firstLine="659"/>
              <w:contextualSpacing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Материалы</w:t>
            </w:r>
            <w:r>
              <w:rPr>
                <w:rFonts w:ascii="PT Astra Serif" w:hAnsi="PT Astra Serif"/>
                <w:sz w:val="20"/>
                <w:szCs w:val="20"/>
              </w:rPr>
              <w:t>:</w:t>
            </w:r>
          </w:p>
          <w:p w:rsidR="00D82573" w:rsidRPr="00EC40C4" w:rsidRDefault="00D82573" w:rsidP="00D82573">
            <w:pPr>
              <w:pStyle w:val="1e"/>
              <w:widowControl w:val="0"/>
              <w:ind w:firstLine="659"/>
              <w:contextualSpacing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- </w:t>
            </w:r>
            <w:r w:rsidRPr="00EC40C4">
              <w:rPr>
                <w:rFonts w:ascii="PT Astra Serif" w:hAnsi="PT Astra Serif"/>
                <w:sz w:val="20"/>
                <w:szCs w:val="20"/>
              </w:rPr>
              <w:t xml:space="preserve">материалы должны содержать схемы, таблицы, иллюстрации, примеры расчетов и ситуации из практики; </w:t>
            </w:r>
          </w:p>
          <w:p w:rsidR="00D82573" w:rsidRPr="00EC40C4" w:rsidRDefault="00D82573" w:rsidP="00D82573">
            <w:pPr>
              <w:pStyle w:val="1e"/>
              <w:widowControl w:val="0"/>
              <w:ind w:firstLine="659"/>
              <w:contextualSpacing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- материалы должны соответствовать нормам действующего законодательства на дату их применения. Должна быть возможность перехода в нормативно-правовые акты, а также возможность просмотра более ранних версий данных материалов сроком не менее чем за 2 года (если материал был в базе данных предыдущие 2 года). Дата версии материала должна быть отражена в панели документа «Редакция»;</w:t>
            </w:r>
          </w:p>
          <w:p w:rsidR="00D82573" w:rsidRPr="00FB6333" w:rsidRDefault="00D82573" w:rsidP="00D82573">
            <w:pPr>
              <w:pStyle w:val="1e"/>
              <w:widowControl w:val="0"/>
              <w:ind w:firstLine="659"/>
              <w:contextualSpacing w:val="0"/>
              <w:jc w:val="both"/>
              <w:rPr>
                <w:rFonts w:ascii="PT Astra Serif" w:hAnsi="PT Astra Serif"/>
                <w:sz w:val="12"/>
                <w:szCs w:val="12"/>
              </w:rPr>
            </w:pPr>
          </w:p>
          <w:p w:rsidR="00D82573" w:rsidRPr="00EC40C4" w:rsidRDefault="00D82573" w:rsidP="00D82573">
            <w:pPr>
              <w:pStyle w:val="1e"/>
              <w:widowControl w:val="0"/>
              <w:ind w:firstLine="659"/>
              <w:contextualSpacing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 xml:space="preserve">Шаблоны документов должны содержать пустую форму, заполненный пример и комментарии </w:t>
            </w:r>
            <w:r>
              <w:rPr>
                <w:rFonts w:ascii="PT Astra Serif" w:hAnsi="PT Astra Serif"/>
                <w:sz w:val="20"/>
                <w:szCs w:val="20"/>
              </w:rPr>
              <w:br/>
            </w:r>
            <w:r w:rsidRPr="00EC40C4">
              <w:rPr>
                <w:rFonts w:ascii="PT Astra Serif" w:hAnsi="PT Astra Serif"/>
                <w:sz w:val="20"/>
                <w:szCs w:val="20"/>
              </w:rPr>
              <w:t xml:space="preserve">с рекомендациями или пояснениями по заполнению с возможностью скачать и распечатать. </w:t>
            </w:r>
          </w:p>
          <w:p w:rsidR="00D82573" w:rsidRPr="00FB6333" w:rsidRDefault="00D82573" w:rsidP="00D82573">
            <w:pPr>
              <w:pStyle w:val="1e"/>
              <w:widowControl w:val="0"/>
              <w:ind w:firstLine="659"/>
              <w:contextualSpacing w:val="0"/>
              <w:jc w:val="both"/>
              <w:rPr>
                <w:rFonts w:ascii="PT Astra Serif" w:hAnsi="PT Astra Serif"/>
                <w:sz w:val="12"/>
                <w:szCs w:val="12"/>
              </w:rPr>
            </w:pPr>
          </w:p>
          <w:p w:rsidR="00D82573" w:rsidRPr="00EC40C4" w:rsidRDefault="00D82573" w:rsidP="00D82573">
            <w:pPr>
              <w:pStyle w:val="1e"/>
              <w:widowControl w:val="0"/>
              <w:ind w:firstLine="659"/>
              <w:contextualSpacing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Должен быть доступ к конструктору документов.</w:t>
            </w:r>
          </w:p>
          <w:p w:rsidR="00D82573" w:rsidRPr="00FB6333" w:rsidRDefault="00D82573" w:rsidP="00D82573">
            <w:pPr>
              <w:pStyle w:val="1e"/>
              <w:widowControl w:val="0"/>
              <w:ind w:firstLine="659"/>
              <w:contextualSpacing w:val="0"/>
              <w:jc w:val="both"/>
              <w:rPr>
                <w:rFonts w:ascii="PT Astra Serif" w:hAnsi="PT Astra Serif"/>
                <w:sz w:val="12"/>
                <w:szCs w:val="12"/>
              </w:rPr>
            </w:pPr>
          </w:p>
          <w:p w:rsidR="00D82573" w:rsidRPr="00EC40C4" w:rsidRDefault="00D82573" w:rsidP="00D82573">
            <w:pPr>
              <w:pStyle w:val="1e"/>
              <w:widowControl w:val="0"/>
              <w:ind w:firstLine="659"/>
              <w:contextualSpacing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 xml:space="preserve">Электронные версии журналов: выпуски, выходящие во время действия контракта и доступ к архиву журналов за период не менее 3-х лет. </w:t>
            </w:r>
          </w:p>
          <w:p w:rsidR="00D82573" w:rsidRPr="00FB6333" w:rsidRDefault="00D82573" w:rsidP="00D82573">
            <w:pPr>
              <w:pStyle w:val="1e"/>
              <w:widowControl w:val="0"/>
              <w:ind w:firstLine="659"/>
              <w:contextualSpacing w:val="0"/>
              <w:jc w:val="both"/>
              <w:rPr>
                <w:rFonts w:ascii="PT Astra Serif" w:hAnsi="PT Astra Serif"/>
                <w:sz w:val="12"/>
                <w:szCs w:val="12"/>
              </w:rPr>
            </w:pPr>
          </w:p>
          <w:p w:rsidR="00D82573" w:rsidRPr="00EC40C4" w:rsidRDefault="00D82573" w:rsidP="00D82573">
            <w:pPr>
              <w:pStyle w:val="1e"/>
              <w:widowControl w:val="0"/>
              <w:ind w:firstLine="659"/>
              <w:contextualSpacing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 xml:space="preserve">Электронные версии специализированных периодических изданий по арбитражной практике и учету </w:t>
            </w:r>
            <w:r>
              <w:rPr>
                <w:rFonts w:ascii="PT Astra Serif" w:hAnsi="PT Astra Serif"/>
                <w:sz w:val="20"/>
                <w:szCs w:val="20"/>
              </w:rPr>
              <w:br/>
            </w:r>
            <w:r w:rsidRPr="00EC40C4">
              <w:rPr>
                <w:rFonts w:ascii="PT Astra Serif" w:hAnsi="PT Astra Serif"/>
                <w:sz w:val="20"/>
                <w:szCs w:val="20"/>
              </w:rPr>
              <w:t xml:space="preserve">в учреждениях должна быть обеспечена </w:t>
            </w:r>
            <w:proofErr w:type="gramStart"/>
            <w:r w:rsidRPr="00EC40C4">
              <w:rPr>
                <w:rFonts w:ascii="PT Astra Serif" w:hAnsi="PT Astra Serif"/>
                <w:sz w:val="20"/>
                <w:szCs w:val="20"/>
              </w:rPr>
              <w:t>возможность к архиву</w:t>
            </w:r>
            <w:proofErr w:type="gramEnd"/>
            <w:r w:rsidRPr="00EC40C4">
              <w:rPr>
                <w:rFonts w:ascii="PT Astra Serif" w:hAnsi="PT Astra Serif"/>
                <w:sz w:val="20"/>
                <w:szCs w:val="20"/>
              </w:rPr>
              <w:t xml:space="preserve"> номеров за период не менее 3-х лет.</w:t>
            </w:r>
          </w:p>
          <w:p w:rsidR="00D82573" w:rsidRPr="00FB6333" w:rsidRDefault="00D82573" w:rsidP="00D82573">
            <w:pPr>
              <w:pStyle w:val="1e"/>
              <w:widowControl w:val="0"/>
              <w:ind w:firstLine="659"/>
              <w:contextualSpacing w:val="0"/>
              <w:jc w:val="both"/>
              <w:rPr>
                <w:rFonts w:ascii="PT Astra Serif" w:hAnsi="PT Astra Serif"/>
                <w:sz w:val="12"/>
                <w:szCs w:val="12"/>
              </w:rPr>
            </w:pPr>
          </w:p>
          <w:p w:rsidR="00D82573" w:rsidRPr="00EC40C4" w:rsidRDefault="00D82573" w:rsidP="00D82573">
            <w:pPr>
              <w:pStyle w:val="1e"/>
              <w:widowControl w:val="0"/>
              <w:ind w:firstLine="659"/>
              <w:contextualSpacing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Электронные версии книг по учету, судопроизводству и договорной работе.</w:t>
            </w:r>
          </w:p>
          <w:p w:rsidR="00D82573" w:rsidRPr="00FB6333" w:rsidRDefault="00D82573" w:rsidP="00D82573">
            <w:pPr>
              <w:pStyle w:val="1e"/>
              <w:widowControl w:val="0"/>
              <w:ind w:firstLine="659"/>
              <w:contextualSpacing w:val="0"/>
              <w:jc w:val="both"/>
              <w:rPr>
                <w:rFonts w:ascii="PT Astra Serif" w:hAnsi="PT Astra Serif"/>
                <w:sz w:val="12"/>
                <w:szCs w:val="12"/>
              </w:rPr>
            </w:pPr>
          </w:p>
          <w:p w:rsidR="00D82573" w:rsidRPr="00FB6333" w:rsidRDefault="00D82573" w:rsidP="00D82573">
            <w:pPr>
              <w:ind w:firstLine="659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FB6333">
              <w:rPr>
                <w:rFonts w:ascii="PT Astra Serif" w:hAnsi="PT Astra Serif"/>
                <w:b/>
                <w:sz w:val="20"/>
                <w:szCs w:val="20"/>
              </w:rPr>
              <w:t xml:space="preserve">Расчетные сервисы. </w:t>
            </w:r>
          </w:p>
          <w:p w:rsidR="00D82573" w:rsidRPr="00EC40C4" w:rsidRDefault="00D82573" w:rsidP="00D82573">
            <w:pPr>
              <w:ind w:firstLine="659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Расчет размера обеспечения заявки при проведении конкурсов и аукционов.</w:t>
            </w:r>
          </w:p>
          <w:p w:rsidR="00D82573" w:rsidRPr="00FB6333" w:rsidRDefault="00D82573" w:rsidP="00D82573">
            <w:pPr>
              <w:ind w:firstLine="659"/>
              <w:jc w:val="both"/>
              <w:rPr>
                <w:rFonts w:ascii="PT Astra Serif" w:hAnsi="PT Astra Serif"/>
                <w:b/>
                <w:i/>
                <w:sz w:val="12"/>
                <w:szCs w:val="12"/>
              </w:rPr>
            </w:pPr>
          </w:p>
          <w:p w:rsidR="00D82573" w:rsidRPr="00FB6333" w:rsidRDefault="00D82573" w:rsidP="00D82573">
            <w:pPr>
              <w:ind w:firstLine="659"/>
              <w:jc w:val="both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FB6333">
              <w:rPr>
                <w:rFonts w:ascii="PT Astra Serif" w:hAnsi="PT Astra Serif"/>
                <w:b/>
                <w:i/>
                <w:sz w:val="20"/>
                <w:szCs w:val="20"/>
              </w:rPr>
              <w:t>Расчетчик НМЦК методом сопоставимых рыночных цен.</w:t>
            </w:r>
          </w:p>
          <w:p w:rsidR="00D82573" w:rsidRPr="00EC40C4" w:rsidRDefault="00D82573" w:rsidP="00D82573">
            <w:pPr>
              <w:pStyle w:val="1e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659"/>
              <w:contextualSpacing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 xml:space="preserve">Сервис должен предоставлять ценовую информацию из реестра контрактов, исключая контракты </w:t>
            </w:r>
            <w:r>
              <w:rPr>
                <w:rFonts w:ascii="PT Astra Serif" w:hAnsi="PT Astra Serif"/>
                <w:sz w:val="20"/>
                <w:szCs w:val="20"/>
              </w:rPr>
              <w:br/>
            </w:r>
            <w:r w:rsidRPr="00EC40C4">
              <w:rPr>
                <w:rFonts w:ascii="PT Astra Serif" w:hAnsi="PT Astra Serif"/>
                <w:sz w:val="20"/>
                <w:szCs w:val="20"/>
              </w:rPr>
              <w:t>с претензиями между сторонами и предписаниями ФАС с учетом региона, ОКПД</w:t>
            </w:r>
            <w:proofErr w:type="gramStart"/>
            <w:r w:rsidRPr="00EC40C4">
              <w:rPr>
                <w:rFonts w:ascii="PT Astra Serif" w:hAnsi="PT Astra Serif"/>
                <w:sz w:val="20"/>
                <w:szCs w:val="20"/>
              </w:rPr>
              <w:t>2</w:t>
            </w:r>
            <w:proofErr w:type="gramEnd"/>
            <w:r w:rsidRPr="00EC40C4">
              <w:rPr>
                <w:rFonts w:ascii="PT Astra Serif" w:hAnsi="PT Astra Serif"/>
                <w:sz w:val="20"/>
                <w:szCs w:val="20"/>
              </w:rPr>
              <w:t xml:space="preserve"> объекта закупки и ОКЕИ.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C40C4">
              <w:rPr>
                <w:rFonts w:ascii="PT Astra Serif" w:hAnsi="PT Astra Serif"/>
                <w:sz w:val="20"/>
                <w:szCs w:val="20"/>
              </w:rPr>
              <w:t>Сервис должен проверять коэффициент вариации для отобранной информации.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C40C4">
              <w:rPr>
                <w:rFonts w:ascii="PT Astra Serif" w:hAnsi="PT Astra Serif"/>
                <w:sz w:val="20"/>
                <w:szCs w:val="20"/>
              </w:rPr>
              <w:t>Сервис должен рассчитывать итоговый НМЦК.</w:t>
            </w:r>
          </w:p>
          <w:p w:rsidR="00D82573" w:rsidRPr="00FB6333" w:rsidRDefault="00D82573" w:rsidP="00D82573">
            <w:pPr>
              <w:pStyle w:val="1e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659"/>
              <w:contextualSpacing w:val="0"/>
              <w:jc w:val="both"/>
              <w:rPr>
                <w:rFonts w:ascii="PT Astra Serif" w:hAnsi="PT Astra Serif"/>
                <w:sz w:val="12"/>
                <w:szCs w:val="12"/>
              </w:rPr>
            </w:pPr>
          </w:p>
          <w:p w:rsidR="00D82573" w:rsidRPr="00FB6333" w:rsidRDefault="00D82573" w:rsidP="00D82573">
            <w:pPr>
              <w:pStyle w:val="1e"/>
              <w:widowControl w:val="0"/>
              <w:ind w:firstLine="659"/>
              <w:contextualSpacing w:val="0"/>
              <w:jc w:val="both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FB6333">
              <w:rPr>
                <w:rFonts w:ascii="PT Astra Serif" w:hAnsi="PT Astra Serif"/>
                <w:b/>
                <w:i/>
                <w:sz w:val="20"/>
                <w:szCs w:val="20"/>
              </w:rPr>
              <w:t xml:space="preserve">Калькулятор НМЦК охраны по приказу </w:t>
            </w:r>
            <w:proofErr w:type="spellStart"/>
            <w:r w:rsidRPr="00FB6333">
              <w:rPr>
                <w:rFonts w:ascii="PT Astra Serif" w:hAnsi="PT Astra Serif"/>
                <w:b/>
                <w:i/>
                <w:sz w:val="20"/>
                <w:szCs w:val="20"/>
              </w:rPr>
              <w:t>Росгвардии</w:t>
            </w:r>
            <w:proofErr w:type="spellEnd"/>
            <w:r w:rsidRPr="00FB6333">
              <w:rPr>
                <w:rFonts w:ascii="PT Astra Serif" w:hAnsi="PT Astra Serif"/>
                <w:b/>
                <w:i/>
                <w:sz w:val="20"/>
                <w:szCs w:val="20"/>
              </w:rPr>
              <w:t> от 15.02.2021 № 45. </w:t>
            </w:r>
          </w:p>
          <w:p w:rsidR="00D82573" w:rsidRPr="00FB6333" w:rsidRDefault="00D82573" w:rsidP="00D82573">
            <w:pPr>
              <w:pStyle w:val="1e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659"/>
              <w:contextualSpacing w:val="0"/>
              <w:jc w:val="both"/>
              <w:rPr>
                <w:rFonts w:ascii="PT Astra Serif" w:hAnsi="PT Astra Serif"/>
                <w:sz w:val="12"/>
                <w:szCs w:val="12"/>
              </w:rPr>
            </w:pPr>
          </w:p>
          <w:p w:rsidR="00D82573" w:rsidRPr="00EC40C4" w:rsidRDefault="00D82573" w:rsidP="00D82573">
            <w:pPr>
              <w:pStyle w:val="1e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659"/>
              <w:contextualSpacing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Сервис для заказчика «Ассистент заказчика» должен обеспечивать подбор ОКПД</w:t>
            </w:r>
            <w:proofErr w:type="gramStart"/>
            <w:r w:rsidRPr="00EC40C4">
              <w:rPr>
                <w:rFonts w:ascii="PT Astra Serif" w:hAnsi="PT Astra Serif"/>
                <w:sz w:val="20"/>
                <w:szCs w:val="20"/>
              </w:rPr>
              <w:t>2</w:t>
            </w:r>
            <w:proofErr w:type="gramEnd"/>
            <w:r w:rsidRPr="00EC40C4">
              <w:rPr>
                <w:rFonts w:ascii="PT Astra Serif" w:hAnsi="PT Astra Serif"/>
                <w:sz w:val="20"/>
                <w:szCs w:val="20"/>
              </w:rPr>
              <w:t xml:space="preserve"> и КТРУ, расчет НМЦК, сроков закупки, проверку на </w:t>
            </w:r>
            <w:proofErr w:type="spellStart"/>
            <w:r w:rsidRPr="00EC40C4">
              <w:rPr>
                <w:rFonts w:ascii="PT Astra Serif" w:hAnsi="PT Astra Serif"/>
                <w:sz w:val="20"/>
                <w:szCs w:val="20"/>
              </w:rPr>
              <w:t>нацрежим</w:t>
            </w:r>
            <w:proofErr w:type="spellEnd"/>
            <w:r w:rsidRPr="00EC40C4">
              <w:rPr>
                <w:rFonts w:ascii="PT Astra Serif" w:hAnsi="PT Astra Serif"/>
                <w:sz w:val="20"/>
                <w:szCs w:val="20"/>
              </w:rPr>
              <w:t xml:space="preserve">, расчет неустойки, проверку КВР-КОСГУ, поиск в справочнике ЕСКЛП. </w:t>
            </w:r>
          </w:p>
          <w:p w:rsidR="00D82573" w:rsidRPr="00FB6333" w:rsidRDefault="00D82573" w:rsidP="00D82573">
            <w:pPr>
              <w:pStyle w:val="1e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659"/>
              <w:contextualSpacing w:val="0"/>
              <w:jc w:val="both"/>
              <w:rPr>
                <w:rFonts w:ascii="PT Astra Serif" w:hAnsi="PT Astra Serif"/>
                <w:sz w:val="12"/>
                <w:szCs w:val="12"/>
              </w:rPr>
            </w:pPr>
          </w:p>
          <w:p w:rsidR="00D82573" w:rsidRPr="00FB6333" w:rsidRDefault="00D82573" w:rsidP="00D82573">
            <w:pPr>
              <w:pStyle w:val="1e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659"/>
              <w:contextualSpacing w:val="0"/>
              <w:jc w:val="both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FB6333">
              <w:rPr>
                <w:rFonts w:ascii="PT Astra Serif" w:hAnsi="PT Astra Serif"/>
                <w:b/>
                <w:i/>
                <w:sz w:val="20"/>
                <w:szCs w:val="20"/>
              </w:rPr>
              <w:t>Сервис ОКПД</w:t>
            </w:r>
            <w:proofErr w:type="gramStart"/>
            <w:r w:rsidRPr="00FB6333">
              <w:rPr>
                <w:rFonts w:ascii="PT Astra Serif" w:hAnsi="PT Astra Serif"/>
                <w:b/>
                <w:i/>
                <w:sz w:val="20"/>
                <w:szCs w:val="20"/>
              </w:rPr>
              <w:t>2</w:t>
            </w:r>
            <w:proofErr w:type="gramEnd"/>
          </w:p>
          <w:p w:rsidR="00D82573" w:rsidRPr="00EC40C4" w:rsidRDefault="00D82573" w:rsidP="00D82573">
            <w:pPr>
              <w:pStyle w:val="1e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659"/>
              <w:contextualSpacing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Сервис поиска и проверки ОКПД</w:t>
            </w:r>
            <w:proofErr w:type="gramStart"/>
            <w:r w:rsidRPr="00EC40C4">
              <w:rPr>
                <w:rFonts w:ascii="PT Astra Serif" w:hAnsi="PT Astra Serif"/>
                <w:sz w:val="20"/>
                <w:szCs w:val="20"/>
              </w:rPr>
              <w:t>2</w:t>
            </w:r>
            <w:proofErr w:type="gramEnd"/>
            <w:r w:rsidRPr="00EC40C4">
              <w:rPr>
                <w:rFonts w:ascii="PT Astra Serif" w:hAnsi="PT Astra Serif"/>
                <w:sz w:val="20"/>
                <w:szCs w:val="20"/>
              </w:rPr>
              <w:t xml:space="preserve"> на ограничения, запреты и условия допуска, нахождение объекта закупки в перечнях закупок у УИС, организаций инвалидов и аукционном перечне.</w:t>
            </w:r>
          </w:p>
          <w:p w:rsidR="00D82573" w:rsidRPr="00FB6333" w:rsidRDefault="00D82573" w:rsidP="00D82573">
            <w:pPr>
              <w:pStyle w:val="1e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659"/>
              <w:contextualSpacing w:val="0"/>
              <w:jc w:val="both"/>
              <w:rPr>
                <w:rFonts w:ascii="PT Astra Serif" w:hAnsi="PT Astra Serif"/>
                <w:sz w:val="12"/>
                <w:szCs w:val="12"/>
              </w:rPr>
            </w:pPr>
          </w:p>
          <w:p w:rsidR="00D82573" w:rsidRPr="00FB6333" w:rsidRDefault="00D82573" w:rsidP="00D82573">
            <w:pPr>
              <w:pStyle w:val="1e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659"/>
              <w:contextualSpacing w:val="0"/>
              <w:jc w:val="both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FB6333">
              <w:rPr>
                <w:rFonts w:ascii="PT Astra Serif" w:hAnsi="PT Astra Serif"/>
                <w:b/>
                <w:i/>
                <w:sz w:val="20"/>
                <w:szCs w:val="20"/>
              </w:rPr>
              <w:lastRenderedPageBreak/>
              <w:t>Сервис Справочник ЕСКЛП</w:t>
            </w:r>
          </w:p>
          <w:p w:rsidR="00D82573" w:rsidRPr="00EC40C4" w:rsidRDefault="00D82573" w:rsidP="00D82573">
            <w:pPr>
              <w:pStyle w:val="1e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659"/>
              <w:contextualSpacing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>Сервис Справочник ЕСКЛП поиска лекарственных препаратов, подборки связанных кодов ОКПД</w:t>
            </w:r>
            <w:proofErr w:type="gramStart"/>
            <w:r w:rsidRPr="00EC40C4">
              <w:rPr>
                <w:rFonts w:ascii="PT Astra Serif" w:hAnsi="PT Astra Serif"/>
                <w:sz w:val="20"/>
                <w:szCs w:val="20"/>
              </w:rPr>
              <w:t>2</w:t>
            </w:r>
            <w:proofErr w:type="gramEnd"/>
            <w:r w:rsidRPr="00EC40C4">
              <w:rPr>
                <w:rFonts w:ascii="PT Astra Serif" w:hAnsi="PT Astra Serif"/>
                <w:sz w:val="20"/>
                <w:szCs w:val="20"/>
              </w:rPr>
              <w:t>, проверки лекарственного препарата в перечне ЖНВЛП, проверки наличия в лекарственном препарате наркотических средств и психотропных веществ, проверки наличия установленной предельной отпускной цены.</w:t>
            </w:r>
          </w:p>
          <w:p w:rsidR="00D82573" w:rsidRPr="00FB6333" w:rsidRDefault="00D82573" w:rsidP="00D82573">
            <w:pPr>
              <w:pStyle w:val="1e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659"/>
              <w:contextualSpacing w:val="0"/>
              <w:jc w:val="both"/>
              <w:rPr>
                <w:rFonts w:ascii="PT Astra Serif" w:hAnsi="PT Astra Serif"/>
                <w:sz w:val="12"/>
                <w:szCs w:val="12"/>
              </w:rPr>
            </w:pPr>
          </w:p>
          <w:p w:rsidR="00D82573" w:rsidRPr="00FB6333" w:rsidRDefault="00D82573" w:rsidP="00D82573">
            <w:pPr>
              <w:pStyle w:val="1e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659"/>
              <w:contextualSpacing w:val="0"/>
              <w:jc w:val="both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FB6333">
              <w:rPr>
                <w:rFonts w:ascii="PT Astra Serif" w:hAnsi="PT Astra Serif"/>
                <w:b/>
                <w:i/>
                <w:sz w:val="20"/>
                <w:szCs w:val="20"/>
              </w:rPr>
              <w:t>Сервис проверки КВР-КОСГУ</w:t>
            </w:r>
          </w:p>
          <w:p w:rsidR="00D82573" w:rsidRPr="00EC40C4" w:rsidRDefault="00D82573" w:rsidP="00D82573">
            <w:pPr>
              <w:pStyle w:val="1e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659"/>
              <w:contextualSpacing w:val="0"/>
              <w:jc w:val="both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 xml:space="preserve">Сервис увязок по КВР и КОСГУ </w:t>
            </w:r>
            <w:r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должен подобрать</w:t>
            </w:r>
            <w:r w:rsidRPr="00EC40C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увязки с кодами по конкретным ситуациям заказчика. Заказчик получит увязку по КВР и КОСГУ для расходов.</w:t>
            </w:r>
          </w:p>
          <w:p w:rsidR="00D82573" w:rsidRPr="00FB6333" w:rsidRDefault="00D82573" w:rsidP="00D82573">
            <w:pPr>
              <w:pStyle w:val="1e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659"/>
              <w:contextualSpacing w:val="0"/>
              <w:jc w:val="both"/>
              <w:rPr>
                <w:rFonts w:ascii="PT Astra Serif" w:hAnsi="PT Astra Serif"/>
                <w:sz w:val="12"/>
                <w:szCs w:val="12"/>
                <w:shd w:val="clear" w:color="auto" w:fill="FFFFFF"/>
              </w:rPr>
            </w:pPr>
          </w:p>
          <w:p w:rsidR="00D82573" w:rsidRPr="00FB6333" w:rsidRDefault="00D82573" w:rsidP="00D82573">
            <w:pPr>
              <w:pStyle w:val="1e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659"/>
              <w:contextualSpacing w:val="0"/>
              <w:jc w:val="both"/>
              <w:rPr>
                <w:rFonts w:ascii="PT Astra Serif" w:hAnsi="PT Astra Serif"/>
                <w:b/>
                <w:i/>
                <w:sz w:val="20"/>
                <w:szCs w:val="20"/>
                <w:shd w:val="clear" w:color="auto" w:fill="FFFFFF"/>
              </w:rPr>
            </w:pPr>
            <w:r w:rsidRPr="00FB6333">
              <w:rPr>
                <w:rFonts w:ascii="PT Astra Serif" w:hAnsi="PT Astra Serif"/>
                <w:b/>
                <w:i/>
                <w:sz w:val="20"/>
                <w:szCs w:val="20"/>
                <w:shd w:val="clear" w:color="auto" w:fill="FFFFFF"/>
              </w:rPr>
              <w:t>Сервис Подбор документов</w:t>
            </w:r>
          </w:p>
          <w:p w:rsidR="00D82573" w:rsidRPr="00EC40C4" w:rsidRDefault="00D82573" w:rsidP="00D82573">
            <w:pPr>
              <w:pStyle w:val="1e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659"/>
              <w:contextualSpacing w:val="0"/>
              <w:jc w:val="both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EC40C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Сервис Подбор документов подберет конкурсную и договорную документацию из размещенных контрактов в реестре ЕИС, в том числе коммерческие предложения, технические задания, контракты, договоры.</w:t>
            </w:r>
          </w:p>
          <w:p w:rsidR="00D82573" w:rsidRPr="00FB6333" w:rsidRDefault="00D82573" w:rsidP="00D82573">
            <w:pPr>
              <w:pStyle w:val="1e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659"/>
              <w:contextualSpacing w:val="0"/>
              <w:jc w:val="both"/>
              <w:rPr>
                <w:rFonts w:ascii="PT Astra Serif" w:hAnsi="PT Astra Serif"/>
                <w:sz w:val="12"/>
                <w:szCs w:val="12"/>
              </w:rPr>
            </w:pPr>
          </w:p>
          <w:p w:rsidR="00D82573" w:rsidRPr="00FB6333" w:rsidRDefault="00D82573" w:rsidP="00D82573">
            <w:pPr>
              <w:pStyle w:val="1e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659"/>
              <w:contextualSpacing w:val="0"/>
              <w:jc w:val="both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FB6333">
              <w:rPr>
                <w:rFonts w:ascii="PT Astra Serif" w:hAnsi="PT Astra Serif"/>
                <w:b/>
                <w:i/>
                <w:sz w:val="20"/>
                <w:szCs w:val="20"/>
              </w:rPr>
              <w:t>Сервис Быстрые ответы</w:t>
            </w:r>
          </w:p>
          <w:p w:rsidR="00D82573" w:rsidRPr="00EC40C4" w:rsidRDefault="00D82573" w:rsidP="00D82573">
            <w:pPr>
              <w:pStyle w:val="1e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659"/>
              <w:contextualSpacing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40C4">
              <w:rPr>
                <w:rFonts w:ascii="PT Astra Serif" w:hAnsi="PT Astra Serif"/>
                <w:sz w:val="20"/>
                <w:szCs w:val="20"/>
              </w:rPr>
              <w:t xml:space="preserve">Сервис Быстрые ответы поиска коротких ответов по запросу заказчика. </w:t>
            </w:r>
            <w:r w:rsidRPr="00EC40C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Быстрые ответы содержат ссылки на материалы Системы Госзаказ по нужной теме, нормативно-правовые документы, готовые файлы на скачивание. С помощью сервиса Быстрые ответы заказчик получит ответы более чем на 62 процента запросов.</w:t>
            </w:r>
          </w:p>
          <w:p w:rsidR="00D82573" w:rsidRPr="00FB6333" w:rsidRDefault="00D82573" w:rsidP="00D82573">
            <w:pPr>
              <w:pStyle w:val="1e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659"/>
              <w:contextualSpacing w:val="0"/>
              <w:jc w:val="both"/>
              <w:rPr>
                <w:rFonts w:ascii="PT Astra Serif" w:hAnsi="PT Astra Serif"/>
                <w:sz w:val="12"/>
                <w:szCs w:val="12"/>
              </w:rPr>
            </w:pPr>
          </w:p>
          <w:p w:rsidR="00D82573" w:rsidRPr="00EC40C4" w:rsidRDefault="00D82573" w:rsidP="00D82573">
            <w:pPr>
              <w:pStyle w:val="1e"/>
              <w:ind w:firstLine="659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C40C4">
              <w:rPr>
                <w:rFonts w:ascii="PT Astra Serif" w:hAnsi="PT Astra Serif"/>
                <w:bCs/>
                <w:color w:val="000000" w:themeColor="text1"/>
                <w:sz w:val="20"/>
                <w:szCs w:val="20"/>
              </w:rPr>
              <w:t xml:space="preserve">Число документов в разделах </w:t>
            </w:r>
            <w:r>
              <w:rPr>
                <w:rFonts w:ascii="PT Astra Serif" w:hAnsi="PT Astra Serif"/>
                <w:bCs/>
                <w:color w:val="000000" w:themeColor="text1"/>
                <w:sz w:val="20"/>
                <w:szCs w:val="20"/>
              </w:rPr>
              <w:t>должно</w:t>
            </w:r>
            <w:r w:rsidRPr="00EC40C4">
              <w:rPr>
                <w:rFonts w:ascii="PT Astra Serif" w:hAnsi="PT Astra Serif"/>
                <w:bCs/>
                <w:color w:val="000000" w:themeColor="text1"/>
                <w:sz w:val="20"/>
                <w:szCs w:val="20"/>
              </w:rPr>
              <w:t xml:space="preserve"> меняться с учетом их актуализации.</w:t>
            </w:r>
          </w:p>
          <w:p w:rsidR="00D82573" w:rsidRPr="00FB6333" w:rsidRDefault="00D82573" w:rsidP="00D82573">
            <w:pPr>
              <w:ind w:firstLine="659"/>
              <w:jc w:val="both"/>
              <w:rPr>
                <w:rFonts w:ascii="PT Astra Serif" w:hAnsi="PT Astra Serif"/>
                <w:color w:val="000000"/>
                <w:sz w:val="12"/>
                <w:szCs w:val="12"/>
              </w:rPr>
            </w:pPr>
          </w:p>
          <w:p w:rsidR="00D82573" w:rsidRPr="00EC40C4" w:rsidRDefault="00D82573" w:rsidP="00D82573">
            <w:pPr>
              <w:pStyle w:val="1e"/>
              <w:ind w:firstLine="659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C40C4">
              <w:rPr>
                <w:rFonts w:ascii="PT Astra Serif" w:hAnsi="PT Astra Serif"/>
                <w:bCs/>
                <w:color w:val="000000" w:themeColor="text1"/>
                <w:sz w:val="20"/>
                <w:szCs w:val="20"/>
              </w:rPr>
              <w:t>Безопасность</w:t>
            </w:r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: Обработка и хранение персональных данных и конфиденциальной информации должны производиться в соответствии с действующим законодательством РФ Федерального закона от 27.07. 2006 г. № 152-ФЗ «О персональных данных».</w:t>
            </w:r>
          </w:p>
          <w:p w:rsidR="00D82573" w:rsidRPr="00FB6333" w:rsidRDefault="00D82573" w:rsidP="00D82573">
            <w:pPr>
              <w:pStyle w:val="1e"/>
              <w:ind w:firstLine="659"/>
              <w:jc w:val="both"/>
              <w:rPr>
                <w:rFonts w:ascii="PT Astra Serif" w:hAnsi="PT Astra Serif"/>
                <w:color w:val="000000"/>
                <w:sz w:val="12"/>
                <w:szCs w:val="12"/>
              </w:rPr>
            </w:pPr>
          </w:p>
          <w:p w:rsidR="00D82573" w:rsidRPr="00EC40C4" w:rsidRDefault="00D82573" w:rsidP="00D82573">
            <w:pPr>
              <w:pStyle w:val="1e"/>
              <w:ind w:firstLine="659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Все программы и учебные модули Высшей школы Госзакупок </w:t>
            </w: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должны</w:t>
            </w:r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быть скорректированы с уч</w:t>
            </w: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>ё</w:t>
            </w:r>
            <w:r w:rsidRPr="00EC40C4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том действующего законодательства.</w:t>
            </w:r>
          </w:p>
        </w:tc>
      </w:tr>
    </w:tbl>
    <w:p w:rsidR="00D82573" w:rsidRDefault="00D82573" w:rsidP="00D82573">
      <w:pPr>
        <w:pStyle w:val="1e"/>
        <w:contextualSpacing w:val="0"/>
        <w:rPr>
          <w:rFonts w:ascii="PT Astra Serif" w:eastAsia="Proxima Nova" w:hAnsi="PT Astra Serif" w:cs="Proxima Nova"/>
          <w:sz w:val="20"/>
          <w:szCs w:val="20"/>
        </w:rPr>
      </w:pPr>
    </w:p>
    <w:p w:rsidR="00182E58" w:rsidRDefault="00182E58" w:rsidP="00182E58">
      <w:pPr>
        <w:suppressAutoHyphens/>
        <w:ind w:firstLine="467"/>
        <w:jc w:val="both"/>
        <w:rPr>
          <w:rFonts w:ascii="PT Astra Serif" w:hAnsi="PT Astra Serif"/>
          <w:sz w:val="20"/>
          <w:szCs w:val="20"/>
          <w:lang w:eastAsia="ar-SA"/>
        </w:rPr>
      </w:pPr>
      <w:r w:rsidRPr="005D765C">
        <w:rPr>
          <w:rFonts w:ascii="PT Astra Serif" w:hAnsi="PT Astra Serif"/>
          <w:b/>
          <w:bCs/>
          <w:sz w:val="20"/>
          <w:szCs w:val="20"/>
          <w:lang w:eastAsia="ar-SA"/>
        </w:rPr>
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</w:t>
      </w:r>
      <w:r>
        <w:rPr>
          <w:rFonts w:ascii="PT Astra Serif" w:hAnsi="PT Astra Serif"/>
          <w:b/>
          <w:bCs/>
          <w:sz w:val="20"/>
          <w:szCs w:val="20"/>
          <w:lang w:eastAsia="ar-SA"/>
        </w:rPr>
        <w:t xml:space="preserve"> оказываемых иностранными лицами</w:t>
      </w:r>
      <w:r>
        <w:rPr>
          <w:rFonts w:ascii="PT Astra Serif" w:hAnsi="PT Astra Serif"/>
          <w:sz w:val="20"/>
          <w:szCs w:val="20"/>
          <w:lang w:eastAsia="ar-SA"/>
        </w:rPr>
        <w:t>.</w:t>
      </w:r>
    </w:p>
    <w:p w:rsidR="00182E58" w:rsidRDefault="00182E58" w:rsidP="00182E58">
      <w:pPr>
        <w:suppressAutoHyphens/>
        <w:ind w:firstLine="467"/>
        <w:jc w:val="both"/>
        <w:rPr>
          <w:rFonts w:ascii="PT Astra Serif" w:hAnsi="PT Astra Serif"/>
          <w:sz w:val="20"/>
          <w:szCs w:val="20"/>
          <w:lang w:eastAsia="ar-SA"/>
        </w:rPr>
      </w:pPr>
      <w:proofErr w:type="gramStart"/>
      <w:r w:rsidRPr="005D765C">
        <w:rPr>
          <w:rFonts w:ascii="PT Astra Serif" w:hAnsi="PT Astra Serif"/>
          <w:sz w:val="20"/>
          <w:szCs w:val="20"/>
          <w:lang w:eastAsia="ar-SA"/>
        </w:rPr>
        <w:t xml:space="preserve">В соответствии с постановлением </w:t>
      </w:r>
      <w:r w:rsidRPr="007A4F58">
        <w:rPr>
          <w:rFonts w:ascii="PT Astra Serif" w:hAnsi="PT Astra Serif"/>
          <w:sz w:val="20"/>
          <w:szCs w:val="20"/>
          <w:lang w:eastAsia="ar-SA"/>
        </w:rPr>
        <w:t>Правительства РФ от 23.12.2024 № 1875</w:t>
      </w:r>
      <w:r w:rsidRPr="005D765C">
        <w:rPr>
          <w:rFonts w:ascii="PT Astra Serif" w:hAnsi="PT Astra Serif"/>
          <w:sz w:val="20"/>
          <w:szCs w:val="20"/>
          <w:lang w:eastAsia="ar-SA"/>
        </w:rPr>
        <w:t xml:space="preserve"> «</w:t>
      </w:r>
      <w:r w:rsidRPr="007A4F58">
        <w:rPr>
          <w:rFonts w:ascii="PT Astra Serif" w:hAnsi="PT Astra Serif"/>
          <w:sz w:val="20"/>
          <w:szCs w:val="20"/>
          <w:lang w:eastAsia="ar-SA"/>
        </w:rPr>
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</w:r>
      <w:r>
        <w:rPr>
          <w:rFonts w:ascii="PT Astra Serif" w:hAnsi="PT Astra Serif"/>
          <w:sz w:val="20"/>
          <w:szCs w:val="20"/>
          <w:lang w:eastAsia="ar-SA"/>
        </w:rPr>
        <w:t xml:space="preserve">» </w:t>
      </w:r>
      <w:r w:rsidRPr="00F71C24">
        <w:rPr>
          <w:rFonts w:ascii="PT Astra Serif" w:eastAsia="Proxima Nova" w:hAnsi="PT Astra Serif" w:cs="Proxima Nova"/>
          <w:sz w:val="20"/>
          <w:szCs w:val="20"/>
        </w:rPr>
        <w:t>установлен запрет закупок программ для электронных вычислительных машин и (или) баз данных, реализуемых, независимо от вида договора, на материальном носителе и (или) в электронном виде</w:t>
      </w:r>
      <w:proofErr w:type="gramEnd"/>
      <w:r w:rsidRPr="00F71C24">
        <w:rPr>
          <w:rFonts w:ascii="PT Astra Serif" w:eastAsia="Proxima Nova" w:hAnsi="PT Astra Serif" w:cs="Proxima Nova"/>
          <w:sz w:val="20"/>
          <w:szCs w:val="20"/>
        </w:rPr>
        <w:t xml:space="preserve"> по каналам связи (за исключение программного обеспечения, включенного в реестр российского программного обеспечения и (или) реестр евразийского программного обеспечения), а также исключительных прав на программное обеспечение и прав использования программного обеспечения для целей осуществления закупок для обеспечения государственных и муниципальных нужд.</w:t>
      </w:r>
    </w:p>
    <w:p w:rsidR="00182E58" w:rsidRDefault="00182E58" w:rsidP="00182E58">
      <w:pPr>
        <w:suppressAutoHyphens/>
        <w:ind w:firstLine="467"/>
        <w:jc w:val="both"/>
        <w:rPr>
          <w:rFonts w:ascii="PT Astra Serif" w:hAnsi="PT Astra Serif"/>
          <w:sz w:val="20"/>
          <w:szCs w:val="20"/>
          <w:lang w:eastAsia="ar-SA"/>
        </w:rPr>
      </w:pPr>
    </w:p>
    <w:p w:rsidR="00182E58" w:rsidRDefault="00182E58" w:rsidP="00182E58">
      <w:pPr>
        <w:suppressAutoHyphens/>
        <w:ind w:firstLine="467"/>
        <w:jc w:val="both"/>
        <w:rPr>
          <w:rFonts w:ascii="PT Astra Serif" w:hAnsi="PT Astra Serif"/>
          <w:sz w:val="20"/>
          <w:szCs w:val="20"/>
          <w:lang w:eastAsia="ar-SA"/>
        </w:rPr>
      </w:pPr>
    </w:p>
    <w:p w:rsidR="00182E58" w:rsidRPr="007A4F58" w:rsidRDefault="00182E58" w:rsidP="00182E58">
      <w:pPr>
        <w:suppressAutoHyphens/>
        <w:ind w:firstLine="467"/>
        <w:jc w:val="both"/>
        <w:rPr>
          <w:rFonts w:ascii="PT Astra Serif" w:hAnsi="PT Astra Serif"/>
          <w:sz w:val="20"/>
          <w:szCs w:val="20"/>
          <w:lang w:eastAsia="ar-SA"/>
        </w:rPr>
      </w:pPr>
    </w:p>
    <w:tbl>
      <w:tblPr>
        <w:tblW w:w="10065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62"/>
        <w:gridCol w:w="284"/>
        <w:gridCol w:w="4819"/>
      </w:tblGrid>
      <w:tr w:rsidR="001A40BC" w:rsidRPr="00182E58" w:rsidTr="00E71C62">
        <w:tc>
          <w:tcPr>
            <w:tcW w:w="4962" w:type="dxa"/>
          </w:tcPr>
          <w:p w:rsidR="001A40BC" w:rsidRPr="00182E58" w:rsidRDefault="00341C27">
            <w:pPr>
              <w:keepNext/>
              <w:keepLines/>
              <w:suppressLineNumbers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182E58">
              <w:rPr>
                <w:rFonts w:ascii="PT Astra Serif" w:hAnsi="PT Astra Serif" w:cs="PT Astra Serif"/>
                <w:b/>
                <w:sz w:val="20"/>
                <w:szCs w:val="20"/>
              </w:rPr>
              <w:t>Субсублицензиат:</w:t>
            </w:r>
          </w:p>
        </w:tc>
        <w:tc>
          <w:tcPr>
            <w:tcW w:w="284" w:type="dxa"/>
          </w:tcPr>
          <w:p w:rsidR="001A40BC" w:rsidRPr="00182E58" w:rsidRDefault="001A40BC">
            <w:pPr>
              <w:keepNext/>
              <w:keepLines/>
              <w:suppressLineNumbers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:rsidR="001A40BC" w:rsidRPr="00182E58" w:rsidRDefault="00341C27">
            <w:pPr>
              <w:keepNext/>
              <w:keepLines/>
              <w:suppressLineNumbers/>
              <w:rPr>
                <w:rFonts w:ascii="PT Astra Serif" w:hAnsi="PT Astra Serif" w:cs="PT Astra Serif"/>
                <w:sz w:val="20"/>
                <w:szCs w:val="20"/>
              </w:rPr>
            </w:pPr>
            <w:r w:rsidRPr="00182E58">
              <w:rPr>
                <w:rFonts w:ascii="PT Astra Serif" w:hAnsi="PT Astra Serif" w:cs="PT Astra Serif"/>
                <w:b/>
                <w:sz w:val="20"/>
                <w:szCs w:val="20"/>
              </w:rPr>
              <w:t>Сублицензиат:</w:t>
            </w:r>
          </w:p>
        </w:tc>
      </w:tr>
      <w:tr w:rsidR="001A40BC" w:rsidRPr="00182E58" w:rsidTr="00E71C62">
        <w:tc>
          <w:tcPr>
            <w:tcW w:w="4962" w:type="dxa"/>
          </w:tcPr>
          <w:p w:rsidR="00E71C62" w:rsidRPr="00182E58" w:rsidRDefault="003F698F">
            <w:pPr>
              <w:keepNext/>
              <w:keepLines/>
              <w:suppressLineNumbers/>
              <w:ind w:right="86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182E58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Министерство социального развития </w:t>
            </w:r>
          </w:p>
          <w:p w:rsidR="001A40BC" w:rsidRPr="00182E58" w:rsidRDefault="003F698F">
            <w:pPr>
              <w:keepNext/>
              <w:keepLines/>
              <w:suppressLineNumbers/>
              <w:ind w:right="86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182E58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Ульяновской области</w:t>
            </w:r>
          </w:p>
        </w:tc>
        <w:tc>
          <w:tcPr>
            <w:tcW w:w="284" w:type="dxa"/>
          </w:tcPr>
          <w:p w:rsidR="001A40BC" w:rsidRPr="00182E58" w:rsidRDefault="001A40BC">
            <w:pPr>
              <w:keepNext/>
              <w:keepLines/>
              <w:suppressLineNumbers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:rsidR="001A40BC" w:rsidRPr="00182E58" w:rsidRDefault="00E71C62">
            <w:pPr>
              <w:keepNext/>
              <w:keepLines/>
              <w:suppressLineNumbers/>
              <w:rPr>
                <w:rFonts w:ascii="PT Astra Serif" w:hAnsi="PT Astra Serif" w:cs="PT Astra Serif"/>
                <w:sz w:val="20"/>
                <w:szCs w:val="20"/>
              </w:rPr>
            </w:pPr>
            <w:r w:rsidRPr="00182E58">
              <w:rPr>
                <w:rFonts w:ascii="PT Astra Serif" w:hAnsi="PT Astra Serif" w:cs="PT Astra Serif"/>
                <w:b/>
                <w:sz w:val="20"/>
                <w:szCs w:val="20"/>
              </w:rPr>
              <w:t>Общество с ограниченной ответственностью   «Профессионал СПС»</w:t>
            </w:r>
          </w:p>
        </w:tc>
      </w:tr>
    </w:tbl>
    <w:p w:rsidR="001A40BC" w:rsidRDefault="001A40BC">
      <w:pPr>
        <w:keepNext/>
        <w:keepLines/>
        <w:widowControl/>
        <w:suppressLineNumbers/>
        <w:jc w:val="both"/>
        <w:rPr>
          <w:rFonts w:ascii="PT Astra Serif" w:hAnsi="PT Astra Serif" w:cs="PT Astra Serif"/>
          <w:b/>
          <w:bCs/>
          <w:sz w:val="22"/>
          <w:szCs w:val="20"/>
        </w:rPr>
      </w:pPr>
    </w:p>
    <w:tbl>
      <w:tblPr>
        <w:tblW w:w="10065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62"/>
        <w:gridCol w:w="283"/>
        <w:gridCol w:w="4820"/>
      </w:tblGrid>
      <w:tr w:rsidR="00E71C62" w:rsidRPr="00182E58" w:rsidTr="00E71C62">
        <w:trPr>
          <w:trHeight w:val="23"/>
        </w:trPr>
        <w:tc>
          <w:tcPr>
            <w:tcW w:w="4962" w:type="dxa"/>
          </w:tcPr>
          <w:p w:rsidR="00E71C62" w:rsidRPr="00182E58" w:rsidRDefault="00182E58" w:rsidP="008704C4">
            <w:pPr>
              <w:pStyle w:val="a4"/>
              <w:keepLines/>
              <w:suppressLineNumbers/>
              <w:spacing w:before="0" w:after="0"/>
              <w:jc w:val="left"/>
              <w:rPr>
                <w:rFonts w:ascii="PT Astra Serif" w:hAnsi="PT Astra Serif" w:cs="Times New Roman"/>
                <w:b/>
                <w:i w:val="0"/>
                <w:sz w:val="20"/>
                <w:szCs w:val="20"/>
              </w:rPr>
            </w:pPr>
            <w:r w:rsidRPr="00182E58">
              <w:rPr>
                <w:rFonts w:ascii="PT Astra Serif" w:hAnsi="PT Astra Serif" w:cs="Times New Roman"/>
                <w:b/>
                <w:i w:val="0"/>
                <w:sz w:val="20"/>
                <w:szCs w:val="20"/>
              </w:rPr>
              <w:t>Наименование должности</w:t>
            </w:r>
          </w:p>
          <w:p w:rsidR="00E71C62" w:rsidRPr="00182E58" w:rsidRDefault="00E71C62" w:rsidP="008704C4">
            <w:pPr>
              <w:pStyle w:val="afd"/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  <w:p w:rsidR="00E71C62" w:rsidRPr="00182E58" w:rsidRDefault="00E71C62" w:rsidP="008704C4">
            <w:pPr>
              <w:pStyle w:val="afb"/>
              <w:keepLines/>
              <w:suppressLineNumbers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r w:rsidRPr="00182E58">
              <w:rPr>
                <w:rFonts w:ascii="PT Astra Serif" w:hAnsi="PT Astra Serif" w:cs="Times New Roman"/>
                <w:sz w:val="20"/>
                <w:szCs w:val="20"/>
              </w:rPr>
              <w:t>____________________ /</w:t>
            </w:r>
            <w:r w:rsidR="00182E58" w:rsidRPr="00182E58">
              <w:rPr>
                <w:rFonts w:ascii="PT Astra Serif" w:hAnsi="PT Astra Serif" w:cs="Times New Roman"/>
                <w:b/>
                <w:sz w:val="20"/>
                <w:szCs w:val="20"/>
              </w:rPr>
              <w:t>_____</w:t>
            </w:r>
            <w:r w:rsidR="00182E58">
              <w:rPr>
                <w:rFonts w:ascii="PT Astra Serif" w:hAnsi="PT Astra Serif" w:cs="Times New Roman"/>
                <w:b/>
                <w:sz w:val="20"/>
                <w:szCs w:val="20"/>
              </w:rPr>
              <w:t>________</w:t>
            </w:r>
            <w:r w:rsidR="00182E58" w:rsidRPr="00182E58">
              <w:rPr>
                <w:rFonts w:ascii="PT Astra Serif" w:hAnsi="PT Astra Serif" w:cs="Times New Roman"/>
                <w:b/>
                <w:sz w:val="20"/>
                <w:szCs w:val="20"/>
              </w:rPr>
              <w:t>___</w:t>
            </w:r>
            <w:r w:rsidRPr="00182E58">
              <w:rPr>
                <w:rFonts w:ascii="PT Astra Serif" w:hAnsi="PT Astra Serif" w:cs="Times New Roman"/>
                <w:sz w:val="20"/>
                <w:szCs w:val="20"/>
              </w:rPr>
              <w:t>/</w:t>
            </w:r>
          </w:p>
          <w:p w:rsidR="00E71C62" w:rsidRPr="00182E58" w:rsidRDefault="00E71C62" w:rsidP="008704C4">
            <w:pPr>
              <w:pStyle w:val="afb"/>
              <w:keepLines/>
              <w:suppressLineNumbers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r w:rsidRPr="00182E58"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  </w:t>
            </w:r>
            <w:r w:rsidRPr="00182E58">
              <w:rPr>
                <w:rFonts w:ascii="PT Astra Serif" w:hAnsi="PT Astra Serif" w:cs="Times New Roman"/>
                <w:sz w:val="20"/>
                <w:szCs w:val="20"/>
              </w:rPr>
              <w:t>МП</w:t>
            </w:r>
          </w:p>
        </w:tc>
        <w:tc>
          <w:tcPr>
            <w:tcW w:w="283" w:type="dxa"/>
          </w:tcPr>
          <w:p w:rsidR="00E71C62" w:rsidRPr="00182E58" w:rsidRDefault="00E71C62" w:rsidP="008704C4">
            <w:pPr>
              <w:pStyle w:val="afb"/>
              <w:keepLines/>
              <w:suppressLineNumbers/>
              <w:spacing w:before="0"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182E58" w:rsidRPr="00182E58" w:rsidRDefault="00182E58" w:rsidP="00182E58">
            <w:pPr>
              <w:pStyle w:val="a4"/>
              <w:keepLines/>
              <w:suppressLineNumbers/>
              <w:spacing w:before="0" w:after="0"/>
              <w:jc w:val="left"/>
              <w:rPr>
                <w:rFonts w:ascii="PT Astra Serif" w:hAnsi="PT Astra Serif" w:cs="Times New Roman"/>
                <w:b/>
                <w:i w:val="0"/>
                <w:sz w:val="20"/>
                <w:szCs w:val="20"/>
              </w:rPr>
            </w:pPr>
            <w:r w:rsidRPr="00182E58">
              <w:rPr>
                <w:rFonts w:ascii="PT Astra Serif" w:hAnsi="PT Astra Serif" w:cs="Times New Roman"/>
                <w:b/>
                <w:i w:val="0"/>
                <w:sz w:val="20"/>
                <w:szCs w:val="20"/>
              </w:rPr>
              <w:t>Наименование должности</w:t>
            </w:r>
          </w:p>
          <w:p w:rsidR="00182E58" w:rsidRPr="00182E58" w:rsidRDefault="00182E58" w:rsidP="00182E58">
            <w:pPr>
              <w:pStyle w:val="afd"/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  <w:p w:rsidR="00182E58" w:rsidRPr="00182E58" w:rsidRDefault="00182E58" w:rsidP="00182E58">
            <w:pPr>
              <w:pStyle w:val="afb"/>
              <w:keepLines/>
              <w:suppressLineNumbers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r w:rsidRPr="00182E58">
              <w:rPr>
                <w:rFonts w:ascii="PT Astra Serif" w:hAnsi="PT Astra Serif" w:cs="Times New Roman"/>
                <w:sz w:val="20"/>
                <w:szCs w:val="20"/>
              </w:rPr>
              <w:t>____________________ /</w:t>
            </w:r>
            <w:r w:rsidRPr="00182E58">
              <w:rPr>
                <w:rFonts w:ascii="PT Astra Serif" w:hAnsi="PT Astra Serif" w:cs="Times New Roman"/>
                <w:b/>
                <w:sz w:val="20"/>
                <w:szCs w:val="20"/>
              </w:rPr>
              <w:t>_____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________</w:t>
            </w:r>
            <w:r w:rsidRPr="00182E58">
              <w:rPr>
                <w:rFonts w:ascii="PT Astra Serif" w:hAnsi="PT Astra Serif" w:cs="Times New Roman"/>
                <w:b/>
                <w:sz w:val="20"/>
                <w:szCs w:val="20"/>
              </w:rPr>
              <w:t>___</w:t>
            </w:r>
            <w:r w:rsidRPr="00182E58">
              <w:rPr>
                <w:rFonts w:ascii="PT Astra Serif" w:hAnsi="PT Astra Serif" w:cs="Times New Roman"/>
                <w:sz w:val="20"/>
                <w:szCs w:val="20"/>
              </w:rPr>
              <w:t>/</w:t>
            </w:r>
          </w:p>
          <w:p w:rsidR="00E71C62" w:rsidRPr="00182E58" w:rsidRDefault="00182E58" w:rsidP="00182E58">
            <w:pPr>
              <w:pStyle w:val="afb"/>
              <w:keepLines/>
              <w:suppressLineNumbers/>
              <w:spacing w:before="0"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182E58"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  </w:t>
            </w:r>
            <w:r w:rsidRPr="00182E58">
              <w:rPr>
                <w:rFonts w:ascii="PT Astra Serif" w:hAnsi="PT Astra Serif" w:cs="Times New Roman"/>
                <w:sz w:val="20"/>
                <w:szCs w:val="20"/>
              </w:rPr>
              <w:t>МП</w:t>
            </w:r>
            <w:r w:rsidRPr="00182E58">
              <w:rPr>
                <w:rFonts w:ascii="PT Astra Serif" w:hAnsi="PT Astra Serif" w:cs="Times New Roman"/>
                <w:i/>
                <w:sz w:val="20"/>
                <w:szCs w:val="20"/>
              </w:rPr>
              <w:t xml:space="preserve"> </w:t>
            </w:r>
            <w:r w:rsidR="00E71C62" w:rsidRPr="00182E58">
              <w:rPr>
                <w:rFonts w:ascii="PT Astra Serif" w:hAnsi="PT Astra Serif" w:cs="Times New Roman"/>
                <w:i/>
                <w:sz w:val="20"/>
                <w:szCs w:val="20"/>
              </w:rPr>
              <w:t>(при наличии)</w:t>
            </w:r>
          </w:p>
        </w:tc>
      </w:tr>
    </w:tbl>
    <w:p w:rsidR="001A40BC" w:rsidRDefault="001A40BC">
      <w:pPr>
        <w:keepNext/>
        <w:keepLines/>
        <w:widowControl/>
        <w:suppressLineNumbers/>
        <w:jc w:val="both"/>
        <w:rPr>
          <w:rFonts w:ascii="PT Astra Serif" w:hAnsi="PT Astra Serif" w:cs="PT Astra Serif"/>
          <w:bCs/>
          <w:sz w:val="22"/>
          <w:szCs w:val="20"/>
        </w:rPr>
      </w:pPr>
    </w:p>
    <w:p w:rsidR="001A40BC" w:rsidRDefault="001A40BC">
      <w:pPr>
        <w:keepNext/>
        <w:keepLines/>
        <w:widowControl/>
        <w:suppressLineNumbers/>
        <w:jc w:val="both"/>
        <w:rPr>
          <w:rFonts w:ascii="PT Astra Serif" w:hAnsi="PT Astra Serif" w:cs="PT Astra Serif"/>
          <w:bCs/>
          <w:sz w:val="22"/>
          <w:szCs w:val="20"/>
        </w:rPr>
      </w:pPr>
    </w:p>
    <w:p w:rsidR="001A40BC" w:rsidRDefault="001A40BC">
      <w:pPr>
        <w:keepNext/>
        <w:keepLines/>
        <w:widowControl/>
        <w:suppressLineNumbers/>
        <w:ind w:firstLine="709"/>
        <w:jc w:val="center"/>
        <w:rPr>
          <w:rFonts w:ascii="PT Astra Serif" w:hAnsi="PT Astra Serif" w:cs="PT Astra Serif"/>
          <w:b/>
          <w:bCs/>
          <w:sz w:val="22"/>
          <w:szCs w:val="20"/>
        </w:rPr>
      </w:pPr>
    </w:p>
    <w:p w:rsidR="001A40BC" w:rsidRDefault="001A40BC">
      <w:pPr>
        <w:keepNext/>
        <w:keepLines/>
        <w:widowControl/>
        <w:suppressLineNumbers/>
        <w:ind w:firstLine="709"/>
        <w:jc w:val="center"/>
        <w:rPr>
          <w:rFonts w:ascii="PT Astra Serif" w:hAnsi="PT Astra Serif" w:cs="PT Astra Serif"/>
          <w:b/>
          <w:bCs/>
          <w:sz w:val="22"/>
          <w:szCs w:val="20"/>
        </w:rPr>
      </w:pPr>
    </w:p>
    <w:p w:rsidR="00DF0270" w:rsidRDefault="00DF0270">
      <w:pPr>
        <w:widowControl/>
        <w:rPr>
          <w:rFonts w:ascii="PT Astra Serif" w:hAnsi="PT Astra Serif" w:cs="PT Astra Serif"/>
          <w:b/>
          <w:bCs/>
          <w:sz w:val="22"/>
          <w:szCs w:val="20"/>
        </w:rPr>
        <w:sectPr w:rsidR="00DF0270" w:rsidSect="00D82573">
          <w:pgSz w:w="11906" w:h="16838"/>
          <w:pgMar w:top="824" w:right="424" w:bottom="284" w:left="1560" w:header="284" w:footer="0" w:gutter="0"/>
          <w:cols w:space="1701"/>
          <w:titlePg/>
          <w:docGrid w:linePitch="360"/>
        </w:sectPr>
      </w:pPr>
    </w:p>
    <w:p w:rsidR="001A40BC" w:rsidRDefault="00341C27" w:rsidP="003F698F">
      <w:pPr>
        <w:keepNext/>
        <w:keepLines/>
        <w:widowControl/>
        <w:suppressLineNumbers/>
        <w:ind w:left="6096" w:right="455"/>
      </w:pPr>
      <w:r>
        <w:rPr>
          <w:rFonts w:ascii="PT Astra Serif" w:hAnsi="PT Astra Serif" w:cs="PT Astra Serif"/>
          <w:bCs/>
          <w:sz w:val="20"/>
          <w:szCs w:val="20"/>
        </w:rPr>
        <w:lastRenderedPageBreak/>
        <w:t xml:space="preserve">Приложение № 2 </w:t>
      </w:r>
      <w:r>
        <w:rPr>
          <w:rFonts w:ascii="PT Astra Serif" w:hAnsi="PT Astra Serif" w:cs="PT Astra Serif"/>
          <w:sz w:val="20"/>
          <w:szCs w:val="20"/>
        </w:rPr>
        <w:t xml:space="preserve">к Контракту </w:t>
      </w:r>
    </w:p>
    <w:p w:rsidR="00E71C62" w:rsidRDefault="003F26FB" w:rsidP="00E71C62">
      <w:pPr>
        <w:keepNext/>
        <w:keepLines/>
        <w:widowControl/>
        <w:suppressLineNumbers/>
        <w:ind w:left="6096" w:right="455"/>
        <w:rPr>
          <w:rFonts w:ascii="PT Astra Serif" w:hAnsi="PT Astra Serif" w:cs="PT Astra Serif"/>
          <w:b/>
          <w:bCs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>от «</w:t>
      </w:r>
      <w:r w:rsidR="00182E58">
        <w:rPr>
          <w:rFonts w:ascii="PT Astra Serif" w:hAnsi="PT Astra Serif" w:cs="PT Astra Serif"/>
          <w:sz w:val="20"/>
          <w:szCs w:val="20"/>
        </w:rPr>
        <w:t>____</w:t>
      </w:r>
      <w:r w:rsidR="00E71C62">
        <w:rPr>
          <w:rFonts w:ascii="PT Astra Serif" w:hAnsi="PT Astra Serif" w:cs="PT Astra Serif"/>
          <w:sz w:val="20"/>
          <w:szCs w:val="20"/>
        </w:rPr>
        <w:t xml:space="preserve">» </w:t>
      </w:r>
      <w:r w:rsidR="00182E58">
        <w:rPr>
          <w:rFonts w:ascii="PT Astra Serif" w:hAnsi="PT Astra Serif" w:cs="PT Astra Serif"/>
          <w:sz w:val="20"/>
          <w:szCs w:val="20"/>
        </w:rPr>
        <w:t>___________</w:t>
      </w:r>
      <w:r w:rsidR="00E71C62">
        <w:rPr>
          <w:rFonts w:ascii="PT Astra Serif" w:hAnsi="PT Astra Serif" w:cs="PT Astra Serif"/>
          <w:sz w:val="20"/>
          <w:szCs w:val="20"/>
        </w:rPr>
        <w:t xml:space="preserve"> 202</w:t>
      </w:r>
      <w:r w:rsidR="00182E58">
        <w:rPr>
          <w:rFonts w:ascii="PT Astra Serif" w:hAnsi="PT Astra Serif" w:cs="PT Astra Serif"/>
          <w:sz w:val="20"/>
          <w:szCs w:val="20"/>
        </w:rPr>
        <w:t>6</w:t>
      </w:r>
      <w:r w:rsidR="00F632B8">
        <w:rPr>
          <w:rFonts w:ascii="PT Astra Serif" w:hAnsi="PT Astra Serif" w:cs="PT Astra Serif"/>
          <w:sz w:val="20"/>
          <w:szCs w:val="20"/>
        </w:rPr>
        <w:t xml:space="preserve"> года</w:t>
      </w:r>
    </w:p>
    <w:p w:rsidR="00E71C62" w:rsidRDefault="00E71C62" w:rsidP="00E71C62">
      <w:pPr>
        <w:keepNext/>
        <w:keepLines/>
        <w:widowControl/>
        <w:suppressLineNumbers/>
        <w:tabs>
          <w:tab w:val="left" w:pos="990"/>
        </w:tabs>
        <w:ind w:left="6096" w:right="455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bCs/>
          <w:sz w:val="20"/>
          <w:szCs w:val="20"/>
        </w:rPr>
        <w:t>№</w:t>
      </w:r>
      <w:r>
        <w:rPr>
          <w:rFonts w:ascii="PT Astra Serif" w:eastAsia="PT Astra Serif" w:hAnsi="PT Astra Serif" w:cs="PT Astra Serif"/>
          <w:b/>
          <w:bCs/>
          <w:sz w:val="20"/>
          <w:szCs w:val="20"/>
        </w:rPr>
        <w:t xml:space="preserve"> </w:t>
      </w:r>
      <w:r w:rsidR="00182E58">
        <w:rPr>
          <w:rFonts w:ascii="PT Astra Serif" w:eastAsia="PT Astra Serif" w:hAnsi="PT Astra Serif" w:cs="PT Astra Serif"/>
          <w:bCs/>
          <w:sz w:val="20"/>
          <w:szCs w:val="20"/>
        </w:rPr>
        <w:t>_______________________</w:t>
      </w:r>
    </w:p>
    <w:p w:rsidR="001A40BC" w:rsidRDefault="001A40BC">
      <w:pPr>
        <w:keepNext/>
        <w:keepLines/>
        <w:widowControl/>
        <w:suppressLineNumbers/>
        <w:ind w:firstLine="709"/>
        <w:jc w:val="center"/>
        <w:rPr>
          <w:rFonts w:ascii="PT Astra Serif" w:hAnsi="PT Astra Serif" w:cs="PT Astra Serif"/>
          <w:b/>
          <w:bCs/>
          <w:sz w:val="22"/>
          <w:szCs w:val="20"/>
        </w:rPr>
      </w:pPr>
    </w:p>
    <w:p w:rsidR="001A40BC" w:rsidRDefault="001A40BC">
      <w:pPr>
        <w:keepNext/>
        <w:keepLines/>
        <w:widowControl/>
        <w:suppressLineNumbers/>
        <w:ind w:firstLine="709"/>
        <w:jc w:val="center"/>
        <w:rPr>
          <w:rFonts w:ascii="PT Astra Serif" w:hAnsi="PT Astra Serif" w:cs="PT Astra Serif"/>
          <w:b/>
          <w:bCs/>
          <w:sz w:val="22"/>
          <w:szCs w:val="20"/>
        </w:rPr>
      </w:pPr>
    </w:p>
    <w:p w:rsidR="001A40BC" w:rsidRPr="00DF0270" w:rsidRDefault="00341C27">
      <w:pPr>
        <w:keepNext/>
        <w:keepLines/>
        <w:widowControl/>
        <w:suppressLineNumbers/>
        <w:ind w:firstLine="709"/>
        <w:jc w:val="center"/>
        <w:rPr>
          <w:rFonts w:ascii="PT Astra Serif" w:hAnsi="PT Astra Serif" w:cs="PT Astra Serif"/>
          <w:b/>
          <w:bCs/>
          <w:sz w:val="22"/>
          <w:szCs w:val="20"/>
        </w:rPr>
      </w:pPr>
      <w:r w:rsidRPr="00DF0270">
        <w:rPr>
          <w:rFonts w:ascii="PT Astra Serif" w:hAnsi="PT Astra Serif" w:cs="PT Astra Serif"/>
          <w:b/>
          <w:bCs/>
          <w:sz w:val="22"/>
          <w:szCs w:val="20"/>
        </w:rPr>
        <w:t>Расчёт стоимости</w:t>
      </w:r>
    </w:p>
    <w:p w:rsidR="00182E58" w:rsidRDefault="00182E58">
      <w:pPr>
        <w:keepNext/>
        <w:keepLines/>
        <w:widowControl/>
        <w:suppressLineNumbers/>
        <w:ind w:firstLine="709"/>
        <w:jc w:val="center"/>
        <w:rPr>
          <w:rFonts w:ascii="PT Astra Serif" w:hAnsi="PT Astra Serif"/>
          <w:b/>
          <w:sz w:val="22"/>
          <w:szCs w:val="20"/>
          <w:lang w:eastAsia="ar-SA"/>
        </w:rPr>
      </w:pPr>
      <w:r>
        <w:rPr>
          <w:rFonts w:ascii="PT Astra Serif" w:hAnsi="PT Astra Serif"/>
          <w:b/>
          <w:sz w:val="22"/>
          <w:szCs w:val="20"/>
          <w:lang w:eastAsia="ar-SA"/>
        </w:rPr>
        <w:t xml:space="preserve">на оказание </w:t>
      </w:r>
      <w:r w:rsidRPr="00182E58">
        <w:rPr>
          <w:rFonts w:ascii="PT Astra Serif" w:hAnsi="PT Astra Serif"/>
          <w:b/>
          <w:sz w:val="22"/>
          <w:szCs w:val="20"/>
          <w:lang w:eastAsia="ar-SA"/>
        </w:rPr>
        <w:t xml:space="preserve">услуги по предоставлению неисключительных прав </w:t>
      </w:r>
    </w:p>
    <w:p w:rsidR="001A40BC" w:rsidRPr="00DF0270" w:rsidRDefault="00182E58">
      <w:pPr>
        <w:keepNext/>
        <w:keepLines/>
        <w:widowControl/>
        <w:suppressLineNumbers/>
        <w:ind w:firstLine="709"/>
        <w:jc w:val="center"/>
        <w:rPr>
          <w:rFonts w:ascii="PT Astra Serif" w:hAnsi="PT Astra Serif" w:cs="PT Astra Serif"/>
          <w:b/>
          <w:bCs/>
          <w:sz w:val="22"/>
          <w:szCs w:val="20"/>
        </w:rPr>
      </w:pPr>
      <w:r w:rsidRPr="00182E58">
        <w:rPr>
          <w:rFonts w:ascii="PT Astra Serif" w:hAnsi="PT Astra Serif"/>
          <w:b/>
          <w:sz w:val="22"/>
          <w:szCs w:val="20"/>
          <w:lang w:eastAsia="ar-SA"/>
        </w:rPr>
        <w:t>(простая неисключительная лицензия) продления использования базы данных - электронной системы «Госзаказ» (ПЛЮС-версия)</w:t>
      </w:r>
    </w:p>
    <w:p w:rsidR="001A40BC" w:rsidRPr="00DF0270" w:rsidRDefault="001A40BC">
      <w:pPr>
        <w:keepNext/>
        <w:keepLines/>
        <w:widowControl/>
        <w:suppressLineNumbers/>
        <w:ind w:firstLine="709"/>
        <w:jc w:val="center"/>
        <w:rPr>
          <w:rFonts w:ascii="PT Astra Serif" w:hAnsi="PT Astra Serif" w:cs="PT Astra Serif"/>
          <w:b/>
          <w:bCs/>
          <w:sz w:val="22"/>
          <w:szCs w:val="20"/>
        </w:rPr>
      </w:pPr>
    </w:p>
    <w:tbl>
      <w:tblPr>
        <w:tblW w:w="10149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554"/>
        <w:gridCol w:w="4067"/>
        <w:gridCol w:w="1418"/>
        <w:gridCol w:w="1984"/>
        <w:gridCol w:w="2126"/>
      </w:tblGrid>
      <w:tr w:rsidR="001A40BC" w:rsidTr="00E71C6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0BC" w:rsidRDefault="00341C27">
            <w:pPr>
              <w:keepNext/>
              <w:keepLines/>
              <w:suppressLineNumbers/>
              <w:jc w:val="center"/>
              <w:rPr>
                <w:rFonts w:ascii="PT Astra Serif" w:hAnsi="PT Astra Serif" w:cs="PT Astra Serif"/>
                <w:b/>
                <w:sz w:val="22"/>
              </w:rPr>
            </w:pPr>
            <w:r>
              <w:rPr>
                <w:rFonts w:ascii="PT Astra Serif" w:hAnsi="PT Astra Serif" w:cs="PT Astra Serif"/>
                <w:b/>
                <w:bCs/>
                <w:sz w:val="22"/>
                <w:lang w:val="en-US"/>
              </w:rPr>
              <w:t>№</w:t>
            </w:r>
            <w:r>
              <w:rPr>
                <w:rFonts w:ascii="PT Astra Serif" w:eastAsia="PT Astra Serif" w:hAnsi="PT Astra Serif" w:cs="PT Astra Serif"/>
                <w:b/>
                <w:bCs/>
                <w:sz w:val="22"/>
                <w:lang w:val="en-US"/>
              </w:rPr>
              <w:t xml:space="preserve"> </w:t>
            </w:r>
            <w:r>
              <w:rPr>
                <w:rFonts w:ascii="PT Astra Serif" w:hAnsi="PT Astra Serif" w:cs="PT Astra Serif"/>
                <w:b/>
                <w:bCs/>
                <w:sz w:val="22"/>
              </w:rPr>
              <w:t>п</w:t>
            </w:r>
            <w:r>
              <w:rPr>
                <w:rFonts w:ascii="PT Astra Serif" w:hAnsi="PT Astra Serif" w:cs="PT Astra Serif"/>
                <w:b/>
                <w:bCs/>
                <w:sz w:val="22"/>
                <w:lang w:val="en-US"/>
              </w:rPr>
              <w:t>/</w:t>
            </w:r>
            <w:r>
              <w:rPr>
                <w:rFonts w:ascii="PT Astra Serif" w:hAnsi="PT Astra Serif" w:cs="PT Astra Serif"/>
                <w:b/>
                <w:bCs/>
                <w:sz w:val="22"/>
              </w:rPr>
              <w:t>п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0BC" w:rsidRDefault="00341C27">
            <w:pPr>
              <w:keepNext/>
              <w:keepLines/>
              <w:suppressLineNumbers/>
              <w:jc w:val="center"/>
              <w:rPr>
                <w:rFonts w:ascii="PT Astra Serif" w:hAnsi="PT Astra Serif" w:cs="PT Astra Serif"/>
                <w:b/>
                <w:bCs/>
                <w:sz w:val="22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0BC" w:rsidRDefault="00341C27">
            <w:pPr>
              <w:keepNext/>
              <w:keepLines/>
              <w:suppressLineNumbers/>
              <w:jc w:val="center"/>
              <w:rPr>
                <w:rFonts w:ascii="PT Astra Serif" w:hAnsi="PT Astra Serif" w:cs="PT Astra Serif"/>
                <w:b/>
                <w:sz w:val="22"/>
              </w:rPr>
            </w:pPr>
            <w:r>
              <w:rPr>
                <w:rFonts w:ascii="PT Astra Serif" w:hAnsi="PT Astra Serif" w:cs="PT Astra Serif"/>
                <w:b/>
                <w:bCs/>
                <w:sz w:val="22"/>
              </w:rPr>
              <w:t>Количество лицензий, шт.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0BC" w:rsidRDefault="00341C27">
            <w:pPr>
              <w:keepNext/>
              <w:keepLines/>
              <w:suppressLineNumbers/>
              <w:jc w:val="center"/>
              <w:rPr>
                <w:rFonts w:ascii="PT Astra Serif" w:hAnsi="PT Astra Serif" w:cs="PT Astra Serif"/>
                <w:b/>
                <w:sz w:val="22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Вознаграждение за одну лицензию,</w:t>
            </w:r>
          </w:p>
          <w:p w:rsidR="001A40BC" w:rsidRDefault="00341C27" w:rsidP="00F3513A">
            <w:pPr>
              <w:keepNext/>
              <w:keepLines/>
              <w:suppressLineNumbers/>
              <w:jc w:val="center"/>
              <w:rPr>
                <w:rFonts w:ascii="PT Astra Serif" w:hAnsi="PT Astra Serif" w:cs="PT Astra Serif"/>
                <w:b/>
                <w:sz w:val="22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 xml:space="preserve">руб.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BC" w:rsidRDefault="00341C27">
            <w:pPr>
              <w:keepNext/>
              <w:keepLines/>
              <w:suppressLineNumbers/>
              <w:jc w:val="center"/>
              <w:rPr>
                <w:rFonts w:ascii="PT Astra Serif" w:hAnsi="PT Astra Serif" w:cs="PT Astra Serif"/>
                <w:b/>
                <w:sz w:val="22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Общая сумма вознаграждения,</w:t>
            </w:r>
          </w:p>
          <w:p w:rsidR="001A40BC" w:rsidRDefault="00F3513A" w:rsidP="00F3513A">
            <w:pPr>
              <w:keepNext/>
              <w:keepLines/>
              <w:suppressLineNumbers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руб.</w:t>
            </w:r>
            <w:r w:rsidR="00DF0270">
              <w:rPr>
                <w:rFonts w:ascii="PT Astra Serif" w:hAnsi="PT Astra Serif" w:cs="PT Astra Serif"/>
                <w:b/>
                <w:sz w:val="22"/>
              </w:rPr>
              <w:t xml:space="preserve"> </w:t>
            </w:r>
          </w:p>
        </w:tc>
      </w:tr>
      <w:tr w:rsidR="001A40BC" w:rsidTr="00E71C6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0BC" w:rsidRDefault="00341C27">
            <w:pPr>
              <w:keepNext/>
              <w:keepLines/>
              <w:suppressLineNumbers/>
              <w:jc w:val="center"/>
              <w:rPr>
                <w:rFonts w:ascii="PT Astra Serif" w:hAnsi="PT Astra Serif" w:cs="PT Astra Serif"/>
                <w:bCs/>
                <w:sz w:val="22"/>
              </w:rPr>
            </w:pPr>
            <w:r>
              <w:rPr>
                <w:rFonts w:ascii="PT Astra Serif" w:hAnsi="PT Astra Serif" w:cs="PT Astra Serif"/>
                <w:bCs/>
                <w:sz w:val="22"/>
              </w:rPr>
              <w:t>1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0BC" w:rsidRDefault="00182E58" w:rsidP="00DB59D0">
            <w:pPr>
              <w:keepNext/>
              <w:keepLines/>
              <w:suppressLineNumbers/>
              <w:rPr>
                <w:rFonts w:ascii="PT Astra Serif" w:hAnsi="PT Astra Serif" w:cs="PT Astra Serif"/>
                <w:sz w:val="22"/>
              </w:rPr>
            </w:pPr>
            <w:r w:rsidRPr="00182E58">
              <w:rPr>
                <w:rFonts w:ascii="PT Astra Serif" w:hAnsi="PT Astra Serif" w:cs="PT Astra Serif"/>
                <w:sz w:val="22"/>
              </w:rPr>
              <w:t>Услуги по предоставлению неисключительных прав (простая неисключительная лицензия) продления использования базы данных - электронной системы «Госзаказ» (ПЛЮС-версия)</w:t>
            </w:r>
            <w:r w:rsidR="00351565">
              <w:rPr>
                <w:rFonts w:ascii="PT Astra Serif" w:hAnsi="PT Astra Serif" w:cs="PT Astra Serif"/>
                <w:sz w:val="22"/>
              </w:rPr>
              <w:t>, многопользовательская</w:t>
            </w:r>
          </w:p>
          <w:p w:rsidR="00182E58" w:rsidRDefault="00182E58" w:rsidP="00DB59D0">
            <w:pPr>
              <w:keepNext/>
              <w:keepLines/>
              <w:suppressLineNumbers/>
              <w:rPr>
                <w:rFonts w:ascii="PT Astra Serif" w:hAnsi="PT Astra Serif" w:cs="PT Astra Serif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0BC" w:rsidRDefault="00341C27">
            <w:pPr>
              <w:keepNext/>
              <w:keepLines/>
              <w:suppressLineNumbers/>
              <w:jc w:val="center"/>
              <w:rPr>
                <w:rFonts w:ascii="PT Astra Serif" w:hAnsi="PT Astra Serif" w:cs="PT Astra Serif"/>
                <w:bCs/>
                <w:sz w:val="22"/>
              </w:rPr>
            </w:pPr>
            <w:r>
              <w:rPr>
                <w:rFonts w:ascii="PT Astra Serif" w:hAnsi="PT Astra Serif" w:cs="PT Astra Serif"/>
                <w:bCs/>
                <w:sz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0BC" w:rsidRPr="00F3513A" w:rsidRDefault="001A40BC">
            <w:pPr>
              <w:keepNext/>
              <w:keepLines/>
              <w:suppressLineNumbers/>
              <w:jc w:val="center"/>
              <w:rPr>
                <w:rFonts w:ascii="PT Astra Serif" w:hAnsi="PT Astra Serif" w:cs="PT Astra Serif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BC" w:rsidRDefault="001A40BC">
            <w:pPr>
              <w:keepNext/>
              <w:keepLines/>
              <w:suppressLineNumbers/>
              <w:jc w:val="center"/>
              <w:rPr>
                <w:rFonts w:ascii="PT Astra Serif" w:hAnsi="PT Astra Serif" w:cs="PT Astra Serif"/>
                <w:sz w:val="22"/>
              </w:rPr>
            </w:pPr>
          </w:p>
        </w:tc>
      </w:tr>
      <w:tr w:rsidR="001A40BC" w:rsidTr="00E71C62">
        <w:trPr>
          <w:trHeight w:val="454"/>
        </w:trPr>
        <w:tc>
          <w:tcPr>
            <w:tcW w:w="1014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BC" w:rsidRDefault="00341C27" w:rsidP="00182E58">
            <w:pPr>
              <w:keepNext/>
              <w:keepLines/>
              <w:suppressLineNumbers/>
              <w:ind w:firstLine="709"/>
              <w:jc w:val="both"/>
              <w:rPr>
                <w:rFonts w:ascii="PT Astra Serif" w:hAnsi="PT Astra Serif" w:cs="PT Astra Serif"/>
                <w:b/>
              </w:rPr>
            </w:pPr>
            <w:proofErr w:type="gramStart"/>
            <w:r>
              <w:rPr>
                <w:rFonts w:ascii="PT Astra Serif" w:hAnsi="PT Astra Serif" w:cs="PT Astra Serif"/>
                <w:b/>
                <w:sz w:val="22"/>
              </w:rPr>
              <w:t xml:space="preserve">ИТОГО: </w:t>
            </w:r>
            <w:r w:rsidR="00182E58">
              <w:rPr>
                <w:rFonts w:ascii="PT Astra Serif" w:hAnsi="PT Astra Serif" w:cs="PT Astra Serif"/>
                <w:b/>
                <w:sz w:val="22"/>
              </w:rPr>
              <w:t>_____________</w:t>
            </w:r>
            <w:r w:rsidR="00F3513A" w:rsidRPr="00F3513A">
              <w:rPr>
                <w:rFonts w:ascii="PT Astra Serif" w:hAnsi="PT Astra Serif" w:cs="PT Astra Serif"/>
                <w:b/>
                <w:sz w:val="22"/>
              </w:rPr>
              <w:t xml:space="preserve"> (</w:t>
            </w:r>
            <w:r w:rsidR="00182E58">
              <w:rPr>
                <w:rFonts w:ascii="PT Astra Serif" w:hAnsi="PT Astra Serif" w:cs="PT Astra Serif"/>
                <w:b/>
                <w:sz w:val="22"/>
              </w:rPr>
              <w:t>_______________________________</w:t>
            </w:r>
            <w:r w:rsidR="00F3513A" w:rsidRPr="00F3513A">
              <w:rPr>
                <w:rFonts w:ascii="PT Astra Serif" w:hAnsi="PT Astra Serif" w:cs="PT Astra Serif"/>
                <w:b/>
                <w:sz w:val="22"/>
              </w:rPr>
              <w:t xml:space="preserve">) рублей 00 копеек, </w:t>
            </w:r>
            <w:r w:rsidR="00182E58">
              <w:rPr>
                <w:rFonts w:ascii="PT Astra Serif" w:hAnsi="PT Astra Serif" w:cs="PT Astra Serif"/>
                <w:b/>
                <w:sz w:val="22"/>
              </w:rPr>
              <w:t xml:space="preserve">в том числе НДС ___________ (________________________) руб., </w:t>
            </w:r>
            <w:r w:rsidR="00182E58" w:rsidRPr="00182E58">
              <w:rPr>
                <w:rFonts w:ascii="PT Astra Serif" w:hAnsi="PT Astra Serif" w:cs="PT Astra Serif"/>
                <w:i/>
                <w:sz w:val="22"/>
              </w:rPr>
              <w:t>(в случае, если участник закупки имеет право на освобождение от уплаты НДС, то слова «в том числе НДС» при направлении проекта настоящего Контракта победителю (лицу, с которым заключается настоящий Контракт) заменяются на слова «НДС не облагается на основании пункта ___ статьи ___ Налогового кодекса Российской Федерации»).</w:t>
            </w:r>
            <w:proofErr w:type="gramEnd"/>
          </w:p>
        </w:tc>
      </w:tr>
    </w:tbl>
    <w:p w:rsidR="001A40BC" w:rsidRDefault="001A40BC">
      <w:pPr>
        <w:keepNext/>
        <w:keepLines/>
        <w:widowControl/>
        <w:suppressLineNumbers/>
        <w:ind w:firstLine="709"/>
        <w:jc w:val="center"/>
        <w:rPr>
          <w:rFonts w:ascii="PT Astra Serif" w:hAnsi="PT Astra Serif" w:cs="PT Astra Serif"/>
          <w:b/>
          <w:bCs/>
          <w:sz w:val="22"/>
          <w:szCs w:val="20"/>
        </w:rPr>
      </w:pPr>
    </w:p>
    <w:p w:rsidR="001A40BC" w:rsidRDefault="001A40BC">
      <w:pPr>
        <w:keepNext/>
        <w:keepLines/>
        <w:widowControl/>
        <w:suppressLineNumbers/>
        <w:ind w:firstLine="709"/>
        <w:jc w:val="center"/>
        <w:rPr>
          <w:rFonts w:ascii="PT Astra Serif" w:hAnsi="PT Astra Serif" w:cs="PT Astra Serif"/>
          <w:b/>
          <w:bCs/>
          <w:sz w:val="22"/>
          <w:szCs w:val="20"/>
        </w:rPr>
      </w:pPr>
    </w:p>
    <w:p w:rsidR="00182E58" w:rsidRDefault="00182E58">
      <w:pPr>
        <w:keepNext/>
        <w:keepLines/>
        <w:widowControl/>
        <w:suppressLineNumbers/>
        <w:ind w:firstLine="709"/>
        <w:jc w:val="center"/>
        <w:rPr>
          <w:rFonts w:ascii="PT Astra Serif" w:hAnsi="PT Astra Serif" w:cs="PT Astra Serif"/>
          <w:b/>
          <w:bCs/>
          <w:sz w:val="22"/>
          <w:szCs w:val="20"/>
        </w:rPr>
      </w:pPr>
    </w:p>
    <w:tbl>
      <w:tblPr>
        <w:tblW w:w="10065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62"/>
        <w:gridCol w:w="284"/>
        <w:gridCol w:w="4819"/>
      </w:tblGrid>
      <w:tr w:rsidR="00182E58" w:rsidRPr="00182E58" w:rsidTr="0077743E">
        <w:tc>
          <w:tcPr>
            <w:tcW w:w="4962" w:type="dxa"/>
          </w:tcPr>
          <w:p w:rsidR="00182E58" w:rsidRPr="00182E58" w:rsidRDefault="00182E58" w:rsidP="0077743E">
            <w:pPr>
              <w:keepNext/>
              <w:keepLines/>
              <w:suppressLineNumbers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182E58">
              <w:rPr>
                <w:rFonts w:ascii="PT Astra Serif" w:hAnsi="PT Astra Serif" w:cs="PT Astra Serif"/>
                <w:b/>
                <w:sz w:val="20"/>
                <w:szCs w:val="20"/>
              </w:rPr>
              <w:t>Субсублицензиат:</w:t>
            </w:r>
          </w:p>
        </w:tc>
        <w:tc>
          <w:tcPr>
            <w:tcW w:w="284" w:type="dxa"/>
          </w:tcPr>
          <w:p w:rsidR="00182E58" w:rsidRPr="00182E58" w:rsidRDefault="00182E58" w:rsidP="0077743E">
            <w:pPr>
              <w:keepNext/>
              <w:keepLines/>
              <w:suppressLineNumbers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:rsidR="00182E58" w:rsidRPr="00182E58" w:rsidRDefault="00182E58" w:rsidP="0077743E">
            <w:pPr>
              <w:keepNext/>
              <w:keepLines/>
              <w:suppressLineNumbers/>
              <w:rPr>
                <w:rFonts w:ascii="PT Astra Serif" w:hAnsi="PT Astra Serif" w:cs="PT Astra Serif"/>
                <w:sz w:val="20"/>
                <w:szCs w:val="20"/>
              </w:rPr>
            </w:pPr>
            <w:r w:rsidRPr="00182E58">
              <w:rPr>
                <w:rFonts w:ascii="PT Astra Serif" w:hAnsi="PT Astra Serif" w:cs="PT Astra Serif"/>
                <w:b/>
                <w:sz w:val="20"/>
                <w:szCs w:val="20"/>
              </w:rPr>
              <w:t>Сублицензиат:</w:t>
            </w:r>
          </w:p>
        </w:tc>
      </w:tr>
      <w:tr w:rsidR="00182E58" w:rsidRPr="00182E58" w:rsidTr="0077743E">
        <w:tc>
          <w:tcPr>
            <w:tcW w:w="4962" w:type="dxa"/>
          </w:tcPr>
          <w:p w:rsidR="00182E58" w:rsidRPr="00182E58" w:rsidRDefault="00182E58" w:rsidP="0077743E">
            <w:pPr>
              <w:keepNext/>
              <w:keepLines/>
              <w:suppressLineNumbers/>
              <w:ind w:right="86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182E58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Министерство социального развития </w:t>
            </w:r>
          </w:p>
          <w:p w:rsidR="00182E58" w:rsidRPr="00182E58" w:rsidRDefault="00182E58" w:rsidP="0077743E">
            <w:pPr>
              <w:keepNext/>
              <w:keepLines/>
              <w:suppressLineNumbers/>
              <w:ind w:right="86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182E58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Ульяновской области</w:t>
            </w:r>
          </w:p>
        </w:tc>
        <w:tc>
          <w:tcPr>
            <w:tcW w:w="284" w:type="dxa"/>
          </w:tcPr>
          <w:p w:rsidR="00182E58" w:rsidRPr="00182E58" w:rsidRDefault="00182E58" w:rsidP="0077743E">
            <w:pPr>
              <w:keepNext/>
              <w:keepLines/>
              <w:suppressLineNumbers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:rsidR="00182E58" w:rsidRPr="00182E58" w:rsidRDefault="00351565" w:rsidP="0077743E">
            <w:pPr>
              <w:keepNext/>
              <w:keepLines/>
              <w:suppressLineNumbers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sz w:val="20"/>
                <w:szCs w:val="20"/>
              </w:rPr>
              <w:t>Наименование организации</w:t>
            </w:r>
            <w:r w:rsidR="00182E58" w:rsidRPr="00182E58">
              <w:rPr>
                <w:rFonts w:ascii="PT Astra Serif" w:hAnsi="PT Astra Serif" w:cs="PT Astra Serif"/>
                <w:b/>
                <w:sz w:val="20"/>
                <w:szCs w:val="20"/>
              </w:rPr>
              <w:t>»</w:t>
            </w:r>
          </w:p>
        </w:tc>
      </w:tr>
    </w:tbl>
    <w:p w:rsidR="00182E58" w:rsidRDefault="00182E58" w:rsidP="00182E58">
      <w:pPr>
        <w:keepNext/>
        <w:keepLines/>
        <w:widowControl/>
        <w:suppressLineNumbers/>
        <w:jc w:val="both"/>
        <w:rPr>
          <w:rFonts w:ascii="PT Astra Serif" w:hAnsi="PT Astra Serif" w:cs="PT Astra Serif"/>
          <w:b/>
          <w:bCs/>
          <w:sz w:val="22"/>
          <w:szCs w:val="20"/>
        </w:rPr>
      </w:pPr>
    </w:p>
    <w:tbl>
      <w:tblPr>
        <w:tblW w:w="10065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62"/>
        <w:gridCol w:w="283"/>
        <w:gridCol w:w="4820"/>
      </w:tblGrid>
      <w:tr w:rsidR="00182E58" w:rsidRPr="00182E58" w:rsidTr="0077743E">
        <w:trPr>
          <w:trHeight w:val="23"/>
        </w:trPr>
        <w:tc>
          <w:tcPr>
            <w:tcW w:w="4962" w:type="dxa"/>
          </w:tcPr>
          <w:p w:rsidR="00182E58" w:rsidRPr="00182E58" w:rsidRDefault="00182E58" w:rsidP="0077743E">
            <w:pPr>
              <w:pStyle w:val="a4"/>
              <w:keepLines/>
              <w:suppressLineNumbers/>
              <w:spacing w:before="0" w:after="0"/>
              <w:jc w:val="left"/>
              <w:rPr>
                <w:rFonts w:ascii="PT Astra Serif" w:hAnsi="PT Astra Serif" w:cs="Times New Roman"/>
                <w:b/>
                <w:i w:val="0"/>
                <w:sz w:val="20"/>
                <w:szCs w:val="20"/>
              </w:rPr>
            </w:pPr>
            <w:r w:rsidRPr="00182E58">
              <w:rPr>
                <w:rFonts w:ascii="PT Astra Serif" w:hAnsi="PT Astra Serif" w:cs="Times New Roman"/>
                <w:b/>
                <w:i w:val="0"/>
                <w:sz w:val="20"/>
                <w:szCs w:val="20"/>
              </w:rPr>
              <w:t>Наименование должности</w:t>
            </w:r>
          </w:p>
          <w:p w:rsidR="00182E58" w:rsidRPr="00182E58" w:rsidRDefault="00182E58" w:rsidP="0077743E">
            <w:pPr>
              <w:pStyle w:val="afd"/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  <w:p w:rsidR="00182E58" w:rsidRPr="00182E58" w:rsidRDefault="00182E58" w:rsidP="0077743E">
            <w:pPr>
              <w:pStyle w:val="afb"/>
              <w:keepLines/>
              <w:suppressLineNumbers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r w:rsidRPr="00182E58">
              <w:rPr>
                <w:rFonts w:ascii="PT Astra Serif" w:hAnsi="PT Astra Serif" w:cs="Times New Roman"/>
                <w:sz w:val="20"/>
                <w:szCs w:val="20"/>
              </w:rPr>
              <w:t>____________________ /</w:t>
            </w:r>
            <w:r w:rsidRPr="00182E58">
              <w:rPr>
                <w:rFonts w:ascii="PT Astra Serif" w:hAnsi="PT Astra Serif" w:cs="Times New Roman"/>
                <w:b/>
                <w:sz w:val="20"/>
                <w:szCs w:val="20"/>
              </w:rPr>
              <w:t>_____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________</w:t>
            </w:r>
            <w:r w:rsidRPr="00182E58">
              <w:rPr>
                <w:rFonts w:ascii="PT Astra Serif" w:hAnsi="PT Astra Serif" w:cs="Times New Roman"/>
                <w:b/>
                <w:sz w:val="20"/>
                <w:szCs w:val="20"/>
              </w:rPr>
              <w:t>___</w:t>
            </w:r>
            <w:r w:rsidRPr="00182E58">
              <w:rPr>
                <w:rFonts w:ascii="PT Astra Serif" w:hAnsi="PT Astra Serif" w:cs="Times New Roman"/>
                <w:sz w:val="20"/>
                <w:szCs w:val="20"/>
              </w:rPr>
              <w:t>/</w:t>
            </w:r>
          </w:p>
          <w:p w:rsidR="00182E58" w:rsidRPr="00182E58" w:rsidRDefault="00182E58" w:rsidP="0077743E">
            <w:pPr>
              <w:pStyle w:val="afb"/>
              <w:keepLines/>
              <w:suppressLineNumbers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r w:rsidRPr="00182E58"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  </w:t>
            </w:r>
            <w:r w:rsidRPr="00182E58">
              <w:rPr>
                <w:rFonts w:ascii="PT Astra Serif" w:hAnsi="PT Astra Serif" w:cs="Times New Roman"/>
                <w:sz w:val="20"/>
                <w:szCs w:val="20"/>
              </w:rPr>
              <w:t>МП</w:t>
            </w:r>
          </w:p>
        </w:tc>
        <w:tc>
          <w:tcPr>
            <w:tcW w:w="283" w:type="dxa"/>
          </w:tcPr>
          <w:p w:rsidR="00182E58" w:rsidRPr="00182E58" w:rsidRDefault="00182E58" w:rsidP="0077743E">
            <w:pPr>
              <w:pStyle w:val="afb"/>
              <w:keepLines/>
              <w:suppressLineNumbers/>
              <w:spacing w:before="0"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182E58" w:rsidRPr="00182E58" w:rsidRDefault="00182E58" w:rsidP="0077743E">
            <w:pPr>
              <w:pStyle w:val="a4"/>
              <w:keepLines/>
              <w:suppressLineNumbers/>
              <w:spacing w:before="0" w:after="0"/>
              <w:jc w:val="left"/>
              <w:rPr>
                <w:rFonts w:ascii="PT Astra Serif" w:hAnsi="PT Astra Serif" w:cs="Times New Roman"/>
                <w:b/>
                <w:i w:val="0"/>
                <w:sz w:val="20"/>
                <w:szCs w:val="20"/>
              </w:rPr>
            </w:pPr>
            <w:r w:rsidRPr="00182E58">
              <w:rPr>
                <w:rFonts w:ascii="PT Astra Serif" w:hAnsi="PT Astra Serif" w:cs="Times New Roman"/>
                <w:b/>
                <w:i w:val="0"/>
                <w:sz w:val="20"/>
                <w:szCs w:val="20"/>
              </w:rPr>
              <w:t>Наименование должности</w:t>
            </w:r>
          </w:p>
          <w:p w:rsidR="00182E58" w:rsidRPr="00182E58" w:rsidRDefault="00182E58" w:rsidP="0077743E">
            <w:pPr>
              <w:pStyle w:val="afd"/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  <w:p w:rsidR="00182E58" w:rsidRPr="00182E58" w:rsidRDefault="00182E58" w:rsidP="0077743E">
            <w:pPr>
              <w:pStyle w:val="afb"/>
              <w:keepLines/>
              <w:suppressLineNumbers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r w:rsidRPr="00182E58">
              <w:rPr>
                <w:rFonts w:ascii="PT Astra Serif" w:hAnsi="PT Astra Serif" w:cs="Times New Roman"/>
                <w:sz w:val="20"/>
                <w:szCs w:val="20"/>
              </w:rPr>
              <w:t>____________________ /</w:t>
            </w:r>
            <w:r w:rsidRPr="00182E58">
              <w:rPr>
                <w:rFonts w:ascii="PT Astra Serif" w:hAnsi="PT Astra Serif" w:cs="Times New Roman"/>
                <w:b/>
                <w:sz w:val="20"/>
                <w:szCs w:val="20"/>
              </w:rPr>
              <w:t>_____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________</w:t>
            </w:r>
            <w:r w:rsidRPr="00182E58">
              <w:rPr>
                <w:rFonts w:ascii="PT Astra Serif" w:hAnsi="PT Astra Serif" w:cs="Times New Roman"/>
                <w:b/>
                <w:sz w:val="20"/>
                <w:szCs w:val="20"/>
              </w:rPr>
              <w:t>___</w:t>
            </w:r>
            <w:r w:rsidRPr="00182E58">
              <w:rPr>
                <w:rFonts w:ascii="PT Astra Serif" w:hAnsi="PT Astra Serif" w:cs="Times New Roman"/>
                <w:sz w:val="20"/>
                <w:szCs w:val="20"/>
              </w:rPr>
              <w:t>/</w:t>
            </w:r>
          </w:p>
          <w:p w:rsidR="00182E58" w:rsidRPr="00182E58" w:rsidRDefault="00182E58" w:rsidP="0077743E">
            <w:pPr>
              <w:pStyle w:val="afb"/>
              <w:keepLines/>
              <w:suppressLineNumbers/>
              <w:spacing w:before="0"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182E58"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  </w:t>
            </w:r>
            <w:r w:rsidRPr="00182E58">
              <w:rPr>
                <w:rFonts w:ascii="PT Astra Serif" w:hAnsi="PT Astra Serif" w:cs="Times New Roman"/>
                <w:sz w:val="20"/>
                <w:szCs w:val="20"/>
              </w:rPr>
              <w:t>МП</w:t>
            </w:r>
            <w:r w:rsidRPr="00182E58">
              <w:rPr>
                <w:rFonts w:ascii="PT Astra Serif" w:hAnsi="PT Astra Serif" w:cs="Times New Roman"/>
                <w:i/>
                <w:sz w:val="20"/>
                <w:szCs w:val="20"/>
              </w:rPr>
              <w:t xml:space="preserve"> (при наличии)</w:t>
            </w:r>
          </w:p>
        </w:tc>
      </w:tr>
    </w:tbl>
    <w:p w:rsidR="00182E58" w:rsidRDefault="00182E58">
      <w:pPr>
        <w:keepNext/>
        <w:keepLines/>
        <w:widowControl/>
        <w:suppressLineNumbers/>
        <w:ind w:firstLine="709"/>
        <w:jc w:val="center"/>
        <w:rPr>
          <w:rFonts w:ascii="PT Astra Serif" w:hAnsi="PT Astra Serif" w:cs="PT Astra Serif"/>
          <w:b/>
          <w:bCs/>
          <w:sz w:val="22"/>
          <w:szCs w:val="20"/>
        </w:rPr>
      </w:pPr>
    </w:p>
    <w:p w:rsidR="00182E58" w:rsidRDefault="00182E58">
      <w:pPr>
        <w:keepNext/>
        <w:keepLines/>
        <w:widowControl/>
        <w:suppressLineNumbers/>
        <w:ind w:firstLine="709"/>
        <w:jc w:val="center"/>
        <w:rPr>
          <w:rFonts w:ascii="PT Astra Serif" w:hAnsi="PT Astra Serif" w:cs="PT Astra Serif"/>
          <w:b/>
          <w:bCs/>
          <w:sz w:val="22"/>
          <w:szCs w:val="20"/>
        </w:rPr>
      </w:pPr>
    </w:p>
    <w:p w:rsidR="00182E58" w:rsidRDefault="00182E58">
      <w:pPr>
        <w:keepNext/>
        <w:keepLines/>
        <w:widowControl/>
        <w:suppressLineNumbers/>
        <w:ind w:firstLine="709"/>
        <w:jc w:val="center"/>
        <w:rPr>
          <w:rFonts w:ascii="PT Astra Serif" w:hAnsi="PT Astra Serif" w:cs="PT Astra Serif"/>
          <w:b/>
          <w:bCs/>
          <w:sz w:val="22"/>
          <w:szCs w:val="20"/>
        </w:rPr>
      </w:pPr>
    </w:p>
    <w:p w:rsidR="001A40BC" w:rsidRDefault="001A40BC">
      <w:pPr>
        <w:keepNext/>
        <w:keepLines/>
        <w:widowControl/>
        <w:suppressLineNumbers/>
        <w:jc w:val="both"/>
        <w:rPr>
          <w:rFonts w:ascii="PT Astra Serif" w:hAnsi="PT Astra Serif" w:cs="PT Astra Serif"/>
          <w:b/>
          <w:bCs/>
          <w:sz w:val="22"/>
          <w:szCs w:val="20"/>
        </w:rPr>
      </w:pPr>
    </w:p>
    <w:p w:rsidR="001A40BC" w:rsidRDefault="001A40BC">
      <w:pPr>
        <w:keepNext/>
        <w:keepLines/>
        <w:widowControl/>
        <w:suppressLineNumbers/>
        <w:ind w:firstLine="709"/>
        <w:jc w:val="center"/>
        <w:rPr>
          <w:rFonts w:ascii="PT Astra Serif" w:hAnsi="PT Astra Serif" w:cs="PT Astra Serif"/>
          <w:b/>
          <w:bCs/>
          <w:sz w:val="22"/>
          <w:szCs w:val="20"/>
        </w:rPr>
      </w:pPr>
    </w:p>
    <w:p w:rsidR="00DF0270" w:rsidRDefault="00DF0270">
      <w:pPr>
        <w:keepNext/>
        <w:keepLines/>
        <w:widowControl/>
        <w:suppressLineNumbers/>
        <w:ind w:firstLine="709"/>
        <w:jc w:val="center"/>
        <w:rPr>
          <w:rFonts w:ascii="PT Astra Serif" w:hAnsi="PT Astra Serif" w:cs="PT Astra Serif"/>
          <w:b/>
          <w:bCs/>
          <w:sz w:val="22"/>
          <w:szCs w:val="20"/>
        </w:rPr>
        <w:sectPr w:rsidR="00DF0270" w:rsidSect="00DF0270">
          <w:pgSz w:w="11906" w:h="16838"/>
          <w:pgMar w:top="567" w:right="707" w:bottom="284" w:left="1560" w:header="284" w:footer="0" w:gutter="0"/>
          <w:cols w:space="1701"/>
          <w:titlePg/>
          <w:docGrid w:linePitch="360"/>
        </w:sectPr>
      </w:pPr>
    </w:p>
    <w:p w:rsidR="001A40BC" w:rsidRDefault="00341C27" w:rsidP="00E71C62">
      <w:pPr>
        <w:pStyle w:val="1"/>
        <w:widowControl/>
        <w:suppressLineNumbers/>
        <w:tabs>
          <w:tab w:val="clear" w:pos="0"/>
          <w:tab w:val="num" w:pos="-142"/>
        </w:tabs>
        <w:spacing w:before="0"/>
        <w:ind w:left="6946" w:firstLine="0"/>
      </w:pPr>
      <w:r>
        <w:rPr>
          <w:rFonts w:ascii="PT Astra Serif" w:eastAsia="Times New Roman" w:hAnsi="PT Astra Serif" w:cs="Times New Roman"/>
          <w:b w:val="0"/>
          <w:bCs w:val="0"/>
          <w:color w:val="000000"/>
          <w:sz w:val="20"/>
        </w:rPr>
        <w:lastRenderedPageBreak/>
        <w:t xml:space="preserve">Приложение № 3 к Контракту </w:t>
      </w:r>
    </w:p>
    <w:p w:rsidR="00E71C62" w:rsidRPr="00E71C62" w:rsidRDefault="003F26FB" w:rsidP="00E71C62">
      <w:pPr>
        <w:pStyle w:val="1"/>
        <w:tabs>
          <w:tab w:val="clear" w:pos="0"/>
          <w:tab w:val="num" w:pos="-142"/>
        </w:tabs>
        <w:spacing w:before="0"/>
        <w:ind w:left="6946" w:firstLine="0"/>
        <w:rPr>
          <w:rFonts w:ascii="PT Astra Serif" w:eastAsia="Times New Roman" w:hAnsi="PT Astra Serif" w:cs="Times New Roman"/>
          <w:b w:val="0"/>
          <w:bCs w:val="0"/>
          <w:color w:val="000000"/>
          <w:sz w:val="20"/>
        </w:rPr>
      </w:pPr>
      <w:r>
        <w:rPr>
          <w:rFonts w:ascii="PT Astra Serif" w:eastAsia="Times New Roman" w:hAnsi="PT Astra Serif" w:cs="Times New Roman"/>
          <w:b w:val="0"/>
          <w:bCs w:val="0"/>
          <w:color w:val="000000"/>
          <w:sz w:val="20"/>
        </w:rPr>
        <w:t>от «</w:t>
      </w:r>
      <w:r w:rsidR="00351565">
        <w:rPr>
          <w:rFonts w:ascii="PT Astra Serif" w:eastAsia="Times New Roman" w:hAnsi="PT Astra Serif" w:cs="Times New Roman"/>
          <w:b w:val="0"/>
          <w:bCs w:val="0"/>
          <w:color w:val="000000"/>
          <w:sz w:val="20"/>
        </w:rPr>
        <w:t>___</w:t>
      </w:r>
      <w:r w:rsidR="00E71C62" w:rsidRPr="00E71C62">
        <w:rPr>
          <w:rFonts w:ascii="PT Astra Serif" w:eastAsia="Times New Roman" w:hAnsi="PT Astra Serif" w:cs="Times New Roman"/>
          <w:b w:val="0"/>
          <w:bCs w:val="0"/>
          <w:color w:val="000000"/>
          <w:sz w:val="20"/>
        </w:rPr>
        <w:t xml:space="preserve">» </w:t>
      </w:r>
      <w:r w:rsidR="00351565">
        <w:rPr>
          <w:rFonts w:ascii="PT Astra Serif" w:eastAsia="Times New Roman" w:hAnsi="PT Astra Serif" w:cs="Times New Roman"/>
          <w:b w:val="0"/>
          <w:bCs w:val="0"/>
          <w:color w:val="000000"/>
          <w:sz w:val="20"/>
        </w:rPr>
        <w:t>___________</w:t>
      </w:r>
      <w:r w:rsidR="00E71C62" w:rsidRPr="00E71C62">
        <w:rPr>
          <w:rFonts w:ascii="PT Astra Serif" w:eastAsia="Times New Roman" w:hAnsi="PT Astra Serif" w:cs="Times New Roman"/>
          <w:b w:val="0"/>
          <w:bCs w:val="0"/>
          <w:color w:val="000000"/>
          <w:sz w:val="20"/>
        </w:rPr>
        <w:t xml:space="preserve"> 202</w:t>
      </w:r>
      <w:r w:rsidR="00351565">
        <w:rPr>
          <w:rFonts w:ascii="PT Astra Serif" w:eastAsia="Times New Roman" w:hAnsi="PT Astra Serif" w:cs="Times New Roman"/>
          <w:b w:val="0"/>
          <w:bCs w:val="0"/>
          <w:color w:val="000000"/>
          <w:sz w:val="20"/>
        </w:rPr>
        <w:t>6</w:t>
      </w:r>
      <w:r w:rsidR="00F632B8">
        <w:rPr>
          <w:rFonts w:ascii="PT Astra Serif" w:eastAsia="Times New Roman" w:hAnsi="PT Astra Serif" w:cs="Times New Roman"/>
          <w:b w:val="0"/>
          <w:bCs w:val="0"/>
          <w:color w:val="000000"/>
          <w:sz w:val="20"/>
        </w:rPr>
        <w:t xml:space="preserve"> года</w:t>
      </w:r>
    </w:p>
    <w:p w:rsidR="001A40BC" w:rsidRDefault="00E71C62" w:rsidP="00E71C62">
      <w:pPr>
        <w:pStyle w:val="1"/>
        <w:tabs>
          <w:tab w:val="clear" w:pos="0"/>
          <w:tab w:val="num" w:pos="-142"/>
        </w:tabs>
        <w:spacing w:before="0"/>
        <w:ind w:left="6946" w:firstLine="0"/>
        <w:rPr>
          <w:rFonts w:ascii="PT Astra Serif" w:hAnsi="PT Astra Serif" w:cs="Times New Roman"/>
          <w:color w:val="000000"/>
        </w:rPr>
      </w:pPr>
      <w:r w:rsidRPr="00E71C62">
        <w:rPr>
          <w:rFonts w:ascii="PT Astra Serif" w:eastAsia="Times New Roman" w:hAnsi="PT Astra Serif" w:cs="Times New Roman"/>
          <w:b w:val="0"/>
          <w:bCs w:val="0"/>
          <w:color w:val="000000"/>
          <w:sz w:val="20"/>
        </w:rPr>
        <w:t xml:space="preserve">№ </w:t>
      </w:r>
      <w:r w:rsidR="00351565">
        <w:rPr>
          <w:rFonts w:ascii="PT Astra Serif" w:eastAsia="Times New Roman" w:hAnsi="PT Astra Serif" w:cs="Times New Roman"/>
          <w:b w:val="0"/>
          <w:bCs w:val="0"/>
          <w:color w:val="000000"/>
          <w:sz w:val="20"/>
        </w:rPr>
        <w:t>________________________</w:t>
      </w:r>
    </w:p>
    <w:p w:rsidR="001A40BC" w:rsidRPr="007E5737" w:rsidRDefault="001A40BC">
      <w:pPr>
        <w:rPr>
          <w:sz w:val="10"/>
          <w:szCs w:val="10"/>
        </w:rPr>
      </w:pPr>
    </w:p>
    <w:p w:rsidR="001A40BC" w:rsidRDefault="00341C27">
      <w:pPr>
        <w:keepNext/>
        <w:keepLines/>
        <w:suppressLineNumbers/>
        <w:jc w:val="center"/>
        <w:rPr>
          <w:rFonts w:ascii="PT Astra Serif" w:hAnsi="PT Astra Serif"/>
          <w:b/>
          <w:sz w:val="20"/>
          <w:szCs w:val="20"/>
          <w:lang w:eastAsia="en-US"/>
        </w:rPr>
      </w:pPr>
      <w:r w:rsidRPr="007E5737">
        <w:rPr>
          <w:rFonts w:ascii="PT Astra Serif" w:hAnsi="PT Astra Serif"/>
          <w:b/>
          <w:sz w:val="22"/>
          <w:szCs w:val="20"/>
          <w:lang w:eastAsia="en-US"/>
        </w:rPr>
        <w:t xml:space="preserve">Форма </w:t>
      </w:r>
      <w:r w:rsidR="00601ED4" w:rsidRPr="007E5737">
        <w:rPr>
          <w:rFonts w:ascii="PT Astra Serif" w:hAnsi="PT Astra Serif"/>
          <w:b/>
          <w:sz w:val="22"/>
          <w:szCs w:val="20"/>
          <w:lang w:eastAsia="en-US"/>
        </w:rPr>
        <w:t>Акта приёма-передачи прав использования ЭС</w:t>
      </w:r>
    </w:p>
    <w:p w:rsidR="001A40BC" w:rsidRDefault="00341C27">
      <w:pPr>
        <w:keepNext/>
        <w:keepLines/>
        <w:suppressLineNumbers/>
        <w:jc w:val="center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sz w:val="20"/>
          <w:szCs w:val="20"/>
          <w:lang w:eastAsia="en-US"/>
        </w:rPr>
        <w:t>________________________________________________________________________________________________</w:t>
      </w:r>
    </w:p>
    <w:p w:rsidR="001A40BC" w:rsidRDefault="00341C27" w:rsidP="007E5737">
      <w:pPr>
        <w:keepNext/>
        <w:keepLines/>
        <w:suppressLineNumbers/>
        <w:jc w:val="center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sz w:val="20"/>
          <w:szCs w:val="20"/>
        </w:rPr>
        <w:t>Акт № ____</w:t>
      </w:r>
    </w:p>
    <w:p w:rsidR="001A40BC" w:rsidRDefault="00601ED4" w:rsidP="007E5737">
      <w:pPr>
        <w:keepNext/>
        <w:keepLines/>
        <w:suppressLineNumbers/>
        <w:jc w:val="center"/>
        <w:rPr>
          <w:rFonts w:ascii="PT Astra Serif" w:hAnsi="PT Astra Serif"/>
          <w:b/>
          <w:sz w:val="20"/>
          <w:szCs w:val="20"/>
        </w:rPr>
      </w:pPr>
      <w:r w:rsidRPr="00601ED4">
        <w:rPr>
          <w:rFonts w:ascii="PT Astra Serif" w:hAnsi="PT Astra Serif"/>
          <w:b/>
          <w:sz w:val="20"/>
          <w:szCs w:val="20"/>
        </w:rPr>
        <w:t>приёма-передачи прав использования ЭС</w:t>
      </w:r>
      <w:r w:rsidR="00341C27">
        <w:rPr>
          <w:rFonts w:ascii="PT Astra Serif" w:hAnsi="PT Astra Serif"/>
          <w:b/>
          <w:sz w:val="20"/>
          <w:szCs w:val="20"/>
        </w:rPr>
        <w:t xml:space="preserve"> </w:t>
      </w:r>
    </w:p>
    <w:p w:rsidR="001A40BC" w:rsidRDefault="00341C27" w:rsidP="007E5737">
      <w:pPr>
        <w:keepNext/>
        <w:keepLines/>
        <w:suppressLineNumbers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по </w:t>
      </w:r>
      <w:r w:rsidR="00601ED4">
        <w:rPr>
          <w:rFonts w:ascii="PT Astra Serif" w:hAnsi="PT Astra Serif"/>
          <w:sz w:val="20"/>
          <w:szCs w:val="20"/>
        </w:rPr>
        <w:t xml:space="preserve">государственному </w:t>
      </w:r>
      <w:r>
        <w:rPr>
          <w:rFonts w:ascii="PT Astra Serif" w:hAnsi="PT Astra Serif"/>
          <w:sz w:val="20"/>
          <w:szCs w:val="20"/>
        </w:rPr>
        <w:t xml:space="preserve">контракту </w:t>
      </w:r>
      <w:r w:rsidR="00601ED4">
        <w:rPr>
          <w:rFonts w:ascii="PT Astra Serif" w:hAnsi="PT Astra Serif"/>
          <w:sz w:val="20"/>
          <w:szCs w:val="20"/>
        </w:rPr>
        <w:t xml:space="preserve">от «__» _______ 20__ г. </w:t>
      </w:r>
      <w:r>
        <w:rPr>
          <w:rFonts w:ascii="PT Astra Serif" w:hAnsi="PT Astra Serif"/>
          <w:sz w:val="20"/>
          <w:szCs w:val="20"/>
        </w:rPr>
        <w:t xml:space="preserve">№ ________ </w:t>
      </w:r>
    </w:p>
    <w:p w:rsidR="001A40BC" w:rsidRDefault="00341C27" w:rsidP="007E5737">
      <w:pPr>
        <w:keepNext/>
        <w:keepLines/>
        <w:suppressLineNumbers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iCs/>
          <w:sz w:val="20"/>
          <w:szCs w:val="20"/>
        </w:rPr>
        <w:t>ИКЗ:</w:t>
      </w:r>
      <w:r>
        <w:rPr>
          <w:rFonts w:ascii="PT Astra Serif" w:eastAsia="Calibri" w:hAnsi="PT Astra Serif"/>
          <w:sz w:val="20"/>
          <w:szCs w:val="20"/>
        </w:rPr>
        <w:t xml:space="preserve"> </w:t>
      </w:r>
      <w:r w:rsidR="004D07D6" w:rsidRPr="004D07D6">
        <w:rPr>
          <w:rFonts w:ascii="PT Astra Serif" w:eastAsia="Calibri" w:hAnsi="PT Astra Serif"/>
          <w:sz w:val="20"/>
          <w:szCs w:val="20"/>
        </w:rPr>
        <w:t>2</w:t>
      </w:r>
      <w:r w:rsidR="00351565">
        <w:rPr>
          <w:rFonts w:ascii="PT Astra Serif" w:eastAsia="Calibri" w:hAnsi="PT Astra Serif"/>
          <w:sz w:val="20"/>
          <w:szCs w:val="20"/>
        </w:rPr>
        <w:t>6</w:t>
      </w:r>
      <w:r w:rsidR="004D07D6" w:rsidRPr="004D07D6">
        <w:rPr>
          <w:rFonts w:ascii="PT Astra Serif" w:eastAsia="Calibri" w:hAnsi="PT Astra Serif"/>
          <w:sz w:val="20"/>
          <w:szCs w:val="20"/>
        </w:rPr>
        <w:t xml:space="preserve"> 27325163762732501001 000</w:t>
      </w:r>
      <w:r w:rsidR="00351565">
        <w:rPr>
          <w:rFonts w:ascii="PT Astra Serif" w:eastAsia="Calibri" w:hAnsi="PT Astra Serif"/>
          <w:sz w:val="20"/>
          <w:szCs w:val="20"/>
        </w:rPr>
        <w:t>3</w:t>
      </w:r>
      <w:r w:rsidR="004D07D6" w:rsidRPr="004D07D6">
        <w:rPr>
          <w:rFonts w:ascii="PT Astra Serif" w:eastAsia="Calibri" w:hAnsi="PT Astra Serif"/>
          <w:sz w:val="20"/>
          <w:szCs w:val="20"/>
        </w:rPr>
        <w:t xml:space="preserve"> 000 0000 000</w:t>
      </w:r>
      <w:r>
        <w:rPr>
          <w:rFonts w:ascii="PT Astra Serif" w:eastAsia="Calibri" w:hAnsi="PT Astra Serif"/>
          <w:sz w:val="20"/>
          <w:szCs w:val="20"/>
        </w:rPr>
        <w:t xml:space="preserve"> </w:t>
      </w:r>
    </w:p>
    <w:p w:rsidR="001A40BC" w:rsidRDefault="001A40BC" w:rsidP="007E5737"/>
    <w:tbl>
      <w:tblPr>
        <w:tblW w:w="9759" w:type="dxa"/>
        <w:tblInd w:w="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9"/>
        <w:gridCol w:w="5980"/>
      </w:tblGrid>
      <w:tr w:rsidR="001A40BC">
        <w:tc>
          <w:tcPr>
            <w:tcW w:w="3779" w:type="dxa"/>
          </w:tcPr>
          <w:p w:rsidR="001A40BC" w:rsidRDefault="00341C27" w:rsidP="007E5737">
            <w:pPr>
              <w:pStyle w:val="aff9"/>
              <w:keepNext/>
              <w:keepLines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г. Ульяновск</w:t>
            </w:r>
          </w:p>
        </w:tc>
        <w:tc>
          <w:tcPr>
            <w:tcW w:w="5979" w:type="dxa"/>
          </w:tcPr>
          <w:p w:rsidR="001A40BC" w:rsidRDefault="00341C27" w:rsidP="007E5737">
            <w:pPr>
              <w:pStyle w:val="aff9"/>
              <w:keepNext/>
              <w:keepLines/>
              <w:tabs>
                <w:tab w:val="left" w:pos="8175"/>
              </w:tabs>
              <w:ind w:firstLine="709"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«_____» ____________</w:t>
            </w:r>
            <w:r w:rsidR="00A71229">
              <w:rPr>
                <w:rFonts w:ascii="PT Astra Serif" w:hAnsi="PT Astra Serif" w:cs="PT Astra Serif"/>
                <w:sz w:val="22"/>
                <w:szCs w:val="22"/>
              </w:rPr>
              <w:t>2025</w:t>
            </w:r>
          </w:p>
        </w:tc>
      </w:tr>
    </w:tbl>
    <w:p w:rsidR="001A40BC" w:rsidRDefault="00341C27" w:rsidP="007E5737">
      <w:pPr>
        <w:pStyle w:val="ConsPlusNormal"/>
        <w:keepNext/>
        <w:keepLines/>
        <w:widowControl/>
        <w:suppressLineNumbers/>
        <w:ind w:firstLine="709"/>
        <w:jc w:val="both"/>
        <w:rPr>
          <w:rFonts w:ascii="PT Astra Serif" w:hAnsi="PT Astra Serif" w:cs="Times New Roman"/>
          <w:sz w:val="22"/>
          <w:szCs w:val="22"/>
        </w:rPr>
      </w:pPr>
      <w:r>
        <w:rPr>
          <w:rFonts w:ascii="PT Astra Serif" w:eastAsia="PT Astra Serif" w:hAnsi="PT Astra Serif" w:cs="PT Astra Serif"/>
        </w:rPr>
        <w:t xml:space="preserve"> </w:t>
      </w:r>
    </w:p>
    <w:p w:rsidR="001A40BC" w:rsidRDefault="00341C27" w:rsidP="007E5737">
      <w:pPr>
        <w:pStyle w:val="ConsPlusNormal"/>
        <w:keepNext/>
        <w:keepLines/>
        <w:widowControl/>
        <w:suppressLineNumbers/>
        <w:ind w:firstLine="709"/>
        <w:jc w:val="both"/>
        <w:rPr>
          <w:rFonts w:ascii="PT Astra Serif" w:hAnsi="PT Astra Serif" w:cs="Times New Roman"/>
        </w:rPr>
      </w:pPr>
      <w:proofErr w:type="gramStart"/>
      <w:r>
        <w:rPr>
          <w:rFonts w:ascii="PT Astra Serif" w:hAnsi="PT Astra Serif" w:cs="Times New Roman"/>
          <w:sz w:val="22"/>
          <w:szCs w:val="22"/>
        </w:rPr>
        <w:t>______________________________, именуемое в дальнейшем Сублицензиат, действующий на основании __________________________</w:t>
      </w:r>
      <w:r>
        <w:rPr>
          <w:rFonts w:ascii="PT Astra Serif" w:hAnsi="PT Astra Serif" w:cs="Times New Roman"/>
          <w:sz w:val="21"/>
          <w:szCs w:val="21"/>
        </w:rPr>
        <w:t>,</w:t>
      </w:r>
      <w:r>
        <w:rPr>
          <w:rFonts w:ascii="PT Astra Serif" w:hAnsi="PT Astra Serif" w:cs="Times New Roman"/>
          <w:sz w:val="22"/>
          <w:szCs w:val="22"/>
        </w:rPr>
        <w:t xml:space="preserve"> с одной стороны, и </w:t>
      </w:r>
      <w:r w:rsidR="007F14FA">
        <w:rPr>
          <w:rFonts w:ascii="PT Astra Serif" w:hAnsi="PT Astra Serif" w:cs="PT Astra Serif"/>
          <w:b/>
          <w:bCs/>
          <w:color w:val="000000"/>
        </w:rPr>
        <w:t>Министерство социального развития Ульяновской области</w:t>
      </w:r>
      <w:r>
        <w:rPr>
          <w:rFonts w:ascii="PT Astra Serif" w:hAnsi="PT Astra Serif" w:cs="Times New Roman"/>
          <w:b/>
          <w:bCs/>
          <w:sz w:val="22"/>
          <w:szCs w:val="22"/>
        </w:rPr>
        <w:t xml:space="preserve">, </w:t>
      </w:r>
      <w:r>
        <w:rPr>
          <w:rFonts w:ascii="PT Astra Serif" w:hAnsi="PT Astra Serif" w:cs="Times New Roman"/>
          <w:sz w:val="22"/>
          <w:szCs w:val="22"/>
        </w:rPr>
        <w:t>именуемое в дальнейшем</w:t>
      </w:r>
      <w:r>
        <w:rPr>
          <w:rFonts w:ascii="PT Astra Serif" w:hAnsi="PT Astra Serif" w:cs="Times New Roman"/>
          <w:b/>
          <w:bCs/>
          <w:sz w:val="22"/>
          <w:szCs w:val="22"/>
        </w:rPr>
        <w:t xml:space="preserve"> Субсублицензиат</w:t>
      </w:r>
      <w:r>
        <w:rPr>
          <w:rFonts w:ascii="PT Astra Serif" w:hAnsi="PT Astra Serif" w:cs="Times New Roman"/>
          <w:sz w:val="22"/>
          <w:szCs w:val="22"/>
        </w:rPr>
        <w:t>, в лице</w:t>
      </w:r>
      <w:r>
        <w:rPr>
          <w:rFonts w:ascii="PT Astra Serif" w:hAnsi="PT Astra Serif" w:cs="Times New Roman"/>
          <w:b/>
          <w:bCs/>
          <w:sz w:val="22"/>
          <w:szCs w:val="22"/>
        </w:rPr>
        <w:t xml:space="preserve"> ______________________________________</w:t>
      </w:r>
      <w:r>
        <w:rPr>
          <w:rFonts w:ascii="PT Astra Serif" w:hAnsi="PT Astra Serif" w:cs="Times New Roman"/>
          <w:sz w:val="22"/>
          <w:szCs w:val="22"/>
        </w:rPr>
        <w:t xml:space="preserve">, действующего на основании ________________________________, с другой стороны, вместе именуемые Стороны, составили и подписали настоящий Акт о том, что Сублицензиат передал, а Субсублицензиат принял на основании Контракта № </w:t>
      </w:r>
      <w:r>
        <w:rPr>
          <w:rStyle w:val="Normaltext"/>
          <w:rFonts w:ascii="PT Astra Serif" w:hAnsi="PT Astra Serif" w:cs="Times New Roman"/>
        </w:rPr>
        <w:t>_________</w:t>
      </w:r>
      <w:r>
        <w:rPr>
          <w:rStyle w:val="Normaltext"/>
          <w:rFonts w:ascii="PT Astra Serif" w:hAnsi="PT Astra Serif" w:cs="Times New Roman"/>
          <w:b/>
        </w:rPr>
        <w:t xml:space="preserve"> </w:t>
      </w:r>
      <w:r>
        <w:rPr>
          <w:rFonts w:ascii="PT Astra Serif" w:hAnsi="PT Astra Serif" w:cs="Times New Roman"/>
          <w:sz w:val="22"/>
          <w:szCs w:val="22"/>
        </w:rPr>
        <w:t xml:space="preserve">от </w:t>
      </w:r>
      <w:r>
        <w:rPr>
          <w:rFonts w:ascii="PT Astra Serif" w:hAnsi="PT Astra Serif" w:cs="Times New Roman"/>
          <w:sz w:val="21"/>
          <w:szCs w:val="21"/>
        </w:rPr>
        <w:t xml:space="preserve">«___» _____________ </w:t>
      </w:r>
      <w:r w:rsidR="00A71229">
        <w:rPr>
          <w:rFonts w:ascii="PT Astra Serif" w:hAnsi="PT Astra Serif" w:cs="Times New Roman"/>
          <w:sz w:val="21"/>
          <w:szCs w:val="21"/>
        </w:rPr>
        <w:t>2025</w:t>
      </w:r>
      <w:r>
        <w:rPr>
          <w:rFonts w:ascii="PT Astra Serif" w:hAnsi="PT Astra Serif" w:cs="Times New Roman"/>
          <w:sz w:val="21"/>
          <w:szCs w:val="21"/>
        </w:rPr>
        <w:t>г.</w:t>
      </w:r>
      <w:r>
        <w:rPr>
          <w:rFonts w:ascii="PT Astra Serif" w:hAnsi="PT Astra Serif" w:cs="Times New Roman"/>
          <w:sz w:val="22"/>
          <w:szCs w:val="22"/>
        </w:rPr>
        <w:t xml:space="preserve"> на условиях простой (неисключительной) лицензии права на использование ЭС, а именно:</w:t>
      </w:r>
      <w:proofErr w:type="gramEnd"/>
    </w:p>
    <w:p w:rsidR="001A40BC" w:rsidRDefault="001A40BC" w:rsidP="007E5737">
      <w:pPr>
        <w:pStyle w:val="ConsPlusNormal"/>
        <w:keepNext/>
        <w:keepLines/>
        <w:widowControl/>
        <w:suppressLineNumbers/>
        <w:ind w:firstLine="709"/>
        <w:jc w:val="both"/>
        <w:rPr>
          <w:rFonts w:ascii="PT Astra Serif" w:hAnsi="PT Astra Serif" w:cs="Times New Roman"/>
        </w:rPr>
      </w:pPr>
    </w:p>
    <w:tbl>
      <w:tblPr>
        <w:tblW w:w="993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4820"/>
        <w:gridCol w:w="1144"/>
        <w:gridCol w:w="709"/>
        <w:gridCol w:w="709"/>
        <w:gridCol w:w="850"/>
        <w:gridCol w:w="1134"/>
      </w:tblGrid>
      <w:tr w:rsidR="001A40BC" w:rsidTr="00D2583C">
        <w:trPr>
          <w:cantSplit/>
          <w:trHeight w:val="575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40BC" w:rsidRDefault="00341C27" w:rsidP="007E5737">
            <w:pPr>
              <w:pStyle w:val="affa"/>
              <w:keepNext/>
              <w:keepLines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1A40BC" w:rsidRDefault="00341C27" w:rsidP="007E5737">
            <w:pPr>
              <w:pStyle w:val="affa"/>
              <w:keepNext/>
              <w:keepLines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gramEnd"/>
            <w:r>
              <w:rPr>
                <w:rFonts w:ascii="PT Astra Serif" w:hAnsi="PT Astra Serif" w:cs="PT Astra Serif"/>
                <w:sz w:val="20"/>
                <w:szCs w:val="20"/>
              </w:rPr>
              <w:t>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40BC" w:rsidRDefault="00341C27" w:rsidP="007E5737">
            <w:pPr>
              <w:pStyle w:val="affa"/>
              <w:keepNext/>
              <w:keepLines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Наименование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40BC" w:rsidRDefault="00341C27" w:rsidP="007E5737">
            <w:pPr>
              <w:pStyle w:val="affa"/>
              <w:keepNext/>
              <w:keepLines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Цена, руб.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40BC" w:rsidRDefault="00341C27" w:rsidP="007E5737">
            <w:pPr>
              <w:pStyle w:val="affa"/>
              <w:keepNext/>
              <w:keepLines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Кол- </w:t>
            </w:r>
            <w:proofErr w:type="gramStart"/>
            <w:r>
              <w:rPr>
                <w:rFonts w:ascii="PT Astra Serif" w:hAnsi="PT Astra Serif" w:cs="PT Astra Serif"/>
                <w:sz w:val="20"/>
                <w:szCs w:val="20"/>
              </w:rPr>
              <w:t>во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40BC" w:rsidRDefault="00341C27" w:rsidP="007E5737">
            <w:pPr>
              <w:pStyle w:val="affa"/>
              <w:keepNext/>
              <w:keepLines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40BC" w:rsidRDefault="00341C27" w:rsidP="007E5737">
            <w:pPr>
              <w:pStyle w:val="affa"/>
              <w:keepNext/>
              <w:keepLines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НДС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0BC" w:rsidRDefault="00341C27" w:rsidP="007E5737">
            <w:pPr>
              <w:pStyle w:val="affa"/>
              <w:keepNext/>
              <w:keepLines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Сумма, руб.</w:t>
            </w:r>
          </w:p>
        </w:tc>
      </w:tr>
      <w:tr w:rsidR="001A40BC" w:rsidTr="00D2583C">
        <w:trPr>
          <w:cantSplit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40BC" w:rsidRDefault="00341C27" w:rsidP="007E5737">
            <w:pPr>
              <w:pStyle w:val="aff9"/>
              <w:keepNext/>
              <w:keepLines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40BC" w:rsidRDefault="00341C27" w:rsidP="00807A81">
            <w:pPr>
              <w:keepNext/>
              <w:keepLines/>
              <w:suppressLineNumbers/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Простая неисключительная лицензия на использование Базы данных Электронная система «Госзаказ», </w:t>
            </w:r>
            <w:r w:rsidR="00807A81">
              <w:rPr>
                <w:rFonts w:ascii="PT Astra Serif" w:hAnsi="PT Astra Serif" w:cs="PT Astra Serif"/>
                <w:sz w:val="20"/>
                <w:szCs w:val="20"/>
              </w:rPr>
              <w:t>версия</w:t>
            </w:r>
            <w:r w:rsidR="00D2583C">
              <w:rPr>
                <w:rFonts w:ascii="PT Astra Serif" w:hAnsi="PT Astra Serif" w:cs="PT Astra Serif"/>
                <w:sz w:val="20"/>
                <w:szCs w:val="20"/>
              </w:rPr>
              <w:t xml:space="preserve"> «Плюс»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, срок действия лицензии 12 месяцев, </w:t>
            </w:r>
            <w:r w:rsidR="00D2583C">
              <w:rPr>
                <w:rFonts w:ascii="PT Astra Serif" w:hAnsi="PT Astra Serif" w:cs="PT Astra Serif"/>
                <w:sz w:val="20"/>
                <w:szCs w:val="20"/>
              </w:rPr>
              <w:t>многопользовательская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40BC" w:rsidRPr="00C15774" w:rsidRDefault="001A40BC" w:rsidP="007E5737">
            <w:pPr>
              <w:keepNext/>
              <w:keepLines/>
              <w:suppressLineNumbers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40BC" w:rsidRPr="00C15774" w:rsidRDefault="00341C27" w:rsidP="007E5737">
            <w:pPr>
              <w:pStyle w:val="aff9"/>
              <w:keepNext/>
              <w:keepLines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1577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40BC" w:rsidRPr="00C15774" w:rsidRDefault="00341C27" w:rsidP="007E5737">
            <w:pPr>
              <w:pStyle w:val="aff9"/>
              <w:keepNext/>
              <w:keepLines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1577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40BC" w:rsidRPr="00C15774" w:rsidRDefault="001A40BC" w:rsidP="007E5737">
            <w:pPr>
              <w:pStyle w:val="aff9"/>
              <w:keepNext/>
              <w:keepLines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0BC" w:rsidRPr="00C15774" w:rsidRDefault="001A40BC" w:rsidP="007E5737">
            <w:pPr>
              <w:keepNext/>
              <w:keepLines/>
              <w:suppressLineNumbers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A40BC" w:rsidTr="00D2583C">
        <w:trPr>
          <w:cantSplit/>
        </w:trPr>
        <w:tc>
          <w:tcPr>
            <w:tcW w:w="993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0BC" w:rsidRDefault="00341C27" w:rsidP="007E5737">
            <w:pPr>
              <w:pStyle w:val="aff9"/>
              <w:keepNext/>
              <w:keepLines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b/>
                <w:sz w:val="20"/>
                <w:szCs w:val="20"/>
              </w:rPr>
              <w:t>ИТОГО:</w:t>
            </w:r>
            <w:r w:rsidR="00F3513A"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 </w:t>
            </w:r>
          </w:p>
        </w:tc>
      </w:tr>
    </w:tbl>
    <w:p w:rsidR="001A40BC" w:rsidRDefault="001A40BC" w:rsidP="007E5737">
      <w:pPr>
        <w:keepNext/>
        <w:keepLines/>
        <w:widowControl/>
        <w:suppressLineNumbers/>
        <w:ind w:firstLine="709"/>
        <w:rPr>
          <w:rFonts w:ascii="PT Astra Serif" w:hAnsi="PT Astra Serif" w:cs="PT Astra Serif"/>
        </w:rPr>
      </w:pPr>
    </w:p>
    <w:p w:rsidR="00D2583C" w:rsidRDefault="00D2583C" w:rsidP="007E5737">
      <w:pPr>
        <w:keepNext/>
        <w:keepLines/>
        <w:suppressLineNumbers/>
        <w:jc w:val="both"/>
        <w:rPr>
          <w:rFonts w:ascii="PT Astra Serif" w:eastAsia="Courier New" w:hAnsi="PT Astra Serif" w:cs="Courier New"/>
          <w:color w:val="000000"/>
          <w:sz w:val="20"/>
          <w:szCs w:val="20"/>
        </w:rPr>
      </w:pPr>
      <w:r w:rsidRPr="009D16A7">
        <w:rPr>
          <w:rFonts w:ascii="PT Astra Serif" w:eastAsia="Courier New" w:hAnsi="PT Astra Serif" w:cs="Courier New"/>
          <w:color w:val="000000"/>
          <w:sz w:val="20"/>
          <w:szCs w:val="20"/>
        </w:rPr>
        <w:t xml:space="preserve">Экспертиза оказанных услуг проведена </w:t>
      </w:r>
      <w:r w:rsidRPr="00D2583C">
        <w:rPr>
          <w:rFonts w:ascii="PT Astra Serif" w:eastAsia="Courier New" w:hAnsi="PT Astra Serif" w:cs="Courier New"/>
          <w:color w:val="000000"/>
          <w:sz w:val="20"/>
          <w:szCs w:val="20"/>
        </w:rPr>
        <w:t>Субсублицензиат</w:t>
      </w:r>
      <w:r w:rsidR="00856925">
        <w:rPr>
          <w:rFonts w:ascii="PT Astra Serif" w:eastAsia="Courier New" w:hAnsi="PT Astra Serif" w:cs="Courier New"/>
          <w:color w:val="000000"/>
          <w:sz w:val="20"/>
          <w:szCs w:val="20"/>
        </w:rPr>
        <w:t>ом</w:t>
      </w:r>
      <w:r w:rsidRPr="00D2583C">
        <w:rPr>
          <w:rFonts w:ascii="PT Astra Serif" w:eastAsia="Courier New" w:hAnsi="PT Astra Serif" w:cs="Courier New"/>
          <w:color w:val="000000"/>
          <w:sz w:val="20"/>
          <w:szCs w:val="20"/>
        </w:rPr>
        <w:t xml:space="preserve"> </w:t>
      </w:r>
      <w:r w:rsidRPr="009D16A7">
        <w:rPr>
          <w:rFonts w:ascii="PT Astra Serif" w:eastAsia="Courier New" w:hAnsi="PT Astra Serif" w:cs="Courier New"/>
          <w:color w:val="000000"/>
          <w:sz w:val="20"/>
          <w:szCs w:val="20"/>
        </w:rPr>
        <w:t xml:space="preserve">своими силами, </w:t>
      </w:r>
      <w:r>
        <w:rPr>
          <w:rFonts w:ascii="PT Astra Serif" w:eastAsia="Courier New" w:hAnsi="PT Astra Serif" w:cs="Courier New"/>
          <w:color w:val="000000"/>
          <w:sz w:val="20"/>
          <w:szCs w:val="20"/>
        </w:rPr>
        <w:t>Сублицензиат</w:t>
      </w:r>
      <w:r w:rsidRPr="009D16A7">
        <w:rPr>
          <w:rFonts w:ascii="PT Astra Serif" w:eastAsia="Courier New" w:hAnsi="PT Astra Serif" w:cs="Courier New"/>
          <w:color w:val="000000"/>
          <w:sz w:val="20"/>
          <w:szCs w:val="20"/>
        </w:rPr>
        <w:t xml:space="preserve"> выполнил все обязательства по Контракту от «___» ___________ </w:t>
      </w:r>
      <w:r w:rsidR="00A71229">
        <w:rPr>
          <w:rFonts w:ascii="PT Astra Serif" w:eastAsia="Courier New" w:hAnsi="PT Astra Serif" w:cs="Courier New"/>
          <w:color w:val="000000"/>
          <w:sz w:val="20"/>
          <w:szCs w:val="20"/>
        </w:rPr>
        <w:t>2025</w:t>
      </w:r>
      <w:r w:rsidRPr="009D16A7">
        <w:rPr>
          <w:rFonts w:ascii="PT Astra Serif" w:eastAsia="Courier New" w:hAnsi="PT Astra Serif" w:cs="Courier New"/>
          <w:color w:val="000000"/>
          <w:sz w:val="20"/>
          <w:szCs w:val="20"/>
        </w:rPr>
        <w:t xml:space="preserve"> г. № _________________ в полном объёме, в срок и с надлежащим качеством.</w:t>
      </w:r>
    </w:p>
    <w:p w:rsidR="00D2583C" w:rsidRDefault="00D2583C" w:rsidP="007E5737">
      <w:pPr>
        <w:keepNext/>
        <w:keepLines/>
        <w:suppressLineNumbers/>
        <w:rPr>
          <w:rFonts w:ascii="PT Astra Serif" w:eastAsia="Courier New" w:hAnsi="PT Astra Serif" w:cs="Courier New"/>
          <w:color w:val="000000"/>
          <w:sz w:val="20"/>
          <w:szCs w:val="20"/>
        </w:rPr>
      </w:pPr>
    </w:p>
    <w:p w:rsidR="00D2583C" w:rsidRPr="00C503F6" w:rsidRDefault="00D2583C" w:rsidP="007E5737">
      <w:pPr>
        <w:keepNext/>
        <w:keepLines/>
        <w:suppressLineNumbers/>
        <w:rPr>
          <w:rFonts w:ascii="PT Astra Serif" w:eastAsia="Courier New" w:hAnsi="PT Astra Serif" w:cs="Courier New"/>
          <w:color w:val="000000"/>
          <w:sz w:val="20"/>
          <w:szCs w:val="20"/>
        </w:rPr>
      </w:pPr>
      <w:r w:rsidRPr="00D2583C">
        <w:rPr>
          <w:rFonts w:ascii="PT Astra Serif" w:eastAsia="Courier New" w:hAnsi="PT Astra Serif" w:cs="Courier New"/>
          <w:color w:val="000000"/>
          <w:sz w:val="20"/>
          <w:szCs w:val="20"/>
        </w:rPr>
        <w:t>Субсублицензиат</w:t>
      </w:r>
      <w:r>
        <w:rPr>
          <w:rFonts w:ascii="PT Astra Serif" w:eastAsia="Courier New" w:hAnsi="PT Astra Serif" w:cs="Courier New"/>
          <w:color w:val="000000"/>
          <w:sz w:val="20"/>
          <w:szCs w:val="20"/>
        </w:rPr>
        <w:t xml:space="preserve"> </w:t>
      </w:r>
      <w:r w:rsidRPr="00C503F6">
        <w:rPr>
          <w:rFonts w:ascii="PT Astra Serif" w:eastAsia="Courier New" w:hAnsi="PT Astra Serif" w:cs="Courier New"/>
          <w:color w:val="000000"/>
          <w:sz w:val="20"/>
          <w:szCs w:val="20"/>
        </w:rPr>
        <w:t xml:space="preserve">претензий к </w:t>
      </w:r>
      <w:r>
        <w:rPr>
          <w:rFonts w:ascii="PT Astra Serif" w:eastAsia="Courier New" w:hAnsi="PT Astra Serif" w:cs="Courier New"/>
          <w:color w:val="000000"/>
          <w:sz w:val="20"/>
          <w:szCs w:val="20"/>
        </w:rPr>
        <w:t>Сублицензиату</w:t>
      </w:r>
      <w:r w:rsidRPr="009D16A7">
        <w:rPr>
          <w:rFonts w:ascii="PT Astra Serif" w:eastAsia="Courier New" w:hAnsi="PT Astra Serif" w:cs="Courier New"/>
          <w:color w:val="000000"/>
          <w:sz w:val="20"/>
          <w:szCs w:val="20"/>
        </w:rPr>
        <w:t xml:space="preserve"> </w:t>
      </w:r>
      <w:r w:rsidRPr="00C503F6">
        <w:rPr>
          <w:rFonts w:ascii="PT Astra Serif" w:eastAsia="Courier New" w:hAnsi="PT Astra Serif" w:cs="Courier New"/>
          <w:color w:val="000000"/>
          <w:sz w:val="20"/>
          <w:szCs w:val="20"/>
        </w:rPr>
        <w:t>не имеет.</w:t>
      </w:r>
    </w:p>
    <w:p w:rsidR="00D2583C" w:rsidRPr="009D16A7" w:rsidRDefault="00D2583C" w:rsidP="007E5737">
      <w:pPr>
        <w:keepNext/>
        <w:keepLines/>
        <w:suppressLineNumbers/>
        <w:rPr>
          <w:rFonts w:ascii="PT Astra Serif" w:eastAsia="Courier New" w:hAnsi="PT Astra Serif" w:cs="Courier New"/>
          <w:color w:val="000000"/>
          <w:sz w:val="20"/>
          <w:szCs w:val="20"/>
        </w:rPr>
      </w:pPr>
    </w:p>
    <w:p w:rsidR="00D2583C" w:rsidRPr="00420720" w:rsidRDefault="00D2583C" w:rsidP="007E5737">
      <w:pPr>
        <w:jc w:val="both"/>
        <w:rPr>
          <w:rFonts w:ascii="PT Astra Serif" w:hAnsi="PT Astra Serif"/>
          <w:sz w:val="20"/>
          <w:szCs w:val="20"/>
        </w:rPr>
      </w:pPr>
      <w:r w:rsidRPr="00420720">
        <w:rPr>
          <w:rFonts w:ascii="PT Astra Serif" w:hAnsi="PT Astra Serif"/>
          <w:sz w:val="20"/>
          <w:szCs w:val="20"/>
        </w:rPr>
        <w:t xml:space="preserve">Оплата </w:t>
      </w:r>
      <w:r>
        <w:rPr>
          <w:rFonts w:ascii="PT Astra Serif" w:hAnsi="PT Astra Serif"/>
          <w:sz w:val="20"/>
          <w:szCs w:val="20"/>
        </w:rPr>
        <w:t>проведена</w:t>
      </w:r>
      <w:r w:rsidRPr="00420720">
        <w:rPr>
          <w:rFonts w:ascii="PT Astra Serif" w:hAnsi="PT Astra Serif"/>
          <w:sz w:val="20"/>
          <w:szCs w:val="20"/>
        </w:rPr>
        <w:t xml:space="preserve"> в соответствии с условиями Контракта от «______» _______________ </w:t>
      </w:r>
      <w:r w:rsidR="00A71229">
        <w:rPr>
          <w:rFonts w:ascii="PT Astra Serif" w:hAnsi="PT Astra Serif"/>
          <w:sz w:val="20"/>
          <w:szCs w:val="20"/>
        </w:rPr>
        <w:t>2025</w:t>
      </w:r>
      <w:r w:rsidRPr="00420720">
        <w:rPr>
          <w:rFonts w:ascii="PT Astra Serif" w:hAnsi="PT Astra Serif"/>
          <w:sz w:val="20"/>
          <w:szCs w:val="20"/>
        </w:rPr>
        <w:t xml:space="preserve">  № _____________  </w:t>
      </w:r>
    </w:p>
    <w:p w:rsidR="00D2583C" w:rsidRDefault="00D2583C" w:rsidP="007E5737">
      <w:pPr>
        <w:jc w:val="both"/>
        <w:rPr>
          <w:rFonts w:ascii="PT Astra Serif" w:hAnsi="PT Astra Serif"/>
          <w:sz w:val="20"/>
          <w:szCs w:val="20"/>
        </w:rPr>
      </w:pPr>
    </w:p>
    <w:p w:rsidR="007E5737" w:rsidRPr="00420720" w:rsidRDefault="007E5737" w:rsidP="007E5737">
      <w:pPr>
        <w:jc w:val="both"/>
        <w:rPr>
          <w:rFonts w:ascii="PT Astra Serif" w:hAnsi="PT Astra Serif"/>
          <w:sz w:val="20"/>
          <w:szCs w:val="20"/>
        </w:rPr>
      </w:pPr>
    </w:p>
    <w:tbl>
      <w:tblPr>
        <w:tblW w:w="9913" w:type="dxa"/>
        <w:jc w:val="center"/>
        <w:tblInd w:w="82" w:type="dxa"/>
        <w:tblLayout w:type="fixed"/>
        <w:tblLook w:val="04A0" w:firstRow="1" w:lastRow="0" w:firstColumn="1" w:lastColumn="0" w:noHBand="0" w:noVBand="1"/>
      </w:tblPr>
      <w:tblGrid>
        <w:gridCol w:w="4952"/>
        <w:gridCol w:w="4961"/>
      </w:tblGrid>
      <w:tr w:rsidR="007E5737" w:rsidRPr="000E2032" w:rsidTr="00807A81">
        <w:trPr>
          <w:trHeight w:val="288"/>
          <w:jc w:val="center"/>
        </w:trPr>
        <w:tc>
          <w:tcPr>
            <w:tcW w:w="4952" w:type="dxa"/>
          </w:tcPr>
          <w:p w:rsidR="007E5737" w:rsidRPr="000E2032" w:rsidRDefault="007E5737" w:rsidP="007E5737">
            <w:pPr>
              <w:rPr>
                <w:rFonts w:ascii="PT Astra Serif" w:eastAsia="Calibri" w:hAnsi="PT Astra Serif" w:cs="PT Astra Serif"/>
                <w:sz w:val="20"/>
                <w:szCs w:val="22"/>
                <w:lang w:eastAsia="en-US"/>
              </w:rPr>
            </w:pPr>
            <w:r w:rsidRPr="000E2032">
              <w:rPr>
                <w:rFonts w:ascii="PT Astra Serif" w:eastAsia="Calibri" w:hAnsi="PT Astra Serif" w:cs="PT Astra Serif"/>
                <w:sz w:val="20"/>
                <w:szCs w:val="22"/>
                <w:lang w:eastAsia="en-US"/>
              </w:rPr>
              <w:t>Услуги принял:</w:t>
            </w:r>
          </w:p>
          <w:p w:rsidR="007E5737" w:rsidRPr="000E2032" w:rsidRDefault="007E5737" w:rsidP="007E5737">
            <w:pPr>
              <w:rPr>
                <w:rFonts w:ascii="PT Astra Serif" w:eastAsia="Calibri" w:hAnsi="PT Astra Serif" w:cs="PT Astra Serif"/>
                <w:sz w:val="20"/>
                <w:szCs w:val="22"/>
                <w:lang w:eastAsia="en-US"/>
              </w:rPr>
            </w:pPr>
            <w:r w:rsidRPr="000E2032">
              <w:rPr>
                <w:rFonts w:ascii="PT Astra Serif" w:eastAsia="Calibri" w:hAnsi="PT Astra Serif" w:cs="PT Astra Serif"/>
                <w:sz w:val="20"/>
                <w:szCs w:val="22"/>
                <w:lang w:eastAsia="en-US"/>
              </w:rPr>
              <w:t xml:space="preserve">от </w:t>
            </w:r>
            <w:r w:rsidRPr="000E2032">
              <w:rPr>
                <w:rFonts w:ascii="PT Astra Serif" w:hAnsi="PT Astra Serif"/>
                <w:b/>
                <w:bCs/>
                <w:sz w:val="20"/>
                <w:szCs w:val="22"/>
              </w:rPr>
              <w:t>Субсублицензиат</w:t>
            </w:r>
            <w:r w:rsidR="00351565">
              <w:rPr>
                <w:rFonts w:ascii="PT Astra Serif" w:hAnsi="PT Astra Serif"/>
                <w:b/>
                <w:bCs/>
                <w:sz w:val="20"/>
                <w:szCs w:val="22"/>
              </w:rPr>
              <w:t xml:space="preserve">а </w:t>
            </w:r>
            <w:r w:rsidR="00351565" w:rsidRPr="00351565">
              <w:rPr>
                <w:rFonts w:ascii="PT Astra Serif" w:hAnsi="PT Astra Serif"/>
                <w:bCs/>
                <w:i/>
                <w:sz w:val="20"/>
                <w:szCs w:val="22"/>
              </w:rPr>
              <w:t>(Инициатор закупки)</w:t>
            </w:r>
          </w:p>
          <w:p w:rsidR="007E5737" w:rsidRPr="000E2032" w:rsidRDefault="007E5737" w:rsidP="007E5737">
            <w:pPr>
              <w:rPr>
                <w:rFonts w:ascii="PT Astra Serif" w:eastAsia="Calibri" w:hAnsi="PT Astra Serif" w:cs="PT Astra Serif"/>
                <w:sz w:val="20"/>
                <w:szCs w:val="22"/>
                <w:lang w:eastAsia="en-US"/>
              </w:rPr>
            </w:pPr>
            <w:r w:rsidRPr="000E2032">
              <w:rPr>
                <w:rFonts w:ascii="PT Astra Serif" w:eastAsia="Calibri" w:hAnsi="PT Astra Serif" w:cs="PT Astra Serif"/>
                <w:sz w:val="20"/>
                <w:szCs w:val="22"/>
                <w:lang w:eastAsia="en-US"/>
              </w:rPr>
              <w:t>_______________/_____________/</w:t>
            </w:r>
          </w:p>
          <w:p w:rsidR="007E5737" w:rsidRPr="000E2032" w:rsidRDefault="007E5737" w:rsidP="007E5737">
            <w:pPr>
              <w:rPr>
                <w:rFonts w:eastAsia="Calibri"/>
                <w:sz w:val="8"/>
                <w:szCs w:val="8"/>
              </w:rPr>
            </w:pPr>
          </w:p>
          <w:p w:rsidR="007E5737" w:rsidRPr="000E2032" w:rsidRDefault="007E5737" w:rsidP="007E5737">
            <w:pPr>
              <w:rPr>
                <w:sz w:val="20"/>
                <w:szCs w:val="22"/>
              </w:rPr>
            </w:pPr>
            <w:r w:rsidRPr="000E2032">
              <w:rPr>
                <w:rFonts w:ascii="PT Astra Serif" w:eastAsia="Calibri" w:hAnsi="PT Astra Serif" w:cs="PT Astra Serif"/>
                <w:sz w:val="20"/>
                <w:szCs w:val="22"/>
                <w:lang w:eastAsia="en-US"/>
              </w:rPr>
              <w:t>«_____» ________________ 20____ г.</w:t>
            </w:r>
          </w:p>
        </w:tc>
        <w:tc>
          <w:tcPr>
            <w:tcW w:w="4961" w:type="dxa"/>
          </w:tcPr>
          <w:p w:rsidR="007E5737" w:rsidRPr="000E2032" w:rsidRDefault="007E5737" w:rsidP="007E5737">
            <w:pPr>
              <w:rPr>
                <w:rFonts w:ascii="PT Astra Serif" w:eastAsia="Calibri" w:hAnsi="PT Astra Serif" w:cs="PT Astra Serif"/>
                <w:sz w:val="20"/>
                <w:szCs w:val="22"/>
                <w:lang w:eastAsia="en-US"/>
              </w:rPr>
            </w:pPr>
            <w:r w:rsidRPr="000E2032">
              <w:rPr>
                <w:rFonts w:ascii="PT Astra Serif" w:eastAsia="Calibri" w:hAnsi="PT Astra Serif" w:cs="PT Astra Serif"/>
                <w:sz w:val="20"/>
                <w:szCs w:val="22"/>
                <w:lang w:eastAsia="en-US"/>
              </w:rPr>
              <w:t>Услуги сдал:</w:t>
            </w:r>
          </w:p>
          <w:p w:rsidR="007E5737" w:rsidRPr="000E2032" w:rsidRDefault="007E5737" w:rsidP="007E5737">
            <w:pPr>
              <w:rPr>
                <w:rFonts w:ascii="PT Astra Serif" w:eastAsia="Calibri" w:hAnsi="PT Astra Serif" w:cs="PT Astra Serif"/>
                <w:sz w:val="20"/>
                <w:szCs w:val="22"/>
                <w:lang w:eastAsia="en-US"/>
              </w:rPr>
            </w:pPr>
            <w:r w:rsidRPr="000E2032">
              <w:rPr>
                <w:rFonts w:ascii="PT Astra Serif" w:eastAsia="Calibri" w:hAnsi="PT Astra Serif" w:cs="PT Astra Serif"/>
                <w:sz w:val="20"/>
                <w:szCs w:val="22"/>
                <w:lang w:eastAsia="en-US"/>
              </w:rPr>
              <w:t xml:space="preserve">от </w:t>
            </w:r>
            <w:r w:rsidRPr="000E2032">
              <w:rPr>
                <w:rFonts w:ascii="PT Astra Serif" w:hAnsi="PT Astra Serif"/>
                <w:b/>
                <w:bCs/>
                <w:sz w:val="20"/>
                <w:szCs w:val="22"/>
              </w:rPr>
              <w:t>Сублицензиат</w:t>
            </w:r>
            <w:r w:rsidR="00351565">
              <w:rPr>
                <w:rFonts w:ascii="PT Astra Serif" w:hAnsi="PT Astra Serif"/>
                <w:b/>
                <w:bCs/>
                <w:sz w:val="20"/>
                <w:szCs w:val="22"/>
              </w:rPr>
              <w:t>а</w:t>
            </w:r>
          </w:p>
          <w:p w:rsidR="007E5737" w:rsidRPr="000E2032" w:rsidRDefault="007E5737" w:rsidP="007E5737">
            <w:pPr>
              <w:rPr>
                <w:rFonts w:ascii="PT Astra Serif" w:eastAsia="Calibri" w:hAnsi="PT Astra Serif" w:cs="PT Astra Serif"/>
                <w:sz w:val="8"/>
                <w:szCs w:val="8"/>
                <w:lang w:eastAsia="en-US"/>
              </w:rPr>
            </w:pPr>
          </w:p>
          <w:p w:rsidR="007E5737" w:rsidRPr="000E2032" w:rsidRDefault="007E5737" w:rsidP="007E5737">
            <w:pPr>
              <w:rPr>
                <w:rFonts w:ascii="PT Astra Serif" w:eastAsia="Calibri" w:hAnsi="PT Astra Serif" w:cs="PT Astra Serif"/>
                <w:sz w:val="20"/>
                <w:szCs w:val="22"/>
                <w:lang w:eastAsia="en-US"/>
              </w:rPr>
            </w:pPr>
            <w:r w:rsidRPr="000E2032">
              <w:rPr>
                <w:rFonts w:ascii="PT Astra Serif" w:eastAsia="Calibri" w:hAnsi="PT Astra Serif" w:cs="PT Astra Serif"/>
                <w:sz w:val="20"/>
                <w:szCs w:val="22"/>
                <w:lang w:eastAsia="en-US"/>
              </w:rPr>
              <w:t>___________________/___________/</w:t>
            </w:r>
          </w:p>
          <w:p w:rsidR="007E5737" w:rsidRPr="000E2032" w:rsidRDefault="007E5737" w:rsidP="007E5737">
            <w:pPr>
              <w:rPr>
                <w:rFonts w:eastAsia="Calibri"/>
                <w:sz w:val="8"/>
                <w:szCs w:val="8"/>
              </w:rPr>
            </w:pPr>
          </w:p>
          <w:p w:rsidR="007E5737" w:rsidRPr="000E2032" w:rsidRDefault="007E5737" w:rsidP="007E5737">
            <w:pPr>
              <w:rPr>
                <w:rFonts w:ascii="PT Astra Serif" w:eastAsia="Calibri" w:hAnsi="PT Astra Serif" w:cs="PT Astra Serif"/>
                <w:sz w:val="20"/>
                <w:szCs w:val="22"/>
                <w:lang w:eastAsia="en-US"/>
              </w:rPr>
            </w:pPr>
            <w:r w:rsidRPr="000E2032">
              <w:rPr>
                <w:rFonts w:ascii="PT Astra Serif" w:eastAsia="Calibri" w:hAnsi="PT Astra Serif" w:cs="PT Astra Serif"/>
                <w:sz w:val="20"/>
                <w:szCs w:val="22"/>
                <w:lang w:eastAsia="en-US"/>
              </w:rPr>
              <w:t>«_____» ________________ 20___ г.</w:t>
            </w:r>
          </w:p>
        </w:tc>
      </w:tr>
      <w:tr w:rsidR="007E5737" w:rsidRPr="000E2032" w:rsidTr="00807A81">
        <w:trPr>
          <w:trHeight w:val="288"/>
          <w:jc w:val="center"/>
        </w:trPr>
        <w:tc>
          <w:tcPr>
            <w:tcW w:w="4952" w:type="dxa"/>
          </w:tcPr>
          <w:p w:rsidR="007E5737" w:rsidRPr="000E2032" w:rsidRDefault="007E5737" w:rsidP="007E5737">
            <w:pPr>
              <w:rPr>
                <w:rFonts w:ascii="PT Astra Serif" w:eastAsia="Calibri" w:hAnsi="PT Astra Serif" w:cs="PT Astra Serif"/>
                <w:sz w:val="20"/>
                <w:szCs w:val="22"/>
                <w:lang w:eastAsia="en-US"/>
              </w:rPr>
            </w:pPr>
          </w:p>
        </w:tc>
        <w:tc>
          <w:tcPr>
            <w:tcW w:w="4961" w:type="dxa"/>
          </w:tcPr>
          <w:p w:rsidR="007E5737" w:rsidRPr="000E2032" w:rsidRDefault="007E5737" w:rsidP="007E5737">
            <w:pPr>
              <w:rPr>
                <w:rFonts w:ascii="PT Astra Serif" w:eastAsia="Calibri" w:hAnsi="PT Astra Serif" w:cs="PT Astra Serif"/>
                <w:sz w:val="20"/>
                <w:szCs w:val="22"/>
                <w:lang w:eastAsia="en-US"/>
              </w:rPr>
            </w:pPr>
          </w:p>
        </w:tc>
      </w:tr>
      <w:tr w:rsidR="00807A81" w:rsidRPr="000E2032" w:rsidTr="00807A81">
        <w:trPr>
          <w:trHeight w:val="288"/>
          <w:jc w:val="center"/>
        </w:trPr>
        <w:tc>
          <w:tcPr>
            <w:tcW w:w="4952" w:type="dxa"/>
          </w:tcPr>
          <w:p w:rsidR="00807A81" w:rsidRPr="000E2032" w:rsidRDefault="00807A81" w:rsidP="0077743E">
            <w:pPr>
              <w:pStyle w:val="a4"/>
              <w:keepLines/>
              <w:suppressLineNumbers/>
              <w:spacing w:before="0" w:after="0"/>
              <w:jc w:val="left"/>
              <w:rPr>
                <w:rFonts w:ascii="PT Astra Serif" w:hAnsi="PT Astra Serif" w:cs="Times New Roman"/>
                <w:i w:val="0"/>
                <w:sz w:val="20"/>
                <w:szCs w:val="22"/>
              </w:rPr>
            </w:pPr>
            <w:r w:rsidRPr="000E2032">
              <w:rPr>
                <w:rFonts w:ascii="PT Astra Serif" w:hAnsi="PT Astra Serif" w:cs="Times New Roman"/>
                <w:i w:val="0"/>
                <w:sz w:val="20"/>
                <w:szCs w:val="22"/>
              </w:rPr>
              <w:t>Должность</w:t>
            </w:r>
          </w:p>
          <w:p w:rsidR="00807A81" w:rsidRPr="00842914" w:rsidRDefault="00807A81" w:rsidP="0077743E">
            <w:pPr>
              <w:pStyle w:val="afd"/>
              <w:spacing w:after="0"/>
              <w:rPr>
                <w:rFonts w:ascii="PT Astra Serif" w:hAnsi="PT Astra Serif"/>
                <w:sz w:val="20"/>
                <w:szCs w:val="22"/>
              </w:rPr>
            </w:pPr>
          </w:p>
          <w:p w:rsidR="00807A81" w:rsidRPr="000E2032" w:rsidRDefault="00807A81" w:rsidP="0077743E">
            <w:pPr>
              <w:pStyle w:val="afb"/>
              <w:keepLines/>
              <w:suppressLineNumbers/>
              <w:spacing w:before="0" w:after="0"/>
              <w:rPr>
                <w:rFonts w:ascii="PT Astra Serif" w:hAnsi="PT Astra Serif"/>
                <w:sz w:val="20"/>
                <w:szCs w:val="22"/>
              </w:rPr>
            </w:pPr>
            <w:r w:rsidRPr="000E2032">
              <w:rPr>
                <w:rFonts w:ascii="PT Astra Serif" w:hAnsi="PT Astra Serif" w:cs="Times New Roman"/>
                <w:sz w:val="20"/>
                <w:szCs w:val="22"/>
              </w:rPr>
              <w:t>____________________ /ФИО /</w:t>
            </w:r>
          </w:p>
          <w:p w:rsidR="00807A81" w:rsidRPr="000E2032" w:rsidRDefault="00807A81" w:rsidP="0077743E">
            <w:pPr>
              <w:pStyle w:val="afb"/>
              <w:keepLines/>
              <w:suppressLineNumbers/>
              <w:spacing w:before="0" w:after="0"/>
              <w:rPr>
                <w:rFonts w:ascii="PT Astra Serif" w:hAnsi="PT Astra Serif" w:cs="Times New Roman"/>
                <w:sz w:val="20"/>
                <w:szCs w:val="22"/>
              </w:rPr>
            </w:pPr>
            <w:r w:rsidRPr="000E2032">
              <w:rPr>
                <w:rFonts w:ascii="PT Astra Serif" w:eastAsia="PT Astra Serif" w:hAnsi="PT Astra Serif" w:cs="PT Astra Serif"/>
                <w:sz w:val="20"/>
                <w:szCs w:val="22"/>
              </w:rPr>
              <w:t xml:space="preserve">   </w:t>
            </w:r>
            <w:r w:rsidRPr="000E2032">
              <w:rPr>
                <w:rFonts w:ascii="PT Astra Serif" w:hAnsi="PT Astra Serif" w:cs="Times New Roman"/>
                <w:sz w:val="20"/>
                <w:szCs w:val="22"/>
              </w:rPr>
              <w:t>МП</w:t>
            </w:r>
          </w:p>
        </w:tc>
        <w:tc>
          <w:tcPr>
            <w:tcW w:w="4961" w:type="dxa"/>
          </w:tcPr>
          <w:p w:rsidR="00807A81" w:rsidRPr="00842914" w:rsidRDefault="00807A81" w:rsidP="0077743E">
            <w:pPr>
              <w:pStyle w:val="afd"/>
              <w:spacing w:after="0"/>
              <w:rPr>
                <w:rFonts w:ascii="PT Astra Serif" w:hAnsi="PT Astra Serif"/>
                <w:sz w:val="20"/>
                <w:szCs w:val="22"/>
              </w:rPr>
            </w:pPr>
          </w:p>
          <w:p w:rsidR="00807A81" w:rsidRPr="000E2032" w:rsidRDefault="00807A81" w:rsidP="0077743E">
            <w:pPr>
              <w:pStyle w:val="afb"/>
              <w:keepLines/>
              <w:suppressLineNumbers/>
              <w:spacing w:before="0" w:after="0"/>
              <w:rPr>
                <w:rFonts w:ascii="PT Astra Serif" w:hAnsi="PT Astra Serif" w:cs="Times New Roman"/>
                <w:sz w:val="20"/>
                <w:szCs w:val="22"/>
              </w:rPr>
            </w:pPr>
            <w:r w:rsidRPr="000E2032">
              <w:rPr>
                <w:rFonts w:ascii="PT Astra Serif" w:hAnsi="PT Astra Serif" w:cs="Times New Roman"/>
                <w:sz w:val="20"/>
                <w:szCs w:val="22"/>
              </w:rPr>
              <w:t>____________________ /</w:t>
            </w:r>
            <w:r w:rsidRPr="000E2032">
              <w:rPr>
                <w:rFonts w:ascii="PT Astra Serif" w:hAnsi="PT Astra Serif"/>
                <w:sz w:val="20"/>
                <w:szCs w:val="22"/>
              </w:rPr>
              <w:t>ФИО</w:t>
            </w:r>
            <w:r w:rsidRPr="000E2032">
              <w:rPr>
                <w:rFonts w:ascii="PT Astra Serif" w:hAnsi="PT Astra Serif" w:cs="Times New Roman"/>
                <w:sz w:val="20"/>
                <w:szCs w:val="22"/>
              </w:rPr>
              <w:t>/</w:t>
            </w:r>
          </w:p>
          <w:p w:rsidR="00807A81" w:rsidRPr="000E2032" w:rsidRDefault="00807A81" w:rsidP="0077743E">
            <w:pPr>
              <w:pStyle w:val="afb"/>
              <w:keepLines/>
              <w:suppressLineNumbers/>
              <w:spacing w:before="0" w:after="0"/>
              <w:rPr>
                <w:rFonts w:ascii="PT Astra Serif" w:hAnsi="PT Astra Serif" w:cs="Times New Roman"/>
                <w:sz w:val="20"/>
                <w:szCs w:val="22"/>
              </w:rPr>
            </w:pPr>
            <w:r w:rsidRPr="000E2032">
              <w:rPr>
                <w:rFonts w:ascii="PT Astra Serif" w:eastAsia="PT Astra Serif" w:hAnsi="PT Astra Serif" w:cs="PT Astra Serif"/>
                <w:sz w:val="20"/>
                <w:szCs w:val="22"/>
              </w:rPr>
              <w:t xml:space="preserve">   </w:t>
            </w:r>
            <w:r w:rsidRPr="000E2032">
              <w:rPr>
                <w:rFonts w:ascii="PT Astra Serif" w:hAnsi="PT Astra Serif" w:cs="Times New Roman"/>
                <w:sz w:val="20"/>
                <w:szCs w:val="22"/>
              </w:rPr>
              <w:t xml:space="preserve">МП </w:t>
            </w:r>
            <w:r w:rsidRPr="000E2032">
              <w:rPr>
                <w:rFonts w:ascii="PT Astra Serif" w:hAnsi="PT Astra Serif" w:cs="Times New Roman"/>
                <w:i/>
                <w:sz w:val="20"/>
                <w:szCs w:val="22"/>
              </w:rPr>
              <w:t>(при наличии)</w:t>
            </w:r>
          </w:p>
        </w:tc>
      </w:tr>
    </w:tbl>
    <w:p w:rsidR="007E5737" w:rsidRPr="000E2032" w:rsidRDefault="007E5737" w:rsidP="007E5737">
      <w:pPr>
        <w:keepNext/>
        <w:keepLines/>
        <w:suppressLineNumbers/>
        <w:rPr>
          <w:rFonts w:ascii="PT Astra Serif" w:eastAsia="Courier New" w:hAnsi="PT Astra Serif" w:cs="Courier New"/>
          <w:b/>
          <w:color w:val="000000"/>
          <w:sz w:val="10"/>
          <w:szCs w:val="10"/>
        </w:rPr>
      </w:pPr>
      <w:r>
        <w:rPr>
          <w:rFonts w:ascii="PT Astra Serif" w:eastAsia="Courier New" w:hAnsi="PT Astra Serif" w:cs="Courier New"/>
          <w:b/>
          <w:color w:val="000000"/>
          <w:sz w:val="20"/>
          <w:szCs w:val="20"/>
        </w:rPr>
        <w:t>_________________________________________________________________________________________________</w:t>
      </w:r>
    </w:p>
    <w:p w:rsidR="007E5737" w:rsidRDefault="007E5737" w:rsidP="007E5737">
      <w:pPr>
        <w:keepNext/>
        <w:keepLines/>
        <w:suppressLineNumbers/>
        <w:jc w:val="center"/>
        <w:rPr>
          <w:rFonts w:ascii="PT Astra Serif" w:eastAsia="Courier New" w:hAnsi="PT Astra Serif" w:cs="Courier New"/>
          <w:b/>
          <w:color w:val="000000"/>
          <w:sz w:val="22"/>
          <w:szCs w:val="20"/>
        </w:rPr>
      </w:pPr>
      <w:r w:rsidRPr="007E5737">
        <w:rPr>
          <w:rFonts w:ascii="PT Astra Serif" w:eastAsia="Courier New" w:hAnsi="PT Astra Serif" w:cs="Courier New"/>
          <w:b/>
          <w:color w:val="000000"/>
          <w:sz w:val="22"/>
          <w:szCs w:val="20"/>
        </w:rPr>
        <w:t>Форма акта согласована:</w:t>
      </w:r>
    </w:p>
    <w:p w:rsidR="00E71C62" w:rsidRDefault="00E71C62" w:rsidP="007E5737">
      <w:pPr>
        <w:keepNext/>
        <w:keepLines/>
        <w:suppressLineNumbers/>
        <w:jc w:val="center"/>
        <w:rPr>
          <w:rFonts w:ascii="PT Astra Serif" w:eastAsia="Courier New" w:hAnsi="PT Astra Serif" w:cs="Courier New"/>
          <w:b/>
          <w:color w:val="000000"/>
          <w:sz w:val="20"/>
          <w:szCs w:val="20"/>
        </w:rPr>
      </w:pPr>
    </w:p>
    <w:p w:rsidR="00351565" w:rsidRDefault="00351565" w:rsidP="007E5737">
      <w:pPr>
        <w:keepNext/>
        <w:keepLines/>
        <w:suppressLineNumbers/>
        <w:jc w:val="center"/>
        <w:rPr>
          <w:rFonts w:ascii="PT Astra Serif" w:eastAsia="Courier New" w:hAnsi="PT Astra Serif" w:cs="Courier New"/>
          <w:b/>
          <w:color w:val="000000"/>
          <w:sz w:val="20"/>
          <w:szCs w:val="20"/>
        </w:rPr>
      </w:pPr>
    </w:p>
    <w:tbl>
      <w:tblPr>
        <w:tblW w:w="10065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62"/>
        <w:gridCol w:w="284"/>
        <w:gridCol w:w="4819"/>
      </w:tblGrid>
      <w:tr w:rsidR="00351565" w:rsidRPr="00182E58" w:rsidTr="0077743E">
        <w:tc>
          <w:tcPr>
            <w:tcW w:w="4962" w:type="dxa"/>
          </w:tcPr>
          <w:p w:rsidR="00351565" w:rsidRPr="00182E58" w:rsidRDefault="00351565" w:rsidP="0077743E">
            <w:pPr>
              <w:keepNext/>
              <w:keepLines/>
              <w:suppressLineNumbers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182E58">
              <w:rPr>
                <w:rFonts w:ascii="PT Astra Serif" w:hAnsi="PT Astra Serif" w:cs="PT Astra Serif"/>
                <w:b/>
                <w:sz w:val="20"/>
                <w:szCs w:val="20"/>
              </w:rPr>
              <w:t>Субсублицензиат:</w:t>
            </w:r>
          </w:p>
        </w:tc>
        <w:tc>
          <w:tcPr>
            <w:tcW w:w="284" w:type="dxa"/>
          </w:tcPr>
          <w:p w:rsidR="00351565" w:rsidRPr="00182E58" w:rsidRDefault="00351565" w:rsidP="0077743E">
            <w:pPr>
              <w:keepNext/>
              <w:keepLines/>
              <w:suppressLineNumbers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:rsidR="00351565" w:rsidRPr="00182E58" w:rsidRDefault="00351565" w:rsidP="0077743E">
            <w:pPr>
              <w:keepNext/>
              <w:keepLines/>
              <w:suppressLineNumbers/>
              <w:rPr>
                <w:rFonts w:ascii="PT Astra Serif" w:hAnsi="PT Astra Serif" w:cs="PT Astra Serif"/>
                <w:sz w:val="20"/>
                <w:szCs w:val="20"/>
              </w:rPr>
            </w:pPr>
            <w:r w:rsidRPr="00182E58">
              <w:rPr>
                <w:rFonts w:ascii="PT Astra Serif" w:hAnsi="PT Astra Serif" w:cs="PT Astra Serif"/>
                <w:b/>
                <w:sz w:val="20"/>
                <w:szCs w:val="20"/>
              </w:rPr>
              <w:t>Сублицензиат:</w:t>
            </w:r>
          </w:p>
        </w:tc>
      </w:tr>
      <w:tr w:rsidR="00351565" w:rsidRPr="00182E58" w:rsidTr="0077743E">
        <w:tc>
          <w:tcPr>
            <w:tcW w:w="4962" w:type="dxa"/>
          </w:tcPr>
          <w:p w:rsidR="00351565" w:rsidRPr="00182E58" w:rsidRDefault="00351565" w:rsidP="0077743E">
            <w:pPr>
              <w:keepNext/>
              <w:keepLines/>
              <w:suppressLineNumbers/>
              <w:ind w:right="86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182E58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Министерство социального развития </w:t>
            </w:r>
          </w:p>
          <w:p w:rsidR="00351565" w:rsidRPr="00182E58" w:rsidRDefault="00351565" w:rsidP="0077743E">
            <w:pPr>
              <w:keepNext/>
              <w:keepLines/>
              <w:suppressLineNumbers/>
              <w:ind w:right="86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182E58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Ульяновской области</w:t>
            </w:r>
          </w:p>
        </w:tc>
        <w:tc>
          <w:tcPr>
            <w:tcW w:w="284" w:type="dxa"/>
          </w:tcPr>
          <w:p w:rsidR="00351565" w:rsidRPr="00182E58" w:rsidRDefault="00351565" w:rsidP="0077743E">
            <w:pPr>
              <w:keepNext/>
              <w:keepLines/>
              <w:suppressLineNumbers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:rsidR="00351565" w:rsidRPr="00182E58" w:rsidRDefault="00351565" w:rsidP="00351565">
            <w:pPr>
              <w:keepNext/>
              <w:keepLines/>
              <w:suppressLineNumbers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sz w:val="20"/>
                <w:szCs w:val="20"/>
              </w:rPr>
              <w:t>Наименование организации</w:t>
            </w:r>
          </w:p>
        </w:tc>
      </w:tr>
    </w:tbl>
    <w:p w:rsidR="00351565" w:rsidRDefault="00351565" w:rsidP="00351565">
      <w:pPr>
        <w:keepNext/>
        <w:keepLines/>
        <w:widowControl/>
        <w:suppressLineNumbers/>
        <w:jc w:val="both"/>
        <w:rPr>
          <w:rFonts w:ascii="PT Astra Serif" w:hAnsi="PT Astra Serif" w:cs="PT Astra Serif"/>
          <w:b/>
          <w:bCs/>
          <w:sz w:val="22"/>
          <w:szCs w:val="20"/>
        </w:rPr>
      </w:pPr>
    </w:p>
    <w:tbl>
      <w:tblPr>
        <w:tblW w:w="10065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62"/>
        <w:gridCol w:w="283"/>
        <w:gridCol w:w="4820"/>
      </w:tblGrid>
      <w:tr w:rsidR="00351565" w:rsidRPr="00182E58" w:rsidTr="0077743E">
        <w:trPr>
          <w:trHeight w:val="23"/>
        </w:trPr>
        <w:tc>
          <w:tcPr>
            <w:tcW w:w="4962" w:type="dxa"/>
          </w:tcPr>
          <w:p w:rsidR="00351565" w:rsidRPr="00182E58" w:rsidRDefault="00351565" w:rsidP="0077743E">
            <w:pPr>
              <w:pStyle w:val="a4"/>
              <w:keepLines/>
              <w:suppressLineNumbers/>
              <w:spacing w:before="0" w:after="0"/>
              <w:jc w:val="left"/>
              <w:rPr>
                <w:rFonts w:ascii="PT Astra Serif" w:hAnsi="PT Astra Serif" w:cs="Times New Roman"/>
                <w:b/>
                <w:i w:val="0"/>
                <w:sz w:val="20"/>
                <w:szCs w:val="20"/>
              </w:rPr>
            </w:pPr>
            <w:r w:rsidRPr="00182E58">
              <w:rPr>
                <w:rFonts w:ascii="PT Astra Serif" w:hAnsi="PT Astra Serif" w:cs="Times New Roman"/>
                <w:b/>
                <w:i w:val="0"/>
                <w:sz w:val="20"/>
                <w:szCs w:val="20"/>
              </w:rPr>
              <w:t>Наименование должности</w:t>
            </w:r>
          </w:p>
          <w:p w:rsidR="00351565" w:rsidRPr="00182E58" w:rsidRDefault="00351565" w:rsidP="0077743E">
            <w:pPr>
              <w:pStyle w:val="afd"/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  <w:p w:rsidR="00351565" w:rsidRPr="00182E58" w:rsidRDefault="00351565" w:rsidP="0077743E">
            <w:pPr>
              <w:pStyle w:val="afb"/>
              <w:keepLines/>
              <w:suppressLineNumbers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r w:rsidRPr="00182E58">
              <w:rPr>
                <w:rFonts w:ascii="PT Astra Serif" w:hAnsi="PT Astra Serif" w:cs="Times New Roman"/>
                <w:sz w:val="20"/>
                <w:szCs w:val="20"/>
              </w:rPr>
              <w:t>____________________ /</w:t>
            </w:r>
            <w:r w:rsidRPr="00182E58">
              <w:rPr>
                <w:rFonts w:ascii="PT Astra Serif" w:hAnsi="PT Astra Serif" w:cs="Times New Roman"/>
                <w:b/>
                <w:sz w:val="20"/>
                <w:szCs w:val="20"/>
              </w:rPr>
              <w:t>_____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________</w:t>
            </w:r>
            <w:r w:rsidRPr="00182E58">
              <w:rPr>
                <w:rFonts w:ascii="PT Astra Serif" w:hAnsi="PT Astra Serif" w:cs="Times New Roman"/>
                <w:b/>
                <w:sz w:val="20"/>
                <w:szCs w:val="20"/>
              </w:rPr>
              <w:t>___</w:t>
            </w:r>
            <w:r w:rsidRPr="00182E58">
              <w:rPr>
                <w:rFonts w:ascii="PT Astra Serif" w:hAnsi="PT Astra Serif" w:cs="Times New Roman"/>
                <w:sz w:val="20"/>
                <w:szCs w:val="20"/>
              </w:rPr>
              <w:t>/</w:t>
            </w:r>
          </w:p>
          <w:p w:rsidR="00351565" w:rsidRPr="00182E58" w:rsidRDefault="00351565" w:rsidP="0077743E">
            <w:pPr>
              <w:pStyle w:val="afb"/>
              <w:keepLines/>
              <w:suppressLineNumbers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r w:rsidRPr="00182E58"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  </w:t>
            </w:r>
            <w:r w:rsidRPr="00182E58">
              <w:rPr>
                <w:rFonts w:ascii="PT Astra Serif" w:hAnsi="PT Astra Serif" w:cs="Times New Roman"/>
                <w:sz w:val="20"/>
                <w:szCs w:val="20"/>
              </w:rPr>
              <w:t>МП</w:t>
            </w:r>
          </w:p>
        </w:tc>
        <w:tc>
          <w:tcPr>
            <w:tcW w:w="283" w:type="dxa"/>
          </w:tcPr>
          <w:p w:rsidR="00351565" w:rsidRPr="00182E58" w:rsidRDefault="00351565" w:rsidP="0077743E">
            <w:pPr>
              <w:pStyle w:val="afb"/>
              <w:keepLines/>
              <w:suppressLineNumbers/>
              <w:spacing w:before="0"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351565" w:rsidRPr="00182E58" w:rsidRDefault="00351565" w:rsidP="0077743E">
            <w:pPr>
              <w:pStyle w:val="a4"/>
              <w:keepLines/>
              <w:suppressLineNumbers/>
              <w:spacing w:before="0" w:after="0"/>
              <w:jc w:val="left"/>
              <w:rPr>
                <w:rFonts w:ascii="PT Astra Serif" w:hAnsi="PT Astra Serif" w:cs="Times New Roman"/>
                <w:b/>
                <w:i w:val="0"/>
                <w:sz w:val="20"/>
                <w:szCs w:val="20"/>
              </w:rPr>
            </w:pPr>
            <w:r w:rsidRPr="00182E58">
              <w:rPr>
                <w:rFonts w:ascii="PT Astra Serif" w:hAnsi="PT Astra Serif" w:cs="Times New Roman"/>
                <w:b/>
                <w:i w:val="0"/>
                <w:sz w:val="20"/>
                <w:szCs w:val="20"/>
              </w:rPr>
              <w:t>Наименование должности</w:t>
            </w:r>
          </w:p>
          <w:p w:rsidR="00351565" w:rsidRPr="00182E58" w:rsidRDefault="00351565" w:rsidP="0077743E">
            <w:pPr>
              <w:pStyle w:val="afd"/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  <w:p w:rsidR="00351565" w:rsidRPr="00182E58" w:rsidRDefault="00351565" w:rsidP="0077743E">
            <w:pPr>
              <w:pStyle w:val="afb"/>
              <w:keepLines/>
              <w:suppressLineNumbers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r w:rsidRPr="00182E58">
              <w:rPr>
                <w:rFonts w:ascii="PT Astra Serif" w:hAnsi="PT Astra Serif" w:cs="Times New Roman"/>
                <w:sz w:val="20"/>
                <w:szCs w:val="20"/>
              </w:rPr>
              <w:t>____________________ /</w:t>
            </w:r>
            <w:r w:rsidRPr="00182E58">
              <w:rPr>
                <w:rFonts w:ascii="PT Astra Serif" w:hAnsi="PT Astra Serif" w:cs="Times New Roman"/>
                <w:b/>
                <w:sz w:val="20"/>
                <w:szCs w:val="20"/>
              </w:rPr>
              <w:t>_____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________</w:t>
            </w:r>
            <w:r w:rsidRPr="00182E58">
              <w:rPr>
                <w:rFonts w:ascii="PT Astra Serif" w:hAnsi="PT Astra Serif" w:cs="Times New Roman"/>
                <w:b/>
                <w:sz w:val="20"/>
                <w:szCs w:val="20"/>
              </w:rPr>
              <w:t>___</w:t>
            </w:r>
            <w:r w:rsidRPr="00182E58">
              <w:rPr>
                <w:rFonts w:ascii="PT Astra Serif" w:hAnsi="PT Astra Serif" w:cs="Times New Roman"/>
                <w:sz w:val="20"/>
                <w:szCs w:val="20"/>
              </w:rPr>
              <w:t>/</w:t>
            </w:r>
          </w:p>
          <w:p w:rsidR="00351565" w:rsidRPr="00182E58" w:rsidRDefault="00351565" w:rsidP="0077743E">
            <w:pPr>
              <w:pStyle w:val="afb"/>
              <w:keepLines/>
              <w:suppressLineNumbers/>
              <w:spacing w:before="0"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182E58"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  </w:t>
            </w:r>
            <w:r w:rsidRPr="00182E58">
              <w:rPr>
                <w:rFonts w:ascii="PT Astra Serif" w:hAnsi="PT Astra Serif" w:cs="Times New Roman"/>
                <w:sz w:val="20"/>
                <w:szCs w:val="20"/>
              </w:rPr>
              <w:t>МП</w:t>
            </w:r>
            <w:r w:rsidRPr="00182E58">
              <w:rPr>
                <w:rFonts w:ascii="PT Astra Serif" w:hAnsi="PT Astra Serif" w:cs="Times New Roman"/>
                <w:i/>
                <w:sz w:val="20"/>
                <w:szCs w:val="20"/>
              </w:rPr>
              <w:t xml:space="preserve"> (при наличии)</w:t>
            </w:r>
          </w:p>
        </w:tc>
      </w:tr>
    </w:tbl>
    <w:p w:rsidR="00E71C62" w:rsidRDefault="00E71C62" w:rsidP="00351565">
      <w:pPr>
        <w:keepNext/>
        <w:keepLines/>
        <w:suppressLineNumbers/>
        <w:jc w:val="center"/>
        <w:rPr>
          <w:rFonts w:ascii="PT Astra Serif" w:eastAsia="Courier New" w:hAnsi="PT Astra Serif" w:cs="Courier New"/>
          <w:b/>
          <w:color w:val="000000"/>
          <w:sz w:val="20"/>
          <w:szCs w:val="20"/>
        </w:rPr>
      </w:pPr>
    </w:p>
    <w:sectPr w:rsidR="00E71C62" w:rsidSect="00351565">
      <w:pgSz w:w="11906" w:h="16838"/>
      <w:pgMar w:top="824" w:right="424" w:bottom="284" w:left="1560" w:header="284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573" w:rsidRDefault="00D82573">
      <w:r>
        <w:separator/>
      </w:r>
    </w:p>
  </w:endnote>
  <w:endnote w:type="continuationSeparator" w:id="0">
    <w:p w:rsidR="00D82573" w:rsidRDefault="00D82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;times new roman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;vijaya">
    <w:charset w:val="00"/>
    <w:family w:val="auto"/>
    <w:pitch w:val="default"/>
  </w:font>
  <w:font w:name="simsun;宋体">
    <w:charset w:val="00"/>
    <w:family w:val="auto"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roxima Nova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573" w:rsidRDefault="00D82573">
      <w:r>
        <w:separator/>
      </w:r>
    </w:p>
  </w:footnote>
  <w:footnote w:type="continuationSeparator" w:id="0">
    <w:p w:rsidR="00D82573" w:rsidRDefault="00D82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573" w:rsidRPr="00D82573" w:rsidRDefault="00D82573">
    <w:pPr>
      <w:pStyle w:val="a6"/>
      <w:jc w:val="center"/>
      <w:rPr>
        <w:rFonts w:ascii="PT Astra Serif" w:hAnsi="PT Astra Serif"/>
        <w:sz w:val="20"/>
      </w:rPr>
    </w:pPr>
    <w:r w:rsidRPr="00D82573">
      <w:rPr>
        <w:rFonts w:ascii="PT Astra Serif" w:hAnsi="PT Astra Serif"/>
        <w:sz w:val="20"/>
      </w:rPr>
      <w:fldChar w:fldCharType="begin"/>
    </w:r>
    <w:r w:rsidRPr="00D82573">
      <w:rPr>
        <w:rFonts w:ascii="PT Astra Serif" w:hAnsi="PT Astra Serif"/>
        <w:sz w:val="20"/>
      </w:rPr>
      <w:instrText>PAGE   \* MERGEFORMAT</w:instrText>
    </w:r>
    <w:r w:rsidRPr="00D82573">
      <w:rPr>
        <w:rFonts w:ascii="PT Astra Serif" w:hAnsi="PT Astra Serif"/>
        <w:sz w:val="20"/>
      </w:rPr>
      <w:fldChar w:fldCharType="separate"/>
    </w:r>
    <w:r w:rsidR="00CD3F15">
      <w:rPr>
        <w:rFonts w:ascii="PT Astra Serif" w:hAnsi="PT Astra Serif"/>
        <w:noProof/>
        <w:sz w:val="20"/>
      </w:rPr>
      <w:t>14</w:t>
    </w:r>
    <w:r w:rsidRPr="00D82573">
      <w:rPr>
        <w:rFonts w:ascii="PT Astra Serif" w:hAnsi="PT Astra Serif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3">
    <w:nsid w:val="01635A27"/>
    <w:multiLevelType w:val="multilevel"/>
    <w:tmpl w:val="C5E67B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4DA3F49"/>
    <w:multiLevelType w:val="hybridMultilevel"/>
    <w:tmpl w:val="4C48BF10"/>
    <w:lvl w:ilvl="0" w:tplc="3DDC7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C67E30">
      <w:start w:val="1"/>
      <w:numFmt w:val="lowerLetter"/>
      <w:lvlText w:val="%2."/>
      <w:lvlJc w:val="left"/>
      <w:pPr>
        <w:ind w:left="1440" w:hanging="360"/>
      </w:pPr>
    </w:lvl>
    <w:lvl w:ilvl="2" w:tplc="8CC6F39C">
      <w:start w:val="1"/>
      <w:numFmt w:val="lowerRoman"/>
      <w:lvlText w:val="%3."/>
      <w:lvlJc w:val="right"/>
      <w:pPr>
        <w:ind w:left="2160" w:hanging="180"/>
      </w:pPr>
    </w:lvl>
    <w:lvl w:ilvl="3" w:tplc="65EA2242">
      <w:start w:val="1"/>
      <w:numFmt w:val="decimal"/>
      <w:lvlText w:val="%4."/>
      <w:lvlJc w:val="left"/>
      <w:pPr>
        <w:ind w:left="2880" w:hanging="360"/>
      </w:pPr>
    </w:lvl>
    <w:lvl w:ilvl="4" w:tplc="982C7D76">
      <w:start w:val="1"/>
      <w:numFmt w:val="lowerLetter"/>
      <w:lvlText w:val="%5."/>
      <w:lvlJc w:val="left"/>
      <w:pPr>
        <w:ind w:left="3600" w:hanging="360"/>
      </w:pPr>
    </w:lvl>
    <w:lvl w:ilvl="5" w:tplc="97285CF6">
      <w:start w:val="1"/>
      <w:numFmt w:val="lowerRoman"/>
      <w:lvlText w:val="%6."/>
      <w:lvlJc w:val="right"/>
      <w:pPr>
        <w:ind w:left="4320" w:hanging="180"/>
      </w:pPr>
    </w:lvl>
    <w:lvl w:ilvl="6" w:tplc="AF587670">
      <w:start w:val="1"/>
      <w:numFmt w:val="decimal"/>
      <w:lvlText w:val="%7."/>
      <w:lvlJc w:val="left"/>
      <w:pPr>
        <w:ind w:left="5040" w:hanging="360"/>
      </w:pPr>
    </w:lvl>
    <w:lvl w:ilvl="7" w:tplc="048E1204">
      <w:start w:val="1"/>
      <w:numFmt w:val="lowerLetter"/>
      <w:lvlText w:val="%8."/>
      <w:lvlJc w:val="left"/>
      <w:pPr>
        <w:ind w:left="5760" w:hanging="360"/>
      </w:pPr>
    </w:lvl>
    <w:lvl w:ilvl="8" w:tplc="A20074F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10175"/>
    <w:multiLevelType w:val="hybridMultilevel"/>
    <w:tmpl w:val="43BE2CEE"/>
    <w:lvl w:ilvl="0" w:tplc="276CD002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opensymbol;times new roman"/>
      </w:rPr>
    </w:lvl>
    <w:lvl w:ilvl="1" w:tplc="5FFEFF4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BAD047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CB857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4D422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CF633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0249A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DB026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36E7E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104F5FCE"/>
    <w:multiLevelType w:val="hybridMultilevel"/>
    <w:tmpl w:val="6170A330"/>
    <w:lvl w:ilvl="0" w:tplc="EF7647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5F610E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9866BD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790F21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6EAE76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9B0883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DBC1D4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C9808E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9ABA8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72A5336"/>
    <w:multiLevelType w:val="multilevel"/>
    <w:tmpl w:val="09485A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28AD4154"/>
    <w:multiLevelType w:val="hybridMultilevel"/>
    <w:tmpl w:val="CDE674FC"/>
    <w:lvl w:ilvl="0" w:tplc="6F325018">
      <w:start w:val="1"/>
      <w:numFmt w:val="decimal"/>
      <w:lvlText w:val="%1."/>
      <w:lvlJc w:val="left"/>
      <w:pPr>
        <w:ind w:left="720" w:hanging="360"/>
      </w:pPr>
    </w:lvl>
    <w:lvl w:ilvl="1" w:tplc="117C1E1A">
      <w:start w:val="1"/>
      <w:numFmt w:val="lowerLetter"/>
      <w:lvlText w:val="%2."/>
      <w:lvlJc w:val="left"/>
      <w:pPr>
        <w:ind w:left="1440" w:hanging="360"/>
      </w:pPr>
    </w:lvl>
    <w:lvl w:ilvl="2" w:tplc="5270E814">
      <w:start w:val="1"/>
      <w:numFmt w:val="lowerRoman"/>
      <w:lvlText w:val="%3."/>
      <w:lvlJc w:val="right"/>
      <w:pPr>
        <w:ind w:left="2160" w:hanging="180"/>
      </w:pPr>
    </w:lvl>
    <w:lvl w:ilvl="3" w:tplc="D018C97E">
      <w:start w:val="1"/>
      <w:numFmt w:val="decimal"/>
      <w:lvlText w:val="%4."/>
      <w:lvlJc w:val="left"/>
      <w:pPr>
        <w:ind w:left="2880" w:hanging="360"/>
      </w:pPr>
    </w:lvl>
    <w:lvl w:ilvl="4" w:tplc="91C4A1AE">
      <w:start w:val="1"/>
      <w:numFmt w:val="lowerLetter"/>
      <w:lvlText w:val="%5."/>
      <w:lvlJc w:val="left"/>
      <w:pPr>
        <w:ind w:left="3600" w:hanging="360"/>
      </w:pPr>
    </w:lvl>
    <w:lvl w:ilvl="5" w:tplc="FFE0C02C">
      <w:start w:val="1"/>
      <w:numFmt w:val="lowerRoman"/>
      <w:lvlText w:val="%6."/>
      <w:lvlJc w:val="right"/>
      <w:pPr>
        <w:ind w:left="4320" w:hanging="180"/>
      </w:pPr>
    </w:lvl>
    <w:lvl w:ilvl="6" w:tplc="D52A3490">
      <w:start w:val="1"/>
      <w:numFmt w:val="decimal"/>
      <w:lvlText w:val="%7."/>
      <w:lvlJc w:val="left"/>
      <w:pPr>
        <w:ind w:left="5040" w:hanging="360"/>
      </w:pPr>
    </w:lvl>
    <w:lvl w:ilvl="7" w:tplc="E0E8B4D8">
      <w:start w:val="1"/>
      <w:numFmt w:val="lowerLetter"/>
      <w:lvlText w:val="%8."/>
      <w:lvlJc w:val="left"/>
      <w:pPr>
        <w:ind w:left="5760" w:hanging="360"/>
      </w:pPr>
    </w:lvl>
    <w:lvl w:ilvl="8" w:tplc="562C38C4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E5083"/>
    <w:multiLevelType w:val="multilevel"/>
    <w:tmpl w:val="C2DC19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;times new roman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2645D00"/>
    <w:multiLevelType w:val="hybridMultilevel"/>
    <w:tmpl w:val="2F8C75AA"/>
    <w:lvl w:ilvl="0" w:tplc="5E2E6244">
      <w:start w:val="1"/>
      <w:numFmt w:val="lowerLetter"/>
      <w:lvlText w:val="%1)"/>
      <w:lvlJc w:val="left"/>
      <w:pPr>
        <w:ind w:left="720" w:hanging="360"/>
      </w:pPr>
    </w:lvl>
    <w:lvl w:ilvl="1" w:tplc="56124216">
      <w:start w:val="1"/>
      <w:numFmt w:val="lowerLetter"/>
      <w:lvlText w:val="%2."/>
      <w:lvlJc w:val="left"/>
      <w:pPr>
        <w:ind w:left="1440" w:hanging="360"/>
      </w:pPr>
    </w:lvl>
    <w:lvl w:ilvl="2" w:tplc="C776AC4E">
      <w:start w:val="1"/>
      <w:numFmt w:val="lowerRoman"/>
      <w:lvlText w:val="%3."/>
      <w:lvlJc w:val="right"/>
      <w:pPr>
        <w:ind w:left="2160" w:hanging="180"/>
      </w:pPr>
    </w:lvl>
    <w:lvl w:ilvl="3" w:tplc="CCFEA586">
      <w:start w:val="1"/>
      <w:numFmt w:val="decimal"/>
      <w:lvlText w:val="%4."/>
      <w:lvlJc w:val="left"/>
      <w:pPr>
        <w:ind w:left="2880" w:hanging="360"/>
      </w:pPr>
    </w:lvl>
    <w:lvl w:ilvl="4" w:tplc="9BD6EEDA">
      <w:start w:val="1"/>
      <w:numFmt w:val="lowerLetter"/>
      <w:lvlText w:val="%5."/>
      <w:lvlJc w:val="left"/>
      <w:pPr>
        <w:ind w:left="3600" w:hanging="360"/>
      </w:pPr>
    </w:lvl>
    <w:lvl w:ilvl="5" w:tplc="B8C4DD26">
      <w:start w:val="1"/>
      <w:numFmt w:val="lowerRoman"/>
      <w:lvlText w:val="%6."/>
      <w:lvlJc w:val="right"/>
      <w:pPr>
        <w:ind w:left="4320" w:hanging="180"/>
      </w:pPr>
    </w:lvl>
    <w:lvl w:ilvl="6" w:tplc="83B8CB6A">
      <w:start w:val="1"/>
      <w:numFmt w:val="decimal"/>
      <w:lvlText w:val="%7."/>
      <w:lvlJc w:val="left"/>
      <w:pPr>
        <w:ind w:left="5040" w:hanging="360"/>
      </w:pPr>
    </w:lvl>
    <w:lvl w:ilvl="7" w:tplc="3912F43C">
      <w:start w:val="1"/>
      <w:numFmt w:val="lowerLetter"/>
      <w:lvlText w:val="%8."/>
      <w:lvlJc w:val="left"/>
      <w:pPr>
        <w:ind w:left="5760" w:hanging="360"/>
      </w:pPr>
    </w:lvl>
    <w:lvl w:ilvl="8" w:tplc="247CEF1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496CDB"/>
    <w:multiLevelType w:val="multilevel"/>
    <w:tmpl w:val="7C24F52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12">
    <w:nsid w:val="40ED0D28"/>
    <w:multiLevelType w:val="hybridMultilevel"/>
    <w:tmpl w:val="DDF20AF2"/>
    <w:lvl w:ilvl="0" w:tplc="65B8BA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C966B9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170051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B02D38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75EA8E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D36AB2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BEECB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1EC85C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592BB3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8416C16"/>
    <w:multiLevelType w:val="hybridMultilevel"/>
    <w:tmpl w:val="C82CEEDA"/>
    <w:lvl w:ilvl="0" w:tplc="E5184B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D543542">
      <w:start w:val="1"/>
      <w:numFmt w:val="lowerLetter"/>
      <w:lvlText w:val="%2."/>
      <w:lvlJc w:val="left"/>
      <w:pPr>
        <w:ind w:left="1789" w:hanging="360"/>
      </w:pPr>
    </w:lvl>
    <w:lvl w:ilvl="2" w:tplc="B03ECCE0">
      <w:start w:val="1"/>
      <w:numFmt w:val="lowerRoman"/>
      <w:lvlText w:val="%3."/>
      <w:lvlJc w:val="right"/>
      <w:pPr>
        <w:ind w:left="2509" w:hanging="180"/>
      </w:pPr>
    </w:lvl>
    <w:lvl w:ilvl="3" w:tplc="40820B98">
      <w:start w:val="1"/>
      <w:numFmt w:val="decimal"/>
      <w:lvlText w:val="%4."/>
      <w:lvlJc w:val="left"/>
      <w:pPr>
        <w:ind w:left="3229" w:hanging="360"/>
      </w:pPr>
    </w:lvl>
    <w:lvl w:ilvl="4" w:tplc="18B06550">
      <w:start w:val="1"/>
      <w:numFmt w:val="lowerLetter"/>
      <w:lvlText w:val="%5."/>
      <w:lvlJc w:val="left"/>
      <w:pPr>
        <w:ind w:left="3949" w:hanging="360"/>
      </w:pPr>
    </w:lvl>
    <w:lvl w:ilvl="5" w:tplc="441416A4">
      <w:start w:val="1"/>
      <w:numFmt w:val="lowerRoman"/>
      <w:lvlText w:val="%6."/>
      <w:lvlJc w:val="right"/>
      <w:pPr>
        <w:ind w:left="4669" w:hanging="180"/>
      </w:pPr>
    </w:lvl>
    <w:lvl w:ilvl="6" w:tplc="F1DC12F2">
      <w:start w:val="1"/>
      <w:numFmt w:val="decimal"/>
      <w:lvlText w:val="%7."/>
      <w:lvlJc w:val="left"/>
      <w:pPr>
        <w:ind w:left="5389" w:hanging="360"/>
      </w:pPr>
    </w:lvl>
    <w:lvl w:ilvl="7" w:tplc="3C804CAC">
      <w:start w:val="1"/>
      <w:numFmt w:val="lowerLetter"/>
      <w:lvlText w:val="%8."/>
      <w:lvlJc w:val="left"/>
      <w:pPr>
        <w:ind w:left="6109" w:hanging="360"/>
      </w:pPr>
    </w:lvl>
    <w:lvl w:ilvl="8" w:tplc="C1A44B6A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8A75A6E"/>
    <w:multiLevelType w:val="hybridMultilevel"/>
    <w:tmpl w:val="F296F8BA"/>
    <w:lvl w:ilvl="0" w:tplc="C2BC3216">
      <w:start w:val="1"/>
      <w:numFmt w:val="decimal"/>
      <w:lvlText w:val="%1)"/>
      <w:lvlJc w:val="left"/>
      <w:pPr>
        <w:ind w:left="720" w:hanging="360"/>
      </w:pPr>
    </w:lvl>
    <w:lvl w:ilvl="1" w:tplc="07C21392">
      <w:start w:val="1"/>
      <w:numFmt w:val="lowerLetter"/>
      <w:lvlText w:val="%2."/>
      <w:lvlJc w:val="left"/>
      <w:pPr>
        <w:ind w:left="1440" w:hanging="360"/>
      </w:pPr>
    </w:lvl>
    <w:lvl w:ilvl="2" w:tplc="337A2E7E">
      <w:start w:val="1"/>
      <w:numFmt w:val="lowerRoman"/>
      <w:lvlText w:val="%3."/>
      <w:lvlJc w:val="right"/>
      <w:pPr>
        <w:ind w:left="2160" w:hanging="180"/>
      </w:pPr>
    </w:lvl>
    <w:lvl w:ilvl="3" w:tplc="031C9ABA">
      <w:start w:val="1"/>
      <w:numFmt w:val="decimal"/>
      <w:lvlText w:val="%4."/>
      <w:lvlJc w:val="left"/>
      <w:pPr>
        <w:ind w:left="2880" w:hanging="360"/>
      </w:pPr>
    </w:lvl>
    <w:lvl w:ilvl="4" w:tplc="62D27B64">
      <w:start w:val="1"/>
      <w:numFmt w:val="lowerLetter"/>
      <w:lvlText w:val="%5."/>
      <w:lvlJc w:val="left"/>
      <w:pPr>
        <w:ind w:left="3600" w:hanging="360"/>
      </w:pPr>
    </w:lvl>
    <w:lvl w:ilvl="5" w:tplc="3D544BC6">
      <w:start w:val="1"/>
      <w:numFmt w:val="lowerRoman"/>
      <w:lvlText w:val="%6."/>
      <w:lvlJc w:val="right"/>
      <w:pPr>
        <w:ind w:left="4320" w:hanging="180"/>
      </w:pPr>
    </w:lvl>
    <w:lvl w:ilvl="6" w:tplc="5DC6D8AC">
      <w:start w:val="1"/>
      <w:numFmt w:val="decimal"/>
      <w:lvlText w:val="%7."/>
      <w:lvlJc w:val="left"/>
      <w:pPr>
        <w:ind w:left="5040" w:hanging="360"/>
      </w:pPr>
    </w:lvl>
    <w:lvl w:ilvl="7" w:tplc="F8B86740">
      <w:start w:val="1"/>
      <w:numFmt w:val="lowerLetter"/>
      <w:lvlText w:val="%8."/>
      <w:lvlJc w:val="left"/>
      <w:pPr>
        <w:ind w:left="5760" w:hanging="360"/>
      </w:pPr>
    </w:lvl>
    <w:lvl w:ilvl="8" w:tplc="9E9E814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5A1CE5"/>
    <w:multiLevelType w:val="hybridMultilevel"/>
    <w:tmpl w:val="57AA66B8"/>
    <w:lvl w:ilvl="0" w:tplc="233E841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7FED2EA">
      <w:start w:val="1"/>
      <w:numFmt w:val="lowerLetter"/>
      <w:lvlText w:val="%2."/>
      <w:lvlJc w:val="left"/>
      <w:pPr>
        <w:ind w:left="1500" w:hanging="360"/>
      </w:pPr>
    </w:lvl>
    <w:lvl w:ilvl="2" w:tplc="104CA096">
      <w:start w:val="1"/>
      <w:numFmt w:val="lowerRoman"/>
      <w:lvlText w:val="%3."/>
      <w:lvlJc w:val="right"/>
      <w:pPr>
        <w:ind w:left="2220" w:hanging="180"/>
      </w:pPr>
    </w:lvl>
    <w:lvl w:ilvl="3" w:tplc="344C8F44">
      <w:start w:val="1"/>
      <w:numFmt w:val="decimal"/>
      <w:lvlText w:val="%4."/>
      <w:lvlJc w:val="left"/>
      <w:pPr>
        <w:ind w:left="2940" w:hanging="360"/>
      </w:pPr>
    </w:lvl>
    <w:lvl w:ilvl="4" w:tplc="A1F81134">
      <w:start w:val="1"/>
      <w:numFmt w:val="lowerLetter"/>
      <w:lvlText w:val="%5."/>
      <w:lvlJc w:val="left"/>
      <w:pPr>
        <w:ind w:left="3660" w:hanging="360"/>
      </w:pPr>
    </w:lvl>
    <w:lvl w:ilvl="5" w:tplc="7E7A7290">
      <w:start w:val="1"/>
      <w:numFmt w:val="lowerRoman"/>
      <w:lvlText w:val="%6."/>
      <w:lvlJc w:val="right"/>
      <w:pPr>
        <w:ind w:left="4380" w:hanging="180"/>
      </w:pPr>
    </w:lvl>
    <w:lvl w:ilvl="6" w:tplc="6DA60390">
      <w:start w:val="1"/>
      <w:numFmt w:val="decimal"/>
      <w:lvlText w:val="%7."/>
      <w:lvlJc w:val="left"/>
      <w:pPr>
        <w:ind w:left="5100" w:hanging="360"/>
      </w:pPr>
    </w:lvl>
    <w:lvl w:ilvl="7" w:tplc="F0FC7D58">
      <w:start w:val="1"/>
      <w:numFmt w:val="lowerLetter"/>
      <w:lvlText w:val="%8."/>
      <w:lvlJc w:val="left"/>
      <w:pPr>
        <w:ind w:left="5820" w:hanging="360"/>
      </w:pPr>
    </w:lvl>
    <w:lvl w:ilvl="8" w:tplc="047ED1EC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596D7037"/>
    <w:multiLevelType w:val="hybridMultilevel"/>
    <w:tmpl w:val="61AEDBE6"/>
    <w:lvl w:ilvl="0" w:tplc="9850C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60C1B4">
      <w:start w:val="1"/>
      <w:numFmt w:val="lowerLetter"/>
      <w:lvlText w:val="%2."/>
      <w:lvlJc w:val="left"/>
      <w:pPr>
        <w:ind w:left="1440" w:hanging="360"/>
      </w:pPr>
    </w:lvl>
    <w:lvl w:ilvl="2" w:tplc="993E4CA8">
      <w:start w:val="1"/>
      <w:numFmt w:val="lowerRoman"/>
      <w:lvlText w:val="%3."/>
      <w:lvlJc w:val="right"/>
      <w:pPr>
        <w:ind w:left="2160" w:hanging="180"/>
      </w:pPr>
    </w:lvl>
    <w:lvl w:ilvl="3" w:tplc="47C6CEFE">
      <w:start w:val="1"/>
      <w:numFmt w:val="decimal"/>
      <w:lvlText w:val="%4."/>
      <w:lvlJc w:val="left"/>
      <w:pPr>
        <w:ind w:left="2880" w:hanging="360"/>
      </w:pPr>
    </w:lvl>
    <w:lvl w:ilvl="4" w:tplc="6C7EA330">
      <w:start w:val="1"/>
      <w:numFmt w:val="lowerLetter"/>
      <w:lvlText w:val="%5."/>
      <w:lvlJc w:val="left"/>
      <w:pPr>
        <w:ind w:left="3600" w:hanging="360"/>
      </w:pPr>
    </w:lvl>
    <w:lvl w:ilvl="5" w:tplc="EAFEB8A4">
      <w:start w:val="1"/>
      <w:numFmt w:val="lowerRoman"/>
      <w:lvlText w:val="%6."/>
      <w:lvlJc w:val="right"/>
      <w:pPr>
        <w:ind w:left="4320" w:hanging="180"/>
      </w:pPr>
    </w:lvl>
    <w:lvl w:ilvl="6" w:tplc="148A300E">
      <w:start w:val="1"/>
      <w:numFmt w:val="decimal"/>
      <w:lvlText w:val="%7."/>
      <w:lvlJc w:val="left"/>
      <w:pPr>
        <w:ind w:left="5040" w:hanging="360"/>
      </w:pPr>
    </w:lvl>
    <w:lvl w:ilvl="7" w:tplc="DA521DC2">
      <w:start w:val="1"/>
      <w:numFmt w:val="lowerLetter"/>
      <w:lvlText w:val="%8."/>
      <w:lvlJc w:val="left"/>
      <w:pPr>
        <w:ind w:left="5760" w:hanging="360"/>
      </w:pPr>
    </w:lvl>
    <w:lvl w:ilvl="8" w:tplc="227A19A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AE7460"/>
    <w:multiLevelType w:val="hybridMultilevel"/>
    <w:tmpl w:val="904EA7CE"/>
    <w:lvl w:ilvl="0" w:tplc="274E2DC8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D11A92C6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AB8F3A4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6068E044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BF6DCE4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A7563074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5BC2771A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878C7EA8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794A6764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>
    <w:nsid w:val="7222588D"/>
    <w:multiLevelType w:val="hybridMultilevel"/>
    <w:tmpl w:val="E4482578"/>
    <w:lvl w:ilvl="0" w:tplc="B3BCA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6CD2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ECA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05E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E37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B68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09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14E9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945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1"/>
  </w:num>
  <w:num w:numId="6">
    <w:abstractNumId w:val="0"/>
  </w:num>
  <w:num w:numId="7">
    <w:abstractNumId w:val="1"/>
  </w:num>
  <w:num w:numId="8">
    <w:abstractNumId w:val="2"/>
  </w:num>
  <w:num w:numId="9">
    <w:abstractNumId w:val="8"/>
  </w:num>
  <w:num w:numId="10">
    <w:abstractNumId w:val="13"/>
  </w:num>
  <w:num w:numId="11">
    <w:abstractNumId w:val="6"/>
  </w:num>
  <w:num w:numId="12">
    <w:abstractNumId w:val="15"/>
  </w:num>
  <w:num w:numId="13">
    <w:abstractNumId w:val="17"/>
  </w:num>
  <w:num w:numId="14">
    <w:abstractNumId w:val="12"/>
  </w:num>
  <w:num w:numId="15">
    <w:abstractNumId w:val="18"/>
  </w:num>
  <w:num w:numId="16">
    <w:abstractNumId w:val="4"/>
  </w:num>
  <w:num w:numId="17">
    <w:abstractNumId w:val="14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0BC"/>
    <w:rsid w:val="00114421"/>
    <w:rsid w:val="00182E58"/>
    <w:rsid w:val="00182FFC"/>
    <w:rsid w:val="00183B12"/>
    <w:rsid w:val="001A40BC"/>
    <w:rsid w:val="002373D7"/>
    <w:rsid w:val="00255768"/>
    <w:rsid w:val="002560FE"/>
    <w:rsid w:val="00256C0F"/>
    <w:rsid w:val="002C0C75"/>
    <w:rsid w:val="002D12A3"/>
    <w:rsid w:val="002E676D"/>
    <w:rsid w:val="00302966"/>
    <w:rsid w:val="0033302E"/>
    <w:rsid w:val="00341C27"/>
    <w:rsid w:val="00351565"/>
    <w:rsid w:val="00360701"/>
    <w:rsid w:val="003B56F2"/>
    <w:rsid w:val="003F26FB"/>
    <w:rsid w:val="003F2CEA"/>
    <w:rsid w:val="003F698F"/>
    <w:rsid w:val="003F72A5"/>
    <w:rsid w:val="00464999"/>
    <w:rsid w:val="00476731"/>
    <w:rsid w:val="00487F87"/>
    <w:rsid w:val="004D07D6"/>
    <w:rsid w:val="00506B14"/>
    <w:rsid w:val="005421CF"/>
    <w:rsid w:val="005449CF"/>
    <w:rsid w:val="00555E48"/>
    <w:rsid w:val="00593267"/>
    <w:rsid w:val="005A5AB7"/>
    <w:rsid w:val="005B7127"/>
    <w:rsid w:val="005C0C09"/>
    <w:rsid w:val="005E3961"/>
    <w:rsid w:val="00601ED4"/>
    <w:rsid w:val="006816F1"/>
    <w:rsid w:val="00681E5A"/>
    <w:rsid w:val="0068656E"/>
    <w:rsid w:val="007E1C72"/>
    <w:rsid w:val="007E5737"/>
    <w:rsid w:val="007F14FA"/>
    <w:rsid w:val="007F7C45"/>
    <w:rsid w:val="00801B6F"/>
    <w:rsid w:val="00807A81"/>
    <w:rsid w:val="00856925"/>
    <w:rsid w:val="00867482"/>
    <w:rsid w:val="008704C4"/>
    <w:rsid w:val="00926580"/>
    <w:rsid w:val="00A66C51"/>
    <w:rsid w:val="00A71229"/>
    <w:rsid w:val="00AF5CE2"/>
    <w:rsid w:val="00B46A74"/>
    <w:rsid w:val="00B835F1"/>
    <w:rsid w:val="00C15774"/>
    <w:rsid w:val="00C914F0"/>
    <w:rsid w:val="00CA79E1"/>
    <w:rsid w:val="00CC2645"/>
    <w:rsid w:val="00CC5E78"/>
    <w:rsid w:val="00CD3F15"/>
    <w:rsid w:val="00CD685E"/>
    <w:rsid w:val="00D2583C"/>
    <w:rsid w:val="00D6687D"/>
    <w:rsid w:val="00D82573"/>
    <w:rsid w:val="00D92250"/>
    <w:rsid w:val="00DB59D0"/>
    <w:rsid w:val="00DF0270"/>
    <w:rsid w:val="00E14A43"/>
    <w:rsid w:val="00E5174B"/>
    <w:rsid w:val="00E67A25"/>
    <w:rsid w:val="00E71C62"/>
    <w:rsid w:val="00E843D5"/>
    <w:rsid w:val="00F22220"/>
    <w:rsid w:val="00F3513A"/>
    <w:rsid w:val="00F632B8"/>
    <w:rsid w:val="00F83631"/>
    <w:rsid w:val="00FC38AB"/>
    <w:rsid w:val="00FE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Times New Roman" w:cs="Times New Roman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pPr>
      <w:keepNext/>
      <w:keepLines/>
      <w:numPr>
        <w:numId w:val="1"/>
      </w:numPr>
      <w:spacing w:before="480"/>
      <w:outlineLvl w:val="0"/>
    </w:pPr>
    <w:rPr>
      <w:rFonts w:ascii="Cambria" w:eastAsia="Cambria" w:hAnsi="Cambria" w:cs="Cambria"/>
      <w:b/>
      <w:bCs/>
      <w:color w:val="365F91"/>
      <w:sz w:val="28"/>
    </w:rPr>
  </w:style>
  <w:style w:type="paragraph" w:styleId="2">
    <w:name w:val="heading 2"/>
    <w:basedOn w:val="a"/>
    <w:next w:val="a"/>
    <w:link w:val="21"/>
    <w:qFormat/>
    <w:pPr>
      <w:keepNext/>
      <w:numPr>
        <w:ilvl w:val="1"/>
        <w:numId w:val="1"/>
      </w:numPr>
      <w:jc w:val="both"/>
      <w:outlineLvl w:val="1"/>
    </w:pPr>
    <w:rPr>
      <w:b/>
      <w:bCs/>
      <w:color w:val="000000"/>
      <w:sz w:val="28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Название Знак1"/>
    <w:link w:val="a3"/>
    <w:uiPriority w:val="10"/>
    <w:rPr>
      <w:sz w:val="48"/>
      <w:szCs w:val="48"/>
    </w:rPr>
  </w:style>
  <w:style w:type="character" w:customStyle="1" w:styleId="12">
    <w:name w:val="Подзаголовок Знак1"/>
    <w:link w:val="a4"/>
    <w:uiPriority w:val="11"/>
    <w:rPr>
      <w:sz w:val="24"/>
      <w:szCs w:val="24"/>
    </w:rPr>
  </w:style>
  <w:style w:type="character" w:customStyle="1" w:styleId="210">
    <w:name w:val="Цитата 2 Знак1"/>
    <w:link w:val="20"/>
    <w:uiPriority w:val="29"/>
    <w:rPr>
      <w:i/>
    </w:rPr>
  </w:style>
  <w:style w:type="character" w:customStyle="1" w:styleId="13">
    <w:name w:val="Выделенная цитата Знак1"/>
    <w:link w:val="a5"/>
    <w:uiPriority w:val="30"/>
    <w:rPr>
      <w:i/>
    </w:rPr>
  </w:style>
  <w:style w:type="character" w:customStyle="1" w:styleId="22">
    <w:name w:val="Верхний колонтитул Знак2"/>
    <w:basedOn w:val="a0"/>
    <w:link w:val="a6"/>
    <w:uiPriority w:val="99"/>
  </w:style>
  <w:style w:type="character" w:customStyle="1" w:styleId="23">
    <w:name w:val="Нижний колонтитул Знак2"/>
    <w:link w:val="a7"/>
    <w:uiPriority w:val="99"/>
  </w:style>
  <w:style w:type="character" w:styleId="a8">
    <w:name w:val="Hyperlink"/>
    <w:uiPriority w:val="99"/>
    <w:unhideWhenUsed/>
    <w:rPr>
      <w:color w:val="0000FF"/>
      <w:u w:val="single"/>
    </w:rPr>
  </w:style>
  <w:style w:type="character" w:customStyle="1" w:styleId="24">
    <w:name w:val="Текст сноски Знак2"/>
    <w:link w:val="a9"/>
    <w:uiPriority w:val="99"/>
    <w:rPr>
      <w:sz w:val="18"/>
    </w:rPr>
  </w:style>
  <w:style w:type="character" w:styleId="aa">
    <w:name w:val="footnote reference"/>
    <w:uiPriority w:val="99"/>
    <w:unhideWhenUsed/>
    <w:rPr>
      <w:vertAlign w:val="superscript"/>
    </w:rPr>
  </w:style>
  <w:style w:type="character" w:customStyle="1" w:styleId="14">
    <w:name w:val="Текст концевой сноски Знак1"/>
    <w:link w:val="ab"/>
    <w:uiPriority w:val="99"/>
    <w:rPr>
      <w:sz w:val="20"/>
    </w:rPr>
  </w:style>
  <w:style w:type="character" w:styleId="ac">
    <w:name w:val="endnote reference"/>
    <w:uiPriority w:val="99"/>
    <w:semiHidden/>
    <w:unhideWhenUsed/>
    <w:rPr>
      <w:vertAlign w:val="superscript"/>
    </w:rPr>
  </w:style>
  <w:style w:type="character" w:customStyle="1" w:styleId="15">
    <w:name w:val="Заголовок 1 Знак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5">
    <w:name w:val="Заголовок 2 Знак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d">
    <w:name w:val="Название Знак"/>
    <w:uiPriority w:val="10"/>
    <w:qFormat/>
    <w:rPr>
      <w:sz w:val="48"/>
      <w:szCs w:val="48"/>
    </w:rPr>
  </w:style>
  <w:style w:type="character" w:customStyle="1" w:styleId="ae">
    <w:name w:val="Подзаголовок Знак"/>
    <w:uiPriority w:val="11"/>
    <w:qFormat/>
    <w:rPr>
      <w:sz w:val="24"/>
      <w:szCs w:val="24"/>
    </w:rPr>
  </w:style>
  <w:style w:type="character" w:customStyle="1" w:styleId="26">
    <w:name w:val="Цитата 2 Знак"/>
    <w:uiPriority w:val="29"/>
    <w:qFormat/>
    <w:rPr>
      <w:i/>
    </w:rPr>
  </w:style>
  <w:style w:type="character" w:customStyle="1" w:styleId="af">
    <w:name w:val="Выделенная цитата Знак"/>
    <w:uiPriority w:val="30"/>
    <w:qFormat/>
    <w:rPr>
      <w:i/>
    </w:rPr>
  </w:style>
  <w:style w:type="character" w:customStyle="1" w:styleId="16">
    <w:name w:val="Верхний колонтитул Знак1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17">
    <w:name w:val="Нижний колонтитул Знак1"/>
    <w:uiPriority w:val="99"/>
    <w:qFormat/>
  </w:style>
  <w:style w:type="character" w:customStyle="1" w:styleId="18">
    <w:name w:val="Текст сноски Знак1"/>
    <w:uiPriority w:val="99"/>
    <w:qFormat/>
    <w:rPr>
      <w:sz w:val="18"/>
    </w:rPr>
  </w:style>
  <w:style w:type="character" w:customStyle="1" w:styleId="af0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1">
    <w:name w:val="Текст концевой сноски Знак"/>
    <w:uiPriority w:val="99"/>
    <w:qFormat/>
    <w:rPr>
      <w:sz w:val="20"/>
    </w:rPr>
  </w:style>
  <w:style w:type="character" w:customStyle="1" w:styleId="af2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opensymbol;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opensymbol;times new roman"/>
    </w:rPr>
  </w:style>
  <w:style w:type="character" w:customStyle="1" w:styleId="WW8Num3z1">
    <w:name w:val="WW8Num3z1"/>
    <w:qFormat/>
    <w:rPr>
      <w:rFonts w:ascii="Times New Roman" w:hAnsi="Times New Roman" w:cs="Times New Roman"/>
      <w:b w:val="0"/>
      <w:bCs/>
      <w:color w:val="000000"/>
      <w:sz w:val="22"/>
      <w:szCs w:val="22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  <w:rPr>
      <w:b w:val="0"/>
      <w:bCs w:val="0"/>
      <w:color w:val="000000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27">
    <w:name w:val="Основной шрифт абзаца2"/>
    <w:qFormat/>
  </w:style>
  <w:style w:type="character" w:customStyle="1" w:styleId="19">
    <w:name w:val="Основной шрифт абзаца1"/>
    <w:qFormat/>
  </w:style>
  <w:style w:type="character" w:customStyle="1" w:styleId="RTFNum21">
    <w:name w:val="RTF_Num 2 1"/>
    <w:qFormat/>
  </w:style>
  <w:style w:type="character" w:customStyle="1" w:styleId="RTFNum22">
    <w:name w:val="RTF_Num 2 2"/>
    <w:qFormat/>
  </w:style>
  <w:style w:type="character" w:customStyle="1" w:styleId="RTFNum23">
    <w:name w:val="RTF_Num 2 3"/>
    <w:qFormat/>
  </w:style>
  <w:style w:type="character" w:customStyle="1" w:styleId="RTFNum24">
    <w:name w:val="RTF_Num 2 4"/>
    <w:qFormat/>
  </w:style>
  <w:style w:type="character" w:customStyle="1" w:styleId="RTFNum25">
    <w:name w:val="RTF_Num 2 5"/>
    <w:qFormat/>
  </w:style>
  <w:style w:type="character" w:customStyle="1" w:styleId="RTFNum26">
    <w:name w:val="RTF_Num 2 6"/>
    <w:qFormat/>
  </w:style>
  <w:style w:type="character" w:customStyle="1" w:styleId="RTFNum27">
    <w:name w:val="RTF_Num 2 7"/>
    <w:qFormat/>
  </w:style>
  <w:style w:type="character" w:customStyle="1" w:styleId="RTFNum28">
    <w:name w:val="RTF_Num 2 8"/>
    <w:qFormat/>
  </w:style>
  <w:style w:type="character" w:customStyle="1" w:styleId="RTFNum29">
    <w:name w:val="RTF_Num 2 9"/>
    <w:qFormat/>
  </w:style>
  <w:style w:type="character" w:customStyle="1" w:styleId="RTFNum31">
    <w:name w:val="RTF_Num 3 1"/>
    <w:qFormat/>
  </w:style>
  <w:style w:type="character" w:customStyle="1" w:styleId="RTFNum32">
    <w:name w:val="RTF_Num 3 2"/>
    <w:qFormat/>
  </w:style>
  <w:style w:type="character" w:customStyle="1" w:styleId="RTFNum33">
    <w:name w:val="RTF_Num 3 3"/>
    <w:qFormat/>
  </w:style>
  <w:style w:type="character" w:customStyle="1" w:styleId="RTFNum34">
    <w:name w:val="RTF_Num 3 4"/>
    <w:qFormat/>
  </w:style>
  <w:style w:type="character" w:customStyle="1" w:styleId="RTFNum35">
    <w:name w:val="RTF_Num 3 5"/>
    <w:qFormat/>
  </w:style>
  <w:style w:type="character" w:customStyle="1" w:styleId="RTFNum36">
    <w:name w:val="RTF_Num 3 6"/>
    <w:qFormat/>
  </w:style>
  <w:style w:type="character" w:customStyle="1" w:styleId="RTFNum37">
    <w:name w:val="RTF_Num 3 7"/>
    <w:qFormat/>
  </w:style>
  <w:style w:type="character" w:customStyle="1" w:styleId="RTFNum38">
    <w:name w:val="RTF_Num 3 8"/>
    <w:qFormat/>
  </w:style>
  <w:style w:type="character" w:customStyle="1" w:styleId="RTFNum39">
    <w:name w:val="RTF_Num 3 9"/>
    <w:qFormat/>
  </w:style>
  <w:style w:type="character" w:customStyle="1" w:styleId="RTFNum41">
    <w:name w:val="RTF_Num 4 1"/>
    <w:qFormat/>
    <w:rPr>
      <w:rFonts w:ascii="Wingdings" w:eastAsia="Wingdings" w:hAnsi="Wingdings" w:cs="Times New Roman"/>
      <w:b/>
      <w:bCs/>
    </w:rPr>
  </w:style>
  <w:style w:type="character" w:customStyle="1" w:styleId="RTFNum42">
    <w:name w:val="RTF_Num 4 2"/>
    <w:qFormat/>
    <w:rPr>
      <w:rFonts w:ascii="Courier New" w:eastAsia="Courier New" w:hAnsi="Courier New" w:cs="Courier New"/>
      <w:sz w:val="22"/>
    </w:rPr>
  </w:style>
  <w:style w:type="character" w:customStyle="1" w:styleId="RTFNum43">
    <w:name w:val="RTF_Num 4 3"/>
    <w:qFormat/>
    <w:rPr>
      <w:rFonts w:ascii="Wingdings" w:eastAsia="Wingdings" w:hAnsi="Wingdings" w:cs="Wingdings"/>
    </w:rPr>
  </w:style>
  <w:style w:type="character" w:customStyle="1" w:styleId="RTFNum44">
    <w:name w:val="RTF_Num 4 4"/>
    <w:qFormat/>
    <w:rPr>
      <w:rFonts w:ascii="Symbol" w:eastAsia="Symbol" w:hAnsi="Symbol" w:cs="Symbol"/>
    </w:rPr>
  </w:style>
  <w:style w:type="character" w:customStyle="1" w:styleId="RTFNum45">
    <w:name w:val="RTF_Num 4 5"/>
    <w:qFormat/>
    <w:rPr>
      <w:rFonts w:ascii="Courier New" w:eastAsia="Courier New" w:hAnsi="Courier New" w:cs="Courier New"/>
    </w:rPr>
  </w:style>
  <w:style w:type="character" w:customStyle="1" w:styleId="RTFNum46">
    <w:name w:val="RTF_Num 4 6"/>
    <w:qFormat/>
    <w:rPr>
      <w:rFonts w:ascii="Wingdings" w:eastAsia="Wingdings" w:hAnsi="Wingdings" w:cs="Wingdings"/>
    </w:rPr>
  </w:style>
  <w:style w:type="character" w:customStyle="1" w:styleId="RTFNum47">
    <w:name w:val="RTF_Num 4 7"/>
    <w:qFormat/>
    <w:rPr>
      <w:rFonts w:ascii="Symbol" w:eastAsia="Symbol" w:hAnsi="Symbol" w:cs="Symbol"/>
    </w:rPr>
  </w:style>
  <w:style w:type="character" w:customStyle="1" w:styleId="RTFNum48">
    <w:name w:val="RTF_Num 4 8"/>
    <w:qFormat/>
    <w:rPr>
      <w:rFonts w:ascii="Courier New" w:eastAsia="Courier New" w:hAnsi="Courier New" w:cs="Courier New"/>
    </w:rPr>
  </w:style>
  <w:style w:type="character" w:customStyle="1" w:styleId="RTFNum49">
    <w:name w:val="RTF_Num 4 9"/>
    <w:qFormat/>
    <w:rPr>
      <w:rFonts w:ascii="Wingdings" w:eastAsia="Wingdings" w:hAnsi="Wingdings" w:cs="Wingdings"/>
    </w:rPr>
  </w:style>
  <w:style w:type="character" w:customStyle="1" w:styleId="RTFNum51">
    <w:name w:val="RTF_Num 5 1"/>
    <w:qFormat/>
    <w:rPr>
      <w:rFonts w:eastAsia="Times New Roman" w:cs="Times New Roman"/>
    </w:rPr>
  </w:style>
  <w:style w:type="character" w:customStyle="1" w:styleId="RTFNum52">
    <w:name w:val="RTF_Num 5 2"/>
    <w:qFormat/>
    <w:rPr>
      <w:rFonts w:eastAsia="Times New Roman" w:cs="Times New Roman"/>
    </w:rPr>
  </w:style>
  <w:style w:type="character" w:customStyle="1" w:styleId="RTFNum53">
    <w:name w:val="RTF_Num 5 3"/>
    <w:qFormat/>
    <w:rPr>
      <w:rFonts w:eastAsia="Times New Roman" w:cs="Times New Roman"/>
    </w:rPr>
  </w:style>
  <w:style w:type="character" w:customStyle="1" w:styleId="RTFNum54">
    <w:name w:val="RTF_Num 5 4"/>
    <w:qFormat/>
    <w:rPr>
      <w:rFonts w:eastAsia="Times New Roman" w:cs="Times New Roman"/>
    </w:rPr>
  </w:style>
  <w:style w:type="character" w:customStyle="1" w:styleId="RTFNum55">
    <w:name w:val="RTF_Num 5 5"/>
    <w:qFormat/>
    <w:rPr>
      <w:rFonts w:eastAsia="Times New Roman" w:cs="Times New Roman"/>
    </w:rPr>
  </w:style>
  <w:style w:type="character" w:customStyle="1" w:styleId="RTFNum56">
    <w:name w:val="RTF_Num 5 6"/>
    <w:qFormat/>
    <w:rPr>
      <w:rFonts w:eastAsia="Times New Roman" w:cs="Times New Roman"/>
    </w:rPr>
  </w:style>
  <w:style w:type="character" w:customStyle="1" w:styleId="RTFNum57">
    <w:name w:val="RTF_Num 5 7"/>
    <w:qFormat/>
    <w:rPr>
      <w:rFonts w:eastAsia="Times New Roman" w:cs="Times New Roman"/>
    </w:rPr>
  </w:style>
  <w:style w:type="character" w:customStyle="1" w:styleId="RTFNum58">
    <w:name w:val="RTF_Num 5 8"/>
    <w:qFormat/>
    <w:rPr>
      <w:rFonts w:eastAsia="Times New Roman" w:cs="Times New Roman"/>
    </w:rPr>
  </w:style>
  <w:style w:type="character" w:customStyle="1" w:styleId="RTFNum59">
    <w:name w:val="RTF_Num 5 9"/>
    <w:qFormat/>
    <w:rPr>
      <w:rFonts w:eastAsia="Times New Roman" w:cs="Times New Roman"/>
    </w:rPr>
  </w:style>
  <w:style w:type="character" w:customStyle="1" w:styleId="-">
    <w:name w:val="????????-??????"/>
    <w:qFormat/>
    <w:rPr>
      <w:color w:val="000080"/>
      <w:u w:val="single"/>
    </w:rPr>
  </w:style>
  <w:style w:type="character" w:customStyle="1" w:styleId="-0">
    <w:name w:val="Интернет-ссылка"/>
    <w:rPr>
      <w:color w:val="000080"/>
      <w:u w:val="single"/>
    </w:rPr>
  </w:style>
  <w:style w:type="character" w:customStyle="1" w:styleId="af3">
    <w:name w:val="Символ нумерации"/>
    <w:qFormat/>
  </w:style>
  <w:style w:type="character" w:customStyle="1" w:styleId="Normaltext">
    <w:name w:val="Normal text"/>
    <w:qFormat/>
    <w:rPr>
      <w:sz w:val="20"/>
      <w:szCs w:val="20"/>
    </w:rPr>
  </w:style>
  <w:style w:type="character" w:customStyle="1" w:styleId="af4">
    <w:name w:val="Маркеры списка"/>
    <w:qFormat/>
    <w:rPr>
      <w:rFonts w:ascii="opensymbol;times new roman" w:eastAsia="opensymbol;times new roman" w:hAnsi="opensymbol;times new roman" w:cs="opensymbol;times new roman"/>
    </w:rPr>
  </w:style>
  <w:style w:type="character" w:customStyle="1" w:styleId="Heading">
    <w:name w:val="Heading"/>
    <w:qFormat/>
    <w:rPr>
      <w:b/>
      <w:sz w:val="20"/>
    </w:rPr>
  </w:style>
  <w:style w:type="character" w:customStyle="1" w:styleId="af5">
    <w:name w:val="Текст выноски Знак"/>
    <w:qFormat/>
    <w:rPr>
      <w:rFonts w:ascii="Tahoma" w:hAnsi="Tahoma" w:cs="Mangal"/>
      <w:sz w:val="16"/>
      <w:szCs w:val="14"/>
      <w:lang w:bidi="hi-IN"/>
    </w:rPr>
  </w:style>
  <w:style w:type="character" w:customStyle="1" w:styleId="af6">
    <w:name w:val="Текст сноски Знак"/>
    <w:qFormat/>
    <w:rPr>
      <w:rFonts w:ascii="Calibri" w:hAnsi="Calibri" w:cs="Calibri"/>
    </w:rPr>
  </w:style>
  <w:style w:type="character" w:customStyle="1" w:styleId="af7">
    <w:name w:val="Символ сноски"/>
    <w:qFormat/>
    <w:rPr>
      <w:vertAlign w:val="superscript"/>
    </w:rPr>
  </w:style>
  <w:style w:type="character" w:customStyle="1" w:styleId="af8">
    <w:name w:val="Символы концевой сноски"/>
    <w:qFormat/>
  </w:style>
  <w:style w:type="character" w:customStyle="1" w:styleId="af9">
    <w:name w:val="Верхний колонтитул Знак"/>
    <w:uiPriority w:val="99"/>
    <w:qFormat/>
    <w:rPr>
      <w:rFonts w:cs="Mangal"/>
      <w:sz w:val="24"/>
      <w:szCs w:val="21"/>
      <w:lang w:bidi="hi-IN"/>
    </w:rPr>
  </w:style>
  <w:style w:type="character" w:customStyle="1" w:styleId="afa">
    <w:name w:val="Нижний колонтитул Знак"/>
    <w:qFormat/>
    <w:rPr>
      <w:rFonts w:cs="Mangal"/>
      <w:sz w:val="24"/>
      <w:szCs w:val="21"/>
      <w:lang w:bidi="hi-IN"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Arial" w:eastAsia="Mangal" w:hAnsi="Arial" w:cs="Lucida Sans Unicode"/>
      <w:sz w:val="28"/>
    </w:rPr>
  </w:style>
  <w:style w:type="paragraph" w:styleId="afd">
    <w:name w:val="Body Text"/>
    <w:basedOn w:val="a"/>
    <w:pPr>
      <w:spacing w:after="120"/>
    </w:pPr>
  </w:style>
  <w:style w:type="paragraph" w:styleId="afe">
    <w:name w:val="List"/>
    <w:basedOn w:val="afd"/>
    <w:rPr>
      <w:rFonts w:cs="Mangal"/>
    </w:rPr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a">
    <w:name w:val="Указатель1"/>
    <w:basedOn w:val="a"/>
    <w:qFormat/>
    <w:pPr>
      <w:suppressLineNumbers/>
    </w:p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styleId="aff1">
    <w:name w:val="No Spacing"/>
    <w:uiPriority w:val="1"/>
    <w:qFormat/>
    <w:rPr>
      <w:sz w:val="24"/>
      <w:szCs w:val="24"/>
      <w:lang w:val="en-US" w:eastAsia="zh-CN" w:bidi="hi-IN"/>
    </w:rPr>
  </w:style>
  <w:style w:type="paragraph" w:styleId="a3">
    <w:name w:val="Title"/>
    <w:basedOn w:val="a"/>
    <w:next w:val="a"/>
    <w:link w:val="10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20">
    <w:name w:val="Quote"/>
    <w:basedOn w:val="a"/>
    <w:next w:val="a"/>
    <w:link w:val="210"/>
    <w:uiPriority w:val="29"/>
    <w:qFormat/>
    <w:pPr>
      <w:ind w:left="720" w:right="720"/>
    </w:pPr>
    <w:rPr>
      <w:i/>
    </w:rPr>
  </w:style>
  <w:style w:type="paragraph" w:styleId="a5">
    <w:name w:val="Intense Quote"/>
    <w:basedOn w:val="a"/>
    <w:next w:val="a"/>
    <w:link w:val="1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b">
    <w:name w:val="endnote text"/>
    <w:basedOn w:val="a"/>
    <w:link w:val="14"/>
    <w:uiPriority w:val="99"/>
    <w:semiHidden/>
    <w:unhideWhenUsed/>
    <w:rPr>
      <w:sz w:val="20"/>
    </w:rPr>
  </w:style>
  <w:style w:type="paragraph" w:styleId="1b">
    <w:name w:val="toc 1"/>
    <w:basedOn w:val="a"/>
    <w:next w:val="a"/>
    <w:uiPriority w:val="39"/>
    <w:unhideWhenUsed/>
    <w:pPr>
      <w:spacing w:after="57"/>
    </w:pPr>
  </w:style>
  <w:style w:type="paragraph" w:styleId="28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  <w:qFormat/>
    <w:rPr>
      <w:sz w:val="24"/>
      <w:szCs w:val="24"/>
      <w:lang w:val="en-US" w:eastAsia="zh-CN" w:bidi="hi-IN"/>
    </w:rPr>
  </w:style>
  <w:style w:type="paragraph" w:styleId="aff3">
    <w:name w:val="table of figures"/>
    <w:basedOn w:val="a"/>
    <w:next w:val="a"/>
    <w:uiPriority w:val="99"/>
    <w:unhideWhenUsed/>
    <w:qFormat/>
  </w:style>
  <w:style w:type="paragraph" w:customStyle="1" w:styleId="33">
    <w:name w:val="Название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4">
    <w:name w:val="Указатель3"/>
    <w:basedOn w:val="a"/>
    <w:qFormat/>
    <w:pPr>
      <w:suppressLineNumbers/>
    </w:pPr>
    <w:rPr>
      <w:rFonts w:cs="Arial"/>
    </w:rPr>
  </w:style>
  <w:style w:type="paragraph" w:customStyle="1" w:styleId="29">
    <w:name w:val="Название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a">
    <w:name w:val="Указатель2"/>
    <w:basedOn w:val="a"/>
    <w:qFormat/>
    <w:pPr>
      <w:suppressLineNumbers/>
    </w:pPr>
    <w:rPr>
      <w:rFonts w:cs="Mangal"/>
    </w:rPr>
  </w:style>
  <w:style w:type="paragraph" w:customStyle="1" w:styleId="1c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d">
    <w:name w:val="Указатель1"/>
    <w:basedOn w:val="a"/>
    <w:qFormat/>
    <w:pPr>
      <w:suppressLineNumbers/>
    </w:pPr>
    <w:rPr>
      <w:rFonts w:cs="Mangal"/>
    </w:rPr>
  </w:style>
  <w:style w:type="paragraph" w:customStyle="1" w:styleId="afc">
    <w:name w:val="Îñíîâíîé òåêñò"/>
    <w:basedOn w:val="a"/>
    <w:qFormat/>
    <w:pPr>
      <w:spacing w:after="120"/>
    </w:pPr>
  </w:style>
  <w:style w:type="paragraph" w:customStyle="1" w:styleId="aff4">
    <w:name w:val="Ñïèñîê"/>
    <w:basedOn w:val="afc"/>
    <w:qFormat/>
    <w:rPr>
      <w:rFonts w:eastAsia="Mangal"/>
    </w:rPr>
  </w:style>
  <w:style w:type="paragraph" w:customStyle="1" w:styleId="aff5">
    <w:name w:val="Íàçâàíèå"/>
    <w:basedOn w:val="a"/>
    <w:qFormat/>
    <w:pPr>
      <w:spacing w:before="120" w:after="120"/>
    </w:pPr>
    <w:rPr>
      <w:rFonts w:eastAsia="Mangal"/>
      <w:i/>
      <w:iCs/>
    </w:rPr>
  </w:style>
  <w:style w:type="paragraph" w:customStyle="1" w:styleId="aff6">
    <w:name w:val="Óêàçàòåëü"/>
    <w:basedOn w:val="a"/>
    <w:qFormat/>
    <w:rPr>
      <w:rFonts w:eastAsia="Mangal"/>
    </w:rPr>
  </w:style>
  <w:style w:type="paragraph" w:customStyle="1" w:styleId="aff7">
    <w:name w:val="Ñîäåðæèìîå òàáëèöû"/>
    <w:basedOn w:val="a"/>
    <w:qFormat/>
  </w:style>
  <w:style w:type="paragraph" w:customStyle="1" w:styleId="aff8">
    <w:name w:val="Çàãîëîâîê òàáëèöû"/>
    <w:basedOn w:val="aff7"/>
    <w:qFormat/>
    <w:pPr>
      <w:jc w:val="center"/>
    </w:pPr>
    <w:rPr>
      <w:b/>
      <w:bCs/>
    </w:rPr>
  </w:style>
  <w:style w:type="paragraph" w:customStyle="1" w:styleId="aff9">
    <w:name w:val="Содержимое таблицы"/>
    <w:basedOn w:val="a"/>
    <w:qFormat/>
    <w:pPr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styleId="a4">
    <w:name w:val="Subtitle"/>
    <w:basedOn w:val="afb"/>
    <w:next w:val="afd"/>
    <w:link w:val="12"/>
    <w:qFormat/>
    <w:pPr>
      <w:jc w:val="center"/>
    </w:pPr>
    <w:rPr>
      <w:i/>
      <w:iCs/>
      <w:szCs w:val="28"/>
    </w:rPr>
  </w:style>
  <w:style w:type="paragraph" w:customStyle="1" w:styleId="LO-Normal">
    <w:name w:val="LO-Normal"/>
    <w:basedOn w:val="a"/>
    <w:qFormat/>
    <w:rPr>
      <w:color w:val="808000"/>
      <w:sz w:val="20"/>
      <w:szCs w:val="20"/>
    </w:rPr>
  </w:style>
  <w:style w:type="paragraph" w:customStyle="1" w:styleId="ParagraphStyle">
    <w:name w:val="Paragraph Style"/>
    <w:qFormat/>
    <w:pPr>
      <w:widowControl w:val="0"/>
    </w:pPr>
    <w:rPr>
      <w:rFonts w:eastAsia="Times New Roman" w:cs="Times New Roman"/>
      <w:sz w:val="24"/>
      <w:szCs w:val="24"/>
      <w:lang w:eastAsia="zh-CN" w:bidi="hi-IN"/>
    </w:rPr>
  </w:style>
  <w:style w:type="paragraph" w:customStyle="1" w:styleId="ConsPlusNormal">
    <w:name w:val="ConsPlusNormal"/>
    <w:link w:val="ConsPlusNormal0"/>
    <w:qFormat/>
    <w:pPr>
      <w:widowControl w:val="0"/>
    </w:pPr>
    <w:rPr>
      <w:rFonts w:ascii="Arial" w:eastAsia="Times New Roman" w:hAnsi="Arial" w:cs="Arial"/>
      <w:lang w:eastAsia="zh-CN"/>
    </w:rPr>
  </w:style>
  <w:style w:type="paragraph" w:styleId="affb">
    <w:name w:val="Signature"/>
    <w:basedOn w:val="a"/>
    <w:pPr>
      <w:suppressLineNumbers/>
      <w:spacing w:after="170"/>
    </w:pPr>
    <w:rPr>
      <w:rFonts w:ascii="liberation sans;vijaya" w:eastAsia="simsun;宋体" w:hAnsi="liberation sans;vijaya" w:cs="Mangal"/>
      <w:sz w:val="12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lang w:eastAsia="zh-CN"/>
    </w:rPr>
  </w:style>
  <w:style w:type="paragraph" w:styleId="affc">
    <w:name w:val="Balloon Text"/>
    <w:basedOn w:val="a"/>
    <w:qFormat/>
    <w:rPr>
      <w:rFonts w:ascii="Tahoma" w:hAnsi="Tahoma" w:cs="Mangal"/>
      <w:sz w:val="16"/>
      <w:szCs w:val="14"/>
    </w:rPr>
  </w:style>
  <w:style w:type="paragraph" w:styleId="a9">
    <w:name w:val="footnote text"/>
    <w:basedOn w:val="a"/>
    <w:link w:val="24"/>
    <w:pPr>
      <w:widowControl/>
    </w:pPr>
    <w:rPr>
      <w:rFonts w:ascii="Calibri" w:hAnsi="Calibri"/>
      <w:sz w:val="20"/>
      <w:szCs w:val="20"/>
      <w:lang w:bidi="ar-SA"/>
    </w:rPr>
  </w:style>
  <w:style w:type="paragraph" w:customStyle="1" w:styleId="affd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a"/>
    <w:link w:val="22"/>
    <w:uiPriority w:val="99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7">
    <w:name w:val="footer"/>
    <w:basedOn w:val="a"/>
    <w:link w:val="23"/>
    <w:pPr>
      <w:tabs>
        <w:tab w:val="center" w:pos="4677"/>
        <w:tab w:val="right" w:pos="9355"/>
      </w:tabs>
    </w:pPr>
    <w:rPr>
      <w:rFonts w:cs="Mangal"/>
      <w:szCs w:val="21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table" w:styleId="affe">
    <w:name w:val="Table Grid"/>
    <w:uiPriority w:val="59"/>
    <w:rPr>
      <w:sz w:val="24"/>
      <w:szCs w:val="24"/>
      <w:lang w:val="en-US"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sz w:val="24"/>
      <w:szCs w:val="24"/>
      <w:lang w:val="en-US" w:eastAsia="zh-CN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sz w:val="24"/>
      <w:szCs w:val="24"/>
      <w:lang w:val="en-US" w:eastAsia="zh-CN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sz w:val="24"/>
      <w:szCs w:val="24"/>
      <w:lang w:val="en-US" w:eastAsia="zh-CN" w:bidi="hi-I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e">
    <w:name w:val="Обычный1"/>
    <w:rsid w:val="00D82573"/>
    <w:pPr>
      <w:contextualSpacing/>
    </w:pPr>
    <w:rPr>
      <w:rFonts w:eastAsia="Times New Roman" w:cs="Times New Roman"/>
      <w:sz w:val="22"/>
      <w:szCs w:val="22"/>
    </w:rPr>
  </w:style>
  <w:style w:type="character" w:customStyle="1" w:styleId="ConsPlusNormal0">
    <w:name w:val="ConsPlusNormal Знак"/>
    <w:link w:val="ConsPlusNormal"/>
    <w:rsid w:val="00D82573"/>
    <w:rPr>
      <w:rFonts w:ascii="Arial" w:eastAsia="Times New Roman" w:hAnsi="Arial" w:cs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Times New Roman" w:cs="Times New Roman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pPr>
      <w:keepNext/>
      <w:keepLines/>
      <w:numPr>
        <w:numId w:val="1"/>
      </w:numPr>
      <w:spacing w:before="480"/>
      <w:outlineLvl w:val="0"/>
    </w:pPr>
    <w:rPr>
      <w:rFonts w:ascii="Cambria" w:eastAsia="Cambria" w:hAnsi="Cambria" w:cs="Cambria"/>
      <w:b/>
      <w:bCs/>
      <w:color w:val="365F91"/>
      <w:sz w:val="28"/>
    </w:rPr>
  </w:style>
  <w:style w:type="paragraph" w:styleId="2">
    <w:name w:val="heading 2"/>
    <w:basedOn w:val="a"/>
    <w:next w:val="a"/>
    <w:link w:val="21"/>
    <w:qFormat/>
    <w:pPr>
      <w:keepNext/>
      <w:numPr>
        <w:ilvl w:val="1"/>
        <w:numId w:val="1"/>
      </w:numPr>
      <w:jc w:val="both"/>
      <w:outlineLvl w:val="1"/>
    </w:pPr>
    <w:rPr>
      <w:b/>
      <w:bCs/>
      <w:color w:val="000000"/>
      <w:sz w:val="28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Название Знак1"/>
    <w:link w:val="a3"/>
    <w:uiPriority w:val="10"/>
    <w:rPr>
      <w:sz w:val="48"/>
      <w:szCs w:val="48"/>
    </w:rPr>
  </w:style>
  <w:style w:type="character" w:customStyle="1" w:styleId="12">
    <w:name w:val="Подзаголовок Знак1"/>
    <w:link w:val="a4"/>
    <w:uiPriority w:val="11"/>
    <w:rPr>
      <w:sz w:val="24"/>
      <w:szCs w:val="24"/>
    </w:rPr>
  </w:style>
  <w:style w:type="character" w:customStyle="1" w:styleId="210">
    <w:name w:val="Цитата 2 Знак1"/>
    <w:link w:val="20"/>
    <w:uiPriority w:val="29"/>
    <w:rPr>
      <w:i/>
    </w:rPr>
  </w:style>
  <w:style w:type="character" w:customStyle="1" w:styleId="13">
    <w:name w:val="Выделенная цитата Знак1"/>
    <w:link w:val="a5"/>
    <w:uiPriority w:val="30"/>
    <w:rPr>
      <w:i/>
    </w:rPr>
  </w:style>
  <w:style w:type="character" w:customStyle="1" w:styleId="22">
    <w:name w:val="Верхний колонтитул Знак2"/>
    <w:basedOn w:val="a0"/>
    <w:link w:val="a6"/>
    <w:uiPriority w:val="99"/>
  </w:style>
  <w:style w:type="character" w:customStyle="1" w:styleId="23">
    <w:name w:val="Нижний колонтитул Знак2"/>
    <w:link w:val="a7"/>
    <w:uiPriority w:val="99"/>
  </w:style>
  <w:style w:type="character" w:styleId="a8">
    <w:name w:val="Hyperlink"/>
    <w:uiPriority w:val="99"/>
    <w:unhideWhenUsed/>
    <w:rPr>
      <w:color w:val="0000FF"/>
      <w:u w:val="single"/>
    </w:rPr>
  </w:style>
  <w:style w:type="character" w:customStyle="1" w:styleId="24">
    <w:name w:val="Текст сноски Знак2"/>
    <w:link w:val="a9"/>
    <w:uiPriority w:val="99"/>
    <w:rPr>
      <w:sz w:val="18"/>
    </w:rPr>
  </w:style>
  <w:style w:type="character" w:styleId="aa">
    <w:name w:val="footnote reference"/>
    <w:uiPriority w:val="99"/>
    <w:unhideWhenUsed/>
    <w:rPr>
      <w:vertAlign w:val="superscript"/>
    </w:rPr>
  </w:style>
  <w:style w:type="character" w:customStyle="1" w:styleId="14">
    <w:name w:val="Текст концевой сноски Знак1"/>
    <w:link w:val="ab"/>
    <w:uiPriority w:val="99"/>
    <w:rPr>
      <w:sz w:val="20"/>
    </w:rPr>
  </w:style>
  <w:style w:type="character" w:styleId="ac">
    <w:name w:val="endnote reference"/>
    <w:uiPriority w:val="99"/>
    <w:semiHidden/>
    <w:unhideWhenUsed/>
    <w:rPr>
      <w:vertAlign w:val="superscript"/>
    </w:rPr>
  </w:style>
  <w:style w:type="character" w:customStyle="1" w:styleId="15">
    <w:name w:val="Заголовок 1 Знак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5">
    <w:name w:val="Заголовок 2 Знак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d">
    <w:name w:val="Название Знак"/>
    <w:uiPriority w:val="10"/>
    <w:qFormat/>
    <w:rPr>
      <w:sz w:val="48"/>
      <w:szCs w:val="48"/>
    </w:rPr>
  </w:style>
  <w:style w:type="character" w:customStyle="1" w:styleId="ae">
    <w:name w:val="Подзаголовок Знак"/>
    <w:uiPriority w:val="11"/>
    <w:qFormat/>
    <w:rPr>
      <w:sz w:val="24"/>
      <w:szCs w:val="24"/>
    </w:rPr>
  </w:style>
  <w:style w:type="character" w:customStyle="1" w:styleId="26">
    <w:name w:val="Цитата 2 Знак"/>
    <w:uiPriority w:val="29"/>
    <w:qFormat/>
    <w:rPr>
      <w:i/>
    </w:rPr>
  </w:style>
  <w:style w:type="character" w:customStyle="1" w:styleId="af">
    <w:name w:val="Выделенная цитата Знак"/>
    <w:uiPriority w:val="30"/>
    <w:qFormat/>
    <w:rPr>
      <w:i/>
    </w:rPr>
  </w:style>
  <w:style w:type="character" w:customStyle="1" w:styleId="16">
    <w:name w:val="Верхний колонтитул Знак1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17">
    <w:name w:val="Нижний колонтитул Знак1"/>
    <w:uiPriority w:val="99"/>
    <w:qFormat/>
  </w:style>
  <w:style w:type="character" w:customStyle="1" w:styleId="18">
    <w:name w:val="Текст сноски Знак1"/>
    <w:uiPriority w:val="99"/>
    <w:qFormat/>
    <w:rPr>
      <w:sz w:val="18"/>
    </w:rPr>
  </w:style>
  <w:style w:type="character" w:customStyle="1" w:styleId="af0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1">
    <w:name w:val="Текст концевой сноски Знак"/>
    <w:uiPriority w:val="99"/>
    <w:qFormat/>
    <w:rPr>
      <w:sz w:val="20"/>
    </w:rPr>
  </w:style>
  <w:style w:type="character" w:customStyle="1" w:styleId="af2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opensymbol;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opensymbol;times new roman"/>
    </w:rPr>
  </w:style>
  <w:style w:type="character" w:customStyle="1" w:styleId="WW8Num3z1">
    <w:name w:val="WW8Num3z1"/>
    <w:qFormat/>
    <w:rPr>
      <w:rFonts w:ascii="Times New Roman" w:hAnsi="Times New Roman" w:cs="Times New Roman"/>
      <w:b w:val="0"/>
      <w:bCs/>
      <w:color w:val="000000"/>
      <w:sz w:val="22"/>
      <w:szCs w:val="22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  <w:rPr>
      <w:b w:val="0"/>
      <w:bCs w:val="0"/>
      <w:color w:val="000000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27">
    <w:name w:val="Основной шрифт абзаца2"/>
    <w:qFormat/>
  </w:style>
  <w:style w:type="character" w:customStyle="1" w:styleId="19">
    <w:name w:val="Основной шрифт абзаца1"/>
    <w:qFormat/>
  </w:style>
  <w:style w:type="character" w:customStyle="1" w:styleId="RTFNum21">
    <w:name w:val="RTF_Num 2 1"/>
    <w:qFormat/>
  </w:style>
  <w:style w:type="character" w:customStyle="1" w:styleId="RTFNum22">
    <w:name w:val="RTF_Num 2 2"/>
    <w:qFormat/>
  </w:style>
  <w:style w:type="character" w:customStyle="1" w:styleId="RTFNum23">
    <w:name w:val="RTF_Num 2 3"/>
    <w:qFormat/>
  </w:style>
  <w:style w:type="character" w:customStyle="1" w:styleId="RTFNum24">
    <w:name w:val="RTF_Num 2 4"/>
    <w:qFormat/>
  </w:style>
  <w:style w:type="character" w:customStyle="1" w:styleId="RTFNum25">
    <w:name w:val="RTF_Num 2 5"/>
    <w:qFormat/>
  </w:style>
  <w:style w:type="character" w:customStyle="1" w:styleId="RTFNum26">
    <w:name w:val="RTF_Num 2 6"/>
    <w:qFormat/>
  </w:style>
  <w:style w:type="character" w:customStyle="1" w:styleId="RTFNum27">
    <w:name w:val="RTF_Num 2 7"/>
    <w:qFormat/>
  </w:style>
  <w:style w:type="character" w:customStyle="1" w:styleId="RTFNum28">
    <w:name w:val="RTF_Num 2 8"/>
    <w:qFormat/>
  </w:style>
  <w:style w:type="character" w:customStyle="1" w:styleId="RTFNum29">
    <w:name w:val="RTF_Num 2 9"/>
    <w:qFormat/>
  </w:style>
  <w:style w:type="character" w:customStyle="1" w:styleId="RTFNum31">
    <w:name w:val="RTF_Num 3 1"/>
    <w:qFormat/>
  </w:style>
  <w:style w:type="character" w:customStyle="1" w:styleId="RTFNum32">
    <w:name w:val="RTF_Num 3 2"/>
    <w:qFormat/>
  </w:style>
  <w:style w:type="character" w:customStyle="1" w:styleId="RTFNum33">
    <w:name w:val="RTF_Num 3 3"/>
    <w:qFormat/>
  </w:style>
  <w:style w:type="character" w:customStyle="1" w:styleId="RTFNum34">
    <w:name w:val="RTF_Num 3 4"/>
    <w:qFormat/>
  </w:style>
  <w:style w:type="character" w:customStyle="1" w:styleId="RTFNum35">
    <w:name w:val="RTF_Num 3 5"/>
    <w:qFormat/>
  </w:style>
  <w:style w:type="character" w:customStyle="1" w:styleId="RTFNum36">
    <w:name w:val="RTF_Num 3 6"/>
    <w:qFormat/>
  </w:style>
  <w:style w:type="character" w:customStyle="1" w:styleId="RTFNum37">
    <w:name w:val="RTF_Num 3 7"/>
    <w:qFormat/>
  </w:style>
  <w:style w:type="character" w:customStyle="1" w:styleId="RTFNum38">
    <w:name w:val="RTF_Num 3 8"/>
    <w:qFormat/>
  </w:style>
  <w:style w:type="character" w:customStyle="1" w:styleId="RTFNum39">
    <w:name w:val="RTF_Num 3 9"/>
    <w:qFormat/>
  </w:style>
  <w:style w:type="character" w:customStyle="1" w:styleId="RTFNum41">
    <w:name w:val="RTF_Num 4 1"/>
    <w:qFormat/>
    <w:rPr>
      <w:rFonts w:ascii="Wingdings" w:eastAsia="Wingdings" w:hAnsi="Wingdings" w:cs="Times New Roman"/>
      <w:b/>
      <w:bCs/>
    </w:rPr>
  </w:style>
  <w:style w:type="character" w:customStyle="1" w:styleId="RTFNum42">
    <w:name w:val="RTF_Num 4 2"/>
    <w:qFormat/>
    <w:rPr>
      <w:rFonts w:ascii="Courier New" w:eastAsia="Courier New" w:hAnsi="Courier New" w:cs="Courier New"/>
      <w:sz w:val="22"/>
    </w:rPr>
  </w:style>
  <w:style w:type="character" w:customStyle="1" w:styleId="RTFNum43">
    <w:name w:val="RTF_Num 4 3"/>
    <w:qFormat/>
    <w:rPr>
      <w:rFonts w:ascii="Wingdings" w:eastAsia="Wingdings" w:hAnsi="Wingdings" w:cs="Wingdings"/>
    </w:rPr>
  </w:style>
  <w:style w:type="character" w:customStyle="1" w:styleId="RTFNum44">
    <w:name w:val="RTF_Num 4 4"/>
    <w:qFormat/>
    <w:rPr>
      <w:rFonts w:ascii="Symbol" w:eastAsia="Symbol" w:hAnsi="Symbol" w:cs="Symbol"/>
    </w:rPr>
  </w:style>
  <w:style w:type="character" w:customStyle="1" w:styleId="RTFNum45">
    <w:name w:val="RTF_Num 4 5"/>
    <w:qFormat/>
    <w:rPr>
      <w:rFonts w:ascii="Courier New" w:eastAsia="Courier New" w:hAnsi="Courier New" w:cs="Courier New"/>
    </w:rPr>
  </w:style>
  <w:style w:type="character" w:customStyle="1" w:styleId="RTFNum46">
    <w:name w:val="RTF_Num 4 6"/>
    <w:qFormat/>
    <w:rPr>
      <w:rFonts w:ascii="Wingdings" w:eastAsia="Wingdings" w:hAnsi="Wingdings" w:cs="Wingdings"/>
    </w:rPr>
  </w:style>
  <w:style w:type="character" w:customStyle="1" w:styleId="RTFNum47">
    <w:name w:val="RTF_Num 4 7"/>
    <w:qFormat/>
    <w:rPr>
      <w:rFonts w:ascii="Symbol" w:eastAsia="Symbol" w:hAnsi="Symbol" w:cs="Symbol"/>
    </w:rPr>
  </w:style>
  <w:style w:type="character" w:customStyle="1" w:styleId="RTFNum48">
    <w:name w:val="RTF_Num 4 8"/>
    <w:qFormat/>
    <w:rPr>
      <w:rFonts w:ascii="Courier New" w:eastAsia="Courier New" w:hAnsi="Courier New" w:cs="Courier New"/>
    </w:rPr>
  </w:style>
  <w:style w:type="character" w:customStyle="1" w:styleId="RTFNum49">
    <w:name w:val="RTF_Num 4 9"/>
    <w:qFormat/>
    <w:rPr>
      <w:rFonts w:ascii="Wingdings" w:eastAsia="Wingdings" w:hAnsi="Wingdings" w:cs="Wingdings"/>
    </w:rPr>
  </w:style>
  <w:style w:type="character" w:customStyle="1" w:styleId="RTFNum51">
    <w:name w:val="RTF_Num 5 1"/>
    <w:qFormat/>
    <w:rPr>
      <w:rFonts w:eastAsia="Times New Roman" w:cs="Times New Roman"/>
    </w:rPr>
  </w:style>
  <w:style w:type="character" w:customStyle="1" w:styleId="RTFNum52">
    <w:name w:val="RTF_Num 5 2"/>
    <w:qFormat/>
    <w:rPr>
      <w:rFonts w:eastAsia="Times New Roman" w:cs="Times New Roman"/>
    </w:rPr>
  </w:style>
  <w:style w:type="character" w:customStyle="1" w:styleId="RTFNum53">
    <w:name w:val="RTF_Num 5 3"/>
    <w:qFormat/>
    <w:rPr>
      <w:rFonts w:eastAsia="Times New Roman" w:cs="Times New Roman"/>
    </w:rPr>
  </w:style>
  <w:style w:type="character" w:customStyle="1" w:styleId="RTFNum54">
    <w:name w:val="RTF_Num 5 4"/>
    <w:qFormat/>
    <w:rPr>
      <w:rFonts w:eastAsia="Times New Roman" w:cs="Times New Roman"/>
    </w:rPr>
  </w:style>
  <w:style w:type="character" w:customStyle="1" w:styleId="RTFNum55">
    <w:name w:val="RTF_Num 5 5"/>
    <w:qFormat/>
    <w:rPr>
      <w:rFonts w:eastAsia="Times New Roman" w:cs="Times New Roman"/>
    </w:rPr>
  </w:style>
  <w:style w:type="character" w:customStyle="1" w:styleId="RTFNum56">
    <w:name w:val="RTF_Num 5 6"/>
    <w:qFormat/>
    <w:rPr>
      <w:rFonts w:eastAsia="Times New Roman" w:cs="Times New Roman"/>
    </w:rPr>
  </w:style>
  <w:style w:type="character" w:customStyle="1" w:styleId="RTFNum57">
    <w:name w:val="RTF_Num 5 7"/>
    <w:qFormat/>
    <w:rPr>
      <w:rFonts w:eastAsia="Times New Roman" w:cs="Times New Roman"/>
    </w:rPr>
  </w:style>
  <w:style w:type="character" w:customStyle="1" w:styleId="RTFNum58">
    <w:name w:val="RTF_Num 5 8"/>
    <w:qFormat/>
    <w:rPr>
      <w:rFonts w:eastAsia="Times New Roman" w:cs="Times New Roman"/>
    </w:rPr>
  </w:style>
  <w:style w:type="character" w:customStyle="1" w:styleId="RTFNum59">
    <w:name w:val="RTF_Num 5 9"/>
    <w:qFormat/>
    <w:rPr>
      <w:rFonts w:eastAsia="Times New Roman" w:cs="Times New Roman"/>
    </w:rPr>
  </w:style>
  <w:style w:type="character" w:customStyle="1" w:styleId="-">
    <w:name w:val="????????-??????"/>
    <w:qFormat/>
    <w:rPr>
      <w:color w:val="000080"/>
      <w:u w:val="single"/>
    </w:rPr>
  </w:style>
  <w:style w:type="character" w:customStyle="1" w:styleId="-0">
    <w:name w:val="Интернет-ссылка"/>
    <w:rPr>
      <w:color w:val="000080"/>
      <w:u w:val="single"/>
    </w:rPr>
  </w:style>
  <w:style w:type="character" w:customStyle="1" w:styleId="af3">
    <w:name w:val="Символ нумерации"/>
    <w:qFormat/>
  </w:style>
  <w:style w:type="character" w:customStyle="1" w:styleId="Normaltext">
    <w:name w:val="Normal text"/>
    <w:qFormat/>
    <w:rPr>
      <w:sz w:val="20"/>
      <w:szCs w:val="20"/>
    </w:rPr>
  </w:style>
  <w:style w:type="character" w:customStyle="1" w:styleId="af4">
    <w:name w:val="Маркеры списка"/>
    <w:qFormat/>
    <w:rPr>
      <w:rFonts w:ascii="opensymbol;times new roman" w:eastAsia="opensymbol;times new roman" w:hAnsi="opensymbol;times new roman" w:cs="opensymbol;times new roman"/>
    </w:rPr>
  </w:style>
  <w:style w:type="character" w:customStyle="1" w:styleId="Heading">
    <w:name w:val="Heading"/>
    <w:qFormat/>
    <w:rPr>
      <w:b/>
      <w:sz w:val="20"/>
    </w:rPr>
  </w:style>
  <w:style w:type="character" w:customStyle="1" w:styleId="af5">
    <w:name w:val="Текст выноски Знак"/>
    <w:qFormat/>
    <w:rPr>
      <w:rFonts w:ascii="Tahoma" w:hAnsi="Tahoma" w:cs="Mangal"/>
      <w:sz w:val="16"/>
      <w:szCs w:val="14"/>
      <w:lang w:bidi="hi-IN"/>
    </w:rPr>
  </w:style>
  <w:style w:type="character" w:customStyle="1" w:styleId="af6">
    <w:name w:val="Текст сноски Знак"/>
    <w:qFormat/>
    <w:rPr>
      <w:rFonts w:ascii="Calibri" w:hAnsi="Calibri" w:cs="Calibri"/>
    </w:rPr>
  </w:style>
  <w:style w:type="character" w:customStyle="1" w:styleId="af7">
    <w:name w:val="Символ сноски"/>
    <w:qFormat/>
    <w:rPr>
      <w:vertAlign w:val="superscript"/>
    </w:rPr>
  </w:style>
  <w:style w:type="character" w:customStyle="1" w:styleId="af8">
    <w:name w:val="Символы концевой сноски"/>
    <w:qFormat/>
  </w:style>
  <w:style w:type="character" w:customStyle="1" w:styleId="af9">
    <w:name w:val="Верхний колонтитул Знак"/>
    <w:uiPriority w:val="99"/>
    <w:qFormat/>
    <w:rPr>
      <w:rFonts w:cs="Mangal"/>
      <w:sz w:val="24"/>
      <w:szCs w:val="21"/>
      <w:lang w:bidi="hi-IN"/>
    </w:rPr>
  </w:style>
  <w:style w:type="character" w:customStyle="1" w:styleId="afa">
    <w:name w:val="Нижний колонтитул Знак"/>
    <w:qFormat/>
    <w:rPr>
      <w:rFonts w:cs="Mangal"/>
      <w:sz w:val="24"/>
      <w:szCs w:val="21"/>
      <w:lang w:bidi="hi-IN"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Arial" w:eastAsia="Mangal" w:hAnsi="Arial" w:cs="Lucida Sans Unicode"/>
      <w:sz w:val="28"/>
    </w:rPr>
  </w:style>
  <w:style w:type="paragraph" w:styleId="afd">
    <w:name w:val="Body Text"/>
    <w:basedOn w:val="a"/>
    <w:pPr>
      <w:spacing w:after="120"/>
    </w:pPr>
  </w:style>
  <w:style w:type="paragraph" w:styleId="afe">
    <w:name w:val="List"/>
    <w:basedOn w:val="afd"/>
    <w:rPr>
      <w:rFonts w:cs="Mangal"/>
    </w:rPr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a">
    <w:name w:val="Указатель1"/>
    <w:basedOn w:val="a"/>
    <w:qFormat/>
    <w:pPr>
      <w:suppressLineNumbers/>
    </w:p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styleId="aff1">
    <w:name w:val="No Spacing"/>
    <w:uiPriority w:val="1"/>
    <w:qFormat/>
    <w:rPr>
      <w:sz w:val="24"/>
      <w:szCs w:val="24"/>
      <w:lang w:val="en-US" w:eastAsia="zh-CN" w:bidi="hi-IN"/>
    </w:rPr>
  </w:style>
  <w:style w:type="paragraph" w:styleId="a3">
    <w:name w:val="Title"/>
    <w:basedOn w:val="a"/>
    <w:next w:val="a"/>
    <w:link w:val="10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20">
    <w:name w:val="Quote"/>
    <w:basedOn w:val="a"/>
    <w:next w:val="a"/>
    <w:link w:val="210"/>
    <w:uiPriority w:val="29"/>
    <w:qFormat/>
    <w:pPr>
      <w:ind w:left="720" w:right="720"/>
    </w:pPr>
    <w:rPr>
      <w:i/>
    </w:rPr>
  </w:style>
  <w:style w:type="paragraph" w:styleId="a5">
    <w:name w:val="Intense Quote"/>
    <w:basedOn w:val="a"/>
    <w:next w:val="a"/>
    <w:link w:val="1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b">
    <w:name w:val="endnote text"/>
    <w:basedOn w:val="a"/>
    <w:link w:val="14"/>
    <w:uiPriority w:val="99"/>
    <w:semiHidden/>
    <w:unhideWhenUsed/>
    <w:rPr>
      <w:sz w:val="20"/>
    </w:rPr>
  </w:style>
  <w:style w:type="paragraph" w:styleId="1b">
    <w:name w:val="toc 1"/>
    <w:basedOn w:val="a"/>
    <w:next w:val="a"/>
    <w:uiPriority w:val="39"/>
    <w:unhideWhenUsed/>
    <w:pPr>
      <w:spacing w:after="57"/>
    </w:pPr>
  </w:style>
  <w:style w:type="paragraph" w:styleId="28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  <w:qFormat/>
    <w:rPr>
      <w:sz w:val="24"/>
      <w:szCs w:val="24"/>
      <w:lang w:val="en-US" w:eastAsia="zh-CN" w:bidi="hi-IN"/>
    </w:rPr>
  </w:style>
  <w:style w:type="paragraph" w:styleId="aff3">
    <w:name w:val="table of figures"/>
    <w:basedOn w:val="a"/>
    <w:next w:val="a"/>
    <w:uiPriority w:val="99"/>
    <w:unhideWhenUsed/>
    <w:qFormat/>
  </w:style>
  <w:style w:type="paragraph" w:customStyle="1" w:styleId="33">
    <w:name w:val="Название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4">
    <w:name w:val="Указатель3"/>
    <w:basedOn w:val="a"/>
    <w:qFormat/>
    <w:pPr>
      <w:suppressLineNumbers/>
    </w:pPr>
    <w:rPr>
      <w:rFonts w:cs="Arial"/>
    </w:rPr>
  </w:style>
  <w:style w:type="paragraph" w:customStyle="1" w:styleId="29">
    <w:name w:val="Название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a">
    <w:name w:val="Указатель2"/>
    <w:basedOn w:val="a"/>
    <w:qFormat/>
    <w:pPr>
      <w:suppressLineNumbers/>
    </w:pPr>
    <w:rPr>
      <w:rFonts w:cs="Mangal"/>
    </w:rPr>
  </w:style>
  <w:style w:type="paragraph" w:customStyle="1" w:styleId="1c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d">
    <w:name w:val="Указатель1"/>
    <w:basedOn w:val="a"/>
    <w:qFormat/>
    <w:pPr>
      <w:suppressLineNumbers/>
    </w:pPr>
    <w:rPr>
      <w:rFonts w:cs="Mangal"/>
    </w:rPr>
  </w:style>
  <w:style w:type="paragraph" w:customStyle="1" w:styleId="afc">
    <w:name w:val="Îñíîâíîé òåêñò"/>
    <w:basedOn w:val="a"/>
    <w:qFormat/>
    <w:pPr>
      <w:spacing w:after="120"/>
    </w:pPr>
  </w:style>
  <w:style w:type="paragraph" w:customStyle="1" w:styleId="aff4">
    <w:name w:val="Ñïèñîê"/>
    <w:basedOn w:val="afc"/>
    <w:qFormat/>
    <w:rPr>
      <w:rFonts w:eastAsia="Mangal"/>
    </w:rPr>
  </w:style>
  <w:style w:type="paragraph" w:customStyle="1" w:styleId="aff5">
    <w:name w:val="Íàçâàíèå"/>
    <w:basedOn w:val="a"/>
    <w:qFormat/>
    <w:pPr>
      <w:spacing w:before="120" w:after="120"/>
    </w:pPr>
    <w:rPr>
      <w:rFonts w:eastAsia="Mangal"/>
      <w:i/>
      <w:iCs/>
    </w:rPr>
  </w:style>
  <w:style w:type="paragraph" w:customStyle="1" w:styleId="aff6">
    <w:name w:val="Óêàçàòåëü"/>
    <w:basedOn w:val="a"/>
    <w:qFormat/>
    <w:rPr>
      <w:rFonts w:eastAsia="Mangal"/>
    </w:rPr>
  </w:style>
  <w:style w:type="paragraph" w:customStyle="1" w:styleId="aff7">
    <w:name w:val="Ñîäåðæèìîå òàáëèöû"/>
    <w:basedOn w:val="a"/>
    <w:qFormat/>
  </w:style>
  <w:style w:type="paragraph" w:customStyle="1" w:styleId="aff8">
    <w:name w:val="Çàãîëîâîê òàáëèöû"/>
    <w:basedOn w:val="aff7"/>
    <w:qFormat/>
    <w:pPr>
      <w:jc w:val="center"/>
    </w:pPr>
    <w:rPr>
      <w:b/>
      <w:bCs/>
    </w:rPr>
  </w:style>
  <w:style w:type="paragraph" w:customStyle="1" w:styleId="aff9">
    <w:name w:val="Содержимое таблицы"/>
    <w:basedOn w:val="a"/>
    <w:qFormat/>
    <w:pPr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styleId="a4">
    <w:name w:val="Subtitle"/>
    <w:basedOn w:val="afb"/>
    <w:next w:val="afd"/>
    <w:link w:val="12"/>
    <w:qFormat/>
    <w:pPr>
      <w:jc w:val="center"/>
    </w:pPr>
    <w:rPr>
      <w:i/>
      <w:iCs/>
      <w:szCs w:val="28"/>
    </w:rPr>
  </w:style>
  <w:style w:type="paragraph" w:customStyle="1" w:styleId="LO-Normal">
    <w:name w:val="LO-Normal"/>
    <w:basedOn w:val="a"/>
    <w:qFormat/>
    <w:rPr>
      <w:color w:val="808000"/>
      <w:sz w:val="20"/>
      <w:szCs w:val="20"/>
    </w:rPr>
  </w:style>
  <w:style w:type="paragraph" w:customStyle="1" w:styleId="ParagraphStyle">
    <w:name w:val="Paragraph Style"/>
    <w:qFormat/>
    <w:pPr>
      <w:widowControl w:val="0"/>
    </w:pPr>
    <w:rPr>
      <w:rFonts w:eastAsia="Times New Roman" w:cs="Times New Roman"/>
      <w:sz w:val="24"/>
      <w:szCs w:val="24"/>
      <w:lang w:eastAsia="zh-CN" w:bidi="hi-IN"/>
    </w:rPr>
  </w:style>
  <w:style w:type="paragraph" w:customStyle="1" w:styleId="ConsPlusNormal">
    <w:name w:val="ConsPlusNormal"/>
    <w:link w:val="ConsPlusNormal0"/>
    <w:qFormat/>
    <w:pPr>
      <w:widowControl w:val="0"/>
    </w:pPr>
    <w:rPr>
      <w:rFonts w:ascii="Arial" w:eastAsia="Times New Roman" w:hAnsi="Arial" w:cs="Arial"/>
      <w:lang w:eastAsia="zh-CN"/>
    </w:rPr>
  </w:style>
  <w:style w:type="paragraph" w:styleId="affb">
    <w:name w:val="Signature"/>
    <w:basedOn w:val="a"/>
    <w:pPr>
      <w:suppressLineNumbers/>
      <w:spacing w:after="170"/>
    </w:pPr>
    <w:rPr>
      <w:rFonts w:ascii="liberation sans;vijaya" w:eastAsia="simsun;宋体" w:hAnsi="liberation sans;vijaya" w:cs="Mangal"/>
      <w:sz w:val="12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lang w:eastAsia="zh-CN"/>
    </w:rPr>
  </w:style>
  <w:style w:type="paragraph" w:styleId="affc">
    <w:name w:val="Balloon Text"/>
    <w:basedOn w:val="a"/>
    <w:qFormat/>
    <w:rPr>
      <w:rFonts w:ascii="Tahoma" w:hAnsi="Tahoma" w:cs="Mangal"/>
      <w:sz w:val="16"/>
      <w:szCs w:val="14"/>
    </w:rPr>
  </w:style>
  <w:style w:type="paragraph" w:styleId="a9">
    <w:name w:val="footnote text"/>
    <w:basedOn w:val="a"/>
    <w:link w:val="24"/>
    <w:pPr>
      <w:widowControl/>
    </w:pPr>
    <w:rPr>
      <w:rFonts w:ascii="Calibri" w:hAnsi="Calibri"/>
      <w:sz w:val="20"/>
      <w:szCs w:val="20"/>
      <w:lang w:bidi="ar-SA"/>
    </w:rPr>
  </w:style>
  <w:style w:type="paragraph" w:customStyle="1" w:styleId="affd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a"/>
    <w:link w:val="22"/>
    <w:uiPriority w:val="99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7">
    <w:name w:val="footer"/>
    <w:basedOn w:val="a"/>
    <w:link w:val="23"/>
    <w:pPr>
      <w:tabs>
        <w:tab w:val="center" w:pos="4677"/>
        <w:tab w:val="right" w:pos="9355"/>
      </w:tabs>
    </w:pPr>
    <w:rPr>
      <w:rFonts w:cs="Mangal"/>
      <w:szCs w:val="21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table" w:styleId="affe">
    <w:name w:val="Table Grid"/>
    <w:uiPriority w:val="59"/>
    <w:rPr>
      <w:sz w:val="24"/>
      <w:szCs w:val="24"/>
      <w:lang w:val="en-US"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sz w:val="24"/>
      <w:szCs w:val="24"/>
      <w:lang w:val="en-US" w:eastAsia="zh-CN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sz w:val="24"/>
      <w:szCs w:val="24"/>
      <w:lang w:val="en-US" w:eastAsia="zh-CN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sz w:val="24"/>
      <w:szCs w:val="24"/>
      <w:lang w:val="en-US" w:eastAsia="zh-CN" w:bidi="hi-I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e">
    <w:name w:val="Обычный1"/>
    <w:rsid w:val="00D82573"/>
    <w:pPr>
      <w:contextualSpacing/>
    </w:pPr>
    <w:rPr>
      <w:rFonts w:eastAsia="Times New Roman" w:cs="Times New Roman"/>
      <w:sz w:val="22"/>
      <w:szCs w:val="22"/>
    </w:rPr>
  </w:style>
  <w:style w:type="character" w:customStyle="1" w:styleId="ConsPlusNormal0">
    <w:name w:val="ConsPlusNormal Знак"/>
    <w:link w:val="ConsPlusNormal"/>
    <w:rsid w:val="00D82573"/>
    <w:rPr>
      <w:rFonts w:ascii="Arial" w:eastAsia="Times New Roman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cademy.gzakypk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17</Pages>
  <Words>8212</Words>
  <Characters>46809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Êîíòðàêò  ¹ ____</vt:lpstr>
    </vt:vector>
  </TitlesOfParts>
  <Company/>
  <LinksUpToDate>false</LinksUpToDate>
  <CharactersWithSpaces>54912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Êîíòðàêò  ¹ ____</dc:title>
  <dc:creator>Ïîëüçîâàòåëü</dc:creator>
  <cp:lastModifiedBy>Рузанова Елена Анатольевна</cp:lastModifiedBy>
  <cp:revision>8</cp:revision>
  <cp:lastPrinted>2025-06-30T06:45:00Z</cp:lastPrinted>
  <dcterms:created xsi:type="dcterms:W3CDTF">2026-05-20T11:05:00Z</dcterms:created>
  <dcterms:modified xsi:type="dcterms:W3CDTF">2026-05-26T10:42:00Z</dcterms:modified>
  <dc:language>en-US</dc:language>
</cp:coreProperties>
</file>