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434A6" w14:textId="77777777" w:rsidR="00B779B8" w:rsidRPr="00702CFD" w:rsidRDefault="00197BDB" w:rsidP="003E550F">
      <w:pPr>
        <w:pStyle w:val="ab"/>
        <w:outlineLvl w:val="0"/>
        <w:rPr>
          <w:sz w:val="22"/>
          <w:szCs w:val="22"/>
        </w:rPr>
      </w:pPr>
      <w:r w:rsidRPr="00702CFD">
        <w:rPr>
          <w:sz w:val="22"/>
          <w:szCs w:val="22"/>
        </w:rPr>
        <w:t>СУБ</w:t>
      </w:r>
      <w:r w:rsidR="00D57FC1" w:rsidRPr="00702CFD">
        <w:rPr>
          <w:sz w:val="22"/>
          <w:szCs w:val="22"/>
        </w:rPr>
        <w:t>ЛИЦЕНЗИОННЫЙ ДОГОВОР №</w:t>
      </w:r>
      <w:r w:rsidR="007618AC">
        <w:rPr>
          <w:sz w:val="22"/>
          <w:szCs w:val="22"/>
        </w:rPr>
        <w:t xml:space="preserve"> ______</w:t>
      </w:r>
      <w:r w:rsidR="00F060B8" w:rsidRPr="00702CFD">
        <w:rPr>
          <w:sz w:val="22"/>
          <w:szCs w:val="22"/>
        </w:rPr>
        <w:t xml:space="preserve"> </w:t>
      </w:r>
    </w:p>
    <w:p w14:paraId="7C0475C1" w14:textId="77777777" w:rsidR="00B779B8" w:rsidRPr="00702CFD" w:rsidRDefault="00B779B8" w:rsidP="00A95C0E">
      <w:pPr>
        <w:jc w:val="center"/>
        <w:rPr>
          <w:b/>
          <w:sz w:val="22"/>
          <w:szCs w:val="22"/>
          <w:lang w:val="ru-RU" w:eastAsia="ru-RU"/>
        </w:rPr>
      </w:pPr>
      <w:r w:rsidRPr="00702CFD">
        <w:rPr>
          <w:b/>
          <w:sz w:val="22"/>
          <w:szCs w:val="22"/>
          <w:lang w:val="ru-RU" w:eastAsia="ru-RU"/>
        </w:rPr>
        <w:t xml:space="preserve">на </w:t>
      </w:r>
      <w:r w:rsidR="00637C48" w:rsidRPr="00702CFD">
        <w:rPr>
          <w:b/>
          <w:sz w:val="22"/>
          <w:szCs w:val="22"/>
          <w:lang w:val="ru-RU" w:eastAsia="ru-RU"/>
        </w:rPr>
        <w:t>приобретение</w:t>
      </w:r>
      <w:r w:rsidRPr="00702CFD">
        <w:rPr>
          <w:b/>
          <w:sz w:val="22"/>
          <w:szCs w:val="22"/>
          <w:lang w:val="ru-RU" w:eastAsia="ru-RU"/>
        </w:rPr>
        <w:t xml:space="preserve"> неисключительных (пользовательских) прав </w:t>
      </w:r>
    </w:p>
    <w:p w14:paraId="522668D2" w14:textId="77777777" w:rsidR="00B779B8" w:rsidRPr="00702CFD" w:rsidRDefault="00B779B8" w:rsidP="00A95C0E">
      <w:pPr>
        <w:jc w:val="center"/>
        <w:rPr>
          <w:b/>
          <w:sz w:val="22"/>
          <w:szCs w:val="22"/>
          <w:lang w:val="ru-RU" w:eastAsia="ru-RU"/>
        </w:rPr>
      </w:pPr>
      <w:r w:rsidRPr="00702CFD">
        <w:rPr>
          <w:b/>
          <w:sz w:val="22"/>
          <w:szCs w:val="22"/>
          <w:lang w:val="ru-RU" w:eastAsia="ru-RU"/>
        </w:rPr>
        <w:t>на программное обеспечение</w:t>
      </w:r>
    </w:p>
    <w:p w14:paraId="269015EF" w14:textId="77777777" w:rsidR="00B779B8" w:rsidRPr="00702CFD" w:rsidRDefault="008D5CC7" w:rsidP="008D5CC7">
      <w:pPr>
        <w:jc w:val="center"/>
        <w:rPr>
          <w:b/>
          <w:sz w:val="22"/>
          <w:szCs w:val="22"/>
          <w:lang w:val="ru-RU" w:eastAsia="ru-RU"/>
        </w:rPr>
      </w:pPr>
      <w:r>
        <w:rPr>
          <w:b/>
          <w:sz w:val="22"/>
          <w:szCs w:val="22"/>
          <w:lang w:val="ru-RU" w:eastAsia="ru-RU"/>
        </w:rPr>
        <w:t>ИКЗ 2</w:t>
      </w:r>
      <w:r w:rsidRPr="008D5CC7">
        <w:rPr>
          <w:b/>
          <w:sz w:val="22"/>
          <w:szCs w:val="22"/>
          <w:lang w:val="ru-RU" w:eastAsia="ru-RU"/>
        </w:rPr>
        <w:t>61027403557302740100100390000000244</w:t>
      </w:r>
    </w:p>
    <w:p w14:paraId="00A63CE8" w14:textId="77777777" w:rsidR="00B779B8" w:rsidRPr="00702CFD" w:rsidRDefault="007548AC" w:rsidP="00CF110F">
      <w:pPr>
        <w:tabs>
          <w:tab w:val="left" w:pos="7513"/>
        </w:tabs>
        <w:rPr>
          <w:sz w:val="22"/>
          <w:szCs w:val="22"/>
          <w:lang w:val="ru-RU"/>
        </w:rPr>
      </w:pPr>
      <w:r w:rsidRPr="00702CFD">
        <w:rPr>
          <w:sz w:val="22"/>
          <w:szCs w:val="22"/>
          <w:lang w:val="ru-RU"/>
        </w:rPr>
        <w:t xml:space="preserve">г. </w:t>
      </w:r>
      <w:r w:rsidR="00F73DEE">
        <w:rPr>
          <w:sz w:val="22"/>
          <w:szCs w:val="22"/>
          <w:lang w:val="ru-RU"/>
        </w:rPr>
        <w:t>Уфа</w:t>
      </w:r>
      <w:r w:rsidR="00F37908" w:rsidRPr="00702CFD">
        <w:rPr>
          <w:sz w:val="22"/>
          <w:szCs w:val="22"/>
          <w:lang w:val="ru-RU"/>
        </w:rPr>
        <w:t xml:space="preserve">                                                                               </w:t>
      </w:r>
      <w:r w:rsidR="000728DA" w:rsidRPr="00702CFD">
        <w:rPr>
          <w:sz w:val="22"/>
          <w:szCs w:val="22"/>
          <w:lang w:val="ru-RU"/>
        </w:rPr>
        <w:t xml:space="preserve">    </w:t>
      </w:r>
      <w:r w:rsidR="003021DE" w:rsidRPr="00702CFD">
        <w:rPr>
          <w:sz w:val="22"/>
          <w:szCs w:val="22"/>
          <w:lang w:val="ru-RU"/>
        </w:rPr>
        <w:t xml:space="preserve">          </w:t>
      </w:r>
      <w:r w:rsidR="000728DA" w:rsidRPr="00702CFD">
        <w:rPr>
          <w:sz w:val="22"/>
          <w:szCs w:val="22"/>
          <w:lang w:val="ru-RU"/>
        </w:rPr>
        <w:t xml:space="preserve"> </w:t>
      </w:r>
      <w:r w:rsidR="00CF110F">
        <w:rPr>
          <w:sz w:val="22"/>
          <w:szCs w:val="22"/>
          <w:lang w:val="ru-RU"/>
        </w:rPr>
        <w:t xml:space="preserve">               </w:t>
      </w:r>
      <w:proofErr w:type="gramStart"/>
      <w:r w:rsidR="00CF110F">
        <w:rPr>
          <w:sz w:val="22"/>
          <w:szCs w:val="22"/>
          <w:lang w:val="ru-RU"/>
        </w:rPr>
        <w:t xml:space="preserve">   </w:t>
      </w:r>
      <w:r w:rsidR="00CF78C7" w:rsidRPr="00702CFD">
        <w:rPr>
          <w:sz w:val="22"/>
          <w:szCs w:val="22"/>
          <w:lang w:val="ru-RU"/>
        </w:rPr>
        <w:t>«</w:t>
      </w:r>
      <w:proofErr w:type="gramEnd"/>
      <w:r w:rsidR="001C1B0B">
        <w:rPr>
          <w:sz w:val="22"/>
          <w:szCs w:val="22"/>
          <w:lang w:val="ru-RU"/>
        </w:rPr>
        <w:t xml:space="preserve">    </w:t>
      </w:r>
      <w:r w:rsidR="00F37908" w:rsidRPr="00702CFD">
        <w:rPr>
          <w:sz w:val="22"/>
          <w:szCs w:val="22"/>
          <w:lang w:val="ru-RU"/>
        </w:rPr>
        <w:t>»</w:t>
      </w:r>
      <w:r w:rsidR="00322751" w:rsidRPr="00702CFD">
        <w:rPr>
          <w:sz w:val="22"/>
          <w:szCs w:val="22"/>
          <w:lang w:val="ru-RU"/>
        </w:rPr>
        <w:t xml:space="preserve"> </w:t>
      </w:r>
      <w:r w:rsidR="00F73DEE">
        <w:rPr>
          <w:sz w:val="22"/>
          <w:szCs w:val="22"/>
          <w:lang w:val="ru-RU"/>
        </w:rPr>
        <w:t xml:space="preserve">сентября </w:t>
      </w:r>
      <w:r w:rsidR="00631837" w:rsidRPr="00702CFD">
        <w:rPr>
          <w:sz w:val="22"/>
          <w:szCs w:val="22"/>
          <w:lang w:val="ru-RU"/>
        </w:rPr>
        <w:t>202</w:t>
      </w:r>
      <w:r w:rsidR="001C1B0B">
        <w:rPr>
          <w:sz w:val="22"/>
          <w:szCs w:val="22"/>
          <w:lang w:val="ru-RU"/>
        </w:rPr>
        <w:t>6</w:t>
      </w:r>
      <w:r w:rsidR="00B779B8" w:rsidRPr="00702CFD">
        <w:rPr>
          <w:sz w:val="22"/>
          <w:szCs w:val="22"/>
          <w:lang w:val="ru-RU"/>
        </w:rPr>
        <w:t xml:space="preserve"> г.</w:t>
      </w:r>
    </w:p>
    <w:p w14:paraId="047B43E9" w14:textId="77777777" w:rsidR="00B779B8" w:rsidRPr="00702CFD" w:rsidRDefault="00B779B8" w:rsidP="00A95C0E">
      <w:pPr>
        <w:rPr>
          <w:sz w:val="22"/>
          <w:szCs w:val="22"/>
          <w:lang w:val="ru-RU"/>
        </w:rPr>
      </w:pPr>
    </w:p>
    <w:p w14:paraId="07E8FAE5" w14:textId="77777777" w:rsidR="00B779B8" w:rsidRDefault="00EA4C5E" w:rsidP="007C50D0">
      <w:pPr>
        <w:autoSpaceDE w:val="0"/>
        <w:autoSpaceDN w:val="0"/>
        <w:adjustRightInd w:val="0"/>
        <w:ind w:firstLine="709"/>
        <w:jc w:val="both"/>
        <w:rPr>
          <w:sz w:val="22"/>
          <w:szCs w:val="22"/>
          <w:lang w:val="ru-RU"/>
        </w:rPr>
      </w:pPr>
      <w:r w:rsidRPr="00EA4C5E">
        <w:rPr>
          <w:b/>
          <w:color w:val="000000"/>
          <w:spacing w:val="3"/>
          <w:sz w:val="22"/>
          <w:szCs w:val="22"/>
          <w:lang w:val="ru-RU"/>
        </w:rPr>
        <w:t xml:space="preserve">Федеральное государственное бюджетное образовательное учреждение высшего образования «Башкирский государственный педагогический университет им. М. </w:t>
      </w:r>
      <w:proofErr w:type="spellStart"/>
      <w:r w:rsidRPr="00EA4C5E">
        <w:rPr>
          <w:b/>
          <w:color w:val="000000"/>
          <w:spacing w:val="3"/>
          <w:sz w:val="22"/>
          <w:szCs w:val="22"/>
          <w:lang w:val="ru-RU"/>
        </w:rPr>
        <w:t>Акмуллы</w:t>
      </w:r>
      <w:proofErr w:type="spellEnd"/>
      <w:r w:rsidRPr="00EA4C5E">
        <w:rPr>
          <w:b/>
          <w:color w:val="000000"/>
          <w:spacing w:val="3"/>
          <w:sz w:val="22"/>
          <w:szCs w:val="22"/>
          <w:lang w:val="ru-RU"/>
        </w:rPr>
        <w:t>»</w:t>
      </w:r>
      <w:r w:rsidR="007548AC" w:rsidRPr="00EA4C5E">
        <w:rPr>
          <w:b/>
          <w:sz w:val="22"/>
          <w:szCs w:val="22"/>
          <w:lang w:val="ru-RU"/>
        </w:rPr>
        <w:t>,</w:t>
      </w:r>
      <w:r w:rsidR="007548AC" w:rsidRPr="00702CFD">
        <w:rPr>
          <w:b/>
          <w:sz w:val="22"/>
          <w:szCs w:val="22"/>
          <w:lang w:val="ru-RU"/>
        </w:rPr>
        <w:t xml:space="preserve"> </w:t>
      </w:r>
      <w:r w:rsidR="007548AC" w:rsidRPr="00702CFD">
        <w:rPr>
          <w:sz w:val="22"/>
          <w:szCs w:val="22"/>
          <w:lang w:val="ru-RU"/>
        </w:rPr>
        <w:t>именуемый в дальнейшем – «</w:t>
      </w:r>
      <w:r w:rsidR="00197BDB" w:rsidRPr="00702CFD">
        <w:rPr>
          <w:b/>
          <w:sz w:val="22"/>
          <w:szCs w:val="22"/>
          <w:lang w:val="ru-RU"/>
        </w:rPr>
        <w:t>Субл</w:t>
      </w:r>
      <w:r w:rsidR="007548AC" w:rsidRPr="00702CFD">
        <w:rPr>
          <w:b/>
          <w:bCs/>
          <w:sz w:val="22"/>
          <w:szCs w:val="22"/>
          <w:lang w:val="ru-RU"/>
        </w:rPr>
        <w:t>ицензиат»</w:t>
      </w:r>
      <w:r w:rsidR="007548AC" w:rsidRPr="00702CFD">
        <w:rPr>
          <w:sz w:val="22"/>
          <w:szCs w:val="22"/>
          <w:lang w:val="ru-RU"/>
        </w:rPr>
        <w:t>, в лице</w:t>
      </w:r>
      <w:r w:rsidR="00F73DEE" w:rsidRPr="00F73DEE">
        <w:rPr>
          <w:sz w:val="22"/>
          <w:szCs w:val="22"/>
          <w:lang w:val="ru-RU"/>
        </w:rPr>
        <w:t xml:space="preserve"> н</w:t>
      </w:r>
      <w:r w:rsidR="00F73DEE">
        <w:rPr>
          <w:sz w:val="22"/>
          <w:szCs w:val="22"/>
          <w:lang w:val="ru-RU"/>
        </w:rPr>
        <w:t xml:space="preserve">ачальника управления закупок </w:t>
      </w:r>
      <w:proofErr w:type="spellStart"/>
      <w:r w:rsidR="00F73DEE">
        <w:rPr>
          <w:sz w:val="22"/>
          <w:szCs w:val="22"/>
          <w:lang w:val="ru-RU"/>
        </w:rPr>
        <w:t>Галиуллиной</w:t>
      </w:r>
      <w:proofErr w:type="spellEnd"/>
      <w:r w:rsidR="00F73DEE">
        <w:rPr>
          <w:sz w:val="22"/>
          <w:szCs w:val="22"/>
          <w:lang w:val="ru-RU"/>
        </w:rPr>
        <w:t xml:space="preserve"> Рамили </w:t>
      </w:r>
      <w:proofErr w:type="spellStart"/>
      <w:r w:rsidR="00F73DEE">
        <w:rPr>
          <w:sz w:val="22"/>
          <w:szCs w:val="22"/>
          <w:lang w:val="ru-RU"/>
        </w:rPr>
        <w:t>Рамилевны</w:t>
      </w:r>
      <w:proofErr w:type="spellEnd"/>
      <w:r w:rsidR="008A31B2" w:rsidRPr="00F73DEE">
        <w:rPr>
          <w:sz w:val="22"/>
          <w:szCs w:val="22"/>
          <w:lang w:val="ru-RU"/>
        </w:rPr>
        <w:t>, дейс</w:t>
      </w:r>
      <w:r w:rsidR="008A31B2" w:rsidRPr="00F73DEE">
        <w:rPr>
          <w:sz w:val="22"/>
          <w:szCs w:val="22"/>
          <w:lang w:val="ru-RU"/>
        </w:rPr>
        <w:t>т</w:t>
      </w:r>
      <w:r w:rsidR="008A31B2" w:rsidRPr="00F73DEE">
        <w:rPr>
          <w:sz w:val="22"/>
          <w:szCs w:val="22"/>
          <w:lang w:val="ru-RU"/>
        </w:rPr>
        <w:t>вующе</w:t>
      </w:r>
      <w:r w:rsidR="00F73DEE">
        <w:rPr>
          <w:sz w:val="22"/>
          <w:szCs w:val="22"/>
          <w:lang w:val="ru-RU"/>
        </w:rPr>
        <w:t>й</w:t>
      </w:r>
      <w:r w:rsidR="008A31B2" w:rsidRPr="00F73DEE">
        <w:rPr>
          <w:sz w:val="22"/>
          <w:szCs w:val="22"/>
          <w:lang w:val="ru-RU"/>
        </w:rPr>
        <w:t xml:space="preserve"> на основании  доверенности № </w:t>
      </w:r>
      <w:r w:rsidR="0006660C" w:rsidRPr="00F73DEE">
        <w:rPr>
          <w:sz w:val="22"/>
          <w:szCs w:val="22"/>
          <w:lang w:val="ru-RU"/>
        </w:rPr>
        <w:t>4</w:t>
      </w:r>
      <w:r w:rsidR="00F73DEE">
        <w:rPr>
          <w:sz w:val="22"/>
          <w:szCs w:val="22"/>
          <w:lang w:val="ru-RU"/>
        </w:rPr>
        <w:t>8</w:t>
      </w:r>
      <w:r w:rsidR="008A31B2" w:rsidRPr="00F73DEE">
        <w:rPr>
          <w:sz w:val="22"/>
          <w:szCs w:val="22"/>
          <w:lang w:val="ru-RU"/>
        </w:rPr>
        <w:t xml:space="preserve"> от 1</w:t>
      </w:r>
      <w:r w:rsidR="0006660C" w:rsidRPr="00F73DEE">
        <w:rPr>
          <w:sz w:val="22"/>
          <w:szCs w:val="22"/>
          <w:lang w:val="ru-RU"/>
        </w:rPr>
        <w:t>9</w:t>
      </w:r>
      <w:r w:rsidR="008A31B2" w:rsidRPr="00F73DEE">
        <w:rPr>
          <w:sz w:val="22"/>
          <w:szCs w:val="22"/>
          <w:lang w:val="ru-RU"/>
        </w:rPr>
        <w:t>.12.2025 г.</w:t>
      </w:r>
      <w:r w:rsidR="0082064D" w:rsidRPr="0082064D">
        <w:rPr>
          <w:sz w:val="22"/>
          <w:szCs w:val="22"/>
          <w:lang w:val="ru-RU"/>
        </w:rPr>
        <w:t>, с одной стороны, и</w:t>
      </w:r>
      <w:r w:rsidR="00F73DEE">
        <w:rPr>
          <w:sz w:val="22"/>
          <w:szCs w:val="22"/>
          <w:lang w:val="ru-RU"/>
        </w:rPr>
        <w:t>______________________________</w:t>
      </w:r>
      <w:r w:rsidR="0082064D" w:rsidRPr="0082064D">
        <w:rPr>
          <w:sz w:val="22"/>
          <w:szCs w:val="22"/>
          <w:lang w:val="ru-RU"/>
        </w:rPr>
        <w:t>, действующий на основании</w:t>
      </w:r>
      <w:r w:rsidR="00F73DEE">
        <w:rPr>
          <w:sz w:val="22"/>
          <w:szCs w:val="22"/>
          <w:lang w:val="ru-RU"/>
        </w:rPr>
        <w:t>____________________________________</w:t>
      </w:r>
      <w:r w:rsidR="0082064D" w:rsidRPr="0082064D">
        <w:rPr>
          <w:sz w:val="22"/>
          <w:szCs w:val="22"/>
          <w:lang w:val="ru-RU"/>
        </w:rPr>
        <w:t>,</w:t>
      </w:r>
      <w:r w:rsidR="00B779B8" w:rsidRPr="00702CFD">
        <w:rPr>
          <w:sz w:val="22"/>
          <w:szCs w:val="22"/>
          <w:lang w:val="ru-RU"/>
        </w:rPr>
        <w:t xml:space="preserve"> именуемый в дальнейшем «</w:t>
      </w:r>
      <w:r w:rsidR="00D20311" w:rsidRPr="00F73DEE">
        <w:rPr>
          <w:sz w:val="22"/>
          <w:szCs w:val="22"/>
          <w:lang w:val="ru-RU"/>
        </w:rPr>
        <w:t>Субл</w:t>
      </w:r>
      <w:r w:rsidR="00B779B8" w:rsidRPr="00F73DEE">
        <w:rPr>
          <w:sz w:val="22"/>
          <w:szCs w:val="22"/>
          <w:lang w:val="ru-RU"/>
        </w:rPr>
        <w:t>ицензиар</w:t>
      </w:r>
      <w:r w:rsidR="00B779B8" w:rsidRPr="00702CFD">
        <w:rPr>
          <w:sz w:val="22"/>
          <w:szCs w:val="22"/>
          <w:lang w:val="ru-RU"/>
        </w:rPr>
        <w:t>», с другой стороны, совместно именуемые как «Стороны»,</w:t>
      </w:r>
      <w:r w:rsidR="0019681A" w:rsidRPr="00702CFD">
        <w:rPr>
          <w:sz w:val="22"/>
          <w:szCs w:val="22"/>
          <w:lang w:val="ru-RU"/>
        </w:rPr>
        <w:t xml:space="preserve"> </w:t>
      </w:r>
      <w:r w:rsidR="00F73DEE" w:rsidRPr="00F73DEE">
        <w:rPr>
          <w:sz w:val="22"/>
          <w:szCs w:val="22"/>
          <w:lang w:val="ru-RU"/>
        </w:rPr>
        <w:t>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73DEE">
        <w:rPr>
          <w:sz w:val="22"/>
          <w:szCs w:val="22"/>
          <w:lang w:val="ru-RU"/>
        </w:rPr>
        <w:t xml:space="preserve"> на основании закупочной сессии ЕАТ № _______________ и </w:t>
      </w:r>
      <w:r w:rsidR="00B779B8" w:rsidRPr="00702CFD">
        <w:rPr>
          <w:sz w:val="22"/>
          <w:szCs w:val="22"/>
          <w:lang w:val="ru-RU"/>
        </w:rPr>
        <w:t xml:space="preserve">заключили настоящий </w:t>
      </w:r>
      <w:r w:rsidR="005243D0" w:rsidRPr="00702CFD">
        <w:rPr>
          <w:sz w:val="22"/>
          <w:szCs w:val="22"/>
          <w:lang w:val="ru-RU"/>
        </w:rPr>
        <w:t xml:space="preserve">лицензионный </w:t>
      </w:r>
      <w:r w:rsidR="00B779B8" w:rsidRPr="00702CFD">
        <w:rPr>
          <w:sz w:val="22"/>
          <w:szCs w:val="22"/>
          <w:lang w:val="ru-RU"/>
        </w:rPr>
        <w:t>договор (далее - Договор) о нижеследующем:</w:t>
      </w:r>
    </w:p>
    <w:p w14:paraId="0FEDD97A" w14:textId="77777777" w:rsidR="00F73DEE" w:rsidRDefault="00F73DEE" w:rsidP="007C50D0">
      <w:pPr>
        <w:autoSpaceDE w:val="0"/>
        <w:autoSpaceDN w:val="0"/>
        <w:adjustRightInd w:val="0"/>
        <w:ind w:firstLine="709"/>
        <w:jc w:val="both"/>
        <w:rPr>
          <w:sz w:val="22"/>
          <w:szCs w:val="22"/>
          <w:lang w:val="ru-RU"/>
        </w:rPr>
      </w:pPr>
    </w:p>
    <w:p w14:paraId="32BCCCF5"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ПРЕДМЕТ ДОГОВОРА</w:t>
      </w:r>
    </w:p>
    <w:p w14:paraId="100FA26A"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В рамках настоящего </w:t>
      </w:r>
      <w:proofErr w:type="spellStart"/>
      <w:r w:rsidR="00F93F60" w:rsidRPr="00702CFD">
        <w:rPr>
          <w:sz w:val="22"/>
          <w:szCs w:val="22"/>
        </w:rPr>
        <w:t>Субл</w:t>
      </w:r>
      <w:r w:rsidRPr="00702CFD">
        <w:rPr>
          <w:sz w:val="22"/>
          <w:szCs w:val="22"/>
        </w:rPr>
        <w:t>ицензионного</w:t>
      </w:r>
      <w:proofErr w:type="spellEnd"/>
      <w:r w:rsidRPr="00702CFD">
        <w:rPr>
          <w:sz w:val="22"/>
          <w:szCs w:val="22"/>
        </w:rPr>
        <w:t xml:space="preserve"> договора </w:t>
      </w:r>
      <w:r w:rsidR="00F93F60" w:rsidRPr="00702CFD">
        <w:rPr>
          <w:sz w:val="22"/>
          <w:szCs w:val="22"/>
        </w:rPr>
        <w:t>Субл</w:t>
      </w:r>
      <w:r w:rsidRPr="00702CFD">
        <w:rPr>
          <w:sz w:val="22"/>
          <w:szCs w:val="22"/>
        </w:rPr>
        <w:t xml:space="preserve">ицензиар обязуется </w:t>
      </w:r>
      <w:r w:rsidR="00FA58AC" w:rsidRPr="00702CFD">
        <w:rPr>
          <w:sz w:val="22"/>
          <w:szCs w:val="22"/>
        </w:rPr>
        <w:t xml:space="preserve">предоставить </w:t>
      </w:r>
      <w:r w:rsidR="005243D0" w:rsidRPr="00702CFD">
        <w:rPr>
          <w:sz w:val="22"/>
          <w:szCs w:val="22"/>
        </w:rPr>
        <w:t>Субл</w:t>
      </w:r>
      <w:r w:rsidRPr="00702CFD">
        <w:rPr>
          <w:sz w:val="22"/>
          <w:szCs w:val="22"/>
        </w:rPr>
        <w:t>ицензиату неисключительное п</w:t>
      </w:r>
      <w:r w:rsidRPr="00702CFD">
        <w:rPr>
          <w:spacing w:val="2"/>
          <w:sz w:val="22"/>
          <w:szCs w:val="22"/>
        </w:rPr>
        <w:t>раво использования программного обеспечения,</w:t>
      </w:r>
      <w:r w:rsidR="002662F3" w:rsidRPr="00702CFD">
        <w:rPr>
          <w:spacing w:val="2"/>
          <w:sz w:val="22"/>
          <w:szCs w:val="22"/>
        </w:rPr>
        <w:t xml:space="preserve"> </w:t>
      </w:r>
      <w:r w:rsidRPr="00702CFD">
        <w:rPr>
          <w:spacing w:val="2"/>
          <w:sz w:val="22"/>
          <w:szCs w:val="22"/>
        </w:rPr>
        <w:t xml:space="preserve">именуемое в дальнейшем «Программный продукт», в соответствии с Приложением № 1 к настоящему </w:t>
      </w:r>
      <w:proofErr w:type="spellStart"/>
      <w:r w:rsidR="005243D0" w:rsidRPr="00702CFD">
        <w:rPr>
          <w:sz w:val="22"/>
          <w:szCs w:val="22"/>
        </w:rPr>
        <w:t>Субл</w:t>
      </w:r>
      <w:r w:rsidRPr="00702CFD">
        <w:rPr>
          <w:spacing w:val="2"/>
          <w:sz w:val="22"/>
          <w:szCs w:val="22"/>
        </w:rPr>
        <w:t>ицензионному</w:t>
      </w:r>
      <w:proofErr w:type="spellEnd"/>
      <w:r w:rsidRPr="00702CFD">
        <w:rPr>
          <w:spacing w:val="2"/>
          <w:sz w:val="22"/>
          <w:szCs w:val="22"/>
        </w:rPr>
        <w:t xml:space="preserve"> договору (приложение является неотъемлемой частью настоящего </w:t>
      </w:r>
      <w:proofErr w:type="spellStart"/>
      <w:r w:rsidR="005243D0" w:rsidRPr="00702CFD">
        <w:rPr>
          <w:sz w:val="22"/>
          <w:szCs w:val="22"/>
        </w:rPr>
        <w:t>Субл</w:t>
      </w:r>
      <w:r w:rsidRPr="00702CFD">
        <w:rPr>
          <w:spacing w:val="2"/>
          <w:sz w:val="22"/>
          <w:szCs w:val="22"/>
        </w:rPr>
        <w:t>ицензионного</w:t>
      </w:r>
      <w:proofErr w:type="spellEnd"/>
      <w:r w:rsidRPr="00702CFD">
        <w:rPr>
          <w:spacing w:val="2"/>
          <w:sz w:val="22"/>
          <w:szCs w:val="22"/>
        </w:rPr>
        <w:t xml:space="preserve"> договора)</w:t>
      </w:r>
      <w:r w:rsidRPr="00702CFD">
        <w:rPr>
          <w:sz w:val="22"/>
          <w:szCs w:val="22"/>
        </w:rPr>
        <w:t xml:space="preserve">, а </w:t>
      </w:r>
      <w:r w:rsidR="005243D0" w:rsidRPr="00702CFD">
        <w:rPr>
          <w:sz w:val="22"/>
          <w:szCs w:val="22"/>
        </w:rPr>
        <w:t>Субл</w:t>
      </w:r>
      <w:r w:rsidRPr="00702CFD">
        <w:rPr>
          <w:sz w:val="22"/>
          <w:szCs w:val="22"/>
        </w:rPr>
        <w:t xml:space="preserve">ицензиат обязуется оплатить стоимость полученного права использования </w:t>
      </w:r>
      <w:r w:rsidRPr="00702CFD">
        <w:rPr>
          <w:spacing w:val="2"/>
          <w:sz w:val="22"/>
          <w:szCs w:val="22"/>
        </w:rPr>
        <w:t>Программного продукт</w:t>
      </w:r>
      <w:r w:rsidRPr="00702CFD">
        <w:rPr>
          <w:sz w:val="22"/>
          <w:szCs w:val="22"/>
        </w:rPr>
        <w:t>а.</w:t>
      </w:r>
    </w:p>
    <w:p w14:paraId="42D6662B" w14:textId="77777777" w:rsidR="00FA58AC" w:rsidRPr="00702CFD" w:rsidRDefault="00FA58AC" w:rsidP="00D14925">
      <w:pPr>
        <w:pStyle w:val="Iauiue1"/>
        <w:numPr>
          <w:ilvl w:val="1"/>
          <w:numId w:val="13"/>
        </w:numPr>
        <w:tabs>
          <w:tab w:val="left" w:pos="0"/>
        </w:tabs>
        <w:ind w:left="0" w:firstLine="0"/>
        <w:jc w:val="both"/>
        <w:rPr>
          <w:spacing w:val="-1"/>
          <w:sz w:val="22"/>
          <w:szCs w:val="22"/>
        </w:rPr>
      </w:pPr>
      <w:r w:rsidRPr="00702CFD">
        <w:rPr>
          <w:spacing w:val="-1"/>
          <w:sz w:val="22"/>
          <w:szCs w:val="22"/>
        </w:rPr>
        <w:t xml:space="preserve"> Программное обеспечение «Система автоматизации учебного процесса «Автор-ВУЗ» включено в Единый реестр росси</w:t>
      </w:r>
      <w:r w:rsidRPr="00702CFD">
        <w:rPr>
          <w:spacing w:val="-1"/>
          <w:sz w:val="22"/>
          <w:szCs w:val="22"/>
        </w:rPr>
        <w:t>й</w:t>
      </w:r>
      <w:r w:rsidRPr="00702CFD">
        <w:rPr>
          <w:spacing w:val="-1"/>
          <w:sz w:val="22"/>
          <w:szCs w:val="22"/>
        </w:rPr>
        <w:t xml:space="preserve">ских программ для ЭВМ и БД под регистрационным номером </w:t>
      </w:r>
      <w:r w:rsidR="00F73DEE">
        <w:rPr>
          <w:spacing w:val="-1"/>
          <w:sz w:val="22"/>
          <w:szCs w:val="22"/>
        </w:rPr>
        <w:t>______</w:t>
      </w:r>
      <w:r w:rsidRPr="00702CFD">
        <w:rPr>
          <w:spacing w:val="-1"/>
          <w:sz w:val="22"/>
          <w:szCs w:val="22"/>
        </w:rPr>
        <w:t xml:space="preserve"> от </w:t>
      </w:r>
      <w:r w:rsidR="00F73DEE">
        <w:rPr>
          <w:spacing w:val="-1"/>
          <w:sz w:val="22"/>
          <w:szCs w:val="22"/>
        </w:rPr>
        <w:t>_______</w:t>
      </w:r>
      <w:r w:rsidRPr="00702CFD">
        <w:rPr>
          <w:spacing w:val="-1"/>
          <w:sz w:val="22"/>
          <w:szCs w:val="22"/>
        </w:rPr>
        <w:t xml:space="preserve"> г. </w:t>
      </w:r>
    </w:p>
    <w:p w14:paraId="361A5929" w14:textId="77777777" w:rsidR="00FA58AC" w:rsidRPr="00702CFD" w:rsidRDefault="00FA58AC" w:rsidP="00D14925">
      <w:pPr>
        <w:pStyle w:val="Iauiue1"/>
        <w:numPr>
          <w:ilvl w:val="1"/>
          <w:numId w:val="13"/>
        </w:numPr>
        <w:tabs>
          <w:tab w:val="left" w:pos="0"/>
        </w:tabs>
        <w:ind w:left="0" w:firstLine="0"/>
        <w:jc w:val="both"/>
        <w:rPr>
          <w:sz w:val="22"/>
          <w:szCs w:val="22"/>
        </w:rPr>
      </w:pPr>
      <w:r w:rsidRPr="00702CFD">
        <w:rPr>
          <w:spacing w:val="-1"/>
          <w:sz w:val="22"/>
          <w:szCs w:val="22"/>
        </w:rPr>
        <w:t xml:space="preserve"> Исключительное право на Программу для ЭВМ принадлежит </w:t>
      </w:r>
      <w:r w:rsidR="00EE16DD" w:rsidRPr="00702CFD">
        <w:rPr>
          <w:spacing w:val="-1"/>
          <w:sz w:val="22"/>
          <w:szCs w:val="22"/>
        </w:rPr>
        <w:t>Субл</w:t>
      </w:r>
      <w:r w:rsidRPr="00702CFD">
        <w:rPr>
          <w:spacing w:val="-1"/>
          <w:sz w:val="22"/>
          <w:szCs w:val="22"/>
        </w:rPr>
        <w:t xml:space="preserve">ицензиару на основании Свидетельства о государственной регистрации Программы для ЭВМ: </w:t>
      </w:r>
      <w:r w:rsidR="00F73DEE">
        <w:rPr>
          <w:spacing w:val="-1"/>
          <w:sz w:val="22"/>
          <w:szCs w:val="22"/>
        </w:rPr>
        <w:t>______________</w:t>
      </w:r>
      <w:r w:rsidRPr="00702CFD">
        <w:rPr>
          <w:spacing w:val="-1"/>
          <w:sz w:val="22"/>
          <w:szCs w:val="22"/>
        </w:rPr>
        <w:t>от</w:t>
      </w:r>
      <w:r w:rsidR="00F73DEE">
        <w:rPr>
          <w:spacing w:val="-1"/>
          <w:sz w:val="22"/>
          <w:szCs w:val="22"/>
        </w:rPr>
        <w:t>______________</w:t>
      </w:r>
      <w:proofErr w:type="gramStart"/>
      <w:r w:rsidRPr="00702CFD">
        <w:rPr>
          <w:spacing w:val="-1"/>
          <w:sz w:val="22"/>
          <w:szCs w:val="22"/>
        </w:rPr>
        <w:t>.</w:t>
      </w:r>
      <w:proofErr w:type="gramEnd"/>
      <w:r w:rsidRPr="00702CFD">
        <w:rPr>
          <w:spacing w:val="-1"/>
          <w:sz w:val="22"/>
          <w:szCs w:val="22"/>
        </w:rPr>
        <w:t xml:space="preserve"> и </w:t>
      </w:r>
      <w:r w:rsidR="00EE16DD" w:rsidRPr="00702CFD">
        <w:rPr>
          <w:spacing w:val="-1"/>
          <w:sz w:val="22"/>
          <w:szCs w:val="22"/>
        </w:rPr>
        <w:t xml:space="preserve">Лицензионного договора </w:t>
      </w:r>
      <w:r w:rsidR="00F73DEE">
        <w:rPr>
          <w:spacing w:val="-1"/>
          <w:sz w:val="22"/>
          <w:szCs w:val="22"/>
        </w:rPr>
        <w:t>___</w:t>
      </w:r>
      <w:r w:rsidR="00EE16DD" w:rsidRPr="00702CFD">
        <w:rPr>
          <w:spacing w:val="-1"/>
          <w:sz w:val="22"/>
          <w:szCs w:val="22"/>
        </w:rPr>
        <w:t xml:space="preserve"> </w:t>
      </w:r>
      <w:r w:rsidRPr="00702CFD">
        <w:rPr>
          <w:spacing w:val="-1"/>
          <w:sz w:val="22"/>
          <w:szCs w:val="22"/>
        </w:rPr>
        <w:t xml:space="preserve">от </w:t>
      </w:r>
      <w:r w:rsidR="00F73DEE">
        <w:rPr>
          <w:spacing w:val="-1"/>
          <w:sz w:val="22"/>
          <w:szCs w:val="22"/>
        </w:rPr>
        <w:t>_____________</w:t>
      </w:r>
      <w:r w:rsidRPr="00702CFD">
        <w:rPr>
          <w:spacing w:val="-1"/>
          <w:sz w:val="22"/>
          <w:szCs w:val="22"/>
        </w:rPr>
        <w:t>г.</w:t>
      </w:r>
    </w:p>
    <w:p w14:paraId="2BDB560F"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Под программным продуктом понимается комплекс программ для ЭВМ, включая носители и пользо</w:t>
      </w:r>
      <w:r w:rsidR="00CA7882" w:rsidRPr="00702CFD">
        <w:rPr>
          <w:sz w:val="22"/>
          <w:szCs w:val="22"/>
        </w:rPr>
        <w:t>вательскую документацию, которая</w:t>
      </w:r>
      <w:r w:rsidRPr="00702CFD">
        <w:rPr>
          <w:sz w:val="22"/>
          <w:szCs w:val="22"/>
        </w:rPr>
        <w:t xml:space="preserve"> является объектом интеллектуальной деятельности и охраняется законом. Все условия, оговоренные далее, относятся как к программному обеспечению в целом, так и ко всем его компонентам в отдельности. </w:t>
      </w:r>
    </w:p>
    <w:p w14:paraId="188140F6" w14:textId="77777777" w:rsidR="008B223B" w:rsidRPr="00702CFD" w:rsidRDefault="008B223B"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68542D" w:rsidRPr="00702CFD">
        <w:rPr>
          <w:sz w:val="22"/>
          <w:szCs w:val="22"/>
        </w:rPr>
        <w:t>По-настоящему</w:t>
      </w:r>
      <w:r w:rsidRPr="00702CFD">
        <w:rPr>
          <w:sz w:val="22"/>
          <w:szCs w:val="22"/>
        </w:rPr>
        <w:t xml:space="preserve"> </w:t>
      </w:r>
      <w:proofErr w:type="spellStart"/>
      <w:r w:rsidR="00EE16DD" w:rsidRPr="00702CFD">
        <w:rPr>
          <w:sz w:val="22"/>
          <w:szCs w:val="22"/>
        </w:rPr>
        <w:t>Субл</w:t>
      </w:r>
      <w:r w:rsidRPr="00702CFD">
        <w:rPr>
          <w:sz w:val="22"/>
          <w:szCs w:val="22"/>
        </w:rPr>
        <w:t>ицензионному</w:t>
      </w:r>
      <w:proofErr w:type="spellEnd"/>
      <w:r w:rsidRPr="00702CFD">
        <w:rPr>
          <w:sz w:val="22"/>
          <w:szCs w:val="22"/>
        </w:rPr>
        <w:t xml:space="preserve"> договору передается право с сохранением за Сублицензиаром </w:t>
      </w:r>
      <w:r w:rsidRPr="00702CFD">
        <w:rPr>
          <w:spacing w:val="-2"/>
          <w:sz w:val="22"/>
          <w:szCs w:val="22"/>
        </w:rPr>
        <w:t xml:space="preserve">права выдачи лицензий другим лицам, без права Сублицензиата предоставлять права использования </w:t>
      </w:r>
      <w:r w:rsidRPr="00702CFD">
        <w:rPr>
          <w:sz w:val="22"/>
          <w:szCs w:val="22"/>
        </w:rPr>
        <w:t>Пр</w:t>
      </w:r>
      <w:r w:rsidRPr="00702CFD">
        <w:rPr>
          <w:sz w:val="22"/>
          <w:szCs w:val="22"/>
        </w:rPr>
        <w:t>о</w:t>
      </w:r>
      <w:r w:rsidRPr="00702CFD">
        <w:rPr>
          <w:sz w:val="22"/>
          <w:szCs w:val="22"/>
        </w:rPr>
        <w:t xml:space="preserve">граммного обеспечения филиалам и третьим лицам. </w:t>
      </w:r>
    </w:p>
    <w:p w14:paraId="31A5EA18"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Программный продукт и его компоненты являются интеллектуальной собственностью и защищаются законодательством РФ.</w:t>
      </w:r>
    </w:p>
    <w:p w14:paraId="4512748F" w14:textId="77777777" w:rsidR="001E2083"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5243D0" w:rsidRPr="00702CFD">
        <w:rPr>
          <w:sz w:val="22"/>
          <w:szCs w:val="22"/>
        </w:rPr>
        <w:t>Субл</w:t>
      </w:r>
      <w:r w:rsidRPr="00702CFD">
        <w:rPr>
          <w:sz w:val="22"/>
          <w:szCs w:val="22"/>
        </w:rPr>
        <w:t xml:space="preserve">ицензиар обязуется предоставить </w:t>
      </w:r>
      <w:r w:rsidR="005243D0" w:rsidRPr="00702CFD">
        <w:rPr>
          <w:sz w:val="22"/>
          <w:szCs w:val="22"/>
        </w:rPr>
        <w:t>Субл</w:t>
      </w:r>
      <w:r w:rsidRPr="00702CFD">
        <w:rPr>
          <w:sz w:val="22"/>
          <w:szCs w:val="22"/>
        </w:rPr>
        <w:t>ицензиату программный продукт</w:t>
      </w:r>
      <w:r w:rsidR="00945AFF" w:rsidRPr="00702CFD">
        <w:rPr>
          <w:sz w:val="22"/>
          <w:szCs w:val="22"/>
        </w:rPr>
        <w:t xml:space="preserve"> в течение 5 (пяти) рабочих дней</w:t>
      </w:r>
      <w:r w:rsidRPr="00702CFD">
        <w:rPr>
          <w:sz w:val="22"/>
          <w:szCs w:val="22"/>
        </w:rPr>
        <w:t xml:space="preserve"> </w:t>
      </w:r>
      <w:r w:rsidR="008C6B18" w:rsidRPr="00702CFD">
        <w:rPr>
          <w:sz w:val="22"/>
          <w:szCs w:val="22"/>
        </w:rPr>
        <w:t>с момента заключения Договора</w:t>
      </w:r>
      <w:r w:rsidRPr="00702CFD">
        <w:rPr>
          <w:sz w:val="22"/>
          <w:szCs w:val="22"/>
        </w:rPr>
        <w:t xml:space="preserve">. </w:t>
      </w:r>
      <w:r w:rsidR="009D063C" w:rsidRPr="00702CFD">
        <w:rPr>
          <w:sz w:val="22"/>
          <w:szCs w:val="22"/>
        </w:rPr>
        <w:t>Субл</w:t>
      </w:r>
      <w:r w:rsidR="001E2083" w:rsidRPr="00702CFD">
        <w:rPr>
          <w:sz w:val="22"/>
          <w:szCs w:val="22"/>
        </w:rPr>
        <w:t>ицензиар передает</w:t>
      </w:r>
      <w:r w:rsidR="001E2083" w:rsidRPr="00702CFD">
        <w:rPr>
          <w:spacing w:val="-1"/>
          <w:sz w:val="22"/>
          <w:szCs w:val="22"/>
        </w:rPr>
        <w:t xml:space="preserve"> </w:t>
      </w:r>
      <w:r w:rsidR="009D063C" w:rsidRPr="00702CFD">
        <w:rPr>
          <w:sz w:val="22"/>
          <w:szCs w:val="22"/>
        </w:rPr>
        <w:t>Субл</w:t>
      </w:r>
      <w:r w:rsidR="001E2083" w:rsidRPr="00702CFD">
        <w:rPr>
          <w:spacing w:val="-1"/>
          <w:sz w:val="22"/>
          <w:szCs w:val="22"/>
        </w:rPr>
        <w:t xml:space="preserve">ицензиату </w:t>
      </w:r>
      <w:r w:rsidR="00283B38" w:rsidRPr="00702CFD">
        <w:rPr>
          <w:spacing w:val="-1"/>
          <w:sz w:val="22"/>
          <w:szCs w:val="22"/>
        </w:rPr>
        <w:t>п</w:t>
      </w:r>
      <w:r w:rsidR="001E2083" w:rsidRPr="00702CFD">
        <w:rPr>
          <w:spacing w:val="-1"/>
          <w:sz w:val="22"/>
          <w:szCs w:val="22"/>
        </w:rPr>
        <w:t>рограммн</w:t>
      </w:r>
      <w:r w:rsidR="00283B38" w:rsidRPr="00702CFD">
        <w:rPr>
          <w:spacing w:val="-1"/>
          <w:sz w:val="22"/>
          <w:szCs w:val="22"/>
        </w:rPr>
        <w:t xml:space="preserve">ый продукт </w:t>
      </w:r>
      <w:r w:rsidR="001E2083" w:rsidRPr="00702CFD">
        <w:rPr>
          <w:spacing w:val="-1"/>
          <w:sz w:val="22"/>
          <w:szCs w:val="22"/>
        </w:rPr>
        <w:t>п</w:t>
      </w:r>
      <w:r w:rsidR="001E2083" w:rsidRPr="00702CFD">
        <w:rPr>
          <w:spacing w:val="-1"/>
          <w:sz w:val="22"/>
          <w:szCs w:val="22"/>
        </w:rPr>
        <w:t>о</w:t>
      </w:r>
      <w:r w:rsidR="001E2083" w:rsidRPr="00702CFD">
        <w:rPr>
          <w:spacing w:val="-1"/>
          <w:sz w:val="22"/>
          <w:szCs w:val="22"/>
        </w:rPr>
        <w:t>средством сети Интернет в адрес</w:t>
      </w:r>
      <w:r w:rsidR="007444AC" w:rsidRPr="00702CFD">
        <w:rPr>
          <w:spacing w:val="-1"/>
          <w:sz w:val="22"/>
          <w:szCs w:val="22"/>
        </w:rPr>
        <w:t>:</w:t>
      </w:r>
      <w:r w:rsidR="001E2083" w:rsidRPr="00702CFD">
        <w:rPr>
          <w:spacing w:val="-1"/>
          <w:sz w:val="22"/>
          <w:szCs w:val="22"/>
        </w:rPr>
        <w:t xml:space="preserve"> </w:t>
      </w:r>
      <w:r w:rsidR="00417404">
        <w:rPr>
          <w:spacing w:val="-1"/>
          <w:sz w:val="22"/>
          <w:szCs w:val="22"/>
        </w:rPr>
        <w:t>________________</w:t>
      </w:r>
    </w:p>
    <w:p w14:paraId="700E639E" w14:textId="77777777" w:rsidR="00B779B8" w:rsidRDefault="001E2083"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B779B8" w:rsidRPr="00702CFD">
        <w:rPr>
          <w:sz w:val="22"/>
          <w:szCs w:val="22"/>
        </w:rPr>
        <w:t>Вместе с программным прод</w:t>
      </w:r>
      <w:r w:rsidR="001C13D2" w:rsidRPr="00702CFD">
        <w:rPr>
          <w:sz w:val="22"/>
          <w:szCs w:val="22"/>
        </w:rPr>
        <w:t xml:space="preserve">уктом </w:t>
      </w:r>
      <w:r w:rsidR="009D063C" w:rsidRPr="00702CFD">
        <w:rPr>
          <w:sz w:val="22"/>
          <w:szCs w:val="22"/>
        </w:rPr>
        <w:t>Субл</w:t>
      </w:r>
      <w:r w:rsidR="001C13D2" w:rsidRPr="00702CFD">
        <w:rPr>
          <w:sz w:val="22"/>
          <w:szCs w:val="22"/>
        </w:rPr>
        <w:t>ицензиату передаются 2 (д</w:t>
      </w:r>
      <w:r w:rsidR="00B779B8" w:rsidRPr="00702CFD">
        <w:rPr>
          <w:sz w:val="22"/>
          <w:szCs w:val="22"/>
        </w:rPr>
        <w:t xml:space="preserve">ва) экземпляра Акта передачи прав на программный продукт, подписанных </w:t>
      </w:r>
      <w:r w:rsidR="009D063C" w:rsidRPr="00702CFD">
        <w:rPr>
          <w:sz w:val="22"/>
          <w:szCs w:val="22"/>
        </w:rPr>
        <w:t>Субл</w:t>
      </w:r>
      <w:r w:rsidR="00B779B8" w:rsidRPr="00702CFD">
        <w:rPr>
          <w:sz w:val="22"/>
          <w:szCs w:val="22"/>
        </w:rPr>
        <w:t>ицензиаром, 1 (</w:t>
      </w:r>
      <w:r w:rsidR="00DB14CB" w:rsidRPr="00702CFD">
        <w:rPr>
          <w:sz w:val="22"/>
          <w:szCs w:val="22"/>
        </w:rPr>
        <w:t>о</w:t>
      </w:r>
      <w:r w:rsidR="00B779B8" w:rsidRPr="00702CFD">
        <w:rPr>
          <w:sz w:val="22"/>
          <w:szCs w:val="22"/>
        </w:rPr>
        <w:t xml:space="preserve">дин) подписанный экземпляр </w:t>
      </w:r>
      <w:r w:rsidR="009D063C" w:rsidRPr="00702CFD">
        <w:rPr>
          <w:sz w:val="22"/>
          <w:szCs w:val="22"/>
        </w:rPr>
        <w:t>Субл</w:t>
      </w:r>
      <w:r w:rsidR="00B779B8" w:rsidRPr="00702CFD">
        <w:rPr>
          <w:sz w:val="22"/>
          <w:szCs w:val="22"/>
        </w:rPr>
        <w:t xml:space="preserve">ицензиат возвращает </w:t>
      </w:r>
      <w:r w:rsidR="009D063C" w:rsidRPr="00702CFD">
        <w:rPr>
          <w:sz w:val="22"/>
          <w:szCs w:val="22"/>
        </w:rPr>
        <w:t>Субл</w:t>
      </w:r>
      <w:r w:rsidR="00B779B8" w:rsidRPr="00702CFD">
        <w:rPr>
          <w:sz w:val="22"/>
          <w:szCs w:val="22"/>
        </w:rPr>
        <w:t>ицензиару.</w:t>
      </w:r>
    </w:p>
    <w:p w14:paraId="7310A426"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 xml:space="preserve"> ЛИЦЕНЗИОННЫЕ ПЛАТЕЖИ И ПОРЯДОК РАСЧЕТОВ</w:t>
      </w:r>
    </w:p>
    <w:p w14:paraId="60763A77"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За предоставляемые </w:t>
      </w:r>
      <w:r w:rsidR="009D063C" w:rsidRPr="00702CFD">
        <w:rPr>
          <w:sz w:val="22"/>
          <w:szCs w:val="22"/>
        </w:rPr>
        <w:t>Субл</w:t>
      </w:r>
      <w:r w:rsidRPr="00702CFD">
        <w:rPr>
          <w:sz w:val="22"/>
          <w:szCs w:val="22"/>
        </w:rPr>
        <w:t xml:space="preserve">ицензиаром права </w:t>
      </w:r>
      <w:r w:rsidR="009D063C" w:rsidRPr="00702CFD">
        <w:rPr>
          <w:sz w:val="22"/>
          <w:szCs w:val="22"/>
        </w:rPr>
        <w:t>Субл</w:t>
      </w:r>
      <w:r w:rsidR="00F060B8" w:rsidRPr="00702CFD">
        <w:rPr>
          <w:sz w:val="22"/>
          <w:szCs w:val="22"/>
        </w:rPr>
        <w:t xml:space="preserve">ицензиат оплачивает </w:t>
      </w:r>
      <w:r w:rsidR="009D063C" w:rsidRPr="0082064D">
        <w:rPr>
          <w:sz w:val="22"/>
          <w:szCs w:val="22"/>
        </w:rPr>
        <w:t>Субл</w:t>
      </w:r>
      <w:r w:rsidR="00F060B8" w:rsidRPr="0082064D">
        <w:rPr>
          <w:sz w:val="22"/>
          <w:szCs w:val="22"/>
        </w:rPr>
        <w:t xml:space="preserve">ицензиару </w:t>
      </w:r>
      <w:r w:rsidR="00F73DEE">
        <w:rPr>
          <w:sz w:val="24"/>
          <w:szCs w:val="24"/>
        </w:rPr>
        <w:t>___________</w:t>
      </w:r>
      <w:r w:rsidR="0082064D" w:rsidRPr="0082064D">
        <w:rPr>
          <w:sz w:val="24"/>
          <w:szCs w:val="24"/>
        </w:rPr>
        <w:t xml:space="preserve"> (</w:t>
      </w:r>
      <w:r w:rsidR="00F73DEE">
        <w:rPr>
          <w:sz w:val="24"/>
          <w:szCs w:val="24"/>
        </w:rPr>
        <w:t>_____________</w:t>
      </w:r>
      <w:r w:rsidR="0082064D" w:rsidRPr="0082064D">
        <w:rPr>
          <w:sz w:val="24"/>
          <w:szCs w:val="24"/>
        </w:rPr>
        <w:t xml:space="preserve">) рублей </w:t>
      </w:r>
      <w:r w:rsidR="00F73DEE">
        <w:rPr>
          <w:sz w:val="24"/>
          <w:szCs w:val="24"/>
        </w:rPr>
        <w:t>___</w:t>
      </w:r>
      <w:r w:rsidR="0082064D" w:rsidRPr="0082064D">
        <w:rPr>
          <w:sz w:val="24"/>
          <w:szCs w:val="24"/>
        </w:rPr>
        <w:t xml:space="preserve"> копеек,</w:t>
      </w:r>
      <w:r w:rsidRPr="0082064D">
        <w:rPr>
          <w:sz w:val="22"/>
          <w:szCs w:val="22"/>
        </w:rPr>
        <w:t xml:space="preserve"> НДС не предусмотрен. Передача прав использования по настоящему Договору не подлежит обложению НДС в соответствии с п.п.</w:t>
      </w:r>
      <w:r w:rsidR="0073340D" w:rsidRPr="0082064D">
        <w:rPr>
          <w:sz w:val="22"/>
          <w:szCs w:val="22"/>
        </w:rPr>
        <w:t xml:space="preserve"> </w:t>
      </w:r>
      <w:r w:rsidRPr="0082064D">
        <w:rPr>
          <w:sz w:val="22"/>
          <w:szCs w:val="22"/>
        </w:rPr>
        <w:t>26</w:t>
      </w:r>
      <w:r w:rsidRPr="00702CFD">
        <w:rPr>
          <w:sz w:val="22"/>
          <w:szCs w:val="22"/>
        </w:rPr>
        <w:t xml:space="preserve"> п.2 ст.149 Налогового кодекса Российской Федерации. Оплата производится в безналичной форме в рублях РФ за счет средств </w:t>
      </w:r>
      <w:r w:rsidR="009D063C" w:rsidRPr="00702CFD">
        <w:rPr>
          <w:sz w:val="22"/>
          <w:szCs w:val="22"/>
        </w:rPr>
        <w:t>Субл</w:t>
      </w:r>
      <w:r w:rsidRPr="00702CFD">
        <w:rPr>
          <w:sz w:val="22"/>
          <w:szCs w:val="22"/>
        </w:rPr>
        <w:t xml:space="preserve">ицензиата путем перечисления денежных средств на расчетный счет </w:t>
      </w:r>
      <w:r w:rsidR="009D063C" w:rsidRPr="00702CFD">
        <w:rPr>
          <w:sz w:val="22"/>
          <w:szCs w:val="22"/>
        </w:rPr>
        <w:t>Субл</w:t>
      </w:r>
      <w:r w:rsidRPr="00702CFD">
        <w:rPr>
          <w:sz w:val="22"/>
          <w:szCs w:val="22"/>
        </w:rPr>
        <w:t xml:space="preserve">ицензиара. </w:t>
      </w:r>
    </w:p>
    <w:p w14:paraId="32ADE064" w14:textId="77777777" w:rsidR="005F740C" w:rsidRPr="00702CFD" w:rsidRDefault="005F740C" w:rsidP="00D14925">
      <w:pPr>
        <w:pStyle w:val="Iauiue1"/>
        <w:numPr>
          <w:ilvl w:val="1"/>
          <w:numId w:val="13"/>
        </w:numPr>
        <w:tabs>
          <w:tab w:val="left" w:pos="0"/>
        </w:tabs>
        <w:ind w:left="0" w:firstLine="0"/>
        <w:jc w:val="both"/>
        <w:rPr>
          <w:sz w:val="22"/>
          <w:szCs w:val="22"/>
        </w:rPr>
      </w:pPr>
      <w:r w:rsidRPr="00702CFD">
        <w:rPr>
          <w:sz w:val="22"/>
          <w:szCs w:val="22"/>
        </w:rPr>
        <w:t xml:space="preserve"> Цена Договора включает затраты на доставку, уплату сборов, передачу прав, а также все иные расходы </w:t>
      </w:r>
      <w:r w:rsidR="009D063C" w:rsidRPr="00702CFD">
        <w:rPr>
          <w:sz w:val="22"/>
          <w:szCs w:val="22"/>
        </w:rPr>
        <w:t>Сублицензиара</w:t>
      </w:r>
      <w:r w:rsidRPr="00702CFD">
        <w:rPr>
          <w:sz w:val="22"/>
          <w:szCs w:val="22"/>
        </w:rPr>
        <w:t xml:space="preserve">, связанные с настоящим Договором. </w:t>
      </w:r>
    </w:p>
    <w:p w14:paraId="53862B27" w14:textId="77777777" w:rsidR="0019681A"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Оплата производится </w:t>
      </w:r>
      <w:r w:rsidR="0084340B" w:rsidRPr="00702CFD">
        <w:rPr>
          <w:sz w:val="22"/>
          <w:szCs w:val="22"/>
        </w:rPr>
        <w:t>Субл</w:t>
      </w:r>
      <w:r w:rsidRPr="00702CFD">
        <w:rPr>
          <w:sz w:val="22"/>
          <w:szCs w:val="22"/>
        </w:rPr>
        <w:t>ицензиатом</w:t>
      </w:r>
      <w:r w:rsidR="00682F57" w:rsidRPr="00702CFD">
        <w:rPr>
          <w:sz w:val="22"/>
          <w:szCs w:val="22"/>
        </w:rPr>
        <w:t xml:space="preserve"> </w:t>
      </w:r>
      <w:r w:rsidRPr="00702CFD">
        <w:rPr>
          <w:sz w:val="22"/>
          <w:szCs w:val="22"/>
        </w:rPr>
        <w:t>по факту передачи прав</w:t>
      </w:r>
      <w:r w:rsidR="0070339B" w:rsidRPr="00702CFD">
        <w:rPr>
          <w:sz w:val="22"/>
          <w:szCs w:val="22"/>
        </w:rPr>
        <w:t>, в размере 100 (Ста) процентов цены Договора</w:t>
      </w:r>
      <w:r w:rsidR="0019681A" w:rsidRPr="00702CFD">
        <w:rPr>
          <w:sz w:val="22"/>
          <w:szCs w:val="22"/>
        </w:rPr>
        <w:t xml:space="preserve"> в течение 7 (семи) рабочих дней с момента </w:t>
      </w:r>
      <w:r w:rsidR="00CF110F">
        <w:rPr>
          <w:sz w:val="22"/>
          <w:szCs w:val="22"/>
        </w:rPr>
        <w:t xml:space="preserve">предоставления </w:t>
      </w:r>
      <w:r w:rsidR="00CF110F" w:rsidRPr="00702CFD">
        <w:rPr>
          <w:sz w:val="22"/>
          <w:szCs w:val="22"/>
        </w:rPr>
        <w:t>счета</w:t>
      </w:r>
      <w:r w:rsidR="00CF110F">
        <w:rPr>
          <w:sz w:val="22"/>
          <w:szCs w:val="22"/>
        </w:rPr>
        <w:t xml:space="preserve"> на оплату</w:t>
      </w:r>
      <w:r w:rsidR="00CF110F" w:rsidRPr="00702CFD">
        <w:rPr>
          <w:sz w:val="22"/>
          <w:szCs w:val="22"/>
        </w:rPr>
        <w:t>,</w:t>
      </w:r>
      <w:r w:rsidR="00CF110F">
        <w:rPr>
          <w:sz w:val="22"/>
          <w:szCs w:val="22"/>
        </w:rPr>
        <w:t xml:space="preserve"> </w:t>
      </w:r>
      <w:r w:rsidR="0019681A" w:rsidRPr="00702CFD">
        <w:rPr>
          <w:sz w:val="22"/>
          <w:szCs w:val="22"/>
        </w:rPr>
        <w:t>подписания</w:t>
      </w:r>
      <w:r w:rsidR="008C6B18" w:rsidRPr="00702CFD">
        <w:rPr>
          <w:sz w:val="22"/>
          <w:szCs w:val="22"/>
        </w:rPr>
        <w:t xml:space="preserve"> </w:t>
      </w:r>
      <w:r w:rsidRPr="00702CFD">
        <w:rPr>
          <w:sz w:val="22"/>
          <w:szCs w:val="22"/>
        </w:rPr>
        <w:t>акта передачи прав на программный продукт</w:t>
      </w:r>
      <w:r w:rsidR="0070339B" w:rsidRPr="00702CFD">
        <w:rPr>
          <w:sz w:val="22"/>
          <w:szCs w:val="22"/>
        </w:rPr>
        <w:t xml:space="preserve"> </w:t>
      </w:r>
      <w:r w:rsidR="0019681A" w:rsidRPr="00702CFD">
        <w:rPr>
          <w:sz w:val="22"/>
          <w:szCs w:val="22"/>
        </w:rPr>
        <w:t>и акта приемки товаров, работ, услуг (ф. 0510452).</w:t>
      </w:r>
    </w:p>
    <w:p w14:paraId="5D32544D" w14:textId="77777777" w:rsidR="0019681A" w:rsidRPr="00702CFD" w:rsidRDefault="0019681A" w:rsidP="0019681A">
      <w:pPr>
        <w:pStyle w:val="Iauiue1"/>
        <w:tabs>
          <w:tab w:val="left" w:pos="0"/>
        </w:tabs>
        <w:jc w:val="both"/>
        <w:rPr>
          <w:sz w:val="22"/>
          <w:szCs w:val="22"/>
        </w:rPr>
      </w:pPr>
      <w:r w:rsidRPr="00702CFD">
        <w:rPr>
          <w:sz w:val="22"/>
          <w:szCs w:val="22"/>
        </w:rPr>
        <w:lastRenderedPageBreak/>
        <w:t>Акт приемки товаров, работ, услуг (ф. 0510452) по унифицированной форме, установленного приказом Минфина РФ от 15.04.2021 N 61н оформляет Заказчик по итогам приемки оказанных услуг на основании Акта сдачи-приемки оказанных услуг или универсального передаточного документа, предоставленного Исполнителем и подтверждающего оказание услуг.</w:t>
      </w:r>
    </w:p>
    <w:p w14:paraId="6ED905B5" w14:textId="77777777" w:rsidR="0019681A" w:rsidRDefault="0019681A" w:rsidP="0019681A">
      <w:pPr>
        <w:pStyle w:val="Iauiue1"/>
        <w:numPr>
          <w:ilvl w:val="1"/>
          <w:numId w:val="13"/>
        </w:numPr>
        <w:tabs>
          <w:tab w:val="left" w:pos="0"/>
        </w:tabs>
        <w:ind w:left="0" w:firstLine="0"/>
        <w:jc w:val="both"/>
        <w:rPr>
          <w:sz w:val="22"/>
          <w:szCs w:val="22"/>
        </w:rPr>
      </w:pPr>
      <w:r w:rsidRPr="00702CFD">
        <w:rPr>
          <w:sz w:val="22"/>
          <w:szCs w:val="22"/>
        </w:rPr>
        <w:t>Цена настоящего договора является твердой и не подлежит изменению на протяжении всего срока действия настоящего договора,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CF110F">
        <w:rPr>
          <w:sz w:val="22"/>
          <w:szCs w:val="22"/>
        </w:rPr>
        <w:t>.</w:t>
      </w:r>
    </w:p>
    <w:p w14:paraId="16BCD4A3" w14:textId="77777777" w:rsidR="00CF110F" w:rsidRPr="00CF110F" w:rsidRDefault="00CF110F" w:rsidP="00CF110F">
      <w:pPr>
        <w:pStyle w:val="a2"/>
        <w:numPr>
          <w:ilvl w:val="1"/>
          <w:numId w:val="13"/>
        </w:numPr>
        <w:tabs>
          <w:tab w:val="clear" w:pos="1134"/>
          <w:tab w:val="left" w:pos="0"/>
        </w:tabs>
        <w:ind w:hanging="1260"/>
        <w:rPr>
          <w:spacing w:val="0"/>
          <w:sz w:val="22"/>
          <w:szCs w:val="22"/>
          <w:lang w:val="ru-RU" w:eastAsia="ru-RU"/>
        </w:rPr>
      </w:pPr>
      <w:r w:rsidRPr="00CF110F">
        <w:rPr>
          <w:spacing w:val="0"/>
          <w:sz w:val="22"/>
          <w:szCs w:val="22"/>
          <w:lang w:val="ru-RU" w:eastAsia="ru-RU"/>
        </w:rPr>
        <w:t>Источник финансирования: за счет субсидии на выполнение государственного задания.</w:t>
      </w:r>
    </w:p>
    <w:p w14:paraId="653629A2" w14:textId="77777777" w:rsidR="00B779B8"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Днём оплаты признаётся день списания денежных средств с расчетного счёта банка </w:t>
      </w:r>
      <w:r w:rsidR="009D063C" w:rsidRPr="00702CFD">
        <w:rPr>
          <w:sz w:val="22"/>
          <w:szCs w:val="22"/>
        </w:rPr>
        <w:t>Субл</w:t>
      </w:r>
      <w:r w:rsidRPr="00702CFD">
        <w:rPr>
          <w:sz w:val="22"/>
          <w:szCs w:val="22"/>
        </w:rPr>
        <w:t>ицензиата в адр</w:t>
      </w:r>
      <w:r w:rsidR="00F82283" w:rsidRPr="00702CFD">
        <w:rPr>
          <w:sz w:val="22"/>
          <w:szCs w:val="22"/>
        </w:rPr>
        <w:t xml:space="preserve">ес расчетного счета </w:t>
      </w:r>
      <w:r w:rsidR="009D063C" w:rsidRPr="00702CFD">
        <w:rPr>
          <w:sz w:val="22"/>
          <w:szCs w:val="22"/>
        </w:rPr>
        <w:t>Сублицензиар</w:t>
      </w:r>
      <w:r w:rsidR="005B1C77" w:rsidRPr="00702CFD">
        <w:rPr>
          <w:sz w:val="22"/>
          <w:szCs w:val="22"/>
        </w:rPr>
        <w:t>а</w:t>
      </w:r>
      <w:r w:rsidR="00F82283" w:rsidRPr="00702CFD">
        <w:rPr>
          <w:sz w:val="22"/>
          <w:szCs w:val="22"/>
        </w:rPr>
        <w:t>.</w:t>
      </w:r>
    </w:p>
    <w:p w14:paraId="69E8236F"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ПРАВА И ОБЯЗАННОСТИ СТОРОН</w:t>
      </w:r>
    </w:p>
    <w:p w14:paraId="09A455A2"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9D063C" w:rsidRPr="00702CFD">
        <w:rPr>
          <w:sz w:val="22"/>
          <w:szCs w:val="22"/>
        </w:rPr>
        <w:t>Субл</w:t>
      </w:r>
      <w:r w:rsidRPr="00702CFD">
        <w:rPr>
          <w:sz w:val="22"/>
          <w:szCs w:val="22"/>
        </w:rPr>
        <w:t>ицензиар обязан:</w:t>
      </w:r>
    </w:p>
    <w:p w14:paraId="0075E872" w14:textId="77777777" w:rsidR="00B779B8" w:rsidRPr="00702CFD" w:rsidRDefault="00B779B8" w:rsidP="00D14925">
      <w:pPr>
        <w:numPr>
          <w:ilvl w:val="2"/>
          <w:numId w:val="13"/>
        </w:numPr>
        <w:tabs>
          <w:tab w:val="left" w:pos="0"/>
        </w:tabs>
        <w:ind w:left="0" w:firstLine="0"/>
        <w:jc w:val="both"/>
        <w:rPr>
          <w:sz w:val="22"/>
          <w:szCs w:val="22"/>
          <w:lang w:val="ru-RU"/>
        </w:rPr>
      </w:pPr>
      <w:r w:rsidRPr="00702CFD">
        <w:rPr>
          <w:sz w:val="22"/>
          <w:szCs w:val="22"/>
          <w:lang w:val="ru-RU"/>
        </w:rPr>
        <w:t xml:space="preserve">Передать права </w:t>
      </w:r>
      <w:r w:rsidR="009D063C" w:rsidRPr="00702CFD">
        <w:rPr>
          <w:sz w:val="22"/>
          <w:szCs w:val="22"/>
          <w:lang w:val="ru-RU"/>
        </w:rPr>
        <w:t>Субл</w:t>
      </w:r>
      <w:r w:rsidRPr="00702CFD">
        <w:rPr>
          <w:sz w:val="22"/>
          <w:szCs w:val="22"/>
          <w:lang w:val="ru-RU"/>
        </w:rPr>
        <w:t>ицензиату в срок, установленный п. 1.</w:t>
      </w:r>
      <w:r w:rsidR="0070339B" w:rsidRPr="00702CFD">
        <w:rPr>
          <w:sz w:val="22"/>
          <w:szCs w:val="22"/>
          <w:lang w:val="ru-RU"/>
        </w:rPr>
        <w:t>7</w:t>
      </w:r>
      <w:r w:rsidRPr="00702CFD">
        <w:rPr>
          <w:sz w:val="22"/>
          <w:szCs w:val="22"/>
          <w:lang w:val="ru-RU"/>
        </w:rPr>
        <w:t>. настоящего Договора.</w:t>
      </w:r>
    </w:p>
    <w:p w14:paraId="4663008E" w14:textId="77777777" w:rsidR="00B779B8" w:rsidRPr="00702CFD" w:rsidRDefault="00B779B8" w:rsidP="00D14925">
      <w:pPr>
        <w:numPr>
          <w:ilvl w:val="2"/>
          <w:numId w:val="13"/>
        </w:numPr>
        <w:tabs>
          <w:tab w:val="left" w:pos="0"/>
        </w:tabs>
        <w:ind w:left="0" w:firstLine="0"/>
        <w:jc w:val="both"/>
        <w:rPr>
          <w:sz w:val="22"/>
          <w:szCs w:val="22"/>
          <w:lang w:val="ru-RU"/>
        </w:rPr>
      </w:pPr>
      <w:r w:rsidRPr="00702CFD">
        <w:rPr>
          <w:sz w:val="22"/>
          <w:szCs w:val="22"/>
          <w:lang w:val="ru-RU"/>
        </w:rPr>
        <w:t xml:space="preserve"> Не совершать действия, противоречащие условиям настоящего </w:t>
      </w:r>
      <w:proofErr w:type="spellStart"/>
      <w:r w:rsidR="009D063C" w:rsidRPr="00702CFD">
        <w:rPr>
          <w:sz w:val="22"/>
          <w:szCs w:val="22"/>
          <w:lang w:val="ru-RU"/>
        </w:rPr>
        <w:t>Субл</w:t>
      </w:r>
      <w:r w:rsidRPr="00702CFD">
        <w:rPr>
          <w:sz w:val="22"/>
          <w:szCs w:val="22"/>
          <w:lang w:val="ru-RU"/>
        </w:rPr>
        <w:t>ицензионного</w:t>
      </w:r>
      <w:proofErr w:type="spellEnd"/>
      <w:r w:rsidRPr="00702CFD">
        <w:rPr>
          <w:sz w:val="22"/>
          <w:szCs w:val="22"/>
          <w:lang w:val="ru-RU"/>
        </w:rPr>
        <w:t xml:space="preserve"> договора и наносящие ущерб </w:t>
      </w:r>
      <w:r w:rsidR="009D063C" w:rsidRPr="00702CFD">
        <w:rPr>
          <w:sz w:val="22"/>
          <w:szCs w:val="22"/>
          <w:lang w:val="ru-RU"/>
        </w:rPr>
        <w:t>Субл</w:t>
      </w:r>
      <w:r w:rsidRPr="00702CFD">
        <w:rPr>
          <w:sz w:val="22"/>
          <w:szCs w:val="22"/>
          <w:lang w:val="ru-RU"/>
        </w:rPr>
        <w:t>ицензиату.</w:t>
      </w:r>
    </w:p>
    <w:p w14:paraId="5F1928B1"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9D063C" w:rsidRPr="00702CFD">
        <w:rPr>
          <w:sz w:val="22"/>
          <w:szCs w:val="22"/>
        </w:rPr>
        <w:t>Субл</w:t>
      </w:r>
      <w:r w:rsidRPr="00702CFD">
        <w:rPr>
          <w:sz w:val="22"/>
          <w:szCs w:val="22"/>
        </w:rPr>
        <w:t>ицензиат обязан:</w:t>
      </w:r>
    </w:p>
    <w:p w14:paraId="633B0330" w14:textId="77777777" w:rsidR="00B779B8" w:rsidRPr="00702CFD" w:rsidRDefault="00B779B8" w:rsidP="00D14925">
      <w:pPr>
        <w:numPr>
          <w:ilvl w:val="2"/>
          <w:numId w:val="13"/>
        </w:numPr>
        <w:tabs>
          <w:tab w:val="left" w:pos="0"/>
        </w:tabs>
        <w:ind w:left="0" w:firstLine="0"/>
        <w:jc w:val="both"/>
        <w:rPr>
          <w:sz w:val="22"/>
          <w:szCs w:val="22"/>
          <w:lang w:val="ru-RU"/>
        </w:rPr>
      </w:pPr>
      <w:r w:rsidRPr="00702CFD">
        <w:rPr>
          <w:sz w:val="22"/>
          <w:szCs w:val="22"/>
          <w:lang w:val="ru-RU"/>
        </w:rPr>
        <w:t xml:space="preserve"> </w:t>
      </w:r>
      <w:r w:rsidRPr="00702CFD">
        <w:rPr>
          <w:iCs/>
          <w:sz w:val="22"/>
          <w:szCs w:val="22"/>
          <w:lang w:val="ru-RU"/>
        </w:rPr>
        <w:t>Произвести оплату в порядке и размер</w:t>
      </w:r>
      <w:r w:rsidR="00CA7882" w:rsidRPr="00702CFD">
        <w:rPr>
          <w:iCs/>
          <w:sz w:val="22"/>
          <w:szCs w:val="22"/>
          <w:lang w:val="ru-RU"/>
        </w:rPr>
        <w:t xml:space="preserve">ах, предусмотренных в </w:t>
      </w:r>
      <w:r w:rsidR="00043456">
        <w:rPr>
          <w:iCs/>
          <w:sz w:val="22"/>
          <w:szCs w:val="22"/>
          <w:lang w:val="ru-RU"/>
        </w:rPr>
        <w:t xml:space="preserve">разделе </w:t>
      </w:r>
      <w:r w:rsidR="00CA7882" w:rsidRPr="00702CFD">
        <w:rPr>
          <w:iCs/>
          <w:sz w:val="22"/>
          <w:szCs w:val="22"/>
          <w:lang w:val="ru-RU"/>
        </w:rPr>
        <w:t>2</w:t>
      </w:r>
      <w:r w:rsidR="005C6728" w:rsidRPr="00702CFD">
        <w:rPr>
          <w:iCs/>
          <w:sz w:val="22"/>
          <w:szCs w:val="22"/>
          <w:lang w:val="ru-RU"/>
        </w:rPr>
        <w:t xml:space="preserve"> </w:t>
      </w:r>
      <w:r w:rsidR="00CA7882" w:rsidRPr="00702CFD">
        <w:rPr>
          <w:iCs/>
          <w:sz w:val="22"/>
          <w:szCs w:val="22"/>
          <w:lang w:val="ru-RU"/>
        </w:rPr>
        <w:t>настоящего договора.</w:t>
      </w:r>
    </w:p>
    <w:p w14:paraId="69F63010"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9D063C" w:rsidRPr="00702CFD">
        <w:rPr>
          <w:sz w:val="22"/>
          <w:szCs w:val="22"/>
        </w:rPr>
        <w:t>Субл</w:t>
      </w:r>
      <w:r w:rsidRPr="00702CFD">
        <w:rPr>
          <w:sz w:val="22"/>
          <w:szCs w:val="22"/>
        </w:rPr>
        <w:t>ицензиар вправе:</w:t>
      </w:r>
    </w:p>
    <w:p w14:paraId="249EB7AC" w14:textId="77777777" w:rsidR="00B779B8" w:rsidRPr="00702CFD" w:rsidRDefault="00B779B8" w:rsidP="00D14925">
      <w:pPr>
        <w:numPr>
          <w:ilvl w:val="2"/>
          <w:numId w:val="13"/>
        </w:numPr>
        <w:tabs>
          <w:tab w:val="left" w:pos="0"/>
        </w:tabs>
        <w:ind w:left="0" w:firstLine="0"/>
        <w:jc w:val="both"/>
        <w:rPr>
          <w:sz w:val="22"/>
          <w:szCs w:val="22"/>
          <w:lang w:val="ru-RU"/>
        </w:rPr>
      </w:pPr>
      <w:r w:rsidRPr="00702CFD">
        <w:rPr>
          <w:sz w:val="22"/>
          <w:szCs w:val="22"/>
          <w:lang w:val="ru-RU"/>
        </w:rPr>
        <w:t xml:space="preserve"> Знакомиться с документами и запра</w:t>
      </w:r>
      <w:r w:rsidR="00916210" w:rsidRPr="00702CFD">
        <w:rPr>
          <w:sz w:val="22"/>
          <w:szCs w:val="22"/>
          <w:lang w:val="ru-RU"/>
        </w:rPr>
        <w:t xml:space="preserve">шивать информацию, относящуюся </w:t>
      </w:r>
      <w:r w:rsidRPr="00702CFD">
        <w:rPr>
          <w:sz w:val="22"/>
          <w:szCs w:val="22"/>
          <w:lang w:val="ru-RU"/>
        </w:rPr>
        <w:t>к использованию Программного продукта.</w:t>
      </w:r>
    </w:p>
    <w:p w14:paraId="77F8FD80"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9D063C" w:rsidRPr="00702CFD">
        <w:rPr>
          <w:sz w:val="22"/>
          <w:szCs w:val="22"/>
        </w:rPr>
        <w:t>Субл</w:t>
      </w:r>
      <w:r w:rsidRPr="00702CFD">
        <w:rPr>
          <w:sz w:val="22"/>
          <w:szCs w:val="22"/>
        </w:rPr>
        <w:t>ицензиат вправе:</w:t>
      </w:r>
    </w:p>
    <w:p w14:paraId="2622044C" w14:textId="77777777" w:rsidR="00B779B8" w:rsidRDefault="00B779B8" w:rsidP="00D14925">
      <w:pPr>
        <w:numPr>
          <w:ilvl w:val="2"/>
          <w:numId w:val="13"/>
        </w:numPr>
        <w:tabs>
          <w:tab w:val="left" w:pos="0"/>
        </w:tabs>
        <w:ind w:left="0" w:firstLine="0"/>
        <w:jc w:val="both"/>
        <w:rPr>
          <w:sz w:val="22"/>
          <w:szCs w:val="22"/>
          <w:lang w:val="ru-RU"/>
        </w:rPr>
      </w:pPr>
      <w:r w:rsidRPr="00702CFD">
        <w:rPr>
          <w:sz w:val="22"/>
          <w:szCs w:val="22"/>
          <w:lang w:val="ru-RU"/>
        </w:rPr>
        <w:t xml:space="preserve"> Изготовить копию Программного продукта при условии, что эта копия предназначена только для архивных целей и для замены правомерно приобретенного экземпляра в случаях, когда оригинал утерян, уничтожен или стал непригоден для использования. Данная копия не может быть использована для иных целей и должна быть уничтожена в случае, если владение экземпляром Программного продукта перестанет быть правомерным.</w:t>
      </w:r>
    </w:p>
    <w:p w14:paraId="020BA790"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 xml:space="preserve"> ГАРАНТИЙНЫЕ ОБЯЗАТЕЛЬСТВА</w:t>
      </w:r>
    </w:p>
    <w:p w14:paraId="1427EB86"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На поставленный Программный продукт, правообладателем которого является </w:t>
      </w:r>
      <w:r w:rsidR="002D7490" w:rsidRPr="00702CFD">
        <w:rPr>
          <w:sz w:val="22"/>
          <w:szCs w:val="22"/>
        </w:rPr>
        <w:t>Субл</w:t>
      </w:r>
      <w:r w:rsidRPr="00702CFD">
        <w:rPr>
          <w:sz w:val="22"/>
          <w:szCs w:val="22"/>
        </w:rPr>
        <w:t xml:space="preserve">ицензиар, устанавливается гарантийный срок в </w:t>
      </w:r>
      <w:r w:rsidR="00B64304" w:rsidRPr="00702CFD">
        <w:rPr>
          <w:sz w:val="22"/>
          <w:szCs w:val="22"/>
        </w:rPr>
        <w:t>1</w:t>
      </w:r>
      <w:r w:rsidR="00B36A12" w:rsidRPr="00702CFD">
        <w:rPr>
          <w:sz w:val="22"/>
          <w:szCs w:val="22"/>
        </w:rPr>
        <w:t>2</w:t>
      </w:r>
      <w:r w:rsidRPr="00702CFD">
        <w:rPr>
          <w:sz w:val="22"/>
          <w:szCs w:val="22"/>
        </w:rPr>
        <w:t xml:space="preserve"> (</w:t>
      </w:r>
      <w:r w:rsidR="00B36A12" w:rsidRPr="00702CFD">
        <w:rPr>
          <w:sz w:val="22"/>
          <w:szCs w:val="22"/>
        </w:rPr>
        <w:t>дв</w:t>
      </w:r>
      <w:r w:rsidR="00B64304" w:rsidRPr="00702CFD">
        <w:rPr>
          <w:sz w:val="22"/>
          <w:szCs w:val="22"/>
        </w:rPr>
        <w:t>енадцать</w:t>
      </w:r>
      <w:r w:rsidRPr="00702CFD">
        <w:rPr>
          <w:sz w:val="22"/>
          <w:szCs w:val="22"/>
        </w:rPr>
        <w:t xml:space="preserve">) </w:t>
      </w:r>
      <w:r w:rsidR="002662F3" w:rsidRPr="00702CFD">
        <w:rPr>
          <w:sz w:val="22"/>
          <w:szCs w:val="22"/>
        </w:rPr>
        <w:t>месяц</w:t>
      </w:r>
      <w:r w:rsidR="00B64304" w:rsidRPr="00702CFD">
        <w:rPr>
          <w:sz w:val="22"/>
          <w:szCs w:val="22"/>
        </w:rPr>
        <w:t>ев</w:t>
      </w:r>
      <w:r w:rsidR="00B36A12" w:rsidRPr="00702CFD">
        <w:rPr>
          <w:sz w:val="22"/>
          <w:szCs w:val="22"/>
        </w:rPr>
        <w:t xml:space="preserve"> </w:t>
      </w:r>
      <w:r w:rsidR="00043456" w:rsidRPr="00043456">
        <w:rPr>
          <w:bCs/>
          <w:sz w:val="22"/>
          <w:szCs w:val="22"/>
        </w:rPr>
        <w:t>со дня подписания акта приема-передачи</w:t>
      </w:r>
      <w:r w:rsidR="00B64304" w:rsidRPr="00702CFD">
        <w:rPr>
          <w:sz w:val="22"/>
          <w:szCs w:val="22"/>
        </w:rPr>
        <w:t xml:space="preserve">. </w:t>
      </w:r>
      <w:r w:rsidRPr="00702CFD">
        <w:rPr>
          <w:sz w:val="22"/>
          <w:szCs w:val="22"/>
        </w:rPr>
        <w:t xml:space="preserve">При обнаружении </w:t>
      </w:r>
      <w:r w:rsidR="002D7490" w:rsidRPr="00702CFD">
        <w:rPr>
          <w:sz w:val="22"/>
          <w:szCs w:val="22"/>
        </w:rPr>
        <w:t>Субл</w:t>
      </w:r>
      <w:r w:rsidRPr="00702CFD">
        <w:rPr>
          <w:sz w:val="22"/>
          <w:szCs w:val="22"/>
        </w:rPr>
        <w:t xml:space="preserve">ицензиатом в течение гарантийного срока неработоспособности поставленного Программного продукта, правообладателем которого является </w:t>
      </w:r>
      <w:r w:rsidR="002D7490" w:rsidRPr="00702CFD">
        <w:rPr>
          <w:sz w:val="22"/>
          <w:szCs w:val="22"/>
        </w:rPr>
        <w:t>Субл</w:t>
      </w:r>
      <w:r w:rsidRPr="00702CFD">
        <w:rPr>
          <w:sz w:val="22"/>
          <w:szCs w:val="22"/>
        </w:rPr>
        <w:t xml:space="preserve">ицензиар, последний обязуется за свой счет, и в возможно короткие сроки восстановить работоспособность Программного продукта путем передачи </w:t>
      </w:r>
      <w:r w:rsidR="002D7490" w:rsidRPr="00702CFD">
        <w:rPr>
          <w:sz w:val="22"/>
          <w:szCs w:val="22"/>
        </w:rPr>
        <w:t>Субл</w:t>
      </w:r>
      <w:r w:rsidRPr="00702CFD">
        <w:rPr>
          <w:sz w:val="22"/>
          <w:szCs w:val="22"/>
        </w:rPr>
        <w:t xml:space="preserve">ицензиату материалов по исправлению. Указанная гарантия не применяется, если со стороны </w:t>
      </w:r>
      <w:r w:rsidR="002D7490" w:rsidRPr="00702CFD">
        <w:rPr>
          <w:sz w:val="22"/>
          <w:szCs w:val="22"/>
        </w:rPr>
        <w:t>Субл</w:t>
      </w:r>
      <w:r w:rsidRPr="00702CFD">
        <w:rPr>
          <w:sz w:val="22"/>
          <w:szCs w:val="22"/>
        </w:rPr>
        <w:t xml:space="preserve">ицензиата были нарушены условия эксплуатации, оговоренные документацией </w:t>
      </w:r>
      <w:r w:rsidR="002D7490" w:rsidRPr="00702CFD">
        <w:rPr>
          <w:sz w:val="22"/>
          <w:szCs w:val="22"/>
        </w:rPr>
        <w:t>Субл</w:t>
      </w:r>
      <w:r w:rsidRPr="00702CFD">
        <w:rPr>
          <w:sz w:val="22"/>
          <w:szCs w:val="22"/>
        </w:rPr>
        <w:t xml:space="preserve">ицензиара. </w:t>
      </w:r>
    </w:p>
    <w:p w14:paraId="5A832D9A"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В пределах гарантийного периода </w:t>
      </w:r>
      <w:r w:rsidR="002D7490" w:rsidRPr="00702CFD">
        <w:rPr>
          <w:sz w:val="22"/>
          <w:szCs w:val="22"/>
        </w:rPr>
        <w:t>Субл</w:t>
      </w:r>
      <w:r w:rsidRPr="00702CFD">
        <w:rPr>
          <w:sz w:val="22"/>
          <w:szCs w:val="22"/>
        </w:rPr>
        <w:t xml:space="preserve">ицензиар обязуется консультировать представителей </w:t>
      </w:r>
      <w:r w:rsidR="002D7490" w:rsidRPr="00702CFD">
        <w:rPr>
          <w:sz w:val="22"/>
          <w:szCs w:val="22"/>
        </w:rPr>
        <w:t>Субл</w:t>
      </w:r>
      <w:r w:rsidRPr="00702CFD">
        <w:rPr>
          <w:sz w:val="22"/>
          <w:szCs w:val="22"/>
        </w:rPr>
        <w:t xml:space="preserve">ицензиата по телефону и электронной почте, предоставлять </w:t>
      </w:r>
      <w:r w:rsidR="00531252" w:rsidRPr="00702CFD">
        <w:rPr>
          <w:sz w:val="22"/>
          <w:szCs w:val="22"/>
        </w:rPr>
        <w:t>Субл</w:t>
      </w:r>
      <w:r w:rsidRPr="00702CFD">
        <w:rPr>
          <w:sz w:val="22"/>
          <w:szCs w:val="22"/>
        </w:rPr>
        <w:t xml:space="preserve">ицензиату право получать и устанавливать новые версии Программного продукта, правообладателем которого является </w:t>
      </w:r>
      <w:r w:rsidR="002D7490" w:rsidRPr="00702CFD">
        <w:rPr>
          <w:sz w:val="22"/>
          <w:szCs w:val="22"/>
        </w:rPr>
        <w:t>Субл</w:t>
      </w:r>
      <w:r w:rsidRPr="00702CFD">
        <w:rPr>
          <w:sz w:val="22"/>
          <w:szCs w:val="22"/>
        </w:rPr>
        <w:t xml:space="preserve">ицензиар, и документацию на них в электронном виде. </w:t>
      </w:r>
    </w:p>
    <w:p w14:paraId="75794715" w14:textId="77777777" w:rsidR="00886400" w:rsidRDefault="00B779B8" w:rsidP="00D14925">
      <w:pPr>
        <w:pStyle w:val="Iauiue1"/>
        <w:numPr>
          <w:ilvl w:val="1"/>
          <w:numId w:val="13"/>
        </w:numPr>
        <w:ind w:left="0" w:firstLine="0"/>
        <w:jc w:val="both"/>
        <w:rPr>
          <w:sz w:val="22"/>
          <w:szCs w:val="22"/>
        </w:rPr>
      </w:pPr>
      <w:r w:rsidRPr="00702CFD">
        <w:rPr>
          <w:sz w:val="22"/>
          <w:szCs w:val="22"/>
        </w:rPr>
        <w:t xml:space="preserve"> По истечении гарантийного периода Программного продукта, правообладателем которого является </w:t>
      </w:r>
      <w:r w:rsidR="002D7490" w:rsidRPr="00702CFD">
        <w:rPr>
          <w:sz w:val="22"/>
          <w:szCs w:val="22"/>
        </w:rPr>
        <w:t>Субл</w:t>
      </w:r>
      <w:r w:rsidRPr="00702CFD">
        <w:rPr>
          <w:sz w:val="22"/>
          <w:szCs w:val="22"/>
        </w:rPr>
        <w:t xml:space="preserve">ицензиар, дальнейшее информационное и техническое сопровождение может осуществляться путем заключения отдельного Договора с </w:t>
      </w:r>
      <w:r w:rsidR="002D7490" w:rsidRPr="00702CFD">
        <w:rPr>
          <w:sz w:val="22"/>
          <w:szCs w:val="22"/>
        </w:rPr>
        <w:t>Субл</w:t>
      </w:r>
      <w:r w:rsidRPr="00702CFD">
        <w:rPr>
          <w:sz w:val="22"/>
          <w:szCs w:val="22"/>
        </w:rPr>
        <w:t>ицензиаром.</w:t>
      </w:r>
    </w:p>
    <w:p w14:paraId="48A8DE2D"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 xml:space="preserve"> ОТВЕТСТВЕННОСТЬ СТОРОН</w:t>
      </w:r>
    </w:p>
    <w:p w14:paraId="11602D68"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За неисполнение или ненадлежащие исполнение обязательств по настоящему Договору стороны несут ответственность в соответствии с действующим законодательством РФ.</w:t>
      </w:r>
    </w:p>
    <w:p w14:paraId="31BAA614" w14:textId="77777777" w:rsidR="005371EC" w:rsidRPr="00702CFD" w:rsidRDefault="005371EC" w:rsidP="00D14925">
      <w:pPr>
        <w:pStyle w:val="Iauiue1"/>
        <w:numPr>
          <w:ilvl w:val="1"/>
          <w:numId w:val="13"/>
        </w:numPr>
        <w:ind w:left="0" w:firstLine="0"/>
        <w:jc w:val="both"/>
        <w:rPr>
          <w:b/>
          <w:kern w:val="2"/>
          <w:sz w:val="22"/>
          <w:szCs w:val="22"/>
          <w:lang w:eastAsia="ar-SA"/>
        </w:rPr>
      </w:pPr>
      <w:r w:rsidRPr="00702CFD">
        <w:rPr>
          <w:b/>
          <w:kern w:val="2"/>
          <w:sz w:val="22"/>
          <w:szCs w:val="22"/>
          <w:lang w:eastAsia="ar-SA"/>
        </w:rPr>
        <w:t xml:space="preserve"> Ответственность </w:t>
      </w:r>
      <w:r w:rsidR="00E95A65" w:rsidRPr="00702CFD">
        <w:rPr>
          <w:b/>
          <w:sz w:val="22"/>
          <w:szCs w:val="22"/>
        </w:rPr>
        <w:t>Субл</w:t>
      </w:r>
      <w:r w:rsidRPr="00702CFD">
        <w:rPr>
          <w:b/>
          <w:kern w:val="2"/>
          <w:sz w:val="22"/>
          <w:szCs w:val="22"/>
          <w:lang w:eastAsia="ar-SA"/>
        </w:rPr>
        <w:t>ицензиата:</w:t>
      </w:r>
    </w:p>
    <w:p w14:paraId="6082290D" w14:textId="77777777" w:rsidR="005371EC" w:rsidRPr="00702CFD" w:rsidRDefault="005371EC" w:rsidP="00D14925">
      <w:pPr>
        <w:numPr>
          <w:ilvl w:val="2"/>
          <w:numId w:val="13"/>
        </w:numPr>
        <w:ind w:left="0" w:firstLine="0"/>
        <w:jc w:val="both"/>
        <w:rPr>
          <w:kern w:val="2"/>
          <w:sz w:val="22"/>
          <w:szCs w:val="22"/>
          <w:lang w:val="ru-RU" w:eastAsia="ar-SA"/>
        </w:rPr>
      </w:pPr>
      <w:r w:rsidRPr="00702CFD">
        <w:rPr>
          <w:kern w:val="2"/>
          <w:sz w:val="22"/>
          <w:szCs w:val="22"/>
          <w:lang w:val="ru-RU" w:eastAsia="ar-SA"/>
        </w:rPr>
        <w:t xml:space="preserve"> В случае просрочки исполнения </w:t>
      </w:r>
      <w:r w:rsidR="00E95A65" w:rsidRPr="00702CFD">
        <w:rPr>
          <w:sz w:val="22"/>
          <w:szCs w:val="22"/>
          <w:lang w:val="ru-RU"/>
        </w:rPr>
        <w:t>Субл</w:t>
      </w:r>
      <w:r w:rsidR="00912DE8" w:rsidRPr="00702CFD">
        <w:rPr>
          <w:kern w:val="2"/>
          <w:sz w:val="22"/>
          <w:szCs w:val="22"/>
          <w:lang w:val="ru-RU" w:eastAsia="ar-SA"/>
        </w:rPr>
        <w:t xml:space="preserve">ицензиатом обязательств, </w:t>
      </w:r>
      <w:r w:rsidRPr="00702CFD">
        <w:rPr>
          <w:kern w:val="2"/>
          <w:sz w:val="22"/>
          <w:szCs w:val="22"/>
          <w:lang w:val="ru-RU" w:eastAsia="ar-SA"/>
        </w:rPr>
        <w:t xml:space="preserve">предусмотренных настоящим Договором </w:t>
      </w:r>
      <w:r w:rsidR="00912DE8" w:rsidRPr="00702CFD">
        <w:rPr>
          <w:kern w:val="2"/>
          <w:sz w:val="22"/>
          <w:szCs w:val="22"/>
          <w:lang w:val="ru-RU" w:eastAsia="ar-SA"/>
        </w:rPr>
        <w:t xml:space="preserve">Сублицензиар </w:t>
      </w:r>
      <w:r w:rsidRPr="00702CFD">
        <w:rPr>
          <w:kern w:val="2"/>
          <w:sz w:val="22"/>
          <w:szCs w:val="22"/>
          <w:lang w:val="ru-RU" w:eastAsia="ar-SA"/>
        </w:rPr>
        <w:t xml:space="preserve">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w:t>
      </w:r>
      <w:r w:rsidR="0072016F" w:rsidRPr="00702CFD">
        <w:rPr>
          <w:kern w:val="2"/>
          <w:sz w:val="22"/>
          <w:szCs w:val="22"/>
          <w:lang w:val="ru-RU" w:eastAsia="ar-SA"/>
        </w:rPr>
        <w:t xml:space="preserve">ключевой ставки Банка России, </w:t>
      </w:r>
      <w:r w:rsidRPr="00702CFD">
        <w:rPr>
          <w:kern w:val="2"/>
          <w:sz w:val="22"/>
          <w:szCs w:val="22"/>
          <w:lang w:val="ru-RU" w:eastAsia="ar-SA"/>
        </w:rPr>
        <w:t xml:space="preserve">действующей на дату уплаты пеней. </w:t>
      </w:r>
    </w:p>
    <w:p w14:paraId="7C6DC51D" w14:textId="77777777" w:rsidR="005371EC" w:rsidRPr="00702CFD" w:rsidRDefault="005371EC" w:rsidP="00D14925">
      <w:pPr>
        <w:pStyle w:val="Iauiue1"/>
        <w:numPr>
          <w:ilvl w:val="1"/>
          <w:numId w:val="13"/>
        </w:numPr>
        <w:ind w:left="0" w:firstLine="0"/>
        <w:jc w:val="both"/>
        <w:rPr>
          <w:b/>
          <w:kern w:val="2"/>
          <w:sz w:val="22"/>
          <w:szCs w:val="22"/>
          <w:lang w:eastAsia="ar-SA"/>
        </w:rPr>
      </w:pPr>
      <w:r w:rsidRPr="00702CFD">
        <w:rPr>
          <w:b/>
          <w:kern w:val="2"/>
          <w:sz w:val="22"/>
          <w:szCs w:val="22"/>
          <w:lang w:eastAsia="ar-SA"/>
        </w:rPr>
        <w:t xml:space="preserve"> Ответственность </w:t>
      </w:r>
      <w:r w:rsidR="009335E5" w:rsidRPr="00702CFD">
        <w:rPr>
          <w:b/>
          <w:kern w:val="2"/>
          <w:sz w:val="22"/>
          <w:szCs w:val="22"/>
          <w:lang w:eastAsia="ar-SA"/>
        </w:rPr>
        <w:t>Субл</w:t>
      </w:r>
      <w:r w:rsidRPr="00702CFD">
        <w:rPr>
          <w:b/>
          <w:kern w:val="2"/>
          <w:sz w:val="22"/>
          <w:szCs w:val="22"/>
          <w:lang w:eastAsia="ar-SA"/>
        </w:rPr>
        <w:t>ицензиара:</w:t>
      </w:r>
    </w:p>
    <w:p w14:paraId="1A2FF13C" w14:textId="77777777" w:rsidR="00AF5D94" w:rsidRPr="00702CFD" w:rsidRDefault="005371EC" w:rsidP="00D14925">
      <w:pPr>
        <w:numPr>
          <w:ilvl w:val="2"/>
          <w:numId w:val="13"/>
        </w:numPr>
        <w:ind w:left="0" w:firstLine="0"/>
        <w:jc w:val="both"/>
        <w:rPr>
          <w:kern w:val="2"/>
          <w:sz w:val="22"/>
          <w:szCs w:val="22"/>
          <w:lang w:val="ru-RU" w:eastAsia="ar-SA"/>
        </w:rPr>
      </w:pPr>
      <w:r w:rsidRPr="00702CFD">
        <w:rPr>
          <w:kern w:val="2"/>
          <w:sz w:val="22"/>
          <w:szCs w:val="22"/>
          <w:lang w:val="ru-RU" w:eastAsia="ar-SA"/>
        </w:rPr>
        <w:t xml:space="preserve"> В случае нарушения сроков оказания услуг, установленных условиями настоящего Договора, </w:t>
      </w:r>
      <w:r w:rsidR="00AF5D94" w:rsidRPr="00702CFD">
        <w:rPr>
          <w:sz w:val="22"/>
          <w:szCs w:val="22"/>
          <w:lang w:val="ru-RU"/>
        </w:rPr>
        <w:t>Субл</w:t>
      </w:r>
      <w:r w:rsidRPr="00702CFD">
        <w:rPr>
          <w:kern w:val="2"/>
          <w:sz w:val="22"/>
          <w:szCs w:val="22"/>
          <w:lang w:val="ru-RU" w:eastAsia="ar-SA"/>
        </w:rPr>
        <w:t xml:space="preserve">ицензиар несет ответственность в виде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w:t>
      </w:r>
      <w:r w:rsidRPr="00702CFD">
        <w:rPr>
          <w:kern w:val="2"/>
          <w:sz w:val="22"/>
          <w:szCs w:val="22"/>
          <w:lang w:val="ru-RU" w:eastAsia="ar-SA"/>
        </w:rPr>
        <w:lastRenderedPageBreak/>
        <w:t xml:space="preserve">устанавливается в размере одной трехсотой </w:t>
      </w:r>
      <w:r w:rsidR="00AF5D94" w:rsidRPr="00702CFD">
        <w:rPr>
          <w:kern w:val="2"/>
          <w:sz w:val="22"/>
          <w:szCs w:val="22"/>
          <w:lang w:val="ru-RU" w:eastAsia="ar-SA"/>
        </w:rPr>
        <w:t xml:space="preserve">ключевой ставки Банка России, действующей на дату уплаты пеней. </w:t>
      </w:r>
    </w:p>
    <w:p w14:paraId="3C463C7A"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D8AD834" w14:textId="77777777" w:rsidR="006D0051" w:rsidRPr="00702CFD" w:rsidRDefault="006D1F7B" w:rsidP="00D14925">
      <w:pPr>
        <w:pStyle w:val="Iauiue1"/>
        <w:numPr>
          <w:ilvl w:val="1"/>
          <w:numId w:val="13"/>
        </w:numPr>
        <w:ind w:left="0" w:firstLine="0"/>
        <w:jc w:val="both"/>
        <w:rPr>
          <w:sz w:val="22"/>
          <w:szCs w:val="22"/>
        </w:rPr>
      </w:pPr>
      <w:r w:rsidRPr="00702CFD">
        <w:rPr>
          <w:sz w:val="22"/>
          <w:szCs w:val="22"/>
        </w:rPr>
        <w:t xml:space="preserve"> </w:t>
      </w:r>
      <w:r w:rsidR="005F1068" w:rsidRPr="00702CFD">
        <w:rPr>
          <w:sz w:val="22"/>
          <w:szCs w:val="22"/>
        </w:rPr>
        <w:t>Субл</w:t>
      </w:r>
      <w:r w:rsidRPr="00702CFD">
        <w:rPr>
          <w:sz w:val="22"/>
          <w:szCs w:val="22"/>
        </w:rPr>
        <w:t>ицензиар</w:t>
      </w:r>
      <w:r w:rsidR="006D0051" w:rsidRPr="00702CFD">
        <w:rPr>
          <w:sz w:val="22"/>
          <w:szCs w:val="22"/>
        </w:rPr>
        <w:t xml:space="preserve"> несет ответственность, включая возмещени</w:t>
      </w:r>
      <w:r w:rsidRPr="00702CFD">
        <w:rPr>
          <w:sz w:val="22"/>
          <w:szCs w:val="22"/>
        </w:rPr>
        <w:t xml:space="preserve">е убытков, понесенных </w:t>
      </w:r>
      <w:r w:rsidR="005F1068" w:rsidRPr="00702CFD">
        <w:rPr>
          <w:sz w:val="22"/>
          <w:szCs w:val="22"/>
        </w:rPr>
        <w:t>Субл</w:t>
      </w:r>
      <w:r w:rsidRPr="00702CFD">
        <w:rPr>
          <w:sz w:val="22"/>
          <w:szCs w:val="22"/>
        </w:rPr>
        <w:t>ицензиатом</w:t>
      </w:r>
      <w:r w:rsidR="006D0051" w:rsidRPr="00702CFD">
        <w:rPr>
          <w:sz w:val="22"/>
          <w:szCs w:val="22"/>
        </w:rPr>
        <w:t>, в случае нарушения настоящим Договором прав третьих лиц.</w:t>
      </w:r>
    </w:p>
    <w:p w14:paraId="02953277" w14:textId="77777777" w:rsidR="006D0051" w:rsidRDefault="006D0051" w:rsidP="00D14925">
      <w:pPr>
        <w:pStyle w:val="Iauiue1"/>
        <w:numPr>
          <w:ilvl w:val="1"/>
          <w:numId w:val="13"/>
        </w:numPr>
        <w:ind w:left="0" w:firstLine="0"/>
        <w:jc w:val="both"/>
        <w:rPr>
          <w:sz w:val="22"/>
          <w:szCs w:val="22"/>
        </w:rPr>
      </w:pPr>
      <w:r w:rsidRPr="00702CFD">
        <w:rPr>
          <w:sz w:val="22"/>
          <w:szCs w:val="22"/>
        </w:rPr>
        <w:t xml:space="preserve"> Применение указанных выше санкций не освобождают Стороны от выполнения принятых обязательств по Договору.</w:t>
      </w:r>
    </w:p>
    <w:p w14:paraId="30BD9E2D" w14:textId="77777777" w:rsidR="00B779B8" w:rsidRPr="00702CFD" w:rsidRDefault="00B779B8" w:rsidP="009B6496">
      <w:pPr>
        <w:numPr>
          <w:ilvl w:val="0"/>
          <w:numId w:val="13"/>
        </w:numPr>
        <w:tabs>
          <w:tab w:val="left" w:pos="0"/>
        </w:tabs>
        <w:jc w:val="center"/>
        <w:outlineLvl w:val="0"/>
        <w:rPr>
          <w:b/>
          <w:spacing w:val="-1"/>
          <w:sz w:val="22"/>
          <w:szCs w:val="22"/>
          <w:lang w:val="ru-RU"/>
        </w:rPr>
      </w:pPr>
      <w:r w:rsidRPr="00702CFD">
        <w:rPr>
          <w:b/>
          <w:spacing w:val="-1"/>
          <w:sz w:val="22"/>
          <w:szCs w:val="22"/>
          <w:lang w:val="ru-RU"/>
        </w:rPr>
        <w:t xml:space="preserve"> ПОРЯДОК РАЗРЕШЕНИЯ СПОРОВ</w:t>
      </w:r>
    </w:p>
    <w:p w14:paraId="7569FEDC"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Стороны договорились разрешать все споры и разногласия, вытекающие из настоящего договора путем переговоров в претензионном порядке. </w:t>
      </w:r>
    </w:p>
    <w:p w14:paraId="7E633EF2" w14:textId="77777777" w:rsidR="00B779B8" w:rsidRPr="00702CFD"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Сторона, получившая претензию, обязана в течение 10 (десяти) рабочих дней со дня ее получения рассмотреть претензию и сообщить другой Стороне результаты рассмотрения претензии.</w:t>
      </w:r>
    </w:p>
    <w:p w14:paraId="4072C206" w14:textId="77777777" w:rsidR="002A3C1A" w:rsidRDefault="00B779B8" w:rsidP="00D14925">
      <w:pPr>
        <w:pStyle w:val="Iauiue1"/>
        <w:numPr>
          <w:ilvl w:val="1"/>
          <w:numId w:val="13"/>
        </w:numPr>
        <w:tabs>
          <w:tab w:val="left" w:pos="0"/>
        </w:tabs>
        <w:ind w:left="0" w:firstLine="0"/>
        <w:jc w:val="both"/>
        <w:rPr>
          <w:sz w:val="22"/>
          <w:szCs w:val="22"/>
        </w:rPr>
      </w:pPr>
      <w:r w:rsidRPr="00702CFD">
        <w:rPr>
          <w:sz w:val="22"/>
          <w:szCs w:val="22"/>
        </w:rPr>
        <w:t xml:space="preserve"> </w:t>
      </w:r>
      <w:r w:rsidR="002A3C1A" w:rsidRPr="00702CFD">
        <w:rPr>
          <w:sz w:val="22"/>
          <w:szCs w:val="22"/>
        </w:rPr>
        <w:t>Стороны принимают меры к тому, чтобы любые спорные вопросы, касающиеся исполнения Договора, были урегулированы путем переговоров.</w:t>
      </w:r>
    </w:p>
    <w:p w14:paraId="0D8A409E" w14:textId="77777777" w:rsidR="009B6496" w:rsidRPr="00702CFD" w:rsidRDefault="009B6496" w:rsidP="009B6496">
      <w:pPr>
        <w:numPr>
          <w:ilvl w:val="0"/>
          <w:numId w:val="13"/>
        </w:numPr>
        <w:tabs>
          <w:tab w:val="left" w:pos="0"/>
        </w:tabs>
        <w:jc w:val="center"/>
        <w:outlineLvl w:val="0"/>
        <w:rPr>
          <w:b/>
          <w:spacing w:val="-1"/>
          <w:sz w:val="22"/>
          <w:szCs w:val="22"/>
          <w:lang w:val="ru-RU"/>
        </w:rPr>
      </w:pPr>
      <w:r w:rsidRPr="00702CFD">
        <w:rPr>
          <w:b/>
          <w:spacing w:val="-1"/>
          <w:sz w:val="22"/>
          <w:szCs w:val="22"/>
          <w:lang w:val="ru-RU"/>
        </w:rPr>
        <w:t>НАЛОГОВАЯ ОГОВОРКА</w:t>
      </w:r>
    </w:p>
    <w:p w14:paraId="0BDD981C" w14:textId="77777777" w:rsidR="0070339B" w:rsidRPr="00702CFD" w:rsidRDefault="0070339B" w:rsidP="0070339B">
      <w:pPr>
        <w:pStyle w:val="Iauiue1"/>
        <w:numPr>
          <w:ilvl w:val="1"/>
          <w:numId w:val="13"/>
        </w:numPr>
        <w:tabs>
          <w:tab w:val="left" w:pos="0"/>
        </w:tabs>
        <w:ind w:left="0" w:firstLine="0"/>
        <w:jc w:val="both"/>
        <w:rPr>
          <w:sz w:val="22"/>
          <w:szCs w:val="22"/>
        </w:rPr>
      </w:pPr>
      <w:r w:rsidRPr="00702CFD">
        <w:rPr>
          <w:sz w:val="22"/>
          <w:szCs w:val="22"/>
        </w:rPr>
        <w:t>Сублицензиар гарантирует, что:</w:t>
      </w:r>
    </w:p>
    <w:p w14:paraId="4F21322D" w14:textId="77777777" w:rsidR="0070339B" w:rsidRPr="00702CFD" w:rsidRDefault="0070339B" w:rsidP="0019681A">
      <w:pPr>
        <w:jc w:val="both"/>
        <w:rPr>
          <w:sz w:val="22"/>
          <w:szCs w:val="22"/>
          <w:lang w:val="ru-RU"/>
        </w:rPr>
      </w:pPr>
      <w:r w:rsidRPr="00702CFD">
        <w:rPr>
          <w:sz w:val="22"/>
          <w:szCs w:val="22"/>
          <w:lang w:val="ru-RU"/>
        </w:rPr>
        <w:t xml:space="preserve">- </w:t>
      </w:r>
      <w:r w:rsidR="0019681A" w:rsidRPr="00702CFD">
        <w:rPr>
          <w:sz w:val="22"/>
          <w:szCs w:val="22"/>
          <w:lang w:val="ru-RU"/>
        </w:rPr>
        <w:t xml:space="preserve">  </w:t>
      </w:r>
      <w:r w:rsidRPr="00702CFD">
        <w:rPr>
          <w:sz w:val="22"/>
          <w:szCs w:val="22"/>
          <w:lang w:val="ru-RU"/>
        </w:rPr>
        <w:t>зарегистрирован в ЕГРЮЛ надлежащим образом;</w:t>
      </w:r>
    </w:p>
    <w:p w14:paraId="478ED78B" w14:textId="77777777" w:rsidR="0070339B" w:rsidRPr="00702CFD" w:rsidRDefault="0070339B" w:rsidP="0019681A">
      <w:pPr>
        <w:jc w:val="both"/>
        <w:rPr>
          <w:sz w:val="22"/>
          <w:szCs w:val="22"/>
          <w:lang w:val="ru-RU"/>
        </w:rPr>
      </w:pPr>
      <w:r w:rsidRPr="00702CFD">
        <w:rPr>
          <w:sz w:val="22"/>
          <w:szCs w:val="22"/>
          <w:lang w:val="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4DEFB840" w14:textId="77777777" w:rsidR="0070339B" w:rsidRPr="00702CFD" w:rsidRDefault="0070339B" w:rsidP="0019681A">
      <w:pPr>
        <w:jc w:val="both"/>
        <w:rPr>
          <w:sz w:val="22"/>
          <w:szCs w:val="22"/>
          <w:lang w:val="ru-RU"/>
        </w:rPr>
      </w:pPr>
      <w:r w:rsidRPr="00702CFD">
        <w:rPr>
          <w:sz w:val="22"/>
          <w:szCs w:val="22"/>
          <w:lang w:val="ru-RU"/>
        </w:rPr>
        <w:t>- располагает персоналом, имуществом и материальными ресурсами, необходимыми для выполнения своих обязательств по договору;</w:t>
      </w:r>
    </w:p>
    <w:p w14:paraId="007C5768" w14:textId="77777777" w:rsidR="0070339B" w:rsidRPr="00702CFD" w:rsidRDefault="0070339B" w:rsidP="0019681A">
      <w:pPr>
        <w:jc w:val="both"/>
        <w:rPr>
          <w:sz w:val="22"/>
          <w:szCs w:val="22"/>
          <w:lang w:val="ru-RU"/>
        </w:rPr>
      </w:pPr>
      <w:r w:rsidRPr="00702CFD">
        <w:rPr>
          <w:sz w:val="22"/>
          <w:szCs w:val="22"/>
          <w:lang w:val="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3D31D054" w14:textId="77777777" w:rsidR="0070339B" w:rsidRPr="00702CFD" w:rsidRDefault="0070339B" w:rsidP="0019681A">
      <w:pPr>
        <w:jc w:val="both"/>
        <w:rPr>
          <w:sz w:val="22"/>
          <w:szCs w:val="22"/>
          <w:lang w:val="ru-RU"/>
        </w:rPr>
      </w:pPr>
      <w:r w:rsidRPr="00702CFD">
        <w:rPr>
          <w:sz w:val="22"/>
          <w:szCs w:val="22"/>
          <w:lang w:val="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3B11EC0D" w14:textId="77777777" w:rsidR="0070339B" w:rsidRPr="00702CFD" w:rsidRDefault="0070339B" w:rsidP="0019681A">
      <w:pPr>
        <w:jc w:val="both"/>
        <w:rPr>
          <w:sz w:val="22"/>
          <w:szCs w:val="22"/>
          <w:lang w:val="ru-RU"/>
        </w:rPr>
      </w:pPr>
      <w:r w:rsidRPr="00702CFD">
        <w:rPr>
          <w:sz w:val="22"/>
          <w:szCs w:val="22"/>
          <w:lang w:val="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3999833E" w14:textId="77777777" w:rsidR="0070339B" w:rsidRPr="00702CFD" w:rsidRDefault="0070339B" w:rsidP="0019681A">
      <w:pPr>
        <w:jc w:val="both"/>
        <w:rPr>
          <w:sz w:val="22"/>
          <w:szCs w:val="22"/>
          <w:lang w:val="ru-RU"/>
        </w:rPr>
      </w:pPr>
      <w:r w:rsidRPr="00702CFD">
        <w:rPr>
          <w:sz w:val="22"/>
          <w:szCs w:val="22"/>
          <w:lang w:val="ru-RU"/>
        </w:rPr>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14CB72A" w14:textId="77777777" w:rsidR="0070339B" w:rsidRPr="00702CFD" w:rsidRDefault="0070339B" w:rsidP="0019681A">
      <w:pPr>
        <w:jc w:val="both"/>
        <w:rPr>
          <w:sz w:val="22"/>
          <w:szCs w:val="22"/>
          <w:lang w:val="ru-RU"/>
        </w:rPr>
      </w:pPr>
      <w:r w:rsidRPr="00702CFD">
        <w:rPr>
          <w:sz w:val="22"/>
          <w:szCs w:val="22"/>
          <w:lang w:val="ru-RU"/>
        </w:rPr>
        <w:t>- своевременно и в полном объеме уплачивает налоги, сборы и страховые взносы: отражает в налоговой отчетности по НДС все суммы НДС, предъявленные Сублицензиату, лица, подписывающие от его имени первичные документы и счета-фактуры, имеют на это все необходимые полномочия и доверенности.</w:t>
      </w:r>
      <w:r w:rsidR="00107568">
        <w:rPr>
          <w:sz w:val="22"/>
          <w:szCs w:val="22"/>
          <w:lang w:val="ru-RU"/>
        </w:rPr>
        <w:t xml:space="preserve"> (При наличии НДС)</w:t>
      </w:r>
    </w:p>
    <w:p w14:paraId="071BB7B4" w14:textId="77777777" w:rsidR="0070339B" w:rsidRPr="00702CFD" w:rsidRDefault="0070339B" w:rsidP="0070339B">
      <w:pPr>
        <w:pStyle w:val="Iauiue1"/>
        <w:numPr>
          <w:ilvl w:val="1"/>
          <w:numId w:val="13"/>
        </w:numPr>
        <w:tabs>
          <w:tab w:val="left" w:pos="0"/>
        </w:tabs>
        <w:ind w:left="0" w:firstLine="0"/>
        <w:jc w:val="both"/>
        <w:rPr>
          <w:sz w:val="22"/>
          <w:szCs w:val="22"/>
        </w:rPr>
      </w:pPr>
      <w:r w:rsidRPr="00702CFD">
        <w:rPr>
          <w:sz w:val="22"/>
          <w:szCs w:val="22"/>
        </w:rPr>
        <w:t xml:space="preserve"> Если Сублицензиар нарушит гарантии (любую одну, несколько или все вместе), указанные в пункте 7.1. настоящего раздела Договора, и это повлечет предъявление налоговыми органами требований к Сублицензиату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Сублицензиата Товары, имущественные права, являющиеся предметом настоящего Договора, требований к Сублицензиату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Сублицензиар обязуется возместить Сублицензиату убытки, который последний понес вследствие таких нарушений.</w:t>
      </w:r>
    </w:p>
    <w:p w14:paraId="4D632804" w14:textId="77777777" w:rsidR="0070339B" w:rsidRPr="00702CFD" w:rsidRDefault="0070339B" w:rsidP="0070339B">
      <w:pPr>
        <w:pStyle w:val="Iauiue1"/>
        <w:numPr>
          <w:ilvl w:val="1"/>
          <w:numId w:val="13"/>
        </w:numPr>
        <w:tabs>
          <w:tab w:val="left" w:pos="0"/>
        </w:tabs>
        <w:ind w:left="0" w:firstLine="0"/>
        <w:jc w:val="both"/>
        <w:rPr>
          <w:sz w:val="22"/>
          <w:szCs w:val="22"/>
        </w:rPr>
      </w:pPr>
      <w:r w:rsidRPr="00702CFD">
        <w:rPr>
          <w:sz w:val="22"/>
          <w:szCs w:val="22"/>
        </w:rPr>
        <w:t xml:space="preserve"> Сублицензиар в соответствии со ст. 406.1 Гражданского кодекса Российской Федерации, возмещает Сублицензиату все убытки последнего, возникшие в случаях, указанных в пункте 7.2 настоящего раздел Договора. При этом факт оспаривания или </w:t>
      </w:r>
      <w:proofErr w:type="spellStart"/>
      <w:r w:rsidRPr="00702CFD">
        <w:rPr>
          <w:sz w:val="22"/>
          <w:szCs w:val="22"/>
        </w:rPr>
        <w:t>неоспаривания</w:t>
      </w:r>
      <w:proofErr w:type="spellEnd"/>
      <w:r w:rsidRPr="00702CFD">
        <w:rPr>
          <w:sz w:val="22"/>
          <w:szCs w:val="22"/>
        </w:rPr>
        <w:t xml:space="preserve"> налоговых доначислений в налоговом органе, в том числе вышестоящем, или в суде, а также факт оспаривания или </w:t>
      </w:r>
      <w:proofErr w:type="spellStart"/>
      <w:r w:rsidRPr="00702CFD">
        <w:rPr>
          <w:sz w:val="22"/>
          <w:szCs w:val="22"/>
        </w:rPr>
        <w:t>неоспаривания</w:t>
      </w:r>
      <w:proofErr w:type="spellEnd"/>
      <w:r w:rsidRPr="00702CFD">
        <w:rPr>
          <w:sz w:val="22"/>
          <w:szCs w:val="22"/>
        </w:rPr>
        <w:t xml:space="preserve"> в суде претензий третьих лиц не влияет на обязанность Исполнителя возместить имущественные потери.</w:t>
      </w:r>
    </w:p>
    <w:p w14:paraId="7003010F" w14:textId="77777777" w:rsidR="00B779B8" w:rsidRPr="00702CFD" w:rsidRDefault="00B779B8" w:rsidP="0082064D">
      <w:pPr>
        <w:pageBreakBefore/>
        <w:numPr>
          <w:ilvl w:val="0"/>
          <w:numId w:val="13"/>
        </w:numPr>
        <w:tabs>
          <w:tab w:val="left" w:pos="0"/>
        </w:tabs>
        <w:ind w:left="714" w:hanging="357"/>
        <w:jc w:val="center"/>
        <w:outlineLvl w:val="0"/>
        <w:rPr>
          <w:b/>
          <w:spacing w:val="-1"/>
          <w:sz w:val="22"/>
          <w:szCs w:val="22"/>
          <w:lang w:val="ru-RU"/>
        </w:rPr>
      </w:pPr>
      <w:r w:rsidRPr="00702CFD">
        <w:rPr>
          <w:b/>
          <w:spacing w:val="-1"/>
          <w:sz w:val="22"/>
          <w:szCs w:val="22"/>
          <w:lang w:val="ru-RU"/>
        </w:rPr>
        <w:lastRenderedPageBreak/>
        <w:t xml:space="preserve"> ПОРЯДОК ИЗМЕНЕНИЯ И РАСТОРЖЕНИЯ ДОГОВОРА</w:t>
      </w:r>
    </w:p>
    <w:p w14:paraId="3E4C93F6"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AD5136B" w14:textId="77777777" w:rsidR="00353319" w:rsidRPr="00702CFD" w:rsidRDefault="00353319" w:rsidP="00D14925">
      <w:pPr>
        <w:pStyle w:val="Iauiue1"/>
        <w:numPr>
          <w:ilvl w:val="1"/>
          <w:numId w:val="13"/>
        </w:numPr>
        <w:ind w:left="0" w:firstLine="0"/>
        <w:jc w:val="both"/>
        <w:rPr>
          <w:sz w:val="22"/>
          <w:szCs w:val="22"/>
        </w:rPr>
      </w:pPr>
      <w:r w:rsidRPr="00702CFD">
        <w:rPr>
          <w:sz w:val="22"/>
          <w:szCs w:val="22"/>
        </w:rPr>
        <w:t xml:space="preserve"> Расторжение настоящего Договора допускается исключительно по соглашению Сторон или по решению суда по основаниям, предусмотренным гражданским законодательством.</w:t>
      </w:r>
    </w:p>
    <w:p w14:paraId="7B56BB8C" w14:textId="77777777" w:rsidR="009B6496" w:rsidRPr="00702CFD" w:rsidRDefault="00B779B8" w:rsidP="009B6496">
      <w:pPr>
        <w:numPr>
          <w:ilvl w:val="0"/>
          <w:numId w:val="13"/>
        </w:numPr>
        <w:tabs>
          <w:tab w:val="left" w:pos="0"/>
        </w:tabs>
        <w:jc w:val="center"/>
        <w:outlineLvl w:val="0"/>
        <w:rPr>
          <w:b/>
          <w:spacing w:val="-1"/>
          <w:sz w:val="22"/>
          <w:szCs w:val="22"/>
          <w:lang w:val="ru-RU"/>
        </w:rPr>
      </w:pPr>
      <w:r w:rsidRPr="00702CFD">
        <w:rPr>
          <w:b/>
          <w:spacing w:val="-1"/>
          <w:sz w:val="22"/>
          <w:szCs w:val="22"/>
          <w:lang w:val="ru-RU"/>
        </w:rPr>
        <w:t xml:space="preserve"> </w:t>
      </w:r>
      <w:r w:rsidR="009B6496" w:rsidRPr="00702CFD">
        <w:rPr>
          <w:b/>
          <w:spacing w:val="-1"/>
          <w:sz w:val="22"/>
          <w:szCs w:val="22"/>
          <w:lang w:val="ru-RU"/>
        </w:rPr>
        <w:t>АНТИКОРРУПЦИОННАЯ ОГОВОРКА</w:t>
      </w:r>
    </w:p>
    <w:p w14:paraId="4965D53B" w14:textId="77777777" w:rsidR="009B6496" w:rsidRPr="00702CFD" w:rsidRDefault="009B6496" w:rsidP="00D14925">
      <w:pPr>
        <w:pStyle w:val="Iauiue1"/>
        <w:numPr>
          <w:ilvl w:val="1"/>
          <w:numId w:val="13"/>
        </w:numPr>
        <w:tabs>
          <w:tab w:val="left" w:pos="1134"/>
        </w:tabs>
        <w:ind w:left="0" w:firstLine="0"/>
        <w:jc w:val="both"/>
        <w:rPr>
          <w:sz w:val="22"/>
          <w:szCs w:val="22"/>
        </w:rPr>
      </w:pPr>
      <w:r w:rsidRPr="00702CFD">
        <w:rPr>
          <w:sz w:val="22"/>
          <w:szCs w:val="22"/>
        </w:rPr>
        <w:t>При исполнении своих обязательств по Договору Стороны, их аффилированные лица, работн</w:t>
      </w:r>
      <w:r w:rsidRPr="00702CFD">
        <w:rPr>
          <w:sz w:val="22"/>
          <w:szCs w:val="22"/>
        </w:rPr>
        <w:t>и</w:t>
      </w:r>
      <w:r w:rsidRPr="00702CFD">
        <w:rPr>
          <w:sz w:val="22"/>
          <w:szCs w:val="22"/>
        </w:rPr>
        <w:t>ки или посредники не выплачивают, не предлагают выплатить и не разрешают выплату каких-либо д</w:t>
      </w:r>
      <w:r w:rsidRPr="00702CFD">
        <w:rPr>
          <w:sz w:val="22"/>
          <w:szCs w:val="22"/>
        </w:rPr>
        <w:t>е</w:t>
      </w:r>
      <w:r w:rsidRPr="00702CFD">
        <w:rPr>
          <w:sz w:val="22"/>
          <w:szCs w:val="22"/>
        </w:rPr>
        <w:t>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w:t>
      </w:r>
      <w:r w:rsidRPr="00702CFD">
        <w:rPr>
          <w:sz w:val="22"/>
          <w:szCs w:val="22"/>
        </w:rPr>
        <w:t>о</w:t>
      </w:r>
      <w:r w:rsidRPr="00702CFD">
        <w:rPr>
          <w:sz w:val="22"/>
          <w:szCs w:val="22"/>
        </w:rPr>
        <w:t>мерные цели.</w:t>
      </w:r>
    </w:p>
    <w:p w14:paraId="62B21D83" w14:textId="77777777" w:rsidR="009B6496" w:rsidRPr="00702CFD" w:rsidRDefault="009B6496" w:rsidP="00D14925">
      <w:pPr>
        <w:pStyle w:val="af2"/>
        <w:spacing w:line="276" w:lineRule="auto"/>
        <w:ind w:left="0"/>
        <w:jc w:val="both"/>
        <w:rPr>
          <w:sz w:val="22"/>
          <w:szCs w:val="22"/>
          <w:lang w:val="ru-RU"/>
        </w:rPr>
      </w:pPr>
      <w:r w:rsidRPr="00702CFD">
        <w:rPr>
          <w:sz w:val="22"/>
          <w:szCs w:val="22"/>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w:t>
      </w:r>
      <w:r w:rsidRPr="00702CFD">
        <w:rPr>
          <w:sz w:val="22"/>
          <w:szCs w:val="22"/>
          <w:lang w:val="ru-RU"/>
        </w:rPr>
        <w:t>о</w:t>
      </w:r>
      <w:r w:rsidRPr="00702CFD">
        <w:rPr>
          <w:sz w:val="22"/>
          <w:szCs w:val="22"/>
          <w:lang w:val="ru-RU"/>
        </w:rPr>
        <w:t>нодательством, как дача/получение взятки, коммерческий подкуп, а также действия, нарушающие треб</w:t>
      </w:r>
      <w:r w:rsidRPr="00702CFD">
        <w:rPr>
          <w:sz w:val="22"/>
          <w:szCs w:val="22"/>
          <w:lang w:val="ru-RU"/>
        </w:rPr>
        <w:t>о</w:t>
      </w:r>
      <w:r w:rsidRPr="00702CFD">
        <w:rPr>
          <w:sz w:val="22"/>
          <w:szCs w:val="22"/>
          <w:lang w:val="ru-RU"/>
        </w:rPr>
        <w:t>вания применимого законодательства и международных актов о противодействии легализации (отмыв</w:t>
      </w:r>
      <w:r w:rsidRPr="00702CFD">
        <w:rPr>
          <w:sz w:val="22"/>
          <w:szCs w:val="22"/>
          <w:lang w:val="ru-RU"/>
        </w:rPr>
        <w:t>а</w:t>
      </w:r>
      <w:r w:rsidRPr="00702CFD">
        <w:rPr>
          <w:sz w:val="22"/>
          <w:szCs w:val="22"/>
          <w:lang w:val="ru-RU"/>
        </w:rPr>
        <w:t>нию) доходов, полученных преступным путем.</w:t>
      </w:r>
    </w:p>
    <w:p w14:paraId="662305B3" w14:textId="77777777" w:rsidR="009B6496" w:rsidRPr="00702CFD" w:rsidRDefault="009B6496" w:rsidP="00D14925">
      <w:pPr>
        <w:pStyle w:val="Iauiue1"/>
        <w:numPr>
          <w:ilvl w:val="1"/>
          <w:numId w:val="13"/>
        </w:numPr>
        <w:tabs>
          <w:tab w:val="left" w:pos="1134"/>
        </w:tabs>
        <w:ind w:left="0" w:firstLine="0"/>
        <w:jc w:val="both"/>
        <w:rPr>
          <w:sz w:val="22"/>
          <w:szCs w:val="22"/>
        </w:rPr>
      </w:pPr>
      <w:r w:rsidRPr="00702CFD">
        <w:rPr>
          <w:sz w:val="22"/>
          <w:szCs w:val="22"/>
        </w:rPr>
        <w:t>В случае возникновения у Стороны подозрений, что произошло или может произойти наруш</w:t>
      </w:r>
      <w:r w:rsidRPr="00702CFD">
        <w:rPr>
          <w:sz w:val="22"/>
          <w:szCs w:val="22"/>
        </w:rPr>
        <w:t>е</w:t>
      </w:r>
      <w:r w:rsidRPr="00702CFD">
        <w:rPr>
          <w:sz w:val="22"/>
          <w:szCs w:val="22"/>
        </w:rPr>
        <w:t>ние каких-либо положений данного раздела настоящего договора, соответствующая Сторона обязуется ув</w:t>
      </w:r>
      <w:r w:rsidRPr="00702CFD">
        <w:rPr>
          <w:sz w:val="22"/>
          <w:szCs w:val="22"/>
        </w:rPr>
        <w:t>е</w:t>
      </w:r>
      <w:r w:rsidRPr="00702CFD">
        <w:rPr>
          <w:sz w:val="22"/>
          <w:szCs w:val="22"/>
        </w:rPr>
        <w:t>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w:t>
      </w:r>
      <w:r w:rsidRPr="00702CFD">
        <w:rPr>
          <w:sz w:val="22"/>
          <w:szCs w:val="22"/>
        </w:rPr>
        <w:t>о</w:t>
      </w:r>
      <w:r w:rsidRPr="00702CFD">
        <w:rPr>
          <w:sz w:val="22"/>
          <w:szCs w:val="22"/>
        </w:rPr>
        <w:t>ложений данного раздела настоящего договора контрагентом, его аффилированными лицами, р</w:t>
      </w:r>
      <w:r w:rsidRPr="00702CFD">
        <w:rPr>
          <w:sz w:val="22"/>
          <w:szCs w:val="22"/>
        </w:rPr>
        <w:t>а</w:t>
      </w:r>
      <w:r w:rsidRPr="00702CFD">
        <w:rPr>
          <w:sz w:val="22"/>
          <w:szCs w:val="22"/>
        </w:rPr>
        <w:t>ботниками или посредниками, выражающееся в действиях, квалифицируемых применимым законодательством, как дача или получение взятки, комме</w:t>
      </w:r>
      <w:r w:rsidRPr="00702CFD">
        <w:rPr>
          <w:sz w:val="22"/>
          <w:szCs w:val="22"/>
        </w:rPr>
        <w:t>р</w:t>
      </w:r>
      <w:r w:rsidRPr="00702CFD">
        <w:rPr>
          <w:sz w:val="22"/>
          <w:szCs w:val="22"/>
        </w:rPr>
        <w:t>ческий подкуп, а также действиях, нарушающих требования применимого законодательства и междун</w:t>
      </w:r>
      <w:r w:rsidRPr="00702CFD">
        <w:rPr>
          <w:sz w:val="22"/>
          <w:szCs w:val="22"/>
        </w:rPr>
        <w:t>а</w:t>
      </w:r>
      <w:r w:rsidRPr="00702CFD">
        <w:rPr>
          <w:sz w:val="22"/>
          <w:szCs w:val="22"/>
        </w:rPr>
        <w:t>родных актов о противодействии легализации доходов, полученных преступным путем. После письме</w:t>
      </w:r>
      <w:r w:rsidRPr="00702CFD">
        <w:rPr>
          <w:sz w:val="22"/>
          <w:szCs w:val="22"/>
        </w:rPr>
        <w:t>н</w:t>
      </w:r>
      <w:r w:rsidRPr="00702CFD">
        <w:rPr>
          <w:sz w:val="22"/>
          <w:szCs w:val="22"/>
        </w:rPr>
        <w:t>ного уведомления соответствующая сторона имеет право приостановить исполнение обязательств по Д</w:t>
      </w:r>
      <w:r w:rsidRPr="00702CFD">
        <w:rPr>
          <w:sz w:val="22"/>
          <w:szCs w:val="22"/>
        </w:rPr>
        <w:t>о</w:t>
      </w:r>
      <w:r w:rsidRPr="00702CFD">
        <w:rPr>
          <w:sz w:val="22"/>
          <w:szCs w:val="22"/>
        </w:rPr>
        <w:t>говору до получения подтверждения, что нарушения не произошло или не произойдет. Это подтвержд</w:t>
      </w:r>
      <w:r w:rsidRPr="00702CFD">
        <w:rPr>
          <w:sz w:val="22"/>
          <w:szCs w:val="22"/>
        </w:rPr>
        <w:t>е</w:t>
      </w:r>
      <w:r w:rsidRPr="00702CFD">
        <w:rPr>
          <w:sz w:val="22"/>
          <w:szCs w:val="22"/>
        </w:rPr>
        <w:t>ние должно быть направлено в течение десяти рабочих дней с даты направления письменного уведомл</w:t>
      </w:r>
      <w:r w:rsidRPr="00702CFD">
        <w:rPr>
          <w:sz w:val="22"/>
          <w:szCs w:val="22"/>
        </w:rPr>
        <w:t>е</w:t>
      </w:r>
      <w:r w:rsidRPr="00702CFD">
        <w:rPr>
          <w:sz w:val="22"/>
          <w:szCs w:val="22"/>
        </w:rPr>
        <w:t>ния.</w:t>
      </w:r>
    </w:p>
    <w:p w14:paraId="689E9F6F" w14:textId="77777777" w:rsidR="009B6496" w:rsidRPr="00702CFD" w:rsidRDefault="009B6496" w:rsidP="00D14925">
      <w:pPr>
        <w:pStyle w:val="af2"/>
        <w:spacing w:line="276" w:lineRule="auto"/>
        <w:ind w:left="0"/>
        <w:jc w:val="both"/>
        <w:rPr>
          <w:sz w:val="22"/>
          <w:szCs w:val="22"/>
          <w:lang w:val="ru-RU"/>
        </w:rPr>
      </w:pPr>
      <w:r w:rsidRPr="00702CFD">
        <w:rPr>
          <w:sz w:val="22"/>
          <w:szCs w:val="22"/>
          <w:lang w:val="ru-RU"/>
        </w:rPr>
        <w:t xml:space="preserve">Каналы связи «Линия доверия» </w:t>
      </w:r>
      <w:r w:rsidR="00417404">
        <w:rPr>
          <w:sz w:val="22"/>
          <w:szCs w:val="22"/>
          <w:lang w:val="ru-RU"/>
        </w:rPr>
        <w:t>__________________________</w:t>
      </w:r>
    </w:p>
    <w:p w14:paraId="28574562" w14:textId="77777777" w:rsidR="009B6496" w:rsidRDefault="009B6496" w:rsidP="00D14925">
      <w:pPr>
        <w:pStyle w:val="Iauiue1"/>
        <w:numPr>
          <w:ilvl w:val="1"/>
          <w:numId w:val="13"/>
        </w:numPr>
        <w:tabs>
          <w:tab w:val="left" w:pos="1134"/>
        </w:tabs>
        <w:ind w:left="0" w:firstLine="0"/>
        <w:jc w:val="both"/>
        <w:rPr>
          <w:sz w:val="22"/>
          <w:szCs w:val="22"/>
        </w:rPr>
      </w:pPr>
      <w:r w:rsidRPr="00702CFD">
        <w:rPr>
          <w:sz w:val="22"/>
          <w:szCs w:val="22"/>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w:t>
      </w:r>
      <w:r w:rsidRPr="00702CFD">
        <w:rPr>
          <w:sz w:val="22"/>
          <w:szCs w:val="22"/>
        </w:rPr>
        <w:t>о</w:t>
      </w:r>
      <w:r w:rsidRPr="00702CFD">
        <w:rPr>
          <w:sz w:val="22"/>
          <w:szCs w:val="22"/>
        </w:rPr>
        <w:t>на, по чьей инициативе был расторгнут Договор в соответствии с положениями данного раздела насто</w:t>
      </w:r>
      <w:r w:rsidRPr="00702CFD">
        <w:rPr>
          <w:sz w:val="22"/>
          <w:szCs w:val="22"/>
        </w:rPr>
        <w:t>я</w:t>
      </w:r>
      <w:r w:rsidRPr="00702CFD">
        <w:rPr>
          <w:sz w:val="22"/>
          <w:szCs w:val="22"/>
        </w:rPr>
        <w:t>щего договора, вправе требовать возмещения реального ущерба, возникшего в результате такого расто</w:t>
      </w:r>
      <w:r w:rsidRPr="00702CFD">
        <w:rPr>
          <w:sz w:val="22"/>
          <w:szCs w:val="22"/>
        </w:rPr>
        <w:t>р</w:t>
      </w:r>
      <w:r w:rsidRPr="00702CFD">
        <w:rPr>
          <w:sz w:val="22"/>
          <w:szCs w:val="22"/>
        </w:rPr>
        <w:t>жения.</w:t>
      </w:r>
    </w:p>
    <w:p w14:paraId="370D9532" w14:textId="77777777" w:rsidR="00417404" w:rsidRPr="00702CFD" w:rsidRDefault="00417404" w:rsidP="00417404">
      <w:pPr>
        <w:pStyle w:val="Iauiue1"/>
        <w:tabs>
          <w:tab w:val="left" w:pos="1134"/>
        </w:tabs>
        <w:jc w:val="both"/>
        <w:rPr>
          <w:sz w:val="22"/>
          <w:szCs w:val="22"/>
        </w:rPr>
      </w:pPr>
    </w:p>
    <w:p w14:paraId="1F217BC7" w14:textId="77777777" w:rsidR="00B779B8" w:rsidRPr="00702CFD" w:rsidRDefault="00B779B8" w:rsidP="009B6496">
      <w:pPr>
        <w:numPr>
          <w:ilvl w:val="0"/>
          <w:numId w:val="13"/>
        </w:numPr>
        <w:tabs>
          <w:tab w:val="left" w:pos="0"/>
        </w:tabs>
        <w:jc w:val="center"/>
        <w:outlineLvl w:val="0"/>
        <w:rPr>
          <w:b/>
          <w:spacing w:val="-1"/>
          <w:sz w:val="22"/>
          <w:szCs w:val="22"/>
          <w:lang w:val="ru-RU"/>
        </w:rPr>
      </w:pPr>
      <w:r w:rsidRPr="00702CFD">
        <w:rPr>
          <w:b/>
          <w:spacing w:val="-1"/>
          <w:sz w:val="22"/>
          <w:szCs w:val="22"/>
          <w:lang w:val="ru-RU"/>
        </w:rPr>
        <w:t>СРОК ДЕЙСТВИЯ ДОГОВОРА</w:t>
      </w:r>
    </w:p>
    <w:p w14:paraId="62964840" w14:textId="77777777" w:rsidR="00B779B8" w:rsidRPr="00417404" w:rsidRDefault="00B779B8" w:rsidP="00D14925">
      <w:pPr>
        <w:pStyle w:val="Iauiue1"/>
        <w:numPr>
          <w:ilvl w:val="1"/>
          <w:numId w:val="13"/>
        </w:numPr>
        <w:ind w:left="0" w:firstLine="0"/>
        <w:jc w:val="both"/>
        <w:rPr>
          <w:sz w:val="22"/>
          <w:szCs w:val="22"/>
        </w:rPr>
      </w:pPr>
      <w:r w:rsidRPr="00702CFD">
        <w:rPr>
          <w:spacing w:val="-1"/>
          <w:sz w:val="22"/>
          <w:szCs w:val="22"/>
        </w:rPr>
        <w:t xml:space="preserve"> </w:t>
      </w:r>
      <w:r w:rsidRPr="00702CFD">
        <w:rPr>
          <w:sz w:val="22"/>
          <w:szCs w:val="22"/>
        </w:rPr>
        <w:t xml:space="preserve">Настоящий Договор </w:t>
      </w:r>
      <w:r w:rsidR="009A0141" w:rsidRPr="00702CFD">
        <w:rPr>
          <w:sz w:val="22"/>
          <w:szCs w:val="22"/>
        </w:rPr>
        <w:t xml:space="preserve">действует </w:t>
      </w:r>
      <w:r w:rsidR="001F046F" w:rsidRPr="00D825C9">
        <w:rPr>
          <w:sz w:val="22"/>
          <w:szCs w:val="22"/>
        </w:rPr>
        <w:t xml:space="preserve">с </w:t>
      </w:r>
      <w:r w:rsidR="00F73DEE">
        <w:rPr>
          <w:sz w:val="24"/>
          <w:szCs w:val="24"/>
        </w:rPr>
        <w:t xml:space="preserve">«___» сентября </w:t>
      </w:r>
      <w:r w:rsidR="0082064D" w:rsidRPr="00D825C9">
        <w:rPr>
          <w:sz w:val="24"/>
          <w:szCs w:val="24"/>
        </w:rPr>
        <w:t>202</w:t>
      </w:r>
      <w:r w:rsidR="001C1B0B">
        <w:rPr>
          <w:sz w:val="24"/>
          <w:szCs w:val="24"/>
        </w:rPr>
        <w:t>6</w:t>
      </w:r>
      <w:r w:rsidR="0082064D" w:rsidRPr="00D825C9">
        <w:rPr>
          <w:sz w:val="24"/>
          <w:szCs w:val="24"/>
        </w:rPr>
        <w:t xml:space="preserve"> г.  до </w:t>
      </w:r>
      <w:r w:rsidR="00F73DEE">
        <w:rPr>
          <w:sz w:val="24"/>
          <w:szCs w:val="24"/>
        </w:rPr>
        <w:t>«__»</w:t>
      </w:r>
      <w:r w:rsidR="0082064D" w:rsidRPr="00D825C9">
        <w:rPr>
          <w:sz w:val="24"/>
          <w:szCs w:val="24"/>
        </w:rPr>
        <w:t xml:space="preserve"> </w:t>
      </w:r>
      <w:r w:rsidR="00F73DEE">
        <w:rPr>
          <w:sz w:val="24"/>
          <w:szCs w:val="24"/>
        </w:rPr>
        <w:t>сентября</w:t>
      </w:r>
      <w:r w:rsidR="0082064D" w:rsidRPr="00D825C9">
        <w:rPr>
          <w:sz w:val="24"/>
          <w:szCs w:val="24"/>
        </w:rPr>
        <w:t xml:space="preserve"> 202</w:t>
      </w:r>
      <w:r w:rsidR="001C1B0B">
        <w:rPr>
          <w:sz w:val="24"/>
          <w:szCs w:val="24"/>
        </w:rPr>
        <w:t>7</w:t>
      </w:r>
      <w:r w:rsidR="0082064D" w:rsidRPr="00D825C9">
        <w:rPr>
          <w:sz w:val="24"/>
          <w:szCs w:val="24"/>
        </w:rPr>
        <w:t xml:space="preserve"> г.</w:t>
      </w:r>
    </w:p>
    <w:p w14:paraId="3A5E999D" w14:textId="77777777" w:rsidR="00417404" w:rsidRPr="00702CFD" w:rsidRDefault="00417404" w:rsidP="00417404">
      <w:pPr>
        <w:pStyle w:val="Iauiue1"/>
        <w:jc w:val="both"/>
        <w:rPr>
          <w:sz w:val="22"/>
          <w:szCs w:val="22"/>
        </w:rPr>
      </w:pPr>
    </w:p>
    <w:p w14:paraId="5A37F81F" w14:textId="77777777" w:rsidR="00B779B8" w:rsidRPr="00702CFD" w:rsidRDefault="00B779B8" w:rsidP="009B6496">
      <w:pPr>
        <w:numPr>
          <w:ilvl w:val="0"/>
          <w:numId w:val="13"/>
        </w:numPr>
        <w:tabs>
          <w:tab w:val="left" w:pos="0"/>
        </w:tabs>
        <w:jc w:val="center"/>
        <w:outlineLvl w:val="0"/>
        <w:rPr>
          <w:b/>
          <w:spacing w:val="-1"/>
          <w:sz w:val="22"/>
          <w:szCs w:val="22"/>
          <w:lang w:val="ru-RU"/>
        </w:rPr>
      </w:pPr>
      <w:r w:rsidRPr="00702CFD">
        <w:rPr>
          <w:b/>
          <w:spacing w:val="-1"/>
          <w:sz w:val="22"/>
          <w:szCs w:val="22"/>
          <w:lang w:val="ru-RU"/>
        </w:rPr>
        <w:t xml:space="preserve"> ПРОЧИЕ УСЛОВИЯ</w:t>
      </w:r>
    </w:p>
    <w:p w14:paraId="3036A02B"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w:t>
      </w:r>
      <w:r w:rsidR="005F1068" w:rsidRPr="00702CFD">
        <w:rPr>
          <w:sz w:val="22"/>
          <w:szCs w:val="22"/>
        </w:rPr>
        <w:t>Субл</w:t>
      </w:r>
      <w:r w:rsidRPr="00702CFD">
        <w:rPr>
          <w:sz w:val="22"/>
          <w:szCs w:val="22"/>
        </w:rPr>
        <w:t>ицензиат не имеет право передавать Программный продукт третьим лицам.</w:t>
      </w:r>
    </w:p>
    <w:p w14:paraId="3AAB6278"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Программный продукт защищен от копирования с помощью регистрационного кода, привязанного к каждому компьютеру (рабочему месту), либо иным способом, позволяющим ограничить максимальное количество рабочих мест </w:t>
      </w:r>
      <w:r w:rsidR="0053377A" w:rsidRPr="00702CFD">
        <w:rPr>
          <w:sz w:val="22"/>
          <w:szCs w:val="22"/>
        </w:rPr>
        <w:t>Субл</w:t>
      </w:r>
      <w:r w:rsidRPr="00702CFD">
        <w:rPr>
          <w:sz w:val="22"/>
          <w:szCs w:val="22"/>
        </w:rPr>
        <w:t xml:space="preserve">ицензиата, используемых по </w:t>
      </w:r>
      <w:proofErr w:type="spellStart"/>
      <w:r w:rsidR="0053377A" w:rsidRPr="00702CFD">
        <w:rPr>
          <w:sz w:val="22"/>
          <w:szCs w:val="22"/>
        </w:rPr>
        <w:t>Субл</w:t>
      </w:r>
      <w:r w:rsidRPr="00702CFD">
        <w:rPr>
          <w:sz w:val="22"/>
          <w:szCs w:val="22"/>
        </w:rPr>
        <w:t>ицензионному</w:t>
      </w:r>
      <w:proofErr w:type="spellEnd"/>
      <w:r w:rsidRPr="00702CFD">
        <w:rPr>
          <w:sz w:val="22"/>
          <w:szCs w:val="22"/>
        </w:rPr>
        <w:t xml:space="preserve"> договору.</w:t>
      </w:r>
    </w:p>
    <w:p w14:paraId="5BED6F0F"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Переустановка Программного продукта на другой компьютер </w:t>
      </w:r>
      <w:r w:rsidR="0053377A" w:rsidRPr="00702CFD">
        <w:rPr>
          <w:sz w:val="22"/>
          <w:szCs w:val="22"/>
        </w:rPr>
        <w:t>Субл</w:t>
      </w:r>
      <w:r w:rsidRPr="00702CFD">
        <w:rPr>
          <w:sz w:val="22"/>
          <w:szCs w:val="22"/>
        </w:rPr>
        <w:t xml:space="preserve">ицензиата возможна только при условии деинсталляции Программного продукта с прежнего компьютера, в соответствии с “Руководством пользователя” </w:t>
      </w:r>
      <w:r w:rsidR="0053377A" w:rsidRPr="00702CFD">
        <w:rPr>
          <w:sz w:val="22"/>
          <w:szCs w:val="22"/>
        </w:rPr>
        <w:t>ПО, указанного в приложении № 1 к настоящему Договору</w:t>
      </w:r>
      <w:r w:rsidRPr="00702CFD">
        <w:rPr>
          <w:sz w:val="22"/>
          <w:szCs w:val="22"/>
        </w:rPr>
        <w:t xml:space="preserve">. </w:t>
      </w:r>
    </w:p>
    <w:p w14:paraId="3ECA67A5"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Общее количество рабочих мест может быть увеличено путем заключения отдельного Договора с </w:t>
      </w:r>
      <w:r w:rsidR="00BC4580" w:rsidRPr="00702CFD">
        <w:rPr>
          <w:sz w:val="22"/>
          <w:szCs w:val="22"/>
        </w:rPr>
        <w:t>Субл</w:t>
      </w:r>
      <w:r w:rsidRPr="00702CFD">
        <w:rPr>
          <w:sz w:val="22"/>
          <w:szCs w:val="22"/>
        </w:rPr>
        <w:t>ицензиаром.</w:t>
      </w:r>
    </w:p>
    <w:p w14:paraId="75F6EC92"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Работы по установке и сопровождению Программного продукта, пересылка необходимых файлов, обновление Программного продукта на этапе сопровождения, консультации </w:t>
      </w:r>
      <w:r w:rsidR="00BC4580" w:rsidRPr="00702CFD">
        <w:rPr>
          <w:sz w:val="22"/>
          <w:szCs w:val="22"/>
        </w:rPr>
        <w:t>Субл</w:t>
      </w:r>
      <w:r w:rsidRPr="00702CFD">
        <w:rPr>
          <w:sz w:val="22"/>
          <w:szCs w:val="22"/>
        </w:rPr>
        <w:t xml:space="preserve">ицензиата по </w:t>
      </w:r>
      <w:r w:rsidRPr="00702CFD">
        <w:rPr>
          <w:sz w:val="22"/>
          <w:szCs w:val="22"/>
        </w:rPr>
        <w:lastRenderedPageBreak/>
        <w:t xml:space="preserve">работе с Программным продуктом осуществляются </w:t>
      </w:r>
      <w:r w:rsidR="00956E20" w:rsidRPr="00702CFD">
        <w:rPr>
          <w:sz w:val="22"/>
          <w:szCs w:val="22"/>
        </w:rPr>
        <w:t>Субл</w:t>
      </w:r>
      <w:r w:rsidRPr="00702CFD">
        <w:rPr>
          <w:sz w:val="22"/>
          <w:szCs w:val="22"/>
        </w:rPr>
        <w:t>ицензиаром по электронной почте (</w:t>
      </w:r>
      <w:proofErr w:type="spellStart"/>
      <w:r w:rsidRPr="00702CFD">
        <w:rPr>
          <w:sz w:val="22"/>
          <w:szCs w:val="22"/>
        </w:rPr>
        <w:t>e-mail</w:t>
      </w:r>
      <w:proofErr w:type="spellEnd"/>
      <w:r w:rsidRPr="00702CFD">
        <w:rPr>
          <w:sz w:val="22"/>
          <w:szCs w:val="22"/>
        </w:rPr>
        <w:t xml:space="preserve">) и/или при помощи иных технических средств удаленного доступа (телефон, телефакс и </w:t>
      </w:r>
      <w:proofErr w:type="spellStart"/>
      <w:r w:rsidRPr="00702CFD">
        <w:rPr>
          <w:sz w:val="22"/>
          <w:szCs w:val="22"/>
        </w:rPr>
        <w:t>т.д</w:t>
      </w:r>
      <w:proofErr w:type="spellEnd"/>
      <w:r w:rsidRPr="00702CFD">
        <w:rPr>
          <w:sz w:val="22"/>
          <w:szCs w:val="22"/>
        </w:rPr>
        <w:t>).</w:t>
      </w:r>
    </w:p>
    <w:p w14:paraId="1CDE8FC2" w14:textId="77777777" w:rsidR="002D54B8" w:rsidRPr="00702CFD" w:rsidRDefault="002D54B8" w:rsidP="00D14925">
      <w:pPr>
        <w:widowControl w:val="0"/>
        <w:shd w:val="clear" w:color="auto" w:fill="FFFFFF"/>
        <w:tabs>
          <w:tab w:val="left" w:pos="1087"/>
        </w:tabs>
        <w:autoSpaceDE w:val="0"/>
        <w:autoSpaceDN w:val="0"/>
        <w:adjustRightInd w:val="0"/>
        <w:jc w:val="both"/>
        <w:rPr>
          <w:sz w:val="22"/>
          <w:szCs w:val="22"/>
          <w:lang w:val="ru-RU"/>
        </w:rPr>
      </w:pPr>
    </w:p>
    <w:p w14:paraId="213DBC8D"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В случае изменения у какой-либо из Сторон местонахождения, названия, банковских реквизитов и прочего, Сторона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5877341B" w14:textId="77777777" w:rsidR="00B779B8" w:rsidRPr="00702CFD" w:rsidRDefault="00B779B8" w:rsidP="00D14925">
      <w:pPr>
        <w:pStyle w:val="Iauiue1"/>
        <w:numPr>
          <w:ilvl w:val="1"/>
          <w:numId w:val="13"/>
        </w:numPr>
        <w:ind w:left="0" w:firstLine="0"/>
        <w:jc w:val="both"/>
        <w:rPr>
          <w:sz w:val="22"/>
          <w:szCs w:val="22"/>
        </w:rPr>
      </w:pPr>
      <w:r w:rsidRPr="00702CFD">
        <w:rPr>
          <w:sz w:val="22"/>
          <w:szCs w:val="22"/>
        </w:rPr>
        <w:t xml:space="preserve"> Настоящий Договор составлен в двух экземплярах, имеющих одинаковую юридическую силу, по одному экземпляру для каждой Стороны и включает в себя:</w:t>
      </w:r>
    </w:p>
    <w:p w14:paraId="7016C334" w14:textId="77777777" w:rsidR="00B779B8" w:rsidRPr="00702CFD" w:rsidRDefault="00B779B8" w:rsidP="00D14925">
      <w:pPr>
        <w:numPr>
          <w:ilvl w:val="2"/>
          <w:numId w:val="13"/>
        </w:numPr>
        <w:ind w:left="0" w:firstLine="0"/>
        <w:jc w:val="both"/>
        <w:rPr>
          <w:sz w:val="22"/>
          <w:szCs w:val="22"/>
          <w:lang w:val="ru-RU"/>
        </w:rPr>
      </w:pPr>
      <w:r w:rsidRPr="00702CFD">
        <w:rPr>
          <w:sz w:val="22"/>
          <w:szCs w:val="22"/>
          <w:lang w:val="ru-RU"/>
        </w:rPr>
        <w:t>Приложение 1. Спецификация программного обеспечения.</w:t>
      </w:r>
    </w:p>
    <w:p w14:paraId="344B8219" w14:textId="77777777" w:rsidR="00971524" w:rsidRDefault="00971524" w:rsidP="00D14925">
      <w:pPr>
        <w:pStyle w:val="2"/>
        <w:spacing w:after="0" w:line="240" w:lineRule="auto"/>
        <w:jc w:val="both"/>
        <w:rPr>
          <w:sz w:val="22"/>
          <w:szCs w:val="22"/>
          <w:lang w:val="ru-RU"/>
        </w:rPr>
      </w:pPr>
      <w:r w:rsidRPr="00702CFD">
        <w:rPr>
          <w:sz w:val="22"/>
          <w:szCs w:val="22"/>
          <w:lang w:val="ru-RU"/>
        </w:rPr>
        <w:tab/>
        <w:t>Приложение 2. Технические требования.</w:t>
      </w:r>
    </w:p>
    <w:p w14:paraId="4FCADB9D" w14:textId="77777777" w:rsidR="00417404" w:rsidRPr="00702CFD" w:rsidRDefault="00417404" w:rsidP="00D14925">
      <w:pPr>
        <w:pStyle w:val="2"/>
        <w:spacing w:after="0" w:line="240" w:lineRule="auto"/>
        <w:jc w:val="both"/>
        <w:rPr>
          <w:sz w:val="22"/>
          <w:szCs w:val="22"/>
          <w:lang w:val="ru-RU"/>
        </w:rPr>
      </w:pPr>
    </w:p>
    <w:p w14:paraId="3457EA68" w14:textId="77777777" w:rsidR="00B779B8" w:rsidRPr="00702CFD" w:rsidRDefault="00B779B8" w:rsidP="009B6496">
      <w:pPr>
        <w:numPr>
          <w:ilvl w:val="0"/>
          <w:numId w:val="13"/>
        </w:numPr>
        <w:tabs>
          <w:tab w:val="left" w:pos="0"/>
        </w:tabs>
        <w:jc w:val="center"/>
        <w:outlineLvl w:val="0"/>
        <w:rPr>
          <w:b/>
          <w:sz w:val="22"/>
          <w:szCs w:val="22"/>
          <w:lang w:val="ru-RU"/>
        </w:rPr>
      </w:pPr>
      <w:r w:rsidRPr="00702CFD">
        <w:rPr>
          <w:b/>
          <w:sz w:val="22"/>
          <w:szCs w:val="22"/>
          <w:lang w:val="ru-RU"/>
        </w:rPr>
        <w:t xml:space="preserve"> РЕКВИЗИТЫ И ПОДПИСИ СТОРОН:</w:t>
      </w:r>
    </w:p>
    <w:p w14:paraId="2BC85F7D" w14:textId="77777777" w:rsidR="0013516A" w:rsidRPr="00702CFD" w:rsidRDefault="0013516A" w:rsidP="00620224">
      <w:pPr>
        <w:jc w:val="center"/>
        <w:rPr>
          <w:b/>
          <w:sz w:val="22"/>
          <w:szCs w:val="22"/>
          <w:lang w:val="ru-RU"/>
        </w:rPr>
      </w:pPr>
    </w:p>
    <w:tbl>
      <w:tblPr>
        <w:tblW w:w="0" w:type="auto"/>
        <w:tblLook w:val="04A0" w:firstRow="1" w:lastRow="0" w:firstColumn="1" w:lastColumn="0" w:noHBand="0" w:noVBand="1"/>
      </w:tblPr>
      <w:tblGrid>
        <w:gridCol w:w="5095"/>
        <w:gridCol w:w="4686"/>
      </w:tblGrid>
      <w:tr w:rsidR="0013516A" w:rsidRPr="00702CFD" w14:paraId="24430C46" w14:textId="77777777">
        <w:tc>
          <w:tcPr>
            <w:tcW w:w="5211" w:type="dxa"/>
            <w:shd w:val="clear" w:color="auto" w:fill="auto"/>
          </w:tcPr>
          <w:p w14:paraId="410411BB" w14:textId="77777777" w:rsidR="0013516A" w:rsidRPr="00702CFD" w:rsidRDefault="00DC1AFC" w:rsidP="00702CFD">
            <w:pPr>
              <w:jc w:val="center"/>
              <w:rPr>
                <w:b/>
                <w:sz w:val="22"/>
                <w:szCs w:val="22"/>
                <w:lang w:val="ru-RU"/>
              </w:rPr>
            </w:pPr>
            <w:r w:rsidRPr="00702CFD">
              <w:rPr>
                <w:b/>
                <w:sz w:val="22"/>
                <w:szCs w:val="22"/>
                <w:lang w:val="ru-RU"/>
              </w:rPr>
              <w:t>Субл</w:t>
            </w:r>
            <w:r w:rsidR="0013516A" w:rsidRPr="00702CFD">
              <w:rPr>
                <w:b/>
                <w:sz w:val="22"/>
                <w:szCs w:val="22"/>
                <w:lang w:val="ru-RU"/>
              </w:rPr>
              <w:t>ицензиат:</w:t>
            </w:r>
          </w:p>
          <w:p w14:paraId="54290C2C" w14:textId="77777777" w:rsidR="009A0141" w:rsidRDefault="009A0141" w:rsidP="003E5DDD">
            <w:pPr>
              <w:ind w:right="57"/>
              <w:jc w:val="both"/>
              <w:rPr>
                <w:sz w:val="22"/>
                <w:szCs w:val="22"/>
                <w:lang w:val="ru-RU"/>
              </w:rPr>
            </w:pPr>
          </w:p>
          <w:p w14:paraId="45C4DAA3" w14:textId="77777777" w:rsidR="00417404" w:rsidRDefault="00417404" w:rsidP="003E5DDD">
            <w:pPr>
              <w:ind w:right="57"/>
              <w:jc w:val="both"/>
              <w:rPr>
                <w:sz w:val="22"/>
                <w:szCs w:val="22"/>
                <w:lang w:val="ru-RU"/>
              </w:rPr>
            </w:pPr>
          </w:p>
          <w:p w14:paraId="2C047336" w14:textId="77777777" w:rsidR="00EA4C5E" w:rsidRPr="00EA4C5E" w:rsidRDefault="00EA4C5E" w:rsidP="00EA4C5E">
            <w:pPr>
              <w:overflowPunct w:val="0"/>
              <w:adjustRightInd w:val="0"/>
              <w:rPr>
                <w:sz w:val="22"/>
                <w:szCs w:val="22"/>
                <w:lang w:val="ru-RU"/>
              </w:rPr>
            </w:pPr>
            <w:r w:rsidRPr="00EA4C5E">
              <w:rPr>
                <w:sz w:val="22"/>
                <w:szCs w:val="22"/>
                <w:lang w:val="ru-RU"/>
              </w:rPr>
              <w:t xml:space="preserve">Федеральное государственное бюджетное </w:t>
            </w:r>
          </w:p>
          <w:p w14:paraId="41C4A9D8" w14:textId="77777777" w:rsidR="00EA4C5E" w:rsidRPr="00EA4C5E" w:rsidRDefault="00EA4C5E" w:rsidP="00EA4C5E">
            <w:pPr>
              <w:overflowPunct w:val="0"/>
              <w:adjustRightInd w:val="0"/>
              <w:rPr>
                <w:sz w:val="22"/>
                <w:szCs w:val="22"/>
                <w:lang w:val="ru-RU"/>
              </w:rPr>
            </w:pPr>
            <w:r w:rsidRPr="00EA4C5E">
              <w:rPr>
                <w:sz w:val="22"/>
                <w:szCs w:val="22"/>
                <w:lang w:val="ru-RU"/>
              </w:rPr>
              <w:t xml:space="preserve">образовательное учреждение высшего </w:t>
            </w:r>
          </w:p>
          <w:p w14:paraId="30B4AB65" w14:textId="77777777" w:rsidR="00EA4C5E" w:rsidRPr="00EA4C5E" w:rsidRDefault="00EA4C5E" w:rsidP="00EA4C5E">
            <w:pPr>
              <w:overflowPunct w:val="0"/>
              <w:adjustRightInd w:val="0"/>
              <w:rPr>
                <w:sz w:val="22"/>
                <w:szCs w:val="22"/>
                <w:lang w:val="ru-RU"/>
              </w:rPr>
            </w:pPr>
            <w:r w:rsidRPr="00EA4C5E">
              <w:rPr>
                <w:sz w:val="22"/>
                <w:szCs w:val="22"/>
                <w:lang w:val="ru-RU"/>
              </w:rPr>
              <w:t xml:space="preserve">образования «Башкирский государственный </w:t>
            </w:r>
          </w:p>
          <w:p w14:paraId="1E20190F" w14:textId="77777777" w:rsidR="00EA4C5E" w:rsidRPr="00EA4C5E" w:rsidRDefault="00EA4C5E" w:rsidP="00EA4C5E">
            <w:pPr>
              <w:overflowPunct w:val="0"/>
              <w:adjustRightInd w:val="0"/>
              <w:rPr>
                <w:sz w:val="22"/>
                <w:szCs w:val="22"/>
                <w:lang w:val="ru-RU"/>
              </w:rPr>
            </w:pPr>
            <w:r w:rsidRPr="00EA4C5E">
              <w:rPr>
                <w:sz w:val="22"/>
                <w:szCs w:val="22"/>
                <w:lang w:val="ru-RU"/>
              </w:rPr>
              <w:t xml:space="preserve">педагогический университет им. М. </w:t>
            </w:r>
            <w:proofErr w:type="spellStart"/>
            <w:r w:rsidRPr="00EA4C5E">
              <w:rPr>
                <w:sz w:val="22"/>
                <w:szCs w:val="22"/>
                <w:lang w:val="ru-RU"/>
              </w:rPr>
              <w:t>Акмуллы</w:t>
            </w:r>
            <w:proofErr w:type="spellEnd"/>
            <w:r w:rsidRPr="00EA4C5E">
              <w:rPr>
                <w:sz w:val="22"/>
                <w:szCs w:val="22"/>
                <w:lang w:val="ru-RU"/>
              </w:rPr>
              <w:t>»</w:t>
            </w:r>
          </w:p>
          <w:p w14:paraId="506E2658" w14:textId="77777777" w:rsidR="00EA4C5E" w:rsidRPr="00EA4C5E" w:rsidRDefault="00EA4C5E" w:rsidP="00EA4C5E">
            <w:pPr>
              <w:overflowPunct w:val="0"/>
              <w:adjustRightInd w:val="0"/>
              <w:rPr>
                <w:color w:val="FF0000"/>
                <w:sz w:val="22"/>
                <w:szCs w:val="22"/>
                <w:lang w:val="ru-RU"/>
              </w:rPr>
            </w:pPr>
            <w:r w:rsidRPr="00EA4C5E">
              <w:rPr>
                <w:sz w:val="22"/>
                <w:szCs w:val="22"/>
                <w:lang w:val="ru-RU"/>
              </w:rPr>
              <w:t>ул. Октябрьской революции, 3-а, г. Уфа, РБ, 450077</w:t>
            </w:r>
          </w:p>
          <w:p w14:paraId="2CC1EC44" w14:textId="77777777" w:rsidR="00EA4C5E" w:rsidRPr="00EA4C5E" w:rsidRDefault="00EA4C5E" w:rsidP="00EA4C5E">
            <w:pPr>
              <w:rPr>
                <w:sz w:val="22"/>
                <w:szCs w:val="22"/>
                <w:lang w:val="ru-RU"/>
              </w:rPr>
            </w:pPr>
            <w:r w:rsidRPr="00EA4C5E">
              <w:rPr>
                <w:sz w:val="22"/>
                <w:szCs w:val="22"/>
                <w:lang w:val="ru-RU"/>
              </w:rPr>
              <w:t>ИНН 0274035573 КПП 027401001</w:t>
            </w:r>
          </w:p>
          <w:p w14:paraId="2691AE91" w14:textId="77777777" w:rsidR="00EA4C5E" w:rsidRPr="00EA4C5E" w:rsidRDefault="00EA4C5E" w:rsidP="00EA4C5E">
            <w:pPr>
              <w:rPr>
                <w:sz w:val="22"/>
                <w:szCs w:val="22"/>
                <w:lang w:val="ru-RU"/>
              </w:rPr>
            </w:pPr>
            <w:r w:rsidRPr="00EA4C5E">
              <w:rPr>
                <w:sz w:val="22"/>
                <w:szCs w:val="22"/>
                <w:lang w:val="ru-RU"/>
              </w:rPr>
              <w:t>ОКПО 02080196 ОКОГУ 1323600</w:t>
            </w:r>
          </w:p>
          <w:p w14:paraId="3DE2BD8D" w14:textId="77777777" w:rsidR="00EA4C5E" w:rsidRPr="00EA4C5E" w:rsidRDefault="00EA4C5E" w:rsidP="00EA4C5E">
            <w:pPr>
              <w:rPr>
                <w:sz w:val="22"/>
                <w:szCs w:val="22"/>
                <w:lang w:val="ru-RU"/>
              </w:rPr>
            </w:pPr>
            <w:r w:rsidRPr="00EA4C5E">
              <w:rPr>
                <w:sz w:val="22"/>
                <w:szCs w:val="22"/>
                <w:lang w:val="ru-RU"/>
              </w:rPr>
              <w:t xml:space="preserve">ОКАТО </w:t>
            </w:r>
            <w:r w:rsidR="00092D51" w:rsidRPr="00092D51">
              <w:rPr>
                <w:sz w:val="22"/>
                <w:szCs w:val="21"/>
                <w:shd w:val="clear" w:color="auto" w:fill="FFFFFF"/>
              </w:rPr>
              <w:t>80401375000</w:t>
            </w:r>
          </w:p>
          <w:p w14:paraId="3E8EB200" w14:textId="77777777" w:rsidR="00EA4C5E" w:rsidRPr="00EA4C5E" w:rsidRDefault="00EA4C5E" w:rsidP="00EA4C5E">
            <w:pPr>
              <w:rPr>
                <w:sz w:val="22"/>
                <w:szCs w:val="22"/>
                <w:lang w:val="ru-RU"/>
              </w:rPr>
            </w:pPr>
            <w:r w:rsidRPr="00EA4C5E">
              <w:rPr>
                <w:sz w:val="22"/>
                <w:szCs w:val="22"/>
                <w:lang w:val="ru-RU"/>
              </w:rPr>
              <w:t>ОГРН 1020202554778</w:t>
            </w:r>
          </w:p>
          <w:p w14:paraId="034F736F" w14:textId="77777777" w:rsidR="00EA4C5E" w:rsidRPr="00EA4C5E" w:rsidRDefault="00EA4C5E" w:rsidP="00EA4C5E">
            <w:pPr>
              <w:rPr>
                <w:sz w:val="22"/>
                <w:szCs w:val="22"/>
                <w:lang w:val="ru-RU"/>
              </w:rPr>
            </w:pPr>
            <w:r w:rsidRPr="00EA4C5E">
              <w:rPr>
                <w:sz w:val="22"/>
                <w:szCs w:val="22"/>
                <w:lang w:val="ru-RU"/>
              </w:rPr>
              <w:t>ОКТМО 80701000</w:t>
            </w:r>
          </w:p>
          <w:p w14:paraId="1A0C1D1A" w14:textId="77777777" w:rsidR="00EA4C5E" w:rsidRPr="00092D51" w:rsidRDefault="00092D51" w:rsidP="00EA4C5E">
            <w:pPr>
              <w:rPr>
                <w:szCs w:val="22"/>
                <w:lang w:val="ru-RU" w:eastAsia="ru-RU"/>
              </w:rPr>
            </w:pPr>
            <w:r w:rsidRPr="00F73DEE">
              <w:rPr>
                <w:sz w:val="22"/>
                <w:szCs w:val="21"/>
                <w:shd w:val="clear" w:color="auto" w:fill="FFFFFF"/>
                <w:lang w:val="ru-RU"/>
              </w:rPr>
              <w:t>УФК по Новосибирской области (ФГБОУ ВО «БГПУ ИМ. М. АКМУЛЛЫ»)</w:t>
            </w:r>
            <w:r w:rsidR="00EA4C5E" w:rsidRPr="00092D51">
              <w:rPr>
                <w:szCs w:val="22"/>
                <w:lang w:val="ru-RU" w:eastAsia="ru-RU"/>
              </w:rPr>
              <w:t xml:space="preserve"> </w:t>
            </w:r>
          </w:p>
          <w:p w14:paraId="5DC535A1" w14:textId="77777777" w:rsidR="00EA4C5E" w:rsidRPr="00EA4C5E" w:rsidRDefault="00092D51" w:rsidP="00EA4C5E">
            <w:pPr>
              <w:rPr>
                <w:sz w:val="22"/>
                <w:szCs w:val="22"/>
                <w:lang w:val="ru-RU" w:eastAsia="ru-RU"/>
              </w:rPr>
            </w:pPr>
            <w:r>
              <w:rPr>
                <w:sz w:val="22"/>
                <w:szCs w:val="22"/>
                <w:lang w:val="ru-RU" w:eastAsia="ru-RU"/>
              </w:rPr>
              <w:t>л/с 20016X54020</w:t>
            </w:r>
          </w:p>
          <w:p w14:paraId="71A74165" w14:textId="77777777" w:rsidR="00EA4C5E" w:rsidRPr="00EA4C5E" w:rsidRDefault="00EA4C5E" w:rsidP="00EA4C5E">
            <w:pPr>
              <w:rPr>
                <w:sz w:val="22"/>
                <w:szCs w:val="22"/>
                <w:lang w:val="ru-RU" w:eastAsia="ru-RU"/>
              </w:rPr>
            </w:pPr>
            <w:r w:rsidRPr="00EA4C5E">
              <w:rPr>
                <w:sz w:val="22"/>
                <w:szCs w:val="22"/>
                <w:lang w:val="ru-RU" w:eastAsia="ru-RU"/>
              </w:rPr>
              <w:t xml:space="preserve">Р/с </w:t>
            </w:r>
            <w:r w:rsidR="00092D51" w:rsidRPr="00F73DEE">
              <w:rPr>
                <w:sz w:val="22"/>
                <w:szCs w:val="21"/>
                <w:shd w:val="clear" w:color="auto" w:fill="FFFFFF"/>
                <w:lang w:val="ru-RU"/>
              </w:rPr>
              <w:t>03214643000000015109</w:t>
            </w:r>
            <w:r w:rsidRPr="00092D51">
              <w:rPr>
                <w:szCs w:val="22"/>
                <w:lang w:val="ru-RU" w:eastAsia="ru-RU"/>
              </w:rPr>
              <w:t> </w:t>
            </w:r>
          </w:p>
          <w:p w14:paraId="3884ACB6" w14:textId="77777777" w:rsidR="00EA4C5E" w:rsidRPr="00092D51" w:rsidRDefault="00092D51" w:rsidP="00EA4C5E">
            <w:pPr>
              <w:rPr>
                <w:szCs w:val="22"/>
                <w:lang w:val="ru-RU" w:eastAsia="ru-RU"/>
              </w:rPr>
            </w:pPr>
            <w:r w:rsidRPr="00F73DEE">
              <w:rPr>
                <w:sz w:val="22"/>
                <w:szCs w:val="21"/>
                <w:shd w:val="clear" w:color="auto" w:fill="FFFFFF"/>
                <w:lang w:val="ru-RU"/>
              </w:rPr>
              <w:t>ОКЦ № 1 Сибирского ГУ Банка России//УФК по Новосибирской области, г. Новосибирск</w:t>
            </w:r>
            <w:r w:rsidR="00EA4C5E" w:rsidRPr="00092D51">
              <w:rPr>
                <w:szCs w:val="22"/>
                <w:lang w:val="ru-RU" w:eastAsia="ru-RU"/>
              </w:rPr>
              <w:t> </w:t>
            </w:r>
          </w:p>
          <w:p w14:paraId="54E2A70B" w14:textId="77777777" w:rsidR="00EA4C5E" w:rsidRPr="00092D51" w:rsidRDefault="00EA4C5E" w:rsidP="00EA4C5E">
            <w:pPr>
              <w:rPr>
                <w:sz w:val="22"/>
                <w:szCs w:val="22"/>
                <w:lang w:val="ru-RU" w:eastAsia="ru-RU"/>
              </w:rPr>
            </w:pPr>
            <w:r w:rsidRPr="00092D51">
              <w:rPr>
                <w:sz w:val="22"/>
                <w:szCs w:val="22"/>
                <w:lang w:val="ru-RU" w:eastAsia="ru-RU"/>
              </w:rPr>
              <w:t xml:space="preserve">БИК </w:t>
            </w:r>
            <w:r w:rsidR="00092D51" w:rsidRPr="00F73DEE">
              <w:rPr>
                <w:sz w:val="22"/>
                <w:szCs w:val="22"/>
                <w:shd w:val="clear" w:color="auto" w:fill="FFFFFF"/>
                <w:lang w:val="ru-RU"/>
              </w:rPr>
              <w:t>015004950</w:t>
            </w:r>
          </w:p>
          <w:p w14:paraId="162F448A" w14:textId="77777777" w:rsidR="00417404" w:rsidRPr="00092D51" w:rsidRDefault="00EA4C5E" w:rsidP="00EA4C5E">
            <w:pPr>
              <w:ind w:right="57"/>
              <w:jc w:val="both"/>
              <w:rPr>
                <w:sz w:val="22"/>
                <w:szCs w:val="22"/>
                <w:lang w:val="ru-RU"/>
              </w:rPr>
            </w:pPr>
            <w:r w:rsidRPr="00092D51">
              <w:rPr>
                <w:sz w:val="22"/>
                <w:szCs w:val="22"/>
                <w:lang w:val="ru-RU" w:eastAsia="ru-RU"/>
              </w:rPr>
              <w:t xml:space="preserve">Корсчет </w:t>
            </w:r>
            <w:r w:rsidR="00092D51" w:rsidRPr="00F73DEE">
              <w:rPr>
                <w:sz w:val="22"/>
                <w:szCs w:val="22"/>
                <w:shd w:val="clear" w:color="auto" w:fill="FFFFFF"/>
                <w:lang w:val="ru-RU"/>
              </w:rPr>
              <w:t>40102810445370000043</w:t>
            </w:r>
          </w:p>
          <w:p w14:paraId="2E65190F" w14:textId="77777777" w:rsidR="00417404" w:rsidRDefault="00417404" w:rsidP="003E5DDD">
            <w:pPr>
              <w:ind w:right="57"/>
              <w:jc w:val="both"/>
              <w:rPr>
                <w:sz w:val="22"/>
                <w:szCs w:val="22"/>
                <w:lang w:val="ru-RU"/>
              </w:rPr>
            </w:pPr>
          </w:p>
          <w:p w14:paraId="777F0D64" w14:textId="77777777" w:rsidR="00417404" w:rsidRDefault="00417404" w:rsidP="003E5DDD">
            <w:pPr>
              <w:ind w:right="57"/>
              <w:jc w:val="both"/>
              <w:rPr>
                <w:sz w:val="22"/>
                <w:szCs w:val="22"/>
                <w:lang w:val="ru-RU"/>
              </w:rPr>
            </w:pPr>
          </w:p>
          <w:p w14:paraId="6031B754" w14:textId="77777777" w:rsidR="00417404" w:rsidRDefault="00417404" w:rsidP="003E5DDD">
            <w:pPr>
              <w:ind w:right="57"/>
              <w:jc w:val="both"/>
              <w:rPr>
                <w:sz w:val="22"/>
                <w:szCs w:val="22"/>
                <w:lang w:val="ru-RU"/>
              </w:rPr>
            </w:pPr>
          </w:p>
          <w:p w14:paraId="6E52F10C" w14:textId="77777777" w:rsidR="003B7ACC" w:rsidRDefault="003B7ACC" w:rsidP="003E5DDD">
            <w:pPr>
              <w:ind w:right="57"/>
              <w:jc w:val="both"/>
              <w:rPr>
                <w:sz w:val="22"/>
                <w:szCs w:val="22"/>
                <w:lang w:val="ru-RU"/>
              </w:rPr>
            </w:pPr>
          </w:p>
          <w:p w14:paraId="7EF649E6" w14:textId="77777777" w:rsidR="003B7ACC" w:rsidRPr="00702CFD" w:rsidRDefault="003B7ACC" w:rsidP="003E5DDD">
            <w:pPr>
              <w:ind w:right="57"/>
              <w:jc w:val="both"/>
              <w:rPr>
                <w:sz w:val="22"/>
                <w:szCs w:val="22"/>
                <w:lang w:val="ru-RU"/>
              </w:rPr>
            </w:pPr>
          </w:p>
          <w:p w14:paraId="497DF62A" w14:textId="77777777" w:rsidR="0013516A" w:rsidRPr="00702CFD" w:rsidRDefault="0013516A" w:rsidP="003E5DDD">
            <w:pPr>
              <w:ind w:right="57"/>
              <w:jc w:val="both"/>
              <w:rPr>
                <w:sz w:val="22"/>
                <w:szCs w:val="22"/>
                <w:lang w:val="ru-RU"/>
              </w:rPr>
            </w:pPr>
          </w:p>
          <w:p w14:paraId="00597B9C" w14:textId="77777777" w:rsidR="0013516A" w:rsidRPr="00702CFD" w:rsidRDefault="0013516A" w:rsidP="003E5DDD">
            <w:pPr>
              <w:ind w:right="57"/>
              <w:jc w:val="both"/>
              <w:rPr>
                <w:b/>
                <w:sz w:val="22"/>
                <w:szCs w:val="22"/>
                <w:lang w:val="ru-RU"/>
              </w:rPr>
            </w:pPr>
            <w:r w:rsidRPr="00702CFD">
              <w:rPr>
                <w:b/>
                <w:sz w:val="22"/>
                <w:szCs w:val="22"/>
                <w:lang w:val="ru-RU"/>
              </w:rPr>
              <w:t>_________________ /</w:t>
            </w:r>
            <w:r w:rsidR="0082064D" w:rsidRPr="00515474">
              <w:rPr>
                <w:lang w:val="ru-RU"/>
              </w:rPr>
              <w:t xml:space="preserve"> </w:t>
            </w:r>
            <w:r w:rsidR="00EF7EC0">
              <w:rPr>
                <w:lang w:val="ru-RU"/>
              </w:rPr>
              <w:t>Р</w:t>
            </w:r>
            <w:r w:rsidR="008A31B2">
              <w:rPr>
                <w:lang w:val="ru-RU"/>
              </w:rPr>
              <w:t>.</w:t>
            </w:r>
            <w:r w:rsidR="00EF7EC0">
              <w:rPr>
                <w:lang w:val="ru-RU"/>
              </w:rPr>
              <w:t>Р</w:t>
            </w:r>
            <w:r w:rsidR="008A31B2">
              <w:rPr>
                <w:lang w:val="ru-RU"/>
              </w:rPr>
              <w:t xml:space="preserve">. </w:t>
            </w:r>
            <w:proofErr w:type="spellStart"/>
            <w:r w:rsidR="008A31B2">
              <w:rPr>
                <w:lang w:val="ru-RU"/>
              </w:rPr>
              <w:t>Га</w:t>
            </w:r>
            <w:r w:rsidR="00EF7EC0">
              <w:rPr>
                <w:lang w:val="ru-RU"/>
              </w:rPr>
              <w:t>лиуллина</w:t>
            </w:r>
            <w:proofErr w:type="spellEnd"/>
            <w:r w:rsidR="0082064D" w:rsidRPr="00702CFD">
              <w:rPr>
                <w:b/>
                <w:sz w:val="22"/>
                <w:szCs w:val="22"/>
                <w:lang w:val="ru-RU"/>
              </w:rPr>
              <w:t xml:space="preserve"> </w:t>
            </w:r>
            <w:r w:rsidR="00971524" w:rsidRPr="00702CFD">
              <w:rPr>
                <w:b/>
                <w:sz w:val="22"/>
                <w:szCs w:val="22"/>
                <w:lang w:val="ru-RU"/>
              </w:rPr>
              <w:t>/</w:t>
            </w:r>
          </w:p>
          <w:p w14:paraId="03E7B4B1" w14:textId="77777777" w:rsidR="0013516A" w:rsidRPr="00702CFD" w:rsidRDefault="0013516A" w:rsidP="0013516A">
            <w:pPr>
              <w:rPr>
                <w:b/>
                <w:sz w:val="22"/>
                <w:szCs w:val="22"/>
                <w:lang w:val="ru-RU"/>
              </w:rPr>
            </w:pPr>
            <w:r w:rsidRPr="00702CFD">
              <w:rPr>
                <w:b/>
                <w:sz w:val="22"/>
                <w:szCs w:val="22"/>
                <w:lang w:val="ru-RU"/>
              </w:rPr>
              <w:t xml:space="preserve">           МП</w:t>
            </w:r>
          </w:p>
        </w:tc>
        <w:tc>
          <w:tcPr>
            <w:tcW w:w="4786" w:type="dxa"/>
            <w:shd w:val="clear" w:color="auto" w:fill="auto"/>
          </w:tcPr>
          <w:p w14:paraId="6B0B9370" w14:textId="77777777" w:rsidR="0013516A" w:rsidRPr="00702CFD" w:rsidRDefault="00DC1AFC" w:rsidP="00702CFD">
            <w:pPr>
              <w:ind w:right="57"/>
              <w:jc w:val="center"/>
              <w:rPr>
                <w:b/>
                <w:sz w:val="22"/>
                <w:szCs w:val="22"/>
                <w:lang w:val="ru-RU"/>
              </w:rPr>
            </w:pPr>
            <w:r w:rsidRPr="00702CFD">
              <w:rPr>
                <w:b/>
                <w:sz w:val="22"/>
                <w:szCs w:val="22"/>
                <w:lang w:val="ru-RU"/>
              </w:rPr>
              <w:t>Субл</w:t>
            </w:r>
            <w:r w:rsidR="0013516A" w:rsidRPr="00702CFD">
              <w:rPr>
                <w:b/>
                <w:sz w:val="22"/>
                <w:szCs w:val="22"/>
                <w:lang w:val="ru-RU"/>
              </w:rPr>
              <w:t>ицензиар:</w:t>
            </w:r>
          </w:p>
          <w:p w14:paraId="36240D2F" w14:textId="77777777" w:rsidR="0013516A" w:rsidRPr="00702CFD" w:rsidRDefault="0013516A" w:rsidP="003E5DDD">
            <w:pPr>
              <w:shd w:val="clear" w:color="auto" w:fill="FFFFFF"/>
              <w:ind w:right="57"/>
              <w:rPr>
                <w:sz w:val="22"/>
                <w:szCs w:val="22"/>
                <w:lang w:val="ru-RU"/>
              </w:rPr>
            </w:pPr>
          </w:p>
          <w:p w14:paraId="201AA183" w14:textId="77777777" w:rsidR="0013516A" w:rsidRPr="00702CFD" w:rsidRDefault="0013516A" w:rsidP="003E5DDD">
            <w:pPr>
              <w:shd w:val="clear" w:color="auto" w:fill="FFFFFF"/>
              <w:ind w:right="57"/>
              <w:rPr>
                <w:sz w:val="22"/>
                <w:szCs w:val="22"/>
                <w:lang w:val="ru-RU"/>
              </w:rPr>
            </w:pPr>
          </w:p>
          <w:p w14:paraId="38B2E579" w14:textId="77777777" w:rsidR="0013516A" w:rsidRPr="00702CFD" w:rsidRDefault="0013516A" w:rsidP="003E5DDD">
            <w:pPr>
              <w:shd w:val="clear" w:color="auto" w:fill="FFFFFF"/>
              <w:ind w:right="57"/>
              <w:rPr>
                <w:sz w:val="22"/>
                <w:szCs w:val="22"/>
                <w:lang w:val="ru-RU"/>
              </w:rPr>
            </w:pPr>
          </w:p>
          <w:p w14:paraId="421A265A" w14:textId="77777777" w:rsidR="0013516A" w:rsidRPr="00702CFD" w:rsidRDefault="0013516A" w:rsidP="003E5DDD">
            <w:pPr>
              <w:ind w:right="57"/>
              <w:rPr>
                <w:sz w:val="22"/>
                <w:szCs w:val="22"/>
                <w:lang w:val="ru-RU"/>
              </w:rPr>
            </w:pPr>
          </w:p>
          <w:p w14:paraId="003E2AE8" w14:textId="77777777" w:rsidR="00971524" w:rsidRPr="00702CFD" w:rsidRDefault="00971524" w:rsidP="003E5DDD">
            <w:pPr>
              <w:ind w:right="57"/>
              <w:rPr>
                <w:sz w:val="22"/>
                <w:szCs w:val="22"/>
                <w:lang w:val="ru-RU"/>
              </w:rPr>
            </w:pPr>
          </w:p>
          <w:p w14:paraId="6C00C272" w14:textId="77777777" w:rsidR="00971524" w:rsidRPr="00702CFD" w:rsidRDefault="00971524" w:rsidP="003E5DDD">
            <w:pPr>
              <w:ind w:right="57"/>
              <w:rPr>
                <w:sz w:val="22"/>
                <w:szCs w:val="22"/>
                <w:lang w:val="ru-RU"/>
              </w:rPr>
            </w:pPr>
          </w:p>
          <w:p w14:paraId="74308A25" w14:textId="77777777" w:rsidR="00971524" w:rsidRPr="00702CFD" w:rsidRDefault="00971524" w:rsidP="003E5DDD">
            <w:pPr>
              <w:ind w:right="57"/>
              <w:rPr>
                <w:sz w:val="22"/>
                <w:szCs w:val="22"/>
                <w:lang w:val="ru-RU"/>
              </w:rPr>
            </w:pPr>
          </w:p>
          <w:p w14:paraId="0530A9E7" w14:textId="77777777" w:rsidR="00971524" w:rsidRPr="00702CFD" w:rsidRDefault="00971524" w:rsidP="003E5DDD">
            <w:pPr>
              <w:ind w:right="57"/>
              <w:rPr>
                <w:sz w:val="22"/>
                <w:szCs w:val="22"/>
                <w:lang w:val="ru-RU"/>
              </w:rPr>
            </w:pPr>
          </w:p>
          <w:p w14:paraId="36F2AB28" w14:textId="77777777" w:rsidR="00971524" w:rsidRPr="00702CFD" w:rsidRDefault="00971524" w:rsidP="003E5DDD">
            <w:pPr>
              <w:ind w:right="57"/>
              <w:rPr>
                <w:sz w:val="22"/>
                <w:szCs w:val="22"/>
                <w:lang w:val="ru-RU"/>
              </w:rPr>
            </w:pPr>
          </w:p>
          <w:p w14:paraId="169CE5C4" w14:textId="77777777" w:rsidR="00971524" w:rsidRPr="00702CFD" w:rsidRDefault="00971524" w:rsidP="003E5DDD">
            <w:pPr>
              <w:ind w:right="57"/>
              <w:rPr>
                <w:sz w:val="22"/>
                <w:szCs w:val="22"/>
                <w:lang w:val="ru-RU"/>
              </w:rPr>
            </w:pPr>
          </w:p>
          <w:p w14:paraId="1C274794" w14:textId="77777777" w:rsidR="00971524" w:rsidRPr="00702CFD" w:rsidRDefault="00971524" w:rsidP="003E5DDD">
            <w:pPr>
              <w:ind w:right="57"/>
              <w:rPr>
                <w:sz w:val="22"/>
                <w:szCs w:val="22"/>
                <w:lang w:val="ru-RU"/>
              </w:rPr>
            </w:pPr>
          </w:p>
          <w:p w14:paraId="29F1B529" w14:textId="77777777" w:rsidR="00971524" w:rsidRPr="00702CFD" w:rsidRDefault="00971524" w:rsidP="003E5DDD">
            <w:pPr>
              <w:ind w:right="57"/>
              <w:rPr>
                <w:sz w:val="22"/>
                <w:szCs w:val="22"/>
                <w:lang w:val="ru-RU"/>
              </w:rPr>
            </w:pPr>
          </w:p>
          <w:p w14:paraId="38BFA8CE" w14:textId="77777777" w:rsidR="00971524" w:rsidRPr="00702CFD" w:rsidRDefault="00971524" w:rsidP="003E5DDD">
            <w:pPr>
              <w:ind w:right="57"/>
              <w:rPr>
                <w:sz w:val="22"/>
                <w:szCs w:val="22"/>
                <w:lang w:val="ru-RU"/>
              </w:rPr>
            </w:pPr>
          </w:p>
          <w:p w14:paraId="2BBBC88B" w14:textId="77777777" w:rsidR="0013516A" w:rsidRPr="00702CFD" w:rsidRDefault="0013516A" w:rsidP="003E5DDD">
            <w:pPr>
              <w:ind w:right="57"/>
              <w:rPr>
                <w:sz w:val="22"/>
                <w:szCs w:val="22"/>
                <w:lang w:val="ru-RU"/>
              </w:rPr>
            </w:pPr>
          </w:p>
          <w:p w14:paraId="5E0950F0" w14:textId="77777777" w:rsidR="0013516A" w:rsidRPr="00702CFD" w:rsidRDefault="0013516A" w:rsidP="003E5DDD">
            <w:pPr>
              <w:ind w:right="57"/>
              <w:rPr>
                <w:sz w:val="22"/>
                <w:szCs w:val="22"/>
                <w:lang w:val="ru-RU"/>
              </w:rPr>
            </w:pPr>
            <w:r w:rsidRPr="00702CFD">
              <w:rPr>
                <w:sz w:val="22"/>
                <w:szCs w:val="22"/>
                <w:lang w:val="ru-RU"/>
              </w:rPr>
              <w:t xml:space="preserve">___________________/ </w:t>
            </w:r>
          </w:p>
          <w:p w14:paraId="2672FC3A" w14:textId="77777777" w:rsidR="0013516A" w:rsidRPr="00702CFD" w:rsidRDefault="0013516A" w:rsidP="0013516A">
            <w:pPr>
              <w:rPr>
                <w:b/>
                <w:sz w:val="22"/>
                <w:szCs w:val="22"/>
                <w:lang w:val="ru-RU"/>
              </w:rPr>
            </w:pPr>
            <w:r w:rsidRPr="00702CFD">
              <w:rPr>
                <w:sz w:val="22"/>
                <w:szCs w:val="22"/>
                <w:lang w:val="ru-RU"/>
              </w:rPr>
              <w:t xml:space="preserve">                 </w:t>
            </w:r>
            <w:r w:rsidRPr="00702CFD">
              <w:rPr>
                <w:b/>
                <w:sz w:val="22"/>
                <w:szCs w:val="22"/>
                <w:lang w:val="ru-RU"/>
              </w:rPr>
              <w:t>МП</w:t>
            </w:r>
          </w:p>
        </w:tc>
      </w:tr>
    </w:tbl>
    <w:p w14:paraId="3B3A8CAE" w14:textId="77777777" w:rsidR="0013516A" w:rsidRPr="00702CFD" w:rsidRDefault="0013516A" w:rsidP="00620224">
      <w:pPr>
        <w:jc w:val="center"/>
        <w:rPr>
          <w:b/>
          <w:sz w:val="22"/>
          <w:szCs w:val="22"/>
          <w:lang w:val="ru-RU"/>
        </w:rPr>
      </w:pPr>
    </w:p>
    <w:p w14:paraId="5033D257" w14:textId="77777777" w:rsidR="00B779B8" w:rsidRPr="00702CFD" w:rsidRDefault="009A0141" w:rsidP="00E776EC">
      <w:pPr>
        <w:jc w:val="right"/>
        <w:rPr>
          <w:b/>
          <w:sz w:val="22"/>
          <w:szCs w:val="22"/>
          <w:lang w:val="ru-RU"/>
        </w:rPr>
      </w:pPr>
      <w:r w:rsidRPr="00702CFD">
        <w:rPr>
          <w:b/>
          <w:sz w:val="22"/>
          <w:szCs w:val="22"/>
          <w:lang w:val="ru-RU"/>
        </w:rPr>
        <w:br w:type="page"/>
      </w:r>
      <w:r w:rsidR="00E776EC" w:rsidRPr="00702CFD">
        <w:rPr>
          <w:b/>
          <w:sz w:val="22"/>
          <w:szCs w:val="22"/>
          <w:lang w:val="ru-RU"/>
        </w:rPr>
        <w:lastRenderedPageBreak/>
        <w:t>П</w:t>
      </w:r>
      <w:r w:rsidR="00B779B8" w:rsidRPr="00702CFD">
        <w:rPr>
          <w:b/>
          <w:sz w:val="22"/>
          <w:szCs w:val="22"/>
          <w:lang w:val="ru-RU"/>
        </w:rPr>
        <w:t>риложение № 1</w:t>
      </w:r>
    </w:p>
    <w:p w14:paraId="6F19395B" w14:textId="77777777" w:rsidR="00B779B8" w:rsidRPr="00702CFD" w:rsidRDefault="00B779B8" w:rsidP="00E4795A">
      <w:pPr>
        <w:pStyle w:val="ad"/>
        <w:tabs>
          <w:tab w:val="clear" w:pos="4320"/>
          <w:tab w:val="left" w:pos="480"/>
          <w:tab w:val="left" w:pos="720"/>
          <w:tab w:val="left" w:pos="5670"/>
        </w:tabs>
        <w:ind w:firstLine="482"/>
        <w:jc w:val="both"/>
        <w:rPr>
          <w:b/>
          <w:sz w:val="22"/>
          <w:szCs w:val="22"/>
        </w:rPr>
      </w:pPr>
    </w:p>
    <w:p w14:paraId="35BA4B86" w14:textId="77777777" w:rsidR="00F675B5" w:rsidRPr="00702CFD" w:rsidRDefault="00F675B5" w:rsidP="00A402C6">
      <w:pPr>
        <w:tabs>
          <w:tab w:val="left" w:pos="480"/>
          <w:tab w:val="left" w:pos="720"/>
          <w:tab w:val="left" w:pos="5670"/>
        </w:tabs>
        <w:ind w:firstLine="482"/>
        <w:jc w:val="center"/>
        <w:outlineLvl w:val="0"/>
        <w:rPr>
          <w:b/>
          <w:sz w:val="22"/>
          <w:szCs w:val="22"/>
          <w:lang w:val="ru-RU"/>
        </w:rPr>
      </w:pPr>
    </w:p>
    <w:p w14:paraId="46F02A12" w14:textId="77777777" w:rsidR="00F675B5" w:rsidRPr="00702CFD" w:rsidRDefault="00F675B5" w:rsidP="00A402C6">
      <w:pPr>
        <w:tabs>
          <w:tab w:val="left" w:pos="480"/>
          <w:tab w:val="left" w:pos="720"/>
          <w:tab w:val="left" w:pos="5670"/>
        </w:tabs>
        <w:ind w:firstLine="482"/>
        <w:jc w:val="center"/>
        <w:outlineLvl w:val="0"/>
        <w:rPr>
          <w:b/>
          <w:sz w:val="22"/>
          <w:szCs w:val="22"/>
          <w:lang w:val="ru-RU"/>
        </w:rPr>
      </w:pPr>
    </w:p>
    <w:p w14:paraId="068ADEF1" w14:textId="77777777" w:rsidR="00F675B5" w:rsidRPr="00702CFD" w:rsidRDefault="00F675B5" w:rsidP="00A402C6">
      <w:pPr>
        <w:tabs>
          <w:tab w:val="left" w:pos="480"/>
          <w:tab w:val="left" w:pos="720"/>
          <w:tab w:val="left" w:pos="5670"/>
        </w:tabs>
        <w:ind w:firstLine="482"/>
        <w:jc w:val="center"/>
        <w:outlineLvl w:val="0"/>
        <w:rPr>
          <w:b/>
          <w:sz w:val="22"/>
          <w:szCs w:val="22"/>
          <w:lang w:val="ru-RU"/>
        </w:rPr>
      </w:pPr>
    </w:p>
    <w:p w14:paraId="18977455" w14:textId="77777777" w:rsidR="00093C4D" w:rsidRPr="00702CFD" w:rsidRDefault="00B779B8" w:rsidP="00A402C6">
      <w:pPr>
        <w:tabs>
          <w:tab w:val="left" w:pos="480"/>
          <w:tab w:val="left" w:pos="720"/>
          <w:tab w:val="left" w:pos="5670"/>
        </w:tabs>
        <w:ind w:firstLine="482"/>
        <w:jc w:val="center"/>
        <w:outlineLvl w:val="0"/>
        <w:rPr>
          <w:b/>
          <w:sz w:val="22"/>
          <w:szCs w:val="22"/>
          <w:lang w:val="ru-RU"/>
        </w:rPr>
      </w:pPr>
      <w:r w:rsidRPr="00702CFD">
        <w:rPr>
          <w:b/>
          <w:sz w:val="22"/>
          <w:szCs w:val="22"/>
          <w:lang w:val="ru-RU"/>
        </w:rPr>
        <w:t xml:space="preserve">Спецификация </w:t>
      </w:r>
    </w:p>
    <w:p w14:paraId="05569DE0" w14:textId="77777777" w:rsidR="00093C4D" w:rsidRPr="00702CFD" w:rsidRDefault="00093C4D" w:rsidP="00A402C6">
      <w:pPr>
        <w:tabs>
          <w:tab w:val="left" w:pos="480"/>
          <w:tab w:val="left" w:pos="720"/>
          <w:tab w:val="left" w:pos="5670"/>
        </w:tabs>
        <w:ind w:firstLine="482"/>
        <w:jc w:val="center"/>
        <w:outlineLvl w:val="0"/>
        <w:rPr>
          <w:spacing w:val="2"/>
          <w:sz w:val="22"/>
          <w:szCs w:val="22"/>
          <w:lang w:val="ru-RU"/>
        </w:rPr>
      </w:pPr>
      <w:r w:rsidRPr="00702CFD">
        <w:rPr>
          <w:sz w:val="22"/>
          <w:szCs w:val="22"/>
          <w:lang w:val="ru-RU"/>
        </w:rPr>
        <w:t xml:space="preserve">на </w:t>
      </w:r>
      <w:r w:rsidR="00FA58AC" w:rsidRPr="00702CFD">
        <w:rPr>
          <w:sz w:val="22"/>
          <w:szCs w:val="22"/>
          <w:lang w:val="ru-RU"/>
        </w:rPr>
        <w:t>приобретение</w:t>
      </w:r>
      <w:r w:rsidRPr="00702CFD">
        <w:rPr>
          <w:sz w:val="22"/>
          <w:szCs w:val="22"/>
          <w:lang w:val="ru-RU"/>
        </w:rPr>
        <w:t xml:space="preserve"> неисключительного п</w:t>
      </w:r>
      <w:r w:rsidRPr="00702CFD">
        <w:rPr>
          <w:spacing w:val="2"/>
          <w:sz w:val="22"/>
          <w:szCs w:val="22"/>
          <w:lang w:val="ru-RU"/>
        </w:rPr>
        <w:t xml:space="preserve">рава использования </w:t>
      </w:r>
    </w:p>
    <w:p w14:paraId="66F3484E" w14:textId="77777777" w:rsidR="00B779B8" w:rsidRPr="00702CFD" w:rsidRDefault="00093C4D" w:rsidP="00093C4D">
      <w:pPr>
        <w:tabs>
          <w:tab w:val="left" w:pos="480"/>
          <w:tab w:val="left" w:pos="720"/>
          <w:tab w:val="left" w:pos="5670"/>
        </w:tabs>
        <w:ind w:firstLine="482"/>
        <w:jc w:val="center"/>
        <w:outlineLvl w:val="0"/>
        <w:rPr>
          <w:sz w:val="22"/>
          <w:szCs w:val="22"/>
          <w:lang w:val="ru-RU"/>
        </w:rPr>
      </w:pPr>
      <w:r w:rsidRPr="00702CFD">
        <w:rPr>
          <w:spacing w:val="2"/>
          <w:sz w:val="22"/>
          <w:szCs w:val="22"/>
          <w:lang w:val="ru-RU"/>
        </w:rPr>
        <w:t>программного обеспечения</w:t>
      </w:r>
      <w:r w:rsidRPr="00702CFD">
        <w:rPr>
          <w:sz w:val="22"/>
          <w:szCs w:val="22"/>
          <w:lang w:val="ru-RU"/>
        </w:rPr>
        <w:t xml:space="preserve"> </w:t>
      </w:r>
    </w:p>
    <w:p w14:paraId="1E29BF71" w14:textId="77777777" w:rsidR="00E776EC" w:rsidRDefault="00E776EC" w:rsidP="00093C4D">
      <w:pPr>
        <w:tabs>
          <w:tab w:val="left" w:pos="480"/>
          <w:tab w:val="left" w:pos="720"/>
          <w:tab w:val="left" w:pos="5670"/>
        </w:tabs>
        <w:ind w:firstLine="482"/>
        <w:jc w:val="center"/>
        <w:outlineLvl w:val="0"/>
        <w:rPr>
          <w:sz w:val="22"/>
          <w:szCs w:val="22"/>
          <w:lang w:val="ru-RU"/>
        </w:rPr>
      </w:pPr>
    </w:p>
    <w:tbl>
      <w:tblPr>
        <w:tblW w:w="978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894"/>
        <w:gridCol w:w="3908"/>
        <w:gridCol w:w="1560"/>
      </w:tblGrid>
      <w:tr w:rsidR="001C1B0B" w:rsidRPr="00125A8E" w14:paraId="62AE3DA2" w14:textId="77777777">
        <w:trPr>
          <w:trHeight w:val="649"/>
        </w:trPr>
        <w:tc>
          <w:tcPr>
            <w:tcW w:w="426" w:type="dxa"/>
            <w:tcBorders>
              <w:top w:val="single" w:sz="4" w:space="0" w:color="auto"/>
              <w:left w:val="single" w:sz="4" w:space="0" w:color="auto"/>
              <w:bottom w:val="single" w:sz="4" w:space="0" w:color="auto"/>
              <w:right w:val="single" w:sz="4" w:space="0" w:color="auto"/>
            </w:tcBorders>
            <w:vAlign w:val="center"/>
          </w:tcPr>
          <w:p w14:paraId="42A20321" w14:textId="77777777" w:rsidR="001C1B0B" w:rsidRPr="00125A8E" w:rsidRDefault="001C1B0B" w:rsidP="00CF3DA7">
            <w:pPr>
              <w:tabs>
                <w:tab w:val="left" w:pos="480"/>
                <w:tab w:val="left" w:pos="720"/>
                <w:tab w:val="left" w:pos="5670"/>
              </w:tabs>
              <w:jc w:val="center"/>
            </w:pPr>
            <w:r w:rsidRPr="00125A8E">
              <w:t>№</w:t>
            </w:r>
          </w:p>
        </w:tc>
        <w:tc>
          <w:tcPr>
            <w:tcW w:w="3894" w:type="dxa"/>
            <w:tcBorders>
              <w:top w:val="single" w:sz="4" w:space="0" w:color="auto"/>
              <w:left w:val="single" w:sz="4" w:space="0" w:color="auto"/>
              <w:bottom w:val="single" w:sz="4" w:space="0" w:color="auto"/>
              <w:right w:val="single" w:sz="4" w:space="0" w:color="auto"/>
            </w:tcBorders>
            <w:vAlign w:val="center"/>
          </w:tcPr>
          <w:p w14:paraId="5C5EE1DA" w14:textId="77777777" w:rsidR="001C1B0B" w:rsidRPr="00125A8E" w:rsidRDefault="001C1B0B" w:rsidP="00CF3DA7">
            <w:pPr>
              <w:tabs>
                <w:tab w:val="left" w:pos="480"/>
                <w:tab w:val="left" w:pos="720"/>
                <w:tab w:val="left" w:pos="5670"/>
              </w:tabs>
              <w:jc w:val="center"/>
            </w:pPr>
            <w:proofErr w:type="spellStart"/>
            <w:r w:rsidRPr="00125A8E">
              <w:t>Наименование</w:t>
            </w:r>
            <w:proofErr w:type="spellEnd"/>
            <w:r w:rsidRPr="00125A8E">
              <w:t xml:space="preserve"> </w:t>
            </w:r>
            <w:proofErr w:type="spellStart"/>
            <w:r w:rsidRPr="00125A8E">
              <w:t>программы</w:t>
            </w:r>
            <w:proofErr w:type="spellEnd"/>
            <w:r w:rsidRPr="00125A8E">
              <w:t xml:space="preserve"> </w:t>
            </w:r>
            <w:proofErr w:type="spellStart"/>
            <w:r w:rsidRPr="00125A8E">
              <w:t>для</w:t>
            </w:r>
            <w:proofErr w:type="spellEnd"/>
            <w:r w:rsidRPr="00125A8E">
              <w:t xml:space="preserve"> ЭВМ</w:t>
            </w:r>
          </w:p>
        </w:tc>
        <w:tc>
          <w:tcPr>
            <w:tcW w:w="3908" w:type="dxa"/>
            <w:tcBorders>
              <w:top w:val="single" w:sz="4" w:space="0" w:color="auto"/>
              <w:left w:val="single" w:sz="4" w:space="0" w:color="auto"/>
              <w:bottom w:val="single" w:sz="4" w:space="0" w:color="auto"/>
              <w:right w:val="single" w:sz="4" w:space="0" w:color="auto"/>
            </w:tcBorders>
            <w:vAlign w:val="center"/>
          </w:tcPr>
          <w:p w14:paraId="3F0B525E" w14:textId="77777777" w:rsidR="001C1B0B" w:rsidRPr="00125A8E" w:rsidRDefault="001C1B0B" w:rsidP="00CF3DA7">
            <w:pPr>
              <w:tabs>
                <w:tab w:val="left" w:pos="480"/>
                <w:tab w:val="left" w:pos="720"/>
                <w:tab w:val="left" w:pos="5670"/>
              </w:tabs>
              <w:jc w:val="center"/>
            </w:pPr>
            <w:proofErr w:type="spellStart"/>
            <w:r w:rsidRPr="00125A8E">
              <w:t>Функциональные</w:t>
            </w:r>
            <w:proofErr w:type="spellEnd"/>
            <w:r w:rsidRPr="00125A8E">
              <w:t xml:space="preserve"> </w:t>
            </w:r>
          </w:p>
          <w:p w14:paraId="3063C8C0" w14:textId="77777777" w:rsidR="001C1B0B" w:rsidRPr="00125A8E" w:rsidRDefault="001C1B0B" w:rsidP="00CF3DA7">
            <w:pPr>
              <w:tabs>
                <w:tab w:val="left" w:pos="480"/>
                <w:tab w:val="left" w:pos="720"/>
                <w:tab w:val="left" w:pos="5670"/>
              </w:tabs>
              <w:jc w:val="center"/>
            </w:pPr>
            <w:proofErr w:type="spellStart"/>
            <w:r w:rsidRPr="00125A8E">
              <w:t>возможн</w:t>
            </w:r>
            <w:r w:rsidRPr="00125A8E">
              <w:t>о</w:t>
            </w:r>
            <w:r w:rsidRPr="00125A8E">
              <w:t>сти</w:t>
            </w:r>
            <w:proofErr w:type="spellEnd"/>
            <w:r w:rsidRPr="00125A8E">
              <w:t xml:space="preserve"> </w:t>
            </w:r>
            <w:proofErr w:type="spellStart"/>
            <w:r w:rsidRPr="00125A8E">
              <w:t>версии</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7F19371A" w14:textId="77777777" w:rsidR="001C1B0B" w:rsidRPr="00125A8E" w:rsidRDefault="001C1B0B" w:rsidP="00CF3DA7">
            <w:pPr>
              <w:tabs>
                <w:tab w:val="left" w:pos="480"/>
                <w:tab w:val="left" w:pos="720"/>
                <w:tab w:val="left" w:pos="5670"/>
              </w:tabs>
              <w:jc w:val="center"/>
            </w:pPr>
            <w:proofErr w:type="spellStart"/>
            <w:r w:rsidRPr="00125A8E">
              <w:t>Сумма</w:t>
            </w:r>
            <w:proofErr w:type="spellEnd"/>
            <w:r w:rsidRPr="00125A8E">
              <w:t>,</w:t>
            </w:r>
          </w:p>
          <w:p w14:paraId="0563D9FC" w14:textId="77777777" w:rsidR="001C1B0B" w:rsidRPr="00125A8E" w:rsidRDefault="001C1B0B" w:rsidP="00CF3DA7">
            <w:pPr>
              <w:tabs>
                <w:tab w:val="left" w:pos="480"/>
                <w:tab w:val="left" w:pos="720"/>
                <w:tab w:val="left" w:pos="5670"/>
              </w:tabs>
              <w:jc w:val="center"/>
            </w:pPr>
            <w:proofErr w:type="spellStart"/>
            <w:r w:rsidRPr="00125A8E">
              <w:t>р</w:t>
            </w:r>
            <w:r w:rsidRPr="00125A8E">
              <w:t>у</w:t>
            </w:r>
            <w:r w:rsidRPr="00125A8E">
              <w:t>б</w:t>
            </w:r>
            <w:proofErr w:type="spellEnd"/>
            <w:r w:rsidRPr="00125A8E">
              <w:t>.</w:t>
            </w:r>
          </w:p>
        </w:tc>
      </w:tr>
      <w:tr w:rsidR="001C1B0B" w:rsidRPr="00125A8E" w14:paraId="1DEE9086" w14:textId="77777777">
        <w:tc>
          <w:tcPr>
            <w:tcW w:w="426" w:type="dxa"/>
            <w:tcBorders>
              <w:top w:val="single" w:sz="4" w:space="0" w:color="auto"/>
              <w:left w:val="single" w:sz="4" w:space="0" w:color="auto"/>
              <w:bottom w:val="single" w:sz="4" w:space="0" w:color="auto"/>
              <w:right w:val="single" w:sz="4" w:space="0" w:color="auto"/>
            </w:tcBorders>
          </w:tcPr>
          <w:p w14:paraId="517F6CAE" w14:textId="77777777" w:rsidR="001C1B0B" w:rsidRPr="00125A8E" w:rsidRDefault="001C1B0B" w:rsidP="00CF3DA7">
            <w:pPr>
              <w:tabs>
                <w:tab w:val="left" w:pos="480"/>
                <w:tab w:val="left" w:pos="720"/>
                <w:tab w:val="left" w:pos="5670"/>
              </w:tabs>
            </w:pPr>
            <w:r w:rsidRPr="00125A8E">
              <w:t>1</w:t>
            </w:r>
          </w:p>
        </w:tc>
        <w:tc>
          <w:tcPr>
            <w:tcW w:w="3894" w:type="dxa"/>
            <w:tcBorders>
              <w:top w:val="single" w:sz="4" w:space="0" w:color="auto"/>
              <w:left w:val="single" w:sz="4" w:space="0" w:color="auto"/>
              <w:bottom w:val="single" w:sz="4" w:space="0" w:color="auto"/>
              <w:right w:val="single" w:sz="4" w:space="0" w:color="auto"/>
            </w:tcBorders>
          </w:tcPr>
          <w:p w14:paraId="20794094" w14:textId="77777777" w:rsidR="001C1B0B" w:rsidRPr="001C1B0B" w:rsidRDefault="001C1B0B" w:rsidP="00CF3DA7">
            <w:pPr>
              <w:tabs>
                <w:tab w:val="left" w:pos="480"/>
                <w:tab w:val="left" w:pos="720"/>
                <w:tab w:val="left" w:pos="5670"/>
              </w:tabs>
              <w:rPr>
                <w:lang w:val="ru-RU"/>
              </w:rPr>
            </w:pPr>
            <w:r w:rsidRPr="001C1B0B">
              <w:rPr>
                <w:color w:val="000000"/>
                <w:lang w:val="ru-RU"/>
              </w:rPr>
              <w:t>Система автоматизации учебного процесса «Автор-ВУЗ»</w:t>
            </w:r>
            <w:r w:rsidRPr="001C1B0B">
              <w:rPr>
                <w:lang w:val="ru-RU"/>
              </w:rPr>
              <w:t xml:space="preserve"> (модули</w:t>
            </w:r>
            <w:r w:rsidRPr="001C1B0B">
              <w:rPr>
                <w:color w:val="000000"/>
                <w:sz w:val="21"/>
                <w:szCs w:val="21"/>
                <w:lang w:val="ru-RU"/>
              </w:rPr>
              <w:t xml:space="preserve"> «</w:t>
            </w:r>
            <w:proofErr w:type="spellStart"/>
            <w:r w:rsidRPr="001C1B0B">
              <w:rPr>
                <w:color w:val="000000"/>
                <w:sz w:val="21"/>
                <w:szCs w:val="21"/>
                <w:lang w:val="ru-RU"/>
              </w:rPr>
              <w:t>Авторасписание</w:t>
            </w:r>
            <w:proofErr w:type="spellEnd"/>
            <w:r w:rsidRPr="001C1B0B">
              <w:rPr>
                <w:color w:val="000000"/>
                <w:sz w:val="21"/>
                <w:szCs w:val="21"/>
                <w:lang w:val="ru-RU"/>
              </w:rPr>
              <w:t>» и «Конвертеры поручений, версия 2026.6)</w:t>
            </w:r>
            <w:r w:rsidRPr="001C1B0B">
              <w:rPr>
                <w:lang w:val="ru-RU"/>
              </w:rPr>
              <w:t xml:space="preserve"> на 4 компьютера (р</w:t>
            </w:r>
            <w:r w:rsidRPr="001C1B0B">
              <w:rPr>
                <w:lang w:val="ru-RU"/>
              </w:rPr>
              <w:t>а</w:t>
            </w:r>
            <w:r w:rsidRPr="001C1B0B">
              <w:rPr>
                <w:lang w:val="ru-RU"/>
              </w:rPr>
              <w:t>бочих места) Сублицензиата</w:t>
            </w:r>
          </w:p>
        </w:tc>
        <w:tc>
          <w:tcPr>
            <w:tcW w:w="3908" w:type="dxa"/>
            <w:tcBorders>
              <w:top w:val="single" w:sz="4" w:space="0" w:color="auto"/>
              <w:left w:val="single" w:sz="4" w:space="0" w:color="auto"/>
              <w:bottom w:val="single" w:sz="4" w:space="0" w:color="auto"/>
              <w:right w:val="single" w:sz="4" w:space="0" w:color="auto"/>
            </w:tcBorders>
            <w:vAlign w:val="center"/>
          </w:tcPr>
          <w:p w14:paraId="66AF40C9" w14:textId="77777777" w:rsidR="001C1B0B" w:rsidRPr="001C1B0B" w:rsidRDefault="001C1B0B" w:rsidP="00CF3DA7">
            <w:pPr>
              <w:tabs>
                <w:tab w:val="left" w:pos="480"/>
                <w:tab w:val="left" w:pos="720"/>
                <w:tab w:val="left" w:pos="5670"/>
              </w:tabs>
              <w:rPr>
                <w:lang w:val="ru-RU"/>
              </w:rPr>
            </w:pPr>
            <w:r w:rsidRPr="001C1B0B">
              <w:rPr>
                <w:lang w:val="ru-RU"/>
              </w:rPr>
              <w:t>Планирование расписания занятий, совместимость с ПО «Планы» от ООО «Лаборатория ММИС»</w:t>
            </w:r>
          </w:p>
        </w:tc>
        <w:tc>
          <w:tcPr>
            <w:tcW w:w="1560" w:type="dxa"/>
            <w:tcBorders>
              <w:top w:val="single" w:sz="4" w:space="0" w:color="auto"/>
              <w:left w:val="single" w:sz="4" w:space="0" w:color="auto"/>
              <w:bottom w:val="single" w:sz="4" w:space="0" w:color="auto"/>
              <w:right w:val="single" w:sz="4" w:space="0" w:color="auto"/>
            </w:tcBorders>
            <w:vAlign w:val="center"/>
          </w:tcPr>
          <w:p w14:paraId="6C5542BF" w14:textId="77777777" w:rsidR="001C1B0B" w:rsidRPr="00125A8E" w:rsidRDefault="001C1B0B" w:rsidP="00CF3DA7">
            <w:pPr>
              <w:tabs>
                <w:tab w:val="left" w:pos="480"/>
                <w:tab w:val="left" w:pos="720"/>
                <w:tab w:val="left" w:pos="5670"/>
              </w:tabs>
              <w:jc w:val="center"/>
            </w:pPr>
          </w:p>
        </w:tc>
      </w:tr>
      <w:tr w:rsidR="001C1B0B" w:rsidRPr="00125A8E" w14:paraId="5C9918DB" w14:textId="77777777">
        <w:tc>
          <w:tcPr>
            <w:tcW w:w="426" w:type="dxa"/>
            <w:tcBorders>
              <w:top w:val="single" w:sz="4" w:space="0" w:color="auto"/>
              <w:left w:val="single" w:sz="4" w:space="0" w:color="auto"/>
              <w:bottom w:val="single" w:sz="4" w:space="0" w:color="auto"/>
              <w:right w:val="single" w:sz="4" w:space="0" w:color="auto"/>
            </w:tcBorders>
            <w:vAlign w:val="center"/>
          </w:tcPr>
          <w:p w14:paraId="642B3753" w14:textId="77777777" w:rsidR="001C1B0B" w:rsidRPr="00125A8E" w:rsidRDefault="001C1B0B" w:rsidP="00CF3DA7">
            <w:pPr>
              <w:tabs>
                <w:tab w:val="left" w:pos="480"/>
                <w:tab w:val="left" w:pos="720"/>
                <w:tab w:val="left" w:pos="5670"/>
              </w:tabs>
              <w:jc w:val="center"/>
              <w:rPr>
                <w:b/>
              </w:rPr>
            </w:pPr>
          </w:p>
        </w:tc>
        <w:tc>
          <w:tcPr>
            <w:tcW w:w="3894" w:type="dxa"/>
            <w:tcBorders>
              <w:top w:val="single" w:sz="4" w:space="0" w:color="auto"/>
              <w:left w:val="single" w:sz="4" w:space="0" w:color="auto"/>
              <w:bottom w:val="single" w:sz="4" w:space="0" w:color="auto"/>
              <w:right w:val="single" w:sz="4" w:space="0" w:color="auto"/>
            </w:tcBorders>
            <w:vAlign w:val="center"/>
          </w:tcPr>
          <w:p w14:paraId="68F65267" w14:textId="77777777" w:rsidR="001C1B0B" w:rsidRPr="00125A8E" w:rsidRDefault="001C1B0B" w:rsidP="00CF3DA7">
            <w:pPr>
              <w:tabs>
                <w:tab w:val="left" w:pos="480"/>
                <w:tab w:val="left" w:pos="720"/>
                <w:tab w:val="left" w:pos="5670"/>
              </w:tabs>
              <w:jc w:val="center"/>
              <w:rPr>
                <w:b/>
              </w:rPr>
            </w:pPr>
            <w:r w:rsidRPr="00125A8E">
              <w:rPr>
                <w:b/>
              </w:rPr>
              <w:t>ИТОГО</w:t>
            </w:r>
          </w:p>
        </w:tc>
        <w:tc>
          <w:tcPr>
            <w:tcW w:w="3908" w:type="dxa"/>
            <w:tcBorders>
              <w:top w:val="single" w:sz="4" w:space="0" w:color="auto"/>
              <w:left w:val="single" w:sz="4" w:space="0" w:color="auto"/>
              <w:bottom w:val="single" w:sz="4" w:space="0" w:color="auto"/>
              <w:right w:val="single" w:sz="4" w:space="0" w:color="auto"/>
            </w:tcBorders>
            <w:vAlign w:val="center"/>
          </w:tcPr>
          <w:p w14:paraId="4CC41ECC" w14:textId="77777777" w:rsidR="001C1B0B" w:rsidRPr="00125A8E" w:rsidRDefault="001C1B0B" w:rsidP="00CF3DA7">
            <w:pPr>
              <w:tabs>
                <w:tab w:val="left" w:pos="480"/>
                <w:tab w:val="left" w:pos="720"/>
                <w:tab w:val="left" w:pos="5670"/>
              </w:tabs>
              <w:jc w:val="center"/>
              <w:rPr>
                <w:b/>
              </w:rPr>
            </w:pPr>
            <w:r w:rsidRPr="00125A8E">
              <w:rPr>
                <w:b/>
              </w:rPr>
              <w:t>Х</w:t>
            </w:r>
          </w:p>
        </w:tc>
        <w:tc>
          <w:tcPr>
            <w:tcW w:w="1560" w:type="dxa"/>
            <w:tcBorders>
              <w:top w:val="single" w:sz="4" w:space="0" w:color="auto"/>
              <w:left w:val="single" w:sz="4" w:space="0" w:color="auto"/>
              <w:bottom w:val="single" w:sz="4" w:space="0" w:color="auto"/>
              <w:right w:val="single" w:sz="4" w:space="0" w:color="auto"/>
            </w:tcBorders>
            <w:vAlign w:val="center"/>
          </w:tcPr>
          <w:p w14:paraId="1ADE48BC" w14:textId="77777777" w:rsidR="001C1B0B" w:rsidRPr="00125A8E" w:rsidRDefault="001C1B0B" w:rsidP="00CF3DA7">
            <w:pPr>
              <w:tabs>
                <w:tab w:val="left" w:pos="480"/>
                <w:tab w:val="left" w:pos="720"/>
                <w:tab w:val="left" w:pos="5670"/>
              </w:tabs>
              <w:jc w:val="center"/>
              <w:rPr>
                <w:b/>
              </w:rPr>
            </w:pPr>
          </w:p>
        </w:tc>
      </w:tr>
    </w:tbl>
    <w:p w14:paraId="785B6B1D" w14:textId="77777777" w:rsidR="001C1B0B" w:rsidRDefault="001C1B0B" w:rsidP="00093C4D">
      <w:pPr>
        <w:tabs>
          <w:tab w:val="left" w:pos="480"/>
          <w:tab w:val="left" w:pos="720"/>
          <w:tab w:val="left" w:pos="5670"/>
        </w:tabs>
        <w:ind w:firstLine="482"/>
        <w:jc w:val="center"/>
        <w:outlineLvl w:val="0"/>
        <w:rPr>
          <w:sz w:val="22"/>
          <w:szCs w:val="22"/>
          <w:lang w:val="ru-RU"/>
        </w:rPr>
      </w:pPr>
    </w:p>
    <w:p w14:paraId="66292467" w14:textId="77777777" w:rsidR="00E776EC" w:rsidRPr="00702CFD" w:rsidRDefault="00E776EC" w:rsidP="00093C4D">
      <w:pPr>
        <w:tabs>
          <w:tab w:val="left" w:pos="480"/>
          <w:tab w:val="left" w:pos="720"/>
          <w:tab w:val="left" w:pos="5670"/>
        </w:tabs>
        <w:ind w:firstLine="482"/>
        <w:jc w:val="center"/>
        <w:outlineLvl w:val="0"/>
        <w:rPr>
          <w:spacing w:val="2"/>
          <w:sz w:val="22"/>
          <w:szCs w:val="22"/>
          <w:lang w:val="ru-RU"/>
        </w:rPr>
      </w:pPr>
    </w:p>
    <w:p w14:paraId="536680C6" w14:textId="77777777" w:rsidR="00093C4D" w:rsidRPr="00702CFD" w:rsidRDefault="00093C4D" w:rsidP="00A402C6">
      <w:pPr>
        <w:tabs>
          <w:tab w:val="left" w:pos="480"/>
          <w:tab w:val="left" w:pos="720"/>
          <w:tab w:val="left" w:pos="5670"/>
        </w:tabs>
        <w:ind w:firstLine="482"/>
        <w:jc w:val="center"/>
        <w:outlineLvl w:val="0"/>
        <w:rPr>
          <w:b/>
          <w:sz w:val="22"/>
          <w:szCs w:val="22"/>
          <w:lang w:val="ru-RU"/>
        </w:rPr>
      </w:pPr>
    </w:p>
    <w:p w14:paraId="1E67015A" w14:textId="77777777" w:rsidR="00E776EC" w:rsidRPr="00702CFD" w:rsidRDefault="0019681A" w:rsidP="00E4795A">
      <w:pPr>
        <w:tabs>
          <w:tab w:val="left" w:pos="480"/>
          <w:tab w:val="left" w:pos="720"/>
          <w:tab w:val="left" w:pos="5670"/>
        </w:tabs>
        <w:ind w:firstLine="482"/>
        <w:jc w:val="both"/>
        <w:rPr>
          <w:sz w:val="22"/>
          <w:szCs w:val="22"/>
          <w:lang w:val="ru-RU"/>
        </w:rPr>
      </w:pPr>
      <w:r w:rsidRPr="00702CFD">
        <w:rPr>
          <w:sz w:val="22"/>
          <w:szCs w:val="22"/>
          <w:lang w:val="ru-RU"/>
        </w:rPr>
        <w:t xml:space="preserve">Общая стоимость </w:t>
      </w:r>
      <w:r w:rsidR="00AC6B3D" w:rsidRPr="00702CFD">
        <w:rPr>
          <w:sz w:val="22"/>
          <w:szCs w:val="22"/>
          <w:lang w:val="ru-RU"/>
        </w:rPr>
        <w:t xml:space="preserve">Договора </w:t>
      </w:r>
      <w:r w:rsidR="00F73DEE">
        <w:rPr>
          <w:sz w:val="22"/>
          <w:szCs w:val="22"/>
          <w:lang w:val="ru-RU"/>
        </w:rPr>
        <w:t>___________________________________</w:t>
      </w:r>
    </w:p>
    <w:p w14:paraId="70AB8FDE" w14:textId="77777777" w:rsidR="002F5257" w:rsidRPr="00702CFD" w:rsidRDefault="002F5257" w:rsidP="00E4795A">
      <w:pPr>
        <w:tabs>
          <w:tab w:val="left" w:pos="480"/>
          <w:tab w:val="left" w:pos="720"/>
          <w:tab w:val="left" w:pos="5670"/>
        </w:tabs>
        <w:ind w:firstLine="482"/>
        <w:jc w:val="both"/>
        <w:rPr>
          <w:sz w:val="22"/>
          <w:szCs w:val="22"/>
          <w:lang w:val="ru-RU"/>
        </w:rPr>
      </w:pPr>
    </w:p>
    <w:p w14:paraId="00BB1E01" w14:textId="77777777" w:rsidR="002F5257" w:rsidRPr="00702CFD" w:rsidRDefault="002F5257" w:rsidP="00E4795A">
      <w:pPr>
        <w:tabs>
          <w:tab w:val="left" w:pos="480"/>
          <w:tab w:val="left" w:pos="720"/>
          <w:tab w:val="left" w:pos="5670"/>
        </w:tabs>
        <w:ind w:firstLine="482"/>
        <w:jc w:val="both"/>
        <w:rPr>
          <w:sz w:val="22"/>
          <w:szCs w:val="22"/>
          <w:lang w:val="ru-RU"/>
        </w:rPr>
      </w:pPr>
    </w:p>
    <w:p w14:paraId="257AC4A3" w14:textId="77777777" w:rsidR="002F5257" w:rsidRPr="00702CFD" w:rsidRDefault="002F5257" w:rsidP="00E4795A">
      <w:pPr>
        <w:tabs>
          <w:tab w:val="left" w:pos="480"/>
          <w:tab w:val="left" w:pos="720"/>
          <w:tab w:val="left" w:pos="5670"/>
        </w:tabs>
        <w:ind w:firstLine="482"/>
        <w:jc w:val="both"/>
        <w:rPr>
          <w:sz w:val="22"/>
          <w:szCs w:val="22"/>
          <w:lang w:val="ru-RU"/>
        </w:rPr>
      </w:pPr>
    </w:p>
    <w:tbl>
      <w:tblPr>
        <w:tblW w:w="0" w:type="auto"/>
        <w:tblLook w:val="04A0" w:firstRow="1" w:lastRow="0" w:firstColumn="1" w:lastColumn="0" w:noHBand="0" w:noVBand="1"/>
      </w:tblPr>
      <w:tblGrid>
        <w:gridCol w:w="4892"/>
        <w:gridCol w:w="4889"/>
      </w:tblGrid>
      <w:tr w:rsidR="002F5257" w:rsidRPr="005F135F" w14:paraId="50376736" w14:textId="77777777">
        <w:tc>
          <w:tcPr>
            <w:tcW w:w="4998" w:type="dxa"/>
            <w:shd w:val="clear" w:color="auto" w:fill="auto"/>
          </w:tcPr>
          <w:p w14:paraId="71D66480" w14:textId="77777777" w:rsidR="002F5257" w:rsidRDefault="002F5257" w:rsidP="005F135F">
            <w:pPr>
              <w:ind w:right="57"/>
              <w:jc w:val="center"/>
              <w:rPr>
                <w:b/>
                <w:sz w:val="22"/>
                <w:szCs w:val="22"/>
                <w:lang w:val="ru-RU"/>
              </w:rPr>
            </w:pPr>
            <w:r w:rsidRPr="005F135F">
              <w:rPr>
                <w:b/>
                <w:sz w:val="22"/>
                <w:szCs w:val="22"/>
                <w:lang w:val="ru-RU"/>
              </w:rPr>
              <w:t>Сублицензиат:</w:t>
            </w:r>
          </w:p>
          <w:p w14:paraId="48DA6C30" w14:textId="77777777" w:rsidR="0082064D" w:rsidRPr="005F135F" w:rsidRDefault="0082064D" w:rsidP="005F135F">
            <w:pPr>
              <w:ind w:right="57"/>
              <w:jc w:val="center"/>
              <w:rPr>
                <w:b/>
                <w:sz w:val="22"/>
                <w:szCs w:val="22"/>
                <w:lang w:val="ru-RU"/>
              </w:rPr>
            </w:pPr>
          </w:p>
          <w:p w14:paraId="7E753C09" w14:textId="77777777" w:rsidR="002F5257" w:rsidRPr="005F135F" w:rsidRDefault="002F5257" w:rsidP="005F135F">
            <w:pPr>
              <w:ind w:right="57"/>
              <w:jc w:val="both"/>
              <w:rPr>
                <w:b/>
                <w:sz w:val="22"/>
                <w:szCs w:val="22"/>
                <w:lang w:val="ru-RU"/>
              </w:rPr>
            </w:pPr>
            <w:r w:rsidRPr="005F135F">
              <w:rPr>
                <w:b/>
                <w:sz w:val="22"/>
                <w:szCs w:val="22"/>
                <w:lang w:val="ru-RU"/>
              </w:rPr>
              <w:t>_________________ /</w:t>
            </w:r>
            <w:r w:rsidR="0082064D" w:rsidRPr="0082064D">
              <w:rPr>
                <w:lang w:val="ru-RU"/>
              </w:rPr>
              <w:t xml:space="preserve"> </w:t>
            </w:r>
            <w:r w:rsidR="00EF7EC0">
              <w:rPr>
                <w:lang w:val="ru-RU"/>
              </w:rPr>
              <w:t>Р</w:t>
            </w:r>
            <w:r w:rsidR="0006660C">
              <w:rPr>
                <w:lang w:val="ru-RU"/>
              </w:rPr>
              <w:t>.</w:t>
            </w:r>
            <w:r w:rsidR="00EF7EC0">
              <w:rPr>
                <w:lang w:val="ru-RU"/>
              </w:rPr>
              <w:t>Р</w:t>
            </w:r>
            <w:r w:rsidR="0006660C">
              <w:rPr>
                <w:lang w:val="ru-RU"/>
              </w:rPr>
              <w:t xml:space="preserve">. </w:t>
            </w:r>
            <w:proofErr w:type="spellStart"/>
            <w:r w:rsidR="0006660C">
              <w:rPr>
                <w:lang w:val="ru-RU"/>
              </w:rPr>
              <w:t>Га</w:t>
            </w:r>
            <w:r w:rsidR="00EF7EC0">
              <w:rPr>
                <w:lang w:val="ru-RU"/>
              </w:rPr>
              <w:t>лиуллина</w:t>
            </w:r>
            <w:proofErr w:type="spellEnd"/>
            <w:r w:rsidR="0082064D" w:rsidRPr="0082064D">
              <w:rPr>
                <w:b/>
                <w:sz w:val="22"/>
                <w:szCs w:val="22"/>
                <w:lang w:val="ru-RU"/>
              </w:rPr>
              <w:t xml:space="preserve"> </w:t>
            </w:r>
            <w:r w:rsidRPr="005F135F">
              <w:rPr>
                <w:b/>
                <w:sz w:val="22"/>
                <w:szCs w:val="22"/>
                <w:lang w:val="ru-RU"/>
              </w:rPr>
              <w:t>/</w:t>
            </w:r>
          </w:p>
          <w:p w14:paraId="728D13DC" w14:textId="77777777" w:rsidR="002F5257" w:rsidRPr="005F135F" w:rsidRDefault="002F5257" w:rsidP="005F135F">
            <w:pPr>
              <w:tabs>
                <w:tab w:val="left" w:pos="480"/>
                <w:tab w:val="left" w:pos="720"/>
                <w:tab w:val="left" w:pos="5670"/>
              </w:tabs>
              <w:jc w:val="both"/>
              <w:rPr>
                <w:sz w:val="22"/>
                <w:szCs w:val="22"/>
                <w:lang w:val="ru-RU"/>
              </w:rPr>
            </w:pPr>
            <w:r w:rsidRPr="005F135F">
              <w:rPr>
                <w:b/>
                <w:sz w:val="22"/>
                <w:szCs w:val="22"/>
                <w:lang w:val="ru-RU"/>
              </w:rPr>
              <w:t xml:space="preserve">           МП</w:t>
            </w:r>
          </w:p>
        </w:tc>
        <w:tc>
          <w:tcPr>
            <w:tcW w:w="4999" w:type="dxa"/>
            <w:shd w:val="clear" w:color="auto" w:fill="auto"/>
          </w:tcPr>
          <w:p w14:paraId="293FE306" w14:textId="77777777" w:rsidR="002F5257" w:rsidRDefault="002F5257" w:rsidP="005F135F">
            <w:pPr>
              <w:ind w:right="57"/>
              <w:jc w:val="center"/>
              <w:rPr>
                <w:b/>
                <w:sz w:val="22"/>
                <w:szCs w:val="22"/>
                <w:lang w:val="ru-RU"/>
              </w:rPr>
            </w:pPr>
            <w:r w:rsidRPr="005F135F">
              <w:rPr>
                <w:b/>
                <w:sz w:val="22"/>
                <w:szCs w:val="22"/>
                <w:lang w:val="ru-RU"/>
              </w:rPr>
              <w:t>Сублицензиар:</w:t>
            </w:r>
          </w:p>
          <w:p w14:paraId="12F519A6" w14:textId="77777777" w:rsidR="0082064D" w:rsidRPr="005F135F" w:rsidRDefault="0082064D" w:rsidP="005F135F">
            <w:pPr>
              <w:ind w:right="57"/>
              <w:jc w:val="center"/>
              <w:rPr>
                <w:b/>
                <w:sz w:val="22"/>
                <w:szCs w:val="22"/>
                <w:lang w:val="ru-RU"/>
              </w:rPr>
            </w:pPr>
          </w:p>
          <w:p w14:paraId="5FE5BF2F" w14:textId="77777777" w:rsidR="002F5257" w:rsidRPr="005F135F" w:rsidRDefault="002F5257" w:rsidP="005F135F">
            <w:pPr>
              <w:ind w:right="57"/>
              <w:jc w:val="both"/>
              <w:rPr>
                <w:b/>
                <w:sz w:val="22"/>
                <w:szCs w:val="22"/>
                <w:lang w:val="ru-RU"/>
              </w:rPr>
            </w:pPr>
            <w:r w:rsidRPr="005F135F">
              <w:rPr>
                <w:b/>
                <w:sz w:val="22"/>
                <w:szCs w:val="22"/>
                <w:lang w:val="ru-RU"/>
              </w:rPr>
              <w:t>________________ /</w:t>
            </w:r>
            <w:r w:rsidR="0082064D" w:rsidRPr="0082064D">
              <w:rPr>
                <w:lang w:val="ru-RU"/>
              </w:rPr>
              <w:t xml:space="preserve"> </w:t>
            </w:r>
          </w:p>
          <w:p w14:paraId="0BE44BAA" w14:textId="77777777" w:rsidR="002F5257" w:rsidRPr="005F135F" w:rsidRDefault="002F5257" w:rsidP="005F135F">
            <w:pPr>
              <w:tabs>
                <w:tab w:val="left" w:pos="480"/>
                <w:tab w:val="left" w:pos="720"/>
                <w:tab w:val="left" w:pos="5670"/>
              </w:tabs>
              <w:jc w:val="both"/>
              <w:rPr>
                <w:sz w:val="22"/>
                <w:szCs w:val="22"/>
                <w:lang w:val="ru-RU"/>
              </w:rPr>
            </w:pPr>
            <w:r w:rsidRPr="005F135F">
              <w:rPr>
                <w:b/>
                <w:sz w:val="22"/>
                <w:szCs w:val="22"/>
                <w:lang w:val="ru-RU"/>
              </w:rPr>
              <w:t xml:space="preserve">           МП</w:t>
            </w:r>
          </w:p>
        </w:tc>
      </w:tr>
    </w:tbl>
    <w:p w14:paraId="787F7421" w14:textId="77777777" w:rsidR="002F5257" w:rsidRPr="00702CFD" w:rsidRDefault="002F5257" w:rsidP="00E4795A">
      <w:pPr>
        <w:tabs>
          <w:tab w:val="left" w:pos="480"/>
          <w:tab w:val="left" w:pos="720"/>
          <w:tab w:val="left" w:pos="5670"/>
        </w:tabs>
        <w:ind w:firstLine="482"/>
        <w:jc w:val="both"/>
        <w:rPr>
          <w:sz w:val="22"/>
          <w:szCs w:val="22"/>
          <w:lang w:val="ru-RU"/>
        </w:rPr>
      </w:pPr>
    </w:p>
    <w:p w14:paraId="4C971D4F" w14:textId="77777777" w:rsidR="002F5257" w:rsidRPr="00702CFD" w:rsidRDefault="002F5257" w:rsidP="00E4795A">
      <w:pPr>
        <w:tabs>
          <w:tab w:val="left" w:pos="480"/>
          <w:tab w:val="left" w:pos="720"/>
          <w:tab w:val="left" w:pos="5670"/>
        </w:tabs>
        <w:ind w:firstLine="482"/>
        <w:jc w:val="both"/>
        <w:rPr>
          <w:sz w:val="22"/>
          <w:szCs w:val="22"/>
          <w:lang w:val="ru-RU"/>
        </w:rPr>
      </w:pPr>
    </w:p>
    <w:p w14:paraId="5C4C3B56" w14:textId="77777777" w:rsidR="00971524" w:rsidRPr="00702CFD" w:rsidRDefault="00971524" w:rsidP="00971524">
      <w:pPr>
        <w:pageBreakBefore/>
        <w:ind w:right="57"/>
        <w:jc w:val="right"/>
        <w:outlineLvl w:val="0"/>
        <w:rPr>
          <w:b/>
          <w:sz w:val="22"/>
          <w:szCs w:val="22"/>
          <w:lang w:val="ru-RU"/>
        </w:rPr>
      </w:pPr>
      <w:r w:rsidRPr="00702CFD">
        <w:rPr>
          <w:b/>
          <w:sz w:val="22"/>
          <w:szCs w:val="22"/>
          <w:lang w:val="ru-RU"/>
        </w:rPr>
        <w:lastRenderedPageBreak/>
        <w:t xml:space="preserve">Приложение </w:t>
      </w:r>
      <w:r w:rsidR="00AC6B3D" w:rsidRPr="00702CFD">
        <w:rPr>
          <w:b/>
          <w:sz w:val="22"/>
          <w:szCs w:val="22"/>
          <w:lang w:val="ru-RU"/>
        </w:rPr>
        <w:t>№</w:t>
      </w:r>
      <w:r w:rsidRPr="00702CFD">
        <w:rPr>
          <w:b/>
          <w:sz w:val="22"/>
          <w:szCs w:val="22"/>
          <w:lang w:val="ru-RU"/>
        </w:rPr>
        <w:t>2</w:t>
      </w:r>
    </w:p>
    <w:p w14:paraId="738D31B3" w14:textId="77777777" w:rsidR="00971524" w:rsidRPr="00702CFD" w:rsidRDefault="00971524" w:rsidP="00971524">
      <w:pPr>
        <w:rPr>
          <w:sz w:val="22"/>
          <w:szCs w:val="22"/>
          <w:lang w:val="ru-RU"/>
        </w:rPr>
      </w:pPr>
    </w:p>
    <w:p w14:paraId="0AB8899B" w14:textId="77777777" w:rsidR="00B779B8" w:rsidRPr="00702CFD" w:rsidRDefault="00971524" w:rsidP="00971524">
      <w:pPr>
        <w:tabs>
          <w:tab w:val="left" w:pos="8398"/>
        </w:tabs>
        <w:jc w:val="center"/>
        <w:rPr>
          <w:b/>
          <w:sz w:val="22"/>
          <w:szCs w:val="22"/>
          <w:lang w:val="ru-RU"/>
        </w:rPr>
      </w:pPr>
      <w:r w:rsidRPr="00702CFD">
        <w:rPr>
          <w:b/>
          <w:sz w:val="22"/>
          <w:szCs w:val="22"/>
          <w:lang w:val="ru-RU"/>
        </w:rPr>
        <w:t>Технические требования</w:t>
      </w:r>
    </w:p>
    <w:p w14:paraId="6483B03C" w14:textId="77777777" w:rsidR="00971524" w:rsidRPr="00702CFD" w:rsidRDefault="00971524" w:rsidP="00971524">
      <w:pPr>
        <w:tabs>
          <w:tab w:val="left" w:pos="8398"/>
        </w:tabs>
        <w:jc w:val="center"/>
        <w:rPr>
          <w:sz w:val="22"/>
          <w:szCs w:val="22"/>
          <w:lang w:val="ru-RU"/>
        </w:rPr>
      </w:pPr>
    </w:p>
    <w:p w14:paraId="2B0CDF17" w14:textId="77777777" w:rsidR="00971524" w:rsidRPr="00702CFD" w:rsidRDefault="00971524" w:rsidP="00971524">
      <w:pPr>
        <w:numPr>
          <w:ilvl w:val="0"/>
          <w:numId w:val="11"/>
        </w:numPr>
        <w:spacing w:after="160" w:line="259" w:lineRule="auto"/>
        <w:ind w:left="0" w:firstLine="851"/>
        <w:contextualSpacing/>
        <w:rPr>
          <w:b/>
          <w:bCs/>
          <w:sz w:val="22"/>
          <w:szCs w:val="22"/>
          <w:lang w:val="ru-RU" w:eastAsia="ru-RU"/>
        </w:rPr>
      </w:pPr>
      <w:r w:rsidRPr="00702CFD">
        <w:rPr>
          <w:rFonts w:eastAsia="DejaVu Sans"/>
          <w:b/>
          <w:bCs/>
          <w:spacing w:val="-1"/>
          <w:sz w:val="22"/>
          <w:szCs w:val="22"/>
          <w:lang w:val="ru-RU"/>
        </w:rPr>
        <w:t>Требования к качественным, техническим, функциональным характеристикам (потребительским свойствам) услуг, эксплуатационные характеристики (при необходимости):</w:t>
      </w:r>
    </w:p>
    <w:p w14:paraId="27D74169"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w:t>
      </w:r>
      <w:r w:rsidRPr="00702CFD">
        <w:rPr>
          <w:bCs/>
          <w:sz w:val="22"/>
          <w:szCs w:val="22"/>
          <w:lang w:val="ru-RU" w:eastAsia="ru-RU"/>
        </w:rPr>
        <w:tab/>
        <w:t>редактирование справочников системы (учебные группы, дисциплины, аудитории, преподаватели, кафедры, факультеты, разовые мероприятия);</w:t>
      </w:r>
    </w:p>
    <w:p w14:paraId="07F51AA3"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2)</w:t>
      </w:r>
      <w:r w:rsidRPr="00702CFD">
        <w:rPr>
          <w:bCs/>
          <w:sz w:val="22"/>
          <w:szCs w:val="22"/>
          <w:lang w:val="ru-RU" w:eastAsia="ru-RU"/>
        </w:rPr>
        <w:tab/>
        <w:t>настройка графиков звонков (время начала и окончания учебных занятий), возможность задания времени перехода (переезда) между учебными корпусами для студентов и преподавателей;</w:t>
      </w:r>
    </w:p>
    <w:p w14:paraId="610B893F"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3)</w:t>
      </w:r>
      <w:r w:rsidRPr="00702CFD">
        <w:rPr>
          <w:bCs/>
          <w:sz w:val="22"/>
          <w:szCs w:val="22"/>
          <w:lang w:val="ru-RU" w:eastAsia="ru-RU"/>
        </w:rPr>
        <w:tab/>
        <w:t>настройка количества студентов в учебных группах, разрешение/запрет на проведение учебных занятий в любые дни недели и пары; возможность задавать место проведения занятий (учебный корпус, учебные аудитории);</w:t>
      </w:r>
    </w:p>
    <w:p w14:paraId="129D3245"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4)</w:t>
      </w:r>
      <w:r w:rsidRPr="00702CFD">
        <w:rPr>
          <w:bCs/>
          <w:sz w:val="22"/>
          <w:szCs w:val="22"/>
          <w:lang w:val="ru-RU" w:eastAsia="ru-RU"/>
        </w:rPr>
        <w:tab/>
        <w:t>настройка разновидностей занятий: лекция, практика, семинар, лабораторная работа, экзамен, зачет, урок, групповое занятие и др.;</w:t>
      </w:r>
    </w:p>
    <w:p w14:paraId="339E48A0"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5)</w:t>
      </w:r>
      <w:r w:rsidRPr="00702CFD">
        <w:rPr>
          <w:bCs/>
          <w:sz w:val="22"/>
          <w:szCs w:val="22"/>
          <w:lang w:val="ru-RU" w:eastAsia="ru-RU"/>
        </w:rPr>
        <w:tab/>
        <w:t>настройка типов занятий: произвольное, строго по виду занятия для проведения занятий в определенной аудитории, по кафедре (преподавателю) для проведения занятий в аудитории принадлежащей кафедре (преподавателю);</w:t>
      </w:r>
    </w:p>
    <w:p w14:paraId="5A54E782"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6)</w:t>
      </w:r>
      <w:r w:rsidRPr="00702CFD">
        <w:rPr>
          <w:bCs/>
          <w:sz w:val="22"/>
          <w:szCs w:val="22"/>
          <w:lang w:val="ru-RU" w:eastAsia="ru-RU"/>
        </w:rPr>
        <w:tab/>
        <w:t>настройка относительной трудоемкости разновидностей занятий;</w:t>
      </w:r>
    </w:p>
    <w:p w14:paraId="064247B6"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7)</w:t>
      </w:r>
      <w:r w:rsidRPr="00702CFD">
        <w:rPr>
          <w:bCs/>
          <w:sz w:val="22"/>
          <w:szCs w:val="22"/>
          <w:lang w:val="ru-RU" w:eastAsia="ru-RU"/>
        </w:rPr>
        <w:tab/>
        <w:t xml:space="preserve">настройка категории помещения, где проводится занятие (лекционная, практическая, лабораторная, иностранный язык, физическая культура, компьютерный класс и т.п.);  </w:t>
      </w:r>
    </w:p>
    <w:p w14:paraId="37C5D0A8"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8)</w:t>
      </w:r>
      <w:r w:rsidRPr="00702CFD">
        <w:rPr>
          <w:bCs/>
          <w:sz w:val="22"/>
          <w:szCs w:val="22"/>
          <w:lang w:val="ru-RU" w:eastAsia="ru-RU"/>
        </w:rPr>
        <w:tab/>
        <w:t xml:space="preserve">настройка информации о вместимости аудитории (количество мест), о принадлежности аудитории кафедре (преподавателям), о принадлежности аудитории учебному корпусу, о принадлежности аудитории факультету, о режиме закрепления аудитории за кафедрой и/или факультетом (аудитория общая, либо закрепленная); </w:t>
      </w:r>
    </w:p>
    <w:p w14:paraId="3AE29812"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9)</w:t>
      </w:r>
      <w:r w:rsidRPr="00702CFD">
        <w:rPr>
          <w:bCs/>
          <w:sz w:val="22"/>
          <w:szCs w:val="22"/>
          <w:lang w:val="ru-RU" w:eastAsia="ru-RU"/>
        </w:rPr>
        <w:tab/>
        <w:t>настройка принадлежности преподавателя кафедре; диапазон рабочих и выходных дней и пар, максимальное количество занятий в день, отношение к “окнам” в расписании (нежелательно, можно, безразлично, нельзя), желаемое распределение занятий по неделе (безразлично, компактно, равномерно), выходные дни по датам (до 50 дней в семестре), свободные от занятий пары в конкретные даты;</w:t>
      </w:r>
    </w:p>
    <w:p w14:paraId="21F0B89E"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10) настройка критерия оптимизации аудиторий: выбор типа оптимизации аудиторий (по преподавателям, по видам занятий и по учебным группам), выбор уровня запрета расстановки занятий в "неудобных" аудиториях (жесткий, оптимальный, мягкий, слабый), максимально возможный процент превышения мест в аудитории для занятия;</w:t>
      </w:r>
    </w:p>
    <w:p w14:paraId="2AE74337"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 xml:space="preserve">11) настройка режима автоматического выбора оптимального размещения занятий в аудиториях вуза по следующим критериям: учет вместимости аудитории и количества студентов в учебной группе, подгруппе или потоке для данного занятия; соответствие аудитории типу занятия (лекционная, практическая, лабораторная, иностранный язык, физкультура, компьютерный класс и т.п.); </w:t>
      </w:r>
    </w:p>
    <w:p w14:paraId="050A6934"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12) настройка объединения любых учебных групп в потоки для любых занятий;</w:t>
      </w:r>
    </w:p>
    <w:p w14:paraId="7B72A9A8"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13) настройка разделения учебных групп/потоков на подгруппы (от двух до десяти подгрупп) для проведения занятий по иностранному языку, физической культуре и любым другим учебным дисциплинам;</w:t>
      </w:r>
    </w:p>
    <w:p w14:paraId="78E393F4"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14) настройка для учебной дисциплины в любой учебной группе желаемого распределения занятий по дням недели: равномерное; по 1 паре в день; по 2 пары в день; по 3 пары в день, по 4 пары в день, максимальное количество занятий в день, произвольное;</w:t>
      </w:r>
    </w:p>
    <w:p w14:paraId="4DAFF6A5"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15) настройка выходных и праздничных дней для вузов и для кафедр;</w:t>
      </w:r>
    </w:p>
    <w:p w14:paraId="7295ED48"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16) настройка учета в расписании последовательности изучения номеров тем и видов занятий по учебным дисциплинам и разновидностям занятий;</w:t>
      </w:r>
    </w:p>
    <w:p w14:paraId="7CBCDF16"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17) редактирование расписания, имеющее следующие основные функции: возможность сохранять и редактировать различные варианты расписаний, расставлять жестко заданные занятия, возможность закреплять и откреплять любые занятия в расписании, возможность закреплять и откреплять пустые пары в расписании, возможность удаления и вставки любого занятия в расписание; возможность перестановки занятий в расписании;</w:t>
      </w:r>
    </w:p>
    <w:p w14:paraId="74C7399D"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lastRenderedPageBreak/>
        <w:t xml:space="preserve">18) настройка функции статистики расписания и его качества по учебным группам, преподавателям и аудиториям; запуск автоматических алгоритмов расчета и оптимизации расписания, как для всего учебного заведения, так и для отдельных учебных групп и курсов, возможность корректировок расписания без изменения закрепленных занятий, экспорт расписаний в форматы – текстовый, Word, HTML, </w:t>
      </w:r>
      <w:proofErr w:type="spellStart"/>
      <w:r w:rsidRPr="00702CFD">
        <w:rPr>
          <w:bCs/>
          <w:sz w:val="22"/>
          <w:szCs w:val="22"/>
          <w:lang w:val="ru-RU" w:eastAsia="ru-RU"/>
        </w:rPr>
        <w:t>csv</w:t>
      </w:r>
      <w:proofErr w:type="spellEnd"/>
      <w:proofErr w:type="gramStart"/>
      <w:r w:rsidRPr="00702CFD">
        <w:rPr>
          <w:bCs/>
          <w:sz w:val="22"/>
          <w:szCs w:val="22"/>
          <w:lang w:val="ru-RU" w:eastAsia="ru-RU"/>
        </w:rPr>
        <w:t>, .</w:t>
      </w:r>
      <w:proofErr w:type="spellStart"/>
      <w:r w:rsidRPr="00702CFD">
        <w:rPr>
          <w:bCs/>
          <w:sz w:val="22"/>
          <w:szCs w:val="22"/>
          <w:lang w:val="ru-RU" w:eastAsia="ru-RU"/>
        </w:rPr>
        <w:t>json</w:t>
      </w:r>
      <w:proofErr w:type="spellEnd"/>
      <w:proofErr w:type="gramEnd"/>
      <w:r w:rsidRPr="00702CFD">
        <w:rPr>
          <w:bCs/>
          <w:sz w:val="22"/>
          <w:szCs w:val="22"/>
          <w:lang w:val="ru-RU" w:eastAsia="ru-RU"/>
        </w:rPr>
        <w:t xml:space="preserve"> и Excel;</w:t>
      </w:r>
    </w:p>
    <w:p w14:paraId="19FA2829"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19) набор автоматических алгоритмов, выполняющих следующие  функции: контроль корректности исходных данных и обнаружение в них противоречий, построение расписаний без окон для учебных групп, максимально возможное размещение занятий в расписании, оптимизация количества "окон" в расписании преподавателей, оптимизация равномерности и трудоемкости расписания, оптимизация количества переходов учебных групп и преподавателей из аудитории в аудиторию, а также между учебными корпусами, оптимизация количества рабочих дней для преподавателей, автоматический контроль расписания, исключающий  "накладки" и противоречия, учет жестких ограничений и требований к расписанию для учебных групп, преподавателей и аудиторий;</w:t>
      </w:r>
    </w:p>
    <w:p w14:paraId="2CE36491"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20) возможность делать замены преподавателей для любых занятий;</w:t>
      </w:r>
    </w:p>
    <w:p w14:paraId="2A95E6F1"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21) учет нагрузок преподавателей и учебных групп; подсчет вычитанных и оставшихся часов (пар) с учетом замен преподавателей;</w:t>
      </w:r>
    </w:p>
    <w:p w14:paraId="53C98457"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22) настройка работы в сетевом режиме в локальной вычислительной сети вуза (по файл-серверной системе).</w:t>
      </w:r>
    </w:p>
    <w:p w14:paraId="74E6E0CF"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23) Возможность импорта учебных нагрузок из АС «Нагрузка ВУЗа» (разработчик ООО «Лаборатория ММИС») с помощью ПО «Конвертеры учебных нагрузок».</w:t>
      </w:r>
    </w:p>
    <w:p w14:paraId="584B51EB"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p>
    <w:p w14:paraId="5C9293CA" w14:textId="77777777" w:rsidR="00971524" w:rsidRPr="00702CFD" w:rsidRDefault="00971524" w:rsidP="00971524">
      <w:pPr>
        <w:widowControl w:val="0"/>
        <w:numPr>
          <w:ilvl w:val="0"/>
          <w:numId w:val="11"/>
        </w:numPr>
        <w:tabs>
          <w:tab w:val="left" w:pos="1134"/>
        </w:tabs>
        <w:suppressAutoHyphens/>
        <w:spacing w:after="160" w:line="259" w:lineRule="auto"/>
        <w:ind w:left="0" w:firstLine="567"/>
        <w:contextualSpacing/>
        <w:jc w:val="both"/>
        <w:outlineLvl w:val="0"/>
        <w:rPr>
          <w:rFonts w:eastAsia="Andale Sans UI"/>
          <w:b/>
          <w:bCs/>
          <w:kern w:val="1"/>
          <w:sz w:val="22"/>
          <w:szCs w:val="22"/>
          <w:lang w:val="ru-RU"/>
        </w:rPr>
      </w:pPr>
      <w:r w:rsidRPr="00702CFD">
        <w:rPr>
          <w:rFonts w:eastAsia="Calibri"/>
          <w:b/>
          <w:color w:val="000000"/>
          <w:sz w:val="22"/>
          <w:szCs w:val="22"/>
          <w:lang w:val="ru-RU"/>
        </w:rPr>
        <w:t>Требования к гарантийным обязательствам и к объему предоставляемых гарантий:</w:t>
      </w:r>
    </w:p>
    <w:p w14:paraId="7E3C8A0A"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Гарантийный срок на лицензионные права: 12 (двенадцать) месяцев со дня подписания акта приема-передачи.</w:t>
      </w:r>
    </w:p>
    <w:p w14:paraId="7388A3C8" w14:textId="77777777" w:rsidR="00971524" w:rsidRPr="00702CFD" w:rsidRDefault="00971524" w:rsidP="0068542D">
      <w:pPr>
        <w:tabs>
          <w:tab w:val="left" w:pos="993"/>
        </w:tabs>
        <w:spacing w:after="160" w:line="259" w:lineRule="auto"/>
        <w:ind w:firstLine="709"/>
        <w:contextualSpacing/>
        <w:rPr>
          <w:bCs/>
          <w:sz w:val="22"/>
          <w:szCs w:val="22"/>
          <w:lang w:val="ru-RU" w:eastAsia="ru-RU"/>
        </w:rPr>
      </w:pPr>
      <w:r w:rsidRPr="00702CFD">
        <w:rPr>
          <w:bCs/>
          <w:sz w:val="22"/>
          <w:szCs w:val="22"/>
          <w:lang w:val="ru-RU" w:eastAsia="ru-RU"/>
        </w:rPr>
        <w:t>Срок действия лицензионного права: 12 (двенадцать) месяцев со дня подписания акта приема-передачи.</w:t>
      </w:r>
    </w:p>
    <w:p w14:paraId="5C001D20" w14:textId="77777777" w:rsidR="002F5257" w:rsidRPr="00702CFD" w:rsidRDefault="002F5257" w:rsidP="0068542D">
      <w:pPr>
        <w:tabs>
          <w:tab w:val="left" w:pos="993"/>
        </w:tabs>
        <w:spacing w:after="160" w:line="259" w:lineRule="auto"/>
        <w:ind w:firstLine="709"/>
        <w:contextualSpacing/>
        <w:rPr>
          <w:bCs/>
          <w:sz w:val="22"/>
          <w:szCs w:val="22"/>
          <w:lang w:val="ru-RU" w:eastAsia="ru-RU"/>
        </w:rPr>
      </w:pPr>
    </w:p>
    <w:p w14:paraId="0B6A3D01" w14:textId="77777777" w:rsidR="002F5257" w:rsidRPr="00702CFD" w:rsidRDefault="002F5257" w:rsidP="0068542D">
      <w:pPr>
        <w:tabs>
          <w:tab w:val="left" w:pos="993"/>
        </w:tabs>
        <w:spacing w:after="160" w:line="259" w:lineRule="auto"/>
        <w:ind w:firstLine="709"/>
        <w:contextualSpacing/>
        <w:rPr>
          <w:bCs/>
          <w:sz w:val="22"/>
          <w:szCs w:val="22"/>
          <w:lang w:val="ru-RU" w:eastAsia="ru-RU"/>
        </w:rPr>
      </w:pPr>
    </w:p>
    <w:p w14:paraId="05B303D1" w14:textId="77777777" w:rsidR="002F5257" w:rsidRPr="00702CFD" w:rsidRDefault="002F5257" w:rsidP="0068542D">
      <w:pPr>
        <w:tabs>
          <w:tab w:val="left" w:pos="993"/>
        </w:tabs>
        <w:spacing w:after="160" w:line="259" w:lineRule="auto"/>
        <w:ind w:firstLine="709"/>
        <w:contextualSpacing/>
        <w:rPr>
          <w:bCs/>
          <w:sz w:val="22"/>
          <w:szCs w:val="22"/>
          <w:lang w:val="ru-RU" w:eastAsia="ru-RU"/>
        </w:rPr>
      </w:pPr>
    </w:p>
    <w:p w14:paraId="3FA62219" w14:textId="77777777" w:rsidR="002F5257" w:rsidRPr="00702CFD" w:rsidRDefault="002F5257" w:rsidP="0068542D">
      <w:pPr>
        <w:tabs>
          <w:tab w:val="left" w:pos="993"/>
        </w:tabs>
        <w:spacing w:after="160" w:line="259" w:lineRule="auto"/>
        <w:ind w:firstLine="709"/>
        <w:contextualSpacing/>
        <w:rPr>
          <w:bCs/>
          <w:sz w:val="22"/>
          <w:szCs w:val="22"/>
          <w:lang w:val="ru-RU" w:eastAsia="ru-RU"/>
        </w:rPr>
      </w:pPr>
    </w:p>
    <w:tbl>
      <w:tblPr>
        <w:tblW w:w="0" w:type="auto"/>
        <w:tblLook w:val="04A0" w:firstRow="1" w:lastRow="0" w:firstColumn="1" w:lastColumn="0" w:noHBand="0" w:noVBand="1"/>
      </w:tblPr>
      <w:tblGrid>
        <w:gridCol w:w="4878"/>
        <w:gridCol w:w="4903"/>
      </w:tblGrid>
      <w:tr w:rsidR="002F5257" w:rsidRPr="005F135F" w14:paraId="7D050F19" w14:textId="77777777">
        <w:tc>
          <w:tcPr>
            <w:tcW w:w="4998" w:type="dxa"/>
            <w:shd w:val="clear" w:color="auto" w:fill="auto"/>
          </w:tcPr>
          <w:p w14:paraId="6376E342" w14:textId="77777777" w:rsidR="002F5257" w:rsidRDefault="002F5257" w:rsidP="005F135F">
            <w:pPr>
              <w:ind w:right="57"/>
              <w:jc w:val="center"/>
              <w:rPr>
                <w:b/>
                <w:sz w:val="22"/>
                <w:szCs w:val="22"/>
                <w:lang w:val="ru-RU"/>
              </w:rPr>
            </w:pPr>
            <w:r w:rsidRPr="005F135F">
              <w:rPr>
                <w:b/>
                <w:sz w:val="22"/>
                <w:szCs w:val="22"/>
                <w:lang w:val="ru-RU"/>
              </w:rPr>
              <w:t>Сублицензиат:</w:t>
            </w:r>
          </w:p>
          <w:p w14:paraId="62F9546F" w14:textId="77777777" w:rsidR="0082064D" w:rsidRPr="005F135F" w:rsidRDefault="0082064D" w:rsidP="005F135F">
            <w:pPr>
              <w:ind w:right="57"/>
              <w:jc w:val="center"/>
              <w:rPr>
                <w:b/>
                <w:sz w:val="22"/>
                <w:szCs w:val="22"/>
                <w:lang w:val="ru-RU"/>
              </w:rPr>
            </w:pPr>
          </w:p>
          <w:p w14:paraId="12291106" w14:textId="77777777" w:rsidR="002F5257" w:rsidRPr="005F135F" w:rsidRDefault="002F5257" w:rsidP="005F135F">
            <w:pPr>
              <w:ind w:right="57"/>
              <w:jc w:val="both"/>
              <w:rPr>
                <w:b/>
                <w:sz w:val="22"/>
                <w:szCs w:val="22"/>
                <w:lang w:val="ru-RU"/>
              </w:rPr>
            </w:pPr>
            <w:r w:rsidRPr="005F135F">
              <w:rPr>
                <w:b/>
                <w:sz w:val="22"/>
                <w:szCs w:val="22"/>
                <w:lang w:val="ru-RU"/>
              </w:rPr>
              <w:t>______________ /</w:t>
            </w:r>
            <w:r w:rsidR="0082064D" w:rsidRPr="0082064D">
              <w:rPr>
                <w:sz w:val="22"/>
                <w:szCs w:val="22"/>
                <w:lang w:val="ru-RU"/>
              </w:rPr>
              <w:t xml:space="preserve"> </w:t>
            </w:r>
            <w:r w:rsidR="00EF7EC0">
              <w:rPr>
                <w:lang w:val="ru-RU"/>
              </w:rPr>
              <w:t>Р</w:t>
            </w:r>
            <w:r w:rsidR="0006660C">
              <w:rPr>
                <w:lang w:val="ru-RU"/>
              </w:rPr>
              <w:t>.</w:t>
            </w:r>
            <w:r w:rsidR="00EF7EC0">
              <w:rPr>
                <w:lang w:val="ru-RU"/>
              </w:rPr>
              <w:t>Р</w:t>
            </w:r>
            <w:r w:rsidR="0006660C">
              <w:rPr>
                <w:lang w:val="ru-RU"/>
              </w:rPr>
              <w:t xml:space="preserve">. </w:t>
            </w:r>
            <w:proofErr w:type="spellStart"/>
            <w:r w:rsidR="0006660C">
              <w:rPr>
                <w:lang w:val="ru-RU"/>
              </w:rPr>
              <w:t>Га</w:t>
            </w:r>
            <w:r w:rsidR="00EF7EC0">
              <w:rPr>
                <w:lang w:val="ru-RU"/>
              </w:rPr>
              <w:t>лиуллина</w:t>
            </w:r>
            <w:proofErr w:type="spellEnd"/>
            <w:r w:rsidR="00417404">
              <w:rPr>
                <w:sz w:val="22"/>
                <w:szCs w:val="22"/>
                <w:lang w:val="ru-RU"/>
              </w:rPr>
              <w:t xml:space="preserve"> </w:t>
            </w:r>
            <w:r w:rsidRPr="005F135F">
              <w:rPr>
                <w:b/>
                <w:sz w:val="22"/>
                <w:szCs w:val="22"/>
                <w:lang w:val="ru-RU"/>
              </w:rPr>
              <w:t>/</w:t>
            </w:r>
          </w:p>
          <w:p w14:paraId="4C7EDFD5" w14:textId="77777777" w:rsidR="002F5257" w:rsidRPr="005F135F" w:rsidRDefault="002F5257" w:rsidP="005F135F">
            <w:pPr>
              <w:tabs>
                <w:tab w:val="left" w:pos="480"/>
                <w:tab w:val="left" w:pos="720"/>
                <w:tab w:val="left" w:pos="5670"/>
              </w:tabs>
              <w:jc w:val="both"/>
              <w:rPr>
                <w:sz w:val="22"/>
                <w:szCs w:val="22"/>
                <w:lang w:val="ru-RU"/>
              </w:rPr>
            </w:pPr>
            <w:r w:rsidRPr="005F135F">
              <w:rPr>
                <w:b/>
                <w:sz w:val="22"/>
                <w:szCs w:val="22"/>
                <w:lang w:val="ru-RU"/>
              </w:rPr>
              <w:t xml:space="preserve">           МП</w:t>
            </w:r>
          </w:p>
        </w:tc>
        <w:tc>
          <w:tcPr>
            <w:tcW w:w="4999" w:type="dxa"/>
            <w:shd w:val="clear" w:color="auto" w:fill="auto"/>
          </w:tcPr>
          <w:p w14:paraId="3A5DC140" w14:textId="77777777" w:rsidR="002F5257" w:rsidRDefault="002F5257" w:rsidP="005F135F">
            <w:pPr>
              <w:ind w:right="57"/>
              <w:jc w:val="center"/>
              <w:rPr>
                <w:b/>
                <w:sz w:val="22"/>
                <w:szCs w:val="22"/>
                <w:lang w:val="ru-RU"/>
              </w:rPr>
            </w:pPr>
            <w:r w:rsidRPr="005F135F">
              <w:rPr>
                <w:b/>
                <w:sz w:val="22"/>
                <w:szCs w:val="22"/>
                <w:lang w:val="ru-RU"/>
              </w:rPr>
              <w:t>Сублицензиар:</w:t>
            </w:r>
          </w:p>
          <w:p w14:paraId="39CB8A0B" w14:textId="77777777" w:rsidR="0082064D" w:rsidRPr="005F135F" w:rsidRDefault="0082064D" w:rsidP="005F135F">
            <w:pPr>
              <w:ind w:right="57"/>
              <w:jc w:val="center"/>
              <w:rPr>
                <w:b/>
                <w:sz w:val="22"/>
                <w:szCs w:val="22"/>
                <w:lang w:val="ru-RU"/>
              </w:rPr>
            </w:pPr>
          </w:p>
          <w:p w14:paraId="507BA103" w14:textId="77777777" w:rsidR="002F5257" w:rsidRPr="005F135F" w:rsidRDefault="002F5257" w:rsidP="005F135F">
            <w:pPr>
              <w:ind w:right="57"/>
              <w:jc w:val="both"/>
              <w:rPr>
                <w:b/>
                <w:sz w:val="22"/>
                <w:szCs w:val="22"/>
                <w:lang w:val="ru-RU"/>
              </w:rPr>
            </w:pPr>
            <w:r w:rsidRPr="005F135F">
              <w:rPr>
                <w:b/>
                <w:sz w:val="22"/>
                <w:szCs w:val="22"/>
                <w:lang w:val="ru-RU"/>
              </w:rPr>
              <w:t>____</w:t>
            </w:r>
            <w:r w:rsidR="00DD163A" w:rsidRPr="005F135F">
              <w:rPr>
                <w:b/>
                <w:sz w:val="22"/>
                <w:szCs w:val="22"/>
                <w:lang w:val="ru-RU"/>
              </w:rPr>
              <w:t>_______</w:t>
            </w:r>
            <w:r w:rsidRPr="005F135F">
              <w:rPr>
                <w:b/>
                <w:sz w:val="22"/>
                <w:szCs w:val="22"/>
                <w:lang w:val="ru-RU"/>
              </w:rPr>
              <w:t>_________ /</w:t>
            </w:r>
            <w:r w:rsidR="0082064D" w:rsidRPr="0082064D">
              <w:rPr>
                <w:lang w:val="ru-RU"/>
              </w:rPr>
              <w:t xml:space="preserve"> </w:t>
            </w:r>
          </w:p>
          <w:p w14:paraId="31DCC1D6" w14:textId="77777777" w:rsidR="002F5257" w:rsidRPr="005F135F" w:rsidRDefault="002F5257" w:rsidP="005F135F">
            <w:pPr>
              <w:tabs>
                <w:tab w:val="left" w:pos="480"/>
                <w:tab w:val="left" w:pos="720"/>
                <w:tab w:val="left" w:pos="5670"/>
              </w:tabs>
              <w:jc w:val="both"/>
              <w:rPr>
                <w:sz w:val="22"/>
                <w:szCs w:val="22"/>
                <w:lang w:val="ru-RU"/>
              </w:rPr>
            </w:pPr>
            <w:r w:rsidRPr="005F135F">
              <w:rPr>
                <w:b/>
                <w:sz w:val="22"/>
                <w:szCs w:val="22"/>
                <w:lang w:val="ru-RU"/>
              </w:rPr>
              <w:t xml:space="preserve">           МП</w:t>
            </w:r>
          </w:p>
        </w:tc>
      </w:tr>
    </w:tbl>
    <w:p w14:paraId="4621228D" w14:textId="77777777" w:rsidR="002F5257" w:rsidRPr="00702CFD" w:rsidRDefault="002F5257" w:rsidP="0068542D">
      <w:pPr>
        <w:tabs>
          <w:tab w:val="left" w:pos="993"/>
        </w:tabs>
        <w:spacing w:after="160" w:line="259" w:lineRule="auto"/>
        <w:ind w:firstLine="709"/>
        <w:contextualSpacing/>
        <w:rPr>
          <w:bCs/>
          <w:sz w:val="22"/>
          <w:szCs w:val="22"/>
          <w:lang w:val="ru-RU" w:eastAsia="ru-RU"/>
        </w:rPr>
      </w:pPr>
    </w:p>
    <w:sectPr w:rsidR="002F5257" w:rsidRPr="00702CFD" w:rsidSect="0013516A">
      <w:footerReference w:type="even" r:id="rId7"/>
      <w:footerReference w:type="default" r:id="rId8"/>
      <w:pgSz w:w="11906" w:h="16838" w:code="9"/>
      <w:pgMar w:top="851" w:right="707" w:bottom="1134" w:left="1418"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68CA9" w14:textId="77777777" w:rsidR="00067959" w:rsidRDefault="00067959">
      <w:r>
        <w:separator/>
      </w:r>
    </w:p>
  </w:endnote>
  <w:endnote w:type="continuationSeparator" w:id="0">
    <w:p w14:paraId="6B3C081C" w14:textId="77777777" w:rsidR="00067959" w:rsidRDefault="0006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4020202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9252" w14:textId="77777777" w:rsidR="00EE16DD" w:rsidRDefault="00EE16DD" w:rsidP="000805A4">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8A11C9E" w14:textId="77777777" w:rsidR="00EE16DD" w:rsidRDefault="00EE16DD" w:rsidP="000805A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582D" w14:textId="77777777" w:rsidR="00EE16DD" w:rsidRDefault="00EE16DD" w:rsidP="00CC7B4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7FCEE" w14:textId="77777777" w:rsidR="00067959" w:rsidRDefault="00067959">
      <w:r>
        <w:separator/>
      </w:r>
    </w:p>
  </w:footnote>
  <w:footnote w:type="continuationSeparator" w:id="0">
    <w:p w14:paraId="73987113" w14:textId="77777777" w:rsidR="00067959" w:rsidRDefault="00067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F7DAF79C"/>
    <w:name w:val="WW8Num1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1A1B3117"/>
    <w:multiLevelType w:val="multilevel"/>
    <w:tmpl w:val="06D8D6D6"/>
    <w:lvl w:ilvl="0">
      <w:start w:val="1"/>
      <w:numFmt w:val="decimal"/>
      <w:pStyle w:val="a"/>
      <w:suff w:val="nothing"/>
      <w:lvlText w:val="%1."/>
      <w:lvlJc w:val="left"/>
      <w:rPr>
        <w:rFonts w:cs="Times New Roman"/>
      </w:rPr>
    </w:lvl>
    <w:lvl w:ilvl="1">
      <w:start w:val="1"/>
      <w:numFmt w:val="decimal"/>
      <w:pStyle w:val="a0"/>
      <w:suff w:val="nothing"/>
      <w:lvlText w:val="%1.%2."/>
      <w:lvlJc w:val="left"/>
      <w:pPr>
        <w:ind w:left="709" w:hanging="349"/>
      </w:pPr>
      <w:rPr>
        <w:rFonts w:cs="Times New Roman"/>
      </w:rPr>
    </w:lvl>
    <w:lvl w:ilvl="2">
      <w:start w:val="1"/>
      <w:numFmt w:val="decimal"/>
      <w:pStyle w:val="111"/>
      <w:suff w:val="nothing"/>
      <w:lvlText w:val="%1.%2.%3."/>
      <w:lvlJc w:val="left"/>
      <w:pPr>
        <w:ind w:left="709" w:firstLine="11"/>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2" w15:restartNumberingAfterBreak="0">
    <w:nsid w:val="1B374B24"/>
    <w:multiLevelType w:val="multilevel"/>
    <w:tmpl w:val="EC30AB3E"/>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540"/>
        </w:tabs>
        <w:ind w:left="54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2CD5B83"/>
    <w:multiLevelType w:val="multilevel"/>
    <w:tmpl w:val="2856BD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D00EA9"/>
    <w:multiLevelType w:val="multilevel"/>
    <w:tmpl w:val="28F0DACC"/>
    <w:lvl w:ilvl="0">
      <w:start w:val="1"/>
      <w:numFmt w:val="decimal"/>
      <w:pStyle w:val="a1"/>
      <w:lvlText w:val="%1."/>
      <w:lvlJc w:val="left"/>
      <w:pPr>
        <w:ind w:left="5322" w:hanging="360"/>
      </w:pPr>
    </w:lvl>
    <w:lvl w:ilvl="1">
      <w:start w:val="1"/>
      <w:numFmt w:val="decimal"/>
      <w:pStyle w:val="a2"/>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454D39"/>
    <w:multiLevelType w:val="singleLevel"/>
    <w:tmpl w:val="7758096C"/>
    <w:lvl w:ilvl="0">
      <w:start w:val="1"/>
      <w:numFmt w:val="decimal"/>
      <w:lvlText w:val="2.%1. "/>
      <w:legacy w:legacy="1" w:legacySpace="0" w:legacyIndent="360"/>
      <w:lvlJc w:val="left"/>
      <w:pPr>
        <w:ind w:left="720"/>
      </w:pPr>
      <w:rPr>
        <w:rFonts w:cs="Times New Roman"/>
        <w:b w:val="0"/>
        <w:i w:val="0"/>
        <w:sz w:val="24"/>
      </w:rPr>
    </w:lvl>
  </w:abstractNum>
  <w:abstractNum w:abstractNumId="6" w15:restartNumberingAfterBreak="0">
    <w:nsid w:val="3A9054B6"/>
    <w:multiLevelType w:val="multilevel"/>
    <w:tmpl w:val="2566200E"/>
    <w:lvl w:ilvl="0">
      <w:start w:val="1"/>
      <w:numFmt w:val="decimal"/>
      <w:pStyle w:val="Heading11"/>
      <w:lvlText w:val="%1."/>
      <w:lvlJc w:val="left"/>
      <w:pPr>
        <w:tabs>
          <w:tab w:val="num" w:pos="360"/>
        </w:tabs>
      </w:pPr>
      <w:rPr>
        <w:rFonts w:cs="Times New Roman" w:hint="default"/>
      </w:rPr>
    </w:lvl>
    <w:lvl w:ilvl="1">
      <w:start w:val="1"/>
      <w:numFmt w:val="decimal"/>
      <w:pStyle w:val="text"/>
      <w:lvlText w:val="%1.%2."/>
      <w:lvlJc w:val="left"/>
      <w:pPr>
        <w:tabs>
          <w:tab w:val="num" w:pos="936"/>
        </w:tabs>
        <w:ind w:firstLine="216"/>
      </w:pPr>
      <w:rPr>
        <w:rFonts w:cs="Times New Roman" w:hint="default"/>
      </w:rPr>
    </w:lvl>
    <w:lvl w:ilvl="2">
      <w:start w:val="1"/>
      <w:numFmt w:val="decimal"/>
      <w:lvlText w:val="%1.%2.%3."/>
      <w:lvlJc w:val="left"/>
      <w:pPr>
        <w:tabs>
          <w:tab w:val="num" w:pos="930"/>
        </w:tabs>
        <w:ind w:left="930"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3B1146CA"/>
    <w:multiLevelType w:val="multilevel"/>
    <w:tmpl w:val="DD8E5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E7B2A"/>
    <w:multiLevelType w:val="multilevel"/>
    <w:tmpl w:val="85684DB8"/>
    <w:lvl w:ilvl="0">
      <w:start w:val="7"/>
      <w:numFmt w:val="decimal"/>
      <w:lvlText w:val="%1."/>
      <w:lvlJc w:val="left"/>
      <w:pPr>
        <w:tabs>
          <w:tab w:val="num" w:pos="540"/>
        </w:tabs>
        <w:ind w:left="540" w:hanging="540"/>
      </w:pPr>
      <w:rPr>
        <w:rFonts w:cs="Times New Roman" w:hint="default"/>
      </w:rPr>
    </w:lvl>
    <w:lvl w:ilvl="1">
      <w:start w:val="6"/>
      <w:numFmt w:val="decimal"/>
      <w:lvlText w:val="%1.%2."/>
      <w:lvlJc w:val="left"/>
      <w:pPr>
        <w:tabs>
          <w:tab w:val="num" w:pos="810"/>
        </w:tabs>
        <w:ind w:left="810" w:hanging="54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9" w15:restartNumberingAfterBreak="0">
    <w:nsid w:val="64531D6B"/>
    <w:multiLevelType w:val="multilevel"/>
    <w:tmpl w:val="0BB45544"/>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4875A51"/>
    <w:multiLevelType w:val="multilevel"/>
    <w:tmpl w:val="515489FE"/>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80"/>
        </w:tabs>
        <w:ind w:left="1080" w:hanging="360"/>
      </w:pPr>
      <w:rPr>
        <w:rFonts w:cs="Times New Roman" w:hint="default"/>
      </w:rPr>
    </w:lvl>
    <w:lvl w:ilvl="2">
      <w:start w:val="1"/>
      <w:numFmt w:val="decimalZero"/>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1" w15:restartNumberingAfterBreak="0">
    <w:nsid w:val="694E1CC9"/>
    <w:multiLevelType w:val="multilevel"/>
    <w:tmpl w:val="D892FC1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4"/>
        </w:tabs>
        <w:ind w:left="1084" w:hanging="360"/>
      </w:pPr>
      <w:rPr>
        <w:rFonts w:cs="Times New Roman" w:hint="default"/>
      </w:rPr>
    </w:lvl>
    <w:lvl w:ilvl="2">
      <w:start w:val="1"/>
      <w:numFmt w:val="decimal"/>
      <w:lvlText w:val="%1.%2.%3."/>
      <w:lvlJc w:val="left"/>
      <w:pPr>
        <w:tabs>
          <w:tab w:val="num" w:pos="2168"/>
        </w:tabs>
        <w:ind w:left="2168" w:hanging="720"/>
      </w:pPr>
      <w:rPr>
        <w:rFonts w:cs="Times New Roman" w:hint="default"/>
      </w:rPr>
    </w:lvl>
    <w:lvl w:ilvl="3">
      <w:start w:val="1"/>
      <w:numFmt w:val="decimal"/>
      <w:lvlText w:val="%1.%2.%3.%4."/>
      <w:lvlJc w:val="left"/>
      <w:pPr>
        <w:tabs>
          <w:tab w:val="num" w:pos="2892"/>
        </w:tabs>
        <w:ind w:left="2892" w:hanging="720"/>
      </w:pPr>
      <w:rPr>
        <w:rFonts w:cs="Times New Roman" w:hint="default"/>
      </w:rPr>
    </w:lvl>
    <w:lvl w:ilvl="4">
      <w:start w:val="1"/>
      <w:numFmt w:val="decimal"/>
      <w:lvlText w:val="%1.%2.%3.%4.%5."/>
      <w:lvlJc w:val="left"/>
      <w:pPr>
        <w:tabs>
          <w:tab w:val="num" w:pos="3976"/>
        </w:tabs>
        <w:ind w:left="3976" w:hanging="1080"/>
      </w:pPr>
      <w:rPr>
        <w:rFonts w:cs="Times New Roman" w:hint="default"/>
      </w:rPr>
    </w:lvl>
    <w:lvl w:ilvl="5">
      <w:start w:val="1"/>
      <w:numFmt w:val="decimal"/>
      <w:lvlText w:val="%1.%2.%3.%4.%5.%6."/>
      <w:lvlJc w:val="left"/>
      <w:pPr>
        <w:tabs>
          <w:tab w:val="num" w:pos="4700"/>
        </w:tabs>
        <w:ind w:left="4700" w:hanging="1080"/>
      </w:pPr>
      <w:rPr>
        <w:rFonts w:cs="Times New Roman" w:hint="default"/>
      </w:rPr>
    </w:lvl>
    <w:lvl w:ilvl="6">
      <w:start w:val="1"/>
      <w:numFmt w:val="decimal"/>
      <w:lvlText w:val="%1.%2.%3.%4.%5.%6.%7."/>
      <w:lvlJc w:val="left"/>
      <w:pPr>
        <w:tabs>
          <w:tab w:val="num" w:pos="5784"/>
        </w:tabs>
        <w:ind w:left="5784" w:hanging="1440"/>
      </w:pPr>
      <w:rPr>
        <w:rFonts w:cs="Times New Roman" w:hint="default"/>
      </w:rPr>
    </w:lvl>
    <w:lvl w:ilvl="7">
      <w:start w:val="1"/>
      <w:numFmt w:val="decimal"/>
      <w:lvlText w:val="%1.%2.%3.%4.%5.%6.%7.%8."/>
      <w:lvlJc w:val="left"/>
      <w:pPr>
        <w:tabs>
          <w:tab w:val="num" w:pos="6508"/>
        </w:tabs>
        <w:ind w:left="6508" w:hanging="1440"/>
      </w:pPr>
      <w:rPr>
        <w:rFonts w:cs="Times New Roman" w:hint="default"/>
      </w:rPr>
    </w:lvl>
    <w:lvl w:ilvl="8">
      <w:start w:val="1"/>
      <w:numFmt w:val="decimal"/>
      <w:lvlText w:val="%1.%2.%3.%4.%5.%6.%7.%8.%9."/>
      <w:lvlJc w:val="left"/>
      <w:pPr>
        <w:tabs>
          <w:tab w:val="num" w:pos="7592"/>
        </w:tabs>
        <w:ind w:left="7592" w:hanging="1800"/>
      </w:pPr>
      <w:rPr>
        <w:rFonts w:cs="Times New Roman" w:hint="default"/>
      </w:rPr>
    </w:lvl>
  </w:abstractNum>
  <w:abstractNum w:abstractNumId="12" w15:restartNumberingAfterBreak="0">
    <w:nsid w:val="6E8E02B1"/>
    <w:multiLevelType w:val="hybridMultilevel"/>
    <w:tmpl w:val="D6D67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423D80"/>
    <w:multiLevelType w:val="multilevel"/>
    <w:tmpl w:val="E9D2BCC4"/>
    <w:lvl w:ilvl="0">
      <w:start w:val="1"/>
      <w:numFmt w:val="decimal"/>
      <w:lvlText w:val="%1."/>
      <w:lvlJc w:val="left"/>
      <w:pPr>
        <w:ind w:left="1211"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0C17F0"/>
    <w:multiLevelType w:val="multilevel"/>
    <w:tmpl w:val="96DCEF1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num>
  <w:num w:numId="5">
    <w:abstractNumId w:val="10"/>
  </w:num>
  <w:num w:numId="6">
    <w:abstractNumId w:val="2"/>
  </w:num>
  <w:num w:numId="7">
    <w:abstractNumId w:val="7"/>
  </w:num>
  <w:num w:numId="8">
    <w:abstractNumId w:val="11"/>
  </w:num>
  <w:num w:numId="9">
    <w:abstractNumId w:val="0"/>
  </w:num>
  <w:num w:numId="10">
    <w:abstractNumId w:val="14"/>
  </w:num>
  <w:num w:numId="11">
    <w:abstractNumId w:val="13"/>
  </w:num>
  <w:num w:numId="12">
    <w:abstractNumId w:val="12"/>
  </w:num>
  <w:num w:numId="13">
    <w:abstractNumId w:val="9"/>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EF"/>
    <w:rsid w:val="0000032C"/>
    <w:rsid w:val="000126BC"/>
    <w:rsid w:val="000142CA"/>
    <w:rsid w:val="00015B99"/>
    <w:rsid w:val="00016A8F"/>
    <w:rsid w:val="000361D6"/>
    <w:rsid w:val="0003626B"/>
    <w:rsid w:val="00037EE3"/>
    <w:rsid w:val="00043456"/>
    <w:rsid w:val="00044F4A"/>
    <w:rsid w:val="00044F62"/>
    <w:rsid w:val="000452BE"/>
    <w:rsid w:val="00045B9D"/>
    <w:rsid w:val="00047728"/>
    <w:rsid w:val="000539F0"/>
    <w:rsid w:val="00062041"/>
    <w:rsid w:val="000634F0"/>
    <w:rsid w:val="000663A2"/>
    <w:rsid w:val="0006660C"/>
    <w:rsid w:val="00066E7B"/>
    <w:rsid w:val="00067959"/>
    <w:rsid w:val="00070A3A"/>
    <w:rsid w:val="00072048"/>
    <w:rsid w:val="000728DA"/>
    <w:rsid w:val="0007316C"/>
    <w:rsid w:val="00073357"/>
    <w:rsid w:val="00074872"/>
    <w:rsid w:val="000805A4"/>
    <w:rsid w:val="00082E3A"/>
    <w:rsid w:val="00082FB3"/>
    <w:rsid w:val="000835B2"/>
    <w:rsid w:val="00085FD8"/>
    <w:rsid w:val="000866D9"/>
    <w:rsid w:val="0009057F"/>
    <w:rsid w:val="0009142C"/>
    <w:rsid w:val="00091E80"/>
    <w:rsid w:val="00092D51"/>
    <w:rsid w:val="0009305E"/>
    <w:rsid w:val="00093C33"/>
    <w:rsid w:val="00093C4D"/>
    <w:rsid w:val="00095B66"/>
    <w:rsid w:val="00096C01"/>
    <w:rsid w:val="000A25A9"/>
    <w:rsid w:val="000A3734"/>
    <w:rsid w:val="000A5666"/>
    <w:rsid w:val="000C0C80"/>
    <w:rsid w:val="000C1458"/>
    <w:rsid w:val="000C2308"/>
    <w:rsid w:val="000C2FB7"/>
    <w:rsid w:val="000C7864"/>
    <w:rsid w:val="000C7DE7"/>
    <w:rsid w:val="000D5E2D"/>
    <w:rsid w:val="000E423D"/>
    <w:rsid w:val="000E6295"/>
    <w:rsid w:val="000F31FF"/>
    <w:rsid w:val="000F4139"/>
    <w:rsid w:val="000F5B51"/>
    <w:rsid w:val="000F7416"/>
    <w:rsid w:val="00102CCA"/>
    <w:rsid w:val="00103862"/>
    <w:rsid w:val="00104694"/>
    <w:rsid w:val="00106840"/>
    <w:rsid w:val="00107568"/>
    <w:rsid w:val="00111469"/>
    <w:rsid w:val="00112DF0"/>
    <w:rsid w:val="00113C83"/>
    <w:rsid w:val="00122237"/>
    <w:rsid w:val="001243FB"/>
    <w:rsid w:val="001252A9"/>
    <w:rsid w:val="001253CE"/>
    <w:rsid w:val="00132774"/>
    <w:rsid w:val="00134D21"/>
    <w:rsid w:val="0013516A"/>
    <w:rsid w:val="00146706"/>
    <w:rsid w:val="00147183"/>
    <w:rsid w:val="00151851"/>
    <w:rsid w:val="00152218"/>
    <w:rsid w:val="00154E8F"/>
    <w:rsid w:val="00156320"/>
    <w:rsid w:val="00156A07"/>
    <w:rsid w:val="001573F8"/>
    <w:rsid w:val="001678AB"/>
    <w:rsid w:val="00172598"/>
    <w:rsid w:val="00172755"/>
    <w:rsid w:val="00172F22"/>
    <w:rsid w:val="00175192"/>
    <w:rsid w:val="0017553F"/>
    <w:rsid w:val="00175B73"/>
    <w:rsid w:val="001766C1"/>
    <w:rsid w:val="00186C7F"/>
    <w:rsid w:val="00186F4C"/>
    <w:rsid w:val="001908EA"/>
    <w:rsid w:val="0019285B"/>
    <w:rsid w:val="001941EB"/>
    <w:rsid w:val="00196682"/>
    <w:rsid w:val="0019681A"/>
    <w:rsid w:val="00197BDB"/>
    <w:rsid w:val="001A3988"/>
    <w:rsid w:val="001A4AAA"/>
    <w:rsid w:val="001A6E6D"/>
    <w:rsid w:val="001B1171"/>
    <w:rsid w:val="001B79FE"/>
    <w:rsid w:val="001C13D2"/>
    <w:rsid w:val="001C1B0B"/>
    <w:rsid w:val="001C34A3"/>
    <w:rsid w:val="001D041C"/>
    <w:rsid w:val="001D2388"/>
    <w:rsid w:val="001D53B4"/>
    <w:rsid w:val="001E0B12"/>
    <w:rsid w:val="001E1FD7"/>
    <w:rsid w:val="001E2083"/>
    <w:rsid w:val="001E5078"/>
    <w:rsid w:val="001F046F"/>
    <w:rsid w:val="001F0AA8"/>
    <w:rsid w:val="001F366F"/>
    <w:rsid w:val="001F4C08"/>
    <w:rsid w:val="001F75F8"/>
    <w:rsid w:val="001F7711"/>
    <w:rsid w:val="001F7C2B"/>
    <w:rsid w:val="00202C80"/>
    <w:rsid w:val="00202F5F"/>
    <w:rsid w:val="00206210"/>
    <w:rsid w:val="002065BF"/>
    <w:rsid w:val="0021295C"/>
    <w:rsid w:val="00214D93"/>
    <w:rsid w:val="00216AE0"/>
    <w:rsid w:val="002208B7"/>
    <w:rsid w:val="00227408"/>
    <w:rsid w:val="00234C19"/>
    <w:rsid w:val="0023590D"/>
    <w:rsid w:val="002369D5"/>
    <w:rsid w:val="00241C2E"/>
    <w:rsid w:val="00243BC5"/>
    <w:rsid w:val="00244F4C"/>
    <w:rsid w:val="00247C62"/>
    <w:rsid w:val="00250890"/>
    <w:rsid w:val="002516CE"/>
    <w:rsid w:val="00255F73"/>
    <w:rsid w:val="002662F3"/>
    <w:rsid w:val="002663EA"/>
    <w:rsid w:val="0027239B"/>
    <w:rsid w:val="002737C3"/>
    <w:rsid w:val="002746FF"/>
    <w:rsid w:val="002762EF"/>
    <w:rsid w:val="0027721B"/>
    <w:rsid w:val="00280D58"/>
    <w:rsid w:val="00281650"/>
    <w:rsid w:val="002826A2"/>
    <w:rsid w:val="00283AF1"/>
    <w:rsid w:val="00283B38"/>
    <w:rsid w:val="00285360"/>
    <w:rsid w:val="00291124"/>
    <w:rsid w:val="00293697"/>
    <w:rsid w:val="002959FE"/>
    <w:rsid w:val="002A2BCC"/>
    <w:rsid w:val="002A3C1A"/>
    <w:rsid w:val="002A48EA"/>
    <w:rsid w:val="002A585F"/>
    <w:rsid w:val="002B067E"/>
    <w:rsid w:val="002B0D48"/>
    <w:rsid w:val="002B7C99"/>
    <w:rsid w:val="002C3379"/>
    <w:rsid w:val="002C40C8"/>
    <w:rsid w:val="002C66BA"/>
    <w:rsid w:val="002D0B95"/>
    <w:rsid w:val="002D0BF3"/>
    <w:rsid w:val="002D1350"/>
    <w:rsid w:val="002D51EC"/>
    <w:rsid w:val="002D54B8"/>
    <w:rsid w:val="002D7490"/>
    <w:rsid w:val="002E1D8A"/>
    <w:rsid w:val="002E51B4"/>
    <w:rsid w:val="002F5257"/>
    <w:rsid w:val="0030031E"/>
    <w:rsid w:val="00301952"/>
    <w:rsid w:val="00301BD8"/>
    <w:rsid w:val="003021DE"/>
    <w:rsid w:val="003131AF"/>
    <w:rsid w:val="00317C74"/>
    <w:rsid w:val="00322751"/>
    <w:rsid w:val="003229D9"/>
    <w:rsid w:val="00325155"/>
    <w:rsid w:val="00331391"/>
    <w:rsid w:val="00344956"/>
    <w:rsid w:val="003450C5"/>
    <w:rsid w:val="003510A2"/>
    <w:rsid w:val="00352328"/>
    <w:rsid w:val="00352A5B"/>
    <w:rsid w:val="00352FE7"/>
    <w:rsid w:val="00353319"/>
    <w:rsid w:val="00361880"/>
    <w:rsid w:val="003635B5"/>
    <w:rsid w:val="0036561D"/>
    <w:rsid w:val="00371653"/>
    <w:rsid w:val="00372D4A"/>
    <w:rsid w:val="0037316C"/>
    <w:rsid w:val="00373675"/>
    <w:rsid w:val="00373702"/>
    <w:rsid w:val="00374C58"/>
    <w:rsid w:val="003765D7"/>
    <w:rsid w:val="00377D1D"/>
    <w:rsid w:val="00380B80"/>
    <w:rsid w:val="00381B5B"/>
    <w:rsid w:val="00382279"/>
    <w:rsid w:val="00385686"/>
    <w:rsid w:val="0038759B"/>
    <w:rsid w:val="003A4F72"/>
    <w:rsid w:val="003B375B"/>
    <w:rsid w:val="003B3E7F"/>
    <w:rsid w:val="003B3F1E"/>
    <w:rsid w:val="003B4E33"/>
    <w:rsid w:val="003B75A7"/>
    <w:rsid w:val="003B7ACC"/>
    <w:rsid w:val="003C1174"/>
    <w:rsid w:val="003C2C72"/>
    <w:rsid w:val="003C6848"/>
    <w:rsid w:val="003C6917"/>
    <w:rsid w:val="003D00A8"/>
    <w:rsid w:val="003D037F"/>
    <w:rsid w:val="003D168C"/>
    <w:rsid w:val="003D70FD"/>
    <w:rsid w:val="003E2543"/>
    <w:rsid w:val="003E3456"/>
    <w:rsid w:val="003E39F1"/>
    <w:rsid w:val="003E3F73"/>
    <w:rsid w:val="003E550F"/>
    <w:rsid w:val="003E5DDD"/>
    <w:rsid w:val="003E79A2"/>
    <w:rsid w:val="003F335D"/>
    <w:rsid w:val="003F5FF8"/>
    <w:rsid w:val="00400295"/>
    <w:rsid w:val="004017F3"/>
    <w:rsid w:val="00405B3A"/>
    <w:rsid w:val="00407B5A"/>
    <w:rsid w:val="0041221D"/>
    <w:rsid w:val="00415226"/>
    <w:rsid w:val="004169D0"/>
    <w:rsid w:val="00417404"/>
    <w:rsid w:val="00421C0D"/>
    <w:rsid w:val="00422B54"/>
    <w:rsid w:val="00433762"/>
    <w:rsid w:val="004345F4"/>
    <w:rsid w:val="00436EF6"/>
    <w:rsid w:val="00451A4D"/>
    <w:rsid w:val="00461274"/>
    <w:rsid w:val="00461DB1"/>
    <w:rsid w:val="004752F9"/>
    <w:rsid w:val="00475C1A"/>
    <w:rsid w:val="00480EA8"/>
    <w:rsid w:val="00482315"/>
    <w:rsid w:val="0048477B"/>
    <w:rsid w:val="0049195E"/>
    <w:rsid w:val="00494CB1"/>
    <w:rsid w:val="004A2E30"/>
    <w:rsid w:val="004B00F3"/>
    <w:rsid w:val="004B22E8"/>
    <w:rsid w:val="004B5BAD"/>
    <w:rsid w:val="004B6D75"/>
    <w:rsid w:val="004C4BDC"/>
    <w:rsid w:val="004D2F1E"/>
    <w:rsid w:val="004D6B6C"/>
    <w:rsid w:val="004E1A2C"/>
    <w:rsid w:val="004E4B35"/>
    <w:rsid w:val="004F2AA9"/>
    <w:rsid w:val="004F49A0"/>
    <w:rsid w:val="004F5BB6"/>
    <w:rsid w:val="00501F1F"/>
    <w:rsid w:val="005029E0"/>
    <w:rsid w:val="00502C3C"/>
    <w:rsid w:val="00503A8D"/>
    <w:rsid w:val="00503A95"/>
    <w:rsid w:val="00507BD3"/>
    <w:rsid w:val="005107D6"/>
    <w:rsid w:val="00511687"/>
    <w:rsid w:val="00514BEF"/>
    <w:rsid w:val="00521368"/>
    <w:rsid w:val="005243D0"/>
    <w:rsid w:val="00525FA9"/>
    <w:rsid w:val="00526BA8"/>
    <w:rsid w:val="00530828"/>
    <w:rsid w:val="00531252"/>
    <w:rsid w:val="005315CA"/>
    <w:rsid w:val="00532D50"/>
    <w:rsid w:val="00533142"/>
    <w:rsid w:val="0053377A"/>
    <w:rsid w:val="0053554C"/>
    <w:rsid w:val="00535EDB"/>
    <w:rsid w:val="00537036"/>
    <w:rsid w:val="005371EC"/>
    <w:rsid w:val="00541DEE"/>
    <w:rsid w:val="00544C0E"/>
    <w:rsid w:val="005470D3"/>
    <w:rsid w:val="0054727D"/>
    <w:rsid w:val="00547AA7"/>
    <w:rsid w:val="00550869"/>
    <w:rsid w:val="00551945"/>
    <w:rsid w:val="005550BB"/>
    <w:rsid w:val="005600B5"/>
    <w:rsid w:val="00563D1E"/>
    <w:rsid w:val="0056676D"/>
    <w:rsid w:val="0057249B"/>
    <w:rsid w:val="005837D5"/>
    <w:rsid w:val="00584660"/>
    <w:rsid w:val="005849B3"/>
    <w:rsid w:val="00590FA7"/>
    <w:rsid w:val="00596A89"/>
    <w:rsid w:val="005A66AD"/>
    <w:rsid w:val="005B06DB"/>
    <w:rsid w:val="005B1C77"/>
    <w:rsid w:val="005B5CED"/>
    <w:rsid w:val="005C2A35"/>
    <w:rsid w:val="005C2E3F"/>
    <w:rsid w:val="005C6728"/>
    <w:rsid w:val="005D027D"/>
    <w:rsid w:val="005E0785"/>
    <w:rsid w:val="005E3444"/>
    <w:rsid w:val="005E7674"/>
    <w:rsid w:val="005E76AA"/>
    <w:rsid w:val="005F1068"/>
    <w:rsid w:val="005F135F"/>
    <w:rsid w:val="005F22DF"/>
    <w:rsid w:val="005F3B56"/>
    <w:rsid w:val="005F6CC6"/>
    <w:rsid w:val="005F6F0C"/>
    <w:rsid w:val="005F740C"/>
    <w:rsid w:val="00601662"/>
    <w:rsid w:val="006019D0"/>
    <w:rsid w:val="00601AD0"/>
    <w:rsid w:val="00602AAD"/>
    <w:rsid w:val="00603D5A"/>
    <w:rsid w:val="00603D77"/>
    <w:rsid w:val="0061387A"/>
    <w:rsid w:val="00615FB5"/>
    <w:rsid w:val="00616093"/>
    <w:rsid w:val="00617C0C"/>
    <w:rsid w:val="00620224"/>
    <w:rsid w:val="006239DD"/>
    <w:rsid w:val="00624078"/>
    <w:rsid w:val="0062512F"/>
    <w:rsid w:val="006265F4"/>
    <w:rsid w:val="0062690C"/>
    <w:rsid w:val="0062757A"/>
    <w:rsid w:val="0063112B"/>
    <w:rsid w:val="00631837"/>
    <w:rsid w:val="00634936"/>
    <w:rsid w:val="00637C48"/>
    <w:rsid w:val="0064086F"/>
    <w:rsid w:val="006471E7"/>
    <w:rsid w:val="006549DC"/>
    <w:rsid w:val="00660CB4"/>
    <w:rsid w:val="00660EF8"/>
    <w:rsid w:val="00662929"/>
    <w:rsid w:val="0066408D"/>
    <w:rsid w:val="006668AB"/>
    <w:rsid w:val="00671268"/>
    <w:rsid w:val="0067153A"/>
    <w:rsid w:val="0067654E"/>
    <w:rsid w:val="00681B48"/>
    <w:rsid w:val="006827C3"/>
    <w:rsid w:val="00682F57"/>
    <w:rsid w:val="0068542D"/>
    <w:rsid w:val="00687388"/>
    <w:rsid w:val="00691D59"/>
    <w:rsid w:val="00696FD6"/>
    <w:rsid w:val="006B3592"/>
    <w:rsid w:val="006B5F6F"/>
    <w:rsid w:val="006B7C89"/>
    <w:rsid w:val="006C0C87"/>
    <w:rsid w:val="006C2E27"/>
    <w:rsid w:val="006C6F0D"/>
    <w:rsid w:val="006D0051"/>
    <w:rsid w:val="006D0179"/>
    <w:rsid w:val="006D022B"/>
    <w:rsid w:val="006D1F7B"/>
    <w:rsid w:val="006D4357"/>
    <w:rsid w:val="006D7C09"/>
    <w:rsid w:val="006E0320"/>
    <w:rsid w:val="006E1D09"/>
    <w:rsid w:val="006F1A5B"/>
    <w:rsid w:val="006F1CA5"/>
    <w:rsid w:val="006F4102"/>
    <w:rsid w:val="006F6BF0"/>
    <w:rsid w:val="00702CFD"/>
    <w:rsid w:val="0070339B"/>
    <w:rsid w:val="007125A6"/>
    <w:rsid w:val="00715315"/>
    <w:rsid w:val="0072016F"/>
    <w:rsid w:val="00722DB3"/>
    <w:rsid w:val="00722E3F"/>
    <w:rsid w:val="00727E62"/>
    <w:rsid w:val="00730AFC"/>
    <w:rsid w:val="0073340D"/>
    <w:rsid w:val="00736424"/>
    <w:rsid w:val="007441B6"/>
    <w:rsid w:val="007444AC"/>
    <w:rsid w:val="00744CC1"/>
    <w:rsid w:val="007450DF"/>
    <w:rsid w:val="00752A2C"/>
    <w:rsid w:val="00753F4E"/>
    <w:rsid w:val="007548AC"/>
    <w:rsid w:val="00756DB4"/>
    <w:rsid w:val="007618AC"/>
    <w:rsid w:val="007627CF"/>
    <w:rsid w:val="00763587"/>
    <w:rsid w:val="007643F5"/>
    <w:rsid w:val="00767D33"/>
    <w:rsid w:val="00770479"/>
    <w:rsid w:val="00771494"/>
    <w:rsid w:val="007757B8"/>
    <w:rsid w:val="00785785"/>
    <w:rsid w:val="00787CAD"/>
    <w:rsid w:val="00791F50"/>
    <w:rsid w:val="00792BA7"/>
    <w:rsid w:val="007938FA"/>
    <w:rsid w:val="00795AEE"/>
    <w:rsid w:val="00797206"/>
    <w:rsid w:val="007974BC"/>
    <w:rsid w:val="007A0DA6"/>
    <w:rsid w:val="007A793C"/>
    <w:rsid w:val="007C033B"/>
    <w:rsid w:val="007C186B"/>
    <w:rsid w:val="007C2FA5"/>
    <w:rsid w:val="007C50D0"/>
    <w:rsid w:val="007C6BE3"/>
    <w:rsid w:val="007D3F98"/>
    <w:rsid w:val="007D4FEA"/>
    <w:rsid w:val="007D5768"/>
    <w:rsid w:val="007D7DE0"/>
    <w:rsid w:val="007E03EE"/>
    <w:rsid w:val="007E0AEC"/>
    <w:rsid w:val="007E6923"/>
    <w:rsid w:val="007E6AB6"/>
    <w:rsid w:val="00805118"/>
    <w:rsid w:val="008142C3"/>
    <w:rsid w:val="008176E9"/>
    <w:rsid w:val="0082064D"/>
    <w:rsid w:val="0082256A"/>
    <w:rsid w:val="00824693"/>
    <w:rsid w:val="008300AF"/>
    <w:rsid w:val="00833205"/>
    <w:rsid w:val="00833722"/>
    <w:rsid w:val="008355EF"/>
    <w:rsid w:val="00835A0C"/>
    <w:rsid w:val="00837163"/>
    <w:rsid w:val="00840EA5"/>
    <w:rsid w:val="00841FE0"/>
    <w:rsid w:val="0084340B"/>
    <w:rsid w:val="008434B4"/>
    <w:rsid w:val="0084640A"/>
    <w:rsid w:val="00846664"/>
    <w:rsid w:val="00852211"/>
    <w:rsid w:val="008554FB"/>
    <w:rsid w:val="00860DCE"/>
    <w:rsid w:val="00863B87"/>
    <w:rsid w:val="008649B5"/>
    <w:rsid w:val="00864D9E"/>
    <w:rsid w:val="00865B30"/>
    <w:rsid w:val="00871196"/>
    <w:rsid w:val="00872FE8"/>
    <w:rsid w:val="0088017D"/>
    <w:rsid w:val="00886400"/>
    <w:rsid w:val="008954C7"/>
    <w:rsid w:val="00897947"/>
    <w:rsid w:val="008A0721"/>
    <w:rsid w:val="008A18F9"/>
    <w:rsid w:val="008A21E6"/>
    <w:rsid w:val="008A2DF1"/>
    <w:rsid w:val="008A31B2"/>
    <w:rsid w:val="008A674B"/>
    <w:rsid w:val="008B06C8"/>
    <w:rsid w:val="008B09ED"/>
    <w:rsid w:val="008B223B"/>
    <w:rsid w:val="008B335A"/>
    <w:rsid w:val="008B48F2"/>
    <w:rsid w:val="008B499D"/>
    <w:rsid w:val="008B5982"/>
    <w:rsid w:val="008C3518"/>
    <w:rsid w:val="008C43F5"/>
    <w:rsid w:val="008C5C0C"/>
    <w:rsid w:val="008C5F86"/>
    <w:rsid w:val="008C6B18"/>
    <w:rsid w:val="008D093B"/>
    <w:rsid w:val="008D1D1D"/>
    <w:rsid w:val="008D5CC7"/>
    <w:rsid w:val="008D67D2"/>
    <w:rsid w:val="008E22D6"/>
    <w:rsid w:val="008E2AB9"/>
    <w:rsid w:val="008E352B"/>
    <w:rsid w:val="008F1566"/>
    <w:rsid w:val="008F3926"/>
    <w:rsid w:val="008F4100"/>
    <w:rsid w:val="00905810"/>
    <w:rsid w:val="00905F23"/>
    <w:rsid w:val="0090640E"/>
    <w:rsid w:val="009119A7"/>
    <w:rsid w:val="00912CEE"/>
    <w:rsid w:val="00912DE8"/>
    <w:rsid w:val="00916210"/>
    <w:rsid w:val="00916D2C"/>
    <w:rsid w:val="00922C91"/>
    <w:rsid w:val="00933481"/>
    <w:rsid w:val="009335E5"/>
    <w:rsid w:val="00933828"/>
    <w:rsid w:val="0093391B"/>
    <w:rsid w:val="00935C98"/>
    <w:rsid w:val="009405F8"/>
    <w:rsid w:val="00941888"/>
    <w:rsid w:val="00943B10"/>
    <w:rsid w:val="00945AFF"/>
    <w:rsid w:val="00953396"/>
    <w:rsid w:val="00956E20"/>
    <w:rsid w:val="009575DA"/>
    <w:rsid w:val="0095784C"/>
    <w:rsid w:val="00960244"/>
    <w:rsid w:val="00961AF9"/>
    <w:rsid w:val="00971037"/>
    <w:rsid w:val="00971524"/>
    <w:rsid w:val="00974ECB"/>
    <w:rsid w:val="009836EA"/>
    <w:rsid w:val="00990D76"/>
    <w:rsid w:val="009A0141"/>
    <w:rsid w:val="009A0336"/>
    <w:rsid w:val="009A16C3"/>
    <w:rsid w:val="009A2437"/>
    <w:rsid w:val="009B3BE6"/>
    <w:rsid w:val="009B6496"/>
    <w:rsid w:val="009B6544"/>
    <w:rsid w:val="009C1CEC"/>
    <w:rsid w:val="009C483E"/>
    <w:rsid w:val="009C7429"/>
    <w:rsid w:val="009D05F5"/>
    <w:rsid w:val="009D063C"/>
    <w:rsid w:val="009D237F"/>
    <w:rsid w:val="009D31C1"/>
    <w:rsid w:val="009D6F9C"/>
    <w:rsid w:val="009E1FE4"/>
    <w:rsid w:val="009E278E"/>
    <w:rsid w:val="009F26CB"/>
    <w:rsid w:val="009F3386"/>
    <w:rsid w:val="009F6168"/>
    <w:rsid w:val="00A0153B"/>
    <w:rsid w:val="00A056FA"/>
    <w:rsid w:val="00A07C11"/>
    <w:rsid w:val="00A10360"/>
    <w:rsid w:val="00A14A7A"/>
    <w:rsid w:val="00A165DD"/>
    <w:rsid w:val="00A173D1"/>
    <w:rsid w:val="00A20407"/>
    <w:rsid w:val="00A21F3A"/>
    <w:rsid w:val="00A32944"/>
    <w:rsid w:val="00A402C6"/>
    <w:rsid w:val="00A43A74"/>
    <w:rsid w:val="00A51053"/>
    <w:rsid w:val="00A51447"/>
    <w:rsid w:val="00A51EE2"/>
    <w:rsid w:val="00A62311"/>
    <w:rsid w:val="00A64449"/>
    <w:rsid w:val="00A7192B"/>
    <w:rsid w:val="00A72338"/>
    <w:rsid w:val="00A74480"/>
    <w:rsid w:val="00A7531E"/>
    <w:rsid w:val="00A84801"/>
    <w:rsid w:val="00A937DE"/>
    <w:rsid w:val="00A941CF"/>
    <w:rsid w:val="00A95C0E"/>
    <w:rsid w:val="00A96B01"/>
    <w:rsid w:val="00AA5EA2"/>
    <w:rsid w:val="00AA7E7C"/>
    <w:rsid w:val="00AB15DA"/>
    <w:rsid w:val="00AB1A90"/>
    <w:rsid w:val="00AB2EB5"/>
    <w:rsid w:val="00AB622D"/>
    <w:rsid w:val="00AC41DF"/>
    <w:rsid w:val="00AC6B3D"/>
    <w:rsid w:val="00AC7DB9"/>
    <w:rsid w:val="00AD28D4"/>
    <w:rsid w:val="00AD4281"/>
    <w:rsid w:val="00AE15AE"/>
    <w:rsid w:val="00AF3D37"/>
    <w:rsid w:val="00AF467B"/>
    <w:rsid w:val="00AF5D94"/>
    <w:rsid w:val="00AF7456"/>
    <w:rsid w:val="00B0135B"/>
    <w:rsid w:val="00B11983"/>
    <w:rsid w:val="00B13B38"/>
    <w:rsid w:val="00B160E2"/>
    <w:rsid w:val="00B2003D"/>
    <w:rsid w:val="00B203ED"/>
    <w:rsid w:val="00B22DA0"/>
    <w:rsid w:val="00B2324B"/>
    <w:rsid w:val="00B25625"/>
    <w:rsid w:val="00B3035B"/>
    <w:rsid w:val="00B31070"/>
    <w:rsid w:val="00B32EC4"/>
    <w:rsid w:val="00B36A12"/>
    <w:rsid w:val="00B37BAC"/>
    <w:rsid w:val="00B40B8C"/>
    <w:rsid w:val="00B46F17"/>
    <w:rsid w:val="00B47762"/>
    <w:rsid w:val="00B47EB5"/>
    <w:rsid w:val="00B556ED"/>
    <w:rsid w:val="00B635DE"/>
    <w:rsid w:val="00B64304"/>
    <w:rsid w:val="00B64360"/>
    <w:rsid w:val="00B7225B"/>
    <w:rsid w:val="00B72BA8"/>
    <w:rsid w:val="00B779B8"/>
    <w:rsid w:val="00B83367"/>
    <w:rsid w:val="00B83E9B"/>
    <w:rsid w:val="00B85E7D"/>
    <w:rsid w:val="00B8687B"/>
    <w:rsid w:val="00B93960"/>
    <w:rsid w:val="00B973B3"/>
    <w:rsid w:val="00BA0B62"/>
    <w:rsid w:val="00BA568F"/>
    <w:rsid w:val="00BA6CBA"/>
    <w:rsid w:val="00BB4273"/>
    <w:rsid w:val="00BB7893"/>
    <w:rsid w:val="00BC22EE"/>
    <w:rsid w:val="00BC4580"/>
    <w:rsid w:val="00BC4590"/>
    <w:rsid w:val="00BC5765"/>
    <w:rsid w:val="00BD1196"/>
    <w:rsid w:val="00BE5D52"/>
    <w:rsid w:val="00BF0B90"/>
    <w:rsid w:val="00BF30FB"/>
    <w:rsid w:val="00BF5230"/>
    <w:rsid w:val="00BF529E"/>
    <w:rsid w:val="00BF59EF"/>
    <w:rsid w:val="00C01E58"/>
    <w:rsid w:val="00C01F43"/>
    <w:rsid w:val="00C056FD"/>
    <w:rsid w:val="00C10FF4"/>
    <w:rsid w:val="00C12A05"/>
    <w:rsid w:val="00C13B67"/>
    <w:rsid w:val="00C13D04"/>
    <w:rsid w:val="00C26943"/>
    <w:rsid w:val="00C26DAA"/>
    <w:rsid w:val="00C31777"/>
    <w:rsid w:val="00C34666"/>
    <w:rsid w:val="00C36282"/>
    <w:rsid w:val="00C424B2"/>
    <w:rsid w:val="00C42AA4"/>
    <w:rsid w:val="00C4406B"/>
    <w:rsid w:val="00C4607E"/>
    <w:rsid w:val="00C462A5"/>
    <w:rsid w:val="00C46BC0"/>
    <w:rsid w:val="00C53267"/>
    <w:rsid w:val="00C61116"/>
    <w:rsid w:val="00C63C82"/>
    <w:rsid w:val="00C64A73"/>
    <w:rsid w:val="00C655D7"/>
    <w:rsid w:val="00C660E4"/>
    <w:rsid w:val="00C711B9"/>
    <w:rsid w:val="00C72347"/>
    <w:rsid w:val="00C72631"/>
    <w:rsid w:val="00C76564"/>
    <w:rsid w:val="00C81033"/>
    <w:rsid w:val="00C81374"/>
    <w:rsid w:val="00C81A18"/>
    <w:rsid w:val="00C84FDC"/>
    <w:rsid w:val="00C85930"/>
    <w:rsid w:val="00C96DAC"/>
    <w:rsid w:val="00CA05A8"/>
    <w:rsid w:val="00CA1BA4"/>
    <w:rsid w:val="00CA31C9"/>
    <w:rsid w:val="00CA397C"/>
    <w:rsid w:val="00CA5299"/>
    <w:rsid w:val="00CA6443"/>
    <w:rsid w:val="00CA7882"/>
    <w:rsid w:val="00CB542F"/>
    <w:rsid w:val="00CC2925"/>
    <w:rsid w:val="00CC4636"/>
    <w:rsid w:val="00CC70AB"/>
    <w:rsid w:val="00CC7B40"/>
    <w:rsid w:val="00CD05FD"/>
    <w:rsid w:val="00CD40D3"/>
    <w:rsid w:val="00CE0124"/>
    <w:rsid w:val="00CE76F3"/>
    <w:rsid w:val="00CF110F"/>
    <w:rsid w:val="00CF1D1D"/>
    <w:rsid w:val="00CF3DA7"/>
    <w:rsid w:val="00CF78C7"/>
    <w:rsid w:val="00CF7DB0"/>
    <w:rsid w:val="00D01ED9"/>
    <w:rsid w:val="00D020B3"/>
    <w:rsid w:val="00D036EA"/>
    <w:rsid w:val="00D03A93"/>
    <w:rsid w:val="00D04F50"/>
    <w:rsid w:val="00D10EF4"/>
    <w:rsid w:val="00D1312D"/>
    <w:rsid w:val="00D1455B"/>
    <w:rsid w:val="00D14925"/>
    <w:rsid w:val="00D15A11"/>
    <w:rsid w:val="00D20311"/>
    <w:rsid w:val="00D30449"/>
    <w:rsid w:val="00D30E42"/>
    <w:rsid w:val="00D30E7D"/>
    <w:rsid w:val="00D31A06"/>
    <w:rsid w:val="00D33564"/>
    <w:rsid w:val="00D42454"/>
    <w:rsid w:val="00D43059"/>
    <w:rsid w:val="00D46E59"/>
    <w:rsid w:val="00D4785E"/>
    <w:rsid w:val="00D57FC1"/>
    <w:rsid w:val="00D66EFE"/>
    <w:rsid w:val="00D67901"/>
    <w:rsid w:val="00D73F5B"/>
    <w:rsid w:val="00D825C9"/>
    <w:rsid w:val="00D84AF2"/>
    <w:rsid w:val="00D850A6"/>
    <w:rsid w:val="00D87553"/>
    <w:rsid w:val="00D91C30"/>
    <w:rsid w:val="00D940A4"/>
    <w:rsid w:val="00D95366"/>
    <w:rsid w:val="00D97A17"/>
    <w:rsid w:val="00DA70EF"/>
    <w:rsid w:val="00DA7F62"/>
    <w:rsid w:val="00DB14CB"/>
    <w:rsid w:val="00DB2CDB"/>
    <w:rsid w:val="00DC002B"/>
    <w:rsid w:val="00DC1AFC"/>
    <w:rsid w:val="00DC3A71"/>
    <w:rsid w:val="00DC44DE"/>
    <w:rsid w:val="00DD163A"/>
    <w:rsid w:val="00DD2879"/>
    <w:rsid w:val="00DD4829"/>
    <w:rsid w:val="00DE2E34"/>
    <w:rsid w:val="00DE7ACA"/>
    <w:rsid w:val="00DF49A4"/>
    <w:rsid w:val="00E0234C"/>
    <w:rsid w:val="00E03A7E"/>
    <w:rsid w:val="00E04DA3"/>
    <w:rsid w:val="00E100BA"/>
    <w:rsid w:val="00E1041D"/>
    <w:rsid w:val="00E1283B"/>
    <w:rsid w:val="00E20DBC"/>
    <w:rsid w:val="00E22F11"/>
    <w:rsid w:val="00E23181"/>
    <w:rsid w:val="00E272CD"/>
    <w:rsid w:val="00E3469A"/>
    <w:rsid w:val="00E34885"/>
    <w:rsid w:val="00E37018"/>
    <w:rsid w:val="00E429E8"/>
    <w:rsid w:val="00E43616"/>
    <w:rsid w:val="00E47084"/>
    <w:rsid w:val="00E4795A"/>
    <w:rsid w:val="00E57859"/>
    <w:rsid w:val="00E648A1"/>
    <w:rsid w:val="00E671A5"/>
    <w:rsid w:val="00E776EC"/>
    <w:rsid w:val="00E80BCB"/>
    <w:rsid w:val="00E837EB"/>
    <w:rsid w:val="00E84B73"/>
    <w:rsid w:val="00E902CA"/>
    <w:rsid w:val="00E92AA4"/>
    <w:rsid w:val="00E95A65"/>
    <w:rsid w:val="00E95AF2"/>
    <w:rsid w:val="00E97C4B"/>
    <w:rsid w:val="00EA4C5E"/>
    <w:rsid w:val="00EA50CC"/>
    <w:rsid w:val="00EA6810"/>
    <w:rsid w:val="00EA7DE1"/>
    <w:rsid w:val="00EB1111"/>
    <w:rsid w:val="00EB289D"/>
    <w:rsid w:val="00EB4CA1"/>
    <w:rsid w:val="00EB7453"/>
    <w:rsid w:val="00EC4219"/>
    <w:rsid w:val="00EC4B22"/>
    <w:rsid w:val="00EC7D83"/>
    <w:rsid w:val="00ED4398"/>
    <w:rsid w:val="00ED4FBC"/>
    <w:rsid w:val="00EE16DD"/>
    <w:rsid w:val="00EE2898"/>
    <w:rsid w:val="00EE53B7"/>
    <w:rsid w:val="00EE5992"/>
    <w:rsid w:val="00EE60AB"/>
    <w:rsid w:val="00EF1791"/>
    <w:rsid w:val="00EF2160"/>
    <w:rsid w:val="00EF35E7"/>
    <w:rsid w:val="00EF7EC0"/>
    <w:rsid w:val="00F0101D"/>
    <w:rsid w:val="00F024FE"/>
    <w:rsid w:val="00F049BA"/>
    <w:rsid w:val="00F060B8"/>
    <w:rsid w:val="00F12FF6"/>
    <w:rsid w:val="00F14E02"/>
    <w:rsid w:val="00F15453"/>
    <w:rsid w:val="00F16D5A"/>
    <w:rsid w:val="00F205F0"/>
    <w:rsid w:val="00F2061E"/>
    <w:rsid w:val="00F2368D"/>
    <w:rsid w:val="00F2788F"/>
    <w:rsid w:val="00F30643"/>
    <w:rsid w:val="00F30AE8"/>
    <w:rsid w:val="00F36E51"/>
    <w:rsid w:val="00F36E85"/>
    <w:rsid w:val="00F37908"/>
    <w:rsid w:val="00F40F4B"/>
    <w:rsid w:val="00F41237"/>
    <w:rsid w:val="00F4437D"/>
    <w:rsid w:val="00F46211"/>
    <w:rsid w:val="00F61720"/>
    <w:rsid w:val="00F63295"/>
    <w:rsid w:val="00F675B5"/>
    <w:rsid w:val="00F72322"/>
    <w:rsid w:val="00F73DEE"/>
    <w:rsid w:val="00F74F53"/>
    <w:rsid w:val="00F75297"/>
    <w:rsid w:val="00F82283"/>
    <w:rsid w:val="00F82A04"/>
    <w:rsid w:val="00F835ED"/>
    <w:rsid w:val="00F83E8E"/>
    <w:rsid w:val="00F86D5A"/>
    <w:rsid w:val="00F906F9"/>
    <w:rsid w:val="00F93F60"/>
    <w:rsid w:val="00FA242A"/>
    <w:rsid w:val="00FA58AC"/>
    <w:rsid w:val="00FA69F3"/>
    <w:rsid w:val="00FA7B96"/>
    <w:rsid w:val="00FB2A7D"/>
    <w:rsid w:val="00FB4148"/>
    <w:rsid w:val="00FB65C3"/>
    <w:rsid w:val="00FC2419"/>
    <w:rsid w:val="00FC3B29"/>
    <w:rsid w:val="00FD08D3"/>
    <w:rsid w:val="00FD232F"/>
    <w:rsid w:val="00FD3F7E"/>
    <w:rsid w:val="00FD5A97"/>
    <w:rsid w:val="00FE30EE"/>
    <w:rsid w:val="00FF0CF6"/>
    <w:rsid w:val="00FF183D"/>
    <w:rsid w:val="00FF19F2"/>
    <w:rsid w:val="00FF2E24"/>
    <w:rsid w:val="00FF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F950F"/>
  <w15:chartTrackingRefBased/>
  <w15:docId w15:val="{CEDF1C48-4DAC-4F79-A0AE-7EE6771F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A95C0E"/>
    <w:rPr>
      <w:sz w:val="24"/>
      <w:szCs w:val="24"/>
      <w:lang w:val="en-US" w:eastAsia="en-US"/>
    </w:rPr>
  </w:style>
  <w:style w:type="paragraph" w:styleId="5">
    <w:name w:val="heading 5"/>
    <w:basedOn w:val="a3"/>
    <w:next w:val="a3"/>
    <w:link w:val="50"/>
    <w:qFormat/>
    <w:rsid w:val="00660EF8"/>
    <w:pPr>
      <w:keepNext/>
      <w:outlineLvl w:val="4"/>
    </w:pPr>
    <w:rPr>
      <w:sz w:val="28"/>
      <w:szCs w:val="20"/>
      <w:lang w:val="ru-RU" w:eastAsia="ru-RU"/>
    </w:rPr>
  </w:style>
  <w:style w:type="character" w:default="1" w:styleId="a4">
    <w:name w:val="Default Paragraph Font"/>
    <w:aliases w:val=" Знак Знак2"/>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paragraph" w:styleId="a7">
    <w:name w:val="footer"/>
    <w:basedOn w:val="a3"/>
    <w:rsid w:val="00A95C0E"/>
    <w:pPr>
      <w:tabs>
        <w:tab w:val="center" w:pos="4844"/>
        <w:tab w:val="right" w:pos="9689"/>
      </w:tabs>
    </w:pPr>
  </w:style>
  <w:style w:type="paragraph" w:styleId="a8">
    <w:name w:val="Body Text"/>
    <w:basedOn w:val="a3"/>
    <w:rsid w:val="00A95C0E"/>
    <w:pPr>
      <w:spacing w:after="120"/>
      <w:jc w:val="both"/>
    </w:pPr>
    <w:rPr>
      <w:lang w:val="ru-RU" w:eastAsia="ru-RU"/>
    </w:rPr>
  </w:style>
  <w:style w:type="paragraph" w:styleId="3">
    <w:name w:val="Body Text 3"/>
    <w:basedOn w:val="a3"/>
    <w:rsid w:val="00A95C0E"/>
    <w:pPr>
      <w:spacing w:after="120"/>
    </w:pPr>
    <w:rPr>
      <w:sz w:val="16"/>
      <w:szCs w:val="16"/>
      <w:lang w:val="ru-RU" w:eastAsia="ru-RU"/>
    </w:rPr>
  </w:style>
  <w:style w:type="character" w:styleId="a9">
    <w:name w:val="page number"/>
    <w:rsid w:val="00A95C0E"/>
    <w:rPr>
      <w:rFonts w:cs="Times New Roman"/>
    </w:rPr>
  </w:style>
  <w:style w:type="paragraph" w:customStyle="1" w:styleId="aa">
    <w:name w:val="Знак"/>
    <w:basedOn w:val="a3"/>
    <w:rsid w:val="00A95C0E"/>
    <w:pPr>
      <w:spacing w:after="160" w:line="240" w:lineRule="exact"/>
    </w:pPr>
    <w:rPr>
      <w:rFonts w:ascii="Verdana" w:hAnsi="Verdana" w:cs="Verdana"/>
      <w:sz w:val="20"/>
      <w:szCs w:val="20"/>
    </w:rPr>
  </w:style>
  <w:style w:type="paragraph" w:styleId="2">
    <w:name w:val="Body Text 2"/>
    <w:basedOn w:val="a3"/>
    <w:rsid w:val="00A95C0E"/>
    <w:pPr>
      <w:spacing w:after="120" w:line="480" w:lineRule="auto"/>
    </w:pPr>
  </w:style>
  <w:style w:type="paragraph" w:styleId="ab">
    <w:name w:val="Название"/>
    <w:basedOn w:val="a3"/>
    <w:link w:val="ac"/>
    <w:qFormat/>
    <w:rsid w:val="00A95C0E"/>
    <w:pPr>
      <w:jc w:val="center"/>
    </w:pPr>
    <w:rPr>
      <w:b/>
      <w:szCs w:val="20"/>
      <w:lang w:val="ru-RU" w:eastAsia="ru-RU"/>
    </w:rPr>
  </w:style>
  <w:style w:type="paragraph" w:customStyle="1" w:styleId="Heading11">
    <w:name w:val="Heading 11"/>
    <w:basedOn w:val="a3"/>
    <w:next w:val="a3"/>
    <w:rsid w:val="00A95C0E"/>
    <w:pPr>
      <w:numPr>
        <w:numId w:val="1"/>
      </w:numPr>
      <w:tabs>
        <w:tab w:val="left" w:pos="480"/>
        <w:tab w:val="left" w:pos="720"/>
        <w:tab w:val="left" w:pos="6240"/>
      </w:tabs>
      <w:spacing w:before="360" w:after="120"/>
      <w:outlineLvl w:val="0"/>
    </w:pPr>
    <w:rPr>
      <w:rFonts w:ascii="Arial" w:hAnsi="Arial"/>
      <w:b/>
      <w:sz w:val="28"/>
      <w:szCs w:val="20"/>
      <w:lang w:val="ru-RU" w:eastAsia="ru-RU"/>
    </w:rPr>
  </w:style>
  <w:style w:type="paragraph" w:customStyle="1" w:styleId="text">
    <w:name w:val="text"/>
    <w:basedOn w:val="a3"/>
    <w:rsid w:val="00A95C0E"/>
    <w:pPr>
      <w:numPr>
        <w:ilvl w:val="1"/>
        <w:numId w:val="1"/>
      </w:numPr>
      <w:spacing w:before="120"/>
      <w:jc w:val="both"/>
    </w:pPr>
    <w:rPr>
      <w:szCs w:val="20"/>
      <w:lang w:val="ru-RU" w:eastAsia="ru-RU"/>
    </w:rPr>
  </w:style>
  <w:style w:type="paragraph" w:customStyle="1" w:styleId="Iauiue1">
    <w:name w:val="Iau?iue1"/>
    <w:rsid w:val="00A95C0E"/>
  </w:style>
  <w:style w:type="character" w:customStyle="1" w:styleId="ac">
    <w:name w:val="Название Знак"/>
    <w:link w:val="ab"/>
    <w:locked/>
    <w:rsid w:val="00A95C0E"/>
    <w:rPr>
      <w:b/>
      <w:sz w:val="24"/>
      <w:lang w:val="ru-RU" w:eastAsia="ru-RU"/>
    </w:rPr>
  </w:style>
  <w:style w:type="paragraph" w:customStyle="1" w:styleId="a">
    <w:name w:val="Договор раздел"/>
    <w:basedOn w:val="a3"/>
    <w:rsid w:val="00C81033"/>
    <w:pPr>
      <w:numPr>
        <w:numId w:val="3"/>
      </w:numPr>
      <w:pBdr>
        <w:top w:val="single" w:sz="4" w:space="24" w:color="auto"/>
      </w:pBdr>
      <w:tabs>
        <w:tab w:val="left" w:pos="454"/>
      </w:tabs>
      <w:spacing w:before="600" w:after="240"/>
      <w:jc w:val="center"/>
    </w:pPr>
    <w:rPr>
      <w:rFonts w:ascii="Arial" w:hAnsi="Arial" w:cs="Arial"/>
      <w:b/>
      <w:bCs/>
      <w:caps/>
      <w:sz w:val="32"/>
      <w:lang w:val="ru-RU" w:eastAsia="ru-RU"/>
    </w:rPr>
  </w:style>
  <w:style w:type="paragraph" w:customStyle="1" w:styleId="a0">
    <w:name w:val="Договор раздел текст"/>
    <w:basedOn w:val="a3"/>
    <w:rsid w:val="00C81033"/>
    <w:pPr>
      <w:numPr>
        <w:ilvl w:val="1"/>
        <w:numId w:val="3"/>
      </w:numPr>
      <w:spacing w:after="240"/>
      <w:jc w:val="both"/>
    </w:pPr>
    <w:rPr>
      <w:rFonts w:ascii="Arial" w:hAnsi="Arial" w:cs="Arial"/>
      <w:sz w:val="20"/>
      <w:lang w:val="ru-RU" w:eastAsia="ru-RU"/>
    </w:rPr>
  </w:style>
  <w:style w:type="paragraph" w:customStyle="1" w:styleId="111">
    <w:name w:val="Договор текст1.1.1."/>
    <w:basedOn w:val="a0"/>
    <w:rsid w:val="00C81033"/>
    <w:pPr>
      <w:numPr>
        <w:ilvl w:val="2"/>
      </w:numPr>
    </w:pPr>
  </w:style>
  <w:style w:type="paragraph" w:styleId="ad">
    <w:name w:val="header"/>
    <w:basedOn w:val="a3"/>
    <w:rsid w:val="00EA50CC"/>
    <w:pPr>
      <w:tabs>
        <w:tab w:val="center" w:pos="4320"/>
        <w:tab w:val="right" w:pos="8640"/>
      </w:tabs>
    </w:pPr>
    <w:rPr>
      <w:sz w:val="20"/>
      <w:szCs w:val="20"/>
      <w:lang w:val="ru-RU" w:eastAsia="ru-RU"/>
    </w:rPr>
  </w:style>
  <w:style w:type="paragraph" w:styleId="ae">
    <w:name w:val="Document Map"/>
    <w:basedOn w:val="a3"/>
    <w:semiHidden/>
    <w:rsid w:val="00BC4590"/>
    <w:pPr>
      <w:shd w:val="clear" w:color="auto" w:fill="000080"/>
    </w:pPr>
    <w:rPr>
      <w:rFonts w:ascii="Tahoma" w:hAnsi="Tahoma" w:cs="Tahoma"/>
      <w:sz w:val="20"/>
      <w:szCs w:val="20"/>
    </w:rPr>
  </w:style>
  <w:style w:type="paragraph" w:customStyle="1" w:styleId="1">
    <w:name w:val="Знак1"/>
    <w:basedOn w:val="a3"/>
    <w:rsid w:val="008E22D6"/>
    <w:pPr>
      <w:spacing w:after="160" w:line="240" w:lineRule="exact"/>
    </w:pPr>
    <w:rPr>
      <w:rFonts w:ascii="Verdana" w:hAnsi="Verdana" w:cs="Verdana"/>
      <w:sz w:val="20"/>
      <w:szCs w:val="20"/>
    </w:rPr>
  </w:style>
  <w:style w:type="character" w:styleId="af">
    <w:name w:val="Hyperlink"/>
    <w:rsid w:val="00106840"/>
    <w:rPr>
      <w:rFonts w:cs="Times New Roman"/>
      <w:color w:val="0000FF"/>
      <w:u w:val="single"/>
    </w:rPr>
  </w:style>
  <w:style w:type="character" w:customStyle="1" w:styleId="apple-style-span">
    <w:name w:val="apple-style-span"/>
    <w:rsid w:val="00070A3A"/>
  </w:style>
  <w:style w:type="character" w:customStyle="1" w:styleId="50">
    <w:name w:val="Заголовок 5 Знак"/>
    <w:link w:val="5"/>
    <w:semiHidden/>
    <w:locked/>
    <w:rsid w:val="00660EF8"/>
    <w:rPr>
      <w:sz w:val="28"/>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7757B8"/>
    <w:pPr>
      <w:spacing w:before="100" w:beforeAutospacing="1" w:after="100" w:afterAutospacing="1"/>
    </w:pPr>
    <w:rPr>
      <w:rFonts w:ascii="Tahoma" w:hAnsi="Tahoma"/>
      <w:sz w:val="20"/>
      <w:szCs w:val="20"/>
    </w:rPr>
  </w:style>
  <w:style w:type="paragraph" w:styleId="af0">
    <w:name w:val="Plain Text"/>
    <w:basedOn w:val="a3"/>
    <w:rsid w:val="006239DD"/>
    <w:rPr>
      <w:rFonts w:ascii="Courier New" w:hAnsi="Courier New"/>
      <w:sz w:val="20"/>
      <w:szCs w:val="20"/>
      <w:lang w:val="ru-RU" w:eastAsia="ru-RU"/>
    </w:rPr>
  </w:style>
  <w:style w:type="table" w:styleId="af1">
    <w:name w:val="Table Grid"/>
    <w:basedOn w:val="a5"/>
    <w:rsid w:val="006239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3"/>
    <w:rsid w:val="00AB15DA"/>
    <w:pPr>
      <w:spacing w:after="120"/>
      <w:ind w:left="283"/>
    </w:pPr>
  </w:style>
  <w:style w:type="character" w:styleId="af3">
    <w:name w:val="Strong"/>
    <w:qFormat/>
    <w:rsid w:val="005A66AD"/>
    <w:rPr>
      <w:rFonts w:cs="Times New Roman"/>
      <w:b/>
    </w:rPr>
  </w:style>
  <w:style w:type="paragraph" w:styleId="af4">
    <w:name w:val="Balloon Text"/>
    <w:basedOn w:val="a3"/>
    <w:link w:val="af5"/>
    <w:semiHidden/>
    <w:rsid w:val="00A402C6"/>
    <w:rPr>
      <w:rFonts w:ascii="Tahoma" w:hAnsi="Tahoma"/>
      <w:sz w:val="16"/>
      <w:szCs w:val="20"/>
    </w:rPr>
  </w:style>
  <w:style w:type="character" w:customStyle="1" w:styleId="af5">
    <w:name w:val="Текст выноски Знак"/>
    <w:link w:val="af4"/>
    <w:semiHidden/>
    <w:locked/>
    <w:rsid w:val="00A402C6"/>
    <w:rPr>
      <w:rFonts w:ascii="Tahoma" w:hAnsi="Tahoma"/>
      <w:sz w:val="16"/>
      <w:lang w:val="en-US" w:eastAsia="en-US"/>
    </w:rPr>
  </w:style>
  <w:style w:type="character" w:customStyle="1" w:styleId="apple-converted-space">
    <w:name w:val="apple-converted-space"/>
    <w:rsid w:val="0061387A"/>
  </w:style>
  <w:style w:type="paragraph" w:customStyle="1" w:styleId="ConsPlusNormal">
    <w:name w:val="ConsPlusNormal"/>
    <w:rsid w:val="0054727D"/>
    <w:pPr>
      <w:autoSpaceDE w:val="0"/>
      <w:autoSpaceDN w:val="0"/>
      <w:adjustRightInd w:val="0"/>
    </w:pPr>
  </w:style>
  <w:style w:type="paragraph" w:customStyle="1" w:styleId="af6">
    <w:basedOn w:val="a3"/>
    <w:rsid w:val="00E776EC"/>
    <w:pPr>
      <w:spacing w:before="100" w:beforeAutospacing="1" w:after="100" w:afterAutospacing="1"/>
    </w:pPr>
    <w:rPr>
      <w:rFonts w:ascii="Tahoma" w:hAnsi="Tahoma"/>
      <w:sz w:val="20"/>
      <w:szCs w:val="20"/>
    </w:rPr>
  </w:style>
  <w:style w:type="paragraph" w:customStyle="1" w:styleId="a2">
    <w:name w:val="Абзац"/>
    <w:basedOn w:val="a3"/>
    <w:link w:val="af7"/>
    <w:qFormat/>
    <w:rsid w:val="00CF110F"/>
    <w:pPr>
      <w:widowControl w:val="0"/>
      <w:numPr>
        <w:ilvl w:val="1"/>
        <w:numId w:val="15"/>
      </w:numPr>
      <w:shd w:val="clear" w:color="auto" w:fill="FFFFFF"/>
      <w:tabs>
        <w:tab w:val="left" w:pos="1134"/>
      </w:tabs>
      <w:autoSpaceDE w:val="0"/>
      <w:autoSpaceDN w:val="0"/>
      <w:adjustRightInd w:val="0"/>
      <w:spacing w:line="274" w:lineRule="exact"/>
      <w:ind w:right="19"/>
      <w:jc w:val="both"/>
    </w:pPr>
    <w:rPr>
      <w:spacing w:val="-2"/>
      <w:lang w:val="x-none" w:eastAsia="x-none"/>
    </w:rPr>
  </w:style>
  <w:style w:type="paragraph" w:customStyle="1" w:styleId="a1">
    <w:name w:val="_Заголовок"/>
    <w:basedOn w:val="a3"/>
    <w:qFormat/>
    <w:rsid w:val="00CF110F"/>
    <w:pPr>
      <w:widowControl w:val="0"/>
      <w:numPr>
        <w:numId w:val="15"/>
      </w:numPr>
      <w:shd w:val="clear" w:color="auto" w:fill="FFFFFF"/>
      <w:autoSpaceDE w:val="0"/>
      <w:autoSpaceDN w:val="0"/>
      <w:adjustRightInd w:val="0"/>
      <w:spacing w:before="120" w:after="120"/>
      <w:jc w:val="center"/>
    </w:pPr>
    <w:rPr>
      <w:spacing w:val="-2"/>
      <w:lang w:val="x-none" w:eastAsia="x-none"/>
    </w:rPr>
  </w:style>
  <w:style w:type="character" w:customStyle="1" w:styleId="af7">
    <w:name w:val="Абзац Знак"/>
    <w:link w:val="a2"/>
    <w:rsid w:val="00CF110F"/>
    <w:rPr>
      <w:spacing w:val="-2"/>
      <w:sz w:val="24"/>
      <w:szCs w:val="24"/>
      <w:shd w:val="clear" w:color="auto" w:fill="FFFF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3628</Words>
  <Characters>20685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ЛИЦЕНЗИОННЫЙ ДОГОВОР №______</vt:lpstr>
    </vt:vector>
  </TitlesOfParts>
  <Company>MMis</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№______</dc:title>
  <dc:subject/>
  <dc:creator>gladilina</dc:creator>
  <cp:keywords/>
  <cp:lastModifiedBy>DNS</cp:lastModifiedBy>
  <cp:revision>2</cp:revision>
  <cp:lastPrinted>2025-07-29T05:30:00Z</cp:lastPrinted>
  <dcterms:created xsi:type="dcterms:W3CDTF">2026-08-28T08:28:00Z</dcterms:created>
  <dcterms:modified xsi:type="dcterms:W3CDTF">2026-08-28T08:28:00Z</dcterms:modified>
</cp:coreProperties>
</file>