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052" w:rsidRPr="000B5E6E" w:rsidRDefault="00087052" w:rsidP="00230048">
      <w:pPr>
        <w:pStyle w:val="a3"/>
        <w:rPr>
          <w:rFonts w:ascii="PT Astra Serif" w:hAnsi="PT Astra Serif"/>
          <w:color w:val="000080"/>
          <w:sz w:val="20"/>
          <w:szCs w:val="20"/>
        </w:rPr>
      </w:pPr>
      <w:r w:rsidRPr="000B5E6E">
        <w:rPr>
          <w:rFonts w:ascii="PT Astra Serif" w:hAnsi="PT Astra Serif"/>
          <w:color w:val="000080"/>
          <w:sz w:val="20"/>
          <w:szCs w:val="20"/>
        </w:rPr>
        <w:t xml:space="preserve">Государственный контракт № </w:t>
      </w:r>
      <w:r w:rsidR="00A4122C">
        <w:rPr>
          <w:rFonts w:ascii="PT Astra Serif" w:hAnsi="PT Astra Serif"/>
          <w:color w:val="000080"/>
          <w:sz w:val="20"/>
          <w:szCs w:val="20"/>
        </w:rPr>
        <w:t>71</w:t>
      </w:r>
      <w:r w:rsidR="00172C87" w:rsidRPr="000B5E6E">
        <w:rPr>
          <w:rFonts w:ascii="PT Astra Serif" w:hAnsi="PT Astra Serif"/>
          <w:sz w:val="20"/>
          <w:szCs w:val="20"/>
        </w:rPr>
        <w:t>-ДФ</w:t>
      </w:r>
    </w:p>
    <w:p w:rsidR="00087052" w:rsidRPr="000B5E6E" w:rsidRDefault="00087052" w:rsidP="00D94A3C">
      <w:pPr>
        <w:spacing w:after="0" w:line="240" w:lineRule="auto"/>
        <w:jc w:val="center"/>
        <w:rPr>
          <w:rFonts w:ascii="PT Astra Serif" w:hAnsi="PT Astra Serif" w:cs="Times New Roman"/>
          <w:b/>
          <w:bCs/>
          <w:color w:val="000080"/>
          <w:sz w:val="20"/>
          <w:szCs w:val="20"/>
        </w:rPr>
      </w:pPr>
      <w:r w:rsidRPr="000B5E6E">
        <w:rPr>
          <w:rFonts w:ascii="PT Astra Serif" w:hAnsi="PT Astra Serif" w:cs="Times New Roman"/>
          <w:b/>
          <w:bCs/>
          <w:color w:val="000080"/>
          <w:sz w:val="20"/>
          <w:szCs w:val="20"/>
        </w:rPr>
        <w:t>на поставку товара</w:t>
      </w:r>
    </w:p>
    <w:p w:rsidR="00087052" w:rsidRPr="000B5E6E" w:rsidRDefault="00087052" w:rsidP="00D94A3C">
      <w:pPr>
        <w:widowControl w:val="0"/>
        <w:spacing w:after="0" w:line="240" w:lineRule="auto"/>
        <w:rPr>
          <w:rFonts w:ascii="PT Astra Serif" w:hAnsi="PT Astra Serif" w:cs="Times New Roman"/>
          <w:color w:val="000000"/>
          <w:sz w:val="20"/>
          <w:szCs w:val="20"/>
        </w:rPr>
      </w:pPr>
      <w:r w:rsidRPr="000B5E6E">
        <w:rPr>
          <w:rFonts w:ascii="PT Astra Serif" w:hAnsi="PT Astra Serif" w:cs="Times New Roman"/>
          <w:color w:val="000000"/>
          <w:sz w:val="20"/>
          <w:szCs w:val="20"/>
        </w:rPr>
        <w:t xml:space="preserve">г.  </w:t>
      </w:r>
      <w:proofErr w:type="spellStart"/>
      <w:r w:rsidRPr="000B5E6E">
        <w:rPr>
          <w:rFonts w:ascii="PT Astra Serif" w:hAnsi="PT Astra Serif" w:cs="Times New Roman"/>
          <w:color w:val="000000"/>
          <w:sz w:val="20"/>
          <w:szCs w:val="20"/>
        </w:rPr>
        <w:t>Черногорск</w:t>
      </w:r>
      <w:proofErr w:type="spellEnd"/>
      <w:r w:rsidRPr="000B5E6E">
        <w:rPr>
          <w:rFonts w:ascii="PT Astra Serif" w:hAnsi="PT Astra Serif" w:cs="Times New Roman"/>
          <w:color w:val="000000"/>
          <w:sz w:val="20"/>
          <w:szCs w:val="20"/>
        </w:rPr>
        <w:t xml:space="preserve">                                                                                                    </w:t>
      </w:r>
      <w:r w:rsidR="00AE233F" w:rsidRPr="000B5E6E">
        <w:rPr>
          <w:rFonts w:ascii="PT Astra Serif" w:hAnsi="PT Astra Serif" w:cs="Times New Roman"/>
          <w:color w:val="000000"/>
          <w:sz w:val="20"/>
          <w:szCs w:val="20"/>
        </w:rPr>
        <w:t xml:space="preserve">         </w:t>
      </w:r>
      <w:r w:rsidR="00FC5D32" w:rsidRPr="000B5E6E">
        <w:rPr>
          <w:rFonts w:ascii="PT Astra Serif" w:hAnsi="PT Astra Serif" w:cs="Times New Roman"/>
          <w:color w:val="000000"/>
          <w:sz w:val="20"/>
          <w:szCs w:val="20"/>
        </w:rPr>
        <w:t xml:space="preserve">         </w:t>
      </w:r>
      <w:r w:rsidRPr="000B5E6E">
        <w:rPr>
          <w:rFonts w:ascii="PT Astra Serif" w:hAnsi="PT Astra Serif" w:cs="Times New Roman"/>
          <w:color w:val="000000"/>
          <w:sz w:val="20"/>
          <w:szCs w:val="20"/>
        </w:rPr>
        <w:t xml:space="preserve">   </w:t>
      </w:r>
      <w:r w:rsidR="00DC11B0" w:rsidRPr="000B5E6E">
        <w:rPr>
          <w:rFonts w:ascii="PT Astra Serif" w:hAnsi="PT Astra Serif" w:cs="Times New Roman"/>
          <w:color w:val="000000"/>
          <w:sz w:val="20"/>
          <w:szCs w:val="20"/>
        </w:rPr>
        <w:t xml:space="preserve">          </w:t>
      </w:r>
      <w:r w:rsidR="00995020" w:rsidRPr="000B5E6E">
        <w:rPr>
          <w:rFonts w:ascii="PT Astra Serif" w:hAnsi="PT Astra Serif" w:cs="Times New Roman"/>
          <w:color w:val="000000"/>
          <w:sz w:val="20"/>
          <w:szCs w:val="20"/>
        </w:rPr>
        <w:t xml:space="preserve"> </w:t>
      </w:r>
      <w:r w:rsidR="00684066" w:rsidRPr="000B5E6E">
        <w:rPr>
          <w:rFonts w:ascii="PT Astra Serif" w:hAnsi="PT Astra Serif" w:cs="Times New Roman"/>
          <w:color w:val="000000"/>
          <w:sz w:val="20"/>
          <w:szCs w:val="20"/>
        </w:rPr>
        <w:t xml:space="preserve"> </w:t>
      </w:r>
      <w:r w:rsidRPr="000B5E6E">
        <w:rPr>
          <w:rFonts w:ascii="PT Astra Serif" w:hAnsi="PT Astra Serif" w:cs="Times New Roman"/>
          <w:color w:val="000000"/>
          <w:sz w:val="20"/>
          <w:szCs w:val="20"/>
        </w:rPr>
        <w:t xml:space="preserve">«___» </w:t>
      </w:r>
      <w:r w:rsidR="00462D76" w:rsidRPr="000B5E6E">
        <w:rPr>
          <w:rFonts w:ascii="PT Astra Serif" w:hAnsi="PT Astra Serif" w:cs="Times New Roman"/>
          <w:color w:val="000000"/>
          <w:sz w:val="20"/>
          <w:szCs w:val="20"/>
        </w:rPr>
        <w:t xml:space="preserve">_______ </w:t>
      </w:r>
      <w:r w:rsidRPr="000B5E6E">
        <w:rPr>
          <w:rFonts w:ascii="PT Astra Serif" w:hAnsi="PT Astra Serif" w:cs="Times New Roman"/>
          <w:color w:val="000000"/>
          <w:sz w:val="20"/>
          <w:szCs w:val="20"/>
        </w:rPr>
        <w:t>202</w:t>
      </w:r>
      <w:r w:rsidR="00573662" w:rsidRPr="000B5E6E">
        <w:rPr>
          <w:rFonts w:ascii="PT Astra Serif" w:hAnsi="PT Astra Serif" w:cs="Times New Roman"/>
          <w:color w:val="000000"/>
          <w:sz w:val="20"/>
          <w:szCs w:val="20"/>
        </w:rPr>
        <w:t>6</w:t>
      </w:r>
      <w:r w:rsidRPr="000B5E6E">
        <w:rPr>
          <w:rFonts w:ascii="PT Astra Serif" w:hAnsi="PT Astra Serif" w:cs="Times New Roman"/>
          <w:color w:val="000000"/>
          <w:sz w:val="20"/>
          <w:szCs w:val="20"/>
        </w:rPr>
        <w:t>г.</w:t>
      </w:r>
    </w:p>
    <w:p w:rsidR="00087052" w:rsidRPr="000B5E6E" w:rsidRDefault="00087052" w:rsidP="00D94A3C">
      <w:pPr>
        <w:widowControl w:val="0"/>
        <w:spacing w:after="0" w:line="240" w:lineRule="auto"/>
        <w:rPr>
          <w:rFonts w:ascii="PT Astra Serif" w:hAnsi="PT Astra Serif" w:cs="Times New Roman"/>
          <w:color w:val="000000"/>
          <w:sz w:val="20"/>
          <w:szCs w:val="20"/>
        </w:rPr>
      </w:pPr>
    </w:p>
    <w:p w:rsidR="00BC5B9F" w:rsidRPr="000B5E6E" w:rsidRDefault="00BC5B9F" w:rsidP="00573662">
      <w:pPr>
        <w:widowControl w:val="0"/>
        <w:spacing w:after="0" w:line="240" w:lineRule="auto"/>
        <w:ind w:firstLine="720"/>
        <w:jc w:val="both"/>
        <w:rPr>
          <w:rFonts w:ascii="PT Astra Serif" w:eastAsia="Times New Roman" w:hAnsi="PT Astra Serif" w:cs="Times New Roman"/>
          <w:sz w:val="20"/>
          <w:szCs w:val="20"/>
        </w:rPr>
      </w:pPr>
      <w:r w:rsidRPr="000B5E6E">
        <w:rPr>
          <w:rFonts w:ascii="PT Astra Serif" w:eastAsia="Times New Roman" w:hAnsi="PT Astra Serif" w:cs="Times New Roman"/>
          <w:b/>
          <w:sz w:val="20"/>
          <w:szCs w:val="20"/>
        </w:rPr>
        <w:t>Федеральное казенное учреждение «Исправительная колония № 29 Управления Федеральной службы исполнения наказаний по Республике Хакасия»</w:t>
      </w:r>
      <w:r w:rsidRPr="000B5E6E">
        <w:rPr>
          <w:rFonts w:ascii="PT Astra Serif" w:eastAsia="Times New Roman" w:hAnsi="PT Astra Serif" w:cs="Times New Roman"/>
          <w:sz w:val="20"/>
          <w:szCs w:val="20"/>
        </w:rPr>
        <w:t xml:space="preserve"> (ФКУ ИК-29 УФСИН России по Республике Хакасия), выступающее от имени Российской Федерации, в лице </w:t>
      </w:r>
      <w:r w:rsidR="00701F9C" w:rsidRPr="000B5E6E">
        <w:rPr>
          <w:rFonts w:ascii="PT Astra Serif" w:eastAsia="Times New Roman" w:hAnsi="PT Astra Serif" w:cs="Times New Roman"/>
          <w:sz w:val="20"/>
          <w:szCs w:val="20"/>
        </w:rPr>
        <w:t>_____________</w:t>
      </w:r>
      <w:r w:rsidRPr="000B5E6E">
        <w:rPr>
          <w:rFonts w:ascii="PT Astra Serif" w:eastAsia="Times New Roman" w:hAnsi="PT Astra Serif" w:cs="Times New Roman"/>
          <w:sz w:val="20"/>
          <w:szCs w:val="20"/>
        </w:rPr>
        <w:t xml:space="preserve">, действующего на основании </w:t>
      </w:r>
      <w:r w:rsidR="00573662" w:rsidRPr="000B5E6E">
        <w:rPr>
          <w:rFonts w:ascii="PT Astra Serif" w:eastAsia="Times New Roman" w:hAnsi="PT Astra Serif" w:cs="Times New Roman"/>
          <w:sz w:val="20"/>
          <w:szCs w:val="20"/>
        </w:rPr>
        <w:t>___________</w:t>
      </w:r>
      <w:r w:rsidR="00701F9C" w:rsidRPr="000B5E6E">
        <w:rPr>
          <w:rFonts w:ascii="PT Astra Serif" w:eastAsia="Times New Roman" w:hAnsi="PT Astra Serif" w:cs="Times New Roman"/>
          <w:sz w:val="20"/>
          <w:szCs w:val="20"/>
        </w:rPr>
        <w:t xml:space="preserve">, </w:t>
      </w:r>
      <w:r w:rsidRPr="000B5E6E">
        <w:rPr>
          <w:rFonts w:ascii="PT Astra Serif" w:eastAsia="Times New Roman" w:hAnsi="PT Astra Serif" w:cs="Times New Roman"/>
          <w:sz w:val="20"/>
          <w:szCs w:val="20"/>
        </w:rPr>
        <w:t xml:space="preserve">именуемое в дальнейшем </w:t>
      </w:r>
      <w:r w:rsidRPr="000B5E6E">
        <w:rPr>
          <w:rFonts w:ascii="PT Astra Serif" w:eastAsia="Times New Roman" w:hAnsi="PT Astra Serif" w:cs="Times New Roman"/>
          <w:b/>
          <w:sz w:val="20"/>
          <w:szCs w:val="20"/>
        </w:rPr>
        <w:t>«Государственный заказчик»</w:t>
      </w:r>
      <w:r w:rsidRPr="000B5E6E">
        <w:rPr>
          <w:rFonts w:ascii="PT Astra Serif" w:eastAsia="Times New Roman" w:hAnsi="PT Astra Serif" w:cs="Times New Roman"/>
          <w:sz w:val="20"/>
          <w:szCs w:val="20"/>
        </w:rPr>
        <w:t xml:space="preserve"> (далее по тексту - Заказчик), с </w:t>
      </w:r>
      <w:r w:rsidR="00F84A25" w:rsidRPr="000B5E6E">
        <w:rPr>
          <w:rFonts w:ascii="PT Astra Serif" w:eastAsia="Times New Roman" w:hAnsi="PT Astra Serif" w:cs="Times New Roman"/>
          <w:sz w:val="20"/>
          <w:szCs w:val="20"/>
        </w:rPr>
        <w:t>о</w:t>
      </w:r>
      <w:r w:rsidRPr="000B5E6E">
        <w:rPr>
          <w:rFonts w:ascii="PT Astra Serif" w:eastAsia="Times New Roman" w:hAnsi="PT Astra Serif" w:cs="Times New Roman"/>
          <w:sz w:val="20"/>
          <w:szCs w:val="20"/>
        </w:rPr>
        <w:t>дной стороны,  и</w:t>
      </w:r>
    </w:p>
    <w:p w:rsidR="00BC5B9F" w:rsidRPr="000B5E6E" w:rsidRDefault="00701F9C" w:rsidP="00573662">
      <w:pPr>
        <w:spacing w:after="0" w:line="240" w:lineRule="auto"/>
        <w:jc w:val="both"/>
        <w:rPr>
          <w:rFonts w:ascii="PT Astra Serif" w:hAnsi="PT Astra Serif" w:cs="Times New Roman"/>
          <w:sz w:val="20"/>
          <w:szCs w:val="20"/>
        </w:rPr>
      </w:pPr>
      <w:r w:rsidRPr="000B5E6E">
        <w:rPr>
          <w:rFonts w:ascii="PT Astra Serif" w:hAnsi="PT Astra Serif" w:cs="Times New Roman"/>
          <w:b/>
          <w:sz w:val="20"/>
          <w:szCs w:val="20"/>
        </w:rPr>
        <w:t>____________</w:t>
      </w:r>
      <w:r w:rsidR="00995020" w:rsidRPr="000B5E6E">
        <w:rPr>
          <w:rFonts w:ascii="PT Astra Serif" w:hAnsi="PT Astra Serif" w:cs="Times New Roman"/>
          <w:sz w:val="20"/>
          <w:szCs w:val="20"/>
        </w:rPr>
        <w:t xml:space="preserve"> именуемое в дальнейшем </w:t>
      </w:r>
      <w:r w:rsidR="00995020" w:rsidRPr="000B5E6E">
        <w:rPr>
          <w:rFonts w:ascii="PT Astra Serif" w:hAnsi="PT Astra Serif" w:cs="Times New Roman"/>
          <w:b/>
          <w:sz w:val="20"/>
          <w:szCs w:val="20"/>
        </w:rPr>
        <w:t>«Поставщик»,</w:t>
      </w:r>
      <w:r w:rsidR="00995020" w:rsidRPr="000B5E6E">
        <w:rPr>
          <w:rFonts w:ascii="PT Astra Serif" w:hAnsi="PT Astra Serif" w:cs="Times New Roman"/>
          <w:sz w:val="20"/>
          <w:szCs w:val="20"/>
        </w:rPr>
        <w:t xml:space="preserve"> в лице </w:t>
      </w:r>
      <w:r w:rsidRPr="000B5E6E">
        <w:rPr>
          <w:rFonts w:ascii="PT Astra Serif" w:hAnsi="PT Astra Serif" w:cs="Times New Roman"/>
          <w:sz w:val="20"/>
          <w:szCs w:val="20"/>
        </w:rPr>
        <w:t>___________</w:t>
      </w:r>
      <w:r w:rsidR="00995020" w:rsidRPr="000B5E6E">
        <w:rPr>
          <w:rFonts w:ascii="PT Astra Serif" w:hAnsi="PT Astra Serif" w:cs="Times New Roman"/>
          <w:sz w:val="20"/>
          <w:szCs w:val="20"/>
        </w:rPr>
        <w:t xml:space="preserve"> действующего на основании </w:t>
      </w:r>
      <w:r w:rsidRPr="000B5E6E">
        <w:rPr>
          <w:rFonts w:ascii="PT Astra Serif" w:hAnsi="PT Astra Serif" w:cs="Times New Roman"/>
          <w:sz w:val="20"/>
          <w:szCs w:val="20"/>
        </w:rPr>
        <w:t>________</w:t>
      </w:r>
      <w:r w:rsidR="00995020" w:rsidRPr="000B5E6E">
        <w:rPr>
          <w:rFonts w:ascii="PT Astra Serif" w:hAnsi="PT Astra Serif" w:cs="Times New Roman"/>
          <w:sz w:val="20"/>
          <w:szCs w:val="20"/>
        </w:rPr>
        <w:t>, с другой стороны, вместе именуемые в дальнейшем «Стороны»,</w:t>
      </w:r>
      <w:r w:rsidR="00BC5B9F" w:rsidRPr="000B5E6E">
        <w:rPr>
          <w:rFonts w:ascii="PT Astra Serif" w:eastAsia="Times New Roman" w:hAnsi="PT Astra Serif" w:cs="Times New Roman"/>
          <w:sz w:val="20"/>
          <w:szCs w:val="20"/>
        </w:rPr>
        <w:t xml:space="preserve"> руководствуясь пунктом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 44-ФЗ), </w:t>
      </w:r>
      <w:r w:rsidR="001155C9" w:rsidRPr="000B5E6E">
        <w:rPr>
          <w:rFonts w:ascii="PT Astra Serif" w:eastAsia="Times New Roman" w:hAnsi="PT Astra Serif" w:cs="Times New Roman"/>
          <w:sz w:val="20"/>
          <w:szCs w:val="20"/>
        </w:rPr>
        <w:t>ИКЗ:</w:t>
      </w:r>
      <w:r w:rsidR="00573662" w:rsidRPr="000B5E6E">
        <w:rPr>
          <w:rFonts w:ascii="PT Astra Serif" w:hAnsi="PT Astra Serif" w:cs="Times New Roman"/>
          <w:sz w:val="20"/>
          <w:szCs w:val="20"/>
        </w:rPr>
        <w:t xml:space="preserve"> 26119030245401903010010003</w:t>
      </w:r>
      <w:r w:rsidR="00573662" w:rsidRPr="000B5E6E">
        <w:rPr>
          <w:rFonts w:ascii="PT Astra Serif" w:hAnsi="PT Astra Serif" w:cs="Times New Roman"/>
          <w:b/>
          <w:sz w:val="20"/>
          <w:szCs w:val="20"/>
        </w:rPr>
        <w:t>0</w:t>
      </w:r>
      <w:r w:rsidR="00A4122C">
        <w:rPr>
          <w:rFonts w:ascii="PT Astra Serif" w:hAnsi="PT Astra Serif" w:cs="Times New Roman"/>
          <w:b/>
          <w:sz w:val="20"/>
          <w:szCs w:val="20"/>
        </w:rPr>
        <w:t>71</w:t>
      </w:r>
      <w:r w:rsidR="00573662" w:rsidRPr="000B5E6E">
        <w:rPr>
          <w:rFonts w:ascii="PT Astra Serif" w:hAnsi="PT Astra Serif" w:cs="Times New Roman"/>
          <w:sz w:val="20"/>
          <w:szCs w:val="20"/>
        </w:rPr>
        <w:t>0000244,</w:t>
      </w:r>
      <w:r w:rsidR="004065E5" w:rsidRPr="000B5E6E">
        <w:rPr>
          <w:rFonts w:ascii="PT Astra Serif" w:hAnsi="PT Astra Serif" w:cs="Times New Roman"/>
          <w:sz w:val="20"/>
          <w:szCs w:val="20"/>
        </w:rPr>
        <w:t xml:space="preserve"> </w:t>
      </w:r>
      <w:r w:rsidR="001155C9" w:rsidRPr="000B5E6E">
        <w:rPr>
          <w:rFonts w:ascii="PT Astra Serif" w:eastAsia="Times New Roman" w:hAnsi="PT Astra Serif" w:cs="Times New Roman"/>
          <w:sz w:val="20"/>
          <w:szCs w:val="20"/>
        </w:rPr>
        <w:t>№ закупки</w:t>
      </w:r>
      <w:r w:rsidR="00DC11B0" w:rsidRPr="000B5E6E">
        <w:rPr>
          <w:rFonts w:ascii="PT Astra Serif" w:eastAsia="Times New Roman" w:hAnsi="PT Astra Serif" w:cs="Times New Roman"/>
          <w:sz w:val="20"/>
          <w:szCs w:val="20"/>
        </w:rPr>
        <w:t xml:space="preserve"> на ЕАТ</w:t>
      </w:r>
      <w:r w:rsidR="009D1550" w:rsidRPr="000B5E6E">
        <w:rPr>
          <w:rFonts w:ascii="PT Astra Serif" w:eastAsia="Times New Roman" w:hAnsi="PT Astra Serif" w:cs="Times New Roman"/>
          <w:sz w:val="20"/>
          <w:szCs w:val="20"/>
        </w:rPr>
        <w:t xml:space="preserve"> </w:t>
      </w:r>
      <w:r w:rsidR="00C41488" w:rsidRPr="000B5E6E">
        <w:rPr>
          <w:rFonts w:ascii="PT Astra Serif" w:eastAsia="Times New Roman" w:hAnsi="PT Astra Serif" w:cs="Times New Roman"/>
          <w:sz w:val="20"/>
          <w:szCs w:val="20"/>
        </w:rPr>
        <w:t>_______________</w:t>
      </w:r>
      <w:r w:rsidR="00995020" w:rsidRPr="000B5E6E">
        <w:rPr>
          <w:rFonts w:ascii="PT Astra Serif" w:eastAsia="Times New Roman" w:hAnsi="PT Astra Serif" w:cs="Times New Roman"/>
          <w:sz w:val="20"/>
          <w:szCs w:val="20"/>
        </w:rPr>
        <w:t>,</w:t>
      </w:r>
      <w:r w:rsidR="001155C9" w:rsidRPr="000B5E6E">
        <w:rPr>
          <w:rFonts w:ascii="PT Astra Serif" w:eastAsia="Times New Roman" w:hAnsi="PT Astra Serif" w:cs="Times New Roman"/>
          <w:sz w:val="20"/>
          <w:szCs w:val="20"/>
        </w:rPr>
        <w:t xml:space="preserve"> </w:t>
      </w:r>
      <w:r w:rsidR="00BC5B9F" w:rsidRPr="000B5E6E">
        <w:rPr>
          <w:rFonts w:ascii="PT Astra Serif" w:eastAsia="Times New Roman" w:hAnsi="PT Astra Serif" w:cs="Times New Roman"/>
          <w:color w:val="000000"/>
          <w:sz w:val="20"/>
          <w:szCs w:val="20"/>
        </w:rPr>
        <w:t>заключили  настоящий Государственный контракт (</w:t>
      </w:r>
      <w:proofErr w:type="spellStart"/>
      <w:r w:rsidR="00BC5B9F" w:rsidRPr="000B5E6E">
        <w:rPr>
          <w:rFonts w:ascii="PT Astra Serif" w:eastAsia="Times New Roman" w:hAnsi="PT Astra Serif" w:cs="Times New Roman"/>
          <w:color w:val="000000"/>
          <w:sz w:val="20"/>
          <w:szCs w:val="20"/>
        </w:rPr>
        <w:t>далее-контракт</w:t>
      </w:r>
      <w:proofErr w:type="spellEnd"/>
      <w:r w:rsidR="00BC5B9F" w:rsidRPr="000B5E6E">
        <w:rPr>
          <w:rFonts w:ascii="PT Astra Serif" w:eastAsia="Times New Roman" w:hAnsi="PT Astra Serif" w:cs="Times New Roman"/>
          <w:color w:val="000000"/>
          <w:sz w:val="20"/>
          <w:szCs w:val="20"/>
        </w:rPr>
        <w:t>) о нижеследующем:</w:t>
      </w:r>
    </w:p>
    <w:p w:rsidR="00087052" w:rsidRPr="000B5E6E" w:rsidRDefault="00087052" w:rsidP="00573662">
      <w:pPr>
        <w:pStyle w:val="ConsNormal"/>
        <w:widowControl/>
        <w:ind w:firstLine="567"/>
        <w:jc w:val="both"/>
        <w:rPr>
          <w:rFonts w:ascii="PT Astra Serif" w:hAnsi="PT Astra Serif"/>
          <w:sz w:val="20"/>
          <w:szCs w:val="20"/>
        </w:rPr>
      </w:pPr>
    </w:p>
    <w:p w:rsidR="00087052" w:rsidRPr="000B5E6E" w:rsidRDefault="00087052" w:rsidP="00D94A3C">
      <w:pPr>
        <w:widowControl w:val="0"/>
        <w:autoSpaceDE w:val="0"/>
        <w:autoSpaceDN w:val="0"/>
        <w:adjustRightInd w:val="0"/>
        <w:spacing w:after="0" w:line="240" w:lineRule="auto"/>
        <w:jc w:val="center"/>
        <w:rPr>
          <w:rFonts w:ascii="PT Astra Serif" w:hAnsi="PT Astra Serif" w:cs="Times New Roman"/>
          <w:b/>
          <w:sz w:val="20"/>
          <w:szCs w:val="20"/>
        </w:rPr>
      </w:pPr>
      <w:r w:rsidRPr="000B5E6E">
        <w:rPr>
          <w:rFonts w:ascii="PT Astra Serif" w:hAnsi="PT Astra Serif" w:cs="Times New Roman"/>
          <w:b/>
          <w:bCs/>
          <w:color w:val="000080"/>
          <w:sz w:val="20"/>
          <w:szCs w:val="20"/>
        </w:rPr>
        <w:t>1. Предмет Контракта</w:t>
      </w:r>
    </w:p>
    <w:p w:rsidR="005F513D" w:rsidRPr="000B5E6E" w:rsidRDefault="00087052" w:rsidP="00D94A3C">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0B5E6E">
        <w:rPr>
          <w:rFonts w:ascii="PT Astra Serif" w:hAnsi="PT Astra Serif" w:cs="Times New Roman"/>
          <w:bCs/>
          <w:color w:val="FF0000"/>
          <w:sz w:val="20"/>
          <w:szCs w:val="20"/>
        </w:rPr>
        <w:t xml:space="preserve"> </w:t>
      </w:r>
      <w:r w:rsidRPr="000B5E6E">
        <w:rPr>
          <w:rFonts w:ascii="PT Astra Serif" w:hAnsi="PT Astra Serif" w:cs="Times New Roman"/>
          <w:bCs/>
          <w:color w:val="000000"/>
          <w:sz w:val="20"/>
          <w:szCs w:val="20"/>
        </w:rPr>
        <w:t xml:space="preserve">    </w:t>
      </w:r>
      <w:r w:rsidRPr="000B5E6E">
        <w:rPr>
          <w:rFonts w:ascii="PT Astra Serif" w:hAnsi="PT Astra Serif" w:cs="Times New Roman"/>
          <w:bCs/>
          <w:color w:val="000000"/>
          <w:sz w:val="20"/>
          <w:szCs w:val="20"/>
        </w:rPr>
        <w:tab/>
        <w:t>1.1.</w:t>
      </w:r>
      <w:r w:rsidR="00117492" w:rsidRPr="000B5E6E">
        <w:rPr>
          <w:rFonts w:ascii="PT Astra Serif" w:hAnsi="PT Astra Serif" w:cs="Times New Roman"/>
          <w:color w:val="000000"/>
          <w:sz w:val="20"/>
          <w:szCs w:val="20"/>
        </w:rPr>
        <w:t xml:space="preserve"> Предметом настоящего Контракта</w:t>
      </w:r>
      <w:r w:rsidRPr="000B5E6E">
        <w:rPr>
          <w:rFonts w:ascii="PT Astra Serif" w:hAnsi="PT Astra Serif" w:cs="Times New Roman"/>
          <w:color w:val="000000"/>
          <w:sz w:val="20"/>
          <w:szCs w:val="20"/>
        </w:rPr>
        <w:t xml:space="preserve"> является </w:t>
      </w:r>
      <w:r w:rsidRPr="000B5E6E">
        <w:rPr>
          <w:rFonts w:ascii="PT Astra Serif" w:hAnsi="PT Astra Serif" w:cs="Times New Roman"/>
          <w:b/>
          <w:color w:val="000000"/>
          <w:sz w:val="20"/>
          <w:szCs w:val="20"/>
        </w:rPr>
        <w:t xml:space="preserve">поставка </w:t>
      </w:r>
      <w:r w:rsidR="008B685E" w:rsidRPr="000B5E6E">
        <w:rPr>
          <w:rFonts w:ascii="PT Astra Serif" w:hAnsi="PT Astra Serif" w:cs="Times New Roman"/>
          <w:b/>
          <w:color w:val="000000"/>
          <w:sz w:val="20"/>
          <w:szCs w:val="20"/>
        </w:rPr>
        <w:t>продуктов питания</w:t>
      </w:r>
      <w:r w:rsidR="00832BBE" w:rsidRPr="000B5E6E">
        <w:rPr>
          <w:rFonts w:ascii="PT Astra Serif" w:hAnsi="PT Astra Serif" w:cs="Times New Roman"/>
          <w:b/>
          <w:color w:val="000000"/>
          <w:sz w:val="20"/>
          <w:szCs w:val="20"/>
        </w:rPr>
        <w:t xml:space="preserve"> </w:t>
      </w:r>
      <w:r w:rsidR="00056D04" w:rsidRPr="000B5E6E">
        <w:rPr>
          <w:rFonts w:ascii="PT Astra Serif" w:hAnsi="PT Astra Serif" w:cs="Times New Roman"/>
          <w:color w:val="000000"/>
          <w:sz w:val="20"/>
          <w:szCs w:val="20"/>
        </w:rPr>
        <w:t>в пункт общественного питания ФКУ ИК-29</w:t>
      </w:r>
      <w:r w:rsidR="00BB43C7" w:rsidRPr="000B5E6E">
        <w:rPr>
          <w:rFonts w:ascii="PT Astra Serif" w:hAnsi="PT Astra Serif" w:cs="Times New Roman"/>
          <w:color w:val="000000"/>
          <w:sz w:val="20"/>
          <w:szCs w:val="20"/>
        </w:rPr>
        <w:t xml:space="preserve"> </w:t>
      </w:r>
      <w:r w:rsidR="00844503" w:rsidRPr="000B5E6E">
        <w:rPr>
          <w:rFonts w:ascii="PT Astra Serif" w:hAnsi="PT Astra Serif" w:cs="Times New Roman"/>
          <w:color w:val="000000"/>
          <w:sz w:val="20"/>
          <w:szCs w:val="20"/>
        </w:rPr>
        <w:t>(</w:t>
      </w:r>
      <w:r w:rsidRPr="000B5E6E">
        <w:rPr>
          <w:rFonts w:ascii="PT Astra Serif" w:hAnsi="PT Astra Serif" w:cs="Times New Roman"/>
          <w:color w:val="000000"/>
          <w:sz w:val="20"/>
          <w:szCs w:val="20"/>
        </w:rPr>
        <w:t>далее по тексту – товар или объект закупки</w:t>
      </w:r>
      <w:r w:rsidR="00DB0BE5" w:rsidRPr="000B5E6E">
        <w:rPr>
          <w:rFonts w:ascii="PT Astra Serif" w:hAnsi="PT Astra Serif" w:cs="Times New Roman"/>
          <w:color w:val="000000"/>
          <w:sz w:val="20"/>
          <w:szCs w:val="20"/>
        </w:rPr>
        <w:t>)</w:t>
      </w:r>
      <w:r w:rsidRPr="000B5E6E">
        <w:rPr>
          <w:rFonts w:ascii="PT Astra Serif" w:hAnsi="PT Astra Serif" w:cs="Times New Roman"/>
          <w:color w:val="000000"/>
          <w:sz w:val="20"/>
          <w:szCs w:val="20"/>
        </w:rPr>
        <w:t xml:space="preserve"> который  приобретается Заказчиком  у  Поставщика,  </w:t>
      </w:r>
      <w:r w:rsidRPr="000B5E6E">
        <w:rPr>
          <w:rFonts w:ascii="PT Astra Serif" w:hAnsi="PT Astra Serif" w:cs="Times New Roman"/>
          <w:color w:val="000000"/>
          <w:spacing w:val="-6"/>
          <w:sz w:val="20"/>
          <w:szCs w:val="20"/>
        </w:rPr>
        <w:t xml:space="preserve">а  последний  поставляет его на  условиях, в порядке и в сроки, </w:t>
      </w:r>
      <w:r w:rsidRPr="000B5E6E">
        <w:rPr>
          <w:rFonts w:ascii="PT Astra Serif" w:hAnsi="PT Astra Serif" w:cs="Times New Roman"/>
          <w:spacing w:val="-6"/>
          <w:sz w:val="20"/>
          <w:szCs w:val="20"/>
        </w:rPr>
        <w:t xml:space="preserve">определяемые сторонами в настоящем Контракте. </w:t>
      </w:r>
    </w:p>
    <w:tbl>
      <w:tblPr>
        <w:tblW w:w="10897"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6"/>
        <w:gridCol w:w="534"/>
        <w:gridCol w:w="1425"/>
        <w:gridCol w:w="1099"/>
        <w:gridCol w:w="3146"/>
        <w:gridCol w:w="715"/>
        <w:gridCol w:w="857"/>
        <w:gridCol w:w="1121"/>
        <w:gridCol w:w="1134"/>
      </w:tblGrid>
      <w:tr w:rsidR="00E23F12" w:rsidRPr="000B5E6E" w:rsidTr="00354A73">
        <w:trPr>
          <w:gridBefore w:val="1"/>
          <w:wBefore w:w="866" w:type="dxa"/>
        </w:trPr>
        <w:tc>
          <w:tcPr>
            <w:tcW w:w="534" w:type="dxa"/>
          </w:tcPr>
          <w:p w:rsidR="00E23F12" w:rsidRPr="00EF37A8" w:rsidRDefault="00E23F12" w:rsidP="000B5E6E">
            <w:pPr>
              <w:spacing w:after="0" w:line="240" w:lineRule="auto"/>
              <w:contextualSpacing/>
              <w:jc w:val="both"/>
              <w:rPr>
                <w:rFonts w:ascii="PT Astra Serif" w:hAnsi="PT Astra Serif" w:cs="Times New Roman"/>
                <w:sz w:val="16"/>
                <w:szCs w:val="16"/>
              </w:rPr>
            </w:pPr>
            <w:r w:rsidRPr="00EF37A8">
              <w:rPr>
                <w:rFonts w:ascii="PT Astra Serif" w:hAnsi="PT Astra Serif" w:cs="Times New Roman"/>
                <w:sz w:val="16"/>
                <w:szCs w:val="16"/>
              </w:rPr>
              <w:t xml:space="preserve">№ </w:t>
            </w:r>
            <w:proofErr w:type="spellStart"/>
            <w:proofErr w:type="gramStart"/>
            <w:r w:rsidRPr="00EF37A8">
              <w:rPr>
                <w:rFonts w:ascii="PT Astra Serif" w:hAnsi="PT Astra Serif" w:cs="Times New Roman"/>
                <w:sz w:val="16"/>
                <w:szCs w:val="16"/>
              </w:rPr>
              <w:t>п</w:t>
            </w:r>
            <w:proofErr w:type="spellEnd"/>
            <w:proofErr w:type="gramEnd"/>
            <w:r w:rsidRPr="00EF37A8">
              <w:rPr>
                <w:rFonts w:ascii="PT Astra Serif" w:hAnsi="PT Astra Serif" w:cs="Times New Roman"/>
                <w:sz w:val="16"/>
                <w:szCs w:val="16"/>
              </w:rPr>
              <w:t>/</w:t>
            </w:r>
            <w:proofErr w:type="spellStart"/>
            <w:r w:rsidRPr="00EF37A8">
              <w:rPr>
                <w:rFonts w:ascii="PT Astra Serif" w:hAnsi="PT Astra Serif" w:cs="Times New Roman"/>
                <w:sz w:val="16"/>
                <w:szCs w:val="16"/>
              </w:rPr>
              <w:t>п</w:t>
            </w:r>
            <w:proofErr w:type="spellEnd"/>
          </w:p>
        </w:tc>
        <w:tc>
          <w:tcPr>
            <w:tcW w:w="1425" w:type="dxa"/>
          </w:tcPr>
          <w:p w:rsidR="00E23F12" w:rsidRPr="00EF37A8" w:rsidRDefault="00E23F12" w:rsidP="000B5E6E">
            <w:pPr>
              <w:spacing w:after="0" w:line="240" w:lineRule="auto"/>
              <w:contextualSpacing/>
              <w:jc w:val="center"/>
              <w:rPr>
                <w:rFonts w:ascii="PT Astra Serif" w:hAnsi="PT Astra Serif" w:cs="Times New Roman"/>
                <w:sz w:val="16"/>
                <w:szCs w:val="16"/>
              </w:rPr>
            </w:pPr>
            <w:r w:rsidRPr="00EF37A8">
              <w:rPr>
                <w:rFonts w:ascii="PT Astra Serif" w:hAnsi="PT Astra Serif" w:cs="Times New Roman"/>
                <w:sz w:val="16"/>
                <w:szCs w:val="16"/>
              </w:rPr>
              <w:t>Наименование товара</w:t>
            </w:r>
          </w:p>
        </w:tc>
        <w:tc>
          <w:tcPr>
            <w:tcW w:w="4245" w:type="dxa"/>
            <w:gridSpan w:val="2"/>
          </w:tcPr>
          <w:p w:rsidR="00E23F12" w:rsidRPr="00EF37A8" w:rsidRDefault="00E23F12" w:rsidP="000B5E6E">
            <w:pPr>
              <w:spacing w:after="0" w:line="240" w:lineRule="auto"/>
              <w:contextualSpacing/>
              <w:jc w:val="center"/>
              <w:rPr>
                <w:rFonts w:ascii="PT Astra Serif" w:hAnsi="PT Astra Serif" w:cs="Times New Roman"/>
                <w:sz w:val="16"/>
                <w:szCs w:val="16"/>
              </w:rPr>
            </w:pPr>
            <w:r w:rsidRPr="00EF37A8">
              <w:rPr>
                <w:rFonts w:ascii="PT Astra Serif" w:hAnsi="PT Astra Serif" w:cs="Times New Roman"/>
                <w:sz w:val="16"/>
                <w:szCs w:val="16"/>
              </w:rPr>
              <w:t>Характеристики товара</w:t>
            </w:r>
          </w:p>
        </w:tc>
        <w:tc>
          <w:tcPr>
            <w:tcW w:w="715" w:type="dxa"/>
          </w:tcPr>
          <w:p w:rsidR="00E23F12" w:rsidRPr="00EF37A8" w:rsidRDefault="00E23F12" w:rsidP="000B5E6E">
            <w:pPr>
              <w:spacing w:after="0" w:line="240" w:lineRule="auto"/>
              <w:contextualSpacing/>
              <w:jc w:val="center"/>
              <w:rPr>
                <w:rFonts w:ascii="PT Astra Serif" w:hAnsi="PT Astra Serif" w:cs="Times New Roman"/>
                <w:sz w:val="16"/>
                <w:szCs w:val="16"/>
              </w:rPr>
            </w:pPr>
            <w:r w:rsidRPr="00EF37A8">
              <w:rPr>
                <w:rFonts w:ascii="PT Astra Serif" w:hAnsi="PT Astra Serif" w:cs="Times New Roman"/>
                <w:sz w:val="16"/>
                <w:szCs w:val="16"/>
              </w:rPr>
              <w:t xml:space="preserve">Ед. </w:t>
            </w:r>
          </w:p>
          <w:p w:rsidR="00E23F12" w:rsidRPr="00EF37A8" w:rsidRDefault="00E23F12" w:rsidP="000B5E6E">
            <w:pPr>
              <w:spacing w:after="0" w:line="240" w:lineRule="auto"/>
              <w:contextualSpacing/>
              <w:jc w:val="center"/>
              <w:rPr>
                <w:rFonts w:ascii="PT Astra Serif" w:hAnsi="PT Astra Serif" w:cs="Times New Roman"/>
                <w:sz w:val="16"/>
                <w:szCs w:val="16"/>
              </w:rPr>
            </w:pPr>
            <w:proofErr w:type="spellStart"/>
            <w:r w:rsidRPr="00EF37A8">
              <w:rPr>
                <w:rFonts w:ascii="PT Astra Serif" w:hAnsi="PT Astra Serif" w:cs="Times New Roman"/>
                <w:sz w:val="16"/>
                <w:szCs w:val="16"/>
              </w:rPr>
              <w:t>изм</w:t>
            </w:r>
            <w:proofErr w:type="spellEnd"/>
            <w:r w:rsidRPr="00EF37A8">
              <w:rPr>
                <w:rFonts w:ascii="PT Astra Serif" w:hAnsi="PT Astra Serif" w:cs="Times New Roman"/>
                <w:sz w:val="16"/>
                <w:szCs w:val="16"/>
              </w:rPr>
              <w:t>.</w:t>
            </w:r>
          </w:p>
          <w:p w:rsidR="00E23F12" w:rsidRPr="00EF37A8" w:rsidRDefault="00E23F12" w:rsidP="000B5E6E">
            <w:pPr>
              <w:spacing w:after="0" w:line="240" w:lineRule="auto"/>
              <w:contextualSpacing/>
              <w:jc w:val="center"/>
              <w:rPr>
                <w:rFonts w:ascii="PT Astra Serif" w:hAnsi="PT Astra Serif" w:cs="Times New Roman"/>
                <w:sz w:val="16"/>
                <w:szCs w:val="16"/>
              </w:rPr>
            </w:pPr>
          </w:p>
        </w:tc>
        <w:tc>
          <w:tcPr>
            <w:tcW w:w="857" w:type="dxa"/>
          </w:tcPr>
          <w:p w:rsidR="00E23F12" w:rsidRPr="00EF37A8" w:rsidRDefault="00E23F12" w:rsidP="000B5E6E">
            <w:pPr>
              <w:spacing w:after="0" w:line="240" w:lineRule="auto"/>
              <w:contextualSpacing/>
              <w:jc w:val="center"/>
              <w:rPr>
                <w:rFonts w:ascii="PT Astra Serif" w:hAnsi="PT Astra Serif" w:cs="Times New Roman"/>
                <w:sz w:val="16"/>
                <w:szCs w:val="16"/>
              </w:rPr>
            </w:pPr>
            <w:r w:rsidRPr="00EF37A8">
              <w:rPr>
                <w:rFonts w:ascii="PT Astra Serif" w:hAnsi="PT Astra Serif" w:cs="Times New Roman"/>
                <w:sz w:val="16"/>
                <w:szCs w:val="16"/>
              </w:rPr>
              <w:t xml:space="preserve">Кол-во </w:t>
            </w:r>
          </w:p>
        </w:tc>
        <w:tc>
          <w:tcPr>
            <w:tcW w:w="1121" w:type="dxa"/>
          </w:tcPr>
          <w:p w:rsidR="00E23F12" w:rsidRPr="00EF37A8" w:rsidRDefault="00E23F12" w:rsidP="000B5E6E">
            <w:pPr>
              <w:spacing w:after="0" w:line="240" w:lineRule="auto"/>
              <w:contextualSpacing/>
              <w:jc w:val="center"/>
              <w:rPr>
                <w:rFonts w:ascii="PT Astra Serif" w:hAnsi="PT Astra Serif" w:cs="Times New Roman"/>
                <w:sz w:val="16"/>
                <w:szCs w:val="16"/>
              </w:rPr>
            </w:pPr>
            <w:r w:rsidRPr="00EF37A8">
              <w:rPr>
                <w:rFonts w:ascii="PT Astra Serif" w:hAnsi="PT Astra Serif" w:cs="Times New Roman"/>
                <w:sz w:val="16"/>
                <w:szCs w:val="16"/>
              </w:rPr>
              <w:t>Цена за ед. товара, руб.</w:t>
            </w:r>
          </w:p>
        </w:tc>
        <w:tc>
          <w:tcPr>
            <w:tcW w:w="1134" w:type="dxa"/>
          </w:tcPr>
          <w:p w:rsidR="00E23F12" w:rsidRPr="00EF37A8" w:rsidRDefault="00E23F12" w:rsidP="000B5E6E">
            <w:pPr>
              <w:spacing w:after="0" w:line="240" w:lineRule="auto"/>
              <w:contextualSpacing/>
              <w:jc w:val="center"/>
              <w:rPr>
                <w:rFonts w:ascii="PT Astra Serif" w:hAnsi="PT Astra Serif" w:cs="Times New Roman"/>
                <w:sz w:val="16"/>
                <w:szCs w:val="16"/>
              </w:rPr>
            </w:pPr>
            <w:r w:rsidRPr="00EF37A8">
              <w:rPr>
                <w:rFonts w:ascii="PT Astra Serif" w:hAnsi="PT Astra Serif" w:cs="Times New Roman"/>
                <w:sz w:val="16"/>
                <w:szCs w:val="16"/>
              </w:rPr>
              <w:t>Цена контракта, руб.</w:t>
            </w:r>
          </w:p>
        </w:tc>
      </w:tr>
      <w:tr w:rsidR="00C41488" w:rsidRPr="000B5E6E" w:rsidTr="00354A73">
        <w:trPr>
          <w:gridBefore w:val="1"/>
          <w:wBefore w:w="866" w:type="dxa"/>
        </w:trPr>
        <w:tc>
          <w:tcPr>
            <w:tcW w:w="534" w:type="dxa"/>
          </w:tcPr>
          <w:p w:rsidR="00C41488" w:rsidRPr="00EF37A8" w:rsidRDefault="00C41488" w:rsidP="000B5E6E">
            <w:pPr>
              <w:spacing w:after="0" w:line="240" w:lineRule="auto"/>
              <w:contextualSpacing/>
              <w:jc w:val="center"/>
              <w:rPr>
                <w:rFonts w:ascii="PT Astra Serif" w:hAnsi="PT Astra Serif" w:cs="Times New Roman"/>
                <w:sz w:val="16"/>
                <w:szCs w:val="16"/>
              </w:rPr>
            </w:pPr>
            <w:r w:rsidRPr="00EF37A8">
              <w:rPr>
                <w:rFonts w:ascii="PT Astra Serif" w:hAnsi="PT Astra Serif" w:cs="Times New Roman"/>
                <w:sz w:val="16"/>
                <w:szCs w:val="16"/>
              </w:rPr>
              <w:t>1</w:t>
            </w:r>
          </w:p>
        </w:tc>
        <w:tc>
          <w:tcPr>
            <w:tcW w:w="1425" w:type="dxa"/>
          </w:tcPr>
          <w:p w:rsidR="00C41488" w:rsidRPr="00EF37A8" w:rsidRDefault="00C41488" w:rsidP="000B5E6E">
            <w:pPr>
              <w:tabs>
                <w:tab w:val="left" w:pos="284"/>
                <w:tab w:val="left" w:pos="993"/>
              </w:tabs>
              <w:spacing w:after="0" w:line="240" w:lineRule="auto"/>
              <w:jc w:val="both"/>
              <w:rPr>
                <w:rFonts w:ascii="PT Astra Serif" w:eastAsia="Times New Roman" w:hAnsi="PT Astra Serif" w:cs="Times New Roman"/>
                <w:sz w:val="16"/>
                <w:szCs w:val="16"/>
              </w:rPr>
            </w:pPr>
            <w:r w:rsidRPr="00EF37A8">
              <w:rPr>
                <w:rFonts w:ascii="PT Astra Serif" w:eastAsia="Times New Roman" w:hAnsi="PT Astra Serif" w:cs="Times New Roman"/>
                <w:sz w:val="16"/>
                <w:szCs w:val="16"/>
              </w:rPr>
              <w:t xml:space="preserve">Лук репчатый свежий </w:t>
            </w:r>
          </w:p>
        </w:tc>
        <w:tc>
          <w:tcPr>
            <w:tcW w:w="4245" w:type="dxa"/>
            <w:gridSpan w:val="2"/>
          </w:tcPr>
          <w:p w:rsidR="00C41488" w:rsidRPr="003E5F43" w:rsidRDefault="00C41488" w:rsidP="000B5E6E">
            <w:pPr>
              <w:spacing w:after="0" w:line="240" w:lineRule="auto"/>
              <w:jc w:val="both"/>
              <w:rPr>
                <w:rFonts w:ascii="PT Astra Serif" w:eastAsia="Times New Roman" w:hAnsi="PT Astra Serif" w:cs="Times New Roman"/>
                <w:color w:val="FF0000"/>
                <w:sz w:val="16"/>
                <w:szCs w:val="16"/>
              </w:rPr>
            </w:pPr>
            <w:r w:rsidRPr="003E5F43">
              <w:rPr>
                <w:rFonts w:ascii="PT Astra Serif" w:eastAsia="Times New Roman" w:hAnsi="PT Astra Serif" w:cs="Times New Roman"/>
                <w:color w:val="FF0000"/>
                <w:sz w:val="16"/>
                <w:szCs w:val="16"/>
              </w:rPr>
              <w:t>Товарный сорт – первый, неочищенный, белый</w:t>
            </w:r>
            <w:r w:rsidRPr="003E5F43">
              <w:rPr>
                <w:rFonts w:ascii="PT Astra Serif" w:hAnsi="PT Astra Serif" w:cs="Times New Roman"/>
                <w:color w:val="FF0000"/>
                <w:sz w:val="16"/>
                <w:szCs w:val="16"/>
              </w:rPr>
              <w:t>. ГОСТ 34306-2017. На момент поставки товара не менее 80% остаточного срока хранения.</w:t>
            </w:r>
          </w:p>
        </w:tc>
        <w:tc>
          <w:tcPr>
            <w:tcW w:w="715" w:type="dxa"/>
          </w:tcPr>
          <w:p w:rsidR="00C41488" w:rsidRPr="00EF37A8" w:rsidRDefault="00C41488" w:rsidP="000B5E6E">
            <w:pPr>
              <w:spacing w:after="0" w:line="240" w:lineRule="auto"/>
              <w:contextualSpacing/>
              <w:jc w:val="center"/>
              <w:rPr>
                <w:rFonts w:ascii="PT Astra Serif" w:hAnsi="PT Astra Serif" w:cs="Times New Roman"/>
                <w:sz w:val="16"/>
                <w:szCs w:val="16"/>
              </w:rPr>
            </w:pPr>
            <w:proofErr w:type="gramStart"/>
            <w:r w:rsidRPr="00EF37A8">
              <w:rPr>
                <w:rFonts w:ascii="PT Astra Serif" w:hAnsi="PT Astra Serif" w:cs="Times New Roman"/>
                <w:sz w:val="16"/>
                <w:szCs w:val="16"/>
              </w:rPr>
              <w:t>к</w:t>
            </w:r>
            <w:proofErr w:type="gramEnd"/>
            <w:r w:rsidRPr="00EF37A8">
              <w:rPr>
                <w:rFonts w:ascii="PT Astra Serif" w:hAnsi="PT Astra Serif" w:cs="Times New Roman"/>
                <w:sz w:val="16"/>
                <w:szCs w:val="16"/>
              </w:rPr>
              <w:t>г</w:t>
            </w:r>
          </w:p>
        </w:tc>
        <w:tc>
          <w:tcPr>
            <w:tcW w:w="857" w:type="dxa"/>
          </w:tcPr>
          <w:p w:rsidR="00C41488" w:rsidRPr="00EF37A8" w:rsidRDefault="00182FC4" w:rsidP="000B5E6E">
            <w:pPr>
              <w:spacing w:after="0" w:line="240" w:lineRule="auto"/>
              <w:contextualSpacing/>
              <w:jc w:val="center"/>
              <w:rPr>
                <w:rFonts w:ascii="PT Astra Serif" w:hAnsi="PT Astra Serif" w:cs="Times New Roman"/>
                <w:sz w:val="16"/>
                <w:szCs w:val="16"/>
              </w:rPr>
            </w:pPr>
            <w:r w:rsidRPr="00EF37A8">
              <w:rPr>
                <w:rFonts w:ascii="PT Astra Serif" w:hAnsi="PT Astra Serif" w:cs="Times New Roman"/>
                <w:sz w:val="16"/>
                <w:szCs w:val="16"/>
              </w:rPr>
              <w:t>50</w:t>
            </w:r>
          </w:p>
        </w:tc>
        <w:tc>
          <w:tcPr>
            <w:tcW w:w="1121" w:type="dxa"/>
          </w:tcPr>
          <w:p w:rsidR="00C41488" w:rsidRPr="00EF37A8" w:rsidRDefault="00C41488" w:rsidP="000B5E6E">
            <w:pPr>
              <w:spacing w:after="0" w:line="240" w:lineRule="auto"/>
              <w:contextualSpacing/>
              <w:jc w:val="center"/>
              <w:rPr>
                <w:rFonts w:ascii="PT Astra Serif" w:hAnsi="PT Astra Serif" w:cs="Times New Roman"/>
                <w:sz w:val="16"/>
                <w:szCs w:val="16"/>
                <w:lang w:val="en-US"/>
              </w:rPr>
            </w:pPr>
          </w:p>
        </w:tc>
        <w:tc>
          <w:tcPr>
            <w:tcW w:w="1134" w:type="dxa"/>
          </w:tcPr>
          <w:p w:rsidR="00C41488" w:rsidRPr="00EF37A8" w:rsidRDefault="00C41488" w:rsidP="000B5E6E">
            <w:pPr>
              <w:spacing w:after="0" w:line="240" w:lineRule="auto"/>
              <w:contextualSpacing/>
              <w:jc w:val="center"/>
              <w:rPr>
                <w:rFonts w:ascii="PT Astra Serif" w:hAnsi="PT Astra Serif" w:cs="Times New Roman"/>
                <w:sz w:val="16"/>
                <w:szCs w:val="16"/>
                <w:lang w:val="en-US"/>
              </w:rPr>
            </w:pPr>
          </w:p>
        </w:tc>
      </w:tr>
      <w:tr w:rsidR="00573662" w:rsidRPr="000B5E6E" w:rsidTr="00354A73">
        <w:trPr>
          <w:gridBefore w:val="1"/>
          <w:wBefore w:w="866" w:type="dxa"/>
        </w:trPr>
        <w:tc>
          <w:tcPr>
            <w:tcW w:w="534" w:type="dxa"/>
          </w:tcPr>
          <w:p w:rsidR="00573662" w:rsidRPr="00EF37A8" w:rsidRDefault="00573662" w:rsidP="000B5E6E">
            <w:pPr>
              <w:spacing w:after="0" w:line="240" w:lineRule="auto"/>
              <w:contextualSpacing/>
              <w:jc w:val="center"/>
              <w:rPr>
                <w:rFonts w:ascii="PT Astra Serif" w:hAnsi="PT Astra Serif" w:cs="Times New Roman"/>
                <w:sz w:val="16"/>
                <w:szCs w:val="16"/>
              </w:rPr>
            </w:pPr>
            <w:r w:rsidRPr="00EF37A8">
              <w:rPr>
                <w:rFonts w:ascii="PT Astra Serif" w:hAnsi="PT Astra Serif" w:cs="Times New Roman"/>
                <w:sz w:val="16"/>
                <w:szCs w:val="16"/>
              </w:rPr>
              <w:t>2</w:t>
            </w:r>
          </w:p>
        </w:tc>
        <w:tc>
          <w:tcPr>
            <w:tcW w:w="1425" w:type="dxa"/>
          </w:tcPr>
          <w:p w:rsidR="00573662" w:rsidRPr="00EF37A8" w:rsidRDefault="003E5F43" w:rsidP="000B5E6E">
            <w:pPr>
              <w:spacing w:after="0" w:line="240" w:lineRule="auto"/>
              <w:rPr>
                <w:rFonts w:ascii="PT Astra Serif" w:hAnsi="PT Astra Serif" w:cs="Times New Roman"/>
                <w:sz w:val="16"/>
                <w:szCs w:val="16"/>
              </w:rPr>
            </w:pPr>
            <w:r>
              <w:rPr>
                <w:rFonts w:ascii="PT Astra Serif" w:hAnsi="PT Astra Serif" w:cs="Times New Roman"/>
                <w:sz w:val="16"/>
                <w:szCs w:val="16"/>
              </w:rPr>
              <w:t xml:space="preserve">Майонез провансаль, </w:t>
            </w:r>
            <w:r w:rsidR="00573662" w:rsidRPr="00EF37A8">
              <w:rPr>
                <w:rFonts w:ascii="PT Astra Serif" w:hAnsi="PT Astra Serif" w:cs="Times New Roman"/>
                <w:sz w:val="16"/>
                <w:szCs w:val="16"/>
              </w:rPr>
              <w:t>авеню</w:t>
            </w:r>
            <w:r w:rsidR="00196914">
              <w:rPr>
                <w:rFonts w:ascii="PT Astra Serif" w:hAnsi="PT Astra Serif" w:cs="Times New Roman"/>
                <w:sz w:val="16"/>
                <w:szCs w:val="16"/>
              </w:rPr>
              <w:t xml:space="preserve"> или эквивалент</w:t>
            </w:r>
          </w:p>
        </w:tc>
        <w:tc>
          <w:tcPr>
            <w:tcW w:w="4245" w:type="dxa"/>
            <w:gridSpan w:val="2"/>
          </w:tcPr>
          <w:p w:rsidR="00573662" w:rsidRPr="003E5F43" w:rsidRDefault="00573662" w:rsidP="000B5E6E">
            <w:pPr>
              <w:spacing w:after="0" w:line="240" w:lineRule="auto"/>
              <w:jc w:val="both"/>
              <w:rPr>
                <w:rFonts w:ascii="PT Astra Serif" w:hAnsi="PT Astra Serif" w:cs="Times New Roman"/>
                <w:color w:val="FF0000"/>
                <w:sz w:val="16"/>
                <w:szCs w:val="16"/>
              </w:rPr>
            </w:pPr>
            <w:r w:rsidRPr="003E5F43">
              <w:rPr>
                <w:rFonts w:ascii="PT Astra Serif" w:hAnsi="PT Astra Serif" w:cs="Times New Roman"/>
                <w:color w:val="FF0000"/>
                <w:sz w:val="16"/>
                <w:szCs w:val="16"/>
                <w:shd w:val="clear" w:color="auto" w:fill="FFFFFF"/>
              </w:rPr>
              <w:t xml:space="preserve">Майонез ГОСТ 53590-2009, </w:t>
            </w:r>
            <w:proofErr w:type="spellStart"/>
            <w:r w:rsidRPr="003E5F43">
              <w:rPr>
                <w:rFonts w:ascii="PT Astra Serif" w:hAnsi="PT Astra Serif" w:cs="Times New Roman"/>
                <w:color w:val="FF0000"/>
                <w:sz w:val="16"/>
                <w:szCs w:val="16"/>
                <w:shd w:val="clear" w:color="auto" w:fill="FFFFFF"/>
              </w:rPr>
              <w:t>Среднекаллорийный</w:t>
            </w:r>
            <w:proofErr w:type="spellEnd"/>
            <w:r w:rsidRPr="003E5F43">
              <w:rPr>
                <w:rFonts w:ascii="PT Astra Serif" w:hAnsi="PT Astra Serif" w:cs="Times New Roman"/>
                <w:color w:val="FF0000"/>
                <w:sz w:val="16"/>
                <w:szCs w:val="16"/>
                <w:shd w:val="clear" w:color="auto" w:fill="FFFFFF"/>
              </w:rPr>
              <w:t xml:space="preserve">. Вкус нежный, слегка острый, кисловатый, без следов горечи с запахом и привкусом горчицы и уксуса. Консистенция однородная, типа густой сметаны. Цвет от белого </w:t>
            </w:r>
            <w:proofErr w:type="gramStart"/>
            <w:r w:rsidRPr="003E5F43">
              <w:rPr>
                <w:rFonts w:ascii="PT Astra Serif" w:hAnsi="PT Astra Serif" w:cs="Times New Roman"/>
                <w:color w:val="FF0000"/>
                <w:sz w:val="16"/>
                <w:szCs w:val="16"/>
                <w:shd w:val="clear" w:color="auto" w:fill="FFFFFF"/>
              </w:rPr>
              <w:t>до</w:t>
            </w:r>
            <w:proofErr w:type="gramEnd"/>
            <w:r w:rsidRPr="003E5F43">
              <w:rPr>
                <w:rFonts w:ascii="PT Astra Serif" w:hAnsi="PT Astra Serif" w:cs="Times New Roman"/>
                <w:color w:val="FF0000"/>
                <w:sz w:val="16"/>
                <w:szCs w:val="16"/>
                <w:shd w:val="clear" w:color="auto" w:fill="FFFFFF"/>
              </w:rPr>
              <w:t xml:space="preserve"> желтовато – кремового. Содержание жира – 45-47%. Упаковка не менее 800гр.</w:t>
            </w:r>
            <w:r w:rsidRPr="003E5F43">
              <w:rPr>
                <w:rFonts w:ascii="PT Astra Serif" w:hAnsi="PT Astra Serif" w:cs="Times New Roman"/>
                <w:color w:val="FF0000"/>
                <w:sz w:val="16"/>
                <w:szCs w:val="16"/>
              </w:rPr>
              <w:t xml:space="preserve"> На момент поставки товара не менее 80% остаточного срока хранения.</w:t>
            </w:r>
          </w:p>
        </w:tc>
        <w:tc>
          <w:tcPr>
            <w:tcW w:w="715" w:type="dxa"/>
          </w:tcPr>
          <w:p w:rsidR="00573662" w:rsidRPr="00EF37A8" w:rsidRDefault="00573662" w:rsidP="000B5E6E">
            <w:pPr>
              <w:spacing w:after="0" w:line="240" w:lineRule="auto"/>
              <w:contextualSpacing/>
              <w:jc w:val="center"/>
              <w:rPr>
                <w:rFonts w:ascii="PT Astra Serif" w:hAnsi="PT Astra Serif" w:cs="Times New Roman"/>
                <w:sz w:val="16"/>
                <w:szCs w:val="16"/>
              </w:rPr>
            </w:pPr>
            <w:proofErr w:type="spellStart"/>
            <w:r w:rsidRPr="00EF37A8">
              <w:rPr>
                <w:rFonts w:ascii="PT Astra Serif" w:hAnsi="PT Astra Serif" w:cs="Times New Roman"/>
                <w:sz w:val="16"/>
                <w:szCs w:val="16"/>
              </w:rPr>
              <w:t>уп</w:t>
            </w:r>
            <w:proofErr w:type="spellEnd"/>
          </w:p>
        </w:tc>
        <w:tc>
          <w:tcPr>
            <w:tcW w:w="857" w:type="dxa"/>
          </w:tcPr>
          <w:p w:rsidR="00573662" w:rsidRPr="00EF37A8" w:rsidRDefault="00A4122C" w:rsidP="000B5E6E">
            <w:pPr>
              <w:spacing w:after="0" w:line="240" w:lineRule="auto"/>
              <w:contextualSpacing/>
              <w:jc w:val="center"/>
              <w:rPr>
                <w:rFonts w:ascii="PT Astra Serif" w:hAnsi="PT Astra Serif" w:cs="Times New Roman"/>
                <w:sz w:val="16"/>
                <w:szCs w:val="16"/>
              </w:rPr>
            </w:pPr>
            <w:r w:rsidRPr="00EF37A8">
              <w:rPr>
                <w:rFonts w:ascii="PT Astra Serif" w:hAnsi="PT Astra Serif" w:cs="Times New Roman"/>
                <w:sz w:val="16"/>
                <w:szCs w:val="16"/>
              </w:rPr>
              <w:t>20</w:t>
            </w:r>
          </w:p>
        </w:tc>
        <w:tc>
          <w:tcPr>
            <w:tcW w:w="1121" w:type="dxa"/>
          </w:tcPr>
          <w:p w:rsidR="00573662" w:rsidRPr="00EF37A8" w:rsidRDefault="00573662" w:rsidP="000B5E6E">
            <w:pPr>
              <w:spacing w:after="0" w:line="240" w:lineRule="auto"/>
              <w:contextualSpacing/>
              <w:jc w:val="center"/>
              <w:rPr>
                <w:rFonts w:ascii="PT Astra Serif" w:hAnsi="PT Astra Serif" w:cs="Times New Roman"/>
                <w:sz w:val="16"/>
                <w:szCs w:val="16"/>
              </w:rPr>
            </w:pPr>
          </w:p>
        </w:tc>
        <w:tc>
          <w:tcPr>
            <w:tcW w:w="1134" w:type="dxa"/>
          </w:tcPr>
          <w:p w:rsidR="00573662" w:rsidRPr="00EF37A8" w:rsidRDefault="00573662" w:rsidP="000B5E6E">
            <w:pPr>
              <w:spacing w:after="0" w:line="240" w:lineRule="auto"/>
              <w:contextualSpacing/>
              <w:jc w:val="center"/>
              <w:rPr>
                <w:rFonts w:ascii="PT Astra Serif" w:hAnsi="PT Astra Serif" w:cs="Times New Roman"/>
                <w:sz w:val="16"/>
                <w:szCs w:val="16"/>
              </w:rPr>
            </w:pPr>
          </w:p>
        </w:tc>
      </w:tr>
      <w:tr w:rsidR="00EF1E05" w:rsidRPr="000B5E6E" w:rsidTr="00354A73">
        <w:trPr>
          <w:gridBefore w:val="1"/>
          <w:wBefore w:w="866" w:type="dxa"/>
        </w:trPr>
        <w:tc>
          <w:tcPr>
            <w:tcW w:w="534" w:type="dxa"/>
          </w:tcPr>
          <w:p w:rsidR="00EF1E05" w:rsidRPr="00EF37A8" w:rsidRDefault="00EF1E05" w:rsidP="000B5E6E">
            <w:pPr>
              <w:spacing w:after="0" w:line="240" w:lineRule="auto"/>
              <w:contextualSpacing/>
              <w:jc w:val="center"/>
              <w:rPr>
                <w:rFonts w:ascii="PT Astra Serif" w:hAnsi="PT Astra Serif" w:cs="Times New Roman"/>
                <w:sz w:val="16"/>
                <w:szCs w:val="16"/>
              </w:rPr>
            </w:pPr>
            <w:r w:rsidRPr="00EF37A8">
              <w:rPr>
                <w:rFonts w:ascii="PT Astra Serif" w:hAnsi="PT Astra Serif" w:cs="Times New Roman"/>
                <w:sz w:val="16"/>
                <w:szCs w:val="16"/>
              </w:rPr>
              <w:t>3</w:t>
            </w:r>
          </w:p>
        </w:tc>
        <w:tc>
          <w:tcPr>
            <w:tcW w:w="1425" w:type="dxa"/>
          </w:tcPr>
          <w:p w:rsidR="00EF1E05" w:rsidRPr="00354A73" w:rsidRDefault="00EF1E05" w:rsidP="009B59E5">
            <w:pPr>
              <w:spacing w:after="0" w:line="240" w:lineRule="auto"/>
              <w:rPr>
                <w:rFonts w:ascii="PT Astra Serif" w:hAnsi="PT Astra Serif" w:cs="Times New Roman"/>
                <w:sz w:val="16"/>
                <w:szCs w:val="16"/>
              </w:rPr>
            </w:pPr>
            <w:r w:rsidRPr="00354A73">
              <w:rPr>
                <w:rFonts w:ascii="PT Astra Serif" w:hAnsi="PT Astra Serif" w:cs="Times New Roman"/>
                <w:sz w:val="16"/>
                <w:szCs w:val="16"/>
              </w:rPr>
              <w:t>Макароны</w:t>
            </w:r>
          </w:p>
        </w:tc>
        <w:tc>
          <w:tcPr>
            <w:tcW w:w="4245" w:type="dxa"/>
            <w:gridSpan w:val="2"/>
          </w:tcPr>
          <w:p w:rsidR="00EF1E05" w:rsidRPr="00354A73" w:rsidRDefault="00EF1E05" w:rsidP="00EF1E05">
            <w:pPr>
              <w:spacing w:after="0" w:line="240" w:lineRule="auto"/>
              <w:jc w:val="both"/>
              <w:rPr>
                <w:rFonts w:ascii="PT Astra Serif" w:hAnsi="PT Astra Serif" w:cs="Times New Roman"/>
                <w:color w:val="FF0000"/>
                <w:sz w:val="16"/>
                <w:szCs w:val="16"/>
              </w:rPr>
            </w:pPr>
            <w:proofErr w:type="gramStart"/>
            <w:r w:rsidRPr="00354A73">
              <w:rPr>
                <w:rFonts w:ascii="PT Astra Serif" w:eastAsia="Times New Roman" w:hAnsi="PT Astra Serif" w:cs="Times New Roman"/>
                <w:color w:val="FF0000"/>
                <w:sz w:val="16"/>
                <w:szCs w:val="16"/>
              </w:rPr>
              <w:t>Высший сорт в ассортименте, форма правильная не деформированные, однотонного цвета, при варке не теряют форму, не склеиваются.</w:t>
            </w:r>
            <w:proofErr w:type="gramEnd"/>
            <w:r w:rsidRPr="00354A73">
              <w:rPr>
                <w:rFonts w:ascii="PT Astra Serif" w:eastAsia="Times New Roman" w:hAnsi="PT Astra Serif" w:cs="Times New Roman"/>
                <w:color w:val="FF0000"/>
                <w:sz w:val="16"/>
                <w:szCs w:val="16"/>
              </w:rPr>
              <w:t xml:space="preserve"> Без посторонних запахов и привкусов соответствие сертификатам, </w:t>
            </w:r>
            <w:proofErr w:type="spellStart"/>
            <w:r w:rsidRPr="00354A73">
              <w:rPr>
                <w:rFonts w:ascii="PT Astra Serif" w:eastAsia="Times New Roman" w:hAnsi="PT Astra Serif" w:cs="Times New Roman"/>
                <w:color w:val="FF0000"/>
                <w:sz w:val="16"/>
                <w:szCs w:val="16"/>
              </w:rPr>
              <w:t>ГОСТу</w:t>
            </w:r>
            <w:proofErr w:type="spellEnd"/>
            <w:r w:rsidRPr="00354A73">
              <w:rPr>
                <w:rFonts w:ascii="PT Astra Serif" w:eastAsia="Times New Roman" w:hAnsi="PT Astra Serif" w:cs="Times New Roman"/>
                <w:color w:val="FF0000"/>
                <w:sz w:val="16"/>
                <w:szCs w:val="16"/>
              </w:rPr>
              <w:t xml:space="preserve"> 31743-2012, ФЗ № 52 от 30.05.99г. Сан ПИН 2.3. 1940-05, Сан ПИН 1078-01. </w:t>
            </w:r>
            <w:r w:rsidRPr="00354A73">
              <w:rPr>
                <w:rFonts w:ascii="PT Astra Serif" w:hAnsi="PT Astra Serif" w:cs="Times New Roman"/>
                <w:color w:val="FF0000"/>
                <w:sz w:val="16"/>
                <w:szCs w:val="16"/>
                <w:shd w:val="clear" w:color="auto" w:fill="FFFFFF"/>
              </w:rPr>
              <w:t xml:space="preserve">Фасовка 5кг. </w:t>
            </w:r>
            <w:r w:rsidRPr="00354A73">
              <w:rPr>
                <w:rFonts w:ascii="PT Astra Serif" w:eastAsia="Times New Roman" w:hAnsi="PT Astra Serif" w:cs="Times New Roman"/>
                <w:color w:val="FF0000"/>
                <w:sz w:val="16"/>
                <w:szCs w:val="16"/>
              </w:rPr>
              <w:t>Товарный знак отсутствует, остаточный срок годности на момент поставки 80%.</w:t>
            </w:r>
          </w:p>
        </w:tc>
        <w:tc>
          <w:tcPr>
            <w:tcW w:w="715" w:type="dxa"/>
          </w:tcPr>
          <w:p w:rsidR="00EF1E05" w:rsidRPr="00EF37A8" w:rsidRDefault="00EF1E05" w:rsidP="009B59E5">
            <w:pPr>
              <w:spacing w:after="0" w:line="240" w:lineRule="auto"/>
              <w:jc w:val="center"/>
              <w:rPr>
                <w:rFonts w:ascii="PT Astra Serif" w:hAnsi="PT Astra Serif" w:cs="Times New Roman"/>
                <w:sz w:val="16"/>
                <w:szCs w:val="16"/>
              </w:rPr>
            </w:pPr>
            <w:r w:rsidRPr="00EF37A8">
              <w:rPr>
                <w:rFonts w:ascii="PT Astra Serif" w:hAnsi="PT Astra Serif" w:cs="Times New Roman"/>
                <w:sz w:val="16"/>
                <w:szCs w:val="16"/>
              </w:rPr>
              <w:t>кг</w:t>
            </w:r>
          </w:p>
        </w:tc>
        <w:tc>
          <w:tcPr>
            <w:tcW w:w="857" w:type="dxa"/>
          </w:tcPr>
          <w:p w:rsidR="00EF1E05" w:rsidRPr="00EF37A8" w:rsidRDefault="00EF1E05" w:rsidP="009B59E5">
            <w:pPr>
              <w:spacing w:before="100" w:beforeAutospacing="1" w:after="100" w:afterAutospacing="1" w:line="240" w:lineRule="auto"/>
              <w:jc w:val="center"/>
              <w:rPr>
                <w:rFonts w:ascii="PT Astra Serif" w:eastAsia="Times New Roman" w:hAnsi="PT Astra Serif" w:cs="Arial"/>
                <w:color w:val="2C2D2E"/>
                <w:sz w:val="16"/>
                <w:szCs w:val="16"/>
              </w:rPr>
            </w:pPr>
            <w:r w:rsidRPr="00EF37A8">
              <w:rPr>
                <w:rFonts w:ascii="PT Astra Serif" w:eastAsia="Times New Roman" w:hAnsi="PT Astra Serif" w:cs="Arial"/>
                <w:color w:val="2C2D2E"/>
                <w:sz w:val="16"/>
                <w:szCs w:val="16"/>
              </w:rPr>
              <w:t>15</w:t>
            </w:r>
          </w:p>
        </w:tc>
        <w:tc>
          <w:tcPr>
            <w:tcW w:w="1121" w:type="dxa"/>
          </w:tcPr>
          <w:p w:rsidR="00EF1E05" w:rsidRPr="00EF37A8" w:rsidRDefault="00EF1E05" w:rsidP="000B5E6E">
            <w:pPr>
              <w:spacing w:after="0" w:line="240" w:lineRule="auto"/>
              <w:contextualSpacing/>
              <w:jc w:val="center"/>
              <w:rPr>
                <w:rFonts w:ascii="PT Astra Serif" w:hAnsi="PT Astra Serif" w:cs="Times New Roman"/>
                <w:sz w:val="16"/>
                <w:szCs w:val="16"/>
              </w:rPr>
            </w:pPr>
          </w:p>
        </w:tc>
        <w:tc>
          <w:tcPr>
            <w:tcW w:w="1134" w:type="dxa"/>
          </w:tcPr>
          <w:p w:rsidR="00EF1E05" w:rsidRPr="00EF37A8" w:rsidRDefault="00EF1E05" w:rsidP="000B5E6E">
            <w:pPr>
              <w:spacing w:after="0" w:line="240" w:lineRule="auto"/>
              <w:contextualSpacing/>
              <w:jc w:val="center"/>
              <w:rPr>
                <w:rFonts w:ascii="PT Astra Serif" w:hAnsi="PT Astra Serif" w:cs="Times New Roman"/>
                <w:sz w:val="16"/>
                <w:szCs w:val="16"/>
              </w:rPr>
            </w:pPr>
          </w:p>
        </w:tc>
      </w:tr>
      <w:tr w:rsidR="00EF1E05" w:rsidRPr="000B5E6E" w:rsidTr="00354A73">
        <w:trPr>
          <w:gridBefore w:val="1"/>
          <w:wBefore w:w="866" w:type="dxa"/>
        </w:trPr>
        <w:tc>
          <w:tcPr>
            <w:tcW w:w="534" w:type="dxa"/>
          </w:tcPr>
          <w:p w:rsidR="00EF1E05" w:rsidRPr="00EF37A8" w:rsidRDefault="00EF1E05" w:rsidP="000B5E6E">
            <w:pPr>
              <w:spacing w:after="0" w:line="240" w:lineRule="auto"/>
              <w:contextualSpacing/>
              <w:jc w:val="center"/>
              <w:rPr>
                <w:rFonts w:ascii="PT Astra Serif" w:hAnsi="PT Astra Serif" w:cs="Times New Roman"/>
                <w:sz w:val="16"/>
                <w:szCs w:val="16"/>
              </w:rPr>
            </w:pPr>
            <w:r w:rsidRPr="00EF37A8">
              <w:rPr>
                <w:rFonts w:ascii="PT Astra Serif" w:hAnsi="PT Astra Serif" w:cs="Times New Roman"/>
                <w:sz w:val="16"/>
                <w:szCs w:val="16"/>
              </w:rPr>
              <w:t>4</w:t>
            </w:r>
          </w:p>
        </w:tc>
        <w:tc>
          <w:tcPr>
            <w:tcW w:w="1425" w:type="dxa"/>
          </w:tcPr>
          <w:p w:rsidR="00EF1E05" w:rsidRPr="00B43305" w:rsidRDefault="00354A73" w:rsidP="00B43305">
            <w:pPr>
              <w:spacing w:after="0" w:line="240" w:lineRule="auto"/>
              <w:rPr>
                <w:rFonts w:ascii="PT Astra Serif" w:hAnsi="PT Astra Serif" w:cs="Times New Roman"/>
                <w:sz w:val="16"/>
                <w:szCs w:val="16"/>
              </w:rPr>
            </w:pPr>
            <w:r w:rsidRPr="00B43305">
              <w:rPr>
                <w:rFonts w:ascii="PT Astra Serif" w:hAnsi="PT Astra Serif" w:cs="Times New Roman"/>
                <w:sz w:val="16"/>
                <w:szCs w:val="16"/>
              </w:rPr>
              <w:t>Приправа универсальная</w:t>
            </w:r>
          </w:p>
        </w:tc>
        <w:tc>
          <w:tcPr>
            <w:tcW w:w="4245" w:type="dxa"/>
            <w:gridSpan w:val="2"/>
          </w:tcPr>
          <w:p w:rsidR="00EF1E05" w:rsidRPr="00EA6DB7" w:rsidRDefault="00354A73" w:rsidP="00114B01">
            <w:pPr>
              <w:pStyle w:val="optiontext--md"/>
              <w:shd w:val="clear" w:color="auto" w:fill="FFFFFF"/>
              <w:spacing w:before="0" w:beforeAutospacing="0" w:after="0" w:afterAutospacing="0"/>
              <w:jc w:val="both"/>
              <w:rPr>
                <w:rFonts w:ascii="PT Astra Serif" w:hAnsi="PT Astra Serif"/>
                <w:color w:val="FF0000"/>
                <w:sz w:val="16"/>
                <w:szCs w:val="16"/>
              </w:rPr>
            </w:pPr>
            <w:r w:rsidRPr="00EA6DB7">
              <w:rPr>
                <w:rFonts w:ascii="PT Astra Serif" w:hAnsi="PT Astra Serif"/>
                <w:color w:val="FF0000"/>
                <w:sz w:val="16"/>
                <w:szCs w:val="16"/>
                <w:shd w:val="clear" w:color="auto" w:fill="FFFFFF"/>
              </w:rPr>
              <w:t>Внешний вид Неоднородная сыпучая масса</w:t>
            </w:r>
            <w:proofErr w:type="gramStart"/>
            <w:r w:rsidRPr="00EA6DB7">
              <w:rPr>
                <w:rFonts w:ascii="PT Astra Serif" w:hAnsi="PT Astra Serif"/>
                <w:color w:val="FF0000"/>
                <w:sz w:val="16"/>
                <w:szCs w:val="16"/>
                <w:shd w:val="clear" w:color="auto" w:fill="FFFFFF"/>
              </w:rPr>
              <w:t>.</w:t>
            </w:r>
            <w:proofErr w:type="gramEnd"/>
            <w:r w:rsidRPr="00EA6DB7">
              <w:rPr>
                <w:rFonts w:ascii="PT Astra Serif" w:hAnsi="PT Astra Serif"/>
                <w:color w:val="FF0000"/>
                <w:sz w:val="16"/>
                <w:szCs w:val="16"/>
                <w:shd w:val="clear" w:color="auto" w:fill="FFFFFF"/>
              </w:rPr>
              <w:t xml:space="preserve"> </w:t>
            </w:r>
            <w:proofErr w:type="gramStart"/>
            <w:r w:rsidRPr="00EA6DB7">
              <w:rPr>
                <w:rFonts w:ascii="PT Astra Serif" w:hAnsi="PT Astra Serif"/>
                <w:color w:val="FF0000"/>
                <w:sz w:val="16"/>
                <w:szCs w:val="16"/>
                <w:shd w:val="clear" w:color="auto" w:fill="FFFFFF"/>
              </w:rPr>
              <w:t>в</w:t>
            </w:r>
            <w:proofErr w:type="gramEnd"/>
            <w:r w:rsidRPr="00EA6DB7">
              <w:rPr>
                <w:rFonts w:ascii="PT Astra Serif" w:hAnsi="PT Astra Serif"/>
                <w:color w:val="FF0000"/>
                <w:sz w:val="16"/>
                <w:szCs w:val="16"/>
                <w:shd w:val="clear" w:color="auto" w:fill="FFFFFF"/>
              </w:rPr>
              <w:t>кус и запах: Должны быть свойственными компонентам, входящим в состав приправы Масса нетто 1кг</w:t>
            </w:r>
            <w:r w:rsidRPr="00EA6DB7">
              <w:rPr>
                <w:rFonts w:ascii="PT Astra Serif" w:hAnsi="PT Astra Serif"/>
                <w:color w:val="FF0000"/>
                <w:sz w:val="16"/>
                <w:szCs w:val="16"/>
                <w:shd w:val="clear" w:color="auto" w:fill="FFFFFF"/>
              </w:rPr>
              <w:t>.</w:t>
            </w:r>
            <w:r w:rsidRPr="00EA6DB7">
              <w:rPr>
                <w:rFonts w:ascii="PT Astra Serif" w:hAnsi="PT Astra Serif"/>
                <w:color w:val="FF0000"/>
                <w:sz w:val="16"/>
                <w:szCs w:val="16"/>
                <w:shd w:val="clear" w:color="auto" w:fill="FFFFFF"/>
              </w:rPr>
              <w:t xml:space="preserve"> </w:t>
            </w:r>
            <w:r w:rsidRPr="00EA6DB7">
              <w:rPr>
                <w:rFonts w:ascii="PT Astra Serif" w:hAnsi="PT Astra Serif"/>
                <w:color w:val="FF0000"/>
                <w:sz w:val="16"/>
                <w:szCs w:val="16"/>
              </w:rPr>
              <w:t>остаточный срок годности на момент поставки 80%.</w:t>
            </w:r>
          </w:p>
          <w:p w:rsidR="00B43305" w:rsidRPr="00B43305" w:rsidRDefault="00B43305" w:rsidP="00114B01">
            <w:pPr>
              <w:shd w:val="clear" w:color="auto" w:fill="FFFFFF"/>
              <w:spacing w:after="0" w:line="240" w:lineRule="auto"/>
              <w:jc w:val="both"/>
              <w:rPr>
                <w:rFonts w:ascii="PT Astra Serif" w:eastAsia="Times New Roman" w:hAnsi="PT Astra Serif" w:cs="Arial"/>
                <w:color w:val="FF0000"/>
                <w:sz w:val="16"/>
                <w:szCs w:val="16"/>
              </w:rPr>
            </w:pPr>
            <w:r w:rsidRPr="00EA6DB7">
              <w:rPr>
                <w:rFonts w:ascii="PT Astra Serif" w:eastAsia="Times New Roman" w:hAnsi="PT Astra Serif" w:cs="Arial"/>
                <w:bCs/>
                <w:color w:val="FF0000"/>
                <w:sz w:val="16"/>
                <w:szCs w:val="16"/>
              </w:rPr>
              <w:t xml:space="preserve">Приправа: </w:t>
            </w:r>
            <w:r w:rsidRPr="00B43305">
              <w:rPr>
                <w:rFonts w:ascii="PT Astra Serif" w:eastAsia="Times New Roman" w:hAnsi="PT Astra Serif" w:cs="Arial"/>
                <w:bCs/>
                <w:color w:val="FF0000"/>
                <w:sz w:val="16"/>
                <w:szCs w:val="16"/>
              </w:rPr>
              <w:t>для блюд из мяса, рыбы, птицы и овощей</w:t>
            </w:r>
          </w:p>
          <w:p w:rsidR="00B43305" w:rsidRPr="00B43305" w:rsidRDefault="00B43305" w:rsidP="00114B01">
            <w:pPr>
              <w:shd w:val="clear" w:color="auto" w:fill="FFFFFF"/>
              <w:spacing w:after="0" w:line="240" w:lineRule="auto"/>
              <w:jc w:val="both"/>
              <w:rPr>
                <w:rFonts w:ascii="PT Astra Serif" w:eastAsia="Times New Roman" w:hAnsi="PT Astra Serif" w:cs="Arial"/>
                <w:color w:val="FF0000"/>
                <w:sz w:val="16"/>
                <w:szCs w:val="16"/>
              </w:rPr>
            </w:pPr>
            <w:proofErr w:type="gramStart"/>
            <w:r w:rsidRPr="00B43305">
              <w:rPr>
                <w:rFonts w:ascii="PT Astra Serif" w:eastAsia="Times New Roman" w:hAnsi="PT Astra Serif" w:cs="Arial"/>
                <w:bCs/>
                <w:color w:val="FF0000"/>
                <w:sz w:val="16"/>
                <w:szCs w:val="16"/>
              </w:rPr>
              <w:t>Состав: </w:t>
            </w:r>
            <w:r w:rsidRPr="00B43305">
              <w:rPr>
                <w:rFonts w:ascii="PT Astra Serif" w:eastAsia="Times New Roman" w:hAnsi="PT Astra Serif" w:cs="Arial"/>
                <w:color w:val="FF0000"/>
                <w:sz w:val="16"/>
                <w:szCs w:val="16"/>
              </w:rPr>
              <w:t>соль пищевая в/с, льняная мука, чеснок, куркума, натуральные 100% СО2-экстракты: перца черного, мускатного ореха, петрушки, укропа, кориандра, перца кр</w:t>
            </w:r>
            <w:r w:rsidR="00EA6DB7" w:rsidRPr="00EA6DB7">
              <w:rPr>
                <w:rFonts w:ascii="PT Astra Serif" w:eastAsia="Times New Roman" w:hAnsi="PT Astra Serif" w:cs="Arial"/>
                <w:color w:val="FF0000"/>
                <w:sz w:val="16"/>
                <w:szCs w:val="16"/>
              </w:rPr>
              <w:t>асного острого, лаврового листа (или эквивалент).</w:t>
            </w:r>
            <w:proofErr w:type="gramEnd"/>
          </w:p>
          <w:p w:rsidR="00B43305" w:rsidRPr="00EA6DB7" w:rsidRDefault="00B43305" w:rsidP="00114B01">
            <w:pPr>
              <w:shd w:val="clear" w:color="auto" w:fill="FFFFFF"/>
              <w:spacing w:after="0" w:line="240" w:lineRule="auto"/>
              <w:jc w:val="both"/>
              <w:rPr>
                <w:rFonts w:ascii="PT Astra Serif" w:eastAsia="Times New Roman" w:hAnsi="PT Astra Serif" w:cs="Arial"/>
                <w:color w:val="FF0000"/>
                <w:sz w:val="16"/>
                <w:szCs w:val="16"/>
              </w:rPr>
            </w:pPr>
            <w:r w:rsidRPr="00B43305">
              <w:rPr>
                <w:rFonts w:ascii="PT Astra Serif" w:eastAsia="Times New Roman" w:hAnsi="PT Astra Serif" w:cs="Arial"/>
                <w:bCs/>
                <w:color w:val="FF0000"/>
                <w:sz w:val="16"/>
                <w:szCs w:val="16"/>
              </w:rPr>
              <w:t>Описание: </w:t>
            </w:r>
            <w:r w:rsidRPr="00B43305">
              <w:rPr>
                <w:rFonts w:ascii="PT Astra Serif" w:eastAsia="Times New Roman" w:hAnsi="PT Astra Serif" w:cs="Arial"/>
                <w:color w:val="FF0000"/>
                <w:sz w:val="16"/>
                <w:szCs w:val="16"/>
              </w:rPr>
              <w:t>универсальная приправа со сбалансированным пряным вкусом и душистым ароматом для любых блюд. Придает пище гармоничный вкус и аромат пряностей. Отсутствие консервантов, синтетических добавок и сочетание СО2-экстрактов с сухими пряностями идеальное решение для улучшения вкуса, аромата и обогащения пищи полезными веществами: витаминами A, B, C, E, K, ПНЖК Омега-3 и 6, микро- и макроэлементами.</w:t>
            </w:r>
          </w:p>
        </w:tc>
        <w:tc>
          <w:tcPr>
            <w:tcW w:w="715" w:type="dxa"/>
          </w:tcPr>
          <w:p w:rsidR="00EF1E05" w:rsidRPr="00EF37A8" w:rsidRDefault="00EF1E05" w:rsidP="000B5E6E">
            <w:pPr>
              <w:spacing w:after="0" w:line="240" w:lineRule="auto"/>
              <w:contextualSpacing/>
              <w:jc w:val="center"/>
              <w:rPr>
                <w:rFonts w:ascii="PT Astra Serif" w:hAnsi="PT Astra Serif" w:cs="Times New Roman"/>
                <w:sz w:val="16"/>
                <w:szCs w:val="16"/>
              </w:rPr>
            </w:pPr>
            <w:proofErr w:type="gramStart"/>
            <w:r w:rsidRPr="00EF37A8">
              <w:rPr>
                <w:rFonts w:ascii="PT Astra Serif" w:hAnsi="PT Astra Serif" w:cs="Times New Roman"/>
                <w:sz w:val="16"/>
                <w:szCs w:val="16"/>
              </w:rPr>
              <w:t>к</w:t>
            </w:r>
            <w:proofErr w:type="gramEnd"/>
            <w:r w:rsidRPr="00EF37A8">
              <w:rPr>
                <w:rFonts w:ascii="PT Astra Serif" w:hAnsi="PT Astra Serif" w:cs="Times New Roman"/>
                <w:sz w:val="16"/>
                <w:szCs w:val="16"/>
              </w:rPr>
              <w:t>г</w:t>
            </w:r>
          </w:p>
        </w:tc>
        <w:tc>
          <w:tcPr>
            <w:tcW w:w="857" w:type="dxa"/>
          </w:tcPr>
          <w:p w:rsidR="00EF1E05" w:rsidRPr="00EF37A8" w:rsidRDefault="00EF1E05" w:rsidP="000B5E6E">
            <w:pPr>
              <w:spacing w:after="0" w:line="240" w:lineRule="auto"/>
              <w:contextualSpacing/>
              <w:jc w:val="center"/>
              <w:rPr>
                <w:rFonts w:ascii="PT Astra Serif" w:hAnsi="PT Astra Serif" w:cs="Times New Roman"/>
                <w:sz w:val="16"/>
                <w:szCs w:val="16"/>
              </w:rPr>
            </w:pPr>
            <w:r w:rsidRPr="00EF37A8">
              <w:rPr>
                <w:rFonts w:ascii="PT Astra Serif" w:hAnsi="PT Astra Serif" w:cs="Times New Roman"/>
                <w:sz w:val="16"/>
                <w:szCs w:val="16"/>
              </w:rPr>
              <w:t>2</w:t>
            </w:r>
          </w:p>
        </w:tc>
        <w:tc>
          <w:tcPr>
            <w:tcW w:w="1121" w:type="dxa"/>
          </w:tcPr>
          <w:p w:rsidR="00EF1E05" w:rsidRPr="00EF37A8" w:rsidRDefault="00EF1E05" w:rsidP="000B5E6E">
            <w:pPr>
              <w:spacing w:after="0" w:line="240" w:lineRule="auto"/>
              <w:contextualSpacing/>
              <w:jc w:val="center"/>
              <w:rPr>
                <w:rFonts w:ascii="PT Astra Serif" w:hAnsi="PT Astra Serif" w:cs="Times New Roman"/>
                <w:sz w:val="16"/>
                <w:szCs w:val="16"/>
              </w:rPr>
            </w:pPr>
          </w:p>
        </w:tc>
        <w:tc>
          <w:tcPr>
            <w:tcW w:w="1134" w:type="dxa"/>
          </w:tcPr>
          <w:p w:rsidR="00EF1E05" w:rsidRPr="00EF37A8" w:rsidRDefault="00EF1E05" w:rsidP="000B5E6E">
            <w:pPr>
              <w:spacing w:after="0" w:line="240" w:lineRule="auto"/>
              <w:contextualSpacing/>
              <w:jc w:val="center"/>
              <w:rPr>
                <w:rFonts w:ascii="PT Astra Serif" w:hAnsi="PT Astra Serif" w:cs="Times New Roman"/>
                <w:sz w:val="16"/>
                <w:szCs w:val="16"/>
              </w:rPr>
            </w:pPr>
          </w:p>
        </w:tc>
      </w:tr>
      <w:tr w:rsidR="00EF1E05" w:rsidRPr="000B5E6E" w:rsidTr="00354A73">
        <w:trPr>
          <w:gridBefore w:val="1"/>
          <w:wBefore w:w="866" w:type="dxa"/>
        </w:trPr>
        <w:tc>
          <w:tcPr>
            <w:tcW w:w="534" w:type="dxa"/>
          </w:tcPr>
          <w:p w:rsidR="00EF1E05" w:rsidRPr="00EF37A8" w:rsidRDefault="00EF1E05" w:rsidP="000B5E6E">
            <w:pPr>
              <w:spacing w:after="0" w:line="240" w:lineRule="auto"/>
              <w:contextualSpacing/>
              <w:jc w:val="center"/>
              <w:rPr>
                <w:rFonts w:ascii="PT Astra Serif" w:hAnsi="PT Astra Serif" w:cs="Times New Roman"/>
                <w:sz w:val="16"/>
                <w:szCs w:val="16"/>
              </w:rPr>
            </w:pPr>
            <w:r w:rsidRPr="00EF37A8">
              <w:rPr>
                <w:rFonts w:ascii="PT Astra Serif" w:hAnsi="PT Astra Serif" w:cs="Times New Roman"/>
                <w:sz w:val="16"/>
                <w:szCs w:val="16"/>
              </w:rPr>
              <w:t>5</w:t>
            </w:r>
          </w:p>
        </w:tc>
        <w:tc>
          <w:tcPr>
            <w:tcW w:w="1425" w:type="dxa"/>
          </w:tcPr>
          <w:p w:rsidR="00EF1E05" w:rsidRPr="00EF37A8" w:rsidRDefault="00EF1E05" w:rsidP="00BC6F09">
            <w:pPr>
              <w:spacing w:after="0" w:line="240" w:lineRule="auto"/>
              <w:rPr>
                <w:rFonts w:ascii="PT Astra Serif" w:hAnsi="PT Astra Serif" w:cs="Times New Roman"/>
                <w:sz w:val="16"/>
                <w:szCs w:val="16"/>
              </w:rPr>
            </w:pPr>
            <w:r w:rsidRPr="00EF37A8">
              <w:rPr>
                <w:rFonts w:ascii="PT Astra Serif" w:hAnsi="PT Astra Serif" w:cs="Times New Roman"/>
                <w:sz w:val="16"/>
                <w:szCs w:val="16"/>
              </w:rPr>
              <w:t xml:space="preserve">Рис </w:t>
            </w:r>
            <w:proofErr w:type="spellStart"/>
            <w:r w:rsidRPr="00EF37A8">
              <w:rPr>
                <w:rFonts w:ascii="PT Astra Serif" w:hAnsi="PT Astra Serif" w:cs="Times New Roman"/>
                <w:sz w:val="16"/>
                <w:szCs w:val="16"/>
              </w:rPr>
              <w:t>длиннозерный</w:t>
            </w:r>
            <w:proofErr w:type="spellEnd"/>
          </w:p>
        </w:tc>
        <w:tc>
          <w:tcPr>
            <w:tcW w:w="4245" w:type="dxa"/>
            <w:gridSpan w:val="2"/>
            <w:shd w:val="clear" w:color="auto" w:fill="auto"/>
          </w:tcPr>
          <w:p w:rsidR="00EF1E05" w:rsidRPr="00354A73" w:rsidRDefault="00EF1E05" w:rsidP="00BC6F09">
            <w:pPr>
              <w:spacing w:after="0" w:line="240" w:lineRule="auto"/>
              <w:jc w:val="both"/>
              <w:rPr>
                <w:rFonts w:ascii="PT Astra Serif" w:hAnsi="PT Astra Serif" w:cs="Times New Roman"/>
                <w:color w:val="FF0000"/>
                <w:sz w:val="16"/>
                <w:szCs w:val="16"/>
              </w:rPr>
            </w:pPr>
            <w:r w:rsidRPr="00354A73">
              <w:rPr>
                <w:rFonts w:ascii="PT Astra Serif" w:hAnsi="PT Astra Serif" w:cs="Times New Roman"/>
                <w:color w:val="FF0000"/>
                <w:sz w:val="16"/>
                <w:szCs w:val="16"/>
                <w:shd w:val="clear" w:color="auto" w:fill="FFFFFF"/>
              </w:rPr>
              <w:t xml:space="preserve">Рис пропаренный. Масса нетто 5кг </w:t>
            </w:r>
            <w:r w:rsidRPr="00354A73">
              <w:rPr>
                <w:rFonts w:ascii="PT Astra Serif" w:eastAsia="Times New Roman" w:hAnsi="PT Astra Serif" w:cs="Times New Roman"/>
                <w:color w:val="FF0000"/>
                <w:sz w:val="16"/>
                <w:szCs w:val="16"/>
              </w:rPr>
              <w:t>остаточный срок годности на момент поставки 80%.</w:t>
            </w:r>
          </w:p>
        </w:tc>
        <w:tc>
          <w:tcPr>
            <w:tcW w:w="715" w:type="dxa"/>
          </w:tcPr>
          <w:p w:rsidR="00EF1E05" w:rsidRPr="00EF37A8" w:rsidRDefault="00EF37A8" w:rsidP="00203C4D">
            <w:pPr>
              <w:spacing w:after="0" w:line="240" w:lineRule="auto"/>
              <w:jc w:val="center"/>
              <w:rPr>
                <w:rFonts w:ascii="PT Astra Serif" w:hAnsi="PT Astra Serif" w:cs="Times New Roman"/>
                <w:sz w:val="16"/>
                <w:szCs w:val="16"/>
              </w:rPr>
            </w:pPr>
            <w:proofErr w:type="gramStart"/>
            <w:r w:rsidRPr="00EF37A8">
              <w:rPr>
                <w:rFonts w:ascii="PT Astra Serif" w:hAnsi="PT Astra Serif" w:cs="Times New Roman"/>
                <w:sz w:val="16"/>
                <w:szCs w:val="16"/>
              </w:rPr>
              <w:t>кг</w:t>
            </w:r>
            <w:proofErr w:type="gramEnd"/>
            <w:r w:rsidRPr="00EF37A8">
              <w:rPr>
                <w:rFonts w:ascii="PT Astra Serif" w:hAnsi="PT Astra Serif" w:cs="Times New Roman"/>
                <w:sz w:val="16"/>
                <w:szCs w:val="16"/>
              </w:rPr>
              <w:t>.</w:t>
            </w:r>
          </w:p>
        </w:tc>
        <w:tc>
          <w:tcPr>
            <w:tcW w:w="857" w:type="dxa"/>
          </w:tcPr>
          <w:p w:rsidR="00EF1E05" w:rsidRPr="00EF37A8" w:rsidRDefault="00EF37A8" w:rsidP="00203C4D">
            <w:pPr>
              <w:spacing w:before="100" w:beforeAutospacing="1" w:after="100" w:afterAutospacing="1" w:line="240" w:lineRule="auto"/>
              <w:jc w:val="center"/>
              <w:rPr>
                <w:rFonts w:ascii="PT Astra Serif" w:eastAsia="Times New Roman" w:hAnsi="PT Astra Serif" w:cs="Arial"/>
                <w:color w:val="2C2D2E"/>
                <w:sz w:val="16"/>
                <w:szCs w:val="16"/>
              </w:rPr>
            </w:pPr>
            <w:r w:rsidRPr="00EF37A8">
              <w:rPr>
                <w:rFonts w:ascii="PT Astra Serif" w:eastAsia="Times New Roman" w:hAnsi="PT Astra Serif" w:cs="Arial"/>
                <w:color w:val="2C2D2E"/>
                <w:sz w:val="16"/>
                <w:szCs w:val="16"/>
              </w:rPr>
              <w:t>15</w:t>
            </w:r>
          </w:p>
        </w:tc>
        <w:tc>
          <w:tcPr>
            <w:tcW w:w="1121" w:type="dxa"/>
          </w:tcPr>
          <w:p w:rsidR="00EF1E05" w:rsidRPr="00EF37A8" w:rsidRDefault="00EF1E05" w:rsidP="000B5E6E">
            <w:pPr>
              <w:spacing w:after="0" w:line="240" w:lineRule="auto"/>
              <w:contextualSpacing/>
              <w:jc w:val="center"/>
              <w:rPr>
                <w:rFonts w:ascii="PT Astra Serif" w:hAnsi="PT Astra Serif" w:cs="Times New Roman"/>
                <w:sz w:val="16"/>
                <w:szCs w:val="16"/>
              </w:rPr>
            </w:pPr>
          </w:p>
        </w:tc>
        <w:tc>
          <w:tcPr>
            <w:tcW w:w="1134" w:type="dxa"/>
          </w:tcPr>
          <w:p w:rsidR="00EF1E05" w:rsidRPr="00EF37A8" w:rsidRDefault="00EF1E05" w:rsidP="000B5E6E">
            <w:pPr>
              <w:spacing w:after="0" w:line="240" w:lineRule="auto"/>
              <w:contextualSpacing/>
              <w:jc w:val="center"/>
              <w:rPr>
                <w:rFonts w:ascii="PT Astra Serif" w:hAnsi="PT Astra Serif" w:cs="Times New Roman"/>
                <w:sz w:val="16"/>
                <w:szCs w:val="16"/>
              </w:rPr>
            </w:pPr>
          </w:p>
        </w:tc>
      </w:tr>
      <w:tr w:rsidR="00EF37A8" w:rsidRPr="000B5E6E" w:rsidTr="00354A73">
        <w:trPr>
          <w:gridBefore w:val="1"/>
          <w:wBefore w:w="866" w:type="dxa"/>
        </w:trPr>
        <w:tc>
          <w:tcPr>
            <w:tcW w:w="534" w:type="dxa"/>
          </w:tcPr>
          <w:p w:rsidR="00EF37A8" w:rsidRPr="00EF37A8" w:rsidRDefault="00EF37A8" w:rsidP="00F924B3">
            <w:pPr>
              <w:spacing w:after="0" w:line="240" w:lineRule="auto"/>
              <w:contextualSpacing/>
              <w:jc w:val="center"/>
              <w:rPr>
                <w:rFonts w:ascii="PT Astra Serif" w:hAnsi="PT Astra Serif" w:cs="Times New Roman"/>
                <w:sz w:val="16"/>
                <w:szCs w:val="16"/>
              </w:rPr>
            </w:pPr>
            <w:r>
              <w:rPr>
                <w:rFonts w:ascii="PT Astra Serif" w:hAnsi="PT Astra Serif" w:cs="Times New Roman"/>
                <w:sz w:val="16"/>
                <w:szCs w:val="16"/>
              </w:rPr>
              <w:t>6</w:t>
            </w:r>
          </w:p>
        </w:tc>
        <w:tc>
          <w:tcPr>
            <w:tcW w:w="1425" w:type="dxa"/>
          </w:tcPr>
          <w:p w:rsidR="00EF37A8" w:rsidRPr="00EF37A8" w:rsidRDefault="00EF37A8" w:rsidP="00585C68">
            <w:pPr>
              <w:spacing w:after="0" w:line="240" w:lineRule="auto"/>
              <w:rPr>
                <w:rFonts w:ascii="PT Astra Serif" w:hAnsi="PT Astra Serif" w:cs="Times New Roman"/>
                <w:sz w:val="16"/>
                <w:szCs w:val="16"/>
              </w:rPr>
            </w:pPr>
            <w:r w:rsidRPr="00EF37A8">
              <w:rPr>
                <w:rFonts w:ascii="PT Astra Serif" w:hAnsi="PT Astra Serif" w:cs="Times New Roman"/>
                <w:sz w:val="16"/>
                <w:szCs w:val="16"/>
              </w:rPr>
              <w:t xml:space="preserve">Соль пищевая йодированная  </w:t>
            </w:r>
          </w:p>
        </w:tc>
        <w:tc>
          <w:tcPr>
            <w:tcW w:w="4245" w:type="dxa"/>
            <w:gridSpan w:val="2"/>
            <w:shd w:val="clear" w:color="auto" w:fill="auto"/>
          </w:tcPr>
          <w:p w:rsidR="00EF37A8" w:rsidRPr="00841B7A" w:rsidRDefault="00EF37A8" w:rsidP="00EA6DB7">
            <w:pPr>
              <w:spacing w:after="0" w:line="240" w:lineRule="auto"/>
              <w:jc w:val="both"/>
              <w:rPr>
                <w:rFonts w:ascii="PT Astra Serif" w:hAnsi="PT Astra Serif" w:cs="Times New Roman"/>
                <w:color w:val="FF0000"/>
                <w:sz w:val="16"/>
                <w:szCs w:val="16"/>
              </w:rPr>
            </w:pPr>
            <w:r w:rsidRPr="00841B7A">
              <w:rPr>
                <w:rFonts w:ascii="PT Astra Serif" w:hAnsi="PT Astra Serif" w:cs="Times New Roman"/>
                <w:color w:val="FF0000"/>
                <w:sz w:val="16"/>
                <w:szCs w:val="16"/>
              </w:rPr>
              <w:t xml:space="preserve">Целостность упаковки </w:t>
            </w:r>
            <w:proofErr w:type="gramStart"/>
            <w:r w:rsidRPr="00841B7A">
              <w:rPr>
                <w:rFonts w:ascii="PT Astra Serif" w:hAnsi="PT Astra Serif" w:cs="Times New Roman"/>
                <w:color w:val="FF0000"/>
                <w:sz w:val="16"/>
                <w:szCs w:val="16"/>
              </w:rPr>
              <w:t>недолжна</w:t>
            </w:r>
            <w:proofErr w:type="gramEnd"/>
            <w:r w:rsidRPr="00841B7A">
              <w:rPr>
                <w:rFonts w:ascii="PT Astra Serif" w:hAnsi="PT Astra Serif" w:cs="Times New Roman"/>
                <w:color w:val="FF0000"/>
                <w:sz w:val="16"/>
                <w:szCs w:val="16"/>
              </w:rPr>
              <w:t xml:space="preserve"> быть нарушена ГОСТ О</w:t>
            </w:r>
            <w:r w:rsidRPr="00841B7A">
              <w:rPr>
                <w:rFonts w:ascii="PT Astra Serif" w:eastAsia="Times New Roman" w:hAnsi="PT Astra Serif" w:cs="Times New Roman"/>
                <w:color w:val="FF0000"/>
                <w:sz w:val="16"/>
                <w:szCs w:val="16"/>
              </w:rPr>
              <w:t>статочный</w:t>
            </w:r>
            <w:r w:rsidRPr="00841B7A">
              <w:rPr>
                <w:rFonts w:ascii="PT Astra Serif" w:hAnsi="PT Astra Serif" w:cs="Times New Roman"/>
                <w:color w:val="FF0000"/>
                <w:sz w:val="16"/>
                <w:szCs w:val="16"/>
              </w:rPr>
              <w:t xml:space="preserve"> </w:t>
            </w:r>
            <w:r w:rsidRPr="00841B7A">
              <w:rPr>
                <w:rFonts w:ascii="PT Astra Serif" w:eastAsia="Times New Roman" w:hAnsi="PT Astra Serif" w:cs="Times New Roman"/>
                <w:color w:val="FF0000"/>
                <w:sz w:val="16"/>
                <w:szCs w:val="16"/>
              </w:rPr>
              <w:t xml:space="preserve"> срок годности на момент поставки 80%. Фасовка 1кг.</w:t>
            </w:r>
            <w:r w:rsidR="00EA6DB7" w:rsidRPr="00841B7A">
              <w:rPr>
                <w:rFonts w:ascii="PT Astra Serif" w:eastAsia="Times New Roman" w:hAnsi="PT Astra Serif" w:cs="Times New Roman"/>
                <w:color w:val="FF0000"/>
                <w:sz w:val="16"/>
                <w:szCs w:val="16"/>
              </w:rPr>
              <w:t xml:space="preserve"> </w:t>
            </w:r>
          </w:p>
        </w:tc>
        <w:tc>
          <w:tcPr>
            <w:tcW w:w="715" w:type="dxa"/>
          </w:tcPr>
          <w:p w:rsidR="00EF37A8" w:rsidRPr="00EF37A8" w:rsidRDefault="00EF37A8" w:rsidP="00585C68">
            <w:pPr>
              <w:spacing w:after="0" w:line="240" w:lineRule="auto"/>
              <w:jc w:val="center"/>
              <w:rPr>
                <w:rFonts w:ascii="PT Astra Serif" w:hAnsi="PT Astra Serif" w:cs="Times New Roman"/>
                <w:sz w:val="16"/>
                <w:szCs w:val="16"/>
              </w:rPr>
            </w:pPr>
            <w:proofErr w:type="gramStart"/>
            <w:r w:rsidRPr="00EF37A8">
              <w:rPr>
                <w:rFonts w:ascii="PT Astra Serif" w:hAnsi="PT Astra Serif" w:cs="Times New Roman"/>
                <w:sz w:val="16"/>
                <w:szCs w:val="16"/>
              </w:rPr>
              <w:t>кг</w:t>
            </w:r>
            <w:proofErr w:type="gramEnd"/>
            <w:r w:rsidRPr="00EF37A8">
              <w:rPr>
                <w:rFonts w:ascii="PT Astra Serif" w:hAnsi="PT Astra Serif" w:cs="Times New Roman"/>
                <w:sz w:val="16"/>
                <w:szCs w:val="16"/>
              </w:rPr>
              <w:t>.</w:t>
            </w:r>
          </w:p>
        </w:tc>
        <w:tc>
          <w:tcPr>
            <w:tcW w:w="857" w:type="dxa"/>
          </w:tcPr>
          <w:p w:rsidR="00EF37A8" w:rsidRPr="00EF37A8" w:rsidRDefault="00EF37A8" w:rsidP="00585C68">
            <w:pPr>
              <w:spacing w:before="100" w:beforeAutospacing="1" w:after="100" w:afterAutospacing="1" w:line="240" w:lineRule="auto"/>
              <w:jc w:val="center"/>
              <w:rPr>
                <w:rFonts w:ascii="PT Astra Serif" w:eastAsia="Times New Roman" w:hAnsi="PT Astra Serif" w:cs="Arial"/>
                <w:color w:val="2C2D2E"/>
                <w:sz w:val="16"/>
                <w:szCs w:val="16"/>
              </w:rPr>
            </w:pPr>
            <w:r w:rsidRPr="00EF37A8">
              <w:rPr>
                <w:rFonts w:ascii="PT Astra Serif" w:eastAsia="Times New Roman" w:hAnsi="PT Astra Serif" w:cs="Arial"/>
                <w:color w:val="2C2D2E"/>
                <w:sz w:val="16"/>
                <w:szCs w:val="16"/>
              </w:rPr>
              <w:t>20</w:t>
            </w:r>
          </w:p>
        </w:tc>
        <w:tc>
          <w:tcPr>
            <w:tcW w:w="1121" w:type="dxa"/>
          </w:tcPr>
          <w:p w:rsidR="00EF37A8" w:rsidRPr="00EF37A8" w:rsidRDefault="00EF37A8" w:rsidP="000B5E6E">
            <w:pPr>
              <w:spacing w:after="0" w:line="240" w:lineRule="auto"/>
              <w:contextualSpacing/>
              <w:jc w:val="center"/>
              <w:rPr>
                <w:rFonts w:ascii="PT Astra Serif" w:hAnsi="PT Astra Serif" w:cs="Times New Roman"/>
                <w:sz w:val="16"/>
                <w:szCs w:val="16"/>
              </w:rPr>
            </w:pPr>
          </w:p>
        </w:tc>
        <w:tc>
          <w:tcPr>
            <w:tcW w:w="1134" w:type="dxa"/>
          </w:tcPr>
          <w:p w:rsidR="00EF37A8" w:rsidRPr="00EF37A8" w:rsidRDefault="00EF37A8" w:rsidP="000B5E6E">
            <w:pPr>
              <w:spacing w:after="0" w:line="240" w:lineRule="auto"/>
              <w:contextualSpacing/>
              <w:jc w:val="center"/>
              <w:rPr>
                <w:rFonts w:ascii="PT Astra Serif" w:hAnsi="PT Astra Serif" w:cs="Times New Roman"/>
                <w:sz w:val="16"/>
                <w:szCs w:val="16"/>
              </w:rPr>
            </w:pPr>
          </w:p>
        </w:tc>
      </w:tr>
      <w:tr w:rsidR="00EF37A8" w:rsidRPr="000B5E6E" w:rsidTr="00354A73">
        <w:trPr>
          <w:gridBefore w:val="1"/>
          <w:wBefore w:w="866" w:type="dxa"/>
        </w:trPr>
        <w:tc>
          <w:tcPr>
            <w:tcW w:w="534" w:type="dxa"/>
          </w:tcPr>
          <w:p w:rsidR="00EF37A8" w:rsidRPr="00EF37A8" w:rsidRDefault="00EF37A8" w:rsidP="00F924B3">
            <w:pPr>
              <w:spacing w:after="0" w:line="240" w:lineRule="auto"/>
              <w:contextualSpacing/>
              <w:jc w:val="center"/>
              <w:rPr>
                <w:rFonts w:ascii="PT Astra Serif" w:hAnsi="PT Astra Serif" w:cs="Times New Roman"/>
                <w:b/>
                <w:sz w:val="16"/>
                <w:szCs w:val="16"/>
              </w:rPr>
            </w:pPr>
            <w:r>
              <w:rPr>
                <w:rFonts w:ascii="PT Astra Serif" w:hAnsi="PT Astra Serif" w:cs="Times New Roman"/>
                <w:b/>
                <w:sz w:val="16"/>
                <w:szCs w:val="16"/>
              </w:rPr>
              <w:t>7</w:t>
            </w:r>
          </w:p>
        </w:tc>
        <w:tc>
          <w:tcPr>
            <w:tcW w:w="1425" w:type="dxa"/>
          </w:tcPr>
          <w:p w:rsidR="00EF37A8" w:rsidRPr="00EF37A8" w:rsidRDefault="00EF37A8" w:rsidP="00585C68">
            <w:pPr>
              <w:spacing w:after="0" w:line="240" w:lineRule="auto"/>
              <w:rPr>
                <w:rFonts w:ascii="PT Astra Serif" w:hAnsi="PT Astra Serif" w:cs="Times New Roman"/>
                <w:sz w:val="16"/>
                <w:szCs w:val="16"/>
              </w:rPr>
            </w:pPr>
            <w:r w:rsidRPr="00EF37A8">
              <w:rPr>
                <w:rFonts w:ascii="PT Astra Serif" w:hAnsi="PT Astra Serif" w:cs="Times New Roman"/>
                <w:sz w:val="16"/>
                <w:szCs w:val="16"/>
              </w:rPr>
              <w:t xml:space="preserve">Маргарин столовый </w:t>
            </w:r>
          </w:p>
        </w:tc>
        <w:tc>
          <w:tcPr>
            <w:tcW w:w="4245" w:type="dxa"/>
            <w:gridSpan w:val="2"/>
            <w:shd w:val="clear" w:color="auto" w:fill="auto"/>
          </w:tcPr>
          <w:p w:rsidR="00EF37A8" w:rsidRPr="00841B7A" w:rsidRDefault="00EF37A8" w:rsidP="00EA6DB7">
            <w:pPr>
              <w:spacing w:after="0" w:line="240" w:lineRule="auto"/>
              <w:jc w:val="both"/>
              <w:rPr>
                <w:rFonts w:ascii="PT Astra Serif" w:hAnsi="PT Astra Serif" w:cs="Times New Roman"/>
                <w:color w:val="FF0000"/>
                <w:sz w:val="16"/>
                <w:szCs w:val="16"/>
              </w:rPr>
            </w:pPr>
            <w:r w:rsidRPr="00841B7A">
              <w:rPr>
                <w:rFonts w:ascii="PT Astra Serif" w:hAnsi="PT Astra Serif" w:cs="Times New Roman"/>
                <w:color w:val="FF0000"/>
                <w:sz w:val="16"/>
                <w:szCs w:val="16"/>
                <w:shd w:val="clear" w:color="auto" w:fill="FFFFFF"/>
              </w:rPr>
              <w:t>Целостность коробки не нарушена, цвет соответствует.</w:t>
            </w:r>
            <w:r w:rsidRPr="00841B7A">
              <w:rPr>
                <w:rFonts w:ascii="PT Astra Serif" w:hAnsi="PT Astra Serif" w:cs="Arial"/>
                <w:color w:val="FF0000"/>
                <w:sz w:val="16"/>
                <w:szCs w:val="16"/>
                <w:shd w:val="clear" w:color="auto" w:fill="FFFFFF"/>
              </w:rPr>
              <w:t xml:space="preserve"> ГОСТ 32188</w:t>
            </w:r>
            <w:r w:rsidR="00EA6DB7" w:rsidRPr="00841B7A">
              <w:rPr>
                <w:rFonts w:ascii="PT Astra Serif" w:hAnsi="PT Astra Serif" w:cs="Arial"/>
                <w:color w:val="FF0000"/>
                <w:sz w:val="16"/>
                <w:szCs w:val="16"/>
                <w:shd w:val="clear" w:color="auto" w:fill="FFFFFF"/>
              </w:rPr>
              <w:t>-2013,</w:t>
            </w:r>
            <w:r w:rsidRPr="00841B7A">
              <w:rPr>
                <w:rFonts w:ascii="PT Astra Serif" w:hAnsi="PT Astra Serif" w:cs="Times New Roman"/>
                <w:color w:val="FF0000"/>
                <w:sz w:val="16"/>
                <w:szCs w:val="16"/>
                <w:shd w:val="clear" w:color="auto" w:fill="FFFFFF"/>
              </w:rPr>
              <w:t xml:space="preserve"> вес нетто 10кг.</w:t>
            </w:r>
            <w:r w:rsidRPr="00841B7A">
              <w:rPr>
                <w:rFonts w:ascii="PT Astra Serif" w:hAnsi="PT Astra Serif" w:cs="Times New Roman"/>
                <w:color w:val="FF0000"/>
                <w:sz w:val="16"/>
                <w:szCs w:val="16"/>
              </w:rPr>
              <w:t xml:space="preserve"> О</w:t>
            </w:r>
            <w:r w:rsidRPr="00841B7A">
              <w:rPr>
                <w:rFonts w:ascii="PT Astra Serif" w:eastAsia="Times New Roman" w:hAnsi="PT Astra Serif" w:cs="Times New Roman"/>
                <w:color w:val="FF0000"/>
                <w:sz w:val="16"/>
                <w:szCs w:val="16"/>
              </w:rPr>
              <w:t>статочный</w:t>
            </w:r>
            <w:r w:rsidRPr="00841B7A">
              <w:rPr>
                <w:rFonts w:ascii="PT Astra Serif" w:hAnsi="PT Astra Serif" w:cs="Times New Roman"/>
                <w:color w:val="FF0000"/>
                <w:sz w:val="16"/>
                <w:szCs w:val="16"/>
              </w:rPr>
              <w:t xml:space="preserve"> </w:t>
            </w:r>
            <w:r w:rsidRPr="00841B7A">
              <w:rPr>
                <w:rFonts w:ascii="PT Astra Serif" w:eastAsia="Times New Roman" w:hAnsi="PT Astra Serif" w:cs="Times New Roman"/>
                <w:color w:val="FF0000"/>
                <w:sz w:val="16"/>
                <w:szCs w:val="16"/>
              </w:rPr>
              <w:t xml:space="preserve"> срок годности на момент поставки 80%.</w:t>
            </w:r>
            <w:r w:rsidR="00EA6DB7" w:rsidRPr="00841B7A">
              <w:rPr>
                <w:rFonts w:ascii="PT Astra Serif" w:eastAsia="Times New Roman" w:hAnsi="PT Astra Serif" w:cs="Times New Roman"/>
                <w:color w:val="FF0000"/>
                <w:sz w:val="16"/>
                <w:szCs w:val="16"/>
              </w:rPr>
              <w:t xml:space="preserve"> </w:t>
            </w:r>
          </w:p>
        </w:tc>
        <w:tc>
          <w:tcPr>
            <w:tcW w:w="715" w:type="dxa"/>
          </w:tcPr>
          <w:p w:rsidR="00EF37A8" w:rsidRPr="00EF37A8" w:rsidRDefault="00EF37A8" w:rsidP="00585C68">
            <w:pPr>
              <w:spacing w:after="0" w:line="240" w:lineRule="auto"/>
              <w:jc w:val="center"/>
              <w:rPr>
                <w:rFonts w:ascii="PT Astra Serif" w:hAnsi="PT Astra Serif" w:cs="Times New Roman"/>
                <w:sz w:val="16"/>
                <w:szCs w:val="16"/>
              </w:rPr>
            </w:pPr>
            <w:proofErr w:type="gramStart"/>
            <w:r w:rsidRPr="00EF37A8">
              <w:rPr>
                <w:rFonts w:ascii="PT Astra Serif" w:hAnsi="PT Astra Serif" w:cs="Times New Roman"/>
                <w:sz w:val="16"/>
                <w:szCs w:val="16"/>
              </w:rPr>
              <w:t>кг</w:t>
            </w:r>
            <w:proofErr w:type="gramEnd"/>
            <w:r w:rsidRPr="00EF37A8">
              <w:rPr>
                <w:rFonts w:ascii="PT Astra Serif" w:hAnsi="PT Astra Serif" w:cs="Times New Roman"/>
                <w:sz w:val="16"/>
                <w:szCs w:val="16"/>
              </w:rPr>
              <w:t>.</w:t>
            </w:r>
          </w:p>
        </w:tc>
        <w:tc>
          <w:tcPr>
            <w:tcW w:w="857" w:type="dxa"/>
          </w:tcPr>
          <w:p w:rsidR="00EF37A8" w:rsidRPr="00EF37A8" w:rsidRDefault="00EF37A8" w:rsidP="00585C68">
            <w:pPr>
              <w:spacing w:before="100" w:beforeAutospacing="1" w:after="100" w:afterAutospacing="1" w:line="240" w:lineRule="auto"/>
              <w:jc w:val="center"/>
              <w:rPr>
                <w:rFonts w:ascii="PT Astra Serif" w:eastAsia="Times New Roman" w:hAnsi="PT Astra Serif" w:cs="Arial"/>
                <w:color w:val="2C2D2E"/>
                <w:sz w:val="16"/>
                <w:szCs w:val="16"/>
              </w:rPr>
            </w:pPr>
            <w:r w:rsidRPr="00EF37A8">
              <w:rPr>
                <w:rFonts w:ascii="PT Astra Serif" w:eastAsia="Times New Roman" w:hAnsi="PT Astra Serif" w:cs="Arial"/>
                <w:color w:val="2C2D2E"/>
                <w:sz w:val="16"/>
                <w:szCs w:val="16"/>
              </w:rPr>
              <w:t>20</w:t>
            </w:r>
          </w:p>
        </w:tc>
        <w:tc>
          <w:tcPr>
            <w:tcW w:w="1121" w:type="dxa"/>
            <w:vAlign w:val="center"/>
          </w:tcPr>
          <w:p w:rsidR="00EF37A8" w:rsidRPr="00EF37A8" w:rsidRDefault="00EF37A8" w:rsidP="000B5E6E">
            <w:pPr>
              <w:spacing w:after="0" w:line="240" w:lineRule="auto"/>
              <w:rPr>
                <w:rFonts w:ascii="PT Astra Serif" w:hAnsi="PT Astra Serif"/>
                <w:sz w:val="16"/>
                <w:szCs w:val="16"/>
              </w:rPr>
            </w:pPr>
          </w:p>
        </w:tc>
        <w:tc>
          <w:tcPr>
            <w:tcW w:w="1134" w:type="dxa"/>
          </w:tcPr>
          <w:p w:rsidR="00EF37A8" w:rsidRPr="00EF37A8" w:rsidRDefault="00EF37A8" w:rsidP="000B5E6E">
            <w:pPr>
              <w:spacing w:after="0" w:line="240" w:lineRule="auto"/>
              <w:contextualSpacing/>
              <w:jc w:val="center"/>
              <w:rPr>
                <w:rFonts w:ascii="PT Astra Serif" w:hAnsi="PT Astra Serif" w:cs="Times New Roman"/>
                <w:sz w:val="16"/>
                <w:szCs w:val="16"/>
              </w:rPr>
            </w:pPr>
          </w:p>
        </w:tc>
      </w:tr>
      <w:tr w:rsidR="00EF37A8" w:rsidRPr="000B5E6E" w:rsidTr="00354A73">
        <w:trPr>
          <w:gridBefore w:val="1"/>
          <w:wBefore w:w="866" w:type="dxa"/>
        </w:trPr>
        <w:tc>
          <w:tcPr>
            <w:tcW w:w="534" w:type="dxa"/>
          </w:tcPr>
          <w:p w:rsidR="00EF37A8" w:rsidRPr="00EF37A8" w:rsidRDefault="00EF37A8" w:rsidP="00F924B3">
            <w:pPr>
              <w:spacing w:after="0" w:line="240" w:lineRule="auto"/>
              <w:contextualSpacing/>
              <w:jc w:val="center"/>
              <w:rPr>
                <w:rFonts w:ascii="PT Astra Serif" w:hAnsi="PT Astra Serif" w:cs="Times New Roman"/>
                <w:b/>
                <w:sz w:val="16"/>
                <w:szCs w:val="16"/>
              </w:rPr>
            </w:pPr>
            <w:r>
              <w:rPr>
                <w:rFonts w:ascii="PT Astra Serif" w:hAnsi="PT Astra Serif" w:cs="Times New Roman"/>
                <w:b/>
                <w:sz w:val="16"/>
                <w:szCs w:val="16"/>
              </w:rPr>
              <w:t>8</w:t>
            </w:r>
          </w:p>
        </w:tc>
        <w:tc>
          <w:tcPr>
            <w:tcW w:w="1425" w:type="dxa"/>
          </w:tcPr>
          <w:p w:rsidR="00EF37A8" w:rsidRPr="00EF37A8" w:rsidRDefault="00EF37A8" w:rsidP="00585C68">
            <w:pPr>
              <w:spacing w:after="0" w:line="240" w:lineRule="auto"/>
              <w:rPr>
                <w:rFonts w:ascii="PT Astra Serif" w:hAnsi="PT Astra Serif" w:cs="Times New Roman"/>
                <w:sz w:val="16"/>
                <w:szCs w:val="16"/>
              </w:rPr>
            </w:pPr>
            <w:r w:rsidRPr="00EF37A8">
              <w:rPr>
                <w:rFonts w:ascii="PT Astra Serif" w:hAnsi="PT Astra Serif" w:cs="Times New Roman"/>
                <w:sz w:val="16"/>
                <w:szCs w:val="16"/>
              </w:rPr>
              <w:t>Крупа гречневая</w:t>
            </w:r>
          </w:p>
        </w:tc>
        <w:tc>
          <w:tcPr>
            <w:tcW w:w="4245" w:type="dxa"/>
            <w:gridSpan w:val="2"/>
          </w:tcPr>
          <w:p w:rsidR="00EF37A8" w:rsidRPr="003E5F43" w:rsidRDefault="00EF37A8" w:rsidP="00585C68">
            <w:pPr>
              <w:spacing w:after="0" w:line="240" w:lineRule="auto"/>
              <w:jc w:val="both"/>
              <w:rPr>
                <w:rFonts w:ascii="PT Astra Serif" w:hAnsi="PT Astra Serif" w:cs="Times New Roman"/>
                <w:color w:val="FF0000"/>
                <w:sz w:val="16"/>
                <w:szCs w:val="16"/>
                <w:shd w:val="clear" w:color="auto" w:fill="FFFFFF"/>
              </w:rPr>
            </w:pPr>
            <w:r w:rsidRPr="003E5F43">
              <w:rPr>
                <w:rFonts w:ascii="PT Astra Serif" w:hAnsi="PT Astra Serif" w:cs="Times New Roman"/>
                <w:color w:val="FF0000"/>
                <w:sz w:val="16"/>
                <w:szCs w:val="16"/>
                <w:shd w:val="clear" w:color="auto" w:fill="FFFFFF"/>
              </w:rPr>
              <w:t xml:space="preserve">Крупа гречневая Масса нетто 5кг </w:t>
            </w:r>
            <w:r w:rsidRPr="003E5F43">
              <w:rPr>
                <w:rFonts w:ascii="PT Astra Serif" w:eastAsia="Times New Roman" w:hAnsi="PT Astra Serif" w:cs="Times New Roman"/>
                <w:color w:val="FF0000"/>
                <w:sz w:val="16"/>
                <w:szCs w:val="16"/>
              </w:rPr>
              <w:t>остаточный срок годности на момент поставки 80%.</w:t>
            </w:r>
          </w:p>
        </w:tc>
        <w:tc>
          <w:tcPr>
            <w:tcW w:w="715" w:type="dxa"/>
          </w:tcPr>
          <w:p w:rsidR="00EF37A8" w:rsidRPr="00EF37A8" w:rsidRDefault="00EF37A8" w:rsidP="00585C68">
            <w:pPr>
              <w:spacing w:after="0" w:line="240" w:lineRule="auto"/>
              <w:jc w:val="center"/>
              <w:rPr>
                <w:rFonts w:ascii="PT Astra Serif" w:hAnsi="PT Astra Serif" w:cs="Times New Roman"/>
                <w:sz w:val="16"/>
                <w:szCs w:val="16"/>
              </w:rPr>
            </w:pPr>
            <w:proofErr w:type="gramStart"/>
            <w:r w:rsidRPr="00EF37A8">
              <w:rPr>
                <w:rFonts w:ascii="PT Astra Serif" w:hAnsi="PT Astra Serif" w:cs="Times New Roman"/>
                <w:sz w:val="16"/>
                <w:szCs w:val="16"/>
              </w:rPr>
              <w:t>Кг</w:t>
            </w:r>
            <w:proofErr w:type="gramEnd"/>
            <w:r w:rsidRPr="00EF37A8">
              <w:rPr>
                <w:rFonts w:ascii="PT Astra Serif" w:hAnsi="PT Astra Serif" w:cs="Times New Roman"/>
                <w:sz w:val="16"/>
                <w:szCs w:val="16"/>
              </w:rPr>
              <w:t>.</w:t>
            </w:r>
          </w:p>
        </w:tc>
        <w:tc>
          <w:tcPr>
            <w:tcW w:w="857" w:type="dxa"/>
          </w:tcPr>
          <w:p w:rsidR="00EF37A8" w:rsidRPr="00EF37A8" w:rsidRDefault="00EF37A8" w:rsidP="00585C68">
            <w:pPr>
              <w:spacing w:before="100" w:beforeAutospacing="1" w:after="100" w:afterAutospacing="1" w:line="240" w:lineRule="auto"/>
              <w:jc w:val="center"/>
              <w:rPr>
                <w:rFonts w:ascii="PT Astra Serif" w:eastAsia="Times New Roman" w:hAnsi="PT Astra Serif" w:cs="Arial"/>
                <w:color w:val="2C2D2E"/>
                <w:sz w:val="16"/>
                <w:szCs w:val="16"/>
              </w:rPr>
            </w:pPr>
            <w:r w:rsidRPr="00EF37A8">
              <w:rPr>
                <w:rFonts w:ascii="PT Astra Serif" w:eastAsia="Times New Roman" w:hAnsi="PT Astra Serif" w:cs="Arial"/>
                <w:color w:val="2C2D2E"/>
                <w:sz w:val="16"/>
                <w:szCs w:val="16"/>
              </w:rPr>
              <w:t>10</w:t>
            </w:r>
          </w:p>
        </w:tc>
        <w:tc>
          <w:tcPr>
            <w:tcW w:w="1121" w:type="dxa"/>
          </w:tcPr>
          <w:p w:rsidR="00EF37A8" w:rsidRPr="00EF37A8" w:rsidRDefault="00EF37A8" w:rsidP="000B5E6E">
            <w:pPr>
              <w:spacing w:after="0" w:line="240" w:lineRule="auto"/>
              <w:contextualSpacing/>
              <w:jc w:val="center"/>
              <w:rPr>
                <w:rFonts w:ascii="PT Astra Serif" w:hAnsi="PT Astra Serif" w:cs="Times New Roman"/>
                <w:b/>
                <w:sz w:val="16"/>
                <w:szCs w:val="16"/>
              </w:rPr>
            </w:pPr>
          </w:p>
        </w:tc>
        <w:tc>
          <w:tcPr>
            <w:tcW w:w="1134" w:type="dxa"/>
          </w:tcPr>
          <w:p w:rsidR="00EF37A8" w:rsidRPr="00EF37A8" w:rsidRDefault="00EF37A8" w:rsidP="000B5E6E">
            <w:pPr>
              <w:spacing w:after="0" w:line="240" w:lineRule="auto"/>
              <w:contextualSpacing/>
              <w:jc w:val="center"/>
              <w:rPr>
                <w:rFonts w:ascii="PT Astra Serif" w:hAnsi="PT Astra Serif" w:cs="Times New Roman"/>
                <w:b/>
                <w:sz w:val="16"/>
                <w:szCs w:val="16"/>
              </w:rPr>
            </w:pPr>
          </w:p>
        </w:tc>
      </w:tr>
      <w:tr w:rsidR="00EF37A8" w:rsidRPr="000B5E6E" w:rsidTr="00354A73">
        <w:trPr>
          <w:gridBefore w:val="1"/>
          <w:wBefore w:w="866" w:type="dxa"/>
        </w:trPr>
        <w:tc>
          <w:tcPr>
            <w:tcW w:w="534" w:type="dxa"/>
          </w:tcPr>
          <w:p w:rsidR="00EF37A8" w:rsidRPr="00EF37A8" w:rsidRDefault="00EF37A8" w:rsidP="00F924B3">
            <w:pPr>
              <w:spacing w:after="0" w:line="240" w:lineRule="auto"/>
              <w:contextualSpacing/>
              <w:jc w:val="center"/>
              <w:rPr>
                <w:rFonts w:ascii="PT Astra Serif" w:hAnsi="PT Astra Serif" w:cs="Times New Roman"/>
                <w:b/>
                <w:sz w:val="16"/>
                <w:szCs w:val="16"/>
              </w:rPr>
            </w:pPr>
            <w:r>
              <w:rPr>
                <w:rFonts w:ascii="PT Astra Serif" w:hAnsi="PT Astra Serif" w:cs="Times New Roman"/>
                <w:b/>
                <w:sz w:val="16"/>
                <w:szCs w:val="16"/>
              </w:rPr>
              <w:t>9</w:t>
            </w:r>
          </w:p>
        </w:tc>
        <w:tc>
          <w:tcPr>
            <w:tcW w:w="1425" w:type="dxa"/>
          </w:tcPr>
          <w:p w:rsidR="00EF37A8" w:rsidRPr="00EF37A8" w:rsidRDefault="00EF37A8" w:rsidP="00585C68">
            <w:pPr>
              <w:spacing w:after="0" w:line="240" w:lineRule="auto"/>
              <w:rPr>
                <w:rFonts w:ascii="PT Astra Serif" w:hAnsi="PT Astra Serif" w:cs="Times New Roman"/>
                <w:sz w:val="16"/>
                <w:szCs w:val="16"/>
              </w:rPr>
            </w:pPr>
            <w:r w:rsidRPr="00EF37A8">
              <w:rPr>
                <w:rFonts w:ascii="PT Astra Serif" w:hAnsi="PT Astra Serif" w:cs="Times New Roman"/>
                <w:sz w:val="16"/>
                <w:szCs w:val="16"/>
              </w:rPr>
              <w:t xml:space="preserve">Сгущенное молоко  </w:t>
            </w:r>
          </w:p>
        </w:tc>
        <w:tc>
          <w:tcPr>
            <w:tcW w:w="4245" w:type="dxa"/>
            <w:gridSpan w:val="2"/>
          </w:tcPr>
          <w:p w:rsidR="00EF37A8" w:rsidRPr="00EF37A8" w:rsidRDefault="00EF37A8" w:rsidP="00585C68">
            <w:pPr>
              <w:spacing w:after="0" w:line="240" w:lineRule="auto"/>
              <w:jc w:val="both"/>
              <w:rPr>
                <w:rFonts w:ascii="PT Astra Serif" w:eastAsia="Times New Roman" w:hAnsi="PT Astra Serif" w:cs="Arial"/>
                <w:bCs/>
                <w:sz w:val="16"/>
                <w:szCs w:val="16"/>
              </w:rPr>
            </w:pPr>
            <w:r w:rsidRPr="00EF37A8">
              <w:rPr>
                <w:rFonts w:ascii="PT Astra Serif" w:eastAsia="Times New Roman" w:hAnsi="PT Astra Serif" w:cs="Arial"/>
                <w:bCs/>
                <w:sz w:val="16"/>
                <w:szCs w:val="16"/>
              </w:rPr>
              <w:t>ГОСТ 31688</w:t>
            </w:r>
            <w:r w:rsidRPr="00EF37A8">
              <w:rPr>
                <w:rFonts w:ascii="PT Astra Serif" w:eastAsia="Times New Roman" w:hAnsi="PT Astra Serif" w:cs="Arial"/>
                <w:bCs/>
                <w:sz w:val="16"/>
                <w:szCs w:val="16"/>
              </w:rPr>
              <w:noBreakHyphen/>
              <w:t xml:space="preserve">2012 внешний вид: ярко выраженный цвет сладкий вкус с выраженным запахом </w:t>
            </w:r>
            <w:proofErr w:type="gramStart"/>
            <w:r w:rsidRPr="00EF37A8">
              <w:rPr>
                <w:rFonts w:ascii="PT Astra Serif" w:eastAsia="Times New Roman" w:hAnsi="PT Astra Serif" w:cs="Arial"/>
                <w:bCs/>
                <w:sz w:val="16"/>
                <w:szCs w:val="16"/>
              </w:rPr>
              <w:t>топленного</w:t>
            </w:r>
            <w:proofErr w:type="gramEnd"/>
            <w:r w:rsidRPr="00EF37A8">
              <w:rPr>
                <w:rFonts w:ascii="PT Astra Serif" w:eastAsia="Times New Roman" w:hAnsi="PT Astra Serif" w:cs="Arial"/>
                <w:bCs/>
                <w:sz w:val="16"/>
                <w:szCs w:val="16"/>
              </w:rPr>
              <w:t xml:space="preserve"> молока .</w:t>
            </w:r>
          </w:p>
          <w:p w:rsidR="00EF37A8" w:rsidRPr="00EF37A8" w:rsidRDefault="00EF37A8" w:rsidP="00585C68">
            <w:pPr>
              <w:spacing w:after="0" w:line="240" w:lineRule="auto"/>
              <w:jc w:val="both"/>
              <w:rPr>
                <w:rFonts w:ascii="PT Astra Serif" w:hAnsi="PT Astra Serif" w:cs="Times New Roman"/>
                <w:sz w:val="16"/>
                <w:szCs w:val="16"/>
                <w:shd w:val="clear" w:color="auto" w:fill="FFFFFF"/>
              </w:rPr>
            </w:pPr>
            <w:r w:rsidRPr="00EF37A8">
              <w:rPr>
                <w:rFonts w:ascii="PT Astra Serif" w:hAnsi="PT Astra Serif" w:cs="Times New Roman"/>
                <w:sz w:val="16"/>
                <w:szCs w:val="16"/>
                <w:shd w:val="clear" w:color="auto" w:fill="FFFFFF"/>
              </w:rPr>
              <w:t xml:space="preserve">Масса нетто  1л </w:t>
            </w:r>
            <w:r w:rsidRPr="00EF37A8">
              <w:rPr>
                <w:rFonts w:ascii="PT Astra Serif" w:eastAsia="Times New Roman" w:hAnsi="PT Astra Serif" w:cs="Times New Roman"/>
                <w:sz w:val="16"/>
                <w:szCs w:val="16"/>
              </w:rPr>
              <w:t>остаточный срок годности на момент поставки 80%.</w:t>
            </w:r>
          </w:p>
        </w:tc>
        <w:tc>
          <w:tcPr>
            <w:tcW w:w="715" w:type="dxa"/>
          </w:tcPr>
          <w:p w:rsidR="00EF37A8" w:rsidRPr="00EF37A8" w:rsidRDefault="00EF37A8" w:rsidP="00585C68">
            <w:pPr>
              <w:spacing w:after="0" w:line="240" w:lineRule="auto"/>
              <w:jc w:val="center"/>
              <w:rPr>
                <w:rFonts w:ascii="PT Astra Serif" w:hAnsi="PT Astra Serif" w:cs="Times New Roman"/>
                <w:sz w:val="16"/>
                <w:szCs w:val="16"/>
              </w:rPr>
            </w:pPr>
            <w:r w:rsidRPr="00EF37A8">
              <w:rPr>
                <w:rFonts w:ascii="PT Astra Serif" w:hAnsi="PT Astra Serif" w:cs="Times New Roman"/>
                <w:sz w:val="16"/>
                <w:szCs w:val="16"/>
              </w:rPr>
              <w:t>лит.</w:t>
            </w:r>
          </w:p>
        </w:tc>
        <w:tc>
          <w:tcPr>
            <w:tcW w:w="857" w:type="dxa"/>
          </w:tcPr>
          <w:p w:rsidR="00EF37A8" w:rsidRPr="00EF37A8" w:rsidRDefault="00EF37A8" w:rsidP="00585C68">
            <w:pPr>
              <w:spacing w:before="100" w:beforeAutospacing="1" w:after="100" w:afterAutospacing="1" w:line="240" w:lineRule="auto"/>
              <w:jc w:val="center"/>
              <w:rPr>
                <w:rFonts w:ascii="PT Astra Serif" w:eastAsia="Times New Roman" w:hAnsi="PT Astra Serif" w:cs="Arial"/>
                <w:color w:val="2C2D2E"/>
                <w:sz w:val="16"/>
                <w:szCs w:val="16"/>
              </w:rPr>
            </w:pPr>
            <w:r w:rsidRPr="00EF37A8">
              <w:rPr>
                <w:rFonts w:ascii="PT Astra Serif" w:eastAsia="Times New Roman" w:hAnsi="PT Astra Serif" w:cs="Arial"/>
                <w:color w:val="2C2D2E"/>
                <w:sz w:val="16"/>
                <w:szCs w:val="16"/>
              </w:rPr>
              <w:t>10</w:t>
            </w:r>
          </w:p>
        </w:tc>
        <w:tc>
          <w:tcPr>
            <w:tcW w:w="1121" w:type="dxa"/>
          </w:tcPr>
          <w:p w:rsidR="00EF37A8" w:rsidRPr="00EF37A8" w:rsidRDefault="00EF37A8" w:rsidP="000B5E6E">
            <w:pPr>
              <w:spacing w:after="0" w:line="240" w:lineRule="auto"/>
              <w:contextualSpacing/>
              <w:jc w:val="center"/>
              <w:rPr>
                <w:rFonts w:ascii="PT Astra Serif" w:hAnsi="PT Astra Serif" w:cs="Times New Roman"/>
                <w:b/>
                <w:sz w:val="16"/>
                <w:szCs w:val="16"/>
              </w:rPr>
            </w:pPr>
          </w:p>
        </w:tc>
        <w:tc>
          <w:tcPr>
            <w:tcW w:w="1134" w:type="dxa"/>
          </w:tcPr>
          <w:p w:rsidR="00EF37A8" w:rsidRPr="00EF37A8" w:rsidRDefault="00EF37A8" w:rsidP="000B5E6E">
            <w:pPr>
              <w:spacing w:after="0" w:line="240" w:lineRule="auto"/>
              <w:contextualSpacing/>
              <w:jc w:val="center"/>
              <w:rPr>
                <w:rFonts w:ascii="PT Astra Serif" w:hAnsi="PT Astra Serif" w:cs="Times New Roman"/>
                <w:b/>
                <w:sz w:val="16"/>
                <w:szCs w:val="16"/>
              </w:rPr>
            </w:pPr>
          </w:p>
        </w:tc>
      </w:tr>
      <w:tr w:rsidR="00EF37A8" w:rsidRPr="000B5E6E" w:rsidTr="00354A73">
        <w:trPr>
          <w:gridBefore w:val="1"/>
          <w:wBefore w:w="866" w:type="dxa"/>
        </w:trPr>
        <w:tc>
          <w:tcPr>
            <w:tcW w:w="534" w:type="dxa"/>
          </w:tcPr>
          <w:p w:rsidR="00EF37A8" w:rsidRPr="00EF37A8" w:rsidRDefault="00EF37A8" w:rsidP="00F924B3">
            <w:pPr>
              <w:spacing w:after="0" w:line="240" w:lineRule="auto"/>
              <w:contextualSpacing/>
              <w:jc w:val="center"/>
              <w:rPr>
                <w:rFonts w:ascii="PT Astra Serif" w:hAnsi="PT Astra Serif" w:cs="Times New Roman"/>
                <w:b/>
                <w:sz w:val="16"/>
                <w:szCs w:val="16"/>
              </w:rPr>
            </w:pPr>
            <w:r>
              <w:rPr>
                <w:rFonts w:ascii="PT Astra Serif" w:hAnsi="PT Astra Serif" w:cs="Times New Roman"/>
                <w:b/>
                <w:sz w:val="16"/>
                <w:szCs w:val="16"/>
              </w:rPr>
              <w:t>10</w:t>
            </w:r>
          </w:p>
        </w:tc>
        <w:tc>
          <w:tcPr>
            <w:tcW w:w="1425" w:type="dxa"/>
          </w:tcPr>
          <w:p w:rsidR="00EF37A8" w:rsidRPr="00EF37A8" w:rsidRDefault="00EF37A8" w:rsidP="00585C68">
            <w:pPr>
              <w:spacing w:after="0" w:line="240" w:lineRule="auto"/>
              <w:rPr>
                <w:rFonts w:ascii="PT Astra Serif" w:hAnsi="PT Astra Serif" w:cs="Times New Roman"/>
                <w:sz w:val="16"/>
                <w:szCs w:val="16"/>
              </w:rPr>
            </w:pPr>
            <w:r w:rsidRPr="00EF37A8">
              <w:rPr>
                <w:rFonts w:ascii="PT Astra Serif" w:hAnsi="PT Astra Serif" w:cs="Times New Roman"/>
                <w:sz w:val="16"/>
                <w:szCs w:val="16"/>
              </w:rPr>
              <w:t>Цыпленок бройлер (тушка)</w:t>
            </w:r>
          </w:p>
        </w:tc>
        <w:tc>
          <w:tcPr>
            <w:tcW w:w="4245" w:type="dxa"/>
            <w:gridSpan w:val="2"/>
          </w:tcPr>
          <w:p w:rsidR="00EF37A8" w:rsidRPr="00EF37A8" w:rsidRDefault="00EF37A8" w:rsidP="00EF37A8">
            <w:pPr>
              <w:spacing w:after="0"/>
              <w:jc w:val="both"/>
              <w:rPr>
                <w:rFonts w:ascii="PT Astra Serif" w:hAnsi="PT Astra Serif" w:cs="Arial"/>
                <w:sz w:val="16"/>
                <w:szCs w:val="16"/>
              </w:rPr>
            </w:pPr>
            <w:r w:rsidRPr="00EF37A8">
              <w:rPr>
                <w:rFonts w:ascii="PT Astra Serif" w:hAnsi="PT Astra Serif" w:cs="Arial"/>
                <w:sz w:val="16"/>
                <w:szCs w:val="16"/>
              </w:rPr>
              <w:t>ГОСТ 31962-2013 «Мясо кур (тушки кур, цыплят, цыплят-бройлеров и их части). Технические условия» вид: глубокая заморозка.</w:t>
            </w:r>
            <w:r w:rsidRPr="00EF37A8">
              <w:rPr>
                <w:rFonts w:ascii="PT Astra Serif" w:hAnsi="PT Astra Serif" w:cs="Arial"/>
                <w:sz w:val="16"/>
                <w:szCs w:val="16"/>
              </w:rPr>
              <w:t xml:space="preserve"> </w:t>
            </w:r>
            <w:r w:rsidRPr="00EF37A8">
              <w:rPr>
                <w:rFonts w:ascii="PT Astra Serif" w:hAnsi="PT Astra Serif" w:cs="Arial"/>
                <w:sz w:val="16"/>
                <w:szCs w:val="16"/>
              </w:rPr>
              <w:t>Сорт не ниже первого.</w:t>
            </w:r>
          </w:p>
        </w:tc>
        <w:tc>
          <w:tcPr>
            <w:tcW w:w="715" w:type="dxa"/>
          </w:tcPr>
          <w:p w:rsidR="00EF37A8" w:rsidRPr="00EF37A8" w:rsidRDefault="00EF37A8" w:rsidP="00585C68">
            <w:pPr>
              <w:spacing w:after="0" w:line="240" w:lineRule="auto"/>
              <w:jc w:val="center"/>
              <w:rPr>
                <w:rFonts w:ascii="PT Astra Serif" w:hAnsi="PT Astra Serif" w:cs="Times New Roman"/>
                <w:sz w:val="16"/>
                <w:szCs w:val="16"/>
              </w:rPr>
            </w:pPr>
            <w:proofErr w:type="gramStart"/>
            <w:r w:rsidRPr="00EF37A8">
              <w:rPr>
                <w:rFonts w:ascii="PT Astra Serif" w:hAnsi="PT Astra Serif" w:cs="Times New Roman"/>
                <w:sz w:val="16"/>
                <w:szCs w:val="16"/>
              </w:rPr>
              <w:t>к</w:t>
            </w:r>
            <w:proofErr w:type="gramEnd"/>
            <w:r w:rsidRPr="00EF37A8">
              <w:rPr>
                <w:rFonts w:ascii="PT Astra Serif" w:hAnsi="PT Astra Serif" w:cs="Times New Roman"/>
                <w:sz w:val="16"/>
                <w:szCs w:val="16"/>
              </w:rPr>
              <w:t>г.</w:t>
            </w:r>
          </w:p>
        </w:tc>
        <w:tc>
          <w:tcPr>
            <w:tcW w:w="857" w:type="dxa"/>
          </w:tcPr>
          <w:p w:rsidR="00EF37A8" w:rsidRPr="00EF37A8" w:rsidRDefault="00EF37A8" w:rsidP="00585C68">
            <w:pPr>
              <w:spacing w:before="100" w:beforeAutospacing="1" w:after="100" w:afterAutospacing="1" w:line="240" w:lineRule="auto"/>
              <w:jc w:val="center"/>
              <w:rPr>
                <w:rFonts w:ascii="PT Astra Serif" w:eastAsia="Times New Roman" w:hAnsi="PT Astra Serif" w:cs="Arial"/>
                <w:color w:val="2C2D2E"/>
                <w:sz w:val="16"/>
                <w:szCs w:val="16"/>
              </w:rPr>
            </w:pPr>
            <w:r w:rsidRPr="00EF37A8">
              <w:rPr>
                <w:rFonts w:ascii="PT Astra Serif" w:eastAsia="Times New Roman" w:hAnsi="PT Astra Serif" w:cs="Arial"/>
                <w:color w:val="2C2D2E"/>
                <w:sz w:val="16"/>
                <w:szCs w:val="16"/>
              </w:rPr>
              <w:t>20</w:t>
            </w:r>
          </w:p>
        </w:tc>
        <w:tc>
          <w:tcPr>
            <w:tcW w:w="1121" w:type="dxa"/>
          </w:tcPr>
          <w:p w:rsidR="00EF37A8" w:rsidRPr="00EF37A8" w:rsidRDefault="00EF37A8" w:rsidP="000B5E6E">
            <w:pPr>
              <w:spacing w:after="0" w:line="240" w:lineRule="auto"/>
              <w:contextualSpacing/>
              <w:jc w:val="center"/>
              <w:rPr>
                <w:rFonts w:ascii="PT Astra Serif" w:hAnsi="PT Astra Serif" w:cs="Times New Roman"/>
                <w:b/>
                <w:sz w:val="16"/>
                <w:szCs w:val="16"/>
              </w:rPr>
            </w:pPr>
          </w:p>
        </w:tc>
        <w:tc>
          <w:tcPr>
            <w:tcW w:w="1134" w:type="dxa"/>
          </w:tcPr>
          <w:p w:rsidR="00EF37A8" w:rsidRPr="00EF37A8" w:rsidRDefault="00EF37A8" w:rsidP="000B5E6E">
            <w:pPr>
              <w:spacing w:after="0" w:line="240" w:lineRule="auto"/>
              <w:contextualSpacing/>
              <w:jc w:val="center"/>
              <w:rPr>
                <w:rFonts w:ascii="PT Astra Serif" w:hAnsi="PT Astra Serif" w:cs="Times New Roman"/>
                <w:b/>
                <w:sz w:val="16"/>
                <w:szCs w:val="16"/>
              </w:rPr>
            </w:pPr>
          </w:p>
        </w:tc>
      </w:tr>
      <w:tr w:rsidR="00EF37A8" w:rsidRPr="000B5E6E" w:rsidTr="00354A73">
        <w:trPr>
          <w:gridBefore w:val="1"/>
          <w:wBefore w:w="866" w:type="dxa"/>
        </w:trPr>
        <w:tc>
          <w:tcPr>
            <w:tcW w:w="534" w:type="dxa"/>
          </w:tcPr>
          <w:p w:rsidR="00EF37A8" w:rsidRPr="00EF37A8" w:rsidRDefault="00EF37A8" w:rsidP="000B5E6E">
            <w:pPr>
              <w:spacing w:after="0" w:line="240" w:lineRule="auto"/>
              <w:contextualSpacing/>
              <w:jc w:val="center"/>
              <w:rPr>
                <w:rFonts w:ascii="PT Astra Serif" w:hAnsi="PT Astra Serif" w:cs="Times New Roman"/>
                <w:b/>
                <w:sz w:val="16"/>
                <w:szCs w:val="16"/>
              </w:rPr>
            </w:pPr>
            <w:r>
              <w:rPr>
                <w:rFonts w:ascii="PT Astra Serif" w:hAnsi="PT Astra Serif" w:cs="Times New Roman"/>
                <w:b/>
                <w:sz w:val="16"/>
                <w:szCs w:val="16"/>
              </w:rPr>
              <w:t>11</w:t>
            </w:r>
          </w:p>
        </w:tc>
        <w:tc>
          <w:tcPr>
            <w:tcW w:w="1425" w:type="dxa"/>
          </w:tcPr>
          <w:p w:rsidR="00EF37A8" w:rsidRPr="00EF37A8" w:rsidRDefault="00EF37A8" w:rsidP="008F210A">
            <w:pPr>
              <w:spacing w:after="0" w:line="240" w:lineRule="auto"/>
              <w:rPr>
                <w:rFonts w:ascii="PT Astra Serif" w:hAnsi="PT Astra Serif" w:cs="Times New Roman"/>
                <w:sz w:val="16"/>
                <w:szCs w:val="16"/>
              </w:rPr>
            </w:pPr>
            <w:r w:rsidRPr="00EF37A8">
              <w:rPr>
                <w:rFonts w:ascii="PT Astra Serif" w:hAnsi="PT Astra Serif" w:cs="Times New Roman"/>
                <w:sz w:val="16"/>
                <w:szCs w:val="16"/>
              </w:rPr>
              <w:t xml:space="preserve">Томатная паста </w:t>
            </w:r>
          </w:p>
        </w:tc>
        <w:tc>
          <w:tcPr>
            <w:tcW w:w="4245" w:type="dxa"/>
            <w:gridSpan w:val="2"/>
          </w:tcPr>
          <w:p w:rsidR="00EF37A8" w:rsidRPr="00EF37A8" w:rsidRDefault="00EF37A8" w:rsidP="008F210A">
            <w:pPr>
              <w:spacing w:after="0" w:line="240" w:lineRule="auto"/>
              <w:jc w:val="both"/>
              <w:rPr>
                <w:rFonts w:ascii="PT Astra Serif" w:hAnsi="PT Astra Serif" w:cs="Times New Roman"/>
                <w:sz w:val="16"/>
                <w:szCs w:val="16"/>
                <w:shd w:val="clear" w:color="auto" w:fill="FFFFFF"/>
              </w:rPr>
            </w:pPr>
            <w:r w:rsidRPr="00EF37A8">
              <w:rPr>
                <w:rFonts w:ascii="PT Astra Serif" w:hAnsi="PT Astra Serif" w:cs="Times New Roman"/>
                <w:sz w:val="16"/>
                <w:szCs w:val="16"/>
                <w:shd w:val="clear" w:color="auto" w:fill="FFFFFF"/>
              </w:rPr>
              <w:t xml:space="preserve">ГОСТ3343-2017однородная концентрированная масса, цвет красный равномерный по всей массе. Масса нетто 1л </w:t>
            </w:r>
            <w:r w:rsidRPr="00EF37A8">
              <w:rPr>
                <w:rFonts w:ascii="PT Astra Serif" w:eastAsia="Times New Roman" w:hAnsi="PT Astra Serif" w:cs="Times New Roman"/>
                <w:sz w:val="16"/>
                <w:szCs w:val="16"/>
              </w:rPr>
              <w:lastRenderedPageBreak/>
              <w:t>остаточный срок годности на момент поставки 80%.</w:t>
            </w:r>
          </w:p>
        </w:tc>
        <w:tc>
          <w:tcPr>
            <w:tcW w:w="715" w:type="dxa"/>
          </w:tcPr>
          <w:p w:rsidR="00EF37A8" w:rsidRPr="00EF37A8" w:rsidRDefault="00EF37A8" w:rsidP="008F210A">
            <w:pPr>
              <w:spacing w:after="0" w:line="240" w:lineRule="auto"/>
              <w:jc w:val="center"/>
              <w:rPr>
                <w:rFonts w:ascii="PT Astra Serif" w:hAnsi="PT Astra Serif" w:cs="Times New Roman"/>
                <w:sz w:val="16"/>
                <w:szCs w:val="16"/>
              </w:rPr>
            </w:pPr>
            <w:r w:rsidRPr="00EF37A8">
              <w:rPr>
                <w:rFonts w:ascii="PT Astra Serif" w:hAnsi="PT Astra Serif" w:cs="Times New Roman"/>
                <w:sz w:val="16"/>
                <w:szCs w:val="16"/>
              </w:rPr>
              <w:lastRenderedPageBreak/>
              <w:t>л</w:t>
            </w:r>
          </w:p>
        </w:tc>
        <w:tc>
          <w:tcPr>
            <w:tcW w:w="857" w:type="dxa"/>
          </w:tcPr>
          <w:p w:rsidR="00EF37A8" w:rsidRPr="00EF37A8" w:rsidRDefault="00EF37A8" w:rsidP="008F210A">
            <w:pPr>
              <w:spacing w:before="100" w:beforeAutospacing="1" w:after="100" w:afterAutospacing="1" w:line="240" w:lineRule="auto"/>
              <w:jc w:val="center"/>
              <w:rPr>
                <w:rFonts w:ascii="PT Astra Serif" w:eastAsia="Times New Roman" w:hAnsi="PT Astra Serif" w:cs="Arial"/>
                <w:color w:val="2C2D2E"/>
                <w:sz w:val="16"/>
                <w:szCs w:val="16"/>
              </w:rPr>
            </w:pPr>
            <w:r w:rsidRPr="00EF37A8">
              <w:rPr>
                <w:rFonts w:ascii="PT Astra Serif" w:eastAsia="Times New Roman" w:hAnsi="PT Astra Serif" w:cs="Arial"/>
                <w:color w:val="2C2D2E"/>
                <w:sz w:val="16"/>
                <w:szCs w:val="16"/>
              </w:rPr>
              <w:t>2</w:t>
            </w:r>
          </w:p>
        </w:tc>
        <w:tc>
          <w:tcPr>
            <w:tcW w:w="1121" w:type="dxa"/>
          </w:tcPr>
          <w:p w:rsidR="00EF37A8" w:rsidRPr="00EF37A8" w:rsidRDefault="00EF37A8" w:rsidP="000B5E6E">
            <w:pPr>
              <w:spacing w:after="0" w:line="240" w:lineRule="auto"/>
              <w:contextualSpacing/>
              <w:jc w:val="center"/>
              <w:rPr>
                <w:rFonts w:ascii="PT Astra Serif" w:hAnsi="PT Astra Serif" w:cs="Times New Roman"/>
                <w:b/>
                <w:sz w:val="16"/>
                <w:szCs w:val="16"/>
              </w:rPr>
            </w:pPr>
          </w:p>
        </w:tc>
        <w:tc>
          <w:tcPr>
            <w:tcW w:w="1134" w:type="dxa"/>
          </w:tcPr>
          <w:p w:rsidR="00EF37A8" w:rsidRPr="00EF37A8" w:rsidRDefault="00EF37A8" w:rsidP="000B5E6E">
            <w:pPr>
              <w:spacing w:after="0" w:line="240" w:lineRule="auto"/>
              <w:contextualSpacing/>
              <w:jc w:val="center"/>
              <w:rPr>
                <w:rFonts w:ascii="PT Astra Serif" w:hAnsi="PT Astra Serif" w:cs="Times New Roman"/>
                <w:b/>
                <w:sz w:val="16"/>
                <w:szCs w:val="16"/>
              </w:rPr>
            </w:pPr>
          </w:p>
        </w:tc>
      </w:tr>
      <w:tr w:rsidR="00EF37A8" w:rsidRPr="000B5E6E" w:rsidTr="00354A73">
        <w:trPr>
          <w:gridBefore w:val="1"/>
          <w:wBefore w:w="866" w:type="dxa"/>
        </w:trPr>
        <w:tc>
          <w:tcPr>
            <w:tcW w:w="534" w:type="dxa"/>
          </w:tcPr>
          <w:p w:rsidR="00EF37A8" w:rsidRDefault="00EF37A8" w:rsidP="000B5E6E">
            <w:pPr>
              <w:spacing w:after="0" w:line="240" w:lineRule="auto"/>
              <w:contextualSpacing/>
              <w:jc w:val="center"/>
              <w:rPr>
                <w:rFonts w:ascii="PT Astra Serif" w:hAnsi="PT Astra Serif" w:cs="Times New Roman"/>
                <w:b/>
                <w:sz w:val="16"/>
                <w:szCs w:val="16"/>
              </w:rPr>
            </w:pPr>
          </w:p>
        </w:tc>
        <w:tc>
          <w:tcPr>
            <w:tcW w:w="1425" w:type="dxa"/>
          </w:tcPr>
          <w:p w:rsidR="00EF37A8" w:rsidRPr="00EF37A8" w:rsidRDefault="00EF37A8" w:rsidP="008F210A">
            <w:pPr>
              <w:spacing w:after="0" w:line="240" w:lineRule="auto"/>
              <w:rPr>
                <w:rFonts w:ascii="PT Astra Serif" w:hAnsi="PT Astra Serif" w:cs="Times New Roman"/>
                <w:sz w:val="16"/>
                <w:szCs w:val="16"/>
              </w:rPr>
            </w:pPr>
            <w:r>
              <w:rPr>
                <w:rFonts w:ascii="PT Astra Serif" w:hAnsi="PT Astra Serif" w:cs="Times New Roman"/>
                <w:sz w:val="16"/>
                <w:szCs w:val="16"/>
              </w:rPr>
              <w:t>ИТОГО:</w:t>
            </w:r>
          </w:p>
        </w:tc>
        <w:tc>
          <w:tcPr>
            <w:tcW w:w="4245" w:type="dxa"/>
            <w:gridSpan w:val="2"/>
          </w:tcPr>
          <w:p w:rsidR="00EF37A8" w:rsidRPr="00EF37A8" w:rsidRDefault="00EF37A8" w:rsidP="008F210A">
            <w:pPr>
              <w:spacing w:after="0" w:line="240" w:lineRule="auto"/>
              <w:jc w:val="both"/>
              <w:rPr>
                <w:rFonts w:ascii="PT Astra Serif" w:hAnsi="PT Astra Serif" w:cs="Times New Roman"/>
                <w:sz w:val="16"/>
                <w:szCs w:val="16"/>
                <w:shd w:val="clear" w:color="auto" w:fill="FFFFFF"/>
              </w:rPr>
            </w:pPr>
          </w:p>
        </w:tc>
        <w:tc>
          <w:tcPr>
            <w:tcW w:w="715" w:type="dxa"/>
          </w:tcPr>
          <w:p w:rsidR="00EF37A8" w:rsidRPr="00EF37A8" w:rsidRDefault="00EF37A8" w:rsidP="008F210A">
            <w:pPr>
              <w:spacing w:after="0" w:line="240" w:lineRule="auto"/>
              <w:jc w:val="center"/>
              <w:rPr>
                <w:rFonts w:ascii="PT Astra Serif" w:hAnsi="PT Astra Serif" w:cs="Times New Roman"/>
                <w:sz w:val="16"/>
                <w:szCs w:val="16"/>
              </w:rPr>
            </w:pPr>
          </w:p>
        </w:tc>
        <w:tc>
          <w:tcPr>
            <w:tcW w:w="857" w:type="dxa"/>
          </w:tcPr>
          <w:p w:rsidR="00EF37A8" w:rsidRPr="00EF37A8" w:rsidRDefault="00EF37A8" w:rsidP="008F210A">
            <w:pPr>
              <w:spacing w:before="100" w:beforeAutospacing="1" w:after="100" w:afterAutospacing="1" w:line="240" w:lineRule="auto"/>
              <w:jc w:val="center"/>
              <w:rPr>
                <w:rFonts w:ascii="PT Astra Serif" w:eastAsia="Times New Roman" w:hAnsi="PT Astra Serif" w:cs="Arial"/>
                <w:color w:val="2C2D2E"/>
                <w:sz w:val="16"/>
                <w:szCs w:val="16"/>
              </w:rPr>
            </w:pPr>
          </w:p>
        </w:tc>
        <w:tc>
          <w:tcPr>
            <w:tcW w:w="1121" w:type="dxa"/>
          </w:tcPr>
          <w:p w:rsidR="00EF37A8" w:rsidRPr="00EF37A8" w:rsidRDefault="00EF37A8" w:rsidP="000B5E6E">
            <w:pPr>
              <w:spacing w:after="0" w:line="240" w:lineRule="auto"/>
              <w:contextualSpacing/>
              <w:jc w:val="center"/>
              <w:rPr>
                <w:rFonts w:ascii="PT Astra Serif" w:hAnsi="PT Astra Serif" w:cs="Times New Roman"/>
                <w:b/>
                <w:sz w:val="16"/>
                <w:szCs w:val="16"/>
              </w:rPr>
            </w:pPr>
          </w:p>
        </w:tc>
        <w:tc>
          <w:tcPr>
            <w:tcW w:w="1134" w:type="dxa"/>
          </w:tcPr>
          <w:p w:rsidR="00EF37A8" w:rsidRPr="00EF37A8" w:rsidRDefault="00EF37A8" w:rsidP="000B5E6E">
            <w:pPr>
              <w:spacing w:after="0" w:line="240" w:lineRule="auto"/>
              <w:contextualSpacing/>
              <w:jc w:val="center"/>
              <w:rPr>
                <w:rFonts w:ascii="PT Astra Serif" w:hAnsi="PT Astra Serif" w:cs="Times New Roman"/>
                <w:b/>
                <w:sz w:val="16"/>
                <w:szCs w:val="16"/>
              </w:rPr>
            </w:pPr>
          </w:p>
        </w:tc>
      </w:tr>
      <w:tr w:rsidR="00354A73" w:rsidTr="00354A73">
        <w:trPr>
          <w:gridAfter w:val="5"/>
          <w:wAfter w:w="6973" w:type="dxa"/>
          <w:trHeight w:val="619"/>
        </w:trPr>
        <w:tc>
          <w:tcPr>
            <w:tcW w:w="3924" w:type="dxa"/>
            <w:gridSpan w:val="4"/>
          </w:tcPr>
          <w:p w:rsidR="00354A73" w:rsidRDefault="00354A73" w:rsidP="007A1E36">
            <w:pPr>
              <w:spacing w:after="0" w:line="240" w:lineRule="auto"/>
              <w:jc w:val="both"/>
              <w:rPr>
                <w:rFonts w:ascii="PT Astra Serif" w:hAnsi="PT Astra Serif" w:cs="Times New Roman"/>
                <w:sz w:val="18"/>
                <w:szCs w:val="18"/>
                <w:shd w:val="clear" w:color="auto" w:fill="FFFFFF"/>
              </w:rPr>
            </w:pPr>
          </w:p>
        </w:tc>
      </w:tr>
    </w:tbl>
    <w:p w:rsidR="00354A73" w:rsidRDefault="00354A73" w:rsidP="00D94A3C">
      <w:pPr>
        <w:widowControl w:val="0"/>
        <w:autoSpaceDE w:val="0"/>
        <w:autoSpaceDN w:val="0"/>
        <w:adjustRightInd w:val="0"/>
        <w:spacing w:after="0" w:line="240" w:lineRule="auto"/>
        <w:ind w:firstLine="708"/>
        <w:jc w:val="both"/>
        <w:rPr>
          <w:rFonts w:ascii="PT Astra Serif" w:hAnsi="PT Astra Serif" w:cs="Times New Roman"/>
          <w:bCs/>
          <w:color w:val="000000"/>
          <w:sz w:val="20"/>
          <w:szCs w:val="20"/>
        </w:rPr>
      </w:pPr>
    </w:p>
    <w:p w:rsidR="00354A73" w:rsidRDefault="00354A73" w:rsidP="00D94A3C">
      <w:pPr>
        <w:widowControl w:val="0"/>
        <w:autoSpaceDE w:val="0"/>
        <w:autoSpaceDN w:val="0"/>
        <w:adjustRightInd w:val="0"/>
        <w:spacing w:after="0" w:line="240" w:lineRule="auto"/>
        <w:ind w:firstLine="708"/>
        <w:jc w:val="both"/>
        <w:rPr>
          <w:rFonts w:ascii="PT Astra Serif" w:hAnsi="PT Astra Serif" w:cs="Times New Roman"/>
          <w:bCs/>
          <w:color w:val="000000"/>
          <w:sz w:val="20"/>
          <w:szCs w:val="20"/>
        </w:rPr>
      </w:pPr>
    </w:p>
    <w:p w:rsidR="00354A73" w:rsidRDefault="00354A73" w:rsidP="00D94A3C">
      <w:pPr>
        <w:widowControl w:val="0"/>
        <w:autoSpaceDE w:val="0"/>
        <w:autoSpaceDN w:val="0"/>
        <w:adjustRightInd w:val="0"/>
        <w:spacing w:after="0" w:line="240" w:lineRule="auto"/>
        <w:ind w:firstLine="708"/>
        <w:jc w:val="both"/>
        <w:rPr>
          <w:rFonts w:ascii="PT Astra Serif" w:hAnsi="PT Astra Serif" w:cs="Times New Roman"/>
          <w:bCs/>
          <w:color w:val="000000"/>
          <w:sz w:val="20"/>
          <w:szCs w:val="20"/>
        </w:rPr>
      </w:pPr>
    </w:p>
    <w:p w:rsidR="00354A73" w:rsidRDefault="00354A73" w:rsidP="00D94A3C">
      <w:pPr>
        <w:widowControl w:val="0"/>
        <w:autoSpaceDE w:val="0"/>
        <w:autoSpaceDN w:val="0"/>
        <w:adjustRightInd w:val="0"/>
        <w:spacing w:after="0" w:line="240" w:lineRule="auto"/>
        <w:ind w:firstLine="708"/>
        <w:jc w:val="both"/>
        <w:rPr>
          <w:rFonts w:ascii="PT Astra Serif" w:hAnsi="PT Astra Serif" w:cs="Times New Roman"/>
          <w:bCs/>
          <w:color w:val="000000"/>
          <w:sz w:val="20"/>
          <w:szCs w:val="20"/>
        </w:rPr>
      </w:pPr>
    </w:p>
    <w:p w:rsidR="00087052"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bCs/>
          <w:color w:val="000000"/>
          <w:sz w:val="20"/>
          <w:szCs w:val="20"/>
        </w:rPr>
        <w:t>1.2.</w:t>
      </w:r>
      <w:r w:rsidR="00117492" w:rsidRPr="000B5E6E">
        <w:rPr>
          <w:rFonts w:ascii="PT Astra Serif" w:hAnsi="PT Astra Serif" w:cs="Times New Roman"/>
          <w:color w:val="000000"/>
          <w:sz w:val="20"/>
          <w:szCs w:val="20"/>
        </w:rPr>
        <w:t xml:space="preserve"> Поставка товара </w:t>
      </w:r>
      <w:r w:rsidRPr="000B5E6E">
        <w:rPr>
          <w:rFonts w:ascii="PT Astra Serif" w:hAnsi="PT Astra Serif" w:cs="Times New Roman"/>
          <w:color w:val="000000"/>
          <w:sz w:val="20"/>
          <w:szCs w:val="20"/>
        </w:rPr>
        <w:t xml:space="preserve">осуществляется за счет </w:t>
      </w:r>
      <w:r w:rsidRPr="000B5E6E">
        <w:rPr>
          <w:rFonts w:ascii="PT Astra Serif" w:hAnsi="PT Astra Serif" w:cs="Times New Roman"/>
          <w:snapToGrid w:val="0"/>
          <w:sz w:val="20"/>
          <w:szCs w:val="20"/>
        </w:rPr>
        <w:t>Поставщика</w:t>
      </w:r>
      <w:r w:rsidRPr="000B5E6E">
        <w:rPr>
          <w:rFonts w:ascii="PT Astra Serif" w:hAnsi="PT Astra Serif" w:cs="Times New Roman"/>
          <w:color w:val="000000"/>
          <w:sz w:val="20"/>
          <w:szCs w:val="20"/>
        </w:rPr>
        <w:t xml:space="preserve"> до склада Заказчика - ФКУ </w:t>
      </w:r>
      <w:r w:rsidRPr="000B5E6E">
        <w:rPr>
          <w:rFonts w:ascii="PT Astra Serif" w:hAnsi="PT Astra Serif" w:cs="Times New Roman"/>
          <w:color w:val="000000"/>
          <w:sz w:val="20"/>
          <w:szCs w:val="20"/>
        </w:rPr>
        <w:br/>
        <w:t xml:space="preserve">ИК-29 УФСИН России по Республике Хакасия по адресу: Республика Хакасия, </w:t>
      </w:r>
      <w:proofErr w:type="gramStart"/>
      <w:r w:rsidRPr="000B5E6E">
        <w:rPr>
          <w:rFonts w:ascii="PT Astra Serif" w:hAnsi="PT Astra Serif" w:cs="Times New Roman"/>
          <w:sz w:val="20"/>
          <w:szCs w:val="20"/>
        </w:rPr>
        <w:t>г</w:t>
      </w:r>
      <w:proofErr w:type="gramEnd"/>
      <w:r w:rsidRPr="000B5E6E">
        <w:rPr>
          <w:rFonts w:ascii="PT Astra Serif" w:hAnsi="PT Astra Serif" w:cs="Times New Roman"/>
          <w:sz w:val="20"/>
          <w:szCs w:val="20"/>
        </w:rPr>
        <w:t xml:space="preserve">. </w:t>
      </w:r>
      <w:proofErr w:type="spellStart"/>
      <w:r w:rsidRPr="000B5E6E">
        <w:rPr>
          <w:rFonts w:ascii="PT Astra Serif" w:hAnsi="PT Astra Serif" w:cs="Times New Roman"/>
          <w:sz w:val="20"/>
          <w:szCs w:val="20"/>
        </w:rPr>
        <w:t>Черногорск</w:t>
      </w:r>
      <w:proofErr w:type="spellEnd"/>
      <w:r w:rsidRPr="000B5E6E">
        <w:rPr>
          <w:rFonts w:ascii="PT Astra Serif" w:hAnsi="PT Astra Serif" w:cs="Times New Roman"/>
          <w:sz w:val="20"/>
          <w:szCs w:val="20"/>
        </w:rPr>
        <w:t xml:space="preserve">, р.п. </w:t>
      </w:r>
      <w:proofErr w:type="spellStart"/>
      <w:r w:rsidRPr="000B5E6E">
        <w:rPr>
          <w:rFonts w:ascii="PT Astra Serif" w:hAnsi="PT Astra Serif" w:cs="Times New Roman"/>
          <w:sz w:val="20"/>
          <w:szCs w:val="20"/>
        </w:rPr>
        <w:t>Пригорск</w:t>
      </w:r>
      <w:proofErr w:type="spellEnd"/>
      <w:r w:rsidRPr="000B5E6E">
        <w:rPr>
          <w:rFonts w:ascii="PT Astra Serif" w:hAnsi="PT Astra Serif" w:cs="Times New Roman"/>
          <w:sz w:val="20"/>
          <w:szCs w:val="20"/>
        </w:rPr>
        <w:t>.</w:t>
      </w:r>
      <w:r w:rsidRPr="000B5E6E">
        <w:rPr>
          <w:rFonts w:ascii="PT Astra Serif" w:hAnsi="PT Astra Serif" w:cs="Times New Roman"/>
          <w:color w:val="000000"/>
          <w:sz w:val="20"/>
          <w:szCs w:val="20"/>
        </w:rPr>
        <w:t xml:space="preserve"> Доставка товара производится транспортом Поставщика.</w:t>
      </w:r>
    </w:p>
    <w:p w:rsidR="00DB0BE5" w:rsidRPr="000B5E6E" w:rsidRDefault="00087052" w:rsidP="00D94A3C">
      <w:pPr>
        <w:widowControl w:val="0"/>
        <w:autoSpaceDE w:val="0"/>
        <w:autoSpaceDN w:val="0"/>
        <w:adjustRightInd w:val="0"/>
        <w:spacing w:after="0" w:line="240" w:lineRule="auto"/>
        <w:jc w:val="both"/>
        <w:rPr>
          <w:rFonts w:ascii="PT Astra Serif" w:hAnsi="PT Astra Serif" w:cs="Times New Roman"/>
          <w:sz w:val="20"/>
          <w:szCs w:val="20"/>
        </w:rPr>
      </w:pPr>
      <w:r w:rsidRPr="000B5E6E">
        <w:rPr>
          <w:rFonts w:ascii="PT Astra Serif" w:hAnsi="PT Astra Serif" w:cs="Times New Roman"/>
          <w:color w:val="000000"/>
          <w:sz w:val="20"/>
          <w:szCs w:val="20"/>
        </w:rPr>
        <w:t xml:space="preserve">     </w:t>
      </w:r>
      <w:r w:rsidRPr="000B5E6E">
        <w:rPr>
          <w:rFonts w:ascii="PT Astra Serif" w:hAnsi="PT Astra Serif" w:cs="Times New Roman"/>
          <w:color w:val="000000"/>
          <w:sz w:val="20"/>
          <w:szCs w:val="20"/>
        </w:rPr>
        <w:tab/>
        <w:t>1.3. Поставщик   обязуется   поставить Заказчику товар</w:t>
      </w:r>
      <w:r w:rsidRPr="000B5E6E">
        <w:rPr>
          <w:rFonts w:ascii="PT Astra Serif" w:hAnsi="PT Astra Serif" w:cs="Times New Roman"/>
          <w:noProof/>
          <w:sz w:val="20"/>
          <w:szCs w:val="20"/>
        </w:rPr>
        <w:t xml:space="preserve">, указанный в п. 1.1 Контракта, </w:t>
      </w:r>
      <w:r w:rsidRPr="000B5E6E">
        <w:rPr>
          <w:rFonts w:ascii="PT Astra Serif" w:hAnsi="PT Astra Serif" w:cs="Times New Roman"/>
          <w:color w:val="000000"/>
          <w:sz w:val="20"/>
          <w:szCs w:val="20"/>
        </w:rPr>
        <w:t xml:space="preserve">а Заказчик обязуется оплатить товар. </w:t>
      </w:r>
      <w:r w:rsidR="006B06CB" w:rsidRPr="000B5E6E">
        <w:rPr>
          <w:rFonts w:ascii="PT Astra Serif" w:hAnsi="PT Astra Serif" w:cs="Times New Roman"/>
          <w:sz w:val="20"/>
          <w:szCs w:val="20"/>
        </w:rPr>
        <w:t>Поставка товара осуществляется</w:t>
      </w:r>
      <w:r w:rsidR="009B1611" w:rsidRPr="000B5E6E">
        <w:rPr>
          <w:rFonts w:ascii="PT Astra Serif" w:hAnsi="PT Astra Serif" w:cs="Times New Roman"/>
          <w:sz w:val="20"/>
          <w:szCs w:val="20"/>
        </w:rPr>
        <w:t xml:space="preserve"> </w:t>
      </w:r>
      <w:r w:rsidR="009617EA" w:rsidRPr="000B5E6E">
        <w:rPr>
          <w:rFonts w:ascii="PT Astra Serif" w:hAnsi="PT Astra Serif" w:cs="Times New Roman"/>
          <w:sz w:val="20"/>
          <w:szCs w:val="20"/>
        </w:rPr>
        <w:t xml:space="preserve">по заявке Заказчика в срок </w:t>
      </w:r>
      <w:r w:rsidR="00C64BEF" w:rsidRPr="000B5E6E">
        <w:rPr>
          <w:rFonts w:ascii="PT Astra Serif" w:hAnsi="PT Astra Serif" w:cs="Times New Roman"/>
          <w:b/>
          <w:sz w:val="20"/>
          <w:szCs w:val="20"/>
        </w:rPr>
        <w:t xml:space="preserve">до </w:t>
      </w:r>
      <w:bookmarkStart w:id="0" w:name="_GoBack"/>
      <w:bookmarkEnd w:id="0"/>
      <w:r w:rsidR="00EF37A8">
        <w:rPr>
          <w:rFonts w:ascii="PT Astra Serif" w:hAnsi="PT Astra Serif" w:cs="Times New Roman"/>
          <w:b/>
          <w:sz w:val="20"/>
          <w:szCs w:val="20"/>
        </w:rPr>
        <w:t>19.06</w:t>
      </w:r>
      <w:r w:rsidR="00573662" w:rsidRPr="000B5E6E">
        <w:rPr>
          <w:rFonts w:ascii="PT Astra Serif" w:hAnsi="PT Astra Serif" w:cs="Times New Roman"/>
          <w:b/>
          <w:sz w:val="20"/>
          <w:szCs w:val="20"/>
        </w:rPr>
        <w:t>.2026</w:t>
      </w:r>
      <w:r w:rsidR="00EF37A8">
        <w:rPr>
          <w:rFonts w:ascii="PT Astra Serif" w:hAnsi="PT Astra Serif" w:cs="Times New Roman"/>
          <w:b/>
          <w:sz w:val="20"/>
          <w:szCs w:val="20"/>
        </w:rPr>
        <w:t>г.</w:t>
      </w:r>
      <w:r w:rsidR="00EB6289" w:rsidRPr="000B5E6E">
        <w:rPr>
          <w:rFonts w:ascii="PT Astra Serif" w:hAnsi="PT Astra Serif" w:cs="Times New Roman"/>
          <w:b/>
          <w:sz w:val="20"/>
          <w:szCs w:val="20"/>
        </w:rPr>
        <w:t xml:space="preserve"> </w:t>
      </w:r>
      <w:r w:rsidR="0020772A" w:rsidRPr="000B5E6E">
        <w:rPr>
          <w:rFonts w:ascii="PT Astra Serif" w:hAnsi="PT Astra Serif" w:cs="Times New Roman"/>
          <w:sz w:val="20"/>
          <w:szCs w:val="20"/>
        </w:rPr>
        <w:t>включительно</w:t>
      </w:r>
      <w:r w:rsidR="008B685E" w:rsidRPr="000B5E6E">
        <w:rPr>
          <w:rFonts w:ascii="PT Astra Serif" w:hAnsi="PT Astra Serif" w:cs="Times New Roman"/>
          <w:sz w:val="20"/>
          <w:szCs w:val="20"/>
        </w:rPr>
        <w:t xml:space="preserve">. </w:t>
      </w:r>
      <w:r w:rsidR="003E2AAC" w:rsidRPr="000B5E6E">
        <w:rPr>
          <w:rFonts w:ascii="PT Astra Serif" w:hAnsi="PT Astra Serif" w:cs="Times New Roman"/>
          <w:sz w:val="20"/>
          <w:szCs w:val="20"/>
        </w:rPr>
        <w:t>Возможна досрочная поставка товара</w:t>
      </w:r>
      <w:r w:rsidR="00C13A58" w:rsidRPr="000B5E6E">
        <w:rPr>
          <w:rFonts w:ascii="PT Astra Serif" w:hAnsi="PT Astra Serif" w:cs="Times New Roman"/>
          <w:sz w:val="20"/>
          <w:szCs w:val="20"/>
        </w:rPr>
        <w:t>.</w:t>
      </w:r>
    </w:p>
    <w:p w:rsidR="00216089"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bCs/>
          <w:color w:val="FF0000"/>
          <w:sz w:val="20"/>
          <w:szCs w:val="20"/>
        </w:rPr>
        <w:t xml:space="preserve"> </w:t>
      </w:r>
      <w:r w:rsidRPr="000B5E6E">
        <w:rPr>
          <w:rFonts w:ascii="PT Astra Serif" w:hAnsi="PT Astra Serif" w:cs="Times New Roman"/>
          <w:bCs/>
          <w:color w:val="000000"/>
          <w:sz w:val="20"/>
          <w:szCs w:val="20"/>
        </w:rPr>
        <w:t>1.4</w:t>
      </w:r>
      <w:r w:rsidRPr="000B5E6E">
        <w:rPr>
          <w:rFonts w:ascii="PT Astra Serif" w:hAnsi="PT Astra Serif" w:cs="Times New Roman"/>
          <w:color w:val="000000"/>
          <w:sz w:val="20"/>
          <w:szCs w:val="20"/>
        </w:rPr>
        <w:t>.</w:t>
      </w:r>
      <w:r w:rsidR="00216089" w:rsidRPr="000B5E6E">
        <w:rPr>
          <w:rFonts w:ascii="PT Astra Serif" w:hAnsi="PT Astra Serif" w:cs="Times New Roman"/>
          <w:bCs/>
          <w:color w:val="000000"/>
          <w:sz w:val="20"/>
          <w:szCs w:val="20"/>
        </w:rPr>
        <w:t xml:space="preserve"> </w:t>
      </w:r>
      <w:r w:rsidR="00216089" w:rsidRPr="000B5E6E">
        <w:rPr>
          <w:rFonts w:ascii="PT Astra Serif" w:hAnsi="PT Astra Serif" w:cs="Times New Roman"/>
          <w:snapToGrid w:val="0"/>
          <w:sz w:val="20"/>
          <w:szCs w:val="20"/>
        </w:rPr>
        <w:t>Поставщик</w:t>
      </w:r>
      <w:r w:rsidR="00117492" w:rsidRPr="000B5E6E">
        <w:rPr>
          <w:rFonts w:ascii="PT Astra Serif" w:hAnsi="PT Astra Serif" w:cs="Times New Roman"/>
          <w:color w:val="000000"/>
          <w:sz w:val="20"/>
          <w:szCs w:val="20"/>
        </w:rPr>
        <w:t xml:space="preserve"> гарантирует качество </w:t>
      </w:r>
      <w:r w:rsidR="00216089" w:rsidRPr="000B5E6E">
        <w:rPr>
          <w:rFonts w:ascii="PT Astra Serif" w:hAnsi="PT Astra Serif" w:cs="Times New Roman"/>
          <w:color w:val="000000"/>
          <w:sz w:val="20"/>
          <w:szCs w:val="20"/>
        </w:rPr>
        <w:t xml:space="preserve">товара. </w:t>
      </w:r>
      <w:r w:rsidR="00216089" w:rsidRPr="000B5E6E">
        <w:rPr>
          <w:rFonts w:ascii="PT Astra Serif" w:hAnsi="PT Astra Serif" w:cs="Times New Roman"/>
          <w:sz w:val="20"/>
          <w:szCs w:val="20"/>
        </w:rPr>
        <w:t>Качество поставляемого товара должно обеспечивать безопасность для здоровья человека в соответствии с требованиями законодательства Российской Федерации:</w:t>
      </w:r>
      <w:r w:rsidR="00216089" w:rsidRPr="000B5E6E">
        <w:rPr>
          <w:rFonts w:ascii="PT Astra Serif" w:hAnsi="PT Astra Serif" w:cs="Times New Roman"/>
          <w:color w:val="000000"/>
          <w:sz w:val="20"/>
          <w:szCs w:val="20"/>
        </w:rPr>
        <w:t xml:space="preserve"> </w:t>
      </w:r>
      <w:r w:rsidR="00216089" w:rsidRPr="000B5E6E">
        <w:rPr>
          <w:rFonts w:ascii="PT Astra Serif" w:hAnsi="PT Astra Serif" w:cs="Times New Roman"/>
          <w:sz w:val="20"/>
          <w:szCs w:val="20"/>
        </w:rPr>
        <w:t>Федеральный закон от 02.01.2020 № 29-Ф3 «О качестве и безопасности пищевых продуктов»;</w:t>
      </w:r>
      <w:r w:rsidR="00216089" w:rsidRPr="000B5E6E">
        <w:rPr>
          <w:rFonts w:ascii="PT Astra Serif" w:hAnsi="PT Astra Serif" w:cs="Times New Roman"/>
          <w:color w:val="000000"/>
          <w:sz w:val="20"/>
          <w:szCs w:val="20"/>
        </w:rPr>
        <w:t xml:space="preserve"> </w:t>
      </w:r>
      <w:r w:rsidR="00216089" w:rsidRPr="000B5E6E">
        <w:rPr>
          <w:rFonts w:ascii="PT Astra Serif" w:hAnsi="PT Astra Serif" w:cs="Times New Roman"/>
          <w:sz w:val="20"/>
          <w:szCs w:val="20"/>
        </w:rPr>
        <w:t>Федеральный закон от 30.03.1999 № 52-Ф3 «О санитарно-эпидемиологическом благополучии населения».</w:t>
      </w:r>
    </w:p>
    <w:p w:rsidR="00216089" w:rsidRPr="000B5E6E" w:rsidRDefault="00216089" w:rsidP="00D94A3C">
      <w:pPr>
        <w:spacing w:after="0" w:line="240" w:lineRule="auto"/>
        <w:ind w:firstLine="708"/>
        <w:jc w:val="both"/>
        <w:rPr>
          <w:rFonts w:ascii="PT Astra Serif" w:hAnsi="PT Astra Serif" w:cs="Times New Roman"/>
          <w:sz w:val="20"/>
          <w:szCs w:val="20"/>
        </w:rPr>
      </w:pPr>
      <w:proofErr w:type="gramStart"/>
      <w:r w:rsidRPr="000B5E6E">
        <w:rPr>
          <w:rFonts w:ascii="PT Astra Serif" w:hAnsi="PT Astra Serif" w:cs="Times New Roman"/>
          <w:sz w:val="20"/>
          <w:szCs w:val="20"/>
        </w:rPr>
        <w:t>Качество и безопасность поставляемого товара при каждой поставке должны подтверждаться: надлежащим образом заверенным сертификатами и/или декларациями о соответствии; удостоверениями качества, в которых должны быть номера и даты выдачи удостоверения, наименования и адреса изготовителя товара, наименование товаров, показатели качества (сорт, категория, жирность, пищевая ценность), дата изготовления (дата фасовки), температурные условия хранения для скоропортящейся продукции, срок годности, протоколами.</w:t>
      </w:r>
      <w:proofErr w:type="gramEnd"/>
    </w:p>
    <w:p w:rsidR="00216089" w:rsidRPr="000B5E6E" w:rsidRDefault="00216089" w:rsidP="00D94A3C">
      <w:pPr>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sz w:val="20"/>
          <w:szCs w:val="20"/>
        </w:rPr>
        <w:t>1.5. Поставщик обязан иметь на весь поставляемый товар сертификаты и (или) другие документы, удостоверяющие соответствие качества поставляемой</w:t>
      </w:r>
      <w:r w:rsidR="00117492" w:rsidRPr="000B5E6E">
        <w:rPr>
          <w:rFonts w:ascii="PT Astra Serif" w:hAnsi="PT Astra Serif" w:cs="Times New Roman"/>
          <w:sz w:val="20"/>
          <w:szCs w:val="20"/>
        </w:rPr>
        <w:t xml:space="preserve"> </w:t>
      </w:r>
      <w:r w:rsidRPr="000B5E6E">
        <w:rPr>
          <w:rFonts w:ascii="PT Astra Serif" w:hAnsi="PT Astra Serif" w:cs="Times New Roman"/>
          <w:sz w:val="20"/>
          <w:szCs w:val="20"/>
        </w:rPr>
        <w:t xml:space="preserve">продукции заявленной. </w:t>
      </w:r>
      <w:r w:rsidRPr="000B5E6E">
        <w:rPr>
          <w:rFonts w:ascii="PT Astra Serif" w:hAnsi="PT Astra Serif" w:cs="Times New Roman"/>
          <w:color w:val="000000"/>
          <w:sz w:val="20"/>
          <w:szCs w:val="20"/>
        </w:rPr>
        <w:t>При поставке товара Заказчику направляются документы, удостоверяющие качество</w:t>
      </w:r>
      <w:r w:rsidR="00117492" w:rsidRPr="000B5E6E">
        <w:rPr>
          <w:rFonts w:ascii="PT Astra Serif" w:hAnsi="PT Astra Serif" w:cs="Times New Roman"/>
          <w:color w:val="000000"/>
          <w:sz w:val="20"/>
          <w:szCs w:val="20"/>
        </w:rPr>
        <w:t xml:space="preserve"> </w:t>
      </w:r>
      <w:r w:rsidRPr="000B5E6E">
        <w:rPr>
          <w:rFonts w:ascii="PT Astra Serif" w:hAnsi="PT Astra Serif" w:cs="Times New Roman"/>
          <w:color w:val="000000"/>
          <w:sz w:val="20"/>
          <w:szCs w:val="20"/>
        </w:rPr>
        <w:t xml:space="preserve">товара. Соответствие нормативно-технической документации: Технический регламент Таможенного союза ""О безопасности упаковки"" от 16.08.2011 </w:t>
      </w:r>
      <w:proofErr w:type="gramStart"/>
      <w:r w:rsidRPr="000B5E6E">
        <w:rPr>
          <w:rFonts w:ascii="PT Astra Serif" w:hAnsi="PT Astra Serif" w:cs="Times New Roman"/>
          <w:color w:val="000000"/>
          <w:sz w:val="20"/>
          <w:szCs w:val="20"/>
        </w:rPr>
        <w:t>ТР</w:t>
      </w:r>
      <w:proofErr w:type="gramEnd"/>
      <w:r w:rsidRPr="000B5E6E">
        <w:rPr>
          <w:rFonts w:ascii="PT Astra Serif" w:hAnsi="PT Astra Serif" w:cs="Times New Roman"/>
          <w:color w:val="000000"/>
          <w:sz w:val="20"/>
          <w:szCs w:val="20"/>
        </w:rPr>
        <w:t xml:space="preserve"> ТС </w:t>
      </w:r>
      <w:r w:rsidR="00BA62E3" w:rsidRPr="000B5E6E">
        <w:rPr>
          <w:rFonts w:ascii="PT Astra Serif" w:hAnsi="PT Astra Serif" w:cs="Times New Roman"/>
          <w:color w:val="000000"/>
          <w:sz w:val="20"/>
          <w:szCs w:val="20"/>
        </w:rPr>
        <w:br/>
      </w:r>
      <w:r w:rsidRPr="000B5E6E">
        <w:rPr>
          <w:rFonts w:ascii="PT Astra Serif" w:hAnsi="PT Astra Serif" w:cs="Times New Roman"/>
          <w:color w:val="000000"/>
          <w:sz w:val="20"/>
          <w:szCs w:val="20"/>
        </w:rPr>
        <w:t>№ 005/2011, Технический регламент Таможенного союза ""О безопасности пищевой продукции"" от 09.12.2011 № 021/2011, Технический регламент Таможенного союза ""Пищевая п</w:t>
      </w:r>
      <w:r w:rsidR="00BA62E3" w:rsidRPr="000B5E6E">
        <w:rPr>
          <w:rFonts w:ascii="PT Astra Serif" w:hAnsi="PT Astra Serif" w:cs="Times New Roman"/>
          <w:color w:val="000000"/>
          <w:sz w:val="20"/>
          <w:szCs w:val="20"/>
        </w:rPr>
        <w:t>родукция в части ее маркировки"</w:t>
      </w:r>
      <w:r w:rsidRPr="000B5E6E">
        <w:rPr>
          <w:rFonts w:ascii="PT Astra Serif" w:hAnsi="PT Astra Serif" w:cs="Times New Roman"/>
          <w:color w:val="000000"/>
          <w:sz w:val="20"/>
          <w:szCs w:val="20"/>
        </w:rPr>
        <w:t xml:space="preserve"> </w:t>
      </w:r>
      <w:r w:rsidR="00BA62E3" w:rsidRPr="000B5E6E">
        <w:rPr>
          <w:rFonts w:ascii="PT Astra Serif" w:hAnsi="PT Astra Serif" w:cs="Times New Roman"/>
          <w:color w:val="000000"/>
          <w:sz w:val="20"/>
          <w:szCs w:val="20"/>
        </w:rPr>
        <w:br/>
      </w:r>
      <w:r w:rsidRPr="000B5E6E">
        <w:rPr>
          <w:rFonts w:ascii="PT Astra Serif" w:hAnsi="PT Astra Serif" w:cs="Times New Roman"/>
          <w:color w:val="000000"/>
          <w:sz w:val="20"/>
          <w:szCs w:val="20"/>
        </w:rPr>
        <w:t>от 09.12.2011 № 022/2011.</w:t>
      </w:r>
    </w:p>
    <w:p w:rsidR="00087052" w:rsidRPr="000B5E6E" w:rsidRDefault="00B65576" w:rsidP="00D94A3C">
      <w:pPr>
        <w:widowControl w:val="0"/>
        <w:autoSpaceDE w:val="0"/>
        <w:autoSpaceDN w:val="0"/>
        <w:adjustRightInd w:val="0"/>
        <w:spacing w:after="0" w:line="240" w:lineRule="auto"/>
        <w:jc w:val="both"/>
        <w:rPr>
          <w:rFonts w:ascii="PT Astra Serif" w:hAnsi="PT Astra Serif" w:cs="Times New Roman"/>
          <w:color w:val="000000"/>
          <w:sz w:val="20"/>
          <w:szCs w:val="20"/>
        </w:rPr>
      </w:pPr>
      <w:r w:rsidRPr="000B5E6E">
        <w:rPr>
          <w:rFonts w:ascii="PT Astra Serif" w:hAnsi="PT Astra Serif" w:cs="Times New Roman"/>
          <w:color w:val="000000"/>
          <w:sz w:val="20"/>
          <w:szCs w:val="20"/>
        </w:rPr>
        <w:tab/>
      </w:r>
      <w:r w:rsidR="00601813" w:rsidRPr="000B5E6E">
        <w:rPr>
          <w:rFonts w:ascii="PT Astra Serif" w:hAnsi="PT Astra Serif" w:cs="Times New Roman"/>
          <w:color w:val="000000"/>
          <w:sz w:val="20"/>
          <w:szCs w:val="20"/>
        </w:rPr>
        <w:t xml:space="preserve"> </w:t>
      </w:r>
      <w:r w:rsidR="00216089" w:rsidRPr="000B5E6E">
        <w:rPr>
          <w:rFonts w:ascii="PT Astra Serif" w:hAnsi="PT Astra Serif" w:cs="Times New Roman"/>
          <w:color w:val="000000"/>
          <w:sz w:val="20"/>
          <w:szCs w:val="20"/>
        </w:rPr>
        <w:t>1.6</w:t>
      </w:r>
      <w:r w:rsidR="00087052" w:rsidRPr="000B5E6E">
        <w:rPr>
          <w:rFonts w:ascii="PT Astra Serif" w:hAnsi="PT Astra Serif" w:cs="Times New Roman"/>
          <w:color w:val="000000"/>
          <w:sz w:val="20"/>
          <w:szCs w:val="20"/>
        </w:rPr>
        <w:t xml:space="preserve">. </w:t>
      </w:r>
      <w:r w:rsidR="00852115" w:rsidRPr="000B5E6E">
        <w:rPr>
          <w:rFonts w:ascii="PT Astra Serif" w:hAnsi="PT Astra Serif" w:cs="Times New Roman"/>
          <w:color w:val="000000"/>
          <w:sz w:val="20"/>
          <w:szCs w:val="20"/>
        </w:rPr>
        <w:t>Страна</w:t>
      </w:r>
      <w:r w:rsidR="0095068F">
        <w:rPr>
          <w:rFonts w:ascii="PT Astra Serif" w:hAnsi="PT Astra Serif" w:cs="Times New Roman"/>
          <w:color w:val="000000"/>
          <w:sz w:val="20"/>
          <w:szCs w:val="20"/>
        </w:rPr>
        <w:t xml:space="preserve"> происхождения товаров</w:t>
      </w:r>
      <w:r w:rsidRPr="000B5E6E">
        <w:rPr>
          <w:rFonts w:ascii="PT Astra Serif" w:hAnsi="PT Astra Serif" w:cs="Times New Roman"/>
          <w:color w:val="000000"/>
          <w:sz w:val="20"/>
          <w:szCs w:val="20"/>
        </w:rPr>
        <w:t xml:space="preserve">: </w:t>
      </w:r>
      <w:r w:rsidR="00BC5B9F" w:rsidRPr="000B5E6E">
        <w:rPr>
          <w:rFonts w:ascii="PT Astra Serif" w:hAnsi="PT Astra Serif" w:cs="Times New Roman"/>
          <w:color w:val="000000"/>
          <w:sz w:val="20"/>
          <w:szCs w:val="20"/>
        </w:rPr>
        <w:t>Российская Федерация</w:t>
      </w:r>
      <w:r w:rsidR="00EE6720" w:rsidRPr="000B5E6E">
        <w:rPr>
          <w:rFonts w:ascii="PT Astra Serif" w:hAnsi="PT Astra Serif" w:cs="Times New Roman"/>
          <w:color w:val="000000"/>
          <w:sz w:val="20"/>
          <w:szCs w:val="20"/>
        </w:rPr>
        <w:t>.</w:t>
      </w:r>
    </w:p>
    <w:p w:rsidR="009B1611" w:rsidRPr="000B5E6E" w:rsidRDefault="00087052" w:rsidP="00D94A3C">
      <w:pPr>
        <w:tabs>
          <w:tab w:val="left" w:pos="1985"/>
        </w:tabs>
        <w:spacing w:after="0" w:line="240" w:lineRule="auto"/>
        <w:jc w:val="both"/>
        <w:rPr>
          <w:rFonts w:ascii="PT Astra Serif" w:hAnsi="PT Astra Serif" w:cs="Times New Roman"/>
          <w:sz w:val="20"/>
          <w:szCs w:val="20"/>
        </w:rPr>
      </w:pPr>
      <w:r w:rsidRPr="000B5E6E">
        <w:rPr>
          <w:rFonts w:ascii="PT Astra Serif" w:hAnsi="PT Astra Serif" w:cs="Times New Roman"/>
          <w:b/>
          <w:bCs/>
          <w:color w:val="000080"/>
          <w:sz w:val="20"/>
          <w:szCs w:val="20"/>
        </w:rPr>
        <w:t xml:space="preserve">         </w:t>
      </w:r>
      <w:r w:rsidR="00852115" w:rsidRPr="000B5E6E">
        <w:rPr>
          <w:rFonts w:ascii="PT Astra Serif" w:hAnsi="PT Astra Serif" w:cs="Times New Roman"/>
          <w:b/>
          <w:bCs/>
          <w:color w:val="000080"/>
          <w:sz w:val="20"/>
          <w:szCs w:val="20"/>
        </w:rPr>
        <w:t xml:space="preserve">  </w:t>
      </w:r>
      <w:r w:rsidRPr="000B5E6E">
        <w:rPr>
          <w:rFonts w:ascii="PT Astra Serif" w:hAnsi="PT Astra Serif" w:cs="Times New Roman"/>
          <w:b/>
          <w:bCs/>
          <w:color w:val="000080"/>
          <w:sz w:val="20"/>
          <w:szCs w:val="20"/>
        </w:rPr>
        <w:t xml:space="preserve">    </w:t>
      </w:r>
      <w:r w:rsidR="00216089" w:rsidRPr="000B5E6E">
        <w:rPr>
          <w:rFonts w:ascii="PT Astra Serif" w:hAnsi="PT Astra Serif" w:cs="Times New Roman"/>
          <w:bCs/>
          <w:sz w:val="20"/>
          <w:szCs w:val="20"/>
        </w:rPr>
        <w:t>1.7</w:t>
      </w:r>
      <w:r w:rsidRPr="000B5E6E">
        <w:rPr>
          <w:rFonts w:ascii="PT Astra Serif" w:hAnsi="PT Astra Serif" w:cs="Times New Roman"/>
          <w:bCs/>
          <w:sz w:val="20"/>
          <w:szCs w:val="20"/>
        </w:rPr>
        <w:t xml:space="preserve"> </w:t>
      </w:r>
      <w:r w:rsidRPr="000B5E6E">
        <w:rPr>
          <w:rFonts w:ascii="PT Astra Serif" w:hAnsi="PT Astra Serif" w:cs="Times New Roman"/>
          <w:sz w:val="20"/>
          <w:szCs w:val="20"/>
        </w:rPr>
        <w:t xml:space="preserve">Качество товара должно соответствовать требованиям </w:t>
      </w:r>
      <w:r w:rsidR="00CE316A" w:rsidRPr="000B5E6E">
        <w:rPr>
          <w:rFonts w:ascii="PT Astra Serif" w:hAnsi="PT Astra Serif" w:cs="Times New Roman"/>
          <w:bCs/>
          <w:sz w:val="20"/>
          <w:szCs w:val="20"/>
        </w:rPr>
        <w:t>ГОСТ</w:t>
      </w:r>
      <w:r w:rsidR="00BA62E3" w:rsidRPr="000B5E6E">
        <w:rPr>
          <w:rFonts w:ascii="PT Astra Serif" w:hAnsi="PT Astra Serif" w:cs="Times New Roman"/>
          <w:bCs/>
          <w:sz w:val="20"/>
          <w:szCs w:val="20"/>
        </w:rPr>
        <w:t xml:space="preserve"> </w:t>
      </w:r>
      <w:proofErr w:type="gramStart"/>
      <w:r w:rsidR="00BA62E3" w:rsidRPr="000B5E6E">
        <w:rPr>
          <w:rFonts w:ascii="PT Astra Serif" w:hAnsi="PT Astra Serif" w:cs="Times New Roman"/>
          <w:bCs/>
          <w:sz w:val="20"/>
          <w:szCs w:val="20"/>
        </w:rPr>
        <w:t>Р</w:t>
      </w:r>
      <w:proofErr w:type="gramEnd"/>
      <w:r w:rsidR="00CE316A" w:rsidRPr="000B5E6E">
        <w:rPr>
          <w:rFonts w:ascii="PT Astra Serif" w:hAnsi="PT Astra Serif" w:cs="Times New Roman"/>
          <w:sz w:val="20"/>
          <w:szCs w:val="20"/>
        </w:rPr>
        <w:t xml:space="preserve"> </w:t>
      </w:r>
      <w:r w:rsidR="00DB0BE5" w:rsidRPr="000B5E6E">
        <w:rPr>
          <w:rFonts w:ascii="PT Astra Serif" w:hAnsi="PT Astra Serif" w:cs="Times New Roman"/>
          <w:sz w:val="20"/>
          <w:szCs w:val="20"/>
        </w:rPr>
        <w:t xml:space="preserve">и </w:t>
      </w:r>
      <w:r w:rsidR="009B1611" w:rsidRPr="000B5E6E">
        <w:rPr>
          <w:rFonts w:ascii="PT Astra Serif" w:hAnsi="PT Astra Serif" w:cs="Times New Roman"/>
          <w:sz w:val="20"/>
          <w:szCs w:val="20"/>
        </w:rPr>
        <w:t>соответствовать действующим в Российской Федерации стандартам для данного вида товаров. Товар должен быть новым, не бывшим в</w:t>
      </w:r>
      <w:r w:rsidR="009B1611" w:rsidRPr="000B5E6E">
        <w:rPr>
          <w:rFonts w:ascii="PT Astra Serif" w:hAnsi="PT Astra Serif" w:cs="Times New Roman"/>
          <w:sz w:val="20"/>
          <w:szCs w:val="20"/>
          <w:lang w:val="en-US"/>
        </w:rPr>
        <w:t> </w:t>
      </w:r>
      <w:r w:rsidR="009B1611" w:rsidRPr="000B5E6E">
        <w:rPr>
          <w:rFonts w:ascii="PT Astra Serif" w:hAnsi="PT Astra Serif" w:cs="Times New Roman"/>
          <w:sz w:val="20"/>
          <w:szCs w:val="20"/>
        </w:rPr>
        <w:t>употреблении и соответствовать заявленным требованиям.</w:t>
      </w:r>
      <w:bookmarkStart w:id="1" w:name="7"/>
      <w:bookmarkEnd w:id="1"/>
      <w:r w:rsidR="00DB0BE5" w:rsidRPr="000B5E6E">
        <w:rPr>
          <w:rFonts w:ascii="PT Astra Serif" w:hAnsi="PT Astra Serif" w:cs="Times New Roman"/>
          <w:sz w:val="20"/>
          <w:szCs w:val="20"/>
        </w:rPr>
        <w:t xml:space="preserve"> </w:t>
      </w:r>
    </w:p>
    <w:p w:rsidR="00087052" w:rsidRPr="000B5E6E" w:rsidRDefault="00087052" w:rsidP="00D94A3C">
      <w:pPr>
        <w:widowControl w:val="0"/>
        <w:autoSpaceDE w:val="0"/>
        <w:autoSpaceDN w:val="0"/>
        <w:adjustRightInd w:val="0"/>
        <w:spacing w:after="0" w:line="240" w:lineRule="auto"/>
        <w:jc w:val="center"/>
        <w:rPr>
          <w:rFonts w:ascii="PT Astra Serif" w:hAnsi="PT Astra Serif" w:cs="Times New Roman"/>
          <w:b/>
          <w:sz w:val="20"/>
          <w:szCs w:val="20"/>
        </w:rPr>
      </w:pPr>
      <w:r w:rsidRPr="000B5E6E">
        <w:rPr>
          <w:rFonts w:ascii="PT Astra Serif" w:hAnsi="PT Astra Serif" w:cs="Times New Roman"/>
          <w:b/>
          <w:bCs/>
          <w:color w:val="000080"/>
          <w:sz w:val="20"/>
          <w:szCs w:val="20"/>
        </w:rPr>
        <w:t>2. Возникновение права собственности на товар</w:t>
      </w:r>
    </w:p>
    <w:p w:rsidR="00087052"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color w:val="000000"/>
          <w:sz w:val="20"/>
          <w:szCs w:val="20"/>
        </w:rPr>
        <w:t xml:space="preserve">2.1. В смысле настоящего контракта стороны его определили, что право собственности на товар, являющийся предметом Контракта, переходит к Заказчику с момента передачи его Поставщиком Заказчику по </w:t>
      </w:r>
      <w:r w:rsidR="00684066" w:rsidRPr="000B5E6E">
        <w:rPr>
          <w:rFonts w:ascii="PT Astra Serif" w:hAnsi="PT Astra Serif" w:cs="Times New Roman"/>
          <w:color w:val="000000"/>
          <w:sz w:val="20"/>
          <w:szCs w:val="20"/>
        </w:rPr>
        <w:t>документу о приемке.</w:t>
      </w:r>
    </w:p>
    <w:p w:rsidR="00087052" w:rsidRPr="000B5E6E" w:rsidRDefault="00087052" w:rsidP="00D94A3C">
      <w:pPr>
        <w:widowControl w:val="0"/>
        <w:autoSpaceDE w:val="0"/>
        <w:autoSpaceDN w:val="0"/>
        <w:adjustRightInd w:val="0"/>
        <w:spacing w:after="0" w:line="240" w:lineRule="auto"/>
        <w:jc w:val="center"/>
        <w:rPr>
          <w:rFonts w:ascii="PT Astra Serif" w:hAnsi="PT Astra Serif" w:cs="Times New Roman"/>
          <w:b/>
          <w:sz w:val="20"/>
          <w:szCs w:val="20"/>
        </w:rPr>
      </w:pPr>
      <w:r w:rsidRPr="000B5E6E">
        <w:rPr>
          <w:rFonts w:ascii="PT Astra Serif" w:hAnsi="PT Astra Serif" w:cs="Times New Roman"/>
          <w:b/>
          <w:bCs/>
          <w:color w:val="000080"/>
          <w:sz w:val="20"/>
          <w:szCs w:val="20"/>
        </w:rPr>
        <w:t>3. Риск случайной гибели товара</w:t>
      </w:r>
    </w:p>
    <w:p w:rsidR="00087052"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sz w:val="20"/>
          <w:szCs w:val="20"/>
        </w:rPr>
        <w:t xml:space="preserve">3.1. </w:t>
      </w:r>
      <w:proofErr w:type="gramStart"/>
      <w:r w:rsidRPr="000B5E6E">
        <w:rPr>
          <w:rFonts w:ascii="PT Astra Serif" w:hAnsi="PT Astra Serif" w:cs="Times New Roman"/>
          <w:sz w:val="20"/>
          <w:szCs w:val="20"/>
        </w:rPr>
        <w:t>Риск случайной гибели или случайной порчи, утраты или повреждения товара, являющегося предметом настоящего Контракта, несет Поставщик или Заказчик в зависимости от того, кто из них обладал правом собственности на товар в момент случайной гибели или случайного повреждения его, т.е. был ли он передан Заказчику в порядке исполнения условий Контракта Поставщиком.</w:t>
      </w:r>
      <w:r w:rsidRPr="000B5E6E">
        <w:rPr>
          <w:rFonts w:ascii="PT Astra Serif" w:hAnsi="PT Astra Serif" w:cs="Times New Roman"/>
          <w:color w:val="000000"/>
          <w:sz w:val="20"/>
          <w:szCs w:val="20"/>
        </w:rPr>
        <w:t xml:space="preserve"> </w:t>
      </w:r>
      <w:proofErr w:type="gramEnd"/>
    </w:p>
    <w:p w:rsidR="00087052" w:rsidRPr="000B5E6E" w:rsidRDefault="00087052" w:rsidP="00D94A3C">
      <w:pPr>
        <w:widowControl w:val="0"/>
        <w:autoSpaceDE w:val="0"/>
        <w:autoSpaceDN w:val="0"/>
        <w:adjustRightInd w:val="0"/>
        <w:spacing w:after="0" w:line="240" w:lineRule="auto"/>
        <w:jc w:val="center"/>
        <w:rPr>
          <w:rFonts w:ascii="PT Astra Serif" w:hAnsi="PT Astra Serif" w:cs="Times New Roman"/>
          <w:b/>
          <w:sz w:val="20"/>
          <w:szCs w:val="20"/>
        </w:rPr>
      </w:pPr>
      <w:r w:rsidRPr="000B5E6E">
        <w:rPr>
          <w:rFonts w:ascii="PT Astra Serif" w:hAnsi="PT Astra Serif" w:cs="Times New Roman"/>
          <w:b/>
          <w:bCs/>
          <w:color w:val="000080"/>
          <w:sz w:val="20"/>
          <w:szCs w:val="20"/>
        </w:rPr>
        <w:t>4. Порядок поставки и получения товара</w:t>
      </w:r>
    </w:p>
    <w:p w:rsidR="00087052" w:rsidRPr="000B5E6E" w:rsidRDefault="00087052" w:rsidP="00D94A3C">
      <w:pPr>
        <w:widowControl w:val="0"/>
        <w:autoSpaceDE w:val="0"/>
        <w:autoSpaceDN w:val="0"/>
        <w:adjustRightInd w:val="0"/>
        <w:spacing w:after="0" w:line="240" w:lineRule="auto"/>
        <w:jc w:val="both"/>
        <w:rPr>
          <w:rFonts w:ascii="PT Astra Serif" w:hAnsi="PT Astra Serif" w:cs="Times New Roman"/>
          <w:sz w:val="20"/>
          <w:szCs w:val="20"/>
        </w:rPr>
      </w:pPr>
      <w:r w:rsidRPr="000B5E6E">
        <w:rPr>
          <w:rFonts w:ascii="PT Astra Serif" w:hAnsi="PT Astra Serif" w:cs="Times New Roman"/>
          <w:bCs/>
          <w:color w:val="FF0000"/>
          <w:sz w:val="20"/>
          <w:szCs w:val="20"/>
        </w:rPr>
        <w:t xml:space="preserve"> </w:t>
      </w:r>
      <w:r w:rsidRPr="000B5E6E">
        <w:rPr>
          <w:rFonts w:ascii="PT Astra Serif" w:hAnsi="PT Astra Serif" w:cs="Times New Roman"/>
          <w:bCs/>
          <w:color w:val="000000"/>
          <w:sz w:val="20"/>
          <w:szCs w:val="20"/>
        </w:rPr>
        <w:t xml:space="preserve">      </w:t>
      </w:r>
      <w:r w:rsidRPr="000B5E6E">
        <w:rPr>
          <w:rFonts w:ascii="PT Astra Serif" w:hAnsi="PT Astra Serif" w:cs="Times New Roman"/>
          <w:bCs/>
          <w:color w:val="000000"/>
          <w:sz w:val="20"/>
          <w:szCs w:val="20"/>
        </w:rPr>
        <w:tab/>
        <w:t xml:space="preserve"> 4.1.</w:t>
      </w:r>
      <w:r w:rsidRPr="000B5E6E">
        <w:rPr>
          <w:rFonts w:ascii="PT Astra Serif" w:hAnsi="PT Astra Serif" w:cs="Times New Roman"/>
          <w:color w:val="000000"/>
          <w:sz w:val="20"/>
          <w:szCs w:val="20"/>
        </w:rPr>
        <w:t xml:space="preserve"> </w:t>
      </w:r>
      <w:r w:rsidRPr="000B5E6E">
        <w:rPr>
          <w:rFonts w:ascii="PT Astra Serif" w:hAnsi="PT Astra Serif" w:cs="Times New Roman"/>
          <w:sz w:val="20"/>
          <w:szCs w:val="20"/>
        </w:rPr>
        <w:t>Поставка товара осуществляется в адрес Заказчика в соответствии с условиями настоящего Контракта.</w:t>
      </w:r>
    </w:p>
    <w:p w:rsidR="00087052"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color w:val="000000"/>
          <w:sz w:val="20"/>
          <w:szCs w:val="20"/>
        </w:rPr>
        <w:t>4.2.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087052"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color w:val="000000"/>
          <w:sz w:val="20"/>
          <w:szCs w:val="20"/>
        </w:rPr>
        <w:t xml:space="preserve">4.3. Поставщик приступает к исполнению обязательств по настоящему Контракту со дня его </w:t>
      </w:r>
      <w:proofErr w:type="gramStart"/>
      <w:r w:rsidRPr="000B5E6E">
        <w:rPr>
          <w:rFonts w:ascii="PT Astra Serif" w:hAnsi="PT Astra Serif" w:cs="Times New Roman"/>
          <w:color w:val="000000"/>
          <w:sz w:val="20"/>
          <w:szCs w:val="20"/>
        </w:rPr>
        <w:t>подписания</w:t>
      </w:r>
      <w:proofErr w:type="gramEnd"/>
      <w:r w:rsidRPr="000B5E6E">
        <w:rPr>
          <w:rFonts w:ascii="PT Astra Serif" w:hAnsi="PT Astra Serif" w:cs="Times New Roman"/>
          <w:color w:val="000000"/>
          <w:sz w:val="20"/>
          <w:szCs w:val="20"/>
        </w:rPr>
        <w:t xml:space="preserve"> и каждый раз уведомляет Заказчика о дате поставки товара. </w:t>
      </w:r>
    </w:p>
    <w:p w:rsidR="00087052"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color w:val="000000"/>
          <w:sz w:val="20"/>
          <w:szCs w:val="20"/>
        </w:rPr>
        <w:t xml:space="preserve">4.4. </w:t>
      </w:r>
      <w:r w:rsidRPr="000B5E6E">
        <w:rPr>
          <w:rFonts w:ascii="PT Astra Serif" w:hAnsi="PT Astra Serif" w:cs="Times New Roman"/>
          <w:sz w:val="20"/>
          <w:szCs w:val="20"/>
        </w:rPr>
        <w:t>Своевременно, по запросу Заказчика, Поставщик предоставляет достоверную информацию о ходе исполнения своих обязательств, в том числе о сложностях, возникающих при исполнении Контракта.</w:t>
      </w:r>
    </w:p>
    <w:p w:rsidR="00087052"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color w:val="000000"/>
          <w:sz w:val="20"/>
          <w:szCs w:val="20"/>
        </w:rPr>
        <w:t>4.5. Поставка товара осуществляется в рабочие дни с 8:00 до 16:00 (время местное), обед с 12:00 до 13:00 (время местное). В иное время и в выходные дни по согласованию с Заказчиком.</w:t>
      </w:r>
    </w:p>
    <w:p w:rsidR="00087052" w:rsidRPr="000B5E6E" w:rsidRDefault="0011749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color w:val="000000"/>
          <w:sz w:val="20"/>
          <w:szCs w:val="20"/>
        </w:rPr>
        <w:t xml:space="preserve">4.6. Расходы по </w:t>
      </w:r>
      <w:r w:rsidR="00087052" w:rsidRPr="000B5E6E">
        <w:rPr>
          <w:rFonts w:ascii="PT Astra Serif" w:hAnsi="PT Astra Serif" w:cs="Times New Roman"/>
          <w:color w:val="000000"/>
          <w:sz w:val="20"/>
          <w:szCs w:val="20"/>
        </w:rPr>
        <w:t>доставке товара до склада Заказчика несет Поставщик.</w:t>
      </w:r>
    </w:p>
    <w:p w:rsidR="00087052"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color w:val="000000"/>
          <w:sz w:val="20"/>
          <w:szCs w:val="20"/>
        </w:rPr>
        <w:t xml:space="preserve">4.7. Заказчик обязуется предпринять все надлежащие меры, обеспечивающие </w:t>
      </w:r>
      <w:r w:rsidR="00117492" w:rsidRPr="000B5E6E">
        <w:rPr>
          <w:rFonts w:ascii="PT Astra Serif" w:hAnsi="PT Astra Serif" w:cs="Times New Roman"/>
          <w:color w:val="000000"/>
          <w:spacing w:val="-4"/>
          <w:sz w:val="20"/>
          <w:szCs w:val="20"/>
        </w:rPr>
        <w:t>принятие товара, поставленного</w:t>
      </w:r>
      <w:r w:rsidRPr="000B5E6E">
        <w:rPr>
          <w:rFonts w:ascii="PT Astra Serif" w:hAnsi="PT Astra Serif" w:cs="Times New Roman"/>
          <w:color w:val="000000"/>
          <w:spacing w:val="-4"/>
          <w:sz w:val="20"/>
          <w:szCs w:val="20"/>
        </w:rPr>
        <w:t xml:space="preserve"> Поставщиком,  в соответствии с условиями настоящего Контракта</w:t>
      </w:r>
      <w:r w:rsidRPr="000B5E6E">
        <w:rPr>
          <w:rFonts w:ascii="PT Astra Serif" w:hAnsi="PT Astra Serif" w:cs="Times New Roman"/>
          <w:color w:val="000000"/>
          <w:sz w:val="20"/>
          <w:szCs w:val="20"/>
        </w:rPr>
        <w:t>.</w:t>
      </w:r>
    </w:p>
    <w:p w:rsidR="00087052"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color w:val="000000"/>
          <w:sz w:val="20"/>
          <w:szCs w:val="20"/>
        </w:rPr>
        <w:t>4.8. В случае обоснованного отказа Заказчика от поставленного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w:t>
      </w:r>
    </w:p>
    <w:p w:rsidR="00087052"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color w:val="000000"/>
          <w:sz w:val="20"/>
          <w:szCs w:val="20"/>
        </w:rPr>
        <w:t>4.9. При обоснованности отказа Заказчиком от переданного товара, Поставщик обязуется вывезти товар, принятый Заказчиком на ответственное хранение, или распорядиться им в течение 2 (двух) дней с момента получения обоснованного отказа.</w:t>
      </w:r>
    </w:p>
    <w:p w:rsidR="00087052"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color w:val="000000"/>
          <w:sz w:val="20"/>
          <w:szCs w:val="20"/>
        </w:rPr>
        <w:t>4.10. В случае если Поставщик в определенный сторонами срок не вывез товар, принятый Заказчиком на ответственное хранение, или не распорядился им иным способом, последний вправе реализовать указанный товар или возвратить его Поставщику, несмотря на отсутствие его указаний об этом.</w:t>
      </w:r>
    </w:p>
    <w:p w:rsidR="00087052"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color w:val="000000"/>
          <w:sz w:val="20"/>
          <w:szCs w:val="20"/>
        </w:rPr>
        <w:lastRenderedPageBreak/>
        <w:t xml:space="preserve">4.11. Обоснованные расходы Заказчика, возникшие у него в связи с принятием товара на ответственное хранение, реализацией его и возвратом Поставщику, подлежат возмещению последним. При этом Заказчик </w:t>
      </w:r>
      <w:proofErr w:type="gramStart"/>
      <w:r w:rsidRPr="000B5E6E">
        <w:rPr>
          <w:rFonts w:ascii="PT Astra Serif" w:hAnsi="PT Astra Serif" w:cs="Times New Roman"/>
          <w:color w:val="000000"/>
          <w:sz w:val="20"/>
          <w:szCs w:val="20"/>
        </w:rPr>
        <w:t>вправе вырученное от реализации товара, принятого на ответственное хранение, передать Поставщику за вычетом причитающегося Заказчику.</w:t>
      </w:r>
      <w:proofErr w:type="gramEnd"/>
    </w:p>
    <w:p w:rsidR="00087052"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color w:val="000000"/>
          <w:sz w:val="20"/>
          <w:szCs w:val="20"/>
        </w:rPr>
        <w:t xml:space="preserve">4.12. Поставщик обязуется одновременно с передачей товара передать Заказчику документы, определяющие качество товара, согласно п. 8.2. Контракта. </w:t>
      </w:r>
    </w:p>
    <w:p w:rsidR="00087052" w:rsidRPr="000B5E6E" w:rsidRDefault="0011749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color w:val="000000"/>
          <w:sz w:val="20"/>
          <w:szCs w:val="20"/>
        </w:rPr>
        <w:t>4.13. В случаях, когда д</w:t>
      </w:r>
      <w:r w:rsidR="00087052" w:rsidRPr="000B5E6E">
        <w:rPr>
          <w:rFonts w:ascii="PT Astra Serif" w:hAnsi="PT Astra Serif" w:cs="Times New Roman"/>
          <w:color w:val="000000"/>
          <w:sz w:val="20"/>
          <w:szCs w:val="20"/>
        </w:rPr>
        <w:t xml:space="preserve">окументы, относящиеся к товару, не переданы Поставщиком в </w:t>
      </w:r>
      <w:r w:rsidR="00087052" w:rsidRPr="000B5E6E">
        <w:rPr>
          <w:rFonts w:ascii="PT Astra Serif" w:hAnsi="PT Astra Serif" w:cs="Times New Roman"/>
          <w:color w:val="000000"/>
          <w:spacing w:val="-6"/>
          <w:sz w:val="20"/>
          <w:szCs w:val="20"/>
        </w:rPr>
        <w:t>установленный срок, Заказчик вправе отказаться от товара, и  вправе потребовать возмещения убытков</w:t>
      </w:r>
      <w:r w:rsidR="00087052" w:rsidRPr="000B5E6E">
        <w:rPr>
          <w:rFonts w:ascii="PT Astra Serif" w:hAnsi="PT Astra Serif" w:cs="Times New Roman"/>
          <w:color w:val="000000"/>
          <w:sz w:val="20"/>
          <w:szCs w:val="20"/>
        </w:rPr>
        <w:t>.</w:t>
      </w:r>
    </w:p>
    <w:p w:rsidR="00087052" w:rsidRPr="000B5E6E" w:rsidRDefault="00087052" w:rsidP="00D94A3C">
      <w:pPr>
        <w:widowControl w:val="0"/>
        <w:autoSpaceDE w:val="0"/>
        <w:autoSpaceDN w:val="0"/>
        <w:adjustRightInd w:val="0"/>
        <w:spacing w:after="0" w:line="240" w:lineRule="auto"/>
        <w:jc w:val="center"/>
        <w:rPr>
          <w:rFonts w:ascii="PT Astra Serif" w:hAnsi="PT Astra Serif" w:cs="Times New Roman"/>
          <w:b/>
          <w:bCs/>
          <w:color w:val="000080"/>
          <w:sz w:val="20"/>
          <w:szCs w:val="20"/>
        </w:rPr>
      </w:pPr>
      <w:r w:rsidRPr="000B5E6E">
        <w:rPr>
          <w:rFonts w:ascii="PT Astra Serif" w:hAnsi="PT Astra Serif" w:cs="Times New Roman"/>
          <w:b/>
          <w:bCs/>
          <w:color w:val="000080"/>
          <w:sz w:val="20"/>
          <w:szCs w:val="20"/>
        </w:rPr>
        <w:t>5. Права и обязанности Сторон</w:t>
      </w:r>
    </w:p>
    <w:p w:rsidR="00087052" w:rsidRPr="000B5E6E" w:rsidRDefault="00087052" w:rsidP="00D94A3C">
      <w:pPr>
        <w:pStyle w:val="11"/>
        <w:spacing w:line="240" w:lineRule="auto"/>
        <w:ind w:firstLine="709"/>
        <w:rPr>
          <w:rFonts w:ascii="PT Astra Serif" w:hAnsi="PT Astra Serif"/>
          <w:b/>
          <w:noProof/>
          <w:sz w:val="20"/>
        </w:rPr>
      </w:pPr>
      <w:r w:rsidRPr="000B5E6E">
        <w:rPr>
          <w:rFonts w:ascii="PT Astra Serif" w:hAnsi="PT Astra Serif"/>
          <w:b/>
          <w:noProof/>
          <w:sz w:val="20"/>
        </w:rPr>
        <w:t>5.1. Заказчик вправе:</w:t>
      </w:r>
    </w:p>
    <w:p w:rsidR="00087052" w:rsidRPr="000B5E6E" w:rsidRDefault="00087052" w:rsidP="00D94A3C">
      <w:pPr>
        <w:pStyle w:val="11"/>
        <w:spacing w:line="240" w:lineRule="auto"/>
        <w:ind w:firstLine="709"/>
        <w:rPr>
          <w:rFonts w:ascii="PT Astra Serif" w:hAnsi="PT Astra Serif"/>
          <w:noProof/>
          <w:sz w:val="20"/>
        </w:rPr>
      </w:pPr>
      <w:r w:rsidRPr="000B5E6E">
        <w:rPr>
          <w:rFonts w:ascii="PT Astra Serif" w:hAnsi="PT Astra Serif"/>
          <w:noProof/>
          <w:sz w:val="20"/>
        </w:rPr>
        <w:t>5.1.1. Требовать от Поставщика надлежащего исполнения обязательств, предусмотренных Контрактом;</w:t>
      </w:r>
    </w:p>
    <w:p w:rsidR="00087052" w:rsidRPr="000B5E6E" w:rsidRDefault="00087052" w:rsidP="00D94A3C">
      <w:pPr>
        <w:pStyle w:val="11"/>
        <w:spacing w:line="240" w:lineRule="auto"/>
        <w:ind w:firstLine="709"/>
        <w:rPr>
          <w:rFonts w:ascii="PT Astra Serif" w:hAnsi="PT Astra Serif"/>
          <w:noProof/>
          <w:sz w:val="20"/>
        </w:rPr>
      </w:pPr>
      <w:r w:rsidRPr="000B5E6E">
        <w:rPr>
          <w:rFonts w:ascii="PT Astra Serif" w:hAnsi="PT Astra Serif"/>
          <w:noProof/>
          <w:sz w:val="20"/>
        </w:rPr>
        <w:t xml:space="preserve">5.1.2. </w:t>
      </w:r>
      <w:r w:rsidRPr="000B5E6E">
        <w:rPr>
          <w:rFonts w:ascii="PT Astra Serif" w:hAnsi="PT Astra Serif"/>
          <w:noProof/>
          <w:spacing w:val="-6"/>
          <w:sz w:val="20"/>
        </w:rPr>
        <w:t xml:space="preserve">Осуществлять контроль за исполнением Контракта, в том числе на отдельных этапах </w:t>
      </w:r>
      <w:r w:rsidRPr="000B5E6E">
        <w:rPr>
          <w:rFonts w:ascii="PT Astra Serif" w:hAnsi="PT Astra Serif"/>
          <w:noProof/>
          <w:sz w:val="20"/>
        </w:rPr>
        <w:t>его исполнения, без вмешательства в оперативную хозяйственную деятельность Поставщика;</w:t>
      </w:r>
    </w:p>
    <w:p w:rsidR="00087052" w:rsidRPr="000B5E6E" w:rsidRDefault="00087052" w:rsidP="00D94A3C">
      <w:pPr>
        <w:pStyle w:val="11"/>
        <w:spacing w:line="240" w:lineRule="auto"/>
        <w:ind w:firstLine="709"/>
        <w:rPr>
          <w:rFonts w:ascii="PT Astra Serif" w:hAnsi="PT Astra Serif"/>
          <w:noProof/>
          <w:sz w:val="20"/>
        </w:rPr>
      </w:pPr>
      <w:r w:rsidRPr="000B5E6E">
        <w:rPr>
          <w:rFonts w:ascii="PT Astra Serif" w:hAnsi="PT Astra Serif"/>
          <w:noProof/>
          <w:sz w:val="20"/>
        </w:rPr>
        <w:t>5.1.3.Участвовать в приемке товара по качеству;</w:t>
      </w:r>
    </w:p>
    <w:p w:rsidR="00087052" w:rsidRPr="000B5E6E" w:rsidRDefault="00087052" w:rsidP="00D94A3C">
      <w:pPr>
        <w:pStyle w:val="11"/>
        <w:spacing w:line="240" w:lineRule="auto"/>
        <w:ind w:firstLine="709"/>
        <w:rPr>
          <w:rFonts w:ascii="PT Astra Serif" w:hAnsi="PT Astra Serif"/>
          <w:noProof/>
          <w:sz w:val="20"/>
        </w:rPr>
      </w:pPr>
      <w:r w:rsidRPr="000B5E6E">
        <w:rPr>
          <w:rFonts w:ascii="PT Astra Serif" w:hAnsi="PT Astra Serif"/>
          <w:noProof/>
          <w:sz w:val="20"/>
        </w:rPr>
        <w:t>5.1.4. Требовать от Поставщика своевременного устранения выявленных недостатков товара;</w:t>
      </w:r>
    </w:p>
    <w:p w:rsidR="00087052" w:rsidRPr="000B5E6E" w:rsidRDefault="00087052" w:rsidP="00D94A3C">
      <w:pPr>
        <w:pStyle w:val="11"/>
        <w:spacing w:line="240" w:lineRule="auto"/>
        <w:ind w:firstLine="709"/>
        <w:rPr>
          <w:rFonts w:ascii="PT Astra Serif" w:hAnsi="PT Astra Serif"/>
          <w:noProof/>
          <w:sz w:val="20"/>
        </w:rPr>
      </w:pPr>
      <w:r w:rsidRPr="000B5E6E">
        <w:rPr>
          <w:rFonts w:ascii="PT Astra Serif" w:hAnsi="PT Astra Serif"/>
          <w:noProof/>
          <w:sz w:val="20"/>
        </w:rPr>
        <w:t>5.1.5. Обеспечить направление требований Заказчиком в период гарантийного срока о безвозмездном устранении выявленных недостатков товара, включая замену товара ненадлежащего качества в соответствии с условиями раздела 9 Контракта.</w:t>
      </w:r>
    </w:p>
    <w:p w:rsidR="00087052" w:rsidRPr="000B5E6E" w:rsidRDefault="00087052" w:rsidP="00D94A3C">
      <w:pPr>
        <w:pStyle w:val="11"/>
        <w:spacing w:line="240" w:lineRule="auto"/>
        <w:ind w:firstLine="709"/>
        <w:rPr>
          <w:rFonts w:ascii="PT Astra Serif" w:hAnsi="PT Astra Serif"/>
          <w:noProof/>
          <w:sz w:val="20"/>
        </w:rPr>
      </w:pPr>
      <w:r w:rsidRPr="000B5E6E">
        <w:rPr>
          <w:rFonts w:ascii="PT Astra Serif" w:hAnsi="PT Astra Serif"/>
          <w:noProof/>
          <w:sz w:val="20"/>
        </w:rPr>
        <w:t>5.1.6. Принять решение об одностороннем отказе от исполнения государственного контракта в случаях, установленных п.13.6-13.8.1 Контракта.</w:t>
      </w:r>
    </w:p>
    <w:p w:rsidR="00087052" w:rsidRPr="000B5E6E" w:rsidRDefault="00087052" w:rsidP="00D94A3C">
      <w:pPr>
        <w:pStyle w:val="11"/>
        <w:spacing w:line="240" w:lineRule="auto"/>
        <w:ind w:firstLine="709"/>
        <w:rPr>
          <w:rFonts w:ascii="PT Astra Serif" w:hAnsi="PT Astra Serif"/>
          <w:b/>
          <w:noProof/>
          <w:sz w:val="20"/>
        </w:rPr>
      </w:pPr>
      <w:r w:rsidRPr="000B5E6E">
        <w:rPr>
          <w:rFonts w:ascii="PT Astra Serif" w:hAnsi="PT Astra Serif"/>
          <w:b/>
          <w:noProof/>
          <w:sz w:val="20"/>
        </w:rPr>
        <w:t>5.2. Заказчик обязуется:</w:t>
      </w:r>
    </w:p>
    <w:p w:rsidR="00087052" w:rsidRPr="000B5E6E" w:rsidRDefault="00087052" w:rsidP="00D94A3C">
      <w:pPr>
        <w:pStyle w:val="11"/>
        <w:spacing w:line="240" w:lineRule="auto"/>
        <w:ind w:firstLine="709"/>
        <w:rPr>
          <w:rFonts w:ascii="PT Astra Serif" w:hAnsi="PT Astra Serif"/>
          <w:noProof/>
          <w:sz w:val="20"/>
        </w:rPr>
      </w:pPr>
      <w:r w:rsidRPr="000B5E6E">
        <w:rPr>
          <w:rFonts w:ascii="PT Astra Serif" w:hAnsi="PT Astra Serif"/>
          <w:noProof/>
          <w:sz w:val="20"/>
        </w:rPr>
        <w:t>5.2.1. Организовать ведение работы по осуществлению контроля за обеспечением Поставщиком</w:t>
      </w:r>
      <w:r w:rsidRPr="000B5E6E">
        <w:rPr>
          <w:rFonts w:ascii="PT Astra Serif" w:hAnsi="PT Astra Serif"/>
          <w:noProof/>
          <w:spacing w:val="-4"/>
          <w:sz w:val="20"/>
        </w:rPr>
        <w:t xml:space="preserve"> поставок товара в соответствии с Контрактом</w:t>
      </w:r>
      <w:r w:rsidRPr="000B5E6E">
        <w:rPr>
          <w:rFonts w:ascii="PT Astra Serif" w:hAnsi="PT Astra Serif"/>
          <w:noProof/>
          <w:sz w:val="20"/>
        </w:rPr>
        <w:t>;</w:t>
      </w:r>
    </w:p>
    <w:p w:rsidR="00087052" w:rsidRPr="000B5E6E" w:rsidRDefault="00087052" w:rsidP="00D94A3C">
      <w:pPr>
        <w:pStyle w:val="11"/>
        <w:spacing w:line="240" w:lineRule="auto"/>
        <w:ind w:firstLine="709"/>
        <w:rPr>
          <w:rFonts w:ascii="PT Astra Serif" w:hAnsi="PT Astra Serif"/>
          <w:noProof/>
          <w:sz w:val="20"/>
        </w:rPr>
      </w:pPr>
      <w:r w:rsidRPr="000B5E6E">
        <w:rPr>
          <w:rFonts w:ascii="PT Astra Serif" w:hAnsi="PT Astra Serif"/>
          <w:noProof/>
          <w:sz w:val="20"/>
        </w:rPr>
        <w:t>5.2.2. Обеспечить приемку товара, включая проведение экспертизы, в соответствии с ус</w:t>
      </w:r>
      <w:r w:rsidR="00171194" w:rsidRPr="000B5E6E">
        <w:rPr>
          <w:rFonts w:ascii="PT Astra Serif" w:hAnsi="PT Astra Serif"/>
          <w:noProof/>
          <w:sz w:val="20"/>
        </w:rPr>
        <w:t>ловиями разделов 7, 8 Контракта не более 10 дней с момента поставки.</w:t>
      </w:r>
    </w:p>
    <w:p w:rsidR="00087052" w:rsidRPr="000B5E6E" w:rsidRDefault="00087052" w:rsidP="00D94A3C">
      <w:pPr>
        <w:pStyle w:val="11"/>
        <w:spacing w:line="240" w:lineRule="auto"/>
        <w:ind w:firstLine="709"/>
        <w:rPr>
          <w:rFonts w:ascii="PT Astra Serif" w:hAnsi="PT Astra Serif"/>
          <w:noProof/>
          <w:sz w:val="20"/>
        </w:rPr>
      </w:pPr>
      <w:r w:rsidRPr="000B5E6E">
        <w:rPr>
          <w:rFonts w:ascii="PT Astra Serif" w:hAnsi="PT Astra Serif"/>
          <w:noProof/>
          <w:sz w:val="20"/>
        </w:rPr>
        <w:t>5.2.3. Обеспечить направление требований об уплате неустоек (штрафов, пеней), в соответствии с условиями раздела 10 Контракта.</w:t>
      </w:r>
    </w:p>
    <w:p w:rsidR="00087052" w:rsidRPr="000B5E6E" w:rsidRDefault="00087052" w:rsidP="00D94A3C">
      <w:pPr>
        <w:pStyle w:val="11"/>
        <w:spacing w:line="240" w:lineRule="auto"/>
        <w:ind w:firstLine="709"/>
        <w:rPr>
          <w:rFonts w:ascii="PT Astra Serif" w:hAnsi="PT Astra Serif"/>
          <w:noProof/>
          <w:sz w:val="20"/>
        </w:rPr>
      </w:pPr>
      <w:r w:rsidRPr="000B5E6E">
        <w:rPr>
          <w:rFonts w:ascii="PT Astra Serif" w:hAnsi="PT Astra Serif"/>
          <w:noProof/>
          <w:sz w:val="20"/>
        </w:rPr>
        <w:t>5.2.4. Оплатить товар в соответствии с условиями раздела 6 Контракта.</w:t>
      </w:r>
    </w:p>
    <w:p w:rsidR="00087052" w:rsidRPr="000B5E6E" w:rsidRDefault="00087052" w:rsidP="00D94A3C">
      <w:pPr>
        <w:pStyle w:val="11"/>
        <w:spacing w:line="240" w:lineRule="auto"/>
        <w:ind w:firstLine="709"/>
        <w:rPr>
          <w:rFonts w:ascii="PT Astra Serif" w:hAnsi="PT Astra Serif"/>
          <w:noProof/>
          <w:sz w:val="20"/>
        </w:rPr>
      </w:pPr>
      <w:r w:rsidRPr="000B5E6E">
        <w:rPr>
          <w:rFonts w:ascii="PT Astra Serif" w:hAnsi="PT Astra Serif"/>
          <w:noProof/>
          <w:sz w:val="20"/>
        </w:rPr>
        <w:t>5.2.5. В случае расторжения государственного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и комплектности, на основании подписанных Сторонами без замечаний актов приема-передачи товара (при необходимости), товарной накладной.</w:t>
      </w:r>
    </w:p>
    <w:p w:rsidR="00087052" w:rsidRPr="000B5E6E" w:rsidRDefault="00087052" w:rsidP="00D94A3C">
      <w:pPr>
        <w:pStyle w:val="11"/>
        <w:spacing w:line="240" w:lineRule="auto"/>
        <w:rPr>
          <w:rFonts w:ascii="PT Astra Serif" w:hAnsi="PT Astra Serif"/>
          <w:noProof/>
          <w:sz w:val="20"/>
        </w:rPr>
      </w:pPr>
      <w:r w:rsidRPr="000B5E6E">
        <w:rPr>
          <w:rFonts w:ascii="PT Astra Serif" w:hAnsi="PT Astra Serif"/>
          <w:noProof/>
          <w:sz w:val="20"/>
        </w:rPr>
        <w:t xml:space="preserve">5.2.6. Направить в орган исполнительной власти, уполномоченный на осуществление контроля в сфере закупок, сведения о Поставщике, с которым Контракт расторгнут по решению суда или в случае одностороннего отказа Заказчика от исполнения Контракта в связи с существенным нарушением им условий контракта, для включения их в реестр недобросовестных поставщиков. </w:t>
      </w:r>
    </w:p>
    <w:p w:rsidR="00087052" w:rsidRPr="000B5E6E" w:rsidRDefault="00087052" w:rsidP="00D94A3C">
      <w:pPr>
        <w:pStyle w:val="11"/>
        <w:spacing w:line="240" w:lineRule="auto"/>
        <w:rPr>
          <w:rFonts w:ascii="PT Astra Serif" w:hAnsi="PT Astra Serif"/>
          <w:b/>
          <w:noProof/>
          <w:sz w:val="20"/>
        </w:rPr>
      </w:pPr>
      <w:r w:rsidRPr="000B5E6E">
        <w:rPr>
          <w:rFonts w:ascii="PT Astra Serif" w:hAnsi="PT Astra Serif"/>
          <w:noProof/>
          <w:sz w:val="20"/>
        </w:rPr>
        <w:t>5.2.7. Выполнять иные обязанности, предусмотренные действующим законодательством Российской Федерации и Контрактом.</w:t>
      </w:r>
    </w:p>
    <w:p w:rsidR="00087052" w:rsidRPr="000B5E6E" w:rsidRDefault="00087052" w:rsidP="00D94A3C">
      <w:pPr>
        <w:pStyle w:val="11"/>
        <w:spacing w:line="240" w:lineRule="auto"/>
        <w:rPr>
          <w:rFonts w:ascii="PT Astra Serif" w:hAnsi="PT Astra Serif"/>
          <w:b/>
          <w:noProof/>
          <w:sz w:val="20"/>
        </w:rPr>
      </w:pPr>
      <w:r w:rsidRPr="000B5E6E">
        <w:rPr>
          <w:rFonts w:ascii="PT Astra Serif" w:hAnsi="PT Astra Serif"/>
          <w:b/>
          <w:noProof/>
          <w:sz w:val="20"/>
        </w:rPr>
        <w:t>5.3. Поставщик вправе:</w:t>
      </w:r>
    </w:p>
    <w:p w:rsidR="00087052" w:rsidRPr="000B5E6E" w:rsidRDefault="00087052" w:rsidP="00D94A3C">
      <w:pPr>
        <w:pStyle w:val="11"/>
        <w:spacing w:line="240" w:lineRule="auto"/>
        <w:rPr>
          <w:rFonts w:ascii="PT Astra Serif" w:hAnsi="PT Astra Serif"/>
          <w:noProof/>
          <w:sz w:val="20"/>
        </w:rPr>
      </w:pPr>
      <w:r w:rsidRPr="000B5E6E">
        <w:rPr>
          <w:rFonts w:ascii="PT Astra Serif" w:hAnsi="PT Astra Serif"/>
          <w:noProof/>
          <w:sz w:val="20"/>
        </w:rPr>
        <w:t>5.3.1. Требовать своевременной оплаты на условиях, предусмотренных Контрактом, надлежащим образом поставленного и принятого Заказчиком товара;</w:t>
      </w:r>
    </w:p>
    <w:p w:rsidR="00087052" w:rsidRPr="000B5E6E" w:rsidRDefault="00087052" w:rsidP="00D94A3C">
      <w:pPr>
        <w:pStyle w:val="11"/>
        <w:spacing w:line="240" w:lineRule="auto"/>
        <w:rPr>
          <w:rFonts w:ascii="PT Astra Serif" w:hAnsi="PT Astra Serif"/>
          <w:noProof/>
          <w:sz w:val="20"/>
        </w:rPr>
      </w:pPr>
      <w:r w:rsidRPr="000B5E6E">
        <w:rPr>
          <w:rFonts w:ascii="PT Astra Serif" w:hAnsi="PT Astra Serif"/>
          <w:noProof/>
          <w:sz w:val="20"/>
        </w:rPr>
        <w:t>5.3.2. Досрочно исполнить обязательства по Контракту;</w:t>
      </w:r>
    </w:p>
    <w:p w:rsidR="00087052" w:rsidRPr="000B5E6E" w:rsidRDefault="00087052" w:rsidP="00D94A3C">
      <w:pPr>
        <w:pStyle w:val="11"/>
        <w:spacing w:line="240" w:lineRule="auto"/>
        <w:rPr>
          <w:rFonts w:ascii="PT Astra Serif" w:hAnsi="PT Astra Serif"/>
          <w:noProof/>
          <w:sz w:val="20"/>
        </w:rPr>
      </w:pPr>
      <w:r w:rsidRPr="000B5E6E">
        <w:rPr>
          <w:rFonts w:ascii="PT Astra Serif" w:hAnsi="PT Astra Serif"/>
          <w:noProof/>
          <w:sz w:val="20"/>
        </w:rPr>
        <w:t>5.3.3. Требовать уплату пеней, а также возмещения убытков согласно пункта 10.3 Контракта.</w:t>
      </w:r>
    </w:p>
    <w:p w:rsidR="00087052" w:rsidRPr="000B5E6E" w:rsidRDefault="00087052" w:rsidP="00D94A3C">
      <w:pPr>
        <w:pStyle w:val="11"/>
        <w:spacing w:line="240" w:lineRule="auto"/>
        <w:rPr>
          <w:rFonts w:ascii="PT Astra Serif" w:hAnsi="PT Astra Serif"/>
          <w:noProof/>
          <w:sz w:val="20"/>
        </w:rPr>
      </w:pPr>
      <w:r w:rsidRPr="000B5E6E">
        <w:rPr>
          <w:rFonts w:ascii="PT Astra Serif" w:hAnsi="PT Astra Serif"/>
          <w:noProof/>
          <w:sz w:val="20"/>
        </w:rPr>
        <w:t>5.3.4. Принять решение об одностороннем отказе от исполнения Контракта в случае нарушение Заказчиком обязательств, в п.п. 5.2.4, 5.2.5.</w:t>
      </w:r>
    </w:p>
    <w:p w:rsidR="00087052" w:rsidRPr="000B5E6E" w:rsidRDefault="00087052" w:rsidP="00D94A3C">
      <w:pPr>
        <w:pStyle w:val="11"/>
        <w:spacing w:line="240" w:lineRule="auto"/>
        <w:ind w:firstLine="709"/>
        <w:rPr>
          <w:rFonts w:ascii="PT Astra Serif" w:hAnsi="PT Astra Serif"/>
          <w:b/>
          <w:noProof/>
          <w:sz w:val="20"/>
        </w:rPr>
      </w:pPr>
      <w:r w:rsidRPr="000B5E6E">
        <w:rPr>
          <w:rFonts w:ascii="PT Astra Serif" w:hAnsi="PT Astra Serif"/>
          <w:b/>
          <w:noProof/>
          <w:sz w:val="20"/>
        </w:rPr>
        <w:t>5.4. Поставщик обязуется:</w:t>
      </w:r>
    </w:p>
    <w:p w:rsidR="00087052" w:rsidRPr="000B5E6E" w:rsidRDefault="00087052" w:rsidP="00D94A3C">
      <w:pPr>
        <w:pStyle w:val="11"/>
        <w:spacing w:line="240" w:lineRule="auto"/>
        <w:rPr>
          <w:rFonts w:ascii="PT Astra Serif" w:hAnsi="PT Astra Serif"/>
          <w:sz w:val="20"/>
        </w:rPr>
      </w:pPr>
      <w:r w:rsidRPr="000B5E6E">
        <w:rPr>
          <w:rFonts w:ascii="PT Astra Serif" w:hAnsi="PT Astra Serif"/>
          <w:sz w:val="20"/>
        </w:rPr>
        <w:t>5.4.1.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87052" w:rsidRPr="000B5E6E" w:rsidRDefault="00087052" w:rsidP="00D94A3C">
      <w:pPr>
        <w:pStyle w:val="11"/>
        <w:spacing w:line="240" w:lineRule="auto"/>
        <w:rPr>
          <w:rFonts w:ascii="PT Astra Serif" w:hAnsi="PT Astra Serif"/>
          <w:sz w:val="20"/>
        </w:rPr>
      </w:pPr>
      <w:r w:rsidRPr="000B5E6E">
        <w:rPr>
          <w:rFonts w:ascii="PT Astra Serif" w:hAnsi="PT Astra Serif"/>
          <w:sz w:val="20"/>
        </w:rPr>
        <w:t xml:space="preserve">5.4.2. Поставить товар на условиях, предусмотренных Контрактом, в том числе обеспечить соответствие товара требованиям нормативной и технической документации, спецификации и иным условиям Контракта. </w:t>
      </w:r>
    </w:p>
    <w:p w:rsidR="00087052" w:rsidRPr="000B5E6E" w:rsidRDefault="00087052" w:rsidP="00D94A3C">
      <w:pPr>
        <w:tabs>
          <w:tab w:val="num" w:pos="0"/>
        </w:tabs>
        <w:spacing w:after="0" w:line="240" w:lineRule="auto"/>
        <w:jc w:val="both"/>
        <w:rPr>
          <w:rFonts w:ascii="PT Astra Serif" w:hAnsi="PT Astra Serif" w:cs="Times New Roman"/>
          <w:noProof/>
          <w:spacing w:val="-6"/>
          <w:sz w:val="20"/>
          <w:szCs w:val="20"/>
        </w:rPr>
      </w:pPr>
      <w:r w:rsidRPr="000B5E6E">
        <w:rPr>
          <w:rFonts w:ascii="PT Astra Serif" w:hAnsi="PT Astra Serif" w:cs="Times New Roman"/>
          <w:noProof/>
          <w:sz w:val="20"/>
          <w:szCs w:val="20"/>
        </w:rPr>
        <w:tab/>
        <w:t xml:space="preserve">5.4.3. </w:t>
      </w:r>
      <w:r w:rsidRPr="000B5E6E">
        <w:rPr>
          <w:rFonts w:ascii="PT Astra Serif" w:hAnsi="PT Astra Serif" w:cs="Times New Roman"/>
          <w:noProof/>
          <w:spacing w:val="-6"/>
          <w:sz w:val="20"/>
          <w:szCs w:val="20"/>
        </w:rPr>
        <w:t xml:space="preserve">Осуществить поставку товара в сроки и в порядке, указанные в п.1.3. Контракта. </w:t>
      </w:r>
    </w:p>
    <w:p w:rsidR="00087052" w:rsidRPr="000B5E6E" w:rsidRDefault="00087052" w:rsidP="00D94A3C">
      <w:pPr>
        <w:pStyle w:val="11"/>
        <w:spacing w:line="240" w:lineRule="auto"/>
        <w:rPr>
          <w:rFonts w:ascii="PT Astra Serif" w:hAnsi="PT Astra Serif"/>
          <w:sz w:val="20"/>
        </w:rPr>
      </w:pPr>
      <w:r w:rsidRPr="000B5E6E">
        <w:rPr>
          <w:rFonts w:ascii="PT Astra Serif" w:hAnsi="PT Astra Serif"/>
          <w:noProof/>
          <w:spacing w:val="-6"/>
          <w:sz w:val="20"/>
        </w:rPr>
        <w:t>5</w:t>
      </w:r>
      <w:r w:rsidRPr="000B5E6E">
        <w:rPr>
          <w:rFonts w:ascii="PT Astra Serif" w:hAnsi="PT Astra Serif"/>
          <w:sz w:val="20"/>
        </w:rPr>
        <w:t>.4.4. Передать товар в комплекте с относящейся к нему документацией, перечисленной в пункте 8.2 Контракта, а также документы на оплату,</w:t>
      </w:r>
      <w:r w:rsidR="00117492" w:rsidRPr="000B5E6E">
        <w:rPr>
          <w:rFonts w:ascii="PT Astra Serif" w:hAnsi="PT Astra Serif"/>
          <w:sz w:val="20"/>
        </w:rPr>
        <w:t xml:space="preserve"> согласно пункту 6.7. Контракта</w:t>
      </w:r>
      <w:r w:rsidR="00171194" w:rsidRPr="000B5E6E">
        <w:rPr>
          <w:rFonts w:ascii="PT Astra Serif" w:hAnsi="PT Astra Serif"/>
          <w:sz w:val="20"/>
        </w:rPr>
        <w:t xml:space="preserve"> одновременно с передачей товара.</w:t>
      </w:r>
    </w:p>
    <w:p w:rsidR="00087052" w:rsidRPr="000B5E6E" w:rsidRDefault="00087052" w:rsidP="00D94A3C">
      <w:pPr>
        <w:pStyle w:val="11"/>
        <w:spacing w:line="240" w:lineRule="auto"/>
        <w:rPr>
          <w:rFonts w:ascii="PT Astra Serif" w:hAnsi="PT Astra Serif"/>
          <w:sz w:val="20"/>
        </w:rPr>
      </w:pPr>
      <w:r w:rsidRPr="000B5E6E">
        <w:rPr>
          <w:rFonts w:ascii="PT Astra Serif" w:hAnsi="PT Astra Serif"/>
          <w:noProof/>
          <w:sz w:val="20"/>
        </w:rPr>
        <w:t xml:space="preserve">5.4.5. </w:t>
      </w:r>
      <w:r w:rsidRPr="000B5E6E">
        <w:rPr>
          <w:rFonts w:ascii="PT Astra Serif" w:hAnsi="PT Astra Serif"/>
          <w:spacing w:val="-6"/>
          <w:sz w:val="20"/>
        </w:rPr>
        <w:t>Передать товар надлежащего качества, не обремененный правами третьих лиц.</w:t>
      </w:r>
    </w:p>
    <w:p w:rsidR="00087052" w:rsidRPr="000B5E6E" w:rsidRDefault="00087052" w:rsidP="00D94A3C">
      <w:pPr>
        <w:spacing w:after="0" w:line="240" w:lineRule="auto"/>
        <w:jc w:val="both"/>
        <w:rPr>
          <w:rFonts w:ascii="PT Astra Serif" w:hAnsi="PT Astra Serif" w:cs="Times New Roman"/>
          <w:sz w:val="20"/>
          <w:szCs w:val="20"/>
        </w:rPr>
      </w:pPr>
      <w:r w:rsidRPr="000B5E6E">
        <w:rPr>
          <w:rFonts w:ascii="PT Astra Serif" w:hAnsi="PT Astra Serif" w:cs="Times New Roman"/>
          <w:sz w:val="20"/>
          <w:szCs w:val="20"/>
        </w:rPr>
        <w:tab/>
        <w:t>5.4.6. Обеспечить устранение за свой счет недостатков, выявленных при приемке товара и в течение гарантийного срока, в том числе – замену товара ненадлежащего качества согласно условиям разделов 8, 9 Контракта.</w:t>
      </w:r>
    </w:p>
    <w:p w:rsidR="00087052" w:rsidRPr="000B5E6E" w:rsidRDefault="00087052" w:rsidP="00D94A3C">
      <w:pPr>
        <w:pStyle w:val="11"/>
        <w:spacing w:line="240" w:lineRule="auto"/>
        <w:rPr>
          <w:rFonts w:ascii="PT Astra Serif" w:hAnsi="PT Astra Serif"/>
          <w:noProof/>
          <w:sz w:val="20"/>
        </w:rPr>
      </w:pPr>
      <w:r w:rsidRPr="000B5E6E">
        <w:rPr>
          <w:rFonts w:ascii="PT Astra Serif" w:hAnsi="PT Astra Serif"/>
          <w:noProof/>
          <w:sz w:val="20"/>
        </w:rPr>
        <w:t>5.4.7. Выполнять иные обязанности, предусмотренные действующим законодательством Российской Федерации и Контрактом.</w:t>
      </w:r>
    </w:p>
    <w:p w:rsidR="00002D51" w:rsidRPr="000B5E6E" w:rsidRDefault="00002D51" w:rsidP="00D94A3C">
      <w:pPr>
        <w:pStyle w:val="11"/>
        <w:spacing w:line="240" w:lineRule="auto"/>
        <w:rPr>
          <w:rFonts w:ascii="PT Astra Serif" w:hAnsi="PT Astra Serif"/>
          <w:spacing w:val="-1"/>
          <w:sz w:val="20"/>
        </w:rPr>
      </w:pPr>
      <w:r w:rsidRPr="000B5E6E">
        <w:rPr>
          <w:rFonts w:ascii="PT Astra Serif" w:hAnsi="PT Astra Serif"/>
          <w:noProof/>
          <w:sz w:val="20"/>
        </w:rPr>
        <w:t xml:space="preserve">5.5. Поставщик должен </w:t>
      </w:r>
      <w:r w:rsidRPr="000B5E6E">
        <w:rPr>
          <w:rFonts w:ascii="PT Astra Serif" w:hAnsi="PT Astra Serif"/>
          <w:spacing w:val="-2"/>
          <w:sz w:val="20"/>
        </w:rPr>
        <w:t xml:space="preserve">соответствовать требованиям, установленным пунктами 3-5,7,9-11 </w:t>
      </w:r>
      <w:r w:rsidR="009C3BF4" w:rsidRPr="000B5E6E">
        <w:rPr>
          <w:rFonts w:ascii="PT Astra Serif" w:hAnsi="PT Astra Serif"/>
          <w:spacing w:val="-2"/>
          <w:sz w:val="20"/>
        </w:rPr>
        <w:t>части</w:t>
      </w:r>
      <w:r w:rsidRPr="000B5E6E">
        <w:rPr>
          <w:rFonts w:ascii="PT Astra Serif" w:hAnsi="PT Astra Serif"/>
          <w:spacing w:val="-2"/>
          <w:sz w:val="20"/>
        </w:rPr>
        <w:t xml:space="preserve"> 1 статьи 31 </w:t>
      </w:r>
      <w:r w:rsidRPr="000B5E6E">
        <w:rPr>
          <w:rFonts w:ascii="PT Astra Serif" w:hAnsi="PT Astra Serif"/>
          <w:spacing w:val="-1"/>
          <w:sz w:val="20"/>
        </w:rPr>
        <w:t xml:space="preserve">Федерального </w:t>
      </w:r>
      <w:r w:rsidR="009C3BF4" w:rsidRPr="000B5E6E">
        <w:rPr>
          <w:rFonts w:ascii="PT Astra Serif" w:hAnsi="PT Astra Serif"/>
          <w:spacing w:val="-2"/>
          <w:sz w:val="20"/>
        </w:rPr>
        <w:t>закона от 05.04.2013 №</w:t>
      </w:r>
      <w:r w:rsidRPr="000B5E6E">
        <w:rPr>
          <w:rFonts w:ascii="PT Astra Serif" w:hAnsi="PT Astra Serif"/>
          <w:spacing w:val="-2"/>
          <w:sz w:val="20"/>
        </w:rPr>
        <w:t xml:space="preserve"> 44-ФЗ "О контрактной системе в сфере закупок товаров, работ, услуг для обеспечения </w:t>
      </w:r>
      <w:r w:rsidRPr="000B5E6E">
        <w:rPr>
          <w:rFonts w:ascii="PT Astra Serif" w:hAnsi="PT Astra Serif"/>
          <w:spacing w:val="-1"/>
          <w:sz w:val="20"/>
        </w:rPr>
        <w:t>государственных и муниципальных нужд".</w:t>
      </w:r>
    </w:p>
    <w:p w:rsidR="00002D51" w:rsidRPr="000B5E6E" w:rsidRDefault="00002D51" w:rsidP="00D94A3C">
      <w:pPr>
        <w:pStyle w:val="11"/>
        <w:spacing w:line="240" w:lineRule="auto"/>
        <w:rPr>
          <w:rFonts w:ascii="PT Astra Serif" w:hAnsi="PT Astra Serif"/>
          <w:noProof/>
          <w:sz w:val="20"/>
        </w:rPr>
      </w:pPr>
      <w:r w:rsidRPr="000B5E6E">
        <w:rPr>
          <w:rFonts w:ascii="PT Astra Serif" w:hAnsi="PT Astra Serif"/>
          <w:bCs/>
          <w:sz w:val="20"/>
        </w:rPr>
        <w:t>5.5.1.</w:t>
      </w:r>
      <w:r w:rsidR="009C3BF4" w:rsidRPr="000B5E6E">
        <w:rPr>
          <w:rFonts w:ascii="PT Astra Serif" w:hAnsi="PT Astra Serif"/>
          <w:bCs/>
          <w:sz w:val="20"/>
        </w:rPr>
        <w:t xml:space="preserve"> </w:t>
      </w:r>
      <w:r w:rsidRPr="000B5E6E">
        <w:rPr>
          <w:rFonts w:ascii="PT Astra Serif" w:hAnsi="PT Astra Serif"/>
          <w:bCs/>
          <w:sz w:val="20"/>
        </w:rPr>
        <w:t xml:space="preserve">Поставщик должен отсутствовать в предусмотренном настоящим </w:t>
      </w:r>
      <w:hyperlink r:id="rId8" w:anchor="block_104" w:history="1">
        <w:r w:rsidRPr="000B5E6E">
          <w:rPr>
            <w:rStyle w:val="af"/>
            <w:rFonts w:ascii="PT Astra Serif" w:hAnsi="PT Astra Serif"/>
            <w:bCs/>
            <w:color w:val="auto"/>
            <w:sz w:val="20"/>
            <w:u w:val="none"/>
          </w:rPr>
          <w:t>Федеральным законом</w:t>
        </w:r>
      </w:hyperlink>
      <w:r w:rsidRPr="000B5E6E">
        <w:rPr>
          <w:rFonts w:ascii="PT Astra Serif" w:hAnsi="PT Astra Serif"/>
          <w:bCs/>
          <w:sz w:val="20"/>
        </w:rPr>
        <w:t xml:space="preserve"> № 44-ФЗ реестре недобросовестных поставщиков (подрядчиков, исполнителей) информации об участнике закупки, в том числе информации о лицах, указанных в </w:t>
      </w:r>
      <w:hyperlink r:id="rId9" w:anchor="block_10432" w:history="1">
        <w:r w:rsidRPr="000B5E6E">
          <w:rPr>
            <w:rStyle w:val="af"/>
            <w:rFonts w:ascii="PT Astra Serif" w:hAnsi="PT Astra Serif"/>
            <w:bCs/>
            <w:color w:val="auto"/>
            <w:sz w:val="20"/>
            <w:u w:val="none"/>
          </w:rPr>
          <w:t>пунктах 2</w:t>
        </w:r>
      </w:hyperlink>
      <w:r w:rsidRPr="000B5E6E">
        <w:rPr>
          <w:rFonts w:ascii="PT Astra Serif" w:hAnsi="PT Astra Serif"/>
          <w:bCs/>
          <w:sz w:val="20"/>
        </w:rPr>
        <w:t xml:space="preserve"> и </w:t>
      </w:r>
      <w:hyperlink r:id="rId10" w:anchor="block_10433" w:history="1">
        <w:r w:rsidRPr="000B5E6E">
          <w:rPr>
            <w:rStyle w:val="af"/>
            <w:rFonts w:ascii="PT Astra Serif" w:hAnsi="PT Astra Serif"/>
            <w:bCs/>
            <w:color w:val="auto"/>
            <w:sz w:val="20"/>
            <w:u w:val="none"/>
          </w:rPr>
          <w:t>3 части 3 статьи 104</w:t>
        </w:r>
      </w:hyperlink>
      <w:r w:rsidRPr="000B5E6E">
        <w:rPr>
          <w:rFonts w:ascii="PT Astra Serif" w:hAnsi="PT Astra Serif"/>
          <w:bCs/>
          <w:sz w:val="20"/>
        </w:rPr>
        <w:t xml:space="preserve"> Федерального закона № 44-ФЗ.</w:t>
      </w:r>
    </w:p>
    <w:p w:rsidR="00087052" w:rsidRPr="000B5E6E" w:rsidRDefault="00087052" w:rsidP="00D94A3C">
      <w:pPr>
        <w:widowControl w:val="0"/>
        <w:autoSpaceDE w:val="0"/>
        <w:autoSpaceDN w:val="0"/>
        <w:adjustRightInd w:val="0"/>
        <w:spacing w:after="0" w:line="240" w:lineRule="auto"/>
        <w:jc w:val="center"/>
        <w:rPr>
          <w:rFonts w:ascii="PT Astra Serif" w:hAnsi="PT Astra Serif" w:cs="Times New Roman"/>
          <w:b/>
          <w:sz w:val="20"/>
          <w:szCs w:val="20"/>
        </w:rPr>
      </w:pPr>
      <w:r w:rsidRPr="000B5E6E">
        <w:rPr>
          <w:rFonts w:ascii="PT Astra Serif" w:hAnsi="PT Astra Serif" w:cs="Times New Roman"/>
          <w:b/>
          <w:bCs/>
          <w:color w:val="000080"/>
          <w:sz w:val="20"/>
          <w:szCs w:val="20"/>
        </w:rPr>
        <w:t>6. Цены по Контракту и порядок расчетов</w:t>
      </w:r>
    </w:p>
    <w:p w:rsidR="00172C87"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color w:val="000000"/>
          <w:spacing w:val="-10"/>
          <w:sz w:val="20"/>
          <w:szCs w:val="20"/>
        </w:rPr>
        <w:t xml:space="preserve">6.1. Сумма </w:t>
      </w:r>
      <w:r w:rsidRPr="000B5E6E">
        <w:rPr>
          <w:rFonts w:ascii="PT Astra Serif" w:hAnsi="PT Astra Serif" w:cs="Times New Roman"/>
          <w:color w:val="000000"/>
          <w:spacing w:val="-16"/>
          <w:sz w:val="20"/>
          <w:szCs w:val="20"/>
        </w:rPr>
        <w:t>Контракта составляет:</w:t>
      </w:r>
      <w:r w:rsidRPr="000B5E6E">
        <w:rPr>
          <w:rFonts w:ascii="PT Astra Serif" w:hAnsi="PT Astra Serif" w:cs="Times New Roman"/>
          <w:color w:val="000000"/>
          <w:sz w:val="20"/>
          <w:szCs w:val="20"/>
        </w:rPr>
        <w:t xml:space="preserve"> </w:t>
      </w:r>
      <w:proofErr w:type="spellStart"/>
      <w:r w:rsidR="007374E3" w:rsidRPr="000B5E6E">
        <w:rPr>
          <w:rFonts w:ascii="PT Astra Serif" w:hAnsi="PT Astra Serif" w:cs="Times New Roman"/>
          <w:b/>
          <w:sz w:val="20"/>
          <w:szCs w:val="20"/>
        </w:rPr>
        <w:t>______руб</w:t>
      </w:r>
      <w:proofErr w:type="spellEnd"/>
      <w:r w:rsidR="007374E3" w:rsidRPr="000B5E6E">
        <w:rPr>
          <w:rFonts w:ascii="PT Astra Serif" w:hAnsi="PT Astra Serif" w:cs="Times New Roman"/>
          <w:b/>
          <w:sz w:val="20"/>
          <w:szCs w:val="20"/>
        </w:rPr>
        <w:t>. с НДС, без НДС</w:t>
      </w:r>
    </w:p>
    <w:p w:rsidR="00703D93"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sz w:val="20"/>
          <w:szCs w:val="20"/>
        </w:rPr>
      </w:pPr>
      <w:r w:rsidRPr="000B5E6E">
        <w:rPr>
          <w:rFonts w:ascii="PT Astra Serif" w:hAnsi="PT Astra Serif" w:cs="Times New Roman"/>
          <w:color w:val="000000"/>
          <w:sz w:val="20"/>
          <w:szCs w:val="20"/>
        </w:rPr>
        <w:t xml:space="preserve">6.2. </w:t>
      </w:r>
      <w:r w:rsidR="00703D93" w:rsidRPr="000B5E6E">
        <w:rPr>
          <w:rFonts w:ascii="PT Astra Serif" w:hAnsi="PT Astra Serif" w:cs="Times New Roman"/>
          <w:sz w:val="20"/>
          <w:szCs w:val="20"/>
        </w:rPr>
        <w:t xml:space="preserve">Цена Контракта (цена единицы Товара) включает в себя: расходы Поставщика, связанные с </w:t>
      </w:r>
      <w:r w:rsidR="00703D93" w:rsidRPr="000B5E6E">
        <w:rPr>
          <w:rFonts w:ascii="PT Astra Serif" w:hAnsi="PT Astra Serif" w:cs="Times New Roman"/>
          <w:sz w:val="20"/>
          <w:szCs w:val="20"/>
        </w:rPr>
        <w:lastRenderedPageBreak/>
        <w:t>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 и др.</w:t>
      </w:r>
    </w:p>
    <w:p w:rsidR="00087052" w:rsidRPr="000B5E6E" w:rsidRDefault="00087052" w:rsidP="00D94A3C">
      <w:pPr>
        <w:pStyle w:val="ConsNormal"/>
        <w:widowControl/>
        <w:ind w:firstLine="709"/>
        <w:jc w:val="both"/>
        <w:rPr>
          <w:rFonts w:ascii="PT Astra Serif" w:hAnsi="PT Astra Serif"/>
          <w:spacing w:val="-6"/>
          <w:sz w:val="20"/>
          <w:szCs w:val="20"/>
        </w:rPr>
      </w:pPr>
      <w:r w:rsidRPr="000B5E6E">
        <w:rPr>
          <w:rFonts w:ascii="PT Astra Serif" w:hAnsi="PT Astra Serif"/>
          <w:spacing w:val="-6"/>
          <w:sz w:val="20"/>
          <w:szCs w:val="20"/>
        </w:rPr>
        <w:t xml:space="preserve">6.3. Источник финансирования – </w:t>
      </w:r>
      <w:r w:rsidR="00566377" w:rsidRPr="000B5E6E">
        <w:rPr>
          <w:rFonts w:ascii="PT Astra Serif" w:hAnsi="PT Astra Serif"/>
          <w:spacing w:val="-6"/>
          <w:sz w:val="20"/>
          <w:szCs w:val="20"/>
        </w:rPr>
        <w:t xml:space="preserve">средства </w:t>
      </w:r>
      <w:r w:rsidR="009B1611" w:rsidRPr="000B5E6E">
        <w:rPr>
          <w:rFonts w:ascii="PT Astra Serif" w:hAnsi="PT Astra Serif"/>
          <w:spacing w:val="-6"/>
          <w:sz w:val="20"/>
          <w:szCs w:val="20"/>
        </w:rPr>
        <w:t>федерального бюджета</w:t>
      </w:r>
      <w:r w:rsidR="00172C87" w:rsidRPr="000B5E6E">
        <w:rPr>
          <w:rFonts w:ascii="PT Astra Serif" w:hAnsi="PT Astra Serif"/>
          <w:spacing w:val="-6"/>
          <w:sz w:val="20"/>
          <w:szCs w:val="20"/>
        </w:rPr>
        <w:t xml:space="preserve"> (дополнительное финансирование).</w:t>
      </w:r>
    </w:p>
    <w:p w:rsidR="00087052" w:rsidRPr="000B5E6E" w:rsidRDefault="00087052" w:rsidP="00D94A3C">
      <w:pPr>
        <w:pStyle w:val="ConsNormal"/>
        <w:widowControl/>
        <w:ind w:firstLine="709"/>
        <w:jc w:val="both"/>
        <w:rPr>
          <w:rFonts w:ascii="PT Astra Serif" w:hAnsi="PT Astra Serif"/>
          <w:color w:val="000000"/>
          <w:sz w:val="20"/>
          <w:szCs w:val="20"/>
        </w:rPr>
      </w:pPr>
      <w:r w:rsidRPr="000B5E6E">
        <w:rPr>
          <w:rFonts w:ascii="PT Astra Serif" w:hAnsi="PT Astra Serif"/>
          <w:sz w:val="20"/>
          <w:szCs w:val="20"/>
        </w:rPr>
        <w:t>6.4.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контрактом.</w:t>
      </w:r>
    </w:p>
    <w:p w:rsidR="00087052" w:rsidRPr="000B5E6E" w:rsidRDefault="00087052" w:rsidP="00D94A3C">
      <w:pPr>
        <w:pStyle w:val="ConsNormal"/>
        <w:widowControl/>
        <w:ind w:firstLine="709"/>
        <w:jc w:val="both"/>
        <w:rPr>
          <w:rFonts w:ascii="PT Astra Serif" w:hAnsi="PT Astra Serif"/>
          <w:sz w:val="20"/>
          <w:szCs w:val="20"/>
        </w:rPr>
      </w:pPr>
      <w:r w:rsidRPr="000B5E6E">
        <w:rPr>
          <w:rFonts w:ascii="PT Astra Serif" w:hAnsi="PT Astra Serif"/>
          <w:color w:val="000000"/>
          <w:sz w:val="20"/>
          <w:szCs w:val="20"/>
        </w:rPr>
        <w:t xml:space="preserve">6.5. </w:t>
      </w:r>
      <w:r w:rsidRPr="000B5E6E">
        <w:rPr>
          <w:rFonts w:ascii="PT Astra Serif" w:hAnsi="PT Astra Serif"/>
          <w:sz w:val="20"/>
          <w:szCs w:val="20"/>
        </w:rPr>
        <w:t>Заказчик обязуется опла</w:t>
      </w:r>
      <w:r w:rsidR="00117492" w:rsidRPr="000B5E6E">
        <w:rPr>
          <w:rFonts w:ascii="PT Astra Serif" w:hAnsi="PT Astra Serif"/>
          <w:sz w:val="20"/>
          <w:szCs w:val="20"/>
        </w:rPr>
        <w:t xml:space="preserve">чивать товар по факту поставки </w:t>
      </w:r>
      <w:r w:rsidRPr="000B5E6E">
        <w:rPr>
          <w:rFonts w:ascii="PT Astra Serif" w:hAnsi="PT Astra Serif"/>
          <w:sz w:val="20"/>
          <w:szCs w:val="20"/>
        </w:rPr>
        <w:t>товара и предоставления комплекта документов согласно п. 6.7 Контракта.</w:t>
      </w:r>
    </w:p>
    <w:p w:rsidR="00087052" w:rsidRPr="000B5E6E" w:rsidRDefault="00087052" w:rsidP="00D94A3C">
      <w:pPr>
        <w:pStyle w:val="a5"/>
        <w:spacing w:after="0"/>
        <w:ind w:left="0" w:firstLine="709"/>
        <w:jc w:val="both"/>
        <w:rPr>
          <w:rFonts w:ascii="PT Astra Serif" w:hAnsi="PT Astra Serif"/>
          <w:sz w:val="20"/>
          <w:szCs w:val="20"/>
        </w:rPr>
      </w:pPr>
      <w:r w:rsidRPr="000B5E6E">
        <w:rPr>
          <w:rFonts w:ascii="PT Astra Serif" w:hAnsi="PT Astra Serif"/>
          <w:bCs/>
          <w:sz w:val="20"/>
          <w:szCs w:val="20"/>
        </w:rPr>
        <w:t>6.6.</w:t>
      </w:r>
      <w:r w:rsidRPr="000B5E6E">
        <w:rPr>
          <w:rFonts w:ascii="PT Astra Serif" w:hAnsi="PT Astra Serif"/>
          <w:sz w:val="20"/>
          <w:szCs w:val="20"/>
        </w:rPr>
        <w:t xml:space="preserve"> Расчеты   между сторонами осуществляются в безналичной форме.</w:t>
      </w:r>
    </w:p>
    <w:p w:rsidR="00002D51" w:rsidRPr="000B5E6E" w:rsidRDefault="00087052" w:rsidP="00D94A3C">
      <w:pPr>
        <w:widowControl w:val="0"/>
        <w:autoSpaceDE w:val="0"/>
        <w:autoSpaceDN w:val="0"/>
        <w:adjustRightInd w:val="0"/>
        <w:spacing w:after="0" w:line="240" w:lineRule="auto"/>
        <w:ind w:firstLine="709"/>
        <w:jc w:val="both"/>
        <w:rPr>
          <w:rFonts w:ascii="PT Astra Serif" w:hAnsi="PT Astra Serif" w:cs="Times New Roman"/>
          <w:sz w:val="20"/>
          <w:szCs w:val="20"/>
        </w:rPr>
      </w:pPr>
      <w:r w:rsidRPr="000B5E6E">
        <w:rPr>
          <w:rFonts w:ascii="PT Astra Serif" w:hAnsi="PT Astra Serif" w:cs="Times New Roman"/>
          <w:sz w:val="20"/>
          <w:szCs w:val="20"/>
        </w:rPr>
        <w:t xml:space="preserve">6.7. </w:t>
      </w:r>
      <w:r w:rsidR="00002D51" w:rsidRPr="000B5E6E">
        <w:rPr>
          <w:rFonts w:ascii="PT Astra Serif" w:hAnsi="PT Astra Serif" w:cs="Times New Roman"/>
          <w:sz w:val="20"/>
          <w:szCs w:val="20"/>
        </w:rPr>
        <w:t xml:space="preserve">Оплата товара (каждой партии Товара, если установлены этапы поставки), производится Заказчиком на основании счета, предоставленного Поставщиком, в срок не более </w:t>
      </w:r>
      <w:r w:rsidR="00216089" w:rsidRPr="000B5E6E">
        <w:rPr>
          <w:rFonts w:ascii="PT Astra Serif" w:hAnsi="PT Astra Serif" w:cs="Times New Roman"/>
          <w:sz w:val="20"/>
          <w:szCs w:val="20"/>
        </w:rPr>
        <w:t xml:space="preserve">7 </w:t>
      </w:r>
      <w:r w:rsidR="00E20DC3" w:rsidRPr="000B5E6E">
        <w:rPr>
          <w:rFonts w:ascii="PT Astra Serif" w:hAnsi="PT Astra Serif" w:cs="Times New Roman"/>
          <w:sz w:val="20"/>
          <w:szCs w:val="20"/>
        </w:rPr>
        <w:t>(банковских)</w:t>
      </w:r>
      <w:r w:rsidR="00002D51" w:rsidRPr="000B5E6E">
        <w:rPr>
          <w:rFonts w:ascii="PT Astra Serif" w:hAnsi="PT Astra Serif" w:cs="Times New Roman"/>
          <w:sz w:val="20"/>
          <w:szCs w:val="20"/>
        </w:rPr>
        <w:t xml:space="preserve"> дней </w:t>
      </w:r>
      <w:proofErr w:type="gramStart"/>
      <w:r w:rsidR="00002D51" w:rsidRPr="000B5E6E">
        <w:rPr>
          <w:rFonts w:ascii="PT Astra Serif" w:hAnsi="PT Astra Serif" w:cs="Times New Roman"/>
          <w:sz w:val="20"/>
          <w:szCs w:val="20"/>
        </w:rPr>
        <w:t>с даты подписания</w:t>
      </w:r>
      <w:proofErr w:type="gramEnd"/>
      <w:r w:rsidR="00002D51" w:rsidRPr="000B5E6E">
        <w:rPr>
          <w:rFonts w:ascii="PT Astra Serif" w:hAnsi="PT Astra Serif" w:cs="Times New Roman"/>
          <w:sz w:val="20"/>
          <w:szCs w:val="20"/>
        </w:rPr>
        <w:t xml:space="preserve"> Заказчиком документа о приемки Товара (документы: счет, счет-фактура (если Поставщик – плательщик НДС), товарная накладная унифицированной формы ТОРГ-12). </w:t>
      </w:r>
    </w:p>
    <w:p w:rsidR="00087052" w:rsidRPr="000B5E6E" w:rsidRDefault="00087052" w:rsidP="00D94A3C">
      <w:pPr>
        <w:spacing w:after="0" w:line="240" w:lineRule="auto"/>
        <w:ind w:firstLine="708"/>
        <w:jc w:val="both"/>
        <w:rPr>
          <w:rFonts w:ascii="PT Astra Serif" w:hAnsi="PT Astra Serif" w:cs="Times New Roman"/>
          <w:sz w:val="20"/>
          <w:szCs w:val="20"/>
        </w:rPr>
      </w:pPr>
      <w:bookmarkStart w:id="2" w:name="P79"/>
      <w:bookmarkEnd w:id="2"/>
      <w:r w:rsidRPr="000B5E6E">
        <w:rPr>
          <w:rFonts w:ascii="PT Astra Serif" w:hAnsi="PT Astra Serif" w:cs="Times New Roman"/>
          <w:sz w:val="20"/>
          <w:szCs w:val="20"/>
        </w:rPr>
        <w:t>6.8. Обязательства по оплате поставленного товара считаю</w:t>
      </w:r>
      <w:r w:rsidR="00117492" w:rsidRPr="000B5E6E">
        <w:rPr>
          <w:rFonts w:ascii="PT Astra Serif" w:hAnsi="PT Astra Serif" w:cs="Times New Roman"/>
          <w:sz w:val="20"/>
          <w:szCs w:val="20"/>
        </w:rPr>
        <w:t xml:space="preserve">тся выполненными в день снятия </w:t>
      </w:r>
      <w:r w:rsidRPr="000B5E6E">
        <w:rPr>
          <w:rFonts w:ascii="PT Astra Serif" w:hAnsi="PT Astra Serif" w:cs="Times New Roman"/>
          <w:sz w:val="20"/>
          <w:szCs w:val="20"/>
        </w:rPr>
        <w:t>денежных средств со счетов Заказчика.</w:t>
      </w:r>
    </w:p>
    <w:p w:rsidR="00087052" w:rsidRPr="000B5E6E" w:rsidRDefault="00087052" w:rsidP="00D94A3C">
      <w:pPr>
        <w:spacing w:after="0" w:line="240" w:lineRule="auto"/>
        <w:ind w:firstLine="708"/>
        <w:jc w:val="both"/>
        <w:rPr>
          <w:rFonts w:ascii="PT Astra Serif" w:hAnsi="PT Astra Serif" w:cs="Times New Roman"/>
          <w:sz w:val="20"/>
          <w:szCs w:val="20"/>
        </w:rPr>
      </w:pPr>
      <w:r w:rsidRPr="000B5E6E">
        <w:rPr>
          <w:rFonts w:ascii="PT Astra Serif" w:hAnsi="PT Astra Serif" w:cs="Times New Roman"/>
          <w:sz w:val="20"/>
          <w:szCs w:val="20"/>
        </w:rPr>
        <w:t>6.9. Заказчик имеет право произвести полный или частичный отказ от оплаты за расходы, непредусмотренные в данном Контракте.</w:t>
      </w:r>
    </w:p>
    <w:p w:rsidR="00087052" w:rsidRPr="000B5E6E" w:rsidRDefault="00087052" w:rsidP="00D94A3C">
      <w:pPr>
        <w:spacing w:after="0" w:line="240" w:lineRule="auto"/>
        <w:jc w:val="both"/>
        <w:rPr>
          <w:rFonts w:ascii="PT Astra Serif" w:hAnsi="PT Astra Serif" w:cs="Times New Roman"/>
          <w:color w:val="000000"/>
          <w:sz w:val="20"/>
          <w:szCs w:val="20"/>
        </w:rPr>
      </w:pPr>
      <w:r w:rsidRPr="000B5E6E">
        <w:rPr>
          <w:rFonts w:ascii="PT Astra Serif" w:hAnsi="PT Astra Serif" w:cs="Times New Roman"/>
          <w:sz w:val="20"/>
          <w:szCs w:val="20"/>
        </w:rPr>
        <w:t xml:space="preserve">         </w:t>
      </w:r>
      <w:r w:rsidRPr="000B5E6E">
        <w:rPr>
          <w:rFonts w:ascii="PT Astra Serif" w:hAnsi="PT Astra Serif" w:cs="Times New Roman"/>
          <w:sz w:val="20"/>
          <w:szCs w:val="20"/>
        </w:rPr>
        <w:tab/>
        <w:t xml:space="preserve">6.10. </w:t>
      </w:r>
      <w:r w:rsidRPr="000B5E6E">
        <w:rPr>
          <w:rFonts w:ascii="PT Astra Serif" w:hAnsi="PT Astra Serif" w:cs="Times New Roman"/>
          <w:color w:val="000000"/>
          <w:sz w:val="20"/>
          <w:szCs w:val="20"/>
        </w:rPr>
        <w:t>Цена Контракта может быть снижена по соглашению Сторон без изменения предусмотренных Контрактом количества и качества поставляемого товара.</w:t>
      </w:r>
    </w:p>
    <w:p w:rsidR="00087052" w:rsidRPr="000B5E6E" w:rsidRDefault="00087052" w:rsidP="00D94A3C">
      <w:pPr>
        <w:spacing w:after="0" w:line="240" w:lineRule="auto"/>
        <w:ind w:firstLine="708"/>
        <w:jc w:val="both"/>
        <w:rPr>
          <w:rFonts w:ascii="PT Astra Serif" w:hAnsi="PT Astra Serif" w:cs="Times New Roman"/>
          <w:sz w:val="20"/>
          <w:szCs w:val="20"/>
        </w:rPr>
      </w:pPr>
      <w:r w:rsidRPr="000B5E6E">
        <w:rPr>
          <w:rFonts w:ascii="PT Astra Serif" w:hAnsi="PT Astra Serif" w:cs="Times New Roman"/>
          <w:sz w:val="20"/>
          <w:szCs w:val="20"/>
        </w:rPr>
        <w:t xml:space="preserve">6.11. </w:t>
      </w:r>
      <w:r w:rsidRPr="000B5E6E">
        <w:rPr>
          <w:rFonts w:ascii="PT Astra Serif" w:hAnsi="PT Astra Serif" w:cs="Times New Roman"/>
          <w:noProof/>
          <w:sz w:val="20"/>
          <w:szCs w:val="20"/>
        </w:rPr>
        <w:t xml:space="preserve">В случае уменьшения Заказчику ранее доведенных лимитов бюджетных обязательств на основании п. 6 статьи 161 Бюджетного кодекса, то </w:t>
      </w:r>
      <w:r w:rsidRPr="000B5E6E">
        <w:rPr>
          <w:rFonts w:ascii="PT Astra Serif" w:hAnsi="PT Astra Serif" w:cs="Times New Roman"/>
          <w:sz w:val="20"/>
          <w:szCs w:val="20"/>
        </w:rPr>
        <w:t xml:space="preserve">он обеспечивает согласование новых условий Контракта в ходе его исполнения, в том числе цены и (или) сроков исполнения Контракта </w:t>
      </w:r>
      <w:proofErr w:type="gramStart"/>
      <w:r w:rsidRPr="000B5E6E">
        <w:rPr>
          <w:rFonts w:ascii="PT Astra Serif" w:hAnsi="PT Astra Serif" w:cs="Times New Roman"/>
          <w:sz w:val="20"/>
          <w:szCs w:val="20"/>
        </w:rPr>
        <w:t>и(</w:t>
      </w:r>
      <w:proofErr w:type="gramEnd"/>
      <w:r w:rsidRPr="000B5E6E">
        <w:rPr>
          <w:rFonts w:ascii="PT Astra Serif" w:hAnsi="PT Astra Serif" w:cs="Times New Roman"/>
          <w:sz w:val="20"/>
          <w:szCs w:val="20"/>
        </w:rPr>
        <w:t>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087052" w:rsidRPr="000B5E6E" w:rsidRDefault="00087052" w:rsidP="00D94A3C">
      <w:pPr>
        <w:spacing w:after="0" w:line="240" w:lineRule="auto"/>
        <w:ind w:firstLine="708"/>
        <w:jc w:val="both"/>
        <w:rPr>
          <w:rFonts w:ascii="PT Astra Serif" w:hAnsi="PT Astra Serif" w:cs="Times New Roman"/>
          <w:sz w:val="20"/>
          <w:szCs w:val="20"/>
        </w:rPr>
      </w:pPr>
      <w:r w:rsidRPr="000B5E6E">
        <w:rPr>
          <w:rFonts w:ascii="PT Astra Serif" w:hAnsi="PT Astra Serif" w:cs="Times New Roman"/>
          <w:sz w:val="20"/>
          <w:szCs w:val="20"/>
        </w:rPr>
        <w:t xml:space="preserve">6.12. </w:t>
      </w:r>
      <w:proofErr w:type="gramStart"/>
      <w:r w:rsidRPr="000B5E6E">
        <w:rPr>
          <w:rFonts w:ascii="PT Astra Serif" w:hAnsi="PT Astra Serif" w:cs="Times New Roman"/>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0B5E6E">
        <w:rPr>
          <w:rFonts w:ascii="PT Astra Serif" w:hAnsi="PT Astra Serif" w:cs="Times New Roman"/>
          <w:sz w:val="20"/>
          <w:szCs w:val="20"/>
        </w:rPr>
        <w:t xml:space="preserve"> бюджетной системы Российской Федерации Заказчиком.</w:t>
      </w:r>
    </w:p>
    <w:p w:rsidR="00087052" w:rsidRPr="000B5E6E" w:rsidRDefault="00087052" w:rsidP="00D94A3C">
      <w:pPr>
        <w:pStyle w:val="11"/>
        <w:spacing w:line="240" w:lineRule="auto"/>
        <w:rPr>
          <w:rFonts w:ascii="PT Astra Serif" w:hAnsi="PT Astra Serif"/>
          <w:noProof/>
          <w:spacing w:val="2"/>
          <w:sz w:val="20"/>
        </w:rPr>
      </w:pPr>
      <w:r w:rsidRPr="000B5E6E">
        <w:rPr>
          <w:rFonts w:ascii="PT Astra Serif" w:hAnsi="PT Astra Serif"/>
          <w:sz w:val="20"/>
        </w:rPr>
        <w:t xml:space="preserve">6.13. </w:t>
      </w:r>
      <w:r w:rsidRPr="000B5E6E">
        <w:rPr>
          <w:rFonts w:ascii="PT Astra Serif" w:hAnsi="PT Astra Serif"/>
          <w:noProof/>
          <w:spacing w:val="2"/>
          <w:sz w:val="20"/>
        </w:rPr>
        <w:t>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банковских реквизитов. В противном случае все риски, связанные с перечислением Заказчиком денежных средств по указанным в Контракте банковским реквизитам Поставщика, несет Поставщик.</w:t>
      </w:r>
    </w:p>
    <w:p w:rsidR="00571910" w:rsidRPr="000B5E6E" w:rsidRDefault="00571910" w:rsidP="00D94A3C">
      <w:pPr>
        <w:widowControl w:val="0"/>
        <w:autoSpaceDE w:val="0"/>
        <w:spacing w:after="0" w:line="240" w:lineRule="auto"/>
        <w:ind w:firstLine="709"/>
        <w:jc w:val="both"/>
        <w:rPr>
          <w:rFonts w:ascii="PT Astra Serif" w:hAnsi="PT Astra Serif" w:cs="Times New Roman"/>
          <w:sz w:val="20"/>
          <w:szCs w:val="20"/>
        </w:rPr>
      </w:pPr>
      <w:r w:rsidRPr="000B5E6E">
        <w:rPr>
          <w:rFonts w:ascii="PT Astra Serif" w:hAnsi="PT Astra Serif" w:cs="Times New Roman"/>
          <w:noProof/>
          <w:spacing w:val="2"/>
          <w:sz w:val="20"/>
          <w:szCs w:val="20"/>
        </w:rPr>
        <w:t xml:space="preserve">6.14. </w:t>
      </w:r>
      <w:r w:rsidRPr="000B5E6E">
        <w:rPr>
          <w:rFonts w:ascii="PT Astra Serif" w:hAnsi="PT Astra Serif" w:cs="Times New Roman"/>
          <w:sz w:val="20"/>
          <w:szCs w:val="20"/>
        </w:rPr>
        <w:t xml:space="preserve">Стороны вправе оформлять и обмениваться документами о приемке товара в форме электронных документов, подписанных электронной подписью в ЕИС.  В качестве первичных учетных документов, подтверждающих (сопровождающих) поставку товара, Поставщик вправе предоставить универсальный передаточный документ (счет-фактуру), в том числе корректировочные документы к ним (по согласованию сторон, </w:t>
      </w:r>
      <w:proofErr w:type="gramStart"/>
      <w:r w:rsidRPr="000B5E6E">
        <w:rPr>
          <w:rFonts w:ascii="PT Astra Serif" w:hAnsi="PT Astra Serif" w:cs="Times New Roman"/>
          <w:sz w:val="20"/>
          <w:szCs w:val="20"/>
        </w:rPr>
        <w:t>при</w:t>
      </w:r>
      <w:proofErr w:type="gramEnd"/>
      <w:r w:rsidRPr="000B5E6E">
        <w:rPr>
          <w:rFonts w:ascii="PT Astra Serif" w:hAnsi="PT Astra Serif" w:cs="Times New Roman"/>
          <w:sz w:val="20"/>
          <w:szCs w:val="20"/>
        </w:rPr>
        <w:t xml:space="preserve"> имеющихся технических возможностей).</w:t>
      </w:r>
    </w:p>
    <w:p w:rsidR="00002D51" w:rsidRDefault="00002D51" w:rsidP="00D94A3C">
      <w:pPr>
        <w:autoSpaceDE w:val="0"/>
        <w:autoSpaceDN w:val="0"/>
        <w:adjustRightInd w:val="0"/>
        <w:spacing w:after="0" w:line="240" w:lineRule="auto"/>
        <w:ind w:firstLine="708"/>
        <w:jc w:val="both"/>
        <w:rPr>
          <w:rFonts w:ascii="PT Astra Serif" w:hAnsi="PT Astra Serif" w:cs="Times New Roman"/>
          <w:sz w:val="20"/>
          <w:szCs w:val="20"/>
        </w:rPr>
      </w:pPr>
      <w:r w:rsidRPr="000B5E6E">
        <w:rPr>
          <w:rFonts w:ascii="PT Astra Serif" w:hAnsi="PT Astra Serif" w:cs="Times New Roman"/>
          <w:sz w:val="20"/>
          <w:szCs w:val="20"/>
        </w:rPr>
        <w:t xml:space="preserve">6.15. </w:t>
      </w:r>
      <w:proofErr w:type="gramStart"/>
      <w:r w:rsidRPr="000B5E6E">
        <w:rPr>
          <w:rFonts w:ascii="PT Astra Serif" w:hAnsi="PT Astra Serif" w:cs="Times New Roman"/>
          <w:sz w:val="20"/>
          <w:szCs w:val="20"/>
        </w:rPr>
        <w:t>В случае начисления Заказчиком Поставщику (исполнителю, подрядчику) неустойки, Заказчик удерживает суммы неисполненных Поставщиком (исполнителем, подрядчиком)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 (исполнителю, подрядчику).</w:t>
      </w:r>
      <w:proofErr w:type="gramEnd"/>
    </w:p>
    <w:p w:rsidR="00087052" w:rsidRPr="000B5E6E" w:rsidRDefault="00087052" w:rsidP="00D94A3C">
      <w:pPr>
        <w:spacing w:after="0" w:line="240" w:lineRule="auto"/>
        <w:jc w:val="center"/>
        <w:rPr>
          <w:rFonts w:ascii="PT Astra Serif" w:hAnsi="PT Astra Serif" w:cs="Times New Roman"/>
          <w:b/>
          <w:bCs/>
          <w:color w:val="000080"/>
          <w:sz w:val="20"/>
          <w:szCs w:val="20"/>
        </w:rPr>
      </w:pPr>
      <w:r w:rsidRPr="000B5E6E">
        <w:rPr>
          <w:rFonts w:ascii="PT Astra Serif" w:hAnsi="PT Astra Serif" w:cs="Times New Roman"/>
          <w:b/>
          <w:bCs/>
          <w:color w:val="000080"/>
          <w:sz w:val="20"/>
          <w:szCs w:val="20"/>
        </w:rPr>
        <w:t>7. Экспертиза товара</w:t>
      </w:r>
    </w:p>
    <w:p w:rsidR="00087052" w:rsidRPr="000B5E6E" w:rsidRDefault="00087052" w:rsidP="00D94A3C">
      <w:pPr>
        <w:pStyle w:val="a7"/>
        <w:ind w:firstLine="708"/>
        <w:jc w:val="both"/>
        <w:rPr>
          <w:rFonts w:ascii="PT Astra Serif" w:hAnsi="PT Astra Serif"/>
          <w:noProof/>
          <w:sz w:val="20"/>
          <w:szCs w:val="20"/>
        </w:rPr>
      </w:pPr>
      <w:r w:rsidRPr="000B5E6E">
        <w:rPr>
          <w:rFonts w:ascii="PT Astra Serif" w:hAnsi="PT Astra Serif"/>
          <w:noProof/>
          <w:sz w:val="20"/>
          <w:szCs w:val="20"/>
        </w:rPr>
        <w:t>7.1. </w:t>
      </w:r>
      <w:r w:rsidRPr="000B5E6E">
        <w:rPr>
          <w:rFonts w:ascii="PT Astra Serif" w:hAnsi="PT Astra Serif"/>
          <w:noProof/>
          <w:spacing w:val="-10"/>
          <w:sz w:val="20"/>
          <w:szCs w:val="20"/>
        </w:rPr>
        <w:t>Экспертиза поставленного товара проводится Заказчиком или экспертом, экспертной организацией.</w:t>
      </w:r>
    </w:p>
    <w:p w:rsidR="00087052" w:rsidRPr="000B5E6E" w:rsidRDefault="00087052" w:rsidP="00D94A3C">
      <w:pPr>
        <w:pStyle w:val="12"/>
        <w:ind w:firstLine="708"/>
        <w:jc w:val="both"/>
        <w:rPr>
          <w:rFonts w:ascii="PT Astra Serif" w:hAnsi="PT Astra Serif"/>
          <w:noProof/>
          <w:sz w:val="20"/>
          <w:szCs w:val="20"/>
        </w:rPr>
      </w:pPr>
      <w:r w:rsidRPr="000B5E6E">
        <w:rPr>
          <w:rFonts w:ascii="PT Astra Serif" w:hAnsi="PT Astra Serif"/>
          <w:noProof/>
          <w:sz w:val="20"/>
          <w:szCs w:val="20"/>
        </w:rPr>
        <w:t>7.2. Экспертиза</w:t>
      </w:r>
      <w:r w:rsidRPr="000B5E6E">
        <w:rPr>
          <w:rFonts w:ascii="PT Astra Serif" w:hAnsi="PT Astra Serif"/>
          <w:noProof/>
          <w:color w:val="0070C0"/>
          <w:sz w:val="20"/>
          <w:szCs w:val="20"/>
        </w:rPr>
        <w:t xml:space="preserve"> </w:t>
      </w:r>
      <w:r w:rsidRPr="000B5E6E">
        <w:rPr>
          <w:rFonts w:ascii="PT Astra Serif" w:hAnsi="PT Astra Serif"/>
          <w:noProof/>
          <w:sz w:val="20"/>
          <w:szCs w:val="20"/>
        </w:rPr>
        <w:t xml:space="preserve">каждой единицы товара на соответствие требованиям, установленным Контрактом и предусмотренной им нормативной и сопроводительной документацией, проводится Заказчиком или экспертом, экспертной организацией в течение 10 (десяти) рабочих дней со дня поставки товара. </w:t>
      </w:r>
      <w:r w:rsidRPr="000B5E6E">
        <w:rPr>
          <w:rFonts w:ascii="PT Astra Serif" w:hAnsi="PT Astra Serif"/>
          <w:sz w:val="20"/>
          <w:szCs w:val="20"/>
        </w:rPr>
        <w:t>Если Заказчику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приемки товара достаточно подписания должностным лицом товаросопроводительных документов, в том числе товарной накладной унифицированной формы ТОРГ-12 (счета-фактуры, акта о приемке товаров</w:t>
      </w:r>
      <w:r w:rsidR="00117492" w:rsidRPr="000B5E6E">
        <w:rPr>
          <w:rFonts w:ascii="PT Astra Serif" w:hAnsi="PT Astra Serif"/>
          <w:sz w:val="20"/>
          <w:szCs w:val="20"/>
        </w:rPr>
        <w:t xml:space="preserve"> </w:t>
      </w:r>
      <w:r w:rsidRPr="000B5E6E">
        <w:rPr>
          <w:rFonts w:ascii="PT Astra Serif" w:hAnsi="PT Astra Serif"/>
          <w:sz w:val="20"/>
          <w:szCs w:val="20"/>
        </w:rPr>
        <w:t>(при наличии)), которые будут являться результатом экспертизы, осуществляемой силами Заказчика.</w:t>
      </w:r>
    </w:p>
    <w:p w:rsidR="00087052" w:rsidRPr="000B5E6E" w:rsidRDefault="00087052" w:rsidP="00D94A3C">
      <w:pPr>
        <w:pStyle w:val="12"/>
        <w:ind w:firstLine="708"/>
        <w:jc w:val="both"/>
        <w:rPr>
          <w:rFonts w:ascii="PT Astra Serif" w:hAnsi="PT Astra Serif"/>
          <w:noProof/>
          <w:sz w:val="20"/>
          <w:szCs w:val="20"/>
        </w:rPr>
      </w:pPr>
      <w:r w:rsidRPr="000B5E6E">
        <w:rPr>
          <w:rFonts w:ascii="PT Astra Serif" w:hAnsi="PT Astra Serif"/>
          <w:sz w:val="20"/>
          <w:szCs w:val="20"/>
        </w:rPr>
        <w:t>7.3. В случае, если по результатам такой экспертизы установлены нарушения требований Контракта, не препятствующие приемке поставленного товара, в заключени</w:t>
      </w:r>
      <w:proofErr w:type="gramStart"/>
      <w:r w:rsidRPr="000B5E6E">
        <w:rPr>
          <w:rFonts w:ascii="PT Astra Serif" w:hAnsi="PT Astra Serif"/>
          <w:sz w:val="20"/>
          <w:szCs w:val="20"/>
        </w:rPr>
        <w:t>и</w:t>
      </w:r>
      <w:proofErr w:type="gramEnd"/>
      <w:r w:rsidRPr="000B5E6E">
        <w:rPr>
          <w:rFonts w:ascii="PT Astra Serif" w:hAnsi="PT Astra Serif"/>
          <w:sz w:val="20"/>
          <w:szCs w:val="20"/>
        </w:rPr>
        <w:t xml:space="preserve"> экспертизы могут содержаться предложения об устранении данных нарушений, в том числе с указанием срока их устранения.</w:t>
      </w:r>
    </w:p>
    <w:p w:rsidR="00087052" w:rsidRPr="000B5E6E" w:rsidRDefault="00087052" w:rsidP="00D94A3C">
      <w:pPr>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sz w:val="20"/>
          <w:szCs w:val="20"/>
        </w:rPr>
        <w:t xml:space="preserve">7.4. В случае выявления по результатам проведения экспертизы несоответствия товара условиям Контракта Заказчик </w:t>
      </w:r>
      <w:r w:rsidRPr="000B5E6E">
        <w:rPr>
          <w:rFonts w:ascii="PT Astra Serif" w:eastAsia="Calibri" w:hAnsi="PT Astra Serif" w:cs="Times New Roman"/>
          <w:sz w:val="20"/>
          <w:szCs w:val="20"/>
          <w:lang w:eastAsia="en-US"/>
        </w:rPr>
        <w:t>вправе принять решение об одностороннем отказе от исполнения Контракта в соответствии с пунктом 13.8.1. Контракта.</w:t>
      </w:r>
    </w:p>
    <w:p w:rsidR="00087052" w:rsidRPr="000B5E6E" w:rsidRDefault="00117492" w:rsidP="00D94A3C">
      <w:pPr>
        <w:widowControl w:val="0"/>
        <w:autoSpaceDE w:val="0"/>
        <w:autoSpaceDN w:val="0"/>
        <w:adjustRightInd w:val="0"/>
        <w:spacing w:after="0" w:line="240" w:lineRule="auto"/>
        <w:jc w:val="center"/>
        <w:rPr>
          <w:rFonts w:ascii="PT Astra Serif" w:hAnsi="PT Astra Serif" w:cs="Times New Roman"/>
          <w:b/>
          <w:bCs/>
          <w:color w:val="000080"/>
          <w:sz w:val="20"/>
          <w:szCs w:val="20"/>
        </w:rPr>
      </w:pPr>
      <w:r w:rsidRPr="000B5E6E">
        <w:rPr>
          <w:rFonts w:ascii="PT Astra Serif" w:hAnsi="PT Astra Serif" w:cs="Times New Roman"/>
          <w:b/>
          <w:bCs/>
          <w:color w:val="000080"/>
          <w:sz w:val="20"/>
          <w:szCs w:val="20"/>
        </w:rPr>
        <w:t>8. Порядок приемки товаров по</w:t>
      </w:r>
      <w:r w:rsidR="00087052" w:rsidRPr="000B5E6E">
        <w:rPr>
          <w:rFonts w:ascii="PT Astra Serif" w:hAnsi="PT Astra Serif" w:cs="Times New Roman"/>
          <w:b/>
          <w:bCs/>
          <w:color w:val="000080"/>
          <w:sz w:val="20"/>
          <w:szCs w:val="20"/>
        </w:rPr>
        <w:t xml:space="preserve"> количеству, качеству</w:t>
      </w:r>
    </w:p>
    <w:p w:rsidR="00087052" w:rsidRPr="000B5E6E" w:rsidRDefault="00087052" w:rsidP="00D94A3C">
      <w:pPr>
        <w:widowControl w:val="0"/>
        <w:autoSpaceDE w:val="0"/>
        <w:autoSpaceDN w:val="0"/>
        <w:adjustRightInd w:val="0"/>
        <w:spacing w:after="0" w:line="240" w:lineRule="auto"/>
        <w:ind w:firstLine="709"/>
        <w:jc w:val="both"/>
        <w:rPr>
          <w:rFonts w:ascii="PT Astra Serif" w:hAnsi="PT Astra Serif" w:cs="Times New Roman"/>
          <w:sz w:val="20"/>
          <w:szCs w:val="20"/>
        </w:rPr>
      </w:pPr>
      <w:r w:rsidRPr="000B5E6E">
        <w:rPr>
          <w:rFonts w:ascii="PT Astra Serif" w:hAnsi="PT Astra Serif" w:cs="Times New Roman"/>
          <w:bCs/>
          <w:sz w:val="20"/>
          <w:szCs w:val="20"/>
        </w:rPr>
        <w:t>8.1</w:t>
      </w:r>
      <w:r w:rsidRPr="000B5E6E">
        <w:rPr>
          <w:rFonts w:ascii="PT Astra Serif" w:hAnsi="PT Astra Serif" w:cs="Times New Roman"/>
          <w:sz w:val="20"/>
          <w:szCs w:val="20"/>
        </w:rPr>
        <w:t xml:space="preserve">. </w:t>
      </w:r>
      <w:r w:rsidR="00117492" w:rsidRPr="000B5E6E">
        <w:rPr>
          <w:rFonts w:ascii="PT Astra Serif" w:hAnsi="PT Astra Serif" w:cs="Times New Roman"/>
          <w:sz w:val="20"/>
          <w:szCs w:val="20"/>
        </w:rPr>
        <w:t xml:space="preserve">Поставщик   гарантирует </w:t>
      </w:r>
      <w:r w:rsidRPr="000B5E6E">
        <w:rPr>
          <w:rFonts w:ascii="PT Astra Serif" w:hAnsi="PT Astra Serif" w:cs="Times New Roman"/>
          <w:sz w:val="20"/>
          <w:szCs w:val="20"/>
        </w:rPr>
        <w:t>качество  поставляемого товара.</w:t>
      </w:r>
    </w:p>
    <w:p w:rsidR="00087052" w:rsidRPr="000B5E6E" w:rsidRDefault="00087052" w:rsidP="008C645F">
      <w:pPr>
        <w:widowControl w:val="0"/>
        <w:autoSpaceDE w:val="0"/>
        <w:autoSpaceDN w:val="0"/>
        <w:adjustRightInd w:val="0"/>
        <w:spacing w:after="0" w:line="240" w:lineRule="auto"/>
        <w:ind w:firstLine="709"/>
        <w:jc w:val="both"/>
        <w:rPr>
          <w:rFonts w:ascii="PT Astra Serif" w:hAnsi="PT Astra Serif" w:cs="Times New Roman"/>
          <w:sz w:val="20"/>
          <w:szCs w:val="20"/>
        </w:rPr>
      </w:pPr>
      <w:r w:rsidRPr="000B5E6E">
        <w:rPr>
          <w:rFonts w:ascii="PT Astra Serif" w:hAnsi="PT Astra Serif" w:cs="Times New Roman"/>
          <w:bCs/>
          <w:sz w:val="20"/>
          <w:szCs w:val="20"/>
        </w:rPr>
        <w:t xml:space="preserve">8.2. </w:t>
      </w:r>
      <w:r w:rsidRPr="000B5E6E">
        <w:rPr>
          <w:rFonts w:ascii="PT Astra Serif" w:hAnsi="PT Astra Serif" w:cs="Times New Roman"/>
          <w:sz w:val="20"/>
          <w:szCs w:val="20"/>
        </w:rPr>
        <w:t>Вместе с Товаром Поставщик передает Государственному заказчику относящуюся к Товару документацию</w:t>
      </w:r>
      <w:r w:rsidR="008A742C" w:rsidRPr="000B5E6E">
        <w:rPr>
          <w:rFonts w:ascii="PT Astra Serif" w:hAnsi="PT Astra Serif" w:cs="Times New Roman"/>
          <w:sz w:val="20"/>
          <w:szCs w:val="20"/>
        </w:rPr>
        <w:t xml:space="preserve"> на каждую партию товара</w:t>
      </w:r>
      <w:r w:rsidRPr="000B5E6E">
        <w:rPr>
          <w:rFonts w:ascii="PT Astra Serif" w:hAnsi="PT Astra Serif" w:cs="Times New Roman"/>
          <w:sz w:val="20"/>
          <w:szCs w:val="20"/>
        </w:rPr>
        <w:t xml:space="preserve">: </w:t>
      </w:r>
    </w:p>
    <w:p w:rsidR="00087052" w:rsidRPr="000B5E6E" w:rsidRDefault="00087052" w:rsidP="008C645F">
      <w:pPr>
        <w:spacing w:after="0" w:line="240" w:lineRule="auto"/>
        <w:ind w:firstLine="708"/>
        <w:jc w:val="both"/>
        <w:rPr>
          <w:rStyle w:val="ab"/>
          <w:rFonts w:ascii="PT Astra Serif" w:hAnsi="PT Astra Serif" w:cs="Times New Roman"/>
          <w:b w:val="0"/>
          <w:bCs/>
          <w:sz w:val="20"/>
          <w:szCs w:val="20"/>
        </w:rPr>
      </w:pPr>
      <w:r w:rsidRPr="000B5E6E">
        <w:rPr>
          <w:rStyle w:val="ab"/>
          <w:rFonts w:ascii="PT Astra Serif" w:hAnsi="PT Astra Serif" w:cs="Times New Roman"/>
          <w:bCs/>
          <w:sz w:val="20"/>
          <w:szCs w:val="20"/>
        </w:rPr>
        <w:t>- товарную накладную,</w:t>
      </w:r>
      <w:r w:rsidR="00B25626">
        <w:rPr>
          <w:rStyle w:val="ab"/>
          <w:rFonts w:ascii="PT Astra Serif" w:hAnsi="PT Astra Serif" w:cs="Times New Roman"/>
          <w:bCs/>
          <w:sz w:val="20"/>
          <w:szCs w:val="20"/>
        </w:rPr>
        <w:t xml:space="preserve"> УПД</w:t>
      </w:r>
      <w:r w:rsidRPr="000B5E6E">
        <w:rPr>
          <w:rStyle w:val="ab"/>
          <w:rFonts w:ascii="PT Astra Serif" w:hAnsi="PT Astra Serif" w:cs="Times New Roman"/>
          <w:bCs/>
          <w:sz w:val="20"/>
          <w:szCs w:val="20"/>
        </w:rPr>
        <w:t xml:space="preserve"> оформленную в 2-х экземплярах (по одному для Поставщика и Государственного заказчика</w:t>
      </w:r>
      <w:r w:rsidR="00B25626">
        <w:rPr>
          <w:rStyle w:val="ab"/>
          <w:rFonts w:ascii="PT Astra Serif" w:hAnsi="PT Astra Serif" w:cs="Times New Roman"/>
          <w:bCs/>
          <w:sz w:val="20"/>
          <w:szCs w:val="20"/>
        </w:rPr>
        <w:t xml:space="preserve"> при необходимости</w:t>
      </w:r>
      <w:r w:rsidRPr="000B5E6E">
        <w:rPr>
          <w:rStyle w:val="ab"/>
          <w:rFonts w:ascii="PT Astra Serif" w:hAnsi="PT Astra Serif" w:cs="Times New Roman"/>
          <w:bCs/>
          <w:sz w:val="20"/>
          <w:szCs w:val="20"/>
        </w:rPr>
        <w:t>);</w:t>
      </w:r>
    </w:p>
    <w:p w:rsidR="00087052" w:rsidRPr="000B5E6E" w:rsidRDefault="00087052" w:rsidP="006D55DE">
      <w:pPr>
        <w:spacing w:after="0" w:line="240" w:lineRule="auto"/>
        <w:ind w:firstLine="708"/>
        <w:jc w:val="both"/>
        <w:rPr>
          <w:rFonts w:ascii="PT Astra Serif" w:hAnsi="PT Astra Serif" w:cs="Times New Roman"/>
          <w:sz w:val="20"/>
          <w:szCs w:val="20"/>
        </w:rPr>
      </w:pPr>
      <w:r w:rsidRPr="000B5E6E">
        <w:rPr>
          <w:rFonts w:ascii="PT Astra Serif" w:hAnsi="PT Astra Serif" w:cs="Times New Roman"/>
          <w:sz w:val="20"/>
          <w:szCs w:val="20"/>
        </w:rPr>
        <w:t>- счет-фактуру;</w:t>
      </w:r>
    </w:p>
    <w:p w:rsidR="00087052" w:rsidRPr="000B5E6E" w:rsidRDefault="00087052" w:rsidP="006D55DE">
      <w:pPr>
        <w:pStyle w:val="31"/>
        <w:spacing w:after="0"/>
        <w:ind w:left="0" w:firstLine="709"/>
        <w:jc w:val="both"/>
        <w:rPr>
          <w:rFonts w:ascii="PT Astra Serif" w:hAnsi="PT Astra Serif"/>
          <w:sz w:val="20"/>
          <w:szCs w:val="20"/>
        </w:rPr>
      </w:pPr>
      <w:r w:rsidRPr="000B5E6E">
        <w:rPr>
          <w:rStyle w:val="ab"/>
          <w:rFonts w:ascii="PT Astra Serif" w:hAnsi="PT Astra Serif"/>
          <w:bCs/>
          <w:sz w:val="20"/>
          <w:szCs w:val="20"/>
        </w:rPr>
        <w:lastRenderedPageBreak/>
        <w:t>- товарно-транспортную накладную</w:t>
      </w:r>
      <w:r w:rsidRPr="000B5E6E">
        <w:rPr>
          <w:rFonts w:ascii="PT Astra Serif" w:hAnsi="PT Astra Serif"/>
          <w:sz w:val="20"/>
          <w:szCs w:val="20"/>
        </w:rPr>
        <w:t>;</w:t>
      </w:r>
    </w:p>
    <w:p w:rsidR="006D55DE" w:rsidRPr="000B5E6E" w:rsidRDefault="008C645F" w:rsidP="006D55DE">
      <w:pPr>
        <w:spacing w:after="0" w:line="240" w:lineRule="auto"/>
        <w:ind w:firstLine="567"/>
        <w:jc w:val="both"/>
        <w:rPr>
          <w:rFonts w:ascii="PT Astra Serif" w:hAnsi="PT Astra Serif" w:cs="Times New Roman"/>
          <w:sz w:val="20"/>
          <w:szCs w:val="20"/>
        </w:rPr>
      </w:pPr>
      <w:proofErr w:type="gramStart"/>
      <w:r w:rsidRPr="000B5E6E">
        <w:rPr>
          <w:rStyle w:val="ab"/>
          <w:rFonts w:ascii="PT Astra Serif" w:hAnsi="PT Astra Serif" w:cs="Times New Roman"/>
          <w:bCs/>
          <w:sz w:val="20"/>
          <w:szCs w:val="20"/>
        </w:rPr>
        <w:t>-</w:t>
      </w:r>
      <w:r w:rsidRPr="000B5E6E">
        <w:rPr>
          <w:rFonts w:ascii="PT Astra Serif" w:hAnsi="PT Astra Serif" w:cs="Times New Roman"/>
          <w:sz w:val="20"/>
          <w:szCs w:val="20"/>
        </w:rPr>
        <w:t xml:space="preserve">  </w:t>
      </w:r>
      <w:r w:rsidR="006D55DE" w:rsidRPr="000B5E6E">
        <w:rPr>
          <w:rFonts w:ascii="PT Astra Serif" w:hAnsi="PT Astra Serif" w:cs="Times New Roman"/>
          <w:sz w:val="20"/>
          <w:szCs w:val="20"/>
        </w:rPr>
        <w:t xml:space="preserve">оригинал ветеринарного сопроводительного документа </w:t>
      </w:r>
      <w:r w:rsidR="003A2D83" w:rsidRPr="000B5E6E">
        <w:rPr>
          <w:rFonts w:ascii="PT Astra Serif" w:hAnsi="PT Astra Serif" w:cs="Times New Roman"/>
          <w:sz w:val="20"/>
          <w:szCs w:val="20"/>
        </w:rPr>
        <w:t xml:space="preserve">для продукции животного происхождения </w:t>
      </w:r>
      <w:r w:rsidR="006D55DE" w:rsidRPr="000B5E6E">
        <w:rPr>
          <w:rFonts w:ascii="PT Astra Serif" w:hAnsi="PT Astra Serif" w:cs="Times New Roman"/>
          <w:sz w:val="20"/>
          <w:szCs w:val="20"/>
        </w:rPr>
        <w:t>(далее –  ВСД), на защищенном бумажном  носителе (бланке), в соответствии с приложениями № 1 и № 3 приказа Минсельхоза России от 13.12.2022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и п. 10 ст</w:t>
      </w:r>
      <w:proofErr w:type="gramEnd"/>
      <w:r w:rsidR="006D55DE" w:rsidRPr="000B5E6E">
        <w:rPr>
          <w:rFonts w:ascii="PT Astra Serif" w:hAnsi="PT Astra Serif" w:cs="Times New Roman"/>
          <w:sz w:val="20"/>
          <w:szCs w:val="20"/>
        </w:rPr>
        <w:t xml:space="preserve">. 2.3. ФЗ «О Ветеринарии» от 14 мая 1993 г. № 4979 – 1, представляется с каждой партией; при внесении сведений в ФГИС </w:t>
      </w:r>
      <w:proofErr w:type="spellStart"/>
      <w:r w:rsidR="006D55DE" w:rsidRPr="000B5E6E">
        <w:rPr>
          <w:rFonts w:ascii="PT Astra Serif" w:hAnsi="PT Astra Serif" w:cs="Times New Roman"/>
          <w:sz w:val="20"/>
          <w:szCs w:val="20"/>
        </w:rPr>
        <w:t>ВетИС</w:t>
      </w:r>
      <w:proofErr w:type="spellEnd"/>
      <w:r w:rsidR="006D55DE" w:rsidRPr="000B5E6E">
        <w:rPr>
          <w:rFonts w:ascii="PT Astra Serif" w:hAnsi="PT Astra Serif" w:cs="Times New Roman"/>
          <w:sz w:val="20"/>
          <w:szCs w:val="20"/>
        </w:rPr>
        <w:t xml:space="preserve"> гашение ВСД осуществляется Поставщиком в соответствии с требованиями п.21 и п. 22 раздела </w:t>
      </w:r>
      <w:r w:rsidR="006D55DE" w:rsidRPr="000B5E6E">
        <w:rPr>
          <w:rFonts w:ascii="PT Astra Serif" w:hAnsi="PT Astra Serif" w:cs="Times New Roman"/>
          <w:sz w:val="20"/>
          <w:szCs w:val="20"/>
          <w:lang w:val="en-US"/>
        </w:rPr>
        <w:t>IV</w:t>
      </w:r>
      <w:r w:rsidR="006D55DE" w:rsidRPr="000B5E6E">
        <w:rPr>
          <w:rFonts w:ascii="PT Astra Serif" w:hAnsi="PT Astra Serif" w:cs="Times New Roman"/>
          <w:sz w:val="20"/>
          <w:szCs w:val="20"/>
        </w:rPr>
        <w:t xml:space="preserve"> Приложения № 2 приказа Минсельхоза России от 13 декабря 2022 № 862.</w:t>
      </w:r>
    </w:p>
    <w:p w:rsidR="00087052" w:rsidRPr="000B5E6E" w:rsidRDefault="00087052" w:rsidP="006D55DE">
      <w:pPr>
        <w:tabs>
          <w:tab w:val="left" w:pos="1418"/>
        </w:tabs>
        <w:spacing w:after="0" w:line="240" w:lineRule="auto"/>
        <w:ind w:firstLine="567"/>
        <w:jc w:val="both"/>
        <w:rPr>
          <w:rFonts w:ascii="PT Astra Serif" w:hAnsi="PT Astra Serif" w:cs="Times New Roman"/>
          <w:sz w:val="20"/>
          <w:szCs w:val="20"/>
        </w:rPr>
      </w:pPr>
      <w:r w:rsidRPr="000B5E6E">
        <w:rPr>
          <w:rFonts w:ascii="PT Astra Serif" w:hAnsi="PT Astra Serif" w:cs="Times New Roman"/>
          <w:sz w:val="20"/>
          <w:szCs w:val="20"/>
        </w:rPr>
        <w:t>- акт приема-передачи товара (приложение № 1), оформленный в 2 экземплярах (по одному для Поставщика и Государственного заказчика);</w:t>
      </w:r>
    </w:p>
    <w:p w:rsidR="00087052" w:rsidRPr="000B5E6E" w:rsidRDefault="00087052" w:rsidP="006D55DE">
      <w:pPr>
        <w:spacing w:after="0" w:line="240" w:lineRule="auto"/>
        <w:ind w:firstLine="708"/>
        <w:jc w:val="both"/>
        <w:rPr>
          <w:rFonts w:ascii="PT Astra Serif" w:hAnsi="PT Astra Serif" w:cs="Times New Roman"/>
          <w:sz w:val="20"/>
          <w:szCs w:val="20"/>
        </w:rPr>
      </w:pPr>
      <w:r w:rsidRPr="000B5E6E">
        <w:rPr>
          <w:rFonts w:ascii="PT Astra Serif" w:hAnsi="PT Astra Serif" w:cs="Times New Roman"/>
          <w:sz w:val="20"/>
          <w:szCs w:val="20"/>
        </w:rPr>
        <w:t xml:space="preserve">8.3. В случае, когда документы, указанные в пункте 8.2. Контракта, не </w:t>
      </w:r>
      <w:proofErr w:type="gramStart"/>
      <w:r w:rsidRPr="000B5E6E">
        <w:rPr>
          <w:rFonts w:ascii="PT Astra Serif" w:hAnsi="PT Astra Serif" w:cs="Times New Roman"/>
          <w:sz w:val="20"/>
          <w:szCs w:val="20"/>
        </w:rPr>
        <w:t>переданы</w:t>
      </w:r>
      <w:proofErr w:type="gramEnd"/>
      <w:r w:rsidRPr="000B5E6E">
        <w:rPr>
          <w:rFonts w:ascii="PT Astra Serif" w:hAnsi="PT Astra Serif" w:cs="Times New Roman"/>
          <w:sz w:val="20"/>
          <w:szCs w:val="20"/>
        </w:rPr>
        <w:t xml:space="preserve"> Поставщиком Государственному заказчику одновременно с товаром, товар считается не поставленным и приемке не подлежит.</w:t>
      </w:r>
    </w:p>
    <w:p w:rsidR="00087052" w:rsidRPr="000B5E6E" w:rsidRDefault="00087052" w:rsidP="008C645F">
      <w:pPr>
        <w:spacing w:after="0" w:line="240" w:lineRule="auto"/>
        <w:ind w:firstLine="708"/>
        <w:jc w:val="both"/>
        <w:rPr>
          <w:rFonts w:ascii="PT Astra Serif" w:hAnsi="PT Astra Serif" w:cs="Times New Roman"/>
          <w:noProof/>
          <w:sz w:val="20"/>
          <w:szCs w:val="20"/>
        </w:rPr>
      </w:pPr>
      <w:r w:rsidRPr="000B5E6E">
        <w:rPr>
          <w:rFonts w:ascii="PT Astra Serif" w:hAnsi="PT Astra Serif" w:cs="Times New Roman"/>
          <w:sz w:val="20"/>
          <w:szCs w:val="20"/>
        </w:rPr>
        <w:t xml:space="preserve">8.4. </w:t>
      </w:r>
      <w:r w:rsidRPr="000B5E6E">
        <w:rPr>
          <w:rFonts w:ascii="PT Astra Serif" w:hAnsi="PT Astra Serif" w:cs="Times New Roman"/>
          <w:noProof/>
          <w:sz w:val="20"/>
          <w:szCs w:val="20"/>
        </w:rPr>
        <w:t xml:space="preserve">Обязательство Поставщика по поставке товара по Контракту считается исполненным с даты подписания без замечаний </w:t>
      </w:r>
      <w:r w:rsidRPr="00EF37A8">
        <w:rPr>
          <w:rStyle w:val="ab"/>
          <w:rFonts w:ascii="PT Astra Serif" w:hAnsi="PT Astra Serif" w:cs="Times New Roman"/>
          <w:b w:val="0"/>
          <w:bCs/>
          <w:sz w:val="20"/>
          <w:szCs w:val="20"/>
        </w:rPr>
        <w:t>Государственным заказчиком</w:t>
      </w:r>
      <w:r w:rsidRPr="000B5E6E">
        <w:rPr>
          <w:rFonts w:ascii="PT Astra Serif" w:hAnsi="PT Astra Serif" w:cs="Times New Roman"/>
          <w:noProof/>
          <w:sz w:val="20"/>
          <w:szCs w:val="20"/>
        </w:rPr>
        <w:t xml:space="preserve"> и Поставщиком А</w:t>
      </w:r>
      <w:r w:rsidRPr="000B5E6E">
        <w:rPr>
          <w:rFonts w:ascii="PT Astra Serif" w:hAnsi="PT Astra Serif" w:cs="Times New Roman"/>
          <w:sz w:val="20"/>
          <w:szCs w:val="20"/>
        </w:rPr>
        <w:t xml:space="preserve">кта приема-передачи товара (приложение № </w:t>
      </w:r>
      <w:r w:rsidR="00DC2136" w:rsidRPr="000B5E6E">
        <w:rPr>
          <w:rFonts w:ascii="PT Astra Serif" w:hAnsi="PT Astra Serif" w:cs="Times New Roman"/>
          <w:sz w:val="20"/>
          <w:szCs w:val="20"/>
        </w:rPr>
        <w:t>1</w:t>
      </w:r>
      <w:r w:rsidRPr="000B5E6E">
        <w:rPr>
          <w:rFonts w:ascii="PT Astra Serif" w:hAnsi="PT Astra Serif" w:cs="Times New Roman"/>
          <w:sz w:val="20"/>
          <w:szCs w:val="20"/>
        </w:rPr>
        <w:t>)</w:t>
      </w:r>
      <w:r w:rsidRPr="000B5E6E">
        <w:rPr>
          <w:rFonts w:ascii="PT Astra Serif" w:hAnsi="PT Astra Serif" w:cs="Times New Roman"/>
          <w:noProof/>
          <w:sz w:val="20"/>
          <w:szCs w:val="20"/>
        </w:rPr>
        <w:t>, подтверждающего передачу (поставку) всего количества товара, предусмотренного Контрактом.</w:t>
      </w:r>
    </w:p>
    <w:p w:rsidR="00087052" w:rsidRPr="000B5E6E" w:rsidRDefault="00087052" w:rsidP="00D94A3C">
      <w:pPr>
        <w:spacing w:after="0" w:line="240" w:lineRule="auto"/>
        <w:ind w:firstLine="708"/>
        <w:jc w:val="both"/>
        <w:rPr>
          <w:rFonts w:ascii="PT Astra Serif" w:hAnsi="PT Astra Serif" w:cs="Times New Roman"/>
          <w:sz w:val="20"/>
          <w:szCs w:val="20"/>
        </w:rPr>
      </w:pPr>
      <w:r w:rsidRPr="000B5E6E">
        <w:rPr>
          <w:rFonts w:ascii="PT Astra Serif" w:hAnsi="PT Astra Serif" w:cs="Times New Roman"/>
          <w:sz w:val="20"/>
          <w:szCs w:val="20"/>
        </w:rPr>
        <w:t>8.5.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087052"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color w:val="000000"/>
          <w:sz w:val="20"/>
          <w:szCs w:val="20"/>
        </w:rPr>
        <w:t>8.6. По количеству мест (весу), качеству и исправности перевозки:</w:t>
      </w:r>
    </w:p>
    <w:p w:rsidR="00087052"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color w:val="000000"/>
          <w:sz w:val="20"/>
          <w:szCs w:val="20"/>
        </w:rPr>
        <w:t>8.6.1. Товар принимается Заказчиком в порядке, предусмотренном (применительно) "</w:t>
      </w:r>
      <w:r w:rsidRPr="000B5E6E">
        <w:rPr>
          <w:rFonts w:ascii="PT Astra Serif" w:hAnsi="PT Astra Serif" w:cs="Times New Roman"/>
          <w:color w:val="008000"/>
          <w:sz w:val="20"/>
          <w:szCs w:val="20"/>
        </w:rPr>
        <w:t>Инструкцией</w:t>
      </w:r>
      <w:r w:rsidRPr="000B5E6E">
        <w:rPr>
          <w:rFonts w:ascii="PT Astra Serif" w:hAnsi="PT Astra Serif" w:cs="Times New Roman"/>
          <w:color w:val="000000"/>
          <w:sz w:val="20"/>
          <w:szCs w:val="20"/>
        </w:rPr>
        <w:t xml:space="preserve">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N П-6 с изменениями и дополнениями  и "</w:t>
      </w:r>
      <w:r w:rsidRPr="000B5E6E">
        <w:rPr>
          <w:rFonts w:ascii="PT Astra Serif" w:hAnsi="PT Astra Serif" w:cs="Times New Roman"/>
          <w:color w:val="008000"/>
          <w:sz w:val="20"/>
          <w:szCs w:val="20"/>
        </w:rPr>
        <w:t>Инструкцией</w:t>
      </w:r>
      <w:r w:rsidRPr="000B5E6E">
        <w:rPr>
          <w:rFonts w:ascii="PT Astra Serif" w:hAnsi="PT Astra Serif" w:cs="Times New Roman"/>
          <w:color w:val="000000"/>
          <w:sz w:val="20"/>
          <w:szCs w:val="20"/>
        </w:rPr>
        <w:t xml:space="preserve">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N П-7 (с дополнениями и изменениями).</w:t>
      </w:r>
    </w:p>
    <w:p w:rsidR="00087052"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color w:val="000000"/>
          <w:sz w:val="20"/>
          <w:szCs w:val="20"/>
        </w:rPr>
        <w:t xml:space="preserve">8.6.2. </w:t>
      </w:r>
      <w:r w:rsidRPr="000B5E6E">
        <w:rPr>
          <w:rFonts w:ascii="PT Astra Serif" w:hAnsi="PT Astra Serif" w:cs="Times New Roman"/>
          <w:sz w:val="20"/>
          <w:szCs w:val="20"/>
        </w:rPr>
        <w:t xml:space="preserve">Товар принимается в сроки не позднее 30 (тридцати) дней </w:t>
      </w:r>
      <w:proofErr w:type="gramStart"/>
      <w:r w:rsidRPr="000B5E6E">
        <w:rPr>
          <w:rFonts w:ascii="PT Astra Serif" w:hAnsi="PT Astra Serif" w:cs="Times New Roman"/>
          <w:sz w:val="20"/>
          <w:szCs w:val="20"/>
        </w:rPr>
        <w:t>с даты получения</w:t>
      </w:r>
      <w:proofErr w:type="gramEnd"/>
      <w:r w:rsidRPr="000B5E6E">
        <w:rPr>
          <w:rFonts w:ascii="PT Astra Serif" w:hAnsi="PT Astra Serif" w:cs="Times New Roman"/>
          <w:sz w:val="20"/>
          <w:szCs w:val="20"/>
        </w:rPr>
        <w:t xml:space="preserve"> товара, указанной в товарной накладной.</w:t>
      </w:r>
    </w:p>
    <w:p w:rsidR="00087052"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sz w:val="20"/>
          <w:szCs w:val="20"/>
        </w:rPr>
        <w:t>8.7. Заказчику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087052"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sz w:val="20"/>
          <w:szCs w:val="20"/>
        </w:rPr>
      </w:pPr>
      <w:r w:rsidRPr="000B5E6E">
        <w:rPr>
          <w:rFonts w:ascii="PT Astra Serif" w:hAnsi="PT Astra Serif" w:cs="Times New Roman"/>
          <w:sz w:val="20"/>
          <w:szCs w:val="20"/>
        </w:rPr>
        <w:t xml:space="preserve">8.8. В течение 30 (тридцати) дней </w:t>
      </w:r>
      <w:proofErr w:type="gramStart"/>
      <w:r w:rsidRPr="000B5E6E">
        <w:rPr>
          <w:rFonts w:ascii="PT Astra Serif" w:hAnsi="PT Astra Serif" w:cs="Times New Roman"/>
          <w:sz w:val="20"/>
          <w:szCs w:val="20"/>
        </w:rPr>
        <w:t>с даты получения</w:t>
      </w:r>
      <w:proofErr w:type="gramEnd"/>
      <w:r w:rsidRPr="000B5E6E">
        <w:rPr>
          <w:rFonts w:ascii="PT Astra Serif" w:hAnsi="PT Astra Serif" w:cs="Times New Roman"/>
          <w:sz w:val="20"/>
          <w:szCs w:val="20"/>
        </w:rPr>
        <w:t xml:space="preserve"> товара, указанной в товарной накладной, Заказчику вправе заявить Поставщику об обнаружении товара, не соответствующего требованиям Контракта, после чего Поставщик обязан заменить такой товар. Срок замены товара Поставщиком составляет 30 (тридцать) дней с момента получения Поставщиком уведомления об обнаружении некачественного товара.</w:t>
      </w:r>
    </w:p>
    <w:p w:rsidR="00087052"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b/>
          <w:bCs/>
          <w:color w:val="000080"/>
          <w:sz w:val="20"/>
          <w:szCs w:val="20"/>
        </w:rPr>
      </w:pPr>
      <w:r w:rsidRPr="000B5E6E">
        <w:rPr>
          <w:rFonts w:ascii="PT Astra Serif" w:hAnsi="PT Astra Serif" w:cs="Times New Roman"/>
          <w:color w:val="000000"/>
          <w:sz w:val="20"/>
          <w:szCs w:val="20"/>
        </w:rPr>
        <w:t xml:space="preserve">8.9. Вызов Поставщика обязателен в случаях обнаружения Заказчиком недостачи, несоответствия качества товара требованиям стандартов или согласованных условий, скрытых недостатков товара. </w:t>
      </w:r>
      <w:r w:rsidRPr="000B5E6E">
        <w:rPr>
          <w:rFonts w:ascii="PT Astra Serif" w:hAnsi="PT Astra Serif" w:cs="Times New Roman"/>
          <w:sz w:val="20"/>
          <w:szCs w:val="20"/>
        </w:rPr>
        <w:t>При этом Заказчику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087052"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0B5E6E">
        <w:rPr>
          <w:rFonts w:ascii="PT Astra Serif" w:hAnsi="PT Astra Serif" w:cs="Times New Roman"/>
          <w:color w:val="000000"/>
          <w:sz w:val="20"/>
          <w:szCs w:val="20"/>
        </w:rPr>
        <w:t xml:space="preserve">8.10. </w:t>
      </w:r>
      <w:proofErr w:type="gramStart"/>
      <w:r w:rsidRPr="000B5E6E">
        <w:rPr>
          <w:rFonts w:ascii="PT Astra Serif" w:hAnsi="PT Astra Serif" w:cs="Times New Roman"/>
          <w:color w:val="000000"/>
          <w:sz w:val="20"/>
          <w:szCs w:val="20"/>
        </w:rPr>
        <w:t xml:space="preserve">При неявке Поставщика в 2-х </w:t>
      </w:r>
      <w:proofErr w:type="spellStart"/>
      <w:r w:rsidRPr="000B5E6E">
        <w:rPr>
          <w:rFonts w:ascii="PT Astra Serif" w:hAnsi="PT Astra Serif" w:cs="Times New Roman"/>
          <w:color w:val="000000"/>
          <w:sz w:val="20"/>
          <w:szCs w:val="20"/>
        </w:rPr>
        <w:t>дневный</w:t>
      </w:r>
      <w:proofErr w:type="spellEnd"/>
      <w:r w:rsidRPr="000B5E6E">
        <w:rPr>
          <w:rFonts w:ascii="PT Astra Serif" w:hAnsi="PT Astra Serif" w:cs="Times New Roman"/>
          <w:color w:val="000000"/>
          <w:sz w:val="20"/>
          <w:szCs w:val="20"/>
        </w:rPr>
        <w:t xml:space="preserve"> срок, не считая времени на дорогу, после получения им извещения о вызове или получения в этот же срок уведомления Поставщика о неявке, Заказчику осуществляет приемку товара по количеству и качеству, в порядке и сроки, предусмотренные инструкциями о порядке приемки продукции и товаров по количеству и качеству (</w:t>
      </w:r>
      <w:r w:rsidRPr="000B5E6E">
        <w:rPr>
          <w:rFonts w:ascii="PT Astra Serif" w:hAnsi="PT Astra Serif" w:cs="Times New Roman"/>
          <w:color w:val="008000"/>
          <w:sz w:val="20"/>
          <w:szCs w:val="20"/>
        </w:rPr>
        <w:t>NN П-6</w:t>
      </w:r>
      <w:r w:rsidRPr="000B5E6E">
        <w:rPr>
          <w:rFonts w:ascii="PT Astra Serif" w:hAnsi="PT Astra Serif" w:cs="Times New Roman"/>
          <w:color w:val="000000"/>
          <w:sz w:val="20"/>
          <w:szCs w:val="20"/>
        </w:rPr>
        <w:t xml:space="preserve"> и </w:t>
      </w:r>
      <w:r w:rsidRPr="000B5E6E">
        <w:rPr>
          <w:rFonts w:ascii="PT Astra Serif" w:hAnsi="PT Astra Serif" w:cs="Times New Roman"/>
          <w:color w:val="008000"/>
          <w:sz w:val="20"/>
          <w:szCs w:val="20"/>
        </w:rPr>
        <w:t>П-7</w:t>
      </w:r>
      <w:r w:rsidRPr="000B5E6E">
        <w:rPr>
          <w:rFonts w:ascii="PT Astra Serif" w:hAnsi="PT Astra Serif" w:cs="Times New Roman"/>
          <w:color w:val="000000"/>
          <w:sz w:val="20"/>
          <w:szCs w:val="20"/>
        </w:rPr>
        <w:t>), о результатах информируют Поставщика</w:t>
      </w:r>
      <w:proofErr w:type="gramEnd"/>
      <w:r w:rsidRPr="000B5E6E">
        <w:rPr>
          <w:rFonts w:ascii="PT Astra Serif" w:hAnsi="PT Astra Serif" w:cs="Times New Roman"/>
          <w:color w:val="000000"/>
          <w:sz w:val="20"/>
          <w:szCs w:val="20"/>
        </w:rPr>
        <w:t xml:space="preserve"> и в 3-х </w:t>
      </w:r>
      <w:proofErr w:type="spellStart"/>
      <w:r w:rsidRPr="000B5E6E">
        <w:rPr>
          <w:rFonts w:ascii="PT Astra Serif" w:hAnsi="PT Astra Serif" w:cs="Times New Roman"/>
          <w:color w:val="000000"/>
          <w:sz w:val="20"/>
          <w:szCs w:val="20"/>
        </w:rPr>
        <w:t>дневный</w:t>
      </w:r>
      <w:proofErr w:type="spellEnd"/>
      <w:r w:rsidRPr="000B5E6E">
        <w:rPr>
          <w:rFonts w:ascii="PT Astra Serif" w:hAnsi="PT Astra Serif" w:cs="Times New Roman"/>
          <w:color w:val="000000"/>
          <w:sz w:val="20"/>
          <w:szCs w:val="20"/>
        </w:rPr>
        <w:t xml:space="preserve"> срок направляют ему документы по приемке.</w:t>
      </w:r>
    </w:p>
    <w:p w:rsidR="00087052"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b/>
          <w:bCs/>
          <w:color w:val="000080"/>
          <w:sz w:val="20"/>
          <w:szCs w:val="20"/>
        </w:rPr>
      </w:pPr>
      <w:r w:rsidRPr="000B5E6E">
        <w:rPr>
          <w:rFonts w:ascii="PT Astra Serif" w:hAnsi="PT Astra Serif" w:cs="Times New Roman"/>
          <w:noProof/>
          <w:sz w:val="20"/>
          <w:szCs w:val="20"/>
        </w:rPr>
        <w:t xml:space="preserve">8.11. </w:t>
      </w:r>
      <w:r w:rsidRPr="000B5E6E">
        <w:rPr>
          <w:rFonts w:ascii="PT Astra Serif" w:hAnsi="PT Astra Serif" w:cs="Times New Roman"/>
          <w:sz w:val="20"/>
          <w:szCs w:val="20"/>
        </w:rPr>
        <w:t xml:space="preserve">Товар, не соответствующий требованиям Контракта, приемке не подлежит и считается не поставленным. </w:t>
      </w:r>
    </w:p>
    <w:p w:rsidR="00087052" w:rsidRPr="000B5E6E" w:rsidRDefault="00087052" w:rsidP="005C677A">
      <w:pPr>
        <w:widowControl w:val="0"/>
        <w:autoSpaceDE w:val="0"/>
        <w:autoSpaceDN w:val="0"/>
        <w:adjustRightInd w:val="0"/>
        <w:spacing w:after="0" w:line="240" w:lineRule="auto"/>
        <w:jc w:val="center"/>
        <w:rPr>
          <w:rFonts w:ascii="PT Astra Serif" w:hAnsi="PT Astra Serif" w:cs="Times New Roman"/>
          <w:b/>
          <w:bCs/>
          <w:sz w:val="20"/>
          <w:szCs w:val="20"/>
        </w:rPr>
      </w:pPr>
      <w:r w:rsidRPr="000B5E6E">
        <w:rPr>
          <w:rFonts w:ascii="PT Astra Serif" w:hAnsi="PT Astra Serif" w:cs="Times New Roman"/>
          <w:b/>
          <w:bCs/>
          <w:sz w:val="20"/>
          <w:szCs w:val="20"/>
        </w:rPr>
        <w:t>9. Гарантийные обязательства</w:t>
      </w:r>
      <w:r w:rsidR="006366DB" w:rsidRPr="000B5E6E">
        <w:rPr>
          <w:rFonts w:ascii="PT Astra Serif" w:hAnsi="PT Astra Serif" w:cs="Times New Roman"/>
          <w:b/>
          <w:bCs/>
          <w:sz w:val="20"/>
          <w:szCs w:val="20"/>
        </w:rPr>
        <w:t>.</w:t>
      </w:r>
      <w:r w:rsidR="006366DB" w:rsidRPr="000B5E6E">
        <w:rPr>
          <w:rFonts w:ascii="PT Astra Serif" w:hAnsi="PT Astra Serif" w:cs="Times New Roman"/>
          <w:b/>
          <w:sz w:val="20"/>
          <w:szCs w:val="20"/>
        </w:rPr>
        <w:t xml:space="preserve"> Требования к маркировке, упаковке, транспортировке, качеству и безопасности товара</w:t>
      </w:r>
    </w:p>
    <w:p w:rsidR="005C677A" w:rsidRPr="000B5E6E" w:rsidRDefault="006366DB" w:rsidP="00D44D1B">
      <w:pPr>
        <w:spacing w:after="0" w:line="240" w:lineRule="auto"/>
        <w:ind w:firstLine="708"/>
        <w:jc w:val="both"/>
        <w:rPr>
          <w:rFonts w:ascii="PT Astra Serif" w:hAnsi="PT Astra Serif" w:cs="Times New Roman"/>
          <w:sz w:val="20"/>
          <w:szCs w:val="20"/>
        </w:rPr>
      </w:pPr>
      <w:r w:rsidRPr="000B5E6E">
        <w:rPr>
          <w:rFonts w:ascii="PT Astra Serif" w:hAnsi="PT Astra Serif" w:cs="Times New Roman"/>
          <w:sz w:val="20"/>
          <w:szCs w:val="20"/>
        </w:rPr>
        <w:t>9.1.</w:t>
      </w:r>
      <w:r w:rsidR="00F46ED2" w:rsidRPr="000B5E6E">
        <w:rPr>
          <w:rFonts w:ascii="PT Astra Serif" w:hAnsi="PT Astra Serif" w:cs="Times New Roman"/>
          <w:sz w:val="20"/>
          <w:szCs w:val="20"/>
        </w:rPr>
        <w:t xml:space="preserve"> </w:t>
      </w:r>
      <w:r w:rsidR="00BA62E3" w:rsidRPr="000B5E6E">
        <w:rPr>
          <w:rFonts w:ascii="PT Astra Serif" w:hAnsi="PT Astra Serif" w:cs="Times New Roman"/>
          <w:sz w:val="20"/>
          <w:szCs w:val="20"/>
        </w:rPr>
        <w:t>Остат</w:t>
      </w:r>
      <w:r w:rsidR="00117492" w:rsidRPr="000B5E6E">
        <w:rPr>
          <w:rFonts w:ascii="PT Astra Serif" w:hAnsi="PT Astra Serif" w:cs="Times New Roman"/>
          <w:sz w:val="20"/>
          <w:szCs w:val="20"/>
        </w:rPr>
        <w:t xml:space="preserve">очный срок годности (хранения) </w:t>
      </w:r>
      <w:r w:rsidR="00BA62E3" w:rsidRPr="000B5E6E">
        <w:rPr>
          <w:rFonts w:ascii="PT Astra Serif" w:hAnsi="PT Astra Serif" w:cs="Times New Roman"/>
          <w:sz w:val="20"/>
          <w:szCs w:val="20"/>
        </w:rPr>
        <w:t xml:space="preserve">на товар </w:t>
      </w:r>
      <w:r w:rsidR="0069507A" w:rsidRPr="000B5E6E">
        <w:rPr>
          <w:rFonts w:ascii="PT Astra Serif" w:hAnsi="PT Astra Serif" w:cs="Times New Roman"/>
          <w:sz w:val="20"/>
          <w:szCs w:val="20"/>
        </w:rPr>
        <w:t>указан в пункте 1.1. настоящего контракта.</w:t>
      </w:r>
    </w:p>
    <w:p w:rsidR="006366DB" w:rsidRPr="000B5E6E" w:rsidRDefault="006366DB" w:rsidP="00D94A3C">
      <w:pPr>
        <w:spacing w:after="0" w:line="240" w:lineRule="auto"/>
        <w:ind w:firstLine="708"/>
        <w:jc w:val="both"/>
        <w:rPr>
          <w:rFonts w:ascii="PT Astra Serif" w:hAnsi="PT Astra Serif" w:cs="Times New Roman"/>
          <w:sz w:val="20"/>
          <w:szCs w:val="20"/>
        </w:rPr>
      </w:pPr>
      <w:r w:rsidRPr="000B5E6E">
        <w:rPr>
          <w:rFonts w:ascii="PT Astra Serif" w:hAnsi="PT Astra Serif" w:cs="Times New Roman"/>
          <w:sz w:val="20"/>
          <w:szCs w:val="20"/>
        </w:rPr>
        <w:t>9.2. При замене товара срок годности (хранения) на него исчисляется заново со дня приемки товара Заказчиком.</w:t>
      </w:r>
    </w:p>
    <w:p w:rsidR="00684066" w:rsidRPr="000B5E6E" w:rsidRDefault="006366DB" w:rsidP="00D94A3C">
      <w:pPr>
        <w:spacing w:after="0" w:line="240" w:lineRule="auto"/>
        <w:ind w:firstLine="708"/>
        <w:jc w:val="both"/>
        <w:rPr>
          <w:rFonts w:ascii="PT Astra Serif" w:hAnsi="PT Astra Serif" w:cs="Times New Roman"/>
          <w:sz w:val="20"/>
          <w:szCs w:val="20"/>
        </w:rPr>
      </w:pPr>
      <w:r w:rsidRPr="000B5E6E">
        <w:rPr>
          <w:rFonts w:ascii="PT Astra Serif" w:hAnsi="PT Astra Serif" w:cs="Times New Roman"/>
          <w:sz w:val="20"/>
          <w:szCs w:val="20"/>
        </w:rPr>
        <w:t>9.3. Расходы, связанные с заменой товара ненадлежащего качества в период срока годности (хранения) товара оплачиваются за счет Поставщика.</w:t>
      </w:r>
    </w:p>
    <w:p w:rsidR="006366DB" w:rsidRPr="000B5E6E" w:rsidRDefault="006366DB" w:rsidP="00D94A3C">
      <w:pPr>
        <w:spacing w:after="0" w:line="240" w:lineRule="auto"/>
        <w:ind w:firstLine="708"/>
        <w:jc w:val="both"/>
        <w:rPr>
          <w:rFonts w:ascii="PT Astra Serif" w:hAnsi="PT Astra Serif" w:cs="Times New Roman"/>
          <w:sz w:val="20"/>
          <w:szCs w:val="20"/>
        </w:rPr>
      </w:pPr>
      <w:r w:rsidRPr="000B5E6E">
        <w:rPr>
          <w:rFonts w:ascii="PT Astra Serif" w:hAnsi="PT Astra Serif" w:cs="Times New Roman"/>
          <w:sz w:val="20"/>
          <w:szCs w:val="20"/>
        </w:rPr>
        <w:t xml:space="preserve"> 9.4. Замена товара ненадлежащего качества осуществляется Поставщиком по акту возврата товара.</w:t>
      </w:r>
      <w:r w:rsidRPr="000B5E6E">
        <w:rPr>
          <w:rFonts w:ascii="PT Astra Serif" w:hAnsi="PT Astra Serif" w:cs="Times New Roman"/>
          <w:b/>
          <w:sz w:val="20"/>
          <w:szCs w:val="20"/>
        </w:rPr>
        <w:t xml:space="preserve"> </w:t>
      </w:r>
    </w:p>
    <w:p w:rsidR="006366DB" w:rsidRPr="000B5E6E" w:rsidRDefault="006366DB" w:rsidP="00D94A3C">
      <w:pPr>
        <w:spacing w:after="0" w:line="240" w:lineRule="auto"/>
        <w:ind w:firstLine="720"/>
        <w:jc w:val="both"/>
        <w:rPr>
          <w:rFonts w:ascii="PT Astra Serif" w:hAnsi="PT Astra Serif" w:cs="Times New Roman"/>
          <w:sz w:val="20"/>
          <w:szCs w:val="20"/>
        </w:rPr>
      </w:pPr>
      <w:r w:rsidRPr="000B5E6E">
        <w:rPr>
          <w:rFonts w:ascii="PT Astra Serif" w:hAnsi="PT Astra Serif" w:cs="Times New Roman"/>
          <w:sz w:val="20"/>
          <w:szCs w:val="20"/>
        </w:rPr>
        <w:t xml:space="preserve">9.5. Маркировка поставляемого Товара должна соответствовать требованиям </w:t>
      </w:r>
      <w:proofErr w:type="gramStart"/>
      <w:r w:rsidRPr="000B5E6E">
        <w:rPr>
          <w:rFonts w:ascii="PT Astra Serif" w:hAnsi="PT Astra Serif" w:cs="Times New Roman"/>
          <w:sz w:val="20"/>
          <w:szCs w:val="20"/>
        </w:rPr>
        <w:t>ТР</w:t>
      </w:r>
      <w:proofErr w:type="gramEnd"/>
      <w:r w:rsidRPr="000B5E6E">
        <w:rPr>
          <w:rFonts w:ascii="PT Astra Serif" w:hAnsi="PT Astra Serif" w:cs="Times New Roman"/>
          <w:sz w:val="20"/>
          <w:szCs w:val="20"/>
        </w:rPr>
        <w:t xml:space="preserve"> ТС 022/2011 «Пищевая продукция в части ее маркировки».</w:t>
      </w:r>
    </w:p>
    <w:p w:rsidR="006366DB" w:rsidRPr="000B5E6E" w:rsidRDefault="006366DB" w:rsidP="00D94A3C">
      <w:pPr>
        <w:spacing w:after="0" w:line="240" w:lineRule="auto"/>
        <w:ind w:firstLine="720"/>
        <w:jc w:val="both"/>
        <w:rPr>
          <w:rFonts w:ascii="PT Astra Serif" w:hAnsi="PT Astra Serif" w:cs="Times New Roman"/>
          <w:sz w:val="20"/>
          <w:szCs w:val="20"/>
        </w:rPr>
      </w:pPr>
      <w:r w:rsidRPr="000B5E6E">
        <w:rPr>
          <w:rFonts w:ascii="PT Astra Serif" w:hAnsi="PT Astra Serif" w:cs="Times New Roman"/>
          <w:sz w:val="20"/>
          <w:szCs w:val="20"/>
        </w:rPr>
        <w:t>9.6.Упаковка поставляемого Товара дол</w:t>
      </w:r>
      <w:r w:rsidR="00684066" w:rsidRPr="000B5E6E">
        <w:rPr>
          <w:rFonts w:ascii="PT Astra Serif" w:hAnsi="PT Astra Serif" w:cs="Times New Roman"/>
          <w:sz w:val="20"/>
          <w:szCs w:val="20"/>
        </w:rPr>
        <w:t xml:space="preserve">жна соответствовать требованиям </w:t>
      </w:r>
      <w:proofErr w:type="gramStart"/>
      <w:r w:rsidRPr="000B5E6E">
        <w:rPr>
          <w:rFonts w:ascii="PT Astra Serif" w:hAnsi="PT Astra Serif" w:cs="Times New Roman"/>
          <w:sz w:val="20"/>
          <w:szCs w:val="20"/>
        </w:rPr>
        <w:t>ТР</w:t>
      </w:r>
      <w:proofErr w:type="gramEnd"/>
      <w:r w:rsidRPr="000B5E6E">
        <w:rPr>
          <w:rFonts w:ascii="PT Astra Serif" w:hAnsi="PT Astra Serif" w:cs="Times New Roman"/>
          <w:sz w:val="20"/>
          <w:szCs w:val="20"/>
        </w:rPr>
        <w:t xml:space="preserve"> ТС 005/2011 «О безопасности упаковки».</w:t>
      </w:r>
    </w:p>
    <w:p w:rsidR="006366DB" w:rsidRPr="000B5E6E" w:rsidRDefault="006366DB" w:rsidP="00D94A3C">
      <w:pPr>
        <w:spacing w:after="0" w:line="240" w:lineRule="auto"/>
        <w:ind w:firstLine="720"/>
        <w:jc w:val="both"/>
        <w:rPr>
          <w:rFonts w:ascii="PT Astra Serif" w:hAnsi="PT Astra Serif" w:cs="Times New Roman"/>
          <w:sz w:val="20"/>
          <w:szCs w:val="20"/>
        </w:rPr>
      </w:pPr>
      <w:r w:rsidRPr="000B5E6E">
        <w:rPr>
          <w:rFonts w:ascii="PT Astra Serif" w:hAnsi="PT Astra Serif" w:cs="Times New Roman"/>
          <w:sz w:val="20"/>
          <w:szCs w:val="20"/>
        </w:rPr>
        <w:t>9.7.Транспортировка Товара должна осуществляться в соответствии</w:t>
      </w:r>
      <w:r w:rsidR="00684066" w:rsidRPr="000B5E6E">
        <w:rPr>
          <w:rFonts w:ascii="PT Astra Serif" w:hAnsi="PT Astra Serif" w:cs="Times New Roman"/>
          <w:sz w:val="20"/>
          <w:szCs w:val="20"/>
        </w:rPr>
        <w:t xml:space="preserve"> </w:t>
      </w:r>
      <w:r w:rsidRPr="000B5E6E">
        <w:rPr>
          <w:rFonts w:ascii="PT Astra Serif" w:hAnsi="PT Astra Serif" w:cs="Times New Roman"/>
          <w:sz w:val="20"/>
          <w:szCs w:val="20"/>
        </w:rPr>
        <w:t>с требованиями</w:t>
      </w:r>
      <w:r w:rsidR="00684066" w:rsidRPr="000B5E6E">
        <w:rPr>
          <w:rFonts w:ascii="PT Astra Serif" w:hAnsi="PT Astra Serif" w:cs="Times New Roman"/>
          <w:sz w:val="20"/>
          <w:szCs w:val="20"/>
        </w:rPr>
        <w:t xml:space="preserve"> </w:t>
      </w:r>
      <w:proofErr w:type="gramStart"/>
      <w:r w:rsidRPr="000B5E6E">
        <w:rPr>
          <w:rFonts w:ascii="PT Astra Serif" w:eastAsia="Calibri" w:hAnsi="PT Astra Serif" w:cs="Times New Roman"/>
          <w:bCs/>
          <w:sz w:val="20"/>
          <w:szCs w:val="20"/>
          <w:lang w:eastAsia="en-US"/>
        </w:rPr>
        <w:t>ТР</w:t>
      </w:r>
      <w:proofErr w:type="gramEnd"/>
      <w:r w:rsidRPr="000B5E6E">
        <w:rPr>
          <w:rFonts w:ascii="PT Astra Serif" w:eastAsia="Calibri" w:hAnsi="PT Astra Serif" w:cs="Times New Roman"/>
          <w:bCs/>
          <w:sz w:val="20"/>
          <w:szCs w:val="20"/>
          <w:lang w:eastAsia="en-US"/>
        </w:rPr>
        <w:t xml:space="preserve"> ТС 021/2011 «О безопасности пищевой продукции»</w:t>
      </w:r>
      <w:r w:rsidRPr="000B5E6E">
        <w:rPr>
          <w:rFonts w:ascii="PT Astra Serif" w:hAnsi="PT Astra Serif" w:cs="Times New Roman"/>
          <w:sz w:val="20"/>
          <w:szCs w:val="20"/>
        </w:rPr>
        <w:t>.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6366DB" w:rsidRPr="000B5E6E" w:rsidRDefault="006366DB" w:rsidP="00D94A3C">
      <w:pPr>
        <w:spacing w:after="0" w:line="240" w:lineRule="auto"/>
        <w:jc w:val="both"/>
        <w:rPr>
          <w:rFonts w:ascii="PT Astra Serif" w:hAnsi="PT Astra Serif" w:cs="Times New Roman"/>
          <w:sz w:val="20"/>
          <w:szCs w:val="20"/>
        </w:rPr>
      </w:pPr>
      <w:r w:rsidRPr="000B5E6E">
        <w:rPr>
          <w:rFonts w:ascii="PT Astra Serif" w:hAnsi="PT Astra Serif" w:cs="Times New Roman"/>
          <w:sz w:val="20"/>
          <w:szCs w:val="20"/>
        </w:rPr>
        <w:tab/>
        <w:t>9.8. Качество и безопасность поставляемого товара должны отвечать требованиям законодательс</w:t>
      </w:r>
      <w:r w:rsidR="00117492" w:rsidRPr="000B5E6E">
        <w:rPr>
          <w:rFonts w:ascii="PT Astra Serif" w:hAnsi="PT Astra Serif" w:cs="Times New Roman"/>
          <w:sz w:val="20"/>
          <w:szCs w:val="20"/>
        </w:rPr>
        <w:t>тва Российской Федерации, а так</w:t>
      </w:r>
      <w:r w:rsidRPr="000B5E6E">
        <w:rPr>
          <w:rFonts w:ascii="PT Astra Serif" w:hAnsi="PT Astra Serif" w:cs="Times New Roman"/>
          <w:sz w:val="20"/>
          <w:szCs w:val="20"/>
        </w:rPr>
        <w:t>же нормативно-технической документации на поставляемый товар.</w:t>
      </w:r>
    </w:p>
    <w:p w:rsidR="007374E3" w:rsidRPr="000B5E6E" w:rsidRDefault="007374E3" w:rsidP="00D94A3C">
      <w:pPr>
        <w:widowControl w:val="0"/>
        <w:autoSpaceDE w:val="0"/>
        <w:autoSpaceDN w:val="0"/>
        <w:adjustRightInd w:val="0"/>
        <w:spacing w:after="0" w:line="240" w:lineRule="auto"/>
        <w:jc w:val="center"/>
        <w:rPr>
          <w:rFonts w:ascii="PT Astra Serif" w:hAnsi="PT Astra Serif" w:cs="Times New Roman"/>
          <w:b/>
          <w:bCs/>
          <w:color w:val="000080"/>
          <w:sz w:val="20"/>
          <w:szCs w:val="20"/>
        </w:rPr>
      </w:pPr>
    </w:p>
    <w:p w:rsidR="00087052" w:rsidRPr="000B5E6E" w:rsidRDefault="00087052" w:rsidP="00D94A3C">
      <w:pPr>
        <w:widowControl w:val="0"/>
        <w:autoSpaceDE w:val="0"/>
        <w:autoSpaceDN w:val="0"/>
        <w:adjustRightInd w:val="0"/>
        <w:spacing w:after="0" w:line="240" w:lineRule="auto"/>
        <w:jc w:val="center"/>
        <w:rPr>
          <w:rFonts w:ascii="PT Astra Serif" w:hAnsi="PT Astra Serif" w:cs="Times New Roman"/>
          <w:b/>
          <w:bCs/>
          <w:color w:val="000080"/>
          <w:sz w:val="20"/>
          <w:szCs w:val="20"/>
        </w:rPr>
      </w:pPr>
      <w:r w:rsidRPr="000B5E6E">
        <w:rPr>
          <w:rFonts w:ascii="PT Astra Serif" w:hAnsi="PT Astra Serif" w:cs="Times New Roman"/>
          <w:b/>
          <w:bCs/>
          <w:color w:val="000080"/>
          <w:sz w:val="20"/>
          <w:szCs w:val="20"/>
        </w:rPr>
        <w:t>10. Ответственность сторон по контракту поставки</w:t>
      </w:r>
    </w:p>
    <w:p w:rsidR="007374E3" w:rsidRPr="000B5E6E" w:rsidRDefault="007374E3" w:rsidP="007374E3">
      <w:pPr>
        <w:spacing w:after="0" w:line="240" w:lineRule="auto"/>
        <w:ind w:firstLine="540"/>
        <w:jc w:val="both"/>
        <w:rPr>
          <w:rFonts w:ascii="PT Astra Serif" w:hAnsi="PT Astra Serif" w:cs="Times New Roman"/>
          <w:bCs/>
          <w:sz w:val="20"/>
          <w:szCs w:val="20"/>
        </w:rPr>
      </w:pPr>
      <w:r w:rsidRPr="000B5E6E">
        <w:rPr>
          <w:rFonts w:ascii="PT Astra Serif" w:hAnsi="PT Astra Serif" w:cs="Times New Roman"/>
          <w:color w:val="1D1B11"/>
          <w:sz w:val="20"/>
          <w:szCs w:val="20"/>
        </w:rPr>
        <w:lastRenderedPageBreak/>
        <w:tab/>
        <w:t>10</w:t>
      </w:r>
      <w:r w:rsidRPr="000B5E6E">
        <w:rPr>
          <w:rFonts w:ascii="PT Astra Serif" w:hAnsi="PT Astra Serif" w:cs="Times New Roman"/>
          <w:bCs/>
          <w:sz w:val="20"/>
          <w:szCs w:val="20"/>
        </w:rPr>
        <w:t>.1.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 xml:space="preserve">10.2. </w:t>
      </w:r>
      <w:proofErr w:type="gramStart"/>
      <w:r w:rsidRPr="000B5E6E">
        <w:rPr>
          <w:rFonts w:ascii="PT Astra Serif" w:hAnsi="PT Astra Serif" w:cs="Times New Roman"/>
          <w:bCs/>
          <w:sz w:val="20"/>
          <w:szCs w:val="20"/>
        </w:rPr>
        <w:t>В случае просрочки исполнения Поставщиком (исполнителем,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(исполнителем, подрядчиком) обязательств, предусмотренных настоящим Контрактом, Заказчик направляет Поставщику (исполнителю, подрядчику) требование об уплате неустоек (штрафов, пеней).</w:t>
      </w:r>
      <w:proofErr w:type="gramEnd"/>
    </w:p>
    <w:p w:rsidR="007374E3" w:rsidRPr="000B5E6E" w:rsidRDefault="007374E3" w:rsidP="007374E3">
      <w:pPr>
        <w:widowControl w:val="0"/>
        <w:autoSpaceDE w:val="0"/>
        <w:autoSpaceDN w:val="0"/>
        <w:adjustRightInd w:val="0"/>
        <w:spacing w:after="0" w:line="240" w:lineRule="auto"/>
        <w:ind w:firstLine="708"/>
        <w:contextualSpacing/>
        <w:jc w:val="both"/>
        <w:rPr>
          <w:rFonts w:ascii="PT Astra Serif" w:hAnsi="PT Astra Serif" w:cs="Times New Roman"/>
          <w:bCs/>
          <w:sz w:val="20"/>
          <w:szCs w:val="20"/>
        </w:rPr>
      </w:pPr>
      <w:r w:rsidRPr="000B5E6E">
        <w:rPr>
          <w:rFonts w:ascii="PT Astra Serif" w:hAnsi="PT Astra Serif" w:cs="Times New Roman"/>
          <w:bCs/>
          <w:sz w:val="20"/>
          <w:szCs w:val="20"/>
        </w:rPr>
        <w:t xml:space="preserve">10.2.1. </w:t>
      </w:r>
      <w:proofErr w:type="gramStart"/>
      <w:r w:rsidRPr="000B5E6E">
        <w:rPr>
          <w:rFonts w:ascii="PT Astra Serif" w:hAnsi="PT Astra Serif" w:cs="Times New Roman"/>
          <w:bCs/>
          <w:spacing w:val="2"/>
          <w:sz w:val="20"/>
          <w:szCs w:val="20"/>
        </w:rPr>
        <w:t xml:space="preserve">Пеня начисляется за каждый день просрочки исполнения </w:t>
      </w:r>
      <w:r w:rsidRPr="000B5E6E">
        <w:rPr>
          <w:rFonts w:ascii="PT Astra Serif" w:hAnsi="PT Astra Serif" w:cs="Times New Roman"/>
          <w:bCs/>
          <w:sz w:val="20"/>
          <w:szCs w:val="20"/>
        </w:rPr>
        <w:t xml:space="preserve">Поставщиком (исполнителем, подрядчиком) </w:t>
      </w:r>
      <w:r w:rsidRPr="000B5E6E">
        <w:rPr>
          <w:rFonts w:ascii="PT Astra Serif" w:hAnsi="PT Astra Serif" w:cs="Times New Roman"/>
          <w:bCs/>
          <w:spacing w:val="2"/>
          <w:sz w:val="20"/>
          <w:szCs w:val="20"/>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 (</w:t>
      </w:r>
      <w:r w:rsidRPr="000B5E6E">
        <w:rPr>
          <w:rFonts w:ascii="PT Astra Serif" w:eastAsia="Calibri" w:hAnsi="PT Astra Serif" w:cs="Times New Roman"/>
          <w:sz w:val="20"/>
          <w:szCs w:val="20"/>
        </w:rPr>
        <w:t xml:space="preserve">отдельного этапа исполнения контракта), </w:t>
      </w:r>
      <w:r w:rsidRPr="000B5E6E">
        <w:rPr>
          <w:rFonts w:ascii="PT Astra Serif" w:hAnsi="PT Astra Serif" w:cs="Times New Roman"/>
          <w:bCs/>
          <w:spacing w:val="2"/>
          <w:sz w:val="20"/>
          <w:szCs w:val="20"/>
        </w:rPr>
        <w:t>уменьшенной на сумму, пропорциональную объему обязательств, предусмотренных настоящим</w:t>
      </w:r>
      <w:proofErr w:type="gramEnd"/>
      <w:r w:rsidRPr="000B5E6E">
        <w:rPr>
          <w:rFonts w:ascii="PT Astra Serif" w:hAnsi="PT Astra Serif" w:cs="Times New Roman"/>
          <w:bCs/>
          <w:spacing w:val="2"/>
          <w:sz w:val="20"/>
          <w:szCs w:val="20"/>
        </w:rPr>
        <w:t xml:space="preserve"> Контрактом (</w:t>
      </w:r>
      <w:r w:rsidRPr="000B5E6E">
        <w:rPr>
          <w:rFonts w:ascii="PT Astra Serif" w:eastAsia="Calibri" w:hAnsi="PT Astra Serif" w:cs="Times New Roman"/>
          <w:sz w:val="20"/>
          <w:szCs w:val="20"/>
        </w:rPr>
        <w:t xml:space="preserve">соответствующим отдельным этапом исполнения контракта) </w:t>
      </w:r>
      <w:r w:rsidRPr="000B5E6E">
        <w:rPr>
          <w:rFonts w:ascii="PT Astra Serif" w:hAnsi="PT Astra Serif" w:cs="Times New Roman"/>
          <w:bCs/>
          <w:spacing w:val="2"/>
          <w:sz w:val="20"/>
          <w:szCs w:val="20"/>
        </w:rPr>
        <w:t xml:space="preserve">и фактически исполненных </w:t>
      </w:r>
      <w:r w:rsidRPr="000B5E6E">
        <w:rPr>
          <w:rFonts w:ascii="PT Astra Serif" w:hAnsi="PT Astra Serif" w:cs="Times New Roman"/>
          <w:bCs/>
          <w:sz w:val="20"/>
          <w:szCs w:val="20"/>
        </w:rPr>
        <w:t>Поставщиком (исполнителем, подрядчиком)</w:t>
      </w:r>
      <w:r w:rsidRPr="000B5E6E">
        <w:rPr>
          <w:rFonts w:ascii="PT Astra Serif" w:hAnsi="PT Astra Serif" w:cs="Times New Roman"/>
          <w:bCs/>
          <w:spacing w:val="2"/>
          <w:sz w:val="20"/>
          <w:szCs w:val="20"/>
        </w:rPr>
        <w:t xml:space="preserve">, за исключением случаев, </w:t>
      </w:r>
      <w:r w:rsidRPr="000B5E6E">
        <w:rPr>
          <w:rFonts w:ascii="PT Astra Serif" w:hAnsi="PT Astra Serif" w:cs="Times New Roman"/>
          <w:spacing w:val="2"/>
          <w:sz w:val="20"/>
          <w:szCs w:val="20"/>
        </w:rPr>
        <w:t>если законодательством Российской Федерации установлен иной порядок начисления пени</w:t>
      </w:r>
      <w:r w:rsidRPr="000B5E6E">
        <w:rPr>
          <w:rFonts w:ascii="PT Astra Serif" w:hAnsi="PT Astra Serif" w:cs="Times New Roman"/>
          <w:bCs/>
          <w:sz w:val="20"/>
          <w:szCs w:val="20"/>
        </w:rPr>
        <w:t>.</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10.2.2. Штрафы начисляются за неисполнение или ненадлежащее исполнение Поставщиком (исполнителем, подрядчиком) обязательств, предусмотренных настоящим Контрактом, за исключением просрочки исполнения Поставщи</w:t>
      </w:r>
      <w:r w:rsidR="00117492" w:rsidRPr="000B5E6E">
        <w:rPr>
          <w:rFonts w:ascii="PT Astra Serif" w:hAnsi="PT Astra Serif" w:cs="Times New Roman"/>
          <w:bCs/>
          <w:sz w:val="20"/>
          <w:szCs w:val="20"/>
        </w:rPr>
        <w:t>ком (исполнителем, подрядчиком)</w:t>
      </w:r>
      <w:r w:rsidRPr="000B5E6E">
        <w:rPr>
          <w:rFonts w:ascii="PT Astra Serif" w:hAnsi="PT Astra Serif" w:cs="Times New Roman"/>
          <w:bCs/>
          <w:sz w:val="20"/>
          <w:szCs w:val="20"/>
        </w:rPr>
        <w:t xml:space="preserve"> обязательств (в том числе гарантийного обязательства), предусмотренных настоящим Контрактом. </w:t>
      </w:r>
      <w:proofErr w:type="gramStart"/>
      <w:r w:rsidRPr="000B5E6E">
        <w:rPr>
          <w:rFonts w:ascii="PT Astra Serif" w:hAnsi="PT Astra Serif" w:cs="Times New Roman"/>
          <w:sz w:val="20"/>
          <w:szCs w:val="20"/>
        </w:rPr>
        <w:t xml:space="preserve">Размер штрафа устанавливается </w:t>
      </w:r>
      <w:r w:rsidRPr="000B5E6E">
        <w:rPr>
          <w:rFonts w:ascii="PT Astra Serif" w:hAnsi="PT Astra Serif" w:cs="Times New Roman"/>
          <w:bCs/>
          <w:sz w:val="20"/>
          <w:szCs w:val="20"/>
        </w:rPr>
        <w:t>настоящим Контрактом</w:t>
      </w:r>
      <w:r w:rsidRPr="000B5E6E">
        <w:rPr>
          <w:rFonts w:ascii="PT Astra Serif" w:hAnsi="PT Astra Serif" w:cs="Times New Roman"/>
          <w:sz w:val="20"/>
          <w:szCs w:val="20"/>
        </w:rPr>
        <w:t xml:space="preserve"> в </w:t>
      </w:r>
      <w:hyperlink r:id="rId11" w:history="1">
        <w:r w:rsidRPr="000B5E6E">
          <w:rPr>
            <w:rFonts w:ascii="PT Astra Serif" w:hAnsi="PT Astra Serif" w:cs="Times New Roman"/>
            <w:sz w:val="20"/>
            <w:szCs w:val="20"/>
          </w:rPr>
          <w:t>порядке</w:t>
        </w:r>
      </w:hyperlink>
      <w:r w:rsidRPr="000B5E6E">
        <w:rPr>
          <w:rFonts w:ascii="PT Astra Serif" w:hAnsi="PT Astra Serif" w:cs="Times New Roman"/>
          <w:sz w:val="20"/>
          <w:szCs w:val="20"/>
        </w:rPr>
        <w:t xml:space="preserve">,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w:t>
      </w:r>
      <w:r w:rsidRPr="000B5E6E">
        <w:rPr>
          <w:rFonts w:ascii="PT Astra Serif" w:hAnsi="PT Astra Serif" w:cs="Times New Roman"/>
          <w:bCs/>
          <w:sz w:val="20"/>
          <w:szCs w:val="20"/>
        </w:rPr>
        <w:t>(далее – Правила),</w:t>
      </w:r>
      <w:r w:rsidRPr="000B5E6E">
        <w:rPr>
          <w:rFonts w:ascii="PT Astra Serif" w:hAnsi="PT Astra Serif" w:cs="Times New Roman"/>
          <w:sz w:val="20"/>
          <w:szCs w:val="20"/>
        </w:rPr>
        <w:t xml:space="preserve"> за исключением случаев, если законодательством Российской Федерации установлен иной порядок начисления штрафов</w:t>
      </w:r>
      <w:r w:rsidRPr="000B5E6E">
        <w:rPr>
          <w:rFonts w:ascii="PT Astra Serif" w:hAnsi="PT Astra Serif" w:cs="Times New Roman"/>
          <w:bCs/>
          <w:sz w:val="20"/>
          <w:szCs w:val="20"/>
        </w:rPr>
        <w:t>.</w:t>
      </w:r>
      <w:proofErr w:type="gramEnd"/>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10.2.2.1. За каждый факт неисполнения или ненадлежащего исполнения Поставщик</w:t>
      </w:r>
      <w:r w:rsidR="00117492" w:rsidRPr="000B5E6E">
        <w:rPr>
          <w:rFonts w:ascii="PT Astra Serif" w:hAnsi="PT Astra Serif" w:cs="Times New Roman"/>
          <w:bCs/>
          <w:sz w:val="20"/>
          <w:szCs w:val="20"/>
        </w:rPr>
        <w:t xml:space="preserve">ом (исполнителем, подрядчиком) </w:t>
      </w:r>
      <w:r w:rsidRPr="000B5E6E">
        <w:rPr>
          <w:rFonts w:ascii="PT Astra Serif" w:hAnsi="PT Astra Serif" w:cs="Times New Roman"/>
          <w:bCs/>
          <w:sz w:val="20"/>
          <w:szCs w:val="20"/>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подпунктами 10.2.2.2 -10.2.2.5 настоящего Контракта):</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а) 10 процентов цены Контракта (этапа) в случае, если цена Контракта (этапа) не превышает 3 млн. рублей;</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б) 5 процентов цены контракта (этапа) в случае, если цена контракта (этапа) составляет от 3 млн. рублей до 50 млн. рублей (включительно);</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в) 1 процент цены контракта (этапа) в случае, если цена контракта (этапа) составляет от 50 млн. рублей до 100 млн. рублей (включительно);</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proofErr w:type="spellStart"/>
      <w:r w:rsidRPr="000B5E6E">
        <w:rPr>
          <w:rFonts w:ascii="PT Astra Serif" w:hAnsi="PT Astra Serif" w:cs="Times New Roman"/>
          <w:bCs/>
          <w:sz w:val="20"/>
          <w:szCs w:val="20"/>
        </w:rPr>
        <w:t>д</w:t>
      </w:r>
      <w:proofErr w:type="spellEnd"/>
      <w:r w:rsidRPr="000B5E6E">
        <w:rPr>
          <w:rFonts w:ascii="PT Astra Serif" w:hAnsi="PT Astra Serif" w:cs="Times New Roman"/>
          <w:bCs/>
          <w:sz w:val="20"/>
          <w:szCs w:val="20"/>
        </w:rPr>
        <w:t>) 0,4 процента цены контракта (этапа) в случае, если цена контракта (этапа) составляет от 500 млн. рублей до 1 млрд. рублей (включительно);</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proofErr w:type="spellStart"/>
      <w:r w:rsidRPr="000B5E6E">
        <w:rPr>
          <w:rFonts w:ascii="PT Astra Serif" w:hAnsi="PT Astra Serif" w:cs="Times New Roman"/>
          <w:bCs/>
          <w:sz w:val="20"/>
          <w:szCs w:val="20"/>
        </w:rPr>
        <w:t>з</w:t>
      </w:r>
      <w:proofErr w:type="spellEnd"/>
      <w:r w:rsidRPr="000B5E6E">
        <w:rPr>
          <w:rFonts w:ascii="PT Astra Serif" w:hAnsi="PT Astra Serif" w:cs="Times New Roman"/>
          <w:bCs/>
          <w:sz w:val="20"/>
          <w:szCs w:val="20"/>
        </w:rPr>
        <w:t>) 0,2 процента цены контракта (этапа) в случае, если цена контракта (этапа) составляет от 5 млрд. рублей до 10 млрд. рублей (включительно);</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и) 0,1 процента цены контракта (этапа) в случае, если цена контракта (этапа) превышает 10 млрд. рублей.</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 xml:space="preserve">10.2.2.2. </w:t>
      </w:r>
      <w:proofErr w:type="gramStart"/>
      <w:r w:rsidRPr="000B5E6E">
        <w:rPr>
          <w:rFonts w:ascii="PT Astra Serif" w:hAnsi="PT Astra Serif" w:cs="Times New Roman"/>
          <w:bCs/>
          <w:sz w:val="20"/>
          <w:szCs w:val="20"/>
        </w:rPr>
        <w:t xml:space="preserve">За каждый факт неисполнения или ненадлежащего исполнения Поставщиком (исполнителем, подрядчиком)  обязательств, предусмотренных Контрактом, заключенным по результатам определения поставщика (подрядчика, исполнителя) в соответствии с </w:t>
      </w:r>
      <w:hyperlink r:id="rId12" w:history="1">
        <w:r w:rsidRPr="000B5E6E">
          <w:rPr>
            <w:rFonts w:ascii="PT Astra Serif" w:hAnsi="PT Astra Serif" w:cs="Times New Roman"/>
            <w:bCs/>
            <w:sz w:val="20"/>
            <w:szCs w:val="20"/>
          </w:rPr>
          <w:t>пунктом 1 части 1 статьи 30</w:t>
        </w:r>
      </w:hyperlink>
      <w:r w:rsidRPr="000B5E6E">
        <w:rPr>
          <w:rFonts w:ascii="PT Astra Serif" w:hAnsi="PT Astra Serif" w:cs="Times New Roman"/>
          <w:bCs/>
          <w:sz w:val="20"/>
          <w:szCs w:val="20"/>
        </w:rPr>
        <w:t xml:space="preserve"> Закона</w:t>
      </w:r>
      <w:r w:rsidRPr="000B5E6E">
        <w:rPr>
          <w:rFonts w:ascii="PT Astra Serif" w:hAnsi="PT Astra Serif" w:cs="Times New Roman"/>
          <w:sz w:val="20"/>
          <w:szCs w:val="20"/>
        </w:rPr>
        <w:t xml:space="preserve"> </w:t>
      </w:r>
      <w:r w:rsidRPr="000B5E6E">
        <w:rPr>
          <w:rFonts w:ascii="PT Astra Serif" w:hAnsi="PT Astra Serif" w:cs="Times New Roman"/>
          <w:bCs/>
          <w:sz w:val="20"/>
          <w:szCs w:val="20"/>
        </w:rPr>
        <w:t xml:space="preserve">№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Pr="000B5E6E">
        <w:rPr>
          <w:rFonts w:ascii="PT Astra Serif" w:hAnsi="PT Astra Serif" w:cs="Times New Roman"/>
          <w:sz w:val="20"/>
          <w:szCs w:val="20"/>
        </w:rPr>
        <w:t>размере 1 процента цены Контракта (этапа), но не более 5 тыс. рублей и</w:t>
      </w:r>
      <w:proofErr w:type="gramEnd"/>
      <w:r w:rsidRPr="000B5E6E">
        <w:rPr>
          <w:rFonts w:ascii="PT Astra Serif" w:hAnsi="PT Astra Serif" w:cs="Times New Roman"/>
          <w:sz w:val="20"/>
          <w:szCs w:val="20"/>
        </w:rPr>
        <w:t xml:space="preserve"> не менее 1 тыс. рублей.</w:t>
      </w:r>
    </w:p>
    <w:p w:rsidR="007374E3" w:rsidRPr="000B5E6E" w:rsidRDefault="007374E3" w:rsidP="007374E3">
      <w:pPr>
        <w:widowControl w:val="0"/>
        <w:autoSpaceDE w:val="0"/>
        <w:autoSpaceDN w:val="0"/>
        <w:adjustRightInd w:val="0"/>
        <w:spacing w:after="0" w:line="240" w:lineRule="auto"/>
        <w:ind w:firstLine="710"/>
        <w:jc w:val="both"/>
        <w:rPr>
          <w:rFonts w:ascii="PT Astra Serif" w:hAnsi="PT Astra Serif" w:cs="Times New Roman"/>
          <w:bCs/>
          <w:sz w:val="20"/>
          <w:szCs w:val="20"/>
        </w:rPr>
      </w:pPr>
      <w:r w:rsidRPr="000B5E6E">
        <w:rPr>
          <w:rFonts w:ascii="PT Astra Serif" w:hAnsi="PT Astra Serif" w:cs="Times New Roman"/>
          <w:bCs/>
          <w:sz w:val="20"/>
          <w:szCs w:val="20"/>
        </w:rPr>
        <w:t xml:space="preserve">10.2.2.3. </w:t>
      </w:r>
      <w:proofErr w:type="gramStart"/>
      <w:r w:rsidRPr="000B5E6E">
        <w:rPr>
          <w:rFonts w:ascii="PT Astra Serif" w:hAnsi="PT Astra Serif" w:cs="Times New Roman"/>
          <w:bCs/>
          <w:sz w:val="20"/>
          <w:szCs w:val="20"/>
        </w:rPr>
        <w:t>За каждый факт неисполнения или ненадлежащего исполнения Поставщиком (исполнителем, подрядчиком)  обязательств, предусмотренных Контрактом, заключенным с победителем закупки (или с иным участником закупки в случаях, установленных Законом</w:t>
      </w:r>
      <w:r w:rsidRPr="000B5E6E">
        <w:rPr>
          <w:rFonts w:ascii="PT Astra Serif" w:hAnsi="PT Astra Serif" w:cs="Times New Roman"/>
          <w:sz w:val="20"/>
          <w:szCs w:val="20"/>
        </w:rPr>
        <w:t xml:space="preserve"> </w:t>
      </w:r>
      <w:r w:rsidRPr="000B5E6E">
        <w:rPr>
          <w:rFonts w:ascii="PT Astra Serif" w:hAnsi="PT Astra Serif" w:cs="Times New Roman"/>
          <w:bCs/>
          <w:sz w:val="20"/>
          <w:szCs w:val="20"/>
        </w:rPr>
        <w:t>№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а) в случае, если цена Контракта не превышает начальную (максимальную) цену Контракта:</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10 процентов начальной (максимальной) цены Контракта, если цена Контракта не превышает 3 млн. рублей;</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lastRenderedPageBreak/>
        <w:t>б) в случае, если цена Контракта превышает начальную (максимальную) цену Контракта:</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10 процентов цены Контракта, если цена Контракта не превышает 3 млн. рублей;</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5 процентов цены контракта, если цена контракта составляет от 3 млн. рублей до 50 млн. рублей (включительно);</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1 процент цены контракта, если цена контракта составляет от 50 млн. рублей до 100 млн. рублей (включительно).</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10.2.2.4. За каждый факт неисполнения или ненадлежащего исполнения Поставщиком (исполнителем,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а) 1000 рублей, если цена Контракта не превышает 3 млн. рублей;</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б) 5000 рублей, если цена контракта составляет от 3 млн. рублей до 50 млн. рублей (включительно);</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в) 10000 рублей, если цена контракта составляет от 50 млн. рублей до 100 млн. рублей (включительно);</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г) 100000 рублей, если цена контракта превышает 100 млн. рублей.</w:t>
      </w:r>
    </w:p>
    <w:p w:rsidR="007374E3" w:rsidRPr="000B5E6E" w:rsidRDefault="002627C6"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10</w:t>
      </w:r>
      <w:r w:rsidR="007374E3" w:rsidRPr="000B5E6E">
        <w:rPr>
          <w:rFonts w:ascii="PT Astra Serif" w:hAnsi="PT Astra Serif" w:cs="Times New Roman"/>
          <w:bCs/>
          <w:sz w:val="20"/>
          <w:szCs w:val="20"/>
        </w:rPr>
        <w:t xml:space="preserve">.2.2.5. </w:t>
      </w:r>
      <w:proofErr w:type="gramStart"/>
      <w:r w:rsidR="007374E3" w:rsidRPr="000B5E6E">
        <w:rPr>
          <w:rFonts w:ascii="PT Astra Serif" w:hAnsi="PT Astra Serif" w:cs="Times New Roman"/>
          <w:bCs/>
          <w:sz w:val="20"/>
          <w:szCs w:val="20"/>
        </w:rPr>
        <w:t xml:space="preserve">В случае если в соответствии с </w:t>
      </w:r>
      <w:hyperlink r:id="rId13" w:history="1">
        <w:r w:rsidR="007374E3" w:rsidRPr="000B5E6E">
          <w:rPr>
            <w:rFonts w:ascii="PT Astra Serif" w:hAnsi="PT Astra Serif" w:cs="Times New Roman"/>
            <w:bCs/>
            <w:sz w:val="20"/>
            <w:szCs w:val="20"/>
          </w:rPr>
          <w:t>частью 6 статьи 30</w:t>
        </w:r>
      </w:hyperlink>
      <w:r w:rsidR="007374E3" w:rsidRPr="000B5E6E">
        <w:rPr>
          <w:rFonts w:ascii="PT Astra Serif" w:hAnsi="PT Astra Serif" w:cs="Times New Roman"/>
          <w:bCs/>
          <w:sz w:val="20"/>
          <w:szCs w:val="20"/>
        </w:rPr>
        <w:t xml:space="preserve"> Закона</w:t>
      </w:r>
      <w:r w:rsidR="007374E3" w:rsidRPr="000B5E6E">
        <w:rPr>
          <w:rFonts w:ascii="PT Astra Serif" w:hAnsi="PT Astra Serif" w:cs="Times New Roman"/>
          <w:sz w:val="20"/>
          <w:szCs w:val="20"/>
        </w:rPr>
        <w:t xml:space="preserve"> </w:t>
      </w:r>
      <w:r w:rsidR="007374E3" w:rsidRPr="000B5E6E">
        <w:rPr>
          <w:rFonts w:ascii="PT Astra Serif" w:hAnsi="PT Astra Serif" w:cs="Times New Roman"/>
          <w:bCs/>
          <w:sz w:val="20"/>
          <w:szCs w:val="20"/>
        </w:rPr>
        <w:t>№ 44-ФЗ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rsidR="007374E3" w:rsidRPr="000B5E6E" w:rsidRDefault="002627C6"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10</w:t>
      </w:r>
      <w:r w:rsidR="007374E3" w:rsidRPr="000B5E6E">
        <w:rPr>
          <w:rFonts w:ascii="PT Astra Serif" w:hAnsi="PT Astra Serif" w:cs="Times New Roman"/>
          <w:bCs/>
          <w:sz w:val="20"/>
          <w:szCs w:val="20"/>
        </w:rPr>
        <w:t>.2.3. Общая сумма начисленных штрафов за неисполнение или ненадлежащее исполнение Поставщиком (исполнителем, подрядчиком)  обязательств, предусмотренных настоящим Контрактом, не может превышать цену настоящего Контракта.</w:t>
      </w:r>
    </w:p>
    <w:p w:rsidR="007374E3" w:rsidRPr="000B5E6E" w:rsidRDefault="002627C6"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10</w:t>
      </w:r>
      <w:r w:rsidR="007374E3" w:rsidRPr="000B5E6E">
        <w:rPr>
          <w:rFonts w:ascii="PT Astra Serif" w:hAnsi="PT Astra Serif" w:cs="Times New Roman"/>
          <w:bCs/>
          <w:sz w:val="20"/>
          <w:szCs w:val="20"/>
        </w:rPr>
        <w:t>.3.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(исполнитель, подрядчик)  вправе потребовать уплаты неустоек (штрафов, пеней).</w:t>
      </w:r>
    </w:p>
    <w:p w:rsidR="007374E3" w:rsidRPr="000B5E6E" w:rsidRDefault="002627C6"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10</w:t>
      </w:r>
      <w:r w:rsidR="007374E3" w:rsidRPr="000B5E6E">
        <w:rPr>
          <w:rFonts w:ascii="PT Astra Serif" w:hAnsi="PT Astra Serif" w:cs="Times New Roman"/>
          <w:bCs/>
          <w:sz w:val="20"/>
          <w:szCs w:val="20"/>
        </w:rPr>
        <w:t>.3.1.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374E3" w:rsidRPr="000B5E6E" w:rsidRDefault="002627C6"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10</w:t>
      </w:r>
      <w:r w:rsidR="007374E3" w:rsidRPr="000B5E6E">
        <w:rPr>
          <w:rFonts w:ascii="PT Astra Serif" w:hAnsi="PT Astra Serif" w:cs="Times New Roman"/>
          <w:bCs/>
          <w:sz w:val="20"/>
          <w:szCs w:val="20"/>
        </w:rPr>
        <w:t>.3.2.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w:t>
      </w:r>
      <w:r w:rsidR="007374E3" w:rsidRPr="000B5E6E">
        <w:rPr>
          <w:rFonts w:ascii="PT Astra Serif" w:hAnsi="PT Astra Serif" w:cs="Times New Roman"/>
          <w:sz w:val="20"/>
          <w:szCs w:val="20"/>
        </w:rPr>
        <w:t xml:space="preserve"> Размер штрафа устанавливается </w:t>
      </w:r>
      <w:r w:rsidR="007374E3" w:rsidRPr="000B5E6E">
        <w:rPr>
          <w:rFonts w:ascii="PT Astra Serif" w:hAnsi="PT Astra Serif" w:cs="Times New Roman"/>
          <w:bCs/>
          <w:spacing w:val="-5"/>
          <w:sz w:val="20"/>
          <w:szCs w:val="20"/>
        </w:rPr>
        <w:t>настоящим Контрактом</w:t>
      </w:r>
      <w:r w:rsidR="007374E3" w:rsidRPr="000B5E6E">
        <w:rPr>
          <w:rFonts w:ascii="PT Astra Serif" w:hAnsi="PT Astra Serif" w:cs="Times New Roman"/>
          <w:sz w:val="20"/>
          <w:szCs w:val="20"/>
        </w:rPr>
        <w:t xml:space="preserve"> в </w:t>
      </w:r>
      <w:hyperlink r:id="rId14" w:history="1">
        <w:r w:rsidR="007374E3" w:rsidRPr="000B5E6E">
          <w:rPr>
            <w:rFonts w:ascii="PT Astra Serif" w:hAnsi="PT Astra Serif" w:cs="Times New Roman"/>
            <w:sz w:val="20"/>
            <w:szCs w:val="20"/>
          </w:rPr>
          <w:t>порядке</w:t>
        </w:r>
      </w:hyperlink>
      <w:r w:rsidR="007374E3" w:rsidRPr="000B5E6E">
        <w:rPr>
          <w:rFonts w:ascii="PT Astra Serif" w:hAnsi="PT Astra Serif" w:cs="Times New Roman"/>
          <w:sz w:val="20"/>
          <w:szCs w:val="20"/>
        </w:rPr>
        <w:t>, установленном Правилами (за исключением случаев, если законодательством Российской Федерации установлен иной порядок начисления штрафов).</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а) 1000 рублей, если цена Контракта не превышает 3 млн. рублей (включительно);</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б) 5000 рублей, если цена контракта составляет от 3 млн. рублей до 50 млн. рублей (включительно);</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в) 10000 рублей, если цена контракта составляет от 50 млн. рублей до 100 млн. рублей (включительно);</w:t>
      </w:r>
    </w:p>
    <w:p w:rsidR="007374E3" w:rsidRPr="000B5E6E" w:rsidRDefault="007374E3"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г) 100000 рублей, если цена контракта превышает 100 млн. рублей.</w:t>
      </w:r>
    </w:p>
    <w:p w:rsidR="007374E3" w:rsidRPr="000B5E6E" w:rsidRDefault="002627C6" w:rsidP="007374E3">
      <w:pPr>
        <w:widowControl w:val="0"/>
        <w:autoSpaceDE w:val="0"/>
        <w:autoSpaceDN w:val="0"/>
        <w:adjustRightInd w:val="0"/>
        <w:spacing w:after="0" w:line="240" w:lineRule="auto"/>
        <w:ind w:firstLine="710"/>
        <w:contextualSpacing/>
        <w:jc w:val="both"/>
        <w:rPr>
          <w:rFonts w:ascii="PT Astra Serif" w:hAnsi="PT Astra Serif" w:cs="Times New Roman"/>
          <w:bCs/>
          <w:sz w:val="20"/>
          <w:szCs w:val="20"/>
        </w:rPr>
      </w:pPr>
      <w:r w:rsidRPr="000B5E6E">
        <w:rPr>
          <w:rFonts w:ascii="PT Astra Serif" w:hAnsi="PT Astra Serif" w:cs="Times New Roman"/>
          <w:bCs/>
          <w:sz w:val="20"/>
          <w:szCs w:val="20"/>
        </w:rPr>
        <w:t>10</w:t>
      </w:r>
      <w:r w:rsidR="007374E3" w:rsidRPr="000B5E6E">
        <w:rPr>
          <w:rFonts w:ascii="PT Astra Serif" w:hAnsi="PT Astra Serif" w:cs="Times New Roman"/>
          <w:bCs/>
          <w:sz w:val="20"/>
          <w:szCs w:val="20"/>
        </w:rPr>
        <w:t>.3.3.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7374E3" w:rsidRPr="000B5E6E" w:rsidRDefault="002627C6" w:rsidP="007374E3">
      <w:pPr>
        <w:widowControl w:val="0"/>
        <w:autoSpaceDE w:val="0"/>
        <w:autoSpaceDN w:val="0"/>
        <w:adjustRightInd w:val="0"/>
        <w:spacing w:after="0" w:line="240" w:lineRule="auto"/>
        <w:ind w:firstLine="710"/>
        <w:jc w:val="both"/>
        <w:rPr>
          <w:rFonts w:ascii="PT Astra Serif" w:hAnsi="PT Astra Serif" w:cs="Times New Roman"/>
          <w:bCs/>
          <w:sz w:val="20"/>
          <w:szCs w:val="20"/>
        </w:rPr>
      </w:pPr>
      <w:r w:rsidRPr="000B5E6E">
        <w:rPr>
          <w:rFonts w:ascii="PT Astra Serif" w:hAnsi="PT Astra Serif" w:cs="Times New Roman"/>
          <w:bCs/>
          <w:sz w:val="20"/>
          <w:szCs w:val="20"/>
        </w:rPr>
        <w:t>10</w:t>
      </w:r>
      <w:r w:rsidR="007374E3" w:rsidRPr="000B5E6E">
        <w:rPr>
          <w:rFonts w:ascii="PT Astra Serif" w:hAnsi="PT Astra Serif" w:cs="Times New Roman"/>
          <w:bCs/>
          <w:sz w:val="20"/>
          <w:szCs w:val="20"/>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7374E3" w:rsidRPr="000B5E6E" w:rsidRDefault="002627C6" w:rsidP="007374E3">
      <w:pPr>
        <w:widowControl w:val="0"/>
        <w:autoSpaceDE w:val="0"/>
        <w:autoSpaceDN w:val="0"/>
        <w:adjustRightInd w:val="0"/>
        <w:spacing w:after="0" w:line="240" w:lineRule="auto"/>
        <w:ind w:firstLine="710"/>
        <w:jc w:val="both"/>
        <w:rPr>
          <w:rFonts w:ascii="PT Astra Serif" w:hAnsi="PT Astra Serif" w:cs="Times New Roman"/>
          <w:bCs/>
          <w:sz w:val="20"/>
          <w:szCs w:val="20"/>
        </w:rPr>
      </w:pPr>
      <w:r w:rsidRPr="000B5E6E">
        <w:rPr>
          <w:rFonts w:ascii="PT Astra Serif" w:hAnsi="PT Astra Serif" w:cs="Times New Roman"/>
          <w:bCs/>
          <w:sz w:val="20"/>
          <w:szCs w:val="20"/>
        </w:rPr>
        <w:t>10</w:t>
      </w:r>
      <w:r w:rsidR="007374E3" w:rsidRPr="000B5E6E">
        <w:rPr>
          <w:rFonts w:ascii="PT Astra Serif" w:hAnsi="PT Astra Serif" w:cs="Times New Roman"/>
          <w:bCs/>
          <w:sz w:val="20"/>
          <w:szCs w:val="20"/>
        </w:rPr>
        <w:t>.5. Ответственность Сторон в иных случаях определяется  в соответствии с законодательством Российской Федерации.</w:t>
      </w:r>
    </w:p>
    <w:p w:rsidR="007374E3" w:rsidRPr="000B5E6E" w:rsidRDefault="007374E3" w:rsidP="007374E3">
      <w:pPr>
        <w:pStyle w:val="ConsPlusNormal"/>
        <w:ind w:firstLine="540"/>
        <w:jc w:val="both"/>
        <w:rPr>
          <w:rFonts w:ascii="PT Astra Serif" w:hAnsi="PT Astra Serif"/>
          <w:sz w:val="20"/>
        </w:rPr>
      </w:pPr>
      <w:r w:rsidRPr="000B5E6E">
        <w:rPr>
          <w:rFonts w:ascii="PT Astra Serif" w:hAnsi="PT Astra Serif"/>
          <w:sz w:val="20"/>
        </w:rPr>
        <w:t xml:space="preserve">  </w:t>
      </w:r>
      <w:r w:rsidR="002627C6" w:rsidRPr="000B5E6E">
        <w:rPr>
          <w:rFonts w:ascii="PT Astra Serif" w:hAnsi="PT Astra Serif"/>
          <w:sz w:val="20"/>
        </w:rPr>
        <w:t>10</w:t>
      </w:r>
      <w:r w:rsidRPr="000B5E6E">
        <w:rPr>
          <w:rFonts w:ascii="PT Astra Serif" w:hAnsi="PT Astra Serif"/>
          <w:sz w:val="20"/>
        </w:rPr>
        <w:t xml:space="preserve">.6. </w:t>
      </w:r>
      <w:proofErr w:type="gramStart"/>
      <w:r w:rsidRPr="000B5E6E">
        <w:rPr>
          <w:rFonts w:ascii="PT Astra Serif" w:hAnsi="PT Astra Serif"/>
          <w:sz w:val="20"/>
        </w:rPr>
        <w:t>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из суммы, подлежащей оплате Поставщику, не лишает права Заказчика требовать от Поставщика уплаты неустойки (штрафа, пени) за неисполнение или ненадлежащее исполнение обязательств по настоящему Контракту, выявленные после даты размещения в единой информационной системе документа о приемке, подписанного Заказчиком.</w:t>
      </w:r>
      <w:proofErr w:type="gramEnd"/>
    </w:p>
    <w:p w:rsidR="00087052" w:rsidRPr="000B5E6E" w:rsidRDefault="00087052" w:rsidP="00D94A3C">
      <w:pPr>
        <w:widowControl w:val="0"/>
        <w:autoSpaceDE w:val="0"/>
        <w:autoSpaceDN w:val="0"/>
        <w:adjustRightInd w:val="0"/>
        <w:spacing w:after="0" w:line="240" w:lineRule="auto"/>
        <w:jc w:val="center"/>
        <w:rPr>
          <w:rFonts w:ascii="PT Astra Serif" w:hAnsi="PT Astra Serif" w:cs="Times New Roman"/>
          <w:b/>
          <w:bCs/>
          <w:color w:val="000080"/>
          <w:sz w:val="20"/>
          <w:szCs w:val="20"/>
        </w:rPr>
      </w:pPr>
      <w:r w:rsidRPr="000B5E6E">
        <w:rPr>
          <w:rFonts w:ascii="PT Astra Serif" w:hAnsi="PT Astra Serif" w:cs="Times New Roman"/>
          <w:b/>
          <w:bCs/>
          <w:color w:val="000080"/>
          <w:sz w:val="20"/>
          <w:szCs w:val="20"/>
        </w:rPr>
        <w:t>11. Действие обстоятельств непреодолимой силы (форс-мажор)</w:t>
      </w:r>
    </w:p>
    <w:p w:rsidR="00087052" w:rsidRPr="000B5E6E" w:rsidRDefault="00087052" w:rsidP="00D94A3C">
      <w:pPr>
        <w:pStyle w:val="ConsNormal"/>
        <w:widowControl/>
        <w:ind w:firstLine="708"/>
        <w:jc w:val="both"/>
        <w:rPr>
          <w:rFonts w:ascii="PT Astra Serif" w:hAnsi="PT Astra Serif"/>
          <w:sz w:val="20"/>
          <w:szCs w:val="20"/>
        </w:rPr>
      </w:pPr>
      <w:r w:rsidRPr="000B5E6E">
        <w:rPr>
          <w:rFonts w:ascii="PT Astra Serif" w:hAnsi="PT Astra Serif"/>
          <w:sz w:val="20"/>
          <w:szCs w:val="20"/>
        </w:rPr>
        <w:t xml:space="preserve">11.1. </w:t>
      </w:r>
      <w:proofErr w:type="gramStart"/>
      <w:r w:rsidRPr="000B5E6E">
        <w:rPr>
          <w:rFonts w:ascii="PT Astra Serif" w:hAnsi="PT Astra Serif"/>
          <w:sz w:val="20"/>
          <w:szCs w:val="20"/>
        </w:rPr>
        <w:t>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roofErr w:type="gramEnd"/>
    </w:p>
    <w:p w:rsidR="00087052" w:rsidRPr="000B5E6E" w:rsidRDefault="00087052" w:rsidP="00D94A3C">
      <w:pPr>
        <w:pStyle w:val="ConsNormal"/>
        <w:widowControl/>
        <w:ind w:firstLine="708"/>
        <w:jc w:val="both"/>
        <w:rPr>
          <w:rFonts w:ascii="PT Astra Serif" w:hAnsi="PT Astra Serif"/>
          <w:sz w:val="20"/>
          <w:szCs w:val="20"/>
        </w:rPr>
      </w:pPr>
      <w:r w:rsidRPr="000B5E6E">
        <w:rPr>
          <w:rFonts w:ascii="PT Astra Serif" w:hAnsi="PT Astra Serif"/>
          <w:sz w:val="20"/>
          <w:szCs w:val="20"/>
        </w:rPr>
        <w:t>11.2.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087052" w:rsidRPr="000B5E6E" w:rsidRDefault="00087052" w:rsidP="00D94A3C">
      <w:pPr>
        <w:pStyle w:val="ConsNormal"/>
        <w:widowControl/>
        <w:ind w:firstLine="708"/>
        <w:jc w:val="both"/>
        <w:rPr>
          <w:rFonts w:ascii="PT Astra Serif" w:hAnsi="PT Astra Serif"/>
          <w:sz w:val="20"/>
          <w:szCs w:val="20"/>
        </w:rPr>
      </w:pPr>
      <w:r w:rsidRPr="000B5E6E">
        <w:rPr>
          <w:rFonts w:ascii="PT Astra Serif" w:hAnsi="PT Astra Serif"/>
          <w:sz w:val="20"/>
          <w:szCs w:val="20"/>
        </w:rPr>
        <w:t>11.3. Сторона, которая не исполняет обязательств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087052" w:rsidRPr="000B5E6E" w:rsidRDefault="00087052" w:rsidP="00D94A3C">
      <w:pPr>
        <w:pStyle w:val="ConsNormal"/>
        <w:widowControl/>
        <w:ind w:firstLine="708"/>
        <w:jc w:val="both"/>
        <w:rPr>
          <w:rFonts w:ascii="PT Astra Serif" w:hAnsi="PT Astra Serif"/>
          <w:sz w:val="20"/>
          <w:szCs w:val="20"/>
        </w:rPr>
      </w:pPr>
      <w:r w:rsidRPr="000B5E6E">
        <w:rPr>
          <w:rFonts w:ascii="PT Astra Serif" w:hAnsi="PT Astra Serif"/>
          <w:sz w:val="20"/>
          <w:szCs w:val="20"/>
        </w:rPr>
        <w:t>11.4. Если обстоятельства непреодолимой силы действуют на протяжении 30 (тридцати) дней, настоящий Контракт, может быть, расторгнут по соглашению Сторон.</w:t>
      </w:r>
    </w:p>
    <w:p w:rsidR="00087052" w:rsidRPr="000B5E6E" w:rsidRDefault="00087052" w:rsidP="00D94A3C">
      <w:pPr>
        <w:widowControl w:val="0"/>
        <w:autoSpaceDE w:val="0"/>
        <w:autoSpaceDN w:val="0"/>
        <w:adjustRightInd w:val="0"/>
        <w:spacing w:after="0" w:line="240" w:lineRule="auto"/>
        <w:jc w:val="center"/>
        <w:rPr>
          <w:rFonts w:ascii="PT Astra Serif" w:hAnsi="PT Astra Serif" w:cs="Times New Roman"/>
          <w:b/>
          <w:bCs/>
          <w:color w:val="000080"/>
          <w:sz w:val="20"/>
          <w:szCs w:val="20"/>
        </w:rPr>
      </w:pPr>
      <w:r w:rsidRPr="000B5E6E">
        <w:rPr>
          <w:rFonts w:ascii="PT Astra Serif" w:hAnsi="PT Astra Serif" w:cs="Times New Roman"/>
          <w:b/>
          <w:bCs/>
          <w:color w:val="000080"/>
          <w:sz w:val="20"/>
          <w:szCs w:val="20"/>
        </w:rPr>
        <w:lastRenderedPageBreak/>
        <w:t>12. Порядок разрешения споров</w:t>
      </w:r>
    </w:p>
    <w:p w:rsidR="00087052" w:rsidRPr="00F02007" w:rsidRDefault="00087052" w:rsidP="00D94A3C">
      <w:pPr>
        <w:pStyle w:val="ConsNormal"/>
        <w:widowControl/>
        <w:ind w:firstLine="708"/>
        <w:jc w:val="both"/>
        <w:rPr>
          <w:rFonts w:ascii="PT Astra Serif" w:hAnsi="PT Astra Serif"/>
          <w:sz w:val="20"/>
          <w:szCs w:val="20"/>
        </w:rPr>
      </w:pPr>
      <w:r w:rsidRPr="000B5E6E">
        <w:rPr>
          <w:rFonts w:ascii="PT Astra Serif" w:hAnsi="PT Astra Serif"/>
          <w:color w:val="000000"/>
          <w:sz w:val="20"/>
          <w:szCs w:val="20"/>
        </w:rPr>
        <w:t xml:space="preserve">12.1. </w:t>
      </w:r>
      <w:proofErr w:type="gramStart"/>
      <w:r w:rsidRPr="000B5E6E">
        <w:rPr>
          <w:rFonts w:ascii="PT Astra Serif" w:hAnsi="PT Astra Serif"/>
          <w:color w:val="000000"/>
          <w:sz w:val="20"/>
          <w:szCs w:val="20"/>
        </w:rPr>
        <w:t xml:space="preserve">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w:t>
      </w:r>
      <w:r w:rsidRPr="00F02007">
        <w:rPr>
          <w:rFonts w:ascii="PT Astra Serif" w:hAnsi="PT Astra Serif"/>
          <w:color w:val="000000"/>
          <w:sz w:val="20"/>
          <w:szCs w:val="20"/>
        </w:rPr>
        <w:t>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r w:rsidRPr="00F02007">
        <w:rPr>
          <w:rFonts w:ascii="PT Astra Serif" w:hAnsi="PT Astra Serif"/>
          <w:color w:val="000000"/>
          <w:sz w:val="20"/>
          <w:szCs w:val="20"/>
        </w:rPr>
        <w:t xml:space="preserve"> С</w:t>
      </w:r>
      <w:r w:rsidRPr="00F02007">
        <w:rPr>
          <w:rFonts w:ascii="PT Astra Serif" w:hAnsi="PT Astra Serif"/>
          <w:sz w:val="20"/>
          <w:szCs w:val="20"/>
        </w:rPr>
        <w:t xml:space="preserve">облюдение претензионного порядка обязательно. </w:t>
      </w:r>
      <w:r w:rsidR="00F02007" w:rsidRPr="00F02007">
        <w:rPr>
          <w:rFonts w:ascii="PT Astra Serif" w:hAnsi="PT Astra Serif" w:cs="Segoe UI"/>
          <w:color w:val="0F1115"/>
          <w:sz w:val="20"/>
          <w:szCs w:val="20"/>
          <w:shd w:val="clear" w:color="auto" w:fill="FFFFFF"/>
        </w:rPr>
        <w:t>Претензия направляется в течение 3 рабочих дней с момента нарушения. Ответ на претензию — в течение 3 рабочих дней»</w:t>
      </w:r>
      <w:r w:rsidRPr="00F02007">
        <w:rPr>
          <w:rFonts w:ascii="PT Astra Serif" w:hAnsi="PT Astra Serif"/>
          <w:sz w:val="20"/>
          <w:szCs w:val="20"/>
        </w:rPr>
        <w:t xml:space="preserve"> с момента ее получения.</w:t>
      </w:r>
    </w:p>
    <w:p w:rsidR="00087052" w:rsidRPr="00F02007" w:rsidRDefault="00087052" w:rsidP="00D94A3C">
      <w:pPr>
        <w:widowControl w:val="0"/>
        <w:autoSpaceDE w:val="0"/>
        <w:autoSpaceDN w:val="0"/>
        <w:adjustRightInd w:val="0"/>
        <w:spacing w:after="0" w:line="240" w:lineRule="auto"/>
        <w:ind w:firstLine="708"/>
        <w:jc w:val="both"/>
        <w:rPr>
          <w:rFonts w:ascii="PT Astra Serif" w:hAnsi="PT Astra Serif" w:cs="Times New Roman"/>
          <w:color w:val="000000"/>
          <w:sz w:val="20"/>
          <w:szCs w:val="20"/>
        </w:rPr>
      </w:pPr>
      <w:r w:rsidRPr="00F02007">
        <w:rPr>
          <w:rFonts w:ascii="PT Astra Serif" w:hAnsi="PT Astra Serif" w:cs="Times New Roman"/>
          <w:color w:val="000000"/>
          <w:sz w:val="20"/>
          <w:szCs w:val="20"/>
        </w:rPr>
        <w:t xml:space="preserve">12.2. При не достижении взаимоприемлемого решения стороны вправе передать спорный </w:t>
      </w:r>
      <w:r w:rsidRPr="00F02007">
        <w:rPr>
          <w:rFonts w:ascii="PT Astra Serif" w:hAnsi="PT Astra Serif" w:cs="Times New Roman"/>
          <w:color w:val="000000"/>
          <w:spacing w:val="-10"/>
          <w:sz w:val="20"/>
          <w:szCs w:val="20"/>
        </w:rPr>
        <w:t>вопрос на разрешение в Арбитражный суд Республики Хакасия, в соответствии с действующими в Российской</w:t>
      </w:r>
      <w:r w:rsidRPr="00F02007">
        <w:rPr>
          <w:rFonts w:ascii="PT Astra Serif" w:hAnsi="PT Astra Serif" w:cs="Times New Roman"/>
          <w:color w:val="000000"/>
          <w:sz w:val="20"/>
          <w:szCs w:val="20"/>
        </w:rPr>
        <w:t xml:space="preserve"> Федерации положениями о порядке разрешения споров между сторонами (юридическими лицами).</w:t>
      </w:r>
    </w:p>
    <w:p w:rsidR="00087052" w:rsidRPr="000B5E6E" w:rsidRDefault="00087052" w:rsidP="00D94A3C">
      <w:pPr>
        <w:widowControl w:val="0"/>
        <w:autoSpaceDE w:val="0"/>
        <w:autoSpaceDN w:val="0"/>
        <w:adjustRightInd w:val="0"/>
        <w:spacing w:after="0" w:line="240" w:lineRule="auto"/>
        <w:jc w:val="center"/>
        <w:rPr>
          <w:rFonts w:ascii="PT Astra Serif" w:hAnsi="PT Astra Serif" w:cs="Times New Roman"/>
          <w:b/>
          <w:bCs/>
          <w:color w:val="000080"/>
          <w:sz w:val="20"/>
          <w:szCs w:val="20"/>
        </w:rPr>
      </w:pPr>
      <w:r w:rsidRPr="00F02007">
        <w:rPr>
          <w:rFonts w:ascii="PT Astra Serif" w:hAnsi="PT Astra Serif" w:cs="Times New Roman"/>
          <w:b/>
          <w:bCs/>
          <w:color w:val="000080"/>
          <w:sz w:val="20"/>
          <w:szCs w:val="20"/>
        </w:rPr>
        <w:t>13. Изменение и/или дополнение Контракта</w:t>
      </w:r>
      <w:r w:rsidRPr="000B5E6E">
        <w:rPr>
          <w:rFonts w:ascii="PT Astra Serif" w:hAnsi="PT Astra Serif" w:cs="Times New Roman"/>
          <w:b/>
          <w:bCs/>
          <w:color w:val="000080"/>
          <w:sz w:val="20"/>
          <w:szCs w:val="20"/>
        </w:rPr>
        <w:t>. Расторжение Контракта</w:t>
      </w:r>
    </w:p>
    <w:p w:rsidR="00087052" w:rsidRPr="000B5E6E" w:rsidRDefault="00087052" w:rsidP="00D94A3C">
      <w:pPr>
        <w:pStyle w:val="ConsNormal"/>
        <w:widowControl/>
        <w:ind w:firstLine="708"/>
        <w:jc w:val="both"/>
        <w:rPr>
          <w:rFonts w:ascii="PT Astra Serif" w:hAnsi="PT Astra Serif"/>
          <w:sz w:val="20"/>
          <w:szCs w:val="20"/>
        </w:rPr>
      </w:pPr>
      <w:r w:rsidRPr="000B5E6E">
        <w:rPr>
          <w:rFonts w:ascii="PT Astra Serif" w:hAnsi="PT Astra Serif"/>
          <w:sz w:val="20"/>
          <w:szCs w:val="20"/>
        </w:rPr>
        <w:t xml:space="preserve">13.1. </w:t>
      </w:r>
      <w:r w:rsidRPr="000B5E6E">
        <w:rPr>
          <w:rFonts w:ascii="PT Astra Serif" w:hAnsi="PT Astra Serif"/>
          <w:noProof/>
          <w:spacing w:val="-6"/>
          <w:sz w:val="20"/>
          <w:szCs w:val="20"/>
        </w:rPr>
        <w:t xml:space="preserve">При заключении и исполнении Контракта изменение его условий не допускается, за исключением </w:t>
      </w:r>
      <w:r w:rsidRPr="000B5E6E">
        <w:rPr>
          <w:rFonts w:ascii="PT Astra Serif" w:hAnsi="PT Astra Serif"/>
          <w:noProof/>
          <w:spacing w:val="-8"/>
          <w:sz w:val="20"/>
          <w:szCs w:val="20"/>
        </w:rPr>
        <w:t>случаев, предусмотренных настоящей частью, пунктами 6.10 - 6.11 настоящего Контракта и статьей 95 Закона №44-ФЗ</w:t>
      </w:r>
      <w:r w:rsidRPr="000B5E6E">
        <w:rPr>
          <w:rFonts w:ascii="PT Astra Serif" w:hAnsi="PT Astra Serif"/>
          <w:spacing w:val="-8"/>
          <w:sz w:val="20"/>
          <w:szCs w:val="20"/>
        </w:rPr>
        <w:t>.</w:t>
      </w:r>
    </w:p>
    <w:p w:rsidR="00087052" w:rsidRPr="000B5E6E" w:rsidRDefault="00087052" w:rsidP="00D94A3C">
      <w:pPr>
        <w:pStyle w:val="4"/>
        <w:spacing w:line="240" w:lineRule="auto"/>
        <w:contextualSpacing/>
        <w:rPr>
          <w:rFonts w:ascii="PT Astra Serif" w:hAnsi="PT Astra Serif"/>
          <w:noProof/>
          <w:sz w:val="20"/>
        </w:rPr>
      </w:pPr>
      <w:r w:rsidRPr="000B5E6E">
        <w:rPr>
          <w:rFonts w:ascii="PT Astra Serif" w:hAnsi="PT Astra Serif"/>
          <w:noProof/>
          <w:sz w:val="20"/>
        </w:rPr>
        <w:t>13.2. Все изменения к контракту действительны, если они оформлены в виде дополнительного соглашения к Контракту и подписаны Сторонами.</w:t>
      </w:r>
    </w:p>
    <w:p w:rsidR="00087052" w:rsidRPr="000B5E6E" w:rsidRDefault="00087052" w:rsidP="00D94A3C">
      <w:pPr>
        <w:pStyle w:val="4"/>
        <w:spacing w:line="240" w:lineRule="auto"/>
        <w:contextualSpacing/>
        <w:rPr>
          <w:rFonts w:ascii="PT Astra Serif" w:hAnsi="PT Astra Serif"/>
          <w:noProof/>
          <w:sz w:val="20"/>
        </w:rPr>
      </w:pPr>
      <w:r w:rsidRPr="000B5E6E">
        <w:rPr>
          <w:rFonts w:ascii="PT Astra Serif" w:hAnsi="PT Astra Serif"/>
          <w:noProof/>
          <w:sz w:val="20"/>
        </w:rPr>
        <w:t>13.3. При исполнении Контракта (</w:t>
      </w:r>
      <w:r w:rsidRPr="000B5E6E">
        <w:rPr>
          <w:rFonts w:ascii="PT Astra Serif" w:hAnsi="PT Astra Serif"/>
          <w:sz w:val="20"/>
        </w:rPr>
        <w:t xml:space="preserve">за исключением случаев, которые предусмотрены нормативными правовыми актами, принятыми в соответствии с </w:t>
      </w:r>
      <w:hyperlink w:anchor="Par210" w:tooltip="Ссылка на текущий документ" w:history="1">
        <w:r w:rsidRPr="000B5E6E">
          <w:rPr>
            <w:rFonts w:ascii="PT Astra Serif" w:hAnsi="PT Astra Serif"/>
            <w:color w:val="0000FF"/>
            <w:sz w:val="20"/>
          </w:rPr>
          <w:t>частью 6 статьи 14</w:t>
        </w:r>
      </w:hyperlink>
      <w:r w:rsidRPr="000B5E6E">
        <w:rPr>
          <w:rFonts w:ascii="PT Astra Serif" w:hAnsi="PT Astra Serif"/>
          <w:sz w:val="20"/>
        </w:rPr>
        <w:t xml:space="preserve"> Закона №44-ФЗ</w:t>
      </w:r>
      <w:r w:rsidRPr="000B5E6E">
        <w:rPr>
          <w:rFonts w:ascii="PT Astra Serif" w:hAnsi="PT Astra Serif"/>
          <w:noProof/>
          <w:sz w:val="20"/>
        </w:rPr>
        <w:t>) по согласованию Заказчика с Поставщиком допускается поставка товара, качество, потребительские свойства которого являются улучшенными по сравнению с таким качеством и такими характеристиками товара, указанными в пункте 1.3 настоящего Контракта.</w:t>
      </w:r>
    </w:p>
    <w:p w:rsidR="00087052" w:rsidRPr="000B5E6E" w:rsidRDefault="00087052" w:rsidP="00D94A3C">
      <w:pPr>
        <w:pStyle w:val="4"/>
        <w:spacing w:line="240" w:lineRule="auto"/>
        <w:contextualSpacing/>
        <w:rPr>
          <w:rFonts w:ascii="PT Astra Serif" w:hAnsi="PT Astra Serif"/>
          <w:noProof/>
          <w:sz w:val="20"/>
        </w:rPr>
      </w:pPr>
      <w:r w:rsidRPr="000B5E6E">
        <w:rPr>
          <w:rFonts w:ascii="PT Astra Serif" w:hAnsi="PT Astra Serif"/>
          <w:noProof/>
          <w:sz w:val="20"/>
        </w:rPr>
        <w:t xml:space="preserve">13.4. </w:t>
      </w:r>
      <w:r w:rsidRPr="000B5E6E">
        <w:rPr>
          <w:rFonts w:ascii="PT Astra Serif" w:hAnsi="PT Astra Serif"/>
          <w:sz w:val="20"/>
        </w:rPr>
        <w:t>При заключении Контракта Заказчик по согласованию с участником закупки, с которым в соответствии с Законом заключается государственный контракт, вправе увеличить количество поставляемого товара на сумму, не превышающую разницы между ценой государственного контракта, предложенной таким участником, и начальной (максимальной) ценой контракта (ценой лота), если это право Заказчика предусмотрено документацией об аукционе. При этом цена единицы товара не должна превышать цену единицы товара, определяемую как частное от деления цены Контракта, предложенной участником аукциона, с которым заключается Контракт, на количество товара, указанное в извещении о проведен</w:t>
      </w:r>
      <w:proofErr w:type="gramStart"/>
      <w:r w:rsidRPr="000B5E6E">
        <w:rPr>
          <w:rFonts w:ascii="PT Astra Serif" w:hAnsi="PT Astra Serif"/>
          <w:sz w:val="20"/>
        </w:rPr>
        <w:t>ии ау</w:t>
      </w:r>
      <w:proofErr w:type="gramEnd"/>
      <w:r w:rsidRPr="000B5E6E">
        <w:rPr>
          <w:rFonts w:ascii="PT Astra Serif" w:hAnsi="PT Astra Serif"/>
          <w:sz w:val="20"/>
        </w:rPr>
        <w:t>кциона</w:t>
      </w:r>
      <w:r w:rsidRPr="000B5E6E">
        <w:rPr>
          <w:rFonts w:ascii="PT Astra Serif" w:hAnsi="PT Astra Serif"/>
          <w:noProof/>
          <w:sz w:val="20"/>
        </w:rPr>
        <w:t>.</w:t>
      </w:r>
    </w:p>
    <w:p w:rsidR="00087052" w:rsidRPr="000B5E6E" w:rsidRDefault="00087052" w:rsidP="00D94A3C">
      <w:pPr>
        <w:pStyle w:val="4"/>
        <w:spacing w:line="240" w:lineRule="auto"/>
        <w:contextualSpacing/>
        <w:rPr>
          <w:rFonts w:ascii="PT Astra Serif" w:hAnsi="PT Astra Serif"/>
          <w:noProof/>
          <w:sz w:val="20"/>
        </w:rPr>
      </w:pPr>
      <w:r w:rsidRPr="000B5E6E">
        <w:rPr>
          <w:rFonts w:ascii="PT Astra Serif" w:hAnsi="PT Astra Serif"/>
          <w:noProof/>
          <w:sz w:val="20"/>
        </w:rPr>
        <w:t xml:space="preserve">13.5. </w:t>
      </w:r>
      <w:proofErr w:type="gramStart"/>
      <w:r w:rsidRPr="000B5E6E">
        <w:rPr>
          <w:rFonts w:ascii="PT Astra Serif" w:hAnsi="PT Astra Serif"/>
          <w:noProof/>
          <w:sz w:val="20"/>
        </w:rPr>
        <w:t>Е</w:t>
      </w:r>
      <w:proofErr w:type="spellStart"/>
      <w:r w:rsidRPr="000B5E6E">
        <w:rPr>
          <w:rFonts w:ascii="PT Astra Serif" w:hAnsi="PT Astra Serif"/>
          <w:sz w:val="20"/>
        </w:rPr>
        <w:t>сли</w:t>
      </w:r>
      <w:proofErr w:type="spellEnd"/>
      <w:r w:rsidRPr="000B5E6E">
        <w:rPr>
          <w:rFonts w:ascii="PT Astra Serif" w:hAnsi="PT Astra Serif"/>
          <w:sz w:val="20"/>
        </w:rPr>
        <w:t xml:space="preserve">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roofErr w:type="gramEnd"/>
      <w:r w:rsidRPr="000B5E6E">
        <w:rPr>
          <w:rFonts w:ascii="PT Astra Serif" w:hAnsi="PT Astra Serif"/>
          <w:sz w:val="20"/>
        </w:rPr>
        <w:t xml:space="preserve">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0B5E6E">
        <w:rPr>
          <w:rFonts w:ascii="PT Astra Serif" w:hAnsi="PT Astra Serif"/>
          <w:sz w:val="20"/>
        </w:rPr>
        <w:t>предусмотренных</w:t>
      </w:r>
      <w:proofErr w:type="gramEnd"/>
      <w:r w:rsidRPr="000B5E6E">
        <w:rPr>
          <w:rFonts w:ascii="PT Astra Serif" w:hAnsi="PT Astra Serif"/>
          <w:sz w:val="20"/>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87052" w:rsidRPr="000B5E6E" w:rsidRDefault="00087052" w:rsidP="00D94A3C">
      <w:pPr>
        <w:pStyle w:val="4"/>
        <w:spacing w:line="240" w:lineRule="auto"/>
        <w:contextualSpacing/>
        <w:rPr>
          <w:rFonts w:ascii="PT Astra Serif" w:hAnsi="PT Astra Serif"/>
          <w:noProof/>
          <w:sz w:val="20"/>
        </w:rPr>
      </w:pPr>
      <w:r w:rsidRPr="000B5E6E">
        <w:rPr>
          <w:rFonts w:ascii="PT Astra Serif" w:hAnsi="PT Astra Serif"/>
          <w:noProof/>
          <w:sz w:val="20"/>
        </w:rPr>
        <w:t xml:space="preserve">13.6. </w:t>
      </w:r>
      <w:r w:rsidRPr="000B5E6E">
        <w:rPr>
          <w:rFonts w:ascii="PT Astra Serif" w:hAnsi="PT Astra Serif"/>
          <w:spacing w:val="-8"/>
          <w:sz w:val="20"/>
        </w:rPr>
        <w:t>Настоящий Контракт расторгается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sidRPr="000B5E6E">
        <w:rPr>
          <w:rFonts w:ascii="PT Astra Serif" w:hAnsi="PT Astra Serif"/>
          <w:noProof/>
          <w:sz w:val="20"/>
        </w:rPr>
        <w:t>.</w:t>
      </w:r>
    </w:p>
    <w:p w:rsidR="00087052" w:rsidRPr="000B5E6E" w:rsidRDefault="00087052" w:rsidP="00D94A3C">
      <w:pPr>
        <w:pStyle w:val="4"/>
        <w:spacing w:line="240" w:lineRule="auto"/>
        <w:contextualSpacing/>
        <w:rPr>
          <w:rFonts w:ascii="PT Astra Serif" w:hAnsi="PT Astra Serif"/>
          <w:noProof/>
          <w:sz w:val="20"/>
        </w:rPr>
      </w:pPr>
      <w:r w:rsidRPr="000B5E6E">
        <w:rPr>
          <w:rFonts w:ascii="PT Astra Serif" w:hAnsi="PT Astra Serif"/>
          <w:noProof/>
          <w:sz w:val="20"/>
        </w:rPr>
        <w:t xml:space="preserve">13.7. Заказчик обязан принять решение об одностороннем отказе от исполнения государственного контракта в случае, если в ходе исполнения государственного контракта будет установлено, что Поставщик </w:t>
      </w:r>
      <w:r w:rsidRPr="000B5E6E">
        <w:rPr>
          <w:rFonts w:ascii="PT Astra Serif" w:hAnsi="PT Astra Serif"/>
          <w:sz w:val="20"/>
        </w:rPr>
        <w:t>и (</w:t>
      </w:r>
      <w:proofErr w:type="gramStart"/>
      <w:r w:rsidRPr="000B5E6E">
        <w:rPr>
          <w:rFonts w:ascii="PT Astra Serif" w:hAnsi="PT Astra Serif"/>
          <w:sz w:val="20"/>
        </w:rPr>
        <w:t xml:space="preserve">или) </w:t>
      </w:r>
      <w:proofErr w:type="gramEnd"/>
      <w:r w:rsidRPr="000B5E6E">
        <w:rPr>
          <w:rFonts w:ascii="PT Astra Serif" w:hAnsi="PT Astra Serif"/>
          <w:sz w:val="20"/>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r w:rsidRPr="000B5E6E">
        <w:rPr>
          <w:rFonts w:ascii="PT Astra Serif" w:hAnsi="PT Astra Serif"/>
          <w:noProof/>
          <w:sz w:val="20"/>
        </w:rPr>
        <w:t>.</w:t>
      </w:r>
    </w:p>
    <w:p w:rsidR="00087052" w:rsidRPr="000B5E6E" w:rsidRDefault="00087052" w:rsidP="00D94A3C">
      <w:pPr>
        <w:autoSpaceDE w:val="0"/>
        <w:autoSpaceDN w:val="0"/>
        <w:adjustRightInd w:val="0"/>
        <w:spacing w:after="0" w:line="240" w:lineRule="auto"/>
        <w:ind w:firstLine="709"/>
        <w:jc w:val="both"/>
        <w:rPr>
          <w:rFonts w:ascii="PT Astra Serif" w:hAnsi="PT Astra Serif" w:cs="Times New Roman"/>
          <w:noProof/>
          <w:sz w:val="20"/>
          <w:szCs w:val="20"/>
        </w:rPr>
      </w:pPr>
      <w:r w:rsidRPr="000B5E6E">
        <w:rPr>
          <w:rFonts w:ascii="PT Astra Serif" w:hAnsi="PT Astra Serif" w:cs="Times New Roman"/>
          <w:noProof/>
          <w:sz w:val="20"/>
          <w:szCs w:val="20"/>
        </w:rPr>
        <w:t xml:space="preserve">13.8. Заказчик </w:t>
      </w:r>
      <w:r w:rsidRPr="000B5E6E">
        <w:rPr>
          <w:rFonts w:ascii="PT Astra Serif" w:hAnsi="PT Astra Serif" w:cs="Times New Roman"/>
          <w:sz w:val="20"/>
          <w:szCs w:val="20"/>
          <w:lang w:eastAsia="en-US"/>
        </w:rPr>
        <w:t xml:space="preserve">вправе принять решение </w:t>
      </w:r>
      <w:proofErr w:type="gramStart"/>
      <w:r w:rsidRPr="000B5E6E">
        <w:rPr>
          <w:rFonts w:ascii="PT Astra Serif" w:hAnsi="PT Astra Serif" w:cs="Times New Roman"/>
          <w:sz w:val="20"/>
          <w:szCs w:val="20"/>
          <w:lang w:eastAsia="en-US"/>
        </w:rPr>
        <w:t>об одностороннем отказе от исполнения Контракта в соответствии с гражданским законодательством</w:t>
      </w:r>
      <w:r w:rsidRPr="000B5E6E">
        <w:rPr>
          <w:rFonts w:ascii="PT Astra Serif" w:hAnsi="PT Astra Serif" w:cs="Times New Roman"/>
          <w:noProof/>
          <w:sz w:val="20"/>
          <w:szCs w:val="20"/>
        </w:rPr>
        <w:t xml:space="preserve"> в случае</w:t>
      </w:r>
      <w:proofErr w:type="gramEnd"/>
      <w:r w:rsidRPr="000B5E6E">
        <w:rPr>
          <w:rFonts w:ascii="PT Astra Serif" w:hAnsi="PT Astra Serif" w:cs="Times New Roman"/>
          <w:noProof/>
          <w:sz w:val="20"/>
          <w:szCs w:val="20"/>
        </w:rPr>
        <w:t>:</w:t>
      </w:r>
    </w:p>
    <w:p w:rsidR="00087052" w:rsidRPr="000B5E6E" w:rsidRDefault="00087052" w:rsidP="00D94A3C">
      <w:pPr>
        <w:pStyle w:val="a7"/>
        <w:ind w:firstLine="709"/>
        <w:jc w:val="both"/>
        <w:rPr>
          <w:rFonts w:ascii="PT Astra Serif" w:hAnsi="PT Astra Serif"/>
          <w:sz w:val="20"/>
          <w:szCs w:val="20"/>
        </w:rPr>
      </w:pPr>
      <w:r w:rsidRPr="000B5E6E">
        <w:rPr>
          <w:rFonts w:ascii="PT Astra Serif" w:hAnsi="PT Astra Serif"/>
          <w:sz w:val="20"/>
          <w:szCs w:val="20"/>
        </w:rPr>
        <w:t>- невыполнения обязательства о поставке товара в сроки, установленные в Контракте, с учетом времени на однократную замену/поставку товара ненадлежащего качества/количества.</w:t>
      </w:r>
    </w:p>
    <w:p w:rsidR="00087052" w:rsidRPr="000B5E6E" w:rsidRDefault="00087052" w:rsidP="00D94A3C">
      <w:pPr>
        <w:pStyle w:val="4"/>
        <w:spacing w:line="240" w:lineRule="auto"/>
        <w:contextualSpacing/>
        <w:rPr>
          <w:rFonts w:ascii="PT Astra Serif" w:hAnsi="PT Astra Serif"/>
          <w:noProof/>
          <w:sz w:val="20"/>
        </w:rPr>
      </w:pPr>
      <w:r w:rsidRPr="000B5E6E">
        <w:rPr>
          <w:rFonts w:ascii="PT Astra Serif" w:hAnsi="PT Astra Serif"/>
          <w:noProof/>
          <w:sz w:val="20"/>
        </w:rPr>
        <w:t xml:space="preserve">13.8.1. </w:t>
      </w:r>
      <w:proofErr w:type="gramStart"/>
      <w:r w:rsidRPr="000B5E6E">
        <w:rPr>
          <w:rFonts w:ascii="PT Astra Serif" w:hAnsi="PT Astra Serif"/>
          <w:noProof/>
          <w:sz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и (или)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087052" w:rsidRPr="000B5E6E" w:rsidRDefault="00087052" w:rsidP="00D94A3C">
      <w:pPr>
        <w:pStyle w:val="4"/>
        <w:spacing w:line="240" w:lineRule="auto"/>
        <w:contextualSpacing/>
        <w:rPr>
          <w:rFonts w:ascii="PT Astra Serif" w:hAnsi="PT Astra Serif"/>
          <w:noProof/>
          <w:sz w:val="20"/>
        </w:rPr>
      </w:pPr>
      <w:r w:rsidRPr="000B5E6E">
        <w:rPr>
          <w:rFonts w:ascii="PT Astra Serif" w:hAnsi="PT Astra Serif"/>
          <w:noProof/>
          <w:sz w:val="20"/>
        </w:rPr>
        <w:t>13.9.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rsidR="00087052" w:rsidRPr="000B5E6E" w:rsidRDefault="00087052" w:rsidP="00D94A3C">
      <w:pPr>
        <w:pStyle w:val="4"/>
        <w:spacing w:line="240" w:lineRule="auto"/>
        <w:contextualSpacing/>
        <w:rPr>
          <w:rFonts w:ascii="PT Astra Serif" w:hAnsi="PT Astra Serif"/>
          <w:noProof/>
          <w:sz w:val="20"/>
        </w:rPr>
      </w:pPr>
      <w:r w:rsidRPr="000B5E6E">
        <w:rPr>
          <w:rFonts w:ascii="PT Astra Serif" w:hAnsi="PT Astra Serif"/>
          <w:noProof/>
          <w:sz w:val="20"/>
        </w:rPr>
        <w:t xml:space="preserve">13.10.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087052" w:rsidRPr="000B5E6E" w:rsidRDefault="00087052" w:rsidP="00D94A3C">
      <w:pPr>
        <w:pStyle w:val="4"/>
        <w:spacing w:line="240" w:lineRule="auto"/>
        <w:contextualSpacing/>
        <w:rPr>
          <w:rFonts w:ascii="PT Astra Serif" w:hAnsi="PT Astra Serif"/>
          <w:noProof/>
          <w:sz w:val="20"/>
        </w:rPr>
      </w:pPr>
      <w:r w:rsidRPr="000B5E6E">
        <w:rPr>
          <w:rFonts w:ascii="PT Astra Serif" w:hAnsi="PT Astra Serif"/>
          <w:noProof/>
          <w:sz w:val="20"/>
        </w:rPr>
        <w:t xml:space="preserve">13.11. Поставщик </w:t>
      </w:r>
      <w:r w:rsidRPr="000B5E6E">
        <w:rPr>
          <w:rFonts w:ascii="PT Astra Serif" w:hAnsi="PT Astra Serif"/>
          <w:sz w:val="20"/>
          <w:lang w:eastAsia="en-US"/>
        </w:rPr>
        <w:t xml:space="preserve">вправе принять решение </w:t>
      </w:r>
      <w:proofErr w:type="gramStart"/>
      <w:r w:rsidRPr="000B5E6E">
        <w:rPr>
          <w:rFonts w:ascii="PT Astra Serif" w:hAnsi="PT Astra Serif"/>
          <w:sz w:val="20"/>
          <w:lang w:eastAsia="en-US"/>
        </w:rPr>
        <w:t>об одностороннем отказе от исполнения Контракта в соответствии с гражданским законодательством</w:t>
      </w:r>
      <w:r w:rsidRPr="000B5E6E">
        <w:rPr>
          <w:rFonts w:ascii="PT Astra Serif" w:hAnsi="PT Astra Serif"/>
          <w:noProof/>
          <w:sz w:val="20"/>
        </w:rPr>
        <w:t xml:space="preserve"> в случае</w:t>
      </w:r>
      <w:proofErr w:type="gramEnd"/>
      <w:r w:rsidRPr="000B5E6E">
        <w:rPr>
          <w:rFonts w:ascii="PT Astra Serif" w:hAnsi="PT Astra Serif"/>
          <w:noProof/>
          <w:sz w:val="20"/>
        </w:rPr>
        <w:t xml:space="preserve"> неисполнения (ненадлежащего исполнения) Заказчиком обязательств по оплате товара, предусмотренных п. 6.7 Контракта.</w:t>
      </w:r>
    </w:p>
    <w:p w:rsidR="00087052" w:rsidRPr="000B5E6E" w:rsidRDefault="00571910" w:rsidP="00D94A3C">
      <w:pPr>
        <w:widowControl w:val="0"/>
        <w:autoSpaceDE w:val="0"/>
        <w:autoSpaceDN w:val="0"/>
        <w:adjustRightInd w:val="0"/>
        <w:spacing w:after="0" w:line="240" w:lineRule="auto"/>
        <w:jc w:val="center"/>
        <w:rPr>
          <w:rFonts w:ascii="PT Astra Serif" w:hAnsi="PT Astra Serif" w:cs="Times New Roman"/>
          <w:b/>
          <w:bCs/>
          <w:color w:val="000080"/>
          <w:sz w:val="20"/>
          <w:szCs w:val="20"/>
        </w:rPr>
      </w:pPr>
      <w:r w:rsidRPr="000B5E6E">
        <w:rPr>
          <w:rFonts w:ascii="PT Astra Serif" w:hAnsi="PT Astra Serif" w:cs="Times New Roman"/>
          <w:b/>
          <w:bCs/>
          <w:color w:val="000080"/>
          <w:sz w:val="20"/>
          <w:szCs w:val="20"/>
        </w:rPr>
        <w:t>14</w:t>
      </w:r>
      <w:r w:rsidR="00087052" w:rsidRPr="000B5E6E">
        <w:rPr>
          <w:rFonts w:ascii="PT Astra Serif" w:hAnsi="PT Astra Serif" w:cs="Times New Roman"/>
          <w:b/>
          <w:bCs/>
          <w:color w:val="000080"/>
          <w:sz w:val="20"/>
          <w:szCs w:val="20"/>
        </w:rPr>
        <w:t>. Действие Контракта во времени</w:t>
      </w:r>
    </w:p>
    <w:p w:rsidR="00087052" w:rsidRPr="000B5E6E" w:rsidRDefault="00087052" w:rsidP="00D94A3C">
      <w:pPr>
        <w:pStyle w:val="a5"/>
        <w:spacing w:after="0"/>
        <w:ind w:left="0" w:firstLine="708"/>
        <w:jc w:val="both"/>
        <w:rPr>
          <w:rFonts w:ascii="PT Astra Serif" w:hAnsi="PT Astra Serif"/>
          <w:sz w:val="20"/>
          <w:szCs w:val="20"/>
        </w:rPr>
      </w:pPr>
      <w:r w:rsidRPr="000B5E6E">
        <w:rPr>
          <w:rFonts w:ascii="PT Astra Serif" w:hAnsi="PT Astra Serif"/>
          <w:sz w:val="20"/>
          <w:szCs w:val="20"/>
        </w:rPr>
        <w:t>1</w:t>
      </w:r>
      <w:r w:rsidR="00571910" w:rsidRPr="000B5E6E">
        <w:rPr>
          <w:rFonts w:ascii="PT Astra Serif" w:hAnsi="PT Astra Serif"/>
          <w:sz w:val="20"/>
          <w:szCs w:val="20"/>
        </w:rPr>
        <w:t>4</w:t>
      </w:r>
      <w:r w:rsidRPr="000B5E6E">
        <w:rPr>
          <w:rFonts w:ascii="PT Astra Serif" w:hAnsi="PT Astra Serif"/>
          <w:sz w:val="20"/>
          <w:szCs w:val="20"/>
        </w:rPr>
        <w:t>.1. Настоящий контра</w:t>
      </w:r>
      <w:proofErr w:type="gramStart"/>
      <w:r w:rsidRPr="000B5E6E">
        <w:rPr>
          <w:rFonts w:ascii="PT Astra Serif" w:hAnsi="PT Astra Serif"/>
          <w:sz w:val="20"/>
          <w:szCs w:val="20"/>
        </w:rPr>
        <w:t>кт вст</w:t>
      </w:r>
      <w:proofErr w:type="gramEnd"/>
      <w:r w:rsidRPr="000B5E6E">
        <w:rPr>
          <w:rFonts w:ascii="PT Astra Serif" w:hAnsi="PT Astra Serif"/>
          <w:sz w:val="20"/>
          <w:szCs w:val="20"/>
        </w:rPr>
        <w:t>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Контракта.</w:t>
      </w:r>
    </w:p>
    <w:p w:rsidR="00087052" w:rsidRPr="000B5E6E" w:rsidRDefault="00087052" w:rsidP="00D94A3C">
      <w:pPr>
        <w:widowControl w:val="0"/>
        <w:autoSpaceDE w:val="0"/>
        <w:autoSpaceDN w:val="0"/>
        <w:adjustRightInd w:val="0"/>
        <w:spacing w:after="0" w:line="240" w:lineRule="auto"/>
        <w:ind w:firstLine="708"/>
        <w:jc w:val="both"/>
        <w:rPr>
          <w:rFonts w:ascii="PT Astra Serif" w:hAnsi="PT Astra Serif" w:cs="Times New Roman"/>
          <w:sz w:val="20"/>
          <w:szCs w:val="20"/>
        </w:rPr>
      </w:pPr>
      <w:r w:rsidRPr="000B5E6E">
        <w:rPr>
          <w:rFonts w:ascii="PT Astra Serif" w:hAnsi="PT Astra Serif" w:cs="Times New Roman"/>
          <w:sz w:val="20"/>
          <w:szCs w:val="20"/>
        </w:rPr>
        <w:lastRenderedPageBreak/>
        <w:t>1</w:t>
      </w:r>
      <w:r w:rsidR="00571910" w:rsidRPr="000B5E6E">
        <w:rPr>
          <w:rFonts w:ascii="PT Astra Serif" w:hAnsi="PT Astra Serif" w:cs="Times New Roman"/>
          <w:sz w:val="20"/>
          <w:szCs w:val="20"/>
        </w:rPr>
        <w:t>4</w:t>
      </w:r>
      <w:r w:rsidRPr="000B5E6E">
        <w:rPr>
          <w:rFonts w:ascii="PT Astra Serif" w:hAnsi="PT Astra Serif" w:cs="Times New Roman"/>
          <w:sz w:val="20"/>
          <w:szCs w:val="20"/>
        </w:rPr>
        <w:t xml:space="preserve">.2. </w:t>
      </w:r>
      <w:r w:rsidRPr="000B5E6E">
        <w:rPr>
          <w:rFonts w:ascii="PT Astra Serif" w:hAnsi="PT Astra Serif" w:cs="Times New Roman"/>
          <w:color w:val="000000"/>
          <w:sz w:val="20"/>
          <w:szCs w:val="20"/>
        </w:rPr>
        <w:t>Настоящий Контракт составлен в двух экземплярах: по одному для каждой из Сторон, при этом оба экземпляра имеют одинаковую юридическую силу.</w:t>
      </w:r>
    </w:p>
    <w:p w:rsidR="00087052" w:rsidRPr="000B5E6E" w:rsidRDefault="00087052" w:rsidP="00D94A3C">
      <w:pPr>
        <w:widowControl w:val="0"/>
        <w:autoSpaceDE w:val="0"/>
        <w:autoSpaceDN w:val="0"/>
        <w:adjustRightInd w:val="0"/>
        <w:spacing w:after="0" w:line="240" w:lineRule="auto"/>
        <w:jc w:val="both"/>
        <w:rPr>
          <w:rFonts w:ascii="PT Astra Serif" w:hAnsi="PT Astra Serif" w:cs="Times New Roman"/>
          <w:color w:val="000000"/>
          <w:sz w:val="20"/>
          <w:szCs w:val="20"/>
        </w:rPr>
      </w:pPr>
      <w:r w:rsidRPr="000B5E6E">
        <w:rPr>
          <w:rFonts w:ascii="PT Astra Serif" w:hAnsi="PT Astra Serif" w:cs="Times New Roman"/>
          <w:color w:val="000000"/>
          <w:sz w:val="20"/>
          <w:szCs w:val="20"/>
        </w:rPr>
        <w:t xml:space="preserve">        </w:t>
      </w:r>
      <w:r w:rsidRPr="000B5E6E">
        <w:rPr>
          <w:rFonts w:ascii="PT Astra Serif" w:hAnsi="PT Astra Serif" w:cs="Times New Roman"/>
          <w:color w:val="000000"/>
          <w:sz w:val="20"/>
          <w:szCs w:val="20"/>
        </w:rPr>
        <w:tab/>
      </w:r>
      <w:r w:rsidRPr="000B5E6E">
        <w:rPr>
          <w:rFonts w:ascii="PT Astra Serif" w:hAnsi="PT Astra Serif" w:cs="Times New Roman"/>
          <w:bCs/>
          <w:color w:val="000000"/>
          <w:sz w:val="20"/>
          <w:szCs w:val="20"/>
        </w:rPr>
        <w:t>1</w:t>
      </w:r>
      <w:r w:rsidR="00571910" w:rsidRPr="000B5E6E">
        <w:rPr>
          <w:rFonts w:ascii="PT Astra Serif" w:hAnsi="PT Astra Serif" w:cs="Times New Roman"/>
          <w:bCs/>
          <w:color w:val="000000"/>
          <w:sz w:val="20"/>
          <w:szCs w:val="20"/>
        </w:rPr>
        <w:t>4</w:t>
      </w:r>
      <w:r w:rsidRPr="000B5E6E">
        <w:rPr>
          <w:rFonts w:ascii="PT Astra Serif" w:hAnsi="PT Astra Serif" w:cs="Times New Roman"/>
          <w:bCs/>
          <w:color w:val="000000"/>
          <w:sz w:val="20"/>
          <w:szCs w:val="20"/>
        </w:rPr>
        <w:t>.3.</w:t>
      </w:r>
      <w:r w:rsidRPr="000B5E6E">
        <w:rPr>
          <w:rFonts w:ascii="PT Astra Serif" w:hAnsi="PT Astra Serif" w:cs="Times New Roman"/>
          <w:color w:val="000000"/>
          <w:sz w:val="20"/>
          <w:szCs w:val="20"/>
        </w:rPr>
        <w:t xml:space="preserve"> Настоящий Контракт  прекращает свое действие </w:t>
      </w:r>
      <w:r w:rsidR="00995020" w:rsidRPr="000B5E6E">
        <w:rPr>
          <w:rFonts w:ascii="PT Astra Serif" w:hAnsi="PT Astra Serif" w:cs="Times New Roman"/>
          <w:b/>
          <w:color w:val="000000"/>
          <w:sz w:val="20"/>
          <w:szCs w:val="20"/>
        </w:rPr>
        <w:t xml:space="preserve">31 декабря </w:t>
      </w:r>
      <w:r w:rsidR="00056D04" w:rsidRPr="000B5E6E">
        <w:rPr>
          <w:rFonts w:ascii="PT Astra Serif" w:hAnsi="PT Astra Serif" w:cs="Times New Roman"/>
          <w:b/>
          <w:color w:val="000000"/>
          <w:sz w:val="20"/>
          <w:szCs w:val="20"/>
        </w:rPr>
        <w:t>202</w:t>
      </w:r>
      <w:r w:rsidR="00573662" w:rsidRPr="000B5E6E">
        <w:rPr>
          <w:rFonts w:ascii="PT Astra Serif" w:hAnsi="PT Astra Serif" w:cs="Times New Roman"/>
          <w:b/>
          <w:color w:val="000000"/>
          <w:sz w:val="20"/>
          <w:szCs w:val="20"/>
        </w:rPr>
        <w:t>6</w:t>
      </w:r>
      <w:r w:rsidR="00056D04" w:rsidRPr="000B5E6E">
        <w:rPr>
          <w:rFonts w:ascii="PT Astra Serif" w:hAnsi="PT Astra Serif" w:cs="Times New Roman"/>
          <w:b/>
          <w:color w:val="000000"/>
          <w:sz w:val="20"/>
          <w:szCs w:val="20"/>
        </w:rPr>
        <w:t xml:space="preserve">г., </w:t>
      </w:r>
      <w:r w:rsidRPr="000B5E6E">
        <w:rPr>
          <w:rFonts w:ascii="PT Astra Serif" w:hAnsi="PT Astra Serif" w:cs="Times New Roman"/>
          <w:noProof/>
          <w:sz w:val="20"/>
          <w:szCs w:val="20"/>
        </w:rPr>
        <w:t>а в части осуществления оплаты и гарантийных обязательств – до их полного исполнения.</w:t>
      </w:r>
    </w:p>
    <w:p w:rsidR="00087052" w:rsidRPr="000B5E6E" w:rsidRDefault="00087052" w:rsidP="00D94A3C">
      <w:pPr>
        <w:pStyle w:val="a5"/>
        <w:spacing w:after="0"/>
        <w:ind w:left="0" w:firstLine="708"/>
        <w:jc w:val="both"/>
        <w:rPr>
          <w:rFonts w:ascii="PT Astra Serif" w:hAnsi="PT Astra Serif"/>
          <w:sz w:val="20"/>
          <w:szCs w:val="20"/>
        </w:rPr>
      </w:pPr>
      <w:r w:rsidRPr="000B5E6E">
        <w:rPr>
          <w:rFonts w:ascii="PT Astra Serif" w:hAnsi="PT Astra Serif"/>
          <w:sz w:val="20"/>
          <w:szCs w:val="20"/>
        </w:rPr>
        <w:t>1</w:t>
      </w:r>
      <w:r w:rsidR="00571910" w:rsidRPr="000B5E6E">
        <w:rPr>
          <w:rFonts w:ascii="PT Astra Serif" w:hAnsi="PT Astra Serif"/>
          <w:sz w:val="20"/>
          <w:szCs w:val="20"/>
        </w:rPr>
        <w:t>4</w:t>
      </w:r>
      <w:r w:rsidRPr="000B5E6E">
        <w:rPr>
          <w:rFonts w:ascii="PT Astra Serif" w:hAnsi="PT Astra Serif"/>
          <w:sz w:val="20"/>
          <w:szCs w:val="20"/>
        </w:rPr>
        <w:t>.4. Прекращение (окончание) срока действия настоящего Контракта влечет за собой прекращение обязатель</w:t>
      </w:r>
      <w:proofErr w:type="gramStart"/>
      <w:r w:rsidRPr="000B5E6E">
        <w:rPr>
          <w:rFonts w:ascii="PT Astra Serif" w:hAnsi="PT Astra Serif"/>
          <w:sz w:val="20"/>
          <w:szCs w:val="20"/>
        </w:rPr>
        <w:t>ств ст</w:t>
      </w:r>
      <w:proofErr w:type="gramEnd"/>
      <w:r w:rsidRPr="000B5E6E">
        <w:rPr>
          <w:rFonts w:ascii="PT Astra Serif" w:hAnsi="PT Astra Serif"/>
          <w:sz w:val="20"/>
          <w:szCs w:val="20"/>
        </w:rPr>
        <w:t>орон по нему (за исключением гарантийных обязательств), но не освобождает стороны Контракта от ответственности за его нарушения, если таковые имели место при исполнении условий настоящего Контракта.</w:t>
      </w:r>
    </w:p>
    <w:p w:rsidR="009C3BF4" w:rsidRPr="000B5E6E" w:rsidRDefault="009C3BF4" w:rsidP="00D94A3C">
      <w:pPr>
        <w:pStyle w:val="a7"/>
        <w:ind w:firstLine="708"/>
        <w:jc w:val="both"/>
        <w:rPr>
          <w:rFonts w:ascii="PT Astra Serif" w:hAnsi="PT Astra Serif"/>
          <w:sz w:val="20"/>
          <w:szCs w:val="20"/>
          <w:lang w:eastAsia="ru-RU"/>
        </w:rPr>
      </w:pPr>
      <w:r w:rsidRPr="000B5E6E">
        <w:rPr>
          <w:rFonts w:ascii="PT Astra Serif" w:hAnsi="PT Astra Serif"/>
          <w:sz w:val="20"/>
          <w:szCs w:val="20"/>
          <w:lang w:eastAsia="ru-RU"/>
        </w:rPr>
        <w:t xml:space="preserve">14.5.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10 (десяти) календарных дней </w:t>
      </w:r>
      <w:proofErr w:type="gramStart"/>
      <w:r w:rsidRPr="000B5E6E">
        <w:rPr>
          <w:rFonts w:ascii="PT Astra Serif" w:hAnsi="PT Astra Serif"/>
          <w:sz w:val="20"/>
          <w:szCs w:val="20"/>
          <w:lang w:eastAsia="ru-RU"/>
        </w:rPr>
        <w:t>с даты направления</w:t>
      </w:r>
      <w:proofErr w:type="gramEnd"/>
      <w:r w:rsidRPr="000B5E6E">
        <w:rPr>
          <w:rFonts w:ascii="PT Astra Serif" w:hAnsi="PT Astra Serif"/>
          <w:sz w:val="20"/>
          <w:szCs w:val="20"/>
          <w:lang w:eastAsia="ru-RU"/>
        </w:rPr>
        <w:t xml:space="preserve"> уведомления по почте заказным письмом с уведомлением о вручении. </w:t>
      </w:r>
    </w:p>
    <w:p w:rsidR="009C3BF4" w:rsidRPr="000B5E6E" w:rsidRDefault="009C3BF4" w:rsidP="00D94A3C">
      <w:pPr>
        <w:pStyle w:val="a7"/>
        <w:ind w:firstLine="708"/>
        <w:jc w:val="both"/>
        <w:rPr>
          <w:rFonts w:ascii="PT Astra Serif" w:hAnsi="PT Astra Serif"/>
          <w:sz w:val="20"/>
          <w:szCs w:val="20"/>
          <w:lang w:eastAsia="ru-RU"/>
        </w:rPr>
      </w:pPr>
      <w:r w:rsidRPr="000B5E6E">
        <w:rPr>
          <w:rFonts w:ascii="PT Astra Serif" w:hAnsi="PT Astra Serif"/>
          <w:sz w:val="20"/>
          <w:szCs w:val="20"/>
          <w:lang w:eastAsia="ru-RU"/>
        </w:rPr>
        <w:t>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627C6" w:rsidRPr="000B5E6E" w:rsidRDefault="002627C6" w:rsidP="002627C6">
      <w:pPr>
        <w:pStyle w:val="ConsPlusNormal"/>
        <w:jc w:val="center"/>
        <w:outlineLvl w:val="0"/>
        <w:rPr>
          <w:rFonts w:ascii="PT Astra Serif" w:hAnsi="PT Astra Serif"/>
          <w:b/>
          <w:sz w:val="20"/>
        </w:rPr>
      </w:pPr>
      <w:r w:rsidRPr="000B5E6E">
        <w:rPr>
          <w:rFonts w:ascii="PT Astra Serif" w:hAnsi="PT Astra Serif"/>
          <w:b/>
          <w:sz w:val="20"/>
        </w:rPr>
        <w:t xml:space="preserve">15. </w:t>
      </w:r>
      <w:proofErr w:type="spellStart"/>
      <w:r w:rsidRPr="000B5E6E">
        <w:rPr>
          <w:rFonts w:ascii="PT Astra Serif" w:hAnsi="PT Astra Serif"/>
          <w:b/>
          <w:sz w:val="20"/>
        </w:rPr>
        <w:t>Антикоррупционная</w:t>
      </w:r>
      <w:proofErr w:type="spellEnd"/>
      <w:r w:rsidRPr="000B5E6E">
        <w:rPr>
          <w:rFonts w:ascii="PT Astra Serif" w:hAnsi="PT Astra Serif"/>
          <w:b/>
          <w:sz w:val="20"/>
        </w:rPr>
        <w:t xml:space="preserve"> оговорка</w:t>
      </w:r>
    </w:p>
    <w:p w:rsidR="002627C6" w:rsidRPr="000B5E6E" w:rsidRDefault="002627C6" w:rsidP="002627C6">
      <w:pPr>
        <w:spacing w:after="0" w:line="240" w:lineRule="auto"/>
        <w:ind w:firstLine="709"/>
        <w:jc w:val="both"/>
        <w:rPr>
          <w:rFonts w:ascii="PT Astra Serif" w:hAnsi="PT Astra Serif" w:cs="Times New Roman"/>
          <w:sz w:val="20"/>
          <w:szCs w:val="20"/>
        </w:rPr>
      </w:pPr>
      <w:r w:rsidRPr="000B5E6E">
        <w:rPr>
          <w:rFonts w:ascii="PT Astra Serif" w:hAnsi="PT Astra Serif" w:cs="Times New Roman"/>
          <w:sz w:val="20"/>
          <w:szCs w:val="20"/>
        </w:rPr>
        <w:t xml:space="preserve">15.1. </w:t>
      </w:r>
      <w:proofErr w:type="gramStart"/>
      <w:r w:rsidRPr="000B5E6E">
        <w:rPr>
          <w:rFonts w:ascii="PT Astra Serif" w:hAnsi="PT Astra Serif" w:cs="Times New Roman"/>
          <w:sz w:val="20"/>
          <w:szCs w:val="20"/>
        </w:rPr>
        <w:t xml:space="preserve">При исполнении своих обязательств по настоящему Контракту Стороны, их </w:t>
      </w:r>
      <w:proofErr w:type="spellStart"/>
      <w:r w:rsidRPr="000B5E6E">
        <w:rPr>
          <w:rFonts w:ascii="PT Astra Serif" w:hAnsi="PT Astra Serif" w:cs="Times New Roman"/>
          <w:sz w:val="20"/>
          <w:szCs w:val="20"/>
        </w:rPr>
        <w:t>аффилированные</w:t>
      </w:r>
      <w:proofErr w:type="spellEnd"/>
      <w:r w:rsidRPr="000B5E6E">
        <w:rPr>
          <w:rFonts w:ascii="PT Astra Serif" w:hAnsi="PT Astra Serif" w:cs="Times New Roman"/>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627C6" w:rsidRPr="000B5E6E" w:rsidRDefault="002627C6" w:rsidP="002627C6">
      <w:pPr>
        <w:spacing w:after="0" w:line="240" w:lineRule="auto"/>
        <w:ind w:firstLine="709"/>
        <w:jc w:val="both"/>
        <w:rPr>
          <w:rFonts w:ascii="PT Astra Serif" w:hAnsi="PT Astra Serif" w:cs="Times New Roman"/>
          <w:sz w:val="20"/>
          <w:szCs w:val="20"/>
        </w:rPr>
      </w:pPr>
      <w:bookmarkStart w:id="3" w:name="Par3"/>
      <w:bookmarkEnd w:id="3"/>
      <w:r w:rsidRPr="000B5E6E">
        <w:rPr>
          <w:rFonts w:ascii="PT Astra Serif" w:hAnsi="PT Astra Serif" w:cs="Times New Roman"/>
          <w:sz w:val="20"/>
          <w:szCs w:val="20"/>
        </w:rPr>
        <w:t xml:space="preserve">15.2. При исполнении своих обязательств по настоящему Контракту Стороны, их </w:t>
      </w:r>
      <w:proofErr w:type="spellStart"/>
      <w:r w:rsidRPr="000B5E6E">
        <w:rPr>
          <w:rFonts w:ascii="PT Astra Serif" w:hAnsi="PT Astra Serif" w:cs="Times New Roman"/>
          <w:sz w:val="20"/>
          <w:szCs w:val="20"/>
        </w:rPr>
        <w:t>аффилированные</w:t>
      </w:r>
      <w:proofErr w:type="spellEnd"/>
      <w:r w:rsidRPr="000B5E6E">
        <w:rPr>
          <w:rFonts w:ascii="PT Astra Serif" w:hAnsi="PT Astra Serif" w:cs="Times New Roman"/>
          <w:sz w:val="20"/>
          <w:szCs w:val="20"/>
        </w:rPr>
        <w:t xml:space="preserve"> лица, работники или посредники не осуществляют действия, квалифицируемые применимым для целей Контракта законодательством как дача и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627C6" w:rsidRPr="000B5E6E" w:rsidRDefault="002627C6" w:rsidP="002627C6">
      <w:pPr>
        <w:spacing w:after="0" w:line="240" w:lineRule="auto"/>
        <w:ind w:firstLine="709"/>
        <w:jc w:val="both"/>
        <w:rPr>
          <w:rFonts w:ascii="PT Astra Serif" w:hAnsi="PT Astra Serif" w:cs="Times New Roman"/>
          <w:sz w:val="20"/>
          <w:szCs w:val="20"/>
        </w:rPr>
      </w:pPr>
      <w:bookmarkStart w:id="4" w:name="Par4"/>
      <w:bookmarkEnd w:id="4"/>
      <w:r w:rsidRPr="000B5E6E">
        <w:rPr>
          <w:rFonts w:ascii="PT Astra Serif" w:hAnsi="PT Astra Serif" w:cs="Times New Roman"/>
          <w:sz w:val="20"/>
          <w:szCs w:val="20"/>
        </w:rPr>
        <w:t xml:space="preserve">15.3. В случае возникновения у Стороны подозрений, что произошло или может произойти нарушение каких-либо положений п. п. 15.1 и 15.2 Контракта, соответствующая Сторона обязуется незамедлительно уведомить об этом другую Сторону в письменной форме. </w:t>
      </w:r>
    </w:p>
    <w:p w:rsidR="002627C6" w:rsidRPr="000B5E6E" w:rsidRDefault="002627C6" w:rsidP="002627C6">
      <w:pPr>
        <w:spacing w:after="0" w:line="240" w:lineRule="auto"/>
        <w:ind w:firstLine="709"/>
        <w:jc w:val="both"/>
        <w:rPr>
          <w:rFonts w:ascii="PT Astra Serif" w:hAnsi="PT Astra Serif" w:cs="Times New Roman"/>
          <w:sz w:val="20"/>
          <w:szCs w:val="20"/>
        </w:rPr>
      </w:pPr>
      <w:r w:rsidRPr="000B5E6E">
        <w:rPr>
          <w:rFonts w:ascii="PT Astra Serif" w:hAnsi="PT Astra Serif" w:cs="Times New Roman"/>
          <w:sz w:val="20"/>
          <w:szCs w:val="20"/>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15.1 и </w:t>
      </w:r>
      <w:hyperlink w:anchor="Par3" w:history="1">
        <w:r w:rsidRPr="000B5E6E">
          <w:rPr>
            <w:rFonts w:ascii="PT Astra Serif" w:hAnsi="PT Astra Serif" w:cs="Times New Roman"/>
            <w:sz w:val="20"/>
            <w:szCs w:val="20"/>
          </w:rPr>
          <w:t>15.2</w:t>
        </w:r>
      </w:hyperlink>
      <w:r w:rsidRPr="000B5E6E">
        <w:rPr>
          <w:rFonts w:ascii="PT Astra Serif" w:hAnsi="PT Astra Serif" w:cs="Times New Roman"/>
          <w:sz w:val="20"/>
          <w:szCs w:val="20"/>
        </w:rPr>
        <w:t xml:space="preserve"> Контракта другой Стороной, ее </w:t>
      </w:r>
      <w:proofErr w:type="spellStart"/>
      <w:r w:rsidRPr="000B5E6E">
        <w:rPr>
          <w:rFonts w:ascii="PT Astra Serif" w:hAnsi="PT Astra Serif" w:cs="Times New Roman"/>
          <w:sz w:val="20"/>
          <w:szCs w:val="20"/>
        </w:rPr>
        <w:t>аффилированными</w:t>
      </w:r>
      <w:proofErr w:type="spellEnd"/>
      <w:r w:rsidRPr="000B5E6E">
        <w:rPr>
          <w:rFonts w:ascii="PT Astra Serif" w:hAnsi="PT Astra Serif" w:cs="Times New Roman"/>
          <w:sz w:val="20"/>
          <w:szCs w:val="20"/>
        </w:rPr>
        <w:t xml:space="preserve"> лицами, работниками или посредниками.</w:t>
      </w:r>
    </w:p>
    <w:p w:rsidR="002627C6" w:rsidRPr="000B5E6E" w:rsidRDefault="002627C6" w:rsidP="002627C6">
      <w:pPr>
        <w:spacing w:after="0" w:line="240" w:lineRule="auto"/>
        <w:ind w:firstLine="709"/>
        <w:jc w:val="both"/>
        <w:rPr>
          <w:rFonts w:ascii="PT Astra Serif" w:hAnsi="PT Astra Serif" w:cs="Times New Roman"/>
          <w:sz w:val="20"/>
          <w:szCs w:val="20"/>
        </w:rPr>
      </w:pPr>
      <w:r w:rsidRPr="000B5E6E">
        <w:rPr>
          <w:rFonts w:ascii="PT Astra Serif" w:hAnsi="PT Astra Serif" w:cs="Times New Roman"/>
          <w:sz w:val="20"/>
          <w:szCs w:val="20"/>
        </w:rPr>
        <w:t xml:space="preserve">15.4. Сторона, получившая уведомление о нарушении каких-либо положений п. п. 15.1 и </w:t>
      </w:r>
      <w:hyperlink w:anchor="Par3" w:history="1">
        <w:r w:rsidRPr="000B5E6E">
          <w:rPr>
            <w:rFonts w:ascii="PT Astra Serif" w:hAnsi="PT Astra Serif" w:cs="Times New Roman"/>
            <w:sz w:val="20"/>
            <w:szCs w:val="20"/>
          </w:rPr>
          <w:t>15.2</w:t>
        </w:r>
      </w:hyperlink>
      <w:r w:rsidRPr="000B5E6E">
        <w:rPr>
          <w:rFonts w:ascii="PT Astra Serif" w:hAnsi="PT Astra Serif" w:cs="Times New Roman"/>
          <w:sz w:val="20"/>
          <w:szCs w:val="20"/>
        </w:rPr>
        <w:t xml:space="preserve"> Контракта, обязана рассмотреть уведомление и сообщить другой Стороне об итогах его рассмотрения в течение 15 (пятнадцати) календарных дней </w:t>
      </w:r>
      <w:proofErr w:type="gramStart"/>
      <w:r w:rsidRPr="000B5E6E">
        <w:rPr>
          <w:rFonts w:ascii="PT Astra Serif" w:hAnsi="PT Astra Serif" w:cs="Times New Roman"/>
          <w:sz w:val="20"/>
          <w:szCs w:val="20"/>
        </w:rPr>
        <w:t>с даты получения</w:t>
      </w:r>
      <w:proofErr w:type="gramEnd"/>
      <w:r w:rsidRPr="000B5E6E">
        <w:rPr>
          <w:rFonts w:ascii="PT Astra Serif" w:hAnsi="PT Astra Serif" w:cs="Times New Roman"/>
          <w:sz w:val="20"/>
          <w:szCs w:val="20"/>
        </w:rPr>
        <w:t xml:space="preserve"> письменного уведомления.</w:t>
      </w:r>
    </w:p>
    <w:p w:rsidR="002627C6" w:rsidRPr="000B5E6E" w:rsidRDefault="002627C6" w:rsidP="002627C6">
      <w:pPr>
        <w:spacing w:after="0" w:line="240" w:lineRule="auto"/>
        <w:ind w:firstLine="709"/>
        <w:jc w:val="both"/>
        <w:rPr>
          <w:rFonts w:ascii="PT Astra Serif" w:hAnsi="PT Astra Serif" w:cs="Times New Roman"/>
          <w:sz w:val="20"/>
          <w:szCs w:val="20"/>
        </w:rPr>
      </w:pPr>
      <w:r w:rsidRPr="000B5E6E">
        <w:rPr>
          <w:rFonts w:ascii="PT Astra Serif" w:hAnsi="PT Astra Serif" w:cs="Times New Roman"/>
          <w:sz w:val="20"/>
          <w:szCs w:val="20"/>
        </w:rPr>
        <w:t xml:space="preserve">15.5. Стороны гарантируют осуществление надлежащего разбирательства по фактам нарушения положений п.п. 15.1 и </w:t>
      </w:r>
      <w:hyperlink w:anchor="Par3" w:history="1">
        <w:r w:rsidRPr="000B5E6E">
          <w:rPr>
            <w:rFonts w:ascii="PT Astra Serif" w:hAnsi="PT Astra Serif" w:cs="Times New Roman"/>
            <w:sz w:val="20"/>
            <w:szCs w:val="20"/>
          </w:rPr>
          <w:t>15.2</w:t>
        </w:r>
      </w:hyperlink>
      <w:r w:rsidRPr="000B5E6E">
        <w:rPr>
          <w:rFonts w:ascii="PT Astra Serif" w:hAnsi="PT Astra Serif" w:cs="Times New Roman"/>
          <w:sz w:val="20"/>
          <w:szCs w:val="20"/>
        </w:rPr>
        <w:t xml:space="preserve"> Контракта с соблюдением принципов конфиденциальности и применение эффективных мер по предотвращению возможных конфликтных ситуаций. </w:t>
      </w:r>
    </w:p>
    <w:p w:rsidR="002627C6" w:rsidRPr="000B5E6E" w:rsidRDefault="002627C6" w:rsidP="002627C6">
      <w:pPr>
        <w:spacing w:after="0" w:line="240" w:lineRule="auto"/>
        <w:ind w:firstLine="709"/>
        <w:jc w:val="both"/>
        <w:rPr>
          <w:rFonts w:ascii="PT Astra Serif" w:hAnsi="PT Astra Serif" w:cs="Times New Roman"/>
          <w:sz w:val="20"/>
          <w:szCs w:val="20"/>
        </w:rPr>
      </w:pPr>
      <w:r w:rsidRPr="000B5E6E">
        <w:rPr>
          <w:rFonts w:ascii="PT Astra Serif" w:hAnsi="PT Astra Serif" w:cs="Times New Roman"/>
          <w:sz w:val="20"/>
          <w:szCs w:val="20"/>
        </w:rPr>
        <w:t xml:space="preserve">15.6. В случае подтверждения факта нарушения одной Стороной положений п.п. 15.1 и </w:t>
      </w:r>
      <w:hyperlink w:anchor="Par3" w:history="1">
        <w:r w:rsidRPr="000B5E6E">
          <w:rPr>
            <w:rFonts w:ascii="PT Astra Serif" w:hAnsi="PT Astra Serif" w:cs="Times New Roman"/>
            <w:sz w:val="20"/>
            <w:szCs w:val="20"/>
          </w:rPr>
          <w:t>15.2</w:t>
        </w:r>
      </w:hyperlink>
      <w:r w:rsidRPr="000B5E6E">
        <w:rPr>
          <w:rFonts w:ascii="PT Astra Serif" w:hAnsi="PT Astra Serif" w:cs="Times New Roman"/>
          <w:sz w:val="20"/>
          <w:szCs w:val="20"/>
        </w:rPr>
        <w:t xml:space="preserve"> Контракта и/или неполучения другой Стороной информации об итогах рассмотрения уведомления о нарушении в соответствии с п. 15.3 Контракта, другая Сторона имеет право расторгнуть настоящий Контракт в одностороннем порядке в соответствии с положениями п.11.2. Контракта, а также требовать возмещения убытков.</w:t>
      </w:r>
    </w:p>
    <w:p w:rsidR="002627C6" w:rsidRPr="000B5E6E" w:rsidRDefault="002627C6" w:rsidP="002627C6">
      <w:pPr>
        <w:shd w:val="clear" w:color="auto" w:fill="FFFFFF"/>
        <w:spacing w:after="0" w:line="240" w:lineRule="auto"/>
        <w:ind w:firstLine="992"/>
        <w:jc w:val="center"/>
        <w:outlineLvl w:val="2"/>
        <w:rPr>
          <w:rFonts w:ascii="PT Astra Serif" w:hAnsi="PT Astra Serif" w:cs="Times New Roman"/>
          <w:b/>
          <w:bCs/>
          <w:sz w:val="20"/>
          <w:szCs w:val="20"/>
        </w:rPr>
      </w:pPr>
      <w:r w:rsidRPr="000B5E6E">
        <w:rPr>
          <w:rFonts w:ascii="PT Astra Serif" w:hAnsi="PT Astra Serif" w:cs="Times New Roman"/>
          <w:b/>
          <w:sz w:val="20"/>
        </w:rPr>
        <w:t>16.</w:t>
      </w:r>
      <w:r w:rsidRPr="000B5E6E">
        <w:rPr>
          <w:rFonts w:ascii="PT Astra Serif" w:hAnsi="PT Astra Serif" w:cs="Times New Roman"/>
          <w:b/>
          <w:bCs/>
          <w:sz w:val="20"/>
          <w:szCs w:val="20"/>
        </w:rPr>
        <w:t xml:space="preserve"> Конфиденциальность</w:t>
      </w:r>
    </w:p>
    <w:p w:rsidR="002627C6" w:rsidRPr="000B5E6E" w:rsidRDefault="002627C6" w:rsidP="002627C6">
      <w:pPr>
        <w:shd w:val="clear" w:color="auto" w:fill="FFFFFF"/>
        <w:spacing w:after="0" w:line="240" w:lineRule="auto"/>
        <w:ind w:firstLine="992"/>
        <w:jc w:val="both"/>
        <w:rPr>
          <w:rFonts w:ascii="PT Astra Serif" w:hAnsi="PT Astra Serif" w:cs="Times New Roman"/>
          <w:sz w:val="20"/>
          <w:szCs w:val="20"/>
        </w:rPr>
      </w:pPr>
      <w:r w:rsidRPr="000B5E6E">
        <w:rPr>
          <w:rFonts w:ascii="PT Astra Serif" w:hAnsi="PT Astra Serif" w:cs="Times New Roman"/>
          <w:sz w:val="20"/>
          <w:szCs w:val="20"/>
        </w:rPr>
        <w:t>16..1.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rsidR="002627C6" w:rsidRPr="000B5E6E" w:rsidRDefault="002627C6" w:rsidP="002627C6">
      <w:pPr>
        <w:shd w:val="clear" w:color="auto" w:fill="FFFFFF"/>
        <w:spacing w:after="0" w:line="240" w:lineRule="auto"/>
        <w:ind w:firstLine="992"/>
        <w:jc w:val="both"/>
        <w:rPr>
          <w:rFonts w:ascii="PT Astra Serif" w:hAnsi="PT Astra Serif" w:cs="Times New Roman"/>
          <w:sz w:val="20"/>
          <w:szCs w:val="20"/>
        </w:rPr>
      </w:pPr>
      <w:r w:rsidRPr="000B5E6E">
        <w:rPr>
          <w:rFonts w:ascii="PT Astra Serif" w:hAnsi="PT Astra Serif" w:cs="Times New Roman"/>
          <w:sz w:val="20"/>
          <w:szCs w:val="20"/>
        </w:rPr>
        <w:t>16.2. Принятые Сторонами обязательства по соблюдению конфиденциальности или неиспользованию информации, полученной в ходе поставки товара (оказания услуг, выполнения работ)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2627C6" w:rsidRPr="000B5E6E" w:rsidRDefault="002627C6" w:rsidP="002627C6">
      <w:pPr>
        <w:shd w:val="clear" w:color="auto" w:fill="FFFFFF"/>
        <w:spacing w:after="0" w:line="240" w:lineRule="auto"/>
        <w:ind w:firstLine="992"/>
        <w:jc w:val="both"/>
        <w:rPr>
          <w:rFonts w:ascii="PT Astra Serif" w:hAnsi="PT Astra Serif" w:cs="Times New Roman"/>
          <w:sz w:val="20"/>
          <w:szCs w:val="20"/>
        </w:rPr>
      </w:pPr>
      <w:r w:rsidRPr="000B5E6E">
        <w:rPr>
          <w:rFonts w:ascii="PT Astra Serif" w:hAnsi="PT Astra Serif" w:cs="Times New Roman"/>
          <w:sz w:val="20"/>
          <w:szCs w:val="20"/>
        </w:rPr>
        <w:t>16.3.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2627C6" w:rsidRPr="000B5E6E" w:rsidRDefault="002627C6" w:rsidP="002627C6">
      <w:pPr>
        <w:shd w:val="clear" w:color="auto" w:fill="FFFFFF"/>
        <w:spacing w:after="0" w:line="240" w:lineRule="auto"/>
        <w:ind w:firstLine="992"/>
        <w:jc w:val="both"/>
        <w:rPr>
          <w:rFonts w:ascii="PT Astra Serif" w:hAnsi="PT Astra Serif" w:cs="Times New Roman"/>
          <w:sz w:val="20"/>
          <w:szCs w:val="20"/>
        </w:rPr>
      </w:pPr>
      <w:r w:rsidRPr="000B5E6E">
        <w:rPr>
          <w:rFonts w:ascii="PT Astra Serif" w:hAnsi="PT Astra Serif" w:cs="Times New Roman"/>
          <w:sz w:val="20"/>
          <w:szCs w:val="20"/>
        </w:rPr>
        <w:t>16.4. Поставщик (исполнитель, подрядчик) имеет право снимать копии с документации Заказчика, когда это необходимо для поставки товара (оказания услуг, выполнения работ) и сохранять у себя копии, необходимые для подтверждения факта поставки товара (оказания услуг, выполнения работ).</w:t>
      </w:r>
    </w:p>
    <w:p w:rsidR="00087052" w:rsidRPr="000B5E6E" w:rsidRDefault="00087052" w:rsidP="00D94A3C">
      <w:pPr>
        <w:widowControl w:val="0"/>
        <w:autoSpaceDE w:val="0"/>
        <w:autoSpaceDN w:val="0"/>
        <w:adjustRightInd w:val="0"/>
        <w:spacing w:after="0" w:line="240" w:lineRule="auto"/>
        <w:jc w:val="center"/>
        <w:rPr>
          <w:rFonts w:ascii="PT Astra Serif" w:hAnsi="PT Astra Serif" w:cs="Times New Roman"/>
          <w:b/>
          <w:bCs/>
          <w:color w:val="000080"/>
          <w:sz w:val="20"/>
          <w:szCs w:val="20"/>
        </w:rPr>
      </w:pPr>
      <w:r w:rsidRPr="000B5E6E">
        <w:rPr>
          <w:rFonts w:ascii="PT Astra Serif" w:hAnsi="PT Astra Serif" w:cs="Times New Roman"/>
          <w:b/>
          <w:bCs/>
          <w:color w:val="000080"/>
          <w:sz w:val="20"/>
          <w:szCs w:val="20"/>
        </w:rPr>
        <w:t>1</w:t>
      </w:r>
      <w:r w:rsidR="002627C6" w:rsidRPr="000B5E6E">
        <w:rPr>
          <w:rFonts w:ascii="PT Astra Serif" w:hAnsi="PT Astra Serif" w:cs="Times New Roman"/>
          <w:b/>
          <w:bCs/>
          <w:color w:val="000080"/>
          <w:sz w:val="20"/>
          <w:szCs w:val="20"/>
        </w:rPr>
        <w:t>7</w:t>
      </w:r>
      <w:r w:rsidRPr="000B5E6E">
        <w:rPr>
          <w:rFonts w:ascii="PT Astra Serif" w:hAnsi="PT Astra Serif" w:cs="Times New Roman"/>
          <w:b/>
          <w:bCs/>
          <w:color w:val="000080"/>
          <w:sz w:val="20"/>
          <w:szCs w:val="20"/>
        </w:rPr>
        <w:t>. Юридические адреса и реквизиты сторон</w:t>
      </w:r>
      <w:r w:rsidR="00DC11B0" w:rsidRPr="000B5E6E">
        <w:rPr>
          <w:rFonts w:ascii="PT Astra Serif" w:hAnsi="PT Astra Serif" w:cs="Times New Roman"/>
          <w:b/>
          <w:bCs/>
          <w:color w:val="000080"/>
          <w:sz w:val="20"/>
          <w:szCs w:val="20"/>
        </w:rPr>
        <w:t>:</w:t>
      </w:r>
      <w:r w:rsidRPr="000B5E6E">
        <w:rPr>
          <w:rFonts w:ascii="PT Astra Serif" w:hAnsi="PT Astra Serif" w:cs="Times New Roman"/>
          <w:b/>
          <w:bCs/>
          <w:color w:val="000080"/>
          <w:sz w:val="20"/>
          <w:szCs w:val="20"/>
        </w:rPr>
        <w:t xml:space="preserve">     </w:t>
      </w:r>
    </w:p>
    <w:tbl>
      <w:tblPr>
        <w:tblW w:w="9781" w:type="dxa"/>
        <w:tblInd w:w="108" w:type="dxa"/>
        <w:tblLook w:val="0000"/>
      </w:tblPr>
      <w:tblGrid>
        <w:gridCol w:w="4678"/>
        <w:gridCol w:w="5103"/>
      </w:tblGrid>
      <w:tr w:rsidR="00087052" w:rsidRPr="000B5E6E" w:rsidTr="00571910">
        <w:trPr>
          <w:trHeight w:val="5452"/>
        </w:trPr>
        <w:tc>
          <w:tcPr>
            <w:tcW w:w="4678" w:type="dxa"/>
          </w:tcPr>
          <w:p w:rsidR="00087052" w:rsidRPr="000B5E6E" w:rsidRDefault="00EF37A8" w:rsidP="00D94A3C">
            <w:pPr>
              <w:pStyle w:val="a9"/>
              <w:ind w:left="0"/>
              <w:rPr>
                <w:rFonts w:ascii="PT Astra Serif" w:hAnsi="PT Astra Serif"/>
                <w:b/>
                <w:sz w:val="20"/>
                <w:szCs w:val="20"/>
              </w:rPr>
            </w:pPr>
            <w:r>
              <w:rPr>
                <w:rFonts w:ascii="PT Astra Serif" w:hAnsi="PT Astra Serif"/>
                <w:b/>
                <w:sz w:val="20"/>
                <w:szCs w:val="20"/>
              </w:rPr>
              <w:lastRenderedPageBreak/>
              <w:t xml:space="preserve">             </w:t>
            </w:r>
            <w:r w:rsidR="00C41488" w:rsidRPr="000B5E6E">
              <w:rPr>
                <w:rFonts w:ascii="PT Astra Serif" w:hAnsi="PT Astra Serif"/>
                <w:b/>
                <w:sz w:val="20"/>
                <w:szCs w:val="20"/>
              </w:rPr>
              <w:t>Поставщик:</w:t>
            </w:r>
          </w:p>
          <w:p w:rsidR="00A310E4" w:rsidRPr="000B5E6E" w:rsidRDefault="00A310E4" w:rsidP="00D94A3C">
            <w:pPr>
              <w:pStyle w:val="a9"/>
              <w:ind w:left="0"/>
              <w:rPr>
                <w:rFonts w:ascii="PT Astra Serif" w:hAnsi="PT Astra Serif"/>
                <w:b/>
                <w:sz w:val="20"/>
                <w:szCs w:val="20"/>
              </w:rPr>
            </w:pPr>
          </w:p>
          <w:p w:rsidR="00A310E4" w:rsidRPr="000B5E6E" w:rsidRDefault="00A310E4" w:rsidP="00D94A3C">
            <w:pPr>
              <w:pStyle w:val="a9"/>
              <w:ind w:left="0"/>
              <w:rPr>
                <w:rFonts w:ascii="PT Astra Serif" w:hAnsi="PT Astra Serif"/>
                <w:b/>
                <w:sz w:val="20"/>
                <w:szCs w:val="20"/>
              </w:rPr>
            </w:pPr>
          </w:p>
          <w:p w:rsidR="00A310E4" w:rsidRPr="000B5E6E" w:rsidRDefault="00A310E4" w:rsidP="00D94A3C">
            <w:pPr>
              <w:pStyle w:val="a9"/>
              <w:ind w:left="0"/>
              <w:rPr>
                <w:rFonts w:ascii="PT Astra Serif" w:hAnsi="PT Astra Serif"/>
                <w:b/>
                <w:sz w:val="20"/>
                <w:szCs w:val="20"/>
              </w:rPr>
            </w:pPr>
            <w:r w:rsidRPr="000B5E6E">
              <w:rPr>
                <w:rFonts w:ascii="PT Astra Serif" w:hAnsi="PT Astra Serif"/>
                <w:b/>
                <w:sz w:val="20"/>
                <w:szCs w:val="20"/>
              </w:rPr>
              <w:t>__________________</w:t>
            </w:r>
          </w:p>
        </w:tc>
        <w:tc>
          <w:tcPr>
            <w:tcW w:w="5103" w:type="dxa"/>
          </w:tcPr>
          <w:p w:rsidR="00087052" w:rsidRPr="000B5E6E" w:rsidRDefault="00EF37A8" w:rsidP="00D94A3C">
            <w:pPr>
              <w:autoSpaceDE w:val="0"/>
              <w:autoSpaceDN w:val="0"/>
              <w:adjustRightInd w:val="0"/>
              <w:spacing w:after="0" w:line="240" w:lineRule="auto"/>
              <w:contextualSpacing/>
              <w:rPr>
                <w:rFonts w:ascii="PT Astra Serif" w:hAnsi="PT Astra Serif" w:cs="Times New Roman"/>
                <w:bCs/>
                <w:sz w:val="20"/>
                <w:szCs w:val="20"/>
              </w:rPr>
            </w:pPr>
            <w:r>
              <w:rPr>
                <w:rFonts w:ascii="PT Astra Serif" w:hAnsi="PT Astra Serif" w:cs="Times New Roman"/>
                <w:b/>
                <w:bCs/>
                <w:sz w:val="20"/>
                <w:szCs w:val="20"/>
              </w:rPr>
              <w:t xml:space="preserve">              </w:t>
            </w:r>
            <w:r w:rsidR="00087052" w:rsidRPr="000B5E6E">
              <w:rPr>
                <w:rFonts w:ascii="PT Astra Serif" w:hAnsi="PT Astra Serif" w:cs="Times New Roman"/>
                <w:b/>
                <w:bCs/>
                <w:sz w:val="20"/>
                <w:szCs w:val="20"/>
              </w:rPr>
              <w:t>Государственный заказчик</w:t>
            </w:r>
            <w:r w:rsidR="00087052" w:rsidRPr="000B5E6E">
              <w:rPr>
                <w:rFonts w:ascii="PT Astra Serif" w:hAnsi="PT Astra Serif" w:cs="Times New Roman"/>
                <w:bCs/>
                <w:sz w:val="20"/>
                <w:szCs w:val="20"/>
              </w:rPr>
              <w:t xml:space="preserve">: </w:t>
            </w:r>
          </w:p>
          <w:p w:rsidR="00571910" w:rsidRPr="000B5E6E" w:rsidRDefault="00571910" w:rsidP="00D94A3C">
            <w:pPr>
              <w:autoSpaceDE w:val="0"/>
              <w:autoSpaceDN w:val="0"/>
              <w:adjustRightInd w:val="0"/>
              <w:spacing w:after="0" w:line="240" w:lineRule="auto"/>
              <w:contextualSpacing/>
              <w:rPr>
                <w:rFonts w:ascii="PT Astra Serif" w:hAnsi="PT Astra Serif" w:cs="Times New Roman"/>
                <w:snapToGrid w:val="0"/>
                <w:sz w:val="20"/>
                <w:szCs w:val="20"/>
              </w:rPr>
            </w:pPr>
          </w:p>
          <w:p w:rsidR="00087052" w:rsidRPr="000B5E6E" w:rsidRDefault="00087052" w:rsidP="00D94A3C">
            <w:pPr>
              <w:autoSpaceDE w:val="0"/>
              <w:autoSpaceDN w:val="0"/>
              <w:adjustRightInd w:val="0"/>
              <w:spacing w:after="0" w:line="240" w:lineRule="auto"/>
              <w:contextualSpacing/>
              <w:rPr>
                <w:rFonts w:ascii="PT Astra Serif" w:hAnsi="PT Astra Serif" w:cs="Times New Roman"/>
                <w:bCs/>
                <w:sz w:val="20"/>
                <w:szCs w:val="20"/>
              </w:rPr>
            </w:pPr>
          </w:p>
          <w:p w:rsidR="00087052" w:rsidRPr="000B5E6E" w:rsidRDefault="00BA519C" w:rsidP="005A481C">
            <w:pPr>
              <w:widowControl w:val="0"/>
              <w:spacing w:after="0" w:line="240" w:lineRule="auto"/>
              <w:contextualSpacing/>
              <w:rPr>
                <w:rFonts w:ascii="PT Astra Serif" w:hAnsi="PT Astra Serif" w:cs="Times New Roman"/>
                <w:snapToGrid w:val="0"/>
                <w:sz w:val="20"/>
                <w:szCs w:val="20"/>
              </w:rPr>
            </w:pPr>
            <w:r w:rsidRPr="000B5E6E">
              <w:rPr>
                <w:rFonts w:ascii="PT Astra Serif" w:hAnsi="PT Astra Serif" w:cs="Times New Roman"/>
                <w:snapToGrid w:val="0"/>
                <w:sz w:val="20"/>
                <w:szCs w:val="20"/>
              </w:rPr>
              <w:t>____________________</w:t>
            </w:r>
          </w:p>
        </w:tc>
      </w:tr>
    </w:tbl>
    <w:p w:rsidR="00087052" w:rsidRPr="000B5E6E" w:rsidRDefault="00087052" w:rsidP="00D94A3C">
      <w:pPr>
        <w:pStyle w:val="Iauiue2"/>
        <w:tabs>
          <w:tab w:val="left" w:pos="284"/>
        </w:tabs>
        <w:suppressAutoHyphens/>
        <w:spacing w:before="0" w:line="240" w:lineRule="auto"/>
        <w:ind w:firstLine="0"/>
        <w:jc w:val="left"/>
        <w:rPr>
          <w:rFonts w:ascii="PT Astra Serif" w:hAnsi="PT Astra Serif"/>
          <w:sz w:val="20"/>
          <w:szCs w:val="20"/>
        </w:rPr>
      </w:pPr>
    </w:p>
    <w:p w:rsidR="00087052" w:rsidRPr="000B5E6E" w:rsidRDefault="00087052" w:rsidP="00D94A3C">
      <w:pPr>
        <w:spacing w:after="0" w:line="240" w:lineRule="auto"/>
        <w:jc w:val="center"/>
        <w:rPr>
          <w:rFonts w:ascii="PT Astra Serif" w:hAnsi="PT Astra Serif" w:cs="Times New Roman"/>
          <w:b/>
          <w:sz w:val="20"/>
          <w:szCs w:val="20"/>
        </w:rPr>
      </w:pPr>
    </w:p>
    <w:p w:rsidR="00087052" w:rsidRPr="000B5E6E" w:rsidRDefault="00087052" w:rsidP="00D94A3C">
      <w:pPr>
        <w:pStyle w:val="a9"/>
        <w:ind w:left="0"/>
        <w:jc w:val="both"/>
        <w:rPr>
          <w:rFonts w:ascii="PT Astra Serif" w:hAnsi="PT Astra Serif"/>
          <w:sz w:val="20"/>
          <w:szCs w:val="20"/>
        </w:rPr>
      </w:pPr>
    </w:p>
    <w:tbl>
      <w:tblPr>
        <w:tblW w:w="998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985"/>
      </w:tblGrid>
      <w:tr w:rsidR="00995020" w:rsidRPr="000B5E6E" w:rsidTr="00DC11B0">
        <w:trPr>
          <w:trHeight w:val="65"/>
        </w:trPr>
        <w:tc>
          <w:tcPr>
            <w:tcW w:w="9985" w:type="dxa"/>
            <w:tcBorders>
              <w:top w:val="nil"/>
              <w:left w:val="nil"/>
              <w:bottom w:val="nil"/>
              <w:right w:val="nil"/>
            </w:tcBorders>
          </w:tcPr>
          <w:p w:rsidR="00995020" w:rsidRPr="000B5E6E" w:rsidRDefault="00995020" w:rsidP="00D94A3C">
            <w:pPr>
              <w:spacing w:after="0" w:line="240" w:lineRule="auto"/>
              <w:rPr>
                <w:rFonts w:ascii="PT Astra Serif" w:hAnsi="PT Astra Serif" w:cs="Times New Roman"/>
                <w:sz w:val="20"/>
                <w:szCs w:val="20"/>
              </w:rPr>
            </w:pPr>
          </w:p>
        </w:tc>
      </w:tr>
    </w:tbl>
    <w:p w:rsidR="00087052" w:rsidRPr="000B5E6E" w:rsidRDefault="005F352B" w:rsidP="00D94A3C">
      <w:pPr>
        <w:pStyle w:val="23"/>
        <w:tabs>
          <w:tab w:val="left" w:pos="6480"/>
          <w:tab w:val="left" w:pos="11057"/>
          <w:tab w:val="left" w:pos="11199"/>
        </w:tabs>
        <w:spacing w:line="240" w:lineRule="auto"/>
        <w:ind w:firstLine="0"/>
        <w:contextualSpacing/>
        <w:jc w:val="right"/>
        <w:rPr>
          <w:rFonts w:ascii="PT Astra Serif" w:hAnsi="PT Astra Serif"/>
          <w:sz w:val="20"/>
        </w:rPr>
      </w:pPr>
      <w:r w:rsidRPr="000B5E6E">
        <w:rPr>
          <w:rFonts w:ascii="PT Astra Serif" w:hAnsi="PT Astra Serif"/>
          <w:b/>
          <w:sz w:val="20"/>
        </w:rPr>
        <w:tab/>
        <w:t xml:space="preserve">                          </w:t>
      </w:r>
      <w:r w:rsidR="00087052" w:rsidRPr="000B5E6E">
        <w:rPr>
          <w:rFonts w:ascii="PT Astra Serif" w:hAnsi="PT Astra Serif"/>
          <w:b/>
          <w:sz w:val="20"/>
        </w:rPr>
        <w:t xml:space="preserve"> </w:t>
      </w:r>
      <w:r w:rsidR="009B1611" w:rsidRPr="000B5E6E">
        <w:rPr>
          <w:rFonts w:ascii="PT Astra Serif" w:hAnsi="PT Astra Serif"/>
          <w:sz w:val="20"/>
        </w:rPr>
        <w:t>Приложение № 1</w:t>
      </w:r>
    </w:p>
    <w:p w:rsidR="00087052" w:rsidRPr="000B5E6E" w:rsidRDefault="00087052" w:rsidP="00D94A3C">
      <w:pPr>
        <w:pStyle w:val="23"/>
        <w:tabs>
          <w:tab w:val="left" w:pos="6480"/>
          <w:tab w:val="left" w:pos="11057"/>
          <w:tab w:val="left" w:pos="11199"/>
        </w:tabs>
        <w:spacing w:line="240" w:lineRule="auto"/>
        <w:ind w:firstLine="0"/>
        <w:contextualSpacing/>
        <w:jc w:val="right"/>
        <w:rPr>
          <w:rFonts w:ascii="PT Astra Serif" w:hAnsi="PT Astra Serif"/>
          <w:sz w:val="20"/>
        </w:rPr>
      </w:pPr>
      <w:r w:rsidRPr="000B5E6E">
        <w:rPr>
          <w:rFonts w:ascii="PT Astra Serif" w:hAnsi="PT Astra Serif"/>
          <w:sz w:val="20"/>
        </w:rPr>
        <w:t xml:space="preserve"> к Государственному контракту </w:t>
      </w:r>
    </w:p>
    <w:p w:rsidR="00087052" w:rsidRPr="000B5E6E" w:rsidRDefault="00087052" w:rsidP="00D94A3C">
      <w:pPr>
        <w:pStyle w:val="23"/>
        <w:tabs>
          <w:tab w:val="left" w:pos="6480"/>
          <w:tab w:val="left" w:pos="11057"/>
          <w:tab w:val="left" w:pos="11199"/>
        </w:tabs>
        <w:spacing w:line="240" w:lineRule="auto"/>
        <w:ind w:firstLine="0"/>
        <w:contextualSpacing/>
        <w:jc w:val="right"/>
        <w:rPr>
          <w:rFonts w:ascii="PT Astra Serif" w:hAnsi="PT Astra Serif"/>
          <w:sz w:val="20"/>
        </w:rPr>
      </w:pPr>
      <w:r w:rsidRPr="000B5E6E">
        <w:rPr>
          <w:rFonts w:ascii="PT Astra Serif" w:hAnsi="PT Astra Serif"/>
          <w:sz w:val="20"/>
        </w:rPr>
        <w:t xml:space="preserve">    №</w:t>
      </w:r>
      <w:r w:rsidR="00A4122C">
        <w:rPr>
          <w:rFonts w:ascii="PT Astra Serif" w:hAnsi="PT Astra Serif"/>
          <w:sz w:val="20"/>
        </w:rPr>
        <w:t>71</w:t>
      </w:r>
      <w:r w:rsidR="00DC11B0" w:rsidRPr="000B5E6E">
        <w:rPr>
          <w:rFonts w:ascii="PT Astra Serif" w:hAnsi="PT Astra Serif"/>
          <w:sz w:val="20"/>
        </w:rPr>
        <w:t>-ДФ</w:t>
      </w:r>
      <w:r w:rsidR="00E51ABA" w:rsidRPr="000B5E6E">
        <w:rPr>
          <w:rFonts w:ascii="PT Astra Serif" w:hAnsi="PT Astra Serif"/>
          <w:sz w:val="20"/>
        </w:rPr>
        <w:t xml:space="preserve"> </w:t>
      </w:r>
      <w:r w:rsidR="00703D93" w:rsidRPr="000B5E6E">
        <w:rPr>
          <w:rFonts w:ascii="PT Astra Serif" w:hAnsi="PT Astra Serif"/>
          <w:sz w:val="20"/>
        </w:rPr>
        <w:t xml:space="preserve"> от  _______________ 202</w:t>
      </w:r>
      <w:r w:rsidR="00573662" w:rsidRPr="000B5E6E">
        <w:rPr>
          <w:rFonts w:ascii="PT Astra Serif" w:hAnsi="PT Astra Serif"/>
          <w:sz w:val="20"/>
        </w:rPr>
        <w:t>6</w:t>
      </w:r>
      <w:r w:rsidRPr="000B5E6E">
        <w:rPr>
          <w:rFonts w:ascii="PT Astra Serif" w:hAnsi="PT Astra Serif"/>
          <w:sz w:val="20"/>
        </w:rPr>
        <w:t>г.</w:t>
      </w:r>
    </w:p>
    <w:p w:rsidR="00261883" w:rsidRPr="000B5E6E" w:rsidRDefault="00261883" w:rsidP="00D94A3C">
      <w:pPr>
        <w:pStyle w:val="23"/>
        <w:tabs>
          <w:tab w:val="left" w:pos="6480"/>
          <w:tab w:val="left" w:pos="11057"/>
          <w:tab w:val="left" w:pos="11199"/>
        </w:tabs>
        <w:spacing w:line="240" w:lineRule="auto"/>
        <w:ind w:firstLine="0"/>
        <w:contextualSpacing/>
        <w:jc w:val="right"/>
        <w:rPr>
          <w:rFonts w:ascii="PT Astra Serif" w:hAnsi="PT Astra Serif"/>
          <w:b/>
          <w:sz w:val="20"/>
        </w:rPr>
      </w:pPr>
    </w:p>
    <w:p w:rsidR="00087052" w:rsidRPr="000B5E6E" w:rsidRDefault="00087052" w:rsidP="00D94A3C">
      <w:pPr>
        <w:pStyle w:val="23"/>
        <w:tabs>
          <w:tab w:val="left" w:pos="6480"/>
          <w:tab w:val="left" w:pos="11057"/>
          <w:tab w:val="left" w:pos="11199"/>
        </w:tabs>
        <w:spacing w:line="240" w:lineRule="auto"/>
        <w:ind w:firstLine="0"/>
        <w:contextualSpacing/>
        <w:jc w:val="left"/>
        <w:rPr>
          <w:rFonts w:ascii="PT Astra Serif" w:hAnsi="PT Astra Serif"/>
          <w:b/>
          <w:sz w:val="20"/>
        </w:rPr>
      </w:pPr>
      <w:r w:rsidRPr="000B5E6E">
        <w:rPr>
          <w:rFonts w:ascii="PT Astra Serif" w:hAnsi="PT Astra Serif"/>
          <w:b/>
          <w:sz w:val="20"/>
        </w:rPr>
        <w:t>ФОРМА</w:t>
      </w:r>
    </w:p>
    <w:p w:rsidR="00087052" w:rsidRPr="000B5E6E" w:rsidRDefault="00087052" w:rsidP="00D94A3C">
      <w:pPr>
        <w:keepNext/>
        <w:tabs>
          <w:tab w:val="left" w:pos="540"/>
        </w:tabs>
        <w:suppressAutoHyphens/>
        <w:spacing w:after="0" w:line="240" w:lineRule="auto"/>
        <w:jc w:val="center"/>
        <w:outlineLvl w:val="3"/>
        <w:rPr>
          <w:rFonts w:ascii="PT Astra Serif" w:hAnsi="PT Astra Serif" w:cs="Times New Roman"/>
          <w:sz w:val="20"/>
          <w:szCs w:val="20"/>
        </w:rPr>
      </w:pPr>
      <w:r w:rsidRPr="000B5E6E">
        <w:rPr>
          <w:rFonts w:ascii="PT Astra Serif" w:hAnsi="PT Astra Serif" w:cs="Times New Roman"/>
          <w:sz w:val="20"/>
          <w:szCs w:val="20"/>
        </w:rPr>
        <w:t xml:space="preserve">                        АКТ ПРИЕМА-ПЕРЕДАЧИ</w:t>
      </w:r>
    </w:p>
    <w:p w:rsidR="00087052" w:rsidRPr="000B5E6E" w:rsidRDefault="00087052" w:rsidP="00D94A3C">
      <w:pPr>
        <w:widowControl w:val="0"/>
        <w:autoSpaceDE w:val="0"/>
        <w:autoSpaceDN w:val="0"/>
        <w:spacing w:after="0" w:line="240" w:lineRule="auto"/>
        <w:jc w:val="center"/>
        <w:rPr>
          <w:rFonts w:ascii="PT Astra Serif" w:hAnsi="PT Astra Serif" w:cs="Times New Roman"/>
          <w:sz w:val="20"/>
          <w:szCs w:val="20"/>
        </w:rPr>
      </w:pPr>
      <w:r w:rsidRPr="000B5E6E">
        <w:rPr>
          <w:rFonts w:ascii="PT Astra Serif" w:hAnsi="PT Astra Serif" w:cs="Times New Roman"/>
          <w:sz w:val="20"/>
          <w:szCs w:val="20"/>
        </w:rPr>
        <w:t xml:space="preserve">                   по государственному контракту от «____» ___________ 202</w:t>
      </w:r>
      <w:r w:rsidR="00573662" w:rsidRPr="000B5E6E">
        <w:rPr>
          <w:rFonts w:ascii="PT Astra Serif" w:hAnsi="PT Astra Serif" w:cs="Times New Roman"/>
          <w:sz w:val="20"/>
          <w:szCs w:val="20"/>
        </w:rPr>
        <w:t>6</w:t>
      </w:r>
      <w:r w:rsidRPr="000B5E6E">
        <w:rPr>
          <w:rFonts w:ascii="PT Astra Serif" w:hAnsi="PT Astra Serif" w:cs="Times New Roman"/>
          <w:sz w:val="20"/>
          <w:szCs w:val="20"/>
        </w:rPr>
        <w:t xml:space="preserve"> г. № ______</w:t>
      </w:r>
    </w:p>
    <w:p w:rsidR="00087052" w:rsidRPr="000B5E6E" w:rsidRDefault="00087052" w:rsidP="00D94A3C">
      <w:pPr>
        <w:widowControl w:val="0"/>
        <w:autoSpaceDE w:val="0"/>
        <w:autoSpaceDN w:val="0"/>
        <w:spacing w:after="0" w:line="240" w:lineRule="auto"/>
        <w:jc w:val="center"/>
        <w:rPr>
          <w:rFonts w:ascii="PT Astra Serif" w:hAnsi="PT Astra Serif" w:cs="Times New Roman"/>
          <w:sz w:val="20"/>
          <w:szCs w:val="20"/>
        </w:rPr>
      </w:pPr>
    </w:p>
    <w:p w:rsidR="00087052" w:rsidRPr="000B5E6E" w:rsidRDefault="00087052" w:rsidP="00D94A3C">
      <w:pPr>
        <w:widowControl w:val="0"/>
        <w:spacing w:after="0" w:line="240" w:lineRule="auto"/>
        <w:contextualSpacing/>
        <w:rPr>
          <w:rFonts w:ascii="PT Astra Serif" w:hAnsi="PT Astra Serif" w:cs="Times New Roman"/>
          <w:snapToGrid w:val="0"/>
          <w:sz w:val="20"/>
          <w:szCs w:val="20"/>
        </w:rPr>
      </w:pPr>
      <w:r w:rsidRPr="000B5E6E">
        <w:rPr>
          <w:rFonts w:ascii="PT Astra Serif" w:hAnsi="PT Astra Serif" w:cs="Times New Roman"/>
          <w:snapToGrid w:val="0"/>
          <w:sz w:val="20"/>
          <w:szCs w:val="20"/>
        </w:rPr>
        <w:t>г. _______________</w:t>
      </w:r>
      <w:r w:rsidRPr="000B5E6E">
        <w:rPr>
          <w:rFonts w:ascii="PT Astra Serif" w:hAnsi="PT Astra Serif" w:cs="Times New Roman"/>
          <w:noProof/>
          <w:snapToGrid w:val="0"/>
          <w:sz w:val="20"/>
          <w:szCs w:val="20"/>
        </w:rPr>
        <w:t xml:space="preserve">                                                   </w:t>
      </w:r>
      <w:r w:rsidR="00516164" w:rsidRPr="000B5E6E">
        <w:rPr>
          <w:rFonts w:ascii="PT Astra Serif" w:hAnsi="PT Astra Serif" w:cs="Times New Roman"/>
          <w:noProof/>
          <w:snapToGrid w:val="0"/>
          <w:sz w:val="20"/>
          <w:szCs w:val="20"/>
        </w:rPr>
        <w:tab/>
      </w:r>
      <w:r w:rsidR="00516164" w:rsidRPr="000B5E6E">
        <w:rPr>
          <w:rFonts w:ascii="PT Astra Serif" w:hAnsi="PT Astra Serif" w:cs="Times New Roman"/>
          <w:noProof/>
          <w:snapToGrid w:val="0"/>
          <w:sz w:val="20"/>
          <w:szCs w:val="20"/>
        </w:rPr>
        <w:tab/>
      </w:r>
      <w:r w:rsidR="00516164" w:rsidRPr="000B5E6E">
        <w:rPr>
          <w:rFonts w:ascii="PT Astra Serif" w:hAnsi="PT Astra Serif" w:cs="Times New Roman"/>
          <w:noProof/>
          <w:snapToGrid w:val="0"/>
          <w:sz w:val="20"/>
          <w:szCs w:val="20"/>
        </w:rPr>
        <w:tab/>
      </w:r>
      <w:r w:rsidR="00261883" w:rsidRPr="000B5E6E">
        <w:rPr>
          <w:rFonts w:ascii="PT Astra Serif" w:hAnsi="PT Astra Serif" w:cs="Times New Roman"/>
          <w:noProof/>
          <w:snapToGrid w:val="0"/>
          <w:sz w:val="20"/>
          <w:szCs w:val="20"/>
        </w:rPr>
        <w:t xml:space="preserve">        </w:t>
      </w:r>
      <w:r w:rsidRPr="000B5E6E">
        <w:rPr>
          <w:rFonts w:ascii="PT Astra Serif" w:hAnsi="PT Astra Serif" w:cs="Times New Roman"/>
          <w:noProof/>
          <w:snapToGrid w:val="0"/>
          <w:sz w:val="20"/>
          <w:szCs w:val="20"/>
        </w:rPr>
        <w:t>«____»_____________ 202</w:t>
      </w:r>
      <w:r w:rsidR="00573662" w:rsidRPr="000B5E6E">
        <w:rPr>
          <w:rFonts w:ascii="PT Astra Serif" w:hAnsi="PT Astra Serif" w:cs="Times New Roman"/>
          <w:noProof/>
          <w:snapToGrid w:val="0"/>
          <w:sz w:val="20"/>
          <w:szCs w:val="20"/>
        </w:rPr>
        <w:t>6</w:t>
      </w:r>
      <w:r w:rsidRPr="000B5E6E">
        <w:rPr>
          <w:rFonts w:ascii="PT Astra Serif" w:hAnsi="PT Astra Serif" w:cs="Times New Roman"/>
          <w:noProof/>
          <w:snapToGrid w:val="0"/>
          <w:sz w:val="20"/>
          <w:szCs w:val="20"/>
        </w:rPr>
        <w:t xml:space="preserve">г.                      </w:t>
      </w:r>
      <w:r w:rsidRPr="000B5E6E">
        <w:rPr>
          <w:rFonts w:ascii="PT Astra Serif" w:hAnsi="PT Astra Serif" w:cs="Times New Roman"/>
          <w:noProof/>
          <w:snapToGrid w:val="0"/>
          <w:sz w:val="20"/>
          <w:szCs w:val="20"/>
        </w:rPr>
        <w:tab/>
        <w:t xml:space="preserve">                                                               </w:t>
      </w:r>
      <w:r w:rsidRPr="000B5E6E">
        <w:rPr>
          <w:rFonts w:ascii="PT Astra Serif" w:hAnsi="PT Astra Serif" w:cs="Times New Roman"/>
          <w:i/>
          <w:snapToGrid w:val="0"/>
          <w:sz w:val="20"/>
          <w:szCs w:val="20"/>
        </w:rPr>
        <w:t xml:space="preserve">                                                                                                                                                                                 </w:t>
      </w:r>
    </w:p>
    <w:p w:rsidR="00087052" w:rsidRPr="000B5E6E" w:rsidRDefault="00087052" w:rsidP="00D94A3C">
      <w:pPr>
        <w:widowControl w:val="0"/>
        <w:autoSpaceDE w:val="0"/>
        <w:autoSpaceDN w:val="0"/>
        <w:spacing w:after="0" w:line="240" w:lineRule="auto"/>
        <w:jc w:val="center"/>
        <w:rPr>
          <w:rFonts w:ascii="PT Astra Serif" w:hAnsi="PT Astra Serif" w:cs="Times New Roman"/>
          <w:sz w:val="20"/>
          <w:szCs w:val="20"/>
        </w:rPr>
      </w:pPr>
    </w:p>
    <w:p w:rsidR="00087052" w:rsidRPr="000B5E6E" w:rsidRDefault="00087052" w:rsidP="00D94A3C">
      <w:pPr>
        <w:widowControl w:val="0"/>
        <w:autoSpaceDE w:val="0"/>
        <w:autoSpaceDN w:val="0"/>
        <w:spacing w:after="0" w:line="240" w:lineRule="auto"/>
        <w:jc w:val="both"/>
        <w:rPr>
          <w:rFonts w:ascii="PT Astra Serif" w:hAnsi="PT Astra Serif" w:cs="Times New Roman"/>
          <w:noProof/>
          <w:sz w:val="20"/>
          <w:szCs w:val="20"/>
        </w:rPr>
      </w:pPr>
      <w:r w:rsidRPr="000B5E6E">
        <w:rPr>
          <w:rFonts w:ascii="PT Astra Serif" w:hAnsi="PT Astra Serif" w:cs="Times New Roman"/>
          <w:sz w:val="20"/>
          <w:szCs w:val="20"/>
        </w:rPr>
        <w:t xml:space="preserve"> </w:t>
      </w:r>
      <w:r w:rsidRPr="000B5E6E">
        <w:rPr>
          <w:rFonts w:ascii="PT Astra Serif" w:hAnsi="PT Astra Serif" w:cs="Times New Roman"/>
          <w:noProof/>
          <w:sz w:val="20"/>
          <w:szCs w:val="20"/>
        </w:rPr>
        <w:t>Мы, нижеподписавшиеся, представитель Поставщика, в лице __________________________________________________________, с одной стороны и  представитель Государственного заказчика _______________________________________________________________, с другой стороны, именуемые в дальнейшем Стороны, составили настоящий Акт  приема-передачи товара о нижеследующем:</w:t>
      </w:r>
    </w:p>
    <w:p w:rsidR="00087052" w:rsidRPr="000B5E6E" w:rsidRDefault="00087052" w:rsidP="00D94A3C">
      <w:pPr>
        <w:pStyle w:val="a9"/>
        <w:numPr>
          <w:ilvl w:val="0"/>
          <w:numId w:val="2"/>
        </w:numPr>
        <w:ind w:left="0"/>
        <w:jc w:val="both"/>
        <w:rPr>
          <w:rFonts w:ascii="PT Astra Serif" w:hAnsi="PT Astra Serif"/>
          <w:noProof/>
          <w:sz w:val="20"/>
          <w:szCs w:val="20"/>
        </w:rPr>
      </w:pPr>
      <w:r w:rsidRPr="000B5E6E">
        <w:rPr>
          <w:rFonts w:ascii="PT Astra Serif" w:hAnsi="PT Astra Serif"/>
          <w:noProof/>
          <w:sz w:val="20"/>
          <w:szCs w:val="20"/>
        </w:rPr>
        <w:t>В соответствии с условиями государственного контракта от _____________20___ г.  № _________, Поставщик передал (поставил), а Государственный заказчик принял и оприходовал товар, указанный в нижеприведенной таблице:</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410"/>
        <w:gridCol w:w="2268"/>
        <w:gridCol w:w="1059"/>
        <w:gridCol w:w="1074"/>
        <w:gridCol w:w="1128"/>
        <w:gridCol w:w="1275"/>
      </w:tblGrid>
      <w:tr w:rsidR="00087052" w:rsidRPr="000B5E6E" w:rsidTr="00516164">
        <w:trPr>
          <w:trHeight w:val="878"/>
        </w:trPr>
        <w:tc>
          <w:tcPr>
            <w:tcW w:w="567" w:type="dxa"/>
            <w:shd w:val="clear" w:color="auto" w:fill="F2F2F2"/>
            <w:vAlign w:val="center"/>
          </w:tcPr>
          <w:p w:rsidR="00087052" w:rsidRPr="000B5E6E" w:rsidRDefault="00087052" w:rsidP="00D94A3C">
            <w:pPr>
              <w:spacing w:after="0" w:line="240" w:lineRule="auto"/>
              <w:rPr>
                <w:rFonts w:ascii="PT Astra Serif" w:hAnsi="PT Astra Serif" w:cs="Times New Roman"/>
                <w:sz w:val="20"/>
                <w:szCs w:val="20"/>
              </w:rPr>
            </w:pPr>
            <w:r w:rsidRPr="000B5E6E">
              <w:rPr>
                <w:rFonts w:ascii="PT Astra Serif" w:hAnsi="PT Astra Serif" w:cs="Times New Roman"/>
                <w:sz w:val="20"/>
                <w:szCs w:val="20"/>
              </w:rPr>
              <w:t xml:space="preserve">№  </w:t>
            </w:r>
          </w:p>
          <w:p w:rsidR="00087052" w:rsidRPr="000B5E6E" w:rsidRDefault="00087052" w:rsidP="00D94A3C">
            <w:pPr>
              <w:spacing w:after="0" w:line="240" w:lineRule="auto"/>
              <w:rPr>
                <w:rFonts w:ascii="PT Astra Serif" w:hAnsi="PT Astra Serif" w:cs="Times New Roman"/>
                <w:sz w:val="20"/>
                <w:szCs w:val="20"/>
              </w:rPr>
            </w:pPr>
            <w:proofErr w:type="spellStart"/>
            <w:proofErr w:type="gramStart"/>
            <w:r w:rsidRPr="000B5E6E">
              <w:rPr>
                <w:rFonts w:ascii="PT Astra Serif" w:hAnsi="PT Astra Serif" w:cs="Times New Roman"/>
                <w:sz w:val="20"/>
                <w:szCs w:val="20"/>
              </w:rPr>
              <w:t>п</w:t>
            </w:r>
            <w:proofErr w:type="spellEnd"/>
            <w:proofErr w:type="gramEnd"/>
            <w:r w:rsidRPr="000B5E6E">
              <w:rPr>
                <w:rFonts w:ascii="PT Astra Serif" w:hAnsi="PT Astra Serif" w:cs="Times New Roman"/>
                <w:sz w:val="20"/>
                <w:szCs w:val="20"/>
              </w:rPr>
              <w:t>/</w:t>
            </w:r>
            <w:proofErr w:type="spellStart"/>
            <w:r w:rsidRPr="000B5E6E">
              <w:rPr>
                <w:rFonts w:ascii="PT Astra Serif" w:hAnsi="PT Astra Serif" w:cs="Times New Roman"/>
                <w:sz w:val="20"/>
                <w:szCs w:val="20"/>
              </w:rPr>
              <w:t>п</w:t>
            </w:r>
            <w:proofErr w:type="spellEnd"/>
          </w:p>
        </w:tc>
        <w:tc>
          <w:tcPr>
            <w:tcW w:w="2410" w:type="dxa"/>
            <w:tcBorders>
              <w:right w:val="single" w:sz="4" w:space="0" w:color="auto"/>
            </w:tcBorders>
            <w:shd w:val="clear" w:color="auto" w:fill="F2F2F2"/>
            <w:vAlign w:val="center"/>
          </w:tcPr>
          <w:p w:rsidR="00087052" w:rsidRPr="000B5E6E" w:rsidRDefault="00087052" w:rsidP="00D94A3C">
            <w:pPr>
              <w:spacing w:after="0" w:line="240" w:lineRule="auto"/>
              <w:jc w:val="center"/>
              <w:rPr>
                <w:rFonts w:ascii="PT Astra Serif" w:hAnsi="PT Astra Serif" w:cs="Times New Roman"/>
                <w:sz w:val="20"/>
                <w:szCs w:val="20"/>
              </w:rPr>
            </w:pPr>
            <w:r w:rsidRPr="000B5E6E">
              <w:rPr>
                <w:rFonts w:ascii="PT Astra Serif" w:hAnsi="PT Astra Serif" w:cs="Times New Roman"/>
                <w:sz w:val="20"/>
                <w:szCs w:val="20"/>
              </w:rPr>
              <w:t>Наименование  и ассортимент товара</w:t>
            </w:r>
          </w:p>
        </w:tc>
        <w:tc>
          <w:tcPr>
            <w:tcW w:w="2268" w:type="dxa"/>
            <w:tcBorders>
              <w:left w:val="single" w:sz="4" w:space="0" w:color="auto"/>
            </w:tcBorders>
            <w:shd w:val="clear" w:color="auto" w:fill="F2F2F2"/>
            <w:vAlign w:val="center"/>
          </w:tcPr>
          <w:p w:rsidR="00087052" w:rsidRPr="000B5E6E" w:rsidRDefault="00087052" w:rsidP="00D94A3C">
            <w:pPr>
              <w:widowControl w:val="0"/>
              <w:spacing w:after="0" w:line="240" w:lineRule="auto"/>
              <w:contextualSpacing/>
              <w:rPr>
                <w:rFonts w:ascii="PT Astra Serif" w:hAnsi="PT Astra Serif" w:cs="Times New Roman"/>
                <w:sz w:val="20"/>
                <w:szCs w:val="20"/>
              </w:rPr>
            </w:pPr>
            <w:r w:rsidRPr="000B5E6E">
              <w:rPr>
                <w:rFonts w:ascii="PT Astra Serif" w:hAnsi="PT Astra Serif" w:cs="Times New Roman"/>
                <w:sz w:val="20"/>
                <w:szCs w:val="20"/>
              </w:rPr>
              <w:t>Нормативный документ (ГОСТ, Технические условия, др.)</w:t>
            </w:r>
          </w:p>
        </w:tc>
        <w:tc>
          <w:tcPr>
            <w:tcW w:w="1059" w:type="dxa"/>
            <w:shd w:val="clear" w:color="auto" w:fill="F2F2F2"/>
            <w:vAlign w:val="center"/>
          </w:tcPr>
          <w:p w:rsidR="00087052" w:rsidRPr="000B5E6E" w:rsidRDefault="00087052" w:rsidP="00D94A3C">
            <w:pPr>
              <w:spacing w:after="0" w:line="240" w:lineRule="auto"/>
              <w:rPr>
                <w:rFonts w:ascii="PT Astra Serif" w:hAnsi="PT Astra Serif" w:cs="Times New Roman"/>
                <w:sz w:val="20"/>
                <w:szCs w:val="20"/>
              </w:rPr>
            </w:pPr>
            <w:r w:rsidRPr="000B5E6E">
              <w:rPr>
                <w:rFonts w:ascii="PT Astra Serif" w:hAnsi="PT Astra Serif" w:cs="Times New Roman"/>
                <w:sz w:val="20"/>
                <w:szCs w:val="20"/>
              </w:rPr>
              <w:t xml:space="preserve">Ед. </w:t>
            </w:r>
            <w:proofErr w:type="spellStart"/>
            <w:r w:rsidRPr="000B5E6E">
              <w:rPr>
                <w:rFonts w:ascii="PT Astra Serif" w:hAnsi="PT Astra Serif" w:cs="Times New Roman"/>
                <w:sz w:val="20"/>
                <w:szCs w:val="20"/>
              </w:rPr>
              <w:t>изм</w:t>
            </w:r>
            <w:proofErr w:type="spellEnd"/>
            <w:r w:rsidRPr="000B5E6E">
              <w:rPr>
                <w:rFonts w:ascii="PT Astra Serif" w:hAnsi="PT Astra Serif" w:cs="Times New Roman"/>
                <w:sz w:val="20"/>
                <w:szCs w:val="20"/>
              </w:rPr>
              <w:t>.</w:t>
            </w:r>
          </w:p>
        </w:tc>
        <w:tc>
          <w:tcPr>
            <w:tcW w:w="1074" w:type="dxa"/>
            <w:shd w:val="clear" w:color="auto" w:fill="F2F2F2"/>
            <w:vAlign w:val="center"/>
          </w:tcPr>
          <w:p w:rsidR="00087052" w:rsidRPr="000B5E6E" w:rsidRDefault="00087052" w:rsidP="00D94A3C">
            <w:pPr>
              <w:spacing w:after="0" w:line="240" w:lineRule="auto"/>
              <w:rPr>
                <w:rFonts w:ascii="PT Astra Serif" w:hAnsi="PT Astra Serif" w:cs="Times New Roman"/>
                <w:sz w:val="20"/>
                <w:szCs w:val="20"/>
              </w:rPr>
            </w:pPr>
            <w:r w:rsidRPr="000B5E6E">
              <w:rPr>
                <w:rFonts w:ascii="PT Astra Serif" w:hAnsi="PT Astra Serif" w:cs="Times New Roman"/>
                <w:sz w:val="20"/>
                <w:szCs w:val="20"/>
              </w:rPr>
              <w:t>Кол-во</w:t>
            </w:r>
          </w:p>
        </w:tc>
        <w:tc>
          <w:tcPr>
            <w:tcW w:w="1128" w:type="dxa"/>
            <w:shd w:val="clear" w:color="auto" w:fill="F2F2F2"/>
            <w:vAlign w:val="center"/>
          </w:tcPr>
          <w:p w:rsidR="00087052" w:rsidRPr="000B5E6E" w:rsidRDefault="00087052" w:rsidP="00D94A3C">
            <w:pPr>
              <w:spacing w:after="0" w:line="240" w:lineRule="auto"/>
              <w:rPr>
                <w:rFonts w:ascii="PT Astra Serif" w:hAnsi="PT Astra Serif" w:cs="Times New Roman"/>
                <w:sz w:val="20"/>
                <w:szCs w:val="20"/>
              </w:rPr>
            </w:pPr>
            <w:r w:rsidRPr="000B5E6E">
              <w:rPr>
                <w:rFonts w:ascii="PT Astra Serif" w:hAnsi="PT Astra Serif" w:cs="Times New Roman"/>
                <w:sz w:val="20"/>
                <w:szCs w:val="20"/>
              </w:rPr>
              <w:t>Цена за ед. руб.</w:t>
            </w:r>
          </w:p>
        </w:tc>
        <w:tc>
          <w:tcPr>
            <w:tcW w:w="1275" w:type="dxa"/>
            <w:shd w:val="clear" w:color="auto" w:fill="F2F2F2"/>
            <w:vAlign w:val="center"/>
          </w:tcPr>
          <w:p w:rsidR="00087052" w:rsidRPr="000B5E6E" w:rsidRDefault="00087052" w:rsidP="00D94A3C">
            <w:pPr>
              <w:spacing w:after="0" w:line="240" w:lineRule="auto"/>
              <w:jc w:val="both"/>
              <w:rPr>
                <w:rFonts w:ascii="PT Astra Serif" w:hAnsi="PT Astra Serif" w:cs="Times New Roman"/>
                <w:sz w:val="20"/>
                <w:szCs w:val="20"/>
              </w:rPr>
            </w:pPr>
            <w:r w:rsidRPr="000B5E6E">
              <w:rPr>
                <w:rFonts w:ascii="PT Astra Serif" w:hAnsi="PT Astra Serif" w:cs="Times New Roman"/>
                <w:sz w:val="20"/>
                <w:szCs w:val="20"/>
              </w:rPr>
              <w:t xml:space="preserve">Цена контракта </w:t>
            </w:r>
          </w:p>
          <w:p w:rsidR="00087052" w:rsidRPr="000B5E6E" w:rsidRDefault="00087052" w:rsidP="00D94A3C">
            <w:pPr>
              <w:spacing w:after="0" w:line="240" w:lineRule="auto"/>
              <w:jc w:val="both"/>
              <w:rPr>
                <w:rFonts w:ascii="PT Astra Serif" w:hAnsi="PT Astra Serif" w:cs="Times New Roman"/>
                <w:sz w:val="20"/>
                <w:szCs w:val="20"/>
              </w:rPr>
            </w:pPr>
            <w:r w:rsidRPr="000B5E6E">
              <w:rPr>
                <w:rFonts w:ascii="PT Astra Serif" w:hAnsi="PT Astra Serif" w:cs="Times New Roman"/>
                <w:sz w:val="20"/>
                <w:szCs w:val="20"/>
              </w:rPr>
              <w:t xml:space="preserve">руб. </w:t>
            </w:r>
          </w:p>
        </w:tc>
      </w:tr>
      <w:tr w:rsidR="00087052" w:rsidRPr="000B5E6E" w:rsidTr="00C41488">
        <w:trPr>
          <w:trHeight w:val="228"/>
        </w:trPr>
        <w:tc>
          <w:tcPr>
            <w:tcW w:w="567" w:type="dxa"/>
            <w:vAlign w:val="center"/>
          </w:tcPr>
          <w:p w:rsidR="00087052" w:rsidRPr="000B5E6E" w:rsidRDefault="00087052" w:rsidP="00D94A3C">
            <w:pPr>
              <w:widowControl w:val="0"/>
              <w:tabs>
                <w:tab w:val="left" w:pos="11057"/>
                <w:tab w:val="left" w:pos="11199"/>
              </w:tabs>
              <w:spacing w:after="0" w:line="240" w:lineRule="auto"/>
              <w:contextualSpacing/>
              <w:rPr>
                <w:rFonts w:ascii="PT Astra Serif" w:hAnsi="PT Astra Serif" w:cs="Times New Roman"/>
                <w:sz w:val="20"/>
                <w:szCs w:val="20"/>
              </w:rPr>
            </w:pPr>
            <w:r w:rsidRPr="000B5E6E">
              <w:rPr>
                <w:rFonts w:ascii="PT Astra Serif" w:hAnsi="PT Astra Serif" w:cs="Times New Roman"/>
                <w:sz w:val="20"/>
                <w:szCs w:val="20"/>
              </w:rPr>
              <w:t>1.</w:t>
            </w:r>
          </w:p>
        </w:tc>
        <w:tc>
          <w:tcPr>
            <w:tcW w:w="2410" w:type="dxa"/>
            <w:tcBorders>
              <w:right w:val="single" w:sz="4" w:space="0" w:color="auto"/>
            </w:tcBorders>
            <w:vAlign w:val="center"/>
          </w:tcPr>
          <w:p w:rsidR="00087052" w:rsidRPr="000B5E6E" w:rsidRDefault="00087052" w:rsidP="00D94A3C">
            <w:pPr>
              <w:widowControl w:val="0"/>
              <w:tabs>
                <w:tab w:val="left" w:pos="11057"/>
                <w:tab w:val="left" w:pos="11199"/>
              </w:tabs>
              <w:spacing w:after="0" w:line="240" w:lineRule="auto"/>
              <w:contextualSpacing/>
              <w:rPr>
                <w:rFonts w:ascii="PT Astra Serif" w:hAnsi="PT Astra Serif" w:cs="Times New Roman"/>
                <w:sz w:val="20"/>
                <w:szCs w:val="20"/>
              </w:rPr>
            </w:pPr>
          </w:p>
        </w:tc>
        <w:tc>
          <w:tcPr>
            <w:tcW w:w="2268" w:type="dxa"/>
            <w:tcBorders>
              <w:left w:val="single" w:sz="4" w:space="0" w:color="auto"/>
            </w:tcBorders>
            <w:vAlign w:val="center"/>
          </w:tcPr>
          <w:p w:rsidR="00087052" w:rsidRPr="000B5E6E" w:rsidRDefault="00087052" w:rsidP="00D94A3C">
            <w:pPr>
              <w:widowControl w:val="0"/>
              <w:tabs>
                <w:tab w:val="left" w:pos="11057"/>
                <w:tab w:val="left" w:pos="11199"/>
              </w:tabs>
              <w:spacing w:after="0" w:line="240" w:lineRule="auto"/>
              <w:contextualSpacing/>
              <w:rPr>
                <w:rFonts w:ascii="PT Astra Serif" w:hAnsi="PT Astra Serif" w:cs="Times New Roman"/>
                <w:sz w:val="20"/>
                <w:szCs w:val="20"/>
              </w:rPr>
            </w:pPr>
          </w:p>
        </w:tc>
        <w:tc>
          <w:tcPr>
            <w:tcW w:w="1059" w:type="dxa"/>
            <w:vAlign w:val="center"/>
          </w:tcPr>
          <w:p w:rsidR="00087052" w:rsidRPr="000B5E6E" w:rsidRDefault="00087052" w:rsidP="00D94A3C">
            <w:pPr>
              <w:widowControl w:val="0"/>
              <w:tabs>
                <w:tab w:val="left" w:pos="11057"/>
                <w:tab w:val="left" w:pos="11199"/>
              </w:tabs>
              <w:spacing w:after="0" w:line="240" w:lineRule="auto"/>
              <w:contextualSpacing/>
              <w:rPr>
                <w:rFonts w:ascii="PT Astra Serif" w:hAnsi="PT Astra Serif" w:cs="Times New Roman"/>
                <w:sz w:val="20"/>
                <w:szCs w:val="20"/>
              </w:rPr>
            </w:pPr>
          </w:p>
        </w:tc>
        <w:tc>
          <w:tcPr>
            <w:tcW w:w="1074" w:type="dxa"/>
            <w:vAlign w:val="center"/>
          </w:tcPr>
          <w:p w:rsidR="00087052" w:rsidRPr="000B5E6E" w:rsidRDefault="00087052" w:rsidP="00D94A3C">
            <w:pPr>
              <w:widowControl w:val="0"/>
              <w:tabs>
                <w:tab w:val="left" w:pos="11057"/>
                <w:tab w:val="left" w:pos="11199"/>
              </w:tabs>
              <w:spacing w:after="0" w:line="240" w:lineRule="auto"/>
              <w:contextualSpacing/>
              <w:rPr>
                <w:rFonts w:ascii="PT Astra Serif" w:hAnsi="PT Astra Serif" w:cs="Times New Roman"/>
                <w:sz w:val="20"/>
                <w:szCs w:val="20"/>
              </w:rPr>
            </w:pPr>
          </w:p>
        </w:tc>
        <w:tc>
          <w:tcPr>
            <w:tcW w:w="1128" w:type="dxa"/>
            <w:vAlign w:val="center"/>
          </w:tcPr>
          <w:p w:rsidR="00087052" w:rsidRPr="000B5E6E" w:rsidRDefault="00087052" w:rsidP="00D94A3C">
            <w:pPr>
              <w:widowControl w:val="0"/>
              <w:tabs>
                <w:tab w:val="left" w:pos="11057"/>
                <w:tab w:val="left" w:pos="11199"/>
              </w:tabs>
              <w:spacing w:after="0" w:line="240" w:lineRule="auto"/>
              <w:contextualSpacing/>
              <w:rPr>
                <w:rFonts w:ascii="PT Astra Serif" w:hAnsi="PT Astra Serif" w:cs="Times New Roman"/>
                <w:sz w:val="20"/>
                <w:szCs w:val="20"/>
              </w:rPr>
            </w:pPr>
          </w:p>
        </w:tc>
        <w:tc>
          <w:tcPr>
            <w:tcW w:w="1275" w:type="dxa"/>
            <w:vAlign w:val="center"/>
          </w:tcPr>
          <w:p w:rsidR="00087052" w:rsidRPr="000B5E6E" w:rsidRDefault="00087052" w:rsidP="00D94A3C">
            <w:pPr>
              <w:widowControl w:val="0"/>
              <w:tabs>
                <w:tab w:val="left" w:pos="11057"/>
                <w:tab w:val="left" w:pos="11199"/>
              </w:tabs>
              <w:spacing w:after="0" w:line="240" w:lineRule="auto"/>
              <w:contextualSpacing/>
              <w:rPr>
                <w:rFonts w:ascii="PT Astra Serif" w:hAnsi="PT Astra Serif" w:cs="Times New Roman"/>
                <w:sz w:val="20"/>
                <w:szCs w:val="20"/>
                <w:highlight w:val="yellow"/>
              </w:rPr>
            </w:pPr>
          </w:p>
        </w:tc>
      </w:tr>
      <w:tr w:rsidR="00C41488" w:rsidRPr="000B5E6E" w:rsidTr="00C41488">
        <w:trPr>
          <w:trHeight w:val="117"/>
        </w:trPr>
        <w:tc>
          <w:tcPr>
            <w:tcW w:w="567" w:type="dxa"/>
            <w:vAlign w:val="center"/>
          </w:tcPr>
          <w:p w:rsidR="00C41488" w:rsidRPr="000B5E6E" w:rsidRDefault="00C41488" w:rsidP="00D94A3C">
            <w:pPr>
              <w:widowControl w:val="0"/>
              <w:tabs>
                <w:tab w:val="left" w:pos="11057"/>
                <w:tab w:val="left" w:pos="11199"/>
              </w:tabs>
              <w:spacing w:after="0" w:line="240" w:lineRule="auto"/>
              <w:contextualSpacing/>
              <w:rPr>
                <w:rFonts w:ascii="PT Astra Serif" w:hAnsi="PT Astra Serif" w:cs="Times New Roman"/>
                <w:sz w:val="20"/>
                <w:szCs w:val="20"/>
              </w:rPr>
            </w:pPr>
            <w:r w:rsidRPr="000B5E6E">
              <w:rPr>
                <w:rFonts w:ascii="PT Astra Serif" w:hAnsi="PT Astra Serif" w:cs="Times New Roman"/>
                <w:sz w:val="20"/>
                <w:szCs w:val="20"/>
              </w:rPr>
              <w:t>2….</w:t>
            </w:r>
          </w:p>
        </w:tc>
        <w:tc>
          <w:tcPr>
            <w:tcW w:w="2410" w:type="dxa"/>
            <w:tcBorders>
              <w:right w:val="single" w:sz="4" w:space="0" w:color="auto"/>
            </w:tcBorders>
            <w:vAlign w:val="center"/>
          </w:tcPr>
          <w:p w:rsidR="00C41488" w:rsidRPr="000B5E6E" w:rsidRDefault="00C41488" w:rsidP="00D94A3C">
            <w:pPr>
              <w:widowControl w:val="0"/>
              <w:tabs>
                <w:tab w:val="left" w:pos="11057"/>
                <w:tab w:val="left" w:pos="11199"/>
              </w:tabs>
              <w:spacing w:after="0" w:line="240" w:lineRule="auto"/>
              <w:contextualSpacing/>
              <w:rPr>
                <w:rFonts w:ascii="PT Astra Serif" w:hAnsi="PT Astra Serif" w:cs="Times New Roman"/>
                <w:sz w:val="20"/>
                <w:szCs w:val="20"/>
              </w:rPr>
            </w:pPr>
          </w:p>
        </w:tc>
        <w:tc>
          <w:tcPr>
            <w:tcW w:w="2268" w:type="dxa"/>
            <w:tcBorders>
              <w:left w:val="single" w:sz="4" w:space="0" w:color="auto"/>
            </w:tcBorders>
            <w:vAlign w:val="center"/>
          </w:tcPr>
          <w:p w:rsidR="00C41488" w:rsidRPr="000B5E6E" w:rsidRDefault="00C41488" w:rsidP="00D94A3C">
            <w:pPr>
              <w:widowControl w:val="0"/>
              <w:tabs>
                <w:tab w:val="left" w:pos="11057"/>
                <w:tab w:val="left" w:pos="11199"/>
              </w:tabs>
              <w:spacing w:after="0" w:line="240" w:lineRule="auto"/>
              <w:contextualSpacing/>
              <w:rPr>
                <w:rFonts w:ascii="PT Astra Serif" w:hAnsi="PT Astra Serif" w:cs="Times New Roman"/>
                <w:sz w:val="20"/>
                <w:szCs w:val="20"/>
              </w:rPr>
            </w:pPr>
          </w:p>
        </w:tc>
        <w:tc>
          <w:tcPr>
            <w:tcW w:w="1059" w:type="dxa"/>
            <w:vAlign w:val="center"/>
          </w:tcPr>
          <w:p w:rsidR="00C41488" w:rsidRPr="000B5E6E" w:rsidRDefault="00C41488" w:rsidP="00D94A3C">
            <w:pPr>
              <w:widowControl w:val="0"/>
              <w:tabs>
                <w:tab w:val="left" w:pos="11057"/>
                <w:tab w:val="left" w:pos="11199"/>
              </w:tabs>
              <w:spacing w:after="0" w:line="240" w:lineRule="auto"/>
              <w:contextualSpacing/>
              <w:rPr>
                <w:rFonts w:ascii="PT Astra Serif" w:hAnsi="PT Astra Serif" w:cs="Times New Roman"/>
                <w:sz w:val="20"/>
                <w:szCs w:val="20"/>
              </w:rPr>
            </w:pPr>
          </w:p>
        </w:tc>
        <w:tc>
          <w:tcPr>
            <w:tcW w:w="1074" w:type="dxa"/>
            <w:vAlign w:val="center"/>
          </w:tcPr>
          <w:p w:rsidR="00C41488" w:rsidRPr="000B5E6E" w:rsidRDefault="00C41488" w:rsidP="00D94A3C">
            <w:pPr>
              <w:widowControl w:val="0"/>
              <w:tabs>
                <w:tab w:val="left" w:pos="11057"/>
                <w:tab w:val="left" w:pos="11199"/>
              </w:tabs>
              <w:spacing w:after="0" w:line="240" w:lineRule="auto"/>
              <w:contextualSpacing/>
              <w:rPr>
                <w:rFonts w:ascii="PT Astra Serif" w:hAnsi="PT Astra Serif" w:cs="Times New Roman"/>
                <w:sz w:val="20"/>
                <w:szCs w:val="20"/>
              </w:rPr>
            </w:pPr>
          </w:p>
        </w:tc>
        <w:tc>
          <w:tcPr>
            <w:tcW w:w="1128" w:type="dxa"/>
            <w:vAlign w:val="center"/>
          </w:tcPr>
          <w:p w:rsidR="00C41488" w:rsidRPr="000B5E6E" w:rsidRDefault="00C41488" w:rsidP="00D94A3C">
            <w:pPr>
              <w:widowControl w:val="0"/>
              <w:tabs>
                <w:tab w:val="left" w:pos="11057"/>
                <w:tab w:val="left" w:pos="11199"/>
              </w:tabs>
              <w:spacing w:after="0" w:line="240" w:lineRule="auto"/>
              <w:contextualSpacing/>
              <w:rPr>
                <w:rFonts w:ascii="PT Astra Serif" w:hAnsi="PT Astra Serif" w:cs="Times New Roman"/>
                <w:sz w:val="20"/>
                <w:szCs w:val="20"/>
              </w:rPr>
            </w:pPr>
          </w:p>
        </w:tc>
        <w:tc>
          <w:tcPr>
            <w:tcW w:w="1275" w:type="dxa"/>
            <w:vAlign w:val="center"/>
          </w:tcPr>
          <w:p w:rsidR="00C41488" w:rsidRPr="000B5E6E" w:rsidRDefault="00C41488" w:rsidP="00D94A3C">
            <w:pPr>
              <w:widowControl w:val="0"/>
              <w:tabs>
                <w:tab w:val="left" w:pos="11057"/>
                <w:tab w:val="left" w:pos="11199"/>
              </w:tabs>
              <w:spacing w:after="0" w:line="240" w:lineRule="auto"/>
              <w:contextualSpacing/>
              <w:rPr>
                <w:rFonts w:ascii="PT Astra Serif" w:hAnsi="PT Astra Serif" w:cs="Times New Roman"/>
                <w:sz w:val="20"/>
                <w:szCs w:val="20"/>
                <w:highlight w:val="yellow"/>
              </w:rPr>
            </w:pPr>
          </w:p>
        </w:tc>
      </w:tr>
    </w:tbl>
    <w:p w:rsidR="00087052" w:rsidRPr="000B5E6E" w:rsidRDefault="00087052" w:rsidP="00D94A3C">
      <w:pPr>
        <w:spacing w:after="0" w:line="240" w:lineRule="auto"/>
        <w:jc w:val="both"/>
        <w:rPr>
          <w:rFonts w:ascii="PT Astra Serif" w:hAnsi="PT Astra Serif" w:cs="Times New Roman"/>
          <w:sz w:val="20"/>
          <w:szCs w:val="20"/>
        </w:rPr>
      </w:pPr>
      <w:r w:rsidRPr="000B5E6E">
        <w:rPr>
          <w:rFonts w:ascii="PT Astra Serif" w:hAnsi="PT Astra Serif" w:cs="Times New Roman"/>
          <w:sz w:val="20"/>
          <w:szCs w:val="20"/>
        </w:rPr>
        <w:t xml:space="preserve">                    2. Сопроводительные документы, переданные вместе с товаром: </w:t>
      </w:r>
    </w:p>
    <w:p w:rsidR="00087052" w:rsidRPr="000B5E6E" w:rsidRDefault="00087052" w:rsidP="00D94A3C">
      <w:pPr>
        <w:spacing w:after="0" w:line="240" w:lineRule="auto"/>
        <w:jc w:val="both"/>
        <w:rPr>
          <w:rFonts w:ascii="PT Astra Serif" w:hAnsi="PT Astra Serif" w:cs="Times New Roman"/>
          <w:sz w:val="20"/>
          <w:szCs w:val="20"/>
        </w:rPr>
      </w:pPr>
      <w:r w:rsidRPr="000B5E6E">
        <w:rPr>
          <w:rFonts w:ascii="PT Astra Serif" w:hAnsi="PT Astra Serif" w:cs="Times New Roman"/>
          <w:sz w:val="20"/>
          <w:szCs w:val="20"/>
        </w:rPr>
        <w:t xml:space="preserve">товарная накладная </w:t>
      </w:r>
      <w:proofErr w:type="gramStart"/>
      <w:r w:rsidRPr="000B5E6E">
        <w:rPr>
          <w:rFonts w:ascii="PT Astra Serif" w:hAnsi="PT Astra Serif" w:cs="Times New Roman"/>
          <w:sz w:val="20"/>
          <w:szCs w:val="20"/>
        </w:rPr>
        <w:t>от</w:t>
      </w:r>
      <w:proofErr w:type="gramEnd"/>
      <w:r w:rsidRPr="000B5E6E">
        <w:rPr>
          <w:rFonts w:ascii="PT Astra Serif" w:hAnsi="PT Astra Serif" w:cs="Times New Roman"/>
          <w:sz w:val="20"/>
          <w:szCs w:val="20"/>
        </w:rPr>
        <w:t xml:space="preserve"> ___________________________ № _______;</w:t>
      </w:r>
    </w:p>
    <w:p w:rsidR="00087052" w:rsidRPr="000B5E6E" w:rsidRDefault="00087052" w:rsidP="00D94A3C">
      <w:pPr>
        <w:spacing w:after="0" w:line="240" w:lineRule="auto"/>
        <w:jc w:val="both"/>
        <w:rPr>
          <w:rFonts w:ascii="PT Astra Serif" w:hAnsi="PT Astra Serif" w:cs="Times New Roman"/>
          <w:sz w:val="20"/>
          <w:szCs w:val="20"/>
        </w:rPr>
      </w:pPr>
      <w:r w:rsidRPr="000B5E6E">
        <w:rPr>
          <w:rFonts w:ascii="PT Astra Serif" w:hAnsi="PT Astra Serif" w:cs="Times New Roman"/>
          <w:sz w:val="20"/>
          <w:szCs w:val="20"/>
        </w:rPr>
        <w:t xml:space="preserve">счет-фактура </w:t>
      </w:r>
      <w:proofErr w:type="gramStart"/>
      <w:r w:rsidRPr="000B5E6E">
        <w:rPr>
          <w:rFonts w:ascii="PT Astra Serif" w:hAnsi="PT Astra Serif" w:cs="Times New Roman"/>
          <w:sz w:val="20"/>
          <w:szCs w:val="20"/>
        </w:rPr>
        <w:t>от</w:t>
      </w:r>
      <w:proofErr w:type="gramEnd"/>
      <w:r w:rsidRPr="000B5E6E">
        <w:rPr>
          <w:rFonts w:ascii="PT Astra Serif" w:hAnsi="PT Astra Serif" w:cs="Times New Roman"/>
          <w:sz w:val="20"/>
          <w:szCs w:val="20"/>
        </w:rPr>
        <w:t xml:space="preserve"> _________________________ № _______;</w:t>
      </w:r>
    </w:p>
    <w:p w:rsidR="00087052" w:rsidRPr="000B5E6E" w:rsidRDefault="00087052" w:rsidP="00D94A3C">
      <w:pPr>
        <w:spacing w:after="0" w:line="240" w:lineRule="auto"/>
        <w:jc w:val="both"/>
        <w:rPr>
          <w:rFonts w:ascii="PT Astra Serif" w:hAnsi="PT Astra Serif" w:cs="Times New Roman"/>
          <w:sz w:val="20"/>
          <w:szCs w:val="20"/>
        </w:rPr>
      </w:pPr>
      <w:r w:rsidRPr="000B5E6E">
        <w:rPr>
          <w:rFonts w:ascii="PT Astra Serif" w:hAnsi="PT Astra Serif" w:cs="Times New Roman"/>
          <w:sz w:val="20"/>
          <w:szCs w:val="20"/>
        </w:rPr>
        <w:t xml:space="preserve">счет </w:t>
      </w:r>
      <w:proofErr w:type="gramStart"/>
      <w:r w:rsidRPr="000B5E6E">
        <w:rPr>
          <w:rFonts w:ascii="PT Astra Serif" w:hAnsi="PT Astra Serif" w:cs="Times New Roman"/>
          <w:sz w:val="20"/>
          <w:szCs w:val="20"/>
        </w:rPr>
        <w:t>от</w:t>
      </w:r>
      <w:proofErr w:type="gramEnd"/>
      <w:r w:rsidRPr="000B5E6E">
        <w:rPr>
          <w:rFonts w:ascii="PT Astra Serif" w:hAnsi="PT Astra Serif" w:cs="Times New Roman"/>
          <w:sz w:val="20"/>
          <w:szCs w:val="20"/>
        </w:rPr>
        <w:t xml:space="preserve"> ____________________________ № _______;</w:t>
      </w:r>
    </w:p>
    <w:p w:rsidR="00087052" w:rsidRPr="000B5E6E" w:rsidRDefault="00087052" w:rsidP="00D94A3C">
      <w:pPr>
        <w:spacing w:after="0" w:line="240" w:lineRule="auto"/>
        <w:jc w:val="both"/>
        <w:rPr>
          <w:rFonts w:ascii="PT Astra Serif" w:hAnsi="PT Astra Serif" w:cs="Times New Roman"/>
          <w:sz w:val="20"/>
          <w:szCs w:val="20"/>
        </w:rPr>
      </w:pPr>
      <w:r w:rsidRPr="000B5E6E">
        <w:rPr>
          <w:rFonts w:ascii="PT Astra Serif" w:hAnsi="PT Astra Serif" w:cs="Times New Roman"/>
          <w:sz w:val="20"/>
          <w:szCs w:val="20"/>
        </w:rPr>
        <w:t xml:space="preserve">документы,  удостоверяющие качество товара  (удостоверение, сертификат и т.д.) </w:t>
      </w:r>
      <w:proofErr w:type="gramStart"/>
      <w:r w:rsidRPr="000B5E6E">
        <w:rPr>
          <w:rFonts w:ascii="PT Astra Serif" w:hAnsi="PT Astra Serif" w:cs="Times New Roman"/>
          <w:sz w:val="20"/>
          <w:szCs w:val="20"/>
        </w:rPr>
        <w:t>от</w:t>
      </w:r>
      <w:proofErr w:type="gramEnd"/>
      <w:r w:rsidRPr="000B5E6E">
        <w:rPr>
          <w:rFonts w:ascii="PT Astra Serif" w:hAnsi="PT Astra Serif" w:cs="Times New Roman"/>
          <w:sz w:val="20"/>
          <w:szCs w:val="20"/>
        </w:rPr>
        <w:t xml:space="preserve"> ______ № _______; </w:t>
      </w:r>
    </w:p>
    <w:p w:rsidR="00087052" w:rsidRPr="000B5E6E" w:rsidRDefault="00087052" w:rsidP="00D94A3C">
      <w:pPr>
        <w:spacing w:after="0" w:line="240" w:lineRule="auto"/>
        <w:jc w:val="both"/>
        <w:rPr>
          <w:rFonts w:ascii="PT Astra Serif" w:hAnsi="PT Astra Serif" w:cs="Times New Roman"/>
          <w:sz w:val="20"/>
          <w:szCs w:val="20"/>
        </w:rPr>
      </w:pPr>
      <w:r w:rsidRPr="000B5E6E">
        <w:rPr>
          <w:rFonts w:ascii="PT Astra Serif" w:hAnsi="PT Astra Serif" w:cs="Times New Roman"/>
          <w:sz w:val="20"/>
          <w:szCs w:val="20"/>
        </w:rPr>
        <w:t>документ о соответствии товара обязательным требованиям Государственного заказчика;</w:t>
      </w:r>
    </w:p>
    <w:p w:rsidR="00087052" w:rsidRPr="000B5E6E" w:rsidRDefault="00087052" w:rsidP="00D94A3C">
      <w:pPr>
        <w:spacing w:after="0" w:line="240" w:lineRule="auto"/>
        <w:jc w:val="both"/>
        <w:rPr>
          <w:rFonts w:ascii="PT Astra Serif" w:hAnsi="PT Astra Serif" w:cs="Times New Roman"/>
          <w:sz w:val="20"/>
          <w:szCs w:val="20"/>
        </w:rPr>
      </w:pPr>
      <w:r w:rsidRPr="000B5E6E">
        <w:rPr>
          <w:rFonts w:ascii="PT Astra Serif" w:hAnsi="PT Astra Serif" w:cs="Times New Roman"/>
          <w:sz w:val="20"/>
          <w:szCs w:val="20"/>
        </w:rPr>
        <w:t>_________________________________________;</w:t>
      </w:r>
    </w:p>
    <w:p w:rsidR="00087052" w:rsidRPr="000B5E6E" w:rsidRDefault="00087052" w:rsidP="00D94A3C">
      <w:pPr>
        <w:spacing w:after="0" w:line="240" w:lineRule="auto"/>
        <w:jc w:val="both"/>
        <w:rPr>
          <w:rFonts w:ascii="PT Astra Serif" w:hAnsi="PT Astra Serif" w:cs="Times New Roman"/>
          <w:sz w:val="20"/>
          <w:szCs w:val="20"/>
        </w:rPr>
      </w:pPr>
      <w:r w:rsidRPr="000B5E6E">
        <w:rPr>
          <w:rFonts w:ascii="PT Astra Serif" w:hAnsi="PT Astra Serif" w:cs="Times New Roman"/>
          <w:sz w:val="20"/>
          <w:szCs w:val="20"/>
        </w:rPr>
        <w:t>__________</w:t>
      </w:r>
      <w:r w:rsidR="00516164" w:rsidRPr="000B5E6E">
        <w:rPr>
          <w:rFonts w:ascii="PT Astra Serif" w:hAnsi="PT Astra Serif" w:cs="Times New Roman"/>
          <w:sz w:val="20"/>
          <w:szCs w:val="20"/>
        </w:rPr>
        <w:t>__________________________</w:t>
      </w:r>
      <w:r w:rsidRPr="000B5E6E">
        <w:rPr>
          <w:rFonts w:ascii="PT Astra Serif" w:hAnsi="PT Astra Serif" w:cs="Times New Roman"/>
          <w:sz w:val="20"/>
          <w:szCs w:val="20"/>
        </w:rPr>
        <w:t xml:space="preserve"> (</w:t>
      </w:r>
      <w:r w:rsidRPr="000B5E6E">
        <w:rPr>
          <w:rFonts w:ascii="PT Astra Serif" w:hAnsi="PT Astra Serif" w:cs="Times New Roman"/>
          <w:i/>
          <w:color w:val="0070C0"/>
          <w:sz w:val="20"/>
          <w:szCs w:val="20"/>
        </w:rPr>
        <w:t>др. документы в соответствии с условиями контракта</w:t>
      </w:r>
      <w:r w:rsidRPr="000B5E6E">
        <w:rPr>
          <w:rFonts w:ascii="PT Astra Serif" w:hAnsi="PT Astra Serif" w:cs="Times New Roman"/>
          <w:sz w:val="20"/>
          <w:szCs w:val="20"/>
        </w:rPr>
        <w:t>).</w:t>
      </w:r>
    </w:p>
    <w:p w:rsidR="00087052" w:rsidRPr="000B5E6E" w:rsidRDefault="00087052" w:rsidP="00D94A3C">
      <w:pPr>
        <w:spacing w:after="0" w:line="240" w:lineRule="auto"/>
        <w:ind w:firstLine="567"/>
        <w:jc w:val="both"/>
        <w:rPr>
          <w:rFonts w:ascii="PT Astra Serif" w:hAnsi="PT Astra Serif" w:cs="Times New Roman"/>
          <w:sz w:val="20"/>
          <w:szCs w:val="20"/>
        </w:rPr>
      </w:pPr>
      <w:r w:rsidRPr="000B5E6E">
        <w:rPr>
          <w:rFonts w:ascii="PT Astra Serif" w:hAnsi="PT Astra Serif" w:cs="Times New Roman"/>
          <w:sz w:val="20"/>
          <w:szCs w:val="20"/>
        </w:rPr>
        <w:t xml:space="preserve"> 3. Согласно условиям Контракта Заказчик провел экспертизу поставленного. По результатам экспертизы установлено следующее: </w:t>
      </w:r>
    </w:p>
    <w:p w:rsidR="00087052" w:rsidRPr="000B5E6E" w:rsidRDefault="00087052" w:rsidP="00D94A3C">
      <w:pPr>
        <w:spacing w:after="0" w:line="240" w:lineRule="auto"/>
        <w:ind w:firstLine="567"/>
        <w:jc w:val="both"/>
        <w:rPr>
          <w:rFonts w:ascii="PT Astra Serif" w:hAnsi="PT Astra Serif" w:cs="Times New Roman"/>
          <w:sz w:val="20"/>
          <w:szCs w:val="20"/>
        </w:rPr>
      </w:pPr>
      <w:r w:rsidRPr="000B5E6E">
        <w:rPr>
          <w:rFonts w:ascii="PT Astra Serif" w:hAnsi="PT Astra Serif" w:cs="Times New Roman"/>
          <w:sz w:val="20"/>
          <w:szCs w:val="20"/>
        </w:rPr>
        <w:t>3.1. Поставленный товар, указанный в п.1 настоящего акта, по комплектности, ассортименту, качеству и количеству отвечает  требованиям, которые предусмотрены Контрактом.</w:t>
      </w:r>
    </w:p>
    <w:p w:rsidR="00087052" w:rsidRPr="000B5E6E" w:rsidRDefault="00087052" w:rsidP="00D94A3C">
      <w:pPr>
        <w:spacing w:after="0" w:line="240" w:lineRule="auto"/>
        <w:ind w:firstLine="567"/>
        <w:jc w:val="both"/>
        <w:rPr>
          <w:rFonts w:ascii="PT Astra Serif" w:hAnsi="PT Astra Serif" w:cs="Times New Roman"/>
          <w:sz w:val="20"/>
          <w:szCs w:val="20"/>
        </w:rPr>
      </w:pPr>
      <w:r w:rsidRPr="000B5E6E">
        <w:rPr>
          <w:rFonts w:ascii="PT Astra Serif" w:hAnsi="PT Astra Serif" w:cs="Times New Roman"/>
          <w:sz w:val="20"/>
          <w:szCs w:val="20"/>
        </w:rPr>
        <w:t>3.2. Товар поставлен в упаковке, соответствующей требованиям Контракта.</w:t>
      </w:r>
    </w:p>
    <w:p w:rsidR="00087052" w:rsidRPr="000B5E6E" w:rsidRDefault="00087052" w:rsidP="00D94A3C">
      <w:pPr>
        <w:spacing w:after="0" w:line="240" w:lineRule="auto"/>
        <w:jc w:val="both"/>
        <w:rPr>
          <w:rFonts w:ascii="PT Astra Serif" w:hAnsi="PT Astra Serif" w:cs="Times New Roman"/>
          <w:sz w:val="20"/>
          <w:szCs w:val="20"/>
        </w:rPr>
      </w:pPr>
      <w:r w:rsidRPr="000B5E6E">
        <w:rPr>
          <w:rFonts w:ascii="PT Astra Serif" w:hAnsi="PT Astra Serif" w:cs="Times New Roman"/>
          <w:sz w:val="20"/>
          <w:szCs w:val="20"/>
        </w:rPr>
        <w:t xml:space="preserve">            4. Товар принят в соответствии </w:t>
      </w:r>
      <w:proofErr w:type="gramStart"/>
      <w:r w:rsidRPr="000B5E6E">
        <w:rPr>
          <w:rFonts w:ascii="PT Astra Serif" w:hAnsi="PT Astra Serif" w:cs="Times New Roman"/>
          <w:sz w:val="20"/>
          <w:szCs w:val="20"/>
        </w:rPr>
        <w:t>с</w:t>
      </w:r>
      <w:proofErr w:type="gramEnd"/>
      <w:r w:rsidRPr="000B5E6E">
        <w:rPr>
          <w:rFonts w:ascii="PT Astra Serif" w:hAnsi="PT Astra Serif" w:cs="Times New Roman"/>
          <w:sz w:val="20"/>
          <w:szCs w:val="20"/>
        </w:rPr>
        <w:t>:</w:t>
      </w:r>
    </w:p>
    <w:p w:rsidR="00087052" w:rsidRPr="000B5E6E" w:rsidRDefault="00087052" w:rsidP="00D94A3C">
      <w:pPr>
        <w:spacing w:after="0" w:line="240" w:lineRule="auto"/>
        <w:jc w:val="both"/>
        <w:rPr>
          <w:rFonts w:ascii="PT Astra Serif" w:hAnsi="PT Astra Serif" w:cs="Times New Roman"/>
          <w:sz w:val="20"/>
          <w:szCs w:val="20"/>
        </w:rPr>
      </w:pPr>
      <w:r w:rsidRPr="000B5E6E">
        <w:rPr>
          <w:rFonts w:ascii="PT Astra Serif" w:hAnsi="PT Astra Serif" w:cs="Times New Roman"/>
          <w:sz w:val="20"/>
          <w:szCs w:val="20"/>
        </w:rPr>
        <w:t xml:space="preserve">-  ст. ст.  465,467,469,474,478,481 Гражданского кодекса Российской Федерации, </w:t>
      </w:r>
    </w:p>
    <w:p w:rsidR="00087052" w:rsidRPr="000B5E6E" w:rsidRDefault="00087052" w:rsidP="00D94A3C">
      <w:pPr>
        <w:spacing w:after="0" w:line="240" w:lineRule="auto"/>
        <w:jc w:val="both"/>
        <w:rPr>
          <w:rFonts w:ascii="PT Astra Serif" w:hAnsi="PT Astra Serif" w:cs="Times New Roman"/>
          <w:sz w:val="20"/>
          <w:szCs w:val="20"/>
        </w:rPr>
      </w:pPr>
      <w:r w:rsidRPr="000B5E6E">
        <w:rPr>
          <w:rFonts w:ascii="PT Astra Serif" w:hAnsi="PT Astra Serif" w:cs="Times New Roman"/>
          <w:sz w:val="20"/>
          <w:szCs w:val="20"/>
        </w:rPr>
        <w:lastRenderedPageBreak/>
        <w:t>- ГОСТ_________________________________________________________________</w:t>
      </w:r>
    </w:p>
    <w:p w:rsidR="00087052" w:rsidRPr="000B5E6E" w:rsidRDefault="00087052" w:rsidP="00D94A3C">
      <w:pPr>
        <w:spacing w:after="0" w:line="240" w:lineRule="auto"/>
        <w:jc w:val="both"/>
        <w:rPr>
          <w:rFonts w:ascii="PT Astra Serif" w:hAnsi="PT Astra Serif" w:cs="Times New Roman"/>
          <w:sz w:val="20"/>
          <w:szCs w:val="20"/>
        </w:rPr>
      </w:pPr>
      <w:r w:rsidRPr="000B5E6E">
        <w:rPr>
          <w:rFonts w:ascii="PT Astra Serif" w:hAnsi="PT Astra Serif" w:cs="Times New Roman"/>
          <w:sz w:val="20"/>
          <w:szCs w:val="20"/>
        </w:rPr>
        <w:t xml:space="preserve">                 (ТУ в </w:t>
      </w:r>
      <w:proofErr w:type="gramStart"/>
      <w:r w:rsidRPr="000B5E6E">
        <w:rPr>
          <w:rFonts w:ascii="PT Astra Serif" w:hAnsi="PT Astra Serif" w:cs="Times New Roman"/>
          <w:sz w:val="20"/>
          <w:szCs w:val="20"/>
        </w:rPr>
        <w:t>соответствии</w:t>
      </w:r>
      <w:proofErr w:type="gramEnd"/>
      <w:r w:rsidRPr="000B5E6E">
        <w:rPr>
          <w:rFonts w:ascii="PT Astra Serif" w:hAnsi="PT Astra Serif" w:cs="Times New Roman"/>
          <w:sz w:val="20"/>
          <w:szCs w:val="20"/>
        </w:rPr>
        <w:t xml:space="preserve"> с которыми произведен товар) </w:t>
      </w:r>
    </w:p>
    <w:p w:rsidR="00087052" w:rsidRPr="000B5E6E" w:rsidRDefault="00087052" w:rsidP="00D94A3C">
      <w:pPr>
        <w:spacing w:after="0" w:line="240" w:lineRule="auto"/>
        <w:jc w:val="both"/>
        <w:rPr>
          <w:rFonts w:ascii="PT Astra Serif" w:hAnsi="PT Astra Serif" w:cs="Times New Roman"/>
          <w:sz w:val="20"/>
          <w:szCs w:val="20"/>
        </w:rPr>
      </w:pPr>
      <w:r w:rsidRPr="000B5E6E">
        <w:rPr>
          <w:rFonts w:ascii="PT Astra Serif" w:hAnsi="PT Astra Serif" w:cs="Times New Roman"/>
          <w:sz w:val="20"/>
          <w:szCs w:val="20"/>
        </w:rPr>
        <w:t xml:space="preserve">       5. Стороны взаимных претензий по качеству, количеству комплектности и сроку поставки переданного (поставленного) товара претензий не имеют. Поставленный товар соответствует требованиям действующего законодательства Российской Федерации и условиям Контракта.</w:t>
      </w:r>
    </w:p>
    <w:p w:rsidR="00087052" w:rsidRPr="000B5E6E" w:rsidRDefault="00087052" w:rsidP="00D94A3C">
      <w:pPr>
        <w:spacing w:after="0" w:line="240" w:lineRule="auto"/>
        <w:jc w:val="both"/>
        <w:rPr>
          <w:rFonts w:ascii="PT Astra Serif" w:hAnsi="PT Astra Serif" w:cs="Times New Roman"/>
          <w:sz w:val="20"/>
          <w:szCs w:val="20"/>
        </w:rPr>
      </w:pPr>
      <w:r w:rsidRPr="000B5E6E">
        <w:rPr>
          <w:rFonts w:ascii="PT Astra Serif" w:hAnsi="PT Astra Serif" w:cs="Times New Roman"/>
          <w:sz w:val="20"/>
          <w:szCs w:val="20"/>
        </w:rPr>
        <w:t xml:space="preserve">        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087052" w:rsidRPr="000B5E6E" w:rsidRDefault="00087052" w:rsidP="00D94A3C">
      <w:pPr>
        <w:spacing w:after="0" w:line="240" w:lineRule="auto"/>
        <w:jc w:val="both"/>
        <w:rPr>
          <w:rFonts w:ascii="PT Astra Serif" w:hAnsi="PT Astra Serif" w:cs="Times New Roman"/>
          <w:sz w:val="20"/>
          <w:szCs w:val="20"/>
        </w:rPr>
      </w:pPr>
    </w:p>
    <w:p w:rsidR="00087052" w:rsidRPr="000B5E6E" w:rsidRDefault="00087052" w:rsidP="00D94A3C">
      <w:pPr>
        <w:spacing w:after="0" w:line="240" w:lineRule="auto"/>
        <w:jc w:val="both"/>
        <w:rPr>
          <w:rFonts w:ascii="PT Astra Serif" w:hAnsi="PT Astra Serif" w:cs="Times New Roman"/>
          <w:sz w:val="20"/>
          <w:szCs w:val="20"/>
        </w:rPr>
      </w:pPr>
      <w:r w:rsidRPr="000B5E6E">
        <w:rPr>
          <w:rFonts w:ascii="PT Astra Serif" w:hAnsi="PT Astra Serif" w:cs="Times New Roman"/>
          <w:sz w:val="20"/>
          <w:szCs w:val="20"/>
        </w:rPr>
        <w:t xml:space="preserve">            от Государственного заказчика                                    </w:t>
      </w:r>
      <w:r w:rsidR="00516164" w:rsidRPr="000B5E6E">
        <w:rPr>
          <w:rFonts w:ascii="PT Astra Serif" w:hAnsi="PT Astra Serif" w:cs="Times New Roman"/>
          <w:sz w:val="20"/>
          <w:szCs w:val="20"/>
        </w:rPr>
        <w:t xml:space="preserve">   </w:t>
      </w:r>
      <w:r w:rsidRPr="000B5E6E">
        <w:rPr>
          <w:rFonts w:ascii="PT Astra Serif" w:hAnsi="PT Astra Serif" w:cs="Times New Roman"/>
          <w:sz w:val="20"/>
          <w:szCs w:val="20"/>
        </w:rPr>
        <w:t xml:space="preserve">                       от Поставщика</w:t>
      </w:r>
    </w:p>
    <w:p w:rsidR="00087052" w:rsidRPr="000B5E6E" w:rsidRDefault="00087052" w:rsidP="00D94A3C">
      <w:pPr>
        <w:spacing w:after="0" w:line="240" w:lineRule="auto"/>
        <w:jc w:val="both"/>
        <w:rPr>
          <w:rFonts w:ascii="PT Astra Serif" w:hAnsi="PT Astra Serif" w:cs="Times New Roman"/>
          <w:sz w:val="20"/>
          <w:szCs w:val="20"/>
        </w:rPr>
      </w:pPr>
      <w:r w:rsidRPr="000B5E6E">
        <w:rPr>
          <w:rFonts w:ascii="PT Astra Serif" w:hAnsi="PT Astra Serif" w:cs="Times New Roman"/>
          <w:sz w:val="20"/>
          <w:szCs w:val="20"/>
        </w:rPr>
        <w:t xml:space="preserve">            ____________________________                                                                            __________</w:t>
      </w:r>
      <w:r w:rsidR="00516164" w:rsidRPr="000B5E6E">
        <w:rPr>
          <w:rFonts w:ascii="PT Astra Serif" w:hAnsi="PT Astra Serif" w:cs="Times New Roman"/>
          <w:sz w:val="20"/>
          <w:szCs w:val="20"/>
        </w:rPr>
        <w:t>____</w:t>
      </w:r>
    </w:p>
    <w:p w:rsidR="00087052" w:rsidRPr="000B5E6E" w:rsidRDefault="00087052" w:rsidP="00D94A3C">
      <w:pPr>
        <w:spacing w:after="0" w:line="240" w:lineRule="auto"/>
        <w:rPr>
          <w:rFonts w:ascii="PT Astra Serif" w:hAnsi="PT Astra Serif" w:cs="Times New Roman"/>
          <w:sz w:val="20"/>
          <w:szCs w:val="20"/>
        </w:rPr>
      </w:pPr>
      <w:r w:rsidRPr="000B5E6E">
        <w:rPr>
          <w:rFonts w:ascii="PT Astra Serif" w:hAnsi="PT Astra Serif" w:cs="Times New Roman"/>
          <w:sz w:val="20"/>
          <w:szCs w:val="20"/>
        </w:rPr>
        <w:t xml:space="preserve">            «     » __________________20</w:t>
      </w:r>
      <w:r w:rsidR="00261883" w:rsidRPr="000B5E6E">
        <w:rPr>
          <w:rFonts w:ascii="PT Astra Serif" w:hAnsi="PT Astra Serif" w:cs="Times New Roman"/>
          <w:sz w:val="20"/>
          <w:szCs w:val="20"/>
        </w:rPr>
        <w:t>___</w:t>
      </w:r>
      <w:r w:rsidRPr="000B5E6E">
        <w:rPr>
          <w:rFonts w:ascii="PT Astra Serif" w:hAnsi="PT Astra Serif" w:cs="Times New Roman"/>
          <w:sz w:val="20"/>
          <w:szCs w:val="20"/>
        </w:rPr>
        <w:t xml:space="preserve">  г.                                                                  </w:t>
      </w:r>
      <w:r w:rsidR="00516164" w:rsidRPr="000B5E6E">
        <w:rPr>
          <w:rFonts w:ascii="PT Astra Serif" w:hAnsi="PT Astra Serif" w:cs="Times New Roman"/>
          <w:sz w:val="20"/>
          <w:szCs w:val="20"/>
        </w:rPr>
        <w:t xml:space="preserve">   «    </w:t>
      </w:r>
      <w:r w:rsidRPr="000B5E6E">
        <w:rPr>
          <w:rFonts w:ascii="PT Astra Serif" w:hAnsi="PT Astra Serif" w:cs="Times New Roman"/>
          <w:sz w:val="20"/>
          <w:szCs w:val="20"/>
        </w:rPr>
        <w:t>»____20</w:t>
      </w:r>
      <w:r w:rsidR="00261883" w:rsidRPr="000B5E6E">
        <w:rPr>
          <w:rFonts w:ascii="PT Astra Serif" w:hAnsi="PT Astra Serif" w:cs="Times New Roman"/>
          <w:sz w:val="20"/>
          <w:szCs w:val="20"/>
        </w:rPr>
        <w:t>__</w:t>
      </w:r>
      <w:r w:rsidRPr="000B5E6E">
        <w:rPr>
          <w:rFonts w:ascii="PT Astra Serif" w:hAnsi="PT Astra Serif" w:cs="Times New Roman"/>
          <w:sz w:val="20"/>
          <w:szCs w:val="20"/>
        </w:rPr>
        <w:t xml:space="preserve"> г.</w:t>
      </w:r>
    </w:p>
    <w:p w:rsidR="00087052" w:rsidRPr="000B5E6E" w:rsidRDefault="00087052" w:rsidP="00D94A3C">
      <w:pPr>
        <w:spacing w:after="0" w:line="240" w:lineRule="auto"/>
        <w:rPr>
          <w:rFonts w:ascii="PT Astra Serif" w:hAnsi="PT Astra Serif" w:cs="Times New Roman"/>
          <w:sz w:val="20"/>
          <w:szCs w:val="20"/>
        </w:rPr>
      </w:pPr>
    </w:p>
    <w:p w:rsidR="00087052" w:rsidRPr="000B5E6E" w:rsidRDefault="00087052" w:rsidP="00D94A3C">
      <w:pPr>
        <w:spacing w:after="0" w:line="240" w:lineRule="auto"/>
        <w:jc w:val="center"/>
        <w:rPr>
          <w:rFonts w:ascii="PT Astra Serif" w:hAnsi="PT Astra Serif" w:cs="Times New Roman"/>
          <w:b/>
          <w:bCs/>
          <w:color w:val="000000"/>
          <w:sz w:val="20"/>
          <w:szCs w:val="20"/>
        </w:rPr>
      </w:pPr>
      <w:r w:rsidRPr="000B5E6E">
        <w:rPr>
          <w:rFonts w:ascii="PT Astra Serif" w:hAnsi="PT Astra Serif" w:cs="Times New Roman"/>
          <w:b/>
          <w:bCs/>
          <w:color w:val="000000"/>
          <w:sz w:val="20"/>
          <w:szCs w:val="20"/>
        </w:rPr>
        <w:t>ПОДПИСИ СТОРОН ПО КОНТРАКТУ</w:t>
      </w:r>
      <w:r w:rsidR="00EF37A8">
        <w:rPr>
          <w:rFonts w:ascii="PT Astra Serif" w:hAnsi="PT Astra Serif" w:cs="Times New Roman"/>
          <w:b/>
          <w:bCs/>
          <w:color w:val="000000"/>
          <w:sz w:val="20"/>
          <w:szCs w:val="20"/>
        </w:rPr>
        <w:t>:</w:t>
      </w:r>
    </w:p>
    <w:p w:rsidR="00E51ABA" w:rsidRPr="000B5E6E" w:rsidRDefault="00E51ABA" w:rsidP="00D94A3C">
      <w:pPr>
        <w:spacing w:after="0" w:line="240" w:lineRule="auto"/>
        <w:jc w:val="center"/>
        <w:rPr>
          <w:rFonts w:ascii="PT Astra Serif" w:hAnsi="PT Astra Serif" w:cs="Times New Roman"/>
          <w:b/>
          <w:bCs/>
          <w:color w:val="000000"/>
          <w:sz w:val="20"/>
          <w:szCs w:val="20"/>
        </w:rPr>
      </w:pPr>
    </w:p>
    <w:tbl>
      <w:tblPr>
        <w:tblW w:w="9770" w:type="dxa"/>
        <w:tblInd w:w="108" w:type="dxa"/>
        <w:tblLook w:val="0000"/>
      </w:tblPr>
      <w:tblGrid>
        <w:gridCol w:w="4521"/>
        <w:gridCol w:w="5249"/>
      </w:tblGrid>
      <w:tr w:rsidR="00E51ABA" w:rsidRPr="000B5E6E" w:rsidTr="00411B2E">
        <w:trPr>
          <w:trHeight w:val="1289"/>
        </w:trPr>
        <w:tc>
          <w:tcPr>
            <w:tcW w:w="4521" w:type="dxa"/>
          </w:tcPr>
          <w:p w:rsidR="00E51ABA" w:rsidRPr="000B5E6E" w:rsidRDefault="00E51ABA" w:rsidP="00D94A3C">
            <w:pPr>
              <w:autoSpaceDE w:val="0"/>
              <w:autoSpaceDN w:val="0"/>
              <w:adjustRightInd w:val="0"/>
              <w:spacing w:after="0" w:line="240" w:lineRule="auto"/>
              <w:contextualSpacing/>
              <w:jc w:val="center"/>
              <w:rPr>
                <w:rFonts w:ascii="PT Astra Serif" w:hAnsi="PT Astra Serif" w:cs="Times New Roman"/>
                <w:b/>
                <w:bCs/>
                <w:sz w:val="20"/>
                <w:szCs w:val="20"/>
              </w:rPr>
            </w:pPr>
            <w:r w:rsidRPr="000B5E6E">
              <w:rPr>
                <w:rFonts w:ascii="PT Astra Serif" w:hAnsi="PT Astra Serif" w:cs="Times New Roman"/>
                <w:b/>
                <w:bCs/>
                <w:sz w:val="20"/>
                <w:szCs w:val="20"/>
              </w:rPr>
              <w:t>Поставщик:</w:t>
            </w:r>
          </w:p>
          <w:p w:rsidR="00E51ABA" w:rsidRPr="000B5E6E" w:rsidRDefault="00E51ABA" w:rsidP="00D94A3C">
            <w:pPr>
              <w:pStyle w:val="a9"/>
              <w:ind w:left="0"/>
              <w:jc w:val="center"/>
              <w:rPr>
                <w:rFonts w:ascii="PT Astra Serif" w:hAnsi="PT Astra Serif"/>
                <w:b/>
                <w:sz w:val="20"/>
                <w:szCs w:val="20"/>
              </w:rPr>
            </w:pPr>
          </w:p>
          <w:p w:rsidR="00DC11B0" w:rsidRPr="000B5E6E" w:rsidRDefault="00DC11B0" w:rsidP="00D94A3C">
            <w:pPr>
              <w:pStyle w:val="a9"/>
              <w:ind w:left="0"/>
              <w:jc w:val="center"/>
              <w:rPr>
                <w:rFonts w:ascii="PT Astra Serif" w:hAnsi="PT Astra Serif"/>
                <w:b/>
                <w:sz w:val="20"/>
                <w:szCs w:val="20"/>
              </w:rPr>
            </w:pPr>
          </w:p>
          <w:p w:rsidR="00E51ABA" w:rsidRPr="000B5E6E" w:rsidRDefault="00701F9C" w:rsidP="00D94A3C">
            <w:pPr>
              <w:pStyle w:val="a9"/>
              <w:ind w:left="0"/>
              <w:jc w:val="center"/>
              <w:rPr>
                <w:rFonts w:ascii="PT Astra Serif" w:hAnsi="PT Astra Serif"/>
                <w:b/>
                <w:sz w:val="20"/>
                <w:szCs w:val="20"/>
              </w:rPr>
            </w:pPr>
            <w:r w:rsidRPr="000B5E6E">
              <w:rPr>
                <w:rFonts w:ascii="PT Astra Serif" w:hAnsi="PT Astra Serif"/>
                <w:b/>
                <w:sz w:val="20"/>
                <w:szCs w:val="20"/>
              </w:rPr>
              <w:t>__________</w:t>
            </w:r>
          </w:p>
        </w:tc>
        <w:tc>
          <w:tcPr>
            <w:tcW w:w="5249" w:type="dxa"/>
          </w:tcPr>
          <w:p w:rsidR="00E51ABA" w:rsidRPr="000B5E6E" w:rsidRDefault="00E51ABA" w:rsidP="00D94A3C">
            <w:pPr>
              <w:autoSpaceDE w:val="0"/>
              <w:autoSpaceDN w:val="0"/>
              <w:adjustRightInd w:val="0"/>
              <w:spacing w:after="0" w:line="240" w:lineRule="auto"/>
              <w:contextualSpacing/>
              <w:jc w:val="center"/>
              <w:rPr>
                <w:rFonts w:ascii="PT Astra Serif" w:hAnsi="PT Astra Serif" w:cs="Times New Roman"/>
                <w:b/>
                <w:bCs/>
                <w:sz w:val="20"/>
                <w:szCs w:val="20"/>
              </w:rPr>
            </w:pPr>
            <w:r w:rsidRPr="000B5E6E">
              <w:rPr>
                <w:rFonts w:ascii="PT Astra Serif" w:hAnsi="PT Astra Serif" w:cs="Times New Roman"/>
                <w:b/>
                <w:bCs/>
                <w:sz w:val="20"/>
                <w:szCs w:val="20"/>
              </w:rPr>
              <w:t>Государственный заказчик:</w:t>
            </w:r>
          </w:p>
          <w:p w:rsidR="00E51ABA" w:rsidRPr="000B5E6E" w:rsidRDefault="00E51ABA" w:rsidP="00D94A3C">
            <w:pPr>
              <w:autoSpaceDE w:val="0"/>
              <w:autoSpaceDN w:val="0"/>
              <w:adjustRightInd w:val="0"/>
              <w:spacing w:after="0" w:line="240" w:lineRule="auto"/>
              <w:contextualSpacing/>
              <w:jc w:val="center"/>
              <w:rPr>
                <w:rFonts w:ascii="PT Astra Serif" w:hAnsi="PT Astra Serif" w:cs="Times New Roman"/>
                <w:b/>
                <w:bCs/>
                <w:sz w:val="20"/>
                <w:szCs w:val="20"/>
              </w:rPr>
            </w:pPr>
          </w:p>
          <w:p w:rsidR="00DC11B0" w:rsidRPr="000B5E6E" w:rsidRDefault="00DC11B0" w:rsidP="00D94A3C">
            <w:pPr>
              <w:autoSpaceDE w:val="0"/>
              <w:autoSpaceDN w:val="0"/>
              <w:adjustRightInd w:val="0"/>
              <w:spacing w:after="0" w:line="240" w:lineRule="auto"/>
              <w:contextualSpacing/>
              <w:jc w:val="center"/>
              <w:rPr>
                <w:rFonts w:ascii="PT Astra Serif" w:hAnsi="PT Astra Serif" w:cs="Times New Roman"/>
                <w:b/>
                <w:bCs/>
                <w:sz w:val="20"/>
                <w:szCs w:val="20"/>
              </w:rPr>
            </w:pPr>
          </w:p>
          <w:p w:rsidR="00E51ABA" w:rsidRPr="000B5E6E" w:rsidRDefault="00E51ABA" w:rsidP="00D94A3C">
            <w:pPr>
              <w:widowControl w:val="0"/>
              <w:spacing w:after="0" w:line="240" w:lineRule="auto"/>
              <w:contextualSpacing/>
              <w:jc w:val="center"/>
              <w:rPr>
                <w:rFonts w:ascii="PT Astra Serif" w:hAnsi="PT Astra Serif" w:cs="Times New Roman"/>
                <w:b/>
                <w:snapToGrid w:val="0"/>
                <w:sz w:val="20"/>
                <w:szCs w:val="20"/>
              </w:rPr>
            </w:pPr>
            <w:r w:rsidRPr="000B5E6E">
              <w:rPr>
                <w:rFonts w:ascii="PT Astra Serif" w:hAnsi="PT Astra Serif" w:cs="Times New Roman"/>
                <w:b/>
                <w:snapToGrid w:val="0"/>
                <w:sz w:val="20"/>
                <w:szCs w:val="20"/>
              </w:rPr>
              <w:t xml:space="preserve">_________________ </w:t>
            </w:r>
          </w:p>
          <w:p w:rsidR="00E51ABA" w:rsidRPr="000B5E6E" w:rsidRDefault="00E51ABA" w:rsidP="00D94A3C">
            <w:pPr>
              <w:autoSpaceDE w:val="0"/>
              <w:autoSpaceDN w:val="0"/>
              <w:adjustRightInd w:val="0"/>
              <w:spacing w:after="0" w:line="240" w:lineRule="auto"/>
              <w:contextualSpacing/>
              <w:jc w:val="center"/>
              <w:rPr>
                <w:rFonts w:ascii="PT Astra Serif" w:hAnsi="PT Astra Serif" w:cs="Times New Roman"/>
                <w:b/>
                <w:bCs/>
                <w:sz w:val="20"/>
                <w:szCs w:val="20"/>
              </w:rPr>
            </w:pPr>
          </w:p>
        </w:tc>
      </w:tr>
    </w:tbl>
    <w:p w:rsidR="00087052" w:rsidRPr="000B5E6E" w:rsidRDefault="00087052" w:rsidP="00D94A3C">
      <w:pPr>
        <w:pStyle w:val="a9"/>
        <w:ind w:left="0"/>
        <w:jc w:val="center"/>
        <w:rPr>
          <w:rFonts w:ascii="PT Astra Serif" w:hAnsi="PT Astra Serif"/>
          <w:sz w:val="20"/>
          <w:szCs w:val="20"/>
        </w:rPr>
      </w:pPr>
    </w:p>
    <w:p w:rsidR="00684066" w:rsidRPr="000B5E6E" w:rsidRDefault="00684066" w:rsidP="00D94A3C">
      <w:pPr>
        <w:pStyle w:val="a9"/>
        <w:ind w:left="0"/>
        <w:jc w:val="center"/>
        <w:rPr>
          <w:rFonts w:ascii="PT Astra Serif" w:hAnsi="PT Astra Serif"/>
          <w:sz w:val="20"/>
          <w:szCs w:val="20"/>
        </w:rPr>
      </w:pPr>
    </w:p>
    <w:sectPr w:rsidR="00684066" w:rsidRPr="000B5E6E" w:rsidSect="00261883">
      <w:pgSz w:w="11906" w:h="16838"/>
      <w:pgMar w:top="567" w:right="851" w:bottom="568"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850" w:rsidRDefault="00741850" w:rsidP="00844503">
      <w:pPr>
        <w:spacing w:after="0" w:line="240" w:lineRule="auto"/>
      </w:pPr>
      <w:r>
        <w:separator/>
      </w:r>
    </w:p>
  </w:endnote>
  <w:endnote w:type="continuationSeparator" w:id="0">
    <w:p w:rsidR="00741850" w:rsidRDefault="00741850" w:rsidP="008445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850" w:rsidRDefault="00741850" w:rsidP="00844503">
      <w:pPr>
        <w:spacing w:after="0" w:line="240" w:lineRule="auto"/>
      </w:pPr>
      <w:r>
        <w:separator/>
      </w:r>
    </w:p>
  </w:footnote>
  <w:footnote w:type="continuationSeparator" w:id="0">
    <w:p w:rsidR="00741850" w:rsidRDefault="00741850" w:rsidP="008445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3071C"/>
    <w:multiLevelType w:val="multilevel"/>
    <w:tmpl w:val="E9308E7E"/>
    <w:lvl w:ilvl="0">
      <w:start w:val="1"/>
      <w:numFmt w:val="decimal"/>
      <w:lvlText w:val="%1."/>
      <w:lvlJc w:val="left"/>
      <w:pPr>
        <w:ind w:left="-207" w:hanging="360"/>
      </w:pPr>
    </w:lvl>
    <w:lvl w:ilvl="1">
      <w:start w:val="1"/>
      <w:numFmt w:val="decimal"/>
      <w:isLgl/>
      <w:lvlText w:val="%1.%2."/>
      <w:lvlJc w:val="left"/>
      <w:pPr>
        <w:ind w:left="153" w:hanging="720"/>
      </w:pPr>
    </w:lvl>
    <w:lvl w:ilvl="2">
      <w:start w:val="1"/>
      <w:numFmt w:val="decimal"/>
      <w:isLgl/>
      <w:lvlText w:val="%1.%2.%3."/>
      <w:lvlJc w:val="left"/>
      <w:pPr>
        <w:ind w:left="153" w:hanging="720"/>
      </w:pPr>
    </w:lvl>
    <w:lvl w:ilvl="3">
      <w:start w:val="1"/>
      <w:numFmt w:val="decimal"/>
      <w:isLgl/>
      <w:lvlText w:val="%1.%2.%3.%4."/>
      <w:lvlJc w:val="left"/>
      <w:pPr>
        <w:ind w:left="513" w:hanging="1080"/>
      </w:pPr>
    </w:lvl>
    <w:lvl w:ilvl="4">
      <w:start w:val="1"/>
      <w:numFmt w:val="decimal"/>
      <w:isLgl/>
      <w:lvlText w:val="%1.%2.%3.%4.%5."/>
      <w:lvlJc w:val="left"/>
      <w:pPr>
        <w:ind w:left="513" w:hanging="1080"/>
      </w:pPr>
    </w:lvl>
    <w:lvl w:ilvl="5">
      <w:start w:val="1"/>
      <w:numFmt w:val="decimal"/>
      <w:isLgl/>
      <w:lvlText w:val="%1.%2.%3.%4.%5.%6."/>
      <w:lvlJc w:val="left"/>
      <w:pPr>
        <w:ind w:left="873" w:hanging="1440"/>
      </w:pPr>
    </w:lvl>
    <w:lvl w:ilvl="6">
      <w:start w:val="1"/>
      <w:numFmt w:val="decimal"/>
      <w:isLgl/>
      <w:lvlText w:val="%1.%2.%3.%4.%5.%6.%7."/>
      <w:lvlJc w:val="left"/>
      <w:pPr>
        <w:ind w:left="873" w:hanging="1440"/>
      </w:pPr>
    </w:lvl>
    <w:lvl w:ilvl="7">
      <w:start w:val="1"/>
      <w:numFmt w:val="decimal"/>
      <w:isLgl/>
      <w:lvlText w:val="%1.%2.%3.%4.%5.%6.%7.%8."/>
      <w:lvlJc w:val="left"/>
      <w:pPr>
        <w:ind w:left="1233" w:hanging="1800"/>
      </w:pPr>
    </w:lvl>
    <w:lvl w:ilvl="8">
      <w:start w:val="1"/>
      <w:numFmt w:val="decimal"/>
      <w:isLgl/>
      <w:lvlText w:val="%1.%2.%3.%4.%5.%6.%7.%8.%9."/>
      <w:lvlJc w:val="left"/>
      <w:pPr>
        <w:ind w:left="1593" w:hanging="2160"/>
      </w:pPr>
    </w:lvl>
  </w:abstractNum>
  <w:abstractNum w:abstractNumId="1">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nsid w:val="1F635AD5"/>
    <w:multiLevelType w:val="multilevel"/>
    <w:tmpl w:val="C8306D7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B0B1077"/>
    <w:multiLevelType w:val="hybridMultilevel"/>
    <w:tmpl w:val="C8F614A0"/>
    <w:lvl w:ilvl="0" w:tplc="FE689B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D6653CB"/>
    <w:multiLevelType w:val="hybridMultilevel"/>
    <w:tmpl w:val="DF2AF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8D77D0"/>
    <w:multiLevelType w:val="hybridMultilevel"/>
    <w:tmpl w:val="23F86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002507"/>
    <w:multiLevelType w:val="hybridMultilevel"/>
    <w:tmpl w:val="DF2AF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5A7D11"/>
    <w:multiLevelType w:val="multilevel"/>
    <w:tmpl w:val="946E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6A4831"/>
    <w:multiLevelType w:val="hybridMultilevel"/>
    <w:tmpl w:val="23F86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87052"/>
    <w:rsid w:val="00002D51"/>
    <w:rsid w:val="00010655"/>
    <w:rsid w:val="000138CC"/>
    <w:rsid w:val="00030C09"/>
    <w:rsid w:val="00042104"/>
    <w:rsid w:val="0005291D"/>
    <w:rsid w:val="00056D04"/>
    <w:rsid w:val="00057EE2"/>
    <w:rsid w:val="00081DE8"/>
    <w:rsid w:val="00086833"/>
    <w:rsid w:val="00087052"/>
    <w:rsid w:val="0009059D"/>
    <w:rsid w:val="000943A5"/>
    <w:rsid w:val="00096825"/>
    <w:rsid w:val="00096D38"/>
    <w:rsid w:val="000A331A"/>
    <w:rsid w:val="000B5E6E"/>
    <w:rsid w:val="000D313D"/>
    <w:rsid w:val="000D53D0"/>
    <w:rsid w:val="000E189E"/>
    <w:rsid w:val="000E339D"/>
    <w:rsid w:val="000E75CD"/>
    <w:rsid w:val="001048EB"/>
    <w:rsid w:val="00112C10"/>
    <w:rsid w:val="00114B01"/>
    <w:rsid w:val="001155C9"/>
    <w:rsid w:val="00117492"/>
    <w:rsid w:val="001253BD"/>
    <w:rsid w:val="00126BC3"/>
    <w:rsid w:val="0013135C"/>
    <w:rsid w:val="00133C84"/>
    <w:rsid w:val="0013537E"/>
    <w:rsid w:val="00150ABF"/>
    <w:rsid w:val="00151159"/>
    <w:rsid w:val="001536F0"/>
    <w:rsid w:val="00157E4D"/>
    <w:rsid w:val="001609DD"/>
    <w:rsid w:val="001648B2"/>
    <w:rsid w:val="00167B0E"/>
    <w:rsid w:val="00170987"/>
    <w:rsid w:val="00171194"/>
    <w:rsid w:val="00172C87"/>
    <w:rsid w:val="00177C23"/>
    <w:rsid w:val="00182FC4"/>
    <w:rsid w:val="00191ADB"/>
    <w:rsid w:val="00193713"/>
    <w:rsid w:val="00196914"/>
    <w:rsid w:val="001A638F"/>
    <w:rsid w:val="001B3340"/>
    <w:rsid w:val="001B48E6"/>
    <w:rsid w:val="001C480A"/>
    <w:rsid w:val="001C4E43"/>
    <w:rsid w:val="001E158B"/>
    <w:rsid w:val="001E238A"/>
    <w:rsid w:val="0020772A"/>
    <w:rsid w:val="002110B2"/>
    <w:rsid w:val="00216089"/>
    <w:rsid w:val="002210DA"/>
    <w:rsid w:val="00226D16"/>
    <w:rsid w:val="00230048"/>
    <w:rsid w:val="00235C6F"/>
    <w:rsid w:val="002371CD"/>
    <w:rsid w:val="00250FA6"/>
    <w:rsid w:val="002565DA"/>
    <w:rsid w:val="00261883"/>
    <w:rsid w:val="00261A61"/>
    <w:rsid w:val="002627C6"/>
    <w:rsid w:val="002663E1"/>
    <w:rsid w:val="00270DB4"/>
    <w:rsid w:val="0027485A"/>
    <w:rsid w:val="00296AF7"/>
    <w:rsid w:val="002A10FF"/>
    <w:rsid w:val="002A41F6"/>
    <w:rsid w:val="002A4303"/>
    <w:rsid w:val="002A6D10"/>
    <w:rsid w:val="002B0297"/>
    <w:rsid w:val="002B0671"/>
    <w:rsid w:val="002B4670"/>
    <w:rsid w:val="002C22DC"/>
    <w:rsid w:val="002C4D3D"/>
    <w:rsid w:val="002C602D"/>
    <w:rsid w:val="002D5346"/>
    <w:rsid w:val="002E35D8"/>
    <w:rsid w:val="002F411A"/>
    <w:rsid w:val="003023DE"/>
    <w:rsid w:val="00306722"/>
    <w:rsid w:val="0034032A"/>
    <w:rsid w:val="003422EF"/>
    <w:rsid w:val="00354A73"/>
    <w:rsid w:val="00360203"/>
    <w:rsid w:val="003759E6"/>
    <w:rsid w:val="003767A8"/>
    <w:rsid w:val="00377BAB"/>
    <w:rsid w:val="003832AA"/>
    <w:rsid w:val="003911B7"/>
    <w:rsid w:val="00391FEF"/>
    <w:rsid w:val="00397135"/>
    <w:rsid w:val="0039794C"/>
    <w:rsid w:val="003A2D83"/>
    <w:rsid w:val="003B2597"/>
    <w:rsid w:val="003E2AAC"/>
    <w:rsid w:val="003E44E5"/>
    <w:rsid w:val="003E5F43"/>
    <w:rsid w:val="003F43E0"/>
    <w:rsid w:val="003F467B"/>
    <w:rsid w:val="003F52FB"/>
    <w:rsid w:val="004065E5"/>
    <w:rsid w:val="004125C6"/>
    <w:rsid w:val="00421236"/>
    <w:rsid w:val="004237A2"/>
    <w:rsid w:val="004261C5"/>
    <w:rsid w:val="004305FC"/>
    <w:rsid w:val="00451209"/>
    <w:rsid w:val="00451A32"/>
    <w:rsid w:val="00462D76"/>
    <w:rsid w:val="00465AC9"/>
    <w:rsid w:val="00471100"/>
    <w:rsid w:val="00487611"/>
    <w:rsid w:val="00490B36"/>
    <w:rsid w:val="00493F51"/>
    <w:rsid w:val="004A40E4"/>
    <w:rsid w:val="004B5FBE"/>
    <w:rsid w:val="004C3663"/>
    <w:rsid w:val="004C7FE2"/>
    <w:rsid w:val="004D1A6A"/>
    <w:rsid w:val="004D523F"/>
    <w:rsid w:val="004F08DF"/>
    <w:rsid w:val="004F141D"/>
    <w:rsid w:val="004F46D4"/>
    <w:rsid w:val="00512F62"/>
    <w:rsid w:val="00516164"/>
    <w:rsid w:val="005377CA"/>
    <w:rsid w:val="005411EB"/>
    <w:rsid w:val="00541272"/>
    <w:rsid w:val="00544296"/>
    <w:rsid w:val="00551FD9"/>
    <w:rsid w:val="00554784"/>
    <w:rsid w:val="00560E6C"/>
    <w:rsid w:val="00566377"/>
    <w:rsid w:val="00571910"/>
    <w:rsid w:val="00573662"/>
    <w:rsid w:val="00573B28"/>
    <w:rsid w:val="00574BFB"/>
    <w:rsid w:val="005908EC"/>
    <w:rsid w:val="005A1E56"/>
    <w:rsid w:val="005A481C"/>
    <w:rsid w:val="005A7613"/>
    <w:rsid w:val="005C2FDE"/>
    <w:rsid w:val="005C58BA"/>
    <w:rsid w:val="005C677A"/>
    <w:rsid w:val="005E1AD6"/>
    <w:rsid w:val="005F352B"/>
    <w:rsid w:val="005F513D"/>
    <w:rsid w:val="0060056E"/>
    <w:rsid w:val="00601813"/>
    <w:rsid w:val="006140A1"/>
    <w:rsid w:val="00632E2B"/>
    <w:rsid w:val="006366DB"/>
    <w:rsid w:val="00670DD9"/>
    <w:rsid w:val="00676F2E"/>
    <w:rsid w:val="00684066"/>
    <w:rsid w:val="00690C57"/>
    <w:rsid w:val="0069507A"/>
    <w:rsid w:val="006964B7"/>
    <w:rsid w:val="006A59DC"/>
    <w:rsid w:val="006A6241"/>
    <w:rsid w:val="006B06CB"/>
    <w:rsid w:val="006B4E01"/>
    <w:rsid w:val="006C430B"/>
    <w:rsid w:val="006D55DE"/>
    <w:rsid w:val="006F238A"/>
    <w:rsid w:val="00701F9C"/>
    <w:rsid w:val="00703D93"/>
    <w:rsid w:val="00704DE5"/>
    <w:rsid w:val="00707F12"/>
    <w:rsid w:val="00724ED6"/>
    <w:rsid w:val="00732944"/>
    <w:rsid w:val="00732CBB"/>
    <w:rsid w:val="00732DC0"/>
    <w:rsid w:val="00732FFB"/>
    <w:rsid w:val="007374E3"/>
    <w:rsid w:val="00741850"/>
    <w:rsid w:val="0076719C"/>
    <w:rsid w:val="00780899"/>
    <w:rsid w:val="00797B1F"/>
    <w:rsid w:val="007B0590"/>
    <w:rsid w:val="007B0680"/>
    <w:rsid w:val="007B3DFF"/>
    <w:rsid w:val="007B5225"/>
    <w:rsid w:val="007E1798"/>
    <w:rsid w:val="007E32F7"/>
    <w:rsid w:val="007E4201"/>
    <w:rsid w:val="007E68C8"/>
    <w:rsid w:val="007F0D76"/>
    <w:rsid w:val="0080348C"/>
    <w:rsid w:val="00804733"/>
    <w:rsid w:val="00830B25"/>
    <w:rsid w:val="00832BBE"/>
    <w:rsid w:val="00841B7A"/>
    <w:rsid w:val="00844503"/>
    <w:rsid w:val="0084664F"/>
    <w:rsid w:val="00852115"/>
    <w:rsid w:val="008559E2"/>
    <w:rsid w:val="00861776"/>
    <w:rsid w:val="00863A13"/>
    <w:rsid w:val="008740D8"/>
    <w:rsid w:val="00880860"/>
    <w:rsid w:val="00882535"/>
    <w:rsid w:val="008A6D02"/>
    <w:rsid w:val="008A742C"/>
    <w:rsid w:val="008B5102"/>
    <w:rsid w:val="008B5197"/>
    <w:rsid w:val="008B685E"/>
    <w:rsid w:val="008B6E3B"/>
    <w:rsid w:val="008C39FE"/>
    <w:rsid w:val="008C645F"/>
    <w:rsid w:val="008D1C64"/>
    <w:rsid w:val="008D22C5"/>
    <w:rsid w:val="009034F7"/>
    <w:rsid w:val="00907181"/>
    <w:rsid w:val="009145C5"/>
    <w:rsid w:val="00917D2D"/>
    <w:rsid w:val="00925404"/>
    <w:rsid w:val="0093552C"/>
    <w:rsid w:val="009442A0"/>
    <w:rsid w:val="00944E9A"/>
    <w:rsid w:val="0095068F"/>
    <w:rsid w:val="009617EA"/>
    <w:rsid w:val="0096668E"/>
    <w:rsid w:val="00974A2A"/>
    <w:rsid w:val="00981D9C"/>
    <w:rsid w:val="009921D6"/>
    <w:rsid w:val="00994BAF"/>
    <w:rsid w:val="00995020"/>
    <w:rsid w:val="009A0C28"/>
    <w:rsid w:val="009B1611"/>
    <w:rsid w:val="009B5001"/>
    <w:rsid w:val="009B5868"/>
    <w:rsid w:val="009C1999"/>
    <w:rsid w:val="009C3BF4"/>
    <w:rsid w:val="009D1550"/>
    <w:rsid w:val="009D5DBA"/>
    <w:rsid w:val="009E1179"/>
    <w:rsid w:val="009E457B"/>
    <w:rsid w:val="009E6FDF"/>
    <w:rsid w:val="00A02852"/>
    <w:rsid w:val="00A02FB1"/>
    <w:rsid w:val="00A15E9C"/>
    <w:rsid w:val="00A210CC"/>
    <w:rsid w:val="00A310E4"/>
    <w:rsid w:val="00A32253"/>
    <w:rsid w:val="00A35D03"/>
    <w:rsid w:val="00A373FF"/>
    <w:rsid w:val="00A4122C"/>
    <w:rsid w:val="00A53995"/>
    <w:rsid w:val="00A60F04"/>
    <w:rsid w:val="00A65C87"/>
    <w:rsid w:val="00A65CC8"/>
    <w:rsid w:val="00A8197C"/>
    <w:rsid w:val="00A83EFF"/>
    <w:rsid w:val="00A91C22"/>
    <w:rsid w:val="00A93B00"/>
    <w:rsid w:val="00A97FF8"/>
    <w:rsid w:val="00AE0DB6"/>
    <w:rsid w:val="00AE1561"/>
    <w:rsid w:val="00AE233F"/>
    <w:rsid w:val="00AE753B"/>
    <w:rsid w:val="00AF402E"/>
    <w:rsid w:val="00AF5729"/>
    <w:rsid w:val="00B22434"/>
    <w:rsid w:val="00B25626"/>
    <w:rsid w:val="00B3031F"/>
    <w:rsid w:val="00B43305"/>
    <w:rsid w:val="00B44170"/>
    <w:rsid w:val="00B50810"/>
    <w:rsid w:val="00B65576"/>
    <w:rsid w:val="00B76BB3"/>
    <w:rsid w:val="00B771D2"/>
    <w:rsid w:val="00BA4429"/>
    <w:rsid w:val="00BA519C"/>
    <w:rsid w:val="00BA62E3"/>
    <w:rsid w:val="00BB426B"/>
    <w:rsid w:val="00BB43C7"/>
    <w:rsid w:val="00BB4597"/>
    <w:rsid w:val="00BB69A0"/>
    <w:rsid w:val="00BC2EBD"/>
    <w:rsid w:val="00BC4E60"/>
    <w:rsid w:val="00BC5B9F"/>
    <w:rsid w:val="00BC6F1A"/>
    <w:rsid w:val="00BD0FB9"/>
    <w:rsid w:val="00BD1C80"/>
    <w:rsid w:val="00BF447D"/>
    <w:rsid w:val="00BF4850"/>
    <w:rsid w:val="00C01923"/>
    <w:rsid w:val="00C13A58"/>
    <w:rsid w:val="00C2091B"/>
    <w:rsid w:val="00C27015"/>
    <w:rsid w:val="00C3069D"/>
    <w:rsid w:val="00C33344"/>
    <w:rsid w:val="00C40C0A"/>
    <w:rsid w:val="00C41488"/>
    <w:rsid w:val="00C54CFB"/>
    <w:rsid w:val="00C64BEF"/>
    <w:rsid w:val="00C66255"/>
    <w:rsid w:val="00C70D86"/>
    <w:rsid w:val="00C80548"/>
    <w:rsid w:val="00C83A42"/>
    <w:rsid w:val="00C9228D"/>
    <w:rsid w:val="00CA2AB0"/>
    <w:rsid w:val="00CA4A6D"/>
    <w:rsid w:val="00CB5137"/>
    <w:rsid w:val="00CC009F"/>
    <w:rsid w:val="00CE16C2"/>
    <w:rsid w:val="00CE316A"/>
    <w:rsid w:val="00CE6C88"/>
    <w:rsid w:val="00CF6091"/>
    <w:rsid w:val="00D06E10"/>
    <w:rsid w:val="00D17AC7"/>
    <w:rsid w:val="00D233CE"/>
    <w:rsid w:val="00D338D5"/>
    <w:rsid w:val="00D44D1B"/>
    <w:rsid w:val="00D516E0"/>
    <w:rsid w:val="00D5220F"/>
    <w:rsid w:val="00D60D75"/>
    <w:rsid w:val="00D94A3C"/>
    <w:rsid w:val="00DA73E2"/>
    <w:rsid w:val="00DB0979"/>
    <w:rsid w:val="00DB0BE5"/>
    <w:rsid w:val="00DB0EB2"/>
    <w:rsid w:val="00DB25C2"/>
    <w:rsid w:val="00DB2652"/>
    <w:rsid w:val="00DB5A05"/>
    <w:rsid w:val="00DC11B0"/>
    <w:rsid w:val="00DC2136"/>
    <w:rsid w:val="00DC7801"/>
    <w:rsid w:val="00DD49BD"/>
    <w:rsid w:val="00DD5298"/>
    <w:rsid w:val="00DE72D9"/>
    <w:rsid w:val="00DF3D98"/>
    <w:rsid w:val="00E0042C"/>
    <w:rsid w:val="00E02A47"/>
    <w:rsid w:val="00E16C20"/>
    <w:rsid w:val="00E20DC3"/>
    <w:rsid w:val="00E21571"/>
    <w:rsid w:val="00E22E25"/>
    <w:rsid w:val="00E23F12"/>
    <w:rsid w:val="00E25A94"/>
    <w:rsid w:val="00E5149C"/>
    <w:rsid w:val="00E51ABA"/>
    <w:rsid w:val="00E74CD1"/>
    <w:rsid w:val="00E830F0"/>
    <w:rsid w:val="00E91392"/>
    <w:rsid w:val="00E9629D"/>
    <w:rsid w:val="00EA4BF8"/>
    <w:rsid w:val="00EA6DB7"/>
    <w:rsid w:val="00EA7126"/>
    <w:rsid w:val="00EB56B8"/>
    <w:rsid w:val="00EB5A7A"/>
    <w:rsid w:val="00EB6289"/>
    <w:rsid w:val="00ED25A5"/>
    <w:rsid w:val="00ED42EC"/>
    <w:rsid w:val="00EE6720"/>
    <w:rsid w:val="00EF1E05"/>
    <w:rsid w:val="00EF37A8"/>
    <w:rsid w:val="00EF6018"/>
    <w:rsid w:val="00EF69CC"/>
    <w:rsid w:val="00F02007"/>
    <w:rsid w:val="00F0687E"/>
    <w:rsid w:val="00F115B7"/>
    <w:rsid w:val="00F24C29"/>
    <w:rsid w:val="00F32913"/>
    <w:rsid w:val="00F339CB"/>
    <w:rsid w:val="00F33D8E"/>
    <w:rsid w:val="00F4025E"/>
    <w:rsid w:val="00F46ED2"/>
    <w:rsid w:val="00F7133B"/>
    <w:rsid w:val="00F83770"/>
    <w:rsid w:val="00F84A25"/>
    <w:rsid w:val="00F9142A"/>
    <w:rsid w:val="00FA2FD7"/>
    <w:rsid w:val="00FA66C6"/>
    <w:rsid w:val="00FB2B0C"/>
    <w:rsid w:val="00FC3300"/>
    <w:rsid w:val="00FC5D32"/>
    <w:rsid w:val="00FE6F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9A0"/>
  </w:style>
  <w:style w:type="paragraph" w:styleId="1">
    <w:name w:val="heading 1"/>
    <w:basedOn w:val="a"/>
    <w:link w:val="10"/>
    <w:qFormat/>
    <w:rsid w:val="004C7F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B76B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87052"/>
    <w:pPr>
      <w:autoSpaceDE w:val="0"/>
      <w:autoSpaceDN w:val="0"/>
      <w:adjustRightInd w:val="0"/>
      <w:spacing w:after="0" w:line="240" w:lineRule="auto"/>
      <w:ind w:firstLine="720"/>
    </w:pPr>
    <w:rPr>
      <w:rFonts w:ascii="Arial" w:eastAsia="Times New Roman" w:hAnsi="Arial" w:cs="Times New Roman"/>
      <w:sz w:val="24"/>
      <w:szCs w:val="24"/>
    </w:rPr>
  </w:style>
  <w:style w:type="paragraph" w:styleId="3">
    <w:name w:val="Body Text 3"/>
    <w:aliases w:val=" Знак"/>
    <w:basedOn w:val="a"/>
    <w:link w:val="30"/>
    <w:rsid w:val="00087052"/>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aliases w:val=" Знак Знак"/>
    <w:basedOn w:val="a0"/>
    <w:link w:val="3"/>
    <w:rsid w:val="00087052"/>
    <w:rPr>
      <w:rFonts w:ascii="Times New Roman" w:eastAsia="Times New Roman" w:hAnsi="Times New Roman" w:cs="Times New Roman"/>
      <w:sz w:val="16"/>
      <w:szCs w:val="16"/>
    </w:rPr>
  </w:style>
  <w:style w:type="paragraph" w:styleId="a3">
    <w:name w:val="Title"/>
    <w:basedOn w:val="a"/>
    <w:link w:val="a4"/>
    <w:qFormat/>
    <w:rsid w:val="00087052"/>
    <w:pPr>
      <w:spacing w:after="0" w:line="240" w:lineRule="auto"/>
      <w:jc w:val="center"/>
    </w:pPr>
    <w:rPr>
      <w:rFonts w:ascii="Times New Roman" w:eastAsia="Times New Roman" w:hAnsi="Times New Roman" w:cs="Times New Roman"/>
      <w:b/>
      <w:bCs/>
      <w:sz w:val="24"/>
      <w:szCs w:val="24"/>
    </w:rPr>
  </w:style>
  <w:style w:type="character" w:customStyle="1" w:styleId="a4">
    <w:name w:val="Название Знак"/>
    <w:basedOn w:val="a0"/>
    <w:link w:val="a3"/>
    <w:rsid w:val="00087052"/>
    <w:rPr>
      <w:rFonts w:ascii="Times New Roman" w:eastAsia="Times New Roman" w:hAnsi="Times New Roman" w:cs="Times New Roman"/>
      <w:b/>
      <w:bCs/>
      <w:sz w:val="24"/>
      <w:szCs w:val="24"/>
    </w:rPr>
  </w:style>
  <w:style w:type="paragraph" w:styleId="a5">
    <w:name w:val="Body Text Indent"/>
    <w:basedOn w:val="a"/>
    <w:link w:val="a6"/>
    <w:uiPriority w:val="99"/>
    <w:rsid w:val="00087052"/>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uiPriority w:val="99"/>
    <w:rsid w:val="00087052"/>
    <w:rPr>
      <w:rFonts w:ascii="Times New Roman" w:eastAsia="Times New Roman" w:hAnsi="Times New Roman" w:cs="Times New Roman"/>
      <w:sz w:val="24"/>
      <w:szCs w:val="24"/>
    </w:rPr>
  </w:style>
  <w:style w:type="paragraph" w:customStyle="1" w:styleId="ConsNormal">
    <w:name w:val="ConsNormal"/>
    <w:link w:val="ConsNormal0"/>
    <w:rsid w:val="00087052"/>
    <w:pPr>
      <w:widowControl w:val="0"/>
      <w:autoSpaceDE w:val="0"/>
      <w:autoSpaceDN w:val="0"/>
      <w:adjustRightInd w:val="0"/>
      <w:spacing w:after="0" w:line="240" w:lineRule="auto"/>
      <w:ind w:firstLine="720"/>
    </w:pPr>
    <w:rPr>
      <w:rFonts w:ascii="Arial" w:eastAsia="Times New Roman" w:hAnsi="Arial" w:cs="Times New Roman"/>
      <w:sz w:val="24"/>
      <w:szCs w:val="24"/>
    </w:rPr>
  </w:style>
  <w:style w:type="paragraph" w:styleId="21">
    <w:name w:val="Body Text 2"/>
    <w:basedOn w:val="a"/>
    <w:link w:val="22"/>
    <w:unhideWhenUsed/>
    <w:rsid w:val="00087052"/>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087052"/>
    <w:rPr>
      <w:rFonts w:ascii="Times New Roman" w:eastAsia="Times New Roman" w:hAnsi="Times New Roman" w:cs="Times New Roman"/>
      <w:sz w:val="24"/>
      <w:szCs w:val="24"/>
    </w:rPr>
  </w:style>
  <w:style w:type="paragraph" w:styleId="a7">
    <w:name w:val="No Spacing"/>
    <w:link w:val="a8"/>
    <w:uiPriority w:val="1"/>
    <w:qFormat/>
    <w:rsid w:val="00087052"/>
    <w:pPr>
      <w:spacing w:after="0" w:line="240" w:lineRule="auto"/>
    </w:pPr>
    <w:rPr>
      <w:rFonts w:ascii="Calibri" w:eastAsia="Calibri" w:hAnsi="Calibri" w:cs="Times New Roman"/>
      <w:lang w:eastAsia="en-US"/>
    </w:rPr>
  </w:style>
  <w:style w:type="paragraph" w:customStyle="1" w:styleId="11">
    <w:name w:val="Обычный1"/>
    <w:link w:val="Normal"/>
    <w:rsid w:val="00087052"/>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087052"/>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
    <w:name w:val="Контракт-раздел"/>
    <w:basedOn w:val="a"/>
    <w:next w:val="-0"/>
    <w:rsid w:val="00087052"/>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087052"/>
    <w:pPr>
      <w:numPr>
        <w:ilvl w:val="1"/>
        <w:numId w:val="1"/>
      </w:numPr>
      <w:spacing w:after="0" w:line="240" w:lineRule="auto"/>
      <w:jc w:val="both"/>
    </w:pPr>
    <w:rPr>
      <w:rFonts w:ascii="Times New Roman" w:eastAsia="Times New Roman" w:hAnsi="Times New Roman" w:cs="Times New Roman"/>
      <w:sz w:val="24"/>
      <w:szCs w:val="24"/>
    </w:rPr>
  </w:style>
  <w:style w:type="paragraph" w:customStyle="1" w:styleId="-1">
    <w:name w:val="Контракт-подпункт"/>
    <w:basedOn w:val="a"/>
    <w:rsid w:val="00087052"/>
    <w:pPr>
      <w:numPr>
        <w:ilvl w:val="2"/>
        <w:numId w:val="1"/>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087052"/>
    <w:pPr>
      <w:numPr>
        <w:ilvl w:val="3"/>
        <w:numId w:val="1"/>
      </w:numPr>
      <w:spacing w:after="0" w:line="240" w:lineRule="auto"/>
      <w:jc w:val="both"/>
    </w:pPr>
    <w:rPr>
      <w:rFonts w:ascii="Times New Roman" w:eastAsia="Times New Roman" w:hAnsi="Times New Roman" w:cs="Times New Roman"/>
      <w:sz w:val="24"/>
      <w:szCs w:val="24"/>
    </w:rPr>
  </w:style>
  <w:style w:type="paragraph" w:customStyle="1" w:styleId="FR1">
    <w:name w:val="FR1"/>
    <w:rsid w:val="00087052"/>
    <w:pPr>
      <w:widowControl w:val="0"/>
      <w:spacing w:before="700" w:after="0" w:line="240" w:lineRule="auto"/>
    </w:pPr>
    <w:rPr>
      <w:rFonts w:ascii="Times New Roman" w:eastAsia="Times New Roman" w:hAnsi="Times New Roman" w:cs="Times New Roman"/>
      <w:b/>
      <w:snapToGrid w:val="0"/>
      <w:sz w:val="28"/>
      <w:szCs w:val="20"/>
    </w:rPr>
  </w:style>
  <w:style w:type="paragraph" w:customStyle="1" w:styleId="Iauiue2">
    <w:name w:val="Iau?iue2"/>
    <w:rsid w:val="00087052"/>
    <w:pPr>
      <w:keepNext/>
      <w:tabs>
        <w:tab w:val="left" w:pos="567"/>
      </w:tabs>
      <w:overflowPunct w:val="0"/>
      <w:autoSpaceDE w:val="0"/>
      <w:autoSpaceDN w:val="0"/>
      <w:adjustRightInd w:val="0"/>
      <w:spacing w:before="120" w:after="0" w:line="220" w:lineRule="exact"/>
      <w:ind w:firstLine="426"/>
      <w:jc w:val="both"/>
    </w:pPr>
    <w:rPr>
      <w:rFonts w:ascii="Times New Roman" w:eastAsia="Times New Roman" w:hAnsi="Times New Roman" w:cs="Times New Roman"/>
      <w:color w:val="000000"/>
    </w:rPr>
  </w:style>
  <w:style w:type="paragraph" w:customStyle="1" w:styleId="23">
    <w:name w:val="Обычный2"/>
    <w:rsid w:val="00087052"/>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12">
    <w:name w:val="Без интервала1"/>
    <w:rsid w:val="00087052"/>
    <w:pPr>
      <w:spacing w:after="0" w:line="240" w:lineRule="auto"/>
    </w:pPr>
    <w:rPr>
      <w:rFonts w:ascii="Times New Roman" w:eastAsia="Times New Roman" w:hAnsi="Times New Roman" w:cs="Times New Roman"/>
      <w:sz w:val="24"/>
      <w:szCs w:val="24"/>
    </w:rPr>
  </w:style>
  <w:style w:type="character" w:customStyle="1" w:styleId="ConsNormal0">
    <w:name w:val="ConsNormal Знак"/>
    <w:link w:val="ConsNormal"/>
    <w:rsid w:val="00087052"/>
    <w:rPr>
      <w:rFonts w:ascii="Arial" w:eastAsia="Times New Roman" w:hAnsi="Arial" w:cs="Times New Roman"/>
      <w:sz w:val="24"/>
      <w:szCs w:val="24"/>
    </w:rPr>
  </w:style>
  <w:style w:type="paragraph" w:styleId="a9">
    <w:name w:val="List Paragraph"/>
    <w:aliases w:val="Bullet List,FooterText,numbered,Нумерованый список,SL_Абзац списка"/>
    <w:basedOn w:val="a"/>
    <w:link w:val="aa"/>
    <w:uiPriority w:val="34"/>
    <w:qFormat/>
    <w:rsid w:val="00087052"/>
    <w:pPr>
      <w:spacing w:after="0" w:line="240" w:lineRule="auto"/>
      <w:ind w:left="720"/>
      <w:contextualSpacing/>
    </w:pPr>
    <w:rPr>
      <w:rFonts w:ascii="Times New Roman" w:eastAsia="Times New Roman" w:hAnsi="Times New Roman" w:cs="Times New Roman"/>
      <w:color w:val="00000A"/>
      <w:sz w:val="24"/>
      <w:szCs w:val="28"/>
    </w:rPr>
  </w:style>
  <w:style w:type="character" w:customStyle="1" w:styleId="ConsPlusNormal0">
    <w:name w:val="ConsPlusNormal Знак"/>
    <w:link w:val="ConsPlusNormal"/>
    <w:locked/>
    <w:rsid w:val="00087052"/>
    <w:rPr>
      <w:rFonts w:ascii="Arial" w:eastAsia="Times New Roman" w:hAnsi="Arial" w:cs="Times New Roman"/>
      <w:sz w:val="24"/>
      <w:szCs w:val="24"/>
    </w:rPr>
  </w:style>
  <w:style w:type="character" w:customStyle="1" w:styleId="a8">
    <w:name w:val="Без интервала Знак"/>
    <w:link w:val="a7"/>
    <w:uiPriority w:val="1"/>
    <w:rsid w:val="00087052"/>
    <w:rPr>
      <w:rFonts w:ascii="Calibri" w:eastAsia="Calibri" w:hAnsi="Calibri" w:cs="Times New Roman"/>
      <w:lang w:eastAsia="en-US"/>
    </w:rPr>
  </w:style>
  <w:style w:type="paragraph" w:styleId="31">
    <w:name w:val="Body Text Indent 3"/>
    <w:basedOn w:val="a"/>
    <w:link w:val="32"/>
    <w:uiPriority w:val="99"/>
    <w:rsid w:val="00087052"/>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rsid w:val="00087052"/>
    <w:rPr>
      <w:rFonts w:ascii="Times New Roman" w:eastAsia="Times New Roman" w:hAnsi="Times New Roman" w:cs="Times New Roman"/>
      <w:sz w:val="16"/>
      <w:szCs w:val="16"/>
    </w:rPr>
  </w:style>
  <w:style w:type="character" w:customStyle="1" w:styleId="ab">
    <w:name w:val="Цветовое выделение"/>
    <w:uiPriority w:val="99"/>
    <w:rsid w:val="00087052"/>
    <w:rPr>
      <w:b/>
      <w:color w:val="26282F"/>
    </w:rPr>
  </w:style>
  <w:style w:type="character" w:customStyle="1" w:styleId="aa">
    <w:name w:val="Абзац списка Знак"/>
    <w:aliases w:val="Bullet List Знак,FooterText Знак,numbered Знак,Нумерованый список Знак,SL_Абзац списка Знак"/>
    <w:link w:val="a9"/>
    <w:uiPriority w:val="34"/>
    <w:rsid w:val="00087052"/>
    <w:rPr>
      <w:rFonts w:ascii="Times New Roman" w:eastAsia="Times New Roman" w:hAnsi="Times New Roman" w:cs="Times New Roman"/>
      <w:color w:val="00000A"/>
      <w:sz w:val="24"/>
      <w:szCs w:val="28"/>
    </w:rPr>
  </w:style>
  <w:style w:type="character" w:customStyle="1" w:styleId="Normal">
    <w:name w:val="Normal Знак"/>
    <w:link w:val="11"/>
    <w:rsid w:val="00087052"/>
    <w:rPr>
      <w:rFonts w:ascii="Times New Roman" w:eastAsia="Times New Roman" w:hAnsi="Times New Roman" w:cs="Times New Roman"/>
      <w:snapToGrid w:val="0"/>
      <w:sz w:val="24"/>
      <w:szCs w:val="20"/>
    </w:rPr>
  </w:style>
  <w:style w:type="paragraph" w:styleId="ac">
    <w:name w:val="Body Text"/>
    <w:basedOn w:val="a"/>
    <w:link w:val="ad"/>
    <w:uiPriority w:val="99"/>
    <w:semiHidden/>
    <w:unhideWhenUsed/>
    <w:rsid w:val="001E158B"/>
    <w:pPr>
      <w:spacing w:after="120"/>
    </w:pPr>
  </w:style>
  <w:style w:type="character" w:customStyle="1" w:styleId="ad">
    <w:name w:val="Основной текст Знак"/>
    <w:basedOn w:val="a0"/>
    <w:link w:val="ac"/>
    <w:uiPriority w:val="99"/>
    <w:semiHidden/>
    <w:rsid w:val="001E158B"/>
  </w:style>
  <w:style w:type="paragraph" w:styleId="ae">
    <w:name w:val="Normal (Web)"/>
    <w:basedOn w:val="a"/>
    <w:uiPriority w:val="99"/>
    <w:unhideWhenUsed/>
    <w:rsid w:val="001E15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paramname">
    <w:name w:val="item_param_name"/>
    <w:basedOn w:val="a0"/>
    <w:rsid w:val="001E158B"/>
  </w:style>
  <w:style w:type="character" w:customStyle="1" w:styleId="itemparamvalue">
    <w:name w:val="item_param_value"/>
    <w:basedOn w:val="a0"/>
    <w:rsid w:val="001E158B"/>
  </w:style>
  <w:style w:type="character" w:styleId="af">
    <w:name w:val="Hyperlink"/>
    <w:aliases w:val="%Hyperlink"/>
    <w:basedOn w:val="a0"/>
    <w:uiPriority w:val="99"/>
    <w:unhideWhenUsed/>
    <w:rsid w:val="001E158B"/>
    <w:rPr>
      <w:color w:val="0000FF"/>
      <w:u w:val="single"/>
    </w:rPr>
  </w:style>
  <w:style w:type="character" w:customStyle="1" w:styleId="blk">
    <w:name w:val="blk"/>
    <w:basedOn w:val="a0"/>
    <w:rsid w:val="005A1E56"/>
    <w:rPr>
      <w:rFonts w:ascii="Times New Roman" w:hAnsi="Times New Roman" w:cs="Times New Roman" w:hint="default"/>
    </w:rPr>
  </w:style>
  <w:style w:type="table" w:styleId="af0">
    <w:name w:val="Table Grid"/>
    <w:basedOn w:val="a1"/>
    <w:uiPriority w:val="59"/>
    <w:rsid w:val="00797B1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uiPriority w:val="99"/>
    <w:semiHidden/>
    <w:unhideWhenUsed/>
    <w:rsid w:val="00844503"/>
    <w:pPr>
      <w:spacing w:after="0" w:line="240" w:lineRule="auto"/>
    </w:pPr>
    <w:rPr>
      <w:sz w:val="20"/>
      <w:szCs w:val="20"/>
    </w:rPr>
  </w:style>
  <w:style w:type="character" w:customStyle="1" w:styleId="af2">
    <w:name w:val="Текст сноски Знак"/>
    <w:basedOn w:val="a0"/>
    <w:link w:val="af1"/>
    <w:uiPriority w:val="99"/>
    <w:semiHidden/>
    <w:rsid w:val="00844503"/>
    <w:rPr>
      <w:sz w:val="20"/>
      <w:szCs w:val="20"/>
    </w:rPr>
  </w:style>
  <w:style w:type="character" w:styleId="af3">
    <w:name w:val="footnote reference"/>
    <w:basedOn w:val="a0"/>
    <w:uiPriority w:val="99"/>
    <w:semiHidden/>
    <w:unhideWhenUsed/>
    <w:rsid w:val="00844503"/>
    <w:rPr>
      <w:vertAlign w:val="superscript"/>
    </w:rPr>
  </w:style>
  <w:style w:type="character" w:customStyle="1" w:styleId="sectioninfo2">
    <w:name w:val="section__info2"/>
    <w:basedOn w:val="a0"/>
    <w:rsid w:val="00002D51"/>
    <w:rPr>
      <w:vanish w:val="0"/>
      <w:webHidden w:val="0"/>
      <w:sz w:val="16"/>
      <w:szCs w:val="16"/>
      <w:specVanish w:val="0"/>
    </w:rPr>
  </w:style>
  <w:style w:type="character" w:styleId="af4">
    <w:name w:val="FollowedHyperlink"/>
    <w:basedOn w:val="a0"/>
    <w:uiPriority w:val="99"/>
    <w:semiHidden/>
    <w:unhideWhenUsed/>
    <w:rsid w:val="00002D51"/>
    <w:rPr>
      <w:color w:val="800080" w:themeColor="followedHyperlink"/>
      <w:u w:val="single"/>
    </w:rPr>
  </w:style>
  <w:style w:type="paragraph" w:customStyle="1" w:styleId="af5">
    <w:name w:val="Прижатый влево"/>
    <w:basedOn w:val="a"/>
    <w:next w:val="a"/>
    <w:uiPriority w:val="99"/>
    <w:rsid w:val="00995020"/>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33">
    <w:name w:val="Основной шрифт абзаца3"/>
    <w:qFormat/>
    <w:rsid w:val="00A373FF"/>
    <w:rPr>
      <w:sz w:val="24"/>
    </w:rPr>
  </w:style>
  <w:style w:type="paragraph" w:customStyle="1" w:styleId="6">
    <w:name w:val="Обычный6"/>
    <w:qFormat/>
    <w:rsid w:val="00A373FF"/>
    <w:pPr>
      <w:widowControl w:val="0"/>
      <w:spacing w:before="260" w:after="0" w:line="240" w:lineRule="auto"/>
      <w:jc w:val="both"/>
    </w:pPr>
    <w:rPr>
      <w:rFonts w:ascii="Times New Roman" w:eastAsia="Times New Roman" w:hAnsi="Times New Roman" w:cs="Times New Roman"/>
      <w:sz w:val="24"/>
      <w:szCs w:val="20"/>
    </w:rPr>
  </w:style>
  <w:style w:type="character" w:customStyle="1" w:styleId="10">
    <w:name w:val="Заголовок 1 Знак"/>
    <w:basedOn w:val="a0"/>
    <w:link w:val="1"/>
    <w:rsid w:val="004C7FE2"/>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76BB3"/>
    <w:rPr>
      <w:rFonts w:asciiTheme="majorHAnsi" w:eastAsiaTheme="majorEastAsia" w:hAnsiTheme="majorHAnsi" w:cstheme="majorBidi"/>
      <w:b/>
      <w:bCs/>
      <w:color w:val="4F81BD" w:themeColor="accent1"/>
      <w:sz w:val="26"/>
      <w:szCs w:val="26"/>
    </w:rPr>
  </w:style>
  <w:style w:type="character" w:styleId="af6">
    <w:name w:val="Strong"/>
    <w:basedOn w:val="a0"/>
    <w:uiPriority w:val="22"/>
    <w:qFormat/>
    <w:rsid w:val="00C41488"/>
    <w:rPr>
      <w:b/>
      <w:bCs/>
    </w:rPr>
  </w:style>
  <w:style w:type="paragraph" w:customStyle="1" w:styleId="optiontext--md">
    <w:name w:val="option__text--md"/>
    <w:basedOn w:val="a"/>
    <w:rsid w:val="005736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325350">
      <w:bodyDiv w:val="1"/>
      <w:marLeft w:val="0"/>
      <w:marRight w:val="0"/>
      <w:marTop w:val="0"/>
      <w:marBottom w:val="0"/>
      <w:divBdr>
        <w:top w:val="none" w:sz="0" w:space="0" w:color="auto"/>
        <w:left w:val="none" w:sz="0" w:space="0" w:color="auto"/>
        <w:bottom w:val="none" w:sz="0" w:space="0" w:color="auto"/>
        <w:right w:val="none" w:sz="0" w:space="0" w:color="auto"/>
      </w:divBdr>
    </w:div>
    <w:div w:id="179199634">
      <w:bodyDiv w:val="1"/>
      <w:marLeft w:val="0"/>
      <w:marRight w:val="0"/>
      <w:marTop w:val="0"/>
      <w:marBottom w:val="0"/>
      <w:divBdr>
        <w:top w:val="none" w:sz="0" w:space="0" w:color="auto"/>
        <w:left w:val="none" w:sz="0" w:space="0" w:color="auto"/>
        <w:bottom w:val="none" w:sz="0" w:space="0" w:color="auto"/>
        <w:right w:val="none" w:sz="0" w:space="0" w:color="auto"/>
      </w:divBdr>
    </w:div>
    <w:div w:id="349651908">
      <w:bodyDiv w:val="1"/>
      <w:marLeft w:val="0"/>
      <w:marRight w:val="0"/>
      <w:marTop w:val="0"/>
      <w:marBottom w:val="0"/>
      <w:divBdr>
        <w:top w:val="none" w:sz="0" w:space="0" w:color="auto"/>
        <w:left w:val="none" w:sz="0" w:space="0" w:color="auto"/>
        <w:bottom w:val="none" w:sz="0" w:space="0" w:color="auto"/>
        <w:right w:val="none" w:sz="0" w:space="0" w:color="auto"/>
      </w:divBdr>
    </w:div>
    <w:div w:id="377781198">
      <w:bodyDiv w:val="1"/>
      <w:marLeft w:val="0"/>
      <w:marRight w:val="0"/>
      <w:marTop w:val="0"/>
      <w:marBottom w:val="0"/>
      <w:divBdr>
        <w:top w:val="none" w:sz="0" w:space="0" w:color="auto"/>
        <w:left w:val="none" w:sz="0" w:space="0" w:color="auto"/>
        <w:bottom w:val="none" w:sz="0" w:space="0" w:color="auto"/>
        <w:right w:val="none" w:sz="0" w:space="0" w:color="auto"/>
      </w:divBdr>
    </w:div>
    <w:div w:id="1053889078">
      <w:bodyDiv w:val="1"/>
      <w:marLeft w:val="0"/>
      <w:marRight w:val="0"/>
      <w:marTop w:val="0"/>
      <w:marBottom w:val="0"/>
      <w:divBdr>
        <w:top w:val="none" w:sz="0" w:space="0" w:color="auto"/>
        <w:left w:val="none" w:sz="0" w:space="0" w:color="auto"/>
        <w:bottom w:val="none" w:sz="0" w:space="0" w:color="auto"/>
        <w:right w:val="none" w:sz="0" w:space="0" w:color="auto"/>
      </w:divBdr>
    </w:div>
    <w:div w:id="1056124394">
      <w:bodyDiv w:val="1"/>
      <w:marLeft w:val="0"/>
      <w:marRight w:val="0"/>
      <w:marTop w:val="0"/>
      <w:marBottom w:val="0"/>
      <w:divBdr>
        <w:top w:val="none" w:sz="0" w:space="0" w:color="auto"/>
        <w:left w:val="none" w:sz="0" w:space="0" w:color="auto"/>
        <w:bottom w:val="none" w:sz="0" w:space="0" w:color="auto"/>
        <w:right w:val="none" w:sz="0" w:space="0" w:color="auto"/>
      </w:divBdr>
    </w:div>
    <w:div w:id="1113597067">
      <w:bodyDiv w:val="1"/>
      <w:marLeft w:val="0"/>
      <w:marRight w:val="0"/>
      <w:marTop w:val="0"/>
      <w:marBottom w:val="0"/>
      <w:divBdr>
        <w:top w:val="none" w:sz="0" w:space="0" w:color="auto"/>
        <w:left w:val="none" w:sz="0" w:space="0" w:color="auto"/>
        <w:bottom w:val="none" w:sz="0" w:space="0" w:color="auto"/>
        <w:right w:val="none" w:sz="0" w:space="0" w:color="auto"/>
      </w:divBdr>
    </w:div>
    <w:div w:id="1201478975">
      <w:bodyDiv w:val="1"/>
      <w:marLeft w:val="0"/>
      <w:marRight w:val="0"/>
      <w:marTop w:val="0"/>
      <w:marBottom w:val="0"/>
      <w:divBdr>
        <w:top w:val="none" w:sz="0" w:space="0" w:color="auto"/>
        <w:left w:val="none" w:sz="0" w:space="0" w:color="auto"/>
        <w:bottom w:val="none" w:sz="0" w:space="0" w:color="auto"/>
        <w:right w:val="none" w:sz="0" w:space="0" w:color="auto"/>
      </w:divBdr>
    </w:div>
    <w:div w:id="1371223581">
      <w:bodyDiv w:val="1"/>
      <w:marLeft w:val="0"/>
      <w:marRight w:val="0"/>
      <w:marTop w:val="0"/>
      <w:marBottom w:val="0"/>
      <w:divBdr>
        <w:top w:val="none" w:sz="0" w:space="0" w:color="auto"/>
        <w:left w:val="none" w:sz="0" w:space="0" w:color="auto"/>
        <w:bottom w:val="none" w:sz="0" w:space="0" w:color="auto"/>
        <w:right w:val="none" w:sz="0" w:space="0" w:color="auto"/>
      </w:divBdr>
    </w:div>
    <w:div w:id="1428649437">
      <w:bodyDiv w:val="1"/>
      <w:marLeft w:val="0"/>
      <w:marRight w:val="0"/>
      <w:marTop w:val="0"/>
      <w:marBottom w:val="0"/>
      <w:divBdr>
        <w:top w:val="none" w:sz="0" w:space="0" w:color="auto"/>
        <w:left w:val="none" w:sz="0" w:space="0" w:color="auto"/>
        <w:bottom w:val="none" w:sz="0" w:space="0" w:color="auto"/>
        <w:right w:val="none" w:sz="0" w:space="0" w:color="auto"/>
      </w:divBdr>
    </w:div>
    <w:div w:id="1669600290">
      <w:bodyDiv w:val="1"/>
      <w:marLeft w:val="0"/>
      <w:marRight w:val="0"/>
      <w:marTop w:val="0"/>
      <w:marBottom w:val="0"/>
      <w:divBdr>
        <w:top w:val="none" w:sz="0" w:space="0" w:color="auto"/>
        <w:left w:val="none" w:sz="0" w:space="0" w:color="auto"/>
        <w:bottom w:val="none" w:sz="0" w:space="0" w:color="auto"/>
        <w:right w:val="none" w:sz="0" w:space="0" w:color="auto"/>
      </w:divBdr>
    </w:div>
    <w:div w:id="1722826860">
      <w:bodyDiv w:val="1"/>
      <w:marLeft w:val="0"/>
      <w:marRight w:val="0"/>
      <w:marTop w:val="0"/>
      <w:marBottom w:val="0"/>
      <w:divBdr>
        <w:top w:val="none" w:sz="0" w:space="0" w:color="auto"/>
        <w:left w:val="none" w:sz="0" w:space="0" w:color="auto"/>
        <w:bottom w:val="none" w:sz="0" w:space="0" w:color="auto"/>
        <w:right w:val="none" w:sz="0" w:space="0" w:color="auto"/>
      </w:divBdr>
    </w:div>
    <w:div w:id="1909000833">
      <w:bodyDiv w:val="1"/>
      <w:marLeft w:val="0"/>
      <w:marRight w:val="0"/>
      <w:marTop w:val="0"/>
      <w:marBottom w:val="0"/>
      <w:divBdr>
        <w:top w:val="none" w:sz="0" w:space="0" w:color="auto"/>
        <w:left w:val="none" w:sz="0" w:space="0" w:color="auto"/>
        <w:bottom w:val="none" w:sz="0" w:space="0" w:color="auto"/>
        <w:right w:val="none" w:sz="0" w:space="0" w:color="auto"/>
      </w:divBdr>
    </w:div>
    <w:div w:id="1915552277">
      <w:bodyDiv w:val="1"/>
      <w:marLeft w:val="0"/>
      <w:marRight w:val="0"/>
      <w:marTop w:val="0"/>
      <w:marBottom w:val="0"/>
      <w:divBdr>
        <w:top w:val="none" w:sz="0" w:space="0" w:color="auto"/>
        <w:left w:val="none" w:sz="0" w:space="0" w:color="auto"/>
        <w:bottom w:val="none" w:sz="0" w:space="0" w:color="auto"/>
        <w:right w:val="none" w:sz="0" w:space="0" w:color="auto"/>
      </w:divBdr>
    </w:div>
    <w:div w:id="1930237782">
      <w:bodyDiv w:val="1"/>
      <w:marLeft w:val="0"/>
      <w:marRight w:val="0"/>
      <w:marTop w:val="0"/>
      <w:marBottom w:val="0"/>
      <w:divBdr>
        <w:top w:val="none" w:sz="0" w:space="0" w:color="auto"/>
        <w:left w:val="none" w:sz="0" w:space="0" w:color="auto"/>
        <w:bottom w:val="none" w:sz="0" w:space="0" w:color="auto"/>
        <w:right w:val="none" w:sz="0" w:space="0" w:color="auto"/>
      </w:divBdr>
    </w:div>
    <w:div w:id="1952782713">
      <w:bodyDiv w:val="1"/>
      <w:marLeft w:val="0"/>
      <w:marRight w:val="0"/>
      <w:marTop w:val="0"/>
      <w:marBottom w:val="0"/>
      <w:divBdr>
        <w:top w:val="none" w:sz="0" w:space="0" w:color="auto"/>
        <w:left w:val="none" w:sz="0" w:space="0" w:color="auto"/>
        <w:bottom w:val="none" w:sz="0" w:space="0" w:color="auto"/>
        <w:right w:val="none" w:sz="0" w:space="0" w:color="auto"/>
      </w:divBdr>
    </w:div>
    <w:div w:id="2025401523">
      <w:bodyDiv w:val="1"/>
      <w:marLeft w:val="0"/>
      <w:marRight w:val="0"/>
      <w:marTop w:val="0"/>
      <w:marBottom w:val="0"/>
      <w:divBdr>
        <w:top w:val="none" w:sz="0" w:space="0" w:color="auto"/>
        <w:left w:val="none" w:sz="0" w:space="0" w:color="auto"/>
        <w:bottom w:val="none" w:sz="0" w:space="0" w:color="auto"/>
        <w:right w:val="none" w:sz="0" w:space="0" w:color="auto"/>
      </w:divBdr>
    </w:div>
    <w:div w:id="21300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353464/f0919a1a5b9327ff53d0b0cd9f3489ec/" TargetMode="External"/><Relationship Id="rId13" Type="http://schemas.openxmlformats.org/officeDocument/2006/relationships/hyperlink" Target="consultantplus://offline/ref=5C0EF70A756CB7648EC7B01E55328E5022C81D178EDF3ABC1374A6764B93A310D3631ADF6032C993z9k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B00C07116DD55FAA56725858F40329BB05A8494DE79511A75EC34950BA844061927111499C64DF1IDLE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9D4644D1CF8DE85EA3B87E707BA954260F6BAFB81758027CBFFFC58C938AF1ACDE777CADBB47CB96D8CD245578A7C42FC48034DEFBF0ADCv4l3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se.garant.ru/70353464/f0919a1a5b9327ff53d0b0cd9f3489ec/" TargetMode="External"/><Relationship Id="rId4" Type="http://schemas.openxmlformats.org/officeDocument/2006/relationships/settings" Target="settings.xml"/><Relationship Id="rId9" Type="http://schemas.openxmlformats.org/officeDocument/2006/relationships/hyperlink" Target="https://base.garant.ru/70353464/f0919a1a5b9327ff53d0b0cd9f3489ec/" TargetMode="External"/><Relationship Id="rId14" Type="http://schemas.openxmlformats.org/officeDocument/2006/relationships/hyperlink" Target="consultantplus://offline/ref=99D4644D1CF8DE85EA3B87E707BA954260F6BAFB81758027CBFFFC58C938AF1ACDE777CADBB47CB96D8CD245578A7C42FC48034DEFBF0ADCv4l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0F0B9-D59A-4BC3-A55B-73B519BD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11</Pages>
  <Words>7815</Words>
  <Characters>44546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2025-10-21T08:23:00Z</cp:lastPrinted>
  <dcterms:created xsi:type="dcterms:W3CDTF">2026-02-26T05:51:00Z</dcterms:created>
  <dcterms:modified xsi:type="dcterms:W3CDTF">2026-05-26T09:19:00Z</dcterms:modified>
</cp:coreProperties>
</file>