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4301" w:rsidRPr="00E65117" w:rsidRDefault="00447B5B" w:rsidP="00AB0B94">
      <w:pPr>
        <w:spacing w:line="240" w:lineRule="exact"/>
        <w:jc w:val="center"/>
        <w:rPr>
          <w:b/>
          <w:kern w:val="28"/>
        </w:rPr>
      </w:pPr>
      <w:r w:rsidRPr="00E65117">
        <w:rPr>
          <w:b/>
          <w:kern w:val="28"/>
          <w:lang w:val="en-US"/>
        </w:rPr>
        <w:t>III</w:t>
      </w:r>
      <w:r w:rsidRPr="00E65117">
        <w:rPr>
          <w:b/>
          <w:kern w:val="28"/>
        </w:rPr>
        <w:t>. ТЕХНИЧЕСКАЯ ЧАСТЬ</w:t>
      </w:r>
    </w:p>
    <w:p w:rsidR="00224301" w:rsidRPr="00E65117" w:rsidRDefault="00895D2F" w:rsidP="00AB0B94">
      <w:pPr>
        <w:spacing w:line="240" w:lineRule="exact"/>
        <w:rPr>
          <w:b/>
          <w:kern w:val="28"/>
        </w:rPr>
      </w:pPr>
    </w:p>
    <w:p w:rsidR="00224301" w:rsidRPr="00E65117" w:rsidRDefault="00447B5B" w:rsidP="00AB0B94">
      <w:pPr>
        <w:pStyle w:val="a3"/>
        <w:spacing w:line="240" w:lineRule="exact"/>
        <w:ind w:left="0"/>
        <w:jc w:val="center"/>
        <w:rPr>
          <w:b/>
        </w:rPr>
      </w:pPr>
      <w:r w:rsidRPr="00E65117">
        <w:rPr>
          <w:b/>
        </w:rPr>
        <w:t>ОПИСАНИЕ ОБЪЕКТА ЗАКУПКИ</w:t>
      </w:r>
    </w:p>
    <w:p w:rsidR="005D5E8C" w:rsidRPr="00E65117" w:rsidRDefault="00895D2F" w:rsidP="00AB0B94">
      <w:pPr>
        <w:pStyle w:val="a3"/>
        <w:spacing w:line="240" w:lineRule="exact"/>
        <w:ind w:left="0"/>
        <w:rPr>
          <w:b/>
        </w:rPr>
      </w:pPr>
    </w:p>
    <w:tbl>
      <w:tblPr>
        <w:tblStyle w:val="a8"/>
        <w:tblW w:w="11576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566"/>
        <w:gridCol w:w="709"/>
        <w:gridCol w:w="7932"/>
        <w:gridCol w:w="1845"/>
        <w:gridCol w:w="25"/>
        <w:gridCol w:w="499"/>
      </w:tblGrid>
      <w:tr w:rsidR="008B08E7" w:rsidTr="000B135A">
        <w:trPr>
          <w:gridAfter w:val="1"/>
          <w:wAfter w:w="499" w:type="dxa"/>
          <w:trHeight w:val="481"/>
        </w:trPr>
        <w:tc>
          <w:tcPr>
            <w:tcW w:w="566" w:type="dxa"/>
            <w:tcBorders>
              <w:top w:val="nil"/>
              <w:left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:rsidR="00AD3485" w:rsidRPr="00D766FE" w:rsidRDefault="00895D2F" w:rsidP="00941160">
            <w:pPr>
              <w:tabs>
                <w:tab w:val="left" w:pos="0"/>
              </w:tabs>
              <w:spacing w:line="240" w:lineRule="exact"/>
              <w:jc w:val="center"/>
              <w:rPr>
                <w:b/>
                <w:kern w:val="28"/>
              </w:rPr>
            </w:pPr>
          </w:p>
        </w:tc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="00AD3485" w:rsidRPr="00D766FE" w:rsidRDefault="00447B5B" w:rsidP="00941160">
            <w:pPr>
              <w:tabs>
                <w:tab w:val="left" w:pos="0"/>
              </w:tabs>
              <w:spacing w:line="240" w:lineRule="exact"/>
              <w:jc w:val="center"/>
            </w:pPr>
            <w:r w:rsidRPr="00D766FE">
              <w:rPr>
                <w:b/>
                <w:kern w:val="28"/>
              </w:rPr>
              <w:t>№ п/п</w:t>
            </w:r>
          </w:p>
        </w:tc>
        <w:tc>
          <w:tcPr>
            <w:tcW w:w="7932" w:type="dxa"/>
            <w:tcMar>
              <w:left w:w="0" w:type="dxa"/>
              <w:right w:w="0" w:type="dxa"/>
            </w:tcMar>
            <w:vAlign w:val="center"/>
          </w:tcPr>
          <w:p w:rsidR="00A675ED" w:rsidRDefault="00E65CB3" w:rsidP="00941160">
            <w:pPr>
              <w:tabs>
                <w:tab w:val="left" w:pos="0"/>
              </w:tabs>
              <w:spacing w:line="240" w:lineRule="exact"/>
              <w:jc w:val="center"/>
              <w:rPr>
                <w:rFonts w:eastAsia="Calibri"/>
                <w:b/>
                <w:bCs/>
                <w:lang w:eastAsia="en-US"/>
              </w:rPr>
            </w:pPr>
            <w:r w:rsidRPr="00241E04">
              <w:rPr>
                <w:rFonts w:eastAsia="Calibri"/>
                <w:b/>
              </w:rPr>
              <w:t xml:space="preserve">Наименование </w:t>
            </w:r>
            <w:r>
              <w:rPr>
                <w:rFonts w:eastAsia="Calibri"/>
                <w:b/>
              </w:rPr>
              <w:t>услуги</w:t>
            </w:r>
            <w:r w:rsidRPr="00241E04">
              <w:rPr>
                <w:rFonts w:eastAsia="Calibri"/>
                <w:b/>
              </w:rPr>
              <w:t xml:space="preserve">, </w:t>
            </w:r>
            <w:r>
              <w:rPr>
                <w:rFonts w:eastAsia="Calibri"/>
                <w:b/>
              </w:rPr>
              <w:t>наименование характеристики (</w:t>
            </w:r>
            <w:r>
              <w:rPr>
                <w:rFonts w:eastAsia="Calibri"/>
                <w:b/>
                <w:bCs/>
                <w:lang w:eastAsia="en-US"/>
              </w:rPr>
              <w:t>п</w:t>
            </w:r>
            <w:r w:rsidRPr="0027493A">
              <w:rPr>
                <w:rFonts w:eastAsia="Calibri"/>
                <w:b/>
                <w:bCs/>
                <w:lang w:eastAsia="en-US"/>
              </w:rPr>
              <w:t>оказател</w:t>
            </w:r>
            <w:r>
              <w:rPr>
                <w:rFonts w:eastAsia="Calibri"/>
                <w:b/>
                <w:bCs/>
                <w:lang w:eastAsia="en-US"/>
              </w:rPr>
              <w:t xml:space="preserve">я) </w:t>
            </w:r>
          </w:p>
          <w:p w:rsidR="00AD3485" w:rsidRPr="00D766FE" w:rsidRDefault="00E65CB3" w:rsidP="00941160">
            <w:pPr>
              <w:tabs>
                <w:tab w:val="left" w:pos="0"/>
              </w:tabs>
              <w:spacing w:line="240" w:lineRule="exact"/>
              <w:jc w:val="center"/>
            </w:pPr>
            <w:r>
              <w:rPr>
                <w:rFonts w:eastAsia="Calibri"/>
                <w:b/>
                <w:bCs/>
                <w:lang w:eastAsia="en-US"/>
              </w:rPr>
              <w:t>услуги</w:t>
            </w:r>
          </w:p>
        </w:tc>
        <w:tc>
          <w:tcPr>
            <w:tcW w:w="1845" w:type="dxa"/>
            <w:tcMar>
              <w:left w:w="0" w:type="dxa"/>
              <w:right w:w="0" w:type="dxa"/>
            </w:tcMar>
            <w:vAlign w:val="center"/>
          </w:tcPr>
          <w:p w:rsidR="00AD3485" w:rsidRPr="00D766FE" w:rsidRDefault="00E65CB3" w:rsidP="00941160">
            <w:pPr>
              <w:tabs>
                <w:tab w:val="left" w:pos="0"/>
              </w:tabs>
              <w:spacing w:line="240" w:lineRule="exact"/>
              <w:jc w:val="center"/>
              <w:rPr>
                <w:b/>
              </w:rPr>
            </w:pPr>
            <w:r w:rsidRPr="00241E04">
              <w:rPr>
                <w:rFonts w:eastAsia="Calibri"/>
                <w:b/>
              </w:rPr>
              <w:t xml:space="preserve">Значение характеристики </w:t>
            </w:r>
            <w:r>
              <w:rPr>
                <w:rFonts w:eastAsia="Calibri"/>
                <w:b/>
              </w:rPr>
              <w:t>(</w:t>
            </w:r>
            <w:r w:rsidRPr="00241E04">
              <w:rPr>
                <w:rFonts w:eastAsia="Calibri"/>
                <w:b/>
              </w:rPr>
              <w:t>показателя)</w:t>
            </w: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AD3485" w:rsidRPr="00D766FE" w:rsidRDefault="00895D2F" w:rsidP="00941160">
            <w:pPr>
              <w:tabs>
                <w:tab w:val="left" w:pos="0"/>
              </w:tabs>
              <w:spacing w:line="240" w:lineRule="exact"/>
              <w:jc w:val="center"/>
            </w:pPr>
          </w:p>
        </w:tc>
      </w:tr>
      <w:tr w:rsidR="008B08E7" w:rsidTr="000B135A">
        <w:trPr>
          <w:gridAfter w:val="1"/>
          <w:wAfter w:w="499" w:type="dxa"/>
          <w:trHeight w:val="239"/>
        </w:trPr>
        <w:tc>
          <w:tcPr>
            <w:tcW w:w="566" w:type="dxa"/>
            <w:tcBorders>
              <w:top w:val="nil"/>
              <w:left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:rsidR="00AD3485" w:rsidRPr="00D766FE" w:rsidRDefault="00895D2F" w:rsidP="00941160">
            <w:pPr>
              <w:tabs>
                <w:tab w:val="left" w:pos="0"/>
              </w:tabs>
              <w:spacing w:line="240" w:lineRule="exact"/>
              <w:jc w:val="center"/>
              <w:rPr>
                <w:lang w:val="en-US"/>
              </w:rPr>
            </w:pPr>
          </w:p>
        </w:tc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="00AD3485" w:rsidRPr="00D766FE" w:rsidRDefault="00447B5B" w:rsidP="00941160">
            <w:pPr>
              <w:tabs>
                <w:tab w:val="left" w:pos="0"/>
              </w:tabs>
              <w:spacing w:line="240" w:lineRule="exact"/>
              <w:jc w:val="center"/>
              <w:rPr>
                <w:lang w:val="en-US"/>
              </w:rPr>
            </w:pPr>
            <w:r w:rsidRPr="00D766FE">
              <w:rPr>
                <w:lang w:val="en-US"/>
              </w:rPr>
              <w:t>1</w:t>
            </w:r>
          </w:p>
        </w:tc>
        <w:tc>
          <w:tcPr>
            <w:tcW w:w="7932" w:type="dxa"/>
            <w:tcMar>
              <w:left w:w="0" w:type="dxa"/>
              <w:right w:w="0" w:type="dxa"/>
            </w:tcMar>
            <w:vAlign w:val="center"/>
          </w:tcPr>
          <w:p w:rsidR="00AD3485" w:rsidRPr="00D766FE" w:rsidRDefault="00447B5B" w:rsidP="00941160">
            <w:pPr>
              <w:tabs>
                <w:tab w:val="left" w:pos="0"/>
              </w:tabs>
              <w:spacing w:line="240" w:lineRule="exact"/>
              <w:jc w:val="center"/>
              <w:rPr>
                <w:lang w:val="en-US"/>
              </w:rPr>
            </w:pPr>
            <w:r w:rsidRPr="00D766FE">
              <w:rPr>
                <w:lang w:val="en-US"/>
              </w:rPr>
              <w:t>2</w:t>
            </w:r>
          </w:p>
        </w:tc>
        <w:tc>
          <w:tcPr>
            <w:tcW w:w="1845" w:type="dxa"/>
            <w:tcMar>
              <w:left w:w="0" w:type="dxa"/>
              <w:right w:w="0" w:type="dxa"/>
            </w:tcMar>
            <w:vAlign w:val="center"/>
          </w:tcPr>
          <w:p w:rsidR="00AD3485" w:rsidRPr="00D766FE" w:rsidRDefault="00447B5B" w:rsidP="00941160">
            <w:pPr>
              <w:tabs>
                <w:tab w:val="left" w:pos="0"/>
              </w:tabs>
              <w:spacing w:line="240" w:lineRule="exact"/>
              <w:jc w:val="center"/>
            </w:pPr>
            <w:r>
              <w:t>3</w:t>
            </w: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AD3485" w:rsidRPr="00D766FE" w:rsidRDefault="00895D2F" w:rsidP="00941160">
            <w:pPr>
              <w:tabs>
                <w:tab w:val="left" w:pos="0"/>
              </w:tabs>
              <w:spacing w:line="240" w:lineRule="exact"/>
              <w:jc w:val="center"/>
            </w:pPr>
          </w:p>
        </w:tc>
      </w:tr>
      <w:tr w:rsidR="008B08E7" w:rsidTr="00447B5B">
        <w:trPr>
          <w:trHeight w:val="227"/>
        </w:trPr>
        <w:tc>
          <w:tcPr>
            <w:tcW w:w="566" w:type="dxa"/>
            <w:tcBorders>
              <w:top w:val="nil"/>
              <w:left w:val="nil"/>
              <w:bottom w:val="nil"/>
            </w:tcBorders>
            <w:vAlign w:val="center"/>
          </w:tcPr>
          <w:p w:rsidR="00AD3485" w:rsidRPr="00D766FE" w:rsidRDefault="00895D2F" w:rsidP="00941160">
            <w:pPr>
              <w:tabs>
                <w:tab w:val="left" w:pos="0"/>
              </w:tabs>
            </w:pPr>
          </w:p>
        </w:tc>
        <w:tc>
          <w:tcPr>
            <w:tcW w:w="10486" w:type="dxa"/>
            <w:gridSpan w:val="3"/>
            <w:tcMar>
              <w:left w:w="0" w:type="dxa"/>
              <w:right w:w="0" w:type="dxa"/>
            </w:tcMar>
            <w:vAlign w:val="center"/>
          </w:tcPr>
          <w:tbl>
            <w:tblPr>
              <w:tblStyle w:val="a8"/>
              <w:tblW w:w="10491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09"/>
              <w:gridCol w:w="7932"/>
              <w:gridCol w:w="1565"/>
              <w:gridCol w:w="285"/>
            </w:tblGrid>
            <w:tr w:rsidR="008B08E7" w:rsidTr="000B135A">
              <w:trPr>
                <w:gridAfter w:val="1"/>
                <w:wAfter w:w="285" w:type="dxa"/>
                <w:trHeight w:val="227"/>
              </w:trPr>
              <w:tc>
                <w:tcPr>
                  <w:tcW w:w="709" w:type="dxa"/>
                  <w:tcBorders>
                    <w:bottom w:val="single" w:sz="4" w:space="0" w:color="auto"/>
                  </w:tcBorders>
                </w:tcPr>
                <w:p w:rsidR="00AD3485" w:rsidRPr="00D766FE" w:rsidRDefault="00447B5B" w:rsidP="00941160">
                  <w:pPr>
                    <w:tabs>
                      <w:tab w:val="left" w:pos="0"/>
                    </w:tabs>
                    <w:spacing w:line="240" w:lineRule="exact"/>
                    <w:jc w:val="center"/>
                  </w:pPr>
                  <w:r w:rsidRPr="00D766FE">
                    <w:rPr>
                      <w:noProof/>
                    </w:rPr>
                    <w:t>1</w:t>
                  </w:r>
                </w:p>
              </w:tc>
              <w:tc>
                <w:tcPr>
                  <w:tcW w:w="7932" w:type="dxa"/>
                  <w:tcBorders>
                    <w:bottom w:val="single" w:sz="4" w:space="0" w:color="auto"/>
                  </w:tcBorders>
                </w:tcPr>
                <w:p w:rsidR="00AD3485" w:rsidRPr="004D55E9" w:rsidRDefault="002C7283" w:rsidP="007A189E">
                  <w:pPr>
                    <w:tabs>
                      <w:tab w:val="left" w:pos="0"/>
                    </w:tabs>
                    <w:spacing w:line="240" w:lineRule="exact"/>
                    <w:rPr>
                      <w:rFonts w:eastAsia="Calibri"/>
                      <w:b/>
                      <w:noProof/>
                    </w:rPr>
                  </w:pPr>
                  <w:r>
                    <w:rPr>
                      <w:rFonts w:eastAsia="Calibri"/>
                      <w:b/>
                      <w:noProof/>
                    </w:rPr>
                    <w:t>К</w:t>
                  </w:r>
                  <w:r w:rsidR="004D55E9">
                    <w:rPr>
                      <w:rFonts w:eastAsia="Calibri"/>
                      <w:b/>
                      <w:noProof/>
                    </w:rPr>
                    <w:t>остюм зимний мужской</w:t>
                  </w:r>
                </w:p>
              </w:tc>
              <w:tc>
                <w:tcPr>
                  <w:tcW w:w="1565" w:type="dxa"/>
                  <w:tcBorders>
                    <w:bottom w:val="single" w:sz="4" w:space="0" w:color="auto"/>
                  </w:tcBorders>
                </w:tcPr>
                <w:p w:rsidR="00AD3485" w:rsidRPr="00447B5B" w:rsidRDefault="00895D2F" w:rsidP="00941160"/>
              </w:tc>
            </w:tr>
            <w:tr w:rsidR="008B08E7" w:rsidTr="000B135A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D3485" w:rsidRPr="00D766FE" w:rsidRDefault="00447B5B" w:rsidP="00941160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  <w:r w:rsidRPr="00D766FE">
                    <w:rPr>
                      <w:noProof/>
                      <w:lang w:val="en-US"/>
                    </w:rPr>
                    <w:t>1.1</w:t>
                  </w:r>
                </w:p>
              </w:tc>
              <w:tc>
                <w:tcPr>
                  <w:tcW w:w="793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D3485" w:rsidRPr="00D766FE" w:rsidRDefault="000B135A" w:rsidP="00A75255">
                  <w:r w:rsidRPr="00B94F6E">
                    <w:t>Комплектность костюма: куртка</w:t>
                  </w:r>
                  <w:r>
                    <w:t>, полукомбинезон</w:t>
                  </w:r>
                </w:p>
              </w:tc>
              <w:tc>
                <w:tcPr>
                  <w:tcW w:w="185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D3485" w:rsidRPr="00A75255" w:rsidRDefault="00447B5B" w:rsidP="00941160">
                  <w:r w:rsidRPr="00D766FE">
                    <w:rPr>
                      <w:noProof/>
                      <w:lang w:val="en-US"/>
                    </w:rPr>
                    <w:t>Да</w:t>
                  </w:r>
                </w:p>
              </w:tc>
            </w:tr>
            <w:tr w:rsidR="00A75255" w:rsidTr="000B135A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75255" w:rsidRPr="00A75255" w:rsidRDefault="00A75255" w:rsidP="00941160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</w:rPr>
                  </w:pPr>
                  <w:r>
                    <w:rPr>
                      <w:noProof/>
                    </w:rPr>
                    <w:t>1.2</w:t>
                  </w:r>
                </w:p>
              </w:tc>
              <w:tc>
                <w:tcPr>
                  <w:tcW w:w="793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75255" w:rsidRPr="00A75255" w:rsidRDefault="00A75255" w:rsidP="00C41F6B">
                  <w:pPr>
                    <w:pStyle w:val="BodyText21"/>
                  </w:pPr>
                  <w:r>
                    <w:t xml:space="preserve">Класс защиты 4, </w:t>
                  </w:r>
                  <w:r w:rsidRPr="005976E7">
                    <w:t>для эксплуатации</w:t>
                  </w:r>
                  <w:r>
                    <w:t xml:space="preserve"> в особом климатическом поясе.</w:t>
                  </w:r>
                </w:p>
              </w:tc>
              <w:tc>
                <w:tcPr>
                  <w:tcW w:w="185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75255" w:rsidRPr="00A75255" w:rsidRDefault="00A75255" w:rsidP="00941160">
                  <w:pPr>
                    <w:rPr>
                      <w:noProof/>
                    </w:rPr>
                  </w:pPr>
                  <w:r>
                    <w:rPr>
                      <w:noProof/>
                    </w:rPr>
                    <w:t>Да</w:t>
                  </w:r>
                </w:p>
              </w:tc>
            </w:tr>
            <w:tr w:rsidR="008B08E7" w:rsidTr="000B135A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D3485" w:rsidRPr="00A75255" w:rsidRDefault="00447B5B" w:rsidP="00A75255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</w:rPr>
                  </w:pPr>
                  <w:r w:rsidRPr="00D766FE">
                    <w:rPr>
                      <w:noProof/>
                      <w:lang w:val="en-US"/>
                    </w:rPr>
                    <w:t>1.</w:t>
                  </w:r>
                  <w:r w:rsidR="00A75255">
                    <w:rPr>
                      <w:noProof/>
                    </w:rPr>
                    <w:t>3</w:t>
                  </w:r>
                </w:p>
              </w:tc>
              <w:tc>
                <w:tcPr>
                  <w:tcW w:w="793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D3485" w:rsidRPr="00D766FE" w:rsidRDefault="000B135A" w:rsidP="00C41F6B">
                  <w:pPr>
                    <w:pStyle w:val="BodyText21"/>
                  </w:pPr>
                  <w:r w:rsidRPr="00B94F6E">
                    <w:rPr>
                      <w:szCs w:val="24"/>
                    </w:rPr>
                    <w:t>Материал</w:t>
                  </w:r>
                  <w:r>
                    <w:rPr>
                      <w:szCs w:val="24"/>
                    </w:rPr>
                    <w:t xml:space="preserve"> верха</w:t>
                  </w:r>
                  <w:r w:rsidRPr="00B94F6E">
                    <w:rPr>
                      <w:szCs w:val="24"/>
                    </w:rPr>
                    <w:t xml:space="preserve">: </w:t>
                  </w:r>
                  <w:r w:rsidR="00A75255" w:rsidRPr="00091FF1">
                    <w:t xml:space="preserve">ткань </w:t>
                  </w:r>
                  <w:r w:rsidR="00CA1461">
                    <w:t>смесовая -</w:t>
                  </w:r>
                  <w:r w:rsidR="00A75255" w:rsidRPr="00091FF1">
                    <w:t xml:space="preserve"> хлопок</w:t>
                  </w:r>
                  <w:r w:rsidR="00A75255">
                    <w:t xml:space="preserve"> 3</w:t>
                  </w:r>
                  <w:r w:rsidR="00E34082">
                    <w:t>5</w:t>
                  </w:r>
                  <w:r w:rsidR="00A75255" w:rsidRPr="00091FF1">
                    <w:t xml:space="preserve">%, синтетические волокна </w:t>
                  </w:r>
                  <w:r w:rsidR="00A75255">
                    <w:t>6</w:t>
                  </w:r>
                  <w:r w:rsidR="00E34082">
                    <w:t>5</w:t>
                  </w:r>
                  <w:r w:rsidR="00A75255">
                    <w:t>%</w:t>
                  </w:r>
                  <w:r w:rsidR="00A75255" w:rsidRPr="00091FF1">
                    <w:t xml:space="preserve">, плотность </w:t>
                  </w:r>
                  <w:r w:rsidR="00A75255">
                    <w:t xml:space="preserve">не менее </w:t>
                  </w:r>
                  <w:r w:rsidR="00A75255" w:rsidRPr="00091FF1">
                    <w:t>2</w:t>
                  </w:r>
                  <w:r w:rsidR="00E34082">
                    <w:t>4</w:t>
                  </w:r>
                  <w:r w:rsidR="00A75255">
                    <w:t>0</w:t>
                  </w:r>
                  <w:r w:rsidR="00A75255" w:rsidRPr="00091FF1">
                    <w:t xml:space="preserve"> г/</w:t>
                  </w:r>
                  <w:proofErr w:type="spellStart"/>
                  <w:proofErr w:type="gramStart"/>
                  <w:r w:rsidR="00A75255" w:rsidRPr="00091FF1">
                    <w:t>кв.м</w:t>
                  </w:r>
                  <w:proofErr w:type="spellEnd"/>
                  <w:proofErr w:type="gramEnd"/>
                  <w:r w:rsidR="00E34082">
                    <w:t xml:space="preserve">, ВО пропитка, защитные свойства </w:t>
                  </w:r>
                  <w:proofErr w:type="spellStart"/>
                  <w:r w:rsidR="00E34082">
                    <w:t>Тн</w:t>
                  </w:r>
                  <w:proofErr w:type="spellEnd"/>
                  <w:r w:rsidR="00E34082">
                    <w:t>, З, Ми.</w:t>
                  </w:r>
                  <w:r w:rsidR="00A75255" w:rsidRPr="00091FF1">
                    <w:t xml:space="preserve"> Цвет – </w:t>
                  </w:r>
                  <w:r w:rsidR="00A75255">
                    <w:t>красный, с вставками серого и черного цветов.</w:t>
                  </w:r>
                </w:p>
              </w:tc>
              <w:tc>
                <w:tcPr>
                  <w:tcW w:w="185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D3485" w:rsidRPr="00D766FE" w:rsidRDefault="00447B5B" w:rsidP="00941160">
                  <w:r w:rsidRPr="00D766FE">
                    <w:rPr>
                      <w:noProof/>
                      <w:lang w:val="en-US"/>
                    </w:rPr>
                    <w:t>Да</w:t>
                  </w:r>
                </w:p>
                <w:p w:rsidR="00AD3485" w:rsidRPr="00D766FE" w:rsidRDefault="00895D2F" w:rsidP="00941160">
                  <w:pPr>
                    <w:rPr>
                      <w:lang w:val="en-US"/>
                    </w:rPr>
                  </w:pPr>
                </w:p>
              </w:tc>
            </w:tr>
            <w:tr w:rsidR="00C41F6B" w:rsidTr="000B135A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41F6B" w:rsidRPr="00C41F6B" w:rsidRDefault="00C41F6B" w:rsidP="00941160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</w:rPr>
                  </w:pPr>
                  <w:r>
                    <w:rPr>
                      <w:noProof/>
                    </w:rPr>
                    <w:t>1.</w:t>
                  </w:r>
                  <w:r w:rsidR="00A75255">
                    <w:rPr>
                      <w:noProof/>
                    </w:rPr>
                    <w:t>4</w:t>
                  </w:r>
                </w:p>
              </w:tc>
              <w:tc>
                <w:tcPr>
                  <w:tcW w:w="793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41F6B" w:rsidRPr="00C41F6B" w:rsidRDefault="00A75255" w:rsidP="00A75255">
                  <w:pPr>
                    <w:ind w:firstLine="34"/>
                    <w:jc w:val="both"/>
                  </w:pPr>
                  <w:r w:rsidRPr="001841AB">
                    <w:rPr>
                      <w:b/>
                    </w:rPr>
                    <w:t>Утеплитель:</w:t>
                  </w:r>
                  <w:r w:rsidR="00A675ED">
                    <w:rPr>
                      <w:b/>
                    </w:rPr>
                    <w:t xml:space="preserve"> </w:t>
                  </w:r>
                  <w:r w:rsidR="00E34082" w:rsidRPr="00E34082">
                    <w:t>"</w:t>
                  </w:r>
                  <w:proofErr w:type="spellStart"/>
                  <w:r w:rsidR="00E34082" w:rsidRPr="00E34082">
                    <w:t>Шелтер</w:t>
                  </w:r>
                  <w:proofErr w:type="spellEnd"/>
                  <w:r w:rsidR="00E34082" w:rsidRPr="00E34082">
                    <w:t xml:space="preserve">" 450 </w:t>
                  </w:r>
                  <w:proofErr w:type="spellStart"/>
                  <w:r w:rsidR="00E34082" w:rsidRPr="00E34082">
                    <w:t>гр</w:t>
                  </w:r>
                  <w:proofErr w:type="spellEnd"/>
                  <w:r w:rsidR="00E34082" w:rsidRPr="00E34082">
                    <w:t xml:space="preserve">/м2 спинка и полочки, 300 </w:t>
                  </w:r>
                  <w:proofErr w:type="spellStart"/>
                  <w:r w:rsidR="00E34082" w:rsidRPr="00E34082">
                    <w:t>гр</w:t>
                  </w:r>
                  <w:proofErr w:type="spellEnd"/>
                  <w:r w:rsidR="00E34082" w:rsidRPr="00E34082">
                    <w:t xml:space="preserve">/м2 рукава, воротник и полукомбинезон, 150 </w:t>
                  </w:r>
                  <w:proofErr w:type="spellStart"/>
                  <w:r w:rsidR="00E34082" w:rsidRPr="00E34082">
                    <w:t>гр</w:t>
                  </w:r>
                  <w:proofErr w:type="spellEnd"/>
                  <w:r w:rsidR="00E34082" w:rsidRPr="00E34082">
                    <w:t>/м2 капюшон</w:t>
                  </w:r>
                </w:p>
              </w:tc>
              <w:tc>
                <w:tcPr>
                  <w:tcW w:w="185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41F6B" w:rsidRPr="00C41F6B" w:rsidRDefault="00C41F6B" w:rsidP="00941160">
                  <w:pPr>
                    <w:rPr>
                      <w:noProof/>
                    </w:rPr>
                  </w:pPr>
                  <w:r>
                    <w:rPr>
                      <w:noProof/>
                    </w:rPr>
                    <w:t>Да</w:t>
                  </w:r>
                </w:p>
              </w:tc>
            </w:tr>
            <w:tr w:rsidR="00C41F6B" w:rsidTr="000B135A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41F6B" w:rsidRPr="00C41F6B" w:rsidRDefault="00C41F6B" w:rsidP="00A75255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</w:rPr>
                  </w:pPr>
                  <w:r>
                    <w:rPr>
                      <w:noProof/>
                    </w:rPr>
                    <w:t>1.</w:t>
                  </w:r>
                  <w:r w:rsidR="00E81E44">
                    <w:rPr>
                      <w:noProof/>
                    </w:rPr>
                    <w:t>5</w:t>
                  </w:r>
                </w:p>
              </w:tc>
              <w:tc>
                <w:tcPr>
                  <w:tcW w:w="793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41F6B" w:rsidRPr="00C41F6B" w:rsidRDefault="00A75255" w:rsidP="00A75255">
                  <w:pPr>
                    <w:ind w:firstLine="34"/>
                    <w:jc w:val="both"/>
                  </w:pPr>
                  <w:r w:rsidRPr="00A84AD9">
                    <w:rPr>
                      <w:b/>
                    </w:rPr>
                    <w:t>Подкладка:</w:t>
                  </w:r>
                  <w:r>
                    <w:t xml:space="preserve"> 100% полиэфир</w:t>
                  </w:r>
                </w:p>
              </w:tc>
              <w:tc>
                <w:tcPr>
                  <w:tcW w:w="185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41F6B" w:rsidRDefault="00C41F6B">
                  <w:r w:rsidRPr="003B0728">
                    <w:rPr>
                      <w:noProof/>
                    </w:rPr>
                    <w:t>Да</w:t>
                  </w:r>
                </w:p>
              </w:tc>
            </w:tr>
            <w:tr w:rsidR="008B08E7" w:rsidTr="000B135A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D3485" w:rsidRPr="00C41F6B" w:rsidRDefault="00447B5B" w:rsidP="00A75255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</w:rPr>
                  </w:pPr>
                  <w:r w:rsidRPr="00D766FE">
                    <w:rPr>
                      <w:noProof/>
                      <w:lang w:val="en-US"/>
                    </w:rPr>
                    <w:t>1.</w:t>
                  </w:r>
                  <w:r w:rsidR="00F90733">
                    <w:rPr>
                      <w:noProof/>
                    </w:rPr>
                    <w:t>6</w:t>
                  </w:r>
                </w:p>
              </w:tc>
              <w:tc>
                <w:tcPr>
                  <w:tcW w:w="793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A1461" w:rsidRPr="00CA1461" w:rsidRDefault="00A75255" w:rsidP="00CA1461">
                  <w:pPr>
                    <w:shd w:val="clear" w:color="auto" w:fill="FFFFFF"/>
                    <w:rPr>
                      <w:color w:val="2C2D2E"/>
                    </w:rPr>
                  </w:pPr>
                  <w:r w:rsidRPr="005F3B7D">
                    <w:rPr>
                      <w:b/>
                    </w:rPr>
                    <w:t>Куртка</w:t>
                  </w:r>
                  <w:r>
                    <w:rPr>
                      <w:b/>
                    </w:rPr>
                    <w:t xml:space="preserve">: </w:t>
                  </w:r>
                  <w:r w:rsidR="00CA1461" w:rsidRPr="00CA1461">
                    <w:rPr>
                      <w:color w:val="2C2D2E"/>
                    </w:rPr>
                    <w:t>Прямой силуэт с центральной застежкой на молнию, утепленной ветрозащитной планкой и притачной утепленной подкладкой</w:t>
                  </w:r>
                </w:p>
                <w:p w:rsidR="00CA1461" w:rsidRPr="00CA1461" w:rsidRDefault="00CA1461" w:rsidP="00CA1461">
                  <w:pPr>
                    <w:shd w:val="clear" w:color="auto" w:fill="FFFFFF"/>
                    <w:rPr>
                      <w:color w:val="2C2D2E"/>
                    </w:rPr>
                  </w:pPr>
                  <w:r w:rsidRPr="00CA1461">
                    <w:rPr>
                      <w:color w:val="2C2D2E"/>
                    </w:rPr>
                    <w:t>Функциональная система карманов: верхние фигурные с клапанами на липучке и внутренние вертикальные на молнии для удобного хранения</w:t>
                  </w:r>
                </w:p>
                <w:p w:rsidR="00CA1461" w:rsidRPr="00CA1461" w:rsidRDefault="00CA1461" w:rsidP="00CA1461">
                  <w:pPr>
                    <w:shd w:val="clear" w:color="auto" w:fill="FFFFFF"/>
                    <w:rPr>
                      <w:color w:val="2C2D2E"/>
                    </w:rPr>
                  </w:pPr>
                  <w:r w:rsidRPr="00CA1461">
                    <w:rPr>
                      <w:color w:val="2C2D2E"/>
                    </w:rPr>
                    <w:t>Съемный утепленный капюшон с регулировкой по овалу лица, козырьком и фиксацией на молнию</w:t>
                  </w:r>
                </w:p>
                <w:p w:rsidR="00CA1461" w:rsidRPr="00CA1461" w:rsidRDefault="00CA1461" w:rsidP="00CA1461">
                  <w:pPr>
                    <w:shd w:val="clear" w:color="auto" w:fill="FFFFFF"/>
                    <w:rPr>
                      <w:color w:val="2C2D2E"/>
                    </w:rPr>
                  </w:pPr>
                  <w:r w:rsidRPr="00CA1461">
                    <w:rPr>
                      <w:color w:val="2C2D2E"/>
                    </w:rPr>
                    <w:t>Кулиса со шнуром по талии для регулировки объема</w:t>
                  </w:r>
                </w:p>
                <w:p w:rsidR="00CA1461" w:rsidRPr="00CA1461" w:rsidRDefault="00CA1461" w:rsidP="00CA1461">
                  <w:pPr>
                    <w:shd w:val="clear" w:color="auto" w:fill="FFFFFF"/>
                    <w:rPr>
                      <w:color w:val="2C2D2E"/>
                    </w:rPr>
                  </w:pPr>
                  <w:r w:rsidRPr="00CA1461">
                    <w:rPr>
                      <w:color w:val="2C2D2E"/>
                    </w:rPr>
                    <w:t>Трикотажные напульсники на рукавах</w:t>
                  </w:r>
                </w:p>
                <w:p w:rsidR="00CA1461" w:rsidRPr="00CA1461" w:rsidRDefault="00CA1461" w:rsidP="00CA1461">
                  <w:pPr>
                    <w:shd w:val="clear" w:color="auto" w:fill="FFFFFF"/>
                    <w:rPr>
                      <w:color w:val="2C2D2E"/>
                    </w:rPr>
                  </w:pPr>
                  <w:r w:rsidRPr="00CA1461">
                    <w:rPr>
                      <w:color w:val="2C2D2E"/>
                    </w:rPr>
                    <w:t>СОП 50 мм по кокеткам и рукавам</w:t>
                  </w:r>
                </w:p>
                <w:p w:rsidR="00AD3485" w:rsidRPr="00D766FE" w:rsidRDefault="00A75255" w:rsidP="00CA1461">
                  <w:pPr>
                    <w:jc w:val="both"/>
                  </w:pPr>
                  <w:r>
                    <w:t>Л</w:t>
                  </w:r>
                  <w:r w:rsidRPr="00AA49D3">
                    <w:t xml:space="preserve">оготип </w:t>
                  </w:r>
                  <w:r>
                    <w:t>буквами белого цвета</w:t>
                  </w:r>
                  <w:r w:rsidRPr="00AA49D3">
                    <w:t xml:space="preserve"> «СПАСАТЕЛЬ» на спинке на расстоянии 40мм ниже кокетки, высота букв 5</w:t>
                  </w:r>
                  <w:r>
                    <w:t>0</w:t>
                  </w:r>
                  <w:r w:rsidRPr="00AA49D3">
                    <w:t xml:space="preserve">мм, под ними на расстоянии 40мм логотип </w:t>
                  </w:r>
                  <w:r>
                    <w:t xml:space="preserve">буквами белого цвета </w:t>
                  </w:r>
                  <w:r w:rsidRPr="00AA49D3">
                    <w:t>«</w:t>
                  </w:r>
                  <w:r>
                    <w:t>ХАБАРОВСКИЙ КРАЙ</w:t>
                  </w:r>
                  <w:r w:rsidRPr="00AA49D3">
                    <w:t xml:space="preserve">», высота букв 25мм. </w:t>
                  </w:r>
                </w:p>
              </w:tc>
              <w:tc>
                <w:tcPr>
                  <w:tcW w:w="185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D3485" w:rsidRPr="00D766FE" w:rsidRDefault="00447B5B" w:rsidP="00941160">
                  <w:r w:rsidRPr="00D766FE">
                    <w:rPr>
                      <w:noProof/>
                      <w:lang w:val="en-US"/>
                    </w:rPr>
                    <w:t>Да</w:t>
                  </w:r>
                </w:p>
                <w:p w:rsidR="00AD3485" w:rsidRPr="00D766FE" w:rsidRDefault="00895D2F" w:rsidP="00941160">
                  <w:pPr>
                    <w:rPr>
                      <w:lang w:val="en-US"/>
                    </w:rPr>
                  </w:pPr>
                </w:p>
              </w:tc>
            </w:tr>
            <w:tr w:rsidR="008B08E7" w:rsidTr="000B135A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D3485" w:rsidRPr="00C41F6B" w:rsidRDefault="00C41F6B" w:rsidP="00941160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</w:rPr>
                  </w:pPr>
                  <w:r>
                    <w:rPr>
                      <w:noProof/>
                    </w:rPr>
                    <w:t>1.</w:t>
                  </w:r>
                  <w:r w:rsidR="00F90733">
                    <w:rPr>
                      <w:noProof/>
                    </w:rPr>
                    <w:t>6</w:t>
                  </w:r>
                </w:p>
              </w:tc>
              <w:tc>
                <w:tcPr>
                  <w:tcW w:w="793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A1461" w:rsidRPr="00CA1461" w:rsidRDefault="00A75255" w:rsidP="00CA1461">
                  <w:pPr>
                    <w:shd w:val="clear" w:color="auto" w:fill="FFFFFF"/>
                    <w:rPr>
                      <w:color w:val="2C2D2E"/>
                    </w:rPr>
                  </w:pPr>
                  <w:r w:rsidRPr="00D37810">
                    <w:rPr>
                      <w:b/>
                    </w:rPr>
                    <w:t>Полукомбинезон</w:t>
                  </w:r>
                  <w:r>
                    <w:rPr>
                      <w:b/>
                    </w:rPr>
                    <w:t xml:space="preserve">: </w:t>
                  </w:r>
                  <w:r w:rsidR="00CA1461" w:rsidRPr="00CA1461">
                    <w:rPr>
                      <w:color w:val="2C2D2E"/>
                    </w:rPr>
                    <w:t>Прямой силуэт с центральной застежкой на молнию, притачной утепленной подкладкой</w:t>
                  </w:r>
                </w:p>
                <w:p w:rsidR="00CA1461" w:rsidRPr="00CA1461" w:rsidRDefault="00CA1461" w:rsidP="00CA1461">
                  <w:pPr>
                    <w:shd w:val="clear" w:color="auto" w:fill="FFFFFF"/>
                    <w:rPr>
                      <w:color w:val="2C2D2E"/>
                    </w:rPr>
                  </w:pPr>
                  <w:r w:rsidRPr="00CA1461">
                    <w:rPr>
                      <w:color w:val="2C2D2E"/>
                    </w:rPr>
                    <w:t>Грудка с накладными карманами с клапанами на липучке</w:t>
                  </w:r>
                </w:p>
                <w:p w:rsidR="00CA1461" w:rsidRPr="00CA1461" w:rsidRDefault="00CA1461" w:rsidP="00CA1461">
                  <w:pPr>
                    <w:shd w:val="clear" w:color="auto" w:fill="FFFFFF"/>
                    <w:rPr>
                      <w:color w:val="2C2D2E"/>
                    </w:rPr>
                  </w:pPr>
                  <w:r w:rsidRPr="00CA1461">
                    <w:rPr>
                      <w:color w:val="2C2D2E"/>
                    </w:rPr>
                    <w:t>Боковые карманы с наклонным входом</w:t>
                  </w:r>
                </w:p>
                <w:p w:rsidR="00CA1461" w:rsidRPr="00CA1461" w:rsidRDefault="00CA1461" w:rsidP="00CA1461">
                  <w:pPr>
                    <w:shd w:val="clear" w:color="auto" w:fill="FFFFFF"/>
                    <w:rPr>
                      <w:color w:val="2C2D2E"/>
                    </w:rPr>
                  </w:pPr>
                  <w:r w:rsidRPr="00CA1461">
                    <w:rPr>
                      <w:color w:val="2C2D2E"/>
                    </w:rPr>
                    <w:t>Усилительные накладки в области колен из отделочной ткани и светоотражающие полосы (СОП 50 мм) в районе голеней</w:t>
                  </w:r>
                </w:p>
                <w:p w:rsidR="00CA1461" w:rsidRPr="00CA1461" w:rsidRDefault="00CA1461" w:rsidP="00CA1461">
                  <w:pPr>
                    <w:shd w:val="clear" w:color="auto" w:fill="FFFFFF"/>
                    <w:rPr>
                      <w:color w:val="2C2D2E"/>
                    </w:rPr>
                  </w:pPr>
                  <w:r w:rsidRPr="00CA1461">
                    <w:rPr>
                      <w:color w:val="2C2D2E"/>
                    </w:rPr>
                    <w:t>Функциональная система хранения: накладной карман на бедре с клапаном и специализированный карман для инструментов с задней стороны</w:t>
                  </w:r>
                </w:p>
                <w:p w:rsidR="00AD3485" w:rsidRPr="00CA1461" w:rsidRDefault="00CA1461" w:rsidP="00CA1461">
                  <w:pPr>
                    <w:shd w:val="clear" w:color="auto" w:fill="FFFFFF"/>
                    <w:rPr>
                      <w:color w:val="2C2D2E"/>
                    </w:rPr>
                  </w:pPr>
                  <w:r w:rsidRPr="00CA1461">
                    <w:rPr>
                      <w:color w:val="2C2D2E"/>
                    </w:rPr>
                    <w:t xml:space="preserve">Бретели с </w:t>
                  </w:r>
                  <w:proofErr w:type="spellStart"/>
                  <w:r w:rsidRPr="00CA1461">
                    <w:rPr>
                      <w:color w:val="2C2D2E"/>
                    </w:rPr>
                    <w:t>фастексами</w:t>
                  </w:r>
                  <w:proofErr w:type="spellEnd"/>
                  <w:r w:rsidRPr="00CA1461">
                    <w:rPr>
                      <w:color w:val="2C2D2E"/>
                    </w:rPr>
                    <w:t xml:space="preserve"> и открытой резинкой, эластичная тесьма в области талии для точной посадки</w:t>
                  </w:r>
                  <w:r>
                    <w:rPr>
                      <w:color w:val="2C2D2E"/>
                    </w:rPr>
                    <w:t>.</w:t>
                  </w:r>
                </w:p>
              </w:tc>
              <w:tc>
                <w:tcPr>
                  <w:tcW w:w="185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D3485" w:rsidRPr="00C41F6B" w:rsidRDefault="00C41F6B" w:rsidP="00941160">
                  <w:r>
                    <w:t>Да</w:t>
                  </w:r>
                </w:p>
              </w:tc>
            </w:tr>
            <w:tr w:rsidR="00F90733" w:rsidTr="00612DBF">
              <w:trPr>
                <w:trHeight w:val="2600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F90733" w:rsidRDefault="00F90733" w:rsidP="00941160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</w:rPr>
                  </w:pPr>
                  <w:r>
                    <w:rPr>
                      <w:noProof/>
                    </w:rPr>
                    <w:t>1.7</w:t>
                  </w:r>
                </w:p>
              </w:tc>
              <w:tc>
                <w:tcPr>
                  <w:tcW w:w="793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F90733" w:rsidRDefault="00F90733" w:rsidP="00F90733">
                  <w:pPr>
                    <w:rPr>
                      <w:b/>
                    </w:rPr>
                  </w:pPr>
                  <w:r w:rsidRPr="00C23836">
                    <w:rPr>
                      <w:b/>
                    </w:rPr>
                    <w:t xml:space="preserve">Требования к размерному ряду костюмов </w:t>
                  </w:r>
                  <w:r>
                    <w:rPr>
                      <w:b/>
                    </w:rPr>
                    <w:t>зим</w:t>
                  </w:r>
                  <w:r w:rsidRPr="00C23836">
                    <w:rPr>
                      <w:b/>
                    </w:rPr>
                    <w:t>них мужских:</w:t>
                  </w:r>
                </w:p>
                <w:p w:rsidR="00612DBF" w:rsidRDefault="00612DBF" w:rsidP="00F90733">
                  <w:pPr>
                    <w:rPr>
                      <w:b/>
                    </w:rPr>
                  </w:pPr>
                </w:p>
                <w:tbl>
                  <w:tblPr>
                    <w:tblStyle w:val="a8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737"/>
                    <w:gridCol w:w="1843"/>
                    <w:gridCol w:w="2126"/>
                  </w:tblGrid>
                  <w:tr w:rsidR="00F90733" w:rsidTr="004971D4">
                    <w:tc>
                      <w:tcPr>
                        <w:tcW w:w="1737" w:type="dxa"/>
                        <w:vAlign w:val="center"/>
                      </w:tcPr>
                      <w:p w:rsidR="00F90733" w:rsidRPr="00D818CD" w:rsidRDefault="00F90733" w:rsidP="00F90733">
                        <w:pPr>
                          <w:spacing w:line="240" w:lineRule="exact"/>
                          <w:jc w:val="center"/>
                        </w:pPr>
                        <w:r w:rsidRPr="00D818CD">
                          <w:t xml:space="preserve">Обхват </w:t>
                        </w:r>
                      </w:p>
                      <w:p w:rsidR="00F90733" w:rsidRPr="00D818CD" w:rsidRDefault="00F90733" w:rsidP="00F90733">
                        <w:pPr>
                          <w:spacing w:line="240" w:lineRule="exact"/>
                          <w:jc w:val="center"/>
                        </w:pPr>
                        <w:r w:rsidRPr="00D818CD">
                          <w:t xml:space="preserve"> груди</w:t>
                        </w: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F90733" w:rsidRPr="00D818CD" w:rsidRDefault="00F90733" w:rsidP="00F90733">
                        <w:pPr>
                          <w:spacing w:line="240" w:lineRule="exact"/>
                          <w:jc w:val="center"/>
                        </w:pPr>
                        <w:r w:rsidRPr="00D818CD">
                          <w:t>Рост</w:t>
                        </w:r>
                      </w:p>
                    </w:tc>
                    <w:tc>
                      <w:tcPr>
                        <w:tcW w:w="2126" w:type="dxa"/>
                        <w:vAlign w:val="center"/>
                      </w:tcPr>
                      <w:p w:rsidR="00F90733" w:rsidRPr="00D818CD" w:rsidRDefault="00F90733" w:rsidP="00F90733">
                        <w:pPr>
                          <w:spacing w:line="240" w:lineRule="exact"/>
                          <w:jc w:val="center"/>
                        </w:pPr>
                        <w:r w:rsidRPr="00D818CD">
                          <w:t>Количество</w:t>
                        </w:r>
                      </w:p>
                    </w:tc>
                  </w:tr>
                  <w:tr w:rsidR="00F90733" w:rsidTr="00F90733">
                    <w:tc>
                      <w:tcPr>
                        <w:tcW w:w="1737" w:type="dxa"/>
                      </w:tcPr>
                      <w:p w:rsidR="00F90733" w:rsidRPr="00612DBF" w:rsidRDefault="00612DBF" w:rsidP="00612DBF">
                        <w:pPr>
                          <w:jc w:val="center"/>
                        </w:pPr>
                        <w:r>
                          <w:t>96-100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F90733" w:rsidRPr="00612DBF" w:rsidRDefault="00612DBF" w:rsidP="00612DBF">
                        <w:pPr>
                          <w:jc w:val="center"/>
                        </w:pPr>
                        <w:r>
                          <w:t>170-176</w:t>
                        </w:r>
                      </w:p>
                    </w:tc>
                    <w:tc>
                      <w:tcPr>
                        <w:tcW w:w="2126" w:type="dxa"/>
                      </w:tcPr>
                      <w:p w:rsidR="00F90733" w:rsidRPr="00612DBF" w:rsidRDefault="00612DBF" w:rsidP="00612DBF">
                        <w:pPr>
                          <w:jc w:val="center"/>
                        </w:pPr>
                        <w:r>
                          <w:t>4</w:t>
                        </w:r>
                      </w:p>
                    </w:tc>
                  </w:tr>
                  <w:tr w:rsidR="00F90733" w:rsidTr="00F90733">
                    <w:tc>
                      <w:tcPr>
                        <w:tcW w:w="1737" w:type="dxa"/>
                      </w:tcPr>
                      <w:p w:rsidR="00F90733" w:rsidRPr="00612DBF" w:rsidRDefault="00612DBF" w:rsidP="00612DBF">
                        <w:pPr>
                          <w:jc w:val="center"/>
                        </w:pPr>
                        <w:r>
                          <w:t>104-108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F90733" w:rsidRPr="00612DBF" w:rsidRDefault="00612DBF" w:rsidP="00612DBF">
                        <w:pPr>
                          <w:jc w:val="center"/>
                        </w:pPr>
                        <w:r>
                          <w:t>170-176</w:t>
                        </w:r>
                      </w:p>
                    </w:tc>
                    <w:tc>
                      <w:tcPr>
                        <w:tcW w:w="2126" w:type="dxa"/>
                      </w:tcPr>
                      <w:p w:rsidR="00F90733" w:rsidRPr="00612DBF" w:rsidRDefault="00612DBF" w:rsidP="00612DBF">
                        <w:pPr>
                          <w:jc w:val="center"/>
                        </w:pPr>
                        <w:r>
                          <w:t>6</w:t>
                        </w:r>
                      </w:p>
                    </w:tc>
                  </w:tr>
                  <w:tr w:rsidR="00612DBF" w:rsidTr="00F90733">
                    <w:tc>
                      <w:tcPr>
                        <w:tcW w:w="1737" w:type="dxa"/>
                      </w:tcPr>
                      <w:p w:rsidR="00612DBF" w:rsidRPr="00612DBF" w:rsidRDefault="00612DBF" w:rsidP="00612DBF">
                        <w:pPr>
                          <w:jc w:val="center"/>
                        </w:pPr>
                        <w:r>
                          <w:t>104-108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612DBF" w:rsidRPr="00612DBF" w:rsidRDefault="00612DBF" w:rsidP="00612DBF">
                        <w:pPr>
                          <w:jc w:val="center"/>
                        </w:pPr>
                        <w:r>
                          <w:t>182-188</w:t>
                        </w:r>
                      </w:p>
                    </w:tc>
                    <w:tc>
                      <w:tcPr>
                        <w:tcW w:w="2126" w:type="dxa"/>
                      </w:tcPr>
                      <w:p w:rsidR="00612DBF" w:rsidRPr="00612DBF" w:rsidRDefault="00612DBF" w:rsidP="00612DBF">
                        <w:pPr>
                          <w:jc w:val="center"/>
                        </w:pPr>
                        <w:r>
                          <w:t>1</w:t>
                        </w:r>
                      </w:p>
                    </w:tc>
                  </w:tr>
                  <w:tr w:rsidR="00612DBF" w:rsidTr="00F90733">
                    <w:tc>
                      <w:tcPr>
                        <w:tcW w:w="1737" w:type="dxa"/>
                      </w:tcPr>
                      <w:p w:rsidR="00612DBF" w:rsidRPr="00612DBF" w:rsidRDefault="00612DBF" w:rsidP="00612DBF">
                        <w:pPr>
                          <w:jc w:val="center"/>
                        </w:pPr>
                        <w:r>
                          <w:t>112-116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612DBF" w:rsidRPr="00612DBF" w:rsidRDefault="00612DBF" w:rsidP="00612DBF">
                        <w:pPr>
                          <w:jc w:val="center"/>
                        </w:pPr>
                        <w:r>
                          <w:t>170-176</w:t>
                        </w:r>
                      </w:p>
                    </w:tc>
                    <w:tc>
                      <w:tcPr>
                        <w:tcW w:w="2126" w:type="dxa"/>
                      </w:tcPr>
                      <w:p w:rsidR="00612DBF" w:rsidRPr="00612DBF" w:rsidRDefault="00612DBF" w:rsidP="00612DBF">
                        <w:pPr>
                          <w:jc w:val="center"/>
                        </w:pPr>
                        <w:r>
                          <w:t>1</w:t>
                        </w:r>
                      </w:p>
                    </w:tc>
                  </w:tr>
                  <w:tr w:rsidR="00612DBF" w:rsidTr="00B33466">
                    <w:tc>
                      <w:tcPr>
                        <w:tcW w:w="3580" w:type="dxa"/>
                        <w:gridSpan w:val="2"/>
                      </w:tcPr>
                      <w:p w:rsidR="00612DBF" w:rsidRPr="00612DBF" w:rsidRDefault="00612DBF" w:rsidP="00612DBF">
                        <w:pPr>
                          <w:jc w:val="center"/>
                        </w:pPr>
                        <w:r w:rsidRPr="00612DBF">
                          <w:t>Итого</w:t>
                        </w:r>
                      </w:p>
                    </w:tc>
                    <w:tc>
                      <w:tcPr>
                        <w:tcW w:w="2126" w:type="dxa"/>
                      </w:tcPr>
                      <w:p w:rsidR="00612DBF" w:rsidRDefault="00612DBF" w:rsidP="00612DBF">
                        <w:pPr>
                          <w:jc w:val="center"/>
                        </w:pPr>
                        <w:r>
                          <w:t>12</w:t>
                        </w:r>
                      </w:p>
                    </w:tc>
                  </w:tr>
                </w:tbl>
                <w:p w:rsidR="00F90733" w:rsidRPr="00D37810" w:rsidRDefault="00F90733" w:rsidP="00F90733">
                  <w:pPr>
                    <w:shd w:val="clear" w:color="auto" w:fill="FFFFFF"/>
                    <w:rPr>
                      <w:b/>
                    </w:rPr>
                  </w:pPr>
                </w:p>
              </w:tc>
              <w:tc>
                <w:tcPr>
                  <w:tcW w:w="185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F90733" w:rsidRDefault="00B33430" w:rsidP="00941160">
                  <w:r>
                    <w:t>Да</w:t>
                  </w:r>
                </w:p>
              </w:tc>
            </w:tr>
            <w:tr w:rsidR="008B08E7" w:rsidTr="000B135A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D3485" w:rsidRPr="00C41F6B" w:rsidRDefault="00C41F6B" w:rsidP="00941160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</w:rPr>
                  </w:pPr>
                  <w:r>
                    <w:rPr>
                      <w:noProof/>
                    </w:rPr>
                    <w:t>2.</w:t>
                  </w:r>
                </w:p>
              </w:tc>
              <w:tc>
                <w:tcPr>
                  <w:tcW w:w="793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D3485" w:rsidRPr="00367A35" w:rsidRDefault="00CA1461" w:rsidP="00367A35">
                  <w:pPr>
                    <w:tabs>
                      <w:tab w:val="left" w:pos="0"/>
                    </w:tabs>
                    <w:spacing w:line="240" w:lineRule="exact"/>
                    <w:rPr>
                      <w:rFonts w:eastAsia="Calibri"/>
                      <w:b/>
                      <w:noProof/>
                    </w:rPr>
                  </w:pPr>
                  <w:r>
                    <w:rPr>
                      <w:rFonts w:eastAsia="Calibri"/>
                      <w:b/>
                      <w:noProof/>
                    </w:rPr>
                    <w:t>К</w:t>
                  </w:r>
                  <w:r w:rsidR="00C41F6B" w:rsidRPr="00C41F6B">
                    <w:rPr>
                      <w:rFonts w:eastAsia="Calibri"/>
                      <w:b/>
                      <w:noProof/>
                    </w:rPr>
                    <w:t>остюм летний мужской</w:t>
                  </w:r>
                </w:p>
              </w:tc>
              <w:tc>
                <w:tcPr>
                  <w:tcW w:w="185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D3485" w:rsidRPr="00C41F6B" w:rsidRDefault="00895D2F" w:rsidP="00941160"/>
              </w:tc>
            </w:tr>
            <w:tr w:rsidR="00C41F6B" w:rsidTr="000B135A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41F6B" w:rsidRPr="00C41F6B" w:rsidRDefault="00C41F6B" w:rsidP="00482504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</w:rPr>
                  </w:pPr>
                  <w:r>
                    <w:rPr>
                      <w:noProof/>
                    </w:rPr>
                    <w:t>2</w:t>
                  </w:r>
                  <w:r w:rsidR="00482504">
                    <w:rPr>
                      <w:noProof/>
                    </w:rPr>
                    <w:t>.1</w:t>
                  </w:r>
                </w:p>
              </w:tc>
              <w:tc>
                <w:tcPr>
                  <w:tcW w:w="793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41F6B" w:rsidRPr="00D766FE" w:rsidRDefault="00C41F6B" w:rsidP="00941160">
                  <w:r w:rsidRPr="008C436A">
                    <w:t xml:space="preserve">Комплектность костюма: куртка и брюки  </w:t>
                  </w:r>
                </w:p>
              </w:tc>
              <w:tc>
                <w:tcPr>
                  <w:tcW w:w="185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41F6B" w:rsidRPr="00C41F6B" w:rsidRDefault="00482504" w:rsidP="00941160">
                  <w:r>
                    <w:t>Да</w:t>
                  </w:r>
                </w:p>
              </w:tc>
            </w:tr>
            <w:tr w:rsidR="00C41F6B" w:rsidTr="000B135A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41F6B" w:rsidRPr="00C41F6B" w:rsidRDefault="00482504" w:rsidP="00941160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</w:rPr>
                  </w:pPr>
                  <w:r>
                    <w:rPr>
                      <w:noProof/>
                    </w:rPr>
                    <w:t>2.2</w:t>
                  </w:r>
                </w:p>
              </w:tc>
              <w:tc>
                <w:tcPr>
                  <w:tcW w:w="793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41F6B" w:rsidRPr="00367A35" w:rsidRDefault="00482504" w:rsidP="00367A35">
                  <w:pPr>
                    <w:pStyle w:val="BodyText21"/>
                    <w:rPr>
                      <w:szCs w:val="24"/>
                    </w:rPr>
                  </w:pPr>
                  <w:r w:rsidRPr="008C436A">
                    <w:t xml:space="preserve">Материал: </w:t>
                  </w:r>
                  <w:r w:rsidR="00367A35" w:rsidRPr="00E1103A">
                    <w:rPr>
                      <w:szCs w:val="24"/>
                    </w:rPr>
                    <w:t xml:space="preserve">ткань смешанная   с </w:t>
                  </w:r>
                  <w:proofErr w:type="spellStart"/>
                  <w:r w:rsidR="00367A35" w:rsidRPr="00E1103A">
                    <w:rPr>
                      <w:szCs w:val="24"/>
                    </w:rPr>
                    <w:t>масловодоотталкивающей</w:t>
                  </w:r>
                  <w:proofErr w:type="spellEnd"/>
                  <w:r w:rsidR="00367A35" w:rsidRPr="00E1103A">
                    <w:rPr>
                      <w:szCs w:val="24"/>
                    </w:rPr>
                    <w:t xml:space="preserve"> пропиткой. Состав: хлопок </w:t>
                  </w:r>
                  <w:r w:rsidR="00F90733">
                    <w:rPr>
                      <w:szCs w:val="24"/>
                    </w:rPr>
                    <w:t>60</w:t>
                  </w:r>
                  <w:r w:rsidR="00367A35" w:rsidRPr="00E1103A">
                    <w:rPr>
                      <w:szCs w:val="24"/>
                    </w:rPr>
                    <w:t xml:space="preserve">%, синтетические волокна </w:t>
                  </w:r>
                  <w:r w:rsidR="00F90733">
                    <w:rPr>
                      <w:szCs w:val="24"/>
                    </w:rPr>
                    <w:t>40</w:t>
                  </w:r>
                  <w:r w:rsidR="00367A35" w:rsidRPr="00E1103A">
                    <w:rPr>
                      <w:szCs w:val="24"/>
                    </w:rPr>
                    <w:t>%, плотность не менее 24</w:t>
                  </w:r>
                  <w:r w:rsidR="00F90733">
                    <w:rPr>
                      <w:szCs w:val="24"/>
                    </w:rPr>
                    <w:t>0</w:t>
                  </w:r>
                  <w:r w:rsidR="00367A35" w:rsidRPr="00E1103A">
                    <w:rPr>
                      <w:szCs w:val="24"/>
                    </w:rPr>
                    <w:t xml:space="preserve"> г/</w:t>
                  </w:r>
                  <w:proofErr w:type="spellStart"/>
                  <w:r w:rsidR="00367A35" w:rsidRPr="00E1103A">
                    <w:rPr>
                      <w:szCs w:val="24"/>
                    </w:rPr>
                    <w:t>кв.м</w:t>
                  </w:r>
                  <w:proofErr w:type="spellEnd"/>
                  <w:r w:rsidR="00367A35" w:rsidRPr="00E1103A">
                    <w:rPr>
                      <w:szCs w:val="24"/>
                    </w:rPr>
                    <w:t xml:space="preserve">. Цвет – серый, с вставками красного и черного цветов. </w:t>
                  </w:r>
                </w:p>
              </w:tc>
              <w:tc>
                <w:tcPr>
                  <w:tcW w:w="185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41F6B" w:rsidRPr="00C41F6B" w:rsidRDefault="00482504" w:rsidP="00941160">
                  <w:r>
                    <w:t>Да</w:t>
                  </w:r>
                </w:p>
              </w:tc>
            </w:tr>
            <w:tr w:rsidR="00C41F6B" w:rsidTr="000B135A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41F6B" w:rsidRPr="00C41F6B" w:rsidRDefault="00482504" w:rsidP="00941160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</w:rPr>
                  </w:pPr>
                  <w:r>
                    <w:rPr>
                      <w:noProof/>
                    </w:rPr>
                    <w:lastRenderedPageBreak/>
                    <w:t>2.3</w:t>
                  </w:r>
                </w:p>
              </w:tc>
              <w:tc>
                <w:tcPr>
                  <w:tcW w:w="793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F90733" w:rsidRPr="00F90733" w:rsidRDefault="00367A35" w:rsidP="00F90733">
                  <w:pPr>
                    <w:ind w:firstLine="34"/>
                    <w:jc w:val="both"/>
                  </w:pPr>
                  <w:r w:rsidRPr="00E1103A">
                    <w:rPr>
                      <w:b/>
                    </w:rPr>
                    <w:t>Куртка</w:t>
                  </w:r>
                  <w:r>
                    <w:rPr>
                      <w:b/>
                    </w:rPr>
                    <w:t xml:space="preserve">: </w:t>
                  </w:r>
                  <w:r w:rsidR="00F90733" w:rsidRPr="00F90733">
                    <w:rPr>
                      <w:color w:val="2C2D2E"/>
                    </w:rPr>
                    <w:t>Укороченный силуэт с цельнокроеным поясом и центральной застежкой на открытую молнию</w:t>
                  </w:r>
                </w:p>
                <w:p w:rsidR="00F90733" w:rsidRPr="00F90733" w:rsidRDefault="00F90733" w:rsidP="00F90733">
                  <w:pPr>
                    <w:shd w:val="clear" w:color="auto" w:fill="FFFFFF"/>
                    <w:rPr>
                      <w:color w:val="2C2D2E"/>
                    </w:rPr>
                  </w:pPr>
                  <w:r w:rsidRPr="00F90733">
                    <w:rPr>
                      <w:color w:val="2C2D2E"/>
                    </w:rPr>
                    <w:t>Конструкция с кокеткой из отделочной ткани и цельнокроеной спинкой для повышенной износостойкости</w:t>
                  </w:r>
                </w:p>
                <w:p w:rsidR="00F90733" w:rsidRPr="00F90733" w:rsidRDefault="00F90733" w:rsidP="00F90733">
                  <w:pPr>
                    <w:shd w:val="clear" w:color="auto" w:fill="FFFFFF"/>
                    <w:rPr>
                      <w:color w:val="2C2D2E"/>
                    </w:rPr>
                  </w:pPr>
                  <w:r w:rsidRPr="00F90733">
                    <w:rPr>
                      <w:color w:val="2C2D2E"/>
                    </w:rPr>
                    <w:t>Функциональная система карманов: нагрудные с клапанами на липучке, включая специализированный под рацию, и прорезные боковые карманы</w:t>
                  </w:r>
                </w:p>
                <w:p w:rsidR="00F90733" w:rsidRPr="00F90733" w:rsidRDefault="00F90733" w:rsidP="00F90733">
                  <w:pPr>
                    <w:shd w:val="clear" w:color="auto" w:fill="FFFFFF"/>
                    <w:rPr>
                      <w:color w:val="2C2D2E"/>
                    </w:rPr>
                  </w:pPr>
                  <w:r w:rsidRPr="00F90733">
                    <w:rPr>
                      <w:color w:val="2C2D2E"/>
                    </w:rPr>
                    <w:t>Светоотражающие вставки на кокетках и рукавах для безопасности в темное время суток</w:t>
                  </w:r>
                  <w:r>
                    <w:rPr>
                      <w:color w:val="2C2D2E"/>
                    </w:rPr>
                    <w:t>.</w:t>
                  </w:r>
                </w:p>
                <w:p w:rsidR="00C41F6B" w:rsidRPr="00D766FE" w:rsidRDefault="00367A35" w:rsidP="00367A35">
                  <w:pPr>
                    <w:ind w:firstLine="34"/>
                    <w:jc w:val="both"/>
                  </w:pPr>
                  <w:r>
                    <w:t>Л</w:t>
                  </w:r>
                  <w:r w:rsidRPr="00AA49D3">
                    <w:t xml:space="preserve">оготип </w:t>
                  </w:r>
                  <w:r>
                    <w:t>буквами белого цвета</w:t>
                  </w:r>
                  <w:r w:rsidR="00F90733">
                    <w:t xml:space="preserve"> </w:t>
                  </w:r>
                  <w:r w:rsidRPr="006C2106">
                    <w:t>«СПАСАТЕЛЬ» на спинке на расстоянии 40мм ниже кокетки, высота букв 50мм, под ними на расстоянии 40мм логотип</w:t>
                  </w:r>
                  <w:r>
                    <w:t xml:space="preserve"> буквами белого цвета</w:t>
                  </w:r>
                  <w:r w:rsidRPr="006C2106">
                    <w:t xml:space="preserve"> «</w:t>
                  </w:r>
                  <w:r>
                    <w:t>ХАБАРОВСКИЙ КРАЙ</w:t>
                  </w:r>
                  <w:r w:rsidRPr="006C2106">
                    <w:t>», высота букв 25мм.</w:t>
                  </w:r>
                </w:p>
              </w:tc>
              <w:tc>
                <w:tcPr>
                  <w:tcW w:w="185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41F6B" w:rsidRPr="00C41F6B" w:rsidRDefault="00482504" w:rsidP="00941160">
                  <w:r>
                    <w:t>Да</w:t>
                  </w:r>
                </w:p>
              </w:tc>
            </w:tr>
            <w:tr w:rsidR="00C41F6B" w:rsidTr="000B135A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41F6B" w:rsidRPr="00C41F6B" w:rsidRDefault="00482504" w:rsidP="00941160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</w:rPr>
                  </w:pPr>
                  <w:r>
                    <w:rPr>
                      <w:noProof/>
                    </w:rPr>
                    <w:t>2.4</w:t>
                  </w:r>
                </w:p>
              </w:tc>
              <w:tc>
                <w:tcPr>
                  <w:tcW w:w="793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F90733" w:rsidRPr="00F90733" w:rsidRDefault="00367A35" w:rsidP="00F90733">
                  <w:pPr>
                    <w:shd w:val="clear" w:color="auto" w:fill="FFFFFF"/>
                    <w:rPr>
                      <w:color w:val="2C2D2E"/>
                    </w:rPr>
                  </w:pPr>
                  <w:r w:rsidRPr="00907F34">
                    <w:rPr>
                      <w:b/>
                    </w:rPr>
                    <w:t>Брюки</w:t>
                  </w:r>
                  <w:r w:rsidR="00A675ED">
                    <w:rPr>
                      <w:b/>
                    </w:rPr>
                    <w:t>:</w:t>
                  </w:r>
                  <w:r>
                    <w:rPr>
                      <w:b/>
                    </w:rPr>
                    <w:t xml:space="preserve"> </w:t>
                  </w:r>
                  <w:r w:rsidR="00F90733" w:rsidRPr="00F90733">
                    <w:rPr>
                      <w:color w:val="2C2D2E"/>
                    </w:rPr>
                    <w:t>Прямой силуэт с застежкой-гульфиком на молнию и усиленными наколенниками с - вытачками для максимальной защиты</w:t>
                  </w:r>
                </w:p>
                <w:p w:rsidR="00F90733" w:rsidRPr="00F90733" w:rsidRDefault="00F90733" w:rsidP="00F90733">
                  <w:pPr>
                    <w:shd w:val="clear" w:color="auto" w:fill="FFFFFF"/>
                    <w:rPr>
                      <w:color w:val="2C2D2E"/>
                    </w:rPr>
                  </w:pPr>
                  <w:r w:rsidRPr="00F90733">
                    <w:rPr>
                      <w:color w:val="2C2D2E"/>
                    </w:rPr>
                    <w:t>Уникальная система хранения: боковые карманы, нижний карман с клапаном и специализированный карман для инструментов</w:t>
                  </w:r>
                </w:p>
                <w:p w:rsidR="00F90733" w:rsidRPr="00F90733" w:rsidRDefault="00F90733" w:rsidP="00F90733">
                  <w:pPr>
                    <w:shd w:val="clear" w:color="auto" w:fill="FFFFFF"/>
                    <w:rPr>
                      <w:color w:val="2C2D2E"/>
                    </w:rPr>
                  </w:pPr>
                  <w:r w:rsidRPr="00F90733">
                    <w:rPr>
                      <w:color w:val="2C2D2E"/>
                    </w:rPr>
                    <w:t>Накладки из отделочной ткани по низу брючин для повышенной долговечности при активной эксплуатации</w:t>
                  </w:r>
                </w:p>
                <w:p w:rsidR="00F90733" w:rsidRPr="00F90733" w:rsidRDefault="00F90733" w:rsidP="00F90733">
                  <w:pPr>
                    <w:shd w:val="clear" w:color="auto" w:fill="FFFFFF"/>
                    <w:rPr>
                      <w:color w:val="2C2D2E"/>
                    </w:rPr>
                  </w:pPr>
                  <w:r w:rsidRPr="00F90733">
                    <w:rPr>
                      <w:color w:val="2C2D2E"/>
                    </w:rPr>
                    <w:t>Светоотражающие элементы над коленями</w:t>
                  </w:r>
                </w:p>
                <w:p w:rsidR="00C41F6B" w:rsidRPr="00F90733" w:rsidRDefault="00F90733" w:rsidP="00F90733">
                  <w:pPr>
                    <w:shd w:val="clear" w:color="auto" w:fill="FFFFFF"/>
                    <w:rPr>
                      <w:color w:val="2C2D2E"/>
                    </w:rPr>
                  </w:pPr>
                  <w:r w:rsidRPr="00F90733">
                    <w:rPr>
                      <w:color w:val="2C2D2E"/>
                    </w:rPr>
                    <w:t>Карманы на коленях для возможности вставки ЭВА-вкладышей</w:t>
                  </w:r>
                </w:p>
              </w:tc>
              <w:tc>
                <w:tcPr>
                  <w:tcW w:w="185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41F6B" w:rsidRPr="00C41F6B" w:rsidRDefault="00482504" w:rsidP="00941160">
                  <w:r>
                    <w:t>Да</w:t>
                  </w:r>
                </w:p>
              </w:tc>
            </w:tr>
            <w:tr w:rsidR="00612DBF" w:rsidTr="00612DBF">
              <w:trPr>
                <w:trHeight w:val="2608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12DBF" w:rsidRDefault="00612DBF" w:rsidP="00941160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</w:rPr>
                  </w:pPr>
                  <w:r>
                    <w:rPr>
                      <w:noProof/>
                    </w:rPr>
                    <w:t>2.5</w:t>
                  </w:r>
                </w:p>
              </w:tc>
              <w:tc>
                <w:tcPr>
                  <w:tcW w:w="793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12DBF" w:rsidRDefault="00612DBF" w:rsidP="00612DBF">
                  <w:pPr>
                    <w:rPr>
                      <w:b/>
                    </w:rPr>
                  </w:pPr>
                  <w:r w:rsidRPr="00C23836">
                    <w:rPr>
                      <w:b/>
                    </w:rPr>
                    <w:t xml:space="preserve">Требования к размерному ряду костюмов </w:t>
                  </w:r>
                  <w:r>
                    <w:rPr>
                      <w:b/>
                    </w:rPr>
                    <w:t>зим</w:t>
                  </w:r>
                  <w:r w:rsidRPr="00C23836">
                    <w:rPr>
                      <w:b/>
                    </w:rPr>
                    <w:t>них мужских:</w:t>
                  </w:r>
                </w:p>
                <w:p w:rsidR="00612DBF" w:rsidRDefault="00612DBF" w:rsidP="00612DBF">
                  <w:pPr>
                    <w:rPr>
                      <w:b/>
                    </w:rPr>
                  </w:pPr>
                </w:p>
                <w:tbl>
                  <w:tblPr>
                    <w:tblStyle w:val="a8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737"/>
                    <w:gridCol w:w="1843"/>
                    <w:gridCol w:w="2126"/>
                  </w:tblGrid>
                  <w:tr w:rsidR="00612DBF" w:rsidTr="00216228">
                    <w:tc>
                      <w:tcPr>
                        <w:tcW w:w="1737" w:type="dxa"/>
                        <w:vAlign w:val="center"/>
                      </w:tcPr>
                      <w:p w:rsidR="00612DBF" w:rsidRPr="00D818CD" w:rsidRDefault="00612DBF" w:rsidP="00612DBF">
                        <w:pPr>
                          <w:spacing w:line="240" w:lineRule="exact"/>
                          <w:jc w:val="center"/>
                        </w:pPr>
                        <w:r w:rsidRPr="00D818CD">
                          <w:t xml:space="preserve">Обхват </w:t>
                        </w:r>
                      </w:p>
                      <w:p w:rsidR="00612DBF" w:rsidRPr="00D818CD" w:rsidRDefault="00612DBF" w:rsidP="00612DBF">
                        <w:pPr>
                          <w:spacing w:line="240" w:lineRule="exact"/>
                          <w:jc w:val="center"/>
                        </w:pPr>
                        <w:r w:rsidRPr="00D818CD">
                          <w:t xml:space="preserve"> груди</w:t>
                        </w: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612DBF" w:rsidRPr="00D818CD" w:rsidRDefault="00612DBF" w:rsidP="00612DBF">
                        <w:pPr>
                          <w:spacing w:line="240" w:lineRule="exact"/>
                          <w:jc w:val="center"/>
                        </w:pPr>
                        <w:r w:rsidRPr="00D818CD">
                          <w:t>Рост</w:t>
                        </w:r>
                      </w:p>
                    </w:tc>
                    <w:tc>
                      <w:tcPr>
                        <w:tcW w:w="2126" w:type="dxa"/>
                        <w:vAlign w:val="center"/>
                      </w:tcPr>
                      <w:p w:rsidR="00612DBF" w:rsidRPr="00D818CD" w:rsidRDefault="00612DBF" w:rsidP="00612DBF">
                        <w:pPr>
                          <w:spacing w:line="240" w:lineRule="exact"/>
                          <w:jc w:val="center"/>
                        </w:pPr>
                        <w:r w:rsidRPr="00D818CD">
                          <w:t>Количество</w:t>
                        </w:r>
                      </w:p>
                    </w:tc>
                  </w:tr>
                  <w:tr w:rsidR="00612DBF" w:rsidTr="00216228">
                    <w:tc>
                      <w:tcPr>
                        <w:tcW w:w="1737" w:type="dxa"/>
                      </w:tcPr>
                      <w:p w:rsidR="00612DBF" w:rsidRPr="00612DBF" w:rsidRDefault="00612DBF" w:rsidP="00612DBF">
                        <w:pPr>
                          <w:jc w:val="center"/>
                        </w:pPr>
                        <w:r>
                          <w:t>96-100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612DBF" w:rsidRPr="00612DBF" w:rsidRDefault="00612DBF" w:rsidP="00612DBF">
                        <w:pPr>
                          <w:jc w:val="center"/>
                        </w:pPr>
                        <w:r>
                          <w:t>170-176</w:t>
                        </w:r>
                      </w:p>
                    </w:tc>
                    <w:tc>
                      <w:tcPr>
                        <w:tcW w:w="2126" w:type="dxa"/>
                      </w:tcPr>
                      <w:p w:rsidR="00612DBF" w:rsidRPr="00612DBF" w:rsidRDefault="00612DBF" w:rsidP="00612DBF">
                        <w:pPr>
                          <w:jc w:val="center"/>
                        </w:pPr>
                        <w:r>
                          <w:t>4</w:t>
                        </w:r>
                      </w:p>
                    </w:tc>
                  </w:tr>
                  <w:tr w:rsidR="00612DBF" w:rsidTr="00216228">
                    <w:tc>
                      <w:tcPr>
                        <w:tcW w:w="1737" w:type="dxa"/>
                      </w:tcPr>
                      <w:p w:rsidR="00612DBF" w:rsidRPr="00612DBF" w:rsidRDefault="00612DBF" w:rsidP="00612DBF">
                        <w:pPr>
                          <w:jc w:val="center"/>
                        </w:pPr>
                        <w:r>
                          <w:t>104-108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612DBF" w:rsidRPr="00612DBF" w:rsidRDefault="00612DBF" w:rsidP="00612DBF">
                        <w:pPr>
                          <w:jc w:val="center"/>
                        </w:pPr>
                        <w:r>
                          <w:t>170-176</w:t>
                        </w:r>
                      </w:p>
                    </w:tc>
                    <w:tc>
                      <w:tcPr>
                        <w:tcW w:w="2126" w:type="dxa"/>
                      </w:tcPr>
                      <w:p w:rsidR="00612DBF" w:rsidRPr="00612DBF" w:rsidRDefault="00612DBF" w:rsidP="00612DBF">
                        <w:pPr>
                          <w:jc w:val="center"/>
                        </w:pPr>
                        <w:r>
                          <w:t>6</w:t>
                        </w:r>
                      </w:p>
                    </w:tc>
                  </w:tr>
                  <w:tr w:rsidR="00612DBF" w:rsidTr="00216228">
                    <w:tc>
                      <w:tcPr>
                        <w:tcW w:w="1737" w:type="dxa"/>
                      </w:tcPr>
                      <w:p w:rsidR="00612DBF" w:rsidRPr="00612DBF" w:rsidRDefault="00612DBF" w:rsidP="00612DBF">
                        <w:pPr>
                          <w:jc w:val="center"/>
                        </w:pPr>
                        <w:r>
                          <w:t>104-108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612DBF" w:rsidRPr="00612DBF" w:rsidRDefault="00612DBF" w:rsidP="00612DBF">
                        <w:pPr>
                          <w:jc w:val="center"/>
                        </w:pPr>
                        <w:r>
                          <w:t>182-188</w:t>
                        </w:r>
                      </w:p>
                    </w:tc>
                    <w:tc>
                      <w:tcPr>
                        <w:tcW w:w="2126" w:type="dxa"/>
                      </w:tcPr>
                      <w:p w:rsidR="00612DBF" w:rsidRPr="00612DBF" w:rsidRDefault="00612DBF" w:rsidP="00612DBF">
                        <w:pPr>
                          <w:jc w:val="center"/>
                        </w:pPr>
                        <w:r>
                          <w:t>1</w:t>
                        </w:r>
                      </w:p>
                    </w:tc>
                  </w:tr>
                  <w:tr w:rsidR="00612DBF" w:rsidTr="00216228">
                    <w:tc>
                      <w:tcPr>
                        <w:tcW w:w="1737" w:type="dxa"/>
                      </w:tcPr>
                      <w:p w:rsidR="00612DBF" w:rsidRPr="00612DBF" w:rsidRDefault="00612DBF" w:rsidP="00612DBF">
                        <w:pPr>
                          <w:jc w:val="center"/>
                        </w:pPr>
                        <w:r>
                          <w:t>112-116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612DBF" w:rsidRPr="00612DBF" w:rsidRDefault="00612DBF" w:rsidP="00612DBF">
                        <w:pPr>
                          <w:jc w:val="center"/>
                        </w:pPr>
                        <w:r>
                          <w:t>170-176</w:t>
                        </w:r>
                      </w:p>
                    </w:tc>
                    <w:tc>
                      <w:tcPr>
                        <w:tcW w:w="2126" w:type="dxa"/>
                      </w:tcPr>
                      <w:p w:rsidR="00612DBF" w:rsidRPr="00612DBF" w:rsidRDefault="00612DBF" w:rsidP="00612DBF">
                        <w:pPr>
                          <w:jc w:val="center"/>
                        </w:pPr>
                        <w:r>
                          <w:t>1</w:t>
                        </w:r>
                      </w:p>
                    </w:tc>
                  </w:tr>
                  <w:tr w:rsidR="00612DBF" w:rsidTr="00216228">
                    <w:tc>
                      <w:tcPr>
                        <w:tcW w:w="3580" w:type="dxa"/>
                        <w:gridSpan w:val="2"/>
                      </w:tcPr>
                      <w:p w:rsidR="00612DBF" w:rsidRPr="00612DBF" w:rsidRDefault="00612DBF" w:rsidP="00612DBF">
                        <w:pPr>
                          <w:jc w:val="center"/>
                        </w:pPr>
                        <w:r w:rsidRPr="00612DBF">
                          <w:t>Итого</w:t>
                        </w:r>
                      </w:p>
                    </w:tc>
                    <w:tc>
                      <w:tcPr>
                        <w:tcW w:w="2126" w:type="dxa"/>
                      </w:tcPr>
                      <w:p w:rsidR="00612DBF" w:rsidRDefault="00612DBF" w:rsidP="00612DBF">
                        <w:pPr>
                          <w:jc w:val="center"/>
                        </w:pPr>
                        <w:r>
                          <w:t>12</w:t>
                        </w:r>
                      </w:p>
                    </w:tc>
                  </w:tr>
                </w:tbl>
                <w:p w:rsidR="00612DBF" w:rsidRPr="00907F34" w:rsidRDefault="00612DBF" w:rsidP="00F90733">
                  <w:pPr>
                    <w:shd w:val="clear" w:color="auto" w:fill="FFFFFF"/>
                    <w:rPr>
                      <w:b/>
                    </w:rPr>
                  </w:pPr>
                </w:p>
              </w:tc>
              <w:tc>
                <w:tcPr>
                  <w:tcW w:w="1850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12DBF" w:rsidRDefault="00612DBF" w:rsidP="00941160">
                  <w:r>
                    <w:t>Да</w:t>
                  </w:r>
                </w:p>
              </w:tc>
            </w:tr>
          </w:tbl>
          <w:p w:rsidR="00AD3485" w:rsidRPr="00C41F6B" w:rsidRDefault="00895D2F" w:rsidP="00941160"/>
        </w:tc>
        <w:tc>
          <w:tcPr>
            <w:tcW w:w="524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AD3485" w:rsidRPr="00C41F6B" w:rsidRDefault="00895D2F" w:rsidP="00941160"/>
        </w:tc>
      </w:tr>
    </w:tbl>
    <w:p w:rsidR="00612DBF" w:rsidRDefault="00612DBF" w:rsidP="00612DBF">
      <w:pPr>
        <w:ind w:firstLine="708"/>
        <w:jc w:val="both"/>
        <w:rPr>
          <w:b/>
        </w:rPr>
      </w:pPr>
    </w:p>
    <w:p w:rsidR="00612DBF" w:rsidRPr="004D3E31" w:rsidRDefault="00612DBF" w:rsidP="00612DBF">
      <w:pPr>
        <w:ind w:firstLine="708"/>
        <w:jc w:val="both"/>
        <w:rPr>
          <w:b/>
        </w:rPr>
      </w:pPr>
      <w:r w:rsidRPr="004D3E31">
        <w:rPr>
          <w:b/>
        </w:rPr>
        <w:t>2. Место, условия и сроки поставки товара:</w:t>
      </w:r>
    </w:p>
    <w:p w:rsidR="00612DBF" w:rsidRPr="004A2974" w:rsidRDefault="00612DBF" w:rsidP="00612DBF">
      <w:pPr>
        <w:tabs>
          <w:tab w:val="left" w:pos="3710"/>
        </w:tabs>
        <w:ind w:right="-155"/>
        <w:jc w:val="both"/>
        <w:rPr>
          <w:rFonts w:eastAsia="Calibri"/>
        </w:rPr>
      </w:pPr>
      <w:r>
        <w:rPr>
          <w:bCs/>
        </w:rPr>
        <w:t xml:space="preserve">     2</w:t>
      </w:r>
      <w:r w:rsidRPr="004A2974">
        <w:t xml:space="preserve">.1. Срок поставки Товара: </w:t>
      </w:r>
      <w:r>
        <w:t xml:space="preserve">Поставщик поставляет товар Заказчику в течении </w:t>
      </w:r>
      <w:r w:rsidR="00895D2F">
        <w:t>5</w:t>
      </w:r>
      <w:r>
        <w:t xml:space="preserve"> </w:t>
      </w:r>
      <w:r w:rsidR="00895D2F">
        <w:t xml:space="preserve">рабочих </w:t>
      </w:r>
      <w:r>
        <w:t>дней с даты заключения контракта</w:t>
      </w:r>
      <w:r w:rsidRPr="004A2974">
        <w:t>.</w:t>
      </w:r>
    </w:p>
    <w:p w:rsidR="00612DBF" w:rsidRDefault="00612DBF" w:rsidP="00612DBF">
      <w:r>
        <w:rPr>
          <w:lang w:eastAsia="x-none"/>
        </w:rPr>
        <w:t xml:space="preserve">     2</w:t>
      </w:r>
      <w:r w:rsidRPr="004A2974">
        <w:rPr>
          <w:lang w:val="x-none" w:eastAsia="x-none"/>
        </w:rPr>
        <w:t>.2.</w:t>
      </w:r>
      <w:r>
        <w:rPr>
          <w:lang w:eastAsia="x-none"/>
        </w:rPr>
        <w:t xml:space="preserve"> </w:t>
      </w:r>
      <w:r>
        <w:t xml:space="preserve">Доставка товаров оказание услуг по месту нахождения заказчика </w:t>
      </w:r>
    </w:p>
    <w:p w:rsidR="00612DBF" w:rsidRDefault="00612DBF" w:rsidP="00612DBF">
      <w:pPr>
        <w:rPr>
          <w:b/>
        </w:rPr>
      </w:pPr>
      <w:r>
        <w:t xml:space="preserve">      </w:t>
      </w:r>
      <w:r w:rsidR="00C05FFC">
        <w:t xml:space="preserve">      </w:t>
      </w:r>
      <w:r>
        <w:t xml:space="preserve">адрес </w:t>
      </w:r>
      <w:r>
        <w:rPr>
          <w:b/>
        </w:rPr>
        <w:t>г. Хабаровск, пер. Индустриальный 8</w:t>
      </w:r>
    </w:p>
    <w:p w:rsidR="00B33430" w:rsidRDefault="00B33430" w:rsidP="00612DBF">
      <w:pPr>
        <w:rPr>
          <w:b/>
        </w:rPr>
      </w:pPr>
    </w:p>
    <w:p w:rsidR="00B33430" w:rsidRPr="00B02CCE" w:rsidRDefault="00B33430" w:rsidP="00B33430">
      <w:pPr>
        <w:spacing w:line="240" w:lineRule="atLeast"/>
        <w:ind w:firstLine="708"/>
        <w:contextualSpacing/>
        <w:jc w:val="both"/>
        <w:rPr>
          <w:b/>
        </w:rPr>
      </w:pPr>
      <w:r w:rsidRPr="00B02CCE">
        <w:rPr>
          <w:b/>
        </w:rPr>
        <w:t>Требования к упаковке, маркировке, этикеткам, подтверждению соответствия, процессам и методам производства в соответствии с требованиями технических регламентов, стандартов, технических условий</w:t>
      </w:r>
    </w:p>
    <w:p w:rsidR="00B33430" w:rsidRDefault="00B33430" w:rsidP="00B33430">
      <w:pPr>
        <w:spacing w:before="240"/>
        <w:ind w:firstLine="708"/>
        <w:contextualSpacing/>
        <w:jc w:val="both"/>
        <w:rPr>
          <w:sz w:val="22"/>
          <w:szCs w:val="22"/>
        </w:rPr>
      </w:pPr>
      <w:r w:rsidRPr="00B27D12">
        <w:rPr>
          <w:sz w:val="22"/>
          <w:szCs w:val="22"/>
        </w:rPr>
        <w:t>Безопасность Товара должна соответствовать требованиям</w:t>
      </w:r>
      <w:r>
        <w:rPr>
          <w:sz w:val="22"/>
          <w:szCs w:val="22"/>
        </w:rPr>
        <w:t xml:space="preserve"> </w:t>
      </w:r>
      <w:r w:rsidRPr="00B27D12">
        <w:rPr>
          <w:sz w:val="22"/>
          <w:szCs w:val="22"/>
        </w:rPr>
        <w:t>Технического регламента Таможенного союза ТР ТС 01</w:t>
      </w:r>
      <w:r>
        <w:rPr>
          <w:sz w:val="22"/>
          <w:szCs w:val="22"/>
        </w:rPr>
        <w:t>9</w:t>
      </w:r>
      <w:r w:rsidRPr="00B27D12">
        <w:rPr>
          <w:sz w:val="22"/>
          <w:szCs w:val="22"/>
        </w:rPr>
        <w:t xml:space="preserve">/2011 «О безопасности </w:t>
      </w:r>
      <w:r>
        <w:rPr>
          <w:sz w:val="22"/>
          <w:szCs w:val="22"/>
        </w:rPr>
        <w:t>средств индивидуальной защиты</w:t>
      </w:r>
      <w:r w:rsidRPr="00B27D12">
        <w:rPr>
          <w:sz w:val="22"/>
          <w:szCs w:val="22"/>
        </w:rPr>
        <w:t>».</w:t>
      </w:r>
    </w:p>
    <w:p w:rsidR="00B33430" w:rsidRDefault="00B33430" w:rsidP="00B33430">
      <w:pPr>
        <w:rPr>
          <w:sz w:val="22"/>
          <w:szCs w:val="22"/>
        </w:rPr>
      </w:pPr>
      <w:r w:rsidRPr="00A35BFA">
        <w:rPr>
          <w:sz w:val="22"/>
          <w:szCs w:val="22"/>
        </w:rPr>
        <w:t>Товар должен  поставляться в упаковке, обеспечивающей его сохранность, товарный вид, предохраняющей от всякого рода повреждений при транспортировке и хранении, погрузочно-разгрузочных работа, исключающей порчу и (или) уничтожение его до приемки Заказчиком.</w:t>
      </w:r>
    </w:p>
    <w:p w:rsidR="00A55C46" w:rsidRDefault="00A55C46" w:rsidP="00A55C46">
      <w:pPr>
        <w:ind w:firstLine="708"/>
        <w:jc w:val="both"/>
        <w:rPr>
          <w:rFonts w:eastAsiaTheme="minorHAnsi"/>
        </w:rPr>
      </w:pPr>
      <w:r w:rsidRPr="00A55C46">
        <w:rPr>
          <w:rFonts w:eastAsia="Calibri"/>
          <w:bCs/>
        </w:rPr>
        <w:t xml:space="preserve">Поставляемый товар должен содержать маркировку для его идентификации в соответствии с Перечнем </w:t>
      </w:r>
      <w:r w:rsidRPr="00A55C46">
        <w:t xml:space="preserve">отдельных товаров, утвержденным </w:t>
      </w:r>
      <w:r w:rsidRPr="00A55C46">
        <w:rPr>
          <w:rFonts w:eastAsia="Calibri"/>
          <w:bCs/>
        </w:rPr>
        <w:t>распоряжением Правительства Российской Федерации от 28.04.2018 №792-р.</w:t>
      </w:r>
    </w:p>
    <w:p w:rsidR="00B33430" w:rsidRDefault="00B33430" w:rsidP="00B33430">
      <w:pPr>
        <w:rPr>
          <w:sz w:val="22"/>
          <w:szCs w:val="22"/>
        </w:rPr>
      </w:pPr>
      <w:r w:rsidRPr="00A35BFA">
        <w:rPr>
          <w:sz w:val="22"/>
          <w:szCs w:val="22"/>
        </w:rPr>
        <w:t xml:space="preserve">          Маркировка каждой единицы тары (упаковки) Товара должна быть нанесена хорошо читаемым шрифтом, на русском языке и содержать информацию согласно действующему законодательству РФ</w:t>
      </w:r>
    </w:p>
    <w:p w:rsidR="00B33430" w:rsidRDefault="00B33430" w:rsidP="00B33430">
      <w:pPr>
        <w:rPr>
          <w:b/>
        </w:rPr>
      </w:pPr>
      <w:r w:rsidRPr="006679A4">
        <w:rPr>
          <w:b/>
        </w:rPr>
        <w:t xml:space="preserve">                  </w:t>
      </w:r>
    </w:p>
    <w:p w:rsidR="00B33430" w:rsidRDefault="00B33430" w:rsidP="00B33430">
      <w:pPr>
        <w:spacing w:line="240" w:lineRule="exact"/>
        <w:ind w:left="-426" w:firstLine="708"/>
        <w:jc w:val="both"/>
      </w:pPr>
      <w:r w:rsidRPr="006679A4">
        <w:rPr>
          <w:b/>
        </w:rPr>
        <w:t xml:space="preserve"> Требования к году (месяцу) изготовления товара</w:t>
      </w:r>
      <w:r>
        <w:t xml:space="preserve">            </w:t>
      </w:r>
    </w:p>
    <w:p w:rsidR="00B33430" w:rsidRDefault="00B33430" w:rsidP="00B33430">
      <w:pPr>
        <w:spacing w:line="240" w:lineRule="exact"/>
        <w:ind w:left="-142"/>
      </w:pPr>
    </w:p>
    <w:p w:rsidR="00B33430" w:rsidRDefault="00B33430" w:rsidP="00B33430">
      <w:pPr>
        <w:spacing w:line="240" w:lineRule="exact"/>
        <w:ind w:left="-142"/>
      </w:pPr>
      <w:r w:rsidRPr="00D9363C">
        <w:t>Год изготовления товара – не ранее 202</w:t>
      </w:r>
      <w:r>
        <w:t>5</w:t>
      </w:r>
      <w:r w:rsidRPr="00D9363C">
        <w:t xml:space="preserve"> года                      </w:t>
      </w:r>
    </w:p>
    <w:p w:rsidR="00B33430" w:rsidRDefault="00B33430" w:rsidP="00612DBF"/>
    <w:p w:rsidR="007C06AD" w:rsidRDefault="00895D2F" w:rsidP="00E65117">
      <w:pPr>
        <w:tabs>
          <w:tab w:val="left" w:pos="0"/>
        </w:tabs>
        <w:spacing w:line="240" w:lineRule="exact"/>
        <w:rPr>
          <w:rFonts w:eastAsia="Calibri"/>
          <w:noProof/>
        </w:rPr>
      </w:pPr>
    </w:p>
    <w:p w:rsidR="00612DBF" w:rsidRDefault="00612DBF" w:rsidP="002F02D5">
      <w:pPr>
        <w:tabs>
          <w:tab w:val="left" w:pos="0"/>
        </w:tabs>
        <w:spacing w:line="240" w:lineRule="exact"/>
        <w:jc w:val="right"/>
        <w:rPr>
          <w:rFonts w:eastAsia="Calibri"/>
          <w:noProof/>
        </w:rPr>
      </w:pPr>
    </w:p>
    <w:p w:rsidR="00A55C46" w:rsidRDefault="00A55C46" w:rsidP="002F02D5">
      <w:pPr>
        <w:tabs>
          <w:tab w:val="left" w:pos="0"/>
        </w:tabs>
        <w:spacing w:line="240" w:lineRule="exact"/>
        <w:jc w:val="right"/>
        <w:rPr>
          <w:rFonts w:eastAsia="Calibri"/>
          <w:noProof/>
        </w:rPr>
      </w:pPr>
    </w:p>
    <w:p w:rsidR="00E65117" w:rsidRDefault="00447B5B" w:rsidP="002F02D5">
      <w:pPr>
        <w:tabs>
          <w:tab w:val="left" w:pos="0"/>
        </w:tabs>
        <w:spacing w:line="240" w:lineRule="exact"/>
        <w:jc w:val="right"/>
        <w:rPr>
          <w:rFonts w:eastAsia="Calibri"/>
          <w:noProof/>
        </w:rPr>
      </w:pPr>
      <w:r w:rsidRPr="00E65117">
        <w:rPr>
          <w:rFonts w:eastAsia="Calibri"/>
          <w:noProof/>
        </w:rPr>
        <w:t>Приложение к Технической части</w:t>
      </w:r>
    </w:p>
    <w:p w:rsidR="00A55C46" w:rsidRDefault="00A55C46" w:rsidP="00E6748F">
      <w:pPr>
        <w:tabs>
          <w:tab w:val="left" w:pos="0"/>
        </w:tabs>
        <w:spacing w:line="240" w:lineRule="exact"/>
        <w:rPr>
          <w:rFonts w:eastAsia="Calibri"/>
          <w:noProof/>
        </w:rPr>
      </w:pPr>
    </w:p>
    <w:p w:rsidR="00E6748F" w:rsidRDefault="001E792B" w:rsidP="00E6748F">
      <w:pPr>
        <w:tabs>
          <w:tab w:val="left" w:pos="0"/>
        </w:tabs>
        <w:spacing w:line="240" w:lineRule="exact"/>
        <w:rPr>
          <w:rFonts w:eastAsia="Calibri"/>
          <w:noProof/>
        </w:rPr>
      </w:pPr>
      <w:r w:rsidRPr="00A62568">
        <w:rPr>
          <w:noProof/>
        </w:rPr>
        <w:drawing>
          <wp:anchor distT="0" distB="0" distL="114300" distR="114300" simplePos="0" relativeHeight="251660800" behindDoc="0" locked="0" layoutInCell="1" allowOverlap="1" wp14:anchorId="35E98EBE">
            <wp:simplePos x="0" y="0"/>
            <wp:positionH relativeFrom="column">
              <wp:posOffset>3438939</wp:posOffset>
            </wp:positionH>
            <wp:positionV relativeFrom="paragraph">
              <wp:posOffset>153532</wp:posOffset>
            </wp:positionV>
            <wp:extent cx="2330850" cy="4211053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81"/>
                    <a:stretch/>
                  </pic:blipFill>
                  <pic:spPr bwMode="auto">
                    <a:xfrm>
                      <a:off x="0" y="0"/>
                      <a:ext cx="2330850" cy="42110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748F">
        <w:rPr>
          <w:rFonts w:eastAsia="Calibri"/>
          <w:noProof/>
        </w:rPr>
        <w:t xml:space="preserve">- </w:t>
      </w:r>
      <w:r>
        <w:rPr>
          <w:rFonts w:eastAsia="Calibri"/>
          <w:noProof/>
        </w:rPr>
        <w:t>Костюм зимний</w:t>
      </w:r>
    </w:p>
    <w:p w:rsidR="00B33430" w:rsidRDefault="00D36A0B" w:rsidP="002F02D5">
      <w:pPr>
        <w:tabs>
          <w:tab w:val="left" w:pos="0"/>
        </w:tabs>
        <w:spacing w:line="240" w:lineRule="exact"/>
        <w:jc w:val="right"/>
        <w:rPr>
          <w:noProof/>
        </w:rPr>
      </w:pPr>
      <w:r w:rsidRPr="00A62568">
        <w:rPr>
          <w:noProof/>
        </w:rPr>
        <w:drawing>
          <wp:anchor distT="0" distB="0" distL="114300" distR="114300" simplePos="0" relativeHeight="251654656" behindDoc="0" locked="0" layoutInCell="1" allowOverlap="1" wp14:anchorId="688BFA75">
            <wp:simplePos x="0" y="0"/>
            <wp:positionH relativeFrom="column">
              <wp:posOffset>65314</wp:posOffset>
            </wp:positionH>
            <wp:positionV relativeFrom="paragraph">
              <wp:posOffset>55783</wp:posOffset>
            </wp:positionV>
            <wp:extent cx="2220686" cy="4428999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34"/>
                    <a:stretch/>
                  </pic:blipFill>
                  <pic:spPr bwMode="auto">
                    <a:xfrm>
                      <a:off x="0" y="0"/>
                      <a:ext cx="2223285" cy="44341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792B" w:rsidRDefault="001E792B" w:rsidP="002F02D5">
      <w:pPr>
        <w:tabs>
          <w:tab w:val="left" w:pos="0"/>
        </w:tabs>
        <w:spacing w:line="240" w:lineRule="exact"/>
        <w:jc w:val="right"/>
        <w:rPr>
          <w:noProof/>
        </w:rPr>
      </w:pPr>
      <w:r w:rsidRPr="00A62568">
        <w:rPr>
          <w:noProof/>
        </w:rPr>
        <w:drawing>
          <wp:anchor distT="0" distB="0" distL="114300" distR="114300" simplePos="0" relativeHeight="251671040" behindDoc="0" locked="0" layoutInCell="1" allowOverlap="1" wp14:anchorId="46454DEC">
            <wp:simplePos x="0" y="0"/>
            <wp:positionH relativeFrom="column">
              <wp:posOffset>3533775</wp:posOffset>
            </wp:positionH>
            <wp:positionV relativeFrom="paragraph">
              <wp:posOffset>4762500</wp:posOffset>
            </wp:positionV>
            <wp:extent cx="1684020" cy="4100195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4020" cy="4100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62568">
        <w:rPr>
          <w:noProof/>
        </w:rPr>
        <w:drawing>
          <wp:anchor distT="0" distB="0" distL="114300" distR="114300" simplePos="0" relativeHeight="251667968" behindDoc="0" locked="0" layoutInCell="1" allowOverlap="1" wp14:anchorId="4DCD5A42">
            <wp:simplePos x="0" y="0"/>
            <wp:positionH relativeFrom="column">
              <wp:posOffset>266065</wp:posOffset>
            </wp:positionH>
            <wp:positionV relativeFrom="paragraph">
              <wp:posOffset>4810125</wp:posOffset>
            </wp:positionV>
            <wp:extent cx="1814830" cy="4046220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4830" cy="4046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792B" w:rsidRPr="001E792B" w:rsidRDefault="001E792B" w:rsidP="001E792B"/>
    <w:p w:rsidR="001E792B" w:rsidRPr="001E792B" w:rsidRDefault="001E792B" w:rsidP="001E792B"/>
    <w:p w:rsidR="001E792B" w:rsidRPr="001E792B" w:rsidRDefault="001E792B" w:rsidP="001E792B"/>
    <w:p w:rsidR="001E792B" w:rsidRPr="001E792B" w:rsidRDefault="001E792B" w:rsidP="001E792B"/>
    <w:p w:rsidR="001E792B" w:rsidRPr="001E792B" w:rsidRDefault="001E792B" w:rsidP="001E792B"/>
    <w:p w:rsidR="001E792B" w:rsidRPr="001E792B" w:rsidRDefault="001E792B" w:rsidP="001E792B"/>
    <w:p w:rsidR="001E792B" w:rsidRPr="001E792B" w:rsidRDefault="001E792B" w:rsidP="001E792B"/>
    <w:p w:rsidR="001E792B" w:rsidRPr="001E792B" w:rsidRDefault="001E792B" w:rsidP="001E792B"/>
    <w:p w:rsidR="001E792B" w:rsidRPr="001E792B" w:rsidRDefault="001E792B" w:rsidP="001E792B"/>
    <w:p w:rsidR="001E792B" w:rsidRPr="001E792B" w:rsidRDefault="001E792B" w:rsidP="001E792B"/>
    <w:p w:rsidR="001E792B" w:rsidRPr="001E792B" w:rsidRDefault="001E792B" w:rsidP="001E792B"/>
    <w:p w:rsidR="001E792B" w:rsidRPr="001E792B" w:rsidRDefault="001E792B" w:rsidP="001E792B"/>
    <w:p w:rsidR="001E792B" w:rsidRPr="001E792B" w:rsidRDefault="001E792B" w:rsidP="001E792B"/>
    <w:p w:rsidR="001E792B" w:rsidRPr="001E792B" w:rsidRDefault="001E792B" w:rsidP="001E792B"/>
    <w:p w:rsidR="001E792B" w:rsidRPr="001E792B" w:rsidRDefault="001E792B" w:rsidP="001E792B"/>
    <w:p w:rsidR="001E792B" w:rsidRPr="001E792B" w:rsidRDefault="001E792B" w:rsidP="001E792B"/>
    <w:p w:rsidR="001E792B" w:rsidRPr="001E792B" w:rsidRDefault="001E792B" w:rsidP="001E792B"/>
    <w:p w:rsidR="001E792B" w:rsidRPr="001E792B" w:rsidRDefault="001E792B" w:rsidP="001E792B"/>
    <w:p w:rsidR="001E792B" w:rsidRPr="001E792B" w:rsidRDefault="001E792B" w:rsidP="001E792B"/>
    <w:p w:rsidR="001E792B" w:rsidRPr="001E792B" w:rsidRDefault="001E792B" w:rsidP="001E792B"/>
    <w:p w:rsidR="001E792B" w:rsidRPr="001E792B" w:rsidRDefault="001E792B" w:rsidP="001E792B"/>
    <w:p w:rsidR="001E792B" w:rsidRPr="001E792B" w:rsidRDefault="001E792B" w:rsidP="001E792B"/>
    <w:p w:rsidR="001E792B" w:rsidRPr="001E792B" w:rsidRDefault="001E792B" w:rsidP="001E792B"/>
    <w:p w:rsidR="001E792B" w:rsidRPr="001E792B" w:rsidRDefault="001E792B" w:rsidP="001E792B"/>
    <w:p w:rsidR="001E792B" w:rsidRPr="001E792B" w:rsidRDefault="001E792B" w:rsidP="001E792B"/>
    <w:p w:rsidR="001E792B" w:rsidRPr="001E792B" w:rsidRDefault="001E792B" w:rsidP="001E792B"/>
    <w:p w:rsidR="001E792B" w:rsidRPr="001E792B" w:rsidRDefault="001E792B" w:rsidP="001E792B"/>
    <w:p w:rsidR="001E792B" w:rsidRPr="001E792B" w:rsidRDefault="001E792B" w:rsidP="001E792B"/>
    <w:p w:rsidR="001E792B" w:rsidRPr="001E792B" w:rsidRDefault="001E792B" w:rsidP="001E792B"/>
    <w:p w:rsidR="001E792B" w:rsidRPr="001E792B" w:rsidRDefault="001E792B" w:rsidP="001E792B"/>
    <w:p w:rsidR="001E792B" w:rsidRPr="001E792B" w:rsidRDefault="001E792B" w:rsidP="001E792B"/>
    <w:p w:rsidR="001E792B" w:rsidRPr="001E792B" w:rsidRDefault="001E792B" w:rsidP="001E792B"/>
    <w:p w:rsidR="001E792B" w:rsidRPr="001E792B" w:rsidRDefault="001E792B" w:rsidP="001E792B"/>
    <w:p w:rsidR="001E792B" w:rsidRPr="001E792B" w:rsidRDefault="001E792B" w:rsidP="001E792B"/>
    <w:p w:rsidR="001E792B" w:rsidRPr="001E792B" w:rsidRDefault="001E792B" w:rsidP="001E792B"/>
    <w:p w:rsidR="001E792B" w:rsidRPr="001E792B" w:rsidRDefault="001E792B" w:rsidP="001E792B"/>
    <w:p w:rsidR="001E792B" w:rsidRPr="001E792B" w:rsidRDefault="001E792B" w:rsidP="001E792B"/>
    <w:p w:rsidR="001E792B" w:rsidRPr="001E792B" w:rsidRDefault="001E792B" w:rsidP="001E792B"/>
    <w:p w:rsidR="001E792B" w:rsidRPr="001E792B" w:rsidRDefault="001E792B" w:rsidP="001E792B"/>
    <w:p w:rsidR="001E792B" w:rsidRPr="001E792B" w:rsidRDefault="001E792B" w:rsidP="001E792B"/>
    <w:p w:rsidR="001E792B" w:rsidRPr="001E792B" w:rsidRDefault="001E792B" w:rsidP="001E792B"/>
    <w:p w:rsidR="001E792B" w:rsidRPr="001E792B" w:rsidRDefault="001E792B" w:rsidP="001E792B"/>
    <w:p w:rsidR="001E792B" w:rsidRPr="001E792B" w:rsidRDefault="001E792B" w:rsidP="001E792B"/>
    <w:p w:rsidR="001E792B" w:rsidRPr="001E792B" w:rsidRDefault="001E792B" w:rsidP="001E792B"/>
    <w:p w:rsidR="001E792B" w:rsidRPr="001E792B" w:rsidRDefault="001E792B" w:rsidP="001E792B"/>
    <w:p w:rsidR="001E792B" w:rsidRPr="001E792B" w:rsidRDefault="001E792B" w:rsidP="001E792B"/>
    <w:p w:rsidR="001E792B" w:rsidRPr="001E792B" w:rsidRDefault="001E792B" w:rsidP="001E792B"/>
    <w:p w:rsidR="001E792B" w:rsidRPr="001E792B" w:rsidRDefault="001E792B" w:rsidP="001E792B"/>
    <w:p w:rsidR="001E792B" w:rsidRPr="001E792B" w:rsidRDefault="001E792B" w:rsidP="001E792B"/>
    <w:p w:rsidR="001E792B" w:rsidRPr="001E792B" w:rsidRDefault="00D36A0B" w:rsidP="001E792B">
      <w:r>
        <w:t>Костюм летний</w:t>
      </w:r>
    </w:p>
    <w:p w:rsidR="00B33430" w:rsidRDefault="00D36A0B" w:rsidP="00D36A0B">
      <w:pPr>
        <w:jc w:val="center"/>
      </w:pPr>
      <w:r w:rsidRPr="001713D1">
        <w:rPr>
          <w:noProof/>
        </w:rPr>
        <w:drawing>
          <wp:inline distT="0" distB="0" distL="0" distR="0" wp14:anchorId="006BE6E1" wp14:editId="4684F1CC">
            <wp:extent cx="2315688" cy="422113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426723" cy="4423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713D1">
        <w:rPr>
          <w:noProof/>
        </w:rPr>
        <w:drawing>
          <wp:inline distT="0" distB="0" distL="0" distR="0" wp14:anchorId="5A140411" wp14:editId="4CECD5E5">
            <wp:extent cx="1959428" cy="424203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27333" cy="4389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6A0B" w:rsidRDefault="00D36A0B" w:rsidP="001E792B"/>
    <w:p w:rsidR="00D36A0B" w:rsidRPr="001E792B" w:rsidRDefault="00D36A0B" w:rsidP="00D36A0B">
      <w:pPr>
        <w:jc w:val="center"/>
      </w:pPr>
      <w:r w:rsidRPr="001713D1">
        <w:rPr>
          <w:noProof/>
        </w:rPr>
        <w:lastRenderedPageBreak/>
        <w:drawing>
          <wp:inline distT="0" distB="0" distL="0" distR="0" wp14:anchorId="5957BD04" wp14:editId="15FB16E6">
            <wp:extent cx="2473396" cy="481202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27098" r="20631" b="2235"/>
                    <a:stretch/>
                  </pic:blipFill>
                  <pic:spPr bwMode="auto">
                    <a:xfrm>
                      <a:off x="0" y="0"/>
                      <a:ext cx="2540448" cy="49424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713D1">
        <w:rPr>
          <w:noProof/>
        </w:rPr>
        <w:drawing>
          <wp:inline distT="0" distB="0" distL="0" distR="0" wp14:anchorId="12C60744" wp14:editId="52117193">
            <wp:extent cx="3206958" cy="479077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5452" r="2993" b="2507"/>
                    <a:stretch/>
                  </pic:blipFill>
                  <pic:spPr bwMode="auto">
                    <a:xfrm>
                      <a:off x="0" y="0"/>
                      <a:ext cx="3265998" cy="48789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36A0B" w:rsidRPr="001E792B" w:rsidSect="0011473B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51CA" w:rsidRDefault="00EF51CA">
      <w:r>
        <w:separator/>
      </w:r>
    </w:p>
  </w:endnote>
  <w:endnote w:type="continuationSeparator" w:id="0">
    <w:p w:rsidR="00EF51CA" w:rsidRDefault="00EF5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5D2F" w:rsidRDefault="00895D2F">
    <w:pPr>
      <w:pStyle w:val="af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5D2F" w:rsidRDefault="00895D2F">
    <w:pPr>
      <w:pStyle w:val="af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5D2F" w:rsidRDefault="00895D2F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51CA" w:rsidRDefault="00EF51CA">
      <w:r>
        <w:separator/>
      </w:r>
    </w:p>
  </w:footnote>
  <w:footnote w:type="continuationSeparator" w:id="0">
    <w:p w:rsidR="00EF51CA" w:rsidRDefault="00EF51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5D2F" w:rsidRDefault="00895D2F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7001600"/>
    </w:sdtPr>
    <w:sdtEndPr>
      <w:rPr>
        <w:sz w:val="16"/>
        <w:szCs w:val="16"/>
      </w:rPr>
    </w:sdtEndPr>
    <w:sdtContent>
      <w:p w:rsidR="00C45DA5" w:rsidRDefault="00592C75">
        <w:pPr>
          <w:pStyle w:val="a6"/>
          <w:jc w:val="center"/>
        </w:pPr>
        <w:r w:rsidRPr="009D770D">
          <w:rPr>
            <w:sz w:val="16"/>
            <w:szCs w:val="16"/>
          </w:rPr>
          <w:fldChar w:fldCharType="begin"/>
        </w:r>
        <w:r w:rsidR="00447B5B" w:rsidRPr="009D770D">
          <w:rPr>
            <w:sz w:val="16"/>
            <w:szCs w:val="16"/>
          </w:rPr>
          <w:instrText xml:space="preserve"> PAGE   \* MERGEFORMAT </w:instrText>
        </w:r>
        <w:r w:rsidRPr="009D770D">
          <w:rPr>
            <w:sz w:val="16"/>
            <w:szCs w:val="16"/>
          </w:rPr>
          <w:fldChar w:fldCharType="separate"/>
        </w:r>
        <w:r w:rsidR="001C1751">
          <w:rPr>
            <w:noProof/>
            <w:sz w:val="16"/>
            <w:szCs w:val="16"/>
          </w:rPr>
          <w:t>3</w:t>
        </w:r>
        <w:r w:rsidRPr="009D770D">
          <w:rPr>
            <w:sz w:val="16"/>
            <w:szCs w:val="16"/>
          </w:rPr>
          <w:fldChar w:fldCharType="end"/>
        </w:r>
      </w:p>
    </w:sdtContent>
  </w:sdt>
  <w:p w:rsidR="00C45DA5" w:rsidRDefault="00895D2F">
    <w:pPr>
      <w:pStyle w:val="a6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5D2F" w:rsidRDefault="00895D2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81C09"/>
    <w:multiLevelType w:val="hybridMultilevel"/>
    <w:tmpl w:val="CE067848"/>
    <w:lvl w:ilvl="0" w:tplc="68BEE0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4AA327E" w:tentative="1">
      <w:start w:val="1"/>
      <w:numFmt w:val="lowerLetter"/>
      <w:lvlText w:val="%2."/>
      <w:lvlJc w:val="left"/>
      <w:pPr>
        <w:ind w:left="1440" w:hanging="360"/>
      </w:pPr>
    </w:lvl>
    <w:lvl w:ilvl="2" w:tplc="936ABDF0" w:tentative="1">
      <w:start w:val="1"/>
      <w:numFmt w:val="lowerRoman"/>
      <w:lvlText w:val="%3."/>
      <w:lvlJc w:val="right"/>
      <w:pPr>
        <w:ind w:left="2160" w:hanging="180"/>
      </w:pPr>
    </w:lvl>
    <w:lvl w:ilvl="3" w:tplc="2C680F9C" w:tentative="1">
      <w:start w:val="1"/>
      <w:numFmt w:val="decimal"/>
      <w:lvlText w:val="%4."/>
      <w:lvlJc w:val="left"/>
      <w:pPr>
        <w:ind w:left="2880" w:hanging="360"/>
      </w:pPr>
    </w:lvl>
    <w:lvl w:ilvl="4" w:tplc="1B422AC8" w:tentative="1">
      <w:start w:val="1"/>
      <w:numFmt w:val="lowerLetter"/>
      <w:lvlText w:val="%5."/>
      <w:lvlJc w:val="left"/>
      <w:pPr>
        <w:ind w:left="3600" w:hanging="360"/>
      </w:pPr>
    </w:lvl>
    <w:lvl w:ilvl="5" w:tplc="BC1C049A" w:tentative="1">
      <w:start w:val="1"/>
      <w:numFmt w:val="lowerRoman"/>
      <w:lvlText w:val="%6."/>
      <w:lvlJc w:val="right"/>
      <w:pPr>
        <w:ind w:left="4320" w:hanging="180"/>
      </w:pPr>
    </w:lvl>
    <w:lvl w:ilvl="6" w:tplc="0762AC7A" w:tentative="1">
      <w:start w:val="1"/>
      <w:numFmt w:val="decimal"/>
      <w:lvlText w:val="%7."/>
      <w:lvlJc w:val="left"/>
      <w:pPr>
        <w:ind w:left="5040" w:hanging="360"/>
      </w:pPr>
    </w:lvl>
    <w:lvl w:ilvl="7" w:tplc="6B96CE40" w:tentative="1">
      <w:start w:val="1"/>
      <w:numFmt w:val="lowerLetter"/>
      <w:lvlText w:val="%8."/>
      <w:lvlJc w:val="left"/>
      <w:pPr>
        <w:ind w:left="5760" w:hanging="360"/>
      </w:pPr>
    </w:lvl>
    <w:lvl w:ilvl="8" w:tplc="0736FF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64918"/>
    <w:multiLevelType w:val="hybridMultilevel"/>
    <w:tmpl w:val="CF4640DE"/>
    <w:lvl w:ilvl="0" w:tplc="A38830DC">
      <w:start w:val="4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EFEA6430" w:tentative="1">
      <w:start w:val="1"/>
      <w:numFmt w:val="lowerLetter"/>
      <w:lvlText w:val="%2."/>
      <w:lvlJc w:val="left"/>
      <w:pPr>
        <w:ind w:left="1440" w:hanging="360"/>
      </w:pPr>
    </w:lvl>
    <w:lvl w:ilvl="2" w:tplc="DD2C87C6" w:tentative="1">
      <w:start w:val="1"/>
      <w:numFmt w:val="lowerRoman"/>
      <w:lvlText w:val="%3."/>
      <w:lvlJc w:val="right"/>
      <w:pPr>
        <w:ind w:left="2160" w:hanging="180"/>
      </w:pPr>
    </w:lvl>
    <w:lvl w:ilvl="3" w:tplc="2048B980" w:tentative="1">
      <w:start w:val="1"/>
      <w:numFmt w:val="decimal"/>
      <w:lvlText w:val="%4."/>
      <w:lvlJc w:val="left"/>
      <w:pPr>
        <w:ind w:left="2880" w:hanging="360"/>
      </w:pPr>
    </w:lvl>
    <w:lvl w:ilvl="4" w:tplc="E7844C56" w:tentative="1">
      <w:start w:val="1"/>
      <w:numFmt w:val="lowerLetter"/>
      <w:lvlText w:val="%5."/>
      <w:lvlJc w:val="left"/>
      <w:pPr>
        <w:ind w:left="3600" w:hanging="360"/>
      </w:pPr>
    </w:lvl>
    <w:lvl w:ilvl="5" w:tplc="1766F3BE" w:tentative="1">
      <w:start w:val="1"/>
      <w:numFmt w:val="lowerRoman"/>
      <w:lvlText w:val="%6."/>
      <w:lvlJc w:val="right"/>
      <w:pPr>
        <w:ind w:left="4320" w:hanging="180"/>
      </w:pPr>
    </w:lvl>
    <w:lvl w:ilvl="6" w:tplc="4836AFC2" w:tentative="1">
      <w:start w:val="1"/>
      <w:numFmt w:val="decimal"/>
      <w:lvlText w:val="%7."/>
      <w:lvlJc w:val="left"/>
      <w:pPr>
        <w:ind w:left="5040" w:hanging="360"/>
      </w:pPr>
    </w:lvl>
    <w:lvl w:ilvl="7" w:tplc="2A30DD56" w:tentative="1">
      <w:start w:val="1"/>
      <w:numFmt w:val="lowerLetter"/>
      <w:lvlText w:val="%8."/>
      <w:lvlJc w:val="left"/>
      <w:pPr>
        <w:ind w:left="5760" w:hanging="360"/>
      </w:pPr>
    </w:lvl>
    <w:lvl w:ilvl="8" w:tplc="CA800D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C13A8"/>
    <w:multiLevelType w:val="hybridMultilevel"/>
    <w:tmpl w:val="A2F4E1AC"/>
    <w:lvl w:ilvl="0" w:tplc="933A909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7544117A" w:tentative="1">
      <w:start w:val="1"/>
      <w:numFmt w:val="lowerLetter"/>
      <w:lvlText w:val="%2."/>
      <w:lvlJc w:val="left"/>
      <w:pPr>
        <w:ind w:left="1440" w:hanging="360"/>
      </w:pPr>
    </w:lvl>
    <w:lvl w:ilvl="2" w:tplc="EE4C7B10" w:tentative="1">
      <w:start w:val="1"/>
      <w:numFmt w:val="lowerRoman"/>
      <w:lvlText w:val="%3."/>
      <w:lvlJc w:val="right"/>
      <w:pPr>
        <w:ind w:left="2160" w:hanging="180"/>
      </w:pPr>
    </w:lvl>
    <w:lvl w:ilvl="3" w:tplc="9BB05002" w:tentative="1">
      <w:start w:val="1"/>
      <w:numFmt w:val="decimal"/>
      <w:lvlText w:val="%4."/>
      <w:lvlJc w:val="left"/>
      <w:pPr>
        <w:ind w:left="2880" w:hanging="360"/>
      </w:pPr>
    </w:lvl>
    <w:lvl w:ilvl="4" w:tplc="EA5AFCFC" w:tentative="1">
      <w:start w:val="1"/>
      <w:numFmt w:val="lowerLetter"/>
      <w:lvlText w:val="%5."/>
      <w:lvlJc w:val="left"/>
      <w:pPr>
        <w:ind w:left="3600" w:hanging="360"/>
      </w:pPr>
    </w:lvl>
    <w:lvl w:ilvl="5" w:tplc="F2123A5E" w:tentative="1">
      <w:start w:val="1"/>
      <w:numFmt w:val="lowerRoman"/>
      <w:lvlText w:val="%6."/>
      <w:lvlJc w:val="right"/>
      <w:pPr>
        <w:ind w:left="4320" w:hanging="180"/>
      </w:pPr>
    </w:lvl>
    <w:lvl w:ilvl="6" w:tplc="7E38A1F8" w:tentative="1">
      <w:start w:val="1"/>
      <w:numFmt w:val="decimal"/>
      <w:lvlText w:val="%7."/>
      <w:lvlJc w:val="left"/>
      <w:pPr>
        <w:ind w:left="5040" w:hanging="360"/>
      </w:pPr>
    </w:lvl>
    <w:lvl w:ilvl="7" w:tplc="1FA2D88A" w:tentative="1">
      <w:start w:val="1"/>
      <w:numFmt w:val="lowerLetter"/>
      <w:lvlText w:val="%8."/>
      <w:lvlJc w:val="left"/>
      <w:pPr>
        <w:ind w:left="5760" w:hanging="360"/>
      </w:pPr>
    </w:lvl>
    <w:lvl w:ilvl="8" w:tplc="CB2023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706F6"/>
    <w:multiLevelType w:val="hybridMultilevel"/>
    <w:tmpl w:val="4E6E45CC"/>
    <w:lvl w:ilvl="0" w:tplc="EF1001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7B67DC0" w:tentative="1">
      <w:start w:val="1"/>
      <w:numFmt w:val="lowerLetter"/>
      <w:lvlText w:val="%2."/>
      <w:lvlJc w:val="left"/>
      <w:pPr>
        <w:ind w:left="1440" w:hanging="360"/>
      </w:pPr>
    </w:lvl>
    <w:lvl w:ilvl="2" w:tplc="A1A490EE" w:tentative="1">
      <w:start w:val="1"/>
      <w:numFmt w:val="lowerRoman"/>
      <w:lvlText w:val="%3."/>
      <w:lvlJc w:val="right"/>
      <w:pPr>
        <w:ind w:left="2160" w:hanging="180"/>
      </w:pPr>
    </w:lvl>
    <w:lvl w:ilvl="3" w:tplc="A65CBEF0" w:tentative="1">
      <w:start w:val="1"/>
      <w:numFmt w:val="decimal"/>
      <w:lvlText w:val="%4."/>
      <w:lvlJc w:val="left"/>
      <w:pPr>
        <w:ind w:left="2880" w:hanging="360"/>
      </w:pPr>
    </w:lvl>
    <w:lvl w:ilvl="4" w:tplc="805237F8" w:tentative="1">
      <w:start w:val="1"/>
      <w:numFmt w:val="lowerLetter"/>
      <w:lvlText w:val="%5."/>
      <w:lvlJc w:val="left"/>
      <w:pPr>
        <w:ind w:left="3600" w:hanging="360"/>
      </w:pPr>
    </w:lvl>
    <w:lvl w:ilvl="5" w:tplc="71401784" w:tentative="1">
      <w:start w:val="1"/>
      <w:numFmt w:val="lowerRoman"/>
      <w:lvlText w:val="%6."/>
      <w:lvlJc w:val="right"/>
      <w:pPr>
        <w:ind w:left="4320" w:hanging="180"/>
      </w:pPr>
    </w:lvl>
    <w:lvl w:ilvl="6" w:tplc="92C05BF8" w:tentative="1">
      <w:start w:val="1"/>
      <w:numFmt w:val="decimal"/>
      <w:lvlText w:val="%7."/>
      <w:lvlJc w:val="left"/>
      <w:pPr>
        <w:ind w:left="5040" w:hanging="360"/>
      </w:pPr>
    </w:lvl>
    <w:lvl w:ilvl="7" w:tplc="B8148FEC" w:tentative="1">
      <w:start w:val="1"/>
      <w:numFmt w:val="lowerLetter"/>
      <w:lvlText w:val="%8."/>
      <w:lvlJc w:val="left"/>
      <w:pPr>
        <w:ind w:left="5760" w:hanging="360"/>
      </w:pPr>
    </w:lvl>
    <w:lvl w:ilvl="8" w:tplc="EF9832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2C6A3D"/>
    <w:multiLevelType w:val="hybridMultilevel"/>
    <w:tmpl w:val="D6FE7258"/>
    <w:lvl w:ilvl="0" w:tplc="81AABAE2">
      <w:start w:val="3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11F8C4D2" w:tentative="1">
      <w:start w:val="1"/>
      <w:numFmt w:val="lowerLetter"/>
      <w:lvlText w:val="%2."/>
      <w:lvlJc w:val="left"/>
      <w:pPr>
        <w:ind w:left="1789" w:hanging="360"/>
      </w:pPr>
    </w:lvl>
    <w:lvl w:ilvl="2" w:tplc="541659FC" w:tentative="1">
      <w:start w:val="1"/>
      <w:numFmt w:val="lowerRoman"/>
      <w:lvlText w:val="%3."/>
      <w:lvlJc w:val="right"/>
      <w:pPr>
        <w:ind w:left="2509" w:hanging="180"/>
      </w:pPr>
    </w:lvl>
    <w:lvl w:ilvl="3" w:tplc="7A0EDC88" w:tentative="1">
      <w:start w:val="1"/>
      <w:numFmt w:val="decimal"/>
      <w:lvlText w:val="%4."/>
      <w:lvlJc w:val="left"/>
      <w:pPr>
        <w:ind w:left="3229" w:hanging="360"/>
      </w:pPr>
    </w:lvl>
    <w:lvl w:ilvl="4" w:tplc="01EC291E" w:tentative="1">
      <w:start w:val="1"/>
      <w:numFmt w:val="lowerLetter"/>
      <w:lvlText w:val="%5."/>
      <w:lvlJc w:val="left"/>
      <w:pPr>
        <w:ind w:left="3949" w:hanging="360"/>
      </w:pPr>
    </w:lvl>
    <w:lvl w:ilvl="5" w:tplc="D4D2231C" w:tentative="1">
      <w:start w:val="1"/>
      <w:numFmt w:val="lowerRoman"/>
      <w:lvlText w:val="%6."/>
      <w:lvlJc w:val="right"/>
      <w:pPr>
        <w:ind w:left="4669" w:hanging="180"/>
      </w:pPr>
    </w:lvl>
    <w:lvl w:ilvl="6" w:tplc="6A547ADA" w:tentative="1">
      <w:start w:val="1"/>
      <w:numFmt w:val="decimal"/>
      <w:lvlText w:val="%7."/>
      <w:lvlJc w:val="left"/>
      <w:pPr>
        <w:ind w:left="5389" w:hanging="360"/>
      </w:pPr>
    </w:lvl>
    <w:lvl w:ilvl="7" w:tplc="881E860A" w:tentative="1">
      <w:start w:val="1"/>
      <w:numFmt w:val="lowerLetter"/>
      <w:lvlText w:val="%8."/>
      <w:lvlJc w:val="left"/>
      <w:pPr>
        <w:ind w:left="6109" w:hanging="360"/>
      </w:pPr>
    </w:lvl>
    <w:lvl w:ilvl="8" w:tplc="AFF8378A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E013D4A"/>
    <w:multiLevelType w:val="hybridMultilevel"/>
    <w:tmpl w:val="B8A64DCA"/>
    <w:lvl w:ilvl="0" w:tplc="152EE0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D8AE238" w:tentative="1">
      <w:start w:val="1"/>
      <w:numFmt w:val="lowerLetter"/>
      <w:lvlText w:val="%2."/>
      <w:lvlJc w:val="left"/>
      <w:pPr>
        <w:ind w:left="1440" w:hanging="360"/>
      </w:pPr>
    </w:lvl>
    <w:lvl w:ilvl="2" w:tplc="0986A1B0" w:tentative="1">
      <w:start w:val="1"/>
      <w:numFmt w:val="lowerRoman"/>
      <w:lvlText w:val="%3."/>
      <w:lvlJc w:val="right"/>
      <w:pPr>
        <w:ind w:left="2160" w:hanging="180"/>
      </w:pPr>
    </w:lvl>
    <w:lvl w:ilvl="3" w:tplc="85CE901E" w:tentative="1">
      <w:start w:val="1"/>
      <w:numFmt w:val="decimal"/>
      <w:lvlText w:val="%4."/>
      <w:lvlJc w:val="left"/>
      <w:pPr>
        <w:ind w:left="2880" w:hanging="360"/>
      </w:pPr>
    </w:lvl>
    <w:lvl w:ilvl="4" w:tplc="4B683B3C" w:tentative="1">
      <w:start w:val="1"/>
      <w:numFmt w:val="lowerLetter"/>
      <w:lvlText w:val="%5."/>
      <w:lvlJc w:val="left"/>
      <w:pPr>
        <w:ind w:left="3600" w:hanging="360"/>
      </w:pPr>
    </w:lvl>
    <w:lvl w:ilvl="5" w:tplc="DAEC1F66" w:tentative="1">
      <w:start w:val="1"/>
      <w:numFmt w:val="lowerRoman"/>
      <w:lvlText w:val="%6."/>
      <w:lvlJc w:val="right"/>
      <w:pPr>
        <w:ind w:left="4320" w:hanging="180"/>
      </w:pPr>
    </w:lvl>
    <w:lvl w:ilvl="6" w:tplc="175C8B52" w:tentative="1">
      <w:start w:val="1"/>
      <w:numFmt w:val="decimal"/>
      <w:lvlText w:val="%7."/>
      <w:lvlJc w:val="left"/>
      <w:pPr>
        <w:ind w:left="5040" w:hanging="360"/>
      </w:pPr>
    </w:lvl>
    <w:lvl w:ilvl="7" w:tplc="5038FE2E" w:tentative="1">
      <w:start w:val="1"/>
      <w:numFmt w:val="lowerLetter"/>
      <w:lvlText w:val="%8."/>
      <w:lvlJc w:val="left"/>
      <w:pPr>
        <w:ind w:left="5760" w:hanging="360"/>
      </w:pPr>
    </w:lvl>
    <w:lvl w:ilvl="8" w:tplc="B69288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395034"/>
    <w:multiLevelType w:val="multilevel"/>
    <w:tmpl w:val="9446A66A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 w:hint="default"/>
        <w:sz w:val="26"/>
        <w:szCs w:val="26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 w:hint="default"/>
        <w:i w:val="0"/>
        <w:sz w:val="26"/>
        <w:szCs w:val="26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7" w15:restartNumberingAfterBreak="0">
    <w:nsid w:val="596D6D68"/>
    <w:multiLevelType w:val="hybridMultilevel"/>
    <w:tmpl w:val="F358FC4E"/>
    <w:lvl w:ilvl="0" w:tplc="352E71E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F96A16A" w:tentative="1">
      <w:start w:val="1"/>
      <w:numFmt w:val="lowerLetter"/>
      <w:lvlText w:val="%2."/>
      <w:lvlJc w:val="left"/>
      <w:pPr>
        <w:ind w:left="1440" w:hanging="360"/>
      </w:pPr>
    </w:lvl>
    <w:lvl w:ilvl="2" w:tplc="1152EE42" w:tentative="1">
      <w:start w:val="1"/>
      <w:numFmt w:val="lowerRoman"/>
      <w:lvlText w:val="%3."/>
      <w:lvlJc w:val="right"/>
      <w:pPr>
        <w:ind w:left="2160" w:hanging="180"/>
      </w:pPr>
    </w:lvl>
    <w:lvl w:ilvl="3" w:tplc="E6E0C91E" w:tentative="1">
      <w:start w:val="1"/>
      <w:numFmt w:val="decimal"/>
      <w:lvlText w:val="%4."/>
      <w:lvlJc w:val="left"/>
      <w:pPr>
        <w:ind w:left="2880" w:hanging="360"/>
      </w:pPr>
    </w:lvl>
    <w:lvl w:ilvl="4" w:tplc="0CBCEA10" w:tentative="1">
      <w:start w:val="1"/>
      <w:numFmt w:val="lowerLetter"/>
      <w:lvlText w:val="%5."/>
      <w:lvlJc w:val="left"/>
      <w:pPr>
        <w:ind w:left="3600" w:hanging="360"/>
      </w:pPr>
    </w:lvl>
    <w:lvl w:ilvl="5" w:tplc="2B141F20" w:tentative="1">
      <w:start w:val="1"/>
      <w:numFmt w:val="lowerRoman"/>
      <w:lvlText w:val="%6."/>
      <w:lvlJc w:val="right"/>
      <w:pPr>
        <w:ind w:left="4320" w:hanging="180"/>
      </w:pPr>
    </w:lvl>
    <w:lvl w:ilvl="6" w:tplc="51EC4ED6" w:tentative="1">
      <w:start w:val="1"/>
      <w:numFmt w:val="decimal"/>
      <w:lvlText w:val="%7."/>
      <w:lvlJc w:val="left"/>
      <w:pPr>
        <w:ind w:left="5040" w:hanging="360"/>
      </w:pPr>
    </w:lvl>
    <w:lvl w:ilvl="7" w:tplc="ECA285E8" w:tentative="1">
      <w:start w:val="1"/>
      <w:numFmt w:val="lowerLetter"/>
      <w:lvlText w:val="%8."/>
      <w:lvlJc w:val="left"/>
      <w:pPr>
        <w:ind w:left="5760" w:hanging="360"/>
      </w:pPr>
    </w:lvl>
    <w:lvl w:ilvl="8" w:tplc="B27A9A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F20634"/>
    <w:multiLevelType w:val="hybridMultilevel"/>
    <w:tmpl w:val="25E8B85A"/>
    <w:lvl w:ilvl="0" w:tplc="E8BE77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B5818F8" w:tentative="1">
      <w:start w:val="1"/>
      <w:numFmt w:val="lowerLetter"/>
      <w:lvlText w:val="%2."/>
      <w:lvlJc w:val="left"/>
      <w:pPr>
        <w:ind w:left="1440" w:hanging="360"/>
      </w:pPr>
    </w:lvl>
    <w:lvl w:ilvl="2" w:tplc="456EFD24" w:tentative="1">
      <w:start w:val="1"/>
      <w:numFmt w:val="lowerRoman"/>
      <w:lvlText w:val="%3."/>
      <w:lvlJc w:val="right"/>
      <w:pPr>
        <w:ind w:left="2160" w:hanging="180"/>
      </w:pPr>
    </w:lvl>
    <w:lvl w:ilvl="3" w:tplc="E766D9E6" w:tentative="1">
      <w:start w:val="1"/>
      <w:numFmt w:val="decimal"/>
      <w:lvlText w:val="%4."/>
      <w:lvlJc w:val="left"/>
      <w:pPr>
        <w:ind w:left="2880" w:hanging="360"/>
      </w:pPr>
    </w:lvl>
    <w:lvl w:ilvl="4" w:tplc="DF649E38" w:tentative="1">
      <w:start w:val="1"/>
      <w:numFmt w:val="lowerLetter"/>
      <w:lvlText w:val="%5."/>
      <w:lvlJc w:val="left"/>
      <w:pPr>
        <w:ind w:left="3600" w:hanging="360"/>
      </w:pPr>
    </w:lvl>
    <w:lvl w:ilvl="5" w:tplc="48AA21C2" w:tentative="1">
      <w:start w:val="1"/>
      <w:numFmt w:val="lowerRoman"/>
      <w:lvlText w:val="%6."/>
      <w:lvlJc w:val="right"/>
      <w:pPr>
        <w:ind w:left="4320" w:hanging="180"/>
      </w:pPr>
    </w:lvl>
    <w:lvl w:ilvl="6" w:tplc="99F02DB8" w:tentative="1">
      <w:start w:val="1"/>
      <w:numFmt w:val="decimal"/>
      <w:lvlText w:val="%7."/>
      <w:lvlJc w:val="left"/>
      <w:pPr>
        <w:ind w:left="5040" w:hanging="360"/>
      </w:pPr>
    </w:lvl>
    <w:lvl w:ilvl="7" w:tplc="66E49738" w:tentative="1">
      <w:start w:val="1"/>
      <w:numFmt w:val="lowerLetter"/>
      <w:lvlText w:val="%8."/>
      <w:lvlJc w:val="left"/>
      <w:pPr>
        <w:ind w:left="5760" w:hanging="360"/>
      </w:pPr>
    </w:lvl>
    <w:lvl w:ilvl="8" w:tplc="EC2E3F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4A7D46"/>
    <w:multiLevelType w:val="hybridMultilevel"/>
    <w:tmpl w:val="D82498A2"/>
    <w:lvl w:ilvl="0" w:tplc="04DE19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6AC71B0" w:tentative="1">
      <w:start w:val="1"/>
      <w:numFmt w:val="lowerLetter"/>
      <w:lvlText w:val="%2."/>
      <w:lvlJc w:val="left"/>
      <w:pPr>
        <w:ind w:left="1440" w:hanging="360"/>
      </w:pPr>
    </w:lvl>
    <w:lvl w:ilvl="2" w:tplc="DA4AF04C" w:tentative="1">
      <w:start w:val="1"/>
      <w:numFmt w:val="lowerRoman"/>
      <w:lvlText w:val="%3."/>
      <w:lvlJc w:val="right"/>
      <w:pPr>
        <w:ind w:left="2160" w:hanging="180"/>
      </w:pPr>
    </w:lvl>
    <w:lvl w:ilvl="3" w:tplc="521E989C" w:tentative="1">
      <w:start w:val="1"/>
      <w:numFmt w:val="decimal"/>
      <w:lvlText w:val="%4."/>
      <w:lvlJc w:val="left"/>
      <w:pPr>
        <w:ind w:left="2880" w:hanging="360"/>
      </w:pPr>
    </w:lvl>
    <w:lvl w:ilvl="4" w:tplc="0150C30A" w:tentative="1">
      <w:start w:val="1"/>
      <w:numFmt w:val="lowerLetter"/>
      <w:lvlText w:val="%5."/>
      <w:lvlJc w:val="left"/>
      <w:pPr>
        <w:ind w:left="3600" w:hanging="360"/>
      </w:pPr>
    </w:lvl>
    <w:lvl w:ilvl="5" w:tplc="09C08384" w:tentative="1">
      <w:start w:val="1"/>
      <w:numFmt w:val="lowerRoman"/>
      <w:lvlText w:val="%6."/>
      <w:lvlJc w:val="right"/>
      <w:pPr>
        <w:ind w:left="4320" w:hanging="180"/>
      </w:pPr>
    </w:lvl>
    <w:lvl w:ilvl="6" w:tplc="EDBA8124" w:tentative="1">
      <w:start w:val="1"/>
      <w:numFmt w:val="decimal"/>
      <w:lvlText w:val="%7."/>
      <w:lvlJc w:val="left"/>
      <w:pPr>
        <w:ind w:left="5040" w:hanging="360"/>
      </w:pPr>
    </w:lvl>
    <w:lvl w:ilvl="7" w:tplc="D5104CE2" w:tentative="1">
      <w:start w:val="1"/>
      <w:numFmt w:val="lowerLetter"/>
      <w:lvlText w:val="%8."/>
      <w:lvlJc w:val="left"/>
      <w:pPr>
        <w:ind w:left="5760" w:hanging="360"/>
      </w:pPr>
    </w:lvl>
    <w:lvl w:ilvl="8" w:tplc="D326E82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7"/>
  </w:num>
  <w:num w:numId="8">
    <w:abstractNumId w:val="9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08E7"/>
    <w:rsid w:val="00025065"/>
    <w:rsid w:val="000B135A"/>
    <w:rsid w:val="00124AA4"/>
    <w:rsid w:val="001C1751"/>
    <w:rsid w:val="001E792B"/>
    <w:rsid w:val="002120D5"/>
    <w:rsid w:val="002C7283"/>
    <w:rsid w:val="002E195F"/>
    <w:rsid w:val="002F02D5"/>
    <w:rsid w:val="00346085"/>
    <w:rsid w:val="00367A35"/>
    <w:rsid w:val="00447B5B"/>
    <w:rsid w:val="00482504"/>
    <w:rsid w:val="004D55E9"/>
    <w:rsid w:val="004D656B"/>
    <w:rsid w:val="004F7DD5"/>
    <w:rsid w:val="0051299A"/>
    <w:rsid w:val="00592C75"/>
    <w:rsid w:val="00596619"/>
    <w:rsid w:val="005C53D1"/>
    <w:rsid w:val="00612DBF"/>
    <w:rsid w:val="006830BB"/>
    <w:rsid w:val="006C2B4E"/>
    <w:rsid w:val="00795648"/>
    <w:rsid w:val="007A189E"/>
    <w:rsid w:val="00850D22"/>
    <w:rsid w:val="00883D34"/>
    <w:rsid w:val="00895D2F"/>
    <w:rsid w:val="008B08E7"/>
    <w:rsid w:val="0094154E"/>
    <w:rsid w:val="009942EE"/>
    <w:rsid w:val="009B172D"/>
    <w:rsid w:val="00A3706A"/>
    <w:rsid w:val="00A55C46"/>
    <w:rsid w:val="00A675ED"/>
    <w:rsid w:val="00A75255"/>
    <w:rsid w:val="00AD2865"/>
    <w:rsid w:val="00B33430"/>
    <w:rsid w:val="00BB3F53"/>
    <w:rsid w:val="00C05FFC"/>
    <w:rsid w:val="00C257A5"/>
    <w:rsid w:val="00C41F6B"/>
    <w:rsid w:val="00CA1461"/>
    <w:rsid w:val="00D36A0B"/>
    <w:rsid w:val="00E34082"/>
    <w:rsid w:val="00E65CB3"/>
    <w:rsid w:val="00E661A1"/>
    <w:rsid w:val="00E6748F"/>
    <w:rsid w:val="00E81E44"/>
    <w:rsid w:val="00E86C7F"/>
    <w:rsid w:val="00EF51CA"/>
    <w:rsid w:val="00F907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D2D31"/>
  <w15:docId w15:val="{468521B5-7DD3-4F17-835E-85F1179C9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915F7"/>
    <w:rPr>
      <w:rFonts w:eastAsia="Times New Roman"/>
      <w:sz w:val="24"/>
      <w:szCs w:val="24"/>
    </w:rPr>
  </w:style>
  <w:style w:type="paragraph" w:styleId="1">
    <w:name w:val="heading 1"/>
    <w:aliases w:val="Document Header1,H1,Заголовок 1 Знак Знак Знак Знак,Заголовок 1 Знак Знак Знак1,Заголовок 1 Знак Знак1 Знак Знак,Заголовок 1 Знак Знак2 Знак,Заголовок 1 Знак1 Знак Знак,Заголовок 1 Знак1 Знак1,Заголовок 1 Знак2 Знак"/>
    <w:basedOn w:val="a"/>
    <w:next w:val="a"/>
    <w:link w:val="10"/>
    <w:qFormat/>
    <w:rsid w:val="00863002"/>
    <w:pPr>
      <w:keepNext/>
      <w:numPr>
        <w:numId w:val="2"/>
      </w:numPr>
      <w:spacing w:before="240" w:after="60"/>
      <w:jc w:val="center"/>
      <w:outlineLvl w:val="0"/>
    </w:pPr>
    <w:rPr>
      <w:b/>
      <w:kern w:val="28"/>
      <w:sz w:val="36"/>
      <w:szCs w:val="20"/>
    </w:rPr>
  </w:style>
  <w:style w:type="paragraph" w:styleId="2">
    <w:name w:val="heading 2"/>
    <w:aliases w:val="H2"/>
    <w:basedOn w:val="a"/>
    <w:next w:val="a"/>
    <w:link w:val="20"/>
    <w:uiPriority w:val="99"/>
    <w:qFormat/>
    <w:rsid w:val="00863002"/>
    <w:pPr>
      <w:keepNext/>
      <w:numPr>
        <w:ilvl w:val="1"/>
        <w:numId w:val="2"/>
      </w:numPr>
      <w:spacing w:after="60"/>
      <w:jc w:val="center"/>
      <w:outlineLvl w:val="1"/>
    </w:pPr>
    <w:rPr>
      <w:b/>
      <w:sz w:val="30"/>
      <w:szCs w:val="20"/>
    </w:rPr>
  </w:style>
  <w:style w:type="paragraph" w:styleId="4">
    <w:name w:val="heading 4"/>
    <w:basedOn w:val="a"/>
    <w:next w:val="a"/>
    <w:link w:val="40"/>
    <w:uiPriority w:val="9"/>
    <w:qFormat/>
    <w:rsid w:val="00863002"/>
    <w:pPr>
      <w:keepNext/>
      <w:numPr>
        <w:ilvl w:val="3"/>
        <w:numId w:val="2"/>
      </w:numPr>
      <w:spacing w:before="240" w:after="60"/>
      <w:jc w:val="both"/>
      <w:outlineLvl w:val="3"/>
    </w:pPr>
    <w:rPr>
      <w:rFonts w:ascii="Arial" w:hAnsi="Arial"/>
      <w:szCs w:val="20"/>
    </w:rPr>
  </w:style>
  <w:style w:type="paragraph" w:styleId="6">
    <w:name w:val="heading 6"/>
    <w:basedOn w:val="a"/>
    <w:next w:val="a"/>
    <w:link w:val="60"/>
    <w:qFormat/>
    <w:rsid w:val="00863002"/>
    <w:pPr>
      <w:numPr>
        <w:ilvl w:val="5"/>
        <w:numId w:val="2"/>
      </w:num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link w:val="70"/>
    <w:qFormat/>
    <w:rsid w:val="00863002"/>
    <w:pPr>
      <w:numPr>
        <w:ilvl w:val="6"/>
        <w:numId w:val="2"/>
      </w:num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link w:val="80"/>
    <w:qFormat/>
    <w:rsid w:val="00863002"/>
    <w:pPr>
      <w:numPr>
        <w:ilvl w:val="7"/>
        <w:numId w:val="2"/>
      </w:num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link w:val="90"/>
    <w:qFormat/>
    <w:rsid w:val="00863002"/>
    <w:pPr>
      <w:numPr>
        <w:ilvl w:val="8"/>
        <w:numId w:val="2"/>
      </w:num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F915F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List Paragraph"/>
    <w:basedOn w:val="a"/>
    <w:uiPriority w:val="99"/>
    <w:qFormat/>
    <w:rsid w:val="00F915F7"/>
    <w:pPr>
      <w:ind w:left="720"/>
      <w:contextualSpacing/>
    </w:pPr>
  </w:style>
  <w:style w:type="character" w:customStyle="1" w:styleId="ConsPlusNormal0">
    <w:name w:val="ConsPlusNormal Знак"/>
    <w:link w:val="ConsPlusNormal"/>
    <w:uiPriority w:val="99"/>
    <w:rsid w:val="000502E3"/>
    <w:rPr>
      <w:rFonts w:ascii="Arial" w:eastAsia="Times New Roman" w:hAnsi="Arial" w:cs="Arial"/>
      <w:lang w:val="ru-RU" w:eastAsia="ru-RU" w:bidi="ar-SA"/>
    </w:rPr>
  </w:style>
  <w:style w:type="character" w:styleId="a4">
    <w:name w:val="Strong"/>
    <w:uiPriority w:val="22"/>
    <w:qFormat/>
    <w:rsid w:val="00DC4E67"/>
    <w:rPr>
      <w:b/>
      <w:bCs/>
    </w:rPr>
  </w:style>
  <w:style w:type="paragraph" w:styleId="a5">
    <w:name w:val="Normal (Web)"/>
    <w:basedOn w:val="a"/>
    <w:rsid w:val="00DC4E67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9171C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9171C9"/>
    <w:rPr>
      <w:rFonts w:eastAsia="Times New Roman"/>
      <w:sz w:val="24"/>
      <w:szCs w:val="24"/>
    </w:rPr>
  </w:style>
  <w:style w:type="character" w:customStyle="1" w:styleId="10">
    <w:name w:val="Заголовок 1 Знак"/>
    <w:aliases w:val="Document Header1 Знак,H1 Знак,Заголовок 1 Знак Знак Знак Знак Знак,Заголовок 1 Знак Знак Знак1 Знак,Заголовок 1 Знак Знак1 Знак Знак Знак,Заголовок 1 Знак Знак2 Знак Знак,Заголовок 1 Знак1 Знак Знак Знак,Заголовок 1 Знак1 Знак1 Знак"/>
    <w:link w:val="1"/>
    <w:rsid w:val="00863002"/>
    <w:rPr>
      <w:rFonts w:eastAsia="Times New Roman"/>
      <w:b/>
      <w:kern w:val="28"/>
      <w:sz w:val="36"/>
    </w:rPr>
  </w:style>
  <w:style w:type="character" w:customStyle="1" w:styleId="20">
    <w:name w:val="Заголовок 2 Знак"/>
    <w:aliases w:val="H2 Знак"/>
    <w:link w:val="2"/>
    <w:uiPriority w:val="99"/>
    <w:rsid w:val="00863002"/>
    <w:rPr>
      <w:rFonts w:eastAsia="Times New Roman"/>
      <w:b/>
      <w:sz w:val="30"/>
    </w:rPr>
  </w:style>
  <w:style w:type="character" w:customStyle="1" w:styleId="40">
    <w:name w:val="Заголовок 4 Знак"/>
    <w:link w:val="4"/>
    <w:uiPriority w:val="9"/>
    <w:rsid w:val="00863002"/>
    <w:rPr>
      <w:rFonts w:ascii="Arial" w:eastAsia="Times New Roman" w:hAnsi="Arial"/>
      <w:sz w:val="24"/>
    </w:rPr>
  </w:style>
  <w:style w:type="character" w:customStyle="1" w:styleId="60">
    <w:name w:val="Заголовок 6 Знак"/>
    <w:link w:val="6"/>
    <w:rsid w:val="00863002"/>
    <w:rPr>
      <w:rFonts w:eastAsia="Times New Roman"/>
      <w:i/>
      <w:sz w:val="22"/>
    </w:rPr>
  </w:style>
  <w:style w:type="character" w:customStyle="1" w:styleId="70">
    <w:name w:val="Заголовок 7 Знак"/>
    <w:link w:val="7"/>
    <w:rsid w:val="00863002"/>
    <w:rPr>
      <w:rFonts w:ascii="Arial" w:eastAsia="Times New Roman" w:hAnsi="Arial"/>
    </w:rPr>
  </w:style>
  <w:style w:type="character" w:customStyle="1" w:styleId="80">
    <w:name w:val="Заголовок 8 Знак"/>
    <w:link w:val="8"/>
    <w:rsid w:val="00863002"/>
    <w:rPr>
      <w:rFonts w:ascii="Arial" w:eastAsia="Times New Roman" w:hAnsi="Arial"/>
      <w:i/>
    </w:rPr>
  </w:style>
  <w:style w:type="character" w:customStyle="1" w:styleId="90">
    <w:name w:val="Заголовок 9 Знак"/>
    <w:link w:val="9"/>
    <w:rsid w:val="00863002"/>
    <w:rPr>
      <w:rFonts w:ascii="Arial" w:eastAsia="Times New Roman" w:hAnsi="Arial"/>
      <w:b/>
      <w:i/>
      <w:sz w:val="18"/>
    </w:rPr>
  </w:style>
  <w:style w:type="character" w:customStyle="1" w:styleId="basic1">
    <w:name w:val="basic1"/>
    <w:rsid w:val="000258FB"/>
    <w:rPr>
      <w:rFonts w:ascii="Arial" w:hAnsi="Arial" w:cs="Arial" w:hint="default"/>
      <w:sz w:val="16"/>
      <w:szCs w:val="16"/>
    </w:rPr>
  </w:style>
  <w:style w:type="table" w:styleId="a8">
    <w:name w:val="Table Grid"/>
    <w:basedOn w:val="a1"/>
    <w:uiPriority w:val="59"/>
    <w:rsid w:val="00D14715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C017CC"/>
    <w:pPr>
      <w:suppressAutoHyphens/>
    </w:pPr>
    <w:rPr>
      <w:b/>
      <w:bCs/>
      <w:sz w:val="28"/>
      <w:szCs w:val="20"/>
      <w:lang w:eastAsia="ar-SA"/>
    </w:rPr>
  </w:style>
  <w:style w:type="paragraph" w:styleId="a9">
    <w:name w:val="Body Text Indent"/>
    <w:basedOn w:val="a"/>
    <w:link w:val="aa"/>
    <w:rsid w:val="00463261"/>
    <w:pPr>
      <w:widowControl w:val="0"/>
      <w:suppressAutoHyphens/>
      <w:autoSpaceDE w:val="0"/>
      <w:spacing w:after="120"/>
      <w:ind w:left="283"/>
    </w:pPr>
    <w:rPr>
      <w:rFonts w:ascii="Arial" w:hAnsi="Arial"/>
      <w:sz w:val="18"/>
      <w:szCs w:val="18"/>
      <w:lang w:eastAsia="ar-SA"/>
    </w:rPr>
  </w:style>
  <w:style w:type="character" w:customStyle="1" w:styleId="aa">
    <w:name w:val="Основной текст с отступом Знак"/>
    <w:link w:val="a9"/>
    <w:rsid w:val="00463261"/>
    <w:rPr>
      <w:rFonts w:ascii="Arial" w:eastAsia="Times New Roman" w:hAnsi="Arial"/>
      <w:sz w:val="18"/>
      <w:szCs w:val="18"/>
      <w:lang w:eastAsia="ar-SA"/>
    </w:rPr>
  </w:style>
  <w:style w:type="paragraph" w:styleId="ab">
    <w:name w:val="footnote text"/>
    <w:basedOn w:val="a"/>
    <w:link w:val="ac"/>
    <w:rsid w:val="00463261"/>
    <w:pPr>
      <w:suppressAutoHyphens/>
    </w:pPr>
    <w:rPr>
      <w:sz w:val="20"/>
      <w:szCs w:val="20"/>
      <w:lang w:eastAsia="ar-SA"/>
    </w:rPr>
  </w:style>
  <w:style w:type="character" w:customStyle="1" w:styleId="ac">
    <w:name w:val="Текст сноски Знак"/>
    <w:link w:val="ab"/>
    <w:rsid w:val="00463261"/>
    <w:rPr>
      <w:rFonts w:eastAsia="Times New Roman"/>
      <w:lang w:eastAsia="ar-SA"/>
    </w:rPr>
  </w:style>
  <w:style w:type="paragraph" w:styleId="ad">
    <w:name w:val="Balloon Text"/>
    <w:basedOn w:val="a"/>
    <w:link w:val="ae"/>
    <w:uiPriority w:val="99"/>
    <w:semiHidden/>
    <w:unhideWhenUsed/>
    <w:rsid w:val="00463261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463261"/>
    <w:rPr>
      <w:rFonts w:ascii="Tahoma" w:eastAsia="Times New Roman" w:hAnsi="Tahoma"/>
      <w:sz w:val="16"/>
      <w:szCs w:val="16"/>
    </w:rPr>
  </w:style>
  <w:style w:type="paragraph" w:styleId="af">
    <w:name w:val="Body Text"/>
    <w:basedOn w:val="a"/>
    <w:link w:val="af0"/>
    <w:uiPriority w:val="99"/>
    <w:semiHidden/>
    <w:unhideWhenUsed/>
    <w:rsid w:val="00463261"/>
    <w:pPr>
      <w:spacing w:after="120"/>
    </w:pPr>
  </w:style>
  <w:style w:type="character" w:customStyle="1" w:styleId="af0">
    <w:name w:val="Основной текст Знак"/>
    <w:link w:val="af"/>
    <w:uiPriority w:val="99"/>
    <w:semiHidden/>
    <w:rsid w:val="00463261"/>
    <w:rPr>
      <w:rFonts w:eastAsia="Times New Roman"/>
      <w:sz w:val="24"/>
      <w:szCs w:val="24"/>
    </w:rPr>
  </w:style>
  <w:style w:type="paragraph" w:styleId="22">
    <w:name w:val="Body Text 2"/>
    <w:basedOn w:val="a"/>
    <w:link w:val="23"/>
    <w:uiPriority w:val="99"/>
    <w:unhideWhenUsed/>
    <w:rsid w:val="00463261"/>
    <w:pPr>
      <w:spacing w:after="120" w:line="480" w:lineRule="auto"/>
    </w:pPr>
  </w:style>
  <w:style w:type="character" w:customStyle="1" w:styleId="23">
    <w:name w:val="Основной текст 2 Знак"/>
    <w:link w:val="22"/>
    <w:uiPriority w:val="99"/>
    <w:rsid w:val="00463261"/>
    <w:rPr>
      <w:rFonts w:eastAsia="Times New Roman"/>
      <w:sz w:val="24"/>
      <w:szCs w:val="24"/>
    </w:rPr>
  </w:style>
  <w:style w:type="character" w:customStyle="1" w:styleId="iceouttxt4">
    <w:name w:val="iceouttxt4"/>
    <w:rsid w:val="00463261"/>
    <w:rPr>
      <w:rFonts w:cs="Times New Roman"/>
    </w:rPr>
  </w:style>
  <w:style w:type="paragraph" w:customStyle="1" w:styleId="af1">
    <w:name w:val="Îáû÷íûé"/>
    <w:rsid w:val="00463261"/>
    <w:rPr>
      <w:rFonts w:eastAsia="Times New Roman"/>
    </w:rPr>
  </w:style>
  <w:style w:type="paragraph" w:customStyle="1" w:styleId="af2">
    <w:name w:val="Знак Знак Знак Знак"/>
    <w:basedOn w:val="a"/>
    <w:rsid w:val="00463261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nformat">
    <w:name w:val="ConsPlusNonformat"/>
    <w:rsid w:val="0046326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1">
    <w:name w:val="Абзац списка1"/>
    <w:basedOn w:val="a"/>
    <w:rsid w:val="00463261"/>
    <w:pPr>
      <w:ind w:left="720"/>
    </w:pPr>
    <w:rPr>
      <w:rFonts w:eastAsia="Calibri"/>
    </w:rPr>
  </w:style>
  <w:style w:type="paragraph" w:styleId="af3">
    <w:name w:val="footer"/>
    <w:basedOn w:val="a"/>
    <w:link w:val="af4"/>
    <w:uiPriority w:val="99"/>
    <w:unhideWhenUsed/>
    <w:rsid w:val="00463261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463261"/>
    <w:rPr>
      <w:rFonts w:eastAsia="Times New Roman"/>
      <w:sz w:val="24"/>
      <w:szCs w:val="24"/>
    </w:rPr>
  </w:style>
  <w:style w:type="character" w:customStyle="1" w:styleId="apple-converted-space">
    <w:name w:val="apple-converted-space"/>
    <w:basedOn w:val="a0"/>
    <w:rsid w:val="00F828FE"/>
  </w:style>
  <w:style w:type="character" w:styleId="af5">
    <w:name w:val="Hyperlink"/>
    <w:basedOn w:val="a0"/>
    <w:uiPriority w:val="99"/>
    <w:unhideWhenUsed/>
    <w:rsid w:val="004968E3"/>
    <w:rPr>
      <w:color w:val="0563C1" w:themeColor="hyperlink"/>
      <w:u w:val="single"/>
    </w:rPr>
  </w:style>
  <w:style w:type="character" w:styleId="af6">
    <w:name w:val="page number"/>
    <w:basedOn w:val="a0"/>
    <w:uiPriority w:val="99"/>
    <w:semiHidden/>
    <w:unhideWhenUsed/>
    <w:rsid w:val="008F60FD"/>
  </w:style>
  <w:style w:type="character" w:styleId="af7">
    <w:name w:val="FollowedHyperlink"/>
    <w:basedOn w:val="a0"/>
    <w:uiPriority w:val="99"/>
    <w:semiHidden/>
    <w:unhideWhenUsed/>
    <w:rsid w:val="00987112"/>
    <w:rPr>
      <w:color w:val="954F72" w:themeColor="followedHyperlink"/>
      <w:u w:val="single"/>
    </w:rPr>
  </w:style>
  <w:style w:type="paragraph" w:customStyle="1" w:styleId="BodyText21">
    <w:name w:val="Body Text 21"/>
    <w:basedOn w:val="a"/>
    <w:qFormat/>
    <w:rsid w:val="000B135A"/>
    <w:pPr>
      <w:jc w:val="both"/>
    </w:pPr>
    <w:rPr>
      <w:szCs w:val="20"/>
    </w:rPr>
  </w:style>
  <w:style w:type="paragraph" w:customStyle="1" w:styleId="210">
    <w:name w:val="Основной текст с отступом 21"/>
    <w:basedOn w:val="a"/>
    <w:rsid w:val="00367A35"/>
    <w:pPr>
      <w:suppressAutoHyphens/>
      <w:ind w:firstLine="858"/>
      <w:jc w:val="both"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CFFA32-E0AB-4787-AF75-969E4D9DA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5</Pages>
  <Words>768</Words>
  <Characters>4379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gzakaz</Company>
  <LinksUpToDate>false</LinksUpToDate>
  <CharactersWithSpaces>5137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gz24</dc:creator>
  <cp:lastModifiedBy>user1</cp:lastModifiedBy>
  <cp:revision>17</cp:revision>
  <cp:lastPrinted>2026-01-19T03:33:00Z</cp:lastPrinted>
  <dcterms:created xsi:type="dcterms:W3CDTF">2023-12-13T00:19:00Z</dcterms:created>
  <dcterms:modified xsi:type="dcterms:W3CDTF">2026-03-25T03:03:00Z</dcterms:modified>
</cp:coreProperties>
</file>