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73" w:rsidRPr="00231EA2" w:rsidRDefault="00BB3373" w:rsidP="007D1E4E">
      <w:pPr>
        <w:pStyle w:val="2"/>
        <w:spacing w:before="0" w:after="0"/>
        <w:jc w:val="center"/>
        <w:rPr>
          <w:rFonts w:ascii="PT Astra Serif" w:hAnsi="PT Astra Serif"/>
          <w:i w:val="0"/>
          <w:sz w:val="20"/>
        </w:rPr>
      </w:pPr>
      <w:r w:rsidRPr="00231EA2">
        <w:rPr>
          <w:rFonts w:ascii="PT Astra Serif" w:hAnsi="PT Astra Serif"/>
          <w:i w:val="0"/>
          <w:sz w:val="20"/>
        </w:rPr>
        <w:t>Государственный контракт</w:t>
      </w:r>
      <w:r w:rsidR="0010070F" w:rsidRPr="00231EA2">
        <w:rPr>
          <w:rFonts w:ascii="PT Astra Serif" w:hAnsi="PT Astra Serif"/>
          <w:i w:val="0"/>
          <w:sz w:val="20"/>
        </w:rPr>
        <w:t xml:space="preserve"> №</w:t>
      </w:r>
      <w:r w:rsidR="004A768F" w:rsidRPr="00231EA2">
        <w:rPr>
          <w:rFonts w:ascii="PT Astra Serif" w:hAnsi="PT Astra Serif"/>
          <w:i w:val="0"/>
          <w:sz w:val="20"/>
        </w:rPr>
        <w:t xml:space="preserve"> </w:t>
      </w:r>
      <w:r w:rsidR="00B8330F">
        <w:rPr>
          <w:rFonts w:ascii="PT Astra Serif" w:hAnsi="PT Astra Serif"/>
          <w:i w:val="0"/>
          <w:sz w:val="20"/>
        </w:rPr>
        <w:t>____</w:t>
      </w:r>
    </w:p>
    <w:p w:rsidR="00892BDC" w:rsidRPr="00231EA2" w:rsidRDefault="00FD6E3A" w:rsidP="00A530FF">
      <w:pPr>
        <w:pStyle w:val="2"/>
        <w:spacing w:before="0" w:after="0"/>
        <w:jc w:val="center"/>
        <w:rPr>
          <w:rFonts w:ascii="PT Astra Serif" w:hAnsi="PT Astra Serif"/>
          <w:i w:val="0"/>
          <w:sz w:val="20"/>
        </w:rPr>
      </w:pPr>
      <w:r w:rsidRPr="00231EA2">
        <w:rPr>
          <w:rFonts w:ascii="PT Astra Serif" w:hAnsi="PT Astra Serif"/>
          <w:i w:val="0"/>
          <w:sz w:val="20"/>
        </w:rPr>
        <w:t>на поставку тов</w:t>
      </w:r>
      <w:r w:rsidR="003E1108" w:rsidRPr="00231EA2">
        <w:rPr>
          <w:rFonts w:ascii="PT Astra Serif" w:hAnsi="PT Astra Serif"/>
          <w:i w:val="0"/>
          <w:sz w:val="20"/>
        </w:rPr>
        <w:t>а</w:t>
      </w:r>
      <w:r w:rsidRPr="00231EA2">
        <w:rPr>
          <w:rFonts w:ascii="PT Astra Serif" w:hAnsi="PT Astra Serif"/>
          <w:i w:val="0"/>
          <w:sz w:val="20"/>
        </w:rPr>
        <w:t>ра</w:t>
      </w:r>
      <w:r w:rsidR="00BB3373" w:rsidRPr="00231EA2">
        <w:rPr>
          <w:rFonts w:ascii="PT Astra Serif" w:hAnsi="PT Astra Serif"/>
          <w:i w:val="0"/>
          <w:sz w:val="20"/>
        </w:rPr>
        <w:t xml:space="preserve"> </w:t>
      </w:r>
    </w:p>
    <w:p w:rsidR="00A530FF" w:rsidRPr="00231EA2" w:rsidRDefault="00A530FF" w:rsidP="00A530FF">
      <w:pPr>
        <w:rPr>
          <w:rFonts w:ascii="PT Astra Serif" w:hAnsi="PT Astra Serif"/>
        </w:rPr>
      </w:pPr>
    </w:p>
    <w:p w:rsidR="004008A0" w:rsidRPr="00A323D4" w:rsidRDefault="00C31420" w:rsidP="00C80714">
      <w:pPr>
        <w:pStyle w:val="af2"/>
        <w:tabs>
          <w:tab w:val="left" w:pos="1127"/>
        </w:tabs>
        <w:jc w:val="both"/>
        <w:rPr>
          <w:rFonts w:ascii="Times New Roman" w:hAnsi="Times New Roman"/>
          <w:sz w:val="20"/>
          <w:szCs w:val="20"/>
        </w:rPr>
      </w:pPr>
      <w:r w:rsidRPr="00231EA2">
        <w:rPr>
          <w:rFonts w:ascii="PT Astra Serif" w:hAnsi="PT Astra Serif"/>
          <w:sz w:val="20"/>
          <w:szCs w:val="20"/>
        </w:rPr>
        <w:t>ИКЗ</w:t>
      </w:r>
      <w:r w:rsidR="00A323D4">
        <w:rPr>
          <w:rFonts w:ascii="PT Astra Serif" w:hAnsi="PT Astra Serif"/>
          <w:sz w:val="20"/>
          <w:szCs w:val="20"/>
        </w:rPr>
        <w:t xml:space="preserve"> </w:t>
      </w:r>
      <w:r w:rsidR="00A323D4" w:rsidRPr="007700B2">
        <w:rPr>
          <w:rFonts w:ascii="Times New Roman" w:hAnsi="Times New Roman"/>
          <w:sz w:val="20"/>
          <w:szCs w:val="20"/>
        </w:rPr>
        <w:t>261702003563970170100100160000000244</w:t>
      </w:r>
    </w:p>
    <w:p w:rsidR="00BB3373" w:rsidRPr="00231EA2" w:rsidRDefault="00BB3373" w:rsidP="00BB3373">
      <w:pPr>
        <w:tabs>
          <w:tab w:val="left" w:pos="4540"/>
          <w:tab w:val="left" w:pos="4980"/>
          <w:tab w:val="left" w:pos="5960"/>
        </w:tabs>
        <w:rPr>
          <w:rFonts w:ascii="PT Astra Serif" w:hAnsi="PT Astra Serif"/>
        </w:rPr>
      </w:pPr>
      <w:r w:rsidRPr="00231EA2">
        <w:rPr>
          <w:rFonts w:ascii="PT Astra Serif" w:hAnsi="PT Astra Serif"/>
        </w:rPr>
        <w:t xml:space="preserve">г. </w:t>
      </w:r>
      <w:r w:rsidR="00603AAF" w:rsidRPr="00231EA2">
        <w:rPr>
          <w:rFonts w:ascii="PT Astra Serif" w:hAnsi="PT Astra Serif"/>
        </w:rPr>
        <w:t>Томск</w:t>
      </w:r>
      <w:r w:rsidRPr="00231EA2">
        <w:rPr>
          <w:rFonts w:ascii="PT Astra Serif" w:hAnsi="PT Astra Serif"/>
        </w:rPr>
        <w:t xml:space="preserve">                                                                            </w:t>
      </w:r>
      <w:r w:rsidR="00603AAF" w:rsidRPr="00231EA2">
        <w:rPr>
          <w:rFonts w:ascii="PT Astra Serif" w:hAnsi="PT Astra Serif"/>
        </w:rPr>
        <w:t xml:space="preserve">                  </w:t>
      </w:r>
      <w:r w:rsidRPr="00231EA2">
        <w:rPr>
          <w:rFonts w:ascii="PT Astra Serif" w:hAnsi="PT Astra Serif"/>
        </w:rPr>
        <w:t xml:space="preserve">          </w:t>
      </w:r>
      <w:r w:rsidR="00EB3E16" w:rsidRPr="00231EA2">
        <w:rPr>
          <w:rFonts w:ascii="PT Astra Serif" w:hAnsi="PT Astra Serif"/>
        </w:rPr>
        <w:t xml:space="preserve">     </w:t>
      </w:r>
      <w:r w:rsidR="008820E7" w:rsidRPr="00231EA2">
        <w:rPr>
          <w:rFonts w:ascii="PT Astra Serif" w:hAnsi="PT Astra Serif"/>
        </w:rPr>
        <w:t xml:space="preserve">        </w:t>
      </w:r>
      <w:r w:rsidR="008C0C4C" w:rsidRPr="00231EA2">
        <w:rPr>
          <w:rFonts w:ascii="PT Astra Serif" w:hAnsi="PT Astra Serif"/>
        </w:rPr>
        <w:t xml:space="preserve">        </w:t>
      </w:r>
      <w:r w:rsidR="00853579" w:rsidRPr="00231EA2">
        <w:rPr>
          <w:rFonts w:ascii="PT Astra Serif" w:hAnsi="PT Astra Serif"/>
        </w:rPr>
        <w:t>«___»  _________</w:t>
      </w:r>
      <w:r w:rsidR="008E66AD" w:rsidRPr="00231EA2">
        <w:rPr>
          <w:rFonts w:ascii="PT Astra Serif" w:hAnsi="PT Astra Serif"/>
        </w:rPr>
        <w:t xml:space="preserve"> </w:t>
      </w:r>
      <w:r w:rsidR="00A323D4">
        <w:rPr>
          <w:rFonts w:ascii="PT Astra Serif" w:hAnsi="PT Astra Serif"/>
        </w:rPr>
        <w:t>2026</w:t>
      </w:r>
      <w:r w:rsidR="00A530FF" w:rsidRPr="00231EA2">
        <w:rPr>
          <w:rFonts w:ascii="PT Astra Serif" w:hAnsi="PT Astra Serif"/>
        </w:rPr>
        <w:t xml:space="preserve"> </w:t>
      </w:r>
      <w:r w:rsidRPr="00231EA2">
        <w:rPr>
          <w:rFonts w:ascii="PT Astra Serif" w:hAnsi="PT Astra Serif"/>
        </w:rPr>
        <w:t>г.</w:t>
      </w:r>
    </w:p>
    <w:p w:rsidR="00BB3373" w:rsidRPr="00231EA2" w:rsidRDefault="00BB3373" w:rsidP="00BB3373">
      <w:pPr>
        <w:tabs>
          <w:tab w:val="left" w:pos="4540"/>
          <w:tab w:val="left" w:pos="4980"/>
          <w:tab w:val="left" w:pos="5960"/>
        </w:tabs>
        <w:rPr>
          <w:rFonts w:ascii="PT Astra Serif" w:hAnsi="PT Astra Serif"/>
        </w:rPr>
      </w:pPr>
      <w:r w:rsidRPr="00231EA2">
        <w:rPr>
          <w:rFonts w:ascii="PT Astra Serif" w:hAnsi="PT Astra Serif"/>
        </w:rPr>
        <w:tab/>
        <w:t xml:space="preserve">                                     </w:t>
      </w:r>
      <w:r w:rsidR="00315F46" w:rsidRPr="00231EA2">
        <w:rPr>
          <w:rFonts w:ascii="PT Astra Serif" w:hAnsi="PT Astra Serif"/>
        </w:rPr>
        <w:t xml:space="preserve">  </w:t>
      </w:r>
    </w:p>
    <w:p w:rsidR="009D128F" w:rsidRPr="00231EA2" w:rsidRDefault="0082464F" w:rsidP="009D128F">
      <w:pPr>
        <w:tabs>
          <w:tab w:val="left" w:pos="4540"/>
          <w:tab w:val="left" w:pos="4980"/>
          <w:tab w:val="left" w:pos="5960"/>
        </w:tabs>
        <w:jc w:val="both"/>
        <w:rPr>
          <w:rFonts w:ascii="PT Astra Serif" w:hAnsi="PT Astra Serif"/>
        </w:rPr>
      </w:pPr>
      <w:r w:rsidRPr="00231EA2">
        <w:rPr>
          <w:rFonts w:ascii="PT Astra Serif" w:hAnsi="PT Astra Serif"/>
          <w:b/>
        </w:rPr>
        <w:t xml:space="preserve">           </w:t>
      </w:r>
      <w:r w:rsidR="002D718C" w:rsidRPr="00231EA2">
        <w:rPr>
          <w:rFonts w:ascii="PT Astra Serif" w:hAnsi="PT Astra Serif"/>
          <w:b/>
        </w:rPr>
        <w:t>Ф</w:t>
      </w:r>
      <w:r w:rsidR="00886872" w:rsidRPr="00231EA2">
        <w:rPr>
          <w:rFonts w:ascii="PT Astra Serif" w:hAnsi="PT Astra Serif"/>
          <w:b/>
        </w:rPr>
        <w:t>едеральное казенное уч</w:t>
      </w:r>
      <w:r w:rsidR="00DC1301" w:rsidRPr="00231EA2">
        <w:rPr>
          <w:rFonts w:ascii="PT Astra Serif" w:hAnsi="PT Astra Serif"/>
          <w:b/>
        </w:rPr>
        <w:t>реждение «Лечеб</w:t>
      </w:r>
      <w:r w:rsidR="00F36C0F" w:rsidRPr="00231EA2">
        <w:rPr>
          <w:rFonts w:ascii="PT Astra Serif" w:hAnsi="PT Astra Serif"/>
          <w:b/>
        </w:rPr>
        <w:t>ное исправительное учреждение №</w:t>
      </w:r>
      <w:r w:rsidR="00DC1301" w:rsidRPr="00231EA2">
        <w:rPr>
          <w:rFonts w:ascii="PT Astra Serif" w:hAnsi="PT Astra Serif"/>
          <w:b/>
        </w:rPr>
        <w:t>1</w:t>
      </w:r>
      <w:r w:rsidR="00886872" w:rsidRPr="00231EA2">
        <w:rPr>
          <w:rFonts w:ascii="PT Astra Serif" w:hAnsi="PT Astra Serif"/>
          <w:b/>
        </w:rPr>
        <w:t xml:space="preserve"> Управления  Федеральной службы исполнения наказан</w:t>
      </w:r>
      <w:r w:rsidR="00DC1301" w:rsidRPr="00231EA2">
        <w:rPr>
          <w:rFonts w:ascii="PT Astra Serif" w:hAnsi="PT Astra Serif"/>
          <w:b/>
        </w:rPr>
        <w:t>ий по Томской области» (ФКУ ЛИУ-1</w:t>
      </w:r>
      <w:r w:rsidR="00886872" w:rsidRPr="00231EA2">
        <w:rPr>
          <w:rFonts w:ascii="PT Astra Serif" w:hAnsi="PT Astra Serif"/>
          <w:b/>
        </w:rPr>
        <w:t xml:space="preserve"> УФСИН России </w:t>
      </w:r>
      <w:r w:rsidR="008C0C4C" w:rsidRPr="00231EA2">
        <w:rPr>
          <w:rFonts w:ascii="PT Astra Serif" w:hAnsi="PT Astra Serif"/>
          <w:b/>
        </w:rPr>
        <w:t xml:space="preserve"> </w:t>
      </w:r>
      <w:r w:rsidR="00886872" w:rsidRPr="00231EA2">
        <w:rPr>
          <w:rFonts w:ascii="PT Astra Serif" w:hAnsi="PT Astra Serif"/>
          <w:b/>
        </w:rPr>
        <w:t>по Томской области),</w:t>
      </w:r>
      <w:r w:rsidR="00886872" w:rsidRPr="00231EA2">
        <w:rPr>
          <w:rFonts w:ascii="PT Astra Serif" w:hAnsi="PT Astra Serif"/>
        </w:rPr>
        <w:t xml:space="preserve">  выступая от имени Российской Федерации, в целях обеспечения государственных нужд, именуемое в дальнейшем «Го</w:t>
      </w:r>
      <w:r w:rsidR="00DC1301" w:rsidRPr="00231EA2">
        <w:rPr>
          <w:rFonts w:ascii="PT Astra Serif" w:hAnsi="PT Astra Serif"/>
        </w:rPr>
        <w:t xml:space="preserve">сударственный </w:t>
      </w:r>
      <w:r w:rsidR="000733C3" w:rsidRPr="00231EA2">
        <w:rPr>
          <w:rFonts w:ascii="PT Astra Serif" w:hAnsi="PT Astra Serif"/>
        </w:rPr>
        <w:t>заказчик», в лице</w:t>
      </w:r>
      <w:r w:rsidR="00A66581" w:rsidRPr="00231EA2">
        <w:rPr>
          <w:rFonts w:ascii="PT Astra Serif" w:hAnsi="PT Astra Serif"/>
        </w:rPr>
        <w:t xml:space="preserve"> </w:t>
      </w:r>
      <w:r w:rsidR="007B1BC9">
        <w:rPr>
          <w:rFonts w:ascii="PT Astra Serif" w:hAnsi="PT Astra Serif"/>
        </w:rPr>
        <w:t xml:space="preserve">заместителя </w:t>
      </w:r>
      <w:r w:rsidR="00DC1301" w:rsidRPr="00231EA2">
        <w:rPr>
          <w:rFonts w:ascii="PT Astra Serif" w:hAnsi="PT Astra Serif"/>
        </w:rPr>
        <w:t>начал</w:t>
      </w:r>
      <w:r w:rsidR="00F65585" w:rsidRPr="00231EA2">
        <w:rPr>
          <w:rFonts w:ascii="PT Astra Serif" w:hAnsi="PT Astra Serif"/>
        </w:rPr>
        <w:t>ьника</w:t>
      </w:r>
      <w:r w:rsidR="007C5BEB">
        <w:rPr>
          <w:rFonts w:ascii="PT Astra Serif" w:hAnsi="PT Astra Serif"/>
        </w:rPr>
        <w:t xml:space="preserve"> – начал</w:t>
      </w:r>
      <w:r w:rsidR="007B1BC9">
        <w:rPr>
          <w:rFonts w:ascii="PT Astra Serif" w:hAnsi="PT Astra Serif"/>
        </w:rPr>
        <w:t xml:space="preserve">ьника  мастерской </w:t>
      </w:r>
      <w:r w:rsidR="00F65585" w:rsidRPr="00231EA2">
        <w:rPr>
          <w:rFonts w:ascii="PT Astra Serif" w:hAnsi="PT Astra Serif"/>
        </w:rPr>
        <w:t xml:space="preserve"> </w:t>
      </w:r>
      <w:r w:rsidR="007B1BC9">
        <w:rPr>
          <w:rFonts w:ascii="PT Astra Serif" w:hAnsi="PT Astra Serif"/>
        </w:rPr>
        <w:t>Аниканова Виктора Васильевича</w:t>
      </w:r>
      <w:r w:rsidR="00886872" w:rsidRPr="00231EA2">
        <w:rPr>
          <w:rFonts w:ascii="PT Astra Serif" w:hAnsi="PT Astra Serif"/>
        </w:rPr>
        <w:t xml:space="preserve">, действующего </w:t>
      </w:r>
      <w:r w:rsidR="00731A05" w:rsidRPr="00231EA2">
        <w:rPr>
          <w:rFonts w:ascii="PT Astra Serif" w:hAnsi="PT Astra Serif"/>
        </w:rPr>
        <w:t xml:space="preserve"> </w:t>
      </w:r>
      <w:r w:rsidR="00A66581" w:rsidRPr="00231EA2">
        <w:rPr>
          <w:rFonts w:ascii="PT Astra Serif" w:hAnsi="PT Astra Serif"/>
        </w:rPr>
        <w:t xml:space="preserve"> </w:t>
      </w:r>
      <w:r w:rsidR="00886872" w:rsidRPr="00231EA2">
        <w:rPr>
          <w:rFonts w:ascii="PT Astra Serif" w:hAnsi="PT Astra Serif"/>
        </w:rPr>
        <w:t xml:space="preserve">на основании </w:t>
      </w:r>
      <w:r w:rsidR="00502011" w:rsidRPr="00231EA2">
        <w:rPr>
          <w:rFonts w:ascii="PT Astra Serif" w:hAnsi="PT Astra Serif"/>
        </w:rPr>
        <w:t xml:space="preserve"> </w:t>
      </w:r>
      <w:r w:rsidR="00886872" w:rsidRPr="00231EA2">
        <w:rPr>
          <w:rFonts w:ascii="PT Astra Serif" w:hAnsi="PT Astra Serif"/>
        </w:rPr>
        <w:t>Устава</w:t>
      </w:r>
      <w:r w:rsidRPr="00231EA2">
        <w:rPr>
          <w:rFonts w:ascii="PT Astra Serif" w:hAnsi="PT Astra Serif"/>
        </w:rPr>
        <w:t>, с одной стороны и</w:t>
      </w:r>
    </w:p>
    <w:p w:rsidR="00FD0BD9" w:rsidRPr="00473600" w:rsidRDefault="009D128F" w:rsidP="00F2353E">
      <w:pPr>
        <w:ind w:firstLine="284"/>
        <w:jc w:val="both"/>
        <w:rPr>
          <w:rFonts w:ascii="PT Astra Serif" w:hAnsi="PT Astra Serif"/>
          <w:color w:val="000000"/>
        </w:rPr>
      </w:pPr>
      <w:r w:rsidRPr="00231EA2">
        <w:rPr>
          <w:rFonts w:ascii="PT Astra Serif" w:hAnsi="PT Astra Serif"/>
          <w:b/>
        </w:rPr>
        <w:t xml:space="preserve">          </w:t>
      </w:r>
      <w:r w:rsidR="00B222D6" w:rsidRPr="00231EA2">
        <w:rPr>
          <w:rFonts w:ascii="PT Astra Serif" w:hAnsi="PT Astra Serif"/>
          <w:b/>
        </w:rPr>
        <w:t xml:space="preserve"> </w:t>
      </w:r>
      <w:r w:rsidR="00D27465">
        <w:rPr>
          <w:rFonts w:ascii="PT Astra Serif" w:hAnsi="PT Astra Serif"/>
          <w:b/>
        </w:rPr>
        <w:t>____(_____)</w:t>
      </w:r>
      <w:r w:rsidR="00853579" w:rsidRPr="00231EA2">
        <w:rPr>
          <w:rFonts w:ascii="PT Astra Serif" w:hAnsi="PT Astra Serif"/>
          <w:b/>
        </w:rPr>
        <w:t>,</w:t>
      </w:r>
      <w:r w:rsidR="00702DDB" w:rsidRPr="00231EA2">
        <w:rPr>
          <w:rFonts w:ascii="PT Astra Serif" w:hAnsi="PT Astra Serif"/>
          <w:b/>
        </w:rPr>
        <w:t xml:space="preserve"> </w:t>
      </w:r>
      <w:r w:rsidR="00FA4998" w:rsidRPr="00231EA2">
        <w:rPr>
          <w:rFonts w:ascii="PT Astra Serif" w:hAnsi="PT Astra Serif"/>
        </w:rPr>
        <w:t xml:space="preserve">именуемое в дальнейшем «Поставщик», в лице </w:t>
      </w:r>
      <w:r w:rsidR="00D27465">
        <w:rPr>
          <w:rFonts w:ascii="PT Astra Serif" w:hAnsi="PT Astra Serif"/>
        </w:rPr>
        <w:t xml:space="preserve"> ____</w:t>
      </w:r>
      <w:r w:rsidR="00FA4998" w:rsidRPr="00231EA2">
        <w:rPr>
          <w:rFonts w:ascii="PT Astra Serif" w:hAnsi="PT Astra Serif"/>
        </w:rPr>
        <w:t xml:space="preserve">, </w:t>
      </w:r>
      <w:r w:rsidR="002F1269" w:rsidRPr="00231EA2">
        <w:rPr>
          <w:rFonts w:ascii="PT Astra Serif" w:hAnsi="PT Astra Serif"/>
        </w:rPr>
        <w:t>действующего</w:t>
      </w:r>
      <w:r w:rsidR="00D604A4" w:rsidRPr="00231EA2">
        <w:rPr>
          <w:rFonts w:ascii="PT Astra Serif" w:hAnsi="PT Astra Serif"/>
        </w:rPr>
        <w:t xml:space="preserve"> </w:t>
      </w:r>
      <w:r w:rsidR="00C81132" w:rsidRPr="00231EA2">
        <w:rPr>
          <w:rFonts w:ascii="PT Astra Serif" w:hAnsi="PT Astra Serif"/>
        </w:rPr>
        <w:t xml:space="preserve">   на основании </w:t>
      </w:r>
      <w:r w:rsidR="00D27465">
        <w:rPr>
          <w:rFonts w:ascii="PT Astra Serif" w:hAnsi="PT Astra Serif" w:cs="Arial"/>
          <w:sz w:val="19"/>
          <w:szCs w:val="19"/>
          <w:shd w:val="clear" w:color="auto" w:fill="FFFFFF"/>
        </w:rPr>
        <w:t>____</w:t>
      </w:r>
      <w:r w:rsidR="00FA4998" w:rsidRPr="00231EA2">
        <w:rPr>
          <w:rFonts w:ascii="PT Astra Serif" w:hAnsi="PT Astra Serif"/>
          <w:b/>
        </w:rPr>
        <w:t>,</w:t>
      </w:r>
      <w:r w:rsidR="009A6C9D" w:rsidRPr="00231EA2">
        <w:rPr>
          <w:rFonts w:ascii="PT Astra Serif" w:hAnsi="PT Astra Serif"/>
          <w:b/>
        </w:rPr>
        <w:t xml:space="preserve"> </w:t>
      </w:r>
      <w:r w:rsidR="0082464F" w:rsidRPr="00231EA2">
        <w:rPr>
          <w:rFonts w:ascii="PT Astra Serif" w:hAnsi="PT Astra Serif"/>
        </w:rPr>
        <w:t xml:space="preserve">с другой стороны, именуемые </w:t>
      </w:r>
      <w:r w:rsidR="00702DDB" w:rsidRPr="00231EA2">
        <w:rPr>
          <w:rFonts w:ascii="PT Astra Serif" w:hAnsi="PT Astra Serif"/>
        </w:rPr>
        <w:t xml:space="preserve">  </w:t>
      </w:r>
      <w:r w:rsidR="0082464F" w:rsidRPr="00231EA2">
        <w:rPr>
          <w:rFonts w:ascii="PT Astra Serif" w:hAnsi="PT Astra Serif"/>
        </w:rPr>
        <w:t xml:space="preserve">в дальнейшем Стороны, </w:t>
      </w:r>
      <w:r w:rsidR="00196ADD" w:rsidRPr="00231EA2">
        <w:rPr>
          <w:rFonts w:ascii="PT Astra Serif" w:hAnsi="PT Astra Serif"/>
        </w:rPr>
        <w:t>руководствуясь</w:t>
      </w:r>
      <w:r w:rsidR="00896596" w:rsidRPr="00231EA2">
        <w:rPr>
          <w:rFonts w:ascii="PT Astra Serif" w:hAnsi="PT Astra Serif"/>
        </w:rPr>
        <w:t xml:space="preserve"> п.4</w:t>
      </w:r>
      <w:r w:rsidR="000A4162" w:rsidRPr="00231EA2">
        <w:rPr>
          <w:rFonts w:ascii="PT Astra Serif" w:hAnsi="PT Astra Serif"/>
        </w:rPr>
        <w:t xml:space="preserve"> ч.1 ст. 93 Федерального закона</w:t>
      </w:r>
      <w:r w:rsidR="00245F10" w:rsidRPr="00231EA2">
        <w:rPr>
          <w:rFonts w:ascii="PT Astra Serif" w:hAnsi="PT Astra Serif"/>
        </w:rPr>
        <w:t xml:space="preserve"> </w:t>
      </w:r>
      <w:r w:rsidR="00896596" w:rsidRPr="00231EA2">
        <w:rPr>
          <w:rFonts w:ascii="PT Astra Serif" w:hAnsi="PT Astra Serif"/>
        </w:rPr>
        <w:t>от 05.0</w:t>
      </w:r>
      <w:r w:rsidR="00FD0BD9" w:rsidRPr="00231EA2">
        <w:rPr>
          <w:rFonts w:ascii="PT Astra Serif" w:hAnsi="PT Astra Serif"/>
        </w:rPr>
        <w:t>4.2013 N</w:t>
      </w:r>
      <w:r w:rsidR="00502011" w:rsidRPr="00231EA2">
        <w:rPr>
          <w:rFonts w:ascii="PT Astra Serif" w:hAnsi="PT Astra Serif"/>
        </w:rPr>
        <w:t>44-ФЗ</w:t>
      </w:r>
      <w:r w:rsidR="00896596" w:rsidRPr="00231EA2">
        <w:rPr>
          <w:rFonts w:ascii="PT Astra Serif" w:hAnsi="PT Astra Serif"/>
        </w:rPr>
        <w:t xml:space="preserve"> </w:t>
      </w:r>
      <w:r w:rsidR="00702DDB" w:rsidRPr="00231EA2">
        <w:rPr>
          <w:rFonts w:ascii="PT Astra Serif" w:hAnsi="PT Astra Serif"/>
        </w:rPr>
        <w:t xml:space="preserve">  </w:t>
      </w:r>
      <w:r w:rsidR="00896596" w:rsidRPr="00231EA2">
        <w:rPr>
          <w:rFonts w:ascii="PT Astra Serif" w:hAnsi="PT Astra Serif"/>
          <w:noProof/>
        </w:rPr>
        <w:t xml:space="preserve">«О контрактной системе в сфере закупок товаров,  работ,  услуг для обеспечения государственных и </w:t>
      </w:r>
      <w:r w:rsidR="00896596" w:rsidRPr="00473600">
        <w:rPr>
          <w:rFonts w:ascii="PT Astra Serif" w:hAnsi="PT Astra Serif"/>
          <w:noProof/>
        </w:rPr>
        <w:t>муниципальных нужд»,</w:t>
      </w:r>
      <w:r w:rsidR="00896596" w:rsidRPr="00473600">
        <w:rPr>
          <w:rFonts w:ascii="PT Astra Serif" w:hAnsi="PT Astra Serif"/>
        </w:rPr>
        <w:t xml:space="preserve"> </w:t>
      </w:r>
      <w:r w:rsidR="00473600" w:rsidRPr="00473600">
        <w:rPr>
          <w:rFonts w:ascii="PT Astra Serif" w:hAnsi="PT Astra Serif"/>
        </w:rPr>
        <w:t>во исполнение контракта №49/108/109 от 28.04.2026 года</w:t>
      </w:r>
      <w:r w:rsidR="00473600">
        <w:rPr>
          <w:rFonts w:ascii="PT Astra Serif" w:hAnsi="PT Astra Serif"/>
        </w:rPr>
        <w:t xml:space="preserve"> </w:t>
      </w:r>
      <w:r w:rsidR="00896596" w:rsidRPr="00473600">
        <w:rPr>
          <w:rFonts w:ascii="PT Astra Serif" w:hAnsi="PT Astra Serif"/>
        </w:rPr>
        <w:t>заключили  нас</w:t>
      </w:r>
      <w:r w:rsidR="001C326A" w:rsidRPr="00473600">
        <w:rPr>
          <w:rFonts w:ascii="PT Astra Serif" w:hAnsi="PT Astra Serif"/>
        </w:rPr>
        <w:t>тоящий Государственный контрак</w:t>
      </w:r>
      <w:r w:rsidR="00560F20" w:rsidRPr="00473600">
        <w:rPr>
          <w:rFonts w:ascii="PT Astra Serif" w:hAnsi="PT Astra Serif"/>
        </w:rPr>
        <w:t>т</w:t>
      </w:r>
      <w:r w:rsidR="001C326A" w:rsidRPr="00473600">
        <w:rPr>
          <w:rFonts w:ascii="PT Astra Serif" w:hAnsi="PT Astra Serif"/>
        </w:rPr>
        <w:t xml:space="preserve"> </w:t>
      </w:r>
      <w:r w:rsidR="00896596" w:rsidRPr="00473600">
        <w:rPr>
          <w:rFonts w:ascii="PT Astra Serif" w:hAnsi="PT Astra Serif"/>
        </w:rPr>
        <w:t>(далее -</w:t>
      </w:r>
      <w:r w:rsidR="00FD0BD9" w:rsidRPr="00473600">
        <w:rPr>
          <w:rFonts w:ascii="PT Astra Serif" w:hAnsi="PT Astra Serif"/>
        </w:rPr>
        <w:t xml:space="preserve"> Контракт) </w:t>
      </w:r>
      <w:r w:rsidR="00702DDB" w:rsidRPr="00473600">
        <w:rPr>
          <w:rFonts w:ascii="PT Astra Serif" w:hAnsi="PT Astra Serif"/>
        </w:rPr>
        <w:t xml:space="preserve"> </w:t>
      </w:r>
      <w:r w:rsidR="004F452D">
        <w:rPr>
          <w:rFonts w:ascii="PT Astra Serif" w:hAnsi="PT Astra Serif"/>
        </w:rPr>
        <w:t xml:space="preserve">                                         </w:t>
      </w:r>
      <w:r w:rsidR="00896596" w:rsidRPr="00473600">
        <w:rPr>
          <w:rFonts w:ascii="PT Astra Serif" w:hAnsi="PT Astra Serif"/>
        </w:rPr>
        <w:t>о нижеследующем:</w:t>
      </w:r>
    </w:p>
    <w:p w:rsidR="00D72156" w:rsidRPr="00473600" w:rsidRDefault="00D72156" w:rsidP="00F2353E">
      <w:pPr>
        <w:tabs>
          <w:tab w:val="left" w:pos="4540"/>
          <w:tab w:val="left" w:pos="4980"/>
          <w:tab w:val="left" w:pos="5960"/>
        </w:tabs>
        <w:ind w:firstLine="284"/>
        <w:jc w:val="both"/>
        <w:rPr>
          <w:rFonts w:ascii="PT Astra Serif" w:hAnsi="PT Astra Serif"/>
        </w:rPr>
      </w:pPr>
    </w:p>
    <w:p w:rsidR="00892BDC" w:rsidRPr="00231EA2" w:rsidRDefault="00B219A6" w:rsidP="00C7568F">
      <w:pPr>
        <w:tabs>
          <w:tab w:val="left" w:pos="4540"/>
          <w:tab w:val="left" w:pos="4980"/>
          <w:tab w:val="left" w:pos="5960"/>
        </w:tabs>
        <w:jc w:val="center"/>
        <w:rPr>
          <w:rFonts w:ascii="PT Astra Serif" w:hAnsi="PT Astra Serif"/>
          <w:b/>
        </w:rPr>
      </w:pPr>
      <w:r w:rsidRPr="00231EA2">
        <w:rPr>
          <w:rFonts w:ascii="PT Astra Serif" w:hAnsi="PT Astra Serif"/>
          <w:b/>
        </w:rPr>
        <w:t>1.ПРЕДМЕТ КОНТРАКТА</w:t>
      </w:r>
    </w:p>
    <w:p w:rsidR="006C27D0" w:rsidRPr="00C76E68" w:rsidRDefault="006C27D0" w:rsidP="00C41103">
      <w:pPr>
        <w:pStyle w:val="af2"/>
        <w:jc w:val="both"/>
        <w:rPr>
          <w:rFonts w:ascii="PT Astra Serif" w:hAnsi="PT Astra Serif"/>
          <w:sz w:val="20"/>
          <w:szCs w:val="20"/>
        </w:rPr>
      </w:pPr>
      <w:r w:rsidRPr="00231EA2">
        <w:rPr>
          <w:rFonts w:ascii="PT Astra Serif" w:hAnsi="PT Astra Serif"/>
          <w:sz w:val="20"/>
          <w:szCs w:val="20"/>
        </w:rPr>
        <w:t>1.1. В соответствии с настоящим Контрактом «Поставщик»</w:t>
      </w:r>
      <w:r w:rsidRPr="00231EA2">
        <w:rPr>
          <w:rFonts w:ascii="PT Astra Serif" w:hAnsi="PT Astra Serif"/>
          <w:b/>
          <w:sz w:val="20"/>
          <w:szCs w:val="20"/>
        </w:rPr>
        <w:t xml:space="preserve"> </w:t>
      </w:r>
      <w:r w:rsidRPr="00231EA2">
        <w:rPr>
          <w:rFonts w:ascii="PT Astra Serif" w:hAnsi="PT Astra Serif"/>
          <w:sz w:val="20"/>
          <w:szCs w:val="20"/>
        </w:rPr>
        <w:t>принимает на</w:t>
      </w:r>
      <w:r w:rsidR="000A5FCF" w:rsidRPr="00231EA2">
        <w:rPr>
          <w:rFonts w:ascii="PT Astra Serif" w:hAnsi="PT Astra Serif"/>
          <w:sz w:val="20"/>
          <w:szCs w:val="20"/>
        </w:rPr>
        <w:t xml:space="preserve"> себя обязательство по </w:t>
      </w:r>
      <w:r w:rsidR="003A04AA" w:rsidRPr="00231EA2">
        <w:rPr>
          <w:rFonts w:ascii="PT Astra Serif" w:hAnsi="PT Astra Serif"/>
          <w:sz w:val="20"/>
          <w:szCs w:val="20"/>
        </w:rPr>
        <w:t>поставке</w:t>
      </w:r>
      <w:r w:rsidR="000A4162" w:rsidRPr="00231EA2">
        <w:rPr>
          <w:rFonts w:ascii="PT Astra Serif" w:hAnsi="PT Astra Serif"/>
          <w:sz w:val="20"/>
          <w:szCs w:val="20"/>
        </w:rPr>
        <w:t xml:space="preserve"> </w:t>
      </w:r>
      <w:r w:rsidR="00D27465" w:rsidRPr="00473600">
        <w:rPr>
          <w:rFonts w:ascii="PT Astra Serif" w:hAnsi="PT Astra Serif"/>
          <w:color w:val="000000"/>
          <w:shd w:val="clear" w:color="auto" w:fill="FFFFFF"/>
        </w:rPr>
        <w:t>плит древесно-стружечных (ДСП)</w:t>
      </w:r>
      <w:r w:rsidR="00D27465" w:rsidRPr="00473600">
        <w:rPr>
          <w:rFonts w:ascii="PT Astra Serif" w:hAnsi="PT Astra Serif"/>
          <w:color w:val="000000"/>
        </w:rPr>
        <w:t xml:space="preserve">, плит, </w:t>
      </w:r>
      <w:r w:rsidR="00D27465" w:rsidRPr="00473600">
        <w:rPr>
          <w:rFonts w:ascii="PT Astra Serif" w:hAnsi="PT Astra Serif"/>
          <w:shd w:val="clear" w:color="auto" w:fill="FFFFFF"/>
        </w:rPr>
        <w:t xml:space="preserve">плит древесноволокнистая средней плотности (МДФ),плит, </w:t>
      </w:r>
      <w:r w:rsidR="00D27465" w:rsidRPr="00473600">
        <w:rPr>
          <w:rFonts w:ascii="PT Astra Serif" w:hAnsi="PT Astra Serif"/>
          <w:color w:val="000000"/>
        </w:rPr>
        <w:t>листов, пленки, лент и прочих плоских полимерных самоклеящиеся формы, в рулонах шириной не более 20 см, болтов и винтов из черных металлов, ф</w:t>
      </w:r>
      <w:r w:rsidR="00D27465" w:rsidRPr="00473600">
        <w:rPr>
          <w:rFonts w:ascii="PT Astra Serif" w:hAnsi="PT Astra Serif"/>
          <w:sz w:val="20"/>
        </w:rPr>
        <w:t>урнитуры для мебели пластмассовая,</w:t>
      </w:r>
      <w:r w:rsidR="00D27465" w:rsidRPr="00473600">
        <w:rPr>
          <w:rFonts w:ascii="PT Astra Serif" w:hAnsi="PT Astra Serif"/>
        </w:rPr>
        <w:t xml:space="preserve"> фурнитура для дверей металлическая замков для дверей, </w:t>
      </w:r>
      <w:r w:rsidR="00D27465" w:rsidRPr="00473600">
        <w:rPr>
          <w:rFonts w:ascii="PT Astra Serif" w:hAnsi="PT Astra Serif"/>
          <w:color w:val="000000"/>
        </w:rPr>
        <w:t xml:space="preserve">полиэтилена высокого давления, </w:t>
      </w:r>
      <w:r w:rsidR="00D27465" w:rsidRPr="00473600">
        <w:rPr>
          <w:rFonts w:ascii="PT Astra Serif" w:hAnsi="PT Astra Serif"/>
          <w:color w:val="000000"/>
          <w:shd w:val="clear" w:color="auto" w:fill="FFFFFF"/>
        </w:rPr>
        <w:t>фурнитуры для мебели металлической</w:t>
      </w:r>
      <w:r w:rsidR="00C76E68">
        <w:rPr>
          <w:rFonts w:ascii="PT Astra Serif" w:hAnsi="PT Astra Serif"/>
          <w:sz w:val="20"/>
          <w:szCs w:val="20"/>
        </w:rPr>
        <w:t xml:space="preserve"> </w:t>
      </w:r>
      <w:r w:rsidRPr="00231EA2">
        <w:rPr>
          <w:rFonts w:ascii="PT Astra Serif" w:hAnsi="PT Astra Serif"/>
          <w:sz w:val="20"/>
          <w:szCs w:val="20"/>
        </w:rPr>
        <w:t>(далее по тексту  - товар), а «Государственный заказчик» обязуется принять и оплатить данный товар в порядке и на условиях настоящего Контракта.</w:t>
      </w:r>
    </w:p>
    <w:p w:rsidR="00781B21" w:rsidRPr="00231EA2" w:rsidRDefault="006C27D0" w:rsidP="00C41103">
      <w:pPr>
        <w:pStyle w:val="20"/>
        <w:ind w:right="-1"/>
        <w:rPr>
          <w:rFonts w:ascii="PT Astra Serif" w:hAnsi="PT Astra Serif"/>
          <w:sz w:val="20"/>
        </w:rPr>
      </w:pPr>
      <w:r w:rsidRPr="00231EA2">
        <w:rPr>
          <w:rFonts w:ascii="PT Astra Serif" w:hAnsi="PT Astra Serif"/>
          <w:sz w:val="20"/>
        </w:rPr>
        <w:t xml:space="preserve">1.2. Наименование, </w:t>
      </w:r>
      <w:r w:rsidR="001F0A92" w:rsidRPr="00231EA2">
        <w:rPr>
          <w:rFonts w:ascii="PT Astra Serif" w:hAnsi="PT Astra Serif"/>
          <w:sz w:val="20"/>
        </w:rPr>
        <w:t xml:space="preserve">характеристика, </w:t>
      </w:r>
      <w:r w:rsidRPr="00231EA2">
        <w:rPr>
          <w:rFonts w:ascii="PT Astra Serif" w:hAnsi="PT Astra Serif"/>
          <w:sz w:val="20"/>
        </w:rPr>
        <w:t xml:space="preserve">количество, цена, поставляемого товара, устанавливаются Сторонами </w:t>
      </w:r>
      <w:r w:rsidR="00FD0BD9" w:rsidRPr="00231EA2">
        <w:rPr>
          <w:rFonts w:ascii="PT Astra Serif" w:hAnsi="PT Astra Serif"/>
          <w:sz w:val="20"/>
        </w:rPr>
        <w:t xml:space="preserve">                                </w:t>
      </w:r>
      <w:r w:rsidRPr="00231EA2">
        <w:rPr>
          <w:rFonts w:ascii="PT Astra Serif" w:hAnsi="PT Astra Serif"/>
          <w:sz w:val="20"/>
        </w:rPr>
        <w:t>в спецификации (Приложение № 1), которая является неотъемлемой частью настоящего Контракта.</w:t>
      </w:r>
    </w:p>
    <w:p w:rsidR="00B904FE" w:rsidRPr="00231EA2" w:rsidRDefault="00B904FE" w:rsidP="004008A0">
      <w:pPr>
        <w:pStyle w:val="20"/>
        <w:ind w:right="-1"/>
        <w:rPr>
          <w:rFonts w:ascii="PT Astra Serif" w:hAnsi="PT Astra Serif"/>
          <w:sz w:val="20"/>
        </w:rPr>
      </w:pPr>
      <w:r w:rsidRPr="00231EA2">
        <w:rPr>
          <w:rFonts w:ascii="PT Astra Serif" w:hAnsi="PT Astra Serif"/>
          <w:sz w:val="20"/>
        </w:rPr>
        <w:t>1.3. Место поставки товара: г.Томск, ул.Клюева, 1.</w:t>
      </w:r>
      <w:r w:rsidRPr="00231EA2">
        <w:rPr>
          <w:rFonts w:ascii="PT Astra Serif" w:hAnsi="PT Astra Serif"/>
        </w:rPr>
        <w:t xml:space="preserve"> </w:t>
      </w:r>
    </w:p>
    <w:p w:rsidR="00D33317" w:rsidRPr="00231EA2" w:rsidRDefault="00D33317" w:rsidP="00CF398C">
      <w:pPr>
        <w:pStyle w:val="20"/>
        <w:ind w:right="-1"/>
        <w:rPr>
          <w:rFonts w:ascii="PT Astra Serif" w:hAnsi="PT Astra Serif"/>
          <w:sz w:val="20"/>
        </w:rPr>
      </w:pPr>
    </w:p>
    <w:p w:rsidR="00892BDC" w:rsidRPr="00231EA2" w:rsidRDefault="003A04AA" w:rsidP="00C7568F">
      <w:pPr>
        <w:jc w:val="center"/>
        <w:rPr>
          <w:rFonts w:ascii="PT Astra Serif" w:hAnsi="PT Astra Serif"/>
          <w:b/>
        </w:rPr>
      </w:pPr>
      <w:r w:rsidRPr="00231EA2">
        <w:rPr>
          <w:rFonts w:ascii="PT Astra Serif" w:hAnsi="PT Astra Serif"/>
          <w:b/>
        </w:rPr>
        <w:t>2.СУММА КОНТРАКТА И ПОРЯДОК РАСЧЕТОВ</w:t>
      </w:r>
    </w:p>
    <w:p w:rsidR="00C41103" w:rsidRPr="00231EA2" w:rsidRDefault="006B1B49" w:rsidP="00C35ECC">
      <w:pPr>
        <w:pStyle w:val="af2"/>
        <w:jc w:val="both"/>
        <w:rPr>
          <w:rFonts w:ascii="PT Astra Serif" w:hAnsi="PT Astra Serif"/>
          <w:sz w:val="20"/>
          <w:szCs w:val="20"/>
        </w:rPr>
      </w:pPr>
      <w:r w:rsidRPr="00231EA2">
        <w:rPr>
          <w:rFonts w:ascii="PT Astra Serif" w:hAnsi="PT Astra Serif"/>
          <w:sz w:val="20"/>
          <w:szCs w:val="20"/>
        </w:rPr>
        <w:t xml:space="preserve">2.1. Товар оплачивается «Государственным заказчиком» </w:t>
      </w:r>
      <w:r w:rsidR="00514A92" w:rsidRPr="00231EA2">
        <w:rPr>
          <w:rFonts w:ascii="PT Astra Serif" w:hAnsi="PT Astra Serif"/>
          <w:sz w:val="20"/>
          <w:szCs w:val="20"/>
        </w:rPr>
        <w:t xml:space="preserve">в строгом соответствии  с объемами </w:t>
      </w:r>
      <w:r w:rsidR="00C115D4" w:rsidRPr="00231EA2">
        <w:rPr>
          <w:rFonts w:ascii="PT Astra Serif" w:hAnsi="PT Astra Serif"/>
          <w:sz w:val="20"/>
          <w:szCs w:val="20"/>
        </w:rPr>
        <w:t xml:space="preserve">                               </w:t>
      </w:r>
      <w:r w:rsidR="00514A92" w:rsidRPr="00231EA2">
        <w:rPr>
          <w:rFonts w:ascii="PT Astra Serif" w:hAnsi="PT Astra Serif"/>
          <w:sz w:val="20"/>
          <w:szCs w:val="20"/>
        </w:rPr>
        <w:t>и источником выделенных бюджетных ассигнований из Федерального бюджета Российской Федерации.</w:t>
      </w:r>
    </w:p>
    <w:p w:rsidR="006B1B49" w:rsidRPr="00231EA2" w:rsidRDefault="00353B0A" w:rsidP="00C35ECC">
      <w:pPr>
        <w:pStyle w:val="af2"/>
        <w:jc w:val="both"/>
        <w:rPr>
          <w:rFonts w:ascii="PT Astra Serif" w:hAnsi="PT Astra Serif"/>
          <w:sz w:val="20"/>
          <w:szCs w:val="20"/>
        </w:rPr>
      </w:pPr>
      <w:r w:rsidRPr="00231EA2">
        <w:rPr>
          <w:rFonts w:ascii="PT Astra Serif" w:hAnsi="PT Astra Serif"/>
          <w:sz w:val="20"/>
          <w:szCs w:val="20"/>
        </w:rPr>
        <w:t>2.3</w:t>
      </w:r>
      <w:r w:rsidR="006B1B49" w:rsidRPr="00231EA2">
        <w:rPr>
          <w:rFonts w:ascii="PT Astra Serif" w:hAnsi="PT Astra Serif"/>
          <w:sz w:val="20"/>
          <w:szCs w:val="20"/>
        </w:rPr>
        <w:t>.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rsidR="00C35ECC" w:rsidRPr="00231EA2" w:rsidRDefault="00353B0A" w:rsidP="00C35ECC">
      <w:pPr>
        <w:pStyle w:val="af2"/>
        <w:jc w:val="both"/>
        <w:rPr>
          <w:rFonts w:ascii="PT Astra Serif" w:hAnsi="PT Astra Serif"/>
          <w:b/>
          <w:sz w:val="20"/>
          <w:szCs w:val="20"/>
        </w:rPr>
      </w:pPr>
      <w:r w:rsidRPr="00231EA2">
        <w:rPr>
          <w:rFonts w:ascii="PT Astra Serif" w:hAnsi="PT Astra Serif"/>
          <w:sz w:val="20"/>
          <w:szCs w:val="20"/>
        </w:rPr>
        <w:t>2.4</w:t>
      </w:r>
      <w:r w:rsidR="006B1B49" w:rsidRPr="00231EA2">
        <w:rPr>
          <w:rFonts w:ascii="PT Astra Serif" w:hAnsi="PT Astra Serif"/>
          <w:sz w:val="20"/>
          <w:szCs w:val="20"/>
        </w:rPr>
        <w:t>. Сумма настоящего Контракта составля</w:t>
      </w:r>
      <w:r w:rsidR="0031357E" w:rsidRPr="00231EA2">
        <w:rPr>
          <w:rFonts w:ascii="PT Astra Serif" w:hAnsi="PT Astra Serif"/>
          <w:sz w:val="20"/>
          <w:szCs w:val="20"/>
        </w:rPr>
        <w:t xml:space="preserve">ет </w:t>
      </w:r>
      <w:r w:rsidR="009222DA">
        <w:rPr>
          <w:rFonts w:ascii="PT Astra Serif" w:hAnsi="PT Astra Serif"/>
          <w:sz w:val="20"/>
          <w:szCs w:val="20"/>
        </w:rPr>
        <w:t>______</w:t>
      </w:r>
      <w:r w:rsidR="0031357E" w:rsidRPr="00466D99">
        <w:rPr>
          <w:rFonts w:ascii="PT Astra Serif" w:hAnsi="PT Astra Serif"/>
          <w:sz w:val="20"/>
          <w:szCs w:val="20"/>
        </w:rPr>
        <w:t xml:space="preserve"> </w:t>
      </w:r>
      <w:r w:rsidR="002D4D56" w:rsidRPr="00466D99">
        <w:rPr>
          <w:rFonts w:ascii="PT Astra Serif" w:hAnsi="PT Astra Serif"/>
          <w:sz w:val="20"/>
          <w:szCs w:val="20"/>
        </w:rPr>
        <w:t xml:space="preserve"> рублей</w:t>
      </w:r>
      <w:r w:rsidR="009222DA">
        <w:rPr>
          <w:rFonts w:ascii="PT Astra Serif" w:hAnsi="PT Astra Serif"/>
          <w:sz w:val="20"/>
          <w:szCs w:val="20"/>
        </w:rPr>
        <w:t xml:space="preserve">  (___ рублей __</w:t>
      </w:r>
      <w:r w:rsidR="009A6C9D" w:rsidRPr="00466D99">
        <w:rPr>
          <w:rFonts w:ascii="PT Astra Serif" w:hAnsi="PT Astra Serif"/>
          <w:sz w:val="20"/>
          <w:szCs w:val="20"/>
        </w:rPr>
        <w:t xml:space="preserve"> </w:t>
      </w:r>
      <w:r w:rsidR="00C35ECC" w:rsidRPr="00466D99">
        <w:rPr>
          <w:rFonts w:ascii="PT Astra Serif" w:hAnsi="PT Astra Serif"/>
          <w:sz w:val="20"/>
          <w:szCs w:val="20"/>
        </w:rPr>
        <w:t>копеек</w:t>
      </w:r>
      <w:r w:rsidR="00F9602F" w:rsidRPr="00466D99">
        <w:rPr>
          <w:rFonts w:ascii="PT Astra Serif" w:hAnsi="PT Astra Serif"/>
          <w:sz w:val="20"/>
          <w:szCs w:val="20"/>
        </w:rPr>
        <w:t xml:space="preserve">), </w:t>
      </w:r>
      <w:r w:rsidR="009222DA">
        <w:rPr>
          <w:rFonts w:ascii="PT Astra Serif" w:hAnsi="PT Astra Serif"/>
          <w:sz w:val="20"/>
          <w:szCs w:val="20"/>
        </w:rPr>
        <w:t>с/без НДС</w:t>
      </w:r>
      <w:r w:rsidR="00A323D4" w:rsidRPr="00466D99">
        <w:rPr>
          <w:rFonts w:ascii="PT Astra Serif" w:hAnsi="PT Astra Serif"/>
          <w:sz w:val="20"/>
          <w:szCs w:val="20"/>
        </w:rPr>
        <w:t>.</w:t>
      </w:r>
    </w:p>
    <w:p w:rsidR="00E9308E" w:rsidRPr="00231EA2" w:rsidRDefault="006B1B49" w:rsidP="00C35ECC">
      <w:pPr>
        <w:pStyle w:val="af2"/>
        <w:jc w:val="both"/>
        <w:rPr>
          <w:rFonts w:ascii="PT Astra Serif" w:hAnsi="PT Astra Serif"/>
          <w:color w:val="000000"/>
          <w:sz w:val="20"/>
          <w:szCs w:val="20"/>
        </w:rPr>
      </w:pPr>
      <w:r w:rsidRPr="00231EA2">
        <w:rPr>
          <w:rFonts w:ascii="PT Astra Serif" w:hAnsi="PT Astra Serif"/>
          <w:sz w:val="20"/>
          <w:szCs w:val="20"/>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w:t>
      </w:r>
      <w:r w:rsidR="00DD0E17" w:rsidRPr="00231EA2">
        <w:rPr>
          <w:rFonts w:ascii="PT Astra Serif" w:hAnsi="PT Astra Serif"/>
          <w:color w:val="000000"/>
          <w:sz w:val="20"/>
          <w:szCs w:val="20"/>
        </w:rPr>
        <w:t>предусмотренных  пп.</w:t>
      </w:r>
      <w:r w:rsidRPr="00231EA2">
        <w:rPr>
          <w:rFonts w:ascii="PT Astra Serif" w:hAnsi="PT Astra Serif"/>
          <w:color w:val="000000"/>
          <w:sz w:val="20"/>
          <w:szCs w:val="20"/>
        </w:rPr>
        <w:t xml:space="preserve">а), </w:t>
      </w:r>
      <w:r w:rsidRPr="00231EA2">
        <w:rPr>
          <w:rFonts w:ascii="PT Astra Serif" w:hAnsi="PT Astra Serif"/>
          <w:sz w:val="20"/>
          <w:szCs w:val="20"/>
        </w:rPr>
        <w:t>б)</w:t>
      </w:r>
      <w:r w:rsidRPr="00231EA2">
        <w:rPr>
          <w:rFonts w:ascii="PT Astra Serif" w:hAnsi="PT Astra Serif"/>
          <w:color w:val="000000"/>
          <w:sz w:val="20"/>
          <w:szCs w:val="20"/>
        </w:rPr>
        <w:t xml:space="preserve">  п. 1 ч. 1 ст. 95 Федерального закона </w:t>
      </w:r>
      <w:r w:rsidR="00C35ECC" w:rsidRPr="00231EA2">
        <w:rPr>
          <w:rFonts w:ascii="PT Astra Serif" w:hAnsi="PT Astra Serif"/>
          <w:color w:val="000000"/>
          <w:sz w:val="20"/>
          <w:szCs w:val="20"/>
        </w:rPr>
        <w:t xml:space="preserve"> </w:t>
      </w:r>
      <w:r w:rsidRPr="00231EA2">
        <w:rPr>
          <w:rFonts w:ascii="PT Astra Serif" w:hAnsi="PT Astra Serif"/>
          <w:color w:val="000000"/>
          <w:sz w:val="20"/>
          <w:szCs w:val="20"/>
        </w:rPr>
        <w:t xml:space="preserve">от 05.04.2013 </w:t>
      </w:r>
      <w:r w:rsidR="0044195F" w:rsidRPr="00231EA2">
        <w:rPr>
          <w:rFonts w:ascii="PT Astra Serif" w:hAnsi="PT Astra Serif"/>
          <w:color w:val="000000"/>
          <w:sz w:val="20"/>
          <w:szCs w:val="20"/>
        </w:rPr>
        <w:t xml:space="preserve"> </w:t>
      </w:r>
      <w:r w:rsidRPr="00231EA2">
        <w:rPr>
          <w:rFonts w:ascii="PT Astra Serif" w:hAnsi="PT Astra Serif"/>
          <w:color w:val="000000"/>
          <w:sz w:val="20"/>
          <w:szCs w:val="20"/>
        </w:rPr>
        <w:t>N 44-ФЗ.</w:t>
      </w:r>
    </w:p>
    <w:p w:rsidR="002D2DFA" w:rsidRPr="00231EA2" w:rsidRDefault="00353B0A" w:rsidP="00FA75D7">
      <w:pPr>
        <w:pStyle w:val="13"/>
        <w:jc w:val="both"/>
        <w:rPr>
          <w:rFonts w:ascii="PT Astra Serif" w:hAnsi="PT Astra Serif" w:cs="Times New Roman"/>
          <w:sz w:val="20"/>
          <w:szCs w:val="20"/>
        </w:rPr>
      </w:pPr>
      <w:r w:rsidRPr="00231EA2">
        <w:rPr>
          <w:rFonts w:ascii="PT Astra Serif" w:hAnsi="PT Astra Serif" w:cs="Times New Roman"/>
          <w:spacing w:val="4"/>
          <w:sz w:val="20"/>
          <w:szCs w:val="20"/>
        </w:rPr>
        <w:t>2.5</w:t>
      </w:r>
      <w:r w:rsidR="00B50C8F" w:rsidRPr="00231EA2">
        <w:rPr>
          <w:rFonts w:ascii="PT Astra Serif" w:hAnsi="PT Astra Serif" w:cs="Times New Roman"/>
          <w:spacing w:val="4"/>
          <w:sz w:val="20"/>
          <w:szCs w:val="20"/>
        </w:rPr>
        <w:t xml:space="preserve">. </w:t>
      </w:r>
      <w:r w:rsidR="000004F6" w:rsidRPr="00231EA2">
        <w:rPr>
          <w:rFonts w:ascii="PT Astra Serif" w:hAnsi="PT Astra Serif" w:cs="Times New Roman"/>
          <w:sz w:val="20"/>
          <w:szCs w:val="20"/>
        </w:rPr>
        <w:t xml:space="preserve">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w:t>
      </w:r>
      <w:r w:rsidR="00C0570F" w:rsidRPr="00231EA2">
        <w:rPr>
          <w:rFonts w:ascii="PT Astra Serif" w:hAnsi="PT Astra Serif" w:cs="Times New Roman"/>
          <w:sz w:val="20"/>
          <w:szCs w:val="20"/>
        </w:rPr>
        <w:t xml:space="preserve">                       </w:t>
      </w:r>
      <w:r w:rsidR="000004F6" w:rsidRPr="00231EA2">
        <w:rPr>
          <w:rFonts w:ascii="PT Astra Serif" w:hAnsi="PT Astra Serif" w:cs="Times New Roman"/>
          <w:sz w:val="20"/>
          <w:szCs w:val="20"/>
        </w:rPr>
        <w:t>с приложением подписанного «Государственным  заказчи</w:t>
      </w:r>
      <w:r w:rsidR="007B28AD" w:rsidRPr="00231EA2">
        <w:rPr>
          <w:rFonts w:ascii="PT Astra Serif" w:hAnsi="PT Astra Serif" w:cs="Times New Roman"/>
          <w:sz w:val="20"/>
          <w:szCs w:val="20"/>
        </w:rPr>
        <w:t>ком» товарной накладной или универсально передаточного документа</w:t>
      </w:r>
      <w:r w:rsidR="000004F6" w:rsidRPr="00231EA2">
        <w:rPr>
          <w:rFonts w:ascii="PT Astra Serif" w:hAnsi="PT Astra Serif" w:cs="Times New Roman"/>
          <w:sz w:val="20"/>
          <w:szCs w:val="20"/>
        </w:rPr>
        <w:t xml:space="preserve">. </w:t>
      </w:r>
    </w:p>
    <w:p w:rsidR="002D2DFA" w:rsidRPr="00231EA2" w:rsidRDefault="000004F6" w:rsidP="00FA75D7">
      <w:pPr>
        <w:pStyle w:val="13"/>
        <w:ind w:firstLine="708"/>
        <w:jc w:val="both"/>
        <w:rPr>
          <w:rFonts w:ascii="PT Astra Serif" w:hAnsi="PT Astra Serif" w:cs="Times New Roman"/>
          <w:sz w:val="20"/>
          <w:szCs w:val="20"/>
        </w:rPr>
      </w:pPr>
      <w:r w:rsidRPr="00231EA2">
        <w:rPr>
          <w:rFonts w:ascii="PT Astra Serif" w:hAnsi="PT Astra Serif" w:cs="Times New Roman"/>
          <w:sz w:val="20"/>
          <w:szCs w:val="20"/>
        </w:rPr>
        <w:t>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w:t>
      </w:r>
      <w:r w:rsidR="007B28AD" w:rsidRPr="00231EA2">
        <w:rPr>
          <w:rFonts w:ascii="PT Astra Serif" w:hAnsi="PT Astra Serif" w:cs="Times New Roman"/>
          <w:sz w:val="20"/>
          <w:szCs w:val="20"/>
        </w:rPr>
        <w:t>чет «Поставщика», указанный в государственном контракте</w:t>
      </w:r>
      <w:r w:rsidRPr="00231EA2">
        <w:rPr>
          <w:rFonts w:ascii="PT Astra Serif" w:hAnsi="PT Astra Serif" w:cs="Times New Roman"/>
          <w:sz w:val="20"/>
          <w:szCs w:val="20"/>
        </w:rPr>
        <w:t xml:space="preserve">. </w:t>
      </w:r>
    </w:p>
    <w:p w:rsidR="00B50C8F" w:rsidRPr="00231EA2" w:rsidRDefault="000004F6" w:rsidP="00364A8C">
      <w:pPr>
        <w:pStyle w:val="13"/>
        <w:ind w:firstLine="708"/>
        <w:jc w:val="both"/>
        <w:rPr>
          <w:rFonts w:ascii="PT Astra Serif" w:hAnsi="PT Astra Serif" w:cs="Times New Roman"/>
          <w:sz w:val="20"/>
          <w:szCs w:val="20"/>
        </w:rPr>
      </w:pPr>
      <w:r w:rsidRPr="00231EA2">
        <w:rPr>
          <w:rFonts w:ascii="PT Astra Serif" w:hAnsi="PT Astra Serif" w:cs="Times New Roman"/>
          <w:sz w:val="20"/>
          <w:szCs w:val="20"/>
        </w:rPr>
        <w:t>Срок оплаты «Государственным заказчиком» поставленного тов</w:t>
      </w:r>
      <w:r w:rsidR="00DB461A" w:rsidRPr="00231EA2">
        <w:rPr>
          <w:rFonts w:ascii="PT Astra Serif" w:hAnsi="PT Astra Serif" w:cs="Times New Roman"/>
          <w:sz w:val="20"/>
          <w:szCs w:val="20"/>
        </w:rPr>
        <w:t>ара должен составлять не более 10</w:t>
      </w:r>
      <w:r w:rsidRPr="00231EA2">
        <w:rPr>
          <w:rFonts w:ascii="PT Astra Serif" w:hAnsi="PT Astra Serif" w:cs="Times New Roman"/>
          <w:sz w:val="20"/>
          <w:szCs w:val="20"/>
        </w:rPr>
        <w:t xml:space="preserve"> рабочих дней с даты подписания «Государственным заказчиком» </w:t>
      </w:r>
      <w:r w:rsidR="00466E42" w:rsidRPr="00231EA2">
        <w:rPr>
          <w:rFonts w:ascii="PT Astra Serif" w:hAnsi="PT Astra Serif" w:cs="Times New Roman"/>
          <w:sz w:val="20"/>
          <w:szCs w:val="20"/>
        </w:rPr>
        <w:t>документа и приемке (</w:t>
      </w:r>
      <w:r w:rsidR="00364A8C" w:rsidRPr="00231EA2">
        <w:rPr>
          <w:rFonts w:ascii="PT Astra Serif" w:hAnsi="PT Astra Serif" w:cs="Times New Roman"/>
          <w:sz w:val="20"/>
          <w:szCs w:val="20"/>
        </w:rPr>
        <w:t>товарной накладной или универсально передаточного документа</w:t>
      </w:r>
      <w:r w:rsidR="00356752" w:rsidRPr="00231EA2">
        <w:rPr>
          <w:rFonts w:ascii="PT Astra Serif" w:hAnsi="PT Astra Serif" w:cs="Times New Roman"/>
          <w:sz w:val="20"/>
          <w:szCs w:val="20"/>
        </w:rPr>
        <w:t>)</w:t>
      </w:r>
      <w:r w:rsidR="00364A8C" w:rsidRPr="00231EA2">
        <w:rPr>
          <w:rFonts w:ascii="PT Astra Serif" w:hAnsi="PT Astra Serif" w:cs="Times New Roman"/>
          <w:sz w:val="20"/>
          <w:szCs w:val="20"/>
        </w:rPr>
        <w:t xml:space="preserve">. </w:t>
      </w:r>
    </w:p>
    <w:p w:rsidR="00223D5D" w:rsidRPr="00231EA2" w:rsidRDefault="00353B0A" w:rsidP="00223D5D">
      <w:pPr>
        <w:widowControl w:val="0"/>
        <w:jc w:val="both"/>
        <w:rPr>
          <w:rFonts w:ascii="PT Astra Serif" w:hAnsi="PT Astra Serif"/>
        </w:rPr>
      </w:pPr>
      <w:r w:rsidRPr="00231EA2">
        <w:rPr>
          <w:rFonts w:ascii="PT Astra Serif" w:hAnsi="PT Astra Serif"/>
        </w:rPr>
        <w:t>2.6</w:t>
      </w:r>
      <w:r w:rsidR="006B1B49" w:rsidRPr="00231EA2">
        <w:rPr>
          <w:rFonts w:ascii="PT Astra Serif" w:hAnsi="PT Astra Serif"/>
        </w:rPr>
        <w:t xml:space="preserve">. В настоящем Контракте указывается цена на товар, включая </w:t>
      </w:r>
      <w:r w:rsidR="00223D5D" w:rsidRPr="00231EA2">
        <w:rPr>
          <w:rFonts w:ascii="PT Astra Serif" w:hAnsi="PT Astra Serif"/>
        </w:rPr>
        <w:t>стоимость у</w:t>
      </w:r>
      <w:r w:rsidR="005D77D6" w:rsidRPr="00231EA2">
        <w:rPr>
          <w:rFonts w:ascii="PT Astra Serif" w:hAnsi="PT Astra Serif"/>
        </w:rPr>
        <w:t xml:space="preserve">слуги по </w:t>
      </w:r>
      <w:r w:rsidR="00223D5D" w:rsidRPr="00231EA2">
        <w:rPr>
          <w:rFonts w:ascii="PT Astra Serif" w:hAnsi="PT Astra Serif"/>
        </w:rPr>
        <w:t xml:space="preserve">перевозке до склада Государственного заказчика, разгрузке на складе Государственного заказчика, тары, упаковки, маркировки, страхования, налогов, сборов и других обязательных платежей в соответствии </w:t>
      </w:r>
      <w:r w:rsidR="00C0570F" w:rsidRPr="00231EA2">
        <w:rPr>
          <w:rFonts w:ascii="PT Astra Serif" w:hAnsi="PT Astra Serif"/>
        </w:rPr>
        <w:t xml:space="preserve">                                   </w:t>
      </w:r>
      <w:r w:rsidR="00223D5D" w:rsidRPr="00231EA2">
        <w:rPr>
          <w:rFonts w:ascii="PT Astra Serif" w:hAnsi="PT Astra Serif"/>
        </w:rPr>
        <w:t>с законодательством РФ и условиями исполнения государственного контракта.</w:t>
      </w:r>
    </w:p>
    <w:p w:rsidR="00130D8F" w:rsidRPr="00231EA2" w:rsidRDefault="00130D8F" w:rsidP="00E9308E">
      <w:pPr>
        <w:pStyle w:val="13"/>
        <w:jc w:val="both"/>
        <w:rPr>
          <w:rFonts w:ascii="PT Astra Serif" w:hAnsi="PT Astra Serif" w:cs="Times New Roman"/>
          <w:sz w:val="20"/>
          <w:szCs w:val="20"/>
        </w:rPr>
      </w:pPr>
    </w:p>
    <w:p w:rsidR="00892BDC" w:rsidRPr="00231EA2" w:rsidRDefault="003A04AA" w:rsidP="00C7568F">
      <w:pPr>
        <w:pStyle w:val="13"/>
        <w:jc w:val="center"/>
        <w:rPr>
          <w:rFonts w:ascii="PT Astra Serif" w:hAnsi="PT Astra Serif" w:cs="Times New Roman"/>
          <w:b/>
          <w:sz w:val="20"/>
          <w:szCs w:val="20"/>
        </w:rPr>
      </w:pPr>
      <w:r w:rsidRPr="00231EA2">
        <w:rPr>
          <w:rFonts w:ascii="PT Astra Serif" w:hAnsi="PT Astra Serif" w:cs="Times New Roman"/>
          <w:b/>
          <w:sz w:val="20"/>
          <w:szCs w:val="20"/>
        </w:rPr>
        <w:t>3.УСЛОВИЯ, СРОКИ ПОСТАВКИ И ЭТАП</w:t>
      </w:r>
      <w:r w:rsidR="00785FBE" w:rsidRPr="00231EA2">
        <w:rPr>
          <w:rFonts w:ascii="PT Astra Serif" w:hAnsi="PT Astra Serif" w:cs="Times New Roman"/>
          <w:b/>
          <w:sz w:val="20"/>
          <w:szCs w:val="20"/>
        </w:rPr>
        <w:t>Ы</w:t>
      </w:r>
      <w:r w:rsidRPr="00231EA2">
        <w:rPr>
          <w:rFonts w:ascii="PT Astra Serif" w:hAnsi="PT Astra Serif" w:cs="Times New Roman"/>
          <w:b/>
          <w:sz w:val="20"/>
          <w:szCs w:val="20"/>
        </w:rPr>
        <w:t xml:space="preserve"> ИСПОЛНЕНИЯ КОНТРАКТА</w:t>
      </w:r>
    </w:p>
    <w:p w:rsidR="00705183" w:rsidRPr="007B0081" w:rsidRDefault="003A04AA" w:rsidP="00705183">
      <w:pPr>
        <w:tabs>
          <w:tab w:val="num" w:pos="360"/>
        </w:tabs>
        <w:jc w:val="both"/>
        <w:rPr>
          <w:rFonts w:ascii="PT Astra Serif" w:hAnsi="PT Astra Serif"/>
          <w:color w:val="FF0000"/>
        </w:rPr>
      </w:pPr>
      <w:r w:rsidRPr="00231EA2">
        <w:rPr>
          <w:rFonts w:ascii="PT Astra Serif" w:hAnsi="PT Astra Serif"/>
        </w:rPr>
        <w:t xml:space="preserve">3.1. </w:t>
      </w:r>
      <w:r w:rsidR="005552D0" w:rsidRPr="00231EA2">
        <w:rPr>
          <w:rFonts w:ascii="PT Astra Serif" w:hAnsi="PT Astra Serif"/>
        </w:rPr>
        <w:t xml:space="preserve">  </w:t>
      </w:r>
      <w:r w:rsidRPr="00231EA2">
        <w:rPr>
          <w:rFonts w:ascii="PT Astra Serif" w:hAnsi="PT Astra Serif"/>
        </w:rPr>
        <w:t>Поставка товара производ</w:t>
      </w:r>
      <w:r w:rsidR="00DD13C7" w:rsidRPr="00231EA2">
        <w:rPr>
          <w:rFonts w:ascii="PT Astra Serif" w:hAnsi="PT Astra Serif"/>
        </w:rPr>
        <w:t xml:space="preserve">ится </w:t>
      </w:r>
      <w:r w:rsidR="000B1C0A" w:rsidRPr="000B1C0A">
        <w:rPr>
          <w:rFonts w:ascii="PT Astra Serif" w:hAnsi="PT Astra Serif"/>
        </w:rPr>
        <w:t>в течение 5 (пяти</w:t>
      </w:r>
      <w:r w:rsidR="002D17AC" w:rsidRPr="000B1C0A">
        <w:rPr>
          <w:rFonts w:ascii="PT Astra Serif" w:hAnsi="PT Astra Serif"/>
        </w:rPr>
        <w:t>)</w:t>
      </w:r>
      <w:r w:rsidR="007B28AD" w:rsidRPr="000B1C0A">
        <w:rPr>
          <w:rFonts w:ascii="PT Astra Serif" w:hAnsi="PT Astra Serif"/>
        </w:rPr>
        <w:t xml:space="preserve"> </w:t>
      </w:r>
      <w:r w:rsidR="00C93119" w:rsidRPr="000B1C0A">
        <w:rPr>
          <w:rFonts w:ascii="PT Astra Serif" w:hAnsi="PT Astra Serif"/>
        </w:rPr>
        <w:t xml:space="preserve"> </w:t>
      </w:r>
      <w:r w:rsidR="007B28AD" w:rsidRPr="000B1C0A">
        <w:rPr>
          <w:rFonts w:ascii="PT Astra Serif" w:hAnsi="PT Astra Serif"/>
        </w:rPr>
        <w:t>рабочих</w:t>
      </w:r>
      <w:r w:rsidR="00351284" w:rsidRPr="000B1C0A">
        <w:rPr>
          <w:rFonts w:ascii="PT Astra Serif" w:hAnsi="PT Astra Serif"/>
        </w:rPr>
        <w:t xml:space="preserve"> </w:t>
      </w:r>
      <w:r w:rsidR="00C93119" w:rsidRPr="000B1C0A">
        <w:rPr>
          <w:rFonts w:ascii="PT Astra Serif" w:hAnsi="PT Astra Serif"/>
        </w:rPr>
        <w:t xml:space="preserve">дней </w:t>
      </w:r>
      <w:r w:rsidR="006939FB" w:rsidRPr="000B1C0A">
        <w:rPr>
          <w:rFonts w:ascii="PT Astra Serif" w:hAnsi="PT Astra Serif"/>
        </w:rPr>
        <w:t xml:space="preserve">от даты </w:t>
      </w:r>
      <w:r w:rsidR="00647194" w:rsidRPr="000B1C0A">
        <w:rPr>
          <w:rFonts w:ascii="PT Astra Serif" w:hAnsi="PT Astra Serif"/>
        </w:rPr>
        <w:t>заключения настоящего контракта.</w:t>
      </w:r>
    </w:p>
    <w:p w:rsidR="003A04AA" w:rsidRPr="00231EA2" w:rsidRDefault="00EE3E62" w:rsidP="00C41103">
      <w:pPr>
        <w:jc w:val="both"/>
        <w:rPr>
          <w:rFonts w:ascii="PT Astra Serif" w:hAnsi="PT Astra Serif"/>
        </w:rPr>
      </w:pPr>
      <w:r w:rsidRPr="00231EA2">
        <w:rPr>
          <w:rFonts w:ascii="PT Astra Serif" w:hAnsi="PT Astra Serif"/>
        </w:rPr>
        <w:t>3.2</w:t>
      </w:r>
      <w:r w:rsidR="003A04AA" w:rsidRPr="00231EA2">
        <w:rPr>
          <w:rFonts w:ascii="PT Astra Serif" w:hAnsi="PT Astra Serif"/>
        </w:rPr>
        <w:t xml:space="preserve">. Обязанность «Поставщика» передать товар «Государственному заказчику» считается исполненной в момент передачи товара «Государственному заказчику». Риск случайной гибели или случайного </w:t>
      </w:r>
      <w:r w:rsidR="003A04AA" w:rsidRPr="00231EA2">
        <w:rPr>
          <w:rFonts w:ascii="PT Astra Serif" w:hAnsi="PT Astra Serif"/>
        </w:rPr>
        <w:lastRenderedPageBreak/>
        <w:t>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3A04AA" w:rsidRPr="00231EA2" w:rsidRDefault="00EE3E62" w:rsidP="00C41103">
      <w:pPr>
        <w:jc w:val="both"/>
        <w:rPr>
          <w:rFonts w:ascii="PT Astra Serif" w:hAnsi="PT Astra Serif"/>
        </w:rPr>
      </w:pPr>
      <w:r w:rsidRPr="00231EA2">
        <w:rPr>
          <w:rFonts w:ascii="PT Astra Serif" w:hAnsi="PT Astra Serif"/>
        </w:rPr>
        <w:t>3.3</w:t>
      </w:r>
      <w:r w:rsidR="003A04AA" w:rsidRPr="00231EA2">
        <w:rPr>
          <w:rFonts w:ascii="PT Astra Serif" w:hAnsi="PT Astra Serif"/>
        </w:rPr>
        <w:t>. «Поставщик» обязуется передать «Государственному заказчику» товар, не обремененный правами третьих лиц.</w:t>
      </w:r>
    </w:p>
    <w:p w:rsidR="003A04AA" w:rsidRPr="00231EA2" w:rsidRDefault="00EE3E62" w:rsidP="00C41103">
      <w:pPr>
        <w:jc w:val="both"/>
        <w:rPr>
          <w:rFonts w:ascii="PT Astra Serif" w:hAnsi="PT Astra Serif"/>
        </w:rPr>
      </w:pPr>
      <w:r w:rsidRPr="00231EA2">
        <w:rPr>
          <w:rFonts w:ascii="PT Astra Serif" w:hAnsi="PT Astra Serif"/>
        </w:rPr>
        <w:t>3.4</w:t>
      </w:r>
      <w:r w:rsidR="003A04AA" w:rsidRPr="00231EA2">
        <w:rPr>
          <w:rFonts w:ascii="PT Astra Serif" w:hAnsi="PT Astra Serif"/>
        </w:rPr>
        <w:t xml:space="preserve">. «Поставщик» обязуется представить 2 экземпляра товарной накладной, при этом оформление товарных накладных должно быть произведено в строгом соответствии с требованиями бухгалтерского учета. В случае представления товарных накладных несоответствующих требованиям бухгалтерского учета их переоформление производится «Поставщиком» за свой счет.  </w:t>
      </w:r>
    </w:p>
    <w:p w:rsidR="003A04AA" w:rsidRPr="00231EA2" w:rsidRDefault="00EE3E62" w:rsidP="00C41103">
      <w:pPr>
        <w:jc w:val="both"/>
        <w:rPr>
          <w:rFonts w:ascii="PT Astra Serif" w:hAnsi="PT Astra Serif"/>
        </w:rPr>
      </w:pPr>
      <w:r w:rsidRPr="00231EA2">
        <w:rPr>
          <w:rFonts w:ascii="PT Astra Serif" w:hAnsi="PT Astra Serif"/>
        </w:rPr>
        <w:t>3.5</w:t>
      </w:r>
      <w:r w:rsidR="003A04AA" w:rsidRPr="00231EA2">
        <w:rPr>
          <w:rFonts w:ascii="PT Astra Serif" w:hAnsi="PT Astra Serif"/>
        </w:rPr>
        <w:t xml:space="preserve">. Днем исполнения «Поставщиком» обязательств по настоящему Контракту считается дата фактической передачи товара «Государственному заказчику», либо представителю «Государственного заказчика», что подтверждается датой подписания соответствующих документов в момент передачи товара (счет–фактуры, товарно-транспортной накладной и др.) обеими Сторонами настоящего Контракта. </w:t>
      </w:r>
    </w:p>
    <w:p w:rsidR="00C72D2D" w:rsidRPr="00231EA2" w:rsidRDefault="00EE3E62" w:rsidP="00C72D2D">
      <w:pPr>
        <w:pStyle w:val="af2"/>
        <w:jc w:val="both"/>
        <w:rPr>
          <w:rFonts w:ascii="PT Astra Serif" w:hAnsi="PT Astra Serif"/>
          <w:sz w:val="20"/>
          <w:szCs w:val="20"/>
        </w:rPr>
      </w:pPr>
      <w:r w:rsidRPr="00231EA2">
        <w:rPr>
          <w:rFonts w:ascii="PT Astra Serif" w:hAnsi="PT Astra Serif"/>
          <w:sz w:val="20"/>
          <w:szCs w:val="20"/>
        </w:rPr>
        <w:t>3.6</w:t>
      </w:r>
      <w:r w:rsidR="003A04AA" w:rsidRPr="00231EA2">
        <w:rPr>
          <w:rFonts w:ascii="PT Astra Serif" w:hAnsi="PT Astra Serif"/>
          <w:sz w:val="20"/>
          <w:szCs w:val="20"/>
        </w:rPr>
        <w:t xml:space="preserve">. </w:t>
      </w:r>
      <w:r w:rsidR="00C72D2D" w:rsidRPr="00231EA2">
        <w:rPr>
          <w:rFonts w:ascii="PT Astra Serif" w:hAnsi="PT Astra Serif"/>
          <w:sz w:val="20"/>
          <w:szCs w:val="20"/>
        </w:rPr>
        <w:t>Вместе с товаром «Поставщик» передает «Государственному заказчику» следующую документацию:</w:t>
      </w:r>
    </w:p>
    <w:p w:rsidR="00C72D2D" w:rsidRPr="00231EA2" w:rsidRDefault="001E74DD" w:rsidP="00C72D2D">
      <w:pPr>
        <w:pStyle w:val="af2"/>
        <w:ind w:firstLine="708"/>
        <w:jc w:val="both"/>
        <w:rPr>
          <w:rFonts w:ascii="PT Astra Serif" w:hAnsi="PT Astra Serif"/>
          <w:sz w:val="20"/>
          <w:szCs w:val="20"/>
        </w:rPr>
      </w:pPr>
      <w:r w:rsidRPr="00231EA2">
        <w:rPr>
          <w:rFonts w:ascii="PT Astra Serif" w:hAnsi="PT Astra Serif"/>
          <w:sz w:val="20"/>
          <w:szCs w:val="20"/>
        </w:rPr>
        <w:t xml:space="preserve">- </w:t>
      </w:r>
      <w:r w:rsidR="00C72D2D" w:rsidRPr="00231EA2">
        <w:rPr>
          <w:rFonts w:ascii="PT Astra Serif" w:hAnsi="PT Astra Serif"/>
          <w:sz w:val="20"/>
          <w:szCs w:val="20"/>
        </w:rPr>
        <w:t>счет</w:t>
      </w:r>
      <w:r w:rsidRPr="00231EA2">
        <w:rPr>
          <w:rFonts w:ascii="PT Astra Serif" w:hAnsi="PT Astra Serif"/>
          <w:sz w:val="20"/>
          <w:szCs w:val="20"/>
        </w:rPr>
        <w:t>;</w:t>
      </w:r>
    </w:p>
    <w:p w:rsidR="00C72D2D" w:rsidRPr="00231EA2" w:rsidRDefault="001E74DD" w:rsidP="00C72D2D">
      <w:pPr>
        <w:pStyle w:val="af2"/>
        <w:ind w:firstLine="708"/>
        <w:jc w:val="both"/>
        <w:rPr>
          <w:rFonts w:ascii="PT Astra Serif" w:hAnsi="PT Astra Serif"/>
          <w:sz w:val="20"/>
          <w:szCs w:val="20"/>
        </w:rPr>
      </w:pPr>
      <w:r w:rsidRPr="00231EA2">
        <w:rPr>
          <w:rFonts w:ascii="PT Astra Serif" w:hAnsi="PT Astra Serif"/>
          <w:sz w:val="20"/>
          <w:szCs w:val="20"/>
        </w:rPr>
        <w:t>- счет – фактуру (при наличии);</w:t>
      </w:r>
    </w:p>
    <w:p w:rsidR="00C72D2D" w:rsidRPr="00231EA2" w:rsidRDefault="001E74DD" w:rsidP="00C72D2D">
      <w:pPr>
        <w:pStyle w:val="af2"/>
        <w:ind w:firstLine="708"/>
        <w:jc w:val="both"/>
        <w:rPr>
          <w:rFonts w:ascii="PT Astra Serif" w:hAnsi="PT Astra Serif"/>
          <w:sz w:val="20"/>
          <w:szCs w:val="20"/>
        </w:rPr>
      </w:pPr>
      <w:r w:rsidRPr="00231EA2">
        <w:rPr>
          <w:rFonts w:ascii="PT Astra Serif" w:hAnsi="PT Astra Serif"/>
          <w:sz w:val="20"/>
          <w:szCs w:val="20"/>
        </w:rPr>
        <w:t xml:space="preserve">- </w:t>
      </w:r>
      <w:r w:rsidR="00C72D2D" w:rsidRPr="00231EA2">
        <w:rPr>
          <w:rFonts w:ascii="PT Astra Serif" w:hAnsi="PT Astra Serif"/>
          <w:sz w:val="20"/>
          <w:szCs w:val="20"/>
        </w:rPr>
        <w:t>товарную накладную (или универсальный передаточный документ), оформленную в 2-х экземплярах (по одному для «Поставщика» и «Государственного заказчика») с печатью и подписью «Поставщика»;</w:t>
      </w:r>
    </w:p>
    <w:p w:rsidR="00C72D2D" w:rsidRPr="00231EA2" w:rsidRDefault="001E74DD" w:rsidP="001E74DD">
      <w:pPr>
        <w:pStyle w:val="af2"/>
        <w:ind w:firstLine="708"/>
        <w:jc w:val="both"/>
        <w:rPr>
          <w:rFonts w:ascii="PT Astra Serif" w:hAnsi="PT Astra Serif"/>
          <w:sz w:val="20"/>
          <w:szCs w:val="20"/>
        </w:rPr>
      </w:pPr>
      <w:r w:rsidRPr="00231EA2">
        <w:rPr>
          <w:rFonts w:ascii="PT Astra Serif" w:hAnsi="PT Astra Serif"/>
          <w:sz w:val="20"/>
          <w:szCs w:val="20"/>
        </w:rPr>
        <w:t xml:space="preserve">- </w:t>
      </w:r>
      <w:r w:rsidR="00C72D2D" w:rsidRPr="00231EA2">
        <w:rPr>
          <w:rFonts w:ascii="PT Astra Serif" w:hAnsi="PT Astra Serif"/>
          <w:sz w:val="20"/>
          <w:szCs w:val="20"/>
        </w:rPr>
        <w:t>документы, подтверждающие соответствие к</w:t>
      </w:r>
      <w:r w:rsidR="00C72D2D" w:rsidRPr="00231EA2">
        <w:rPr>
          <w:rFonts w:ascii="PT Astra Serif" w:hAnsi="PT Astra Serif"/>
          <w:spacing w:val="-4"/>
          <w:sz w:val="20"/>
          <w:szCs w:val="20"/>
        </w:rPr>
        <w:t>ачества товара (либо их копии)</w:t>
      </w:r>
      <w:r w:rsidR="00815668" w:rsidRPr="00231EA2">
        <w:rPr>
          <w:rFonts w:ascii="PT Astra Serif" w:hAnsi="PT Astra Serif"/>
          <w:spacing w:val="-4"/>
          <w:sz w:val="20"/>
          <w:szCs w:val="20"/>
        </w:rPr>
        <w:t>.</w:t>
      </w:r>
    </w:p>
    <w:p w:rsidR="00C72D2D" w:rsidRPr="00231EA2" w:rsidRDefault="00C72D2D" w:rsidP="00C72D2D">
      <w:pPr>
        <w:pStyle w:val="af2"/>
        <w:ind w:firstLine="708"/>
        <w:jc w:val="both"/>
        <w:rPr>
          <w:rFonts w:ascii="PT Astra Serif" w:hAnsi="PT Astra Serif"/>
          <w:sz w:val="20"/>
          <w:szCs w:val="20"/>
        </w:rPr>
      </w:pPr>
      <w:r w:rsidRPr="00231EA2">
        <w:rPr>
          <w:rFonts w:ascii="PT Astra Serif" w:hAnsi="PT Astra Serif"/>
          <w:sz w:val="20"/>
          <w:szCs w:val="20"/>
        </w:rPr>
        <w:t>Моментом исполнения обязательств «Поставщика» по поставке (передаче) товара считается дата подписания «Государственным заказчиком» без за</w:t>
      </w:r>
      <w:r w:rsidR="00815668" w:rsidRPr="00231EA2">
        <w:rPr>
          <w:rFonts w:ascii="PT Astra Serif" w:hAnsi="PT Astra Serif"/>
          <w:sz w:val="20"/>
          <w:szCs w:val="20"/>
        </w:rPr>
        <w:t>мечаний товарной накладной</w:t>
      </w:r>
      <w:r w:rsidRPr="00231EA2">
        <w:rPr>
          <w:rFonts w:ascii="PT Astra Serif" w:hAnsi="PT Astra Serif"/>
          <w:sz w:val="20"/>
          <w:szCs w:val="20"/>
        </w:rPr>
        <w:t>, по факту приемки товара.</w:t>
      </w:r>
    </w:p>
    <w:p w:rsidR="003A04AA" w:rsidRPr="00231EA2" w:rsidRDefault="00C72D2D" w:rsidP="00C72D2D">
      <w:pPr>
        <w:pStyle w:val="af2"/>
        <w:jc w:val="both"/>
        <w:rPr>
          <w:rFonts w:ascii="PT Astra Serif" w:hAnsi="PT Astra Serif"/>
          <w:sz w:val="20"/>
          <w:szCs w:val="20"/>
        </w:rPr>
      </w:pPr>
      <w:r w:rsidRPr="00231EA2">
        <w:rPr>
          <w:rFonts w:ascii="PT Astra Serif" w:hAnsi="PT Astra Serif"/>
          <w:sz w:val="20"/>
          <w:szCs w:val="20"/>
        </w:rPr>
        <w:t>3</w:t>
      </w:r>
      <w:r w:rsidR="00EE3E62" w:rsidRPr="00231EA2">
        <w:rPr>
          <w:rFonts w:ascii="PT Astra Serif" w:hAnsi="PT Astra Serif"/>
          <w:sz w:val="20"/>
          <w:szCs w:val="20"/>
        </w:rPr>
        <w:t>.7</w:t>
      </w:r>
      <w:r w:rsidR="001E74DD" w:rsidRPr="00231EA2">
        <w:rPr>
          <w:rFonts w:ascii="PT Astra Serif" w:hAnsi="PT Astra Serif"/>
          <w:sz w:val="20"/>
          <w:szCs w:val="20"/>
        </w:rPr>
        <w:t>. В случае</w:t>
      </w:r>
      <w:r w:rsidR="003A04AA" w:rsidRPr="00231EA2">
        <w:rPr>
          <w:rFonts w:ascii="PT Astra Serif" w:hAnsi="PT Astra Serif"/>
          <w:sz w:val="20"/>
          <w:szCs w:val="20"/>
        </w:rPr>
        <w:t xml:space="preserve"> если д</w:t>
      </w:r>
      <w:r w:rsidR="00EE3E62" w:rsidRPr="00231EA2">
        <w:rPr>
          <w:rFonts w:ascii="PT Astra Serif" w:hAnsi="PT Astra Serif"/>
          <w:sz w:val="20"/>
          <w:szCs w:val="20"/>
        </w:rPr>
        <w:t>окументы, указанные в пункте 3.6</w:t>
      </w:r>
      <w:r w:rsidR="003A04AA" w:rsidRPr="00231EA2">
        <w:rPr>
          <w:rFonts w:ascii="PT Astra Serif" w:hAnsi="PT Astra Serif"/>
          <w:sz w:val="20"/>
          <w:szCs w:val="20"/>
        </w:rPr>
        <w:t xml:space="preserve">. Контракта, не переданы «Поставщиком»  одновременно </w:t>
      </w:r>
      <w:r w:rsidR="001017DD" w:rsidRPr="00231EA2">
        <w:rPr>
          <w:rFonts w:ascii="PT Astra Serif" w:hAnsi="PT Astra Serif"/>
          <w:sz w:val="20"/>
          <w:szCs w:val="20"/>
        </w:rPr>
        <w:t xml:space="preserve"> </w:t>
      </w:r>
      <w:r w:rsidR="003A04AA" w:rsidRPr="00231EA2">
        <w:rPr>
          <w:rFonts w:ascii="PT Astra Serif" w:hAnsi="PT Astra Serif"/>
          <w:sz w:val="20"/>
          <w:szCs w:val="20"/>
        </w:rPr>
        <w:t>с  товаром, товар считается не поставленным и приемке не подлежит.</w:t>
      </w:r>
    </w:p>
    <w:p w:rsidR="007B0655" w:rsidRPr="00231EA2" w:rsidRDefault="00EE3E62" w:rsidP="00FE335F">
      <w:pPr>
        <w:pStyle w:val="af2"/>
        <w:jc w:val="both"/>
        <w:rPr>
          <w:rFonts w:ascii="PT Astra Serif" w:hAnsi="PT Astra Serif"/>
          <w:sz w:val="20"/>
          <w:szCs w:val="20"/>
        </w:rPr>
      </w:pPr>
      <w:r w:rsidRPr="00231EA2">
        <w:rPr>
          <w:rFonts w:ascii="PT Astra Serif" w:hAnsi="PT Astra Serif"/>
          <w:sz w:val="20"/>
          <w:szCs w:val="20"/>
        </w:rPr>
        <w:t>3.8</w:t>
      </w:r>
      <w:r w:rsidR="003A04AA" w:rsidRPr="00231EA2">
        <w:rPr>
          <w:rFonts w:ascii="PT Astra Serif" w:hAnsi="PT Astra Serif"/>
          <w:sz w:val="20"/>
          <w:szCs w:val="20"/>
        </w:rPr>
        <w:t>. Этап исполнения Контракта соотносить со сроком постав</w:t>
      </w:r>
      <w:r w:rsidR="00FE335F" w:rsidRPr="00231EA2">
        <w:rPr>
          <w:rFonts w:ascii="PT Astra Serif" w:hAnsi="PT Astra Serif"/>
          <w:sz w:val="20"/>
          <w:szCs w:val="20"/>
        </w:rPr>
        <w:t>ки и оплаты товара по Контракту.</w:t>
      </w:r>
    </w:p>
    <w:p w:rsidR="00C25E8C" w:rsidRPr="00231EA2" w:rsidRDefault="00C25E8C" w:rsidP="00FE335F">
      <w:pPr>
        <w:pStyle w:val="af2"/>
        <w:jc w:val="both"/>
        <w:rPr>
          <w:rFonts w:ascii="PT Astra Serif" w:hAnsi="PT Astra Serif"/>
          <w:sz w:val="20"/>
          <w:szCs w:val="20"/>
        </w:rPr>
      </w:pPr>
    </w:p>
    <w:p w:rsidR="00892BDC" w:rsidRPr="00231EA2" w:rsidRDefault="003A04AA" w:rsidP="00C7568F">
      <w:pPr>
        <w:jc w:val="center"/>
        <w:rPr>
          <w:rFonts w:ascii="PT Astra Serif" w:hAnsi="PT Astra Serif"/>
          <w:b/>
        </w:rPr>
      </w:pPr>
      <w:r w:rsidRPr="00231EA2">
        <w:rPr>
          <w:rFonts w:ascii="PT Astra Serif" w:hAnsi="PT Astra Serif"/>
          <w:b/>
        </w:rPr>
        <w:t>4.ОБЯЗАТЕЛЬСТВА СТОРОН</w:t>
      </w:r>
    </w:p>
    <w:p w:rsidR="00FD13F1" w:rsidRPr="00231EA2" w:rsidRDefault="00FD13F1" w:rsidP="00FD13F1">
      <w:pPr>
        <w:numPr>
          <w:ilvl w:val="1"/>
          <w:numId w:val="20"/>
        </w:numPr>
        <w:overflowPunct w:val="0"/>
        <w:ind w:hanging="795"/>
        <w:jc w:val="both"/>
        <w:rPr>
          <w:rFonts w:ascii="PT Astra Serif" w:hAnsi="PT Astra Serif"/>
        </w:rPr>
      </w:pPr>
      <w:r w:rsidRPr="00231EA2">
        <w:rPr>
          <w:rFonts w:ascii="PT Astra Serif" w:hAnsi="PT Astra Serif"/>
        </w:rPr>
        <w:t>«Поставщик» обязуется:</w:t>
      </w:r>
    </w:p>
    <w:p w:rsidR="00FD13F1" w:rsidRPr="00231EA2" w:rsidRDefault="00FD13F1" w:rsidP="00FD13F1">
      <w:pPr>
        <w:numPr>
          <w:ilvl w:val="0"/>
          <w:numId w:val="1"/>
        </w:numPr>
        <w:overflowPunct w:val="0"/>
        <w:jc w:val="both"/>
        <w:rPr>
          <w:rFonts w:ascii="PT Astra Serif" w:hAnsi="PT Astra Serif"/>
        </w:rPr>
      </w:pPr>
      <w:r w:rsidRPr="00231EA2">
        <w:rPr>
          <w:rFonts w:ascii="PT Astra Serif" w:hAnsi="PT Astra Serif"/>
        </w:rPr>
        <w:t>поставить товар в соответствии с</w:t>
      </w:r>
      <w:r w:rsidR="000E42A1" w:rsidRPr="00231EA2">
        <w:rPr>
          <w:rFonts w:ascii="PT Astra Serif" w:hAnsi="PT Astra Serif"/>
        </w:rPr>
        <w:t xml:space="preserve"> условиями настоящего Контракта.</w:t>
      </w:r>
    </w:p>
    <w:p w:rsidR="00FD13F1" w:rsidRPr="00231EA2" w:rsidRDefault="00FD13F1" w:rsidP="00FD13F1">
      <w:pPr>
        <w:numPr>
          <w:ilvl w:val="1"/>
          <w:numId w:val="20"/>
        </w:numPr>
        <w:overflowPunct w:val="0"/>
        <w:ind w:hanging="795"/>
        <w:jc w:val="both"/>
        <w:rPr>
          <w:rFonts w:ascii="PT Astra Serif" w:hAnsi="PT Astra Serif"/>
        </w:rPr>
      </w:pPr>
      <w:r w:rsidRPr="00231EA2">
        <w:rPr>
          <w:rFonts w:ascii="PT Astra Serif" w:hAnsi="PT Astra Serif"/>
        </w:rPr>
        <w:t>«Государственный заказчик» обязуется:</w:t>
      </w:r>
    </w:p>
    <w:p w:rsidR="00FD13F1" w:rsidRPr="00231EA2" w:rsidRDefault="00FD13F1" w:rsidP="00FD13F1">
      <w:pPr>
        <w:overflowPunct w:val="0"/>
        <w:ind w:left="426" w:hanging="426"/>
        <w:jc w:val="both"/>
        <w:rPr>
          <w:rFonts w:ascii="PT Astra Serif" w:hAnsi="PT Astra Serif"/>
        </w:rPr>
      </w:pPr>
      <w:r w:rsidRPr="00231EA2">
        <w:rPr>
          <w:rFonts w:ascii="PT Astra Serif" w:hAnsi="PT Astra Serif"/>
        </w:rPr>
        <w:t xml:space="preserve"> -      принять и оплатить товар в соответствии с</w:t>
      </w:r>
      <w:r w:rsidR="000E42A1" w:rsidRPr="00231EA2">
        <w:rPr>
          <w:rFonts w:ascii="PT Astra Serif" w:hAnsi="PT Astra Serif"/>
        </w:rPr>
        <w:t xml:space="preserve"> условиями настоящего Контракта.</w:t>
      </w:r>
    </w:p>
    <w:p w:rsidR="00FD13F1" w:rsidRPr="00231EA2" w:rsidRDefault="00FD13F1" w:rsidP="00FD13F1">
      <w:pPr>
        <w:tabs>
          <w:tab w:val="num" w:pos="440"/>
        </w:tabs>
        <w:overflowPunct w:val="0"/>
        <w:jc w:val="both"/>
        <w:rPr>
          <w:rFonts w:ascii="PT Astra Serif" w:hAnsi="PT Astra Serif"/>
        </w:rPr>
      </w:pPr>
      <w:r w:rsidRPr="00231EA2">
        <w:rPr>
          <w:rFonts w:ascii="PT Astra Serif" w:hAnsi="PT Astra Serif"/>
        </w:rPr>
        <w:t xml:space="preserve">4.3. Стороны не вправе передавать свои права и обязательства по настоящему Контракту третьей стороне </w:t>
      </w:r>
      <w:r w:rsidR="00B47086" w:rsidRPr="00231EA2">
        <w:rPr>
          <w:rFonts w:ascii="PT Astra Serif" w:hAnsi="PT Astra Serif"/>
        </w:rPr>
        <w:t xml:space="preserve">                            </w:t>
      </w:r>
      <w:r w:rsidRPr="00231EA2">
        <w:rPr>
          <w:rFonts w:ascii="PT Astra Serif" w:hAnsi="PT Astra Serif"/>
        </w:rPr>
        <w:t>без письменного согласия другой Стороны.</w:t>
      </w:r>
    </w:p>
    <w:p w:rsidR="00FD13F1" w:rsidRPr="00231EA2" w:rsidRDefault="00FD13F1" w:rsidP="00FD13F1">
      <w:pPr>
        <w:tabs>
          <w:tab w:val="num" w:pos="440"/>
        </w:tabs>
        <w:overflowPunct w:val="0"/>
        <w:jc w:val="both"/>
        <w:rPr>
          <w:rFonts w:ascii="PT Astra Serif" w:hAnsi="PT Astra Serif"/>
        </w:rPr>
      </w:pPr>
    </w:p>
    <w:p w:rsidR="00892BDC" w:rsidRPr="00231EA2" w:rsidRDefault="003A04AA" w:rsidP="00C7568F">
      <w:pPr>
        <w:jc w:val="center"/>
        <w:rPr>
          <w:rFonts w:ascii="PT Astra Serif" w:hAnsi="PT Astra Serif"/>
          <w:b/>
        </w:rPr>
      </w:pPr>
      <w:r w:rsidRPr="00231EA2">
        <w:rPr>
          <w:rFonts w:ascii="PT Astra Serif" w:hAnsi="PT Astra Serif"/>
          <w:b/>
        </w:rPr>
        <w:t>5.</w:t>
      </w:r>
      <w:r w:rsidR="00EC4698" w:rsidRPr="00231EA2">
        <w:rPr>
          <w:rFonts w:ascii="PT Astra Serif" w:hAnsi="PT Astra Serif"/>
          <w:b/>
        </w:rPr>
        <w:t xml:space="preserve"> </w:t>
      </w:r>
      <w:r w:rsidRPr="00231EA2">
        <w:rPr>
          <w:rFonts w:ascii="PT Astra Serif" w:hAnsi="PT Astra Serif"/>
          <w:b/>
        </w:rPr>
        <w:t xml:space="preserve">КАЧЕСТВО </w:t>
      </w:r>
      <w:r w:rsidR="00374049" w:rsidRPr="00231EA2">
        <w:rPr>
          <w:rFonts w:ascii="PT Astra Serif" w:hAnsi="PT Astra Serif"/>
          <w:b/>
        </w:rPr>
        <w:t xml:space="preserve">ТОВАРА </w:t>
      </w:r>
      <w:r w:rsidRPr="00231EA2">
        <w:rPr>
          <w:rFonts w:ascii="PT Astra Serif" w:hAnsi="PT Astra Serif"/>
          <w:b/>
        </w:rPr>
        <w:t>И ПОРЯДОК ПРИЕМКИ</w:t>
      </w:r>
    </w:p>
    <w:p w:rsidR="00880393" w:rsidRPr="005D30E3" w:rsidRDefault="0019462E" w:rsidP="004008A0">
      <w:pPr>
        <w:jc w:val="both"/>
        <w:rPr>
          <w:rFonts w:ascii="PT Astra Serif" w:hAnsi="PT Astra Serif"/>
        </w:rPr>
      </w:pPr>
      <w:r w:rsidRPr="005D30E3">
        <w:rPr>
          <w:rFonts w:ascii="PT Astra Serif" w:hAnsi="PT Astra Serif"/>
        </w:rPr>
        <w:t>5</w:t>
      </w:r>
      <w:r w:rsidR="00FD13F1" w:rsidRPr="005D30E3">
        <w:rPr>
          <w:rFonts w:ascii="PT Astra Serif" w:hAnsi="PT Astra Serif"/>
        </w:rPr>
        <w:t xml:space="preserve">.1. </w:t>
      </w:r>
      <w:r w:rsidR="00460504" w:rsidRPr="005D30E3">
        <w:rPr>
          <w:rFonts w:ascii="PT Astra Serif" w:hAnsi="PT Astra Serif"/>
        </w:rPr>
        <w:t>Товар должен быть новым (не восстановленным, не собранным из восстановленных частей, не бывшем в эксплуатации), серийно выпускаемым, сертифицированным в случае, если он подлежит обязательной сертификации   в соответствии  с законодательством Российской Федерации.</w:t>
      </w:r>
    </w:p>
    <w:p w:rsidR="005D30E3" w:rsidRPr="005D30E3" w:rsidRDefault="005D30E3" w:rsidP="005D30E3">
      <w:pPr>
        <w:autoSpaceDE w:val="0"/>
        <w:autoSpaceDN w:val="0"/>
        <w:adjustRightInd w:val="0"/>
        <w:jc w:val="both"/>
        <w:rPr>
          <w:rFonts w:ascii="PT Astra Serif" w:hAnsi="PT Astra Serif"/>
        </w:rPr>
      </w:pPr>
      <w:r>
        <w:rPr>
          <w:rFonts w:ascii="PT Astra Serif" w:hAnsi="PT Astra Serif"/>
          <w:noProof/>
        </w:rPr>
        <w:t>5.2.</w:t>
      </w:r>
      <w:r w:rsidRPr="005D30E3">
        <w:rPr>
          <w:rFonts w:ascii="PT Astra Serif" w:hAnsi="PT Astra Serif"/>
          <w:noProof/>
        </w:rPr>
        <w:t xml:space="preserve"> Приемка товара по количеству и качеству осуществляется </w:t>
      </w:r>
      <w:r>
        <w:rPr>
          <w:rFonts w:ascii="PT Astra Serif" w:hAnsi="PT Astra Serif"/>
          <w:noProof/>
        </w:rPr>
        <w:t>«</w:t>
      </w:r>
      <w:r w:rsidRPr="005D30E3">
        <w:rPr>
          <w:rFonts w:ascii="PT Astra Serif" w:hAnsi="PT Astra Serif"/>
          <w:noProof/>
        </w:rPr>
        <w:t>Государственным заказчиком</w:t>
      </w:r>
      <w:r>
        <w:rPr>
          <w:rFonts w:ascii="PT Astra Serif" w:hAnsi="PT Astra Serif"/>
          <w:noProof/>
        </w:rPr>
        <w:t>»</w:t>
      </w:r>
      <w:r w:rsidRPr="005D30E3">
        <w:rPr>
          <w:rFonts w:ascii="PT Astra Serif" w:hAnsi="PT Astra Serif"/>
          <w:noProof/>
        </w:rPr>
        <w:t xml:space="preserve"> и </w:t>
      </w:r>
      <w:r>
        <w:rPr>
          <w:rFonts w:ascii="PT Astra Serif" w:hAnsi="PT Astra Serif"/>
          <w:noProof/>
        </w:rPr>
        <w:t>«</w:t>
      </w:r>
      <w:r w:rsidRPr="005D30E3">
        <w:rPr>
          <w:rFonts w:ascii="PT Astra Serif" w:hAnsi="PT Astra Serif"/>
          <w:noProof/>
        </w:rPr>
        <w:t>Поставщиком</w:t>
      </w:r>
      <w:r>
        <w:rPr>
          <w:rFonts w:ascii="PT Astra Serif" w:hAnsi="PT Astra Serif"/>
          <w:noProof/>
        </w:rPr>
        <w:t>»</w:t>
      </w:r>
      <w:r w:rsidRPr="005D30E3">
        <w:rPr>
          <w:rFonts w:ascii="PT Astra Serif" w:hAnsi="PT Astra Serif"/>
          <w:noProof/>
        </w:rPr>
        <w:t xml:space="preserve"> (уполномоченным представителем </w:t>
      </w:r>
      <w:r>
        <w:rPr>
          <w:rFonts w:ascii="PT Astra Serif" w:hAnsi="PT Astra Serif"/>
          <w:noProof/>
        </w:rPr>
        <w:t>«</w:t>
      </w:r>
      <w:r w:rsidRPr="005D30E3">
        <w:rPr>
          <w:rFonts w:ascii="PT Astra Serif" w:hAnsi="PT Astra Serif"/>
          <w:noProof/>
        </w:rPr>
        <w:t>Поставщика</w:t>
      </w:r>
      <w:r>
        <w:rPr>
          <w:rFonts w:ascii="PT Astra Serif" w:hAnsi="PT Astra Serif"/>
          <w:noProof/>
        </w:rPr>
        <w:t>»</w:t>
      </w:r>
      <w:r w:rsidRPr="005D30E3">
        <w:rPr>
          <w:rFonts w:ascii="PT Astra Serif" w:hAnsi="PT Astra Serif"/>
          <w:noProof/>
        </w:rPr>
        <w:t xml:space="preserve">) </w:t>
      </w:r>
      <w:r>
        <w:rPr>
          <w:rFonts w:ascii="PT Astra Serif" w:hAnsi="PT Astra Serif"/>
        </w:rPr>
        <w:t>на складе «Государственного заказчика»</w:t>
      </w:r>
      <w:r w:rsidRPr="005D30E3">
        <w:rPr>
          <w:rFonts w:ascii="PT Astra Serif" w:hAnsi="PT Astra Serif"/>
        </w:rPr>
        <w:t xml:space="preserve"> в следующие сроки:</w:t>
      </w:r>
    </w:p>
    <w:p w:rsidR="005D30E3" w:rsidRPr="005D30E3" w:rsidRDefault="005D30E3" w:rsidP="005D30E3">
      <w:pPr>
        <w:autoSpaceDE w:val="0"/>
        <w:autoSpaceDN w:val="0"/>
        <w:adjustRightInd w:val="0"/>
        <w:ind w:firstLine="540"/>
        <w:jc w:val="both"/>
        <w:rPr>
          <w:rFonts w:ascii="PT Astra Serif" w:hAnsi="PT Astra Serif"/>
        </w:rPr>
      </w:pPr>
      <w:r w:rsidRPr="005D30E3">
        <w:rPr>
          <w:rFonts w:ascii="PT Astra Serif" w:hAnsi="PT Astra Serif"/>
        </w:rPr>
        <w:t>а) при иногородней поставке - не позднее 20 дней, а скоропортящейся продукции - не позднее 24 час. после поступл</w:t>
      </w:r>
      <w:r>
        <w:rPr>
          <w:rFonts w:ascii="PT Astra Serif" w:hAnsi="PT Astra Serif"/>
        </w:rPr>
        <w:t>ения ее на склад «Государственного заказчика» при доставке продукции «П</w:t>
      </w:r>
      <w:r w:rsidRPr="005D30E3">
        <w:rPr>
          <w:rFonts w:ascii="PT Astra Serif" w:hAnsi="PT Astra Serif"/>
        </w:rPr>
        <w:t>оставщиком</w:t>
      </w:r>
      <w:r>
        <w:rPr>
          <w:rFonts w:ascii="PT Astra Serif" w:hAnsi="PT Astra Serif"/>
        </w:rPr>
        <w:t>»</w:t>
      </w:r>
      <w:r w:rsidRPr="005D30E3">
        <w:rPr>
          <w:rFonts w:ascii="PT Astra Serif" w:hAnsi="PT Astra Serif"/>
        </w:rPr>
        <w:t xml:space="preserve"> или при вывозке продукции получателем;</w:t>
      </w:r>
    </w:p>
    <w:p w:rsidR="005D30E3" w:rsidRPr="005D30E3" w:rsidRDefault="005D30E3" w:rsidP="005D30E3">
      <w:pPr>
        <w:autoSpaceDE w:val="0"/>
        <w:autoSpaceDN w:val="0"/>
        <w:adjustRightInd w:val="0"/>
        <w:ind w:firstLine="540"/>
        <w:jc w:val="both"/>
        <w:rPr>
          <w:rFonts w:ascii="PT Astra Serif" w:hAnsi="PT Astra Serif"/>
        </w:rPr>
      </w:pPr>
      <w:r w:rsidRPr="005D30E3">
        <w:rPr>
          <w:rFonts w:ascii="PT Astra Serif" w:hAnsi="PT Astra Serif"/>
        </w:rPr>
        <w:t>б) при одногородней поставке - не позднее 10 дней, а скоропортящейся продукции - 24 час. после поступления пр</w:t>
      </w:r>
      <w:r>
        <w:rPr>
          <w:rFonts w:ascii="PT Astra Serif" w:hAnsi="PT Astra Serif"/>
        </w:rPr>
        <w:t>одукции на склад «Государственного заказчика»</w:t>
      </w:r>
      <w:r w:rsidRPr="005D30E3">
        <w:rPr>
          <w:rFonts w:ascii="PT Astra Serif" w:hAnsi="PT Astra Serif"/>
        </w:rPr>
        <w:t>.</w:t>
      </w:r>
    </w:p>
    <w:p w:rsidR="005D30E3" w:rsidRPr="005D30E3" w:rsidRDefault="005D30E3" w:rsidP="005D30E3">
      <w:pPr>
        <w:autoSpaceDE w:val="0"/>
        <w:autoSpaceDN w:val="0"/>
        <w:adjustRightInd w:val="0"/>
        <w:jc w:val="both"/>
        <w:rPr>
          <w:rFonts w:ascii="PT Astra Serif" w:eastAsia="Calibri" w:hAnsi="PT Astra Serif"/>
        </w:rPr>
      </w:pPr>
      <w:r>
        <w:rPr>
          <w:rFonts w:ascii="PT Astra Serif" w:eastAsia="Calibri" w:hAnsi="PT Astra Serif"/>
        </w:rPr>
        <w:t xml:space="preserve">5.3. «Государственный заказчик» </w:t>
      </w:r>
      <w:r w:rsidRPr="005D30E3">
        <w:rPr>
          <w:rFonts w:ascii="PT Astra Serif" w:eastAsia="Calibri" w:hAnsi="PT Astra Serif"/>
        </w:rPr>
        <w:t xml:space="preserve"> осуществляет проверку товара по количеству (массе) товара, проверку явных видимых повреждений упаковки и качеству товара в соответствии с требованиями указанными в спецификации к настоящему контракту.</w:t>
      </w:r>
    </w:p>
    <w:p w:rsidR="005D30E3" w:rsidRPr="005D30E3" w:rsidRDefault="00704B7B" w:rsidP="005D30E3">
      <w:pPr>
        <w:jc w:val="both"/>
        <w:rPr>
          <w:rFonts w:ascii="PT Astra Serif" w:hAnsi="PT Astra Serif"/>
          <w:noProof/>
        </w:rPr>
      </w:pPr>
      <w:r>
        <w:rPr>
          <w:rFonts w:ascii="PT Astra Serif" w:hAnsi="PT Astra Serif"/>
        </w:rPr>
        <w:t xml:space="preserve">5.4. </w:t>
      </w:r>
      <w:r w:rsidR="005D30E3" w:rsidRPr="005D30E3">
        <w:rPr>
          <w:rFonts w:ascii="PT Astra Serif" w:hAnsi="PT Astra Serif"/>
          <w:noProof/>
        </w:rPr>
        <w:t xml:space="preserve">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w:t>
      </w:r>
      <w:r>
        <w:rPr>
          <w:rFonts w:ascii="PT Astra Serif" w:hAnsi="PT Astra Serif"/>
          <w:noProof/>
        </w:rPr>
        <w:t>«</w:t>
      </w:r>
      <w:r w:rsidR="005D30E3" w:rsidRPr="005D30E3">
        <w:rPr>
          <w:rFonts w:ascii="PT Astra Serif" w:hAnsi="PT Astra Serif"/>
          <w:noProof/>
        </w:rPr>
        <w:t>Государственным заказчиком</w:t>
      </w:r>
      <w:r>
        <w:rPr>
          <w:rFonts w:ascii="PT Astra Serif" w:hAnsi="PT Astra Serif"/>
          <w:noProof/>
        </w:rPr>
        <w:t>»</w:t>
      </w:r>
      <w:r w:rsidR="005D30E3" w:rsidRPr="005D30E3">
        <w:rPr>
          <w:rFonts w:ascii="PT Astra Serif" w:hAnsi="PT Astra Serif"/>
          <w:noProof/>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5D30E3" w:rsidRPr="005D30E3" w:rsidRDefault="00704B7B" w:rsidP="005D30E3">
      <w:pPr>
        <w:pStyle w:val="11"/>
        <w:spacing w:line="240" w:lineRule="auto"/>
        <w:ind w:right="-74" w:firstLine="709"/>
        <w:rPr>
          <w:rFonts w:ascii="PT Astra Serif" w:hAnsi="PT Astra Serif"/>
          <w:sz w:val="20"/>
          <w:szCs w:val="20"/>
          <w:lang w:eastAsia="ar-SA"/>
        </w:rPr>
      </w:pPr>
      <w:r>
        <w:rPr>
          <w:rFonts w:ascii="PT Astra Serif" w:hAnsi="PT Astra Serif"/>
          <w:noProof/>
          <w:sz w:val="20"/>
          <w:szCs w:val="20"/>
        </w:rPr>
        <w:t>«</w:t>
      </w:r>
      <w:r w:rsidR="005D30E3" w:rsidRPr="005D30E3">
        <w:rPr>
          <w:rFonts w:ascii="PT Astra Serif" w:hAnsi="PT Astra Serif"/>
          <w:noProof/>
          <w:sz w:val="20"/>
          <w:szCs w:val="20"/>
        </w:rPr>
        <w:t>Государственный заказчик</w:t>
      </w:r>
      <w:r>
        <w:rPr>
          <w:rFonts w:ascii="PT Astra Serif" w:hAnsi="PT Astra Serif"/>
          <w:noProof/>
          <w:sz w:val="20"/>
          <w:szCs w:val="20"/>
        </w:rPr>
        <w:t xml:space="preserve">» </w:t>
      </w:r>
      <w:r w:rsidR="005D30E3" w:rsidRPr="005D30E3">
        <w:rPr>
          <w:rFonts w:ascii="PT Astra Serif" w:hAnsi="PT Astra Serif"/>
          <w:noProof/>
          <w:sz w:val="20"/>
          <w:szCs w:val="20"/>
        </w:rPr>
        <w:t xml:space="preserve"> вправе для проведения экспертизы товара осуществлять выборочную проверку качества и безопасности товара  каждой партии товара в соответствии </w:t>
      </w:r>
      <w:r w:rsidR="005D30E3" w:rsidRPr="005D30E3">
        <w:rPr>
          <w:rFonts w:ascii="PT Astra Serif" w:hAnsi="PT Astra Serif"/>
          <w:sz w:val="20"/>
          <w:szCs w:val="20"/>
        </w:rPr>
        <w:t xml:space="preserve">с действующими обязательными требованиями </w:t>
      </w:r>
      <w:r w:rsidR="005D30E3" w:rsidRPr="005D30E3">
        <w:rPr>
          <w:rFonts w:ascii="PT Astra Serif" w:hAnsi="PT Astra Serif"/>
          <w:noProof/>
          <w:sz w:val="20"/>
          <w:szCs w:val="20"/>
        </w:rPr>
        <w:t>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Грузополучателю.</w:t>
      </w:r>
      <w:r w:rsidR="005D30E3" w:rsidRPr="005D30E3">
        <w:rPr>
          <w:rFonts w:ascii="PT Astra Serif" w:hAnsi="PT Astra Serif"/>
          <w:sz w:val="20"/>
          <w:szCs w:val="20"/>
        </w:rPr>
        <w:t xml:space="preserve"> При этом Государственный заказчик вправе предъявлять </w:t>
      </w:r>
      <w:r>
        <w:rPr>
          <w:rFonts w:ascii="PT Astra Serif" w:hAnsi="PT Astra Serif"/>
          <w:sz w:val="20"/>
          <w:szCs w:val="20"/>
        </w:rPr>
        <w:t>«</w:t>
      </w:r>
      <w:r w:rsidR="005D30E3" w:rsidRPr="005D30E3">
        <w:rPr>
          <w:rFonts w:ascii="PT Astra Serif" w:hAnsi="PT Astra Serif"/>
          <w:sz w:val="20"/>
          <w:szCs w:val="20"/>
        </w:rPr>
        <w:t>Поставщику</w:t>
      </w:r>
      <w:r>
        <w:rPr>
          <w:rFonts w:ascii="PT Astra Serif" w:hAnsi="PT Astra Serif"/>
          <w:sz w:val="20"/>
          <w:szCs w:val="20"/>
        </w:rPr>
        <w:t>»</w:t>
      </w:r>
      <w:r w:rsidR="005D30E3" w:rsidRPr="005D30E3">
        <w:rPr>
          <w:rFonts w:ascii="PT Astra Serif" w:hAnsi="PT Astra Serif"/>
          <w:sz w:val="20"/>
          <w:szCs w:val="20"/>
        </w:rPr>
        <w:t xml:space="preserve"> прет</w:t>
      </w:r>
      <w:r>
        <w:rPr>
          <w:rFonts w:ascii="PT Astra Serif" w:hAnsi="PT Astra Serif"/>
          <w:sz w:val="20"/>
          <w:szCs w:val="20"/>
        </w:rPr>
        <w:t xml:space="preserve">ензии в отношении всего товара </w:t>
      </w:r>
      <w:r w:rsidR="005D30E3" w:rsidRPr="005D30E3">
        <w:rPr>
          <w:rFonts w:ascii="PT Astra Serif" w:hAnsi="PT Astra Serif"/>
          <w:sz w:val="20"/>
          <w:szCs w:val="20"/>
        </w:rPr>
        <w:t>или части товара, если при приемке всей партии т</w:t>
      </w:r>
      <w:r>
        <w:rPr>
          <w:rFonts w:ascii="PT Astra Serif" w:hAnsi="PT Astra Serif"/>
          <w:sz w:val="20"/>
          <w:szCs w:val="20"/>
        </w:rPr>
        <w:t>овара на складе «Государственного заказчика»</w:t>
      </w:r>
      <w:r w:rsidR="005D30E3" w:rsidRPr="005D30E3">
        <w:rPr>
          <w:rFonts w:ascii="PT Astra Serif" w:hAnsi="PT Astra Serif"/>
          <w:sz w:val="20"/>
          <w:szCs w:val="20"/>
        </w:rPr>
        <w:t xml:space="preserve"> будут установлены недостатки товара, не выявленные в ходе выборочной приемки</w:t>
      </w:r>
      <w:r w:rsidR="005D30E3" w:rsidRPr="005D30E3">
        <w:rPr>
          <w:rFonts w:ascii="PT Astra Serif" w:hAnsi="PT Astra Serif"/>
          <w:sz w:val="20"/>
          <w:szCs w:val="20"/>
          <w:lang w:eastAsia="ar-SA"/>
        </w:rPr>
        <w:t>.</w:t>
      </w:r>
    </w:p>
    <w:p w:rsidR="005D30E3" w:rsidRPr="005D30E3" w:rsidRDefault="00704B7B" w:rsidP="005D30E3">
      <w:pPr>
        <w:pStyle w:val="11"/>
        <w:spacing w:line="240" w:lineRule="auto"/>
        <w:ind w:right="-74" w:firstLine="709"/>
        <w:rPr>
          <w:rFonts w:ascii="PT Astra Serif" w:hAnsi="PT Astra Serif"/>
          <w:noProof/>
          <w:sz w:val="20"/>
          <w:szCs w:val="20"/>
        </w:rPr>
      </w:pPr>
      <w:r>
        <w:rPr>
          <w:rFonts w:ascii="PT Astra Serif" w:hAnsi="PT Astra Serif"/>
          <w:sz w:val="20"/>
          <w:szCs w:val="20"/>
        </w:rPr>
        <w:t>«</w:t>
      </w:r>
      <w:r w:rsidR="005D30E3" w:rsidRPr="005D30E3">
        <w:rPr>
          <w:rFonts w:ascii="PT Astra Serif" w:hAnsi="PT Astra Serif"/>
          <w:sz w:val="20"/>
          <w:szCs w:val="20"/>
        </w:rPr>
        <w:t>Поставщик</w:t>
      </w:r>
      <w:r>
        <w:rPr>
          <w:rFonts w:ascii="PT Astra Serif" w:hAnsi="PT Astra Serif"/>
          <w:sz w:val="20"/>
          <w:szCs w:val="20"/>
        </w:rPr>
        <w:t>»</w:t>
      </w:r>
      <w:r w:rsidR="005D30E3" w:rsidRPr="005D30E3">
        <w:rPr>
          <w:rFonts w:ascii="PT Astra Serif" w:hAnsi="PT Astra Serif"/>
          <w:sz w:val="20"/>
          <w:szCs w:val="20"/>
        </w:rPr>
        <w:t xml:space="preserve"> обязан н</w:t>
      </w:r>
      <w:r>
        <w:rPr>
          <w:rFonts w:ascii="PT Astra Serif" w:hAnsi="PT Astra Serif"/>
          <w:sz w:val="20"/>
          <w:szCs w:val="20"/>
        </w:rPr>
        <w:t>аправить в адрес «Государственного заказчика»</w:t>
      </w:r>
      <w:r w:rsidR="005D30E3" w:rsidRPr="005D30E3">
        <w:rPr>
          <w:rFonts w:ascii="PT Astra Serif" w:hAnsi="PT Astra Serif"/>
          <w:sz w:val="20"/>
          <w:szCs w:val="20"/>
        </w:rPr>
        <w:t xml:space="preserve"> своих уполномоченных представителей для осуществления приемки товара. Приемка товара по количеству и качеству </w:t>
      </w:r>
      <w:r w:rsidR="005D30E3" w:rsidRPr="005D30E3">
        <w:rPr>
          <w:rFonts w:ascii="PT Astra Serif" w:hAnsi="PT Astra Serif"/>
          <w:sz w:val="20"/>
          <w:szCs w:val="20"/>
        </w:rPr>
        <w:lastRenderedPageBreak/>
        <w:t xml:space="preserve">осуществляется исключительно в присутствии уполномоченного представителя </w:t>
      </w:r>
      <w:r>
        <w:rPr>
          <w:rFonts w:ascii="PT Astra Serif" w:hAnsi="PT Astra Serif"/>
          <w:sz w:val="20"/>
          <w:szCs w:val="20"/>
        </w:rPr>
        <w:t>«</w:t>
      </w:r>
      <w:r w:rsidR="005D30E3" w:rsidRPr="005D30E3">
        <w:rPr>
          <w:rFonts w:ascii="PT Astra Serif" w:hAnsi="PT Astra Serif"/>
          <w:sz w:val="20"/>
          <w:szCs w:val="20"/>
        </w:rPr>
        <w:t>Поставщика</w:t>
      </w:r>
      <w:r>
        <w:rPr>
          <w:rFonts w:ascii="PT Astra Serif" w:hAnsi="PT Astra Serif"/>
          <w:sz w:val="20"/>
          <w:szCs w:val="20"/>
        </w:rPr>
        <w:t>»</w:t>
      </w:r>
      <w:r w:rsidR="005D30E3" w:rsidRPr="005D30E3">
        <w:rPr>
          <w:rFonts w:ascii="PT Astra Serif" w:hAnsi="PT Astra Serif"/>
          <w:sz w:val="20"/>
          <w:szCs w:val="20"/>
        </w:rPr>
        <w:t>.</w:t>
      </w:r>
    </w:p>
    <w:p w:rsidR="005D30E3" w:rsidRPr="005D30E3" w:rsidRDefault="005D30E3" w:rsidP="005D30E3">
      <w:pPr>
        <w:widowControl w:val="0"/>
        <w:suppressAutoHyphens/>
        <w:ind w:firstLine="709"/>
        <w:jc w:val="both"/>
        <w:rPr>
          <w:rFonts w:ascii="PT Astra Serif" w:hAnsi="PT Astra Serif"/>
          <w:noProof/>
        </w:rPr>
      </w:pPr>
      <w:r w:rsidRPr="005D30E3">
        <w:rPr>
          <w:rFonts w:ascii="PT Astra Serif" w:hAnsi="PT Astra Serif"/>
          <w:noProof/>
        </w:rPr>
        <w:t>Выборочная проверка качества и безопасности товара  осуществляется в сро</w:t>
      </w:r>
      <w:r w:rsidR="00704B7B">
        <w:rPr>
          <w:rFonts w:ascii="PT Astra Serif" w:hAnsi="PT Astra Serif"/>
          <w:noProof/>
        </w:rPr>
        <w:t>к, установленный подпунктом 5.2.</w:t>
      </w:r>
      <w:r w:rsidRPr="005D30E3">
        <w:rPr>
          <w:rFonts w:ascii="PT Astra Serif" w:hAnsi="PT Astra Serif"/>
          <w:noProof/>
        </w:rPr>
        <w:t xml:space="preserve"> Контракта.</w:t>
      </w:r>
    </w:p>
    <w:p w:rsidR="005D30E3" w:rsidRPr="005D30E3" w:rsidRDefault="00704B7B" w:rsidP="005D30E3">
      <w:pPr>
        <w:pStyle w:val="11"/>
        <w:spacing w:line="240" w:lineRule="auto"/>
        <w:ind w:right="-74" w:firstLine="0"/>
        <w:rPr>
          <w:rFonts w:ascii="PT Astra Serif" w:hAnsi="PT Astra Serif"/>
          <w:noProof/>
          <w:sz w:val="20"/>
          <w:szCs w:val="20"/>
        </w:rPr>
      </w:pPr>
      <w:r>
        <w:rPr>
          <w:rFonts w:ascii="PT Astra Serif" w:hAnsi="PT Astra Serif"/>
          <w:noProof/>
          <w:sz w:val="20"/>
          <w:szCs w:val="20"/>
        </w:rPr>
        <w:t>5.4.</w:t>
      </w:r>
      <w:r w:rsidR="005D30E3" w:rsidRPr="005D30E3">
        <w:rPr>
          <w:rFonts w:ascii="PT Astra Serif" w:hAnsi="PT Astra Serif"/>
          <w:noProof/>
          <w:sz w:val="20"/>
          <w:szCs w:val="20"/>
        </w:rPr>
        <w:t xml:space="preserve">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w:t>
      </w:r>
      <w:r w:rsidR="005F3B4E">
        <w:rPr>
          <w:rFonts w:ascii="PT Astra Serif" w:hAnsi="PT Astra Serif"/>
          <w:noProof/>
          <w:sz w:val="20"/>
          <w:szCs w:val="20"/>
        </w:rPr>
        <w:t>ения Контракта), «Государственный заказчик»</w:t>
      </w:r>
      <w:r w:rsidR="005D30E3" w:rsidRPr="005D30E3">
        <w:rPr>
          <w:rFonts w:ascii="PT Astra Serif" w:hAnsi="PT Astra Serif"/>
          <w:noProof/>
          <w:sz w:val="20"/>
          <w:szCs w:val="20"/>
        </w:rPr>
        <w:t xml:space="preserve"> в </w:t>
      </w:r>
      <w:r w:rsidR="005F3B4E">
        <w:rPr>
          <w:rFonts w:ascii="PT Astra Serif" w:hAnsi="PT Astra Serif"/>
          <w:noProof/>
          <w:sz w:val="20"/>
          <w:szCs w:val="20"/>
        </w:rPr>
        <w:t>срок, указанный в подпункте 5.2. Контракта, подписывает в 2</w:t>
      </w:r>
      <w:r w:rsidR="005D30E3" w:rsidRPr="005D30E3">
        <w:rPr>
          <w:rFonts w:ascii="PT Astra Serif" w:hAnsi="PT Astra Serif"/>
          <w:noProof/>
          <w:sz w:val="20"/>
          <w:szCs w:val="20"/>
        </w:rPr>
        <w:t>-х экземплярах (экземпляр Поставщика, экземпляр Государственного заказ</w:t>
      </w:r>
      <w:r w:rsidR="005F3B4E">
        <w:rPr>
          <w:rFonts w:ascii="PT Astra Serif" w:hAnsi="PT Astra Serif"/>
          <w:noProof/>
          <w:sz w:val="20"/>
          <w:szCs w:val="20"/>
        </w:rPr>
        <w:t>чика</w:t>
      </w:r>
      <w:r w:rsidR="005D30E3" w:rsidRPr="005D30E3">
        <w:rPr>
          <w:rFonts w:ascii="PT Astra Serif" w:hAnsi="PT Astra Serif"/>
          <w:noProof/>
          <w:sz w:val="20"/>
          <w:szCs w:val="20"/>
        </w:rPr>
        <w:t>) товарную накладную или УПД. В случ</w:t>
      </w:r>
      <w:r w:rsidR="005F3B4E">
        <w:rPr>
          <w:rFonts w:ascii="PT Astra Serif" w:hAnsi="PT Astra Serif"/>
          <w:noProof/>
          <w:sz w:val="20"/>
          <w:szCs w:val="20"/>
        </w:rPr>
        <w:t>ае обнаружения «Государственным заказчиком»</w:t>
      </w:r>
      <w:r w:rsidR="005D30E3" w:rsidRPr="005D30E3">
        <w:rPr>
          <w:rFonts w:ascii="PT Astra Serif" w:hAnsi="PT Astra Serif"/>
          <w:noProof/>
          <w:sz w:val="20"/>
          <w:szCs w:val="20"/>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005D30E3" w:rsidRPr="005D30E3">
        <w:rPr>
          <w:rFonts w:ascii="PT Astra Serif" w:hAnsi="PT Astra Serif"/>
          <w:sz w:val="20"/>
          <w:szCs w:val="20"/>
        </w:rPr>
        <w:t>механических дефектов и повреждений на поставляемом товаре</w:t>
      </w:r>
      <w:r w:rsidR="005D30E3" w:rsidRPr="005D30E3">
        <w:rPr>
          <w:rFonts w:ascii="PT Astra Serif" w:hAnsi="PT Astra Serif"/>
          <w:noProof/>
          <w:sz w:val="20"/>
          <w:szCs w:val="20"/>
        </w:rPr>
        <w:t xml:space="preserve"> </w:t>
      </w:r>
      <w:r w:rsidR="005F3B4E">
        <w:rPr>
          <w:rFonts w:ascii="PT Astra Serif" w:hAnsi="PT Astra Serif"/>
          <w:noProof/>
          <w:sz w:val="20"/>
          <w:szCs w:val="20"/>
        </w:rPr>
        <w:t>«</w:t>
      </w:r>
      <w:r w:rsidR="005D30E3" w:rsidRPr="005D30E3">
        <w:rPr>
          <w:rFonts w:ascii="PT Astra Serif" w:hAnsi="PT Astra Serif"/>
          <w:noProof/>
          <w:sz w:val="20"/>
          <w:szCs w:val="20"/>
        </w:rPr>
        <w:t>Государственный заказчик</w:t>
      </w:r>
      <w:r w:rsidR="005F3B4E">
        <w:rPr>
          <w:rFonts w:ascii="PT Astra Serif" w:hAnsi="PT Astra Serif"/>
          <w:noProof/>
          <w:sz w:val="20"/>
          <w:szCs w:val="20"/>
        </w:rPr>
        <w:t>»</w:t>
      </w:r>
      <w:r w:rsidR="005D30E3" w:rsidRPr="005D30E3">
        <w:rPr>
          <w:rFonts w:ascii="PT Astra Serif" w:hAnsi="PT Astra Serif"/>
          <w:noProof/>
          <w:sz w:val="20"/>
          <w:szCs w:val="20"/>
        </w:rPr>
        <w:t xml:space="preserve"> приостанавливает приемку товара, составляет</w:t>
      </w:r>
      <w:r w:rsidR="005F3B4E">
        <w:rPr>
          <w:rFonts w:ascii="PT Astra Serif" w:hAnsi="PT Astra Serif"/>
          <w:noProof/>
          <w:sz w:val="20"/>
          <w:szCs w:val="20"/>
        </w:rPr>
        <w:t xml:space="preserve"> в течение 3-х дневный срок, в 2</w:t>
      </w:r>
      <w:r w:rsidR="005D30E3" w:rsidRPr="005D30E3">
        <w:rPr>
          <w:rFonts w:ascii="PT Astra Serif" w:hAnsi="PT Astra Serif"/>
          <w:noProof/>
          <w:sz w:val="20"/>
          <w:szCs w:val="20"/>
        </w:rPr>
        <w:t>-х экземплярах (экземпляр Поставщика, экземпляр Государственного заказ</w:t>
      </w:r>
      <w:r w:rsidR="005F3B4E">
        <w:rPr>
          <w:rFonts w:ascii="PT Astra Serif" w:hAnsi="PT Astra Serif"/>
          <w:noProof/>
          <w:sz w:val="20"/>
          <w:szCs w:val="20"/>
        </w:rPr>
        <w:t>чика</w:t>
      </w:r>
      <w:r w:rsidR="005D30E3" w:rsidRPr="005D30E3">
        <w:rPr>
          <w:rFonts w:ascii="PT Astra Serif" w:hAnsi="PT Astra Serif"/>
          <w:noProof/>
          <w:sz w:val="20"/>
          <w:szCs w:val="20"/>
        </w:rPr>
        <w:t xml:space="preserve">) в произвольной форме мотивированный отказ от приемки такого товара и направляет его в адрес </w:t>
      </w:r>
      <w:r w:rsidR="00992F02">
        <w:rPr>
          <w:rFonts w:ascii="PT Astra Serif" w:hAnsi="PT Astra Serif"/>
          <w:noProof/>
          <w:sz w:val="20"/>
          <w:szCs w:val="20"/>
        </w:rPr>
        <w:t>«</w:t>
      </w:r>
      <w:r w:rsidR="005D30E3" w:rsidRPr="005D30E3">
        <w:rPr>
          <w:rFonts w:ascii="PT Astra Serif" w:hAnsi="PT Astra Serif"/>
          <w:noProof/>
          <w:sz w:val="20"/>
          <w:szCs w:val="20"/>
        </w:rPr>
        <w:t>Постащика</w:t>
      </w:r>
      <w:r w:rsidR="00992F02">
        <w:rPr>
          <w:rFonts w:ascii="PT Astra Serif" w:hAnsi="PT Astra Serif"/>
          <w:noProof/>
          <w:sz w:val="20"/>
          <w:szCs w:val="20"/>
        </w:rPr>
        <w:t>»</w:t>
      </w:r>
      <w:r w:rsidR="005D30E3" w:rsidRPr="005D30E3">
        <w:rPr>
          <w:rFonts w:ascii="PT Astra Serif" w:hAnsi="PT Astra Serif"/>
          <w:noProof/>
          <w:sz w:val="20"/>
          <w:szCs w:val="20"/>
        </w:rPr>
        <w:t>.</w:t>
      </w:r>
    </w:p>
    <w:p w:rsidR="005D30E3" w:rsidRPr="005D30E3" w:rsidRDefault="00992F02" w:rsidP="005D30E3">
      <w:pPr>
        <w:widowControl w:val="0"/>
        <w:suppressAutoHyphens/>
        <w:jc w:val="both"/>
        <w:rPr>
          <w:rFonts w:ascii="PT Astra Serif" w:hAnsi="PT Astra Serif"/>
        </w:rPr>
      </w:pPr>
      <w:r>
        <w:rPr>
          <w:rFonts w:ascii="PT Astra Serif" w:hAnsi="PT Astra Serif"/>
          <w:lang w:eastAsia="ar-SA"/>
        </w:rPr>
        <w:t xml:space="preserve">5.5. </w:t>
      </w:r>
      <w:r w:rsidR="005D30E3" w:rsidRPr="005D30E3">
        <w:rPr>
          <w:rFonts w:ascii="PT Astra Serif" w:hAnsi="PT Astra Serif"/>
          <w:lang w:eastAsia="ar-SA"/>
        </w:rPr>
        <w:t xml:space="preserve">В случае направления отказа от приемки </w:t>
      </w:r>
      <w:r>
        <w:rPr>
          <w:rFonts w:ascii="PT Astra Serif" w:hAnsi="PT Astra Serif"/>
        </w:rPr>
        <w:t>«Государственный заказчик»</w:t>
      </w:r>
      <w:r w:rsidR="005D30E3" w:rsidRPr="005D30E3">
        <w:rPr>
          <w:rFonts w:ascii="PT Astra Serif" w:hAnsi="PT Astra Serif"/>
        </w:rPr>
        <w:t xml:space="preserve"> обеспечивает хранение Товара в условиях, предотвращающих ухудшение его качества и смешение с другим однородным товаром.</w:t>
      </w:r>
    </w:p>
    <w:p w:rsidR="005D30E3" w:rsidRPr="005D30E3" w:rsidRDefault="00992F02" w:rsidP="005D30E3">
      <w:pPr>
        <w:pStyle w:val="310"/>
        <w:widowControl w:val="0"/>
        <w:suppressAutoHyphens w:val="0"/>
        <w:ind w:firstLine="709"/>
        <w:rPr>
          <w:rFonts w:ascii="PT Astra Serif" w:hAnsi="PT Astra Serif"/>
          <w:sz w:val="20"/>
          <w:szCs w:val="20"/>
        </w:rPr>
      </w:pPr>
      <w:r>
        <w:rPr>
          <w:rFonts w:ascii="PT Astra Serif" w:hAnsi="PT Astra Serif"/>
          <w:sz w:val="20"/>
          <w:szCs w:val="20"/>
        </w:rPr>
        <w:t>«</w:t>
      </w:r>
      <w:r w:rsidR="005D30E3" w:rsidRPr="005D30E3">
        <w:rPr>
          <w:rFonts w:ascii="PT Astra Serif" w:hAnsi="PT Astra Serif"/>
          <w:sz w:val="20"/>
          <w:szCs w:val="20"/>
        </w:rPr>
        <w:t>Поставщик</w:t>
      </w:r>
      <w:r>
        <w:rPr>
          <w:rFonts w:ascii="PT Astra Serif" w:hAnsi="PT Astra Serif"/>
          <w:sz w:val="20"/>
          <w:szCs w:val="20"/>
        </w:rPr>
        <w:t>»</w:t>
      </w:r>
      <w:r w:rsidR="005D30E3" w:rsidRPr="005D30E3">
        <w:rPr>
          <w:rFonts w:ascii="PT Astra Serif" w:hAnsi="PT Astra Serif"/>
          <w:sz w:val="20"/>
          <w:szCs w:val="20"/>
        </w:rPr>
        <w:t xml:space="preserve"> в течение 5 календарных дней со дня получения </w:t>
      </w:r>
      <w:r w:rsidR="005D30E3" w:rsidRPr="005D30E3">
        <w:rPr>
          <w:rFonts w:ascii="PT Astra Serif" w:hAnsi="PT Astra Serif"/>
          <w:sz w:val="20"/>
          <w:szCs w:val="20"/>
        </w:rPr>
        <w:br/>
        <w:t xml:space="preserve">от </w:t>
      </w:r>
      <w:r>
        <w:rPr>
          <w:rFonts w:ascii="PT Astra Serif" w:hAnsi="PT Astra Serif"/>
          <w:sz w:val="20"/>
          <w:szCs w:val="20"/>
        </w:rPr>
        <w:t>«</w:t>
      </w:r>
      <w:r w:rsidR="005D30E3" w:rsidRPr="005D30E3">
        <w:rPr>
          <w:rFonts w:ascii="PT Astra Serif" w:hAnsi="PT Astra Serif"/>
          <w:sz w:val="20"/>
          <w:szCs w:val="20"/>
        </w:rPr>
        <w:t>Государственного заказчика</w:t>
      </w:r>
      <w:r>
        <w:rPr>
          <w:rFonts w:ascii="PT Astra Serif" w:hAnsi="PT Astra Serif"/>
          <w:sz w:val="20"/>
          <w:szCs w:val="20"/>
        </w:rPr>
        <w:t>»</w:t>
      </w:r>
      <w:r w:rsidR="005D30E3" w:rsidRPr="005D30E3">
        <w:rPr>
          <w:rFonts w:ascii="PT Astra Serif" w:hAnsi="PT Astra Serif"/>
          <w:sz w:val="20"/>
          <w:szCs w:val="20"/>
        </w:rPr>
        <w:t xml:space="preserve"> отказа от приемки обязуется:</w:t>
      </w:r>
    </w:p>
    <w:p w:rsidR="005D30E3" w:rsidRPr="005D30E3" w:rsidRDefault="005D30E3" w:rsidP="005D30E3">
      <w:pPr>
        <w:pStyle w:val="ad"/>
        <w:tabs>
          <w:tab w:val="decimal" w:pos="1134"/>
        </w:tabs>
        <w:ind w:left="0" w:firstLine="709"/>
        <w:jc w:val="both"/>
        <w:rPr>
          <w:rFonts w:ascii="PT Astra Serif" w:hAnsi="PT Astra Serif"/>
          <w:sz w:val="20"/>
          <w:szCs w:val="20"/>
        </w:rPr>
      </w:pPr>
      <w:r w:rsidRPr="005D30E3">
        <w:rPr>
          <w:rFonts w:ascii="PT Astra Serif" w:hAnsi="PT Astra Serif"/>
          <w:sz w:val="20"/>
          <w:szCs w:val="20"/>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5D30E3" w:rsidRPr="005D30E3" w:rsidRDefault="005D30E3" w:rsidP="005D30E3">
      <w:pPr>
        <w:pStyle w:val="ad"/>
        <w:tabs>
          <w:tab w:val="decimal" w:pos="1134"/>
        </w:tabs>
        <w:ind w:left="0" w:firstLine="709"/>
        <w:jc w:val="both"/>
        <w:rPr>
          <w:rFonts w:ascii="PT Astra Serif" w:hAnsi="PT Astra Serif"/>
          <w:sz w:val="20"/>
          <w:szCs w:val="20"/>
        </w:rPr>
      </w:pPr>
      <w:r w:rsidRPr="005D30E3">
        <w:rPr>
          <w:rFonts w:ascii="PT Astra Serif" w:hAnsi="PT Astra Serif"/>
          <w:sz w:val="20"/>
          <w:szCs w:val="20"/>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w:t>
      </w:r>
      <w:r w:rsidR="00992F02">
        <w:rPr>
          <w:rFonts w:ascii="PT Astra Serif" w:hAnsi="PT Astra Serif"/>
          <w:sz w:val="20"/>
          <w:szCs w:val="20"/>
        </w:rPr>
        <w:t>ра в присутствии «Государственного заказчика»</w:t>
      </w:r>
      <w:r w:rsidRPr="005D30E3">
        <w:rPr>
          <w:rFonts w:ascii="PT Astra Serif" w:hAnsi="PT Astra Serif"/>
          <w:sz w:val="20"/>
          <w:szCs w:val="20"/>
        </w:rPr>
        <w:t>,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5D30E3" w:rsidRPr="005D30E3" w:rsidRDefault="00992F02" w:rsidP="005D30E3">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Pr>
          <w:rFonts w:ascii="PT Astra Serif" w:hAnsi="PT Astra Serif"/>
        </w:rPr>
        <w:t>5.6.</w:t>
      </w:r>
      <w:r w:rsidR="005D30E3" w:rsidRPr="005D30E3">
        <w:rPr>
          <w:rFonts w:ascii="PT Astra Serif" w:hAnsi="PT Astra Serif"/>
        </w:rPr>
        <w:t xml:space="preserve"> Товар, не соответствующий требованиям Контракта, считается </w:t>
      </w:r>
      <w:r w:rsidR="005D30E3" w:rsidRPr="005D30E3">
        <w:rPr>
          <w:rFonts w:ascii="PT Astra Serif" w:hAnsi="PT Astra Serif"/>
        </w:rPr>
        <w:br/>
        <w:t xml:space="preserve">не поставленным и подлежит возврату за счет </w:t>
      </w:r>
      <w:r w:rsidR="00DA7B64">
        <w:rPr>
          <w:rFonts w:ascii="PT Astra Serif" w:hAnsi="PT Astra Serif"/>
        </w:rPr>
        <w:t>«</w:t>
      </w:r>
      <w:r w:rsidR="005D30E3" w:rsidRPr="005D30E3">
        <w:rPr>
          <w:rFonts w:ascii="PT Astra Serif" w:hAnsi="PT Astra Serif"/>
        </w:rPr>
        <w:t>Поставщика</w:t>
      </w:r>
      <w:r w:rsidR="00DA7B64">
        <w:rPr>
          <w:rFonts w:ascii="PT Astra Serif" w:hAnsi="PT Astra Serif"/>
        </w:rPr>
        <w:t>»</w:t>
      </w:r>
      <w:r w:rsidR="005D30E3" w:rsidRPr="005D30E3">
        <w:rPr>
          <w:rFonts w:ascii="PT Astra Serif" w:hAnsi="PT Astra Serif"/>
        </w:rPr>
        <w:t xml:space="preserve"> с во</w:t>
      </w:r>
      <w:r w:rsidR="00DA7B64">
        <w:rPr>
          <w:rFonts w:ascii="PT Astra Serif" w:hAnsi="PT Astra Serif"/>
        </w:rPr>
        <w:t>змещением затрат «Государственному зхаказчику»</w:t>
      </w:r>
      <w:r w:rsidR="005D30E3" w:rsidRPr="005D30E3">
        <w:rPr>
          <w:rFonts w:ascii="PT Astra Serif" w:hAnsi="PT Astra Serif"/>
        </w:rPr>
        <w:t>, связанных с хра</w:t>
      </w:r>
      <w:r w:rsidR="00DA7B64">
        <w:rPr>
          <w:rFonts w:ascii="PT Astra Serif" w:hAnsi="PT Astra Serif"/>
        </w:rPr>
        <w:t>нением на складе «Государственного заказчика»</w:t>
      </w:r>
      <w:r w:rsidR="005D30E3" w:rsidRPr="005D30E3">
        <w:rPr>
          <w:rFonts w:ascii="PT Astra Serif" w:hAnsi="PT Astra Serif"/>
        </w:rPr>
        <w:t xml:space="preserve"> до полного вывоза товара.</w:t>
      </w:r>
    </w:p>
    <w:p w:rsidR="005D30E3" w:rsidRPr="005D30E3" w:rsidRDefault="00DA7B64" w:rsidP="005D30E3">
      <w:pPr>
        <w:pStyle w:val="11"/>
        <w:spacing w:line="240" w:lineRule="auto"/>
        <w:ind w:right="-74" w:firstLine="0"/>
        <w:rPr>
          <w:rFonts w:ascii="PT Astra Serif" w:hAnsi="PT Astra Serif"/>
          <w:noProof/>
          <w:sz w:val="20"/>
          <w:szCs w:val="20"/>
        </w:rPr>
      </w:pPr>
      <w:r>
        <w:rPr>
          <w:rFonts w:ascii="PT Astra Serif" w:hAnsi="PT Astra Serif"/>
          <w:noProof/>
          <w:sz w:val="20"/>
          <w:szCs w:val="20"/>
        </w:rPr>
        <w:t xml:space="preserve">5.7. </w:t>
      </w:r>
      <w:r w:rsidR="005D30E3" w:rsidRPr="005D30E3">
        <w:rPr>
          <w:rFonts w:ascii="PT Astra Serif" w:hAnsi="PT Astra Serif"/>
          <w:noProof/>
          <w:sz w:val="20"/>
          <w:szCs w:val="20"/>
        </w:rPr>
        <w:t xml:space="preserve"> В случае обнаружения </w:t>
      </w:r>
      <w:r>
        <w:rPr>
          <w:rFonts w:ascii="PT Astra Serif" w:hAnsi="PT Astra Serif"/>
          <w:noProof/>
          <w:sz w:val="20"/>
          <w:szCs w:val="20"/>
        </w:rPr>
        <w:t>«</w:t>
      </w:r>
      <w:r w:rsidR="005D30E3" w:rsidRPr="005D30E3">
        <w:rPr>
          <w:rFonts w:ascii="PT Astra Serif" w:hAnsi="PT Astra Serif"/>
          <w:noProof/>
          <w:sz w:val="20"/>
          <w:szCs w:val="20"/>
        </w:rPr>
        <w:t>Государственным заказчиком</w:t>
      </w:r>
      <w:r>
        <w:rPr>
          <w:rFonts w:ascii="PT Astra Serif" w:hAnsi="PT Astra Serif"/>
          <w:noProof/>
          <w:sz w:val="20"/>
          <w:szCs w:val="20"/>
        </w:rPr>
        <w:t>»</w:t>
      </w:r>
      <w:r w:rsidR="005D30E3" w:rsidRPr="005D30E3">
        <w:rPr>
          <w:rFonts w:ascii="PT Astra Serif" w:hAnsi="PT Astra Serif"/>
          <w:noProof/>
          <w:sz w:val="20"/>
          <w:szCs w:val="20"/>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Pr>
          <w:rFonts w:ascii="PT Astra Serif" w:hAnsi="PT Astra Serif"/>
          <w:noProof/>
          <w:sz w:val="20"/>
          <w:szCs w:val="20"/>
        </w:rPr>
        <w:t>«</w:t>
      </w:r>
      <w:r w:rsidR="005D30E3" w:rsidRPr="005D30E3">
        <w:rPr>
          <w:rFonts w:ascii="PT Astra Serif" w:hAnsi="PT Astra Serif"/>
          <w:noProof/>
          <w:sz w:val="20"/>
          <w:szCs w:val="20"/>
        </w:rPr>
        <w:t>Поставщик</w:t>
      </w:r>
      <w:r>
        <w:rPr>
          <w:rFonts w:ascii="PT Astra Serif" w:hAnsi="PT Astra Serif"/>
          <w:noProof/>
          <w:sz w:val="20"/>
          <w:szCs w:val="20"/>
        </w:rPr>
        <w:t>»</w:t>
      </w:r>
      <w:r w:rsidR="005D30E3" w:rsidRPr="005D30E3">
        <w:rPr>
          <w:rFonts w:ascii="PT Astra Serif" w:hAnsi="PT Astra Serif"/>
          <w:noProof/>
          <w:sz w:val="20"/>
          <w:szCs w:val="20"/>
        </w:rPr>
        <w:t xml:space="preserve"> обязуется без дополнительной оплаты со стороны </w:t>
      </w:r>
      <w:r>
        <w:rPr>
          <w:rFonts w:ascii="PT Astra Serif" w:hAnsi="PT Astra Serif"/>
          <w:noProof/>
          <w:sz w:val="20"/>
          <w:szCs w:val="20"/>
        </w:rPr>
        <w:t>«</w:t>
      </w:r>
      <w:r w:rsidR="005D30E3" w:rsidRPr="005D30E3">
        <w:rPr>
          <w:rFonts w:ascii="PT Astra Serif" w:hAnsi="PT Astra Serif"/>
          <w:noProof/>
          <w:sz w:val="20"/>
          <w:szCs w:val="20"/>
        </w:rPr>
        <w:t>Государственного заказчика</w:t>
      </w:r>
      <w:r>
        <w:rPr>
          <w:rFonts w:ascii="PT Astra Serif" w:hAnsi="PT Astra Serif"/>
          <w:noProof/>
          <w:sz w:val="20"/>
          <w:szCs w:val="20"/>
        </w:rPr>
        <w:t>»</w:t>
      </w:r>
      <w:r w:rsidR="005D30E3" w:rsidRPr="005D30E3">
        <w:rPr>
          <w:rFonts w:ascii="PT Astra Serif" w:hAnsi="PT Astra Serif"/>
          <w:noProof/>
          <w:sz w:val="20"/>
          <w:szCs w:val="20"/>
        </w:rPr>
        <w:t xml:space="preserve"> устранить выявленные нарушения (допоставить, доукомплектовать, заменить Товар) в срок не позднее 5 календарных дней со дня получения от </w:t>
      </w:r>
      <w:r>
        <w:rPr>
          <w:rFonts w:ascii="PT Astra Serif" w:hAnsi="PT Astra Serif"/>
          <w:noProof/>
          <w:sz w:val="20"/>
          <w:szCs w:val="20"/>
        </w:rPr>
        <w:t>«</w:t>
      </w:r>
      <w:r w:rsidR="005D30E3" w:rsidRPr="005D30E3">
        <w:rPr>
          <w:rFonts w:ascii="PT Astra Serif" w:hAnsi="PT Astra Serif"/>
          <w:noProof/>
          <w:sz w:val="20"/>
          <w:szCs w:val="20"/>
        </w:rPr>
        <w:t>Государственного заказчика</w:t>
      </w:r>
      <w:r>
        <w:rPr>
          <w:rFonts w:ascii="PT Astra Serif" w:hAnsi="PT Astra Serif"/>
          <w:noProof/>
          <w:sz w:val="20"/>
          <w:szCs w:val="20"/>
        </w:rPr>
        <w:t>»</w:t>
      </w:r>
      <w:r w:rsidR="005D30E3" w:rsidRPr="005D30E3">
        <w:rPr>
          <w:rFonts w:ascii="PT Astra Serif" w:hAnsi="PT Astra Serif"/>
          <w:noProof/>
          <w:sz w:val="20"/>
          <w:szCs w:val="20"/>
        </w:rPr>
        <w:t xml:space="preserve"> мотивированного отказа от приемки. </w:t>
      </w:r>
    </w:p>
    <w:p w:rsidR="005D30E3" w:rsidRPr="005D30E3" w:rsidRDefault="00DA7B64" w:rsidP="005D30E3">
      <w:pPr>
        <w:pStyle w:val="11"/>
        <w:spacing w:line="240" w:lineRule="auto"/>
        <w:ind w:right="-74" w:firstLine="0"/>
        <w:rPr>
          <w:rFonts w:ascii="PT Astra Serif" w:hAnsi="PT Astra Serif"/>
          <w:noProof/>
          <w:sz w:val="20"/>
          <w:szCs w:val="20"/>
        </w:rPr>
      </w:pPr>
      <w:r>
        <w:rPr>
          <w:rFonts w:ascii="PT Astra Serif" w:hAnsi="PT Astra Serif"/>
          <w:noProof/>
          <w:sz w:val="20"/>
          <w:szCs w:val="20"/>
        </w:rPr>
        <w:t xml:space="preserve">5.8. </w:t>
      </w:r>
      <w:r w:rsidR="005D30E3" w:rsidRPr="005D30E3">
        <w:rPr>
          <w:rFonts w:ascii="PT Astra Serif" w:hAnsi="PT Astra Serif"/>
          <w:noProof/>
          <w:sz w:val="20"/>
          <w:szCs w:val="20"/>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Pr>
          <w:rFonts w:ascii="PT Astra Serif" w:hAnsi="PT Astra Serif"/>
          <w:noProof/>
          <w:sz w:val="20"/>
          <w:szCs w:val="20"/>
        </w:rPr>
        <w:t>«</w:t>
      </w:r>
      <w:r w:rsidR="005D30E3" w:rsidRPr="005D30E3">
        <w:rPr>
          <w:rFonts w:ascii="PT Astra Serif" w:hAnsi="PT Astra Serif"/>
          <w:noProof/>
          <w:sz w:val="20"/>
          <w:szCs w:val="20"/>
        </w:rPr>
        <w:t>Государственнный заказчик</w:t>
      </w:r>
      <w:r>
        <w:rPr>
          <w:rFonts w:ascii="PT Astra Serif" w:hAnsi="PT Astra Serif"/>
          <w:noProof/>
          <w:sz w:val="20"/>
          <w:szCs w:val="20"/>
        </w:rPr>
        <w:t>»</w:t>
      </w:r>
      <w:r w:rsidR="005D30E3" w:rsidRPr="005D30E3">
        <w:rPr>
          <w:rFonts w:ascii="PT Astra Serif" w:hAnsi="PT Astra Serif"/>
          <w:noProof/>
          <w:sz w:val="20"/>
          <w:szCs w:val="20"/>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5D30E3" w:rsidRPr="005D30E3" w:rsidRDefault="00DA7B64" w:rsidP="005D30E3">
      <w:pPr>
        <w:jc w:val="both"/>
        <w:rPr>
          <w:rFonts w:ascii="PT Astra Serif" w:hAnsi="PT Astra Serif"/>
        </w:rPr>
      </w:pPr>
      <w:r>
        <w:rPr>
          <w:rFonts w:ascii="PT Astra Serif" w:hAnsi="PT Astra Serif"/>
        </w:rPr>
        <w:t>5.9.</w:t>
      </w:r>
      <w:r w:rsidR="005D30E3" w:rsidRPr="005D30E3">
        <w:rPr>
          <w:rFonts w:ascii="PT Astra Serif" w:hAnsi="PT Astra Serif"/>
        </w:rPr>
        <w:t xml:space="preserve"> Фактом приемки товара является подписание </w:t>
      </w:r>
      <w:r>
        <w:rPr>
          <w:rFonts w:ascii="PT Astra Serif" w:hAnsi="PT Astra Serif"/>
        </w:rPr>
        <w:t>«</w:t>
      </w:r>
      <w:r w:rsidR="005D30E3" w:rsidRPr="005D30E3">
        <w:rPr>
          <w:rFonts w:ascii="PT Astra Serif" w:hAnsi="PT Astra Serif"/>
        </w:rPr>
        <w:t>Государственным заказчиком</w:t>
      </w:r>
      <w:r>
        <w:rPr>
          <w:rFonts w:ascii="PT Astra Serif" w:hAnsi="PT Astra Serif"/>
        </w:rPr>
        <w:t>»</w:t>
      </w:r>
      <w:r w:rsidR="005D30E3" w:rsidRPr="005D30E3">
        <w:rPr>
          <w:rFonts w:ascii="PT Astra Serif" w:hAnsi="PT Astra Serif"/>
        </w:rPr>
        <w:t xml:space="preserve"> документа о приемке.</w:t>
      </w:r>
    </w:p>
    <w:p w:rsidR="00F848BA" w:rsidRPr="005D30E3" w:rsidRDefault="00F848BA" w:rsidP="00C41103">
      <w:pPr>
        <w:jc w:val="both"/>
        <w:rPr>
          <w:rFonts w:ascii="PT Astra Serif" w:hAnsi="PT Astra Serif"/>
        </w:rPr>
      </w:pPr>
    </w:p>
    <w:p w:rsidR="00892BDC" w:rsidRPr="00231EA2" w:rsidRDefault="003A04AA" w:rsidP="00541127">
      <w:pPr>
        <w:pStyle w:val="ad"/>
        <w:numPr>
          <w:ilvl w:val="0"/>
          <w:numId w:val="14"/>
        </w:numPr>
        <w:jc w:val="center"/>
        <w:rPr>
          <w:rFonts w:ascii="PT Astra Serif" w:hAnsi="PT Astra Serif"/>
          <w:b/>
          <w:sz w:val="20"/>
          <w:szCs w:val="20"/>
        </w:rPr>
      </w:pPr>
      <w:r w:rsidRPr="00231EA2">
        <w:rPr>
          <w:rFonts w:ascii="PT Astra Serif" w:hAnsi="PT Astra Serif"/>
          <w:b/>
          <w:sz w:val="20"/>
          <w:szCs w:val="20"/>
        </w:rPr>
        <w:t>ГАРАНТИЙНЫЕ ОБЯЗАТЕЛЬСТВА</w:t>
      </w:r>
    </w:p>
    <w:p w:rsidR="0019462E" w:rsidRPr="00231EA2" w:rsidRDefault="0019462E" w:rsidP="0019462E">
      <w:pPr>
        <w:jc w:val="both"/>
        <w:rPr>
          <w:rFonts w:ascii="PT Astra Serif" w:hAnsi="PT Astra Serif"/>
        </w:rPr>
      </w:pPr>
      <w:r w:rsidRPr="00231EA2">
        <w:rPr>
          <w:rFonts w:ascii="PT Astra Serif" w:hAnsi="PT Astra Serif"/>
        </w:rPr>
        <w:t xml:space="preserve">6.1. </w:t>
      </w:r>
      <w:r w:rsidR="003A7FEC" w:rsidRPr="00231EA2">
        <w:rPr>
          <w:rFonts w:ascii="PT Astra Serif" w:hAnsi="PT Astra Serif"/>
        </w:rPr>
        <w:t>«</w:t>
      </w:r>
      <w:r w:rsidRPr="00231EA2">
        <w:rPr>
          <w:rFonts w:ascii="PT Astra Serif" w:hAnsi="PT Astra Serif"/>
        </w:rPr>
        <w:t>Поставщик</w:t>
      </w:r>
      <w:r w:rsidR="003A7FEC" w:rsidRPr="00231EA2">
        <w:rPr>
          <w:rFonts w:ascii="PT Astra Serif" w:hAnsi="PT Astra Serif"/>
        </w:rPr>
        <w:t>»</w:t>
      </w:r>
      <w:r w:rsidRPr="00231EA2">
        <w:rPr>
          <w:rFonts w:ascii="PT Astra Serif" w:hAnsi="PT Astra Serif"/>
        </w:rPr>
        <w:t xml:space="preserve"> гарантирует:</w:t>
      </w:r>
    </w:p>
    <w:p w:rsidR="0019462E" w:rsidRPr="00231EA2" w:rsidRDefault="00B30FDB" w:rsidP="003A7FEC">
      <w:pPr>
        <w:ind w:firstLine="708"/>
        <w:jc w:val="both"/>
        <w:rPr>
          <w:rFonts w:ascii="PT Astra Serif" w:hAnsi="PT Astra Serif"/>
        </w:rPr>
      </w:pPr>
      <w:r w:rsidRPr="00231EA2">
        <w:rPr>
          <w:rFonts w:ascii="PT Astra Serif" w:hAnsi="PT Astra Serif"/>
        </w:rPr>
        <w:t xml:space="preserve">- </w:t>
      </w:r>
      <w:r w:rsidR="0019462E" w:rsidRPr="00231EA2">
        <w:rPr>
          <w:rFonts w:ascii="PT Astra Serif" w:hAnsi="PT Astra Serif"/>
        </w:rPr>
        <w:t xml:space="preserve">соответствие качества поставляемого товара требованиям законодательства Российской Федерации, </w:t>
      </w:r>
      <w:r w:rsidR="00236D01" w:rsidRPr="00231EA2">
        <w:rPr>
          <w:rFonts w:ascii="PT Astra Serif" w:hAnsi="PT Astra Serif"/>
        </w:rPr>
        <w:t xml:space="preserve">  </w:t>
      </w:r>
      <w:r w:rsidR="0019462E" w:rsidRPr="00231EA2">
        <w:rPr>
          <w:rFonts w:ascii="PT Astra Serif" w:hAnsi="PT Astra Serif"/>
        </w:rPr>
        <w:t>и условиям Контракта;</w:t>
      </w:r>
    </w:p>
    <w:p w:rsidR="0019462E" w:rsidRPr="00231EA2" w:rsidRDefault="00B30FDB" w:rsidP="003A7FEC">
      <w:pPr>
        <w:ind w:firstLine="708"/>
        <w:jc w:val="both"/>
        <w:rPr>
          <w:rFonts w:ascii="PT Astra Serif" w:hAnsi="PT Astra Serif"/>
        </w:rPr>
      </w:pPr>
      <w:r w:rsidRPr="00231EA2">
        <w:rPr>
          <w:rFonts w:ascii="PT Astra Serif" w:hAnsi="PT Astra Serif"/>
        </w:rPr>
        <w:t xml:space="preserve">- </w:t>
      </w:r>
      <w:r w:rsidR="0019462E" w:rsidRPr="00231EA2">
        <w:rPr>
          <w:rFonts w:ascii="PT Astra Serif" w:hAnsi="PT Astra Serif"/>
        </w:rPr>
        <w:t xml:space="preserve">устранение за свой счет недостатков и дефектов, выявленных при приемке товара;                  </w:t>
      </w:r>
    </w:p>
    <w:p w:rsidR="0019462E" w:rsidRPr="00231EA2" w:rsidRDefault="00B30FDB" w:rsidP="003A7FEC">
      <w:pPr>
        <w:ind w:firstLine="708"/>
        <w:jc w:val="both"/>
        <w:rPr>
          <w:rFonts w:ascii="PT Astra Serif" w:hAnsi="PT Astra Serif"/>
        </w:rPr>
      </w:pPr>
      <w:r w:rsidRPr="00231EA2">
        <w:rPr>
          <w:rFonts w:ascii="PT Astra Serif" w:hAnsi="PT Astra Serif"/>
        </w:rPr>
        <w:t xml:space="preserve">- </w:t>
      </w:r>
      <w:r w:rsidR="0019462E" w:rsidRPr="00231EA2">
        <w:rPr>
          <w:rFonts w:ascii="PT Astra Serif" w:hAnsi="PT Astra Serif"/>
        </w:rPr>
        <w:t>что поставляемый товар не является предметом иных договорных (контрактных) обязательств и свободен от прав и притязаний третьих лиц.</w:t>
      </w:r>
    </w:p>
    <w:p w:rsidR="00815668" w:rsidRPr="00231EA2" w:rsidRDefault="0019462E" w:rsidP="00815668">
      <w:pPr>
        <w:jc w:val="both"/>
        <w:rPr>
          <w:rFonts w:ascii="PT Astra Serif" w:hAnsi="PT Astra Serif"/>
        </w:rPr>
      </w:pPr>
      <w:r w:rsidRPr="00231EA2">
        <w:rPr>
          <w:rFonts w:ascii="PT Astra Serif" w:hAnsi="PT Astra Serif"/>
        </w:rPr>
        <w:t xml:space="preserve">6.2. </w:t>
      </w:r>
      <w:r w:rsidR="00853579" w:rsidRPr="00231EA2">
        <w:rPr>
          <w:rFonts w:ascii="PT Astra Serif" w:hAnsi="PT Astra Serif"/>
        </w:rPr>
        <w:t>«Поставщик» представляет гарантию качества</w:t>
      </w:r>
      <w:r w:rsidR="000B1C0A">
        <w:rPr>
          <w:rFonts w:ascii="PT Astra Serif" w:hAnsi="PT Astra Serif"/>
        </w:rPr>
        <w:t xml:space="preserve"> на поставленный товар</w:t>
      </w:r>
      <w:r w:rsidR="00800B14">
        <w:rPr>
          <w:rFonts w:ascii="PT Astra Serif" w:hAnsi="PT Astra Serif"/>
        </w:rPr>
        <w:t xml:space="preserve"> не менее срока, установленного производителем.</w:t>
      </w:r>
    </w:p>
    <w:p w:rsidR="0019462E" w:rsidRPr="00231EA2" w:rsidRDefault="0019462E" w:rsidP="00530818">
      <w:pPr>
        <w:pStyle w:val="25"/>
        <w:ind w:firstLine="708"/>
        <w:jc w:val="both"/>
        <w:rPr>
          <w:rFonts w:ascii="PT Astra Serif" w:hAnsi="PT Astra Serif" w:cs="Times New Roman"/>
          <w:sz w:val="20"/>
          <w:szCs w:val="20"/>
        </w:rPr>
      </w:pPr>
      <w:r w:rsidRPr="00231EA2">
        <w:rPr>
          <w:rFonts w:ascii="PT Astra Serif" w:hAnsi="PT Astra Serif" w:cs="Times New Roman"/>
          <w:sz w:val="20"/>
          <w:szCs w:val="20"/>
        </w:rPr>
        <w:t>Срок замены некачественн</w:t>
      </w:r>
      <w:r w:rsidR="00C93119" w:rsidRPr="00231EA2">
        <w:rPr>
          <w:rFonts w:ascii="PT Astra Serif" w:hAnsi="PT Astra Serif" w:cs="Times New Roman"/>
          <w:sz w:val="20"/>
          <w:szCs w:val="20"/>
        </w:rPr>
        <w:t>ого товара составляет не более 10</w:t>
      </w:r>
      <w:r w:rsidRPr="00231EA2">
        <w:rPr>
          <w:rFonts w:ascii="PT Astra Serif" w:hAnsi="PT Astra Serif" w:cs="Times New Roman"/>
          <w:sz w:val="20"/>
          <w:szCs w:val="20"/>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892BDC" w:rsidRPr="00231EA2" w:rsidRDefault="0019462E" w:rsidP="003752FB">
      <w:pPr>
        <w:jc w:val="both"/>
        <w:rPr>
          <w:rFonts w:ascii="PT Astra Serif" w:hAnsi="PT Astra Serif"/>
        </w:rPr>
      </w:pPr>
      <w:r w:rsidRPr="00231EA2">
        <w:rPr>
          <w:rFonts w:ascii="PT Astra Serif" w:hAnsi="PT Astra Serif"/>
        </w:rPr>
        <w:t>6.3.  Все расходы, связанные с заменой товара ненадлежащего качества,  оплачиваются за счет «Поставщика».</w:t>
      </w:r>
    </w:p>
    <w:p w:rsidR="00892BDC" w:rsidRPr="00231EA2" w:rsidRDefault="003752FB" w:rsidP="00541127">
      <w:pPr>
        <w:jc w:val="center"/>
        <w:rPr>
          <w:rFonts w:ascii="PT Astra Serif" w:hAnsi="PT Astra Serif"/>
          <w:b/>
        </w:rPr>
      </w:pPr>
      <w:r w:rsidRPr="00231EA2">
        <w:rPr>
          <w:rFonts w:ascii="PT Astra Serif" w:hAnsi="PT Astra Serif"/>
        </w:rPr>
        <w:t xml:space="preserve">7. </w:t>
      </w:r>
      <w:r w:rsidR="003A04AA" w:rsidRPr="00231EA2">
        <w:rPr>
          <w:rFonts w:ascii="PT Astra Serif" w:hAnsi="PT Astra Serif"/>
          <w:b/>
        </w:rPr>
        <w:t>ИМУЩЕСТВЕННАЯ ОТВЕТСТВЕННОСТЬ</w:t>
      </w:r>
    </w:p>
    <w:p w:rsidR="00024C8E" w:rsidRPr="00231EA2" w:rsidRDefault="00024C8E" w:rsidP="00024C8E">
      <w:pPr>
        <w:pStyle w:val="af2"/>
        <w:jc w:val="both"/>
        <w:rPr>
          <w:rFonts w:ascii="PT Astra Serif" w:eastAsia="Calibri" w:hAnsi="PT Astra Serif"/>
          <w:sz w:val="20"/>
          <w:szCs w:val="20"/>
        </w:rPr>
      </w:pPr>
      <w:r w:rsidRPr="00231EA2">
        <w:rPr>
          <w:rFonts w:ascii="PT Astra Serif" w:eastAsia="Calibri" w:hAnsi="PT Astra Serif"/>
          <w:sz w:val="20"/>
          <w:szCs w:val="20"/>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024C8E" w:rsidRPr="00231EA2" w:rsidRDefault="00024C8E" w:rsidP="00024C8E">
      <w:pPr>
        <w:pStyle w:val="af2"/>
        <w:jc w:val="both"/>
        <w:rPr>
          <w:rFonts w:ascii="PT Astra Serif" w:hAnsi="PT Astra Serif"/>
          <w:bCs/>
          <w:sz w:val="20"/>
          <w:szCs w:val="20"/>
        </w:rPr>
      </w:pPr>
      <w:r w:rsidRPr="00231EA2">
        <w:rPr>
          <w:rFonts w:ascii="PT Astra Serif" w:hAnsi="PT Astra Serif"/>
          <w:sz w:val="20"/>
          <w:szCs w:val="20"/>
        </w:rPr>
        <w:t xml:space="preserve">7.2. </w:t>
      </w:r>
      <w:r w:rsidRPr="00231EA2">
        <w:rPr>
          <w:rFonts w:ascii="PT Astra Serif" w:hAnsi="PT Astra Serif"/>
          <w:bCs/>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w:t>
      </w:r>
      <w:r w:rsidRPr="00231EA2">
        <w:rPr>
          <w:rFonts w:ascii="PT Astra Serif" w:hAnsi="PT Astra Serif"/>
          <w:bCs/>
          <w:sz w:val="20"/>
          <w:szCs w:val="20"/>
        </w:rPr>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231EA2">
          <w:rPr>
            <w:rFonts w:ascii="PT Astra Serif" w:hAnsi="PT Astra Serif"/>
            <w:sz w:val="20"/>
            <w:szCs w:val="20"/>
          </w:rPr>
          <w:t>порядке</w:t>
        </w:r>
      </w:hyperlink>
      <w:r w:rsidRPr="00231EA2">
        <w:rPr>
          <w:rFonts w:ascii="PT Astra Serif" w:hAnsi="PT Astra Serif"/>
          <w:sz w:val="20"/>
          <w:szCs w:val="20"/>
        </w:rPr>
        <w:t>, установленном Правительством Российской Федерации.</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7.5.Штрафы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024C8E" w:rsidRPr="00231EA2" w:rsidRDefault="00024C8E" w:rsidP="00024C8E">
      <w:pPr>
        <w:pStyle w:val="af2"/>
        <w:jc w:val="both"/>
        <w:rPr>
          <w:rFonts w:ascii="PT Astra Serif" w:hAnsi="PT Astra Serif"/>
          <w:sz w:val="20"/>
          <w:szCs w:val="20"/>
        </w:rPr>
      </w:pPr>
      <w:r w:rsidRPr="00231EA2">
        <w:rPr>
          <w:rFonts w:ascii="PT Astra Serif" w:eastAsia="Calibri" w:hAnsi="PT Astra Serif"/>
          <w:sz w:val="20"/>
          <w:szCs w:val="20"/>
        </w:rPr>
        <w:t>7.6.</w:t>
      </w:r>
      <w:r w:rsidRPr="00231EA2">
        <w:rPr>
          <w:rFonts w:ascii="PT Astra Serif" w:hAnsi="PT Astra Serif"/>
          <w:sz w:val="20"/>
          <w:szCs w:val="20"/>
        </w:rPr>
        <w:t xml:space="preserve"> Размер штрафа устанавливается контрактом в соответствии Правилами утвержденными постановлением Правительства Российской Федерации от 30.08.2017  № 1042 в редакции </w:t>
      </w:r>
      <w:hyperlink r:id="rId9"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 1011 (далее по тексту - Правила). Размер штрафа, начисляемого за ненадлежащее исполнение «Государственный заказчиком», «Поставщиком» обязательств,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0" w:history="1">
        <w:r w:rsidRPr="00231EA2">
          <w:rPr>
            <w:rFonts w:ascii="PT Astra Serif" w:hAnsi="PT Astra Serif"/>
            <w:sz w:val="20"/>
            <w:szCs w:val="20"/>
          </w:rPr>
          <w:t>пунктами 4</w:t>
        </w:r>
      </w:hyperlink>
      <w:r w:rsidRPr="00231EA2">
        <w:rPr>
          <w:rFonts w:ascii="PT Astra Serif" w:hAnsi="PT Astra Serif"/>
          <w:sz w:val="20"/>
          <w:szCs w:val="20"/>
        </w:rPr>
        <w:t xml:space="preserve"> - </w:t>
      </w:r>
      <w:hyperlink r:id="rId11" w:history="1">
        <w:r w:rsidRPr="00231EA2">
          <w:rPr>
            <w:rFonts w:ascii="PT Astra Serif" w:hAnsi="PT Astra Serif"/>
            <w:sz w:val="20"/>
            <w:szCs w:val="20"/>
          </w:rPr>
          <w:t>8</w:t>
        </w:r>
      </w:hyperlink>
      <w:r w:rsidRPr="00231EA2">
        <w:rPr>
          <w:rFonts w:ascii="PT Astra Serif" w:hAnsi="PT Astra Serif"/>
          <w:sz w:val="20"/>
          <w:szCs w:val="20"/>
        </w:rPr>
        <w:t xml:space="preserve"> настоящих Правил)(в ред. </w:t>
      </w:r>
      <w:hyperlink r:id="rId12"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N 1011):</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а) 10 процентов цены контракта (этапа) в случае, если цена контракта (этапа) не превышает 3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и) 0,1 процента цены контракта (этапа) в случае, если цена контракта (этапа) превышает 10 млрд.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231EA2">
          <w:rPr>
            <w:rFonts w:ascii="PT Astra Serif" w:hAnsi="PT Astra Serif"/>
            <w:sz w:val="20"/>
            <w:szCs w:val="20"/>
          </w:rPr>
          <w:t>законом</w:t>
        </w:r>
      </w:hyperlink>
      <w:r w:rsidRPr="00231EA2">
        <w:rPr>
          <w:rFonts w:ascii="PT Astra Serif" w:hAnsi="PT Astra Serif"/>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(в ред. </w:t>
      </w:r>
      <w:hyperlink r:id="rId14"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N 1011)</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а) в случае, если цена контракта не превышает начальную (максимальную) цену контракта:</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10 процентов начальной (максимальной) цены контракта, если цена контракта не превышает 3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(пп. "а" в ред. </w:t>
      </w:r>
      <w:hyperlink r:id="rId15"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N 1011)</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б) в случае, если цена контракта превышает начальную (максимальную) цену контракта:</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10 процентов цены контракта, если цена контракта не превышает 3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5 процентов цены контракта, если цена контракта составляет от 3 млн. рублей до 50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1 процент цены контракта, если цена контракта составляет от 50 млн. рублей до 100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(в ред. </w:t>
      </w:r>
      <w:hyperlink r:id="rId16"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N 1011)</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а) 1000 рублей, если цена контракта не превышает 3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б) 5000 рублей, если цена контракта составляет от 3 млн. рублей до 50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в) 10000 рублей, если цена контракта составляет от 50 млн. рублей до 100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г) 100000 рублей, если цена контракта превышает 100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(в ред. </w:t>
      </w:r>
      <w:hyperlink r:id="rId17" w:history="1">
        <w:r w:rsidRPr="00231EA2">
          <w:rPr>
            <w:rFonts w:ascii="PT Astra Serif" w:hAnsi="PT Astra Serif"/>
            <w:sz w:val="20"/>
            <w:szCs w:val="20"/>
          </w:rPr>
          <w:t>Постановления</w:t>
        </w:r>
      </w:hyperlink>
      <w:r w:rsidRPr="00231EA2">
        <w:rPr>
          <w:rFonts w:ascii="PT Astra Serif" w:hAnsi="PT Astra Serif"/>
          <w:sz w:val="20"/>
          <w:szCs w:val="20"/>
        </w:rPr>
        <w:t xml:space="preserve"> Правительства РФ от 02.08.2019 N 1011)</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а) 1000 рублей, если цена контракта не превышает 3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б) 5000 рублей, если цена контракта составляет от 3 млн. рублей до 50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в) 10000 рублей, если цена контракта составляет от 50 млн. рублей до 100 млн. рублей (включительно);</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г) 100000 рублей, если цена контракта превышает 100 млн. рублей.</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7.11.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 xml:space="preserve">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24C8E" w:rsidRPr="00231EA2" w:rsidRDefault="00024C8E" w:rsidP="00024C8E">
      <w:pPr>
        <w:pStyle w:val="af2"/>
        <w:jc w:val="both"/>
        <w:rPr>
          <w:rFonts w:ascii="PT Astra Serif" w:eastAsia="Calibri" w:hAnsi="PT Astra Serif"/>
          <w:sz w:val="20"/>
          <w:szCs w:val="20"/>
        </w:rPr>
      </w:pPr>
      <w:r w:rsidRPr="00231EA2">
        <w:rPr>
          <w:rFonts w:ascii="PT Astra Serif" w:hAnsi="PT Astra Serif"/>
          <w:sz w:val="20"/>
          <w:szCs w:val="20"/>
        </w:rPr>
        <w:t>7.14.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7.15.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024C8E" w:rsidRPr="00231EA2" w:rsidRDefault="00024C8E" w:rsidP="00024C8E">
      <w:pPr>
        <w:pStyle w:val="af2"/>
        <w:jc w:val="both"/>
        <w:rPr>
          <w:rFonts w:ascii="PT Astra Serif" w:hAnsi="PT Astra Serif"/>
          <w:sz w:val="20"/>
          <w:szCs w:val="20"/>
        </w:rPr>
      </w:pPr>
      <w:r w:rsidRPr="00231EA2">
        <w:rPr>
          <w:rFonts w:ascii="PT Astra Serif" w:hAnsi="PT Astra Serif"/>
          <w:sz w:val="20"/>
          <w:szCs w:val="20"/>
        </w:rPr>
        <w:t>7.16. Уплата «Поставщиком» неустойки  или применение иной формы ответственности не освобождает его от исполнения обязательств  по Контракту.</w:t>
      </w:r>
    </w:p>
    <w:p w:rsidR="00024C8E" w:rsidRPr="00231EA2" w:rsidRDefault="00024C8E" w:rsidP="00024C8E">
      <w:pPr>
        <w:pStyle w:val="af2"/>
        <w:jc w:val="both"/>
        <w:rPr>
          <w:rFonts w:ascii="PT Astra Serif" w:hAnsi="PT Astra Serif"/>
          <w:bCs/>
          <w:sz w:val="20"/>
          <w:szCs w:val="20"/>
        </w:rPr>
      </w:pPr>
      <w:r w:rsidRPr="00231EA2">
        <w:rPr>
          <w:rFonts w:ascii="PT Astra Serif" w:hAnsi="PT Astra Serif"/>
          <w:sz w:val="20"/>
          <w:szCs w:val="20"/>
        </w:rPr>
        <w:t xml:space="preserve">7.17. </w:t>
      </w:r>
      <w:r w:rsidRPr="00231EA2">
        <w:rPr>
          <w:rFonts w:ascii="PT Astra Serif" w:hAnsi="PT Astra Serif"/>
          <w:bCs/>
          <w:sz w:val="20"/>
          <w:szCs w:val="20"/>
        </w:rPr>
        <w:t>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C26283" w:rsidRPr="00231EA2" w:rsidRDefault="00C26283" w:rsidP="00C26283">
      <w:pPr>
        <w:pStyle w:val="af2"/>
        <w:jc w:val="both"/>
        <w:rPr>
          <w:rFonts w:ascii="PT Astra Serif" w:hAnsi="PT Astra Serif"/>
          <w:b/>
          <w:sz w:val="20"/>
          <w:szCs w:val="20"/>
        </w:rPr>
      </w:pPr>
    </w:p>
    <w:p w:rsidR="00892BDC" w:rsidRPr="00231EA2" w:rsidRDefault="00C26283" w:rsidP="00541127">
      <w:pPr>
        <w:pStyle w:val="af2"/>
        <w:numPr>
          <w:ilvl w:val="0"/>
          <w:numId w:val="22"/>
        </w:numPr>
        <w:jc w:val="center"/>
        <w:rPr>
          <w:rFonts w:ascii="PT Astra Serif" w:hAnsi="PT Astra Serif"/>
          <w:b/>
          <w:sz w:val="20"/>
          <w:szCs w:val="20"/>
        </w:rPr>
      </w:pPr>
      <w:r w:rsidRPr="00231EA2">
        <w:rPr>
          <w:rFonts w:ascii="PT Astra Serif" w:hAnsi="PT Astra Serif"/>
          <w:b/>
          <w:sz w:val="20"/>
          <w:szCs w:val="20"/>
        </w:rPr>
        <w:t>ОСНОВАНИЯ И ПОРЯДОК ИЗМЕНЕНИЯ И РАСТОРЖЕНИЯ КОНТРАКТА</w:t>
      </w:r>
    </w:p>
    <w:p w:rsidR="00C26283" w:rsidRPr="00231EA2" w:rsidRDefault="00C26283" w:rsidP="00C26283">
      <w:pPr>
        <w:pStyle w:val="af2"/>
        <w:jc w:val="both"/>
        <w:rPr>
          <w:rFonts w:ascii="PT Astra Serif" w:hAnsi="PT Astra Serif"/>
          <w:noProof/>
          <w:sz w:val="20"/>
          <w:szCs w:val="20"/>
        </w:rPr>
      </w:pPr>
      <w:r w:rsidRPr="00231EA2">
        <w:rPr>
          <w:rFonts w:ascii="PT Astra Serif" w:hAnsi="PT Astra Serif"/>
          <w:noProof/>
          <w:sz w:val="20"/>
          <w:szCs w:val="20"/>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26283" w:rsidRPr="00231EA2" w:rsidRDefault="00C26283" w:rsidP="00C26283">
      <w:pPr>
        <w:pStyle w:val="af2"/>
        <w:jc w:val="both"/>
        <w:rPr>
          <w:rFonts w:ascii="PT Astra Serif" w:hAnsi="PT Astra Serif"/>
          <w:noProof/>
          <w:sz w:val="20"/>
          <w:szCs w:val="20"/>
        </w:rPr>
      </w:pPr>
      <w:r w:rsidRPr="00231EA2">
        <w:rPr>
          <w:rFonts w:ascii="PT Astra Serif" w:hAnsi="PT Astra Serif"/>
          <w:noProof/>
          <w:sz w:val="20"/>
          <w:szCs w:val="20"/>
        </w:rPr>
        <w:t>8.2. Все изменения к Контракту действительны, если они оформлены в виде дополнительного соглашения к Контракту и подписаны Сторонами.</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noProof/>
          <w:sz w:val="20"/>
          <w:szCs w:val="20"/>
        </w:rPr>
        <w:t xml:space="preserve">8.3. </w:t>
      </w:r>
      <w:r w:rsidRPr="00231EA2">
        <w:rPr>
          <w:rFonts w:ascii="PT Astra Serif" w:hAnsi="PT Astra Serif"/>
          <w:sz w:val="20"/>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C26283" w:rsidRPr="00231EA2" w:rsidRDefault="00C26283" w:rsidP="00C26283">
      <w:pPr>
        <w:pStyle w:val="af2"/>
        <w:jc w:val="both"/>
        <w:rPr>
          <w:rFonts w:ascii="PT Astra Serif" w:hAnsi="PT Astra Serif"/>
          <w:snapToGrid w:val="0"/>
          <w:sz w:val="20"/>
          <w:szCs w:val="20"/>
          <w:lang w:eastAsia="en-US"/>
        </w:rPr>
      </w:pPr>
      <w:r w:rsidRPr="00231EA2">
        <w:rPr>
          <w:rFonts w:ascii="PT Astra Serif" w:hAnsi="PT Astra Serif"/>
          <w:snapToGrid w:val="0"/>
          <w:sz w:val="20"/>
          <w:szCs w:val="20"/>
          <w:lang w:eastAsia="en-US"/>
        </w:rPr>
        <w:t>Перечень случаев отказа от исполнения Государственного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C26283" w:rsidRPr="00231EA2" w:rsidRDefault="00C26283" w:rsidP="00C26283">
      <w:pPr>
        <w:pStyle w:val="af2"/>
        <w:jc w:val="both"/>
        <w:rPr>
          <w:rFonts w:ascii="PT Astra Serif" w:hAnsi="PT Astra Serif"/>
          <w:snapToGrid w:val="0"/>
          <w:sz w:val="20"/>
          <w:szCs w:val="20"/>
          <w:lang w:eastAsia="en-US"/>
        </w:rPr>
      </w:pPr>
      <w:r w:rsidRPr="00231EA2">
        <w:rPr>
          <w:rFonts w:ascii="PT Astra Serif" w:hAnsi="PT Astra Serif"/>
          <w:snapToGrid w:val="0"/>
          <w:sz w:val="20"/>
          <w:szCs w:val="20"/>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C26283" w:rsidRPr="00231EA2" w:rsidRDefault="00C26283" w:rsidP="00C26283">
      <w:pPr>
        <w:pStyle w:val="af2"/>
        <w:jc w:val="both"/>
        <w:rPr>
          <w:rFonts w:ascii="PT Astra Serif" w:hAnsi="PT Astra Serif"/>
          <w:snapToGrid w:val="0"/>
          <w:sz w:val="20"/>
          <w:szCs w:val="20"/>
          <w:lang w:eastAsia="en-US"/>
        </w:rPr>
      </w:pPr>
      <w:r w:rsidRPr="00231EA2">
        <w:rPr>
          <w:rFonts w:ascii="PT Astra Serif" w:hAnsi="PT Astra Serif"/>
          <w:snapToGrid w:val="0"/>
          <w:sz w:val="20"/>
          <w:szCs w:val="20"/>
          <w:lang w:eastAsia="en-US"/>
        </w:rPr>
        <w:t xml:space="preserve">-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w:t>
      </w:r>
      <w:r w:rsidRPr="00231EA2">
        <w:rPr>
          <w:rFonts w:ascii="PT Astra Serif" w:hAnsi="PT Astra Serif"/>
          <w:snapToGrid w:val="0"/>
          <w:sz w:val="20"/>
          <w:szCs w:val="20"/>
          <w:lang w:eastAsia="en-US"/>
        </w:rPr>
        <w:lastRenderedPageBreak/>
        <w:t>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C26283" w:rsidRPr="00231EA2" w:rsidRDefault="00C26283" w:rsidP="00C26283">
      <w:pPr>
        <w:pStyle w:val="af2"/>
        <w:jc w:val="both"/>
        <w:rPr>
          <w:rFonts w:ascii="PT Astra Serif" w:hAnsi="PT Astra Serif"/>
          <w:snapToGrid w:val="0"/>
          <w:sz w:val="20"/>
          <w:szCs w:val="20"/>
          <w:lang w:eastAsia="en-US"/>
        </w:rPr>
      </w:pPr>
      <w:r w:rsidRPr="00231EA2">
        <w:rPr>
          <w:rFonts w:ascii="PT Astra Serif" w:hAnsi="PT Astra Serif"/>
          <w:snapToGrid w:val="0"/>
          <w:sz w:val="20"/>
          <w:szCs w:val="20"/>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C26283" w:rsidRPr="00231EA2" w:rsidRDefault="00C26283" w:rsidP="00C26283">
      <w:pPr>
        <w:pStyle w:val="af2"/>
        <w:jc w:val="both"/>
        <w:rPr>
          <w:rFonts w:ascii="PT Astra Serif" w:hAnsi="PT Astra Serif"/>
          <w:snapToGrid w:val="0"/>
          <w:sz w:val="20"/>
          <w:szCs w:val="20"/>
          <w:lang w:eastAsia="en-US"/>
        </w:rPr>
      </w:pPr>
      <w:r w:rsidRPr="00231EA2">
        <w:rPr>
          <w:rFonts w:ascii="PT Astra Serif" w:hAnsi="PT Astra Serif"/>
          <w:snapToGrid w:val="0"/>
          <w:sz w:val="20"/>
          <w:szCs w:val="20"/>
          <w:lang w:eastAsia="en-US"/>
        </w:rPr>
        <w:t>- неоднократное нарушение «Поставщиком» сроков поставки товаров (пункт 2 статьи 523 ГК РФ).</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 xml:space="preserve">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w:anchor="P1995" w:history="1">
        <w:r w:rsidRPr="00231EA2">
          <w:rPr>
            <w:rFonts w:ascii="PT Astra Serif" w:hAnsi="PT Astra Serif"/>
            <w:sz w:val="20"/>
            <w:szCs w:val="20"/>
          </w:rPr>
          <w:t>частью 8</w:t>
        </w:r>
      </w:hyperlink>
      <w:r w:rsidRPr="00231EA2">
        <w:rPr>
          <w:rFonts w:ascii="PT Astra Serif" w:hAnsi="PT Astra Serif"/>
          <w:sz w:val="20"/>
          <w:szCs w:val="20"/>
        </w:rPr>
        <w:t xml:space="preserve"> ст. 95 Федерального закона.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8.6. В случае принятия Государственным заказчиком решения об одностороннем отказе от исполнения контракта открытого аукциона в электронной форме, Государственный заказчик:</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1) Государственный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C26283" w:rsidRPr="00231EA2" w:rsidRDefault="00C26283" w:rsidP="00C26283">
      <w:pPr>
        <w:pStyle w:val="af2"/>
        <w:jc w:val="both"/>
        <w:rPr>
          <w:rFonts w:ascii="PT Astra Serif" w:hAnsi="PT Astra Serif"/>
          <w:sz w:val="20"/>
          <w:szCs w:val="20"/>
        </w:rPr>
      </w:pPr>
      <w:bookmarkStart w:id="0" w:name="Par1"/>
      <w:bookmarkEnd w:id="0"/>
      <w:r w:rsidRPr="00231EA2">
        <w:rPr>
          <w:rFonts w:ascii="PT Astra Serif" w:hAnsi="PT Astra Serif"/>
          <w:sz w:val="20"/>
          <w:szCs w:val="20"/>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3) поступление решения об одностороннем отказе от исполнения контракта в соответствии с п.п.2 п.10.6 считается надлежащим уведомлением поставщика (подрядчика, исполнителя) об одностороннем отказе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 xml:space="preserve">8.8. «Государственный заказчик»  обязан отменить не вступившее в силу решение  об одностороннем отказе от исполнения Контракта, если в </w:t>
      </w:r>
      <w:r w:rsidR="001A15C2" w:rsidRPr="00231EA2">
        <w:rPr>
          <w:rFonts w:ascii="PT Astra Serif" w:hAnsi="PT Astra Serif"/>
          <w:sz w:val="20"/>
          <w:szCs w:val="20"/>
        </w:rPr>
        <w:t xml:space="preserve">течение десятидневного срока  </w:t>
      </w:r>
      <w:r w:rsidRPr="00231EA2">
        <w:rPr>
          <w:rFonts w:ascii="PT Astra Serif" w:hAnsi="PT Astra Serif"/>
          <w:sz w:val="20"/>
          <w:szCs w:val="20"/>
        </w:rPr>
        <w:t xml:space="preserve">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1998" w:history="1">
        <w:r w:rsidRPr="00231EA2">
          <w:rPr>
            <w:rFonts w:ascii="PT Astra Serif" w:hAnsi="PT Astra Serif"/>
            <w:sz w:val="20"/>
            <w:szCs w:val="20"/>
          </w:rPr>
          <w:t>ч.10</w:t>
        </w:r>
      </w:hyperlink>
      <w:r w:rsidRPr="00231EA2">
        <w:rPr>
          <w:rFonts w:ascii="PT Astra Serif" w:hAnsi="PT Astra Serif"/>
          <w:sz w:val="20"/>
          <w:szCs w:val="20"/>
        </w:rPr>
        <w:t xml:space="preserve"> ст.95 Федерального закона.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8.9.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8.10.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порядке в реестр недобросовестных поставщиков (подрядчиков, исполнителей).</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 xml:space="preserve">8.12.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w:t>
      </w:r>
      <w:r w:rsidRPr="00231EA2">
        <w:rPr>
          <w:rFonts w:ascii="PT Astra Serif" w:hAnsi="PT Astra Serif"/>
          <w:sz w:val="20"/>
          <w:szCs w:val="20"/>
        </w:rPr>
        <w:lastRenderedPageBreak/>
        <w:t>«Государственному заказчику».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8.13.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26283" w:rsidRPr="00231EA2" w:rsidRDefault="00C26283" w:rsidP="00C26283">
      <w:pPr>
        <w:pStyle w:val="af2"/>
        <w:jc w:val="both"/>
        <w:rPr>
          <w:rFonts w:ascii="PT Astra Serif" w:hAnsi="PT Astra Serif"/>
          <w:sz w:val="20"/>
          <w:szCs w:val="20"/>
        </w:rPr>
      </w:pPr>
      <w:r w:rsidRPr="00231EA2">
        <w:rPr>
          <w:rFonts w:ascii="PT Astra Serif" w:hAnsi="PT Astra Serif"/>
          <w:sz w:val="20"/>
          <w:szCs w:val="20"/>
        </w:rPr>
        <w:t>8.15. 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26283" w:rsidRPr="00231EA2" w:rsidRDefault="000838DC" w:rsidP="00C26283">
      <w:pPr>
        <w:pStyle w:val="af2"/>
        <w:jc w:val="both"/>
        <w:rPr>
          <w:rFonts w:ascii="PT Astra Serif" w:hAnsi="PT Astra Serif"/>
          <w:sz w:val="20"/>
          <w:szCs w:val="20"/>
        </w:rPr>
      </w:pPr>
      <w:r w:rsidRPr="00231EA2">
        <w:rPr>
          <w:rFonts w:ascii="PT Astra Serif" w:hAnsi="PT Astra Serif"/>
          <w:noProof/>
          <w:sz w:val="20"/>
          <w:szCs w:val="20"/>
        </w:rPr>
        <w:t>8.16</w:t>
      </w:r>
      <w:r w:rsidR="00C26283" w:rsidRPr="00231EA2">
        <w:rPr>
          <w:rFonts w:ascii="PT Astra Serif" w:hAnsi="PT Astra Serif"/>
          <w:noProof/>
          <w:sz w:val="20"/>
          <w:szCs w:val="20"/>
        </w:rPr>
        <w:t xml:space="preserve">. </w:t>
      </w:r>
      <w:r w:rsidR="00C26283" w:rsidRPr="00231EA2">
        <w:rPr>
          <w:rFonts w:ascii="PT Astra Serif" w:hAnsi="PT Astra Serif"/>
          <w:sz w:val="20"/>
          <w:szCs w:val="20"/>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P213" w:history="1">
        <w:r w:rsidR="00C26283" w:rsidRPr="00231EA2">
          <w:rPr>
            <w:rFonts w:ascii="PT Astra Serif" w:hAnsi="PT Astra Serif"/>
            <w:sz w:val="20"/>
            <w:szCs w:val="20"/>
          </w:rPr>
          <w:t>ч.6 ст.14</w:t>
        </w:r>
      </w:hyperlink>
      <w:r w:rsidR="00C26283" w:rsidRPr="00231EA2">
        <w:rPr>
          <w:rFonts w:ascii="PT Astra Serif" w:hAnsi="PT Astra Serif"/>
          <w:sz w:val="20"/>
          <w:szCs w:val="20"/>
        </w:rPr>
        <w:t xml:space="preserve"> Федерального закона от 05.04.2013 №44-ФЗ </w:t>
      </w:r>
      <w:r w:rsidR="00C26283" w:rsidRPr="00231EA2">
        <w:rPr>
          <w:rFonts w:ascii="PT Astra Serif" w:hAnsi="PT Astra Serif"/>
          <w:noProof/>
          <w:sz w:val="20"/>
          <w:szCs w:val="20"/>
        </w:rPr>
        <w:t>«О контрактной системе в сфере закупок товаров,  работ,  услуг для обеспечения государственных и муниципальных нужд»</w:t>
      </w:r>
      <w:r w:rsidR="00C26283" w:rsidRPr="00231EA2">
        <w:rPr>
          <w:rFonts w:ascii="PT Astra Serif" w:hAnsi="PT Astra Serif"/>
          <w:sz w:val="20"/>
          <w:szCs w:val="20"/>
        </w:rPr>
        <w:t>)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26283" w:rsidRPr="00231EA2" w:rsidRDefault="00C26283" w:rsidP="00F90875">
      <w:pPr>
        <w:widowControl w:val="0"/>
        <w:autoSpaceDE w:val="0"/>
        <w:autoSpaceDN w:val="0"/>
        <w:adjustRightInd w:val="0"/>
        <w:ind w:left="-142" w:right="-284"/>
        <w:jc w:val="center"/>
        <w:outlineLvl w:val="0"/>
        <w:rPr>
          <w:rFonts w:ascii="PT Astra Serif" w:hAnsi="PT Astra Serif"/>
          <w:b/>
          <w:bCs/>
          <w:color w:val="000000"/>
        </w:rPr>
      </w:pPr>
    </w:p>
    <w:p w:rsidR="00892BDC" w:rsidRPr="00231EA2" w:rsidRDefault="00C45F1F" w:rsidP="00C7568F">
      <w:pPr>
        <w:pStyle w:val="4"/>
        <w:numPr>
          <w:ilvl w:val="0"/>
          <w:numId w:val="22"/>
        </w:numPr>
        <w:spacing w:line="240" w:lineRule="auto"/>
        <w:ind w:right="-71"/>
        <w:contextualSpacing/>
        <w:jc w:val="center"/>
        <w:rPr>
          <w:rFonts w:ascii="PT Astra Serif" w:hAnsi="PT Astra Serif"/>
          <w:b/>
          <w:sz w:val="20"/>
        </w:rPr>
      </w:pPr>
      <w:r w:rsidRPr="00231EA2">
        <w:rPr>
          <w:rFonts w:ascii="PT Astra Serif" w:hAnsi="PT Astra Serif"/>
          <w:b/>
          <w:sz w:val="20"/>
        </w:rPr>
        <w:t>ФОРС-МАЖОРНЫЕ ОБСТОЯТЕЛЬСТВА</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9.4. Сторона должна в течение 10 дней с момента прекращения форс-мажорных обстоятельств передать другой Стороне сертифик</w:t>
      </w:r>
      <w:r w:rsidR="003632B8" w:rsidRPr="00231EA2">
        <w:rPr>
          <w:rFonts w:ascii="PT Astra Serif" w:hAnsi="PT Astra Serif" w:cs="Times New Roman"/>
          <w:noProof/>
          <w:sz w:val="20"/>
          <w:szCs w:val="20"/>
        </w:rPr>
        <w:t xml:space="preserve">ат торгово-промышленной палаты </w:t>
      </w:r>
      <w:r w:rsidRPr="00231EA2">
        <w:rPr>
          <w:rFonts w:ascii="PT Astra Serif" w:hAnsi="PT Astra Serif" w:cs="Times New Roman"/>
          <w:noProof/>
          <w:sz w:val="20"/>
          <w:szCs w:val="20"/>
        </w:rPr>
        <w:t>или иного компетентного органа или организации</w:t>
      </w:r>
      <w:r w:rsidR="003632B8" w:rsidRPr="00231EA2">
        <w:rPr>
          <w:rFonts w:ascii="PT Astra Serif" w:hAnsi="PT Astra Serif" w:cs="Times New Roman"/>
          <w:noProof/>
          <w:sz w:val="20"/>
          <w:szCs w:val="20"/>
        </w:rPr>
        <w:t xml:space="preserve"> о наличии и продолжительности </w:t>
      </w:r>
      <w:r w:rsidRPr="00231EA2">
        <w:rPr>
          <w:rFonts w:ascii="PT Astra Serif" w:hAnsi="PT Astra Serif" w:cs="Times New Roman"/>
          <w:noProof/>
          <w:sz w:val="20"/>
          <w:szCs w:val="20"/>
        </w:rPr>
        <w:t xml:space="preserve">форс-мажорных обстоятельств. </w:t>
      </w:r>
    </w:p>
    <w:p w:rsidR="00C45F1F"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A15C2" w:rsidRPr="00231EA2" w:rsidRDefault="00C45F1F" w:rsidP="00C45F1F">
      <w:pPr>
        <w:pStyle w:val="13"/>
        <w:ind w:right="-1"/>
        <w:jc w:val="both"/>
        <w:rPr>
          <w:rFonts w:ascii="PT Astra Serif" w:hAnsi="PT Astra Serif" w:cs="Times New Roman"/>
          <w:noProof/>
          <w:sz w:val="20"/>
          <w:szCs w:val="20"/>
        </w:rPr>
      </w:pPr>
      <w:r w:rsidRPr="00231EA2">
        <w:rPr>
          <w:rFonts w:ascii="PT Astra Serif" w:hAnsi="PT Astra Serif" w:cs="Times New Roman"/>
          <w:noProof/>
          <w:sz w:val="20"/>
          <w:szCs w:val="2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A15C2" w:rsidRPr="00231EA2" w:rsidRDefault="001A15C2" w:rsidP="00C45F1F">
      <w:pPr>
        <w:pStyle w:val="13"/>
        <w:ind w:right="-1"/>
        <w:jc w:val="both"/>
        <w:rPr>
          <w:rFonts w:ascii="PT Astra Serif" w:hAnsi="PT Astra Serif" w:cs="Times New Roman"/>
          <w:noProof/>
          <w:sz w:val="20"/>
          <w:szCs w:val="20"/>
        </w:rPr>
      </w:pPr>
    </w:p>
    <w:p w:rsidR="00892BDC" w:rsidRPr="00231EA2" w:rsidRDefault="008061D3" w:rsidP="00C7568F">
      <w:pPr>
        <w:jc w:val="center"/>
        <w:rPr>
          <w:rFonts w:ascii="PT Astra Serif" w:hAnsi="PT Astra Serif"/>
          <w:b/>
        </w:rPr>
      </w:pPr>
      <w:r w:rsidRPr="00231EA2">
        <w:rPr>
          <w:rFonts w:ascii="PT Astra Serif" w:hAnsi="PT Astra Serif"/>
          <w:b/>
        </w:rPr>
        <w:t>10. ПОРЯДОК И СРОКИ ОФОРМЛЕНИЯ РЕЗУЛЬТАТОВ ПРИЕМКИ ПОСТАВЛЕННОГО ТОВАРА</w:t>
      </w:r>
    </w:p>
    <w:p w:rsidR="008061D3" w:rsidRPr="00231EA2" w:rsidRDefault="008061D3" w:rsidP="008061D3">
      <w:pPr>
        <w:pStyle w:val="36"/>
        <w:spacing w:line="240" w:lineRule="auto"/>
        <w:ind w:right="-71" w:firstLine="0"/>
        <w:contextualSpacing/>
        <w:rPr>
          <w:rFonts w:ascii="PT Astra Serif" w:hAnsi="PT Astra Serif"/>
          <w:sz w:val="20"/>
        </w:rPr>
      </w:pPr>
      <w:r w:rsidRPr="00231EA2">
        <w:rPr>
          <w:rFonts w:ascii="PT Astra Serif" w:hAnsi="PT Astra Serif"/>
          <w:sz w:val="20"/>
        </w:rPr>
        <w:t xml:space="preserve">10.1.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8061D3" w:rsidRPr="00231EA2" w:rsidRDefault="008061D3" w:rsidP="008061D3">
      <w:pPr>
        <w:pStyle w:val="36"/>
        <w:spacing w:line="240" w:lineRule="auto"/>
        <w:ind w:firstLine="0"/>
        <w:rPr>
          <w:rFonts w:ascii="PT Astra Serif" w:hAnsi="PT Astra Serif"/>
          <w:sz w:val="20"/>
        </w:rPr>
      </w:pPr>
      <w:r w:rsidRPr="00231EA2">
        <w:rPr>
          <w:rFonts w:ascii="PT Astra Serif" w:hAnsi="PT Astra Serif"/>
          <w:sz w:val="20"/>
        </w:rPr>
        <w:t xml:space="preserve">10.2. Для проведения экспертизы  поставленного товара  экспертные организации имеют право запрашивать у «Государственного заказчика» и «Поставщика» дополнительные материалы, относящиеся </w:t>
      </w:r>
      <w:r w:rsidRPr="00231EA2">
        <w:rPr>
          <w:rFonts w:ascii="PT Astra Serif" w:hAnsi="PT Astra Serif"/>
          <w:sz w:val="20"/>
        </w:rPr>
        <w:lastRenderedPageBreak/>
        <w:t xml:space="preserve">к условиям исполнения Контракта. </w:t>
      </w:r>
    </w:p>
    <w:p w:rsidR="008061D3" w:rsidRPr="00231EA2" w:rsidRDefault="008061D3" w:rsidP="008061D3">
      <w:pPr>
        <w:autoSpaceDE w:val="0"/>
        <w:autoSpaceDN w:val="0"/>
        <w:adjustRightInd w:val="0"/>
        <w:jc w:val="both"/>
        <w:rPr>
          <w:rFonts w:ascii="PT Astra Serif" w:hAnsi="PT Astra Serif"/>
        </w:rPr>
      </w:pPr>
      <w:r w:rsidRPr="00231EA2">
        <w:rPr>
          <w:rFonts w:ascii="PT Astra Serif" w:hAnsi="PT Astra Serif"/>
        </w:rPr>
        <w:t>10.3. Для приемки результатов исполнения контракта создается приемочная комиссия. Результат проведения эксперт</w:t>
      </w:r>
      <w:r w:rsidR="00986A38" w:rsidRPr="00231EA2">
        <w:rPr>
          <w:rFonts w:ascii="PT Astra Serif" w:hAnsi="PT Astra Serif"/>
        </w:rPr>
        <w:t>изы оформляется актом приемки</w:t>
      </w:r>
      <w:r w:rsidRPr="00231EA2">
        <w:rPr>
          <w:rFonts w:ascii="PT Astra Serif" w:hAnsi="PT Astra Serif"/>
        </w:rPr>
        <w:t xml:space="preserve">.  </w:t>
      </w:r>
    </w:p>
    <w:p w:rsidR="008061D3" w:rsidRPr="00231EA2" w:rsidRDefault="008061D3" w:rsidP="008061D3">
      <w:pPr>
        <w:autoSpaceDE w:val="0"/>
        <w:autoSpaceDN w:val="0"/>
        <w:adjustRightInd w:val="0"/>
        <w:jc w:val="both"/>
        <w:rPr>
          <w:rFonts w:ascii="PT Astra Serif" w:hAnsi="PT Astra Serif"/>
        </w:rPr>
      </w:pPr>
      <w:r w:rsidRPr="00231EA2">
        <w:rPr>
          <w:rFonts w:ascii="PT Astra Serif" w:hAnsi="PT Astra Serif"/>
        </w:rPr>
        <w:t>10.4.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61D3" w:rsidRPr="00231EA2" w:rsidRDefault="008061D3" w:rsidP="008061D3">
      <w:pPr>
        <w:autoSpaceDE w:val="0"/>
        <w:autoSpaceDN w:val="0"/>
        <w:adjustRightInd w:val="0"/>
        <w:jc w:val="both"/>
        <w:rPr>
          <w:rFonts w:ascii="PT Astra Serif" w:hAnsi="PT Astra Serif"/>
        </w:rPr>
      </w:pPr>
      <w:r w:rsidRPr="00231EA2">
        <w:rPr>
          <w:rFonts w:ascii="PT Astra Serif" w:hAnsi="PT Astra Serif"/>
        </w:rPr>
        <w:t>10.5.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061D3" w:rsidRPr="00231EA2" w:rsidRDefault="008061D3" w:rsidP="008061D3">
      <w:pPr>
        <w:widowControl w:val="0"/>
        <w:autoSpaceDE w:val="0"/>
        <w:autoSpaceDN w:val="0"/>
        <w:adjustRightInd w:val="0"/>
        <w:ind w:firstLine="709"/>
        <w:jc w:val="both"/>
        <w:rPr>
          <w:rFonts w:ascii="PT Astra Serif" w:hAnsi="PT Astra Serif"/>
        </w:rPr>
      </w:pPr>
      <w:r w:rsidRPr="00231EA2">
        <w:rPr>
          <w:rFonts w:ascii="PT Astra Serif" w:hAnsi="PT Astra Serif"/>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8061D3" w:rsidRPr="00231EA2" w:rsidRDefault="008061D3" w:rsidP="008061D3">
      <w:pPr>
        <w:jc w:val="both"/>
        <w:rPr>
          <w:rFonts w:ascii="PT Astra Serif" w:hAnsi="PT Astra Serif"/>
        </w:rPr>
      </w:pPr>
      <w:r w:rsidRPr="00231EA2">
        <w:rPr>
          <w:rFonts w:ascii="PT Astra Serif" w:hAnsi="PT Astra Serif"/>
        </w:rPr>
        <w:t>10.6. Приемка результатов исполнения контракта, а также поставленного товара, осуществляется в порядке и в сроки, которые установлены п. 5.3 и п.5.4 Контракта. Фактом приемки товара является подписание «Государственным заказчиком» документа о приемке.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8061D3" w:rsidRPr="00231EA2" w:rsidRDefault="008061D3" w:rsidP="00C45F1F">
      <w:pPr>
        <w:ind w:right="-1"/>
        <w:jc w:val="both"/>
        <w:rPr>
          <w:rFonts w:ascii="PT Astra Serif" w:hAnsi="PT Astra Serif"/>
        </w:rPr>
      </w:pPr>
    </w:p>
    <w:p w:rsidR="00892BDC" w:rsidRPr="00231EA2" w:rsidRDefault="00C45F1F" w:rsidP="00C7568F">
      <w:pPr>
        <w:ind w:left="-142" w:right="-284"/>
        <w:jc w:val="center"/>
        <w:rPr>
          <w:rFonts w:ascii="PT Astra Serif" w:hAnsi="PT Astra Serif"/>
          <w:b/>
        </w:rPr>
      </w:pPr>
      <w:r w:rsidRPr="00231EA2">
        <w:rPr>
          <w:rFonts w:ascii="PT Astra Serif" w:hAnsi="PT Astra Serif"/>
          <w:b/>
        </w:rPr>
        <w:t>11.</w:t>
      </w:r>
      <w:r w:rsidR="00EC4698" w:rsidRPr="00231EA2">
        <w:rPr>
          <w:rFonts w:ascii="PT Astra Serif" w:hAnsi="PT Astra Serif"/>
          <w:b/>
        </w:rPr>
        <w:t xml:space="preserve"> </w:t>
      </w:r>
      <w:r w:rsidRPr="00231EA2">
        <w:rPr>
          <w:rFonts w:ascii="PT Astra Serif" w:hAnsi="PT Astra Serif"/>
          <w:b/>
        </w:rPr>
        <w:t xml:space="preserve">ПОРЯДОК РАЗРЕШЕНИЯ СПОРОВ </w:t>
      </w:r>
    </w:p>
    <w:p w:rsidR="00C45F1F" w:rsidRPr="00231EA2" w:rsidRDefault="00C45F1F" w:rsidP="00C45F1F">
      <w:pPr>
        <w:pStyle w:val="a3"/>
        <w:tabs>
          <w:tab w:val="left" w:pos="709"/>
        </w:tabs>
        <w:spacing w:after="0"/>
        <w:ind w:right="-1"/>
        <w:jc w:val="both"/>
        <w:rPr>
          <w:rFonts w:ascii="PT Astra Serif" w:hAnsi="PT Astra Serif"/>
        </w:rPr>
      </w:pPr>
      <w:r w:rsidRPr="00231EA2">
        <w:rPr>
          <w:rFonts w:ascii="PT Astra Serif" w:hAnsi="PT Astra Serif"/>
        </w:rPr>
        <w:t>11.1.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C45F1F" w:rsidRPr="00231EA2" w:rsidRDefault="00C45F1F" w:rsidP="00C45F1F">
      <w:pPr>
        <w:pStyle w:val="a3"/>
        <w:tabs>
          <w:tab w:val="left" w:pos="709"/>
        </w:tabs>
        <w:spacing w:after="0"/>
        <w:ind w:right="-1"/>
        <w:jc w:val="both"/>
        <w:rPr>
          <w:rFonts w:ascii="PT Astra Serif" w:hAnsi="PT Astra Serif"/>
        </w:rPr>
      </w:pPr>
      <w:r w:rsidRPr="00231EA2">
        <w:rPr>
          <w:rFonts w:ascii="PT Astra Serif" w:hAnsi="PT Astra Serif"/>
        </w:rPr>
        <w:t>11.2. В случае не достижения согласия, споры передаются сторонами на рассмотрение Арбитражного суда Томской области.</w:t>
      </w:r>
    </w:p>
    <w:p w:rsidR="006C470A" w:rsidRPr="00231EA2" w:rsidRDefault="00C45F1F" w:rsidP="00C45F1F">
      <w:pPr>
        <w:ind w:right="-1"/>
        <w:jc w:val="both"/>
        <w:rPr>
          <w:rFonts w:ascii="PT Astra Serif" w:hAnsi="PT Astra Serif"/>
        </w:rPr>
      </w:pPr>
      <w:r w:rsidRPr="00231EA2">
        <w:rPr>
          <w:rFonts w:ascii="PT Astra Serif" w:hAnsi="PT Astra Serif"/>
        </w:rPr>
        <w:t>11.3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F848BA" w:rsidRPr="00231EA2" w:rsidRDefault="00F848BA" w:rsidP="00C45F1F">
      <w:pPr>
        <w:ind w:right="-1"/>
        <w:jc w:val="both"/>
        <w:rPr>
          <w:rFonts w:ascii="PT Astra Serif" w:hAnsi="PT Astra Serif"/>
        </w:rPr>
      </w:pPr>
    </w:p>
    <w:p w:rsidR="00892BDC" w:rsidRPr="00231EA2" w:rsidRDefault="00C45F1F" w:rsidP="00C7568F">
      <w:pPr>
        <w:ind w:left="-142" w:right="-284"/>
        <w:jc w:val="center"/>
        <w:rPr>
          <w:rFonts w:ascii="PT Astra Serif" w:hAnsi="PT Astra Serif"/>
          <w:b/>
        </w:rPr>
      </w:pPr>
      <w:r w:rsidRPr="00231EA2">
        <w:rPr>
          <w:rFonts w:ascii="PT Astra Serif" w:hAnsi="PT Astra Serif"/>
          <w:b/>
        </w:rPr>
        <w:t>12.</w:t>
      </w:r>
      <w:r w:rsidR="00EC4698" w:rsidRPr="00231EA2">
        <w:rPr>
          <w:rFonts w:ascii="PT Astra Serif" w:hAnsi="PT Astra Serif"/>
          <w:b/>
        </w:rPr>
        <w:t xml:space="preserve"> </w:t>
      </w:r>
      <w:r w:rsidRPr="00231EA2">
        <w:rPr>
          <w:rFonts w:ascii="PT Astra Serif" w:hAnsi="PT Astra Serif"/>
          <w:b/>
        </w:rPr>
        <w:t xml:space="preserve">ПРОЧИЕ УСЛОВИЯ </w:t>
      </w:r>
    </w:p>
    <w:p w:rsidR="00C45F1F" w:rsidRPr="00231EA2" w:rsidRDefault="00C45F1F" w:rsidP="00C45F1F">
      <w:pPr>
        <w:pStyle w:val="a5"/>
        <w:spacing w:after="0"/>
        <w:ind w:left="0" w:right="-1"/>
        <w:jc w:val="both"/>
        <w:rPr>
          <w:rFonts w:ascii="PT Astra Serif" w:hAnsi="PT Astra Serif"/>
        </w:rPr>
      </w:pPr>
      <w:r w:rsidRPr="00231EA2">
        <w:rPr>
          <w:rFonts w:ascii="PT Astra Serif" w:hAnsi="PT Astra Serif"/>
        </w:rPr>
        <w:t>12.1. Настоящий Контракт составлен в двух подлинных экземплярах по одному для каждой из Сторон.</w:t>
      </w:r>
    </w:p>
    <w:p w:rsidR="00C45F1F" w:rsidRPr="00231EA2" w:rsidRDefault="00C45F1F" w:rsidP="00C45F1F">
      <w:pPr>
        <w:ind w:right="-1"/>
        <w:jc w:val="both"/>
        <w:rPr>
          <w:rFonts w:ascii="PT Astra Serif" w:hAnsi="PT Astra Serif"/>
        </w:rPr>
      </w:pPr>
      <w:r w:rsidRPr="00231EA2">
        <w:rPr>
          <w:rFonts w:ascii="PT Astra Serif" w:hAnsi="PT Astra Serif"/>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DC2AA9" w:rsidRPr="00231EA2" w:rsidRDefault="00C45F1F" w:rsidP="00C45F1F">
      <w:pPr>
        <w:ind w:right="-1"/>
        <w:jc w:val="both"/>
        <w:rPr>
          <w:rFonts w:ascii="PT Astra Serif" w:hAnsi="PT Astra Serif"/>
        </w:rPr>
      </w:pPr>
      <w:r w:rsidRPr="00231EA2">
        <w:rPr>
          <w:rFonts w:ascii="PT Astra Serif" w:hAnsi="PT Astra Serif"/>
        </w:rPr>
        <w:t>12.3.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042322" w:rsidRPr="00231EA2" w:rsidRDefault="00042322" w:rsidP="00042322">
      <w:pPr>
        <w:autoSpaceDE w:val="0"/>
        <w:autoSpaceDN w:val="0"/>
        <w:adjustRightInd w:val="0"/>
        <w:jc w:val="both"/>
        <w:rPr>
          <w:rFonts w:ascii="PT Astra Serif" w:hAnsi="PT Astra Serif"/>
        </w:rPr>
      </w:pPr>
      <w:r w:rsidRPr="00231EA2">
        <w:rPr>
          <w:rFonts w:ascii="PT Astra Serif" w:hAnsi="PT Astra Serif"/>
        </w:rPr>
        <w:t>12.3. Приложения к Контракту являются его неотъемлемыми частями:</w:t>
      </w:r>
    </w:p>
    <w:p w:rsidR="00A437D5" w:rsidRPr="00231EA2" w:rsidRDefault="00042322" w:rsidP="00541127">
      <w:pPr>
        <w:pStyle w:val="11"/>
        <w:spacing w:line="240" w:lineRule="auto"/>
        <w:ind w:firstLine="0"/>
        <w:contextualSpacing/>
        <w:rPr>
          <w:rFonts w:ascii="PT Astra Serif" w:hAnsi="PT Astra Serif"/>
          <w:sz w:val="20"/>
          <w:szCs w:val="20"/>
        </w:rPr>
      </w:pPr>
      <w:r w:rsidRPr="00231EA2">
        <w:rPr>
          <w:rFonts w:ascii="PT Astra Serif" w:hAnsi="PT Astra Serif"/>
          <w:sz w:val="20"/>
          <w:szCs w:val="20"/>
        </w:rPr>
        <w:t>Приложение № 1 – Спецификация на поставку Товара по Контракту.</w:t>
      </w:r>
    </w:p>
    <w:p w:rsidR="00541127" w:rsidRPr="00231EA2" w:rsidRDefault="00541127" w:rsidP="00541127">
      <w:pPr>
        <w:pStyle w:val="11"/>
        <w:spacing w:line="240" w:lineRule="auto"/>
        <w:ind w:firstLine="0"/>
        <w:contextualSpacing/>
        <w:rPr>
          <w:rFonts w:ascii="PT Astra Serif" w:hAnsi="PT Astra Serif"/>
          <w:sz w:val="20"/>
          <w:szCs w:val="20"/>
        </w:rPr>
      </w:pPr>
    </w:p>
    <w:p w:rsidR="00892BDC" w:rsidRPr="00231EA2" w:rsidRDefault="00C45F1F" w:rsidP="00C7568F">
      <w:pPr>
        <w:jc w:val="center"/>
        <w:rPr>
          <w:rFonts w:ascii="PT Astra Serif" w:hAnsi="PT Astra Serif"/>
          <w:b/>
        </w:rPr>
      </w:pPr>
      <w:r w:rsidRPr="00231EA2">
        <w:rPr>
          <w:rFonts w:ascii="PT Astra Serif" w:hAnsi="PT Astra Serif"/>
          <w:b/>
        </w:rPr>
        <w:t>13</w:t>
      </w:r>
      <w:r w:rsidR="00C048D1" w:rsidRPr="00231EA2">
        <w:rPr>
          <w:rFonts w:ascii="PT Astra Serif" w:hAnsi="PT Astra Serif"/>
          <w:b/>
        </w:rPr>
        <w:t>. СРОК ДЕЙСТВИЯ КОНТРАКТА</w:t>
      </w:r>
    </w:p>
    <w:p w:rsidR="00F848BA" w:rsidRPr="00231EA2" w:rsidRDefault="00C45F1F" w:rsidP="00991D55">
      <w:pPr>
        <w:pStyle w:val="af2"/>
        <w:jc w:val="both"/>
        <w:rPr>
          <w:rFonts w:ascii="PT Astra Serif" w:hAnsi="PT Astra Serif"/>
          <w:sz w:val="20"/>
          <w:szCs w:val="20"/>
        </w:rPr>
      </w:pPr>
      <w:r w:rsidRPr="00231EA2">
        <w:rPr>
          <w:rFonts w:ascii="PT Astra Serif" w:hAnsi="PT Astra Serif"/>
          <w:sz w:val="20"/>
          <w:szCs w:val="20"/>
        </w:rPr>
        <w:t>13</w:t>
      </w:r>
      <w:r w:rsidR="003A04AA" w:rsidRPr="00231EA2">
        <w:rPr>
          <w:rFonts w:ascii="PT Astra Serif" w:hAnsi="PT Astra Serif"/>
          <w:sz w:val="20"/>
          <w:szCs w:val="20"/>
        </w:rPr>
        <w:t>.1. Срок действия Контракта: с даты</w:t>
      </w:r>
      <w:r w:rsidR="00B81CCC" w:rsidRPr="00231EA2">
        <w:rPr>
          <w:rFonts w:ascii="PT Astra Serif" w:hAnsi="PT Astra Serif"/>
          <w:sz w:val="20"/>
          <w:szCs w:val="20"/>
        </w:rPr>
        <w:t xml:space="preserve"> подписан</w:t>
      </w:r>
      <w:r w:rsidR="00F452BC">
        <w:rPr>
          <w:rFonts w:ascii="PT Astra Serif" w:hAnsi="PT Astra Serif"/>
          <w:sz w:val="20"/>
          <w:szCs w:val="20"/>
        </w:rPr>
        <w:t>ия до «30» августа</w:t>
      </w:r>
      <w:r w:rsidR="00770ACD" w:rsidRPr="00231EA2">
        <w:rPr>
          <w:rFonts w:ascii="PT Astra Serif" w:hAnsi="PT Astra Serif"/>
          <w:sz w:val="20"/>
          <w:szCs w:val="20"/>
        </w:rPr>
        <w:t xml:space="preserve"> </w:t>
      </w:r>
      <w:r w:rsidR="00615CEE">
        <w:rPr>
          <w:rFonts w:ascii="PT Astra Serif" w:hAnsi="PT Astra Serif"/>
          <w:sz w:val="20"/>
          <w:szCs w:val="20"/>
        </w:rPr>
        <w:t>2026</w:t>
      </w:r>
      <w:r w:rsidR="003A04AA" w:rsidRPr="00231EA2">
        <w:rPr>
          <w:rFonts w:ascii="PT Astra Serif" w:hAnsi="PT Astra Serif"/>
          <w:sz w:val="20"/>
          <w:szCs w:val="20"/>
        </w:rPr>
        <w:t xml:space="preserve"> года</w:t>
      </w:r>
      <w:r w:rsidR="00991D55" w:rsidRPr="00231EA2">
        <w:rPr>
          <w:rFonts w:ascii="PT Astra Serif" w:hAnsi="PT Astra Serif"/>
          <w:sz w:val="20"/>
          <w:szCs w:val="20"/>
        </w:rPr>
        <w:t>, а в части осуществления гарантийных обязательств, или в случае возникновения обстоятельств, указанных в п.9 настоящего Контракта, до их полного исполнения</w:t>
      </w:r>
      <w:r w:rsidR="00F848BA" w:rsidRPr="00231EA2">
        <w:rPr>
          <w:rFonts w:ascii="PT Astra Serif" w:hAnsi="PT Astra Serif"/>
          <w:sz w:val="20"/>
          <w:szCs w:val="20"/>
        </w:rPr>
        <w:t>.</w:t>
      </w:r>
    </w:p>
    <w:p w:rsidR="00DC2AA9" w:rsidRPr="00231EA2" w:rsidRDefault="00DC2AA9" w:rsidP="003A04AA">
      <w:pPr>
        <w:ind w:firstLine="708"/>
        <w:jc w:val="both"/>
        <w:rPr>
          <w:rFonts w:ascii="PT Astra Serif" w:hAnsi="PT Astra Serif"/>
        </w:rPr>
      </w:pPr>
    </w:p>
    <w:p w:rsidR="00F848BA" w:rsidRPr="00231EA2" w:rsidRDefault="00C45F1F" w:rsidP="008F6498">
      <w:pPr>
        <w:pStyle w:val="31"/>
        <w:ind w:left="-284" w:right="-340"/>
        <w:rPr>
          <w:rFonts w:ascii="PT Astra Serif" w:hAnsi="PT Astra Serif"/>
          <w:sz w:val="20"/>
        </w:rPr>
      </w:pPr>
      <w:r w:rsidRPr="00231EA2">
        <w:rPr>
          <w:rFonts w:ascii="PT Astra Serif" w:hAnsi="PT Astra Serif"/>
          <w:sz w:val="20"/>
        </w:rPr>
        <w:t>14</w:t>
      </w:r>
      <w:r w:rsidR="00664C16" w:rsidRPr="00231EA2">
        <w:rPr>
          <w:rFonts w:ascii="PT Astra Serif" w:hAnsi="PT Astra Serif"/>
          <w:sz w:val="20"/>
        </w:rPr>
        <w:t xml:space="preserve">. ЮРИДИЧЕСКИЕ АДРЕСА, БАНКОВСКИЕ РЕКВИЗИТЫ </w:t>
      </w:r>
    </w:p>
    <w:p w:rsidR="00892BDC" w:rsidRPr="00231EA2" w:rsidRDefault="00664C16" w:rsidP="00A01E15">
      <w:pPr>
        <w:pStyle w:val="31"/>
        <w:ind w:left="-284" w:right="-340"/>
        <w:rPr>
          <w:rFonts w:ascii="PT Astra Serif" w:hAnsi="PT Astra Serif"/>
          <w:sz w:val="20"/>
        </w:rPr>
      </w:pPr>
      <w:r w:rsidRPr="00231EA2">
        <w:rPr>
          <w:rFonts w:ascii="PT Astra Serif" w:hAnsi="PT Astra Serif"/>
          <w:sz w:val="20"/>
        </w:rPr>
        <w:t>СТОРОН</w:t>
      </w:r>
      <w:r w:rsidR="00C42F3E" w:rsidRPr="00231EA2">
        <w:rPr>
          <w:rFonts w:ascii="PT Astra Serif" w:hAnsi="PT Astra Serif"/>
          <w:sz w:val="20"/>
        </w:rPr>
        <w:t xml:space="preserve"> </w:t>
      </w:r>
      <w:r w:rsidR="00A01E15" w:rsidRPr="00231EA2">
        <w:rPr>
          <w:rFonts w:ascii="PT Astra Serif" w:hAnsi="PT Astra Serif"/>
          <w:sz w:val="20"/>
        </w:rPr>
        <w:t>НА МОМЕНТ ЗАКЛЮЧЕНИЯ КОНТРАКТА</w:t>
      </w:r>
    </w:p>
    <w:tbl>
      <w:tblPr>
        <w:tblW w:w="9356" w:type="dxa"/>
        <w:tblInd w:w="108" w:type="dxa"/>
        <w:tblLayout w:type="fixed"/>
        <w:tblLook w:val="0000"/>
      </w:tblPr>
      <w:tblGrid>
        <w:gridCol w:w="4678"/>
        <w:gridCol w:w="4678"/>
      </w:tblGrid>
      <w:tr w:rsidR="006C27D0" w:rsidRPr="00231EA2" w:rsidTr="006C27D0">
        <w:trPr>
          <w:trHeight w:val="3810"/>
        </w:trPr>
        <w:tc>
          <w:tcPr>
            <w:tcW w:w="4678" w:type="dxa"/>
          </w:tcPr>
          <w:p w:rsidR="006C27D0" w:rsidRPr="00231EA2" w:rsidRDefault="006C27D0" w:rsidP="00EE4DCA">
            <w:pPr>
              <w:pStyle w:val="af2"/>
              <w:ind w:right="-340" w:firstLine="284"/>
              <w:jc w:val="both"/>
              <w:rPr>
                <w:rFonts w:ascii="PT Astra Serif" w:hAnsi="PT Astra Serif"/>
                <w:sz w:val="20"/>
                <w:szCs w:val="20"/>
              </w:rPr>
            </w:pPr>
            <w:r w:rsidRPr="00231EA2">
              <w:rPr>
                <w:rFonts w:ascii="PT Astra Serif" w:hAnsi="PT Astra Serif"/>
                <w:b/>
                <w:sz w:val="20"/>
                <w:szCs w:val="20"/>
              </w:rPr>
              <w:lastRenderedPageBreak/>
              <w:t>«Государственный заказчик»</w:t>
            </w:r>
          </w:p>
          <w:p w:rsidR="00011CAE" w:rsidRPr="00231EA2" w:rsidRDefault="00011CAE" w:rsidP="00011CAE">
            <w:pPr>
              <w:pStyle w:val="af2"/>
              <w:jc w:val="both"/>
              <w:rPr>
                <w:rFonts w:ascii="PT Astra Serif" w:hAnsi="PT Astra Serif"/>
                <w:b/>
                <w:sz w:val="20"/>
                <w:szCs w:val="20"/>
              </w:rPr>
            </w:pPr>
            <w:r w:rsidRPr="00231EA2">
              <w:rPr>
                <w:rFonts w:ascii="PT Astra Serif" w:hAnsi="PT Astra Serif"/>
                <w:b/>
                <w:sz w:val="20"/>
                <w:szCs w:val="20"/>
              </w:rPr>
              <w:t>ФКУ ЛИУ-1 УФСИН России по Томской области</w:t>
            </w:r>
          </w:p>
          <w:p w:rsidR="00011CAE" w:rsidRPr="00231EA2" w:rsidRDefault="00011CAE" w:rsidP="00011CAE">
            <w:pPr>
              <w:pStyle w:val="af2"/>
              <w:jc w:val="both"/>
              <w:rPr>
                <w:rFonts w:ascii="PT Astra Serif" w:hAnsi="PT Astra Serif"/>
                <w:sz w:val="20"/>
                <w:szCs w:val="20"/>
              </w:rPr>
            </w:pPr>
            <w:r w:rsidRPr="00231EA2">
              <w:rPr>
                <w:rFonts w:ascii="PT Astra Serif" w:hAnsi="PT Astra Serif"/>
                <w:sz w:val="20"/>
                <w:szCs w:val="20"/>
              </w:rPr>
              <w:t xml:space="preserve">Адрес почтовый, юридический: </w:t>
            </w:r>
          </w:p>
          <w:p w:rsidR="00011CAE" w:rsidRPr="00231EA2" w:rsidRDefault="00011CAE" w:rsidP="00011CAE">
            <w:pPr>
              <w:pStyle w:val="af2"/>
              <w:jc w:val="both"/>
              <w:rPr>
                <w:rFonts w:ascii="PT Astra Serif" w:hAnsi="PT Astra Serif"/>
                <w:sz w:val="20"/>
                <w:szCs w:val="20"/>
              </w:rPr>
            </w:pPr>
            <w:smartTag w:uri="urn:schemas-microsoft-com:office:smarttags" w:element="metricconverter">
              <w:smartTagPr>
                <w:attr w:name="ProductID" w:val="634062, г"/>
              </w:smartTagPr>
              <w:r w:rsidRPr="00231EA2">
                <w:rPr>
                  <w:rFonts w:ascii="PT Astra Serif" w:hAnsi="PT Astra Serif"/>
                  <w:sz w:val="20"/>
                  <w:szCs w:val="20"/>
                </w:rPr>
                <w:t>634062, г</w:t>
              </w:r>
            </w:smartTag>
            <w:r w:rsidRPr="00231EA2">
              <w:rPr>
                <w:rFonts w:ascii="PT Astra Serif" w:hAnsi="PT Astra Serif"/>
                <w:sz w:val="20"/>
                <w:szCs w:val="20"/>
              </w:rPr>
              <w:t>.Томск, ул.Клюева, 1.</w:t>
            </w:r>
          </w:p>
          <w:p w:rsidR="00011CAE" w:rsidRPr="00231EA2" w:rsidRDefault="00011CAE" w:rsidP="00011CAE">
            <w:pPr>
              <w:pStyle w:val="af2"/>
              <w:jc w:val="both"/>
              <w:rPr>
                <w:rFonts w:ascii="PT Astra Serif" w:hAnsi="PT Astra Serif"/>
                <w:sz w:val="20"/>
                <w:szCs w:val="20"/>
              </w:rPr>
            </w:pPr>
            <w:r w:rsidRPr="00231EA2">
              <w:rPr>
                <w:rFonts w:ascii="PT Astra Serif" w:hAnsi="PT Astra Serif"/>
                <w:sz w:val="20"/>
                <w:szCs w:val="20"/>
              </w:rPr>
              <w:t>Телефакс (3822) 602-242</w:t>
            </w:r>
            <w:r w:rsidR="00AD1EB2" w:rsidRPr="00231EA2">
              <w:rPr>
                <w:rFonts w:ascii="PT Astra Serif" w:hAnsi="PT Astra Serif"/>
                <w:sz w:val="20"/>
                <w:szCs w:val="20"/>
              </w:rPr>
              <w:t xml:space="preserve"> </w:t>
            </w:r>
          </w:p>
          <w:p w:rsidR="001907C8" w:rsidRPr="00231EA2" w:rsidRDefault="00011CAE" w:rsidP="00011CAE">
            <w:pPr>
              <w:pStyle w:val="af2"/>
              <w:jc w:val="both"/>
              <w:rPr>
                <w:rFonts w:ascii="PT Astra Serif" w:hAnsi="PT Astra Serif"/>
                <w:sz w:val="20"/>
                <w:szCs w:val="20"/>
              </w:rPr>
            </w:pPr>
            <w:r w:rsidRPr="00231EA2">
              <w:rPr>
                <w:rFonts w:ascii="PT Astra Serif" w:hAnsi="PT Astra Serif"/>
                <w:sz w:val="20"/>
                <w:szCs w:val="20"/>
              </w:rPr>
              <w:t>ИНН 7020035639  КПП 70170100</w:t>
            </w:r>
            <w:r w:rsidR="001907C8" w:rsidRPr="00231EA2">
              <w:rPr>
                <w:rFonts w:ascii="PT Astra Serif" w:hAnsi="PT Astra Serif"/>
                <w:sz w:val="20"/>
                <w:szCs w:val="20"/>
              </w:rPr>
              <w:t>1</w:t>
            </w:r>
          </w:p>
          <w:p w:rsidR="00AD1EB2" w:rsidRPr="00231EA2" w:rsidRDefault="00AD1EB2" w:rsidP="00011CAE">
            <w:pPr>
              <w:pStyle w:val="af2"/>
              <w:jc w:val="both"/>
              <w:rPr>
                <w:rFonts w:ascii="PT Astra Serif" w:hAnsi="PT Astra Serif"/>
                <w:sz w:val="20"/>
                <w:szCs w:val="20"/>
              </w:rPr>
            </w:pPr>
            <w:r w:rsidRPr="00231EA2">
              <w:rPr>
                <w:rFonts w:ascii="PT Astra Serif" w:hAnsi="PT Astra Serif"/>
                <w:sz w:val="20"/>
                <w:szCs w:val="20"/>
              </w:rPr>
              <w:t>ОГРН 1027000885878</w:t>
            </w:r>
          </w:p>
          <w:p w:rsidR="00011CAE" w:rsidRPr="00231EA2" w:rsidRDefault="00011CAE" w:rsidP="00011CAE">
            <w:pPr>
              <w:pStyle w:val="af2"/>
              <w:jc w:val="both"/>
              <w:rPr>
                <w:rFonts w:ascii="PT Astra Serif" w:hAnsi="PT Astra Serif"/>
                <w:sz w:val="20"/>
                <w:szCs w:val="20"/>
              </w:rPr>
            </w:pPr>
            <w:r w:rsidRPr="00231EA2">
              <w:rPr>
                <w:rFonts w:ascii="PT Astra Serif" w:hAnsi="PT Astra Serif"/>
                <w:sz w:val="20"/>
                <w:szCs w:val="20"/>
              </w:rPr>
              <w:t>Банковские реквизиты:</w:t>
            </w:r>
          </w:p>
          <w:p w:rsidR="00AA538F" w:rsidRPr="001F129B" w:rsidRDefault="00AA538F" w:rsidP="00AA538F">
            <w:pPr>
              <w:pStyle w:val="af2"/>
              <w:jc w:val="both"/>
              <w:rPr>
                <w:rFonts w:ascii="PT Astra Serif" w:hAnsi="PT Astra Serif"/>
                <w:sz w:val="20"/>
                <w:szCs w:val="20"/>
              </w:rPr>
            </w:pPr>
            <w:r w:rsidRPr="001F129B">
              <w:rPr>
                <w:rFonts w:ascii="PT Astra Serif" w:hAnsi="PT Astra Serif"/>
                <w:sz w:val="20"/>
                <w:szCs w:val="20"/>
              </w:rPr>
              <w:t xml:space="preserve">ОКЦ № 1 СибГУ БАНКА РОССИИ//УФК </w:t>
            </w:r>
          </w:p>
          <w:p w:rsidR="00AA538F" w:rsidRPr="001F129B" w:rsidRDefault="00AA538F" w:rsidP="00AA538F">
            <w:pPr>
              <w:pStyle w:val="af2"/>
              <w:jc w:val="both"/>
              <w:rPr>
                <w:rFonts w:ascii="PT Astra Serif" w:hAnsi="PT Astra Serif"/>
                <w:sz w:val="20"/>
                <w:szCs w:val="20"/>
              </w:rPr>
            </w:pPr>
            <w:r>
              <w:rPr>
                <w:rFonts w:ascii="PT Astra Serif" w:hAnsi="PT Astra Serif"/>
                <w:sz w:val="20"/>
                <w:szCs w:val="20"/>
              </w:rPr>
              <w:t xml:space="preserve">по Новосибирской области г.Новосибисрк </w:t>
            </w:r>
          </w:p>
          <w:p w:rsidR="00AA538F" w:rsidRPr="001F129B" w:rsidRDefault="00AA538F" w:rsidP="00AA538F">
            <w:pPr>
              <w:pStyle w:val="af2"/>
              <w:jc w:val="both"/>
              <w:rPr>
                <w:rFonts w:ascii="PT Astra Serif" w:hAnsi="PT Astra Serif"/>
                <w:sz w:val="20"/>
                <w:szCs w:val="20"/>
              </w:rPr>
            </w:pPr>
            <w:r w:rsidRPr="001F129B">
              <w:rPr>
                <w:rFonts w:ascii="PT Astra Serif" w:hAnsi="PT Astra Serif"/>
                <w:sz w:val="20"/>
                <w:szCs w:val="20"/>
              </w:rPr>
              <w:t>(ФКУ ЛИУ-1 УФСИН России по Томской области)</w:t>
            </w:r>
          </w:p>
          <w:p w:rsidR="00AA538F" w:rsidRPr="001F129B" w:rsidRDefault="00AA538F" w:rsidP="00AA538F">
            <w:pPr>
              <w:pStyle w:val="af2"/>
              <w:jc w:val="both"/>
              <w:rPr>
                <w:rFonts w:ascii="PT Astra Serif" w:hAnsi="PT Astra Serif"/>
                <w:sz w:val="20"/>
                <w:szCs w:val="20"/>
              </w:rPr>
            </w:pPr>
            <w:r w:rsidRPr="001F129B">
              <w:rPr>
                <w:rFonts w:ascii="PT Astra Serif" w:hAnsi="PT Astra Serif"/>
                <w:sz w:val="20"/>
                <w:szCs w:val="20"/>
              </w:rPr>
              <w:t>л/с 03651142260</w:t>
            </w:r>
          </w:p>
          <w:p w:rsidR="00AA538F" w:rsidRPr="001F129B" w:rsidRDefault="00AA538F" w:rsidP="00AA538F">
            <w:pPr>
              <w:pStyle w:val="af2"/>
              <w:jc w:val="both"/>
              <w:rPr>
                <w:rFonts w:ascii="PT Astra Serif" w:hAnsi="PT Astra Serif"/>
                <w:sz w:val="20"/>
                <w:szCs w:val="20"/>
              </w:rPr>
            </w:pPr>
            <w:r w:rsidRPr="001F129B">
              <w:rPr>
                <w:rFonts w:ascii="PT Astra Serif" w:hAnsi="PT Astra Serif"/>
                <w:sz w:val="20"/>
                <w:szCs w:val="20"/>
              </w:rPr>
              <w:t>Сч.№ 03211643000000015105</w:t>
            </w:r>
          </w:p>
          <w:p w:rsidR="00AA538F" w:rsidRPr="001F129B" w:rsidRDefault="00AA538F" w:rsidP="00AA538F">
            <w:pPr>
              <w:pStyle w:val="af2"/>
              <w:jc w:val="both"/>
              <w:rPr>
                <w:rFonts w:ascii="PT Astra Serif" w:hAnsi="PT Astra Serif"/>
                <w:sz w:val="20"/>
                <w:szCs w:val="20"/>
              </w:rPr>
            </w:pPr>
            <w:r w:rsidRPr="001F129B">
              <w:rPr>
                <w:rFonts w:ascii="PT Astra Serif" w:hAnsi="PT Astra Serif"/>
                <w:sz w:val="20"/>
                <w:szCs w:val="20"/>
              </w:rPr>
              <w:t>Сч.№ 40102810445370000043</w:t>
            </w:r>
          </w:p>
          <w:p w:rsidR="00AA538F" w:rsidRPr="001F129B" w:rsidRDefault="00AA538F" w:rsidP="00AA538F">
            <w:pPr>
              <w:pStyle w:val="40"/>
              <w:jc w:val="both"/>
              <w:rPr>
                <w:rFonts w:ascii="PT Astra Serif" w:hAnsi="PT Astra Serif"/>
                <w:sz w:val="20"/>
                <w:szCs w:val="20"/>
              </w:rPr>
            </w:pPr>
            <w:r>
              <w:rPr>
                <w:rFonts w:ascii="PT Astra Serif" w:hAnsi="PT Astra Serif"/>
                <w:sz w:val="20"/>
                <w:szCs w:val="20"/>
              </w:rPr>
              <w:t>БИК 015004950</w:t>
            </w:r>
          </w:p>
          <w:p w:rsidR="00AA538F" w:rsidRPr="002A1B07" w:rsidRDefault="00BD6971" w:rsidP="00AA538F">
            <w:pPr>
              <w:jc w:val="both"/>
              <w:rPr>
                <w:sz w:val="22"/>
                <w:szCs w:val="22"/>
              </w:rPr>
            </w:pPr>
            <w:r>
              <w:rPr>
                <w:sz w:val="22"/>
                <w:szCs w:val="22"/>
              </w:rPr>
              <w:t>КБК 320 0305 4240690048</w:t>
            </w:r>
            <w:r w:rsidR="00AA538F">
              <w:rPr>
                <w:sz w:val="22"/>
                <w:szCs w:val="22"/>
              </w:rPr>
              <w:t xml:space="preserve"> 244</w:t>
            </w:r>
          </w:p>
          <w:p w:rsidR="00755A2E" w:rsidRPr="00231EA2" w:rsidRDefault="00755A2E" w:rsidP="00CD116D">
            <w:pPr>
              <w:jc w:val="both"/>
              <w:rPr>
                <w:rFonts w:ascii="PT Astra Serif" w:hAnsi="PT Astra Serif"/>
                <w:b/>
              </w:rPr>
            </w:pPr>
          </w:p>
          <w:p w:rsidR="00F2191D" w:rsidRPr="00231EA2" w:rsidRDefault="00B3626C" w:rsidP="00CD116D">
            <w:pPr>
              <w:jc w:val="both"/>
              <w:rPr>
                <w:rFonts w:ascii="PT Astra Serif" w:hAnsi="PT Astra Serif"/>
                <w:b/>
              </w:rPr>
            </w:pPr>
            <w:r w:rsidRPr="00231EA2">
              <w:rPr>
                <w:rFonts w:ascii="PT Astra Serif" w:hAnsi="PT Astra Serif"/>
                <w:b/>
              </w:rPr>
              <w:t>«Государственный заказчик»</w:t>
            </w:r>
          </w:p>
          <w:p w:rsidR="00B3626C" w:rsidRPr="00231EA2" w:rsidRDefault="007B1BC9" w:rsidP="00CD116D">
            <w:pPr>
              <w:jc w:val="both"/>
              <w:rPr>
                <w:rFonts w:ascii="PT Astra Serif" w:hAnsi="PT Astra Serif"/>
              </w:rPr>
            </w:pPr>
            <w:r>
              <w:rPr>
                <w:rFonts w:ascii="PT Astra Serif" w:hAnsi="PT Astra Serif"/>
              </w:rPr>
              <w:t>Заместитель н</w:t>
            </w:r>
            <w:r w:rsidR="00B3626C" w:rsidRPr="00231EA2">
              <w:rPr>
                <w:rFonts w:ascii="PT Astra Serif" w:hAnsi="PT Astra Serif"/>
              </w:rPr>
              <w:t>ачальник</w:t>
            </w:r>
            <w:r>
              <w:rPr>
                <w:rFonts w:ascii="PT Astra Serif" w:hAnsi="PT Astra Serif"/>
              </w:rPr>
              <w:t>а – начальник мастерской</w:t>
            </w:r>
            <w:r w:rsidR="00B3626C" w:rsidRPr="00231EA2">
              <w:rPr>
                <w:rFonts w:ascii="PT Astra Serif" w:hAnsi="PT Astra Serif"/>
              </w:rPr>
              <w:t xml:space="preserve"> ФКУ ЛИУ-1 УФСИН</w:t>
            </w:r>
            <w:r>
              <w:rPr>
                <w:rFonts w:ascii="PT Astra Serif" w:hAnsi="PT Astra Serif"/>
              </w:rPr>
              <w:t xml:space="preserve"> </w:t>
            </w:r>
            <w:r w:rsidR="00B3626C" w:rsidRPr="00231EA2">
              <w:rPr>
                <w:rFonts w:ascii="PT Astra Serif" w:hAnsi="PT Astra Serif"/>
              </w:rPr>
              <w:t>России по Томской области</w:t>
            </w:r>
          </w:p>
          <w:p w:rsidR="00B3626C" w:rsidRPr="00231EA2" w:rsidRDefault="00B3626C" w:rsidP="00CD116D">
            <w:pPr>
              <w:jc w:val="both"/>
              <w:rPr>
                <w:rFonts w:ascii="PT Astra Serif" w:hAnsi="PT Astra Serif"/>
              </w:rPr>
            </w:pPr>
          </w:p>
          <w:p w:rsidR="00B3626C" w:rsidRPr="00231EA2" w:rsidRDefault="00B3626C" w:rsidP="00CD116D">
            <w:pPr>
              <w:jc w:val="both"/>
              <w:rPr>
                <w:rFonts w:ascii="PT Astra Serif" w:hAnsi="PT Astra Serif"/>
              </w:rPr>
            </w:pPr>
            <w:r w:rsidRPr="00231EA2">
              <w:rPr>
                <w:rFonts w:ascii="PT Astra Serif" w:hAnsi="PT Astra Serif"/>
              </w:rPr>
              <w:t>_________________</w:t>
            </w:r>
            <w:r w:rsidR="00342524" w:rsidRPr="00231EA2">
              <w:rPr>
                <w:rFonts w:ascii="PT Astra Serif" w:hAnsi="PT Astra Serif"/>
              </w:rPr>
              <w:t xml:space="preserve"> </w:t>
            </w:r>
            <w:r w:rsidR="007B1BC9">
              <w:rPr>
                <w:rFonts w:ascii="PT Astra Serif" w:hAnsi="PT Astra Serif"/>
              </w:rPr>
              <w:t>В.В.Аниканов</w:t>
            </w:r>
          </w:p>
        </w:tc>
        <w:tc>
          <w:tcPr>
            <w:tcW w:w="4678" w:type="dxa"/>
          </w:tcPr>
          <w:p w:rsidR="00D458E2" w:rsidRPr="00231EA2" w:rsidRDefault="006C27D0" w:rsidP="00D6570E">
            <w:pPr>
              <w:pStyle w:val="a3"/>
              <w:spacing w:after="0"/>
              <w:ind w:left="33" w:right="-340"/>
              <w:rPr>
                <w:rFonts w:ascii="PT Astra Serif" w:hAnsi="PT Astra Serif"/>
                <w:b/>
              </w:rPr>
            </w:pPr>
            <w:r w:rsidRPr="00231EA2">
              <w:rPr>
                <w:rFonts w:ascii="PT Astra Serif" w:hAnsi="PT Astra Serif"/>
                <w:b/>
              </w:rPr>
              <w:t xml:space="preserve">  </w:t>
            </w:r>
            <w:r w:rsidR="00556E77" w:rsidRPr="00231EA2">
              <w:rPr>
                <w:rFonts w:ascii="PT Astra Serif" w:hAnsi="PT Astra Serif"/>
                <w:b/>
              </w:rPr>
              <w:t xml:space="preserve">                         </w:t>
            </w:r>
            <w:r w:rsidRPr="00231EA2">
              <w:rPr>
                <w:rFonts w:ascii="PT Astra Serif" w:hAnsi="PT Astra Serif"/>
                <w:b/>
              </w:rPr>
              <w:t xml:space="preserve"> </w:t>
            </w:r>
            <w:r w:rsidR="0082464F" w:rsidRPr="00231EA2">
              <w:rPr>
                <w:rFonts w:ascii="PT Astra Serif" w:hAnsi="PT Astra Serif"/>
                <w:b/>
              </w:rPr>
              <w:t>«Поставщик»</w:t>
            </w:r>
          </w:p>
          <w:p w:rsidR="00EF1625" w:rsidRPr="00BC78C4" w:rsidRDefault="00EF1625" w:rsidP="006C1624">
            <w:pPr>
              <w:pStyle w:val="13"/>
              <w:rPr>
                <w:rFonts w:ascii="PT Astra Serif" w:hAnsi="PT Astra Serif" w:cs="Times New Roman"/>
                <w:sz w:val="20"/>
                <w:szCs w:val="20"/>
              </w:rPr>
            </w:pPr>
          </w:p>
          <w:p w:rsidR="00615CEE" w:rsidRDefault="00615CEE" w:rsidP="006C1624">
            <w:pPr>
              <w:pStyle w:val="13"/>
              <w:rPr>
                <w:rFonts w:ascii="PT Astra Serif" w:hAnsi="PT Astra Serif" w:cs="Times New Roman"/>
                <w:b/>
                <w:sz w:val="20"/>
                <w:szCs w:val="20"/>
              </w:rPr>
            </w:pPr>
          </w:p>
          <w:p w:rsidR="00570DDA" w:rsidRDefault="00570DDA"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Default="00F452BC" w:rsidP="006C1624">
            <w:pPr>
              <w:pStyle w:val="13"/>
              <w:rPr>
                <w:rFonts w:ascii="PT Astra Serif" w:hAnsi="PT Astra Serif" w:cs="Times New Roman"/>
                <w:b/>
                <w:sz w:val="20"/>
                <w:szCs w:val="20"/>
              </w:rPr>
            </w:pPr>
          </w:p>
          <w:p w:rsidR="00F452BC" w:rsidRPr="00231EA2" w:rsidRDefault="00F452BC" w:rsidP="006C1624">
            <w:pPr>
              <w:pStyle w:val="13"/>
              <w:rPr>
                <w:rFonts w:ascii="PT Astra Serif" w:hAnsi="PT Astra Serif" w:cs="Times New Roman"/>
                <w:b/>
                <w:sz w:val="20"/>
                <w:szCs w:val="20"/>
              </w:rPr>
            </w:pPr>
          </w:p>
          <w:p w:rsidR="00723FEF" w:rsidRPr="00231EA2" w:rsidRDefault="00723FEF" w:rsidP="006C1624">
            <w:pPr>
              <w:pStyle w:val="13"/>
              <w:rPr>
                <w:rFonts w:ascii="PT Astra Serif" w:hAnsi="PT Astra Serif" w:cs="Times New Roman"/>
                <w:b/>
                <w:sz w:val="20"/>
                <w:szCs w:val="20"/>
              </w:rPr>
            </w:pPr>
          </w:p>
          <w:p w:rsidR="006C1624" w:rsidRPr="00231EA2" w:rsidRDefault="00522A98" w:rsidP="006C1624">
            <w:pPr>
              <w:pStyle w:val="13"/>
              <w:rPr>
                <w:rFonts w:ascii="PT Astra Serif" w:hAnsi="PT Astra Serif" w:cs="Times New Roman"/>
                <w:b/>
                <w:sz w:val="20"/>
                <w:szCs w:val="20"/>
              </w:rPr>
            </w:pPr>
            <w:r w:rsidRPr="00231EA2">
              <w:rPr>
                <w:rFonts w:ascii="PT Astra Serif" w:hAnsi="PT Astra Serif" w:cs="Times New Roman"/>
                <w:b/>
                <w:sz w:val="20"/>
                <w:szCs w:val="20"/>
              </w:rPr>
              <w:t>«</w:t>
            </w:r>
            <w:r w:rsidR="006C1624" w:rsidRPr="00231EA2">
              <w:rPr>
                <w:rFonts w:ascii="PT Astra Serif" w:hAnsi="PT Astra Serif" w:cs="Times New Roman"/>
                <w:b/>
                <w:sz w:val="20"/>
                <w:szCs w:val="20"/>
              </w:rPr>
              <w:t>Поставщик</w:t>
            </w:r>
            <w:r w:rsidRPr="00231EA2">
              <w:rPr>
                <w:rFonts w:ascii="PT Astra Serif" w:hAnsi="PT Astra Serif" w:cs="Times New Roman"/>
                <w:b/>
                <w:sz w:val="20"/>
                <w:szCs w:val="20"/>
              </w:rPr>
              <w:t>»</w:t>
            </w:r>
          </w:p>
          <w:p w:rsidR="00CB67EE" w:rsidRPr="00231EA2" w:rsidRDefault="00CB67EE" w:rsidP="00042322">
            <w:pPr>
              <w:pStyle w:val="35"/>
              <w:jc w:val="both"/>
              <w:rPr>
                <w:rFonts w:ascii="PT Astra Serif" w:hAnsi="PT Astra Serif" w:cs="Times New Roman"/>
                <w:sz w:val="20"/>
                <w:szCs w:val="20"/>
              </w:rPr>
            </w:pPr>
          </w:p>
          <w:p w:rsidR="00A22AEB" w:rsidRPr="00231EA2" w:rsidRDefault="00A22AEB" w:rsidP="00F452BC">
            <w:pPr>
              <w:pStyle w:val="35"/>
              <w:jc w:val="both"/>
              <w:rPr>
                <w:rFonts w:ascii="PT Astra Serif" w:hAnsi="PT Astra Serif" w:cs="Times New Roman"/>
                <w:sz w:val="20"/>
                <w:szCs w:val="20"/>
              </w:rPr>
            </w:pPr>
            <w:r w:rsidRPr="00231EA2">
              <w:rPr>
                <w:rFonts w:ascii="PT Astra Serif" w:hAnsi="PT Astra Serif" w:cs="Times New Roman"/>
                <w:sz w:val="20"/>
                <w:szCs w:val="20"/>
              </w:rPr>
              <w:t>____________</w:t>
            </w:r>
            <w:r w:rsidR="009765C0" w:rsidRPr="00231EA2">
              <w:rPr>
                <w:rFonts w:ascii="PT Astra Serif" w:hAnsi="PT Astra Serif" w:cs="Times New Roman"/>
                <w:sz w:val="20"/>
                <w:szCs w:val="20"/>
              </w:rPr>
              <w:t xml:space="preserve"> </w:t>
            </w:r>
          </w:p>
        </w:tc>
      </w:tr>
      <w:tr w:rsidR="006C27D0" w:rsidRPr="00231EA2" w:rsidTr="00EB7370">
        <w:trPr>
          <w:trHeight w:val="64"/>
        </w:trPr>
        <w:tc>
          <w:tcPr>
            <w:tcW w:w="4678" w:type="dxa"/>
          </w:tcPr>
          <w:p w:rsidR="006C27D0" w:rsidRPr="00231EA2" w:rsidRDefault="006C27D0" w:rsidP="00EE4DCA">
            <w:pPr>
              <w:pStyle w:val="af2"/>
              <w:jc w:val="both"/>
              <w:rPr>
                <w:rFonts w:ascii="PT Astra Serif" w:hAnsi="PT Astra Serif"/>
                <w:sz w:val="18"/>
                <w:szCs w:val="18"/>
              </w:rPr>
            </w:pPr>
          </w:p>
        </w:tc>
        <w:tc>
          <w:tcPr>
            <w:tcW w:w="4678" w:type="dxa"/>
          </w:tcPr>
          <w:p w:rsidR="00A87447" w:rsidRPr="00231EA2" w:rsidRDefault="00A87447" w:rsidP="0022512A">
            <w:pPr>
              <w:rPr>
                <w:rFonts w:ascii="PT Astra Serif" w:hAnsi="PT Astra Serif"/>
                <w:b/>
                <w:sz w:val="18"/>
                <w:szCs w:val="18"/>
              </w:rPr>
            </w:pPr>
          </w:p>
        </w:tc>
      </w:tr>
    </w:tbl>
    <w:p w:rsidR="00EB4D22" w:rsidRPr="00231EA2" w:rsidRDefault="00EB4D22" w:rsidP="00E01831">
      <w:pPr>
        <w:rPr>
          <w:rFonts w:ascii="PT Astra Serif" w:hAnsi="PT Astra Serif"/>
          <w:b/>
          <w:sz w:val="18"/>
          <w:szCs w:val="18"/>
        </w:rPr>
      </w:pPr>
    </w:p>
    <w:p w:rsidR="00C25E8C" w:rsidRPr="00231EA2" w:rsidRDefault="00C25E8C" w:rsidP="00E01831">
      <w:pPr>
        <w:rPr>
          <w:rFonts w:ascii="PT Astra Serif" w:hAnsi="PT Astra Serif"/>
          <w:b/>
          <w:sz w:val="18"/>
          <w:szCs w:val="18"/>
        </w:rPr>
      </w:pPr>
    </w:p>
    <w:p w:rsidR="00F848BA" w:rsidRPr="00231EA2" w:rsidRDefault="00502011" w:rsidP="00E01831">
      <w:pPr>
        <w:jc w:val="right"/>
        <w:rPr>
          <w:rFonts w:ascii="PT Astra Serif" w:hAnsi="PT Astra Serif"/>
        </w:rPr>
      </w:pPr>
      <w:r w:rsidRPr="00231EA2">
        <w:rPr>
          <w:rFonts w:ascii="PT Astra Serif" w:hAnsi="PT Astra Serif"/>
          <w:b/>
        </w:rPr>
        <w:t xml:space="preserve"> </w:t>
      </w:r>
      <w:r w:rsidR="00A230E8" w:rsidRPr="00231EA2">
        <w:rPr>
          <w:rFonts w:ascii="PT Astra Serif" w:hAnsi="PT Astra Serif"/>
          <w:b/>
        </w:rPr>
        <w:t xml:space="preserve"> </w:t>
      </w:r>
      <w:r w:rsidR="002C4C1D" w:rsidRPr="00231EA2">
        <w:rPr>
          <w:rFonts w:ascii="PT Astra Serif" w:hAnsi="PT Astra Serif"/>
          <w:b/>
        </w:rPr>
        <w:t xml:space="preserve">  </w:t>
      </w:r>
      <w:r w:rsidR="00A13C00" w:rsidRPr="00231EA2">
        <w:rPr>
          <w:rFonts w:ascii="PT Astra Serif" w:hAnsi="PT Astra Serif"/>
        </w:rPr>
        <w:t xml:space="preserve">     </w:t>
      </w:r>
      <w:r w:rsidR="00FA556E" w:rsidRPr="00231EA2">
        <w:rPr>
          <w:rFonts w:ascii="PT Astra Serif" w:hAnsi="PT Astra Serif"/>
        </w:rPr>
        <w:t xml:space="preserve">                              </w:t>
      </w:r>
      <w:r w:rsidR="003E2A12" w:rsidRPr="00231EA2">
        <w:rPr>
          <w:rFonts w:ascii="PT Astra Serif" w:hAnsi="PT Astra Serif"/>
        </w:rPr>
        <w:t xml:space="preserve">                     </w:t>
      </w:r>
      <w:r w:rsidR="00F848BA" w:rsidRPr="00231EA2">
        <w:rPr>
          <w:rFonts w:ascii="PT Astra Serif" w:hAnsi="PT Astra Serif"/>
        </w:rPr>
        <w:t xml:space="preserve"> </w:t>
      </w: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EA69D7" w:rsidRPr="00231EA2" w:rsidRDefault="00EA69D7" w:rsidP="00E01831">
      <w:pPr>
        <w:jc w:val="right"/>
        <w:rPr>
          <w:rFonts w:ascii="PT Astra Serif" w:hAnsi="PT Astra Serif"/>
        </w:rPr>
      </w:pPr>
    </w:p>
    <w:p w:rsidR="00094ADB" w:rsidRDefault="00094ADB" w:rsidP="00E01831">
      <w:pPr>
        <w:jc w:val="right"/>
        <w:rPr>
          <w:rFonts w:ascii="PT Astra Serif" w:hAnsi="PT Astra Serif"/>
        </w:rPr>
      </w:pPr>
    </w:p>
    <w:p w:rsidR="00217ACD" w:rsidRDefault="00217ACD" w:rsidP="00E01831">
      <w:pPr>
        <w:jc w:val="right"/>
        <w:rPr>
          <w:rFonts w:ascii="PT Astra Serif" w:hAnsi="PT Astra Serif"/>
        </w:rPr>
      </w:pPr>
    </w:p>
    <w:p w:rsidR="00217ACD" w:rsidRPr="00231EA2" w:rsidRDefault="00217ACD" w:rsidP="00E01831">
      <w:pPr>
        <w:jc w:val="right"/>
        <w:rPr>
          <w:rFonts w:ascii="PT Astra Serif" w:hAnsi="PT Astra Serif"/>
        </w:rPr>
      </w:pPr>
    </w:p>
    <w:p w:rsidR="00094ADB" w:rsidRPr="00231EA2" w:rsidRDefault="00094ADB" w:rsidP="00E01831">
      <w:pPr>
        <w:jc w:val="right"/>
        <w:rPr>
          <w:rFonts w:ascii="PT Astra Serif" w:hAnsi="PT Astra Serif"/>
        </w:rPr>
      </w:pPr>
    </w:p>
    <w:p w:rsidR="00A01E15" w:rsidRPr="00231EA2" w:rsidRDefault="00A01E15"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F848BA" w:rsidRPr="00231EA2" w:rsidRDefault="00F848BA" w:rsidP="00E01831">
      <w:pPr>
        <w:jc w:val="right"/>
        <w:rPr>
          <w:rFonts w:ascii="PT Astra Serif" w:hAnsi="PT Astra Serif"/>
        </w:rPr>
      </w:pPr>
    </w:p>
    <w:p w:rsidR="00892BDC" w:rsidRPr="00231EA2" w:rsidRDefault="00892BDC" w:rsidP="00E01831">
      <w:pPr>
        <w:jc w:val="right"/>
        <w:rPr>
          <w:rFonts w:ascii="PT Astra Serif" w:hAnsi="PT Astra Serif"/>
        </w:rPr>
      </w:pPr>
    </w:p>
    <w:p w:rsidR="00BB3373" w:rsidRPr="00231EA2" w:rsidRDefault="001F1C40" w:rsidP="006E3198">
      <w:pPr>
        <w:jc w:val="right"/>
        <w:rPr>
          <w:rFonts w:ascii="PT Astra Serif" w:hAnsi="PT Astra Serif"/>
        </w:rPr>
      </w:pPr>
      <w:r w:rsidRPr="00231EA2">
        <w:rPr>
          <w:rFonts w:ascii="PT Astra Serif" w:hAnsi="PT Astra Serif"/>
        </w:rPr>
        <w:lastRenderedPageBreak/>
        <w:t xml:space="preserve"> </w:t>
      </w:r>
      <w:r w:rsidR="00D77EA7" w:rsidRPr="00231EA2">
        <w:rPr>
          <w:rFonts w:ascii="PT Astra Serif" w:hAnsi="PT Astra Serif"/>
        </w:rPr>
        <w:t xml:space="preserve">       </w:t>
      </w:r>
      <w:r w:rsidR="003E2A12" w:rsidRPr="00231EA2">
        <w:rPr>
          <w:rFonts w:ascii="PT Astra Serif" w:hAnsi="PT Astra Serif"/>
        </w:rPr>
        <w:t xml:space="preserve"> </w:t>
      </w:r>
      <w:r w:rsidR="00BB3373" w:rsidRPr="00231EA2">
        <w:rPr>
          <w:rFonts w:ascii="PT Astra Serif" w:hAnsi="PT Astra Serif"/>
        </w:rPr>
        <w:t>Приложение № 1</w:t>
      </w:r>
    </w:p>
    <w:p w:rsidR="00BB3373" w:rsidRPr="00231EA2" w:rsidRDefault="00F848BA" w:rsidP="006E3198">
      <w:pPr>
        <w:ind w:left="5748"/>
        <w:jc w:val="right"/>
        <w:rPr>
          <w:rFonts w:ascii="PT Astra Serif" w:hAnsi="PT Astra Serif"/>
        </w:rPr>
      </w:pPr>
      <w:r w:rsidRPr="00231EA2">
        <w:rPr>
          <w:rFonts w:ascii="PT Astra Serif" w:hAnsi="PT Astra Serif"/>
        </w:rPr>
        <w:t xml:space="preserve"> </w:t>
      </w:r>
      <w:r w:rsidR="00D77EA7" w:rsidRPr="00231EA2">
        <w:rPr>
          <w:rFonts w:ascii="PT Astra Serif" w:hAnsi="PT Astra Serif"/>
        </w:rPr>
        <w:t xml:space="preserve">        </w:t>
      </w:r>
      <w:r w:rsidR="00CA7F89" w:rsidRPr="00231EA2">
        <w:rPr>
          <w:rFonts w:ascii="PT Astra Serif" w:hAnsi="PT Astra Serif"/>
        </w:rPr>
        <w:t xml:space="preserve">   </w:t>
      </w:r>
      <w:r w:rsidR="00FA556E" w:rsidRPr="00231EA2">
        <w:rPr>
          <w:rFonts w:ascii="PT Astra Serif" w:hAnsi="PT Astra Serif"/>
        </w:rPr>
        <w:t xml:space="preserve"> </w:t>
      </w:r>
      <w:r w:rsidR="006E3198" w:rsidRPr="00231EA2">
        <w:rPr>
          <w:rFonts w:ascii="PT Astra Serif" w:hAnsi="PT Astra Serif"/>
        </w:rPr>
        <w:t>к</w:t>
      </w:r>
      <w:r w:rsidR="008904CD" w:rsidRPr="00231EA2">
        <w:rPr>
          <w:rFonts w:ascii="PT Astra Serif" w:hAnsi="PT Astra Serif"/>
        </w:rPr>
        <w:t xml:space="preserve"> государственно </w:t>
      </w:r>
      <w:r w:rsidR="00BB3373" w:rsidRPr="00231EA2">
        <w:rPr>
          <w:rFonts w:ascii="PT Astra Serif" w:hAnsi="PT Astra Serif"/>
        </w:rPr>
        <w:t xml:space="preserve">контракту </w:t>
      </w:r>
    </w:p>
    <w:p w:rsidR="008D4DF7" w:rsidRPr="00231EA2" w:rsidRDefault="00BB3373" w:rsidP="00FA556E">
      <w:pPr>
        <w:jc w:val="right"/>
        <w:rPr>
          <w:rFonts w:ascii="PT Astra Serif" w:hAnsi="PT Astra Serif"/>
        </w:rPr>
      </w:pPr>
      <w:r w:rsidRPr="00231EA2">
        <w:rPr>
          <w:rFonts w:ascii="PT Astra Serif" w:hAnsi="PT Astra Serif"/>
        </w:rPr>
        <w:t xml:space="preserve">                                                      </w:t>
      </w:r>
      <w:r w:rsidR="005A015B" w:rsidRPr="00231EA2">
        <w:rPr>
          <w:rFonts w:ascii="PT Astra Serif" w:hAnsi="PT Astra Serif"/>
        </w:rPr>
        <w:t xml:space="preserve">                 </w:t>
      </w:r>
      <w:r w:rsidR="005A015B" w:rsidRPr="00231EA2">
        <w:rPr>
          <w:rFonts w:ascii="PT Astra Serif" w:hAnsi="PT Astra Serif"/>
        </w:rPr>
        <w:tab/>
        <w:t xml:space="preserve">                          </w:t>
      </w:r>
      <w:r w:rsidR="00A93309" w:rsidRPr="00231EA2">
        <w:rPr>
          <w:rFonts w:ascii="PT Astra Serif" w:hAnsi="PT Astra Serif"/>
        </w:rPr>
        <w:t xml:space="preserve"> № </w:t>
      </w:r>
      <w:r w:rsidR="00D9461B" w:rsidRPr="00231EA2">
        <w:rPr>
          <w:rFonts w:ascii="PT Astra Serif" w:hAnsi="PT Astra Serif"/>
        </w:rPr>
        <w:t xml:space="preserve"> </w:t>
      </w:r>
      <w:r w:rsidR="00CB67EE">
        <w:rPr>
          <w:rFonts w:ascii="PT Astra Serif" w:hAnsi="PT Astra Serif"/>
        </w:rPr>
        <w:t>___</w:t>
      </w:r>
    </w:p>
    <w:p w:rsidR="00BB3373" w:rsidRPr="00231EA2" w:rsidRDefault="00217ACD" w:rsidP="008D4DF7">
      <w:pPr>
        <w:jc w:val="right"/>
        <w:rPr>
          <w:rFonts w:ascii="PT Astra Serif" w:hAnsi="PT Astra Serif"/>
        </w:rPr>
      </w:pPr>
      <w:r>
        <w:rPr>
          <w:rFonts w:ascii="PT Astra Serif" w:hAnsi="PT Astra Serif"/>
        </w:rPr>
        <w:t>от _________2026</w:t>
      </w:r>
      <w:r w:rsidR="00BB3373" w:rsidRPr="00231EA2">
        <w:rPr>
          <w:rFonts w:ascii="PT Astra Serif" w:hAnsi="PT Astra Serif"/>
        </w:rPr>
        <w:t xml:space="preserve"> г.</w:t>
      </w:r>
    </w:p>
    <w:p w:rsidR="0082334E" w:rsidRPr="00231EA2" w:rsidRDefault="0082334E" w:rsidP="00BB3373">
      <w:pPr>
        <w:rPr>
          <w:rFonts w:ascii="PT Astra Serif" w:hAnsi="PT Astra Serif"/>
        </w:rPr>
      </w:pPr>
    </w:p>
    <w:p w:rsidR="00BB3373" w:rsidRPr="00231EA2" w:rsidRDefault="00BB3373" w:rsidP="00BB3373">
      <w:pPr>
        <w:jc w:val="center"/>
        <w:rPr>
          <w:rFonts w:ascii="PT Astra Serif" w:hAnsi="PT Astra Serif"/>
        </w:rPr>
      </w:pPr>
      <w:r w:rsidRPr="00231EA2">
        <w:rPr>
          <w:rFonts w:ascii="PT Astra Serif" w:hAnsi="PT Astra Serif"/>
        </w:rPr>
        <w:t>Спецификация на поставку товара</w:t>
      </w:r>
    </w:p>
    <w:p w:rsidR="008D4DF7" w:rsidRPr="00231EA2" w:rsidRDefault="008D4DF7" w:rsidP="00BB3373">
      <w:pPr>
        <w:jc w:val="center"/>
        <w:rPr>
          <w:rFonts w:ascii="PT Astra Serif" w:hAnsi="PT Astra Serif"/>
        </w:rPr>
      </w:pPr>
      <w:r w:rsidRPr="00231EA2">
        <w:rPr>
          <w:rFonts w:ascii="PT Astra Serif" w:hAnsi="PT Astra Serif"/>
        </w:rPr>
        <w:t>по государственному контракту</w:t>
      </w:r>
    </w:p>
    <w:p w:rsidR="00092841" w:rsidRPr="00231EA2" w:rsidRDefault="00092841" w:rsidP="00754E3B">
      <w:pPr>
        <w:rPr>
          <w:rFonts w:ascii="PT Astra Serif" w:hAnsi="PT Astra Serif"/>
          <w:b/>
        </w:rPr>
      </w:pPr>
    </w:p>
    <w:p w:rsidR="00FA466B" w:rsidRPr="00231EA2" w:rsidRDefault="00FA466B" w:rsidP="00FA466B">
      <w:pPr>
        <w:ind w:firstLine="708"/>
        <w:jc w:val="both"/>
        <w:rPr>
          <w:rFonts w:ascii="PT Astra Serif" w:hAnsi="PT Astra Serif"/>
        </w:rPr>
      </w:pPr>
      <w:r w:rsidRPr="00231EA2">
        <w:rPr>
          <w:rFonts w:ascii="PT Astra Serif" w:hAnsi="PT Astra Serif"/>
        </w:rPr>
        <w:t>«Поставщик» передает в собственность «Государственного заказчика», а «Государственный заказчик» принима</w:t>
      </w:r>
      <w:r w:rsidR="009D6064" w:rsidRPr="00231EA2">
        <w:rPr>
          <w:rFonts w:ascii="PT Astra Serif" w:hAnsi="PT Astra Serif"/>
        </w:rPr>
        <w:t xml:space="preserve">ет и оплачивает </w:t>
      </w:r>
      <w:r w:rsidRPr="00231EA2">
        <w:rPr>
          <w:rFonts w:ascii="PT Astra Serif" w:hAnsi="PT Astra Serif"/>
        </w:rPr>
        <w:t xml:space="preserve"> следующий товар:</w:t>
      </w:r>
    </w:p>
    <w:p w:rsidR="00D22185" w:rsidRPr="00231EA2" w:rsidRDefault="00D22185" w:rsidP="00D22185">
      <w:pPr>
        <w:jc w:val="both"/>
        <w:rPr>
          <w:rFonts w:ascii="PT Astra Serif" w:hAnsi="PT Astra Serif"/>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2268"/>
        <w:gridCol w:w="1276"/>
        <w:gridCol w:w="1418"/>
        <w:gridCol w:w="1134"/>
      </w:tblGrid>
      <w:tr w:rsidR="007319C3"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rPr>
            </w:pPr>
            <w:r w:rsidRPr="00231EA2">
              <w:rPr>
                <w:rFonts w:ascii="PT Astra Serif" w:hAnsi="PT Astra Serif"/>
              </w:rPr>
              <w:t>№</w:t>
            </w:r>
          </w:p>
          <w:p w:rsidR="007319C3" w:rsidRPr="00231EA2" w:rsidRDefault="007319C3" w:rsidP="006A434B">
            <w:pPr>
              <w:jc w:val="center"/>
              <w:rPr>
                <w:rFonts w:ascii="PT Astra Serif" w:hAnsi="PT Astra Serif"/>
              </w:rPr>
            </w:pPr>
            <w:r w:rsidRPr="00231EA2">
              <w:rPr>
                <w:rFonts w:ascii="PT Astra Serif" w:hAnsi="PT Astra Serif"/>
              </w:rPr>
              <w:t>п/п</w:t>
            </w:r>
          </w:p>
        </w:tc>
        <w:tc>
          <w:tcPr>
            <w:tcW w:w="2835"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rPr>
            </w:pPr>
            <w:r w:rsidRPr="00231EA2">
              <w:rPr>
                <w:rFonts w:ascii="PT Astra Serif" w:hAnsi="PT Astra Serif"/>
              </w:rPr>
              <w:t>Наименование</w:t>
            </w:r>
          </w:p>
          <w:p w:rsidR="007319C3" w:rsidRPr="00231EA2" w:rsidRDefault="007319C3" w:rsidP="006A434B">
            <w:pPr>
              <w:jc w:val="center"/>
              <w:rPr>
                <w:rFonts w:ascii="PT Astra Serif" w:hAnsi="PT Astra Serif"/>
              </w:rPr>
            </w:pPr>
            <w:r w:rsidRPr="00231EA2">
              <w:rPr>
                <w:rFonts w:ascii="PT Astra Serif" w:hAnsi="PT Astra Serif"/>
              </w:rPr>
              <w:t>товара</w:t>
            </w:r>
          </w:p>
          <w:p w:rsidR="007319C3" w:rsidRPr="00231EA2" w:rsidRDefault="007319C3" w:rsidP="006A434B">
            <w:pPr>
              <w:jc w:val="cente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rPr>
            </w:pPr>
            <w:r w:rsidRPr="00231EA2">
              <w:rPr>
                <w:rFonts w:ascii="PT Astra Serif" w:hAnsi="PT Astra Serif"/>
              </w:rPr>
              <w:t>Характеристика товара (заполняется из заявки поставщика)</w:t>
            </w:r>
          </w:p>
        </w:tc>
        <w:tc>
          <w:tcPr>
            <w:tcW w:w="1276"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lang w:val="en-US"/>
              </w:rPr>
            </w:pPr>
            <w:r w:rsidRPr="00231EA2">
              <w:rPr>
                <w:rFonts w:ascii="PT Astra Serif" w:hAnsi="PT Astra Serif"/>
              </w:rPr>
              <w:t>Кол-во/</w:t>
            </w:r>
          </w:p>
          <w:p w:rsidR="007319C3" w:rsidRPr="00231EA2" w:rsidRDefault="007319C3" w:rsidP="00C35ECC">
            <w:pPr>
              <w:jc w:val="center"/>
              <w:rPr>
                <w:rFonts w:ascii="PT Astra Serif" w:hAnsi="PT Astra Serif"/>
              </w:rPr>
            </w:pPr>
            <w:r w:rsidRPr="00231EA2">
              <w:rPr>
                <w:rFonts w:ascii="PT Astra Serif" w:hAnsi="PT Astra Serif"/>
              </w:rPr>
              <w:t>ед.изм.</w:t>
            </w:r>
          </w:p>
        </w:tc>
        <w:tc>
          <w:tcPr>
            <w:tcW w:w="1418"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rPr>
            </w:pPr>
            <w:r w:rsidRPr="00231EA2">
              <w:rPr>
                <w:rFonts w:ascii="PT Astra Serif" w:hAnsi="PT Astra Serif"/>
              </w:rPr>
              <w:t xml:space="preserve">Цена за ед. изм. (руб.) </w:t>
            </w:r>
          </w:p>
          <w:p w:rsidR="007319C3" w:rsidRPr="00231EA2" w:rsidRDefault="00F452BC" w:rsidP="007319C3">
            <w:pPr>
              <w:jc w:val="center"/>
              <w:rPr>
                <w:rFonts w:ascii="PT Astra Serif" w:hAnsi="PT Astra Serif"/>
              </w:rPr>
            </w:pPr>
            <w:r>
              <w:rPr>
                <w:rFonts w:ascii="PT Astra Serif" w:hAnsi="PT Astra Serif"/>
              </w:rPr>
              <w:t xml:space="preserve">с/без </w:t>
            </w:r>
            <w:r w:rsidR="002A0994" w:rsidRPr="00231EA2">
              <w:rPr>
                <w:rFonts w:ascii="PT Astra Serif" w:hAnsi="PT Astra Serif"/>
              </w:rPr>
              <w:t>НДС</w:t>
            </w:r>
          </w:p>
        </w:tc>
        <w:tc>
          <w:tcPr>
            <w:tcW w:w="1134" w:type="dxa"/>
            <w:tcBorders>
              <w:top w:val="single" w:sz="4" w:space="0" w:color="auto"/>
              <w:left w:val="single" w:sz="4" w:space="0" w:color="auto"/>
              <w:bottom w:val="single" w:sz="4" w:space="0" w:color="auto"/>
              <w:right w:val="single" w:sz="4" w:space="0" w:color="auto"/>
            </w:tcBorders>
          </w:tcPr>
          <w:p w:rsidR="007319C3" w:rsidRPr="00231EA2" w:rsidRDefault="007319C3" w:rsidP="006A434B">
            <w:pPr>
              <w:jc w:val="center"/>
              <w:rPr>
                <w:rFonts w:ascii="PT Astra Serif" w:hAnsi="PT Astra Serif"/>
              </w:rPr>
            </w:pPr>
            <w:r w:rsidRPr="00231EA2">
              <w:rPr>
                <w:rFonts w:ascii="PT Astra Serif" w:hAnsi="PT Astra Serif"/>
              </w:rPr>
              <w:t xml:space="preserve">Сумма </w:t>
            </w:r>
          </w:p>
          <w:p w:rsidR="007319C3" w:rsidRPr="00231EA2" w:rsidRDefault="007319C3" w:rsidP="006A434B">
            <w:pPr>
              <w:jc w:val="center"/>
              <w:rPr>
                <w:rFonts w:ascii="PT Astra Serif" w:hAnsi="PT Astra Serif"/>
              </w:rPr>
            </w:pPr>
            <w:r w:rsidRPr="00231EA2">
              <w:rPr>
                <w:rFonts w:ascii="PT Astra Serif" w:hAnsi="PT Astra Serif"/>
              </w:rPr>
              <w:t>(руб.)</w:t>
            </w:r>
          </w:p>
          <w:p w:rsidR="007319C3" w:rsidRPr="00231EA2" w:rsidRDefault="009D00DB" w:rsidP="00686B45">
            <w:pPr>
              <w:jc w:val="center"/>
              <w:rPr>
                <w:rFonts w:ascii="PT Astra Serif" w:hAnsi="PT Astra Serif"/>
              </w:rPr>
            </w:pPr>
            <w:r>
              <w:rPr>
                <w:rFonts w:ascii="PT Astra Serif" w:hAnsi="PT Astra Serif"/>
              </w:rPr>
              <w:t>с</w:t>
            </w:r>
            <w:r w:rsidR="00F452BC">
              <w:rPr>
                <w:rFonts w:ascii="PT Astra Serif" w:hAnsi="PT Astra Serif"/>
              </w:rPr>
              <w:t>/без</w:t>
            </w:r>
            <w:r w:rsidR="002A0994" w:rsidRPr="00231EA2">
              <w:rPr>
                <w:rFonts w:ascii="PT Astra Serif" w:hAnsi="PT Astra Serif"/>
              </w:rPr>
              <w:t xml:space="preserve"> НДС</w:t>
            </w:r>
          </w:p>
        </w:tc>
      </w:tr>
      <w:tr w:rsidR="004217BE" w:rsidRPr="00231EA2" w:rsidTr="004217BE">
        <w:trPr>
          <w:trHeight w:val="1154"/>
        </w:trPr>
        <w:tc>
          <w:tcPr>
            <w:tcW w:w="567" w:type="dxa"/>
            <w:tcBorders>
              <w:top w:val="single" w:sz="4" w:space="0" w:color="auto"/>
              <w:left w:val="single" w:sz="4" w:space="0" w:color="auto"/>
              <w:bottom w:val="single" w:sz="4" w:space="0" w:color="auto"/>
              <w:right w:val="single" w:sz="4" w:space="0" w:color="auto"/>
            </w:tcBorders>
          </w:tcPr>
          <w:p w:rsidR="004217BE" w:rsidRPr="00231EA2" w:rsidRDefault="004217BE" w:rsidP="006A434B">
            <w:pPr>
              <w:jc w:val="center"/>
              <w:rPr>
                <w:rFonts w:ascii="PT Astra Serif" w:hAnsi="PT Astra Serif"/>
              </w:rPr>
            </w:pPr>
            <w:r w:rsidRPr="00231EA2">
              <w:rPr>
                <w:rFonts w:ascii="PT Astra Serif" w:hAnsi="PT Astra Serif"/>
              </w:rPr>
              <w:t>1.</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shd w:val="clear" w:color="auto" w:fill="FFFFFF"/>
              <w:rPr>
                <w:rFonts w:ascii="PT Astra Serif" w:hAnsi="PT Astra Serif" w:cs="Calibri"/>
              </w:rPr>
            </w:pPr>
            <w:r w:rsidRPr="0098135C">
              <w:rPr>
                <w:rFonts w:ascii="PT Astra Serif" w:hAnsi="PT Astra Serif" w:cs="Calibri"/>
                <w:shd w:val="clear" w:color="auto" w:fill="FFFFFF"/>
              </w:rPr>
              <w:t>Ламинированная древесностружечная плита</w:t>
            </w:r>
            <w:r w:rsidRPr="0098135C">
              <w:rPr>
                <w:rFonts w:ascii="PT Astra Serif" w:hAnsi="PT Astra Serif" w:cs="Calibri"/>
                <w:color w:val="333333"/>
                <w:shd w:val="clear" w:color="auto" w:fill="FFFFFF"/>
              </w:rPr>
              <w:t xml:space="preserve"> (</w:t>
            </w:r>
            <w:r w:rsidRPr="0098135C">
              <w:rPr>
                <w:rFonts w:ascii="PT Astra Serif" w:hAnsi="PT Astra Serif" w:cs="Calibri"/>
              </w:rPr>
              <w:t>ЛДСП) 2750х1830х16мм, цвет серый</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shd w:val="clear" w:color="auto" w:fill="FFFFFF"/>
              <w:rPr>
                <w:rFonts w:ascii="PT Astra Serif" w:hAnsi="PT Astra Serif" w:cs="Calibri"/>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6</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217BE">
            <w:pPr>
              <w:rPr>
                <w:rFonts w:ascii="PT Astra Serif" w:hAnsi="PT Astra Serif"/>
              </w:rPr>
            </w:pPr>
          </w:p>
          <w:p w:rsidR="004217BE" w:rsidRPr="00231EA2"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217BE">
            <w:pPr>
              <w:rPr>
                <w:rFonts w:ascii="PT Astra Serif" w:hAnsi="PT Astra Serif"/>
              </w:rPr>
            </w:pPr>
          </w:p>
          <w:p w:rsidR="004217BE" w:rsidRPr="00231EA2" w:rsidRDefault="004217BE" w:rsidP="00A83FF2">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Pr="00231EA2" w:rsidRDefault="004217BE" w:rsidP="006A434B">
            <w:pPr>
              <w:jc w:val="center"/>
              <w:rPr>
                <w:rFonts w:ascii="PT Astra Serif" w:hAnsi="PT Astra Serif"/>
              </w:rPr>
            </w:pPr>
            <w:r>
              <w:rPr>
                <w:rFonts w:ascii="PT Astra Serif" w:hAnsi="PT Astra Serif"/>
              </w:rPr>
              <w:t>2.</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rPr>
            </w:pPr>
            <w:r w:rsidRPr="0098135C">
              <w:rPr>
                <w:rFonts w:ascii="PT Astra Serif" w:hAnsi="PT Astra Serif" w:cs="Calibri"/>
                <w:shd w:val="clear" w:color="auto" w:fill="FFFFFF"/>
              </w:rPr>
              <w:t>Ламинированная древесностружечная плита</w:t>
            </w:r>
            <w:r w:rsidRPr="0098135C">
              <w:rPr>
                <w:rFonts w:ascii="PT Astra Serif" w:hAnsi="PT Astra Serif" w:cs="Calibri"/>
                <w:color w:val="333333"/>
                <w:shd w:val="clear" w:color="auto" w:fill="FFFFFF"/>
              </w:rPr>
              <w:t xml:space="preserve"> (</w:t>
            </w:r>
            <w:r w:rsidRPr="0098135C">
              <w:rPr>
                <w:rFonts w:ascii="PT Astra Serif" w:hAnsi="PT Astra Serif" w:cs="Calibri"/>
              </w:rPr>
              <w:t>ЛДСП) 2750х1830х16мм, цвет красный</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1</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3.</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rPr>
            </w:pPr>
            <w:r w:rsidRPr="0098135C">
              <w:rPr>
                <w:rFonts w:ascii="PT Astra Serif" w:hAnsi="PT Astra Serif" w:cs="Calibri"/>
                <w:shd w:val="clear" w:color="auto" w:fill="FFFFFF"/>
              </w:rPr>
              <w:t>Ламинированная древесностружечная плита</w:t>
            </w:r>
            <w:r w:rsidRPr="0098135C">
              <w:rPr>
                <w:rFonts w:ascii="PT Astra Serif" w:hAnsi="PT Astra Serif" w:cs="Calibri"/>
                <w:color w:val="333333"/>
                <w:shd w:val="clear" w:color="auto" w:fill="FFFFFF"/>
              </w:rPr>
              <w:t xml:space="preserve"> (</w:t>
            </w:r>
            <w:r w:rsidRPr="0098135C">
              <w:rPr>
                <w:rFonts w:ascii="PT Astra Serif" w:hAnsi="PT Astra Serif" w:cs="Calibri"/>
              </w:rPr>
              <w:t xml:space="preserve">ЛДСП) 2750х1830х16мм, цвет </w:t>
            </w:r>
            <w:r>
              <w:rPr>
                <w:rFonts w:ascii="PT Astra Serif" w:hAnsi="PT Astra Serif" w:cs="Calibri"/>
              </w:rPr>
              <w:t>белый</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1</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4.</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rPr>
            </w:pPr>
            <w:r w:rsidRPr="0098135C">
              <w:rPr>
                <w:rFonts w:ascii="PT Astra Serif" w:hAnsi="PT Astra Serif" w:cs="Calibri"/>
              </w:rPr>
              <w:t>Мебельная кромочная лента ПФХ 0,4*19 мм, цвет серый</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200</w:t>
            </w:r>
            <w:r>
              <w:rPr>
                <w:rFonts w:ascii="PT Astra Serif" w:hAnsi="PT Astra Serif" w:cs="Calibri"/>
                <w:color w:val="000000"/>
              </w:rPr>
              <w:t xml:space="preserve"> </w:t>
            </w:r>
            <w:r w:rsidRPr="0098135C">
              <w:rPr>
                <w:rFonts w:ascii="PT Astra Serif" w:hAnsi="PT Astra Serif" w:cs="Calibri"/>
                <w:color w:val="000000"/>
              </w:rPr>
              <w:t>м</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5.</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shd w:val="clear" w:color="auto" w:fill="FFFFFF"/>
              </w:rPr>
            </w:pPr>
            <w:r w:rsidRPr="0098135C">
              <w:rPr>
                <w:rFonts w:ascii="PT Astra Serif" w:hAnsi="PT Astra Serif" w:cs="Calibri"/>
                <w:shd w:val="clear" w:color="auto" w:fill="FFFFFF"/>
              </w:rPr>
              <w:t>Древесноволокнистая  плита облагороженная</w:t>
            </w:r>
            <w:r w:rsidRPr="0098135C">
              <w:rPr>
                <w:rFonts w:ascii="PT Astra Serif" w:hAnsi="PT Astra Serif" w:cs="Calibri"/>
              </w:rPr>
              <w:t xml:space="preserve"> (ДВПО) </w:t>
            </w:r>
            <w:r w:rsidRPr="0098135C">
              <w:rPr>
                <w:rFonts w:ascii="PT Astra Serif" w:hAnsi="PT Astra Serif" w:cs="Calibri"/>
                <w:shd w:val="clear" w:color="auto" w:fill="FFFFFF"/>
              </w:rPr>
              <w:t>1700*2745*3,2, цвет серый</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2</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6.</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rPr>
            </w:pPr>
            <w:r w:rsidRPr="0098135C">
              <w:rPr>
                <w:rFonts w:ascii="PT Astra Serif" w:hAnsi="PT Astra Serif" w:cs="Calibri"/>
              </w:rPr>
              <w:t>Мебельный конфирмант (Евровинт), 7* 50мм</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200</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7.</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bCs/>
                <w:color w:val="000000"/>
                <w:shd w:val="clear" w:color="auto" w:fill="FFFFFF"/>
              </w:rPr>
            </w:pPr>
            <w:r w:rsidRPr="000B2D47">
              <w:rPr>
                <w:rFonts w:ascii="PT Astra Serif" w:hAnsi="PT Astra Serif"/>
                <w:bCs/>
                <w:color w:val="000000"/>
                <w:shd w:val="clear" w:color="auto" w:fill="FFFFFF"/>
              </w:rPr>
              <w:t>Саморезы 16мм</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100</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8.</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rPr>
            </w:pPr>
            <w:r w:rsidRPr="0098135C">
              <w:rPr>
                <w:rFonts w:ascii="PT Astra Serif" w:hAnsi="PT Astra Serif" w:cs="Calibri"/>
              </w:rPr>
              <w:t>Мебельная ручка-скоба хром 96мм</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28</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9.</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Pr="00C36CF1" w:rsidRDefault="004217BE" w:rsidP="004B0C6C">
            <w:pPr>
              <w:rPr>
                <w:rFonts w:ascii="PT Astra Serif" w:hAnsi="PT Astra Serif"/>
              </w:rPr>
            </w:pPr>
            <w:hyperlink r:id="rId18" w:tgtFrame="_blank" w:history="1">
              <w:r w:rsidRPr="00C36CF1">
                <w:rPr>
                  <w:rStyle w:val="a8"/>
                  <w:rFonts w:ascii="PT Astra Serif" w:hAnsi="PT Astra Serif"/>
                  <w:bCs/>
                  <w:color w:val="auto"/>
                  <w:u w:val="none"/>
                </w:rPr>
                <w:t>Опора пластиковая (ножка) регулируемая 50*30 мм</w:t>
              </w:r>
            </w:hyperlink>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lastRenderedPageBreak/>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16</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lastRenderedPageBreak/>
              <w:t>10.</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rPr>
            </w:pPr>
            <w:r w:rsidRPr="000B2D47">
              <w:rPr>
                <w:rFonts w:ascii="PT Astra Serif" w:hAnsi="PT Astra Serif"/>
              </w:rPr>
              <w:t>Замок мебельный врезной 22x19 мм цвет хром</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28</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11.</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rPr>
            </w:pPr>
            <w:r w:rsidRPr="000B2D47">
              <w:rPr>
                <w:rFonts w:ascii="PT Astra Serif" w:hAnsi="PT Astra Serif"/>
              </w:rPr>
              <w:t>Петля мебельная накладная с доводчиком</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56</w:t>
            </w:r>
            <w:r>
              <w:rPr>
                <w:rFonts w:ascii="PT Astra Serif" w:hAnsi="PT Astra Serif" w:cs="Calibri"/>
                <w:color w:val="000000"/>
              </w:rPr>
              <w:t xml:space="preserve"> </w:t>
            </w:r>
            <w:r w:rsidRPr="0098135C">
              <w:rPr>
                <w:rFonts w:ascii="PT Astra Serif" w:hAnsi="PT Astra Serif" w:cs="Calibri"/>
                <w:color w:val="000000"/>
              </w:rPr>
              <w:t>шт</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r w:rsidR="004217BE" w:rsidRPr="00231EA2" w:rsidTr="004217BE">
        <w:trPr>
          <w:trHeight w:val="504"/>
        </w:trPr>
        <w:tc>
          <w:tcPr>
            <w:tcW w:w="567" w:type="dxa"/>
            <w:tcBorders>
              <w:top w:val="single" w:sz="4" w:space="0" w:color="auto"/>
              <w:left w:val="single" w:sz="4" w:space="0" w:color="auto"/>
              <w:bottom w:val="single" w:sz="4" w:space="0" w:color="auto"/>
              <w:right w:val="single" w:sz="4" w:space="0" w:color="auto"/>
            </w:tcBorders>
          </w:tcPr>
          <w:p w:rsidR="004217BE" w:rsidRDefault="004217BE" w:rsidP="006A434B">
            <w:pPr>
              <w:jc w:val="center"/>
              <w:rPr>
                <w:rFonts w:ascii="PT Astra Serif" w:hAnsi="PT Astra Serif"/>
              </w:rPr>
            </w:pPr>
            <w:r>
              <w:rPr>
                <w:rFonts w:ascii="PT Astra Serif" w:hAnsi="PT Astra Serif"/>
              </w:rPr>
              <w:t>12.</w:t>
            </w:r>
          </w:p>
        </w:tc>
        <w:tc>
          <w:tcPr>
            <w:tcW w:w="2835" w:type="dxa"/>
            <w:tcBorders>
              <w:top w:val="single" w:sz="4" w:space="0" w:color="auto"/>
              <w:left w:val="single" w:sz="4" w:space="0" w:color="auto"/>
              <w:bottom w:val="single" w:sz="4" w:space="0" w:color="auto"/>
              <w:right w:val="single" w:sz="4" w:space="0" w:color="auto"/>
            </w:tcBorders>
            <w:vAlign w:val="center"/>
          </w:tcPr>
          <w:p w:rsidR="004217BE" w:rsidRDefault="004217BE" w:rsidP="004B0C6C">
            <w:pPr>
              <w:rPr>
                <w:rFonts w:ascii="PT Astra Serif" w:hAnsi="PT Astra Serif" w:cs="Calibri"/>
                <w:color w:val="000000"/>
              </w:rPr>
            </w:pPr>
            <w:r w:rsidRPr="0098135C">
              <w:rPr>
                <w:rFonts w:ascii="PT Astra Serif" w:hAnsi="PT Astra Serif" w:cs="Calibri"/>
                <w:color w:val="000000"/>
              </w:rPr>
              <w:t>Стрейч пленка 20мк*50</w:t>
            </w:r>
          </w:p>
          <w:p w:rsidR="00C36CF1" w:rsidRPr="00217ACD" w:rsidRDefault="00C36CF1" w:rsidP="00C36CF1">
            <w:pPr>
              <w:pStyle w:val="13"/>
              <w:jc w:val="center"/>
              <w:rPr>
                <w:rFonts w:ascii="PT Astra Serif" w:hAnsi="PT Astra Serif" w:cs="Times New Roman"/>
                <w:sz w:val="20"/>
                <w:szCs w:val="20"/>
                <w:lang w:eastAsia="en-US"/>
              </w:rPr>
            </w:pPr>
            <w:r w:rsidRPr="00231EA2">
              <w:rPr>
                <w:rFonts w:ascii="PT Astra Serif" w:hAnsi="PT Astra Serif" w:cs="Times New Roman"/>
                <w:sz w:val="20"/>
                <w:szCs w:val="20"/>
                <w:lang w:eastAsia="en-US"/>
              </w:rPr>
              <w:t>То</w:t>
            </w:r>
            <w:r>
              <w:rPr>
                <w:rFonts w:ascii="PT Astra Serif" w:hAnsi="PT Astra Serif" w:cs="Times New Roman"/>
                <w:sz w:val="20"/>
                <w:szCs w:val="20"/>
                <w:lang w:eastAsia="en-US"/>
              </w:rPr>
              <w:t>варный  знак (при наличии) _____</w:t>
            </w:r>
          </w:p>
          <w:p w:rsidR="00C36CF1" w:rsidRPr="000B2D47" w:rsidRDefault="00C36CF1" w:rsidP="004B0C6C">
            <w:pPr>
              <w:rPr>
                <w:rFonts w:ascii="PT Astra Serif" w:hAnsi="PT Astra Serif" w:cs="Calibri"/>
                <w:color w:val="000000"/>
              </w:rPr>
            </w:pPr>
          </w:p>
        </w:tc>
        <w:tc>
          <w:tcPr>
            <w:tcW w:w="2268" w:type="dxa"/>
            <w:tcBorders>
              <w:top w:val="single" w:sz="4" w:space="0" w:color="auto"/>
              <w:left w:val="single" w:sz="4" w:space="0" w:color="auto"/>
              <w:bottom w:val="single" w:sz="4" w:space="0" w:color="auto"/>
              <w:right w:val="single" w:sz="4" w:space="0" w:color="auto"/>
            </w:tcBorders>
          </w:tcPr>
          <w:p w:rsidR="004217BE" w:rsidRPr="00992DBF" w:rsidRDefault="004217BE" w:rsidP="00992DBF">
            <w:pPr>
              <w:pStyle w:val="31"/>
              <w:jc w:val="both"/>
              <w:rPr>
                <w:rFonts w:ascii="PT Astra Serif" w:hAnsi="PT Astra Serif"/>
                <w:b w:val="0"/>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217BE" w:rsidRPr="000B2D47" w:rsidRDefault="004217BE" w:rsidP="004217BE">
            <w:pPr>
              <w:jc w:val="center"/>
              <w:rPr>
                <w:rFonts w:ascii="PT Astra Serif" w:hAnsi="PT Astra Serif" w:cs="Calibri"/>
                <w:color w:val="000000"/>
              </w:rPr>
            </w:pPr>
            <w:r w:rsidRPr="0098135C">
              <w:rPr>
                <w:rFonts w:ascii="PT Astra Serif" w:hAnsi="PT Astra Serif" w:cs="Calibri"/>
                <w:color w:val="000000"/>
              </w:rPr>
              <w:t>8</w:t>
            </w:r>
            <w:r>
              <w:rPr>
                <w:rFonts w:ascii="PT Astra Serif" w:hAnsi="PT Astra Serif" w:cs="Calibri"/>
                <w:color w:val="000000"/>
              </w:rPr>
              <w:t xml:space="preserve"> </w:t>
            </w:r>
            <w:r w:rsidRPr="0098135C">
              <w:rPr>
                <w:rFonts w:ascii="PT Astra Serif" w:hAnsi="PT Astra Serif" w:cs="Calibri"/>
                <w:color w:val="000000"/>
              </w:rPr>
              <w:t>м.п</w:t>
            </w:r>
          </w:p>
        </w:tc>
        <w:tc>
          <w:tcPr>
            <w:tcW w:w="1418"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4217BE" w:rsidRDefault="004217BE" w:rsidP="0041278F">
            <w:pPr>
              <w:jc w:val="center"/>
              <w:rPr>
                <w:rFonts w:ascii="PT Astra Serif" w:hAnsi="PT Astra Serif"/>
              </w:rPr>
            </w:pPr>
          </w:p>
        </w:tc>
      </w:tr>
    </w:tbl>
    <w:p w:rsidR="00C35ECC" w:rsidRPr="00231EA2" w:rsidRDefault="00C35ECC" w:rsidP="00C35ECC">
      <w:pPr>
        <w:pStyle w:val="af2"/>
        <w:jc w:val="both"/>
        <w:rPr>
          <w:rFonts w:ascii="PT Astra Serif" w:hAnsi="PT Astra Serif"/>
          <w:sz w:val="20"/>
          <w:szCs w:val="20"/>
        </w:rPr>
      </w:pPr>
    </w:p>
    <w:p w:rsidR="009D00DB" w:rsidRPr="00231EA2" w:rsidRDefault="00324E41" w:rsidP="009D00DB">
      <w:pPr>
        <w:pStyle w:val="af2"/>
        <w:jc w:val="both"/>
        <w:rPr>
          <w:rFonts w:ascii="PT Astra Serif" w:hAnsi="PT Astra Serif"/>
          <w:b/>
          <w:sz w:val="20"/>
          <w:szCs w:val="20"/>
        </w:rPr>
      </w:pPr>
      <w:r w:rsidRPr="00231EA2">
        <w:rPr>
          <w:rFonts w:ascii="PT Astra Serif" w:hAnsi="PT Astra Serif"/>
          <w:sz w:val="20"/>
          <w:szCs w:val="20"/>
        </w:rPr>
        <w:t xml:space="preserve">Всего наименований </w:t>
      </w:r>
      <w:r w:rsidR="008701D1" w:rsidRPr="00231EA2">
        <w:rPr>
          <w:rFonts w:ascii="PT Astra Serif" w:hAnsi="PT Astra Serif"/>
          <w:sz w:val="20"/>
          <w:szCs w:val="20"/>
        </w:rPr>
        <w:t>1</w:t>
      </w:r>
      <w:r w:rsidR="008B347D">
        <w:rPr>
          <w:rFonts w:ascii="PT Astra Serif" w:hAnsi="PT Astra Serif"/>
          <w:sz w:val="20"/>
          <w:szCs w:val="20"/>
        </w:rPr>
        <w:t>2</w:t>
      </w:r>
      <w:r w:rsidR="001721A5" w:rsidRPr="00231EA2">
        <w:rPr>
          <w:rFonts w:ascii="PT Astra Serif" w:hAnsi="PT Astra Serif"/>
          <w:sz w:val="20"/>
          <w:szCs w:val="20"/>
        </w:rPr>
        <w:t xml:space="preserve"> </w:t>
      </w:r>
      <w:r w:rsidRPr="00231EA2">
        <w:rPr>
          <w:rFonts w:ascii="PT Astra Serif" w:hAnsi="PT Astra Serif"/>
          <w:sz w:val="20"/>
          <w:szCs w:val="20"/>
        </w:rPr>
        <w:t>(</w:t>
      </w:r>
      <w:r w:rsidR="008B347D">
        <w:rPr>
          <w:rFonts w:ascii="PT Astra Serif" w:hAnsi="PT Astra Serif"/>
          <w:sz w:val="20"/>
          <w:szCs w:val="20"/>
        </w:rPr>
        <w:t>двеннадцать</w:t>
      </w:r>
      <w:r w:rsidRPr="00231EA2">
        <w:rPr>
          <w:rFonts w:ascii="PT Astra Serif" w:hAnsi="PT Astra Serif"/>
          <w:sz w:val="20"/>
          <w:szCs w:val="20"/>
        </w:rPr>
        <w:t xml:space="preserve">)  на </w:t>
      </w:r>
      <w:r w:rsidR="001721A5" w:rsidRPr="00231EA2">
        <w:rPr>
          <w:rFonts w:ascii="PT Astra Serif" w:hAnsi="PT Astra Serif"/>
          <w:sz w:val="20"/>
          <w:szCs w:val="20"/>
        </w:rPr>
        <w:t xml:space="preserve">общую </w:t>
      </w:r>
      <w:r w:rsidR="00CC108F" w:rsidRPr="00231EA2">
        <w:rPr>
          <w:rFonts w:ascii="PT Astra Serif" w:hAnsi="PT Astra Serif"/>
          <w:sz w:val="20"/>
          <w:szCs w:val="20"/>
        </w:rPr>
        <w:t>сумму</w:t>
      </w:r>
      <w:r w:rsidR="00BA6BB0" w:rsidRPr="00231EA2">
        <w:rPr>
          <w:rFonts w:ascii="PT Astra Serif" w:hAnsi="PT Astra Serif"/>
          <w:color w:val="FF0000"/>
          <w:sz w:val="20"/>
          <w:szCs w:val="20"/>
        </w:rPr>
        <w:t xml:space="preserve"> </w:t>
      </w:r>
      <w:r w:rsidR="005E59BF" w:rsidRPr="00231EA2">
        <w:rPr>
          <w:rFonts w:ascii="PT Astra Serif" w:hAnsi="PT Astra Serif"/>
          <w:b/>
          <w:sz w:val="20"/>
          <w:szCs w:val="20"/>
        </w:rPr>
        <w:t xml:space="preserve"> </w:t>
      </w:r>
      <w:r w:rsidR="008B347D" w:rsidRPr="008B347D">
        <w:rPr>
          <w:rFonts w:ascii="PT Astra Serif" w:hAnsi="PT Astra Serif"/>
          <w:sz w:val="20"/>
          <w:szCs w:val="20"/>
        </w:rPr>
        <w:t>___</w:t>
      </w:r>
      <w:r w:rsidR="009D00DB" w:rsidRPr="008B347D">
        <w:rPr>
          <w:rFonts w:ascii="PT Astra Serif" w:hAnsi="PT Astra Serif"/>
          <w:sz w:val="20"/>
          <w:szCs w:val="20"/>
        </w:rPr>
        <w:t xml:space="preserve">  рублей</w:t>
      </w:r>
      <w:r w:rsidR="008B347D" w:rsidRPr="008B347D">
        <w:rPr>
          <w:rFonts w:ascii="PT Astra Serif" w:hAnsi="PT Astra Serif"/>
          <w:sz w:val="20"/>
          <w:szCs w:val="20"/>
        </w:rPr>
        <w:t xml:space="preserve">  (___ рублей __</w:t>
      </w:r>
      <w:r w:rsidR="009D00DB" w:rsidRPr="008B347D">
        <w:rPr>
          <w:rFonts w:ascii="PT Astra Serif" w:hAnsi="PT Astra Serif"/>
          <w:sz w:val="20"/>
          <w:szCs w:val="20"/>
        </w:rPr>
        <w:t xml:space="preserve"> копеек), </w:t>
      </w:r>
      <w:r w:rsidR="008B347D" w:rsidRPr="008B347D">
        <w:rPr>
          <w:rFonts w:ascii="PT Astra Serif" w:hAnsi="PT Astra Serif"/>
          <w:sz w:val="20"/>
          <w:szCs w:val="20"/>
        </w:rPr>
        <w:t>с/без НДС</w:t>
      </w:r>
    </w:p>
    <w:p w:rsidR="00686B45" w:rsidRPr="00231EA2" w:rsidRDefault="00686B45" w:rsidP="00686B45">
      <w:pPr>
        <w:pStyle w:val="af2"/>
        <w:jc w:val="both"/>
        <w:rPr>
          <w:rFonts w:ascii="PT Astra Serif" w:hAnsi="PT Astra Serif"/>
          <w:b/>
          <w:sz w:val="20"/>
          <w:szCs w:val="20"/>
        </w:rPr>
      </w:pPr>
    </w:p>
    <w:p w:rsidR="00482FCE" w:rsidRPr="00231EA2" w:rsidRDefault="002634E3" w:rsidP="00E865B4">
      <w:pPr>
        <w:pStyle w:val="35"/>
        <w:jc w:val="both"/>
        <w:rPr>
          <w:rFonts w:ascii="PT Astra Serif" w:hAnsi="PT Astra Serif" w:cs="Times New Roman"/>
          <w:sz w:val="20"/>
          <w:szCs w:val="20"/>
        </w:rPr>
      </w:pPr>
      <w:r w:rsidRPr="00231EA2">
        <w:rPr>
          <w:rFonts w:ascii="PT Astra Serif" w:hAnsi="PT Astra Serif" w:cs="Times New Roman"/>
          <w:sz w:val="20"/>
          <w:szCs w:val="20"/>
        </w:rPr>
        <w:t>Наименование страны</w:t>
      </w:r>
      <w:r w:rsidR="007455CC" w:rsidRPr="00231EA2">
        <w:rPr>
          <w:rFonts w:ascii="PT Astra Serif" w:hAnsi="PT Astra Serif" w:cs="Times New Roman"/>
          <w:sz w:val="20"/>
          <w:szCs w:val="20"/>
        </w:rPr>
        <w:t xml:space="preserve"> происхождения</w:t>
      </w:r>
      <w:r w:rsidR="00482FCE" w:rsidRPr="00231EA2">
        <w:rPr>
          <w:rFonts w:ascii="PT Astra Serif" w:hAnsi="PT Astra Serif" w:cs="Times New Roman"/>
          <w:sz w:val="20"/>
          <w:szCs w:val="20"/>
        </w:rPr>
        <w:t xml:space="preserve"> товара – </w:t>
      </w:r>
      <w:r w:rsidR="003C2542" w:rsidRPr="00231EA2">
        <w:rPr>
          <w:rFonts w:ascii="PT Astra Serif" w:hAnsi="PT Astra Serif" w:cs="Times New Roman"/>
          <w:sz w:val="20"/>
          <w:szCs w:val="20"/>
        </w:rPr>
        <w:t>____________</w:t>
      </w:r>
    </w:p>
    <w:p w:rsidR="00543107" w:rsidRPr="00231EA2" w:rsidRDefault="00410766" w:rsidP="00601797">
      <w:pPr>
        <w:pStyle w:val="a5"/>
        <w:ind w:left="0"/>
        <w:rPr>
          <w:rFonts w:ascii="PT Astra Serif" w:hAnsi="PT Astra Serif"/>
        </w:rPr>
      </w:pPr>
      <w:r w:rsidRPr="00231EA2">
        <w:rPr>
          <w:rFonts w:ascii="PT Astra Serif" w:hAnsi="PT Astra Serif"/>
        </w:rPr>
        <w:t>Документ, подтверждающий страну происхождения товара - _______________(при наличии).</w:t>
      </w:r>
    </w:p>
    <w:p w:rsidR="0082041E" w:rsidRPr="00D27465" w:rsidRDefault="0082041E" w:rsidP="0082041E">
      <w:pPr>
        <w:pStyle w:val="31"/>
        <w:jc w:val="both"/>
        <w:rPr>
          <w:rFonts w:ascii="PT Astra Serif" w:hAnsi="PT Astra Serif"/>
          <w:b w:val="0"/>
          <w:bCs/>
          <w:sz w:val="20"/>
        </w:rPr>
      </w:pPr>
    </w:p>
    <w:p w:rsidR="002A0994" w:rsidRDefault="00B1192F" w:rsidP="00B1192F">
      <w:pPr>
        <w:pStyle w:val="af2"/>
        <w:jc w:val="center"/>
        <w:rPr>
          <w:rFonts w:ascii="PT Astra Serif" w:hAnsi="PT Astra Serif" w:cs="XO Thames"/>
          <w:color w:val="000000"/>
          <w:sz w:val="20"/>
          <w:szCs w:val="20"/>
        </w:rPr>
      </w:pPr>
      <w:r>
        <w:rPr>
          <w:rFonts w:ascii="PT Astra Serif" w:hAnsi="PT Astra Serif" w:cs="XO Thames"/>
          <w:color w:val="000000"/>
          <w:sz w:val="20"/>
          <w:szCs w:val="20"/>
        </w:rPr>
        <w:t>Характеристика закупаемого товара</w:t>
      </w:r>
    </w:p>
    <w:p w:rsidR="00B1192F" w:rsidRDefault="00B1192F" w:rsidP="00B1192F">
      <w:pPr>
        <w:pStyle w:val="af2"/>
        <w:jc w:val="center"/>
        <w:rPr>
          <w:rFonts w:ascii="PT Astra Serif" w:hAnsi="PT Astra Serif" w:cs="XO Thames"/>
          <w:color w:val="000000"/>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2"/>
      </w:tblGrid>
      <w:tr w:rsidR="00B1192F" w:rsidRPr="004B086A" w:rsidTr="004B0C6C">
        <w:trPr>
          <w:trHeight w:val="836"/>
        </w:trPr>
        <w:tc>
          <w:tcPr>
            <w:tcW w:w="9782" w:type="dxa"/>
            <w:tcBorders>
              <w:top w:val="single" w:sz="4" w:space="0" w:color="auto"/>
              <w:left w:val="single" w:sz="4" w:space="0" w:color="auto"/>
              <w:bottom w:val="single" w:sz="4" w:space="0" w:color="auto"/>
              <w:right w:val="single" w:sz="4" w:space="0" w:color="auto"/>
            </w:tcBorders>
          </w:tcPr>
          <w:p w:rsidR="00B1192F" w:rsidRPr="004B086A" w:rsidRDefault="00B1192F" w:rsidP="004B0C6C">
            <w:pPr>
              <w:rPr>
                <w:rFonts w:ascii="PT Astra Serif" w:hAnsi="PT Astra Serif"/>
              </w:rPr>
            </w:pPr>
            <w:r w:rsidRPr="004B086A">
              <w:rPr>
                <w:rFonts w:ascii="PT Astra Serif" w:hAnsi="PT Astra Serif"/>
                <w:color w:val="000000"/>
              </w:rPr>
              <w:t>Пленка стретч 20мк*50</w:t>
            </w:r>
          </w:p>
          <w:p w:rsidR="00B1192F" w:rsidRPr="004B086A" w:rsidRDefault="00B1192F" w:rsidP="004B0C6C">
            <w:pPr>
              <w:rPr>
                <w:rFonts w:ascii="PT Astra Serif" w:hAnsi="PT Astra Serif"/>
              </w:rPr>
            </w:pPr>
            <w:r w:rsidRPr="004B086A">
              <w:rPr>
                <w:rFonts w:ascii="PT Astra Serif" w:hAnsi="PT Astra Serif"/>
                <w:color w:val="000000"/>
              </w:rPr>
              <w:t>Код КТРУ Не установлено</w:t>
            </w:r>
          </w:p>
          <w:p w:rsidR="00B1192F" w:rsidRPr="004B086A" w:rsidRDefault="00B1192F" w:rsidP="00B1192F">
            <w:pPr>
              <w:pStyle w:val="a5"/>
              <w:shd w:val="clear" w:color="auto" w:fill="FFFFFF"/>
              <w:ind w:left="0"/>
              <w:rPr>
                <w:rFonts w:ascii="PT Astra Serif" w:hAnsi="PT Astra Serif"/>
              </w:rPr>
            </w:pPr>
            <w:r w:rsidRPr="004B086A">
              <w:rPr>
                <w:rFonts w:ascii="PT Astra Serif" w:hAnsi="PT Astra Serif"/>
              </w:rPr>
              <w:t>Код ОКПД 20.16.10.111 Полиэтилен высокого давления</w:t>
            </w:r>
          </w:p>
        </w:tc>
      </w:tr>
      <w:tr w:rsidR="00B1192F" w:rsidRPr="00B1192F" w:rsidTr="004B0C6C">
        <w:tblPrEx>
          <w:tblLook w:val="0000"/>
        </w:tblPrEx>
        <w:trPr>
          <w:trHeight w:val="1240"/>
        </w:trPr>
        <w:tc>
          <w:tcPr>
            <w:tcW w:w="9782" w:type="dxa"/>
          </w:tcPr>
          <w:p w:rsidR="00B1192F" w:rsidRPr="00B1192F" w:rsidRDefault="00B1192F" w:rsidP="004B0C6C">
            <w:pPr>
              <w:shd w:val="clear" w:color="auto" w:fill="FFFFFF"/>
              <w:rPr>
                <w:rFonts w:ascii="PT Astra Serif" w:hAnsi="PT Astra Serif"/>
              </w:rPr>
            </w:pPr>
            <w:r w:rsidRPr="00B1192F">
              <w:rPr>
                <w:rFonts w:ascii="PT Astra Serif" w:hAnsi="PT Astra Serif"/>
                <w:shd w:val="clear" w:color="auto" w:fill="FFFFFF"/>
              </w:rPr>
              <w:t>Ламинированная древесностружечная плита (</w:t>
            </w:r>
            <w:r w:rsidRPr="00B1192F">
              <w:rPr>
                <w:rFonts w:ascii="PT Astra Serif" w:hAnsi="PT Astra Serif"/>
              </w:rPr>
              <w:t>ЛДСП) 2750х1830х16мм, цвет серый</w:t>
            </w:r>
          </w:p>
          <w:p w:rsidR="00B1192F" w:rsidRPr="00B1192F" w:rsidRDefault="00B1192F" w:rsidP="004B0C6C">
            <w:pPr>
              <w:shd w:val="clear" w:color="auto" w:fill="FFFFFF"/>
              <w:rPr>
                <w:rFonts w:ascii="PT Astra Serif" w:hAnsi="PT Astra Serif"/>
              </w:rPr>
            </w:pPr>
            <w:r w:rsidRPr="00B1192F">
              <w:rPr>
                <w:rFonts w:ascii="PT Astra Serif" w:hAnsi="PT Astra Serif"/>
                <w:shd w:val="clear" w:color="auto" w:fill="FFFFFF"/>
              </w:rPr>
              <w:t>Ламинированная древесностружечная плита (</w:t>
            </w:r>
            <w:r w:rsidRPr="00B1192F">
              <w:rPr>
                <w:rFonts w:ascii="PT Astra Serif" w:hAnsi="PT Astra Serif"/>
              </w:rPr>
              <w:t>ЛДСП) 2750х1830х16мм, цвет красный</w:t>
            </w:r>
          </w:p>
          <w:p w:rsidR="00B1192F" w:rsidRPr="00B1192F" w:rsidRDefault="00B1192F" w:rsidP="004B0C6C">
            <w:pPr>
              <w:rPr>
                <w:rFonts w:ascii="PT Astra Serif" w:hAnsi="PT Astra Serif"/>
              </w:rPr>
            </w:pPr>
            <w:r w:rsidRPr="00B1192F">
              <w:rPr>
                <w:rFonts w:ascii="PT Astra Serif" w:hAnsi="PT Astra Serif"/>
                <w:shd w:val="clear" w:color="auto" w:fill="FFFFFF"/>
              </w:rPr>
              <w:t>Ламинированная древесностружечная плита (</w:t>
            </w:r>
            <w:r w:rsidRPr="00B1192F">
              <w:rPr>
                <w:rFonts w:ascii="PT Astra Serif" w:hAnsi="PT Astra Serif"/>
              </w:rPr>
              <w:t>ЛДСП) 2750х1830х16мм, цвет белый</w:t>
            </w:r>
          </w:p>
          <w:p w:rsidR="00B1192F" w:rsidRPr="00B1192F" w:rsidRDefault="00B1192F" w:rsidP="004B0C6C">
            <w:pPr>
              <w:rPr>
                <w:rFonts w:ascii="PT Astra Serif" w:hAnsi="PT Astra Serif"/>
              </w:rPr>
            </w:pPr>
            <w:r w:rsidRPr="00B1192F">
              <w:rPr>
                <w:rFonts w:ascii="PT Astra Serif" w:hAnsi="PT Astra Serif"/>
              </w:rPr>
              <w:t>Код КТРУ-</w:t>
            </w:r>
            <w:hyperlink r:id="rId19" w:tgtFrame="_blank" w:history="1">
              <w:r w:rsidRPr="00B1192F">
                <w:rPr>
                  <w:rStyle w:val="a8"/>
                  <w:rFonts w:ascii="PT Astra Serif" w:hAnsi="PT Astra Serif"/>
                  <w:color w:val="auto"/>
                  <w:bdr w:val="none" w:sz="0" w:space="0" w:color="auto" w:frame="1"/>
                </w:rPr>
                <w:t>16.21.13.000-0000000</w:t>
              </w:r>
            </w:hyperlink>
            <w:r w:rsidRPr="00B1192F">
              <w:rPr>
                <w:rFonts w:ascii="PT Astra Serif" w:hAnsi="PT Astra Serif"/>
              </w:rPr>
              <w:t>6</w:t>
            </w:r>
            <w:r w:rsidRPr="00B1192F">
              <w:rPr>
                <w:rStyle w:val="cardmaininfopurchaselink"/>
                <w:rFonts w:ascii="PT Astra Serif" w:hAnsi="PT Astra Serif"/>
                <w:bdr w:val="none" w:sz="0" w:space="0" w:color="auto" w:frame="1"/>
              </w:rPr>
              <w:t>-</w:t>
            </w:r>
            <w:r w:rsidRPr="00B1192F">
              <w:rPr>
                <w:rFonts w:ascii="PT Astra Serif" w:hAnsi="PT Astra Serif"/>
                <w:shd w:val="clear" w:color="auto" w:fill="FFFFFF"/>
              </w:rPr>
              <w:t xml:space="preserve">Плита древесно-стружечная (ДСП) </w:t>
            </w:r>
            <w:r w:rsidRPr="00B1192F">
              <w:rPr>
                <w:rFonts w:ascii="PT Astra Serif" w:hAnsi="PT Astra Serif"/>
              </w:rPr>
              <w:t>(дата начала обязательного применения позиции каталога: 16.11.2021)</w:t>
            </w:r>
          </w:p>
          <w:p w:rsidR="00B1192F" w:rsidRPr="00B1192F" w:rsidRDefault="00B1192F" w:rsidP="004B0C6C">
            <w:pPr>
              <w:rPr>
                <w:rFonts w:ascii="PT Astra Serif" w:hAnsi="PT Astra Serif"/>
              </w:rPr>
            </w:pPr>
            <w:r w:rsidRPr="00B1192F">
              <w:rPr>
                <w:rFonts w:ascii="PT Astra Serif" w:hAnsi="PT Astra Serif"/>
              </w:rPr>
              <w:t xml:space="preserve">Код ОКПД2 </w:t>
            </w:r>
            <w:r w:rsidRPr="00B1192F">
              <w:rPr>
                <w:rFonts w:ascii="PT Astra Serif" w:hAnsi="PT Astra Serif"/>
                <w:bCs/>
              </w:rPr>
              <w:t>16.21.13.000</w:t>
            </w:r>
            <w:r w:rsidRPr="00B1192F">
              <w:rPr>
                <w:rFonts w:ascii="PT Astra Serif" w:hAnsi="PT Astra Serif"/>
              </w:rPr>
              <w:t> - </w:t>
            </w:r>
            <w:r w:rsidRPr="00B1192F">
              <w:rPr>
                <w:rFonts w:ascii="PT Astra Serif" w:hAnsi="PT Astra Serif"/>
              </w:rPr>
              <w:t>Плиты древесно-стружечные и аналогичные плиты из древесины или других одревесневших материалов</w:t>
            </w:r>
          </w:p>
        </w:tc>
      </w:tr>
      <w:tr w:rsidR="00B1192F" w:rsidRPr="00B1192F" w:rsidTr="004B0C6C">
        <w:tblPrEx>
          <w:tblLook w:val="0000"/>
        </w:tblPrEx>
        <w:trPr>
          <w:trHeight w:val="1104"/>
        </w:trPr>
        <w:tc>
          <w:tcPr>
            <w:tcW w:w="9782" w:type="dxa"/>
          </w:tcPr>
          <w:p w:rsidR="00B1192F" w:rsidRPr="00B1192F" w:rsidRDefault="00B1192F" w:rsidP="004B0C6C">
            <w:pPr>
              <w:shd w:val="clear" w:color="auto" w:fill="FFFFFF"/>
              <w:rPr>
                <w:rFonts w:ascii="PT Astra Serif" w:hAnsi="PT Astra Serif"/>
              </w:rPr>
            </w:pPr>
            <w:r w:rsidRPr="00B1192F">
              <w:rPr>
                <w:rFonts w:ascii="PT Astra Serif" w:hAnsi="PT Astra Serif"/>
              </w:rPr>
              <w:t>Мебельная кромочная лента ПФХ 0,4*19 мм, цвет  серый</w:t>
            </w:r>
          </w:p>
          <w:p w:rsidR="00B1192F" w:rsidRPr="00B1192F" w:rsidRDefault="00B1192F" w:rsidP="004B0C6C">
            <w:pPr>
              <w:rPr>
                <w:rFonts w:ascii="PT Astra Serif" w:hAnsi="PT Astra Serif"/>
                <w:shd w:val="clear" w:color="auto" w:fill="FFFFFF"/>
              </w:rPr>
            </w:pPr>
            <w:r w:rsidRPr="00B1192F">
              <w:rPr>
                <w:rFonts w:ascii="PT Astra Serif" w:hAnsi="PT Astra Serif"/>
              </w:rPr>
              <w:t xml:space="preserve">Код КТРУ </w:t>
            </w:r>
            <w:r w:rsidRPr="00B1192F">
              <w:rPr>
                <w:rFonts w:ascii="PT Astra Serif" w:hAnsi="PT Astra Serif"/>
                <w:shd w:val="clear" w:color="auto" w:fill="FFFFFF"/>
              </w:rPr>
              <w:t>– не установлен</w:t>
            </w:r>
          </w:p>
          <w:p w:rsidR="00B1192F" w:rsidRPr="00B1192F" w:rsidRDefault="00B1192F" w:rsidP="004B0C6C">
            <w:pPr>
              <w:rPr>
                <w:rFonts w:ascii="PT Astra Serif" w:hAnsi="PT Astra Serif"/>
              </w:rPr>
            </w:pPr>
            <w:r w:rsidRPr="00B1192F">
              <w:rPr>
                <w:rFonts w:ascii="PT Astra Serif" w:hAnsi="PT Astra Serif"/>
                <w:bCs/>
                <w:shd w:val="clear" w:color="auto" w:fill="FFFFFF"/>
              </w:rPr>
              <w:t xml:space="preserve">Код ОКПД2 </w:t>
            </w:r>
            <w:r w:rsidRPr="00B1192F">
              <w:rPr>
                <w:rFonts w:ascii="PT Astra Serif" w:hAnsi="PT Astra Serif"/>
                <w:shd w:val="clear" w:color="auto" w:fill="FFFFFF"/>
              </w:rPr>
              <w:t xml:space="preserve">22.29.21.000   </w:t>
            </w:r>
            <w:r w:rsidRPr="00B1192F">
              <w:rPr>
                <w:rFonts w:ascii="PT Astra Serif" w:hAnsi="PT Astra Serif"/>
              </w:rPr>
              <w:t>Плиты, листы, пленка, лента и прочие плоские полимерные самоклеящиеся формы, в рулонах шириной не более 20 см</w:t>
            </w:r>
          </w:p>
        </w:tc>
      </w:tr>
      <w:tr w:rsidR="00B1192F" w:rsidRPr="00B1192F" w:rsidTr="004B0C6C">
        <w:tblPrEx>
          <w:tblLook w:val="0000"/>
        </w:tblPrEx>
        <w:trPr>
          <w:trHeight w:val="896"/>
        </w:trPr>
        <w:tc>
          <w:tcPr>
            <w:tcW w:w="9782" w:type="dxa"/>
          </w:tcPr>
          <w:p w:rsidR="00B1192F" w:rsidRPr="00B1192F" w:rsidRDefault="00B1192F" w:rsidP="004B0C6C">
            <w:pPr>
              <w:rPr>
                <w:rFonts w:ascii="PT Astra Serif" w:hAnsi="PT Astra Serif"/>
              </w:rPr>
            </w:pPr>
            <w:r w:rsidRPr="00B1192F">
              <w:rPr>
                <w:rFonts w:ascii="PT Astra Serif" w:hAnsi="PT Astra Serif"/>
              </w:rPr>
              <w:t>Мебельный конфирмант (Евровинт), 7* 50мм</w:t>
            </w:r>
          </w:p>
          <w:p w:rsidR="00B1192F" w:rsidRPr="00B1192F" w:rsidRDefault="00B1192F" w:rsidP="004B0C6C">
            <w:pPr>
              <w:rPr>
                <w:rFonts w:ascii="PT Astra Serif" w:hAnsi="PT Astra Serif"/>
              </w:rPr>
            </w:pPr>
            <w:r w:rsidRPr="00B1192F">
              <w:rPr>
                <w:rFonts w:ascii="PT Astra Serif" w:hAnsi="PT Astra Serif"/>
                <w:bCs/>
                <w:shd w:val="clear" w:color="auto" w:fill="FFFFFF"/>
              </w:rPr>
              <w:t>Саморезы 16мм</w:t>
            </w:r>
          </w:p>
          <w:p w:rsidR="00B1192F" w:rsidRPr="00B1192F" w:rsidRDefault="00B1192F" w:rsidP="004B0C6C">
            <w:pPr>
              <w:rPr>
                <w:rFonts w:ascii="PT Astra Serif" w:hAnsi="PT Astra Serif"/>
                <w:bCs/>
                <w:shd w:val="clear" w:color="auto" w:fill="FFFFFF"/>
              </w:rPr>
            </w:pPr>
            <w:r w:rsidRPr="00B1192F">
              <w:rPr>
                <w:rFonts w:ascii="PT Astra Serif" w:hAnsi="PT Astra Serif"/>
              </w:rPr>
              <w:t xml:space="preserve">Код КТРУ </w:t>
            </w:r>
            <w:r w:rsidRPr="00B1192F">
              <w:rPr>
                <w:rFonts w:ascii="PT Astra Serif" w:hAnsi="PT Astra Serif"/>
                <w:bCs/>
                <w:shd w:val="clear" w:color="auto" w:fill="FFFFFF"/>
              </w:rPr>
              <w:t>– не установлено</w:t>
            </w:r>
          </w:p>
          <w:p w:rsidR="00B1192F" w:rsidRPr="00B1192F" w:rsidRDefault="00B1192F" w:rsidP="00B1192F">
            <w:pPr>
              <w:tabs>
                <w:tab w:val="num" w:pos="360"/>
              </w:tabs>
              <w:rPr>
                <w:rFonts w:ascii="PT Astra Serif" w:hAnsi="PT Astra Serif"/>
              </w:rPr>
            </w:pPr>
            <w:r w:rsidRPr="00B1192F">
              <w:rPr>
                <w:rFonts w:ascii="PT Astra Serif" w:hAnsi="PT Astra Serif"/>
                <w:bCs/>
                <w:shd w:val="clear" w:color="auto" w:fill="FFFFFF"/>
              </w:rPr>
              <w:t xml:space="preserve">Код ОКПД2 </w:t>
            </w:r>
            <w:r w:rsidRPr="00B1192F">
              <w:rPr>
                <w:rFonts w:ascii="PT Astra Serif" w:hAnsi="PT Astra Serif"/>
              </w:rPr>
              <w:t>25.94.11.110 - Болты и винты из черных металлов</w:t>
            </w:r>
          </w:p>
        </w:tc>
      </w:tr>
      <w:tr w:rsidR="00B1192F" w:rsidRPr="00B1192F" w:rsidTr="004B0C6C">
        <w:tblPrEx>
          <w:tblLook w:val="0000"/>
        </w:tblPrEx>
        <w:trPr>
          <w:trHeight w:val="669"/>
        </w:trPr>
        <w:tc>
          <w:tcPr>
            <w:tcW w:w="9782" w:type="dxa"/>
          </w:tcPr>
          <w:p w:rsidR="00B1192F" w:rsidRPr="00B1192F" w:rsidRDefault="00B1192F" w:rsidP="004B0C6C">
            <w:pPr>
              <w:tabs>
                <w:tab w:val="num" w:pos="360"/>
              </w:tabs>
              <w:rPr>
                <w:rFonts w:ascii="PT Astra Serif" w:hAnsi="PT Astra Serif"/>
              </w:rPr>
            </w:pPr>
            <w:r w:rsidRPr="00B1192F">
              <w:rPr>
                <w:rFonts w:ascii="PT Astra Serif" w:hAnsi="PT Astra Serif"/>
              </w:rPr>
              <w:t xml:space="preserve">Мебельная ручка-скоба хром 96мм </w:t>
            </w:r>
          </w:p>
          <w:p w:rsidR="00B1192F" w:rsidRPr="00B1192F" w:rsidRDefault="00B1192F" w:rsidP="004B0C6C">
            <w:pPr>
              <w:tabs>
                <w:tab w:val="num" w:pos="360"/>
              </w:tabs>
              <w:rPr>
                <w:rFonts w:ascii="PT Astra Serif" w:hAnsi="PT Astra Serif"/>
              </w:rPr>
            </w:pPr>
            <w:r w:rsidRPr="00B1192F">
              <w:rPr>
                <w:rFonts w:ascii="PT Astra Serif" w:hAnsi="PT Astra Serif"/>
              </w:rPr>
              <w:t xml:space="preserve">Код КТРУ </w:t>
            </w:r>
            <w:r w:rsidRPr="00B1192F">
              <w:rPr>
                <w:rFonts w:ascii="PT Astra Serif" w:hAnsi="PT Astra Serif"/>
                <w:bCs/>
                <w:shd w:val="clear" w:color="auto" w:fill="FFFFFF"/>
              </w:rPr>
              <w:t xml:space="preserve">– </w:t>
            </w:r>
            <w:hyperlink r:id="rId20" w:tgtFrame="_blank" w:history="1">
              <w:r w:rsidRPr="00B1192F">
                <w:rPr>
                  <w:rStyle w:val="a8"/>
                  <w:rFonts w:ascii="PT Astra Serif" w:hAnsi="PT Astra Serif"/>
                  <w:color w:val="auto"/>
                  <w:bdr w:val="none" w:sz="0" w:space="0" w:color="auto" w:frame="1"/>
                  <w:shd w:val="clear" w:color="auto" w:fill="FFFFFF"/>
                </w:rPr>
                <w:t>25.72.14.130-00000032</w:t>
              </w:r>
            </w:hyperlink>
            <w:r w:rsidRPr="00B1192F">
              <w:rPr>
                <w:rFonts w:ascii="PT Astra Serif" w:hAnsi="PT Astra Serif"/>
              </w:rPr>
              <w:t>-</w:t>
            </w:r>
            <w:r w:rsidRPr="00B1192F">
              <w:rPr>
                <w:rFonts w:ascii="PT Astra Serif" w:hAnsi="PT Astra Serif"/>
                <w:shd w:val="clear" w:color="auto" w:fill="FFFFFF"/>
              </w:rPr>
              <w:t>Фурнитура для мебели металлическая</w:t>
            </w:r>
            <w:r w:rsidRPr="00B1192F">
              <w:rPr>
                <w:rFonts w:ascii="PT Astra Serif" w:hAnsi="PT Astra Serif"/>
              </w:rPr>
              <w:t xml:space="preserve"> (дата начала обязательного применения позиции каталога: 01.06.2020)</w:t>
            </w:r>
          </w:p>
          <w:p w:rsidR="00B1192F" w:rsidRPr="00B1192F" w:rsidRDefault="00B1192F" w:rsidP="00B1192F">
            <w:pPr>
              <w:pStyle w:val="3"/>
              <w:shd w:val="clear" w:color="auto" w:fill="FFFFFF"/>
              <w:spacing w:before="25" w:after="25"/>
              <w:ind w:left="25" w:right="25"/>
              <w:rPr>
                <w:rFonts w:ascii="PT Astra Serif" w:hAnsi="PT Astra Serif"/>
                <w:b w:val="0"/>
                <w:color w:val="auto"/>
              </w:rPr>
            </w:pPr>
            <w:r w:rsidRPr="00B1192F">
              <w:rPr>
                <w:rFonts w:ascii="PT Astra Serif" w:hAnsi="PT Astra Serif"/>
                <w:b w:val="0"/>
                <w:bCs w:val="0"/>
                <w:color w:val="auto"/>
                <w:shd w:val="clear" w:color="auto" w:fill="FFFFFF"/>
              </w:rPr>
              <w:t>Код ОКПД2</w:t>
            </w:r>
            <w:r w:rsidRPr="00B1192F">
              <w:rPr>
                <w:rFonts w:ascii="PT Astra Serif" w:hAnsi="PT Astra Serif"/>
                <w:b w:val="0"/>
                <w:color w:val="auto"/>
              </w:rPr>
              <w:t> 25.72.14.130 - Петли, арматура крепежная, фурнитура и аналогичные изделия для мебели из недрагоценных металлов</w:t>
            </w:r>
          </w:p>
        </w:tc>
      </w:tr>
      <w:tr w:rsidR="00B1192F" w:rsidRPr="00B1192F" w:rsidTr="004B0C6C">
        <w:tblPrEx>
          <w:tblLook w:val="0000"/>
        </w:tblPrEx>
        <w:trPr>
          <w:trHeight w:val="669"/>
        </w:trPr>
        <w:tc>
          <w:tcPr>
            <w:tcW w:w="9782" w:type="dxa"/>
          </w:tcPr>
          <w:p w:rsidR="00B1192F" w:rsidRPr="00B1192F" w:rsidRDefault="00B1192F" w:rsidP="004B0C6C">
            <w:pPr>
              <w:rPr>
                <w:rFonts w:ascii="PT Astra Serif" w:hAnsi="PT Astra Serif"/>
              </w:rPr>
            </w:pPr>
            <w:r w:rsidRPr="00B1192F">
              <w:rPr>
                <w:rFonts w:ascii="PT Astra Serif" w:hAnsi="PT Astra Serif" w:cs="Calibri"/>
                <w:shd w:val="clear" w:color="auto" w:fill="FFFFFF"/>
              </w:rPr>
              <w:t>Древесноволокнистая  плита облагороженная</w:t>
            </w:r>
            <w:r w:rsidRPr="00B1192F">
              <w:rPr>
                <w:rFonts w:ascii="PT Astra Serif" w:hAnsi="PT Astra Serif" w:cs="Calibri"/>
              </w:rPr>
              <w:t xml:space="preserve"> (ДВПО) </w:t>
            </w:r>
            <w:r w:rsidRPr="00B1192F">
              <w:rPr>
                <w:rFonts w:ascii="PT Astra Serif" w:hAnsi="PT Astra Serif" w:cs="Calibri"/>
                <w:shd w:val="clear" w:color="auto" w:fill="FFFFFF"/>
              </w:rPr>
              <w:t>1700*2745*3,2, цвет бук бавария</w:t>
            </w:r>
            <w:r w:rsidRPr="00B1192F">
              <w:rPr>
                <w:rFonts w:ascii="PT Astra Serif" w:hAnsi="PT Astra Serif"/>
              </w:rPr>
              <w:t xml:space="preserve"> </w:t>
            </w:r>
          </w:p>
          <w:p w:rsidR="00B1192F" w:rsidRPr="00B1192F" w:rsidRDefault="00B1192F" w:rsidP="004B0C6C">
            <w:r w:rsidRPr="00B1192F">
              <w:rPr>
                <w:rFonts w:ascii="PT Astra Serif" w:hAnsi="PT Astra Serif"/>
              </w:rPr>
              <w:t xml:space="preserve">Код КТРУ </w:t>
            </w:r>
            <w:r w:rsidRPr="00B1192F">
              <w:rPr>
                <w:rFonts w:ascii="PT Astra Serif" w:hAnsi="PT Astra Serif"/>
                <w:bCs/>
                <w:shd w:val="clear" w:color="auto" w:fill="FFFFFF"/>
              </w:rPr>
              <w:t xml:space="preserve">– </w:t>
            </w:r>
            <w:hyperlink r:id="rId21" w:tgtFrame="_blank" w:history="1">
              <w:r w:rsidRPr="00B1192F">
                <w:rPr>
                  <w:rStyle w:val="a8"/>
                  <w:rFonts w:ascii="PT Astra Serif" w:hAnsi="PT Astra Serif"/>
                  <w:color w:val="auto"/>
                  <w:bdr w:val="none" w:sz="0" w:space="0" w:color="auto" w:frame="1"/>
                  <w:shd w:val="clear" w:color="auto" w:fill="FFFFFF"/>
                </w:rPr>
                <w:t>16.21.14.000-00000001</w:t>
              </w:r>
            </w:hyperlink>
            <w:r w:rsidRPr="00B1192F">
              <w:rPr>
                <w:rFonts w:ascii="PT Astra Serif" w:hAnsi="PT Astra Serif"/>
              </w:rPr>
              <w:t>-</w:t>
            </w:r>
            <w:r w:rsidRPr="00B1192F">
              <w:rPr>
                <w:rFonts w:ascii="PT Astra Serif" w:hAnsi="PT Astra Serif"/>
                <w:shd w:val="clear" w:color="auto" w:fill="FFFFFF"/>
              </w:rPr>
              <w:t xml:space="preserve"> Плита</w:t>
            </w:r>
            <w:r w:rsidRPr="00B1192F">
              <w:rPr>
                <w:shd w:val="clear" w:color="auto" w:fill="FFFFFF"/>
              </w:rPr>
              <w:t xml:space="preserve"> древесноволокнистая средней плотности (МДФ)</w:t>
            </w:r>
            <w:r w:rsidRPr="00B1192F">
              <w:t>(дата начала обязательного применения позиции каталога: 16.11.2021)</w:t>
            </w:r>
          </w:p>
          <w:p w:rsidR="00B1192F" w:rsidRPr="00B1192F" w:rsidRDefault="00B1192F" w:rsidP="00B1192F">
            <w:pPr>
              <w:shd w:val="clear" w:color="auto" w:fill="FFFFFF"/>
              <w:rPr>
                <w:shd w:val="clear" w:color="auto" w:fill="FFFFFF"/>
              </w:rPr>
            </w:pPr>
            <w:r w:rsidRPr="00B1192F">
              <w:rPr>
                <w:rFonts w:ascii="PT Astra Serif" w:hAnsi="PT Astra Serif"/>
              </w:rPr>
              <w:t xml:space="preserve">ОКПД2-16.21.14.000 </w:t>
            </w:r>
            <w:hyperlink r:id="rId22" w:history="1">
              <w:r w:rsidRPr="00B1192F">
                <w:rPr>
                  <w:rStyle w:val="a8"/>
                  <w:color w:val="auto"/>
                </w:rPr>
                <w:t>Плиты древесно-волокнистые из древесины или других одревесневших материалов</w:t>
              </w:r>
            </w:hyperlink>
          </w:p>
        </w:tc>
      </w:tr>
      <w:tr w:rsidR="00B1192F" w:rsidRPr="00B1192F" w:rsidTr="004B0C6C">
        <w:tblPrEx>
          <w:tblLook w:val="0000"/>
        </w:tblPrEx>
        <w:trPr>
          <w:trHeight w:val="269"/>
        </w:trPr>
        <w:tc>
          <w:tcPr>
            <w:tcW w:w="9782" w:type="dxa"/>
          </w:tcPr>
          <w:p w:rsidR="00B1192F" w:rsidRPr="00B1192F" w:rsidRDefault="00B1192F" w:rsidP="004B0C6C">
            <w:hyperlink r:id="rId23" w:tgtFrame="_blank" w:history="1">
              <w:r w:rsidRPr="00B1192F">
                <w:rPr>
                  <w:rStyle w:val="a8"/>
                  <w:bCs/>
                  <w:color w:val="auto"/>
                </w:rPr>
                <w:t>Опора пластиковая (ножка) регулируемая 50*30 мм</w:t>
              </w:r>
            </w:hyperlink>
          </w:p>
          <w:p w:rsidR="00B1192F" w:rsidRPr="00B1192F" w:rsidRDefault="00B1192F" w:rsidP="004B0C6C">
            <w:r w:rsidRPr="00B1192F">
              <w:rPr>
                <w:rFonts w:ascii="PT Astra Serif" w:hAnsi="PT Astra Serif"/>
              </w:rPr>
              <w:t xml:space="preserve">Код КТРУ </w:t>
            </w:r>
            <w:r w:rsidRPr="00B1192F">
              <w:rPr>
                <w:rFonts w:ascii="PT Astra Serif" w:hAnsi="PT Astra Serif"/>
                <w:bCs/>
                <w:shd w:val="clear" w:color="auto" w:fill="FFFFFF"/>
              </w:rPr>
              <w:t>– не установлено</w:t>
            </w:r>
          </w:p>
          <w:p w:rsidR="00B1192F" w:rsidRPr="00B1192F" w:rsidRDefault="00B1192F" w:rsidP="004B0C6C">
            <w:pPr>
              <w:rPr>
                <w:bCs/>
              </w:rPr>
            </w:pPr>
            <w:r w:rsidRPr="00B1192F">
              <w:rPr>
                <w:shd w:val="clear" w:color="auto" w:fill="FFFFFF"/>
              </w:rPr>
              <w:t>Код ОКПД2</w:t>
            </w:r>
            <w:r w:rsidRPr="00B1192F">
              <w:rPr>
                <w:b/>
              </w:rPr>
              <w:t> </w:t>
            </w:r>
            <w:r w:rsidRPr="00B1192F">
              <w:rPr>
                <w:bCs/>
              </w:rPr>
              <w:t xml:space="preserve">  22.29.26.11-Фурнитура для мебели пластмассовая</w:t>
            </w:r>
          </w:p>
        </w:tc>
      </w:tr>
      <w:tr w:rsidR="00B1192F" w:rsidRPr="00B1192F" w:rsidTr="004B0C6C">
        <w:tblPrEx>
          <w:tblLook w:val="0000"/>
        </w:tblPrEx>
        <w:trPr>
          <w:trHeight w:val="269"/>
        </w:trPr>
        <w:tc>
          <w:tcPr>
            <w:tcW w:w="9782" w:type="dxa"/>
          </w:tcPr>
          <w:p w:rsidR="00B1192F" w:rsidRPr="00B1192F" w:rsidRDefault="00B1192F" w:rsidP="004B0C6C">
            <w:r w:rsidRPr="00B1192F">
              <w:t>Замок мебельный врезной 22x19 мм цвет хром</w:t>
            </w:r>
          </w:p>
          <w:p w:rsidR="00B1192F" w:rsidRPr="00B1192F" w:rsidRDefault="00B1192F" w:rsidP="004B0C6C">
            <w:r w:rsidRPr="00B1192F">
              <w:rPr>
                <w:rFonts w:ascii="PT Astra Serif" w:hAnsi="PT Astra Serif"/>
              </w:rPr>
              <w:t xml:space="preserve">Код КТРУ </w:t>
            </w:r>
            <w:hyperlink r:id="rId24" w:tgtFrame="_blank" w:history="1">
              <w:r w:rsidRPr="00B1192F">
                <w:rPr>
                  <w:rStyle w:val="a8"/>
                  <w:rFonts w:ascii="PT Astra Serif" w:hAnsi="PT Astra Serif"/>
                  <w:color w:val="auto"/>
                </w:rPr>
                <w:t>25.72.12.110-00000005</w:t>
              </w:r>
            </w:hyperlink>
            <w:r w:rsidRPr="00B1192F">
              <w:rPr>
                <w:rFonts w:ascii="PT Astra Serif" w:hAnsi="PT Astra Serif"/>
              </w:rPr>
              <w:t>-замок для дверей (дата начала обязательного применения позиции каталога: 02.01.2025)</w:t>
            </w:r>
          </w:p>
          <w:p w:rsidR="00B1192F" w:rsidRPr="00B1192F" w:rsidRDefault="00B1192F" w:rsidP="004B0C6C">
            <w:r w:rsidRPr="00B1192F">
              <w:rPr>
                <w:shd w:val="clear" w:color="auto" w:fill="FFFFFF"/>
              </w:rPr>
              <w:t>Код ОКПД2</w:t>
            </w:r>
            <w:r w:rsidRPr="00B1192F">
              <w:t xml:space="preserve"> -25.72.12.111  Замки врезные из недрагоценных металлов </w:t>
            </w:r>
          </w:p>
        </w:tc>
      </w:tr>
      <w:tr w:rsidR="00B1192F" w:rsidRPr="00B1192F" w:rsidTr="004B0C6C">
        <w:tblPrEx>
          <w:tblLook w:val="0000"/>
        </w:tblPrEx>
        <w:trPr>
          <w:trHeight w:val="269"/>
        </w:trPr>
        <w:tc>
          <w:tcPr>
            <w:tcW w:w="9782" w:type="dxa"/>
          </w:tcPr>
          <w:p w:rsidR="00B1192F" w:rsidRPr="00B1192F" w:rsidRDefault="00B1192F" w:rsidP="004B0C6C">
            <w:pPr>
              <w:shd w:val="clear" w:color="auto" w:fill="FFFFFF"/>
              <w:rPr>
                <w:rFonts w:ascii="PT Astra Serif" w:hAnsi="PT Astra Serif"/>
              </w:rPr>
            </w:pPr>
            <w:r w:rsidRPr="00B1192F">
              <w:t>Петля мебельная накладная с доводчиком</w:t>
            </w:r>
          </w:p>
          <w:p w:rsidR="00B1192F" w:rsidRPr="00B1192F" w:rsidRDefault="00B1192F" w:rsidP="004B0C6C">
            <w:r w:rsidRPr="00B1192F">
              <w:rPr>
                <w:rFonts w:ascii="PT Astra Serif" w:hAnsi="PT Astra Serif"/>
              </w:rPr>
              <w:lastRenderedPageBreak/>
              <w:t xml:space="preserve">Код КТРУ </w:t>
            </w:r>
            <w:hyperlink r:id="rId25" w:tgtFrame="_blank" w:history="1">
              <w:r w:rsidRPr="00B1192F">
                <w:rPr>
                  <w:rStyle w:val="a8"/>
                  <w:rFonts w:ascii="PT Astra Serif" w:hAnsi="PT Astra Serif"/>
                  <w:color w:val="auto"/>
                  <w:sz w:val="22"/>
                  <w:szCs w:val="22"/>
                </w:rPr>
                <w:t>25.72.14.120-00000038</w:t>
              </w:r>
            </w:hyperlink>
            <w:r w:rsidRPr="00B1192F">
              <w:t xml:space="preserve"> </w:t>
            </w:r>
            <w:r w:rsidRPr="00B1192F">
              <w:rPr>
                <w:rFonts w:ascii="PT Astra Serif" w:hAnsi="PT Astra Serif"/>
                <w:sz w:val="22"/>
                <w:szCs w:val="22"/>
              </w:rPr>
              <w:t>Фурнитура для дверей металлическая (</w:t>
            </w:r>
            <w:r w:rsidRPr="00B1192F">
              <w:rPr>
                <w:rFonts w:ascii="PT Astra Serif" w:hAnsi="PT Astra Serif"/>
                <w:bCs/>
                <w:shd w:val="clear" w:color="auto" w:fill="FFFFFF"/>
              </w:rPr>
              <w:t>Дата начала обязательного применения позиции каталога: 05.09.2024)</w:t>
            </w:r>
          </w:p>
          <w:p w:rsidR="00B1192F" w:rsidRPr="00B1192F" w:rsidRDefault="00B1192F" w:rsidP="004B0C6C">
            <w:pPr>
              <w:rPr>
                <w:rFonts w:ascii="PT Astra Serif" w:hAnsi="PT Astra Serif"/>
              </w:rPr>
            </w:pPr>
            <w:r w:rsidRPr="00B1192F">
              <w:rPr>
                <w:shd w:val="clear" w:color="auto" w:fill="FFFFFF"/>
              </w:rPr>
              <w:t>Код ОКПД2</w:t>
            </w:r>
            <w:r w:rsidRPr="00B1192F">
              <w:t> </w:t>
            </w:r>
            <w:r w:rsidRPr="00B1192F">
              <w:rPr>
                <w:rFonts w:ascii="PT Astra Serif" w:hAnsi="PT Astra Serif"/>
              </w:rPr>
              <w:t xml:space="preserve">  25.72.14.120 Петли, арматура крепёжная, фурнитура и аналогичные изделия для дверей и окон из недрагоценных металлов</w:t>
            </w:r>
          </w:p>
        </w:tc>
      </w:tr>
    </w:tbl>
    <w:p w:rsidR="00B1192F" w:rsidRPr="00B1192F" w:rsidRDefault="00B1192F" w:rsidP="00B1192F">
      <w:pPr>
        <w:pStyle w:val="af2"/>
        <w:rPr>
          <w:rFonts w:ascii="PT Astra Serif" w:hAnsi="PT Astra Serif" w:cs="XO Thames"/>
          <w:sz w:val="20"/>
          <w:szCs w:val="20"/>
        </w:rPr>
      </w:pPr>
    </w:p>
    <w:p w:rsidR="002A0994" w:rsidRPr="0082041E" w:rsidRDefault="002A0994" w:rsidP="006E3198">
      <w:pPr>
        <w:pStyle w:val="af2"/>
        <w:framePr w:hSpace="180" w:wrap="around" w:vAnchor="page" w:hAnchor="margin" w:xAlign="right" w:y="1528"/>
        <w:rPr>
          <w:rFonts w:ascii="PT Astra Serif" w:hAnsi="PT Astra Serif"/>
          <w:sz w:val="20"/>
          <w:szCs w:val="20"/>
          <w:shd w:val="clear" w:color="auto" w:fill="FFFFFF"/>
        </w:rPr>
      </w:pPr>
    </w:p>
    <w:p w:rsidR="002A0994" w:rsidRPr="00466D99" w:rsidRDefault="002A0994" w:rsidP="002A0994">
      <w:pPr>
        <w:pStyle w:val="af2"/>
        <w:rPr>
          <w:rFonts w:ascii="PT Astra Serif" w:hAnsi="PT Astra Serif" w:cs="XO Thames"/>
          <w:color w:val="000000"/>
          <w:sz w:val="20"/>
          <w:szCs w:val="20"/>
        </w:rPr>
      </w:pPr>
    </w:p>
    <w:p w:rsidR="002A0994" w:rsidRPr="00231EA2" w:rsidRDefault="002A0994" w:rsidP="002A0994">
      <w:pPr>
        <w:pStyle w:val="af2"/>
        <w:rPr>
          <w:rFonts w:ascii="PT Astra Serif" w:hAnsi="PT Astra Serif" w:cs="XO Thames"/>
          <w:color w:val="000000"/>
          <w:sz w:val="20"/>
          <w:szCs w:val="20"/>
        </w:rPr>
      </w:pPr>
    </w:p>
    <w:tbl>
      <w:tblPr>
        <w:tblW w:w="9498" w:type="dxa"/>
        <w:tblInd w:w="108" w:type="dxa"/>
        <w:tblLayout w:type="fixed"/>
        <w:tblLook w:val="0000"/>
      </w:tblPr>
      <w:tblGrid>
        <w:gridCol w:w="4770"/>
        <w:gridCol w:w="4728"/>
      </w:tblGrid>
      <w:tr w:rsidR="0022512A" w:rsidRPr="00231EA2" w:rsidTr="00713F80">
        <w:tc>
          <w:tcPr>
            <w:tcW w:w="4770" w:type="dxa"/>
          </w:tcPr>
          <w:p w:rsidR="00405276" w:rsidRPr="00231EA2" w:rsidRDefault="0022512A" w:rsidP="00405276">
            <w:pPr>
              <w:pStyle w:val="af2"/>
              <w:rPr>
                <w:rFonts w:ascii="PT Astra Serif" w:hAnsi="PT Astra Serif"/>
                <w:sz w:val="20"/>
                <w:szCs w:val="20"/>
              </w:rPr>
            </w:pPr>
            <w:r w:rsidRPr="00231EA2">
              <w:rPr>
                <w:rFonts w:ascii="PT Astra Serif" w:hAnsi="PT Astra Serif"/>
                <w:sz w:val="20"/>
                <w:szCs w:val="20"/>
              </w:rPr>
              <w:t>«Государственный заказчик»</w:t>
            </w:r>
          </w:p>
          <w:p w:rsidR="007B1BC9" w:rsidRPr="00231EA2" w:rsidRDefault="007B1BC9" w:rsidP="007B1BC9">
            <w:pPr>
              <w:jc w:val="both"/>
              <w:rPr>
                <w:rFonts w:ascii="PT Astra Serif" w:hAnsi="PT Astra Serif"/>
              </w:rPr>
            </w:pPr>
            <w:r>
              <w:rPr>
                <w:rFonts w:ascii="PT Astra Serif" w:hAnsi="PT Astra Serif"/>
              </w:rPr>
              <w:t>Заместитель н</w:t>
            </w:r>
            <w:r w:rsidRPr="00231EA2">
              <w:rPr>
                <w:rFonts w:ascii="PT Astra Serif" w:hAnsi="PT Astra Serif"/>
              </w:rPr>
              <w:t>ачальник</w:t>
            </w:r>
            <w:r>
              <w:rPr>
                <w:rFonts w:ascii="PT Astra Serif" w:hAnsi="PT Astra Serif"/>
              </w:rPr>
              <w:t>а – начальник мастерской</w:t>
            </w:r>
            <w:r w:rsidRPr="00231EA2">
              <w:rPr>
                <w:rFonts w:ascii="PT Astra Serif" w:hAnsi="PT Astra Serif"/>
              </w:rPr>
              <w:t xml:space="preserve"> ФКУ ЛИУ-1 УФСИН</w:t>
            </w:r>
            <w:r>
              <w:rPr>
                <w:rFonts w:ascii="PT Astra Serif" w:hAnsi="PT Astra Serif"/>
              </w:rPr>
              <w:t xml:space="preserve"> </w:t>
            </w:r>
            <w:r w:rsidRPr="00231EA2">
              <w:rPr>
                <w:rFonts w:ascii="PT Astra Serif" w:hAnsi="PT Astra Serif"/>
              </w:rPr>
              <w:t>России по Томской области</w:t>
            </w:r>
          </w:p>
          <w:p w:rsidR="007B1BC9" w:rsidRPr="00231EA2" w:rsidRDefault="007B1BC9" w:rsidP="007B1BC9">
            <w:pPr>
              <w:jc w:val="both"/>
              <w:rPr>
                <w:rFonts w:ascii="PT Astra Serif" w:hAnsi="PT Astra Serif"/>
              </w:rPr>
            </w:pPr>
          </w:p>
          <w:p w:rsidR="007B1BC9" w:rsidRDefault="007B1BC9" w:rsidP="007B1BC9">
            <w:pPr>
              <w:pStyle w:val="af2"/>
              <w:rPr>
                <w:rFonts w:ascii="PT Astra Serif" w:hAnsi="PT Astra Serif"/>
                <w:sz w:val="20"/>
                <w:szCs w:val="20"/>
              </w:rPr>
            </w:pPr>
            <w:r w:rsidRPr="00231EA2">
              <w:rPr>
                <w:rFonts w:ascii="PT Astra Serif" w:hAnsi="PT Astra Serif"/>
              </w:rPr>
              <w:t xml:space="preserve">_________________ </w:t>
            </w:r>
            <w:r>
              <w:rPr>
                <w:rFonts w:ascii="PT Astra Serif" w:hAnsi="PT Astra Serif"/>
              </w:rPr>
              <w:t>В.В.Аниканов</w:t>
            </w:r>
          </w:p>
          <w:p w:rsidR="0022512A" w:rsidRPr="00231EA2" w:rsidRDefault="0022512A" w:rsidP="00376265">
            <w:pPr>
              <w:pStyle w:val="af2"/>
              <w:jc w:val="both"/>
              <w:rPr>
                <w:rFonts w:ascii="PT Astra Serif" w:hAnsi="PT Astra Serif"/>
                <w:sz w:val="20"/>
                <w:szCs w:val="20"/>
              </w:rPr>
            </w:pPr>
          </w:p>
        </w:tc>
        <w:tc>
          <w:tcPr>
            <w:tcW w:w="4728" w:type="dxa"/>
          </w:tcPr>
          <w:p w:rsidR="00231EA2" w:rsidRPr="00231EA2" w:rsidRDefault="006C1624" w:rsidP="00217ACD">
            <w:pPr>
              <w:pStyle w:val="13"/>
              <w:rPr>
                <w:rFonts w:ascii="PT Astra Serif" w:hAnsi="PT Astra Serif" w:cs="Times New Roman"/>
                <w:sz w:val="20"/>
                <w:szCs w:val="20"/>
              </w:rPr>
            </w:pPr>
            <w:r w:rsidRPr="00231EA2">
              <w:rPr>
                <w:rFonts w:ascii="PT Astra Serif" w:hAnsi="PT Astra Serif" w:cs="Times New Roman"/>
                <w:sz w:val="20"/>
                <w:szCs w:val="20"/>
              </w:rPr>
              <w:t>«Поставщик»</w:t>
            </w:r>
          </w:p>
          <w:p w:rsidR="00992DBF" w:rsidRDefault="00992DBF" w:rsidP="00992DBF">
            <w:pPr>
              <w:pStyle w:val="35"/>
              <w:jc w:val="both"/>
              <w:rPr>
                <w:rFonts w:ascii="PT Astra Serif" w:hAnsi="PT Astra Serif" w:cs="Times New Roman"/>
                <w:sz w:val="20"/>
                <w:szCs w:val="20"/>
              </w:rPr>
            </w:pPr>
          </w:p>
          <w:p w:rsidR="00992DBF" w:rsidRPr="00231EA2" w:rsidRDefault="00992DBF" w:rsidP="00992DBF">
            <w:pPr>
              <w:pStyle w:val="35"/>
              <w:jc w:val="both"/>
              <w:rPr>
                <w:rFonts w:ascii="PT Astra Serif" w:hAnsi="PT Astra Serif" w:cs="Times New Roman"/>
                <w:sz w:val="20"/>
                <w:szCs w:val="20"/>
              </w:rPr>
            </w:pPr>
          </w:p>
          <w:p w:rsidR="00A437D5" w:rsidRPr="00992DBF" w:rsidRDefault="00992DBF" w:rsidP="007319C3">
            <w:pPr>
              <w:pStyle w:val="35"/>
              <w:jc w:val="both"/>
              <w:rPr>
                <w:rFonts w:ascii="PT Astra Serif" w:hAnsi="PT Astra Serif" w:cs="Times New Roman"/>
                <w:sz w:val="20"/>
                <w:szCs w:val="20"/>
              </w:rPr>
            </w:pPr>
            <w:r w:rsidRPr="00231EA2">
              <w:rPr>
                <w:rFonts w:ascii="PT Astra Serif" w:hAnsi="PT Astra Serif" w:cs="Times New Roman"/>
                <w:sz w:val="20"/>
                <w:szCs w:val="20"/>
              </w:rPr>
              <w:t xml:space="preserve">____________ </w:t>
            </w:r>
          </w:p>
          <w:p w:rsidR="00A437D5" w:rsidRPr="00231EA2" w:rsidRDefault="00A437D5" w:rsidP="00A437D5">
            <w:pPr>
              <w:pStyle w:val="35"/>
              <w:jc w:val="both"/>
              <w:rPr>
                <w:rFonts w:ascii="PT Astra Serif" w:hAnsi="PT Astra Serif" w:cs="Times New Roman"/>
                <w:sz w:val="20"/>
                <w:szCs w:val="20"/>
              </w:rPr>
            </w:pPr>
          </w:p>
          <w:p w:rsidR="00951FD6" w:rsidRPr="00231EA2" w:rsidRDefault="00951FD6" w:rsidP="007319C3">
            <w:pPr>
              <w:pStyle w:val="35"/>
              <w:jc w:val="both"/>
              <w:rPr>
                <w:rFonts w:ascii="PT Astra Serif" w:hAnsi="PT Astra Serif"/>
                <w:sz w:val="20"/>
                <w:szCs w:val="20"/>
              </w:rPr>
            </w:pPr>
          </w:p>
        </w:tc>
      </w:tr>
    </w:tbl>
    <w:p w:rsidR="00697296" w:rsidRPr="00231EA2" w:rsidRDefault="00697296" w:rsidP="00664C16">
      <w:pPr>
        <w:pStyle w:val="a5"/>
        <w:spacing w:after="0"/>
        <w:ind w:left="0"/>
        <w:jc w:val="both"/>
        <w:rPr>
          <w:rFonts w:ascii="PT Astra Serif" w:hAnsi="PT Astra Serif"/>
          <w:sz w:val="18"/>
          <w:szCs w:val="18"/>
        </w:rPr>
      </w:pPr>
    </w:p>
    <w:p w:rsidR="001C326A" w:rsidRPr="00231EA2" w:rsidRDefault="001C326A" w:rsidP="00664C16">
      <w:pPr>
        <w:pStyle w:val="a5"/>
        <w:spacing w:after="0"/>
        <w:ind w:left="0"/>
        <w:jc w:val="both"/>
        <w:rPr>
          <w:rFonts w:ascii="PT Astra Serif" w:hAnsi="PT Astra Serif"/>
          <w:sz w:val="18"/>
          <w:szCs w:val="18"/>
        </w:rPr>
      </w:pPr>
    </w:p>
    <w:p w:rsidR="00697296" w:rsidRPr="00231EA2" w:rsidRDefault="00697296" w:rsidP="00664C16">
      <w:pPr>
        <w:pStyle w:val="a5"/>
        <w:spacing w:after="0"/>
        <w:ind w:left="0"/>
        <w:jc w:val="both"/>
        <w:rPr>
          <w:rFonts w:ascii="PT Astra Serif" w:hAnsi="PT Astra Serif"/>
          <w:sz w:val="18"/>
          <w:szCs w:val="18"/>
        </w:rPr>
      </w:pPr>
    </w:p>
    <w:p w:rsidR="009770AB" w:rsidRPr="00231EA2" w:rsidRDefault="009770A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Pr="00231EA2" w:rsidRDefault="00F26CCB" w:rsidP="00664C16">
      <w:pPr>
        <w:pStyle w:val="a5"/>
        <w:spacing w:after="0"/>
        <w:ind w:left="0"/>
        <w:jc w:val="both"/>
        <w:rPr>
          <w:rFonts w:ascii="PT Astra Serif" w:hAnsi="PT Astra Serif"/>
          <w:sz w:val="18"/>
          <w:szCs w:val="18"/>
        </w:rPr>
      </w:pPr>
    </w:p>
    <w:p w:rsidR="00F26CCB" w:rsidRDefault="00F26CCB" w:rsidP="00664C16">
      <w:pPr>
        <w:pStyle w:val="a5"/>
        <w:spacing w:after="0"/>
        <w:ind w:left="0"/>
        <w:jc w:val="both"/>
        <w:rPr>
          <w:sz w:val="18"/>
          <w:szCs w:val="18"/>
        </w:rPr>
      </w:pPr>
    </w:p>
    <w:p w:rsidR="00F26CCB" w:rsidRDefault="00F26CCB" w:rsidP="00664C16">
      <w:pPr>
        <w:pStyle w:val="a5"/>
        <w:spacing w:after="0"/>
        <w:ind w:left="0"/>
        <w:jc w:val="both"/>
        <w:rPr>
          <w:sz w:val="18"/>
          <w:szCs w:val="18"/>
        </w:rPr>
      </w:pPr>
    </w:p>
    <w:p w:rsidR="003F68F2" w:rsidRDefault="003F68F2" w:rsidP="00664C16">
      <w:pPr>
        <w:pStyle w:val="a5"/>
        <w:spacing w:after="0"/>
        <w:ind w:left="0"/>
        <w:jc w:val="both"/>
        <w:rPr>
          <w:sz w:val="18"/>
          <w:szCs w:val="18"/>
        </w:rPr>
      </w:pPr>
    </w:p>
    <w:p w:rsidR="003F68F2" w:rsidRDefault="003F68F2" w:rsidP="00664C16">
      <w:pPr>
        <w:pStyle w:val="a5"/>
        <w:spacing w:after="0"/>
        <w:ind w:left="0"/>
        <w:jc w:val="both"/>
        <w:rPr>
          <w:sz w:val="18"/>
          <w:szCs w:val="18"/>
        </w:rPr>
      </w:pPr>
    </w:p>
    <w:p w:rsidR="003C1DE7" w:rsidRPr="0067121E" w:rsidRDefault="003C1DE7" w:rsidP="00664C16">
      <w:pPr>
        <w:pStyle w:val="a5"/>
        <w:spacing w:after="0"/>
        <w:ind w:left="0"/>
        <w:jc w:val="both"/>
        <w:rPr>
          <w:sz w:val="18"/>
          <w:szCs w:val="18"/>
        </w:rPr>
      </w:pPr>
    </w:p>
    <w:sectPr w:rsidR="003C1DE7" w:rsidRPr="0067121E" w:rsidSect="00603AAF">
      <w:pgSz w:w="11907" w:h="16834"/>
      <w:pgMar w:top="1134" w:right="1089" w:bottom="1134"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686" w:rsidRDefault="00825686" w:rsidP="002F3822">
      <w:r>
        <w:separator/>
      </w:r>
    </w:p>
  </w:endnote>
  <w:endnote w:type="continuationSeparator" w:id="1">
    <w:p w:rsidR="00825686" w:rsidRDefault="00825686" w:rsidP="002F3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686" w:rsidRDefault="00825686" w:rsidP="002F3822">
      <w:r>
        <w:separator/>
      </w:r>
    </w:p>
  </w:footnote>
  <w:footnote w:type="continuationSeparator" w:id="1">
    <w:p w:rsidR="00825686" w:rsidRDefault="00825686" w:rsidP="002F3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0AB"/>
    <w:multiLevelType w:val="hybridMultilevel"/>
    <w:tmpl w:val="10F4E6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25175"/>
    <w:multiLevelType w:val="hybridMultilevel"/>
    <w:tmpl w:val="BE9E60DA"/>
    <w:lvl w:ilvl="0" w:tplc="21308EC0">
      <w:start w:val="5"/>
      <w:numFmt w:val="decimal"/>
      <w:lvlText w:val="%1."/>
      <w:lvlJc w:val="left"/>
      <w:pPr>
        <w:tabs>
          <w:tab w:val="num" w:pos="720"/>
        </w:tabs>
        <w:ind w:left="720" w:hanging="360"/>
      </w:pPr>
      <w:rPr>
        <w:rFonts w:cs="Times New Roman" w:hint="default"/>
      </w:rPr>
    </w:lvl>
    <w:lvl w:ilvl="1" w:tplc="E2265880">
      <w:numFmt w:val="none"/>
      <w:lvlText w:val=""/>
      <w:lvlJc w:val="left"/>
      <w:pPr>
        <w:tabs>
          <w:tab w:val="num" w:pos="360"/>
        </w:tabs>
      </w:pPr>
      <w:rPr>
        <w:rFonts w:cs="Times New Roman"/>
      </w:rPr>
    </w:lvl>
    <w:lvl w:ilvl="2" w:tplc="A07E73A4">
      <w:numFmt w:val="none"/>
      <w:lvlText w:val=""/>
      <w:lvlJc w:val="left"/>
      <w:pPr>
        <w:tabs>
          <w:tab w:val="num" w:pos="360"/>
        </w:tabs>
      </w:pPr>
      <w:rPr>
        <w:rFonts w:cs="Times New Roman"/>
      </w:rPr>
    </w:lvl>
    <w:lvl w:ilvl="3" w:tplc="D358767A">
      <w:numFmt w:val="none"/>
      <w:lvlText w:val=""/>
      <w:lvlJc w:val="left"/>
      <w:pPr>
        <w:tabs>
          <w:tab w:val="num" w:pos="360"/>
        </w:tabs>
      </w:pPr>
      <w:rPr>
        <w:rFonts w:cs="Times New Roman"/>
      </w:rPr>
    </w:lvl>
    <w:lvl w:ilvl="4" w:tplc="886C3660">
      <w:numFmt w:val="none"/>
      <w:lvlText w:val=""/>
      <w:lvlJc w:val="left"/>
      <w:pPr>
        <w:tabs>
          <w:tab w:val="num" w:pos="360"/>
        </w:tabs>
      </w:pPr>
      <w:rPr>
        <w:rFonts w:cs="Times New Roman"/>
      </w:rPr>
    </w:lvl>
    <w:lvl w:ilvl="5" w:tplc="59101482">
      <w:numFmt w:val="none"/>
      <w:lvlText w:val=""/>
      <w:lvlJc w:val="left"/>
      <w:pPr>
        <w:tabs>
          <w:tab w:val="num" w:pos="360"/>
        </w:tabs>
      </w:pPr>
      <w:rPr>
        <w:rFonts w:cs="Times New Roman"/>
      </w:rPr>
    </w:lvl>
    <w:lvl w:ilvl="6" w:tplc="45762034">
      <w:numFmt w:val="none"/>
      <w:lvlText w:val=""/>
      <w:lvlJc w:val="left"/>
      <w:pPr>
        <w:tabs>
          <w:tab w:val="num" w:pos="360"/>
        </w:tabs>
      </w:pPr>
      <w:rPr>
        <w:rFonts w:cs="Times New Roman"/>
      </w:rPr>
    </w:lvl>
    <w:lvl w:ilvl="7" w:tplc="D13A1AE8">
      <w:numFmt w:val="none"/>
      <w:lvlText w:val=""/>
      <w:lvlJc w:val="left"/>
      <w:pPr>
        <w:tabs>
          <w:tab w:val="num" w:pos="360"/>
        </w:tabs>
      </w:pPr>
      <w:rPr>
        <w:rFonts w:cs="Times New Roman"/>
      </w:rPr>
    </w:lvl>
    <w:lvl w:ilvl="8" w:tplc="B74A45E2">
      <w:numFmt w:val="none"/>
      <w:lvlText w:val=""/>
      <w:lvlJc w:val="left"/>
      <w:pPr>
        <w:tabs>
          <w:tab w:val="num" w:pos="360"/>
        </w:tabs>
      </w:pPr>
      <w:rPr>
        <w:rFonts w:cs="Times New Roman"/>
      </w:rPr>
    </w:lvl>
  </w:abstractNum>
  <w:abstractNum w:abstractNumId="2">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3">
    <w:nsid w:val="09F93395"/>
    <w:multiLevelType w:val="multilevel"/>
    <w:tmpl w:val="37DC53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0D756B82"/>
    <w:multiLevelType w:val="hybridMultilevel"/>
    <w:tmpl w:val="2D3E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914EF"/>
    <w:multiLevelType w:val="multilevel"/>
    <w:tmpl w:val="1E260A9A"/>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6554FB6"/>
    <w:multiLevelType w:val="multilevel"/>
    <w:tmpl w:val="8D2A2B6A"/>
    <w:lvl w:ilvl="0">
      <w:start w:val="4"/>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605" w:hanging="1080"/>
      </w:pPr>
      <w:rPr>
        <w:rFonts w:hint="default"/>
      </w:rPr>
    </w:lvl>
    <w:lvl w:ilvl="8">
      <w:start w:val="1"/>
      <w:numFmt w:val="decimal"/>
      <w:lvlText w:val="%1.%2.%3.%4.%5.%6.%7.%8.%9."/>
      <w:lvlJc w:val="left"/>
      <w:pPr>
        <w:ind w:left="2040" w:hanging="1440"/>
      </w:pPr>
      <w:rPr>
        <w:rFonts w:hint="default"/>
      </w:rPr>
    </w:lvl>
  </w:abstractNum>
  <w:abstractNum w:abstractNumId="8">
    <w:nsid w:val="2E232EB9"/>
    <w:multiLevelType w:val="hybridMultilevel"/>
    <w:tmpl w:val="E5E879EC"/>
    <w:lvl w:ilvl="0" w:tplc="F54C29F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5E62E6"/>
    <w:multiLevelType w:val="multilevel"/>
    <w:tmpl w:val="D584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129B8"/>
    <w:multiLevelType w:val="hybridMultilevel"/>
    <w:tmpl w:val="E5CE9B90"/>
    <w:lvl w:ilvl="0" w:tplc="86D2A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F10A19"/>
    <w:multiLevelType w:val="multilevel"/>
    <w:tmpl w:val="11DA1A80"/>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13B258E"/>
    <w:multiLevelType w:val="hybridMultilevel"/>
    <w:tmpl w:val="0818DDB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60F01"/>
    <w:multiLevelType w:val="hybridMultilevel"/>
    <w:tmpl w:val="8DD6B37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F709BE"/>
    <w:multiLevelType w:val="singleLevel"/>
    <w:tmpl w:val="F8A8D4B8"/>
    <w:lvl w:ilvl="0">
      <w:start w:val="5"/>
      <w:numFmt w:val="bullet"/>
      <w:lvlText w:val="-"/>
      <w:lvlJc w:val="left"/>
      <w:pPr>
        <w:tabs>
          <w:tab w:val="num" w:pos="435"/>
        </w:tabs>
        <w:ind w:left="435" w:hanging="360"/>
      </w:pPr>
    </w:lvl>
  </w:abstractNum>
  <w:abstractNum w:abstractNumId="15">
    <w:nsid w:val="55752422"/>
    <w:multiLevelType w:val="hybridMultilevel"/>
    <w:tmpl w:val="B3F403E8"/>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1CE6CE2"/>
    <w:multiLevelType w:val="multilevel"/>
    <w:tmpl w:val="00CA9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6465551"/>
    <w:multiLevelType w:val="multilevel"/>
    <w:tmpl w:val="87C8A65C"/>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8">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71AD4194"/>
    <w:multiLevelType w:val="multilevel"/>
    <w:tmpl w:val="B3460C36"/>
    <w:lvl w:ilvl="0">
      <w:start w:val="6"/>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A9031C5"/>
    <w:multiLevelType w:val="multilevel"/>
    <w:tmpl w:val="0A606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6"/>
  </w:num>
  <w:num w:numId="4">
    <w:abstractNumId w:val="1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1"/>
  </w:num>
  <w:num w:numId="10">
    <w:abstractNumId w:val="9"/>
  </w:num>
  <w:num w:numId="11">
    <w:abstractNumId w:val="13"/>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7"/>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BB3373"/>
    <w:rsid w:val="0000028D"/>
    <w:rsid w:val="000004F6"/>
    <w:rsid w:val="00002064"/>
    <w:rsid w:val="00003948"/>
    <w:rsid w:val="00004050"/>
    <w:rsid w:val="000042EA"/>
    <w:rsid w:val="000060A7"/>
    <w:rsid w:val="00006269"/>
    <w:rsid w:val="00007955"/>
    <w:rsid w:val="00007EB5"/>
    <w:rsid w:val="00010844"/>
    <w:rsid w:val="00011CAE"/>
    <w:rsid w:val="00012BCE"/>
    <w:rsid w:val="00013128"/>
    <w:rsid w:val="00015C29"/>
    <w:rsid w:val="00015F4F"/>
    <w:rsid w:val="00017097"/>
    <w:rsid w:val="00020C49"/>
    <w:rsid w:val="00023AF3"/>
    <w:rsid w:val="00024C8E"/>
    <w:rsid w:val="0002592A"/>
    <w:rsid w:val="000265F2"/>
    <w:rsid w:val="000269D0"/>
    <w:rsid w:val="000278D9"/>
    <w:rsid w:val="00030687"/>
    <w:rsid w:val="00031BA6"/>
    <w:rsid w:val="00031C51"/>
    <w:rsid w:val="00032417"/>
    <w:rsid w:val="00034D98"/>
    <w:rsid w:val="00035FE8"/>
    <w:rsid w:val="00036140"/>
    <w:rsid w:val="00036480"/>
    <w:rsid w:val="00037BF1"/>
    <w:rsid w:val="000400ED"/>
    <w:rsid w:val="00040234"/>
    <w:rsid w:val="00040A6C"/>
    <w:rsid w:val="00040EC4"/>
    <w:rsid w:val="000419F7"/>
    <w:rsid w:val="00042322"/>
    <w:rsid w:val="0004362B"/>
    <w:rsid w:val="00044155"/>
    <w:rsid w:val="00044537"/>
    <w:rsid w:val="00045C18"/>
    <w:rsid w:val="000505E7"/>
    <w:rsid w:val="000506F7"/>
    <w:rsid w:val="00053386"/>
    <w:rsid w:val="000545B8"/>
    <w:rsid w:val="000550B6"/>
    <w:rsid w:val="0006073E"/>
    <w:rsid w:val="0006126E"/>
    <w:rsid w:val="0006293C"/>
    <w:rsid w:val="00063E0E"/>
    <w:rsid w:val="00064496"/>
    <w:rsid w:val="00065AB0"/>
    <w:rsid w:val="000669CE"/>
    <w:rsid w:val="00066EFB"/>
    <w:rsid w:val="00067083"/>
    <w:rsid w:val="00067BCD"/>
    <w:rsid w:val="00070413"/>
    <w:rsid w:val="000704C0"/>
    <w:rsid w:val="000704CD"/>
    <w:rsid w:val="00070A17"/>
    <w:rsid w:val="000717C3"/>
    <w:rsid w:val="000733C3"/>
    <w:rsid w:val="0007366F"/>
    <w:rsid w:val="00074784"/>
    <w:rsid w:val="0007734F"/>
    <w:rsid w:val="000775DF"/>
    <w:rsid w:val="000777FA"/>
    <w:rsid w:val="0008134E"/>
    <w:rsid w:val="00081D9D"/>
    <w:rsid w:val="00082324"/>
    <w:rsid w:val="00082FDC"/>
    <w:rsid w:val="0008320F"/>
    <w:rsid w:val="000838DC"/>
    <w:rsid w:val="000839AB"/>
    <w:rsid w:val="00084534"/>
    <w:rsid w:val="0008473E"/>
    <w:rsid w:val="00084D64"/>
    <w:rsid w:val="0008518C"/>
    <w:rsid w:val="000873F2"/>
    <w:rsid w:val="00087573"/>
    <w:rsid w:val="0009176F"/>
    <w:rsid w:val="000917A7"/>
    <w:rsid w:val="00092841"/>
    <w:rsid w:val="00092B94"/>
    <w:rsid w:val="00093FD3"/>
    <w:rsid w:val="00094057"/>
    <w:rsid w:val="00094ADB"/>
    <w:rsid w:val="00097ACD"/>
    <w:rsid w:val="00097F5E"/>
    <w:rsid w:val="000A091D"/>
    <w:rsid w:val="000A0E21"/>
    <w:rsid w:val="000A26E1"/>
    <w:rsid w:val="000A2FB2"/>
    <w:rsid w:val="000A361A"/>
    <w:rsid w:val="000A4162"/>
    <w:rsid w:val="000A47A0"/>
    <w:rsid w:val="000A5413"/>
    <w:rsid w:val="000A5E9D"/>
    <w:rsid w:val="000A5FCF"/>
    <w:rsid w:val="000B1365"/>
    <w:rsid w:val="000B1C0A"/>
    <w:rsid w:val="000B24C4"/>
    <w:rsid w:val="000B5BA2"/>
    <w:rsid w:val="000B5FBD"/>
    <w:rsid w:val="000B64AF"/>
    <w:rsid w:val="000B77AB"/>
    <w:rsid w:val="000C02FF"/>
    <w:rsid w:val="000C1492"/>
    <w:rsid w:val="000C42F1"/>
    <w:rsid w:val="000C49B5"/>
    <w:rsid w:val="000C5173"/>
    <w:rsid w:val="000C5AC9"/>
    <w:rsid w:val="000D01B4"/>
    <w:rsid w:val="000D0417"/>
    <w:rsid w:val="000D04A9"/>
    <w:rsid w:val="000D29F3"/>
    <w:rsid w:val="000D4293"/>
    <w:rsid w:val="000D5411"/>
    <w:rsid w:val="000D62B2"/>
    <w:rsid w:val="000D7948"/>
    <w:rsid w:val="000E29DF"/>
    <w:rsid w:val="000E32D6"/>
    <w:rsid w:val="000E348D"/>
    <w:rsid w:val="000E4082"/>
    <w:rsid w:val="000E42A1"/>
    <w:rsid w:val="000F1347"/>
    <w:rsid w:val="000F16AD"/>
    <w:rsid w:val="000F4960"/>
    <w:rsid w:val="000F4BFC"/>
    <w:rsid w:val="000F56BC"/>
    <w:rsid w:val="000F6A60"/>
    <w:rsid w:val="000F778F"/>
    <w:rsid w:val="000F7CB2"/>
    <w:rsid w:val="0010070F"/>
    <w:rsid w:val="00100F34"/>
    <w:rsid w:val="001017DD"/>
    <w:rsid w:val="00102425"/>
    <w:rsid w:val="00103F59"/>
    <w:rsid w:val="001044E1"/>
    <w:rsid w:val="001047EA"/>
    <w:rsid w:val="00105ABB"/>
    <w:rsid w:val="00107083"/>
    <w:rsid w:val="00110D71"/>
    <w:rsid w:val="0011501F"/>
    <w:rsid w:val="00115CA7"/>
    <w:rsid w:val="00115E5A"/>
    <w:rsid w:val="00121FA3"/>
    <w:rsid w:val="00122921"/>
    <w:rsid w:val="00124BAA"/>
    <w:rsid w:val="001263D4"/>
    <w:rsid w:val="001274C0"/>
    <w:rsid w:val="00130D8F"/>
    <w:rsid w:val="00130E93"/>
    <w:rsid w:val="00131EA6"/>
    <w:rsid w:val="001334B6"/>
    <w:rsid w:val="00133BB4"/>
    <w:rsid w:val="0013472E"/>
    <w:rsid w:val="001358CB"/>
    <w:rsid w:val="00135C89"/>
    <w:rsid w:val="00137452"/>
    <w:rsid w:val="00137630"/>
    <w:rsid w:val="001401ED"/>
    <w:rsid w:val="00143A27"/>
    <w:rsid w:val="001456AF"/>
    <w:rsid w:val="00145F99"/>
    <w:rsid w:val="001465A0"/>
    <w:rsid w:val="0015025A"/>
    <w:rsid w:val="0015088A"/>
    <w:rsid w:val="00151564"/>
    <w:rsid w:val="001518A0"/>
    <w:rsid w:val="00151DAC"/>
    <w:rsid w:val="00151F58"/>
    <w:rsid w:val="00153094"/>
    <w:rsid w:val="0015376E"/>
    <w:rsid w:val="00153FFA"/>
    <w:rsid w:val="0015476B"/>
    <w:rsid w:val="00156655"/>
    <w:rsid w:val="0015682F"/>
    <w:rsid w:val="0016147B"/>
    <w:rsid w:val="00161AF8"/>
    <w:rsid w:val="0016237F"/>
    <w:rsid w:val="00165645"/>
    <w:rsid w:val="00165CE0"/>
    <w:rsid w:val="00166597"/>
    <w:rsid w:val="0017034E"/>
    <w:rsid w:val="001721A5"/>
    <w:rsid w:val="00173642"/>
    <w:rsid w:val="00173FD7"/>
    <w:rsid w:val="00174BAC"/>
    <w:rsid w:val="00174C7B"/>
    <w:rsid w:val="0017527E"/>
    <w:rsid w:val="0017787D"/>
    <w:rsid w:val="00180949"/>
    <w:rsid w:val="00180E9F"/>
    <w:rsid w:val="0018118B"/>
    <w:rsid w:val="0018199B"/>
    <w:rsid w:val="00182685"/>
    <w:rsid w:val="00183A40"/>
    <w:rsid w:val="00183C6F"/>
    <w:rsid w:val="00184CE5"/>
    <w:rsid w:val="001858D3"/>
    <w:rsid w:val="00190322"/>
    <w:rsid w:val="0019070A"/>
    <w:rsid w:val="001907C8"/>
    <w:rsid w:val="00191EC7"/>
    <w:rsid w:val="00192E2D"/>
    <w:rsid w:val="00193947"/>
    <w:rsid w:val="00194272"/>
    <w:rsid w:val="0019455E"/>
    <w:rsid w:val="0019462E"/>
    <w:rsid w:val="0019519B"/>
    <w:rsid w:val="001963C9"/>
    <w:rsid w:val="00196ADD"/>
    <w:rsid w:val="00197AA8"/>
    <w:rsid w:val="001A01F5"/>
    <w:rsid w:val="001A146D"/>
    <w:rsid w:val="001A15C2"/>
    <w:rsid w:val="001A45BA"/>
    <w:rsid w:val="001B0371"/>
    <w:rsid w:val="001B15E4"/>
    <w:rsid w:val="001B1945"/>
    <w:rsid w:val="001B25D7"/>
    <w:rsid w:val="001B2753"/>
    <w:rsid w:val="001B4760"/>
    <w:rsid w:val="001B4CB7"/>
    <w:rsid w:val="001B6E76"/>
    <w:rsid w:val="001C162D"/>
    <w:rsid w:val="001C1649"/>
    <w:rsid w:val="001C203D"/>
    <w:rsid w:val="001C23B8"/>
    <w:rsid w:val="001C326A"/>
    <w:rsid w:val="001C3442"/>
    <w:rsid w:val="001C34CC"/>
    <w:rsid w:val="001C3951"/>
    <w:rsid w:val="001C3A39"/>
    <w:rsid w:val="001C3F7E"/>
    <w:rsid w:val="001C6D9E"/>
    <w:rsid w:val="001C7200"/>
    <w:rsid w:val="001C76E1"/>
    <w:rsid w:val="001D4F82"/>
    <w:rsid w:val="001D694E"/>
    <w:rsid w:val="001D7F06"/>
    <w:rsid w:val="001E17FE"/>
    <w:rsid w:val="001E261F"/>
    <w:rsid w:val="001E3845"/>
    <w:rsid w:val="001E63E2"/>
    <w:rsid w:val="001E6DDB"/>
    <w:rsid w:val="001E74DD"/>
    <w:rsid w:val="001F0984"/>
    <w:rsid w:val="001F0A92"/>
    <w:rsid w:val="001F1404"/>
    <w:rsid w:val="001F1C40"/>
    <w:rsid w:val="001F21A0"/>
    <w:rsid w:val="001F2933"/>
    <w:rsid w:val="001F3EEB"/>
    <w:rsid w:val="001F4235"/>
    <w:rsid w:val="001F5714"/>
    <w:rsid w:val="001F6743"/>
    <w:rsid w:val="001F6DD3"/>
    <w:rsid w:val="001F7E7E"/>
    <w:rsid w:val="00200A07"/>
    <w:rsid w:val="00200D9D"/>
    <w:rsid w:val="00200ED9"/>
    <w:rsid w:val="00200F04"/>
    <w:rsid w:val="00201339"/>
    <w:rsid w:val="00201CC3"/>
    <w:rsid w:val="00201D06"/>
    <w:rsid w:val="00203C2D"/>
    <w:rsid w:val="00204B92"/>
    <w:rsid w:val="00205A19"/>
    <w:rsid w:val="00205CF2"/>
    <w:rsid w:val="0020609D"/>
    <w:rsid w:val="00206760"/>
    <w:rsid w:val="00206B9F"/>
    <w:rsid w:val="00207FB0"/>
    <w:rsid w:val="002107A4"/>
    <w:rsid w:val="002108A3"/>
    <w:rsid w:val="00210DE0"/>
    <w:rsid w:val="00212792"/>
    <w:rsid w:val="00215DB0"/>
    <w:rsid w:val="002162CA"/>
    <w:rsid w:val="0021632C"/>
    <w:rsid w:val="00217832"/>
    <w:rsid w:val="00217ACD"/>
    <w:rsid w:val="00217C2E"/>
    <w:rsid w:val="0022005E"/>
    <w:rsid w:val="00220D6E"/>
    <w:rsid w:val="002223E4"/>
    <w:rsid w:val="0022242E"/>
    <w:rsid w:val="00223D5D"/>
    <w:rsid w:val="0022512A"/>
    <w:rsid w:val="00226BD6"/>
    <w:rsid w:val="0023153D"/>
    <w:rsid w:val="00231A3C"/>
    <w:rsid w:val="00231D37"/>
    <w:rsid w:val="00231EA2"/>
    <w:rsid w:val="002324EF"/>
    <w:rsid w:val="00232B6B"/>
    <w:rsid w:val="002330FB"/>
    <w:rsid w:val="002332B5"/>
    <w:rsid w:val="00235458"/>
    <w:rsid w:val="00235E0A"/>
    <w:rsid w:val="00236C01"/>
    <w:rsid w:val="00236D01"/>
    <w:rsid w:val="002373CC"/>
    <w:rsid w:val="002379BB"/>
    <w:rsid w:val="00240E59"/>
    <w:rsid w:val="00241B38"/>
    <w:rsid w:val="002435FF"/>
    <w:rsid w:val="00243B9E"/>
    <w:rsid w:val="002455E6"/>
    <w:rsid w:val="00245F10"/>
    <w:rsid w:val="00246590"/>
    <w:rsid w:val="00247747"/>
    <w:rsid w:val="00247FE7"/>
    <w:rsid w:val="002505DA"/>
    <w:rsid w:val="0025127C"/>
    <w:rsid w:val="002517A1"/>
    <w:rsid w:val="00251E7E"/>
    <w:rsid w:val="00254009"/>
    <w:rsid w:val="0025570E"/>
    <w:rsid w:val="0025629F"/>
    <w:rsid w:val="00256C7E"/>
    <w:rsid w:val="00256D7A"/>
    <w:rsid w:val="0026076C"/>
    <w:rsid w:val="00261490"/>
    <w:rsid w:val="002634E3"/>
    <w:rsid w:val="00263F9D"/>
    <w:rsid w:val="00264456"/>
    <w:rsid w:val="00265142"/>
    <w:rsid w:val="0026563C"/>
    <w:rsid w:val="0027088C"/>
    <w:rsid w:val="0027155F"/>
    <w:rsid w:val="00273C4A"/>
    <w:rsid w:val="00274625"/>
    <w:rsid w:val="00274BD6"/>
    <w:rsid w:val="002766F8"/>
    <w:rsid w:val="002801B4"/>
    <w:rsid w:val="00280AC6"/>
    <w:rsid w:val="0028210A"/>
    <w:rsid w:val="0028479E"/>
    <w:rsid w:val="002900FF"/>
    <w:rsid w:val="00291030"/>
    <w:rsid w:val="00291250"/>
    <w:rsid w:val="002918B9"/>
    <w:rsid w:val="00293032"/>
    <w:rsid w:val="002930B8"/>
    <w:rsid w:val="0029354F"/>
    <w:rsid w:val="00293837"/>
    <w:rsid w:val="0029457D"/>
    <w:rsid w:val="0029495D"/>
    <w:rsid w:val="00297B5F"/>
    <w:rsid w:val="002A0490"/>
    <w:rsid w:val="002A0994"/>
    <w:rsid w:val="002A09BB"/>
    <w:rsid w:val="002A17C6"/>
    <w:rsid w:val="002A5EEB"/>
    <w:rsid w:val="002B0E7E"/>
    <w:rsid w:val="002B1AFD"/>
    <w:rsid w:val="002B282E"/>
    <w:rsid w:val="002B2ED9"/>
    <w:rsid w:val="002B559C"/>
    <w:rsid w:val="002B5F23"/>
    <w:rsid w:val="002C0C5D"/>
    <w:rsid w:val="002C125E"/>
    <w:rsid w:val="002C156F"/>
    <w:rsid w:val="002C1688"/>
    <w:rsid w:val="002C17B6"/>
    <w:rsid w:val="002C26D2"/>
    <w:rsid w:val="002C3CAF"/>
    <w:rsid w:val="002C4C1D"/>
    <w:rsid w:val="002C7BF4"/>
    <w:rsid w:val="002C7F83"/>
    <w:rsid w:val="002D1385"/>
    <w:rsid w:val="002D169F"/>
    <w:rsid w:val="002D17AC"/>
    <w:rsid w:val="002D25B6"/>
    <w:rsid w:val="002D2DFA"/>
    <w:rsid w:val="002D4AC6"/>
    <w:rsid w:val="002D4D56"/>
    <w:rsid w:val="002D4FB5"/>
    <w:rsid w:val="002D5D06"/>
    <w:rsid w:val="002D60F6"/>
    <w:rsid w:val="002D6296"/>
    <w:rsid w:val="002D718C"/>
    <w:rsid w:val="002D752D"/>
    <w:rsid w:val="002D78C9"/>
    <w:rsid w:val="002D7DD9"/>
    <w:rsid w:val="002E027F"/>
    <w:rsid w:val="002E1299"/>
    <w:rsid w:val="002E1B95"/>
    <w:rsid w:val="002E3450"/>
    <w:rsid w:val="002E434D"/>
    <w:rsid w:val="002E6300"/>
    <w:rsid w:val="002F0B3D"/>
    <w:rsid w:val="002F1269"/>
    <w:rsid w:val="002F2EE8"/>
    <w:rsid w:val="002F3822"/>
    <w:rsid w:val="002F3934"/>
    <w:rsid w:val="002F5644"/>
    <w:rsid w:val="002F7217"/>
    <w:rsid w:val="003001D1"/>
    <w:rsid w:val="00300560"/>
    <w:rsid w:val="00300850"/>
    <w:rsid w:val="00301444"/>
    <w:rsid w:val="00301BE5"/>
    <w:rsid w:val="00302803"/>
    <w:rsid w:val="003036D3"/>
    <w:rsid w:val="00305764"/>
    <w:rsid w:val="00305919"/>
    <w:rsid w:val="0031357E"/>
    <w:rsid w:val="003145F1"/>
    <w:rsid w:val="0031572F"/>
    <w:rsid w:val="00315F46"/>
    <w:rsid w:val="00317069"/>
    <w:rsid w:val="003213BF"/>
    <w:rsid w:val="0032199F"/>
    <w:rsid w:val="00323038"/>
    <w:rsid w:val="00324E41"/>
    <w:rsid w:val="00324F41"/>
    <w:rsid w:val="003302A4"/>
    <w:rsid w:val="00331757"/>
    <w:rsid w:val="00335D2A"/>
    <w:rsid w:val="00336021"/>
    <w:rsid w:val="00337503"/>
    <w:rsid w:val="003401E2"/>
    <w:rsid w:val="00341731"/>
    <w:rsid w:val="00342524"/>
    <w:rsid w:val="003446FE"/>
    <w:rsid w:val="00346189"/>
    <w:rsid w:val="00351284"/>
    <w:rsid w:val="00352743"/>
    <w:rsid w:val="00353B0A"/>
    <w:rsid w:val="00355569"/>
    <w:rsid w:val="00355AB6"/>
    <w:rsid w:val="00356752"/>
    <w:rsid w:val="003567AF"/>
    <w:rsid w:val="00357217"/>
    <w:rsid w:val="0035741D"/>
    <w:rsid w:val="003619ED"/>
    <w:rsid w:val="003632B8"/>
    <w:rsid w:val="00364A8C"/>
    <w:rsid w:val="00364D23"/>
    <w:rsid w:val="00366B7A"/>
    <w:rsid w:val="00366D00"/>
    <w:rsid w:val="00371431"/>
    <w:rsid w:val="003719BF"/>
    <w:rsid w:val="00372360"/>
    <w:rsid w:val="003727F4"/>
    <w:rsid w:val="00374049"/>
    <w:rsid w:val="003752FB"/>
    <w:rsid w:val="00376265"/>
    <w:rsid w:val="003768F3"/>
    <w:rsid w:val="00377415"/>
    <w:rsid w:val="003830B2"/>
    <w:rsid w:val="003834DD"/>
    <w:rsid w:val="00384EA3"/>
    <w:rsid w:val="0038590C"/>
    <w:rsid w:val="00385D1F"/>
    <w:rsid w:val="00386413"/>
    <w:rsid w:val="0039210F"/>
    <w:rsid w:val="00392C0F"/>
    <w:rsid w:val="00393175"/>
    <w:rsid w:val="003939FF"/>
    <w:rsid w:val="003941A3"/>
    <w:rsid w:val="00394CD6"/>
    <w:rsid w:val="003964B7"/>
    <w:rsid w:val="00397B1D"/>
    <w:rsid w:val="003A0084"/>
    <w:rsid w:val="003A04AA"/>
    <w:rsid w:val="003A1D2A"/>
    <w:rsid w:val="003A201C"/>
    <w:rsid w:val="003A219A"/>
    <w:rsid w:val="003A22F6"/>
    <w:rsid w:val="003A2580"/>
    <w:rsid w:val="003A3F65"/>
    <w:rsid w:val="003A5358"/>
    <w:rsid w:val="003A5E30"/>
    <w:rsid w:val="003A6802"/>
    <w:rsid w:val="003A6A44"/>
    <w:rsid w:val="003A6B66"/>
    <w:rsid w:val="003A7FEC"/>
    <w:rsid w:val="003B195B"/>
    <w:rsid w:val="003B2F7A"/>
    <w:rsid w:val="003B2F7C"/>
    <w:rsid w:val="003B30D1"/>
    <w:rsid w:val="003B355A"/>
    <w:rsid w:val="003B3D9F"/>
    <w:rsid w:val="003B43FB"/>
    <w:rsid w:val="003B5C37"/>
    <w:rsid w:val="003B6E06"/>
    <w:rsid w:val="003B71C1"/>
    <w:rsid w:val="003B7A61"/>
    <w:rsid w:val="003C1DE7"/>
    <w:rsid w:val="003C1E37"/>
    <w:rsid w:val="003C2542"/>
    <w:rsid w:val="003C3013"/>
    <w:rsid w:val="003C30C0"/>
    <w:rsid w:val="003C5F8D"/>
    <w:rsid w:val="003D1A0A"/>
    <w:rsid w:val="003D1CCC"/>
    <w:rsid w:val="003D2BFA"/>
    <w:rsid w:val="003D2E61"/>
    <w:rsid w:val="003D63DD"/>
    <w:rsid w:val="003E00DA"/>
    <w:rsid w:val="003E0C2B"/>
    <w:rsid w:val="003E1108"/>
    <w:rsid w:val="003E211C"/>
    <w:rsid w:val="003E2A12"/>
    <w:rsid w:val="003E3AC3"/>
    <w:rsid w:val="003E3C09"/>
    <w:rsid w:val="003E41EC"/>
    <w:rsid w:val="003E49B0"/>
    <w:rsid w:val="003E66A3"/>
    <w:rsid w:val="003E6EC4"/>
    <w:rsid w:val="003E703B"/>
    <w:rsid w:val="003F0AE7"/>
    <w:rsid w:val="003F1942"/>
    <w:rsid w:val="003F221C"/>
    <w:rsid w:val="003F321E"/>
    <w:rsid w:val="003F37C9"/>
    <w:rsid w:val="003F3907"/>
    <w:rsid w:val="003F5ACF"/>
    <w:rsid w:val="003F6580"/>
    <w:rsid w:val="003F68F2"/>
    <w:rsid w:val="003F71C9"/>
    <w:rsid w:val="004008A0"/>
    <w:rsid w:val="00400BE0"/>
    <w:rsid w:val="0040143D"/>
    <w:rsid w:val="00402690"/>
    <w:rsid w:val="0040298F"/>
    <w:rsid w:val="0040379E"/>
    <w:rsid w:val="00403845"/>
    <w:rsid w:val="00404801"/>
    <w:rsid w:val="00405276"/>
    <w:rsid w:val="00405B11"/>
    <w:rsid w:val="004070F2"/>
    <w:rsid w:val="004070FF"/>
    <w:rsid w:val="00410766"/>
    <w:rsid w:val="0041278F"/>
    <w:rsid w:val="00414960"/>
    <w:rsid w:val="00416652"/>
    <w:rsid w:val="00417BC3"/>
    <w:rsid w:val="00420AC9"/>
    <w:rsid w:val="00420E10"/>
    <w:rsid w:val="0042156D"/>
    <w:rsid w:val="004217BE"/>
    <w:rsid w:val="00421BEC"/>
    <w:rsid w:val="004221B4"/>
    <w:rsid w:val="004244B9"/>
    <w:rsid w:val="00425EA1"/>
    <w:rsid w:val="0042681A"/>
    <w:rsid w:val="00427EED"/>
    <w:rsid w:val="00430252"/>
    <w:rsid w:val="00431F8C"/>
    <w:rsid w:val="00432ADD"/>
    <w:rsid w:val="0043420B"/>
    <w:rsid w:val="0043522A"/>
    <w:rsid w:val="00441328"/>
    <w:rsid w:val="0044195F"/>
    <w:rsid w:val="00442C6B"/>
    <w:rsid w:val="0045005A"/>
    <w:rsid w:val="0045054E"/>
    <w:rsid w:val="00453AC2"/>
    <w:rsid w:val="00453FCC"/>
    <w:rsid w:val="004547B3"/>
    <w:rsid w:val="00456403"/>
    <w:rsid w:val="004572ED"/>
    <w:rsid w:val="00457CC6"/>
    <w:rsid w:val="00460504"/>
    <w:rsid w:val="004607CD"/>
    <w:rsid w:val="0046101D"/>
    <w:rsid w:val="00461049"/>
    <w:rsid w:val="00461430"/>
    <w:rsid w:val="00462C26"/>
    <w:rsid w:val="004634A8"/>
    <w:rsid w:val="00464FE4"/>
    <w:rsid w:val="00466D34"/>
    <w:rsid w:val="00466D99"/>
    <w:rsid w:val="00466E42"/>
    <w:rsid w:val="004672B1"/>
    <w:rsid w:val="00467B8C"/>
    <w:rsid w:val="00467CD2"/>
    <w:rsid w:val="00470965"/>
    <w:rsid w:val="004717D0"/>
    <w:rsid w:val="004719BA"/>
    <w:rsid w:val="00473600"/>
    <w:rsid w:val="00473A62"/>
    <w:rsid w:val="00475660"/>
    <w:rsid w:val="00475DAC"/>
    <w:rsid w:val="00482FCA"/>
    <w:rsid w:val="00482FCE"/>
    <w:rsid w:val="0049105A"/>
    <w:rsid w:val="00491290"/>
    <w:rsid w:val="00494248"/>
    <w:rsid w:val="00495806"/>
    <w:rsid w:val="00495AA0"/>
    <w:rsid w:val="00495E2A"/>
    <w:rsid w:val="00496047"/>
    <w:rsid w:val="0049686B"/>
    <w:rsid w:val="00496870"/>
    <w:rsid w:val="004977A3"/>
    <w:rsid w:val="004A0BCA"/>
    <w:rsid w:val="004A1E58"/>
    <w:rsid w:val="004A2ED1"/>
    <w:rsid w:val="004A3123"/>
    <w:rsid w:val="004A34B7"/>
    <w:rsid w:val="004A511A"/>
    <w:rsid w:val="004A595F"/>
    <w:rsid w:val="004A6491"/>
    <w:rsid w:val="004A6B36"/>
    <w:rsid w:val="004A7495"/>
    <w:rsid w:val="004A768F"/>
    <w:rsid w:val="004A76E3"/>
    <w:rsid w:val="004B1246"/>
    <w:rsid w:val="004B1441"/>
    <w:rsid w:val="004B20B1"/>
    <w:rsid w:val="004B254E"/>
    <w:rsid w:val="004B280F"/>
    <w:rsid w:val="004B45D5"/>
    <w:rsid w:val="004B639B"/>
    <w:rsid w:val="004B6C78"/>
    <w:rsid w:val="004B7684"/>
    <w:rsid w:val="004B7879"/>
    <w:rsid w:val="004C13F2"/>
    <w:rsid w:val="004C1F98"/>
    <w:rsid w:val="004C2B8A"/>
    <w:rsid w:val="004C3716"/>
    <w:rsid w:val="004C3A76"/>
    <w:rsid w:val="004C690B"/>
    <w:rsid w:val="004D1542"/>
    <w:rsid w:val="004D21DE"/>
    <w:rsid w:val="004D227E"/>
    <w:rsid w:val="004D2FEB"/>
    <w:rsid w:val="004D3772"/>
    <w:rsid w:val="004D441C"/>
    <w:rsid w:val="004D4F4E"/>
    <w:rsid w:val="004D5427"/>
    <w:rsid w:val="004D60E8"/>
    <w:rsid w:val="004E203B"/>
    <w:rsid w:val="004E3A68"/>
    <w:rsid w:val="004E4AF7"/>
    <w:rsid w:val="004E5BE0"/>
    <w:rsid w:val="004E62DB"/>
    <w:rsid w:val="004E70A1"/>
    <w:rsid w:val="004F01A0"/>
    <w:rsid w:val="004F1D62"/>
    <w:rsid w:val="004F3184"/>
    <w:rsid w:val="004F452D"/>
    <w:rsid w:val="00500CB5"/>
    <w:rsid w:val="00501341"/>
    <w:rsid w:val="00501AAA"/>
    <w:rsid w:val="00502011"/>
    <w:rsid w:val="0050244C"/>
    <w:rsid w:val="00505D40"/>
    <w:rsid w:val="00510FEA"/>
    <w:rsid w:val="005112D1"/>
    <w:rsid w:val="005130DD"/>
    <w:rsid w:val="00513D07"/>
    <w:rsid w:val="0051445A"/>
    <w:rsid w:val="00514A92"/>
    <w:rsid w:val="0051510B"/>
    <w:rsid w:val="00515119"/>
    <w:rsid w:val="00515414"/>
    <w:rsid w:val="00517DAA"/>
    <w:rsid w:val="00522A98"/>
    <w:rsid w:val="005256EC"/>
    <w:rsid w:val="005259E8"/>
    <w:rsid w:val="00525D0A"/>
    <w:rsid w:val="005260CE"/>
    <w:rsid w:val="00526588"/>
    <w:rsid w:val="00527406"/>
    <w:rsid w:val="00530818"/>
    <w:rsid w:val="0053083E"/>
    <w:rsid w:val="005330B2"/>
    <w:rsid w:val="00533877"/>
    <w:rsid w:val="00533AE9"/>
    <w:rsid w:val="0053480A"/>
    <w:rsid w:val="0053546F"/>
    <w:rsid w:val="0053730B"/>
    <w:rsid w:val="005373C3"/>
    <w:rsid w:val="00541127"/>
    <w:rsid w:val="005413C1"/>
    <w:rsid w:val="00542F60"/>
    <w:rsid w:val="00543107"/>
    <w:rsid w:val="005513A7"/>
    <w:rsid w:val="005519E6"/>
    <w:rsid w:val="00554ED8"/>
    <w:rsid w:val="005552D0"/>
    <w:rsid w:val="0055575F"/>
    <w:rsid w:val="00556239"/>
    <w:rsid w:val="0055685E"/>
    <w:rsid w:val="00556E77"/>
    <w:rsid w:val="0055722C"/>
    <w:rsid w:val="00557919"/>
    <w:rsid w:val="00560F20"/>
    <w:rsid w:val="00561F7B"/>
    <w:rsid w:val="00562326"/>
    <w:rsid w:val="0056493F"/>
    <w:rsid w:val="005658CF"/>
    <w:rsid w:val="00570C7B"/>
    <w:rsid w:val="00570DDA"/>
    <w:rsid w:val="00571E42"/>
    <w:rsid w:val="00575363"/>
    <w:rsid w:val="00580FA8"/>
    <w:rsid w:val="00581F20"/>
    <w:rsid w:val="005831BD"/>
    <w:rsid w:val="00585962"/>
    <w:rsid w:val="00586FA0"/>
    <w:rsid w:val="005871AD"/>
    <w:rsid w:val="005909D9"/>
    <w:rsid w:val="00591C12"/>
    <w:rsid w:val="00591FB5"/>
    <w:rsid w:val="00596DB1"/>
    <w:rsid w:val="005A015B"/>
    <w:rsid w:val="005A0FE9"/>
    <w:rsid w:val="005A10EF"/>
    <w:rsid w:val="005A21A1"/>
    <w:rsid w:val="005A2AC5"/>
    <w:rsid w:val="005A4C3E"/>
    <w:rsid w:val="005A55D1"/>
    <w:rsid w:val="005A714F"/>
    <w:rsid w:val="005A7463"/>
    <w:rsid w:val="005B06DC"/>
    <w:rsid w:val="005B0782"/>
    <w:rsid w:val="005B3D0F"/>
    <w:rsid w:val="005B44B8"/>
    <w:rsid w:val="005B4816"/>
    <w:rsid w:val="005B5005"/>
    <w:rsid w:val="005B7C94"/>
    <w:rsid w:val="005C1E9E"/>
    <w:rsid w:val="005C2826"/>
    <w:rsid w:val="005C2D95"/>
    <w:rsid w:val="005C403E"/>
    <w:rsid w:val="005C42ED"/>
    <w:rsid w:val="005C6871"/>
    <w:rsid w:val="005C7206"/>
    <w:rsid w:val="005C7B30"/>
    <w:rsid w:val="005D08D8"/>
    <w:rsid w:val="005D11F3"/>
    <w:rsid w:val="005D30E3"/>
    <w:rsid w:val="005D5341"/>
    <w:rsid w:val="005D5E30"/>
    <w:rsid w:val="005D6613"/>
    <w:rsid w:val="005D6727"/>
    <w:rsid w:val="005D7029"/>
    <w:rsid w:val="005D77D6"/>
    <w:rsid w:val="005E0B4A"/>
    <w:rsid w:val="005E1779"/>
    <w:rsid w:val="005E31CB"/>
    <w:rsid w:val="005E3904"/>
    <w:rsid w:val="005E56DE"/>
    <w:rsid w:val="005E59BF"/>
    <w:rsid w:val="005E62FF"/>
    <w:rsid w:val="005E659B"/>
    <w:rsid w:val="005E6925"/>
    <w:rsid w:val="005E7539"/>
    <w:rsid w:val="005F0906"/>
    <w:rsid w:val="005F3717"/>
    <w:rsid w:val="005F3B4E"/>
    <w:rsid w:val="005F494D"/>
    <w:rsid w:val="005F4DE9"/>
    <w:rsid w:val="005F7FA9"/>
    <w:rsid w:val="00601797"/>
    <w:rsid w:val="006028CC"/>
    <w:rsid w:val="00602AEB"/>
    <w:rsid w:val="00603AAF"/>
    <w:rsid w:val="00607A9C"/>
    <w:rsid w:val="0061170C"/>
    <w:rsid w:val="00615CEE"/>
    <w:rsid w:val="00616C3B"/>
    <w:rsid w:val="00617295"/>
    <w:rsid w:val="00617526"/>
    <w:rsid w:val="00621AE2"/>
    <w:rsid w:val="00622846"/>
    <w:rsid w:val="00622A38"/>
    <w:rsid w:val="00625D8E"/>
    <w:rsid w:val="006260DA"/>
    <w:rsid w:val="006269C5"/>
    <w:rsid w:val="00631180"/>
    <w:rsid w:val="006324A4"/>
    <w:rsid w:val="00632A10"/>
    <w:rsid w:val="00633CFE"/>
    <w:rsid w:val="0063687E"/>
    <w:rsid w:val="00640B2B"/>
    <w:rsid w:val="00640E91"/>
    <w:rsid w:val="00641A1F"/>
    <w:rsid w:val="00641E16"/>
    <w:rsid w:val="00641FC4"/>
    <w:rsid w:val="006420EE"/>
    <w:rsid w:val="00644DBB"/>
    <w:rsid w:val="0064610F"/>
    <w:rsid w:val="0064650E"/>
    <w:rsid w:val="00647194"/>
    <w:rsid w:val="0064780F"/>
    <w:rsid w:val="00647B50"/>
    <w:rsid w:val="00651A43"/>
    <w:rsid w:val="00651D47"/>
    <w:rsid w:val="00652178"/>
    <w:rsid w:val="0065239D"/>
    <w:rsid w:val="00652AE1"/>
    <w:rsid w:val="006537CE"/>
    <w:rsid w:val="00654CFE"/>
    <w:rsid w:val="00654EF8"/>
    <w:rsid w:val="00655201"/>
    <w:rsid w:val="006555C3"/>
    <w:rsid w:val="00655E38"/>
    <w:rsid w:val="006564F0"/>
    <w:rsid w:val="00657480"/>
    <w:rsid w:val="00661129"/>
    <w:rsid w:val="00661186"/>
    <w:rsid w:val="006617EB"/>
    <w:rsid w:val="00661B01"/>
    <w:rsid w:val="006621CB"/>
    <w:rsid w:val="00664418"/>
    <w:rsid w:val="00664C16"/>
    <w:rsid w:val="006658F7"/>
    <w:rsid w:val="00670B20"/>
    <w:rsid w:val="0067121E"/>
    <w:rsid w:val="00672F41"/>
    <w:rsid w:val="00674950"/>
    <w:rsid w:val="00676B21"/>
    <w:rsid w:val="006773D4"/>
    <w:rsid w:val="00680402"/>
    <w:rsid w:val="00682EE9"/>
    <w:rsid w:val="00683BC8"/>
    <w:rsid w:val="006843B5"/>
    <w:rsid w:val="00684F83"/>
    <w:rsid w:val="00685B16"/>
    <w:rsid w:val="00686B45"/>
    <w:rsid w:val="00686C89"/>
    <w:rsid w:val="006871CA"/>
    <w:rsid w:val="00690202"/>
    <w:rsid w:val="00690F5F"/>
    <w:rsid w:val="0069235C"/>
    <w:rsid w:val="00693815"/>
    <w:rsid w:val="006939FB"/>
    <w:rsid w:val="00695DB9"/>
    <w:rsid w:val="0069632C"/>
    <w:rsid w:val="00697296"/>
    <w:rsid w:val="00697A29"/>
    <w:rsid w:val="006A118F"/>
    <w:rsid w:val="006A12B4"/>
    <w:rsid w:val="006A30E5"/>
    <w:rsid w:val="006A434B"/>
    <w:rsid w:val="006A5F3C"/>
    <w:rsid w:val="006A6F0A"/>
    <w:rsid w:val="006A7D31"/>
    <w:rsid w:val="006B0260"/>
    <w:rsid w:val="006B1B49"/>
    <w:rsid w:val="006B2303"/>
    <w:rsid w:val="006B40B6"/>
    <w:rsid w:val="006B5858"/>
    <w:rsid w:val="006B5AA1"/>
    <w:rsid w:val="006B6648"/>
    <w:rsid w:val="006B75BC"/>
    <w:rsid w:val="006C141D"/>
    <w:rsid w:val="006C1624"/>
    <w:rsid w:val="006C225C"/>
    <w:rsid w:val="006C27D0"/>
    <w:rsid w:val="006C2DC2"/>
    <w:rsid w:val="006C360C"/>
    <w:rsid w:val="006C442E"/>
    <w:rsid w:val="006C470A"/>
    <w:rsid w:val="006D0978"/>
    <w:rsid w:val="006D0C4C"/>
    <w:rsid w:val="006D24B0"/>
    <w:rsid w:val="006D2828"/>
    <w:rsid w:val="006D4698"/>
    <w:rsid w:val="006D6DA3"/>
    <w:rsid w:val="006D7C77"/>
    <w:rsid w:val="006D7F58"/>
    <w:rsid w:val="006E01E6"/>
    <w:rsid w:val="006E0DEF"/>
    <w:rsid w:val="006E3198"/>
    <w:rsid w:val="006E487A"/>
    <w:rsid w:val="006E52A9"/>
    <w:rsid w:val="006E6EE4"/>
    <w:rsid w:val="006F0361"/>
    <w:rsid w:val="006F0AC9"/>
    <w:rsid w:val="006F43E7"/>
    <w:rsid w:val="006F49FB"/>
    <w:rsid w:val="006F4A9A"/>
    <w:rsid w:val="006F4D41"/>
    <w:rsid w:val="006F6AF7"/>
    <w:rsid w:val="006F799A"/>
    <w:rsid w:val="0070134B"/>
    <w:rsid w:val="0070284E"/>
    <w:rsid w:val="00702DDB"/>
    <w:rsid w:val="0070361F"/>
    <w:rsid w:val="00703DE0"/>
    <w:rsid w:val="00704501"/>
    <w:rsid w:val="00704B7B"/>
    <w:rsid w:val="00705183"/>
    <w:rsid w:val="00706986"/>
    <w:rsid w:val="00713186"/>
    <w:rsid w:val="00713C20"/>
    <w:rsid w:val="00713F80"/>
    <w:rsid w:val="0071468F"/>
    <w:rsid w:val="00715823"/>
    <w:rsid w:val="00716524"/>
    <w:rsid w:val="007239D4"/>
    <w:rsid w:val="00723FEF"/>
    <w:rsid w:val="00724137"/>
    <w:rsid w:val="0072468C"/>
    <w:rsid w:val="00724CDB"/>
    <w:rsid w:val="007254ED"/>
    <w:rsid w:val="007262E7"/>
    <w:rsid w:val="00726474"/>
    <w:rsid w:val="0072695F"/>
    <w:rsid w:val="00726CD4"/>
    <w:rsid w:val="00730BAE"/>
    <w:rsid w:val="0073103B"/>
    <w:rsid w:val="007319C3"/>
    <w:rsid w:val="00731A05"/>
    <w:rsid w:val="00733C51"/>
    <w:rsid w:val="00734639"/>
    <w:rsid w:val="00734F01"/>
    <w:rsid w:val="00735C05"/>
    <w:rsid w:val="00736EEA"/>
    <w:rsid w:val="00737EA1"/>
    <w:rsid w:val="00740B69"/>
    <w:rsid w:val="0074131A"/>
    <w:rsid w:val="0074173A"/>
    <w:rsid w:val="007424F4"/>
    <w:rsid w:val="0074279E"/>
    <w:rsid w:val="007442F7"/>
    <w:rsid w:val="007455CC"/>
    <w:rsid w:val="007460D3"/>
    <w:rsid w:val="007476A4"/>
    <w:rsid w:val="007502FA"/>
    <w:rsid w:val="00750D9F"/>
    <w:rsid w:val="00752D66"/>
    <w:rsid w:val="00754A5A"/>
    <w:rsid w:val="00754E3B"/>
    <w:rsid w:val="0075558A"/>
    <w:rsid w:val="007557A9"/>
    <w:rsid w:val="00755A2E"/>
    <w:rsid w:val="00755D67"/>
    <w:rsid w:val="007604CC"/>
    <w:rsid w:val="007608BD"/>
    <w:rsid w:val="00761A5E"/>
    <w:rsid w:val="00763147"/>
    <w:rsid w:val="007646BC"/>
    <w:rsid w:val="00765B72"/>
    <w:rsid w:val="00767707"/>
    <w:rsid w:val="007700CF"/>
    <w:rsid w:val="00770ACD"/>
    <w:rsid w:val="007734CE"/>
    <w:rsid w:val="00774E3E"/>
    <w:rsid w:val="00775EE7"/>
    <w:rsid w:val="00777B81"/>
    <w:rsid w:val="00781B21"/>
    <w:rsid w:val="007832B7"/>
    <w:rsid w:val="00783478"/>
    <w:rsid w:val="007837CE"/>
    <w:rsid w:val="00784091"/>
    <w:rsid w:val="00784385"/>
    <w:rsid w:val="00784928"/>
    <w:rsid w:val="00784A0F"/>
    <w:rsid w:val="00785075"/>
    <w:rsid w:val="007850C3"/>
    <w:rsid w:val="00785FBE"/>
    <w:rsid w:val="007861EB"/>
    <w:rsid w:val="0078638E"/>
    <w:rsid w:val="00786A9F"/>
    <w:rsid w:val="0078750F"/>
    <w:rsid w:val="007879C3"/>
    <w:rsid w:val="00791133"/>
    <w:rsid w:val="00793B5B"/>
    <w:rsid w:val="00793DAB"/>
    <w:rsid w:val="00794672"/>
    <w:rsid w:val="007963EC"/>
    <w:rsid w:val="00796EC4"/>
    <w:rsid w:val="007979F8"/>
    <w:rsid w:val="007A0A3B"/>
    <w:rsid w:val="007A13F4"/>
    <w:rsid w:val="007A1E06"/>
    <w:rsid w:val="007A276A"/>
    <w:rsid w:val="007A3252"/>
    <w:rsid w:val="007A4B36"/>
    <w:rsid w:val="007A4D05"/>
    <w:rsid w:val="007A6A40"/>
    <w:rsid w:val="007A6BF3"/>
    <w:rsid w:val="007A7CD1"/>
    <w:rsid w:val="007B0081"/>
    <w:rsid w:val="007B0655"/>
    <w:rsid w:val="007B08FF"/>
    <w:rsid w:val="007B1BC9"/>
    <w:rsid w:val="007B1C93"/>
    <w:rsid w:val="007B28AD"/>
    <w:rsid w:val="007B5E0A"/>
    <w:rsid w:val="007B5E9C"/>
    <w:rsid w:val="007B72D0"/>
    <w:rsid w:val="007B78BB"/>
    <w:rsid w:val="007C10DD"/>
    <w:rsid w:val="007C1249"/>
    <w:rsid w:val="007C3F7A"/>
    <w:rsid w:val="007C5BEB"/>
    <w:rsid w:val="007C632C"/>
    <w:rsid w:val="007C6A21"/>
    <w:rsid w:val="007D0D9D"/>
    <w:rsid w:val="007D1E4E"/>
    <w:rsid w:val="007D2E89"/>
    <w:rsid w:val="007D46FC"/>
    <w:rsid w:val="007D4CA9"/>
    <w:rsid w:val="007D4FB8"/>
    <w:rsid w:val="007D6AF3"/>
    <w:rsid w:val="007E01F4"/>
    <w:rsid w:val="007E038A"/>
    <w:rsid w:val="007E23C1"/>
    <w:rsid w:val="007E2CAA"/>
    <w:rsid w:val="007E42A9"/>
    <w:rsid w:val="007E46FF"/>
    <w:rsid w:val="007E4D34"/>
    <w:rsid w:val="007E6338"/>
    <w:rsid w:val="007E707A"/>
    <w:rsid w:val="007F0215"/>
    <w:rsid w:val="007F1017"/>
    <w:rsid w:val="007F189D"/>
    <w:rsid w:val="007F1C4F"/>
    <w:rsid w:val="007F2C04"/>
    <w:rsid w:val="007F3684"/>
    <w:rsid w:val="007F5119"/>
    <w:rsid w:val="007F5635"/>
    <w:rsid w:val="007F5D2B"/>
    <w:rsid w:val="007F5D97"/>
    <w:rsid w:val="00800B14"/>
    <w:rsid w:val="00802AD8"/>
    <w:rsid w:val="00802BAB"/>
    <w:rsid w:val="00802D42"/>
    <w:rsid w:val="00805DE5"/>
    <w:rsid w:val="008061D3"/>
    <w:rsid w:val="008064AC"/>
    <w:rsid w:val="00811D3F"/>
    <w:rsid w:val="00813985"/>
    <w:rsid w:val="008140D1"/>
    <w:rsid w:val="00815040"/>
    <w:rsid w:val="00815668"/>
    <w:rsid w:val="00815F08"/>
    <w:rsid w:val="0082041E"/>
    <w:rsid w:val="008208F3"/>
    <w:rsid w:val="0082093F"/>
    <w:rsid w:val="00821E48"/>
    <w:rsid w:val="008220D9"/>
    <w:rsid w:val="00822E90"/>
    <w:rsid w:val="0082334E"/>
    <w:rsid w:val="0082464F"/>
    <w:rsid w:val="00825686"/>
    <w:rsid w:val="00826F18"/>
    <w:rsid w:val="008275BB"/>
    <w:rsid w:val="008307CB"/>
    <w:rsid w:val="008323BD"/>
    <w:rsid w:val="008358EA"/>
    <w:rsid w:val="00835A39"/>
    <w:rsid w:val="00837F71"/>
    <w:rsid w:val="00840B46"/>
    <w:rsid w:val="00841080"/>
    <w:rsid w:val="00841264"/>
    <w:rsid w:val="008417BB"/>
    <w:rsid w:val="00842B92"/>
    <w:rsid w:val="00843F0A"/>
    <w:rsid w:val="008440D3"/>
    <w:rsid w:val="00845653"/>
    <w:rsid w:val="008460B5"/>
    <w:rsid w:val="008476D8"/>
    <w:rsid w:val="00847BC0"/>
    <w:rsid w:val="008503FF"/>
    <w:rsid w:val="0085090B"/>
    <w:rsid w:val="00851035"/>
    <w:rsid w:val="00852375"/>
    <w:rsid w:val="008532DB"/>
    <w:rsid w:val="00853579"/>
    <w:rsid w:val="00853F8C"/>
    <w:rsid w:val="0085776F"/>
    <w:rsid w:val="00857BEB"/>
    <w:rsid w:val="00857C8F"/>
    <w:rsid w:val="00860535"/>
    <w:rsid w:val="00862B28"/>
    <w:rsid w:val="00862C48"/>
    <w:rsid w:val="00863A2D"/>
    <w:rsid w:val="0086589B"/>
    <w:rsid w:val="00866C91"/>
    <w:rsid w:val="008701D1"/>
    <w:rsid w:val="00871DED"/>
    <w:rsid w:val="00872A1C"/>
    <w:rsid w:val="00873744"/>
    <w:rsid w:val="00873914"/>
    <w:rsid w:val="008753AD"/>
    <w:rsid w:val="00875FF5"/>
    <w:rsid w:val="00876C34"/>
    <w:rsid w:val="00880393"/>
    <w:rsid w:val="00881276"/>
    <w:rsid w:val="008820E7"/>
    <w:rsid w:val="008825EF"/>
    <w:rsid w:val="0088494C"/>
    <w:rsid w:val="00886872"/>
    <w:rsid w:val="008904CD"/>
    <w:rsid w:val="0089295A"/>
    <w:rsid w:val="00892BDC"/>
    <w:rsid w:val="00893A6C"/>
    <w:rsid w:val="00893D20"/>
    <w:rsid w:val="0089654D"/>
    <w:rsid w:val="00896596"/>
    <w:rsid w:val="00896CAB"/>
    <w:rsid w:val="00897F02"/>
    <w:rsid w:val="008A249C"/>
    <w:rsid w:val="008A27BA"/>
    <w:rsid w:val="008A2D76"/>
    <w:rsid w:val="008A3D60"/>
    <w:rsid w:val="008A6729"/>
    <w:rsid w:val="008A678E"/>
    <w:rsid w:val="008B06F6"/>
    <w:rsid w:val="008B16B4"/>
    <w:rsid w:val="008B347D"/>
    <w:rsid w:val="008B3CED"/>
    <w:rsid w:val="008B408D"/>
    <w:rsid w:val="008B7EB6"/>
    <w:rsid w:val="008C0C4C"/>
    <w:rsid w:val="008C0D00"/>
    <w:rsid w:val="008C280D"/>
    <w:rsid w:val="008C501C"/>
    <w:rsid w:val="008C5F12"/>
    <w:rsid w:val="008C6228"/>
    <w:rsid w:val="008C7307"/>
    <w:rsid w:val="008D46FB"/>
    <w:rsid w:val="008D4DF7"/>
    <w:rsid w:val="008D54F0"/>
    <w:rsid w:val="008D5607"/>
    <w:rsid w:val="008D694D"/>
    <w:rsid w:val="008D749C"/>
    <w:rsid w:val="008E0254"/>
    <w:rsid w:val="008E1E25"/>
    <w:rsid w:val="008E3492"/>
    <w:rsid w:val="008E54BD"/>
    <w:rsid w:val="008E6208"/>
    <w:rsid w:val="008E66AD"/>
    <w:rsid w:val="008E6BEA"/>
    <w:rsid w:val="008F0441"/>
    <w:rsid w:val="008F052C"/>
    <w:rsid w:val="008F57CD"/>
    <w:rsid w:val="008F6498"/>
    <w:rsid w:val="008F733B"/>
    <w:rsid w:val="00900D88"/>
    <w:rsid w:val="00900EFD"/>
    <w:rsid w:val="009010F0"/>
    <w:rsid w:val="00901806"/>
    <w:rsid w:val="00903114"/>
    <w:rsid w:val="00905B1B"/>
    <w:rsid w:val="00907D9E"/>
    <w:rsid w:val="00907E8E"/>
    <w:rsid w:val="00912A90"/>
    <w:rsid w:val="00912D52"/>
    <w:rsid w:val="00912F63"/>
    <w:rsid w:val="00913F37"/>
    <w:rsid w:val="009222DA"/>
    <w:rsid w:val="00922D97"/>
    <w:rsid w:val="0092453B"/>
    <w:rsid w:val="00926D69"/>
    <w:rsid w:val="009278CC"/>
    <w:rsid w:val="009279BB"/>
    <w:rsid w:val="00927E75"/>
    <w:rsid w:val="0093327C"/>
    <w:rsid w:val="009340C3"/>
    <w:rsid w:val="00934103"/>
    <w:rsid w:val="00934214"/>
    <w:rsid w:val="00934744"/>
    <w:rsid w:val="009355D7"/>
    <w:rsid w:val="00941A63"/>
    <w:rsid w:val="00942D66"/>
    <w:rsid w:val="009442E3"/>
    <w:rsid w:val="00945641"/>
    <w:rsid w:val="00951FD6"/>
    <w:rsid w:val="00954749"/>
    <w:rsid w:val="00956332"/>
    <w:rsid w:val="009602A8"/>
    <w:rsid w:val="009605BE"/>
    <w:rsid w:val="00964696"/>
    <w:rsid w:val="00965655"/>
    <w:rsid w:val="009666B8"/>
    <w:rsid w:val="009671B6"/>
    <w:rsid w:val="00967F14"/>
    <w:rsid w:val="009716D0"/>
    <w:rsid w:val="009737FB"/>
    <w:rsid w:val="00973C69"/>
    <w:rsid w:val="00973EF2"/>
    <w:rsid w:val="00974E97"/>
    <w:rsid w:val="00974FBB"/>
    <w:rsid w:val="00975189"/>
    <w:rsid w:val="00975433"/>
    <w:rsid w:val="009760E6"/>
    <w:rsid w:val="009765C0"/>
    <w:rsid w:val="009770AB"/>
    <w:rsid w:val="0097775C"/>
    <w:rsid w:val="00977952"/>
    <w:rsid w:val="00980B84"/>
    <w:rsid w:val="00982C3B"/>
    <w:rsid w:val="00982F88"/>
    <w:rsid w:val="00984527"/>
    <w:rsid w:val="00984E63"/>
    <w:rsid w:val="009860AA"/>
    <w:rsid w:val="00986A38"/>
    <w:rsid w:val="00987029"/>
    <w:rsid w:val="009909E7"/>
    <w:rsid w:val="00991A0A"/>
    <w:rsid w:val="00991D55"/>
    <w:rsid w:val="00992DBF"/>
    <w:rsid w:val="00992F02"/>
    <w:rsid w:val="00994750"/>
    <w:rsid w:val="0099541A"/>
    <w:rsid w:val="009965CF"/>
    <w:rsid w:val="009979FC"/>
    <w:rsid w:val="009A2347"/>
    <w:rsid w:val="009A3328"/>
    <w:rsid w:val="009A5386"/>
    <w:rsid w:val="009A6133"/>
    <w:rsid w:val="009A6C37"/>
    <w:rsid w:val="009A6C9D"/>
    <w:rsid w:val="009B0775"/>
    <w:rsid w:val="009B08F3"/>
    <w:rsid w:val="009B09A0"/>
    <w:rsid w:val="009B45E6"/>
    <w:rsid w:val="009B4EA1"/>
    <w:rsid w:val="009B660C"/>
    <w:rsid w:val="009B6F45"/>
    <w:rsid w:val="009C09D2"/>
    <w:rsid w:val="009C1FE7"/>
    <w:rsid w:val="009C31A4"/>
    <w:rsid w:val="009C341A"/>
    <w:rsid w:val="009C3BF6"/>
    <w:rsid w:val="009C4785"/>
    <w:rsid w:val="009C4945"/>
    <w:rsid w:val="009C65F4"/>
    <w:rsid w:val="009D00DB"/>
    <w:rsid w:val="009D0E88"/>
    <w:rsid w:val="009D128F"/>
    <w:rsid w:val="009D2EDA"/>
    <w:rsid w:val="009D3322"/>
    <w:rsid w:val="009D3353"/>
    <w:rsid w:val="009D3D76"/>
    <w:rsid w:val="009D4E9E"/>
    <w:rsid w:val="009D5F78"/>
    <w:rsid w:val="009D6064"/>
    <w:rsid w:val="009D688F"/>
    <w:rsid w:val="009D7759"/>
    <w:rsid w:val="009D78E1"/>
    <w:rsid w:val="009E0115"/>
    <w:rsid w:val="009E5B46"/>
    <w:rsid w:val="009E7642"/>
    <w:rsid w:val="009F1AF9"/>
    <w:rsid w:val="009F2020"/>
    <w:rsid w:val="009F239C"/>
    <w:rsid w:val="009F3C46"/>
    <w:rsid w:val="009F6989"/>
    <w:rsid w:val="009F74CF"/>
    <w:rsid w:val="009F7B08"/>
    <w:rsid w:val="00A01B7A"/>
    <w:rsid w:val="00A01E15"/>
    <w:rsid w:val="00A0224A"/>
    <w:rsid w:val="00A02D8C"/>
    <w:rsid w:val="00A03083"/>
    <w:rsid w:val="00A0352F"/>
    <w:rsid w:val="00A04FA1"/>
    <w:rsid w:val="00A07B46"/>
    <w:rsid w:val="00A07D5C"/>
    <w:rsid w:val="00A103A6"/>
    <w:rsid w:val="00A114C5"/>
    <w:rsid w:val="00A11E86"/>
    <w:rsid w:val="00A13C00"/>
    <w:rsid w:val="00A15A42"/>
    <w:rsid w:val="00A168D7"/>
    <w:rsid w:val="00A16949"/>
    <w:rsid w:val="00A175D5"/>
    <w:rsid w:val="00A17BB7"/>
    <w:rsid w:val="00A20175"/>
    <w:rsid w:val="00A21AC8"/>
    <w:rsid w:val="00A22472"/>
    <w:rsid w:val="00A22AEB"/>
    <w:rsid w:val="00A22E4E"/>
    <w:rsid w:val="00A230E8"/>
    <w:rsid w:val="00A23416"/>
    <w:rsid w:val="00A23845"/>
    <w:rsid w:val="00A24970"/>
    <w:rsid w:val="00A2694F"/>
    <w:rsid w:val="00A27898"/>
    <w:rsid w:val="00A30230"/>
    <w:rsid w:val="00A323D4"/>
    <w:rsid w:val="00A3297A"/>
    <w:rsid w:val="00A32DBC"/>
    <w:rsid w:val="00A33AA0"/>
    <w:rsid w:val="00A33E48"/>
    <w:rsid w:val="00A33E93"/>
    <w:rsid w:val="00A367BC"/>
    <w:rsid w:val="00A377EF"/>
    <w:rsid w:val="00A379BB"/>
    <w:rsid w:val="00A415A7"/>
    <w:rsid w:val="00A41DF0"/>
    <w:rsid w:val="00A43197"/>
    <w:rsid w:val="00A437D5"/>
    <w:rsid w:val="00A44AD8"/>
    <w:rsid w:val="00A44F9F"/>
    <w:rsid w:val="00A45366"/>
    <w:rsid w:val="00A45E20"/>
    <w:rsid w:val="00A50123"/>
    <w:rsid w:val="00A50D8A"/>
    <w:rsid w:val="00A5187D"/>
    <w:rsid w:val="00A51BC8"/>
    <w:rsid w:val="00A52303"/>
    <w:rsid w:val="00A530FF"/>
    <w:rsid w:val="00A54090"/>
    <w:rsid w:val="00A56016"/>
    <w:rsid w:val="00A56398"/>
    <w:rsid w:val="00A56B92"/>
    <w:rsid w:val="00A601A7"/>
    <w:rsid w:val="00A60365"/>
    <w:rsid w:val="00A6062C"/>
    <w:rsid w:val="00A61DC5"/>
    <w:rsid w:val="00A6266B"/>
    <w:rsid w:val="00A63D4A"/>
    <w:rsid w:val="00A66581"/>
    <w:rsid w:val="00A66801"/>
    <w:rsid w:val="00A6721F"/>
    <w:rsid w:val="00A67EF8"/>
    <w:rsid w:val="00A70288"/>
    <w:rsid w:val="00A70B29"/>
    <w:rsid w:val="00A768BF"/>
    <w:rsid w:val="00A76976"/>
    <w:rsid w:val="00A838DA"/>
    <w:rsid w:val="00A83FF2"/>
    <w:rsid w:val="00A859C6"/>
    <w:rsid w:val="00A87447"/>
    <w:rsid w:val="00A876A2"/>
    <w:rsid w:val="00A900CF"/>
    <w:rsid w:val="00A902B2"/>
    <w:rsid w:val="00A90300"/>
    <w:rsid w:val="00A90F43"/>
    <w:rsid w:val="00A928A3"/>
    <w:rsid w:val="00A93189"/>
    <w:rsid w:val="00A93309"/>
    <w:rsid w:val="00A9408F"/>
    <w:rsid w:val="00A94D6C"/>
    <w:rsid w:val="00A96F0E"/>
    <w:rsid w:val="00A974E8"/>
    <w:rsid w:val="00AA153D"/>
    <w:rsid w:val="00AA1E62"/>
    <w:rsid w:val="00AA22A4"/>
    <w:rsid w:val="00AA47BC"/>
    <w:rsid w:val="00AA4B8F"/>
    <w:rsid w:val="00AA4DC0"/>
    <w:rsid w:val="00AA538F"/>
    <w:rsid w:val="00AA5C45"/>
    <w:rsid w:val="00AA6890"/>
    <w:rsid w:val="00AA7EA6"/>
    <w:rsid w:val="00AB1AE1"/>
    <w:rsid w:val="00AB2B19"/>
    <w:rsid w:val="00AB3C7F"/>
    <w:rsid w:val="00AB6502"/>
    <w:rsid w:val="00AB791F"/>
    <w:rsid w:val="00AC047F"/>
    <w:rsid w:val="00AC0627"/>
    <w:rsid w:val="00AC15D6"/>
    <w:rsid w:val="00AC3D6E"/>
    <w:rsid w:val="00AC49A0"/>
    <w:rsid w:val="00AC595C"/>
    <w:rsid w:val="00AD1EB2"/>
    <w:rsid w:val="00AD228E"/>
    <w:rsid w:val="00AD320C"/>
    <w:rsid w:val="00AD3888"/>
    <w:rsid w:val="00AD3F78"/>
    <w:rsid w:val="00AD4565"/>
    <w:rsid w:val="00AD5EA0"/>
    <w:rsid w:val="00AD5FAF"/>
    <w:rsid w:val="00AD6883"/>
    <w:rsid w:val="00AD6FB2"/>
    <w:rsid w:val="00AE0711"/>
    <w:rsid w:val="00AE33CD"/>
    <w:rsid w:val="00AE61B7"/>
    <w:rsid w:val="00AE6C4D"/>
    <w:rsid w:val="00AE7128"/>
    <w:rsid w:val="00AF0B19"/>
    <w:rsid w:val="00AF14BF"/>
    <w:rsid w:val="00AF20BA"/>
    <w:rsid w:val="00AF2C7C"/>
    <w:rsid w:val="00AF3018"/>
    <w:rsid w:val="00AF65C1"/>
    <w:rsid w:val="00AF6F74"/>
    <w:rsid w:val="00B01F72"/>
    <w:rsid w:val="00B0220F"/>
    <w:rsid w:val="00B02CF8"/>
    <w:rsid w:val="00B03486"/>
    <w:rsid w:val="00B03810"/>
    <w:rsid w:val="00B03854"/>
    <w:rsid w:val="00B03997"/>
    <w:rsid w:val="00B05966"/>
    <w:rsid w:val="00B102DF"/>
    <w:rsid w:val="00B1192F"/>
    <w:rsid w:val="00B11E8C"/>
    <w:rsid w:val="00B145F0"/>
    <w:rsid w:val="00B14939"/>
    <w:rsid w:val="00B14DE7"/>
    <w:rsid w:val="00B20D57"/>
    <w:rsid w:val="00B219A6"/>
    <w:rsid w:val="00B222D6"/>
    <w:rsid w:val="00B22C9B"/>
    <w:rsid w:val="00B22EB7"/>
    <w:rsid w:val="00B23426"/>
    <w:rsid w:val="00B23CD0"/>
    <w:rsid w:val="00B27FEF"/>
    <w:rsid w:val="00B30D0D"/>
    <w:rsid w:val="00B30E1E"/>
    <w:rsid w:val="00B30FDB"/>
    <w:rsid w:val="00B31D5D"/>
    <w:rsid w:val="00B3473E"/>
    <w:rsid w:val="00B35076"/>
    <w:rsid w:val="00B3626C"/>
    <w:rsid w:val="00B37664"/>
    <w:rsid w:val="00B37703"/>
    <w:rsid w:val="00B3779C"/>
    <w:rsid w:val="00B40E42"/>
    <w:rsid w:val="00B412A3"/>
    <w:rsid w:val="00B414A4"/>
    <w:rsid w:val="00B41C6F"/>
    <w:rsid w:val="00B4399C"/>
    <w:rsid w:val="00B439A5"/>
    <w:rsid w:val="00B447AB"/>
    <w:rsid w:val="00B4497B"/>
    <w:rsid w:val="00B45A7C"/>
    <w:rsid w:val="00B46395"/>
    <w:rsid w:val="00B46AD9"/>
    <w:rsid w:val="00B47086"/>
    <w:rsid w:val="00B479BE"/>
    <w:rsid w:val="00B50C8F"/>
    <w:rsid w:val="00B51092"/>
    <w:rsid w:val="00B5188B"/>
    <w:rsid w:val="00B531AE"/>
    <w:rsid w:val="00B61182"/>
    <w:rsid w:val="00B614D0"/>
    <w:rsid w:val="00B62420"/>
    <w:rsid w:val="00B62836"/>
    <w:rsid w:val="00B6323B"/>
    <w:rsid w:val="00B64601"/>
    <w:rsid w:val="00B660C2"/>
    <w:rsid w:val="00B67651"/>
    <w:rsid w:val="00B67896"/>
    <w:rsid w:val="00B7054E"/>
    <w:rsid w:val="00B7075B"/>
    <w:rsid w:val="00B73D54"/>
    <w:rsid w:val="00B7719D"/>
    <w:rsid w:val="00B77450"/>
    <w:rsid w:val="00B77DD3"/>
    <w:rsid w:val="00B800A1"/>
    <w:rsid w:val="00B80BB8"/>
    <w:rsid w:val="00B81CCC"/>
    <w:rsid w:val="00B8330F"/>
    <w:rsid w:val="00B836E2"/>
    <w:rsid w:val="00B83837"/>
    <w:rsid w:val="00B839BD"/>
    <w:rsid w:val="00B904FE"/>
    <w:rsid w:val="00B93407"/>
    <w:rsid w:val="00B9361C"/>
    <w:rsid w:val="00B937D8"/>
    <w:rsid w:val="00B938AF"/>
    <w:rsid w:val="00B93D7E"/>
    <w:rsid w:val="00B941EB"/>
    <w:rsid w:val="00B946DA"/>
    <w:rsid w:val="00B96B29"/>
    <w:rsid w:val="00B97D51"/>
    <w:rsid w:val="00B97F28"/>
    <w:rsid w:val="00BA0022"/>
    <w:rsid w:val="00BA1123"/>
    <w:rsid w:val="00BA25A0"/>
    <w:rsid w:val="00BA3F82"/>
    <w:rsid w:val="00BA40BB"/>
    <w:rsid w:val="00BA515A"/>
    <w:rsid w:val="00BA543E"/>
    <w:rsid w:val="00BA6BB0"/>
    <w:rsid w:val="00BA6F3D"/>
    <w:rsid w:val="00BA7729"/>
    <w:rsid w:val="00BB0126"/>
    <w:rsid w:val="00BB0403"/>
    <w:rsid w:val="00BB3373"/>
    <w:rsid w:val="00BB3A06"/>
    <w:rsid w:val="00BB4170"/>
    <w:rsid w:val="00BB4232"/>
    <w:rsid w:val="00BB7131"/>
    <w:rsid w:val="00BB73E7"/>
    <w:rsid w:val="00BC1398"/>
    <w:rsid w:val="00BC3798"/>
    <w:rsid w:val="00BC41F9"/>
    <w:rsid w:val="00BC452A"/>
    <w:rsid w:val="00BC492F"/>
    <w:rsid w:val="00BC4E62"/>
    <w:rsid w:val="00BC5F58"/>
    <w:rsid w:val="00BC6291"/>
    <w:rsid w:val="00BC682D"/>
    <w:rsid w:val="00BC7534"/>
    <w:rsid w:val="00BC78C4"/>
    <w:rsid w:val="00BD0881"/>
    <w:rsid w:val="00BD1229"/>
    <w:rsid w:val="00BD1FBD"/>
    <w:rsid w:val="00BD2AB0"/>
    <w:rsid w:val="00BD2C00"/>
    <w:rsid w:val="00BD3415"/>
    <w:rsid w:val="00BD355A"/>
    <w:rsid w:val="00BD42A9"/>
    <w:rsid w:val="00BD6971"/>
    <w:rsid w:val="00BD6C42"/>
    <w:rsid w:val="00BD6DAC"/>
    <w:rsid w:val="00BE1B36"/>
    <w:rsid w:val="00BE21A2"/>
    <w:rsid w:val="00BE4F47"/>
    <w:rsid w:val="00BE573A"/>
    <w:rsid w:val="00BE5952"/>
    <w:rsid w:val="00BF03EE"/>
    <w:rsid w:val="00BF3797"/>
    <w:rsid w:val="00BF41EC"/>
    <w:rsid w:val="00BF4489"/>
    <w:rsid w:val="00BF5B40"/>
    <w:rsid w:val="00C010FB"/>
    <w:rsid w:val="00C02A46"/>
    <w:rsid w:val="00C036E7"/>
    <w:rsid w:val="00C040EA"/>
    <w:rsid w:val="00C048D1"/>
    <w:rsid w:val="00C0492B"/>
    <w:rsid w:val="00C0532B"/>
    <w:rsid w:val="00C05552"/>
    <w:rsid w:val="00C0570F"/>
    <w:rsid w:val="00C05B81"/>
    <w:rsid w:val="00C06214"/>
    <w:rsid w:val="00C06633"/>
    <w:rsid w:val="00C06FFF"/>
    <w:rsid w:val="00C0722A"/>
    <w:rsid w:val="00C1155D"/>
    <w:rsid w:val="00C115D4"/>
    <w:rsid w:val="00C158B7"/>
    <w:rsid w:val="00C17849"/>
    <w:rsid w:val="00C20A25"/>
    <w:rsid w:val="00C20D47"/>
    <w:rsid w:val="00C21392"/>
    <w:rsid w:val="00C213F4"/>
    <w:rsid w:val="00C21DF1"/>
    <w:rsid w:val="00C22689"/>
    <w:rsid w:val="00C240D6"/>
    <w:rsid w:val="00C24E9E"/>
    <w:rsid w:val="00C252E9"/>
    <w:rsid w:val="00C259ED"/>
    <w:rsid w:val="00C25E8C"/>
    <w:rsid w:val="00C26283"/>
    <w:rsid w:val="00C276BE"/>
    <w:rsid w:val="00C277A9"/>
    <w:rsid w:val="00C30F80"/>
    <w:rsid w:val="00C31420"/>
    <w:rsid w:val="00C34382"/>
    <w:rsid w:val="00C35ECC"/>
    <w:rsid w:val="00C36CF1"/>
    <w:rsid w:val="00C37E71"/>
    <w:rsid w:val="00C41020"/>
    <w:rsid w:val="00C41103"/>
    <w:rsid w:val="00C41FBE"/>
    <w:rsid w:val="00C422A5"/>
    <w:rsid w:val="00C42A17"/>
    <w:rsid w:val="00C42F3E"/>
    <w:rsid w:val="00C441FB"/>
    <w:rsid w:val="00C44D5D"/>
    <w:rsid w:val="00C45F1F"/>
    <w:rsid w:val="00C47BB0"/>
    <w:rsid w:val="00C50B3B"/>
    <w:rsid w:val="00C513E9"/>
    <w:rsid w:val="00C52044"/>
    <w:rsid w:val="00C53744"/>
    <w:rsid w:val="00C5386D"/>
    <w:rsid w:val="00C53B0B"/>
    <w:rsid w:val="00C55274"/>
    <w:rsid w:val="00C61BEC"/>
    <w:rsid w:val="00C61E85"/>
    <w:rsid w:val="00C62011"/>
    <w:rsid w:val="00C62921"/>
    <w:rsid w:val="00C6294E"/>
    <w:rsid w:val="00C635C6"/>
    <w:rsid w:val="00C642DB"/>
    <w:rsid w:val="00C64CAB"/>
    <w:rsid w:val="00C66C5E"/>
    <w:rsid w:val="00C66DE5"/>
    <w:rsid w:val="00C709CD"/>
    <w:rsid w:val="00C70AF1"/>
    <w:rsid w:val="00C713E9"/>
    <w:rsid w:val="00C7225B"/>
    <w:rsid w:val="00C72D2D"/>
    <w:rsid w:val="00C732FE"/>
    <w:rsid w:val="00C74993"/>
    <w:rsid w:val="00C7547C"/>
    <w:rsid w:val="00C75605"/>
    <w:rsid w:val="00C7568F"/>
    <w:rsid w:val="00C7579F"/>
    <w:rsid w:val="00C76E68"/>
    <w:rsid w:val="00C77EDB"/>
    <w:rsid w:val="00C80714"/>
    <w:rsid w:val="00C81132"/>
    <w:rsid w:val="00C81A8C"/>
    <w:rsid w:val="00C90B5A"/>
    <w:rsid w:val="00C915FB"/>
    <w:rsid w:val="00C917CE"/>
    <w:rsid w:val="00C918C6"/>
    <w:rsid w:val="00C91E18"/>
    <w:rsid w:val="00C91E9D"/>
    <w:rsid w:val="00C93119"/>
    <w:rsid w:val="00C93E97"/>
    <w:rsid w:val="00C94477"/>
    <w:rsid w:val="00C95552"/>
    <w:rsid w:val="00C95709"/>
    <w:rsid w:val="00C969B6"/>
    <w:rsid w:val="00C96D22"/>
    <w:rsid w:val="00C9761C"/>
    <w:rsid w:val="00C97951"/>
    <w:rsid w:val="00CA01B2"/>
    <w:rsid w:val="00CA219E"/>
    <w:rsid w:val="00CA30B2"/>
    <w:rsid w:val="00CA5213"/>
    <w:rsid w:val="00CA67B3"/>
    <w:rsid w:val="00CA7D44"/>
    <w:rsid w:val="00CA7F89"/>
    <w:rsid w:val="00CB0238"/>
    <w:rsid w:val="00CB170A"/>
    <w:rsid w:val="00CB1C45"/>
    <w:rsid w:val="00CB2854"/>
    <w:rsid w:val="00CB2A63"/>
    <w:rsid w:val="00CB2F18"/>
    <w:rsid w:val="00CB67EE"/>
    <w:rsid w:val="00CC03C7"/>
    <w:rsid w:val="00CC108F"/>
    <w:rsid w:val="00CC4512"/>
    <w:rsid w:val="00CC58E2"/>
    <w:rsid w:val="00CC5B5B"/>
    <w:rsid w:val="00CC7EDA"/>
    <w:rsid w:val="00CD116D"/>
    <w:rsid w:val="00CD462A"/>
    <w:rsid w:val="00CD77D1"/>
    <w:rsid w:val="00CD7E2B"/>
    <w:rsid w:val="00CE0736"/>
    <w:rsid w:val="00CE0BBD"/>
    <w:rsid w:val="00CE19EB"/>
    <w:rsid w:val="00CE3D3B"/>
    <w:rsid w:val="00CE519A"/>
    <w:rsid w:val="00CE6066"/>
    <w:rsid w:val="00CE6422"/>
    <w:rsid w:val="00CE66A1"/>
    <w:rsid w:val="00CF03D6"/>
    <w:rsid w:val="00CF1B45"/>
    <w:rsid w:val="00CF1BD0"/>
    <w:rsid w:val="00CF3097"/>
    <w:rsid w:val="00CF398C"/>
    <w:rsid w:val="00CF4844"/>
    <w:rsid w:val="00CF594B"/>
    <w:rsid w:val="00CF7B82"/>
    <w:rsid w:val="00D00614"/>
    <w:rsid w:val="00D00835"/>
    <w:rsid w:val="00D0238C"/>
    <w:rsid w:val="00D025B9"/>
    <w:rsid w:val="00D0300F"/>
    <w:rsid w:val="00D05526"/>
    <w:rsid w:val="00D05CE5"/>
    <w:rsid w:val="00D07C54"/>
    <w:rsid w:val="00D07E38"/>
    <w:rsid w:val="00D10D0F"/>
    <w:rsid w:val="00D1169F"/>
    <w:rsid w:val="00D11FB3"/>
    <w:rsid w:val="00D12B37"/>
    <w:rsid w:val="00D13406"/>
    <w:rsid w:val="00D13B67"/>
    <w:rsid w:val="00D1574D"/>
    <w:rsid w:val="00D1747E"/>
    <w:rsid w:val="00D2083F"/>
    <w:rsid w:val="00D21037"/>
    <w:rsid w:val="00D210E1"/>
    <w:rsid w:val="00D22185"/>
    <w:rsid w:val="00D22186"/>
    <w:rsid w:val="00D22606"/>
    <w:rsid w:val="00D23AA9"/>
    <w:rsid w:val="00D23E62"/>
    <w:rsid w:val="00D24EDE"/>
    <w:rsid w:val="00D25548"/>
    <w:rsid w:val="00D25BE7"/>
    <w:rsid w:val="00D26F44"/>
    <w:rsid w:val="00D27465"/>
    <w:rsid w:val="00D3145D"/>
    <w:rsid w:val="00D33317"/>
    <w:rsid w:val="00D3344A"/>
    <w:rsid w:val="00D351C5"/>
    <w:rsid w:val="00D35AAA"/>
    <w:rsid w:val="00D37A7D"/>
    <w:rsid w:val="00D41AC7"/>
    <w:rsid w:val="00D436F9"/>
    <w:rsid w:val="00D4549A"/>
    <w:rsid w:val="00D458E2"/>
    <w:rsid w:val="00D45ED2"/>
    <w:rsid w:val="00D45F56"/>
    <w:rsid w:val="00D46098"/>
    <w:rsid w:val="00D47112"/>
    <w:rsid w:val="00D47583"/>
    <w:rsid w:val="00D5176E"/>
    <w:rsid w:val="00D518C3"/>
    <w:rsid w:val="00D526CA"/>
    <w:rsid w:val="00D53FDA"/>
    <w:rsid w:val="00D540CE"/>
    <w:rsid w:val="00D543E8"/>
    <w:rsid w:val="00D548FF"/>
    <w:rsid w:val="00D57E7F"/>
    <w:rsid w:val="00D604A4"/>
    <w:rsid w:val="00D62C24"/>
    <w:rsid w:val="00D633C4"/>
    <w:rsid w:val="00D636CE"/>
    <w:rsid w:val="00D642C7"/>
    <w:rsid w:val="00D652FC"/>
    <w:rsid w:val="00D6570E"/>
    <w:rsid w:val="00D679FC"/>
    <w:rsid w:val="00D700F2"/>
    <w:rsid w:val="00D70552"/>
    <w:rsid w:val="00D7071C"/>
    <w:rsid w:val="00D70B4C"/>
    <w:rsid w:val="00D72156"/>
    <w:rsid w:val="00D77EA7"/>
    <w:rsid w:val="00D822FA"/>
    <w:rsid w:val="00D85D08"/>
    <w:rsid w:val="00D865E8"/>
    <w:rsid w:val="00D87417"/>
    <w:rsid w:val="00D87F1A"/>
    <w:rsid w:val="00D92772"/>
    <w:rsid w:val="00D9343C"/>
    <w:rsid w:val="00D934E3"/>
    <w:rsid w:val="00D9461B"/>
    <w:rsid w:val="00D955CB"/>
    <w:rsid w:val="00D96012"/>
    <w:rsid w:val="00D96582"/>
    <w:rsid w:val="00DA0C34"/>
    <w:rsid w:val="00DA13F7"/>
    <w:rsid w:val="00DA1882"/>
    <w:rsid w:val="00DA1DFA"/>
    <w:rsid w:val="00DA288E"/>
    <w:rsid w:val="00DA40C7"/>
    <w:rsid w:val="00DA46CD"/>
    <w:rsid w:val="00DA6284"/>
    <w:rsid w:val="00DA75D7"/>
    <w:rsid w:val="00DA7B64"/>
    <w:rsid w:val="00DB1062"/>
    <w:rsid w:val="00DB341D"/>
    <w:rsid w:val="00DB3C2C"/>
    <w:rsid w:val="00DB3F49"/>
    <w:rsid w:val="00DB461A"/>
    <w:rsid w:val="00DB51AD"/>
    <w:rsid w:val="00DB6E4F"/>
    <w:rsid w:val="00DC1301"/>
    <w:rsid w:val="00DC21C6"/>
    <w:rsid w:val="00DC2388"/>
    <w:rsid w:val="00DC2AA9"/>
    <w:rsid w:val="00DC2DEB"/>
    <w:rsid w:val="00DC742C"/>
    <w:rsid w:val="00DD0E17"/>
    <w:rsid w:val="00DD1079"/>
    <w:rsid w:val="00DD13C7"/>
    <w:rsid w:val="00DD2802"/>
    <w:rsid w:val="00DD4A1F"/>
    <w:rsid w:val="00DD65AB"/>
    <w:rsid w:val="00DE0C6D"/>
    <w:rsid w:val="00DE17D7"/>
    <w:rsid w:val="00DE2B3C"/>
    <w:rsid w:val="00DE74A3"/>
    <w:rsid w:val="00DF1D5C"/>
    <w:rsid w:val="00DF557B"/>
    <w:rsid w:val="00E01831"/>
    <w:rsid w:val="00E01EF7"/>
    <w:rsid w:val="00E02CE0"/>
    <w:rsid w:val="00E04CCC"/>
    <w:rsid w:val="00E05D7F"/>
    <w:rsid w:val="00E06739"/>
    <w:rsid w:val="00E100A6"/>
    <w:rsid w:val="00E10A3F"/>
    <w:rsid w:val="00E1458F"/>
    <w:rsid w:val="00E148C1"/>
    <w:rsid w:val="00E1585B"/>
    <w:rsid w:val="00E175C4"/>
    <w:rsid w:val="00E21A5C"/>
    <w:rsid w:val="00E23B63"/>
    <w:rsid w:val="00E24B74"/>
    <w:rsid w:val="00E25237"/>
    <w:rsid w:val="00E31C27"/>
    <w:rsid w:val="00E329EE"/>
    <w:rsid w:val="00E32A00"/>
    <w:rsid w:val="00E33962"/>
    <w:rsid w:val="00E35180"/>
    <w:rsid w:val="00E35D6D"/>
    <w:rsid w:val="00E42036"/>
    <w:rsid w:val="00E42383"/>
    <w:rsid w:val="00E4343F"/>
    <w:rsid w:val="00E444E6"/>
    <w:rsid w:val="00E45AEB"/>
    <w:rsid w:val="00E4639C"/>
    <w:rsid w:val="00E47C65"/>
    <w:rsid w:val="00E51648"/>
    <w:rsid w:val="00E51D51"/>
    <w:rsid w:val="00E522D2"/>
    <w:rsid w:val="00E52562"/>
    <w:rsid w:val="00E538C8"/>
    <w:rsid w:val="00E54B3E"/>
    <w:rsid w:val="00E56085"/>
    <w:rsid w:val="00E568EC"/>
    <w:rsid w:val="00E56AF5"/>
    <w:rsid w:val="00E63E68"/>
    <w:rsid w:val="00E664C4"/>
    <w:rsid w:val="00E7048C"/>
    <w:rsid w:val="00E7088A"/>
    <w:rsid w:val="00E70BA6"/>
    <w:rsid w:val="00E718DE"/>
    <w:rsid w:val="00E71AA4"/>
    <w:rsid w:val="00E72984"/>
    <w:rsid w:val="00E7450B"/>
    <w:rsid w:val="00E758AA"/>
    <w:rsid w:val="00E75AF8"/>
    <w:rsid w:val="00E75B69"/>
    <w:rsid w:val="00E8014D"/>
    <w:rsid w:val="00E8052C"/>
    <w:rsid w:val="00E80F46"/>
    <w:rsid w:val="00E819B1"/>
    <w:rsid w:val="00E81E52"/>
    <w:rsid w:val="00E82CFF"/>
    <w:rsid w:val="00E83EDE"/>
    <w:rsid w:val="00E8512C"/>
    <w:rsid w:val="00E85366"/>
    <w:rsid w:val="00E865B4"/>
    <w:rsid w:val="00E926B6"/>
    <w:rsid w:val="00E9308E"/>
    <w:rsid w:val="00E93F6C"/>
    <w:rsid w:val="00E9443E"/>
    <w:rsid w:val="00E955B9"/>
    <w:rsid w:val="00E95F1C"/>
    <w:rsid w:val="00E961FC"/>
    <w:rsid w:val="00E96439"/>
    <w:rsid w:val="00E9663D"/>
    <w:rsid w:val="00E970DB"/>
    <w:rsid w:val="00EA079B"/>
    <w:rsid w:val="00EA0891"/>
    <w:rsid w:val="00EA69D7"/>
    <w:rsid w:val="00EB0D11"/>
    <w:rsid w:val="00EB0DDE"/>
    <w:rsid w:val="00EB207E"/>
    <w:rsid w:val="00EB21A1"/>
    <w:rsid w:val="00EB3E16"/>
    <w:rsid w:val="00EB4D22"/>
    <w:rsid w:val="00EB5A03"/>
    <w:rsid w:val="00EB696E"/>
    <w:rsid w:val="00EB7370"/>
    <w:rsid w:val="00EC1737"/>
    <w:rsid w:val="00EC25FD"/>
    <w:rsid w:val="00EC2DEE"/>
    <w:rsid w:val="00EC4386"/>
    <w:rsid w:val="00EC4698"/>
    <w:rsid w:val="00EC50C9"/>
    <w:rsid w:val="00EC6BD2"/>
    <w:rsid w:val="00EC7AFE"/>
    <w:rsid w:val="00ED05E9"/>
    <w:rsid w:val="00ED3DC9"/>
    <w:rsid w:val="00ED4274"/>
    <w:rsid w:val="00ED4BDD"/>
    <w:rsid w:val="00ED579C"/>
    <w:rsid w:val="00ED59FA"/>
    <w:rsid w:val="00EE0BA3"/>
    <w:rsid w:val="00EE1E20"/>
    <w:rsid w:val="00EE323C"/>
    <w:rsid w:val="00EE361C"/>
    <w:rsid w:val="00EE36C0"/>
    <w:rsid w:val="00EE3E62"/>
    <w:rsid w:val="00EE4BDE"/>
    <w:rsid w:val="00EE4DCA"/>
    <w:rsid w:val="00EE799A"/>
    <w:rsid w:val="00EF1625"/>
    <w:rsid w:val="00EF1CE9"/>
    <w:rsid w:val="00EF1D86"/>
    <w:rsid w:val="00EF1EB8"/>
    <w:rsid w:val="00EF3DED"/>
    <w:rsid w:val="00EF45AD"/>
    <w:rsid w:val="00EF5D2C"/>
    <w:rsid w:val="00EF6050"/>
    <w:rsid w:val="00EF7037"/>
    <w:rsid w:val="00EF7705"/>
    <w:rsid w:val="00F0086E"/>
    <w:rsid w:val="00F0326B"/>
    <w:rsid w:val="00F0439D"/>
    <w:rsid w:val="00F12F9D"/>
    <w:rsid w:val="00F142C2"/>
    <w:rsid w:val="00F152C9"/>
    <w:rsid w:val="00F1532D"/>
    <w:rsid w:val="00F15B4D"/>
    <w:rsid w:val="00F15DE1"/>
    <w:rsid w:val="00F16188"/>
    <w:rsid w:val="00F172BA"/>
    <w:rsid w:val="00F2191D"/>
    <w:rsid w:val="00F22F60"/>
    <w:rsid w:val="00F2353E"/>
    <w:rsid w:val="00F24565"/>
    <w:rsid w:val="00F26A19"/>
    <w:rsid w:val="00F26CCB"/>
    <w:rsid w:val="00F3251C"/>
    <w:rsid w:val="00F32A2A"/>
    <w:rsid w:val="00F32E46"/>
    <w:rsid w:val="00F33673"/>
    <w:rsid w:val="00F34692"/>
    <w:rsid w:val="00F36648"/>
    <w:rsid w:val="00F36C0F"/>
    <w:rsid w:val="00F4050E"/>
    <w:rsid w:val="00F40801"/>
    <w:rsid w:val="00F40CCB"/>
    <w:rsid w:val="00F40F72"/>
    <w:rsid w:val="00F449F4"/>
    <w:rsid w:val="00F452BC"/>
    <w:rsid w:val="00F477FD"/>
    <w:rsid w:val="00F5120B"/>
    <w:rsid w:val="00F513B0"/>
    <w:rsid w:val="00F51A4E"/>
    <w:rsid w:val="00F51ECB"/>
    <w:rsid w:val="00F623CA"/>
    <w:rsid w:val="00F65585"/>
    <w:rsid w:val="00F67086"/>
    <w:rsid w:val="00F672B0"/>
    <w:rsid w:val="00F67558"/>
    <w:rsid w:val="00F709E1"/>
    <w:rsid w:val="00F70D46"/>
    <w:rsid w:val="00F71AEF"/>
    <w:rsid w:val="00F721E5"/>
    <w:rsid w:val="00F759C4"/>
    <w:rsid w:val="00F75CBB"/>
    <w:rsid w:val="00F771E1"/>
    <w:rsid w:val="00F8030A"/>
    <w:rsid w:val="00F80B17"/>
    <w:rsid w:val="00F82B4E"/>
    <w:rsid w:val="00F8301D"/>
    <w:rsid w:val="00F8310D"/>
    <w:rsid w:val="00F83478"/>
    <w:rsid w:val="00F848BA"/>
    <w:rsid w:val="00F84B7E"/>
    <w:rsid w:val="00F86774"/>
    <w:rsid w:val="00F9055F"/>
    <w:rsid w:val="00F90875"/>
    <w:rsid w:val="00F90FAC"/>
    <w:rsid w:val="00F91691"/>
    <w:rsid w:val="00F93681"/>
    <w:rsid w:val="00F9602F"/>
    <w:rsid w:val="00FA0DC2"/>
    <w:rsid w:val="00FA0E01"/>
    <w:rsid w:val="00FA11FC"/>
    <w:rsid w:val="00FA12F0"/>
    <w:rsid w:val="00FA2339"/>
    <w:rsid w:val="00FA466B"/>
    <w:rsid w:val="00FA4700"/>
    <w:rsid w:val="00FA4998"/>
    <w:rsid w:val="00FA4EE3"/>
    <w:rsid w:val="00FA556E"/>
    <w:rsid w:val="00FA5A5A"/>
    <w:rsid w:val="00FA72B8"/>
    <w:rsid w:val="00FA75D7"/>
    <w:rsid w:val="00FB06C4"/>
    <w:rsid w:val="00FB1E6F"/>
    <w:rsid w:val="00FB24F5"/>
    <w:rsid w:val="00FB3377"/>
    <w:rsid w:val="00FB38CC"/>
    <w:rsid w:val="00FB725E"/>
    <w:rsid w:val="00FB7D2A"/>
    <w:rsid w:val="00FC1240"/>
    <w:rsid w:val="00FC388E"/>
    <w:rsid w:val="00FC4386"/>
    <w:rsid w:val="00FC5B5B"/>
    <w:rsid w:val="00FD0191"/>
    <w:rsid w:val="00FD0647"/>
    <w:rsid w:val="00FD074F"/>
    <w:rsid w:val="00FD0BD9"/>
    <w:rsid w:val="00FD1255"/>
    <w:rsid w:val="00FD13F1"/>
    <w:rsid w:val="00FD213E"/>
    <w:rsid w:val="00FD2F6E"/>
    <w:rsid w:val="00FD3BEE"/>
    <w:rsid w:val="00FD4021"/>
    <w:rsid w:val="00FD5409"/>
    <w:rsid w:val="00FD5B08"/>
    <w:rsid w:val="00FD6569"/>
    <w:rsid w:val="00FD6E3A"/>
    <w:rsid w:val="00FE09E1"/>
    <w:rsid w:val="00FE0C1D"/>
    <w:rsid w:val="00FE0ED8"/>
    <w:rsid w:val="00FE13F5"/>
    <w:rsid w:val="00FE14FE"/>
    <w:rsid w:val="00FE1729"/>
    <w:rsid w:val="00FE211C"/>
    <w:rsid w:val="00FE335F"/>
    <w:rsid w:val="00FE5B30"/>
    <w:rsid w:val="00FE6028"/>
    <w:rsid w:val="00FE617D"/>
    <w:rsid w:val="00FF05C9"/>
    <w:rsid w:val="00FF5835"/>
    <w:rsid w:val="00FF59F9"/>
    <w:rsid w:val="00FF736D"/>
    <w:rsid w:val="00FF7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373"/>
  </w:style>
  <w:style w:type="paragraph" w:styleId="2">
    <w:name w:val="heading 2"/>
    <w:aliases w:val="Заголовок 2 Знак"/>
    <w:basedOn w:val="a"/>
    <w:next w:val="a"/>
    <w:qFormat/>
    <w:rsid w:val="00BB3373"/>
    <w:pPr>
      <w:keepNext/>
      <w:spacing w:before="240" w:after="60"/>
      <w:outlineLvl w:val="1"/>
    </w:pPr>
    <w:rPr>
      <w:rFonts w:ascii="Arial" w:hAnsi="Arial"/>
      <w:b/>
      <w:i/>
      <w:sz w:val="24"/>
    </w:rPr>
  </w:style>
  <w:style w:type="paragraph" w:styleId="3">
    <w:name w:val="heading 3"/>
    <w:basedOn w:val="a"/>
    <w:next w:val="a"/>
    <w:link w:val="30"/>
    <w:unhideWhenUsed/>
    <w:qFormat/>
    <w:rsid w:val="00B1192F"/>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BB33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w:basedOn w:val="a"/>
    <w:link w:val="a4"/>
    <w:rsid w:val="00BB3373"/>
    <w:pPr>
      <w:spacing w:after="120"/>
    </w:pPr>
  </w:style>
  <w:style w:type="paragraph" w:styleId="20">
    <w:name w:val="Body Text 2"/>
    <w:basedOn w:val="a"/>
    <w:link w:val="21"/>
    <w:rsid w:val="00BB3373"/>
    <w:pPr>
      <w:jc w:val="both"/>
    </w:pPr>
    <w:rPr>
      <w:sz w:val="28"/>
    </w:rPr>
  </w:style>
  <w:style w:type="paragraph" w:styleId="31">
    <w:name w:val="Body Text 3"/>
    <w:basedOn w:val="a"/>
    <w:link w:val="32"/>
    <w:rsid w:val="00BB3373"/>
    <w:pPr>
      <w:jc w:val="center"/>
    </w:pPr>
    <w:rPr>
      <w:b/>
      <w:sz w:val="28"/>
    </w:rPr>
  </w:style>
  <w:style w:type="paragraph" w:styleId="a5">
    <w:name w:val="Body Text Indent"/>
    <w:basedOn w:val="a"/>
    <w:link w:val="a6"/>
    <w:rsid w:val="00BB3373"/>
    <w:pPr>
      <w:spacing w:after="120"/>
      <w:ind w:left="283"/>
    </w:pPr>
  </w:style>
  <w:style w:type="paragraph" w:styleId="22">
    <w:name w:val="Body Text Indent 2"/>
    <w:basedOn w:val="a"/>
    <w:link w:val="23"/>
    <w:uiPriority w:val="99"/>
    <w:rsid w:val="00BB3373"/>
    <w:pPr>
      <w:spacing w:after="120" w:line="480" w:lineRule="auto"/>
      <w:ind w:left="283"/>
    </w:pPr>
  </w:style>
  <w:style w:type="paragraph" w:customStyle="1" w:styleId="a7">
    <w:name w:val="Знак"/>
    <w:basedOn w:val="a"/>
    <w:rsid w:val="00BB3373"/>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
    <w:rsid w:val="00BB3373"/>
    <w:pPr>
      <w:suppressAutoHyphens/>
      <w:ind w:firstLine="708"/>
      <w:jc w:val="both"/>
    </w:pPr>
    <w:rPr>
      <w:sz w:val="24"/>
      <w:szCs w:val="24"/>
      <w:lang w:eastAsia="ar-SA"/>
    </w:rPr>
  </w:style>
  <w:style w:type="paragraph" w:customStyle="1" w:styleId="1">
    <w:name w:val="Абзац списка1"/>
    <w:basedOn w:val="a"/>
    <w:rsid w:val="00BB3373"/>
    <w:pPr>
      <w:spacing w:after="200" w:line="276" w:lineRule="auto"/>
      <w:ind w:left="720"/>
    </w:pPr>
    <w:rPr>
      <w:rFonts w:ascii="Calibri" w:eastAsia="Calibri" w:hAnsi="Calibri" w:cs="Calibri"/>
      <w:sz w:val="22"/>
      <w:szCs w:val="22"/>
    </w:rPr>
  </w:style>
  <w:style w:type="paragraph" w:customStyle="1" w:styleId="10">
    <w:name w:val="Без интервала1"/>
    <w:rsid w:val="00BB3373"/>
    <w:rPr>
      <w:rFonts w:ascii="Calibri" w:eastAsia="Calibri" w:hAnsi="Calibri" w:cs="Calibri"/>
      <w:sz w:val="22"/>
      <w:szCs w:val="22"/>
    </w:rPr>
  </w:style>
  <w:style w:type="paragraph" w:customStyle="1" w:styleId="11">
    <w:name w:val="Обычный1"/>
    <w:link w:val="CharChar"/>
    <w:rsid w:val="00BB3373"/>
    <w:pPr>
      <w:widowControl w:val="0"/>
      <w:spacing w:line="300" w:lineRule="auto"/>
      <w:ind w:firstLine="720"/>
      <w:jc w:val="both"/>
    </w:pPr>
    <w:rPr>
      <w:rFonts w:eastAsia="Calibri"/>
      <w:sz w:val="24"/>
      <w:szCs w:val="24"/>
    </w:rPr>
  </w:style>
  <w:style w:type="character" w:customStyle="1" w:styleId="23">
    <w:name w:val="Основной текст с отступом 2 Знак"/>
    <w:basedOn w:val="a0"/>
    <w:link w:val="22"/>
    <w:uiPriority w:val="99"/>
    <w:rsid w:val="00BB3373"/>
    <w:rPr>
      <w:lang w:val="ru-RU" w:eastAsia="ru-RU" w:bidi="ar-SA"/>
    </w:rPr>
  </w:style>
  <w:style w:type="paragraph" w:customStyle="1" w:styleId="-">
    <w:name w:val="Контракт-раздел"/>
    <w:basedOn w:val="a"/>
    <w:next w:val="-0"/>
    <w:rsid w:val="00BB3373"/>
    <w:pPr>
      <w:keepNext/>
      <w:numPr>
        <w:numId w:val="3"/>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BB3373"/>
    <w:pPr>
      <w:numPr>
        <w:ilvl w:val="1"/>
        <w:numId w:val="3"/>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BB3373"/>
    <w:pPr>
      <w:numPr>
        <w:ilvl w:val="2"/>
        <w:numId w:val="3"/>
      </w:numPr>
      <w:jc w:val="both"/>
    </w:pPr>
    <w:rPr>
      <w:rFonts w:eastAsia="Calibri"/>
      <w:sz w:val="24"/>
      <w:szCs w:val="24"/>
    </w:rPr>
  </w:style>
  <w:style w:type="paragraph" w:customStyle="1" w:styleId="-2">
    <w:name w:val="Контракт-подподпункт"/>
    <w:basedOn w:val="a"/>
    <w:rsid w:val="00BB3373"/>
    <w:pPr>
      <w:numPr>
        <w:ilvl w:val="3"/>
        <w:numId w:val="3"/>
      </w:numPr>
      <w:jc w:val="both"/>
    </w:pPr>
    <w:rPr>
      <w:rFonts w:eastAsia="Calibri"/>
      <w:sz w:val="24"/>
      <w:szCs w:val="24"/>
    </w:rPr>
  </w:style>
  <w:style w:type="paragraph" w:customStyle="1" w:styleId="normal">
    <w:name w:val="normal"/>
    <w:basedOn w:val="a"/>
    <w:rsid w:val="00BB3373"/>
    <w:pPr>
      <w:spacing w:before="100" w:beforeAutospacing="1" w:after="100" w:afterAutospacing="1"/>
    </w:pPr>
    <w:rPr>
      <w:rFonts w:eastAsia="Calibri"/>
      <w:sz w:val="24"/>
      <w:szCs w:val="24"/>
    </w:rPr>
  </w:style>
  <w:style w:type="paragraph" w:customStyle="1" w:styleId="7">
    <w:name w:val="Обычный7"/>
    <w:rsid w:val="00BB3373"/>
    <w:pPr>
      <w:widowControl w:val="0"/>
      <w:spacing w:line="300" w:lineRule="auto"/>
      <w:ind w:firstLine="720"/>
      <w:jc w:val="both"/>
    </w:pPr>
    <w:rPr>
      <w:rFonts w:eastAsia="Calibri"/>
      <w:sz w:val="24"/>
    </w:rPr>
  </w:style>
  <w:style w:type="paragraph" w:customStyle="1" w:styleId="ConsPlusNormal">
    <w:name w:val="ConsPlusNormal"/>
    <w:link w:val="ConsPlusNormal0"/>
    <w:qFormat/>
    <w:rsid w:val="00BB3373"/>
    <w:pPr>
      <w:autoSpaceDE w:val="0"/>
      <w:autoSpaceDN w:val="0"/>
      <w:adjustRightInd w:val="0"/>
      <w:ind w:firstLine="720"/>
    </w:pPr>
    <w:rPr>
      <w:rFonts w:ascii="Arial" w:hAnsi="Arial" w:cs="Arial"/>
      <w:sz w:val="24"/>
      <w:szCs w:val="24"/>
    </w:rPr>
  </w:style>
  <w:style w:type="character" w:styleId="a8">
    <w:name w:val="Hyperlink"/>
    <w:basedOn w:val="a0"/>
    <w:uiPriority w:val="99"/>
    <w:rsid w:val="00BB3373"/>
    <w:rPr>
      <w:color w:val="0000FF"/>
      <w:u w:val="single"/>
    </w:rPr>
  </w:style>
  <w:style w:type="paragraph" w:styleId="a9">
    <w:name w:val="header"/>
    <w:basedOn w:val="a"/>
    <w:link w:val="aa"/>
    <w:rsid w:val="002F3822"/>
    <w:pPr>
      <w:tabs>
        <w:tab w:val="center" w:pos="4677"/>
        <w:tab w:val="right" w:pos="9355"/>
      </w:tabs>
    </w:pPr>
  </w:style>
  <w:style w:type="character" w:customStyle="1" w:styleId="aa">
    <w:name w:val="Верхний колонтитул Знак"/>
    <w:basedOn w:val="a0"/>
    <w:link w:val="a9"/>
    <w:rsid w:val="002F3822"/>
  </w:style>
  <w:style w:type="paragraph" w:styleId="ab">
    <w:name w:val="footer"/>
    <w:basedOn w:val="a"/>
    <w:link w:val="ac"/>
    <w:rsid w:val="002F3822"/>
    <w:pPr>
      <w:tabs>
        <w:tab w:val="center" w:pos="4677"/>
        <w:tab w:val="right" w:pos="9355"/>
      </w:tabs>
    </w:pPr>
  </w:style>
  <w:style w:type="character" w:customStyle="1" w:styleId="ac">
    <w:name w:val="Нижний колонтитул Знак"/>
    <w:basedOn w:val="a0"/>
    <w:link w:val="ab"/>
    <w:rsid w:val="002F3822"/>
  </w:style>
  <w:style w:type="paragraph" w:styleId="ad">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e"/>
    <w:uiPriority w:val="34"/>
    <w:qFormat/>
    <w:rsid w:val="00431F8C"/>
    <w:pPr>
      <w:ind w:left="720"/>
      <w:contextualSpacing/>
    </w:pPr>
    <w:rPr>
      <w:rFonts w:eastAsia="Calibri"/>
      <w:sz w:val="28"/>
      <w:szCs w:val="22"/>
      <w:lang w:eastAsia="en-US"/>
    </w:rPr>
  </w:style>
  <w:style w:type="paragraph" w:styleId="af">
    <w:name w:val="footnote text"/>
    <w:aliases w:val="Текст сноски Знак Знак,Текст сноски Знак Знак Знак Знак,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2"/>
    <w:basedOn w:val="a"/>
    <w:link w:val="af0"/>
    <w:rsid w:val="0021632C"/>
    <w:pPr>
      <w:kinsoku w:val="0"/>
      <w:overflowPunct w:val="0"/>
      <w:autoSpaceDE w:val="0"/>
      <w:autoSpaceDN w:val="0"/>
      <w:adjustRightInd w:val="0"/>
      <w:snapToGrid w:val="0"/>
      <w:jc w:val="both"/>
    </w:pPr>
    <w:rPr>
      <w:lang w:eastAsia="en-US"/>
    </w:rPr>
  </w:style>
  <w:style w:type="character" w:customStyle="1" w:styleId="af0">
    <w:name w:val="Текст сноски Знак"/>
    <w:aliases w:val="Текст сноски Знак Знак Знак,Текст сноски Знак Знак Знак Знак Знак,Текст сноски1 Знак,Знак111 Знак,Основной текст1 Знак1 Знак,Основной текст1 Знак Знак Знак,Основной текст1 Знак Знак1,Знак1 Знак Знак1,Знак1 Знак Знак Знак,Знак2 Знак"/>
    <w:basedOn w:val="a0"/>
    <w:link w:val="af"/>
    <w:rsid w:val="0021632C"/>
    <w:rPr>
      <w:lang w:eastAsia="en-US"/>
    </w:rPr>
  </w:style>
  <w:style w:type="character" w:styleId="af1">
    <w:name w:val="footnote reference"/>
    <w:rsid w:val="0021632C"/>
    <w:rPr>
      <w:vertAlign w:val="superscript"/>
    </w:rPr>
  </w:style>
  <w:style w:type="paragraph" w:styleId="33">
    <w:name w:val="Body Text Indent 3"/>
    <w:basedOn w:val="a"/>
    <w:link w:val="34"/>
    <w:rsid w:val="00B145F0"/>
    <w:pPr>
      <w:spacing w:after="120"/>
      <w:ind w:left="283"/>
    </w:pPr>
    <w:rPr>
      <w:sz w:val="16"/>
      <w:szCs w:val="16"/>
    </w:rPr>
  </w:style>
  <w:style w:type="character" w:customStyle="1" w:styleId="34">
    <w:name w:val="Основной текст с отступом 3 Знак"/>
    <w:basedOn w:val="a0"/>
    <w:link w:val="33"/>
    <w:rsid w:val="00B145F0"/>
    <w:rPr>
      <w:sz w:val="16"/>
      <w:szCs w:val="16"/>
    </w:rPr>
  </w:style>
  <w:style w:type="paragraph" w:styleId="af2">
    <w:name w:val="No Spacing"/>
    <w:link w:val="af3"/>
    <w:qFormat/>
    <w:rsid w:val="00B145F0"/>
    <w:rPr>
      <w:rFonts w:ascii="Calibri" w:hAnsi="Calibri"/>
      <w:sz w:val="22"/>
      <w:szCs w:val="22"/>
    </w:rPr>
  </w:style>
  <w:style w:type="paragraph" w:customStyle="1" w:styleId="Iacaaiea">
    <w:name w:val="Iacaaiea"/>
    <w:basedOn w:val="a"/>
    <w:rsid w:val="00442C6B"/>
    <w:pPr>
      <w:tabs>
        <w:tab w:val="left" w:pos="426"/>
      </w:tabs>
      <w:spacing w:before="120" w:line="360" w:lineRule="atLeast"/>
      <w:jc w:val="center"/>
    </w:pPr>
    <w:rPr>
      <w:b/>
      <w:bCs/>
      <w:sz w:val="22"/>
      <w:szCs w:val="22"/>
    </w:rPr>
  </w:style>
  <w:style w:type="paragraph" w:styleId="af4">
    <w:name w:val="Balloon Text"/>
    <w:basedOn w:val="a"/>
    <w:link w:val="af5"/>
    <w:rsid w:val="00657480"/>
    <w:rPr>
      <w:rFonts w:ascii="Tahoma" w:hAnsi="Tahoma" w:cs="Tahoma"/>
      <w:sz w:val="16"/>
      <w:szCs w:val="16"/>
    </w:rPr>
  </w:style>
  <w:style w:type="character" w:customStyle="1" w:styleId="af5">
    <w:name w:val="Текст выноски Знак"/>
    <w:basedOn w:val="a0"/>
    <w:link w:val="af4"/>
    <w:rsid w:val="00657480"/>
    <w:rPr>
      <w:rFonts w:ascii="Tahoma" w:hAnsi="Tahoma" w:cs="Tahoma"/>
      <w:sz w:val="16"/>
      <w:szCs w:val="16"/>
    </w:rPr>
  </w:style>
  <w:style w:type="character" w:customStyle="1" w:styleId="80">
    <w:name w:val="Заголовок 8 Знак"/>
    <w:basedOn w:val="a0"/>
    <w:link w:val="8"/>
    <w:rsid w:val="00D21037"/>
    <w:rPr>
      <w:i/>
      <w:iCs/>
      <w:sz w:val="24"/>
      <w:szCs w:val="24"/>
    </w:rPr>
  </w:style>
  <w:style w:type="character" w:customStyle="1" w:styleId="a4">
    <w:name w:val="Основной текст Знак"/>
    <w:aliases w:val="Основной текст Знак Знак Знак"/>
    <w:basedOn w:val="a0"/>
    <w:link w:val="a3"/>
    <w:rsid w:val="00D21037"/>
  </w:style>
  <w:style w:type="character" w:customStyle="1" w:styleId="32">
    <w:name w:val="Основной текст 3 Знак"/>
    <w:basedOn w:val="a0"/>
    <w:link w:val="31"/>
    <w:rsid w:val="00D21037"/>
    <w:rPr>
      <w:b/>
      <w:sz w:val="28"/>
    </w:rPr>
  </w:style>
  <w:style w:type="character" w:customStyle="1" w:styleId="a6">
    <w:name w:val="Основной текст с отступом Знак"/>
    <w:basedOn w:val="a0"/>
    <w:link w:val="a5"/>
    <w:qFormat/>
    <w:rsid w:val="00D85D08"/>
  </w:style>
  <w:style w:type="paragraph" w:customStyle="1" w:styleId="12">
    <w:name w:val="Абзац списка1"/>
    <w:basedOn w:val="a"/>
    <w:qFormat/>
    <w:rsid w:val="00D85D08"/>
    <w:pPr>
      <w:spacing w:after="200" w:line="276" w:lineRule="auto"/>
      <w:ind w:left="720"/>
    </w:pPr>
    <w:rPr>
      <w:rFonts w:ascii="Calibri" w:eastAsia="Calibri" w:hAnsi="Calibri" w:cs="Calibri"/>
      <w:sz w:val="22"/>
      <w:szCs w:val="22"/>
    </w:rPr>
  </w:style>
  <w:style w:type="paragraph" w:customStyle="1" w:styleId="13">
    <w:name w:val="Без интервала1"/>
    <w:qFormat/>
    <w:rsid w:val="00D85D08"/>
    <w:rPr>
      <w:rFonts w:ascii="Calibri" w:eastAsia="Calibri" w:hAnsi="Calibri" w:cs="Calibri"/>
      <w:sz w:val="22"/>
      <w:szCs w:val="22"/>
    </w:rPr>
  </w:style>
  <w:style w:type="paragraph" w:customStyle="1" w:styleId="24">
    <w:name w:val="Абзац списка2"/>
    <w:basedOn w:val="a"/>
    <w:rsid w:val="00D85D08"/>
    <w:pPr>
      <w:spacing w:after="200" w:line="276" w:lineRule="auto"/>
      <w:ind w:left="720"/>
    </w:pPr>
    <w:rPr>
      <w:rFonts w:ascii="Calibri" w:eastAsia="Calibri" w:hAnsi="Calibri" w:cs="Calibri"/>
      <w:sz w:val="22"/>
      <w:szCs w:val="22"/>
    </w:rPr>
  </w:style>
  <w:style w:type="character" w:customStyle="1" w:styleId="af6">
    <w:name w:val="Цветовое выделение"/>
    <w:uiPriority w:val="99"/>
    <w:rsid w:val="00A52303"/>
    <w:rPr>
      <w:b/>
      <w:color w:val="26282F"/>
    </w:rPr>
  </w:style>
  <w:style w:type="character" w:styleId="af7">
    <w:name w:val="Strong"/>
    <w:basedOn w:val="a0"/>
    <w:qFormat/>
    <w:rsid w:val="00115E5A"/>
    <w:rPr>
      <w:b/>
      <w:bCs/>
    </w:rPr>
  </w:style>
  <w:style w:type="character" w:customStyle="1" w:styleId="textspanview">
    <w:name w:val="textspanview"/>
    <w:rsid w:val="00B5188B"/>
  </w:style>
  <w:style w:type="character" w:customStyle="1" w:styleId="st1">
    <w:name w:val="st1"/>
    <w:basedOn w:val="a0"/>
    <w:rsid w:val="00B5188B"/>
  </w:style>
  <w:style w:type="paragraph" w:styleId="af8">
    <w:name w:val="Normal (Web)"/>
    <w:basedOn w:val="a"/>
    <w:uiPriority w:val="99"/>
    <w:unhideWhenUsed/>
    <w:rsid w:val="00B5188B"/>
    <w:pPr>
      <w:spacing w:before="100" w:beforeAutospacing="1" w:after="100" w:afterAutospacing="1"/>
    </w:pPr>
    <w:rPr>
      <w:sz w:val="24"/>
      <w:szCs w:val="24"/>
    </w:rPr>
  </w:style>
  <w:style w:type="character" w:customStyle="1" w:styleId="ng-binding">
    <w:name w:val="ng-binding"/>
    <w:basedOn w:val="a0"/>
    <w:rsid w:val="00B5188B"/>
  </w:style>
  <w:style w:type="character" w:styleId="af9">
    <w:name w:val="Emphasis"/>
    <w:basedOn w:val="a0"/>
    <w:qFormat/>
    <w:rsid w:val="00B5188B"/>
    <w:rPr>
      <w:i/>
      <w:iCs/>
    </w:rPr>
  </w:style>
  <w:style w:type="character" w:customStyle="1" w:styleId="p-product">
    <w:name w:val="p-product"/>
    <w:basedOn w:val="a0"/>
    <w:rsid w:val="00B5188B"/>
  </w:style>
  <w:style w:type="paragraph" w:customStyle="1" w:styleId="FR2">
    <w:name w:val="FR2"/>
    <w:rsid w:val="005C403E"/>
    <w:pPr>
      <w:widowControl w:val="0"/>
      <w:autoSpaceDE w:val="0"/>
      <w:autoSpaceDN w:val="0"/>
      <w:adjustRightInd w:val="0"/>
      <w:spacing w:before="420" w:line="300" w:lineRule="auto"/>
      <w:ind w:left="360" w:right="400"/>
      <w:jc w:val="center"/>
    </w:pPr>
    <w:rPr>
      <w:rFonts w:ascii="Arial" w:hAnsi="Arial"/>
      <w:b/>
      <w:sz w:val="16"/>
    </w:rPr>
  </w:style>
  <w:style w:type="paragraph" w:styleId="HTML">
    <w:name w:val="HTML Preformatted"/>
    <w:basedOn w:val="a"/>
    <w:link w:val="HTML0"/>
    <w:uiPriority w:val="99"/>
    <w:unhideWhenUsed/>
    <w:rsid w:val="00385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uiPriority w:val="99"/>
    <w:rsid w:val="00385D1F"/>
    <w:rPr>
      <w:rFonts w:ascii="Courier New" w:hAnsi="Courier New" w:cs="Courier New"/>
      <w:color w:val="000000"/>
      <w:sz w:val="18"/>
      <w:szCs w:val="18"/>
    </w:rPr>
  </w:style>
  <w:style w:type="paragraph" w:styleId="afa">
    <w:name w:val="Title"/>
    <w:basedOn w:val="a"/>
    <w:link w:val="afb"/>
    <w:qFormat/>
    <w:rsid w:val="00EC4386"/>
    <w:pPr>
      <w:jc w:val="center"/>
    </w:pPr>
    <w:rPr>
      <w:b/>
      <w:bCs/>
      <w:sz w:val="28"/>
      <w:szCs w:val="24"/>
    </w:rPr>
  </w:style>
  <w:style w:type="character" w:customStyle="1" w:styleId="afb">
    <w:name w:val="Название Знак"/>
    <w:basedOn w:val="a0"/>
    <w:link w:val="afa"/>
    <w:rsid w:val="00EC4386"/>
    <w:rPr>
      <w:b/>
      <w:bCs/>
      <w:sz w:val="28"/>
      <w:szCs w:val="24"/>
    </w:rPr>
  </w:style>
  <w:style w:type="character" w:customStyle="1" w:styleId="21">
    <w:name w:val="Основной текст 2 Знак"/>
    <w:basedOn w:val="a0"/>
    <w:link w:val="20"/>
    <w:rsid w:val="006C27D0"/>
    <w:rPr>
      <w:sz w:val="28"/>
    </w:rPr>
  </w:style>
  <w:style w:type="character" w:customStyle="1" w:styleId="ConsPlusNormal0">
    <w:name w:val="ConsPlusNormal Знак"/>
    <w:link w:val="ConsPlusNormal"/>
    <w:locked/>
    <w:rsid w:val="00315F46"/>
    <w:rPr>
      <w:rFonts w:ascii="Arial" w:hAnsi="Arial" w:cs="Arial"/>
      <w:sz w:val="24"/>
      <w:szCs w:val="24"/>
    </w:rPr>
  </w:style>
  <w:style w:type="character" w:customStyle="1" w:styleId="CharChar">
    <w:name w:val="Обычный Char Char"/>
    <w:link w:val="11"/>
    <w:locked/>
    <w:rsid w:val="002E1B95"/>
    <w:rPr>
      <w:rFonts w:eastAsia="Calibri"/>
      <w:sz w:val="24"/>
      <w:szCs w:val="24"/>
    </w:rPr>
  </w:style>
  <w:style w:type="paragraph" w:customStyle="1" w:styleId="25">
    <w:name w:val="Без интервала2"/>
    <w:uiPriority w:val="99"/>
    <w:qFormat/>
    <w:rsid w:val="002E1B95"/>
    <w:rPr>
      <w:rFonts w:ascii="Calibri" w:eastAsia="Calibri" w:hAnsi="Calibri" w:cs="Calibri"/>
      <w:sz w:val="22"/>
      <w:szCs w:val="22"/>
    </w:rPr>
  </w:style>
  <w:style w:type="character" w:customStyle="1" w:styleId="af3">
    <w:name w:val="Без интервала Знак"/>
    <w:link w:val="af2"/>
    <w:rsid w:val="00496870"/>
    <w:rPr>
      <w:rFonts w:ascii="Calibri" w:hAnsi="Calibri"/>
      <w:sz w:val="22"/>
      <w:szCs w:val="22"/>
    </w:rPr>
  </w:style>
  <w:style w:type="paragraph" w:customStyle="1" w:styleId="afc">
    <w:name w:val="Таблицы (моноширинный)"/>
    <w:basedOn w:val="a"/>
    <w:next w:val="a"/>
    <w:link w:val="afd"/>
    <w:uiPriority w:val="99"/>
    <w:rsid w:val="00405276"/>
    <w:pPr>
      <w:widowControl w:val="0"/>
      <w:autoSpaceDE w:val="0"/>
      <w:autoSpaceDN w:val="0"/>
      <w:adjustRightInd w:val="0"/>
      <w:jc w:val="both"/>
    </w:pPr>
    <w:rPr>
      <w:rFonts w:ascii="Courier New" w:hAnsi="Courier New"/>
    </w:rPr>
  </w:style>
  <w:style w:type="character" w:customStyle="1" w:styleId="afd">
    <w:name w:val="Таблицы (моноширинный) Знак"/>
    <w:link w:val="afc"/>
    <w:uiPriority w:val="99"/>
    <w:locked/>
    <w:rsid w:val="00405276"/>
    <w:rPr>
      <w:rFonts w:ascii="Courier New" w:hAnsi="Courier New"/>
    </w:rPr>
  </w:style>
  <w:style w:type="paragraph" w:styleId="afe">
    <w:name w:val="endnote text"/>
    <w:basedOn w:val="a"/>
    <w:link w:val="aff"/>
    <w:uiPriority w:val="99"/>
    <w:unhideWhenUsed/>
    <w:rsid w:val="0082464F"/>
  </w:style>
  <w:style w:type="character" w:customStyle="1" w:styleId="aff">
    <w:name w:val="Текст концевой сноски Знак"/>
    <w:basedOn w:val="a0"/>
    <w:link w:val="afe"/>
    <w:uiPriority w:val="99"/>
    <w:rsid w:val="0082464F"/>
  </w:style>
  <w:style w:type="character" w:styleId="aff0">
    <w:name w:val="endnote reference"/>
    <w:basedOn w:val="a0"/>
    <w:uiPriority w:val="99"/>
    <w:unhideWhenUsed/>
    <w:rsid w:val="0082464F"/>
    <w:rPr>
      <w:vertAlign w:val="superscript"/>
    </w:rPr>
  </w:style>
  <w:style w:type="character" w:customStyle="1" w:styleId="ae">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d"/>
    <w:uiPriority w:val="34"/>
    <w:locked/>
    <w:rsid w:val="007B0655"/>
    <w:rPr>
      <w:rFonts w:eastAsia="Calibri"/>
      <w:sz w:val="28"/>
      <w:szCs w:val="22"/>
      <w:lang w:eastAsia="en-US"/>
    </w:rPr>
  </w:style>
  <w:style w:type="paragraph" w:customStyle="1" w:styleId="4">
    <w:name w:val="Обычный4"/>
    <w:rsid w:val="00D70B4C"/>
    <w:pPr>
      <w:widowControl w:val="0"/>
      <w:spacing w:line="300" w:lineRule="auto"/>
      <w:ind w:firstLine="720"/>
      <w:jc w:val="both"/>
    </w:pPr>
    <w:rPr>
      <w:snapToGrid w:val="0"/>
      <w:sz w:val="24"/>
    </w:rPr>
  </w:style>
  <w:style w:type="paragraph" w:customStyle="1" w:styleId="35">
    <w:name w:val="Без интервала3"/>
    <w:qFormat/>
    <w:rsid w:val="00C95709"/>
    <w:rPr>
      <w:rFonts w:ascii="Calibri" w:eastAsia="Calibri" w:hAnsi="Calibri" w:cs="Calibri"/>
      <w:sz w:val="22"/>
      <w:szCs w:val="22"/>
    </w:rPr>
  </w:style>
  <w:style w:type="paragraph" w:customStyle="1" w:styleId="36">
    <w:name w:val="Обычный3"/>
    <w:uiPriority w:val="99"/>
    <w:rsid w:val="008061D3"/>
    <w:pPr>
      <w:widowControl w:val="0"/>
      <w:spacing w:line="300" w:lineRule="auto"/>
      <w:ind w:firstLine="720"/>
      <w:jc w:val="both"/>
    </w:pPr>
    <w:rPr>
      <w:snapToGrid w:val="0"/>
      <w:sz w:val="24"/>
    </w:rPr>
  </w:style>
  <w:style w:type="paragraph" w:customStyle="1" w:styleId="Default">
    <w:name w:val="Default"/>
    <w:rsid w:val="00AA22A4"/>
    <w:pPr>
      <w:autoSpaceDE w:val="0"/>
      <w:autoSpaceDN w:val="0"/>
      <w:adjustRightInd w:val="0"/>
    </w:pPr>
    <w:rPr>
      <w:color w:val="000000"/>
      <w:sz w:val="24"/>
      <w:szCs w:val="24"/>
    </w:rPr>
  </w:style>
  <w:style w:type="table" w:styleId="aff1">
    <w:name w:val="Table Grid"/>
    <w:basedOn w:val="a1"/>
    <w:uiPriority w:val="59"/>
    <w:rsid w:val="00CD7E2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target">
    <w:name w:val="copy_target"/>
    <w:basedOn w:val="a0"/>
    <w:rsid w:val="009D128F"/>
  </w:style>
  <w:style w:type="paragraph" w:customStyle="1" w:styleId="5">
    <w:name w:val="Без интервала5"/>
    <w:uiPriority w:val="99"/>
    <w:qFormat/>
    <w:rsid w:val="00842B92"/>
    <w:pPr>
      <w:tabs>
        <w:tab w:val="num" w:pos="2471"/>
      </w:tabs>
    </w:pPr>
    <w:rPr>
      <w:rFonts w:ascii="Calibri" w:eastAsia="Calibri" w:hAnsi="Calibri" w:cs="Calibri"/>
      <w:sz w:val="22"/>
      <w:szCs w:val="22"/>
    </w:rPr>
  </w:style>
  <w:style w:type="character" w:customStyle="1" w:styleId="blk">
    <w:name w:val="blk"/>
    <w:rsid w:val="00C42F3E"/>
  </w:style>
  <w:style w:type="character" w:customStyle="1" w:styleId="37">
    <w:name w:val="Основной текст (3)"/>
    <w:basedOn w:val="a0"/>
    <w:rsid w:val="0081504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6">
    <w:name w:val="Основной текст (2)_"/>
    <w:basedOn w:val="a0"/>
    <w:rsid w:val="00815040"/>
    <w:rPr>
      <w:rFonts w:ascii="Times New Roman" w:eastAsia="Times New Roman" w:hAnsi="Times New Roman" w:cs="Times New Roman"/>
      <w:b w:val="0"/>
      <w:bCs w:val="0"/>
      <w:i w:val="0"/>
      <w:iCs w:val="0"/>
      <w:smallCaps w:val="0"/>
      <w:strike w:val="0"/>
      <w:sz w:val="26"/>
      <w:szCs w:val="26"/>
      <w:u w:val="none"/>
    </w:rPr>
  </w:style>
  <w:style w:type="character" w:customStyle="1" w:styleId="27">
    <w:name w:val="Основной текст (2)"/>
    <w:basedOn w:val="26"/>
    <w:rsid w:val="00815040"/>
    <w:rPr>
      <w:color w:val="000000"/>
      <w:spacing w:val="0"/>
      <w:w w:val="100"/>
      <w:position w:val="0"/>
      <w:lang w:val="ru-RU" w:eastAsia="ru-RU" w:bidi="ru-RU"/>
    </w:rPr>
  </w:style>
  <w:style w:type="character" w:customStyle="1" w:styleId="28">
    <w:name w:val="Основной текст (2) + Полужирный"/>
    <w:basedOn w:val="26"/>
    <w:rsid w:val="00815040"/>
    <w:rPr>
      <w:b/>
      <w:bCs/>
      <w:color w:val="000000"/>
      <w:spacing w:val="0"/>
      <w:w w:val="100"/>
      <w:position w:val="0"/>
      <w:lang w:val="ru-RU" w:eastAsia="ru-RU" w:bidi="ru-RU"/>
    </w:rPr>
  </w:style>
  <w:style w:type="character" w:customStyle="1" w:styleId="120">
    <w:name w:val="Заголовок №1 (2)"/>
    <w:basedOn w:val="a0"/>
    <w:rsid w:val="00CE3D3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pt">
    <w:name w:val="Основной текст (2) + Интервал 2 pt"/>
    <w:basedOn w:val="26"/>
    <w:rsid w:val="00CE3D3B"/>
    <w:rPr>
      <w:color w:val="000000"/>
      <w:spacing w:val="40"/>
      <w:w w:val="100"/>
      <w:position w:val="0"/>
      <w:lang w:val="ru-RU" w:eastAsia="ru-RU" w:bidi="ru-RU"/>
    </w:rPr>
  </w:style>
  <w:style w:type="character" w:customStyle="1" w:styleId="14">
    <w:name w:val="Заголовок №1"/>
    <w:basedOn w:val="a0"/>
    <w:rsid w:val="00D45F56"/>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38">
    <w:name w:val="Абзац списка3"/>
    <w:basedOn w:val="a"/>
    <w:rsid w:val="00024C8E"/>
    <w:pPr>
      <w:spacing w:after="200" w:line="276" w:lineRule="auto"/>
      <w:ind w:left="720"/>
    </w:pPr>
    <w:rPr>
      <w:rFonts w:ascii="Calibri" w:eastAsia="Calibri" w:hAnsi="Calibri" w:cs="Calibri"/>
      <w:sz w:val="22"/>
      <w:szCs w:val="22"/>
    </w:rPr>
  </w:style>
  <w:style w:type="paragraph" w:customStyle="1" w:styleId="40">
    <w:name w:val="Без интервала4"/>
    <w:qFormat/>
    <w:rsid w:val="00024C8E"/>
    <w:rPr>
      <w:rFonts w:ascii="Calibri" w:eastAsia="Calibri" w:hAnsi="Calibri" w:cs="Calibri"/>
      <w:sz w:val="22"/>
      <w:szCs w:val="22"/>
    </w:rPr>
  </w:style>
  <w:style w:type="paragraph" w:customStyle="1" w:styleId="Heading1">
    <w:name w:val="Heading 1"/>
    <w:basedOn w:val="a"/>
    <w:next w:val="a3"/>
    <w:qFormat/>
    <w:rsid w:val="00E82CFF"/>
    <w:pPr>
      <w:keepNext/>
      <w:suppressAutoHyphens/>
      <w:spacing w:before="240" w:after="120"/>
      <w:outlineLvl w:val="0"/>
    </w:pPr>
    <w:rPr>
      <w:rFonts w:ascii="Liberation Serif" w:eastAsia="Tahoma" w:hAnsi="Liberation Serif" w:cs="Tahoma"/>
      <w:b/>
      <w:bCs/>
      <w:sz w:val="48"/>
      <w:szCs w:val="48"/>
    </w:rPr>
  </w:style>
  <w:style w:type="character" w:customStyle="1" w:styleId="WW8Num8z0">
    <w:name w:val="WW8Num8z0"/>
    <w:rsid w:val="003C2542"/>
    <w:rPr>
      <w:rFonts w:ascii="Symbol" w:hAnsi="Symbol" w:cs="Symbol"/>
    </w:rPr>
  </w:style>
  <w:style w:type="character" w:customStyle="1" w:styleId="WW8Num1z3">
    <w:name w:val="WW8Num1z3"/>
    <w:rsid w:val="003C2542"/>
  </w:style>
  <w:style w:type="character" w:customStyle="1" w:styleId="sectioninfo">
    <w:name w:val="section__info"/>
    <w:basedOn w:val="a0"/>
    <w:rsid w:val="00A67EF8"/>
  </w:style>
  <w:style w:type="character" w:customStyle="1" w:styleId="sectiontitle">
    <w:name w:val="section__title"/>
    <w:basedOn w:val="a0"/>
    <w:rsid w:val="009979FC"/>
  </w:style>
  <w:style w:type="character" w:customStyle="1" w:styleId="30">
    <w:name w:val="Заголовок 3 Знак"/>
    <w:basedOn w:val="a0"/>
    <w:link w:val="3"/>
    <w:rsid w:val="00B1192F"/>
    <w:rPr>
      <w:rFonts w:asciiTheme="majorHAnsi" w:eastAsiaTheme="majorEastAsia" w:hAnsiTheme="majorHAnsi" w:cstheme="majorBidi"/>
      <w:b/>
      <w:bCs/>
      <w:color w:val="4F81BD" w:themeColor="accent1"/>
    </w:rPr>
  </w:style>
  <w:style w:type="character" w:customStyle="1" w:styleId="cardmaininfopurchaselink">
    <w:name w:val="cardmaininfo__purchaselink"/>
    <w:basedOn w:val="a0"/>
    <w:rsid w:val="00B1192F"/>
  </w:style>
</w:styles>
</file>

<file path=word/webSettings.xml><?xml version="1.0" encoding="utf-8"?>
<w:webSettings xmlns:r="http://schemas.openxmlformats.org/officeDocument/2006/relationships" xmlns:w="http://schemas.openxmlformats.org/wordprocessingml/2006/main">
  <w:divs>
    <w:div w:id="128597555">
      <w:bodyDiv w:val="1"/>
      <w:marLeft w:val="0"/>
      <w:marRight w:val="0"/>
      <w:marTop w:val="0"/>
      <w:marBottom w:val="0"/>
      <w:divBdr>
        <w:top w:val="none" w:sz="0" w:space="0" w:color="auto"/>
        <w:left w:val="none" w:sz="0" w:space="0" w:color="auto"/>
        <w:bottom w:val="none" w:sz="0" w:space="0" w:color="auto"/>
        <w:right w:val="none" w:sz="0" w:space="0" w:color="auto"/>
      </w:divBdr>
    </w:div>
    <w:div w:id="709767643">
      <w:bodyDiv w:val="1"/>
      <w:marLeft w:val="0"/>
      <w:marRight w:val="0"/>
      <w:marTop w:val="0"/>
      <w:marBottom w:val="0"/>
      <w:divBdr>
        <w:top w:val="none" w:sz="0" w:space="0" w:color="auto"/>
        <w:left w:val="none" w:sz="0" w:space="0" w:color="auto"/>
        <w:bottom w:val="none" w:sz="0" w:space="0" w:color="auto"/>
        <w:right w:val="none" w:sz="0" w:space="0" w:color="auto"/>
      </w:divBdr>
      <w:divsChild>
        <w:div w:id="1947468387">
          <w:marLeft w:val="0"/>
          <w:marRight w:val="0"/>
          <w:marTop w:val="0"/>
          <w:marBottom w:val="0"/>
          <w:divBdr>
            <w:top w:val="none" w:sz="0" w:space="0" w:color="auto"/>
            <w:left w:val="none" w:sz="0" w:space="0" w:color="auto"/>
            <w:bottom w:val="none" w:sz="0" w:space="0" w:color="auto"/>
            <w:right w:val="none" w:sz="0" w:space="0" w:color="auto"/>
          </w:divBdr>
          <w:divsChild>
            <w:div w:id="251427128">
              <w:marLeft w:val="0"/>
              <w:marRight w:val="0"/>
              <w:marTop w:val="0"/>
              <w:marBottom w:val="0"/>
              <w:divBdr>
                <w:top w:val="none" w:sz="0" w:space="0" w:color="auto"/>
                <w:left w:val="none" w:sz="0" w:space="0" w:color="auto"/>
                <w:bottom w:val="none" w:sz="0" w:space="0" w:color="auto"/>
                <w:right w:val="none" w:sz="0" w:space="0" w:color="auto"/>
              </w:divBdr>
              <w:divsChild>
                <w:div w:id="901520773">
                  <w:marLeft w:val="0"/>
                  <w:marRight w:val="0"/>
                  <w:marTop w:val="0"/>
                  <w:marBottom w:val="0"/>
                  <w:divBdr>
                    <w:top w:val="none" w:sz="0" w:space="0" w:color="auto"/>
                    <w:left w:val="none" w:sz="0" w:space="0" w:color="auto"/>
                    <w:bottom w:val="none" w:sz="0" w:space="0" w:color="auto"/>
                    <w:right w:val="none" w:sz="0" w:space="0" w:color="auto"/>
                  </w:divBdr>
                  <w:divsChild>
                    <w:div w:id="745297774">
                      <w:marLeft w:val="0"/>
                      <w:marRight w:val="0"/>
                      <w:marTop w:val="0"/>
                      <w:marBottom w:val="0"/>
                      <w:divBdr>
                        <w:top w:val="none" w:sz="0" w:space="0" w:color="auto"/>
                        <w:left w:val="none" w:sz="0" w:space="0" w:color="auto"/>
                        <w:bottom w:val="none" w:sz="0" w:space="0" w:color="auto"/>
                        <w:right w:val="none" w:sz="0" w:space="0" w:color="auto"/>
                      </w:divBdr>
                      <w:divsChild>
                        <w:div w:id="699476165">
                          <w:marLeft w:val="0"/>
                          <w:marRight w:val="0"/>
                          <w:marTop w:val="0"/>
                          <w:marBottom w:val="0"/>
                          <w:divBdr>
                            <w:top w:val="none" w:sz="0" w:space="0" w:color="auto"/>
                            <w:left w:val="none" w:sz="0" w:space="0" w:color="auto"/>
                            <w:bottom w:val="none" w:sz="0" w:space="0" w:color="auto"/>
                            <w:right w:val="none" w:sz="0" w:space="0" w:color="auto"/>
                          </w:divBdr>
                          <w:divsChild>
                            <w:div w:id="472870317">
                              <w:marLeft w:val="0"/>
                              <w:marRight w:val="0"/>
                              <w:marTop w:val="0"/>
                              <w:marBottom w:val="0"/>
                              <w:divBdr>
                                <w:top w:val="none" w:sz="0" w:space="0" w:color="auto"/>
                                <w:left w:val="none" w:sz="0" w:space="0" w:color="auto"/>
                                <w:bottom w:val="none" w:sz="0" w:space="0" w:color="auto"/>
                                <w:right w:val="none" w:sz="0" w:space="0" w:color="auto"/>
                              </w:divBdr>
                              <w:divsChild>
                                <w:div w:id="1558007757">
                                  <w:marLeft w:val="0"/>
                                  <w:marRight w:val="0"/>
                                  <w:marTop w:val="0"/>
                                  <w:marBottom w:val="0"/>
                                  <w:divBdr>
                                    <w:top w:val="none" w:sz="0" w:space="0" w:color="auto"/>
                                    <w:left w:val="none" w:sz="0" w:space="0" w:color="auto"/>
                                    <w:bottom w:val="none" w:sz="0" w:space="0" w:color="auto"/>
                                    <w:right w:val="none" w:sz="0" w:space="0" w:color="auto"/>
                                  </w:divBdr>
                                  <w:divsChild>
                                    <w:div w:id="1235429781">
                                      <w:marLeft w:val="0"/>
                                      <w:marRight w:val="0"/>
                                      <w:marTop w:val="0"/>
                                      <w:marBottom w:val="0"/>
                                      <w:divBdr>
                                        <w:top w:val="none" w:sz="0" w:space="0" w:color="auto"/>
                                        <w:left w:val="none" w:sz="0" w:space="0" w:color="auto"/>
                                        <w:bottom w:val="none" w:sz="0" w:space="0" w:color="auto"/>
                                        <w:right w:val="none" w:sz="0" w:space="0" w:color="auto"/>
                                      </w:divBdr>
                                      <w:divsChild>
                                        <w:div w:id="2128504150">
                                          <w:marLeft w:val="0"/>
                                          <w:marRight w:val="0"/>
                                          <w:marTop w:val="0"/>
                                          <w:marBottom w:val="0"/>
                                          <w:divBdr>
                                            <w:top w:val="none" w:sz="0" w:space="0" w:color="auto"/>
                                            <w:left w:val="none" w:sz="0" w:space="0" w:color="auto"/>
                                            <w:bottom w:val="none" w:sz="0" w:space="0" w:color="auto"/>
                                            <w:right w:val="none" w:sz="0" w:space="0" w:color="auto"/>
                                          </w:divBdr>
                                          <w:divsChild>
                                            <w:div w:id="10295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28360">
      <w:bodyDiv w:val="1"/>
      <w:marLeft w:val="0"/>
      <w:marRight w:val="0"/>
      <w:marTop w:val="0"/>
      <w:marBottom w:val="0"/>
      <w:divBdr>
        <w:top w:val="none" w:sz="0" w:space="0" w:color="auto"/>
        <w:left w:val="none" w:sz="0" w:space="0" w:color="auto"/>
        <w:bottom w:val="none" w:sz="0" w:space="0" w:color="auto"/>
        <w:right w:val="none" w:sz="0" w:space="0" w:color="auto"/>
      </w:divBdr>
      <w:divsChild>
        <w:div w:id="638268081">
          <w:marLeft w:val="0"/>
          <w:marRight w:val="0"/>
          <w:marTop w:val="0"/>
          <w:marBottom w:val="0"/>
          <w:divBdr>
            <w:top w:val="none" w:sz="0" w:space="0" w:color="auto"/>
            <w:left w:val="none" w:sz="0" w:space="0" w:color="auto"/>
            <w:bottom w:val="none" w:sz="0" w:space="0" w:color="auto"/>
            <w:right w:val="none" w:sz="0" w:space="0" w:color="auto"/>
          </w:divBdr>
        </w:div>
      </w:divsChild>
    </w:div>
    <w:div w:id="19192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FB079AB93DA7152B9D8D80D2256A9AF1D4462C0245FCB59DB096D3C1F60991F7851B4306145EC72415D937089782830CD802371550CC04qCr1E" TargetMode="External"/><Relationship Id="rId13" Type="http://schemas.openxmlformats.org/officeDocument/2006/relationships/hyperlink" Target="consultantplus://offline/ref=CB2ECC03C68F8DCCAE5421317F171F0990873753CC48C5349910334E12083F8C0DAD3648A101228DBD1967519039f4E" TargetMode="External"/><Relationship Id="rId18" Type="http://schemas.openxmlformats.org/officeDocument/2006/relationships/hyperlink" Target="https://market.yandex.ru/product--opora-plastikovaia-50-kh-27-mm/1406693013?sku=101405711006&amp;do-waremd5=F8IrzSHcBpxi_lXm34h9qw&amp;businessId=1110230&amp;utm_source_service=img&amp;icookie=UGQEyzZYCIfWSgqvaMh4DNrTg%2FhL6ILNPgVmWhBpvpfssyg6Nkn%2FxRhqqGtJ81u%2ByIW9KnPb3kiRh0xPp2Q60E0rpFQ%3D&amp;wprid=1778080609699431-3292732808425288074-balancer-l7leveler-kubr-yp-klg-158-BAL&amp;src_pof=972&amp;utm_medium=organic&amp;utm_source=yandexsmartcamer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epz/ktru/ktruCard/ktru-description.html?itemId=91945&amp;backUrl=" TargetMode="External"/><Relationship Id="rId7" Type="http://schemas.openxmlformats.org/officeDocument/2006/relationships/endnotes" Target="endnotes.xml"/><Relationship Id="rId12" Type="http://schemas.openxmlformats.org/officeDocument/2006/relationships/hyperlink" Target="consultantplus://offline/ref=33F0FE22A057525D2F380D6A0EBE74975C7028CCDA574150AFFBD1CDC717D7E05DA972694B057C39C7AEDBC685484FB5F3B4AE2EAF1D5C9BACe3E" TargetMode="External"/><Relationship Id="rId17" Type="http://schemas.openxmlformats.org/officeDocument/2006/relationships/hyperlink" Target="consultantplus://offline/ref=2EC3B0C6AB034A324789027B8222FB2BB2AFB23EA8576590A137B23C045A1A386081A1463F4F542FB443509A665A96D8C5D90A78D56ED7940Fi1E" TargetMode="External"/><Relationship Id="rId25" Type="http://schemas.openxmlformats.org/officeDocument/2006/relationships/hyperlink" Target="https://zakupki.gov.ru/epz/ktru/ktruCard/commonInfo.html?itemId=25.72.14.120-00000038" TargetMode="External"/><Relationship Id="rId2" Type="http://schemas.openxmlformats.org/officeDocument/2006/relationships/numbering" Target="numbering.xml"/><Relationship Id="rId16" Type="http://schemas.openxmlformats.org/officeDocument/2006/relationships/hyperlink" Target="consultantplus://offline/ref=1C89C39252F3AE84DD229CBBAB5C24AD2D478319C8E4FCCF5ED221FBA193D81CEC5226BD958A5D742F33D5C3A0A60D6D5EC737781B568C00H3h2E" TargetMode="External"/><Relationship Id="rId20" Type="http://schemas.openxmlformats.org/officeDocument/2006/relationships/hyperlink" Target="https://zakupki.gov.ru/epz/ktru/ktruCard/ktru-description.html?itemId=77645&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F0FE22A057525D2F380D6A0EBE74975C7029C5DA554150AFFBD1CDC717D7E05DA972694B057C3CCDAEDBC685484FB5F3B4AE2EAF1D5C9BACe3E" TargetMode="External"/><Relationship Id="rId24" Type="http://schemas.openxmlformats.org/officeDocument/2006/relationships/hyperlink" Target="https://zakupki.gov.ru/epz/ktru/ktruCard/ktru-description.html?itemId=25.72.12.110-00000005&amp;backUrl=" TargetMode="External"/><Relationship Id="rId5" Type="http://schemas.openxmlformats.org/officeDocument/2006/relationships/webSettings" Target="webSettings.xml"/><Relationship Id="rId15" Type="http://schemas.openxmlformats.org/officeDocument/2006/relationships/hyperlink" Target="consultantplus://offline/ref=CB2ECC03C68F8DCCAE5421317F171F0990863358CD46C5349910334E12083F8C1FAD6E44A1083C8FB10C3100D5C8E860AA887CBCA04E3B6438fEE" TargetMode="External"/><Relationship Id="rId23" Type="http://schemas.openxmlformats.org/officeDocument/2006/relationships/hyperlink" Target="https://market.yandex.ru/product--opora-plastikovaia-50-kh-27-mm/1406693013?sku=101405711006&amp;do-waremd5=F8IrzSHcBpxi_lXm34h9qw&amp;businessId=1110230&amp;utm_source_service=img&amp;icookie=UGQEyzZYCIfWSgqvaMh4DNrTg%2FhL6ILNPgVmWhBpvpfssyg6Nkn%2FxRhqqGtJ81u%2ByIW9KnPb3kiRh0xPp2Q60E0rpFQ%3D&amp;wprid=1778080609699431-3292732808425288074-balancer-l7leveler-kubr-yp-klg-158-BAL&amp;src_pof=972&amp;utm_medium=organic&amp;utm_source=yandexsmartcamera" TargetMode="External"/><Relationship Id="rId10" Type="http://schemas.openxmlformats.org/officeDocument/2006/relationships/hyperlink" Target="consultantplus://offline/ref=33F0FE22A057525D2F380D6A0EBE74975C7029C5DA554150AFFBD1CDC717D7E05DA972694B057C3AC7AEDBC685484FB5F3B4AE2EAF1D5C9BACe3E" TargetMode="External"/><Relationship Id="rId19" Type="http://schemas.openxmlformats.org/officeDocument/2006/relationships/hyperlink" Target="https://zakupki.gov.ru/epz/ktru/ktruCard/ktru-description.html?itemId=91952&amp;backUrl=" TargetMode="External"/><Relationship Id="rId4" Type="http://schemas.openxmlformats.org/officeDocument/2006/relationships/settings" Target="settings.xml"/><Relationship Id="rId9" Type="http://schemas.openxmlformats.org/officeDocument/2006/relationships/hyperlink" Target="consultantplus://offline/ref=33F0FE22A057525D2F380D6A0EBE74975C7028CCDA574150AFFBD1CDC717D7E05DA972694B057C39C7AEDBC685484FB5F3B4AE2EAF1D5C9BACe3E" TargetMode="External"/><Relationship Id="rId14" Type="http://schemas.openxmlformats.org/officeDocument/2006/relationships/hyperlink" Target="consultantplus://offline/ref=CB2ECC03C68F8DCCAE5421317F171F0990863358CD46C5349910334E12083F8C1FAD6E44A1083C8FB60C3100D5C8E860AA887CBCA04E3B6438fEE" TargetMode="External"/><Relationship Id="rId22" Type="http://schemas.openxmlformats.org/officeDocument/2006/relationships/hyperlink" Target="https://www.gov-zakupki.ru/cody/okpd2/16.21.14.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D8E20-7390-41FD-9E82-3EEEC457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12</Pages>
  <Words>6885</Words>
  <Characters>39249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46042</CharactersWithSpaces>
  <SharedDoc>false</SharedDoc>
  <HLinks>
    <vt:vector size="102" baseType="variant">
      <vt:variant>
        <vt:i4>7471208</vt:i4>
      </vt:variant>
      <vt:variant>
        <vt:i4>48</vt:i4>
      </vt:variant>
      <vt:variant>
        <vt:i4>0</vt:i4>
      </vt:variant>
      <vt:variant>
        <vt:i4>5</vt:i4>
      </vt:variant>
      <vt:variant>
        <vt:lpwstr>consultantplus://offline/ref=538C146A8D9B1F1E2FDFAB5DE3E8BAF977B875FA322DBB756D57DF89046ABD212118729466FBE238HCI8H</vt:lpwstr>
      </vt:variant>
      <vt:variant>
        <vt:lpwstr/>
      </vt:variant>
      <vt:variant>
        <vt:i4>7471160</vt:i4>
      </vt:variant>
      <vt:variant>
        <vt:i4>45</vt:i4>
      </vt:variant>
      <vt:variant>
        <vt:i4>0</vt:i4>
      </vt:variant>
      <vt:variant>
        <vt:i4>5</vt:i4>
      </vt:variant>
      <vt:variant>
        <vt:lpwstr>consultantplus://offline/ref=538C146A8D9B1F1E2FDFAB5DE3E8BAF977B875FA322DBB756D57DF89046ABD212118729466FBEC36HCI7H</vt:lpwstr>
      </vt:variant>
      <vt:variant>
        <vt:lpwstr/>
      </vt:variant>
      <vt:variant>
        <vt:i4>7471153</vt:i4>
      </vt:variant>
      <vt:variant>
        <vt:i4>42</vt:i4>
      </vt:variant>
      <vt:variant>
        <vt:i4>0</vt:i4>
      </vt:variant>
      <vt:variant>
        <vt:i4>5</vt:i4>
      </vt:variant>
      <vt:variant>
        <vt:lpwstr>consultantplus://offline/ref=538C146A8D9B1F1E2FDFAB5DE3E8BAF977B875FA322DBB756D57DF89046ABD212118729466FBE238HCIAH</vt:lpwstr>
      </vt:variant>
      <vt:variant>
        <vt:lpwstr/>
      </vt:variant>
      <vt:variant>
        <vt:i4>7471154</vt:i4>
      </vt:variant>
      <vt:variant>
        <vt:i4>39</vt:i4>
      </vt:variant>
      <vt:variant>
        <vt:i4>0</vt:i4>
      </vt:variant>
      <vt:variant>
        <vt:i4>5</vt:i4>
      </vt:variant>
      <vt:variant>
        <vt:lpwstr>consultantplus://offline/ref=538C146A8D9B1F1E2FDFAB5DE3E8BAF977B875FA322DBB756D57DF89046ABD212118729466FBE238HCIBH</vt:lpwstr>
      </vt:variant>
      <vt:variant>
        <vt:lpwstr/>
      </vt:variant>
      <vt:variant>
        <vt:i4>7471156</vt:i4>
      </vt:variant>
      <vt:variant>
        <vt:i4>36</vt:i4>
      </vt:variant>
      <vt:variant>
        <vt:i4>0</vt:i4>
      </vt:variant>
      <vt:variant>
        <vt:i4>5</vt:i4>
      </vt:variant>
      <vt:variant>
        <vt:lpwstr>consultantplus://offline/ref=538C146A8D9B1F1E2FDFAB5DE3E8BAF977B875FA322DBB756D57DF89046ABD212118729466FBE936HCIAH</vt:lpwstr>
      </vt:variant>
      <vt:variant>
        <vt:lpwstr/>
      </vt:variant>
      <vt:variant>
        <vt:i4>7471158</vt:i4>
      </vt:variant>
      <vt:variant>
        <vt:i4>33</vt:i4>
      </vt:variant>
      <vt:variant>
        <vt:i4>0</vt:i4>
      </vt:variant>
      <vt:variant>
        <vt:i4>5</vt:i4>
      </vt:variant>
      <vt:variant>
        <vt:lpwstr>consultantplus://offline/ref=538C146A8D9B1F1E2FDFAB5DE3E8BAF977B875FA322DBB756D57DF89046ABD212118729466FBE936HCICH</vt:lpwstr>
      </vt:variant>
      <vt:variant>
        <vt:lpwstr/>
      </vt:variant>
      <vt:variant>
        <vt:i4>7471155</vt:i4>
      </vt:variant>
      <vt:variant>
        <vt:i4>30</vt:i4>
      </vt:variant>
      <vt:variant>
        <vt:i4>0</vt:i4>
      </vt:variant>
      <vt:variant>
        <vt:i4>5</vt:i4>
      </vt:variant>
      <vt:variant>
        <vt:lpwstr>consultantplus://offline/ref=538C146A8D9B1F1E2FDFAB5DE3E8BAF977B875FA322DBB756D57DF89046ABD212118729466FBE238HCICH</vt:lpwstr>
      </vt:variant>
      <vt:variant>
        <vt:lpwstr/>
      </vt:variant>
      <vt:variant>
        <vt:i4>7471156</vt:i4>
      </vt:variant>
      <vt:variant>
        <vt:i4>27</vt:i4>
      </vt:variant>
      <vt:variant>
        <vt:i4>0</vt:i4>
      </vt:variant>
      <vt:variant>
        <vt:i4>5</vt:i4>
      </vt:variant>
      <vt:variant>
        <vt:lpwstr>consultantplus://offline/ref=538C146A8D9B1F1E2FDFAB5DE3E8BAF977B875FA322DBB756D57DF89046ABD212118729466FBE238HCIDH</vt:lpwstr>
      </vt:variant>
      <vt:variant>
        <vt:lpwstr/>
      </vt:variant>
      <vt:variant>
        <vt:i4>7471155</vt:i4>
      </vt:variant>
      <vt:variant>
        <vt:i4>24</vt:i4>
      </vt:variant>
      <vt:variant>
        <vt:i4>0</vt:i4>
      </vt:variant>
      <vt:variant>
        <vt:i4>5</vt:i4>
      </vt:variant>
      <vt:variant>
        <vt:lpwstr>consultantplus://offline/ref=538C146A8D9B1F1E2FDFAB5DE3E8BAF977B875FA322DBB756D57DF89046ABD212118729466FBE936HCIFH</vt:lpwstr>
      </vt:variant>
      <vt:variant>
        <vt:lpwstr/>
      </vt:variant>
      <vt:variant>
        <vt:i4>7471160</vt:i4>
      </vt:variant>
      <vt:variant>
        <vt:i4>21</vt:i4>
      </vt:variant>
      <vt:variant>
        <vt:i4>0</vt:i4>
      </vt:variant>
      <vt:variant>
        <vt:i4>5</vt:i4>
      </vt:variant>
      <vt:variant>
        <vt:lpwstr>consultantplus://offline/ref=538C146A8D9B1F1E2FDFAB5DE3E8BAF977B875FA322DBB756D57DF89046ABD212118729466FBE939HCIBH</vt:lpwstr>
      </vt:variant>
      <vt:variant>
        <vt:lpwstr/>
      </vt:variant>
      <vt:variant>
        <vt:i4>7471166</vt:i4>
      </vt:variant>
      <vt:variant>
        <vt:i4>18</vt:i4>
      </vt:variant>
      <vt:variant>
        <vt:i4>0</vt:i4>
      </vt:variant>
      <vt:variant>
        <vt:i4>5</vt:i4>
      </vt:variant>
      <vt:variant>
        <vt:lpwstr>consultantplus://offline/ref=538C146A8D9B1F1E2FDFAB5DE3E8BAF977B875FA322DBB756D57DF89046ABD212118729466FBE939HCIDH</vt:lpwstr>
      </vt:variant>
      <vt:variant>
        <vt:lpwstr/>
      </vt:variant>
      <vt:variant>
        <vt:i4>7471164</vt:i4>
      </vt:variant>
      <vt:variant>
        <vt:i4>15</vt:i4>
      </vt:variant>
      <vt:variant>
        <vt:i4>0</vt:i4>
      </vt:variant>
      <vt:variant>
        <vt:i4>5</vt:i4>
      </vt:variant>
      <vt:variant>
        <vt:lpwstr>consultantplus://offline/ref=538C146A8D9B1F1E2FDFAB5DE3E8BAF977B875FA322DBB756D57DF89046ABD212118729466FBE23BHCI6H</vt:lpwstr>
      </vt:variant>
      <vt:variant>
        <vt:lpwstr/>
      </vt:variant>
      <vt:variant>
        <vt:i4>7471210</vt:i4>
      </vt:variant>
      <vt:variant>
        <vt:i4>12</vt:i4>
      </vt:variant>
      <vt:variant>
        <vt:i4>0</vt:i4>
      </vt:variant>
      <vt:variant>
        <vt:i4>5</vt:i4>
      </vt:variant>
      <vt:variant>
        <vt:lpwstr>consultantplus://offline/ref=538C146A8D9B1F1E2FDFAB5DE3E8BAF977B875FA322DBB756D57DF89046ABD212118729466FBEC36HCIEH</vt:lpwstr>
      </vt:variant>
      <vt:variant>
        <vt:lpwstr/>
      </vt:variant>
      <vt:variant>
        <vt:i4>7471155</vt:i4>
      </vt:variant>
      <vt:variant>
        <vt:i4>9</vt:i4>
      </vt:variant>
      <vt:variant>
        <vt:i4>0</vt:i4>
      </vt:variant>
      <vt:variant>
        <vt:i4>5</vt:i4>
      </vt:variant>
      <vt:variant>
        <vt:lpwstr>consultantplus://offline/ref=538C146A8D9B1F1E2FDFAB5DE3E8BAF977B875FA322DBB756D57DF89046ABD212118729466FBE23BHCI9H</vt:lpwstr>
      </vt:variant>
      <vt:variant>
        <vt:lpwstr/>
      </vt:variant>
      <vt:variant>
        <vt:i4>3080292</vt:i4>
      </vt:variant>
      <vt:variant>
        <vt:i4>6</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vt:i4>
      </vt:variant>
      <vt:variant>
        <vt:i4>0</vt:i4>
      </vt:variant>
      <vt:variant>
        <vt:i4>5</vt:i4>
      </vt:variant>
      <vt:variant>
        <vt:lpwstr>consultantplus://offline/ref=660AD80CE9A33E4F4E2CC58702D3FED9A2973CE15391556CD6C1F04FB8CFCF69C443F762F786e4N8N</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ЛПТМ2</cp:lastModifiedBy>
  <cp:revision>841</cp:revision>
  <cp:lastPrinted>2025-10-17T02:49:00Z</cp:lastPrinted>
  <dcterms:created xsi:type="dcterms:W3CDTF">2019-09-17T12:46:00Z</dcterms:created>
  <dcterms:modified xsi:type="dcterms:W3CDTF">2026-05-19T08:48:00Z</dcterms:modified>
</cp:coreProperties>
</file>