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489" w:rsidRPr="00056F27" w:rsidRDefault="00A44489" w:rsidP="00A44489">
      <w:pPr>
        <w:jc w:val="center"/>
        <w:rPr>
          <w:b/>
          <w:szCs w:val="26"/>
        </w:rPr>
      </w:pPr>
      <w:r w:rsidRPr="00056F27">
        <w:rPr>
          <w:b/>
          <w:szCs w:val="26"/>
        </w:rPr>
        <w:t>Государственный контракт</w:t>
      </w:r>
      <w:r>
        <w:rPr>
          <w:b/>
          <w:szCs w:val="26"/>
        </w:rPr>
        <w:t xml:space="preserve"> № _____</w:t>
      </w:r>
      <w:r w:rsidRPr="00056F27">
        <w:rPr>
          <w:b/>
          <w:szCs w:val="26"/>
        </w:rPr>
        <w:t xml:space="preserve"> </w:t>
      </w:r>
    </w:p>
    <w:p w:rsidR="00A44489" w:rsidRDefault="00A44489" w:rsidP="00A44489">
      <w:pPr>
        <w:jc w:val="center"/>
        <w:rPr>
          <w:szCs w:val="26"/>
        </w:rPr>
      </w:pPr>
      <w:r>
        <w:rPr>
          <w:szCs w:val="26"/>
        </w:rPr>
        <w:t>на оказание услуг</w:t>
      </w:r>
    </w:p>
    <w:p w:rsidR="00A44489" w:rsidRPr="00535D25" w:rsidRDefault="00A44489" w:rsidP="00A44489">
      <w:pPr>
        <w:jc w:val="center"/>
        <w:rPr>
          <w:szCs w:val="26"/>
        </w:rPr>
      </w:pPr>
      <w:r w:rsidRPr="001A204C">
        <w:rPr>
          <w:szCs w:val="26"/>
        </w:rPr>
        <w:t>Идентификационный код закупки</w:t>
      </w:r>
      <w:r>
        <w:rPr>
          <w:szCs w:val="26"/>
        </w:rPr>
        <w:t xml:space="preserve"> </w:t>
      </w:r>
      <w:r w:rsidR="00D874B8" w:rsidRPr="00D874B8">
        <w:rPr>
          <w:szCs w:val="26"/>
        </w:rPr>
        <w:t>261120000127512150100100050000000000</w:t>
      </w:r>
      <w:bookmarkStart w:id="0" w:name="_GoBack"/>
      <w:bookmarkEnd w:id="0"/>
    </w:p>
    <w:p w:rsidR="00A44489" w:rsidRPr="00535D25" w:rsidRDefault="00A44489" w:rsidP="0037718D">
      <w:pPr>
        <w:ind w:firstLine="0"/>
        <w:rPr>
          <w:szCs w:val="26"/>
        </w:rPr>
      </w:pPr>
      <w:r>
        <w:rPr>
          <w:szCs w:val="26"/>
        </w:rPr>
        <w:t>г. Йошкар-Ола</w:t>
      </w:r>
      <w:r w:rsidRPr="00535D25">
        <w:rPr>
          <w:szCs w:val="26"/>
        </w:rPr>
        <w:tab/>
      </w:r>
      <w:r w:rsidRPr="00535D25">
        <w:rPr>
          <w:szCs w:val="26"/>
        </w:rPr>
        <w:tab/>
      </w:r>
      <w:r w:rsidRPr="00535D25">
        <w:rPr>
          <w:szCs w:val="26"/>
        </w:rPr>
        <w:tab/>
      </w:r>
      <w:r w:rsidRPr="00535D25">
        <w:rPr>
          <w:szCs w:val="26"/>
        </w:rPr>
        <w:tab/>
      </w:r>
      <w:r w:rsidR="0037718D">
        <w:rPr>
          <w:szCs w:val="26"/>
        </w:rPr>
        <w:tab/>
      </w:r>
      <w:r>
        <w:rPr>
          <w:szCs w:val="26"/>
        </w:rPr>
        <w:tab/>
      </w:r>
      <w:r>
        <w:rPr>
          <w:szCs w:val="26"/>
        </w:rPr>
        <w:tab/>
        <w:t xml:space="preserve">   </w:t>
      </w:r>
      <w:r w:rsidRPr="00535D25">
        <w:rPr>
          <w:szCs w:val="26"/>
        </w:rPr>
        <w:t>«____» __________20</w:t>
      </w:r>
      <w:r w:rsidR="001A35FB">
        <w:rPr>
          <w:szCs w:val="26"/>
        </w:rPr>
        <w:t>26</w:t>
      </w:r>
      <w:r w:rsidRPr="00535D25">
        <w:rPr>
          <w:szCs w:val="26"/>
        </w:rPr>
        <w:t xml:space="preserve"> г.</w:t>
      </w:r>
    </w:p>
    <w:p w:rsidR="00A44489" w:rsidRPr="00717577" w:rsidRDefault="00A44489" w:rsidP="00A44489"/>
    <w:p w:rsidR="00A44489" w:rsidRPr="003E2418" w:rsidRDefault="00A44489" w:rsidP="00A44489">
      <w:pPr>
        <w:shd w:val="clear" w:color="auto" w:fill="FFFFFF"/>
        <w:ind w:firstLine="709"/>
        <w:contextualSpacing/>
      </w:pPr>
      <w:proofErr w:type="gramStart"/>
      <w:r w:rsidRPr="003E2418">
        <w:rPr>
          <w:lang w:eastAsia="ar-SA"/>
        </w:rPr>
        <w:t xml:space="preserve">Управление Федеральной службы исполнения наказаний по Республике </w:t>
      </w:r>
      <w:r>
        <w:rPr>
          <w:lang w:eastAsia="ar-SA"/>
        </w:rPr>
        <w:br/>
      </w:r>
      <w:r w:rsidRPr="003E2418">
        <w:rPr>
          <w:lang w:eastAsia="ar-SA"/>
        </w:rPr>
        <w:t xml:space="preserve">Марий Эл», выступающее от имени Российской Федерации (далее – УФСИН России </w:t>
      </w:r>
      <w:r>
        <w:rPr>
          <w:lang w:eastAsia="ar-SA"/>
        </w:rPr>
        <w:br/>
      </w:r>
      <w:r w:rsidRPr="003E2418">
        <w:rPr>
          <w:lang w:eastAsia="ar-SA"/>
        </w:rPr>
        <w:t>по Республике Марий Эл), в целях обеспече</w:t>
      </w:r>
      <w:r w:rsidR="00F07B01">
        <w:rPr>
          <w:lang w:eastAsia="ar-SA"/>
        </w:rPr>
        <w:t>ния государственных нужд на 2026</w:t>
      </w:r>
      <w:r w:rsidRPr="003E2418">
        <w:rPr>
          <w:lang w:eastAsia="ar-SA"/>
        </w:rPr>
        <w:t xml:space="preserve"> год, именуемое в дальнейшем «Государственный заказчик», в лице начальника </w:t>
      </w:r>
      <w:r w:rsidR="001A35FB">
        <w:rPr>
          <w:lang w:eastAsia="ar-SA"/>
        </w:rPr>
        <w:t>Каминского Максима Николаевича</w:t>
      </w:r>
      <w:r w:rsidRPr="003E2418">
        <w:rPr>
          <w:lang w:eastAsia="ar-SA"/>
        </w:rPr>
        <w:t xml:space="preserve">, действующего на основании Положения, с одной стороны, </w:t>
      </w:r>
      <w:r>
        <w:rPr>
          <w:lang w:eastAsia="ar-SA"/>
        </w:rPr>
        <w:br/>
      </w:r>
      <w:r w:rsidRPr="003E2418">
        <w:rPr>
          <w:lang w:eastAsia="ar-SA"/>
        </w:rPr>
        <w:t>и __________________________________, именуемый в дальнейшем «</w:t>
      </w:r>
      <w:r>
        <w:t>Исполнитель</w:t>
      </w:r>
      <w:r w:rsidRPr="003E2418">
        <w:rPr>
          <w:lang w:eastAsia="ar-SA"/>
        </w:rPr>
        <w:t xml:space="preserve">», </w:t>
      </w:r>
      <w:r w:rsidR="001A35FB">
        <w:rPr>
          <w:lang w:eastAsia="ar-SA"/>
        </w:rPr>
        <w:br/>
      </w:r>
      <w:r w:rsidRPr="003E2418">
        <w:rPr>
          <w:lang w:eastAsia="ar-SA"/>
        </w:rPr>
        <w:t xml:space="preserve">в лице _____________________________________, действующего на основании Устава, </w:t>
      </w:r>
      <w:r w:rsidR="001A35FB">
        <w:rPr>
          <w:lang w:eastAsia="ar-SA"/>
        </w:rPr>
        <w:br/>
      </w:r>
      <w:r w:rsidRPr="003E2418">
        <w:rPr>
          <w:lang w:eastAsia="ar-SA"/>
        </w:rPr>
        <w:t>с другой</w:t>
      </w:r>
      <w:proofErr w:type="gramEnd"/>
      <w:r w:rsidRPr="003E2418">
        <w:rPr>
          <w:lang w:eastAsia="ar-SA"/>
        </w:rPr>
        <w:t xml:space="preserve"> стороны, в дальнейшем вместе именуемые </w:t>
      </w:r>
      <w:r w:rsidRPr="003E2418">
        <w:t xml:space="preserve">"Стороны", руководствуясь: </w:t>
      </w:r>
    </w:p>
    <w:p w:rsidR="00A44489" w:rsidRPr="003E2418" w:rsidRDefault="00A44489" w:rsidP="00A44489">
      <w:pPr>
        <w:shd w:val="clear" w:color="auto" w:fill="FFFFFF"/>
        <w:ind w:firstLine="709"/>
        <w:contextualSpacing/>
      </w:pPr>
      <w:r w:rsidRPr="003E2418">
        <w:t xml:space="preserve">пунктом 4 части 1 статьи 93 федерального закона от 05.04.2013  № 44-ФЗ </w:t>
      </w:r>
      <w:r>
        <w:br/>
      </w:r>
      <w:r w:rsidRPr="003E2418">
        <w:t>«О контрактной системе в сфере закупок товаров, работ, услуг для обеспечения государственных и муниципальных нужд»;</w:t>
      </w:r>
    </w:p>
    <w:p w:rsidR="00A44489" w:rsidRPr="003E2418" w:rsidRDefault="00A44489" w:rsidP="00A44489">
      <w:pPr>
        <w:shd w:val="clear" w:color="auto" w:fill="FFFFFF"/>
        <w:ind w:firstLine="709"/>
        <w:contextualSpacing/>
      </w:pPr>
      <w:r w:rsidRPr="003E2418">
        <w:t xml:space="preserve">протоколом закупочной сессии </w:t>
      </w:r>
      <w:proofErr w:type="gramStart"/>
      <w:r w:rsidRPr="003E2418">
        <w:t>от</w:t>
      </w:r>
      <w:proofErr w:type="gramEnd"/>
      <w:r w:rsidRPr="003E2418">
        <w:t xml:space="preserve"> ____________ № _______________________;</w:t>
      </w:r>
    </w:p>
    <w:p w:rsidR="00A44489" w:rsidRPr="003E2418" w:rsidRDefault="00A44489" w:rsidP="00A44489">
      <w:pPr>
        <w:contextualSpacing/>
      </w:pPr>
      <w:r w:rsidRPr="003E2418">
        <w:t xml:space="preserve">заключили настоящий государственный контракт (далее - Контракт) </w:t>
      </w:r>
      <w:r w:rsidR="001A35FB">
        <w:br/>
      </w:r>
      <w:r w:rsidRPr="003E2418">
        <w:t>о нижеследующем:</w:t>
      </w:r>
    </w:p>
    <w:p w:rsidR="007C2D6D" w:rsidRDefault="007C2D6D" w:rsidP="007C2D6D"/>
    <w:p w:rsidR="007C2D6D" w:rsidRDefault="007C2D6D" w:rsidP="007C2D6D">
      <w:pPr>
        <w:pStyle w:val="1"/>
      </w:pPr>
      <w:bookmarkStart w:id="1" w:name="sub_2100"/>
      <w:r>
        <w:t>I. Предмет Контракта</w:t>
      </w:r>
    </w:p>
    <w:bookmarkEnd w:id="1"/>
    <w:p w:rsidR="007C2D6D" w:rsidRDefault="007C2D6D" w:rsidP="007C2D6D"/>
    <w:p w:rsidR="007C2D6D" w:rsidRDefault="007C2D6D" w:rsidP="007C2D6D">
      <w:bookmarkStart w:id="2" w:name="sub_2101"/>
      <w:r>
        <w:t xml:space="preserve">1.1. Исполнитель по заданию Заказчика обязуется в установленный Контрактом срок оказать услуги </w:t>
      </w:r>
      <w:r w:rsidR="00F65A2C">
        <w:rPr>
          <w:szCs w:val="26"/>
        </w:rPr>
        <w:t>по</w:t>
      </w:r>
      <w:r w:rsidR="00F65A2C" w:rsidRPr="006D3317">
        <w:rPr>
          <w:szCs w:val="26"/>
        </w:rPr>
        <w:t xml:space="preserve"> поверке (калибровке) средств измерений</w:t>
      </w:r>
      <w:r w:rsidR="00F65A2C" w:rsidRPr="00313980">
        <w:rPr>
          <w:szCs w:val="26"/>
        </w:rPr>
        <w:t xml:space="preserve"> </w:t>
      </w:r>
      <w:r w:rsidR="00F65A2C">
        <w:t>согласно спецификации (приложение</w:t>
      </w:r>
      <w:r w:rsidR="00F65A2C" w:rsidRPr="00127BD7">
        <w:t xml:space="preserve"> к Контракту</w:t>
      </w:r>
      <w:r w:rsidR="00F65A2C">
        <w:t>)</w:t>
      </w:r>
      <w:r w:rsidR="00F65A2C" w:rsidRPr="00127BD7">
        <w:t>,</w:t>
      </w:r>
      <w:r w:rsidR="00F65A2C">
        <w:t xml:space="preserve"> являющейся неотъемлемой частью настоящего Контракта </w:t>
      </w:r>
      <w:r w:rsidR="00F65A2C" w:rsidRPr="0064213A">
        <w:rPr>
          <w:sz w:val="22"/>
          <w:szCs w:val="22"/>
          <w:lang w:eastAsia="ar-SA"/>
        </w:rPr>
        <w:t>(ОКПД</w:t>
      </w:r>
      <w:r w:rsidR="00F65A2C">
        <w:rPr>
          <w:sz w:val="22"/>
          <w:szCs w:val="22"/>
          <w:lang w:eastAsia="ar-SA"/>
        </w:rPr>
        <w:t xml:space="preserve"> </w:t>
      </w:r>
      <w:r w:rsidR="00F65A2C" w:rsidRPr="0064213A">
        <w:rPr>
          <w:sz w:val="22"/>
          <w:szCs w:val="22"/>
          <w:lang w:eastAsia="ar-SA"/>
        </w:rPr>
        <w:t xml:space="preserve">2 – </w:t>
      </w:r>
      <w:r w:rsidR="00F65A2C">
        <w:rPr>
          <w:sz w:val="22"/>
          <w:szCs w:val="22"/>
          <w:lang w:eastAsia="ar-SA"/>
        </w:rPr>
        <w:t>45.20.21.222</w:t>
      </w:r>
      <w:r w:rsidR="00F65A2C" w:rsidRPr="0064213A">
        <w:rPr>
          <w:sz w:val="22"/>
          <w:szCs w:val="22"/>
          <w:lang w:eastAsia="ar-SA"/>
        </w:rPr>
        <w:t>)</w:t>
      </w:r>
      <w:r w:rsidR="00F65A2C">
        <w:t>,</w:t>
      </w:r>
      <w:r>
        <w:t xml:space="preserve"> (далее - услуги), а Заказчик обязуется принять оказанные услуги </w:t>
      </w:r>
      <w:r w:rsidR="00F07B01">
        <w:br/>
      </w:r>
      <w:r>
        <w:t>и оплатить их.</w:t>
      </w:r>
    </w:p>
    <w:bookmarkEnd w:id="2"/>
    <w:p w:rsidR="007C2D6D" w:rsidRDefault="007C2D6D" w:rsidP="007C2D6D"/>
    <w:p w:rsidR="007C2D6D" w:rsidRDefault="007C2D6D" w:rsidP="007C2D6D">
      <w:pPr>
        <w:pStyle w:val="1"/>
      </w:pPr>
      <w:bookmarkStart w:id="3" w:name="sub_2200"/>
      <w:r>
        <w:t>II. Условия оказания услуг</w:t>
      </w:r>
    </w:p>
    <w:bookmarkEnd w:id="3"/>
    <w:p w:rsidR="007C2D6D" w:rsidRDefault="007C2D6D" w:rsidP="007C2D6D"/>
    <w:p w:rsidR="007C2D6D" w:rsidRDefault="007C2D6D" w:rsidP="007C2D6D">
      <w:bookmarkStart w:id="4" w:name="sub_2201"/>
      <w:r>
        <w:t>2.1. Услуги оказываются Исполнителем в соответствии с требованиями технического задания (приложение к Контракту</w:t>
      </w:r>
      <w:r w:rsidR="00F65A2C">
        <w:t>)</w:t>
      </w:r>
      <w:r>
        <w:t>,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bookmarkEnd w:id="4"/>
    <w:p w:rsidR="007C2D6D" w:rsidRDefault="007C2D6D" w:rsidP="007C2D6D"/>
    <w:p w:rsidR="007C2D6D" w:rsidRDefault="007C2D6D" w:rsidP="007C2D6D">
      <w:pPr>
        <w:pStyle w:val="1"/>
      </w:pPr>
      <w:bookmarkStart w:id="5" w:name="sub_2300"/>
      <w:r>
        <w:t>III. Взаимодействие Сторон</w:t>
      </w:r>
    </w:p>
    <w:bookmarkEnd w:id="5"/>
    <w:p w:rsidR="007C2D6D" w:rsidRDefault="007C2D6D" w:rsidP="007C2D6D"/>
    <w:p w:rsidR="007C2D6D" w:rsidRPr="00374875" w:rsidRDefault="007C2D6D" w:rsidP="007C2D6D">
      <w:bookmarkStart w:id="6" w:name="sub_2301"/>
      <w:r w:rsidRPr="00374875">
        <w:t>3.1. Исполнитель вправе:</w:t>
      </w:r>
    </w:p>
    <w:p w:rsidR="007C2D6D" w:rsidRPr="00374875" w:rsidRDefault="007C2D6D" w:rsidP="007C2D6D">
      <w:bookmarkStart w:id="7" w:name="sub_2311"/>
      <w:bookmarkEnd w:id="6"/>
      <w:r w:rsidRPr="00374875">
        <w:t>а) привлекать к выполнению Контракта соисполнителей.</w:t>
      </w:r>
    </w:p>
    <w:bookmarkEnd w:id="7"/>
    <w:p w:rsidR="007C2D6D" w:rsidRPr="00374875" w:rsidRDefault="007C2D6D" w:rsidP="007C2D6D">
      <w:r w:rsidRPr="00374875">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w:t>
      </w:r>
      <w:hyperlink r:id="rId6" w:history="1">
        <w:r w:rsidRPr="00374875">
          <w:rPr>
            <w:rStyle w:val="a4"/>
            <w:b w:val="0"/>
            <w:color w:val="auto"/>
          </w:rPr>
          <w:t>гражданским законодательством</w:t>
        </w:r>
      </w:hyperlink>
      <w:r w:rsidRPr="00374875">
        <w:t>.</w:t>
      </w:r>
    </w:p>
    <w:p w:rsidR="007C2D6D" w:rsidRPr="00374875" w:rsidRDefault="007C2D6D" w:rsidP="007C2D6D">
      <w:r w:rsidRPr="00374875">
        <w:t>Невыполнение соисполнителем обязательств перед Исполнителем не освобождает Исполнителя от выполнения условий Контракта;</w:t>
      </w:r>
    </w:p>
    <w:p w:rsidR="007C2D6D" w:rsidRPr="00374875" w:rsidRDefault="007C2D6D" w:rsidP="007C2D6D">
      <w:bookmarkStart w:id="8" w:name="sub_2312"/>
      <w:r w:rsidRPr="00374875">
        <w:t>б) требовать своевременной оплаты на условиях, установленных Контрактом, надлежащим образом оказанных и принятых Заказчиком услуг;</w:t>
      </w:r>
    </w:p>
    <w:p w:rsidR="007C2D6D" w:rsidRPr="00374875" w:rsidRDefault="007C2D6D" w:rsidP="007C2D6D">
      <w:bookmarkStart w:id="9" w:name="sub_2313"/>
      <w:bookmarkEnd w:id="8"/>
      <w:r w:rsidRPr="00374875">
        <w:t xml:space="preserve">в) принять решение об одностороннем отказе от исполнения Контракта </w:t>
      </w:r>
      <w:r w:rsidR="001A35FB">
        <w:br/>
      </w:r>
      <w:r w:rsidRPr="00374875">
        <w:lastRenderedPageBreak/>
        <w:t xml:space="preserve">в соответствии с </w:t>
      </w:r>
      <w:hyperlink r:id="rId7" w:history="1">
        <w:r w:rsidRPr="00374875">
          <w:rPr>
            <w:rStyle w:val="a4"/>
            <w:b w:val="0"/>
            <w:color w:val="auto"/>
          </w:rPr>
          <w:t>гражданским законодательством</w:t>
        </w:r>
      </w:hyperlink>
      <w:r w:rsidRPr="00374875">
        <w:t>;</w:t>
      </w:r>
    </w:p>
    <w:p w:rsidR="007C2D6D" w:rsidRPr="00374875" w:rsidRDefault="007C2D6D" w:rsidP="007C2D6D">
      <w:bookmarkStart w:id="10" w:name="sub_2314"/>
      <w:bookmarkEnd w:id="9"/>
      <w:proofErr w:type="gramStart"/>
      <w:r w:rsidRPr="00374875">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w:t>
      </w:r>
      <w:r w:rsidR="001A35FB">
        <w:br/>
      </w:r>
      <w:r w:rsidRPr="00374875">
        <w:t xml:space="preserve">и функциональными характеристиками, указанными в Контракте (за исключением случаев, которые предусмотрены нормативными правовыми актами, принятыми </w:t>
      </w:r>
      <w:r w:rsidR="001A35FB">
        <w:br/>
      </w:r>
      <w:r w:rsidRPr="00374875">
        <w:t xml:space="preserve">в соответствии с </w:t>
      </w:r>
      <w:hyperlink r:id="rId8" w:history="1">
        <w:r w:rsidRPr="00374875">
          <w:rPr>
            <w:rStyle w:val="a4"/>
            <w:b w:val="0"/>
            <w:color w:val="auto"/>
          </w:rPr>
          <w:t>частью 6 статьи 14</w:t>
        </w:r>
      </w:hyperlink>
      <w:r w:rsidRPr="00374875">
        <w:t xml:space="preserve"> Федерального закона от 5 апреля 2013 г. N 44-ФЗ </w:t>
      </w:r>
      <w:r w:rsidR="001A35FB">
        <w:br/>
      </w:r>
      <w:r w:rsidRPr="00374875">
        <w:t>"О контрактной системе</w:t>
      </w:r>
      <w:proofErr w:type="gramEnd"/>
      <w:r w:rsidRPr="00374875">
        <w:t xml:space="preserve">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7C2D6D" w:rsidRPr="00374875" w:rsidRDefault="007C2D6D" w:rsidP="007C2D6D">
      <w:bookmarkStart w:id="11" w:name="sub_2315"/>
      <w:bookmarkEnd w:id="10"/>
      <w:r w:rsidRPr="00374875">
        <w:t xml:space="preserve">д) требовать возмещения убытков, уплаты неустоек (штрафов, пеней) </w:t>
      </w:r>
      <w:r w:rsidR="001A35FB">
        <w:br/>
      </w:r>
      <w:r w:rsidRPr="00374875">
        <w:t xml:space="preserve">в соответствии с </w:t>
      </w:r>
      <w:hyperlink w:anchor="sub_21100" w:history="1">
        <w:r w:rsidRPr="00374875">
          <w:rPr>
            <w:rStyle w:val="a4"/>
            <w:b w:val="0"/>
            <w:color w:val="auto"/>
          </w:rPr>
          <w:t>разделом XI</w:t>
        </w:r>
      </w:hyperlink>
      <w:r w:rsidRPr="00374875">
        <w:t xml:space="preserve"> Контракта;</w:t>
      </w:r>
    </w:p>
    <w:p w:rsidR="007C2D6D" w:rsidRDefault="007C2D6D" w:rsidP="007C2D6D">
      <w:bookmarkStart w:id="12" w:name="sub_2316"/>
      <w:bookmarkEnd w:id="11"/>
      <w:r w:rsidRPr="00374875">
        <w:t>е) в случае неисполнения или ненадлежащего исполнения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из числа субъектов малого предпринимательства, социально ориентированных некоммерческих организаций.</w:t>
      </w:r>
    </w:p>
    <w:p w:rsidR="007C2D6D" w:rsidRDefault="007C2D6D" w:rsidP="007C2D6D">
      <w:bookmarkStart w:id="13" w:name="sub_2302"/>
      <w:bookmarkEnd w:id="12"/>
      <w:r>
        <w:t>3.2. Исполнитель обязан:</w:t>
      </w:r>
    </w:p>
    <w:p w:rsidR="007C2D6D" w:rsidRDefault="007C2D6D" w:rsidP="007C2D6D">
      <w:bookmarkStart w:id="14" w:name="sub_2321"/>
      <w:bookmarkEnd w:id="13"/>
      <w:r>
        <w:t>а) оказать услуги в соответствии с техническим заданием в предусмотренный Контрактом срок;</w:t>
      </w:r>
    </w:p>
    <w:p w:rsidR="007C2D6D" w:rsidRDefault="007C2D6D" w:rsidP="007C2D6D">
      <w:bookmarkStart w:id="15" w:name="sub_2322"/>
      <w:bookmarkEnd w:id="14"/>
      <w:r>
        <w:t xml:space="preserve">б) предоставлять Заказчику по его требованию документы, относящиеся </w:t>
      </w:r>
      <w:r w:rsidR="001A35FB">
        <w:br/>
      </w:r>
      <w: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7C2D6D" w:rsidRDefault="00575B86" w:rsidP="007C2D6D">
      <w:bookmarkStart w:id="16" w:name="sub_2324"/>
      <w:bookmarkEnd w:id="15"/>
      <w:r w:rsidRPr="00AF1049">
        <w:t>в</w:t>
      </w:r>
      <w:r w:rsidR="007C2D6D" w:rsidRPr="00AF1049">
        <w:t>) обеспечить</w:t>
      </w:r>
      <w:r w:rsidR="007C2D6D">
        <w:t xml:space="preserve">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7C2D6D" w:rsidRDefault="00575B86" w:rsidP="007C2D6D">
      <w:bookmarkStart w:id="17" w:name="sub_23210"/>
      <w:bookmarkEnd w:id="16"/>
      <w:r>
        <w:t>г</w:t>
      </w:r>
      <w:r w:rsidR="007C2D6D">
        <w:t>) в течение десяти рабочих дней со дня оплаты Исполнителем выполненных обязательств по договору с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p>
    <w:p w:rsidR="007C2D6D" w:rsidRDefault="007C2D6D" w:rsidP="007C2D6D">
      <w:bookmarkStart w:id="18" w:name="sub_2303"/>
      <w:bookmarkEnd w:id="17"/>
      <w:r>
        <w:t>3.3. Заказчик вправе:</w:t>
      </w:r>
    </w:p>
    <w:p w:rsidR="007C2D6D" w:rsidRDefault="007C2D6D" w:rsidP="007C2D6D">
      <w:bookmarkStart w:id="19" w:name="sub_2331"/>
      <w:bookmarkEnd w:id="18"/>
      <w:r>
        <w:t>а) требовать от Исполнителя надлежащего исполнения обязательств, установленных Контрактом;</w:t>
      </w:r>
    </w:p>
    <w:p w:rsidR="007C2D6D" w:rsidRDefault="007C2D6D" w:rsidP="007C2D6D">
      <w:bookmarkStart w:id="20" w:name="sub_2332"/>
      <w:bookmarkEnd w:id="19"/>
      <w:r>
        <w:t>б) требовать от Исполнителя своевременного устранения недостатков, выявленных как в ходе приемки, так и в течение гарантийного периода;</w:t>
      </w:r>
    </w:p>
    <w:p w:rsidR="007C2D6D" w:rsidRDefault="007C2D6D" w:rsidP="007C2D6D">
      <w:bookmarkStart w:id="21" w:name="sub_2333"/>
      <w:bookmarkEnd w:id="20"/>
      <w:r>
        <w:t xml:space="preserve">в) проверять ход и качество выполнения Исполнителем условий Контракта </w:t>
      </w:r>
      <w:r w:rsidR="00B937CD">
        <w:br/>
      </w:r>
      <w:r>
        <w:t>без вмешательства в оперативно-хозяйственную деятельность Исполнителя;</w:t>
      </w:r>
    </w:p>
    <w:p w:rsidR="007C2D6D" w:rsidRDefault="007C2D6D" w:rsidP="007C2D6D">
      <w:bookmarkStart w:id="22" w:name="sub_2334"/>
      <w:bookmarkEnd w:id="21"/>
      <w:r w:rsidRPr="00374875">
        <w:t xml:space="preserve">г) требовать возмещения убытков в соответствии с </w:t>
      </w:r>
      <w:hyperlink w:anchor="sub_21100" w:history="1">
        <w:r w:rsidRPr="00374875">
          <w:rPr>
            <w:rStyle w:val="a4"/>
            <w:b w:val="0"/>
            <w:color w:val="auto"/>
          </w:rPr>
          <w:t>разделом XI</w:t>
        </w:r>
      </w:hyperlink>
      <w:r w:rsidRPr="00374875">
        <w:t xml:space="preserve"> Контракта, причиненных по вине Исполнителя;</w:t>
      </w:r>
    </w:p>
    <w:p w:rsidR="007C2D6D" w:rsidRDefault="007C2D6D" w:rsidP="007C2D6D">
      <w:bookmarkStart w:id="23" w:name="sub_2335"/>
      <w:bookmarkEnd w:id="22"/>
      <w:proofErr w:type="gramStart"/>
      <w: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w:t>
      </w:r>
      <w:r w:rsidR="001A35FB">
        <w:br/>
      </w:r>
      <w:r>
        <w:t xml:space="preserve">в порядке и на условиях, </w:t>
      </w:r>
      <w:r w:rsidRPr="00A20ED8">
        <w:t xml:space="preserve">установленных </w:t>
      </w:r>
      <w:hyperlink r:id="rId9" w:history="1">
        <w:r w:rsidRPr="00A20ED8">
          <w:rPr>
            <w:rStyle w:val="a4"/>
            <w:b w:val="0"/>
            <w:color w:val="auto"/>
          </w:rPr>
          <w:t>Федеральным законом</w:t>
        </w:r>
      </w:hyperlink>
      <w:r w:rsidRPr="00A20ED8">
        <w:t xml:space="preserve"> от 5</w:t>
      </w:r>
      <w:r>
        <w:t xml:space="preserve">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w:t>
      </w:r>
      <w:proofErr w:type="gramEnd"/>
      <w:r>
        <w:t xml:space="preserve"> </w:t>
      </w:r>
      <w:proofErr w:type="gramStart"/>
      <w:r>
        <w:t>2020, N 24, ст. 3754);</w:t>
      </w:r>
      <w:r w:rsidR="00A20ED8">
        <w:t xml:space="preserve"> </w:t>
      </w:r>
      <w:proofErr w:type="gramEnd"/>
    </w:p>
    <w:p w:rsidR="007C2D6D" w:rsidRDefault="007C2D6D" w:rsidP="007C2D6D">
      <w:bookmarkStart w:id="24" w:name="sub_2336"/>
      <w:bookmarkEnd w:id="23"/>
      <w:r>
        <w:t xml:space="preserve">е) принять </w:t>
      </w:r>
      <w:r w:rsidRPr="00A20ED8">
        <w:t xml:space="preserve">решение об одностороннем отказе от исполнения Контракта </w:t>
      </w:r>
      <w:r w:rsidR="001A35FB">
        <w:br/>
      </w:r>
      <w:r w:rsidRPr="00A20ED8">
        <w:t>в соответствии с</w:t>
      </w:r>
      <w:r w:rsidRPr="00A20ED8">
        <w:rPr>
          <w:b/>
        </w:rPr>
        <w:t xml:space="preserve"> </w:t>
      </w:r>
      <w:hyperlink r:id="rId10" w:history="1">
        <w:r w:rsidRPr="00A20ED8">
          <w:rPr>
            <w:rStyle w:val="a4"/>
            <w:b w:val="0"/>
            <w:color w:val="auto"/>
          </w:rPr>
          <w:t>гражданским законодательством</w:t>
        </w:r>
      </w:hyperlink>
      <w:r w:rsidRPr="00A20ED8">
        <w:t>;</w:t>
      </w:r>
    </w:p>
    <w:p w:rsidR="007C2D6D" w:rsidRDefault="007C2D6D" w:rsidP="007C2D6D">
      <w:bookmarkStart w:id="25" w:name="sub_2337"/>
      <w:bookmarkEnd w:id="24"/>
      <w: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w:t>
      </w:r>
      <w:r>
        <w:lastRenderedPageBreak/>
        <w:t>организаций.</w:t>
      </w:r>
    </w:p>
    <w:p w:rsidR="007C2D6D" w:rsidRDefault="007C2D6D" w:rsidP="007C2D6D">
      <w:bookmarkStart w:id="26" w:name="sub_2304"/>
      <w:bookmarkEnd w:id="25"/>
      <w:r>
        <w:t>3.4. Заказчик обязан:</w:t>
      </w:r>
    </w:p>
    <w:p w:rsidR="007C2D6D" w:rsidRDefault="007C2D6D" w:rsidP="007C2D6D">
      <w:bookmarkStart w:id="27" w:name="sub_2341"/>
      <w:bookmarkEnd w:id="26"/>
      <w:r>
        <w:t>а) принять и оплатить оказанные услуги в соответствии с Контрактом;</w:t>
      </w:r>
    </w:p>
    <w:p w:rsidR="007C2D6D" w:rsidRDefault="007C2D6D" w:rsidP="007C2D6D">
      <w:bookmarkStart w:id="28" w:name="sub_2342"/>
      <w:bookmarkEnd w:id="27"/>
      <w:r>
        <w:t xml:space="preserve">б) обеспечить </w:t>
      </w:r>
      <w:proofErr w:type="gramStart"/>
      <w:r>
        <w:t>контроль за</w:t>
      </w:r>
      <w:proofErr w:type="gramEnd"/>
      <w:r>
        <w:t xml:space="preserve"> исполнением Контракта, в том числе на отдельных этапах его исполнения;</w:t>
      </w:r>
    </w:p>
    <w:p w:rsidR="007C2D6D" w:rsidRDefault="007C2D6D" w:rsidP="007C2D6D">
      <w:bookmarkStart w:id="29" w:name="sub_2343"/>
      <w:bookmarkEnd w:id="28"/>
      <w:proofErr w:type="gramStart"/>
      <w:r>
        <w:t>в)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roofErr w:type="gramEnd"/>
    </w:p>
    <w:p w:rsidR="007C2D6D" w:rsidRDefault="007C2D6D" w:rsidP="007C2D6D">
      <w:bookmarkStart w:id="30" w:name="sub_2344"/>
      <w:bookmarkEnd w:id="29"/>
      <w:proofErr w:type="gramStart"/>
      <w:r>
        <w:t>г)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w:t>
      </w:r>
      <w:proofErr w:type="gramEnd"/>
      <w:r>
        <w:t xml:space="preserve"> электронной почты, либо с использованием иных сре</w:t>
      </w:r>
      <w:proofErr w:type="gramStart"/>
      <w:r>
        <w:t>дств св</w:t>
      </w:r>
      <w:proofErr w:type="gramEnd"/>
      <w:r>
        <w:t xml:space="preserve">язи и доставки, обеспечивающих фиксирование данного уведомления </w:t>
      </w:r>
      <w:r w:rsidR="001A35FB">
        <w:br/>
      </w:r>
      <w:r>
        <w:t>и получение Заказчиком подтверждения о его вручении Исполнителю;</w:t>
      </w:r>
    </w:p>
    <w:p w:rsidR="007C2D6D" w:rsidRDefault="007C2D6D" w:rsidP="007C2D6D">
      <w:bookmarkStart w:id="31" w:name="sub_2345"/>
      <w:bookmarkEnd w:id="30"/>
      <w:r>
        <w:t xml:space="preserve">д) провести экспертизу оказанных услуг для проверки их соответствия условиям Контракта в соответствии с </w:t>
      </w:r>
      <w:hyperlink r:id="rId11" w:history="1">
        <w:r w:rsidRPr="00A20ED8">
          <w:rPr>
            <w:rStyle w:val="a4"/>
            <w:b w:val="0"/>
            <w:color w:val="auto"/>
          </w:rPr>
          <w:t>Федеральным законом</w:t>
        </w:r>
      </w:hyperlink>
      <w:r>
        <w:t xml:space="preserve"> от 5 апреля 2013 г. N 44-ФЗ </w:t>
      </w:r>
      <w:r w:rsidR="001A35FB">
        <w:br/>
      </w:r>
      <w:r>
        <w:t>"О контрактной системе в сфере закупок товаров, работ, услуг для обеспечения государственных и муниципальных нужд";</w:t>
      </w:r>
    </w:p>
    <w:p w:rsidR="007C2D6D" w:rsidRDefault="007C2D6D" w:rsidP="007C2D6D">
      <w:bookmarkStart w:id="32" w:name="sub_2346"/>
      <w:bookmarkEnd w:id="31"/>
      <w:r>
        <w:t xml:space="preserve">е) требовать уплаты неустоек (штрафов, пеней) в соответствии с </w:t>
      </w:r>
      <w:hyperlink w:anchor="sub_21100" w:history="1">
        <w:r w:rsidRPr="00A20ED8">
          <w:rPr>
            <w:rStyle w:val="a4"/>
            <w:b w:val="0"/>
            <w:color w:val="auto"/>
          </w:rPr>
          <w:t>разделом XI</w:t>
        </w:r>
      </w:hyperlink>
      <w:r>
        <w:t xml:space="preserve"> Контракта.</w:t>
      </w:r>
    </w:p>
    <w:bookmarkEnd w:id="32"/>
    <w:p w:rsidR="007C2D6D" w:rsidRDefault="007C2D6D" w:rsidP="007C2D6D"/>
    <w:p w:rsidR="007C2D6D" w:rsidRPr="007531B7" w:rsidRDefault="007C2D6D" w:rsidP="007C2D6D">
      <w:pPr>
        <w:pStyle w:val="1"/>
      </w:pPr>
      <w:bookmarkStart w:id="33" w:name="sub_2400"/>
      <w:r w:rsidRPr="007531B7">
        <w:t>IV. Место и сроки оказания услуг</w:t>
      </w:r>
    </w:p>
    <w:p w:rsidR="007C2D6D" w:rsidRPr="007531B7" w:rsidRDefault="007C2D6D" w:rsidP="007C2D6D">
      <w:bookmarkStart w:id="34" w:name="sub_2401"/>
      <w:bookmarkEnd w:id="33"/>
      <w:r w:rsidRPr="007531B7">
        <w:t>4.1. Услуги оказываются в сроки, указанные в Контракте.</w:t>
      </w:r>
    </w:p>
    <w:bookmarkEnd w:id="34"/>
    <w:p w:rsidR="004D05D3" w:rsidRPr="00127BD7" w:rsidRDefault="007C2D6D" w:rsidP="004D05D3">
      <w:pPr>
        <w:ind w:firstLine="0"/>
      </w:pPr>
      <w:r w:rsidRPr="007531B7">
        <w:t xml:space="preserve">Начало оказания услуг - </w:t>
      </w:r>
      <w:r w:rsidR="004D05D3" w:rsidRPr="007531B7">
        <w:t>с момента закл</w:t>
      </w:r>
      <w:r w:rsidR="001A35FB">
        <w:t>ючения Контракта до 11 мая 2026</w:t>
      </w:r>
      <w:r w:rsidR="004D05D3" w:rsidRPr="007531B7">
        <w:t xml:space="preserve"> г.</w:t>
      </w:r>
    </w:p>
    <w:p w:rsidR="007C2D6D" w:rsidRDefault="007C2D6D" w:rsidP="007C2D6D">
      <w:bookmarkStart w:id="35" w:name="sub_2402"/>
      <w:r>
        <w:t>4.2. Датой исполнения Исполнителем обязательств по Контракту считается дата подписания Сторонами акта сдачи-приемки оказанных услуг.</w:t>
      </w:r>
    </w:p>
    <w:p w:rsidR="004D05D3" w:rsidRPr="00127BD7" w:rsidRDefault="007C2D6D" w:rsidP="004D05D3">
      <w:bookmarkStart w:id="36" w:name="sub_2403"/>
      <w:bookmarkEnd w:id="35"/>
      <w:r>
        <w:t>4.3. Место оказания услуг:</w:t>
      </w:r>
      <w:r w:rsidR="004D05D3" w:rsidRPr="004D05D3">
        <w:t xml:space="preserve"> </w:t>
      </w:r>
      <w:r w:rsidR="004D05D3" w:rsidRPr="00127BD7">
        <w:t xml:space="preserve">Исполнитель оказывает услуги </w:t>
      </w:r>
      <w:r w:rsidR="00E0180A">
        <w:t>по адресу</w:t>
      </w:r>
      <w:r w:rsidR="004D05D3">
        <w:t xml:space="preserve"> согласно </w:t>
      </w:r>
      <w:r w:rsidR="007531B7">
        <w:t>техническому заданию</w:t>
      </w:r>
      <w:r w:rsidR="004D05D3">
        <w:t xml:space="preserve"> (Приложение</w:t>
      </w:r>
      <w:r w:rsidR="007531B7">
        <w:t xml:space="preserve"> №1</w:t>
      </w:r>
      <w:r w:rsidR="004D05D3" w:rsidRPr="00127BD7">
        <w:t xml:space="preserve"> к Контракту</w:t>
      </w:r>
      <w:r w:rsidR="004D05D3">
        <w:t>).</w:t>
      </w:r>
    </w:p>
    <w:bookmarkEnd w:id="36"/>
    <w:p w:rsidR="007C2D6D" w:rsidRDefault="007C2D6D" w:rsidP="007C2D6D"/>
    <w:p w:rsidR="007C2D6D" w:rsidRDefault="007C2D6D" w:rsidP="007C2D6D">
      <w:pPr>
        <w:pStyle w:val="1"/>
      </w:pPr>
      <w:bookmarkStart w:id="37" w:name="sub_2500"/>
      <w:r>
        <w:t>V. Порядок сдачи и приемки оказанных услуг</w:t>
      </w:r>
    </w:p>
    <w:p w:rsidR="007C2D6D" w:rsidRDefault="007C2D6D" w:rsidP="007C2D6D">
      <w:bookmarkStart w:id="38" w:name="sub_2501"/>
      <w:bookmarkEnd w:id="37"/>
      <w:r>
        <w:t xml:space="preserve">5.1. Исполнитель обязан уведомить Заказчика о готовности оказываемых услуг </w:t>
      </w:r>
      <w:r w:rsidR="001F4437">
        <w:br/>
      </w:r>
      <w:r>
        <w:t xml:space="preserve">к сдаче в срок </w:t>
      </w:r>
      <w:r w:rsidR="004D05D3">
        <w:t xml:space="preserve">до </w:t>
      </w:r>
      <w:r w:rsidR="00F07B01">
        <w:t>11 мая</w:t>
      </w:r>
      <w:r w:rsidR="004D05D3" w:rsidRPr="00127BD7">
        <w:t xml:space="preserve"> 20</w:t>
      </w:r>
      <w:r w:rsidR="00F07B01">
        <w:t>26</w:t>
      </w:r>
      <w:r w:rsidR="004D05D3">
        <w:t xml:space="preserve"> г</w:t>
      </w:r>
      <w:r>
        <w:t>.</w:t>
      </w:r>
    </w:p>
    <w:bookmarkEnd w:id="38"/>
    <w:p w:rsidR="007C2D6D" w:rsidRDefault="007C2D6D" w:rsidP="007C2D6D">
      <w:r>
        <w:t xml:space="preserve">Исполнитель представляет Заказчику акт сдачи-приемки оказанных услуг </w:t>
      </w:r>
      <w:r w:rsidR="00F07B01">
        <w:br/>
      </w:r>
      <w:r>
        <w:t xml:space="preserve">в </w:t>
      </w:r>
      <w:r w:rsidR="004D05D3">
        <w:t>2 (двух)</w:t>
      </w:r>
      <w:r>
        <w:t xml:space="preserve"> экземплярах.</w:t>
      </w:r>
    </w:p>
    <w:p w:rsidR="007C2D6D" w:rsidRDefault="00374875" w:rsidP="007C2D6D">
      <w:bookmarkStart w:id="39" w:name="sub_2503"/>
      <w:r>
        <w:t>5.2</w:t>
      </w:r>
      <w:r w:rsidR="007C2D6D">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007C2D6D" w:rsidRPr="005508D5">
        <w:t xml:space="preserve">с </w:t>
      </w:r>
      <w:hyperlink r:id="rId12" w:history="1">
        <w:r w:rsidR="007C2D6D" w:rsidRPr="005508D5">
          <w:rPr>
            <w:rStyle w:val="a4"/>
            <w:b w:val="0"/>
            <w:color w:val="auto"/>
          </w:rPr>
          <w:t>Федеральным законом</w:t>
        </w:r>
      </w:hyperlink>
      <w:r w:rsidR="007C2D6D">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C2D6D" w:rsidRDefault="00374875" w:rsidP="007C2D6D">
      <w:bookmarkStart w:id="40" w:name="sub_2504"/>
      <w:bookmarkEnd w:id="39"/>
      <w:r>
        <w:t>5.3</w:t>
      </w:r>
      <w:r w:rsidR="007531B7">
        <w:t xml:space="preserve">. </w:t>
      </w:r>
      <w:proofErr w:type="gramStart"/>
      <w:r w:rsidR="007531B7">
        <w:t>Заказчик в течение 3 (трех)</w:t>
      </w:r>
      <w:r w:rsidR="007C2D6D">
        <w:t xml:space="preserve"> дн</w:t>
      </w:r>
      <w:r w:rsidR="007531B7">
        <w:t>ей</w:t>
      </w:r>
      <w:r w:rsidR="007C2D6D">
        <w:t xml:space="preserve"> с даты получения акта</w:t>
      </w:r>
      <w:r w:rsidR="00957715">
        <w:t xml:space="preserve"> сдачи-приемки оказанных услуг </w:t>
      </w:r>
      <w:r w:rsidR="007C2D6D">
        <w:t xml:space="preserve">и документов, указанных в </w:t>
      </w:r>
      <w:hyperlink w:anchor="sub_2501" w:history="1">
        <w:r w:rsidR="007C2D6D" w:rsidRPr="005508D5">
          <w:rPr>
            <w:rStyle w:val="a4"/>
            <w:b w:val="0"/>
            <w:color w:val="auto"/>
          </w:rPr>
          <w:t>пунктах 5.1</w:t>
        </w:r>
      </w:hyperlink>
      <w:r w:rsidR="007C2D6D" w:rsidRPr="005508D5">
        <w:rPr>
          <w:b/>
        </w:rPr>
        <w:t xml:space="preserve">, </w:t>
      </w:r>
      <w:hyperlink w:anchor="sub_2502" w:history="1">
        <w:r w:rsidR="007C2D6D" w:rsidRPr="005508D5">
          <w:rPr>
            <w:rStyle w:val="a4"/>
            <w:b w:val="0"/>
            <w:color w:val="auto"/>
          </w:rPr>
          <w:t>5.2</w:t>
        </w:r>
      </w:hyperlink>
      <w:r w:rsidR="007C2D6D" w:rsidRPr="005508D5">
        <w:rPr>
          <w:b/>
          <w:vertAlign w:val="superscript"/>
        </w:rPr>
        <w:t xml:space="preserve"> </w:t>
      </w:r>
      <w:r w:rsidR="007C2D6D">
        <w:t xml:space="preserve">Контракта, осуществляет проверку оказанных Исполнителем </w:t>
      </w:r>
      <w:r w:rsidR="00957715">
        <w:t>услуг</w:t>
      </w:r>
      <w:r w:rsidR="007C2D6D">
        <w:t xml:space="preserve">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w:t>
      </w:r>
      <w:r w:rsidR="007C2D6D">
        <w:lastRenderedPageBreak/>
        <w:t xml:space="preserve">услуг по Контракту или отказывает в приемке, направляя мотивированный отказ </w:t>
      </w:r>
      <w:r w:rsidR="00957715">
        <w:br/>
      </w:r>
      <w:r w:rsidR="007C2D6D">
        <w:t>от</w:t>
      </w:r>
      <w:proofErr w:type="gramEnd"/>
      <w:r w:rsidR="007C2D6D">
        <w:t xml:space="preserve"> приемки оказанных услуг с перечнем выявленных недостатков и с указанием сроков </w:t>
      </w:r>
      <w:r w:rsidR="00957715">
        <w:br/>
      </w:r>
      <w:r w:rsidR="007C2D6D">
        <w:t>их устранения.</w:t>
      </w:r>
    </w:p>
    <w:p w:rsidR="007C2D6D" w:rsidRDefault="00374875" w:rsidP="007C2D6D">
      <w:bookmarkStart w:id="41" w:name="sub_2505"/>
      <w:bookmarkEnd w:id="40"/>
      <w:r>
        <w:t>5.4</w:t>
      </w:r>
      <w:r w:rsidR="007C2D6D">
        <w:t xml:space="preserve">.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w:t>
      </w:r>
      <w:r w:rsidR="00957715">
        <w:br/>
      </w:r>
      <w:r w:rsidR="007C2D6D">
        <w:t>не препятствует приемке этих услуг и устранено Исполнителем.</w:t>
      </w:r>
    </w:p>
    <w:bookmarkEnd w:id="41"/>
    <w:p w:rsidR="007C2D6D" w:rsidRDefault="007C2D6D" w:rsidP="007C2D6D"/>
    <w:p w:rsidR="007C2D6D" w:rsidRDefault="007C2D6D" w:rsidP="007C2D6D">
      <w:pPr>
        <w:pStyle w:val="1"/>
      </w:pPr>
      <w:bookmarkStart w:id="42" w:name="sub_2600"/>
      <w:r>
        <w:t>VI. Цена Контракта и порядок расчетов</w:t>
      </w:r>
    </w:p>
    <w:p w:rsidR="007C2D6D" w:rsidRDefault="007C2D6D" w:rsidP="0038416B">
      <w:bookmarkStart w:id="43" w:name="sub_2601"/>
      <w:bookmarkEnd w:id="42"/>
      <w:r>
        <w:t>6.1. Цена Контракта (Предложение о цене за право заключения Контракта) составляет</w:t>
      </w:r>
      <w:proofErr w:type="gramStart"/>
      <w:r>
        <w:t xml:space="preserve"> _____________(____________) </w:t>
      </w:r>
      <w:proofErr w:type="gramEnd"/>
      <w:r>
        <w:t>рублей _____</w:t>
      </w:r>
      <w:r w:rsidR="007531B7">
        <w:t xml:space="preserve"> </w:t>
      </w:r>
      <w:r>
        <w:t>копеек, в том числе</w:t>
      </w:r>
      <w:bookmarkEnd w:id="43"/>
      <w:r w:rsidR="007531B7">
        <w:t xml:space="preserve"> НДС _______(________) рублей __</w:t>
      </w:r>
      <w:r>
        <w:t>_ копеек</w:t>
      </w:r>
      <w:r w:rsidR="007531B7">
        <w:rPr>
          <w:vertAlign w:val="superscript"/>
        </w:rPr>
        <w:t xml:space="preserve"> </w:t>
      </w:r>
      <w:r>
        <w:t xml:space="preserve"> (НДС не облагается).</w:t>
      </w:r>
    </w:p>
    <w:p w:rsidR="007C2D6D" w:rsidRDefault="007C2D6D" w:rsidP="007C2D6D">
      <w:r>
        <w:t>Максимальное значение цен</w:t>
      </w:r>
      <w:r w:rsidR="007531B7">
        <w:t>ы Контракта составляет</w:t>
      </w:r>
      <w:proofErr w:type="gramStart"/>
      <w:r w:rsidR="007531B7">
        <w:t xml:space="preserve"> ________(_____</w:t>
      </w:r>
      <w:r>
        <w:t xml:space="preserve">__) </w:t>
      </w:r>
      <w:proofErr w:type="gramEnd"/>
      <w:r>
        <w:t>рублей</w:t>
      </w:r>
    </w:p>
    <w:p w:rsidR="007C2D6D" w:rsidRDefault="007C2D6D" w:rsidP="007C2D6D">
      <w:pPr>
        <w:pStyle w:val="a7"/>
      </w:pPr>
      <w:r>
        <w:t>_______</w:t>
      </w:r>
      <w:r w:rsidR="007531B7">
        <w:t xml:space="preserve"> </w:t>
      </w:r>
      <w:r>
        <w:t>копеек.</w:t>
      </w:r>
    </w:p>
    <w:p w:rsidR="007C2D6D" w:rsidRDefault="007C2D6D" w:rsidP="007C2D6D">
      <w:bookmarkStart w:id="44" w:name="sub_2602"/>
      <w:r>
        <w:t xml:space="preserve">6.2. </w:t>
      </w:r>
      <w:proofErr w:type="gramStart"/>
      <w: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F7C11">
        <w:br/>
      </w:r>
      <w:r>
        <w:t xml:space="preserve">с законодательством Российской Федерации о налогах и сборах такие налоги, сборы </w:t>
      </w:r>
      <w:r w:rsidR="005F7C11">
        <w:br/>
      </w:r>
      <w:r>
        <w:t>и иные обязательные платежи подлежат уплате в бюджеты бюджетной системы Российской Федерации Заказчиком.</w:t>
      </w:r>
      <w:proofErr w:type="gramEnd"/>
    </w:p>
    <w:p w:rsidR="007C2D6D" w:rsidRDefault="007C2D6D" w:rsidP="007C2D6D">
      <w:bookmarkStart w:id="45" w:name="sub_2603"/>
      <w:bookmarkEnd w:id="44"/>
      <w: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374875">
        <w:t xml:space="preserve"> </w:t>
      </w:r>
    </w:p>
    <w:p w:rsidR="007C2D6D" w:rsidRDefault="007C2D6D" w:rsidP="007C2D6D">
      <w:bookmarkStart w:id="46" w:name="sub_2604"/>
      <w:bookmarkEnd w:id="45"/>
      <w:r>
        <w:t xml:space="preserve">6.4. Цена Контракта является твердой и определяется на весь срок исполнения Контракта за исключением случаев, установленных </w:t>
      </w:r>
      <w:hyperlink r:id="rId13" w:history="1">
        <w:r w:rsidRPr="005508D5">
          <w:rPr>
            <w:rStyle w:val="a4"/>
            <w:b w:val="0"/>
            <w:color w:val="auto"/>
          </w:rPr>
          <w:t>Федеральным законом</w:t>
        </w:r>
      </w:hyperlink>
      <w:r w:rsidRPr="005508D5">
        <w:rPr>
          <w:b/>
        </w:rPr>
        <w:t xml:space="preserve"> </w:t>
      </w:r>
      <w: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bookmarkEnd w:id="46"/>
    <w:p w:rsidR="007C2D6D" w:rsidRDefault="007C2D6D" w:rsidP="007C2D6D">
      <w: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5508D5">
        <w:t xml:space="preserve"> </w:t>
      </w:r>
    </w:p>
    <w:p w:rsidR="007C2D6D" w:rsidRPr="00245CF8" w:rsidRDefault="007C2D6D" w:rsidP="007C2D6D">
      <w:bookmarkStart w:id="47" w:name="sub_2605"/>
      <w:r w:rsidRPr="00245CF8">
        <w:t xml:space="preserve">6.5. Источник финансирования Контракта </w:t>
      </w:r>
      <w:r w:rsidR="005508D5" w:rsidRPr="00245CF8">
        <w:t>–</w:t>
      </w:r>
      <w:r w:rsidRPr="00245CF8">
        <w:t xml:space="preserve"> </w:t>
      </w:r>
      <w:r w:rsidR="005508D5" w:rsidRPr="00245CF8">
        <w:t>Федеральный бюджет</w:t>
      </w:r>
      <w:r w:rsidRPr="00245CF8">
        <w:t>.</w:t>
      </w:r>
    </w:p>
    <w:p w:rsidR="00245CF8" w:rsidRPr="00245CF8" w:rsidRDefault="007C2D6D" w:rsidP="00374875">
      <w:pPr>
        <w:pStyle w:val="af"/>
        <w:ind w:left="0" w:right="-1" w:firstLine="709"/>
      </w:pPr>
      <w:bookmarkStart w:id="48" w:name="sub_2606"/>
      <w:bookmarkEnd w:id="47"/>
      <w:r w:rsidRPr="00245CF8">
        <w:t xml:space="preserve">6.6. </w:t>
      </w:r>
      <w:r w:rsidR="00245CF8" w:rsidRPr="00245CF8">
        <w:t xml:space="preserve">Оплата по Контракту осуществляется в рублях Российской Федерации </w:t>
      </w:r>
      <w:r w:rsidR="00374875">
        <w:rPr>
          <w:lang w:val="ru-RU"/>
        </w:rPr>
        <w:br/>
      </w:r>
      <w:r w:rsidR="00245CF8" w:rsidRPr="00245CF8">
        <w:t xml:space="preserve">в безналичном порядке путем перечисления Государственным заказчиком денежных средств в пределах, доведенных до него лимитов бюджетных обязательств </w:t>
      </w:r>
      <w:r w:rsidR="00374875">
        <w:rPr>
          <w:lang w:val="ru-RU"/>
        </w:rPr>
        <w:br/>
      </w:r>
      <w:r w:rsidR="00245CF8" w:rsidRPr="00245CF8">
        <w:t>из федерального бюджета на 20</w:t>
      </w:r>
      <w:r w:rsidR="001A35FB">
        <w:rPr>
          <w:lang w:val="ru-RU"/>
        </w:rPr>
        <w:t>26</w:t>
      </w:r>
      <w:r w:rsidR="00245CF8" w:rsidRPr="00245CF8">
        <w:t xml:space="preserve"> год по </w:t>
      </w:r>
      <w:r w:rsidR="00245CF8" w:rsidRPr="00245CF8">
        <w:rPr>
          <w:bCs/>
        </w:rPr>
        <w:t>разделу 03 подразделу 05 ЦС 42</w:t>
      </w:r>
      <w:r w:rsidR="00245CF8" w:rsidRPr="00245CF8">
        <w:rPr>
          <w:bCs/>
          <w:lang w:val="ru-RU"/>
        </w:rPr>
        <w:t>4</w:t>
      </w:r>
      <w:r w:rsidR="00245CF8" w:rsidRPr="00245CF8">
        <w:rPr>
          <w:bCs/>
        </w:rPr>
        <w:t>0</w:t>
      </w:r>
      <w:r w:rsidR="00245CF8" w:rsidRPr="00245CF8">
        <w:rPr>
          <w:bCs/>
          <w:lang w:val="ru-RU"/>
        </w:rPr>
        <w:t>6</w:t>
      </w:r>
      <w:r w:rsidR="00245CF8" w:rsidRPr="00245CF8">
        <w:rPr>
          <w:bCs/>
        </w:rPr>
        <w:t xml:space="preserve">90049 ВР 244 КОСГУ </w:t>
      </w:r>
      <w:r w:rsidR="00245CF8" w:rsidRPr="00245CF8">
        <w:rPr>
          <w:bCs/>
          <w:lang w:val="ru-RU"/>
        </w:rPr>
        <w:t xml:space="preserve">225 </w:t>
      </w:r>
      <w:r w:rsidR="00245CF8" w:rsidRPr="00245CF8">
        <w:t>путем перечисления на расчетный счет Исполнителя, указанный в разделе X</w:t>
      </w:r>
      <w:r w:rsidR="00C647EB">
        <w:rPr>
          <w:lang w:val="en-US"/>
        </w:rPr>
        <w:t>IV</w:t>
      </w:r>
      <w:r w:rsidR="00245CF8" w:rsidRPr="00245CF8">
        <w:t xml:space="preserve"> Контракта</w:t>
      </w:r>
      <w:r w:rsidR="00245CF8" w:rsidRPr="00245CF8">
        <w:rPr>
          <w:lang w:val="ru-RU"/>
        </w:rPr>
        <w:t>.</w:t>
      </w:r>
    </w:p>
    <w:p w:rsidR="007C2D6D" w:rsidRDefault="007C2D6D" w:rsidP="007C2D6D">
      <w:r w:rsidRPr="00245CF8">
        <w:t xml:space="preserve">Расчеты между Заказчиком и Исполнителем за оказанные услуги производятся </w:t>
      </w:r>
      <w:r w:rsidR="00374875">
        <w:br/>
      </w:r>
      <w:r w:rsidRPr="00245CF8">
        <w:t xml:space="preserve">не позднее </w:t>
      </w:r>
      <w:r w:rsidR="005B4621">
        <w:t>7</w:t>
      </w:r>
      <w:r w:rsidR="005508D5" w:rsidRPr="00245CF8">
        <w:t xml:space="preserve"> (</w:t>
      </w:r>
      <w:r w:rsidR="005B4621">
        <w:t>семи</w:t>
      </w:r>
      <w:r w:rsidR="005508D5" w:rsidRPr="00245CF8">
        <w:t>)</w:t>
      </w:r>
      <w:r w:rsidRPr="00245CF8">
        <w:t xml:space="preserve"> </w:t>
      </w:r>
      <w:r w:rsidR="00374875">
        <w:t xml:space="preserve">рабочих </w:t>
      </w:r>
      <w:r w:rsidRPr="00245CF8">
        <w:t xml:space="preserve">дней </w:t>
      </w:r>
      <w:proofErr w:type="gramStart"/>
      <w:r w:rsidRPr="00245CF8">
        <w:t>с даты подписания</w:t>
      </w:r>
      <w:proofErr w:type="gramEnd"/>
      <w:r w:rsidRPr="00245CF8">
        <w:t xml:space="preserve"> Заказчиком акта сдачи</w:t>
      </w:r>
      <w:r>
        <w:t>-приемки оказанных услуг.</w:t>
      </w:r>
    </w:p>
    <w:p w:rsidR="0038416B" w:rsidRDefault="00A17B1E" w:rsidP="007C2D6D">
      <w:bookmarkStart w:id="49" w:name="sub_2608"/>
      <w:bookmarkEnd w:id="48"/>
      <w:r>
        <w:t>6.7</w:t>
      </w:r>
      <w:r w:rsidR="007C2D6D">
        <w:t xml:space="preserve">. Оплата по Контракту осуществляется по безналичному расчету путем перечисления Заказчиком денежных средств на расчетный счет Исполнителя, указанный </w:t>
      </w:r>
      <w:r w:rsidR="005F7C11">
        <w:br/>
      </w:r>
      <w:r w:rsidR="007C2D6D">
        <w:t xml:space="preserve">в Контракте. В случае изменения расчетного счета Исполнитель обязан в течение трех рабочих дней </w:t>
      </w:r>
      <w:proofErr w:type="gramStart"/>
      <w:r w:rsidR="007C2D6D">
        <w:t>с даты изменения</w:t>
      </w:r>
      <w:proofErr w:type="gramEnd"/>
      <w:r w:rsidR="007C2D6D">
        <w:t xml:space="preserve"> расчетного счета в письменной форме сообщить об этом Заказчику, указав новые реквизиты расчетного счета. </w:t>
      </w:r>
    </w:p>
    <w:p w:rsidR="007C2D6D" w:rsidRDefault="007C2D6D" w:rsidP="007C2D6D">
      <w:r>
        <w:t>В противном случае все риски, связанные с перечислением Заказчиком денежных средств на указанный в Контракте счет Исполнителя, несет Исполнитель.</w:t>
      </w:r>
    </w:p>
    <w:bookmarkEnd w:id="49"/>
    <w:p w:rsidR="007C2D6D" w:rsidRDefault="007C2D6D" w:rsidP="007C2D6D"/>
    <w:p w:rsidR="007C2D6D" w:rsidRDefault="00374875" w:rsidP="007C2D6D">
      <w:pPr>
        <w:pStyle w:val="1"/>
      </w:pPr>
      <w:bookmarkStart w:id="50" w:name="sub_2800"/>
      <w:r>
        <w:t>VII</w:t>
      </w:r>
      <w:r w:rsidR="007C2D6D">
        <w:t>. Гарантийные обязательства</w:t>
      </w:r>
    </w:p>
    <w:p w:rsidR="007C2D6D" w:rsidRDefault="00065508" w:rsidP="007C2D6D">
      <w:bookmarkStart w:id="51" w:name="sub_2801"/>
      <w:bookmarkEnd w:id="50"/>
      <w:r w:rsidRPr="00065508">
        <w:t>7</w:t>
      </w:r>
      <w:r w:rsidR="007C2D6D">
        <w:t xml:space="preserve">.1. Исполнитель гарантирует Заказчику качество оказания услуг в соответствии </w:t>
      </w:r>
      <w:r w:rsidR="00374875">
        <w:br/>
      </w:r>
      <w:r w:rsidR="007C2D6D">
        <w:t>с требованиями, предусмотренными Контрактом.</w:t>
      </w:r>
    </w:p>
    <w:p w:rsidR="007C2D6D" w:rsidRDefault="00065508" w:rsidP="007C2D6D">
      <w:bookmarkStart w:id="52" w:name="sub_2802"/>
      <w:bookmarkEnd w:id="51"/>
      <w:r w:rsidRPr="00065508">
        <w:lastRenderedPageBreak/>
        <w:t>7</w:t>
      </w:r>
      <w:r w:rsidR="007C2D6D">
        <w:t xml:space="preserve">.2. Гарантийный срок на оказанные услуги </w:t>
      </w:r>
      <w:proofErr w:type="gramStart"/>
      <w:r w:rsidR="007C2D6D">
        <w:t>с даты подписания</w:t>
      </w:r>
      <w:proofErr w:type="gramEnd"/>
      <w:r w:rsidR="007C2D6D">
        <w:t xml:space="preserve"> акта сдачи-приемки оказанных услуг </w:t>
      </w:r>
      <w:r w:rsidR="00A17B1E">
        <w:t xml:space="preserve">составляет </w:t>
      </w:r>
      <w:r w:rsidR="00076C91">
        <w:t>1 год</w:t>
      </w:r>
      <w:r w:rsidR="007C2D6D">
        <w:t>.</w:t>
      </w:r>
    </w:p>
    <w:p w:rsidR="007C2D6D" w:rsidRDefault="00065508" w:rsidP="007C2D6D">
      <w:bookmarkStart w:id="53" w:name="sub_2803"/>
      <w:bookmarkEnd w:id="52"/>
      <w:r w:rsidRPr="00065508">
        <w:t>7</w:t>
      </w:r>
      <w:r w:rsidR="007C2D6D">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w:t>
      </w:r>
      <w:r w:rsidR="005F7C11">
        <w:br/>
      </w:r>
      <w:r w:rsidR="007C2D6D">
        <w:t>их устранения. Гарантийный срок в этом случае соответственно продлевается на период устранения недостатков и/или дефектов.</w:t>
      </w:r>
    </w:p>
    <w:bookmarkEnd w:id="53"/>
    <w:p w:rsidR="007C2D6D" w:rsidRDefault="007C2D6D" w:rsidP="007C2D6D"/>
    <w:p w:rsidR="007C2D6D" w:rsidRDefault="00374875" w:rsidP="007C2D6D">
      <w:pPr>
        <w:pStyle w:val="1"/>
      </w:pPr>
      <w:bookmarkStart w:id="54" w:name="sub_21100"/>
      <w:r>
        <w:rPr>
          <w:lang w:val="en-US"/>
        </w:rPr>
        <w:t>VIII</w:t>
      </w:r>
      <w:r w:rsidR="007C2D6D">
        <w:t>. Ответственность Сторон</w:t>
      </w:r>
    </w:p>
    <w:p w:rsidR="007C2D6D" w:rsidRPr="00D874B8" w:rsidRDefault="00065508" w:rsidP="007C2D6D">
      <w:bookmarkStart w:id="55" w:name="sub_21101"/>
      <w:bookmarkEnd w:id="54"/>
      <w:r w:rsidRPr="00065508">
        <w:t>8</w:t>
      </w:r>
      <w:r w:rsidR="007C2D6D">
        <w:t xml:space="preserve">.1. За неисполнение или ненадлежащее исполнение Контракта Стороны несут ответственность в соответствии с </w:t>
      </w:r>
      <w:hyperlink r:id="rId14" w:history="1">
        <w:r w:rsidR="007C2D6D" w:rsidRPr="00076C91">
          <w:rPr>
            <w:rStyle w:val="a4"/>
            <w:b w:val="0"/>
            <w:color w:val="auto"/>
          </w:rPr>
          <w:t>законодательством</w:t>
        </w:r>
      </w:hyperlink>
      <w:r w:rsidR="007C2D6D">
        <w:t xml:space="preserve"> Российской Федерации и условиями Контракта.</w:t>
      </w:r>
    </w:p>
    <w:p w:rsidR="00062AF8" w:rsidRPr="00062AF8" w:rsidRDefault="00062AF8" w:rsidP="00062AF8">
      <w:pPr>
        <w:pStyle w:val="af1"/>
        <w:ind w:left="0" w:firstLine="709"/>
        <w:rPr>
          <w:rFonts w:ascii="Times New Roman" w:hAnsi="Times New Roman" w:cs="Times New Roman"/>
          <w:sz w:val="24"/>
          <w:szCs w:val="24"/>
        </w:rPr>
      </w:pPr>
      <w:r w:rsidRPr="00062AF8">
        <w:rPr>
          <w:rFonts w:ascii="Times New Roman" w:hAnsi="Times New Roman" w:cs="Times New Roman"/>
          <w:sz w:val="24"/>
          <w:szCs w:val="24"/>
        </w:rPr>
        <w:t xml:space="preserve">8.2. В случае неисполнения Головным исполнителем условий настоящего Контракта Государственный заказчик вправе обратиться в суд с требованием </w:t>
      </w:r>
      <w:r w:rsidR="005F7C11">
        <w:rPr>
          <w:rFonts w:ascii="Times New Roman" w:hAnsi="Times New Roman" w:cs="Times New Roman"/>
          <w:sz w:val="24"/>
          <w:szCs w:val="24"/>
        </w:rPr>
        <w:br/>
      </w:r>
      <w:r w:rsidRPr="00062AF8">
        <w:rPr>
          <w:rFonts w:ascii="Times New Roman" w:hAnsi="Times New Roman" w:cs="Times New Roman"/>
          <w:sz w:val="24"/>
          <w:szCs w:val="24"/>
        </w:rPr>
        <w:t>о расторжении настоящего Контракта.</w:t>
      </w:r>
    </w:p>
    <w:p w:rsidR="007C2D6D" w:rsidRDefault="00065508" w:rsidP="007C2D6D">
      <w:bookmarkStart w:id="56" w:name="sub_21102"/>
      <w:bookmarkEnd w:id="55"/>
      <w:r w:rsidRPr="00065508">
        <w:t>8</w:t>
      </w:r>
      <w:r w:rsidR="00062AF8">
        <w:t>.</w:t>
      </w:r>
      <w:r w:rsidR="00062AF8" w:rsidRPr="00062AF8">
        <w:t>3</w:t>
      </w:r>
      <w:r w:rsidR="007C2D6D">
        <w:t xml:space="preserve">. В случае полного (частичного) неисполнения условий Контракта одной </w:t>
      </w:r>
      <w:r w:rsidR="005F7C11">
        <w:br/>
      </w:r>
      <w:r w:rsidR="007C2D6D">
        <w:t>из Сторон эта Сторона обязана возместить другой Стороне причиненные убытки в части, непокрытой неустойкой.</w:t>
      </w:r>
    </w:p>
    <w:p w:rsidR="007C2D6D" w:rsidRDefault="00065508" w:rsidP="007C2D6D">
      <w:bookmarkStart w:id="57" w:name="sub_21103"/>
      <w:bookmarkEnd w:id="56"/>
      <w:r w:rsidRPr="00065508">
        <w:t>8</w:t>
      </w:r>
      <w:r w:rsidR="00062AF8">
        <w:t>.</w:t>
      </w:r>
      <w:r w:rsidR="00062AF8" w:rsidRPr="00062AF8">
        <w:t>4</w:t>
      </w:r>
      <w:r w:rsidR="007C2D6D">
        <w:t xml:space="preserve">.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hyperlink r:id="rId15" w:history="1">
        <w:r w:rsidR="007C2D6D" w:rsidRPr="00076C91">
          <w:rPr>
            <w:rStyle w:val="a4"/>
            <w:b w:val="0"/>
            <w:color w:val="auto"/>
          </w:rPr>
          <w:t>ключевой ставки</w:t>
        </w:r>
      </w:hyperlink>
      <w:r w:rsidR="007C2D6D">
        <w:t xml:space="preserve">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7C2D6D" w:rsidRDefault="00065508" w:rsidP="007C2D6D">
      <w:bookmarkStart w:id="58" w:name="sub_21104"/>
      <w:bookmarkEnd w:id="57"/>
      <w:r w:rsidRPr="00065508">
        <w:t>8</w:t>
      </w:r>
      <w:r w:rsidR="00062AF8">
        <w:t>.</w:t>
      </w:r>
      <w:r w:rsidR="00062AF8" w:rsidRPr="00062AF8">
        <w:t>5</w:t>
      </w:r>
      <w:r w:rsidR="007C2D6D">
        <w:t xml:space="preserve">.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007C2D6D">
        <w:t xml:space="preserve">Размер штрафа определяется </w:t>
      </w:r>
      <w:r w:rsidR="005F7C11">
        <w:br/>
      </w:r>
      <w:r w:rsidR="007C2D6D">
        <w:t xml:space="preserve">в соответствии с </w:t>
      </w:r>
      <w:hyperlink r:id="rId16" w:history="1">
        <w:r w:rsidR="007C2D6D" w:rsidRPr="00076C91">
          <w:rPr>
            <w:rStyle w:val="a4"/>
            <w:b w:val="0"/>
            <w:color w:val="auto"/>
          </w:rPr>
          <w:t>Правилами</w:t>
        </w:r>
      </w:hyperlink>
      <w:r w:rsidR="007C2D6D">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7" w:history="1">
        <w:r w:rsidR="007C2D6D" w:rsidRPr="00076C91">
          <w:rPr>
            <w:rStyle w:val="a4"/>
            <w:b w:val="0"/>
            <w:color w:val="auto"/>
          </w:rPr>
          <w:t>постановлением</w:t>
        </w:r>
      </w:hyperlink>
      <w:r w:rsidR="007C2D6D">
        <w:t xml:space="preserve"> Правительства Российской Федерации от 30 августа 2017 г. N 1042 (Собрание законодательства Российской Федерации, 2017, N 36, ст. 5458;</w:t>
      </w:r>
      <w:proofErr w:type="gramEnd"/>
      <w:r w:rsidR="007C2D6D">
        <w:t xml:space="preserve"> </w:t>
      </w:r>
      <w:proofErr w:type="gramStart"/>
      <w:r w:rsidR="007C2D6D">
        <w:t xml:space="preserve">2019, N 32, ст. 4721) (далее - Правила), </w:t>
      </w:r>
      <w:r w:rsidR="005F7C11">
        <w:br/>
      </w:r>
      <w:r w:rsidR="007C2D6D">
        <w:t xml:space="preserve">и </w:t>
      </w:r>
      <w:r w:rsidR="00B000F7" w:rsidRPr="00B000F7">
        <w:t xml:space="preserve">составляет 10 </w:t>
      </w:r>
      <w:r w:rsidR="007C2D6D" w:rsidRPr="00B000F7">
        <w:t>%</w:t>
      </w:r>
      <w:r w:rsidR="00B000F7">
        <w:t xml:space="preserve"> </w:t>
      </w:r>
      <w:r w:rsidR="007C2D6D">
        <w:t>цены Контракта (этапа)/начальной (максимальной) цены государственного (муниципального) контракта (контракта).</w:t>
      </w:r>
      <w:proofErr w:type="gramEnd"/>
    </w:p>
    <w:p w:rsidR="007C2D6D" w:rsidRDefault="00065508" w:rsidP="007C2D6D">
      <w:bookmarkStart w:id="59" w:name="sub_21105"/>
      <w:bookmarkEnd w:id="58"/>
      <w:r w:rsidRPr="00065508">
        <w:t>8</w:t>
      </w:r>
      <w:r w:rsidR="00062AF8">
        <w:t>.</w:t>
      </w:r>
      <w:r w:rsidR="00062AF8" w:rsidRPr="00062AF8">
        <w:t>6</w:t>
      </w:r>
      <w:r w:rsidR="007C2D6D">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w:t>
      </w:r>
      <w:r w:rsidR="005F7C11">
        <w:br/>
      </w:r>
      <w:r w:rsidR="007C2D6D">
        <w:t xml:space="preserve">с </w:t>
      </w:r>
      <w:hyperlink r:id="rId18" w:history="1">
        <w:r w:rsidR="007C2D6D" w:rsidRPr="00065508">
          <w:rPr>
            <w:rStyle w:val="a4"/>
            <w:b w:val="0"/>
            <w:color w:val="auto"/>
          </w:rPr>
          <w:t>Правилами</w:t>
        </w:r>
      </w:hyperlink>
      <w:r w:rsidR="007C2D6D">
        <w:t xml:space="preserve"> и составляет </w:t>
      </w:r>
      <w:r w:rsidR="00B000F7">
        <w:t xml:space="preserve">1000,0 </w:t>
      </w:r>
      <w:r w:rsidR="007C2D6D">
        <w:t>(</w:t>
      </w:r>
      <w:r w:rsidR="00B000F7">
        <w:t>одна тысяча</w:t>
      </w:r>
      <w:r w:rsidR="007C2D6D">
        <w:t>) рублей.</w:t>
      </w:r>
    </w:p>
    <w:p w:rsidR="007C2D6D" w:rsidRDefault="00035628" w:rsidP="007C2D6D">
      <w:bookmarkStart w:id="60" w:name="sub_21108"/>
      <w:bookmarkEnd w:id="59"/>
      <w:r w:rsidRPr="00035628">
        <w:t>8</w:t>
      </w:r>
      <w:r>
        <w:t>.</w:t>
      </w:r>
      <w:r w:rsidRPr="00035628">
        <w:t>7</w:t>
      </w:r>
      <w:r w:rsidR="007C2D6D">
        <w:t xml:space="preserve">.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w:t>
      </w:r>
      <w:hyperlink r:id="rId19" w:history="1">
        <w:r w:rsidR="007C2D6D" w:rsidRPr="00B000F7">
          <w:rPr>
            <w:rStyle w:val="a4"/>
            <w:b w:val="0"/>
            <w:color w:val="auto"/>
          </w:rPr>
          <w:t>ключевой ставки</w:t>
        </w:r>
      </w:hyperlink>
      <w:r w:rsidR="007C2D6D">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C2D6D" w:rsidRDefault="00035628" w:rsidP="007C2D6D">
      <w:bookmarkStart w:id="61" w:name="sub_21109"/>
      <w:bookmarkEnd w:id="60"/>
      <w:r w:rsidRPr="00035628">
        <w:t>8</w:t>
      </w:r>
      <w:r>
        <w:t>.</w:t>
      </w:r>
      <w:r w:rsidRPr="00035628">
        <w:t>8</w:t>
      </w:r>
      <w:r w:rsidR="007C2D6D">
        <w:t xml:space="preserve">. За каждый факт неисполнения Заказчиком обязательств, предусмотренных </w:t>
      </w:r>
      <w:r w:rsidR="007C2D6D">
        <w:lastRenderedPageBreak/>
        <w:t xml:space="preserve">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20" w:history="1">
        <w:r w:rsidR="007C2D6D" w:rsidRPr="00B000F7">
          <w:rPr>
            <w:rStyle w:val="a4"/>
            <w:b w:val="0"/>
            <w:color w:val="auto"/>
          </w:rPr>
          <w:t>Правилами</w:t>
        </w:r>
      </w:hyperlink>
      <w:r w:rsidR="007C2D6D">
        <w:t xml:space="preserve"> и составляет </w:t>
      </w:r>
      <w:r w:rsidR="00B000F7">
        <w:t>1000,0 (одна тысяча) рублей</w:t>
      </w:r>
      <w:r w:rsidR="007C2D6D">
        <w:t>.</w:t>
      </w:r>
    </w:p>
    <w:bookmarkEnd w:id="61"/>
    <w:p w:rsidR="00035628" w:rsidRPr="005E5A6B" w:rsidRDefault="00035628" w:rsidP="00035628">
      <w:pPr>
        <w:pStyle w:val="af1"/>
        <w:ind w:left="0" w:firstLine="709"/>
        <w:rPr>
          <w:rFonts w:ascii="Times New Roman" w:hAnsi="Times New Roman" w:cs="Times New Roman"/>
          <w:sz w:val="24"/>
          <w:szCs w:val="24"/>
        </w:rPr>
      </w:pPr>
      <w:r w:rsidRPr="00035628">
        <w:rPr>
          <w:rFonts w:ascii="Times New Roman" w:hAnsi="Times New Roman" w:cs="Times New Roman"/>
          <w:sz w:val="24"/>
          <w:szCs w:val="24"/>
        </w:rPr>
        <w:t xml:space="preserve">8.9. </w:t>
      </w:r>
      <w:r w:rsidRPr="005E5A6B">
        <w:rPr>
          <w:rFonts w:ascii="Times New Roman" w:hAnsi="Times New Roman" w:cs="Times New Roman"/>
          <w:sz w:val="24"/>
          <w:szCs w:val="24"/>
        </w:rPr>
        <w:t xml:space="preserve">Применение неустойки (штрафа, пени) не освобождает Стороны </w:t>
      </w:r>
      <w:r w:rsidRPr="005E5A6B">
        <w:rPr>
          <w:rFonts w:ascii="Times New Roman" w:hAnsi="Times New Roman" w:cs="Times New Roman"/>
          <w:sz w:val="24"/>
          <w:szCs w:val="24"/>
        </w:rPr>
        <w:br/>
        <w:t>от исполнения обязательств по настоящему Контракту.</w:t>
      </w:r>
    </w:p>
    <w:p w:rsidR="00035628" w:rsidRPr="00DD6216" w:rsidRDefault="00035628" w:rsidP="00035628">
      <w:pPr>
        <w:pStyle w:val="af1"/>
        <w:ind w:left="0" w:firstLine="709"/>
        <w:rPr>
          <w:rFonts w:ascii="Times New Roman" w:hAnsi="Times New Roman" w:cs="Times New Roman"/>
          <w:sz w:val="24"/>
          <w:szCs w:val="24"/>
        </w:rPr>
      </w:pPr>
      <w:r w:rsidRPr="00035628">
        <w:rPr>
          <w:rFonts w:ascii="Times New Roman" w:hAnsi="Times New Roman" w:cs="Times New Roman"/>
          <w:sz w:val="24"/>
          <w:szCs w:val="24"/>
        </w:rPr>
        <w:t xml:space="preserve">8.10. </w:t>
      </w:r>
      <w:r w:rsidRPr="005E5A6B">
        <w:rPr>
          <w:rFonts w:ascii="Times New Roman" w:hAnsi="Times New Roman" w:cs="Times New Roman"/>
          <w:sz w:val="24"/>
          <w:szCs w:val="24"/>
        </w:rPr>
        <w:t>Общая сумма начисленных штрафов за неисполнение или ненадлежащее исполнение</w:t>
      </w:r>
      <w:r>
        <w:rPr>
          <w:rFonts w:ascii="Times New Roman" w:hAnsi="Times New Roman" w:cs="Times New Roman"/>
          <w:sz w:val="24"/>
          <w:szCs w:val="24"/>
        </w:rPr>
        <w:t xml:space="preserve"> </w:t>
      </w:r>
      <w:r w:rsidRPr="005E5A6B">
        <w:rPr>
          <w:rFonts w:ascii="Times New Roman" w:hAnsi="Times New Roman" w:cs="Times New Roman"/>
          <w:sz w:val="24"/>
          <w:szCs w:val="24"/>
        </w:rPr>
        <w:t>Головным</w:t>
      </w:r>
      <w:r>
        <w:rPr>
          <w:rFonts w:ascii="Times New Roman" w:hAnsi="Times New Roman" w:cs="Times New Roman"/>
          <w:sz w:val="24"/>
          <w:szCs w:val="24"/>
        </w:rPr>
        <w:t xml:space="preserve"> </w:t>
      </w:r>
      <w:r w:rsidRPr="005E5A6B">
        <w:rPr>
          <w:rFonts w:ascii="Times New Roman" w:hAnsi="Times New Roman" w:cs="Times New Roman"/>
          <w:sz w:val="24"/>
          <w:szCs w:val="24"/>
        </w:rPr>
        <w:t>исполнителем обязательств, предусмотренных</w:t>
      </w:r>
      <w:r>
        <w:rPr>
          <w:rFonts w:ascii="Times New Roman" w:hAnsi="Times New Roman" w:cs="Times New Roman"/>
          <w:sz w:val="24"/>
          <w:szCs w:val="24"/>
        </w:rPr>
        <w:t xml:space="preserve"> настоящим </w:t>
      </w:r>
      <w:r w:rsidRPr="00DD6216">
        <w:rPr>
          <w:rFonts w:ascii="Times New Roman" w:hAnsi="Times New Roman" w:cs="Times New Roman"/>
          <w:sz w:val="24"/>
          <w:szCs w:val="24"/>
        </w:rPr>
        <w:t>Контрактом, не может превышать цену Контракта.</w:t>
      </w:r>
    </w:p>
    <w:p w:rsidR="00035628" w:rsidRPr="005E5A6B" w:rsidRDefault="00035628" w:rsidP="00035628">
      <w:pPr>
        <w:pStyle w:val="af1"/>
        <w:numPr>
          <w:ilvl w:val="1"/>
          <w:numId w:val="5"/>
        </w:numPr>
        <w:ind w:left="0" w:firstLine="709"/>
        <w:rPr>
          <w:rFonts w:ascii="Times New Roman" w:hAnsi="Times New Roman" w:cs="Times New Roman"/>
          <w:sz w:val="24"/>
          <w:szCs w:val="24"/>
        </w:rPr>
      </w:pPr>
      <w:r w:rsidRPr="005E5A6B">
        <w:rPr>
          <w:rFonts w:ascii="Times New Roman" w:hAnsi="Times New Roman" w:cs="Times New Roman"/>
          <w:sz w:val="24"/>
          <w:szCs w:val="24"/>
        </w:rPr>
        <w:t xml:space="preserve">Общая сумма начисленных штрафов за ненадлежащее исполнение Государственным заказчиком обязательств, предусмотренных настоящим Контрактом, </w:t>
      </w:r>
      <w:r w:rsidRPr="005E5A6B">
        <w:rPr>
          <w:rFonts w:ascii="Times New Roman" w:hAnsi="Times New Roman" w:cs="Times New Roman"/>
          <w:sz w:val="24"/>
          <w:szCs w:val="24"/>
        </w:rPr>
        <w:br/>
        <w:t>не может превышать цену Контракта.</w:t>
      </w:r>
    </w:p>
    <w:p w:rsidR="00035628" w:rsidRPr="005E5A6B" w:rsidRDefault="00035628" w:rsidP="00035628">
      <w:pPr>
        <w:pStyle w:val="af1"/>
        <w:numPr>
          <w:ilvl w:val="1"/>
          <w:numId w:val="5"/>
        </w:numPr>
        <w:ind w:left="0" w:firstLine="709"/>
        <w:rPr>
          <w:rFonts w:ascii="Times New Roman" w:hAnsi="Times New Roman" w:cs="Times New Roman"/>
          <w:sz w:val="24"/>
          <w:szCs w:val="24"/>
        </w:rPr>
      </w:pPr>
      <w:r w:rsidRPr="005E5A6B">
        <w:rPr>
          <w:rFonts w:ascii="Times New Roman" w:hAnsi="Times New Roman" w:cs="Times New Roman"/>
          <w:sz w:val="24"/>
          <w:szCs w:val="24"/>
        </w:rPr>
        <w:t xml:space="preserve">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5F7C11">
        <w:rPr>
          <w:rFonts w:ascii="Times New Roman" w:hAnsi="Times New Roman" w:cs="Times New Roman"/>
          <w:sz w:val="24"/>
          <w:szCs w:val="24"/>
        </w:rPr>
        <w:br/>
      </w:r>
      <w:r w:rsidRPr="005E5A6B">
        <w:rPr>
          <w:rFonts w:ascii="Times New Roman" w:hAnsi="Times New Roman" w:cs="Times New Roman"/>
          <w:sz w:val="24"/>
          <w:szCs w:val="24"/>
        </w:rPr>
        <w:t>об одностороннем отказе от исполнения настоящего Контракта.</w:t>
      </w:r>
    </w:p>
    <w:p w:rsidR="00035628" w:rsidRDefault="00035628" w:rsidP="00035628">
      <w:pPr>
        <w:pStyle w:val="af1"/>
        <w:numPr>
          <w:ilvl w:val="1"/>
          <w:numId w:val="5"/>
        </w:numPr>
        <w:ind w:left="0" w:firstLine="709"/>
        <w:rPr>
          <w:rFonts w:ascii="Times New Roman" w:hAnsi="Times New Roman" w:cs="Times New Roman"/>
          <w:sz w:val="24"/>
          <w:szCs w:val="24"/>
        </w:rPr>
      </w:pPr>
      <w:r w:rsidRPr="005E5A6B">
        <w:rPr>
          <w:rFonts w:ascii="Times New Roman" w:hAnsi="Times New Roman" w:cs="Times New Roman"/>
          <w:sz w:val="24"/>
          <w:szCs w:val="24"/>
        </w:rPr>
        <w:t>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для финансирования расходов на выполнение государственного оборонного заказа в порядке, установленном законодательством Российской Федерации.</w:t>
      </w:r>
    </w:p>
    <w:p w:rsidR="00035628" w:rsidRPr="008F5EAA" w:rsidRDefault="00035628" w:rsidP="00035628">
      <w:pPr>
        <w:shd w:val="clear" w:color="auto" w:fill="FFFFFF"/>
        <w:ind w:firstLine="709"/>
        <w:contextualSpacing/>
        <w:rPr>
          <w:rFonts w:ascii="Times New Roman" w:hAnsi="Times New Roman" w:cs="Times New Roman"/>
        </w:rPr>
      </w:pPr>
      <w:r w:rsidRPr="00D874B8">
        <w:rPr>
          <w:rFonts w:ascii="Times New Roman" w:hAnsi="Times New Roman" w:cs="Times New Roman"/>
        </w:rPr>
        <w:t>8</w:t>
      </w:r>
      <w:r>
        <w:rPr>
          <w:rFonts w:ascii="Times New Roman" w:hAnsi="Times New Roman" w:cs="Times New Roman"/>
        </w:rPr>
        <w:t>.1</w:t>
      </w:r>
      <w:r w:rsidRPr="00D874B8">
        <w:rPr>
          <w:rFonts w:ascii="Times New Roman" w:hAnsi="Times New Roman" w:cs="Times New Roman"/>
        </w:rPr>
        <w:t>4</w:t>
      </w:r>
      <w:r w:rsidRPr="008F5EAA">
        <w:rPr>
          <w:rFonts w:ascii="Times New Roman" w:hAnsi="Times New Roman" w:cs="Times New Roman"/>
        </w:rPr>
        <w:t>.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Поставщик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5628" w:rsidRPr="008F5EAA" w:rsidRDefault="00035628" w:rsidP="00035628">
      <w:pPr>
        <w:shd w:val="clear" w:color="auto" w:fill="FFFFFF"/>
        <w:contextualSpacing/>
        <w:rPr>
          <w:rFonts w:ascii="Times New Roman" w:hAnsi="Times New Roman" w:cs="Times New Roman"/>
        </w:rPr>
      </w:pPr>
      <w:r w:rsidRPr="00D874B8">
        <w:rPr>
          <w:rFonts w:ascii="Times New Roman" w:hAnsi="Times New Roman" w:cs="Times New Roman"/>
        </w:rPr>
        <w:t>8</w:t>
      </w:r>
      <w:r>
        <w:rPr>
          <w:rFonts w:ascii="Times New Roman" w:hAnsi="Times New Roman" w:cs="Times New Roman"/>
        </w:rPr>
        <w:t>.1</w:t>
      </w:r>
      <w:r w:rsidRPr="00D874B8">
        <w:rPr>
          <w:rFonts w:ascii="Times New Roman" w:hAnsi="Times New Roman" w:cs="Times New Roman"/>
        </w:rPr>
        <w:t>5</w:t>
      </w:r>
      <w:r w:rsidRPr="008F5EAA">
        <w:rPr>
          <w:rFonts w:ascii="Times New Roman" w:hAnsi="Times New Roman" w:cs="Times New Roman"/>
        </w:rPr>
        <w:t>. Уплата Поставщиком неустойки или применение иной формы ответственности не освобождает его от исполнения обязательств по Контракту.</w:t>
      </w:r>
    </w:p>
    <w:p w:rsidR="00035628" w:rsidRPr="008F5EAA" w:rsidRDefault="00035628" w:rsidP="00035628">
      <w:pPr>
        <w:pStyle w:val="2"/>
        <w:shd w:val="clear" w:color="auto" w:fill="FFFFFF"/>
        <w:spacing w:after="0" w:line="240" w:lineRule="auto"/>
        <w:contextualSpacing/>
        <w:rPr>
          <w:rFonts w:ascii="Times New Roman" w:hAnsi="Times New Roman" w:cs="Times New Roman"/>
          <w:sz w:val="24"/>
          <w:szCs w:val="24"/>
        </w:rPr>
      </w:pPr>
      <w:r w:rsidRPr="00D874B8">
        <w:rPr>
          <w:rFonts w:ascii="Times New Roman" w:hAnsi="Times New Roman" w:cs="Times New Roman"/>
          <w:sz w:val="24"/>
          <w:szCs w:val="24"/>
        </w:rPr>
        <w:t>8.16</w:t>
      </w:r>
      <w:r w:rsidRPr="008F5EAA">
        <w:rPr>
          <w:rFonts w:ascii="Times New Roman" w:hAnsi="Times New Roman" w:cs="Times New Roman"/>
          <w:sz w:val="24"/>
          <w:szCs w:val="24"/>
        </w:rPr>
        <w:t>.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035628" w:rsidRPr="008F5EAA" w:rsidRDefault="00035628" w:rsidP="00035628">
      <w:pPr>
        <w:rPr>
          <w:rFonts w:ascii="Times New Roman" w:hAnsi="Times New Roman" w:cs="Times New Roman"/>
        </w:rPr>
      </w:pPr>
      <w:r w:rsidRPr="00D874B8">
        <w:rPr>
          <w:rFonts w:ascii="Times New Roman" w:hAnsi="Times New Roman" w:cs="Times New Roman"/>
        </w:rPr>
        <w:t>8.17</w:t>
      </w:r>
      <w:r w:rsidRPr="008F5EAA">
        <w:rPr>
          <w:rFonts w:ascii="Times New Roman" w:hAnsi="Times New Roman" w:cs="Times New Roman"/>
        </w:rPr>
        <w:t>. За ненадлежащее исполнение контракта Государственный заказчик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(штрафов, пени).</w:t>
      </w:r>
    </w:p>
    <w:p w:rsidR="007C2D6D" w:rsidRDefault="007C2D6D" w:rsidP="007C2D6D"/>
    <w:p w:rsidR="007C2D6D" w:rsidRDefault="00053E58" w:rsidP="007C2D6D">
      <w:pPr>
        <w:pStyle w:val="1"/>
      </w:pPr>
      <w:bookmarkStart w:id="62" w:name="sub_21200"/>
      <w:r>
        <w:rPr>
          <w:lang w:val="en-US"/>
        </w:rPr>
        <w:t>IX</w:t>
      </w:r>
      <w:r w:rsidR="007C2D6D">
        <w:t>. Обстоятельства непреодолимой силы</w:t>
      </w:r>
    </w:p>
    <w:p w:rsidR="007C2D6D" w:rsidRDefault="00053E58" w:rsidP="007C2D6D">
      <w:bookmarkStart w:id="63" w:name="sub_21201"/>
      <w:bookmarkEnd w:id="62"/>
      <w:r>
        <w:t>9</w:t>
      </w:r>
      <w:r w:rsidR="007C2D6D">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5F7C11">
        <w:br/>
      </w:r>
      <w:r w:rsidR="007C2D6D">
        <w:t>с обстоятельствами непреодолимой силы.</w:t>
      </w:r>
    </w:p>
    <w:p w:rsidR="007C2D6D" w:rsidRDefault="00053E58" w:rsidP="007C2D6D">
      <w:bookmarkStart w:id="64" w:name="sub_21202"/>
      <w:bookmarkEnd w:id="63"/>
      <w:r w:rsidRPr="00053E58">
        <w:t>9</w:t>
      </w:r>
      <w:r w:rsidR="007C2D6D">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000F7">
        <w:t xml:space="preserve">3 (трех) </w:t>
      </w:r>
      <w:r w:rsidR="007C2D6D">
        <w:t xml:space="preserve">дней с даты их наступления </w:t>
      </w:r>
      <w:r w:rsidR="005F7C11">
        <w:br/>
      </w:r>
      <w:r w:rsidR="007C2D6D">
        <w:t>в письменной форме извещает другую Сторону с приложением документов, удостоверяющих факт наступления указанных обстоятельств.</w:t>
      </w:r>
    </w:p>
    <w:p w:rsidR="007C2D6D" w:rsidRDefault="00053E58" w:rsidP="007C2D6D">
      <w:bookmarkStart w:id="65" w:name="sub_21203"/>
      <w:bookmarkEnd w:id="64"/>
      <w:r w:rsidRPr="00053E58">
        <w:t>9</w:t>
      </w:r>
      <w:r w:rsidR="007C2D6D">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C2D6D" w:rsidRDefault="00053E58" w:rsidP="007C2D6D">
      <w:bookmarkStart w:id="66" w:name="sub_21204"/>
      <w:bookmarkEnd w:id="65"/>
      <w:r w:rsidRPr="00053E58">
        <w:t>9</w:t>
      </w:r>
      <w:r w:rsidR="007C2D6D">
        <w:t xml:space="preserve">.4. Подтверждением наличия обстоятельств непреодолимой силы </w:t>
      </w:r>
      <w:r w:rsidR="005F7C11">
        <w:br/>
      </w:r>
      <w:r w:rsidR="007C2D6D">
        <w:t>и их продолжительности является письменное свидетельство уполномоченных органов или уполномоченных организаций.</w:t>
      </w:r>
    </w:p>
    <w:bookmarkEnd w:id="66"/>
    <w:p w:rsidR="007C2D6D" w:rsidRDefault="007C2D6D" w:rsidP="007C2D6D"/>
    <w:p w:rsidR="007C2D6D" w:rsidRDefault="00053E58" w:rsidP="007C2D6D">
      <w:pPr>
        <w:pStyle w:val="1"/>
      </w:pPr>
      <w:bookmarkStart w:id="67" w:name="sub_21300"/>
      <w:r>
        <w:t>X</w:t>
      </w:r>
      <w:r w:rsidR="007C2D6D">
        <w:t>. Рассмотрение и разрешение споров</w:t>
      </w:r>
    </w:p>
    <w:p w:rsidR="007C2D6D" w:rsidRDefault="00053E58" w:rsidP="007C2D6D">
      <w:bookmarkStart w:id="68" w:name="sub_21301"/>
      <w:bookmarkEnd w:id="67"/>
      <w:r>
        <w:t>1</w:t>
      </w:r>
      <w:r w:rsidRPr="00053E58">
        <w:t>0</w:t>
      </w:r>
      <w:r w:rsidR="007C2D6D">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7C2D6D" w:rsidRDefault="00053E58" w:rsidP="007C2D6D">
      <w:bookmarkStart w:id="69" w:name="sub_21302"/>
      <w:bookmarkEnd w:id="68"/>
      <w:r>
        <w:t>1</w:t>
      </w:r>
      <w:r w:rsidRPr="00D874B8">
        <w:t>0</w:t>
      </w:r>
      <w:r w:rsidR="007C2D6D">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bookmarkEnd w:id="69"/>
    <w:p w:rsidR="007C2D6D" w:rsidRDefault="007C2D6D" w:rsidP="007C2D6D">
      <w:r w:rsidRPr="00EE07D0">
        <w:t xml:space="preserve">Срок рассмотрения претензии не может превышать </w:t>
      </w:r>
      <w:r w:rsidR="00EE07D0" w:rsidRPr="00EE07D0">
        <w:t xml:space="preserve">10 </w:t>
      </w:r>
      <w:r w:rsidRPr="00EE07D0">
        <w:t>дней. Переписка</w:t>
      </w:r>
      <w:r>
        <w:t xml:space="preserve">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C2D6D" w:rsidRPr="00D874B8" w:rsidRDefault="00053E58" w:rsidP="007C2D6D">
      <w:bookmarkStart w:id="70" w:name="sub_21303"/>
      <w:r>
        <w:t>1</w:t>
      </w:r>
      <w:r w:rsidRPr="00D874B8">
        <w:t>0</w:t>
      </w:r>
      <w:r w:rsidR="007C2D6D">
        <w:t xml:space="preserve">.3. При </w:t>
      </w:r>
      <w:proofErr w:type="spellStart"/>
      <w:r w:rsidR="007C2D6D">
        <w:t>неурегулировании</w:t>
      </w:r>
      <w:proofErr w:type="spellEnd"/>
      <w:r w:rsidR="007C2D6D">
        <w:t xml:space="preserve"> Сторонами спора в досудебном порядке спор разрешается в судебном порядке.</w:t>
      </w:r>
    </w:p>
    <w:p w:rsidR="004D26D7" w:rsidRPr="00D874B8" w:rsidRDefault="004D26D7" w:rsidP="007C2D6D"/>
    <w:p w:rsidR="007C2D6D" w:rsidRDefault="00053E58" w:rsidP="007C2D6D">
      <w:pPr>
        <w:pStyle w:val="1"/>
      </w:pPr>
      <w:bookmarkStart w:id="71" w:name="sub_21400"/>
      <w:bookmarkEnd w:id="70"/>
      <w:r>
        <w:t>XI</w:t>
      </w:r>
      <w:r w:rsidR="007C2D6D">
        <w:t>. Срок действия Контракта</w:t>
      </w:r>
    </w:p>
    <w:p w:rsidR="007C2D6D" w:rsidRDefault="00053E58" w:rsidP="007C2D6D">
      <w:bookmarkStart w:id="72" w:name="sub_21401"/>
      <w:bookmarkEnd w:id="71"/>
      <w:r>
        <w:t>1</w:t>
      </w:r>
      <w:r w:rsidRPr="005F7C11">
        <w:t>1</w:t>
      </w:r>
      <w:r w:rsidR="007C2D6D">
        <w:t>.1. Контра</w:t>
      </w:r>
      <w:proofErr w:type="gramStart"/>
      <w:r w:rsidR="007C2D6D">
        <w:t>кт вст</w:t>
      </w:r>
      <w:proofErr w:type="gramEnd"/>
      <w:r w:rsidR="007C2D6D">
        <w:t>упает в силу с даты его подписания обе</w:t>
      </w:r>
      <w:r w:rsidR="00B000F7">
        <w:t xml:space="preserve">ими Сторонами </w:t>
      </w:r>
      <w:r w:rsidR="005F7C11">
        <w:br/>
      </w:r>
      <w:r w:rsidR="001A35FB">
        <w:t>и действует по 11 июня</w:t>
      </w:r>
      <w:r w:rsidR="00B000F7">
        <w:t xml:space="preserve"> </w:t>
      </w:r>
      <w:r w:rsidR="007C2D6D">
        <w:t>20</w:t>
      </w:r>
      <w:r w:rsidR="001A35FB">
        <w:t>26</w:t>
      </w:r>
      <w:r w:rsidR="007C2D6D">
        <w:t>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EE07D0" w:rsidRDefault="00EE07D0" w:rsidP="007C2D6D">
      <w:pPr>
        <w:pStyle w:val="1"/>
      </w:pPr>
      <w:bookmarkStart w:id="73" w:name="sub_21500"/>
      <w:bookmarkEnd w:id="72"/>
    </w:p>
    <w:p w:rsidR="007C2D6D" w:rsidRDefault="00053E58" w:rsidP="007C2D6D">
      <w:pPr>
        <w:pStyle w:val="1"/>
      </w:pPr>
      <w:r>
        <w:t>X</w:t>
      </w:r>
      <w:r>
        <w:rPr>
          <w:lang w:val="en-US"/>
        </w:rPr>
        <w:t>II</w:t>
      </w:r>
      <w:r w:rsidR="007C2D6D">
        <w:t>. Иные положения</w:t>
      </w:r>
    </w:p>
    <w:p w:rsidR="007C2D6D" w:rsidRPr="00053E58" w:rsidRDefault="007C2D6D" w:rsidP="007C2D6D">
      <w:bookmarkStart w:id="74" w:name="sub_21501"/>
      <w:bookmarkEnd w:id="73"/>
      <w:r w:rsidRPr="00EE07D0">
        <w:t>1</w:t>
      </w:r>
      <w:r w:rsidR="00053E58" w:rsidRPr="00053E58">
        <w:t>2</w:t>
      </w:r>
      <w:r w:rsidRPr="00EE07D0">
        <w:t>.</w:t>
      </w:r>
      <w:r w:rsidR="00B000F7" w:rsidRPr="00EE07D0">
        <w:t>1. Контракт составлен в 2 (двух)</w:t>
      </w:r>
      <w:r w:rsidRPr="00EE07D0">
        <w:rPr>
          <w:vertAlign w:val="superscript"/>
        </w:rPr>
        <w:t> </w:t>
      </w:r>
      <w:r w:rsidRPr="00EE07D0">
        <w:t xml:space="preserve"> экземплярах, идентичных по содержанию </w:t>
      </w:r>
      <w:r w:rsidR="005F7C11">
        <w:br/>
      </w:r>
      <w:r w:rsidRPr="00EE07D0">
        <w:t>и имеющих одинаковую юридическую силу, один из которы</w:t>
      </w:r>
      <w:r w:rsidR="00F41BFC" w:rsidRPr="00EE07D0">
        <w:t>х передан Исполнителю, второй</w:t>
      </w:r>
      <w:r w:rsidRPr="00EE07D0">
        <w:rPr>
          <w:vertAlign w:val="superscript"/>
        </w:rPr>
        <w:t> </w:t>
      </w:r>
      <w:r w:rsidRPr="00EE07D0">
        <w:t xml:space="preserve"> - находятся у Заказчика.</w:t>
      </w:r>
      <w:r w:rsidR="00053E58">
        <w:t xml:space="preserve"> </w:t>
      </w:r>
      <w:r w:rsidR="00F41BFC" w:rsidRPr="00053E58">
        <w:t>Контракт составлен в форме электронного документа, подписанного усиленными электронными подписями Сторон.</w:t>
      </w:r>
    </w:p>
    <w:p w:rsidR="007C2D6D" w:rsidRDefault="00053E58" w:rsidP="007C2D6D">
      <w:bookmarkStart w:id="75" w:name="sub_21502"/>
      <w:bookmarkEnd w:id="74"/>
      <w:r>
        <w:t>1</w:t>
      </w:r>
      <w:r w:rsidRPr="005F7C11">
        <w:t>2</w:t>
      </w:r>
      <w:r w:rsidR="007C2D6D">
        <w:t xml:space="preserve">.2.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007C2D6D">
        <w:t>с даты внесения</w:t>
      </w:r>
      <w:proofErr w:type="gramEnd"/>
      <w:r w:rsidR="007C2D6D">
        <w:t xml:space="preserve"> </w:t>
      </w:r>
      <w:r w:rsidR="005F7C11">
        <w:br/>
      </w:r>
      <w:r w:rsidR="007C2D6D">
        <w:t>в единый государственный реестр юридических лиц указанных изменений письменно известить об этом другую Сторону.</w:t>
      </w:r>
    </w:p>
    <w:p w:rsidR="007C2D6D" w:rsidRDefault="00053E58" w:rsidP="007C2D6D">
      <w:bookmarkStart w:id="76" w:name="sub_21503"/>
      <w:bookmarkEnd w:id="75"/>
      <w:r>
        <w:t>1</w:t>
      </w:r>
      <w:r w:rsidRPr="005F7C11">
        <w:t>2</w:t>
      </w:r>
      <w:r w:rsidR="007C2D6D">
        <w:t xml:space="preserve">.3. Любые изменения, дополнения и приложения к Контракту, выполненные </w:t>
      </w:r>
      <w:r w:rsidR="005F7C11">
        <w:br/>
      </w:r>
      <w:r w:rsidR="007C2D6D">
        <w:t>в письменной форме и подписанные каждой из Сторон, являются его неотъемлемой частью.</w:t>
      </w:r>
    </w:p>
    <w:p w:rsidR="007C2D6D" w:rsidRDefault="007C2D6D" w:rsidP="007C2D6D">
      <w:bookmarkStart w:id="77" w:name="sub_21504"/>
      <w:bookmarkEnd w:id="76"/>
      <w:r>
        <w:t>1</w:t>
      </w:r>
      <w:r w:rsidR="00053E58" w:rsidRPr="005F7C11">
        <w:t>2</w:t>
      </w:r>
      <w:r>
        <w:t xml:space="preserve">.4. Изменение условий Контракта при его исполнении не допускается </w:t>
      </w:r>
      <w:r w:rsidR="005F7C11">
        <w:br/>
      </w:r>
      <w:r>
        <w:t xml:space="preserve">за исключением случаев, предусмотренных </w:t>
      </w:r>
      <w:hyperlink r:id="rId21" w:history="1">
        <w:r w:rsidRPr="00F41BFC">
          <w:rPr>
            <w:rStyle w:val="a4"/>
            <w:b w:val="0"/>
            <w:color w:val="auto"/>
          </w:rPr>
          <w:t>статьей 95</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C2D6D" w:rsidRDefault="00053E58" w:rsidP="007C2D6D">
      <w:bookmarkStart w:id="78" w:name="sub_21505"/>
      <w:bookmarkEnd w:id="77"/>
      <w:r>
        <w:t>1</w:t>
      </w:r>
      <w:r w:rsidRPr="005F7C11">
        <w:t>2</w:t>
      </w:r>
      <w:r w:rsidR="007C2D6D">
        <w:t xml:space="preserve">.5. При исполнении Контракта не допускается перемена Исполнителя, </w:t>
      </w:r>
      <w:r w:rsidR="005F7C11">
        <w:br/>
      </w:r>
      <w:r w:rsidR="007C2D6D">
        <w:t>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bookmarkEnd w:id="78"/>
    <w:p w:rsidR="007C2D6D" w:rsidRDefault="007C2D6D" w:rsidP="007C2D6D">
      <w: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5F7C11">
        <w:br/>
      </w:r>
      <w:r>
        <w:t>к Контракту.</w:t>
      </w:r>
    </w:p>
    <w:p w:rsidR="007C2D6D" w:rsidRDefault="00053E58" w:rsidP="007C2D6D">
      <w:bookmarkStart w:id="79" w:name="sub_21506"/>
      <w:r>
        <w:t>1</w:t>
      </w:r>
      <w:r w:rsidRPr="00D874B8">
        <w:t>2</w:t>
      </w:r>
      <w:r w:rsidR="007C2D6D">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C2D6D" w:rsidRDefault="00053E58" w:rsidP="007C2D6D">
      <w:bookmarkStart w:id="80" w:name="sub_21507"/>
      <w:bookmarkEnd w:id="79"/>
      <w:r>
        <w:t>1</w:t>
      </w:r>
      <w:r w:rsidRPr="00D874B8">
        <w:t>2</w:t>
      </w:r>
      <w:r w:rsidR="007C2D6D">
        <w:t xml:space="preserve">.7. </w:t>
      </w:r>
      <w:proofErr w:type="gramStart"/>
      <w:r w:rsidR="007C2D6D">
        <w:t>Контракт</w:t>
      </w:r>
      <w:proofErr w:type="gramEnd"/>
      <w:r w:rsidR="007C2D6D">
        <w:t xml:space="preserve"> может быть расторгнут по взаимному соглашению Сторон, </w:t>
      </w:r>
      <w:r w:rsidR="005F7C11">
        <w:br/>
      </w:r>
      <w:r w:rsidR="007C2D6D">
        <w:t xml:space="preserve">по решению суда или в случае одностороннего отказа Стороны от исполнения Контракта </w:t>
      </w:r>
      <w:r w:rsidR="007C2D6D">
        <w:lastRenderedPageBreak/>
        <w:t xml:space="preserve">в соответствии с </w:t>
      </w:r>
      <w:hyperlink r:id="rId22" w:history="1">
        <w:r w:rsidR="007C2D6D" w:rsidRPr="008C762F">
          <w:rPr>
            <w:rStyle w:val="a4"/>
            <w:b w:val="0"/>
            <w:color w:val="auto"/>
          </w:rPr>
          <w:t>гражданским законодательством</w:t>
        </w:r>
      </w:hyperlink>
      <w:r w:rsidR="007C2D6D">
        <w:t xml:space="preserve"> в порядке, предусмотренном </w:t>
      </w:r>
      <w:hyperlink r:id="rId23" w:history="1">
        <w:r w:rsidR="007C2D6D" w:rsidRPr="008C762F">
          <w:rPr>
            <w:rStyle w:val="a4"/>
            <w:b w:val="0"/>
            <w:color w:val="auto"/>
          </w:rPr>
          <w:t xml:space="preserve">частями </w:t>
        </w:r>
        <w:r w:rsidR="005F7C11">
          <w:rPr>
            <w:rStyle w:val="a4"/>
            <w:b w:val="0"/>
            <w:color w:val="auto"/>
          </w:rPr>
          <w:br/>
        </w:r>
        <w:r w:rsidR="007C2D6D" w:rsidRPr="008C762F">
          <w:rPr>
            <w:rStyle w:val="a4"/>
            <w:b w:val="0"/>
            <w:color w:val="auto"/>
          </w:rPr>
          <w:t>9 - 23 статьи 95</w:t>
        </w:r>
      </w:hyperlink>
      <w:r w:rsidR="007C2D6D" w:rsidRPr="008C762F">
        <w:rPr>
          <w:b/>
        </w:rPr>
        <w:t xml:space="preserve"> </w:t>
      </w:r>
      <w:r w:rsidR="007C2D6D">
        <w:t xml:space="preserve">Федерального закона от 5 апреля 2013 г. N 44-ФЗ "О контрактной системе в сфере закупок товаров, работ, услуг для обеспечения государственных </w:t>
      </w:r>
      <w:r w:rsidR="005F7C11">
        <w:br/>
      </w:r>
      <w:r w:rsidR="007C2D6D">
        <w:t>и муниципальных нужд".</w:t>
      </w:r>
    </w:p>
    <w:p w:rsidR="007C2D6D" w:rsidRDefault="00053E58" w:rsidP="007C2D6D">
      <w:bookmarkStart w:id="81" w:name="sub_21508"/>
      <w:bookmarkEnd w:id="80"/>
      <w:r>
        <w:t>1</w:t>
      </w:r>
      <w:r w:rsidRPr="00D874B8">
        <w:t>2</w:t>
      </w:r>
      <w:r w:rsidR="007C2D6D">
        <w:t>.8. Во всем, что не оговорено в Контракте, Стороны руководствуются действующим законодательством Российской Федерации.</w:t>
      </w:r>
    </w:p>
    <w:p w:rsidR="007C2D6D" w:rsidRDefault="00053E58" w:rsidP="007C2D6D">
      <w:pPr>
        <w:pStyle w:val="1"/>
      </w:pPr>
      <w:bookmarkStart w:id="82" w:name="sub_21600"/>
      <w:bookmarkEnd w:id="81"/>
      <w:r>
        <w:t>X</w:t>
      </w:r>
      <w:r>
        <w:rPr>
          <w:lang w:val="en-US"/>
        </w:rPr>
        <w:t>II</w:t>
      </w:r>
      <w:r w:rsidR="007C2D6D">
        <w:t>I. Перечень приложений</w:t>
      </w:r>
    </w:p>
    <w:p w:rsidR="007C2D6D" w:rsidRDefault="00053E58" w:rsidP="007C2D6D">
      <w:bookmarkStart w:id="83" w:name="sub_21612"/>
      <w:bookmarkEnd w:id="82"/>
      <w:r>
        <w:t xml:space="preserve"> 1</w:t>
      </w:r>
      <w:r w:rsidRPr="00D874B8">
        <w:t>3</w:t>
      </w:r>
      <w:r w:rsidR="007C2D6D">
        <w:t>.1. Неотъемлемой частью Контракта являются следующие приложения:</w:t>
      </w:r>
    </w:p>
    <w:bookmarkEnd w:id="83"/>
    <w:p w:rsidR="007C2D6D" w:rsidRPr="006338F9" w:rsidRDefault="007C2D6D" w:rsidP="00EE07D0">
      <w:pPr>
        <w:ind w:firstLine="0"/>
        <w:rPr>
          <w:b/>
        </w:rPr>
      </w:pPr>
      <w:r>
        <w:t>техническое задание (</w:t>
      </w:r>
      <w:hyperlink w:anchor="sub_211000" w:history="1">
        <w:r w:rsidRPr="006338F9">
          <w:rPr>
            <w:rStyle w:val="a4"/>
            <w:b w:val="0"/>
            <w:color w:val="auto"/>
          </w:rPr>
          <w:t>приложение N 1</w:t>
        </w:r>
      </w:hyperlink>
      <w:r w:rsidRPr="006338F9">
        <w:rPr>
          <w:b/>
        </w:rPr>
        <w:t>);</w:t>
      </w:r>
    </w:p>
    <w:p w:rsidR="007C2D6D" w:rsidRDefault="008C762F" w:rsidP="00EE07D0">
      <w:pPr>
        <w:ind w:firstLine="0"/>
      </w:pPr>
      <w:r>
        <w:t>акт оказанных услуг</w:t>
      </w:r>
      <w:r w:rsidR="007C2D6D" w:rsidRPr="006338F9">
        <w:t xml:space="preserve"> </w:t>
      </w:r>
      <w:r w:rsidR="007C2D6D" w:rsidRPr="006338F9">
        <w:rPr>
          <w:b/>
        </w:rPr>
        <w:t>(</w:t>
      </w:r>
      <w:hyperlink w:anchor="sub_212000" w:history="1">
        <w:r w:rsidR="007C2D6D" w:rsidRPr="006338F9">
          <w:rPr>
            <w:rStyle w:val="a4"/>
            <w:b w:val="0"/>
            <w:color w:val="auto"/>
          </w:rPr>
          <w:t>приложение N 2</w:t>
        </w:r>
      </w:hyperlink>
      <w:r w:rsidR="007C2D6D" w:rsidRPr="006338F9">
        <w:rPr>
          <w:b/>
        </w:rPr>
        <w:t>).</w:t>
      </w:r>
    </w:p>
    <w:p w:rsidR="007C2D6D" w:rsidRDefault="007C2D6D" w:rsidP="007C2D6D"/>
    <w:p w:rsidR="007C2D6D" w:rsidRDefault="00053E58" w:rsidP="007C2D6D">
      <w:pPr>
        <w:pStyle w:val="1"/>
      </w:pPr>
      <w:bookmarkStart w:id="84" w:name="sub_21700"/>
      <w:r>
        <w:rPr>
          <w:lang w:val="en-US"/>
        </w:rPr>
        <w:t>X</w:t>
      </w:r>
      <w:r w:rsidR="007C2D6D">
        <w:t>I</w:t>
      </w:r>
      <w:r>
        <w:rPr>
          <w:lang w:val="en-US"/>
        </w:rPr>
        <w:t>V</w:t>
      </w:r>
      <w:r w:rsidR="007C2D6D">
        <w:t>. Адреса и банковские реквизиты Сторон</w:t>
      </w:r>
    </w:p>
    <w:tbl>
      <w:tblPr>
        <w:tblW w:w="9498" w:type="dxa"/>
        <w:tblInd w:w="108" w:type="dxa"/>
        <w:tblLook w:val="04A0" w:firstRow="1" w:lastRow="0" w:firstColumn="1" w:lastColumn="0" w:noHBand="0" w:noVBand="1"/>
      </w:tblPr>
      <w:tblGrid>
        <w:gridCol w:w="4962"/>
        <w:gridCol w:w="4536"/>
      </w:tblGrid>
      <w:tr w:rsidR="006338F9" w:rsidRPr="001F54CB" w:rsidTr="00245CF8">
        <w:trPr>
          <w:trHeight w:val="452"/>
        </w:trPr>
        <w:tc>
          <w:tcPr>
            <w:tcW w:w="4962" w:type="dxa"/>
          </w:tcPr>
          <w:bookmarkEnd w:id="84"/>
          <w:p w:rsidR="006338F9" w:rsidRPr="00F07B01" w:rsidRDefault="006338F9" w:rsidP="00245CF8">
            <w:pPr>
              <w:jc w:val="center"/>
              <w:rPr>
                <w:b/>
                <w:color w:val="000000"/>
                <w:lang w:val="en-US"/>
              </w:rPr>
            </w:pPr>
            <w:r w:rsidRPr="001A35FB">
              <w:rPr>
                <w:b/>
              </w:rPr>
              <w:t>Государственный заказчик</w:t>
            </w:r>
            <w:r w:rsidR="00F07B01">
              <w:rPr>
                <w:b/>
                <w:lang w:val="en-US"/>
              </w:rPr>
              <w:t>:</w:t>
            </w:r>
          </w:p>
        </w:tc>
        <w:tc>
          <w:tcPr>
            <w:tcW w:w="4536" w:type="dxa"/>
          </w:tcPr>
          <w:p w:rsidR="006338F9" w:rsidRPr="00F07B01" w:rsidRDefault="006338F9" w:rsidP="00245CF8">
            <w:pPr>
              <w:jc w:val="center"/>
              <w:rPr>
                <w:b/>
                <w:color w:val="000000"/>
              </w:rPr>
            </w:pPr>
            <w:r w:rsidRPr="00F07B01">
              <w:rPr>
                <w:b/>
                <w:color w:val="000000"/>
              </w:rPr>
              <w:t>Исполнитель</w:t>
            </w:r>
            <w:r w:rsidR="00F07B01">
              <w:rPr>
                <w:b/>
                <w:color w:val="000000"/>
                <w:lang w:val="en-US"/>
              </w:rPr>
              <w:t>:</w:t>
            </w:r>
          </w:p>
        </w:tc>
      </w:tr>
      <w:tr w:rsidR="006338F9" w:rsidRPr="001F54CB" w:rsidTr="00245CF8">
        <w:tc>
          <w:tcPr>
            <w:tcW w:w="4962" w:type="dxa"/>
          </w:tcPr>
          <w:p w:rsidR="006338F9" w:rsidRPr="007D1E7B" w:rsidRDefault="006338F9" w:rsidP="001A35FB">
            <w:pPr>
              <w:jc w:val="center"/>
              <w:rPr>
                <w:b/>
                <w:color w:val="000000"/>
                <w:sz w:val="20"/>
              </w:rPr>
            </w:pPr>
          </w:p>
        </w:tc>
        <w:tc>
          <w:tcPr>
            <w:tcW w:w="4536" w:type="dxa"/>
          </w:tcPr>
          <w:p w:rsidR="006338F9" w:rsidRPr="001F54CB" w:rsidRDefault="006338F9" w:rsidP="00245CF8">
            <w:pPr>
              <w:ind w:left="239"/>
              <w:jc w:val="center"/>
              <w:rPr>
                <w:b/>
                <w:color w:val="000000"/>
                <w:sz w:val="19"/>
                <w:szCs w:val="19"/>
              </w:rPr>
            </w:pPr>
          </w:p>
        </w:tc>
      </w:tr>
      <w:tr w:rsidR="006338F9" w:rsidRPr="001F54CB" w:rsidTr="00245CF8">
        <w:trPr>
          <w:trHeight w:val="3044"/>
        </w:trPr>
        <w:tc>
          <w:tcPr>
            <w:tcW w:w="4962" w:type="dxa"/>
          </w:tcPr>
          <w:p w:rsidR="001A35FB" w:rsidRPr="00CC061F" w:rsidRDefault="001A35FB" w:rsidP="00F07B01">
            <w:pPr>
              <w:pStyle w:val="af2"/>
              <w:jc w:val="center"/>
              <w:rPr>
                <w:b/>
                <w:sz w:val="23"/>
                <w:szCs w:val="23"/>
              </w:rPr>
            </w:pPr>
            <w:r w:rsidRPr="00CC061F">
              <w:rPr>
                <w:b/>
                <w:sz w:val="23"/>
                <w:szCs w:val="23"/>
              </w:rPr>
              <w:t>Управление Федераль</w:t>
            </w:r>
            <w:r>
              <w:rPr>
                <w:b/>
                <w:sz w:val="23"/>
                <w:szCs w:val="23"/>
              </w:rPr>
              <w:t xml:space="preserve">ной службы исполнения наказаний </w:t>
            </w:r>
            <w:r w:rsidRPr="00CC061F">
              <w:rPr>
                <w:b/>
                <w:sz w:val="23"/>
                <w:szCs w:val="23"/>
              </w:rPr>
              <w:t xml:space="preserve"> по Республике Марий Эл</w:t>
            </w:r>
          </w:p>
          <w:p w:rsidR="001A35FB" w:rsidRPr="001A35FB" w:rsidRDefault="001A35FB" w:rsidP="00F07B01">
            <w:pPr>
              <w:jc w:val="center"/>
              <w:rPr>
                <w:rStyle w:val="21"/>
                <w:rFonts w:ascii="Times New Roman" w:hAnsi="Times New Roman" w:cs="Times New Roman"/>
                <w:color w:val="000000"/>
              </w:rPr>
            </w:pPr>
            <w:proofErr w:type="gramStart"/>
            <w:r w:rsidRPr="001A35FB">
              <w:rPr>
                <w:rStyle w:val="21"/>
                <w:rFonts w:ascii="Times New Roman" w:hAnsi="Times New Roman" w:cs="Times New Roman"/>
                <w:color w:val="000000"/>
              </w:rPr>
              <w:t xml:space="preserve">424006 Республика Марий Эл, городской округ </w:t>
            </w:r>
            <w:r w:rsidRPr="001A35FB">
              <w:rPr>
                <w:rStyle w:val="21"/>
                <w:rFonts w:ascii="Times New Roman" w:hAnsi="Times New Roman" w:cs="Times New Roman"/>
                <w:color w:val="000000"/>
              </w:rPr>
              <w:br/>
              <w:t>г. Йошкар-Ола, г. Йошкар-Ола, ул. Строителей, д.94/2</w:t>
            </w:r>
            <w:proofErr w:type="gramEnd"/>
          </w:p>
          <w:p w:rsidR="001A35FB" w:rsidRPr="001A35FB" w:rsidRDefault="001A35FB" w:rsidP="00F07B01">
            <w:pPr>
              <w:shd w:val="clear" w:color="auto" w:fill="FFFFFF"/>
              <w:contextualSpacing/>
              <w:jc w:val="center"/>
              <w:rPr>
                <w:rStyle w:val="21"/>
                <w:rFonts w:ascii="Times New Roman" w:hAnsi="Times New Roman" w:cs="Times New Roman"/>
              </w:rPr>
            </w:pPr>
            <w:r>
              <w:rPr>
                <w:rFonts w:ascii="Times New Roman" w:hAnsi="Times New Roman" w:cs="Times New Roman"/>
              </w:rPr>
              <w:t xml:space="preserve">ИНН 1200001275, </w:t>
            </w:r>
            <w:r w:rsidRPr="001A35FB">
              <w:rPr>
                <w:rFonts w:ascii="Times New Roman" w:hAnsi="Times New Roman" w:cs="Times New Roman"/>
              </w:rPr>
              <w:t xml:space="preserve">КПП 121501001 </w:t>
            </w:r>
            <w:r w:rsidRPr="001A35FB">
              <w:rPr>
                <w:rStyle w:val="21"/>
                <w:rFonts w:ascii="Times New Roman" w:hAnsi="Times New Roman" w:cs="Times New Roman"/>
                <w:color w:val="000000"/>
              </w:rPr>
              <w:t>Телефон: (8362) 68-65-36, 68-65-94</w:t>
            </w:r>
          </w:p>
          <w:p w:rsidR="001A35FB" w:rsidRPr="001A35FB" w:rsidRDefault="001A35FB" w:rsidP="00F07B01">
            <w:pPr>
              <w:pStyle w:val="210"/>
              <w:shd w:val="clear" w:color="auto" w:fill="auto"/>
              <w:spacing w:line="240" w:lineRule="auto"/>
              <w:ind w:firstLine="0"/>
              <w:jc w:val="center"/>
              <w:rPr>
                <w:rFonts w:ascii="Times New Roman" w:hAnsi="Times New Roman"/>
                <w:b/>
                <w:color w:val="000000"/>
                <w:sz w:val="24"/>
                <w:szCs w:val="24"/>
                <w:shd w:val="clear" w:color="auto" w:fill="FFFFFF"/>
              </w:rPr>
            </w:pPr>
            <w:r w:rsidRPr="001A35FB">
              <w:rPr>
                <w:rStyle w:val="21"/>
                <w:rFonts w:ascii="Times New Roman" w:hAnsi="Times New Roman"/>
                <w:color w:val="000000"/>
                <w:sz w:val="24"/>
                <w:szCs w:val="24"/>
              </w:rPr>
              <w:t xml:space="preserve">Банковские реквизиты: </w:t>
            </w:r>
            <w:r w:rsidRPr="001A35FB">
              <w:rPr>
                <w:rFonts w:ascii="Times New Roman" w:hAnsi="Times New Roman"/>
                <w:sz w:val="24"/>
                <w:szCs w:val="24"/>
              </w:rPr>
              <w:t xml:space="preserve">(УФСИН России </w:t>
            </w:r>
            <w:r w:rsidRPr="001A35FB">
              <w:rPr>
                <w:rFonts w:ascii="Times New Roman" w:hAnsi="Times New Roman"/>
                <w:sz w:val="24"/>
                <w:szCs w:val="24"/>
              </w:rPr>
              <w:br/>
              <w:t>по Республике Марий Эл л/с 03081324360)</w:t>
            </w:r>
            <w:r w:rsidRPr="001A35FB">
              <w:rPr>
                <w:rFonts w:ascii="Times New Roman" w:hAnsi="Times New Roman"/>
                <w:b/>
                <w:color w:val="000000"/>
                <w:sz w:val="24"/>
                <w:szCs w:val="24"/>
                <w:shd w:val="clear" w:color="auto" w:fill="FFFFFF"/>
              </w:rPr>
              <w:t xml:space="preserve"> </w:t>
            </w:r>
            <w:r w:rsidRPr="001A35FB">
              <w:rPr>
                <w:rFonts w:ascii="Times New Roman" w:hAnsi="Times New Roman"/>
                <w:sz w:val="24"/>
                <w:szCs w:val="24"/>
              </w:rPr>
              <w:t xml:space="preserve">номер казначейского счета 03211643000000013204,ЕКС 40102810745370000024 ОКЦ № 1 ВВГУ Банка России УФК по Нижегородской области </w:t>
            </w:r>
            <w:r w:rsidRPr="001A35FB">
              <w:rPr>
                <w:rFonts w:ascii="Times New Roman" w:hAnsi="Times New Roman"/>
                <w:sz w:val="24"/>
                <w:szCs w:val="24"/>
              </w:rPr>
              <w:br/>
              <w:t>г. Нижний Новгород, БИК-012202102 ОКТМО 88701000001</w:t>
            </w:r>
          </w:p>
          <w:p w:rsidR="001A35FB" w:rsidRPr="001A35FB" w:rsidRDefault="001A35FB" w:rsidP="00F07B01">
            <w:pPr>
              <w:shd w:val="clear" w:color="auto" w:fill="FFFFFF"/>
              <w:contextualSpacing/>
              <w:jc w:val="center"/>
              <w:rPr>
                <w:rFonts w:ascii="Times New Roman" w:hAnsi="Times New Roman" w:cs="Times New Roman"/>
                <w:b/>
              </w:rPr>
            </w:pPr>
            <w:r w:rsidRPr="001A35FB">
              <w:rPr>
                <w:rFonts w:ascii="Times New Roman" w:hAnsi="Times New Roman" w:cs="Times New Roman"/>
                <w:b/>
              </w:rPr>
              <w:t>Контрагенты и реквизиты счета для уплаты неустоек (штрафов, пеней):</w:t>
            </w:r>
          </w:p>
          <w:p w:rsidR="001A35FB" w:rsidRPr="001A35FB" w:rsidRDefault="001A35FB" w:rsidP="00F07B01">
            <w:pPr>
              <w:shd w:val="clear" w:color="auto" w:fill="FFFFFF"/>
              <w:contextualSpacing/>
              <w:jc w:val="center"/>
              <w:rPr>
                <w:rFonts w:ascii="Times New Roman" w:hAnsi="Times New Roman" w:cs="Times New Roman"/>
              </w:rPr>
            </w:pPr>
            <w:r w:rsidRPr="001A35FB">
              <w:rPr>
                <w:rFonts w:ascii="Times New Roman" w:hAnsi="Times New Roman" w:cs="Times New Roman"/>
              </w:rPr>
              <w:t>УФСИН России по Республике Марий Эл ИНН 1200001275; КПП 121501001</w:t>
            </w:r>
          </w:p>
          <w:p w:rsidR="001A35FB" w:rsidRPr="001A35FB" w:rsidRDefault="001A35FB" w:rsidP="00F07B01">
            <w:pPr>
              <w:shd w:val="clear" w:color="auto" w:fill="FFFFFF"/>
              <w:contextualSpacing/>
              <w:jc w:val="center"/>
              <w:rPr>
                <w:rFonts w:ascii="Times New Roman" w:hAnsi="Times New Roman" w:cs="Times New Roman"/>
              </w:rPr>
            </w:pPr>
            <w:r w:rsidRPr="001A35FB">
              <w:rPr>
                <w:rFonts w:ascii="Times New Roman" w:hAnsi="Times New Roman" w:cs="Times New Roman"/>
              </w:rPr>
              <w:t xml:space="preserve">УФК по Республике Марий Эл (УФСИН России по Республике Марий Эл </w:t>
            </w:r>
            <w:r w:rsidR="00F07B01">
              <w:rPr>
                <w:rFonts w:ascii="Times New Roman" w:hAnsi="Times New Roman" w:cs="Times New Roman"/>
              </w:rPr>
              <w:br/>
            </w:r>
            <w:r w:rsidRPr="001A35FB">
              <w:rPr>
                <w:rFonts w:ascii="Times New Roman" w:hAnsi="Times New Roman" w:cs="Times New Roman"/>
              </w:rPr>
              <w:t>л/с 04081324360)</w:t>
            </w:r>
          </w:p>
          <w:p w:rsidR="001A35FB" w:rsidRPr="001A35FB" w:rsidRDefault="001A35FB" w:rsidP="00F07B01">
            <w:pPr>
              <w:shd w:val="clear" w:color="auto" w:fill="FFFFFF"/>
              <w:contextualSpacing/>
              <w:jc w:val="center"/>
              <w:rPr>
                <w:rFonts w:ascii="Times New Roman" w:hAnsi="Times New Roman" w:cs="Times New Roman"/>
              </w:rPr>
            </w:pPr>
            <w:r w:rsidRPr="001A35FB">
              <w:rPr>
                <w:rFonts w:ascii="Times New Roman" w:hAnsi="Times New Roman" w:cs="Times New Roman"/>
              </w:rPr>
              <w:t>номер казначейского счета 03100643000000010800</w:t>
            </w:r>
          </w:p>
          <w:p w:rsidR="001A35FB" w:rsidRPr="001A35FB" w:rsidRDefault="001A35FB" w:rsidP="00F07B01">
            <w:pPr>
              <w:shd w:val="clear" w:color="auto" w:fill="FFFFFF"/>
              <w:contextualSpacing/>
              <w:jc w:val="center"/>
              <w:rPr>
                <w:rFonts w:ascii="Times New Roman" w:hAnsi="Times New Roman" w:cs="Times New Roman"/>
              </w:rPr>
            </w:pPr>
            <w:r w:rsidRPr="001A35FB">
              <w:rPr>
                <w:rFonts w:ascii="Times New Roman" w:hAnsi="Times New Roman" w:cs="Times New Roman"/>
              </w:rPr>
              <w:t xml:space="preserve">ОКЦ № 1 ВВГУ Банка России//УФК </w:t>
            </w:r>
            <w:r w:rsidRPr="001A35FB">
              <w:rPr>
                <w:rFonts w:ascii="Times New Roman" w:hAnsi="Times New Roman" w:cs="Times New Roman"/>
              </w:rPr>
              <w:br/>
              <w:t>по Республике Марий Эл, г. Йошкар-Ола</w:t>
            </w:r>
          </w:p>
          <w:p w:rsidR="001A35FB" w:rsidRPr="001A35FB" w:rsidRDefault="001A35FB" w:rsidP="00F07B01">
            <w:pPr>
              <w:shd w:val="clear" w:color="auto" w:fill="FFFFFF"/>
              <w:contextualSpacing/>
              <w:jc w:val="center"/>
              <w:rPr>
                <w:rFonts w:ascii="Times New Roman" w:hAnsi="Times New Roman" w:cs="Times New Roman"/>
              </w:rPr>
            </w:pPr>
            <w:r w:rsidRPr="001A35FB">
              <w:rPr>
                <w:rFonts w:ascii="Times New Roman" w:hAnsi="Times New Roman" w:cs="Times New Roman"/>
              </w:rPr>
              <w:t>ЕКС 40102810345370000107; БИК 042202107; ОКТМО 88701000001; КБК 32011607010019000140</w:t>
            </w:r>
          </w:p>
          <w:p w:rsidR="001A35FB" w:rsidRPr="001A35FB" w:rsidRDefault="001A35FB" w:rsidP="00F07B01">
            <w:pPr>
              <w:shd w:val="clear" w:color="auto" w:fill="FFFFFF"/>
              <w:contextualSpacing/>
              <w:jc w:val="center"/>
              <w:rPr>
                <w:rFonts w:ascii="Times New Roman" w:hAnsi="Times New Roman" w:cs="Times New Roman"/>
                <w:b/>
              </w:rPr>
            </w:pPr>
            <w:r w:rsidRPr="001A35FB">
              <w:rPr>
                <w:rFonts w:ascii="Times New Roman" w:hAnsi="Times New Roman" w:cs="Times New Roman"/>
                <w:b/>
              </w:rPr>
              <w:t>Контрагенты и реквизиты счета для уплаты налогов:</w:t>
            </w:r>
          </w:p>
          <w:p w:rsidR="001A35FB" w:rsidRPr="001A35FB" w:rsidRDefault="001A35FB" w:rsidP="00F07B01">
            <w:pPr>
              <w:shd w:val="clear" w:color="auto" w:fill="FFFFFF"/>
              <w:contextualSpacing/>
              <w:jc w:val="center"/>
              <w:rPr>
                <w:rFonts w:ascii="Times New Roman" w:hAnsi="Times New Roman" w:cs="Times New Roman"/>
              </w:rPr>
            </w:pPr>
            <w:r w:rsidRPr="001A35FB">
              <w:rPr>
                <w:rFonts w:ascii="Times New Roman" w:hAnsi="Times New Roman" w:cs="Times New Roman"/>
              </w:rPr>
              <w:t>ИНН 7727406020, КПП 770801001</w:t>
            </w:r>
          </w:p>
          <w:p w:rsidR="001A35FB" w:rsidRPr="001A35FB" w:rsidRDefault="001A35FB" w:rsidP="001A35FB">
            <w:pPr>
              <w:shd w:val="clear" w:color="auto" w:fill="FFFFFF"/>
              <w:contextualSpacing/>
              <w:jc w:val="center"/>
              <w:rPr>
                <w:rFonts w:ascii="Times New Roman" w:hAnsi="Times New Roman" w:cs="Times New Roman"/>
              </w:rPr>
            </w:pPr>
            <w:r w:rsidRPr="001A35FB">
              <w:rPr>
                <w:rFonts w:ascii="Times New Roman" w:hAnsi="Times New Roman" w:cs="Times New Roman"/>
              </w:rPr>
              <w:t xml:space="preserve">Казначейство России (ФНС России) </w:t>
            </w:r>
            <w:r w:rsidRPr="001A35FB">
              <w:rPr>
                <w:rFonts w:ascii="Times New Roman" w:hAnsi="Times New Roman" w:cs="Times New Roman"/>
              </w:rPr>
              <w:lastRenderedPageBreak/>
              <w:t>номер казначейского счета 03100643000000018500</w:t>
            </w:r>
          </w:p>
          <w:p w:rsidR="001A35FB" w:rsidRPr="001A35FB" w:rsidRDefault="001A35FB" w:rsidP="001A35FB">
            <w:pPr>
              <w:shd w:val="clear" w:color="auto" w:fill="FFFFFF"/>
              <w:contextualSpacing/>
              <w:jc w:val="center"/>
              <w:rPr>
                <w:rFonts w:ascii="Times New Roman" w:hAnsi="Times New Roman" w:cs="Times New Roman"/>
              </w:rPr>
            </w:pPr>
            <w:r w:rsidRPr="001A35FB">
              <w:rPr>
                <w:rFonts w:ascii="Times New Roman" w:hAnsi="Times New Roman" w:cs="Times New Roman"/>
              </w:rPr>
              <w:t xml:space="preserve">ОКЦ № 7 ГУ Банка России </w:t>
            </w:r>
            <w:r w:rsidR="00F07B01">
              <w:rPr>
                <w:rFonts w:ascii="Times New Roman" w:hAnsi="Times New Roman" w:cs="Times New Roman"/>
              </w:rPr>
              <w:br/>
              <w:t xml:space="preserve">по ЦФО//УФК </w:t>
            </w:r>
            <w:r w:rsidRPr="001A35FB">
              <w:rPr>
                <w:rFonts w:ascii="Times New Roman" w:hAnsi="Times New Roman" w:cs="Times New Roman"/>
              </w:rPr>
              <w:t>по Тульской области, г. Тула ЕКС 40102810445370000059; БИК 017003983 ОКТМО; 88701000; КБК 18210102010011000110</w:t>
            </w:r>
          </w:p>
          <w:p w:rsidR="006338F9" w:rsidRPr="007D1E7B" w:rsidRDefault="006338F9" w:rsidP="00245CF8">
            <w:pPr>
              <w:rPr>
                <w:color w:val="000000"/>
                <w:sz w:val="20"/>
                <w:lang w:eastAsia="x-none"/>
              </w:rPr>
            </w:pPr>
          </w:p>
          <w:p w:rsidR="006338F9" w:rsidRPr="007D1E7B" w:rsidRDefault="006338F9" w:rsidP="00245CF8">
            <w:pPr>
              <w:rPr>
                <w:color w:val="000000"/>
                <w:sz w:val="20"/>
                <w:lang w:eastAsia="x-none"/>
              </w:rPr>
            </w:pPr>
          </w:p>
          <w:p w:rsidR="006338F9" w:rsidRPr="007D1E7B" w:rsidRDefault="006338F9" w:rsidP="00245CF8">
            <w:pPr>
              <w:rPr>
                <w:sz w:val="20"/>
                <w:lang w:eastAsia="x-none"/>
              </w:rPr>
            </w:pPr>
          </w:p>
        </w:tc>
        <w:tc>
          <w:tcPr>
            <w:tcW w:w="4536" w:type="dxa"/>
          </w:tcPr>
          <w:p w:rsidR="006338F9" w:rsidRPr="00FC7DFB" w:rsidRDefault="006338F9" w:rsidP="00245CF8">
            <w:pPr>
              <w:tabs>
                <w:tab w:val="left" w:pos="1337"/>
              </w:tabs>
              <w:jc w:val="center"/>
              <w:rPr>
                <w:sz w:val="19"/>
                <w:szCs w:val="19"/>
              </w:rPr>
            </w:pPr>
          </w:p>
        </w:tc>
      </w:tr>
      <w:tr w:rsidR="006338F9" w:rsidRPr="00F07B01" w:rsidTr="00245CF8">
        <w:tc>
          <w:tcPr>
            <w:tcW w:w="4962" w:type="dxa"/>
          </w:tcPr>
          <w:p w:rsidR="006338F9" w:rsidRPr="00F07B01" w:rsidRDefault="00F07B01" w:rsidP="00F07B01">
            <w:r>
              <w:lastRenderedPageBreak/>
              <w:t>_______________</w:t>
            </w:r>
            <w:r w:rsidR="006338F9" w:rsidRPr="00F07B01">
              <w:t>__ /</w:t>
            </w:r>
            <w:r w:rsidRPr="00F07B01">
              <w:t>М.Н. Каминский</w:t>
            </w:r>
            <w:r w:rsidR="006338F9" w:rsidRPr="00F07B01">
              <w:t>/</w:t>
            </w:r>
          </w:p>
        </w:tc>
        <w:tc>
          <w:tcPr>
            <w:tcW w:w="4536" w:type="dxa"/>
          </w:tcPr>
          <w:p w:rsidR="006338F9" w:rsidRPr="00F07B01" w:rsidRDefault="00F07B01" w:rsidP="00245CF8">
            <w:pPr>
              <w:rPr>
                <w:b/>
                <w:snapToGrid w:val="0"/>
              </w:rPr>
            </w:pPr>
            <w:r>
              <w:rPr>
                <w:snapToGrid w:val="0"/>
              </w:rPr>
              <w:t>_____________</w:t>
            </w:r>
            <w:r w:rsidR="006338F9" w:rsidRPr="00F07B01">
              <w:rPr>
                <w:snapToGrid w:val="0"/>
              </w:rPr>
              <w:t xml:space="preserve">_/ </w:t>
            </w:r>
            <w:r>
              <w:rPr>
                <w:snapToGrid w:val="0"/>
              </w:rPr>
              <w:t xml:space="preserve"> </w:t>
            </w:r>
            <w:r w:rsidR="006338F9" w:rsidRPr="00F07B01">
              <w:rPr>
                <w:snapToGrid w:val="0"/>
              </w:rPr>
              <w:t xml:space="preserve">                          /</w:t>
            </w:r>
          </w:p>
        </w:tc>
      </w:tr>
      <w:tr w:rsidR="006338F9" w:rsidRPr="001F54CB" w:rsidTr="00245CF8">
        <w:tc>
          <w:tcPr>
            <w:tcW w:w="4962" w:type="dxa"/>
          </w:tcPr>
          <w:p w:rsidR="006338F9" w:rsidRPr="001F54CB" w:rsidRDefault="006338F9" w:rsidP="00245CF8">
            <w:pPr>
              <w:rPr>
                <w:sz w:val="19"/>
                <w:szCs w:val="19"/>
              </w:rPr>
            </w:pPr>
          </w:p>
        </w:tc>
        <w:tc>
          <w:tcPr>
            <w:tcW w:w="4536" w:type="dxa"/>
          </w:tcPr>
          <w:p w:rsidR="006338F9" w:rsidRPr="009057C0" w:rsidRDefault="006338F9" w:rsidP="00245CF8">
            <w:pPr>
              <w:ind w:left="239"/>
              <w:rPr>
                <w:sz w:val="19"/>
                <w:szCs w:val="19"/>
              </w:rPr>
            </w:pPr>
          </w:p>
        </w:tc>
      </w:tr>
      <w:tr w:rsidR="006338F9" w:rsidRPr="001F54CB" w:rsidTr="00245CF8">
        <w:tc>
          <w:tcPr>
            <w:tcW w:w="4962" w:type="dxa"/>
          </w:tcPr>
          <w:p w:rsidR="006338F9" w:rsidRPr="001F54CB" w:rsidRDefault="006338F9" w:rsidP="00245CF8">
            <w:pPr>
              <w:rPr>
                <w:sz w:val="19"/>
                <w:szCs w:val="19"/>
              </w:rPr>
            </w:pPr>
            <w:r w:rsidRPr="001F54CB">
              <w:rPr>
                <w:sz w:val="19"/>
                <w:szCs w:val="19"/>
              </w:rPr>
              <w:t>М.П.</w:t>
            </w:r>
          </w:p>
          <w:p w:rsidR="006338F9" w:rsidRPr="001F54CB" w:rsidRDefault="006338F9" w:rsidP="00245CF8">
            <w:pPr>
              <w:rPr>
                <w:sz w:val="19"/>
                <w:szCs w:val="19"/>
              </w:rPr>
            </w:pPr>
          </w:p>
        </w:tc>
        <w:tc>
          <w:tcPr>
            <w:tcW w:w="4536" w:type="dxa"/>
          </w:tcPr>
          <w:p w:rsidR="006338F9" w:rsidRPr="009057C0" w:rsidRDefault="006338F9" w:rsidP="00245CF8">
            <w:pPr>
              <w:rPr>
                <w:sz w:val="19"/>
                <w:szCs w:val="19"/>
              </w:rPr>
            </w:pPr>
            <w:r w:rsidRPr="009057C0">
              <w:rPr>
                <w:sz w:val="19"/>
                <w:szCs w:val="19"/>
              </w:rPr>
              <w:t>М.П.</w:t>
            </w:r>
          </w:p>
          <w:p w:rsidR="006338F9" w:rsidRPr="009057C0" w:rsidRDefault="006338F9" w:rsidP="00245CF8">
            <w:pPr>
              <w:rPr>
                <w:sz w:val="19"/>
                <w:szCs w:val="19"/>
              </w:rPr>
            </w:pPr>
          </w:p>
        </w:tc>
      </w:tr>
    </w:tbl>
    <w:p w:rsidR="006338F9" w:rsidRDefault="006338F9" w:rsidP="007C2D6D"/>
    <w:p w:rsidR="006338F9" w:rsidRDefault="006338F9" w:rsidP="007C2D6D"/>
    <w:p w:rsidR="007C2D6D" w:rsidRDefault="007C2D6D" w:rsidP="007C2D6D"/>
    <w:p w:rsidR="00C51085" w:rsidRDefault="00C51085"/>
    <w:p w:rsidR="00A3135D" w:rsidRDefault="00A3135D" w:rsidP="00A3135D"/>
    <w:p w:rsidR="006338F9" w:rsidRDefault="006338F9" w:rsidP="00A3135D"/>
    <w:p w:rsidR="006338F9" w:rsidRDefault="006338F9" w:rsidP="00A3135D"/>
    <w:p w:rsidR="006338F9" w:rsidRDefault="006338F9" w:rsidP="00A3135D"/>
    <w:p w:rsidR="00073BDE" w:rsidRDefault="00073BDE" w:rsidP="00A3135D"/>
    <w:p w:rsidR="00073BDE" w:rsidRDefault="00073BDE" w:rsidP="00A3135D"/>
    <w:p w:rsidR="00073BDE" w:rsidRDefault="00073BDE"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073BDE" w:rsidRDefault="00073BDE" w:rsidP="00A3135D"/>
    <w:p w:rsidR="00073BDE" w:rsidRDefault="00073BDE" w:rsidP="00A3135D"/>
    <w:p w:rsidR="007E5A3D" w:rsidRDefault="007E5A3D" w:rsidP="00A3135D"/>
    <w:p w:rsidR="00073BDE" w:rsidRDefault="00073BDE" w:rsidP="00A3135D"/>
    <w:p w:rsidR="00073BDE" w:rsidRDefault="00073BDE" w:rsidP="00A3135D"/>
    <w:p w:rsidR="006338F9" w:rsidRDefault="006338F9" w:rsidP="00A3135D"/>
    <w:p w:rsidR="00DC1EE3" w:rsidRPr="006338F9" w:rsidRDefault="00DC1EE3" w:rsidP="00DC1EE3">
      <w:pPr>
        <w:widowControl/>
        <w:tabs>
          <w:tab w:val="left" w:pos="7605"/>
        </w:tabs>
        <w:autoSpaceDE/>
        <w:autoSpaceDN/>
        <w:adjustRightInd/>
        <w:jc w:val="center"/>
        <w:rPr>
          <w:bCs/>
        </w:rPr>
      </w:pPr>
      <w:r>
        <w:rPr>
          <w:bCs/>
        </w:rPr>
        <w:lastRenderedPageBreak/>
        <w:tab/>
      </w:r>
      <w:r w:rsidRPr="006338F9">
        <w:rPr>
          <w:bCs/>
        </w:rPr>
        <w:t>Приложение</w:t>
      </w:r>
      <w:r w:rsidR="008C762F" w:rsidRPr="006338F9">
        <w:rPr>
          <w:bCs/>
        </w:rPr>
        <w:t xml:space="preserve"> №1</w:t>
      </w:r>
      <w:r w:rsidRPr="006338F9">
        <w:rPr>
          <w:bCs/>
        </w:rPr>
        <w:t xml:space="preserve">  </w:t>
      </w:r>
    </w:p>
    <w:p w:rsidR="00DC1EE3" w:rsidRPr="006338F9" w:rsidRDefault="00DC1EE3" w:rsidP="00DC1EE3">
      <w:pPr>
        <w:widowControl/>
        <w:tabs>
          <w:tab w:val="left" w:pos="7605"/>
        </w:tabs>
        <w:autoSpaceDE/>
        <w:autoSpaceDN/>
        <w:adjustRightInd/>
        <w:jc w:val="center"/>
        <w:rPr>
          <w:bCs/>
        </w:rPr>
      </w:pPr>
      <w:r w:rsidRPr="006338F9">
        <w:rPr>
          <w:bCs/>
        </w:rPr>
        <w:t xml:space="preserve">                                                  </w:t>
      </w:r>
      <w:r w:rsidR="008C762F" w:rsidRPr="006338F9">
        <w:rPr>
          <w:bCs/>
        </w:rPr>
        <w:t xml:space="preserve">                          </w:t>
      </w:r>
      <w:r w:rsidRPr="006338F9">
        <w:rPr>
          <w:bCs/>
        </w:rPr>
        <w:t xml:space="preserve">      к Контракту  на оказание  услуг </w:t>
      </w:r>
    </w:p>
    <w:p w:rsidR="00DC1EE3" w:rsidRPr="006338F9" w:rsidRDefault="00DC1EE3" w:rsidP="00DC1EE3">
      <w:pPr>
        <w:widowControl/>
        <w:tabs>
          <w:tab w:val="left" w:pos="7605"/>
        </w:tabs>
        <w:autoSpaceDE/>
        <w:autoSpaceDN/>
        <w:adjustRightInd/>
        <w:jc w:val="center"/>
        <w:rPr>
          <w:bCs/>
        </w:rPr>
      </w:pPr>
      <w:r w:rsidRPr="006338F9">
        <w:rPr>
          <w:bCs/>
        </w:rPr>
        <w:t xml:space="preserve">                                                                     </w:t>
      </w:r>
      <w:r w:rsidR="008C762F" w:rsidRPr="006338F9">
        <w:rPr>
          <w:bCs/>
        </w:rPr>
        <w:t xml:space="preserve"> </w:t>
      </w:r>
      <w:r w:rsidRPr="006338F9">
        <w:rPr>
          <w:bCs/>
        </w:rPr>
        <w:t xml:space="preserve">           </w:t>
      </w:r>
      <w:r w:rsidR="006338F9">
        <w:rPr>
          <w:bCs/>
        </w:rPr>
        <w:t xml:space="preserve"> № ______</w:t>
      </w:r>
      <w:r w:rsidRPr="006338F9">
        <w:rPr>
          <w:bCs/>
        </w:rPr>
        <w:t>от</w:t>
      </w:r>
      <w:r w:rsidR="006338F9">
        <w:rPr>
          <w:bCs/>
        </w:rPr>
        <w:t xml:space="preserve">   «____»</w:t>
      </w:r>
      <w:r w:rsidRPr="006338F9">
        <w:rPr>
          <w:bCs/>
        </w:rPr>
        <w:t>_____</w:t>
      </w:r>
      <w:r w:rsidR="006338F9">
        <w:rPr>
          <w:bCs/>
        </w:rPr>
        <w:t>__</w:t>
      </w:r>
      <w:r w:rsidR="001A35FB">
        <w:rPr>
          <w:bCs/>
        </w:rPr>
        <w:t>__2026</w:t>
      </w:r>
    </w:p>
    <w:p w:rsidR="00DC1EE3" w:rsidRPr="006338F9" w:rsidRDefault="00DC1EE3" w:rsidP="00DC1EE3">
      <w:pPr>
        <w:widowControl/>
        <w:tabs>
          <w:tab w:val="left" w:pos="7605"/>
        </w:tabs>
        <w:autoSpaceDE/>
        <w:autoSpaceDN/>
        <w:adjustRightInd/>
      </w:pPr>
    </w:p>
    <w:p w:rsidR="00DC1EE3" w:rsidRDefault="008C762F" w:rsidP="008C762F">
      <w:pPr>
        <w:widowControl/>
        <w:tabs>
          <w:tab w:val="left" w:pos="7605"/>
        </w:tabs>
        <w:autoSpaceDE/>
        <w:autoSpaceDN/>
        <w:adjustRightInd/>
        <w:jc w:val="center"/>
      </w:pPr>
      <w:r>
        <w:t>Техническое задание</w:t>
      </w:r>
      <w:r>
        <w:br/>
      </w:r>
      <w:r w:rsidR="00DC1EE3" w:rsidRPr="006D3317">
        <w:t xml:space="preserve">на оказание услуг по поверке (калибровке) средств измерений </w:t>
      </w:r>
      <w:r w:rsidR="00DC1EE3" w:rsidRPr="006D3317">
        <w:br/>
        <w:t>УФСИН России по Республике Марий Эл</w:t>
      </w:r>
    </w:p>
    <w:p w:rsidR="00E0180A" w:rsidRPr="006D3317" w:rsidRDefault="00E0180A" w:rsidP="008C762F">
      <w:pPr>
        <w:widowControl/>
        <w:tabs>
          <w:tab w:val="left" w:pos="7605"/>
        </w:tabs>
        <w:autoSpaceDE/>
        <w:autoSpaceDN/>
        <w:adjustRightInd/>
        <w:jc w:val="center"/>
      </w:pPr>
      <w:r>
        <w:t>(Республика Марий Эл, г. Йошкар-Ола, ул. Строителей, д. 94/2)</w:t>
      </w:r>
    </w:p>
    <w:p w:rsidR="00DC1EE3" w:rsidRPr="006D3317" w:rsidRDefault="00DC1EE3" w:rsidP="00DC1EE3">
      <w:pPr>
        <w:widowControl/>
        <w:tabs>
          <w:tab w:val="left" w:pos="7605"/>
        </w:tabs>
        <w:autoSpaceDE/>
        <w:autoSpaceDN/>
        <w:adjustRightInd/>
        <w:ind w:left="720"/>
        <w:jc w:val="center"/>
        <w:rPr>
          <w:sz w:val="26"/>
          <w:szCs w:val="20"/>
        </w:rPr>
      </w:pPr>
      <w:r w:rsidRPr="006D3317">
        <w:rPr>
          <w:sz w:val="26"/>
          <w:szCs w:val="20"/>
        </w:rPr>
        <w:br/>
      </w:r>
    </w:p>
    <w:tbl>
      <w:tblPr>
        <w:tblW w:w="900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4404"/>
        <w:gridCol w:w="709"/>
        <w:gridCol w:w="1417"/>
        <w:gridCol w:w="1701"/>
      </w:tblGrid>
      <w:tr w:rsidR="00DC1EE3" w:rsidRPr="000B45E1" w:rsidTr="006338F9">
        <w:tc>
          <w:tcPr>
            <w:tcW w:w="769" w:type="dxa"/>
            <w:tcBorders>
              <w:bottom w:val="single" w:sz="4" w:space="0" w:color="auto"/>
            </w:tcBorders>
            <w:vAlign w:val="center"/>
          </w:tcPr>
          <w:p w:rsidR="00DC1EE3" w:rsidRPr="000B45E1" w:rsidRDefault="006338F9" w:rsidP="00DC1EE3">
            <w:pPr>
              <w:autoSpaceDE/>
              <w:autoSpaceDN/>
              <w:adjustRightInd/>
              <w:jc w:val="center"/>
            </w:pPr>
            <w:r>
              <w:t>№</w:t>
            </w:r>
            <w:proofErr w:type="gramStart"/>
            <w:r w:rsidR="00DC1EE3" w:rsidRPr="000B45E1">
              <w:t>п</w:t>
            </w:r>
            <w:proofErr w:type="gramEnd"/>
            <w:r w:rsidR="00DC1EE3" w:rsidRPr="000B45E1">
              <w:t>/п</w:t>
            </w:r>
          </w:p>
        </w:tc>
        <w:tc>
          <w:tcPr>
            <w:tcW w:w="4404" w:type="dxa"/>
            <w:tcBorders>
              <w:bottom w:val="single" w:sz="4" w:space="0" w:color="auto"/>
            </w:tcBorders>
            <w:vAlign w:val="center"/>
          </w:tcPr>
          <w:p w:rsidR="00DC1EE3" w:rsidRPr="000B45E1" w:rsidRDefault="00DC1EE3" w:rsidP="006338F9">
            <w:pPr>
              <w:autoSpaceDE/>
              <w:autoSpaceDN/>
              <w:adjustRightInd/>
              <w:ind w:firstLine="0"/>
              <w:jc w:val="center"/>
            </w:pPr>
            <w:r w:rsidRPr="000B45E1">
              <w:t>Наименование услуги</w:t>
            </w:r>
            <w:r w:rsidR="008C762F">
              <w:t>, адрес</w:t>
            </w:r>
          </w:p>
        </w:tc>
        <w:tc>
          <w:tcPr>
            <w:tcW w:w="709" w:type="dxa"/>
            <w:tcBorders>
              <w:bottom w:val="single" w:sz="4" w:space="0" w:color="auto"/>
            </w:tcBorders>
            <w:vAlign w:val="center"/>
          </w:tcPr>
          <w:p w:rsidR="00DC1EE3" w:rsidRPr="000B45E1" w:rsidRDefault="008C762F" w:rsidP="008C762F">
            <w:pPr>
              <w:autoSpaceDE/>
              <w:autoSpaceDN/>
              <w:adjustRightInd/>
              <w:ind w:firstLine="0"/>
              <w:jc w:val="center"/>
            </w:pPr>
            <w:r>
              <w:t>К</w:t>
            </w:r>
            <w:r w:rsidR="00DC1EE3" w:rsidRPr="000B45E1">
              <w:t>ол-во</w:t>
            </w:r>
          </w:p>
        </w:tc>
        <w:tc>
          <w:tcPr>
            <w:tcW w:w="1417" w:type="dxa"/>
            <w:tcBorders>
              <w:bottom w:val="single" w:sz="4" w:space="0" w:color="auto"/>
            </w:tcBorders>
            <w:vAlign w:val="center"/>
          </w:tcPr>
          <w:p w:rsidR="00DC1EE3" w:rsidRPr="000B45E1" w:rsidRDefault="00DC1EE3" w:rsidP="008C762F">
            <w:pPr>
              <w:autoSpaceDE/>
              <w:autoSpaceDN/>
              <w:adjustRightInd/>
              <w:ind w:firstLine="0"/>
              <w:jc w:val="center"/>
            </w:pPr>
            <w:r w:rsidRPr="000B45E1">
              <w:t>Цена за ед.</w:t>
            </w:r>
            <w:r>
              <w:t xml:space="preserve"> </w:t>
            </w:r>
            <w:r w:rsidRPr="000B45E1">
              <w:t>руб.</w:t>
            </w:r>
          </w:p>
        </w:tc>
        <w:tc>
          <w:tcPr>
            <w:tcW w:w="1701" w:type="dxa"/>
            <w:vAlign w:val="center"/>
          </w:tcPr>
          <w:p w:rsidR="00DC1EE3" w:rsidRPr="000B45E1" w:rsidRDefault="00DC1EE3" w:rsidP="008C762F">
            <w:pPr>
              <w:autoSpaceDE/>
              <w:autoSpaceDN/>
              <w:adjustRightInd/>
              <w:ind w:firstLine="0"/>
              <w:jc w:val="center"/>
            </w:pPr>
            <w:r w:rsidRPr="000B45E1">
              <w:t>Сумма руб.</w:t>
            </w:r>
          </w:p>
        </w:tc>
      </w:tr>
      <w:tr w:rsidR="00DC1EE3" w:rsidRPr="000B45E1" w:rsidTr="006338F9">
        <w:tc>
          <w:tcPr>
            <w:tcW w:w="769" w:type="dxa"/>
            <w:tcBorders>
              <w:bottom w:val="single" w:sz="4" w:space="0" w:color="auto"/>
            </w:tcBorders>
            <w:vAlign w:val="center"/>
          </w:tcPr>
          <w:p w:rsidR="00DC1EE3" w:rsidRPr="000B45E1" w:rsidRDefault="006338F9" w:rsidP="00DC1EE3">
            <w:pPr>
              <w:autoSpaceDE/>
              <w:autoSpaceDN/>
              <w:adjustRightInd/>
              <w:jc w:val="center"/>
            </w:pPr>
            <w:r>
              <w:t>1</w:t>
            </w:r>
            <w:r w:rsidR="00DC1EE3" w:rsidRPr="000B45E1">
              <w:t>1</w:t>
            </w:r>
          </w:p>
        </w:tc>
        <w:tc>
          <w:tcPr>
            <w:tcW w:w="4404" w:type="dxa"/>
            <w:tcBorders>
              <w:bottom w:val="single" w:sz="4" w:space="0" w:color="auto"/>
            </w:tcBorders>
            <w:vAlign w:val="center"/>
          </w:tcPr>
          <w:p w:rsidR="00DC1EE3" w:rsidRPr="000B45E1" w:rsidRDefault="00F07B01" w:rsidP="00F07B01">
            <w:pPr>
              <w:autoSpaceDE/>
              <w:autoSpaceDN/>
              <w:adjustRightInd/>
              <w:ind w:firstLine="0"/>
            </w:pPr>
            <w:r>
              <w:t>Счетчик холодной и горячей воды, СТВХ-50</w:t>
            </w:r>
            <w:r w:rsidR="00DC1EE3">
              <w:t xml:space="preserve"> </w:t>
            </w:r>
          </w:p>
        </w:tc>
        <w:tc>
          <w:tcPr>
            <w:tcW w:w="709" w:type="dxa"/>
            <w:tcBorders>
              <w:bottom w:val="single" w:sz="4" w:space="0" w:color="auto"/>
            </w:tcBorders>
            <w:vAlign w:val="center"/>
          </w:tcPr>
          <w:p w:rsidR="00DC1EE3" w:rsidRPr="000B45E1" w:rsidRDefault="00F07B01" w:rsidP="006338F9">
            <w:pPr>
              <w:autoSpaceDE/>
              <w:autoSpaceDN/>
              <w:adjustRightInd/>
              <w:ind w:firstLine="26"/>
              <w:jc w:val="center"/>
            </w:pPr>
            <w:r>
              <w:t>1</w:t>
            </w:r>
          </w:p>
        </w:tc>
        <w:tc>
          <w:tcPr>
            <w:tcW w:w="1417" w:type="dxa"/>
            <w:tcBorders>
              <w:bottom w:val="single" w:sz="4" w:space="0" w:color="auto"/>
            </w:tcBorders>
            <w:vAlign w:val="center"/>
          </w:tcPr>
          <w:p w:rsidR="00DC1EE3" w:rsidRPr="000B45E1" w:rsidRDefault="00DC1EE3" w:rsidP="00DC1EE3">
            <w:pPr>
              <w:autoSpaceDE/>
              <w:autoSpaceDN/>
              <w:adjustRightInd/>
              <w:jc w:val="center"/>
            </w:pPr>
          </w:p>
        </w:tc>
        <w:tc>
          <w:tcPr>
            <w:tcW w:w="1701" w:type="dxa"/>
            <w:tcBorders>
              <w:bottom w:val="single" w:sz="4" w:space="0" w:color="auto"/>
            </w:tcBorders>
            <w:vAlign w:val="center"/>
          </w:tcPr>
          <w:p w:rsidR="00DC1EE3" w:rsidRPr="000B45E1" w:rsidRDefault="00DC1EE3" w:rsidP="00DC1EE3">
            <w:pPr>
              <w:autoSpaceDE/>
              <w:autoSpaceDN/>
              <w:adjustRightInd/>
              <w:jc w:val="center"/>
            </w:pPr>
          </w:p>
        </w:tc>
      </w:tr>
      <w:tr w:rsidR="00DC1EE3" w:rsidRPr="000B45E1" w:rsidTr="006338F9">
        <w:tc>
          <w:tcPr>
            <w:tcW w:w="5173" w:type="dxa"/>
            <w:gridSpan w:val="2"/>
            <w:tcBorders>
              <w:bottom w:val="single" w:sz="4" w:space="0" w:color="auto"/>
            </w:tcBorders>
            <w:vAlign w:val="center"/>
          </w:tcPr>
          <w:p w:rsidR="00DC1EE3" w:rsidRPr="003E2418" w:rsidRDefault="00DC1EE3" w:rsidP="006338F9">
            <w:pPr>
              <w:autoSpaceDE/>
              <w:autoSpaceDN/>
              <w:adjustRightInd/>
              <w:ind w:firstLine="0"/>
              <w:rPr>
                <w:b/>
              </w:rPr>
            </w:pPr>
            <w:r w:rsidRPr="003E2418">
              <w:rPr>
                <w:b/>
              </w:rPr>
              <w:t>Итого</w:t>
            </w:r>
          </w:p>
        </w:tc>
        <w:tc>
          <w:tcPr>
            <w:tcW w:w="709" w:type="dxa"/>
            <w:tcBorders>
              <w:bottom w:val="single" w:sz="4" w:space="0" w:color="auto"/>
            </w:tcBorders>
            <w:vAlign w:val="center"/>
          </w:tcPr>
          <w:p w:rsidR="00DC1EE3" w:rsidRPr="000B45E1" w:rsidRDefault="00F07B01" w:rsidP="008C762F">
            <w:pPr>
              <w:autoSpaceDE/>
              <w:autoSpaceDN/>
              <w:adjustRightInd/>
              <w:ind w:firstLine="0"/>
              <w:jc w:val="center"/>
            </w:pPr>
            <w:r>
              <w:t>1</w:t>
            </w:r>
          </w:p>
        </w:tc>
        <w:tc>
          <w:tcPr>
            <w:tcW w:w="1417" w:type="dxa"/>
            <w:tcBorders>
              <w:bottom w:val="single" w:sz="4" w:space="0" w:color="auto"/>
            </w:tcBorders>
            <w:vAlign w:val="center"/>
          </w:tcPr>
          <w:p w:rsidR="00DC1EE3" w:rsidRPr="000B45E1" w:rsidRDefault="00DC1EE3" w:rsidP="00DC1EE3">
            <w:pPr>
              <w:autoSpaceDE/>
              <w:autoSpaceDN/>
              <w:adjustRightInd/>
              <w:jc w:val="center"/>
            </w:pPr>
          </w:p>
        </w:tc>
        <w:tc>
          <w:tcPr>
            <w:tcW w:w="1701" w:type="dxa"/>
            <w:tcBorders>
              <w:bottom w:val="single" w:sz="4" w:space="0" w:color="auto"/>
            </w:tcBorders>
            <w:vAlign w:val="center"/>
          </w:tcPr>
          <w:p w:rsidR="00DC1EE3" w:rsidRPr="000B45E1" w:rsidRDefault="00DC1EE3" w:rsidP="00DC1EE3">
            <w:pPr>
              <w:autoSpaceDE/>
              <w:autoSpaceDN/>
              <w:adjustRightInd/>
              <w:jc w:val="center"/>
            </w:pPr>
          </w:p>
        </w:tc>
      </w:tr>
      <w:tr w:rsidR="00DC1EE3" w:rsidRPr="000B45E1" w:rsidTr="006338F9">
        <w:trPr>
          <w:trHeight w:val="399"/>
        </w:trPr>
        <w:tc>
          <w:tcPr>
            <w:tcW w:w="769" w:type="dxa"/>
            <w:tcBorders>
              <w:top w:val="single" w:sz="4" w:space="0" w:color="auto"/>
              <w:left w:val="nil"/>
              <w:bottom w:val="nil"/>
              <w:right w:val="nil"/>
            </w:tcBorders>
            <w:vAlign w:val="center"/>
          </w:tcPr>
          <w:p w:rsidR="00DC1EE3" w:rsidRPr="000B45E1" w:rsidRDefault="00DC1EE3" w:rsidP="00DC1EE3">
            <w:pPr>
              <w:autoSpaceDE/>
              <w:autoSpaceDN/>
              <w:adjustRightInd/>
              <w:jc w:val="center"/>
            </w:pPr>
          </w:p>
        </w:tc>
        <w:tc>
          <w:tcPr>
            <w:tcW w:w="4404" w:type="dxa"/>
            <w:tcBorders>
              <w:top w:val="single" w:sz="4" w:space="0" w:color="auto"/>
              <w:left w:val="nil"/>
              <w:bottom w:val="nil"/>
              <w:right w:val="nil"/>
            </w:tcBorders>
            <w:vAlign w:val="center"/>
          </w:tcPr>
          <w:p w:rsidR="00DC1EE3" w:rsidRPr="000B45E1" w:rsidRDefault="00DC1EE3" w:rsidP="00DC1EE3">
            <w:pPr>
              <w:autoSpaceDE/>
              <w:autoSpaceDN/>
              <w:adjustRightInd/>
              <w:jc w:val="center"/>
            </w:pPr>
          </w:p>
        </w:tc>
        <w:tc>
          <w:tcPr>
            <w:tcW w:w="709" w:type="dxa"/>
            <w:tcBorders>
              <w:top w:val="single" w:sz="4" w:space="0" w:color="auto"/>
              <w:left w:val="nil"/>
              <w:bottom w:val="nil"/>
              <w:right w:val="nil"/>
            </w:tcBorders>
            <w:vAlign w:val="center"/>
          </w:tcPr>
          <w:p w:rsidR="00DC1EE3" w:rsidRPr="000B45E1" w:rsidRDefault="00DC1EE3" w:rsidP="00DC1EE3">
            <w:pPr>
              <w:autoSpaceDE/>
              <w:autoSpaceDN/>
              <w:adjustRightInd/>
              <w:jc w:val="center"/>
            </w:pPr>
          </w:p>
        </w:tc>
        <w:tc>
          <w:tcPr>
            <w:tcW w:w="1417" w:type="dxa"/>
            <w:tcBorders>
              <w:top w:val="single" w:sz="4" w:space="0" w:color="auto"/>
              <w:left w:val="nil"/>
              <w:bottom w:val="nil"/>
              <w:right w:val="single" w:sz="4" w:space="0" w:color="auto"/>
            </w:tcBorders>
            <w:vAlign w:val="center"/>
          </w:tcPr>
          <w:p w:rsidR="00DC1EE3" w:rsidRPr="000B45E1" w:rsidRDefault="00DC1EE3" w:rsidP="008C762F">
            <w:pPr>
              <w:autoSpaceDE/>
              <w:autoSpaceDN/>
              <w:adjustRightInd/>
              <w:ind w:firstLine="0"/>
            </w:pPr>
            <w:r w:rsidRPr="000B45E1">
              <w:t>Итого:</w:t>
            </w:r>
          </w:p>
        </w:tc>
        <w:tc>
          <w:tcPr>
            <w:tcW w:w="1701" w:type="dxa"/>
            <w:tcBorders>
              <w:left w:val="single" w:sz="4" w:space="0" w:color="auto"/>
            </w:tcBorders>
            <w:vAlign w:val="center"/>
          </w:tcPr>
          <w:p w:rsidR="00DC1EE3" w:rsidRPr="000B45E1" w:rsidRDefault="00DC1EE3" w:rsidP="00DC1EE3">
            <w:pPr>
              <w:autoSpaceDE/>
              <w:autoSpaceDN/>
              <w:adjustRightInd/>
              <w:jc w:val="center"/>
            </w:pPr>
          </w:p>
        </w:tc>
      </w:tr>
      <w:tr w:rsidR="00DC1EE3" w:rsidRPr="000B45E1" w:rsidTr="006338F9">
        <w:trPr>
          <w:trHeight w:val="456"/>
        </w:trPr>
        <w:tc>
          <w:tcPr>
            <w:tcW w:w="769" w:type="dxa"/>
            <w:tcBorders>
              <w:top w:val="nil"/>
              <w:left w:val="nil"/>
              <w:bottom w:val="nil"/>
              <w:right w:val="nil"/>
            </w:tcBorders>
            <w:vAlign w:val="center"/>
          </w:tcPr>
          <w:p w:rsidR="00DC1EE3" w:rsidRPr="000B45E1" w:rsidRDefault="00DC1EE3" w:rsidP="00DC1EE3">
            <w:pPr>
              <w:autoSpaceDE/>
              <w:autoSpaceDN/>
              <w:adjustRightInd/>
              <w:jc w:val="center"/>
            </w:pPr>
          </w:p>
        </w:tc>
        <w:tc>
          <w:tcPr>
            <w:tcW w:w="4404" w:type="dxa"/>
            <w:tcBorders>
              <w:top w:val="nil"/>
              <w:left w:val="nil"/>
              <w:bottom w:val="nil"/>
              <w:right w:val="nil"/>
            </w:tcBorders>
            <w:vAlign w:val="center"/>
          </w:tcPr>
          <w:p w:rsidR="00DC1EE3" w:rsidRPr="000B45E1" w:rsidRDefault="00DC1EE3" w:rsidP="00DC1EE3">
            <w:pPr>
              <w:autoSpaceDE/>
              <w:autoSpaceDN/>
              <w:adjustRightInd/>
              <w:jc w:val="center"/>
            </w:pPr>
          </w:p>
        </w:tc>
        <w:tc>
          <w:tcPr>
            <w:tcW w:w="709" w:type="dxa"/>
            <w:tcBorders>
              <w:top w:val="nil"/>
              <w:left w:val="nil"/>
              <w:bottom w:val="nil"/>
              <w:right w:val="nil"/>
            </w:tcBorders>
            <w:vAlign w:val="center"/>
          </w:tcPr>
          <w:p w:rsidR="00DC1EE3" w:rsidRPr="000B45E1" w:rsidRDefault="00DC1EE3" w:rsidP="00DC1EE3">
            <w:pPr>
              <w:autoSpaceDE/>
              <w:autoSpaceDN/>
              <w:adjustRightInd/>
              <w:jc w:val="center"/>
            </w:pPr>
          </w:p>
        </w:tc>
        <w:tc>
          <w:tcPr>
            <w:tcW w:w="1417" w:type="dxa"/>
            <w:tcBorders>
              <w:top w:val="nil"/>
              <w:left w:val="nil"/>
              <w:bottom w:val="nil"/>
              <w:right w:val="single" w:sz="4" w:space="0" w:color="auto"/>
            </w:tcBorders>
            <w:vAlign w:val="center"/>
          </w:tcPr>
          <w:p w:rsidR="00DC1EE3" w:rsidRPr="000B45E1" w:rsidRDefault="00DC1EE3" w:rsidP="008C762F">
            <w:pPr>
              <w:autoSpaceDE/>
              <w:autoSpaceDN/>
              <w:adjustRightInd/>
              <w:ind w:firstLine="34"/>
            </w:pPr>
            <w:r w:rsidRPr="000B45E1">
              <w:t>НДС 20%</w:t>
            </w:r>
          </w:p>
        </w:tc>
        <w:tc>
          <w:tcPr>
            <w:tcW w:w="1701" w:type="dxa"/>
            <w:tcBorders>
              <w:left w:val="single" w:sz="4" w:space="0" w:color="auto"/>
            </w:tcBorders>
            <w:vAlign w:val="center"/>
          </w:tcPr>
          <w:p w:rsidR="00DC1EE3" w:rsidRPr="000B45E1" w:rsidRDefault="00DC1EE3" w:rsidP="00DC1EE3">
            <w:pPr>
              <w:autoSpaceDE/>
              <w:autoSpaceDN/>
              <w:adjustRightInd/>
              <w:jc w:val="center"/>
            </w:pPr>
          </w:p>
        </w:tc>
      </w:tr>
      <w:tr w:rsidR="00DC1EE3" w:rsidRPr="000B45E1" w:rsidTr="006338F9">
        <w:tc>
          <w:tcPr>
            <w:tcW w:w="769" w:type="dxa"/>
            <w:tcBorders>
              <w:top w:val="nil"/>
              <w:left w:val="nil"/>
              <w:bottom w:val="nil"/>
              <w:right w:val="nil"/>
            </w:tcBorders>
            <w:vAlign w:val="center"/>
          </w:tcPr>
          <w:p w:rsidR="00DC1EE3" w:rsidRPr="000B45E1" w:rsidRDefault="00DC1EE3" w:rsidP="00DC1EE3">
            <w:pPr>
              <w:autoSpaceDE/>
              <w:autoSpaceDN/>
              <w:adjustRightInd/>
              <w:jc w:val="center"/>
            </w:pPr>
          </w:p>
        </w:tc>
        <w:tc>
          <w:tcPr>
            <w:tcW w:w="4404" w:type="dxa"/>
            <w:tcBorders>
              <w:top w:val="nil"/>
              <w:left w:val="nil"/>
              <w:bottom w:val="nil"/>
              <w:right w:val="nil"/>
            </w:tcBorders>
            <w:vAlign w:val="center"/>
          </w:tcPr>
          <w:p w:rsidR="00DC1EE3" w:rsidRPr="000B45E1" w:rsidRDefault="00DC1EE3" w:rsidP="00DC1EE3">
            <w:pPr>
              <w:autoSpaceDE/>
              <w:autoSpaceDN/>
              <w:adjustRightInd/>
              <w:jc w:val="center"/>
            </w:pPr>
          </w:p>
        </w:tc>
        <w:tc>
          <w:tcPr>
            <w:tcW w:w="709" w:type="dxa"/>
            <w:tcBorders>
              <w:top w:val="nil"/>
              <w:left w:val="nil"/>
              <w:bottom w:val="nil"/>
              <w:right w:val="nil"/>
            </w:tcBorders>
            <w:vAlign w:val="center"/>
          </w:tcPr>
          <w:p w:rsidR="00DC1EE3" w:rsidRPr="000B45E1" w:rsidRDefault="00DC1EE3" w:rsidP="00DC1EE3">
            <w:pPr>
              <w:autoSpaceDE/>
              <w:autoSpaceDN/>
              <w:adjustRightInd/>
              <w:jc w:val="center"/>
            </w:pPr>
          </w:p>
        </w:tc>
        <w:tc>
          <w:tcPr>
            <w:tcW w:w="1417" w:type="dxa"/>
            <w:tcBorders>
              <w:top w:val="nil"/>
              <w:left w:val="nil"/>
              <w:bottom w:val="nil"/>
              <w:right w:val="single" w:sz="4" w:space="0" w:color="auto"/>
            </w:tcBorders>
            <w:vAlign w:val="center"/>
          </w:tcPr>
          <w:p w:rsidR="00DC1EE3" w:rsidRPr="000B45E1" w:rsidRDefault="00DC1EE3" w:rsidP="008C762F">
            <w:pPr>
              <w:autoSpaceDE/>
              <w:autoSpaceDN/>
              <w:adjustRightInd/>
              <w:ind w:firstLine="0"/>
              <w:jc w:val="center"/>
            </w:pPr>
            <w:r w:rsidRPr="000B45E1">
              <w:t>Всего:</w:t>
            </w:r>
          </w:p>
        </w:tc>
        <w:tc>
          <w:tcPr>
            <w:tcW w:w="1701" w:type="dxa"/>
            <w:tcBorders>
              <w:left w:val="single" w:sz="4" w:space="0" w:color="auto"/>
            </w:tcBorders>
            <w:vAlign w:val="center"/>
          </w:tcPr>
          <w:p w:rsidR="00DC1EE3" w:rsidRPr="000B45E1" w:rsidRDefault="00DC1EE3" w:rsidP="00DC1EE3">
            <w:pPr>
              <w:autoSpaceDE/>
              <w:autoSpaceDN/>
              <w:adjustRightInd/>
              <w:jc w:val="center"/>
            </w:pPr>
          </w:p>
        </w:tc>
      </w:tr>
    </w:tbl>
    <w:p w:rsidR="00DC1EE3" w:rsidRPr="006D3317" w:rsidRDefault="00DC1EE3" w:rsidP="00DC1EE3">
      <w:pPr>
        <w:widowControl/>
        <w:tabs>
          <w:tab w:val="left" w:pos="7605"/>
        </w:tabs>
        <w:autoSpaceDE/>
        <w:autoSpaceDN/>
        <w:adjustRightInd/>
        <w:ind w:left="720"/>
        <w:jc w:val="center"/>
        <w:rPr>
          <w:sz w:val="26"/>
          <w:szCs w:val="20"/>
        </w:rPr>
      </w:pPr>
    </w:p>
    <w:p w:rsidR="00DC1EE3" w:rsidRPr="006D3317" w:rsidRDefault="00DC1EE3" w:rsidP="00DC1EE3">
      <w:pPr>
        <w:widowControl/>
        <w:tabs>
          <w:tab w:val="left" w:pos="7605"/>
        </w:tabs>
        <w:autoSpaceDE/>
        <w:autoSpaceDN/>
        <w:adjustRightInd/>
        <w:rPr>
          <w:sz w:val="26"/>
          <w:szCs w:val="20"/>
        </w:rPr>
      </w:pPr>
    </w:p>
    <w:p w:rsidR="00DC1EE3" w:rsidRPr="006D3317" w:rsidRDefault="00DC1EE3" w:rsidP="00DC1EE3">
      <w:pPr>
        <w:widowControl/>
        <w:tabs>
          <w:tab w:val="left" w:pos="7605"/>
        </w:tabs>
        <w:autoSpaceDE/>
        <w:autoSpaceDN/>
        <w:adjustRightInd/>
        <w:rPr>
          <w:bCs/>
          <w:sz w:val="26"/>
          <w:szCs w:val="20"/>
        </w:rPr>
      </w:pPr>
    </w:p>
    <w:tbl>
      <w:tblPr>
        <w:tblW w:w="10505" w:type="dxa"/>
        <w:jc w:val="center"/>
        <w:tblLayout w:type="fixed"/>
        <w:tblLook w:val="0000" w:firstRow="0" w:lastRow="0" w:firstColumn="0" w:lastColumn="0" w:noHBand="0" w:noVBand="0"/>
      </w:tblPr>
      <w:tblGrid>
        <w:gridCol w:w="5063"/>
        <w:gridCol w:w="5442"/>
      </w:tblGrid>
      <w:tr w:rsidR="00DC1EE3" w:rsidRPr="006D3317" w:rsidTr="00DC1EE3">
        <w:trPr>
          <w:trHeight w:val="2335"/>
          <w:jc w:val="center"/>
        </w:trPr>
        <w:tc>
          <w:tcPr>
            <w:tcW w:w="5063" w:type="dxa"/>
          </w:tcPr>
          <w:p w:rsidR="00DC1EE3" w:rsidRPr="006D3317" w:rsidRDefault="00DC1EE3" w:rsidP="00DC1EE3">
            <w:pPr>
              <w:widowControl/>
              <w:autoSpaceDE/>
              <w:autoSpaceDN/>
              <w:adjustRightInd/>
              <w:jc w:val="center"/>
              <w:rPr>
                <w:sz w:val="26"/>
                <w:szCs w:val="20"/>
              </w:rPr>
            </w:pPr>
          </w:p>
          <w:p w:rsidR="00DC1EE3" w:rsidRPr="006D3317" w:rsidRDefault="00DC1EE3" w:rsidP="00DC1EE3">
            <w:pPr>
              <w:widowControl/>
              <w:autoSpaceDE/>
              <w:autoSpaceDN/>
              <w:adjustRightInd/>
              <w:jc w:val="center"/>
              <w:rPr>
                <w:b/>
                <w:snapToGrid w:val="0"/>
              </w:rPr>
            </w:pPr>
            <w:r w:rsidRPr="00BD4043">
              <w:rPr>
                <w:b/>
                <w:snapToGrid w:val="0"/>
              </w:rPr>
              <w:t>Государственный заказчик</w:t>
            </w:r>
          </w:p>
          <w:p w:rsidR="00DC1EE3" w:rsidRPr="006D3317" w:rsidRDefault="00DC1EE3" w:rsidP="00DC1EE3">
            <w:pPr>
              <w:widowControl/>
              <w:autoSpaceDE/>
              <w:autoSpaceDN/>
              <w:adjustRightInd/>
              <w:jc w:val="center"/>
              <w:rPr>
                <w:sz w:val="26"/>
                <w:szCs w:val="20"/>
              </w:rPr>
            </w:pPr>
          </w:p>
          <w:p w:rsidR="00DC1EE3" w:rsidRPr="006D3317" w:rsidRDefault="00DC1EE3" w:rsidP="00DC1EE3">
            <w:pPr>
              <w:widowControl/>
              <w:autoSpaceDE/>
              <w:autoSpaceDN/>
              <w:adjustRightInd/>
              <w:jc w:val="center"/>
              <w:rPr>
                <w:sz w:val="26"/>
                <w:szCs w:val="20"/>
              </w:rPr>
            </w:pPr>
          </w:p>
          <w:p w:rsidR="00DC1EE3" w:rsidRPr="006D3317" w:rsidRDefault="00DC1EE3" w:rsidP="00DC1EE3">
            <w:pPr>
              <w:widowControl/>
              <w:autoSpaceDE/>
              <w:autoSpaceDN/>
              <w:adjustRightInd/>
              <w:jc w:val="center"/>
              <w:rPr>
                <w:sz w:val="26"/>
                <w:szCs w:val="20"/>
              </w:rPr>
            </w:pPr>
          </w:p>
          <w:p w:rsidR="00DC1EE3" w:rsidRPr="009856E3" w:rsidRDefault="008C762F" w:rsidP="00DC1EE3">
            <w:r>
              <w:rPr>
                <w:sz w:val="19"/>
                <w:szCs w:val="19"/>
              </w:rPr>
              <w:t xml:space="preserve"> </w:t>
            </w:r>
            <w:r w:rsidR="00DC1EE3">
              <w:rPr>
                <w:sz w:val="19"/>
                <w:szCs w:val="19"/>
              </w:rPr>
              <w:t xml:space="preserve">  </w:t>
            </w:r>
            <w:r>
              <w:t>________________</w:t>
            </w:r>
            <w:r w:rsidR="00DC1EE3" w:rsidRPr="009856E3">
              <w:t xml:space="preserve"> /</w:t>
            </w:r>
            <w:r w:rsidR="00F07B01">
              <w:t>М.Н. Каминский</w:t>
            </w:r>
            <w:r w:rsidR="00DC1EE3" w:rsidRPr="009856E3">
              <w:t>/</w:t>
            </w:r>
          </w:p>
          <w:p w:rsidR="00DC1EE3" w:rsidRPr="006D3317" w:rsidRDefault="008C762F" w:rsidP="00DC1EE3">
            <w:pPr>
              <w:widowControl/>
              <w:autoSpaceDE/>
              <w:autoSpaceDN/>
              <w:adjustRightInd/>
              <w:rPr>
                <w:sz w:val="26"/>
                <w:szCs w:val="20"/>
              </w:rPr>
            </w:pPr>
            <w:r>
              <w:rPr>
                <w:szCs w:val="26"/>
                <w:vertAlign w:val="superscript"/>
              </w:rPr>
              <w:t xml:space="preserve">   </w:t>
            </w:r>
            <w:r w:rsidR="00DC1EE3">
              <w:rPr>
                <w:szCs w:val="26"/>
                <w:vertAlign w:val="superscript"/>
              </w:rPr>
              <w:t xml:space="preserve">   </w:t>
            </w:r>
            <w:r w:rsidR="00DC1EE3" w:rsidRPr="00A93BFD">
              <w:rPr>
                <w:szCs w:val="26"/>
                <w:vertAlign w:val="superscript"/>
              </w:rPr>
              <w:t>М.П.</w:t>
            </w:r>
          </w:p>
        </w:tc>
        <w:tc>
          <w:tcPr>
            <w:tcW w:w="5442" w:type="dxa"/>
          </w:tcPr>
          <w:p w:rsidR="00DC1EE3" w:rsidRPr="006D3317" w:rsidRDefault="00DC1EE3" w:rsidP="00DC1EE3">
            <w:pPr>
              <w:widowControl/>
              <w:autoSpaceDE/>
              <w:autoSpaceDN/>
              <w:adjustRightInd/>
              <w:jc w:val="center"/>
              <w:rPr>
                <w:sz w:val="26"/>
                <w:szCs w:val="20"/>
              </w:rPr>
            </w:pPr>
          </w:p>
          <w:p w:rsidR="00DC1EE3" w:rsidRPr="006D3317" w:rsidRDefault="00DC1EE3" w:rsidP="00DC1EE3">
            <w:pPr>
              <w:widowControl/>
              <w:autoSpaceDE/>
              <w:autoSpaceDN/>
              <w:adjustRightInd/>
              <w:jc w:val="center"/>
              <w:rPr>
                <w:b/>
              </w:rPr>
            </w:pPr>
            <w:r w:rsidRPr="00BD4043">
              <w:rPr>
                <w:b/>
              </w:rPr>
              <w:t>Исполнитель</w:t>
            </w:r>
          </w:p>
          <w:p w:rsidR="00DC1EE3" w:rsidRPr="006D3317" w:rsidRDefault="00DC1EE3" w:rsidP="00DC1EE3">
            <w:pPr>
              <w:widowControl/>
              <w:autoSpaceDE/>
              <w:autoSpaceDN/>
              <w:adjustRightInd/>
              <w:rPr>
                <w:sz w:val="26"/>
                <w:szCs w:val="20"/>
              </w:rPr>
            </w:pPr>
          </w:p>
          <w:p w:rsidR="00DC1EE3" w:rsidRPr="006D3317" w:rsidRDefault="00DC1EE3" w:rsidP="00DC1EE3">
            <w:pPr>
              <w:widowControl/>
              <w:autoSpaceDE/>
              <w:autoSpaceDN/>
              <w:adjustRightInd/>
              <w:jc w:val="center"/>
              <w:rPr>
                <w:sz w:val="26"/>
                <w:szCs w:val="20"/>
              </w:rPr>
            </w:pPr>
          </w:p>
          <w:p w:rsidR="00DC1EE3" w:rsidRDefault="00DC1EE3" w:rsidP="00DC1EE3">
            <w:pPr>
              <w:widowControl/>
              <w:autoSpaceDE/>
              <w:autoSpaceDN/>
              <w:adjustRightInd/>
              <w:jc w:val="right"/>
              <w:rPr>
                <w:sz w:val="26"/>
                <w:szCs w:val="20"/>
              </w:rPr>
            </w:pPr>
          </w:p>
          <w:p w:rsidR="00DC1EE3" w:rsidRDefault="00DC1EE3" w:rsidP="00DC1EE3">
            <w:pPr>
              <w:rPr>
                <w:sz w:val="19"/>
                <w:szCs w:val="19"/>
              </w:rPr>
            </w:pPr>
            <w:r>
              <w:rPr>
                <w:sz w:val="19"/>
                <w:szCs w:val="19"/>
              </w:rPr>
              <w:t xml:space="preserve">  ______________________ </w:t>
            </w:r>
            <w:r w:rsidRPr="00F07B01">
              <w:t>/                         /</w:t>
            </w:r>
          </w:p>
          <w:p w:rsidR="00DC1EE3" w:rsidRPr="006D3317" w:rsidRDefault="008C762F" w:rsidP="008C762F">
            <w:pPr>
              <w:widowControl/>
              <w:autoSpaceDE/>
              <w:autoSpaceDN/>
              <w:adjustRightInd/>
              <w:ind w:firstLine="0"/>
              <w:rPr>
                <w:sz w:val="26"/>
                <w:szCs w:val="20"/>
              </w:rPr>
            </w:pPr>
            <w:r>
              <w:rPr>
                <w:szCs w:val="26"/>
                <w:vertAlign w:val="superscript"/>
              </w:rPr>
              <w:t xml:space="preserve">                    </w:t>
            </w:r>
            <w:r w:rsidR="00DC1EE3" w:rsidRPr="00A93BFD">
              <w:rPr>
                <w:szCs w:val="26"/>
                <w:vertAlign w:val="superscript"/>
              </w:rPr>
              <w:t>М.П.</w:t>
            </w:r>
          </w:p>
        </w:tc>
      </w:tr>
    </w:tbl>
    <w:p w:rsidR="00DC1EE3" w:rsidRPr="006D3317" w:rsidRDefault="00DC1EE3" w:rsidP="00DC1EE3">
      <w:pPr>
        <w:widowControl/>
        <w:tabs>
          <w:tab w:val="left" w:pos="7605"/>
        </w:tabs>
        <w:autoSpaceDE/>
        <w:autoSpaceDN/>
        <w:adjustRightInd/>
        <w:rPr>
          <w:bCs/>
          <w:sz w:val="26"/>
          <w:szCs w:val="20"/>
        </w:rPr>
      </w:pPr>
    </w:p>
    <w:p w:rsidR="00DC1EE3" w:rsidRDefault="00DC1EE3" w:rsidP="00A3135D"/>
    <w:p w:rsidR="006338F9" w:rsidRDefault="006338F9" w:rsidP="00A3135D"/>
    <w:p w:rsidR="006338F9" w:rsidRDefault="006338F9" w:rsidP="00A3135D"/>
    <w:p w:rsidR="006338F9" w:rsidRDefault="006338F9" w:rsidP="00A3135D"/>
    <w:p w:rsidR="006338F9" w:rsidRDefault="006338F9" w:rsidP="00A3135D"/>
    <w:p w:rsidR="006338F9" w:rsidRDefault="006338F9" w:rsidP="00A3135D"/>
    <w:p w:rsidR="006338F9" w:rsidRDefault="006338F9" w:rsidP="00A3135D"/>
    <w:p w:rsidR="006338F9" w:rsidRDefault="006338F9"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F07B01" w:rsidRDefault="00F07B01" w:rsidP="00A3135D"/>
    <w:p w:rsidR="006338F9" w:rsidRDefault="006338F9" w:rsidP="00A3135D"/>
    <w:p w:rsidR="006338F9" w:rsidRDefault="006338F9" w:rsidP="00A3135D"/>
    <w:p w:rsidR="006338F9" w:rsidRDefault="006338F9" w:rsidP="00A3135D"/>
    <w:p w:rsidR="006338F9" w:rsidRDefault="006338F9" w:rsidP="00A3135D"/>
    <w:p w:rsidR="006338F9" w:rsidRDefault="006338F9" w:rsidP="00A3135D"/>
    <w:tbl>
      <w:tblPr>
        <w:tblW w:w="0" w:type="auto"/>
        <w:tblLook w:val="01E0" w:firstRow="1" w:lastRow="1" w:firstColumn="1" w:lastColumn="1" w:noHBand="0" w:noVBand="0"/>
      </w:tblPr>
      <w:tblGrid>
        <w:gridCol w:w="5452"/>
        <w:gridCol w:w="4119"/>
      </w:tblGrid>
      <w:tr w:rsidR="006338F9" w:rsidRPr="000059A7" w:rsidTr="00245CF8">
        <w:tc>
          <w:tcPr>
            <w:tcW w:w="9322" w:type="dxa"/>
          </w:tcPr>
          <w:p w:rsidR="006338F9" w:rsidRPr="000059A7" w:rsidRDefault="006338F9" w:rsidP="006338F9">
            <w:pPr>
              <w:suppressAutoHyphens/>
              <w:ind w:right="283"/>
              <w:jc w:val="left"/>
              <w:rPr>
                <w:rFonts w:eastAsia="Calibri"/>
                <w:color w:val="000000"/>
                <w:sz w:val="22"/>
                <w:szCs w:val="22"/>
                <w:lang w:eastAsia="ar-SA"/>
              </w:rPr>
            </w:pPr>
          </w:p>
          <w:p w:rsidR="006338F9" w:rsidRPr="000059A7" w:rsidRDefault="006338F9" w:rsidP="006338F9">
            <w:pPr>
              <w:suppressAutoHyphens/>
              <w:ind w:right="283"/>
              <w:jc w:val="left"/>
              <w:rPr>
                <w:rFonts w:eastAsia="Calibri"/>
                <w:color w:val="000000"/>
                <w:sz w:val="22"/>
                <w:szCs w:val="22"/>
                <w:lang w:eastAsia="ar-SA"/>
              </w:rPr>
            </w:pPr>
          </w:p>
        </w:tc>
        <w:tc>
          <w:tcPr>
            <w:tcW w:w="5387" w:type="dxa"/>
          </w:tcPr>
          <w:p w:rsidR="006338F9" w:rsidRPr="006338F9" w:rsidRDefault="006338F9" w:rsidP="006338F9">
            <w:pPr>
              <w:widowControl/>
              <w:tabs>
                <w:tab w:val="left" w:pos="7605"/>
              </w:tabs>
              <w:autoSpaceDE/>
              <w:autoSpaceDN/>
              <w:adjustRightInd/>
              <w:jc w:val="center"/>
              <w:rPr>
                <w:bCs/>
              </w:rPr>
            </w:pPr>
            <w:r w:rsidRPr="006338F9">
              <w:rPr>
                <w:bCs/>
              </w:rPr>
              <w:t>Приложение</w:t>
            </w:r>
            <w:r>
              <w:rPr>
                <w:bCs/>
              </w:rPr>
              <w:t xml:space="preserve"> №2</w:t>
            </w:r>
            <w:r w:rsidRPr="006338F9">
              <w:rPr>
                <w:bCs/>
              </w:rPr>
              <w:t xml:space="preserve">  </w:t>
            </w:r>
          </w:p>
          <w:p w:rsidR="006338F9" w:rsidRPr="006338F9" w:rsidRDefault="006338F9" w:rsidP="006338F9">
            <w:pPr>
              <w:widowControl/>
              <w:tabs>
                <w:tab w:val="left" w:pos="7605"/>
              </w:tabs>
              <w:autoSpaceDE/>
              <w:autoSpaceDN/>
              <w:adjustRightInd/>
              <w:ind w:firstLine="0"/>
              <w:rPr>
                <w:bCs/>
              </w:rPr>
            </w:pPr>
            <w:r w:rsidRPr="006338F9">
              <w:rPr>
                <w:bCs/>
              </w:rPr>
              <w:t xml:space="preserve"> к Контракту  на оказание  услуг </w:t>
            </w:r>
          </w:p>
          <w:p w:rsidR="006338F9" w:rsidRPr="006338F9" w:rsidRDefault="006338F9" w:rsidP="006338F9">
            <w:pPr>
              <w:widowControl/>
              <w:tabs>
                <w:tab w:val="left" w:pos="7605"/>
              </w:tabs>
              <w:autoSpaceDE/>
              <w:autoSpaceDN/>
              <w:adjustRightInd/>
              <w:ind w:firstLine="0"/>
              <w:rPr>
                <w:bCs/>
              </w:rPr>
            </w:pPr>
            <w:r>
              <w:rPr>
                <w:bCs/>
              </w:rPr>
              <w:t xml:space="preserve"> № ______</w:t>
            </w:r>
            <w:r w:rsidRPr="006338F9">
              <w:rPr>
                <w:bCs/>
              </w:rPr>
              <w:t>от</w:t>
            </w:r>
            <w:r>
              <w:rPr>
                <w:bCs/>
              </w:rPr>
              <w:t xml:space="preserve">   «____»</w:t>
            </w:r>
            <w:r w:rsidRPr="006338F9">
              <w:rPr>
                <w:bCs/>
              </w:rPr>
              <w:t>_____</w:t>
            </w:r>
            <w:r>
              <w:rPr>
                <w:bCs/>
              </w:rPr>
              <w:t>__</w:t>
            </w:r>
            <w:r w:rsidR="00F07B01">
              <w:rPr>
                <w:bCs/>
              </w:rPr>
              <w:t>__2026</w:t>
            </w:r>
          </w:p>
          <w:p w:rsidR="006338F9" w:rsidRPr="006338F9" w:rsidRDefault="006338F9" w:rsidP="006338F9">
            <w:pPr>
              <w:widowControl/>
              <w:tabs>
                <w:tab w:val="left" w:pos="7605"/>
              </w:tabs>
              <w:autoSpaceDE/>
              <w:autoSpaceDN/>
              <w:adjustRightInd/>
              <w:jc w:val="center"/>
              <w:rPr>
                <w:bCs/>
              </w:rPr>
            </w:pPr>
          </w:p>
        </w:tc>
      </w:tr>
    </w:tbl>
    <w:p w:rsidR="006338F9" w:rsidRPr="000059A7" w:rsidRDefault="006338F9" w:rsidP="006338F9">
      <w:pPr>
        <w:keepNext/>
        <w:tabs>
          <w:tab w:val="left" w:pos="540"/>
        </w:tabs>
        <w:suppressAutoHyphens/>
        <w:ind w:right="283"/>
        <w:jc w:val="center"/>
        <w:outlineLvl w:val="3"/>
        <w:rPr>
          <w:rFonts w:eastAsia="Calibri"/>
          <w:sz w:val="22"/>
          <w:szCs w:val="22"/>
          <w:lang w:eastAsia="ar-SA"/>
        </w:rPr>
      </w:pPr>
      <w:r w:rsidRPr="000059A7">
        <w:rPr>
          <w:rFonts w:eastAsia="Calibri"/>
          <w:sz w:val="22"/>
          <w:szCs w:val="22"/>
          <w:lang w:eastAsia="ar-SA"/>
        </w:rPr>
        <w:t xml:space="preserve">АКТ ОКАЗАННЫХ УСЛУГ </w:t>
      </w:r>
    </w:p>
    <w:p w:rsidR="006338F9" w:rsidRDefault="006338F9" w:rsidP="006338F9">
      <w:pPr>
        <w:suppressAutoHyphens/>
        <w:ind w:right="283"/>
        <w:jc w:val="center"/>
        <w:rPr>
          <w:rFonts w:eastAsia="Calibri"/>
          <w:sz w:val="22"/>
          <w:szCs w:val="22"/>
          <w:lang w:eastAsia="ar-SA"/>
        </w:rPr>
      </w:pPr>
      <w:r w:rsidRPr="000059A7">
        <w:rPr>
          <w:rFonts w:eastAsia="Calibri"/>
          <w:sz w:val="22"/>
          <w:szCs w:val="22"/>
          <w:lang w:eastAsia="ar-SA"/>
        </w:rPr>
        <w:t>по государственному контракту от «____» ___________ 202</w:t>
      </w:r>
      <w:r w:rsidR="00F07B01">
        <w:rPr>
          <w:rFonts w:eastAsia="Calibri"/>
          <w:sz w:val="22"/>
          <w:szCs w:val="22"/>
          <w:lang w:eastAsia="ar-SA"/>
        </w:rPr>
        <w:t>6</w:t>
      </w:r>
      <w:r w:rsidRPr="000059A7">
        <w:rPr>
          <w:rFonts w:eastAsia="Calibri"/>
          <w:sz w:val="22"/>
          <w:szCs w:val="22"/>
          <w:lang w:eastAsia="ar-SA"/>
        </w:rPr>
        <w:t xml:space="preserve"> г. № ______</w:t>
      </w:r>
    </w:p>
    <w:p w:rsidR="006338F9" w:rsidRPr="00581BE5" w:rsidRDefault="006338F9" w:rsidP="006338F9">
      <w:pPr>
        <w:suppressAutoHyphens/>
        <w:ind w:right="283"/>
        <w:jc w:val="center"/>
        <w:rPr>
          <w:rFonts w:eastAsia="Calibri"/>
          <w:sz w:val="20"/>
          <w:szCs w:val="20"/>
          <w:lang w:eastAsia="ar-SA"/>
        </w:rPr>
      </w:pPr>
    </w:p>
    <w:p w:rsidR="006338F9" w:rsidRPr="000059A7" w:rsidRDefault="006338F9" w:rsidP="006338F9">
      <w:pPr>
        <w:ind w:right="283" w:firstLine="0"/>
        <w:contextualSpacing/>
        <w:rPr>
          <w:rFonts w:eastAsia="Calibri"/>
          <w:sz w:val="22"/>
          <w:szCs w:val="22"/>
        </w:rPr>
      </w:pPr>
      <w:r w:rsidRPr="000059A7">
        <w:rPr>
          <w:rFonts w:eastAsia="Calibri"/>
          <w:sz w:val="22"/>
          <w:szCs w:val="22"/>
        </w:rPr>
        <w:t xml:space="preserve">г. </w:t>
      </w:r>
      <w:r>
        <w:rPr>
          <w:rFonts w:eastAsia="Calibri"/>
          <w:sz w:val="22"/>
          <w:szCs w:val="22"/>
        </w:rPr>
        <w:t>Йошкар-Ола</w:t>
      </w:r>
      <w:r w:rsidRPr="000059A7">
        <w:rPr>
          <w:rFonts w:eastAsia="Calibri"/>
          <w:noProof/>
          <w:sz w:val="22"/>
          <w:szCs w:val="22"/>
        </w:rPr>
        <w:t xml:space="preserve">                                 </w:t>
      </w:r>
      <w:r>
        <w:rPr>
          <w:rFonts w:eastAsia="Calibri"/>
          <w:noProof/>
          <w:sz w:val="22"/>
          <w:szCs w:val="22"/>
        </w:rPr>
        <w:t xml:space="preserve">                              </w:t>
      </w:r>
      <w:r w:rsidRPr="000059A7">
        <w:rPr>
          <w:rFonts w:eastAsia="Calibri"/>
          <w:noProof/>
          <w:sz w:val="22"/>
          <w:szCs w:val="22"/>
        </w:rPr>
        <w:t xml:space="preserve">                    </w:t>
      </w:r>
      <w:r>
        <w:rPr>
          <w:rFonts w:eastAsia="Calibri"/>
          <w:noProof/>
          <w:sz w:val="22"/>
          <w:szCs w:val="22"/>
        </w:rPr>
        <w:t xml:space="preserve">  «____» ______________</w:t>
      </w:r>
      <w:r w:rsidRPr="000059A7">
        <w:rPr>
          <w:rFonts w:eastAsia="Calibri"/>
          <w:noProof/>
          <w:sz w:val="22"/>
          <w:szCs w:val="22"/>
        </w:rPr>
        <w:t xml:space="preserve"> 202</w:t>
      </w:r>
      <w:r w:rsidR="00F07B01">
        <w:rPr>
          <w:rFonts w:eastAsia="Calibri"/>
          <w:noProof/>
          <w:sz w:val="22"/>
          <w:szCs w:val="22"/>
        </w:rPr>
        <w:t>6</w:t>
      </w:r>
      <w:r w:rsidRPr="000059A7">
        <w:rPr>
          <w:rFonts w:eastAsia="Calibri"/>
          <w:noProof/>
          <w:sz w:val="22"/>
          <w:szCs w:val="22"/>
        </w:rPr>
        <w:t xml:space="preserve"> </w:t>
      </w:r>
      <w:r w:rsidRPr="000059A7">
        <w:rPr>
          <w:rFonts w:eastAsia="Calibri"/>
          <w:sz w:val="22"/>
          <w:szCs w:val="22"/>
        </w:rPr>
        <w:t>г.</w:t>
      </w:r>
    </w:p>
    <w:p w:rsidR="006338F9" w:rsidRPr="000059A7" w:rsidRDefault="006338F9" w:rsidP="006338F9">
      <w:pPr>
        <w:ind w:left="2124" w:right="283" w:firstLine="708"/>
        <w:contextualSpacing/>
        <w:rPr>
          <w:rFonts w:eastAsia="Calibri"/>
          <w:i/>
          <w:sz w:val="22"/>
          <w:szCs w:val="22"/>
        </w:rPr>
      </w:pPr>
      <w:r w:rsidRPr="000059A7">
        <w:rPr>
          <w:rFonts w:eastAsia="Calibri"/>
          <w:i/>
          <w:sz w:val="22"/>
          <w:szCs w:val="22"/>
        </w:rPr>
        <w:t xml:space="preserve">                                                                                                                 </w:t>
      </w:r>
      <w:r>
        <w:rPr>
          <w:rFonts w:eastAsia="Calibri"/>
          <w:i/>
          <w:sz w:val="22"/>
          <w:szCs w:val="22"/>
        </w:rPr>
        <w:t xml:space="preserve">                         </w:t>
      </w:r>
      <w:r w:rsidRPr="000059A7">
        <w:rPr>
          <w:rFonts w:eastAsia="Calibri"/>
          <w:i/>
          <w:sz w:val="22"/>
          <w:szCs w:val="22"/>
        </w:rPr>
        <w:t xml:space="preserve">  </w:t>
      </w:r>
      <w:r>
        <w:rPr>
          <w:rFonts w:eastAsia="Calibri"/>
          <w:i/>
          <w:sz w:val="22"/>
          <w:szCs w:val="22"/>
        </w:rPr>
        <w:t xml:space="preserve">              </w:t>
      </w:r>
    </w:p>
    <w:p w:rsidR="006338F9" w:rsidRPr="000059A7" w:rsidRDefault="006338F9" w:rsidP="006338F9">
      <w:pPr>
        <w:suppressAutoHyphens/>
        <w:ind w:right="283" w:firstLine="708"/>
        <w:rPr>
          <w:rFonts w:eastAsia="Calibri"/>
          <w:noProof/>
          <w:sz w:val="22"/>
          <w:szCs w:val="22"/>
          <w:lang w:eastAsia="ar-SA"/>
        </w:rPr>
      </w:pPr>
      <w:r w:rsidRPr="000059A7">
        <w:rPr>
          <w:rFonts w:eastAsia="Calibri"/>
          <w:noProof/>
          <w:sz w:val="22"/>
          <w:szCs w:val="22"/>
          <w:lang w:eastAsia="ar-SA"/>
        </w:rPr>
        <w:t>Мы, нижеподписавшиеся, представитель Исполнителя, в лице_________________________________________, с одной стороны и  представитель Государственного заказчика в лице _______________________________ , с другой стороны, составили настоящий Акт о нижеследующем:</w:t>
      </w:r>
    </w:p>
    <w:p w:rsidR="006338F9" w:rsidRPr="000059A7" w:rsidRDefault="006338F9" w:rsidP="006338F9">
      <w:pPr>
        <w:suppressAutoHyphens/>
        <w:ind w:right="283" w:firstLine="708"/>
        <w:rPr>
          <w:rFonts w:eastAsia="Calibri"/>
          <w:noProof/>
          <w:sz w:val="22"/>
          <w:szCs w:val="22"/>
          <w:lang w:eastAsia="ar-SA"/>
        </w:rPr>
      </w:pPr>
      <w:r w:rsidRPr="000059A7">
        <w:rPr>
          <w:rFonts w:eastAsia="Calibri"/>
          <w:noProof/>
          <w:sz w:val="22"/>
          <w:szCs w:val="22"/>
          <w:lang w:eastAsia="ar-SA"/>
        </w:rPr>
        <w:t>В соответствии с условиями государственного контракта от «___»_____________202</w:t>
      </w:r>
      <w:r w:rsidR="00F07B01">
        <w:rPr>
          <w:rFonts w:eastAsia="Calibri"/>
          <w:noProof/>
          <w:sz w:val="22"/>
          <w:szCs w:val="22"/>
          <w:lang w:eastAsia="ar-SA"/>
        </w:rPr>
        <w:t>6</w:t>
      </w:r>
      <w:r w:rsidRPr="000059A7">
        <w:rPr>
          <w:rFonts w:eastAsia="Calibri"/>
          <w:noProof/>
          <w:sz w:val="22"/>
          <w:szCs w:val="22"/>
          <w:lang w:eastAsia="ar-SA"/>
        </w:rPr>
        <w:t xml:space="preserve"> г.  № ______, Исполнитель оказал, а Государственный заказчик принял оказанные услуги, указанные в нижеприведенной таблице:</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463"/>
        <w:gridCol w:w="2695"/>
        <w:gridCol w:w="1108"/>
        <w:gridCol w:w="986"/>
        <w:gridCol w:w="1536"/>
        <w:gridCol w:w="1772"/>
      </w:tblGrid>
      <w:tr w:rsidR="006338F9" w:rsidRPr="000059A7" w:rsidTr="006338F9">
        <w:tc>
          <w:tcPr>
            <w:tcW w:w="796" w:type="dxa"/>
            <w:shd w:val="clear" w:color="auto" w:fill="F2F2F2"/>
            <w:vAlign w:val="center"/>
          </w:tcPr>
          <w:p w:rsidR="006338F9" w:rsidRPr="000059A7" w:rsidRDefault="006338F9" w:rsidP="006338F9">
            <w:pPr>
              <w:suppressAutoHyphens/>
              <w:ind w:right="283" w:firstLine="0"/>
              <w:jc w:val="center"/>
              <w:rPr>
                <w:rFonts w:eastAsia="Calibri"/>
                <w:sz w:val="22"/>
                <w:szCs w:val="22"/>
                <w:lang w:eastAsia="ar-SA"/>
              </w:rPr>
            </w:pPr>
            <w:r>
              <w:rPr>
                <w:rFonts w:eastAsia="Calibri"/>
                <w:sz w:val="22"/>
                <w:szCs w:val="22"/>
                <w:lang w:eastAsia="ar-SA"/>
              </w:rPr>
              <w:t xml:space="preserve">№ </w:t>
            </w:r>
            <w:proofErr w:type="gramStart"/>
            <w:r w:rsidRPr="000059A7">
              <w:rPr>
                <w:rFonts w:eastAsia="Calibri"/>
                <w:sz w:val="22"/>
                <w:szCs w:val="22"/>
                <w:lang w:eastAsia="ar-SA"/>
              </w:rPr>
              <w:t>п</w:t>
            </w:r>
            <w:proofErr w:type="gramEnd"/>
            <w:r w:rsidRPr="000059A7">
              <w:rPr>
                <w:rFonts w:eastAsia="Calibri"/>
                <w:sz w:val="22"/>
                <w:szCs w:val="22"/>
                <w:lang w:eastAsia="ar-SA"/>
              </w:rPr>
              <w:t>/п</w:t>
            </w:r>
          </w:p>
        </w:tc>
        <w:tc>
          <w:tcPr>
            <w:tcW w:w="3158" w:type="dxa"/>
            <w:gridSpan w:val="2"/>
            <w:tcBorders>
              <w:right w:val="single" w:sz="4" w:space="0" w:color="auto"/>
            </w:tcBorders>
            <w:shd w:val="clear" w:color="auto" w:fill="F2F2F2"/>
            <w:vAlign w:val="center"/>
          </w:tcPr>
          <w:p w:rsidR="006338F9" w:rsidRDefault="006338F9" w:rsidP="006338F9">
            <w:pPr>
              <w:suppressAutoHyphens/>
              <w:ind w:right="283"/>
              <w:jc w:val="center"/>
              <w:rPr>
                <w:rFonts w:eastAsia="Calibri"/>
                <w:sz w:val="22"/>
                <w:szCs w:val="22"/>
                <w:lang w:eastAsia="ar-SA"/>
              </w:rPr>
            </w:pPr>
          </w:p>
          <w:p w:rsidR="006338F9" w:rsidRPr="000059A7" w:rsidRDefault="006338F9" w:rsidP="006338F9">
            <w:pPr>
              <w:suppressAutoHyphens/>
              <w:ind w:right="283" w:firstLine="0"/>
              <w:jc w:val="center"/>
              <w:rPr>
                <w:rFonts w:eastAsia="Calibri"/>
                <w:sz w:val="22"/>
                <w:szCs w:val="22"/>
                <w:lang w:eastAsia="ar-SA"/>
              </w:rPr>
            </w:pPr>
            <w:r w:rsidRPr="000059A7">
              <w:rPr>
                <w:rFonts w:eastAsia="Calibri"/>
                <w:sz w:val="22"/>
                <w:szCs w:val="22"/>
                <w:lang w:eastAsia="ar-SA"/>
              </w:rPr>
              <w:t>Наименование</w:t>
            </w:r>
            <w:r>
              <w:rPr>
                <w:rFonts w:eastAsia="Calibri"/>
                <w:sz w:val="22"/>
                <w:szCs w:val="22"/>
                <w:lang w:eastAsia="ar-SA"/>
              </w:rPr>
              <w:t xml:space="preserve"> услуги</w:t>
            </w:r>
          </w:p>
          <w:p w:rsidR="006338F9" w:rsidRPr="000059A7" w:rsidRDefault="006338F9" w:rsidP="006338F9">
            <w:pPr>
              <w:suppressAutoHyphens/>
              <w:ind w:right="283"/>
              <w:contextualSpacing/>
              <w:jc w:val="center"/>
              <w:rPr>
                <w:rFonts w:eastAsia="Calibri"/>
                <w:sz w:val="22"/>
                <w:szCs w:val="22"/>
                <w:lang w:eastAsia="ar-SA"/>
              </w:rPr>
            </w:pPr>
          </w:p>
        </w:tc>
        <w:tc>
          <w:tcPr>
            <w:tcW w:w="1108" w:type="dxa"/>
            <w:tcBorders>
              <w:left w:val="single" w:sz="4" w:space="0" w:color="auto"/>
            </w:tcBorders>
            <w:shd w:val="clear" w:color="auto" w:fill="F2F2F2"/>
            <w:vAlign w:val="center"/>
          </w:tcPr>
          <w:p w:rsidR="006338F9" w:rsidRPr="000059A7" w:rsidRDefault="006338F9" w:rsidP="006338F9">
            <w:pPr>
              <w:suppressAutoHyphens/>
              <w:ind w:right="283" w:firstLine="0"/>
              <w:jc w:val="center"/>
              <w:rPr>
                <w:rFonts w:eastAsia="Calibri"/>
                <w:sz w:val="22"/>
                <w:szCs w:val="22"/>
                <w:lang w:eastAsia="ar-SA"/>
              </w:rPr>
            </w:pPr>
            <w:r w:rsidRPr="000059A7">
              <w:rPr>
                <w:rFonts w:eastAsia="Calibri"/>
                <w:sz w:val="22"/>
                <w:szCs w:val="22"/>
                <w:lang w:eastAsia="ar-SA"/>
              </w:rPr>
              <w:t>Ед. изм.</w:t>
            </w:r>
          </w:p>
        </w:tc>
        <w:tc>
          <w:tcPr>
            <w:tcW w:w="986" w:type="dxa"/>
            <w:shd w:val="clear" w:color="auto" w:fill="F2F2F2"/>
            <w:vAlign w:val="center"/>
          </w:tcPr>
          <w:p w:rsidR="006338F9" w:rsidRPr="000059A7" w:rsidRDefault="006338F9" w:rsidP="006338F9">
            <w:pPr>
              <w:suppressAutoHyphens/>
              <w:ind w:right="283" w:firstLine="0"/>
              <w:jc w:val="center"/>
              <w:rPr>
                <w:rFonts w:eastAsia="Calibri"/>
                <w:sz w:val="22"/>
                <w:szCs w:val="22"/>
                <w:lang w:eastAsia="ar-SA"/>
              </w:rPr>
            </w:pPr>
            <w:r w:rsidRPr="000059A7">
              <w:rPr>
                <w:rFonts w:eastAsia="Calibri"/>
                <w:sz w:val="22"/>
                <w:szCs w:val="22"/>
                <w:lang w:eastAsia="ar-SA"/>
              </w:rPr>
              <w:t>Кол-во</w:t>
            </w:r>
          </w:p>
        </w:tc>
        <w:tc>
          <w:tcPr>
            <w:tcW w:w="1536" w:type="dxa"/>
            <w:shd w:val="clear" w:color="auto" w:fill="F2F2F2"/>
            <w:vAlign w:val="center"/>
          </w:tcPr>
          <w:p w:rsidR="006338F9" w:rsidRPr="000059A7" w:rsidRDefault="006338F9" w:rsidP="006338F9">
            <w:pPr>
              <w:suppressAutoHyphens/>
              <w:ind w:right="283" w:firstLine="0"/>
              <w:jc w:val="center"/>
              <w:rPr>
                <w:rFonts w:eastAsia="Calibri"/>
                <w:sz w:val="22"/>
                <w:szCs w:val="22"/>
                <w:lang w:eastAsia="ar-SA"/>
              </w:rPr>
            </w:pPr>
            <w:r w:rsidRPr="000059A7">
              <w:rPr>
                <w:rFonts w:eastAsia="Calibri"/>
                <w:sz w:val="22"/>
                <w:szCs w:val="22"/>
                <w:lang w:eastAsia="ar-SA"/>
              </w:rPr>
              <w:t>Цена за единицу, руб.</w:t>
            </w:r>
          </w:p>
        </w:tc>
        <w:tc>
          <w:tcPr>
            <w:tcW w:w="1772" w:type="dxa"/>
            <w:shd w:val="clear" w:color="auto" w:fill="F2F2F2"/>
            <w:vAlign w:val="center"/>
          </w:tcPr>
          <w:p w:rsidR="006338F9" w:rsidRPr="000059A7" w:rsidRDefault="006338F9" w:rsidP="006338F9">
            <w:pPr>
              <w:suppressAutoHyphens/>
              <w:ind w:right="283" w:firstLine="0"/>
              <w:jc w:val="center"/>
              <w:rPr>
                <w:rFonts w:eastAsia="Calibri"/>
                <w:sz w:val="22"/>
                <w:szCs w:val="22"/>
                <w:lang w:eastAsia="ar-SA"/>
              </w:rPr>
            </w:pPr>
            <w:r w:rsidRPr="000059A7">
              <w:rPr>
                <w:rFonts w:eastAsia="Calibri"/>
                <w:sz w:val="22"/>
                <w:szCs w:val="22"/>
                <w:lang w:eastAsia="ar-SA"/>
              </w:rPr>
              <w:t>Сумма, руб.</w:t>
            </w:r>
          </w:p>
        </w:tc>
      </w:tr>
      <w:tr w:rsidR="006338F9" w:rsidRPr="000059A7" w:rsidTr="006338F9">
        <w:tc>
          <w:tcPr>
            <w:tcW w:w="796" w:type="dxa"/>
          </w:tcPr>
          <w:p w:rsidR="006338F9" w:rsidRPr="000059A7" w:rsidRDefault="006338F9" w:rsidP="006338F9">
            <w:pPr>
              <w:suppressAutoHyphens/>
              <w:ind w:right="283"/>
              <w:jc w:val="center"/>
              <w:rPr>
                <w:rFonts w:eastAsia="Calibri"/>
                <w:sz w:val="22"/>
                <w:szCs w:val="22"/>
                <w:lang w:eastAsia="ar-SA"/>
              </w:rPr>
            </w:pPr>
          </w:p>
        </w:tc>
        <w:tc>
          <w:tcPr>
            <w:tcW w:w="3158" w:type="dxa"/>
            <w:gridSpan w:val="2"/>
            <w:tcBorders>
              <w:right w:val="single" w:sz="4" w:space="0" w:color="auto"/>
            </w:tcBorders>
          </w:tcPr>
          <w:p w:rsidR="006338F9" w:rsidRPr="000059A7" w:rsidRDefault="006338F9" w:rsidP="006338F9">
            <w:pPr>
              <w:suppressAutoHyphens/>
              <w:ind w:right="283"/>
              <w:rPr>
                <w:rFonts w:eastAsia="Calibri"/>
                <w:sz w:val="22"/>
                <w:szCs w:val="22"/>
                <w:lang w:eastAsia="ar-SA"/>
              </w:rPr>
            </w:pPr>
          </w:p>
        </w:tc>
        <w:tc>
          <w:tcPr>
            <w:tcW w:w="1108" w:type="dxa"/>
            <w:tcBorders>
              <w:left w:val="single" w:sz="4" w:space="0" w:color="auto"/>
            </w:tcBorders>
          </w:tcPr>
          <w:p w:rsidR="006338F9" w:rsidRPr="000059A7" w:rsidRDefault="006338F9" w:rsidP="006338F9">
            <w:pPr>
              <w:suppressAutoHyphens/>
              <w:ind w:right="283"/>
              <w:rPr>
                <w:rFonts w:eastAsia="Calibri"/>
                <w:sz w:val="22"/>
                <w:szCs w:val="22"/>
                <w:lang w:eastAsia="ar-SA"/>
              </w:rPr>
            </w:pPr>
          </w:p>
        </w:tc>
        <w:tc>
          <w:tcPr>
            <w:tcW w:w="986" w:type="dxa"/>
          </w:tcPr>
          <w:p w:rsidR="006338F9" w:rsidRPr="000059A7" w:rsidRDefault="006338F9" w:rsidP="006338F9">
            <w:pPr>
              <w:suppressAutoHyphens/>
              <w:ind w:right="283"/>
              <w:rPr>
                <w:rFonts w:eastAsia="Calibri"/>
                <w:sz w:val="22"/>
                <w:szCs w:val="22"/>
                <w:lang w:eastAsia="ar-SA"/>
              </w:rPr>
            </w:pPr>
          </w:p>
        </w:tc>
        <w:tc>
          <w:tcPr>
            <w:tcW w:w="1536" w:type="dxa"/>
          </w:tcPr>
          <w:p w:rsidR="006338F9" w:rsidRPr="000059A7" w:rsidRDefault="006338F9" w:rsidP="006338F9">
            <w:pPr>
              <w:suppressAutoHyphens/>
              <w:ind w:right="283"/>
              <w:rPr>
                <w:rFonts w:eastAsia="Calibri"/>
                <w:sz w:val="22"/>
                <w:szCs w:val="22"/>
                <w:lang w:eastAsia="ar-SA"/>
              </w:rPr>
            </w:pPr>
          </w:p>
        </w:tc>
        <w:tc>
          <w:tcPr>
            <w:tcW w:w="1772" w:type="dxa"/>
          </w:tcPr>
          <w:p w:rsidR="006338F9" w:rsidRPr="000059A7" w:rsidRDefault="006338F9" w:rsidP="006338F9">
            <w:pPr>
              <w:suppressAutoHyphens/>
              <w:ind w:right="283"/>
              <w:rPr>
                <w:rFonts w:eastAsia="Calibri"/>
                <w:sz w:val="22"/>
                <w:szCs w:val="22"/>
                <w:lang w:eastAsia="ar-SA"/>
              </w:rPr>
            </w:pPr>
          </w:p>
        </w:tc>
      </w:tr>
      <w:tr w:rsidR="006338F9" w:rsidRPr="000059A7" w:rsidTr="006338F9">
        <w:tc>
          <w:tcPr>
            <w:tcW w:w="1259" w:type="dxa"/>
            <w:gridSpan w:val="2"/>
            <w:tcBorders>
              <w:top w:val="single" w:sz="4" w:space="0" w:color="000000"/>
              <w:left w:val="single" w:sz="4" w:space="0" w:color="000000"/>
              <w:bottom w:val="single" w:sz="4" w:space="0" w:color="000000"/>
              <w:right w:val="single" w:sz="4" w:space="0" w:color="auto"/>
            </w:tcBorders>
          </w:tcPr>
          <w:p w:rsidR="006338F9" w:rsidRPr="000059A7" w:rsidRDefault="006338F9" w:rsidP="006338F9">
            <w:pPr>
              <w:suppressAutoHyphens/>
              <w:ind w:right="283"/>
              <w:rPr>
                <w:rFonts w:eastAsia="Calibri"/>
                <w:sz w:val="22"/>
                <w:szCs w:val="22"/>
                <w:lang w:eastAsia="ar-SA"/>
              </w:rPr>
            </w:pPr>
          </w:p>
        </w:tc>
        <w:tc>
          <w:tcPr>
            <w:tcW w:w="8097" w:type="dxa"/>
            <w:gridSpan w:val="5"/>
            <w:tcBorders>
              <w:top w:val="single" w:sz="4" w:space="0" w:color="000000"/>
              <w:left w:val="single" w:sz="4" w:space="0" w:color="000000"/>
              <w:bottom w:val="single" w:sz="4" w:space="0" w:color="000000"/>
              <w:right w:val="single" w:sz="4" w:space="0" w:color="000000"/>
            </w:tcBorders>
          </w:tcPr>
          <w:p w:rsidR="006338F9" w:rsidRPr="000059A7" w:rsidRDefault="006338F9" w:rsidP="006338F9">
            <w:pPr>
              <w:suppressAutoHyphens/>
              <w:ind w:right="283"/>
              <w:rPr>
                <w:rFonts w:eastAsia="Calibri"/>
                <w:sz w:val="22"/>
                <w:szCs w:val="22"/>
                <w:lang w:eastAsia="ar-SA"/>
              </w:rPr>
            </w:pPr>
            <w:r w:rsidRPr="000059A7">
              <w:rPr>
                <w:rFonts w:eastAsia="Calibri"/>
                <w:b/>
                <w:sz w:val="22"/>
                <w:szCs w:val="22"/>
                <w:lang w:eastAsia="ar-SA"/>
              </w:rPr>
              <w:t>Итого:</w:t>
            </w:r>
            <w:r w:rsidRPr="000059A7">
              <w:rPr>
                <w:rFonts w:eastAsia="Calibri"/>
                <w:sz w:val="22"/>
                <w:szCs w:val="22"/>
                <w:lang w:eastAsia="ar-SA"/>
              </w:rPr>
              <w:t xml:space="preserve"> сумма </w:t>
            </w:r>
            <w:r w:rsidRPr="000059A7">
              <w:rPr>
                <w:rFonts w:eastAsia="Calibri"/>
                <w:i/>
                <w:sz w:val="22"/>
                <w:szCs w:val="22"/>
                <w:lang w:eastAsia="ar-SA"/>
              </w:rPr>
              <w:t>числом (прописью)</w:t>
            </w:r>
          </w:p>
        </w:tc>
      </w:tr>
    </w:tbl>
    <w:p w:rsidR="00EE07D0" w:rsidRDefault="00EE07D0" w:rsidP="006338F9">
      <w:pPr>
        <w:suppressAutoHyphens/>
        <w:ind w:right="283" w:firstLine="709"/>
        <w:rPr>
          <w:rFonts w:eastAsia="Calibri"/>
          <w:sz w:val="22"/>
          <w:szCs w:val="22"/>
          <w:lang w:eastAsia="ar-SA"/>
        </w:rPr>
      </w:pPr>
    </w:p>
    <w:p w:rsidR="006338F9" w:rsidRPr="000059A7" w:rsidRDefault="006338F9" w:rsidP="006338F9">
      <w:pPr>
        <w:suppressAutoHyphens/>
        <w:ind w:right="283" w:firstLine="709"/>
        <w:rPr>
          <w:rFonts w:eastAsia="Calibri"/>
          <w:sz w:val="22"/>
          <w:szCs w:val="22"/>
          <w:lang w:eastAsia="ar-SA"/>
        </w:rPr>
      </w:pPr>
      <w:r w:rsidRPr="000059A7">
        <w:rPr>
          <w:rFonts w:eastAsia="Calibri"/>
          <w:sz w:val="22"/>
          <w:szCs w:val="22"/>
          <w:lang w:eastAsia="ar-SA"/>
        </w:rPr>
        <w:t>Сопроводительные документы:</w:t>
      </w:r>
    </w:p>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 xml:space="preserve">Накладная </w:t>
      </w:r>
      <w:proofErr w:type="gramStart"/>
      <w:r w:rsidRPr="000059A7">
        <w:rPr>
          <w:rFonts w:eastAsia="Calibri"/>
          <w:sz w:val="22"/>
          <w:szCs w:val="22"/>
          <w:lang w:eastAsia="ar-SA"/>
        </w:rPr>
        <w:t>от</w:t>
      </w:r>
      <w:proofErr w:type="gramEnd"/>
      <w:r w:rsidRPr="000059A7">
        <w:rPr>
          <w:rFonts w:eastAsia="Calibri"/>
          <w:sz w:val="22"/>
          <w:szCs w:val="22"/>
          <w:lang w:eastAsia="ar-SA"/>
        </w:rPr>
        <w:t xml:space="preserve"> ______ № _______; счет-фактура от _______ № _______; </w:t>
      </w:r>
    </w:p>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документ о соответствии услуги обязательным требованиям Государственного заказчика _________________________________________.</w:t>
      </w:r>
    </w:p>
    <w:p w:rsidR="006338F9" w:rsidRPr="000059A7" w:rsidRDefault="006338F9" w:rsidP="006338F9">
      <w:pPr>
        <w:tabs>
          <w:tab w:val="left" w:pos="1210"/>
          <w:tab w:val="left" w:leader="underscore" w:pos="5774"/>
        </w:tabs>
        <w:ind w:right="283"/>
        <w:rPr>
          <w:sz w:val="22"/>
          <w:szCs w:val="22"/>
        </w:rPr>
      </w:pPr>
      <w:r w:rsidRPr="000059A7">
        <w:rPr>
          <w:sz w:val="22"/>
          <w:szCs w:val="22"/>
        </w:rPr>
        <w:t xml:space="preserve">В   соответствии  с   разделом   Контракта   экспертом   (экспертно организацией) - </w:t>
      </w:r>
      <w:r w:rsidRPr="000059A7">
        <w:rPr>
          <w:i/>
          <w:iCs/>
          <w:sz w:val="22"/>
          <w:szCs w:val="22"/>
        </w:rPr>
        <w:t xml:space="preserve">_____________________________ </w:t>
      </w:r>
      <w:r w:rsidRPr="000059A7">
        <w:rPr>
          <w:i/>
          <w:iCs/>
          <w:sz w:val="22"/>
          <w:szCs w:val="22"/>
          <w:lang w:eastAsia="en-US"/>
        </w:rPr>
        <w:t xml:space="preserve"> </w:t>
      </w:r>
      <w:r w:rsidRPr="000059A7">
        <w:rPr>
          <w:sz w:val="22"/>
          <w:szCs w:val="22"/>
          <w:lang w:eastAsia="en-US"/>
        </w:rPr>
        <w:t>проведена экспертиза услуги. По результатам экспертизы установлено:</w:t>
      </w:r>
      <w:r w:rsidRPr="000059A7">
        <w:rPr>
          <w:sz w:val="22"/>
          <w:szCs w:val="22"/>
        </w:rPr>
        <w:t xml:space="preserve"> __________________________________________________________________________________________________________________.</w:t>
      </w:r>
    </w:p>
    <w:p w:rsidR="006338F9" w:rsidRPr="000059A7" w:rsidRDefault="006338F9" w:rsidP="006338F9">
      <w:pPr>
        <w:widowControl/>
        <w:numPr>
          <w:ilvl w:val="0"/>
          <w:numId w:val="2"/>
        </w:numPr>
        <w:tabs>
          <w:tab w:val="left" w:pos="1015"/>
        </w:tabs>
        <w:suppressAutoHyphens/>
        <w:ind w:right="283" w:firstLine="709"/>
        <w:jc w:val="left"/>
        <w:rPr>
          <w:sz w:val="22"/>
          <w:szCs w:val="22"/>
        </w:rPr>
      </w:pPr>
      <w:r w:rsidRPr="000059A7">
        <w:rPr>
          <w:sz w:val="22"/>
          <w:szCs w:val="22"/>
        </w:rPr>
        <w:t xml:space="preserve">Стороны взаимных претензий по качеству, количеству и сроку оказания услуг </w:t>
      </w:r>
      <w:r w:rsidRPr="000059A7">
        <w:rPr>
          <w:sz w:val="22"/>
          <w:szCs w:val="22"/>
          <w:u w:val="single"/>
        </w:rPr>
        <w:t xml:space="preserve">не </w:t>
      </w:r>
      <w:proofErr w:type="gramStart"/>
      <w:r w:rsidRPr="000059A7">
        <w:rPr>
          <w:sz w:val="22"/>
          <w:szCs w:val="22"/>
          <w:u w:val="single"/>
        </w:rPr>
        <w:t>имеют</w:t>
      </w:r>
      <w:proofErr w:type="gramEnd"/>
      <w:r w:rsidRPr="000059A7">
        <w:rPr>
          <w:sz w:val="22"/>
          <w:szCs w:val="22"/>
          <w:u w:val="single"/>
        </w:rPr>
        <w:t>/имеют</w:t>
      </w:r>
      <w:r w:rsidRPr="000059A7">
        <w:rPr>
          <w:sz w:val="22"/>
          <w:szCs w:val="22"/>
        </w:rPr>
        <w:t>.</w:t>
      </w:r>
    </w:p>
    <w:p w:rsidR="006338F9" w:rsidRPr="000059A7" w:rsidRDefault="006338F9" w:rsidP="006338F9">
      <w:pPr>
        <w:tabs>
          <w:tab w:val="left" w:pos="1015"/>
        </w:tabs>
        <w:suppressAutoHyphens/>
        <w:ind w:left="709" w:right="283"/>
        <w:jc w:val="left"/>
        <w:rPr>
          <w:sz w:val="22"/>
          <w:szCs w:val="22"/>
        </w:rPr>
      </w:pPr>
      <w:r w:rsidRPr="000059A7">
        <w:rPr>
          <w:sz w:val="22"/>
          <w:szCs w:val="22"/>
        </w:rPr>
        <w:t>_______________________________________________________________________________________________________________________________</w:t>
      </w:r>
    </w:p>
    <w:p w:rsidR="006338F9" w:rsidRPr="000059A7" w:rsidRDefault="006338F9" w:rsidP="006338F9">
      <w:pPr>
        <w:tabs>
          <w:tab w:val="left" w:pos="1015"/>
        </w:tabs>
        <w:suppressAutoHyphens/>
        <w:ind w:left="709" w:right="283"/>
        <w:jc w:val="left"/>
        <w:rPr>
          <w:sz w:val="22"/>
          <w:szCs w:val="22"/>
        </w:rPr>
      </w:pPr>
    </w:p>
    <w:p w:rsidR="006338F9" w:rsidRPr="000059A7" w:rsidRDefault="006338F9" w:rsidP="006338F9">
      <w:pPr>
        <w:ind w:right="283"/>
        <w:jc w:val="left"/>
        <w:rPr>
          <w:rFonts w:eastAsia="Calibri"/>
          <w:sz w:val="22"/>
          <w:szCs w:val="22"/>
        </w:rPr>
      </w:pPr>
      <w:r w:rsidRPr="000059A7">
        <w:rPr>
          <w:rFonts w:eastAsia="Calibri"/>
          <w:sz w:val="22"/>
          <w:szCs w:val="22"/>
        </w:rPr>
        <w:t xml:space="preserve">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w:t>
      </w:r>
      <w:proofErr w:type="gramStart"/>
      <w:r w:rsidRPr="000059A7">
        <w:rPr>
          <w:rFonts w:eastAsia="Calibri"/>
          <w:sz w:val="22"/>
          <w:szCs w:val="22"/>
        </w:rPr>
        <w:t>–И</w:t>
      </w:r>
      <w:proofErr w:type="gramEnd"/>
      <w:r w:rsidRPr="000059A7">
        <w:rPr>
          <w:rFonts w:eastAsia="Calibri"/>
          <w:sz w:val="22"/>
          <w:szCs w:val="22"/>
        </w:rPr>
        <w:t>сполнителю.</w:t>
      </w:r>
    </w:p>
    <w:tbl>
      <w:tblPr>
        <w:tblW w:w="9072" w:type="dxa"/>
        <w:tblInd w:w="108" w:type="dxa"/>
        <w:tblLayout w:type="fixed"/>
        <w:tblLook w:val="04A0" w:firstRow="1" w:lastRow="0" w:firstColumn="1" w:lastColumn="0" w:noHBand="0" w:noVBand="1"/>
      </w:tblPr>
      <w:tblGrid>
        <w:gridCol w:w="3969"/>
        <w:gridCol w:w="1134"/>
        <w:gridCol w:w="3969"/>
      </w:tblGrid>
      <w:tr w:rsidR="006338F9" w:rsidRPr="000059A7" w:rsidTr="00EE07D0">
        <w:tc>
          <w:tcPr>
            <w:tcW w:w="3969" w:type="dxa"/>
          </w:tcPr>
          <w:p w:rsidR="00EE07D0" w:rsidRPr="00581BE5" w:rsidRDefault="00EE07D0" w:rsidP="006338F9">
            <w:pPr>
              <w:suppressAutoHyphens/>
              <w:ind w:right="283"/>
              <w:rPr>
                <w:rFonts w:eastAsia="Calibri"/>
                <w:b/>
                <w:sz w:val="20"/>
                <w:szCs w:val="20"/>
                <w:lang w:eastAsia="ar-SA"/>
              </w:rPr>
            </w:pPr>
          </w:p>
          <w:p w:rsidR="006338F9" w:rsidRPr="000059A7" w:rsidRDefault="006338F9" w:rsidP="00EE07D0">
            <w:pPr>
              <w:suppressAutoHyphens/>
              <w:ind w:right="283"/>
              <w:jc w:val="center"/>
              <w:rPr>
                <w:rFonts w:eastAsia="Calibri"/>
                <w:b/>
                <w:sz w:val="22"/>
                <w:szCs w:val="22"/>
                <w:lang w:eastAsia="ar-SA"/>
              </w:rPr>
            </w:pPr>
            <w:r w:rsidRPr="000059A7">
              <w:rPr>
                <w:rFonts w:eastAsia="Calibri"/>
                <w:b/>
                <w:sz w:val="22"/>
                <w:szCs w:val="22"/>
                <w:lang w:eastAsia="ar-SA"/>
              </w:rPr>
              <w:t>от Государственного заказчика</w:t>
            </w:r>
          </w:p>
        </w:tc>
        <w:tc>
          <w:tcPr>
            <w:tcW w:w="1134" w:type="dxa"/>
          </w:tcPr>
          <w:p w:rsidR="006338F9" w:rsidRPr="000059A7" w:rsidRDefault="006338F9" w:rsidP="006338F9">
            <w:pPr>
              <w:suppressAutoHyphens/>
              <w:ind w:right="283"/>
              <w:rPr>
                <w:rFonts w:eastAsia="Calibri"/>
                <w:sz w:val="22"/>
                <w:szCs w:val="22"/>
                <w:lang w:eastAsia="ar-SA"/>
              </w:rPr>
            </w:pPr>
          </w:p>
        </w:tc>
        <w:tc>
          <w:tcPr>
            <w:tcW w:w="3969" w:type="dxa"/>
          </w:tcPr>
          <w:p w:rsidR="00EE07D0" w:rsidRDefault="00EE07D0" w:rsidP="006338F9">
            <w:pPr>
              <w:suppressAutoHyphens/>
              <w:ind w:right="283"/>
              <w:rPr>
                <w:rFonts w:eastAsia="Calibri"/>
                <w:b/>
                <w:sz w:val="22"/>
                <w:szCs w:val="22"/>
                <w:lang w:eastAsia="ar-SA"/>
              </w:rPr>
            </w:pPr>
          </w:p>
          <w:p w:rsidR="006338F9" w:rsidRPr="000059A7" w:rsidRDefault="006338F9" w:rsidP="006338F9">
            <w:pPr>
              <w:suppressAutoHyphens/>
              <w:ind w:right="283"/>
              <w:rPr>
                <w:rFonts w:eastAsia="Calibri"/>
                <w:b/>
                <w:sz w:val="22"/>
                <w:szCs w:val="22"/>
                <w:lang w:eastAsia="ar-SA"/>
              </w:rPr>
            </w:pPr>
            <w:r w:rsidRPr="000059A7">
              <w:rPr>
                <w:rFonts w:eastAsia="Calibri"/>
                <w:b/>
                <w:sz w:val="22"/>
                <w:szCs w:val="22"/>
                <w:lang w:eastAsia="ar-SA"/>
              </w:rPr>
              <w:t xml:space="preserve">от Исполнителя  </w:t>
            </w:r>
          </w:p>
        </w:tc>
      </w:tr>
      <w:tr w:rsidR="006338F9" w:rsidRPr="000059A7" w:rsidTr="00EE07D0">
        <w:tc>
          <w:tcPr>
            <w:tcW w:w="3969" w:type="dxa"/>
          </w:tcPr>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___________________________________________</w:t>
            </w:r>
          </w:p>
        </w:tc>
        <w:tc>
          <w:tcPr>
            <w:tcW w:w="1134" w:type="dxa"/>
          </w:tcPr>
          <w:p w:rsidR="006338F9" w:rsidRPr="000059A7" w:rsidRDefault="006338F9" w:rsidP="006338F9">
            <w:pPr>
              <w:suppressAutoHyphens/>
              <w:ind w:right="283"/>
              <w:rPr>
                <w:rFonts w:eastAsia="Calibri"/>
                <w:sz w:val="22"/>
                <w:szCs w:val="22"/>
                <w:lang w:eastAsia="ar-SA"/>
              </w:rPr>
            </w:pPr>
          </w:p>
        </w:tc>
        <w:tc>
          <w:tcPr>
            <w:tcW w:w="3969" w:type="dxa"/>
          </w:tcPr>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_____________________________________</w:t>
            </w:r>
          </w:p>
        </w:tc>
      </w:tr>
      <w:tr w:rsidR="006338F9" w:rsidRPr="000059A7" w:rsidTr="00EE07D0">
        <w:tc>
          <w:tcPr>
            <w:tcW w:w="3969" w:type="dxa"/>
          </w:tcPr>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___________________________ / ______________ /</w:t>
            </w:r>
          </w:p>
        </w:tc>
        <w:tc>
          <w:tcPr>
            <w:tcW w:w="1134" w:type="dxa"/>
          </w:tcPr>
          <w:p w:rsidR="006338F9" w:rsidRPr="000059A7" w:rsidRDefault="006338F9" w:rsidP="006338F9">
            <w:pPr>
              <w:suppressAutoHyphens/>
              <w:ind w:right="283"/>
              <w:rPr>
                <w:rFonts w:eastAsia="Calibri"/>
                <w:sz w:val="22"/>
                <w:szCs w:val="22"/>
                <w:lang w:eastAsia="ar-SA"/>
              </w:rPr>
            </w:pPr>
          </w:p>
        </w:tc>
        <w:tc>
          <w:tcPr>
            <w:tcW w:w="3969" w:type="dxa"/>
          </w:tcPr>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____________________ / _____________/</w:t>
            </w:r>
          </w:p>
        </w:tc>
      </w:tr>
      <w:tr w:rsidR="006338F9" w:rsidRPr="000059A7" w:rsidTr="00EE07D0">
        <w:tc>
          <w:tcPr>
            <w:tcW w:w="3969" w:type="dxa"/>
          </w:tcPr>
          <w:p w:rsidR="006338F9" w:rsidRPr="000059A7" w:rsidRDefault="00EE07D0" w:rsidP="00EE07D0">
            <w:pPr>
              <w:suppressAutoHyphens/>
              <w:ind w:right="283" w:firstLine="0"/>
              <w:rPr>
                <w:rFonts w:eastAsia="Calibri"/>
                <w:sz w:val="22"/>
                <w:szCs w:val="22"/>
                <w:lang w:eastAsia="ar-SA"/>
              </w:rPr>
            </w:pPr>
            <w:r>
              <w:rPr>
                <w:rFonts w:eastAsia="Calibri"/>
                <w:sz w:val="22"/>
                <w:szCs w:val="22"/>
                <w:lang w:eastAsia="ar-SA"/>
              </w:rPr>
              <w:t>«_______» ___</w:t>
            </w:r>
            <w:r w:rsidR="006338F9" w:rsidRPr="000059A7">
              <w:rPr>
                <w:rFonts w:eastAsia="Calibri"/>
                <w:sz w:val="22"/>
                <w:szCs w:val="22"/>
                <w:lang w:eastAsia="ar-SA"/>
              </w:rPr>
              <w:t>_________ 20__ г.</w:t>
            </w:r>
          </w:p>
        </w:tc>
        <w:tc>
          <w:tcPr>
            <w:tcW w:w="1134" w:type="dxa"/>
          </w:tcPr>
          <w:p w:rsidR="006338F9" w:rsidRPr="000059A7" w:rsidRDefault="006338F9" w:rsidP="006338F9">
            <w:pPr>
              <w:suppressAutoHyphens/>
              <w:ind w:right="283"/>
              <w:rPr>
                <w:rFonts w:eastAsia="Calibri"/>
                <w:sz w:val="22"/>
                <w:szCs w:val="22"/>
                <w:lang w:eastAsia="ar-SA"/>
              </w:rPr>
            </w:pPr>
          </w:p>
        </w:tc>
        <w:tc>
          <w:tcPr>
            <w:tcW w:w="3969" w:type="dxa"/>
          </w:tcPr>
          <w:p w:rsidR="00EE07D0" w:rsidRDefault="00EE07D0" w:rsidP="00EE07D0">
            <w:pPr>
              <w:suppressAutoHyphens/>
              <w:ind w:right="283" w:firstLine="0"/>
              <w:rPr>
                <w:rFonts w:eastAsia="Calibri"/>
                <w:sz w:val="22"/>
                <w:szCs w:val="22"/>
                <w:lang w:eastAsia="ar-SA"/>
              </w:rPr>
            </w:pPr>
          </w:p>
          <w:p w:rsidR="006338F9" w:rsidRPr="000059A7" w:rsidRDefault="00EE07D0" w:rsidP="00EE07D0">
            <w:pPr>
              <w:suppressAutoHyphens/>
              <w:ind w:right="283" w:firstLine="0"/>
              <w:rPr>
                <w:rFonts w:eastAsia="Calibri"/>
                <w:sz w:val="22"/>
                <w:szCs w:val="22"/>
                <w:lang w:eastAsia="ar-SA"/>
              </w:rPr>
            </w:pPr>
            <w:r>
              <w:rPr>
                <w:rFonts w:eastAsia="Calibri"/>
                <w:sz w:val="22"/>
                <w:szCs w:val="22"/>
                <w:lang w:eastAsia="ar-SA"/>
              </w:rPr>
              <w:t>«____» _________</w:t>
            </w:r>
            <w:r w:rsidR="006338F9" w:rsidRPr="000059A7">
              <w:rPr>
                <w:rFonts w:eastAsia="Calibri"/>
                <w:sz w:val="22"/>
                <w:szCs w:val="22"/>
                <w:lang w:eastAsia="ar-SA"/>
              </w:rPr>
              <w:t>___ 20___ г.</w:t>
            </w:r>
          </w:p>
        </w:tc>
      </w:tr>
      <w:tr w:rsidR="006338F9" w:rsidRPr="000059A7" w:rsidTr="00EE07D0">
        <w:tc>
          <w:tcPr>
            <w:tcW w:w="3969" w:type="dxa"/>
          </w:tcPr>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М.П.</w:t>
            </w:r>
          </w:p>
        </w:tc>
        <w:tc>
          <w:tcPr>
            <w:tcW w:w="1134" w:type="dxa"/>
          </w:tcPr>
          <w:p w:rsidR="006338F9" w:rsidRPr="000059A7" w:rsidRDefault="006338F9" w:rsidP="006338F9">
            <w:pPr>
              <w:suppressAutoHyphens/>
              <w:ind w:right="283"/>
              <w:rPr>
                <w:rFonts w:eastAsia="Calibri"/>
                <w:sz w:val="22"/>
                <w:szCs w:val="22"/>
                <w:lang w:eastAsia="ar-SA"/>
              </w:rPr>
            </w:pPr>
          </w:p>
        </w:tc>
        <w:tc>
          <w:tcPr>
            <w:tcW w:w="3969" w:type="dxa"/>
          </w:tcPr>
          <w:p w:rsidR="006338F9" w:rsidRPr="000059A7" w:rsidRDefault="006338F9" w:rsidP="006338F9">
            <w:pPr>
              <w:suppressAutoHyphens/>
              <w:ind w:right="283"/>
              <w:rPr>
                <w:rFonts w:eastAsia="Calibri"/>
                <w:sz w:val="22"/>
                <w:szCs w:val="22"/>
                <w:lang w:eastAsia="ar-SA"/>
              </w:rPr>
            </w:pPr>
            <w:r w:rsidRPr="000059A7">
              <w:rPr>
                <w:rFonts w:eastAsia="Calibri"/>
                <w:sz w:val="22"/>
                <w:szCs w:val="22"/>
                <w:lang w:eastAsia="ar-SA"/>
              </w:rPr>
              <w:t>М.П.</w:t>
            </w:r>
          </w:p>
        </w:tc>
      </w:tr>
    </w:tbl>
    <w:p w:rsidR="00EE07D0" w:rsidRPr="00581BE5" w:rsidRDefault="00EE07D0" w:rsidP="006338F9">
      <w:pPr>
        <w:suppressAutoHyphens/>
        <w:ind w:right="283"/>
        <w:jc w:val="center"/>
        <w:rPr>
          <w:rFonts w:eastAsia="Calibri"/>
          <w:b/>
          <w:color w:val="000000"/>
          <w:sz w:val="20"/>
          <w:szCs w:val="20"/>
          <w:lang w:eastAsia="ar-SA"/>
        </w:rPr>
      </w:pPr>
    </w:p>
    <w:p w:rsidR="006338F9" w:rsidRPr="000059A7" w:rsidRDefault="006338F9" w:rsidP="006338F9">
      <w:pPr>
        <w:suppressAutoHyphens/>
        <w:ind w:right="283"/>
        <w:jc w:val="center"/>
        <w:rPr>
          <w:rFonts w:eastAsia="Calibri"/>
          <w:b/>
          <w:color w:val="000000"/>
          <w:sz w:val="22"/>
          <w:szCs w:val="22"/>
          <w:lang w:eastAsia="ar-SA"/>
        </w:rPr>
      </w:pPr>
      <w:r w:rsidRPr="000059A7">
        <w:rPr>
          <w:rFonts w:eastAsia="Calibri"/>
          <w:b/>
          <w:color w:val="000000"/>
          <w:sz w:val="22"/>
          <w:szCs w:val="22"/>
          <w:lang w:eastAsia="ar-SA"/>
        </w:rPr>
        <w:t>ПОДПИСИ СТОРОН ПО КОНТРАКТУ</w:t>
      </w:r>
    </w:p>
    <w:p w:rsidR="006338F9" w:rsidRPr="000059A7" w:rsidRDefault="006338F9" w:rsidP="006338F9">
      <w:pPr>
        <w:suppressAutoHyphens/>
        <w:ind w:right="283"/>
        <w:jc w:val="center"/>
        <w:rPr>
          <w:rFonts w:eastAsia="Calibri"/>
          <w:b/>
          <w:color w:val="000000"/>
          <w:sz w:val="22"/>
          <w:szCs w:val="22"/>
          <w:lang w:eastAsia="ar-SA"/>
        </w:rPr>
      </w:pPr>
    </w:p>
    <w:tbl>
      <w:tblPr>
        <w:tblpPr w:leftFromText="180" w:rightFromText="180" w:vertAnchor="text" w:tblpY="1"/>
        <w:tblOverlap w:val="never"/>
        <w:tblW w:w="9606" w:type="dxa"/>
        <w:tblLook w:val="01E0" w:firstRow="1" w:lastRow="1" w:firstColumn="1" w:lastColumn="1" w:noHBand="0" w:noVBand="0"/>
      </w:tblPr>
      <w:tblGrid>
        <w:gridCol w:w="4928"/>
        <w:gridCol w:w="4678"/>
      </w:tblGrid>
      <w:tr w:rsidR="006338F9" w:rsidRPr="000059A7" w:rsidTr="00EE07D0">
        <w:trPr>
          <w:trHeight w:val="557"/>
        </w:trPr>
        <w:tc>
          <w:tcPr>
            <w:tcW w:w="4928" w:type="dxa"/>
          </w:tcPr>
          <w:p w:rsidR="006338F9" w:rsidRPr="000059A7" w:rsidRDefault="006338F9" w:rsidP="006338F9">
            <w:pPr>
              <w:ind w:right="283"/>
              <w:contextualSpacing/>
              <w:rPr>
                <w:rFonts w:eastAsia="Calibri"/>
                <w:b/>
                <w:sz w:val="22"/>
                <w:szCs w:val="22"/>
              </w:rPr>
            </w:pPr>
            <w:r w:rsidRPr="000059A7">
              <w:rPr>
                <w:rFonts w:eastAsia="Calibri"/>
                <w:b/>
                <w:sz w:val="22"/>
                <w:szCs w:val="22"/>
              </w:rPr>
              <w:t>ГОСУДАРСТВЕННЫЙ ЗАКАЗЧИК</w:t>
            </w:r>
          </w:p>
          <w:p w:rsidR="006338F9" w:rsidRPr="000059A7" w:rsidRDefault="006338F9" w:rsidP="006338F9">
            <w:pPr>
              <w:ind w:right="283"/>
              <w:contextualSpacing/>
              <w:rPr>
                <w:rFonts w:eastAsia="Calibri"/>
                <w:b/>
                <w:sz w:val="22"/>
                <w:szCs w:val="22"/>
              </w:rPr>
            </w:pPr>
          </w:p>
          <w:p w:rsidR="006338F9" w:rsidRPr="000059A7" w:rsidRDefault="00F07B01" w:rsidP="00F07B01">
            <w:pPr>
              <w:ind w:right="283"/>
              <w:contextualSpacing/>
              <w:jc w:val="left"/>
              <w:rPr>
                <w:rFonts w:eastAsia="Calibri"/>
                <w:b/>
                <w:bCs/>
                <w:sz w:val="22"/>
                <w:szCs w:val="22"/>
              </w:rPr>
            </w:pPr>
            <w:r>
              <w:rPr>
                <w:rFonts w:eastAsia="Calibri"/>
                <w:b/>
                <w:bCs/>
                <w:sz w:val="22"/>
                <w:szCs w:val="22"/>
              </w:rPr>
              <w:t>______________</w:t>
            </w:r>
            <w:r w:rsidR="00EE07D0">
              <w:rPr>
                <w:rFonts w:eastAsia="Calibri"/>
                <w:b/>
                <w:bCs/>
                <w:sz w:val="22"/>
                <w:szCs w:val="22"/>
              </w:rPr>
              <w:t>_</w:t>
            </w:r>
            <w:r w:rsidR="006338F9" w:rsidRPr="000059A7">
              <w:rPr>
                <w:rFonts w:eastAsia="Calibri"/>
                <w:b/>
                <w:bCs/>
                <w:sz w:val="22"/>
                <w:szCs w:val="22"/>
              </w:rPr>
              <w:t>_/</w:t>
            </w:r>
            <w:r>
              <w:rPr>
                <w:rFonts w:eastAsia="Calibri"/>
                <w:b/>
                <w:bCs/>
                <w:sz w:val="22"/>
                <w:szCs w:val="22"/>
              </w:rPr>
              <w:t xml:space="preserve"> М.Н. Каминский</w:t>
            </w:r>
            <w:r w:rsidR="006338F9" w:rsidRPr="000059A7">
              <w:rPr>
                <w:rFonts w:eastAsia="Calibri"/>
                <w:b/>
                <w:bCs/>
                <w:sz w:val="22"/>
                <w:szCs w:val="22"/>
              </w:rPr>
              <w:t xml:space="preserve"> </w:t>
            </w:r>
            <w:r>
              <w:rPr>
                <w:rFonts w:eastAsia="Calibri"/>
                <w:b/>
                <w:bCs/>
                <w:sz w:val="22"/>
                <w:szCs w:val="22"/>
              </w:rPr>
              <w:t>/</w:t>
            </w:r>
          </w:p>
        </w:tc>
        <w:tc>
          <w:tcPr>
            <w:tcW w:w="4678" w:type="dxa"/>
          </w:tcPr>
          <w:p w:rsidR="006338F9" w:rsidRPr="000059A7" w:rsidRDefault="006338F9" w:rsidP="006338F9">
            <w:pPr>
              <w:ind w:right="283"/>
              <w:contextualSpacing/>
              <w:rPr>
                <w:rFonts w:eastAsia="Calibri"/>
                <w:b/>
                <w:sz w:val="22"/>
                <w:szCs w:val="22"/>
              </w:rPr>
            </w:pPr>
            <w:r w:rsidRPr="000059A7">
              <w:rPr>
                <w:rFonts w:eastAsia="Calibri"/>
                <w:b/>
                <w:sz w:val="22"/>
                <w:szCs w:val="22"/>
              </w:rPr>
              <w:t>ИСПОЛНИТЕЛЬ</w:t>
            </w:r>
          </w:p>
          <w:p w:rsidR="006338F9" w:rsidRPr="000059A7" w:rsidRDefault="006338F9" w:rsidP="006338F9">
            <w:pPr>
              <w:ind w:right="283"/>
              <w:contextualSpacing/>
              <w:rPr>
                <w:rFonts w:eastAsia="Calibri"/>
                <w:b/>
                <w:sz w:val="22"/>
                <w:szCs w:val="22"/>
              </w:rPr>
            </w:pPr>
          </w:p>
          <w:p w:rsidR="006338F9" w:rsidRPr="000059A7" w:rsidRDefault="00EE07D0" w:rsidP="006338F9">
            <w:pPr>
              <w:suppressAutoHyphens/>
              <w:ind w:right="283"/>
              <w:jc w:val="left"/>
              <w:rPr>
                <w:rFonts w:eastAsia="Calibri"/>
                <w:b/>
                <w:snapToGrid w:val="0"/>
                <w:sz w:val="22"/>
                <w:szCs w:val="22"/>
                <w:lang w:eastAsia="ar-SA"/>
              </w:rPr>
            </w:pPr>
            <w:r>
              <w:rPr>
                <w:rFonts w:eastAsia="Calibri"/>
                <w:b/>
                <w:snapToGrid w:val="0"/>
                <w:sz w:val="22"/>
                <w:szCs w:val="22"/>
                <w:lang w:eastAsia="ar-SA"/>
              </w:rPr>
              <w:t>_______</w:t>
            </w:r>
            <w:r w:rsidR="006338F9" w:rsidRPr="000059A7">
              <w:rPr>
                <w:rFonts w:eastAsia="Calibri"/>
                <w:b/>
                <w:snapToGrid w:val="0"/>
                <w:sz w:val="22"/>
                <w:szCs w:val="22"/>
                <w:lang w:eastAsia="ar-SA"/>
              </w:rPr>
              <w:t>_________</w:t>
            </w:r>
            <w:r w:rsidR="006338F9" w:rsidRPr="000059A7">
              <w:rPr>
                <w:rFonts w:eastAsia="Calibri"/>
                <w:b/>
                <w:bCs/>
                <w:sz w:val="22"/>
                <w:szCs w:val="22"/>
              </w:rPr>
              <w:t>/</w:t>
            </w:r>
            <w:r w:rsidR="006338F9" w:rsidRPr="000059A7">
              <w:rPr>
                <w:sz w:val="22"/>
                <w:szCs w:val="22"/>
              </w:rPr>
              <w:t xml:space="preserve"> </w:t>
            </w:r>
            <w:r>
              <w:rPr>
                <w:rFonts w:eastAsia="Calibri"/>
                <w:b/>
                <w:bCs/>
                <w:sz w:val="22"/>
                <w:szCs w:val="22"/>
              </w:rPr>
              <w:t>_______</w:t>
            </w:r>
            <w:r w:rsidR="006338F9">
              <w:rPr>
                <w:rFonts w:eastAsia="Calibri"/>
                <w:b/>
                <w:bCs/>
                <w:sz w:val="22"/>
                <w:szCs w:val="22"/>
              </w:rPr>
              <w:t>______</w:t>
            </w:r>
            <w:r w:rsidR="006338F9" w:rsidRPr="000059A7">
              <w:rPr>
                <w:rFonts w:eastAsia="Calibri"/>
                <w:b/>
                <w:bCs/>
                <w:sz w:val="22"/>
                <w:szCs w:val="22"/>
              </w:rPr>
              <w:t xml:space="preserve"> /</w:t>
            </w:r>
          </w:p>
        </w:tc>
      </w:tr>
      <w:tr w:rsidR="006338F9" w:rsidRPr="000059A7" w:rsidTr="00EE07D0">
        <w:tc>
          <w:tcPr>
            <w:tcW w:w="4928" w:type="dxa"/>
          </w:tcPr>
          <w:p w:rsidR="006338F9" w:rsidRPr="000059A7" w:rsidRDefault="00F07B01" w:rsidP="00F07B01">
            <w:pPr>
              <w:ind w:right="283" w:firstLine="0"/>
              <w:contextualSpacing/>
              <w:rPr>
                <w:rFonts w:eastAsia="Calibri"/>
                <w:b/>
                <w:sz w:val="22"/>
                <w:szCs w:val="22"/>
              </w:rPr>
            </w:pPr>
            <w:r>
              <w:rPr>
                <w:rFonts w:eastAsia="Calibri"/>
                <w:b/>
                <w:sz w:val="22"/>
                <w:szCs w:val="22"/>
              </w:rPr>
              <w:t xml:space="preserve">           </w:t>
            </w:r>
            <w:r w:rsidR="00EE07D0">
              <w:rPr>
                <w:rFonts w:eastAsia="Calibri"/>
                <w:b/>
                <w:sz w:val="22"/>
                <w:szCs w:val="22"/>
              </w:rPr>
              <w:t xml:space="preserve"> </w:t>
            </w:r>
            <w:r w:rsidR="006338F9" w:rsidRPr="000059A7">
              <w:rPr>
                <w:rFonts w:eastAsia="Calibri"/>
                <w:b/>
                <w:sz w:val="22"/>
                <w:szCs w:val="22"/>
              </w:rPr>
              <w:t>М.П.</w:t>
            </w:r>
          </w:p>
        </w:tc>
        <w:tc>
          <w:tcPr>
            <w:tcW w:w="4678" w:type="dxa"/>
          </w:tcPr>
          <w:p w:rsidR="006338F9" w:rsidRPr="000059A7" w:rsidRDefault="00F07B01" w:rsidP="00F07B01">
            <w:pPr>
              <w:ind w:right="283" w:firstLine="0"/>
              <w:contextualSpacing/>
              <w:rPr>
                <w:rFonts w:eastAsia="Calibri"/>
                <w:b/>
                <w:sz w:val="22"/>
                <w:szCs w:val="22"/>
              </w:rPr>
            </w:pPr>
            <w:r>
              <w:rPr>
                <w:rFonts w:eastAsia="Calibri"/>
                <w:b/>
                <w:sz w:val="22"/>
                <w:szCs w:val="22"/>
              </w:rPr>
              <w:t xml:space="preserve">          </w:t>
            </w:r>
            <w:r w:rsidR="00EE07D0">
              <w:rPr>
                <w:rFonts w:eastAsia="Calibri"/>
                <w:b/>
                <w:sz w:val="22"/>
                <w:szCs w:val="22"/>
              </w:rPr>
              <w:t xml:space="preserve">  </w:t>
            </w:r>
            <w:r w:rsidR="006338F9" w:rsidRPr="000059A7">
              <w:rPr>
                <w:rFonts w:eastAsia="Calibri"/>
                <w:b/>
                <w:sz w:val="22"/>
                <w:szCs w:val="22"/>
              </w:rPr>
              <w:t>М.П.</w:t>
            </w:r>
          </w:p>
        </w:tc>
      </w:tr>
    </w:tbl>
    <w:p w:rsidR="006338F9" w:rsidRPr="00581BE5" w:rsidRDefault="006338F9" w:rsidP="00581BE5">
      <w:pPr>
        <w:ind w:right="283" w:firstLine="0"/>
      </w:pPr>
    </w:p>
    <w:sectPr w:rsidR="006338F9" w:rsidRPr="00581B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7418"/>
    <w:multiLevelType w:val="multilevel"/>
    <w:tmpl w:val="092C4356"/>
    <w:lvl w:ilvl="0">
      <w:start w:val="8"/>
      <w:numFmt w:val="decimal"/>
      <w:lvlText w:val="%1."/>
      <w:lvlJc w:val="left"/>
      <w:pPr>
        <w:ind w:left="480" w:hanging="480"/>
      </w:pPr>
      <w:rPr>
        <w:rFonts w:hint="default"/>
      </w:rPr>
    </w:lvl>
    <w:lvl w:ilvl="1">
      <w:start w:val="1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227A644F"/>
    <w:multiLevelType w:val="singleLevel"/>
    <w:tmpl w:val="F808CC62"/>
    <w:lvl w:ilvl="0">
      <w:start w:val="1"/>
      <w:numFmt w:val="decimal"/>
      <w:lvlText w:val="%1."/>
      <w:legacy w:legacy="1" w:legacySpace="0" w:legacyIndent="295"/>
      <w:lvlJc w:val="left"/>
      <w:rPr>
        <w:rFonts w:ascii="Times New Roman" w:eastAsia="Times New Roman" w:hAnsi="Times New Roman" w:cs="Times New Roman"/>
      </w:rPr>
    </w:lvl>
  </w:abstractNum>
  <w:abstractNum w:abstractNumId="2">
    <w:nsid w:val="5DB40A98"/>
    <w:multiLevelType w:val="multilevel"/>
    <w:tmpl w:val="493C0F68"/>
    <w:lvl w:ilvl="0">
      <w:start w:val="8"/>
      <w:numFmt w:val="decimal"/>
      <w:lvlText w:val="%1."/>
      <w:lvlJc w:val="left"/>
      <w:pPr>
        <w:ind w:left="480" w:hanging="480"/>
      </w:pPr>
      <w:rPr>
        <w:rFonts w:hint="default"/>
      </w:rPr>
    </w:lvl>
    <w:lvl w:ilvl="1">
      <w:start w:val="11"/>
      <w:numFmt w:val="decimal"/>
      <w:lvlText w:val="%1.%2."/>
      <w:lvlJc w:val="left"/>
      <w:pPr>
        <w:ind w:left="1680" w:hanging="480"/>
      </w:pPr>
      <w:rPr>
        <w:rFonts w:hint="default"/>
      </w:rPr>
    </w:lvl>
    <w:lvl w:ilvl="2">
      <w:start w:val="1"/>
      <w:numFmt w:val="decimal"/>
      <w:lvlText w:val="%1.%2.%3."/>
      <w:lvlJc w:val="left"/>
      <w:pPr>
        <w:ind w:left="3120" w:hanging="720"/>
      </w:pPr>
      <w:rPr>
        <w:rFonts w:hint="default"/>
      </w:rPr>
    </w:lvl>
    <w:lvl w:ilvl="3">
      <w:start w:val="1"/>
      <w:numFmt w:val="decimal"/>
      <w:lvlText w:val="%1.%2.%3.%4."/>
      <w:lvlJc w:val="left"/>
      <w:pPr>
        <w:ind w:left="4320" w:hanging="720"/>
      </w:pPr>
      <w:rPr>
        <w:rFonts w:hint="default"/>
      </w:rPr>
    </w:lvl>
    <w:lvl w:ilvl="4">
      <w:start w:val="1"/>
      <w:numFmt w:val="decimal"/>
      <w:lvlText w:val="%1.%2.%3.%4.%5."/>
      <w:lvlJc w:val="left"/>
      <w:pPr>
        <w:ind w:left="5880" w:hanging="1080"/>
      </w:pPr>
      <w:rPr>
        <w:rFonts w:hint="default"/>
      </w:rPr>
    </w:lvl>
    <w:lvl w:ilvl="5">
      <w:start w:val="1"/>
      <w:numFmt w:val="decimal"/>
      <w:lvlText w:val="%1.%2.%3.%4.%5.%6."/>
      <w:lvlJc w:val="left"/>
      <w:pPr>
        <w:ind w:left="7080" w:hanging="1080"/>
      </w:pPr>
      <w:rPr>
        <w:rFonts w:hint="default"/>
      </w:rPr>
    </w:lvl>
    <w:lvl w:ilvl="6">
      <w:start w:val="1"/>
      <w:numFmt w:val="decimal"/>
      <w:lvlText w:val="%1.%2.%3.%4.%5.%6.%7."/>
      <w:lvlJc w:val="left"/>
      <w:pPr>
        <w:ind w:left="8640" w:hanging="1440"/>
      </w:pPr>
      <w:rPr>
        <w:rFonts w:hint="default"/>
      </w:rPr>
    </w:lvl>
    <w:lvl w:ilvl="7">
      <w:start w:val="1"/>
      <w:numFmt w:val="decimal"/>
      <w:lvlText w:val="%1.%2.%3.%4.%5.%6.%7.%8."/>
      <w:lvlJc w:val="left"/>
      <w:pPr>
        <w:ind w:left="9840" w:hanging="1440"/>
      </w:pPr>
      <w:rPr>
        <w:rFonts w:hint="default"/>
      </w:rPr>
    </w:lvl>
    <w:lvl w:ilvl="8">
      <w:start w:val="1"/>
      <w:numFmt w:val="decimal"/>
      <w:lvlText w:val="%1.%2.%3.%4.%5.%6.%7.%8.%9."/>
      <w:lvlJc w:val="left"/>
      <w:pPr>
        <w:ind w:left="11400" w:hanging="1800"/>
      </w:pPr>
      <w:rPr>
        <w:rFonts w:hint="default"/>
      </w:rPr>
    </w:lvl>
  </w:abstractNum>
  <w:abstractNum w:abstractNumId="3">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71CF6675"/>
    <w:multiLevelType w:val="multilevel"/>
    <w:tmpl w:val="43EE912C"/>
    <w:lvl w:ilvl="0">
      <w:start w:val="1"/>
      <w:numFmt w:val="upperRoman"/>
      <w:lvlText w:val="%1."/>
      <w:lvlJc w:val="left"/>
      <w:pPr>
        <w:ind w:left="1080" w:hanging="720"/>
      </w:pPr>
      <w:rPr>
        <w:rFonts w:cs="Times New Roman" w:hint="default"/>
        <w:b/>
      </w:rPr>
    </w:lvl>
    <w:lvl w:ilvl="1">
      <w:start w:val="1"/>
      <w:numFmt w:val="decimal"/>
      <w:isLgl/>
      <w:lvlText w:val="%1.%2."/>
      <w:lvlJc w:val="left"/>
      <w:pPr>
        <w:ind w:left="1875" w:hanging="1155"/>
      </w:pPr>
      <w:rPr>
        <w:rFonts w:cs="Times New Roman" w:hint="default"/>
        <w:i w:val="0"/>
      </w:rPr>
    </w:lvl>
    <w:lvl w:ilvl="2">
      <w:start w:val="1"/>
      <w:numFmt w:val="decimal"/>
      <w:isLgl/>
      <w:lvlText w:val="%1.%2.%3."/>
      <w:lvlJc w:val="left"/>
      <w:pPr>
        <w:ind w:left="2235" w:hanging="1155"/>
      </w:pPr>
      <w:rPr>
        <w:rFonts w:cs="Times New Roman" w:hint="default"/>
        <w:i w:val="0"/>
      </w:rPr>
    </w:lvl>
    <w:lvl w:ilvl="3">
      <w:start w:val="1"/>
      <w:numFmt w:val="decimal"/>
      <w:isLgl/>
      <w:lvlText w:val="%1.%2.%3.%4."/>
      <w:lvlJc w:val="left"/>
      <w:pPr>
        <w:ind w:left="2595" w:hanging="1155"/>
      </w:pPr>
      <w:rPr>
        <w:rFonts w:cs="Times New Roman" w:hint="default"/>
        <w:i w:val="0"/>
      </w:rPr>
    </w:lvl>
    <w:lvl w:ilvl="4">
      <w:start w:val="1"/>
      <w:numFmt w:val="decimal"/>
      <w:isLgl/>
      <w:lvlText w:val="%1.%2.%3.%4.%5."/>
      <w:lvlJc w:val="left"/>
      <w:pPr>
        <w:ind w:left="2955" w:hanging="1155"/>
      </w:pPr>
      <w:rPr>
        <w:rFonts w:cs="Times New Roman" w:hint="default"/>
        <w:i w:val="0"/>
      </w:rPr>
    </w:lvl>
    <w:lvl w:ilvl="5">
      <w:start w:val="1"/>
      <w:numFmt w:val="decimal"/>
      <w:isLgl/>
      <w:lvlText w:val="%1.%2.%3.%4.%5.%6."/>
      <w:lvlJc w:val="left"/>
      <w:pPr>
        <w:ind w:left="3315" w:hanging="1155"/>
      </w:pPr>
      <w:rPr>
        <w:rFonts w:cs="Times New Roman" w:hint="default"/>
        <w:i w:val="0"/>
      </w:rPr>
    </w:lvl>
    <w:lvl w:ilvl="6">
      <w:start w:val="1"/>
      <w:numFmt w:val="decimal"/>
      <w:isLgl/>
      <w:lvlText w:val="%1.%2.%3.%4.%5.%6.%7."/>
      <w:lvlJc w:val="left"/>
      <w:pPr>
        <w:ind w:left="3960" w:hanging="1440"/>
      </w:pPr>
      <w:rPr>
        <w:rFonts w:cs="Times New Roman" w:hint="default"/>
        <w:i w:val="0"/>
      </w:rPr>
    </w:lvl>
    <w:lvl w:ilvl="7">
      <w:start w:val="1"/>
      <w:numFmt w:val="decimal"/>
      <w:isLgl/>
      <w:lvlText w:val="%1.%2.%3.%4.%5.%6.%7.%8."/>
      <w:lvlJc w:val="left"/>
      <w:pPr>
        <w:ind w:left="4320" w:hanging="1440"/>
      </w:pPr>
      <w:rPr>
        <w:rFonts w:cs="Times New Roman" w:hint="default"/>
        <w:i w:val="0"/>
      </w:rPr>
    </w:lvl>
    <w:lvl w:ilvl="8">
      <w:start w:val="1"/>
      <w:numFmt w:val="decimal"/>
      <w:isLgl/>
      <w:lvlText w:val="%1.%2.%3.%4.%5.%6.%7.%8.%9."/>
      <w:lvlJc w:val="left"/>
      <w:pPr>
        <w:ind w:left="5040" w:hanging="1800"/>
      </w:pPr>
      <w:rPr>
        <w:rFonts w:cs="Times New Roman" w:hint="default"/>
        <w:i w:val="0"/>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085"/>
    <w:rsid w:val="00035628"/>
    <w:rsid w:val="00053E58"/>
    <w:rsid w:val="00062AF8"/>
    <w:rsid w:val="00065508"/>
    <w:rsid w:val="00073BDE"/>
    <w:rsid w:val="00076C91"/>
    <w:rsid w:val="000E4374"/>
    <w:rsid w:val="00145285"/>
    <w:rsid w:val="00191635"/>
    <w:rsid w:val="001A35FB"/>
    <w:rsid w:val="001F4437"/>
    <w:rsid w:val="00245CF8"/>
    <w:rsid w:val="00277D5E"/>
    <w:rsid w:val="00374875"/>
    <w:rsid w:val="0037718D"/>
    <w:rsid w:val="0038416B"/>
    <w:rsid w:val="00494821"/>
    <w:rsid w:val="004D05D3"/>
    <w:rsid w:val="004D26D7"/>
    <w:rsid w:val="004D32E5"/>
    <w:rsid w:val="005508D5"/>
    <w:rsid w:val="00575B86"/>
    <w:rsid w:val="00581BE5"/>
    <w:rsid w:val="005B4621"/>
    <w:rsid w:val="005F7C11"/>
    <w:rsid w:val="006338F9"/>
    <w:rsid w:val="007109C1"/>
    <w:rsid w:val="007531B7"/>
    <w:rsid w:val="00770255"/>
    <w:rsid w:val="007C2D6D"/>
    <w:rsid w:val="007E5A3D"/>
    <w:rsid w:val="00862002"/>
    <w:rsid w:val="008C762F"/>
    <w:rsid w:val="008D2CFD"/>
    <w:rsid w:val="00957715"/>
    <w:rsid w:val="00A17B1E"/>
    <w:rsid w:val="00A20ED8"/>
    <w:rsid w:val="00A3135D"/>
    <w:rsid w:val="00A44489"/>
    <w:rsid w:val="00AF1049"/>
    <w:rsid w:val="00B000F7"/>
    <w:rsid w:val="00B937CD"/>
    <w:rsid w:val="00C51085"/>
    <w:rsid w:val="00C647EB"/>
    <w:rsid w:val="00C97BB4"/>
    <w:rsid w:val="00CC0567"/>
    <w:rsid w:val="00D129E8"/>
    <w:rsid w:val="00D874B8"/>
    <w:rsid w:val="00DC1EE3"/>
    <w:rsid w:val="00E0180A"/>
    <w:rsid w:val="00E15FD0"/>
    <w:rsid w:val="00EE07D0"/>
    <w:rsid w:val="00F07B01"/>
    <w:rsid w:val="00F41BFC"/>
    <w:rsid w:val="00F65A2C"/>
    <w:rsid w:val="00FD4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D6D"/>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7C2D6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C2D6D"/>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7C2D6D"/>
    <w:rPr>
      <w:b/>
      <w:bCs/>
      <w:color w:val="26282F"/>
    </w:rPr>
  </w:style>
  <w:style w:type="character" w:customStyle="1" w:styleId="a4">
    <w:name w:val="Гипертекстовая ссылка"/>
    <w:uiPriority w:val="99"/>
    <w:rsid w:val="007C2D6D"/>
    <w:rPr>
      <w:b/>
      <w:bCs/>
      <w:color w:val="106BBE"/>
    </w:rPr>
  </w:style>
  <w:style w:type="paragraph" w:customStyle="1" w:styleId="a5">
    <w:name w:val="Нормальный (таблица)"/>
    <w:basedOn w:val="a"/>
    <w:next w:val="a"/>
    <w:uiPriority w:val="99"/>
    <w:rsid w:val="007C2D6D"/>
    <w:pPr>
      <w:ind w:firstLine="0"/>
    </w:pPr>
  </w:style>
  <w:style w:type="paragraph" w:customStyle="1" w:styleId="a6">
    <w:name w:val="Таблицы (моноширинный)"/>
    <w:basedOn w:val="a"/>
    <w:next w:val="a"/>
    <w:uiPriority w:val="99"/>
    <w:rsid w:val="007C2D6D"/>
    <w:pPr>
      <w:ind w:firstLine="0"/>
      <w:jc w:val="left"/>
    </w:pPr>
    <w:rPr>
      <w:rFonts w:ascii="Courier New" w:hAnsi="Courier New" w:cs="Courier New"/>
    </w:rPr>
  </w:style>
  <w:style w:type="paragraph" w:customStyle="1" w:styleId="a7">
    <w:name w:val="Прижатый влево"/>
    <w:basedOn w:val="a"/>
    <w:next w:val="a"/>
    <w:uiPriority w:val="99"/>
    <w:rsid w:val="007C2D6D"/>
    <w:pPr>
      <w:ind w:firstLine="0"/>
      <w:jc w:val="left"/>
    </w:pPr>
  </w:style>
  <w:style w:type="character" w:customStyle="1" w:styleId="a8">
    <w:name w:val="Цветовое выделение для Текст"/>
    <w:uiPriority w:val="99"/>
    <w:rsid w:val="007C2D6D"/>
    <w:rPr>
      <w:rFonts w:ascii="Times New Roman CYR" w:hAnsi="Times New Roman CYR" w:cs="Times New Roman CYR"/>
    </w:rPr>
  </w:style>
  <w:style w:type="paragraph" w:styleId="a9">
    <w:name w:val="header"/>
    <w:basedOn w:val="a"/>
    <w:link w:val="aa"/>
    <w:uiPriority w:val="99"/>
    <w:semiHidden/>
    <w:unhideWhenUsed/>
    <w:rsid w:val="007C2D6D"/>
    <w:pPr>
      <w:tabs>
        <w:tab w:val="center" w:pos="4677"/>
        <w:tab w:val="right" w:pos="9355"/>
      </w:tabs>
    </w:pPr>
  </w:style>
  <w:style w:type="character" w:customStyle="1" w:styleId="aa">
    <w:name w:val="Верхний колонтитул Знак"/>
    <w:link w:val="a9"/>
    <w:uiPriority w:val="99"/>
    <w:semiHidden/>
    <w:rsid w:val="007C2D6D"/>
    <w:rPr>
      <w:rFonts w:ascii="Times New Roman CYR" w:eastAsia="Times New Roman" w:hAnsi="Times New Roman CYR" w:cs="Times New Roman CYR"/>
      <w:sz w:val="24"/>
      <w:szCs w:val="24"/>
      <w:lang w:eastAsia="ru-RU"/>
    </w:rPr>
  </w:style>
  <w:style w:type="paragraph" w:styleId="ab">
    <w:name w:val="footer"/>
    <w:basedOn w:val="a"/>
    <w:link w:val="ac"/>
    <w:uiPriority w:val="99"/>
    <w:semiHidden/>
    <w:unhideWhenUsed/>
    <w:rsid w:val="007C2D6D"/>
    <w:pPr>
      <w:tabs>
        <w:tab w:val="center" w:pos="4677"/>
        <w:tab w:val="right" w:pos="9355"/>
      </w:tabs>
    </w:pPr>
  </w:style>
  <w:style w:type="character" w:customStyle="1" w:styleId="ac">
    <w:name w:val="Нижний колонтитул Знак"/>
    <w:link w:val="ab"/>
    <w:uiPriority w:val="99"/>
    <w:semiHidden/>
    <w:rsid w:val="007C2D6D"/>
    <w:rPr>
      <w:rFonts w:ascii="Times New Roman CYR" w:eastAsia="Times New Roman" w:hAnsi="Times New Roman CYR" w:cs="Times New Roman CYR"/>
      <w:sz w:val="24"/>
      <w:szCs w:val="24"/>
      <w:lang w:eastAsia="ru-RU"/>
    </w:rPr>
  </w:style>
  <w:style w:type="paragraph" w:styleId="ad">
    <w:name w:val="Balloon Text"/>
    <w:basedOn w:val="a"/>
    <w:link w:val="ae"/>
    <w:uiPriority w:val="99"/>
    <w:semiHidden/>
    <w:unhideWhenUsed/>
    <w:rsid w:val="007C2D6D"/>
    <w:rPr>
      <w:rFonts w:ascii="Tahoma" w:hAnsi="Tahoma" w:cs="Tahoma"/>
      <w:sz w:val="16"/>
      <w:szCs w:val="16"/>
    </w:rPr>
  </w:style>
  <w:style w:type="character" w:customStyle="1" w:styleId="ae">
    <w:name w:val="Текст выноски Знак"/>
    <w:link w:val="ad"/>
    <w:uiPriority w:val="99"/>
    <w:semiHidden/>
    <w:rsid w:val="007C2D6D"/>
    <w:rPr>
      <w:rFonts w:ascii="Tahoma" w:eastAsia="Times New Roman" w:hAnsi="Tahoma" w:cs="Tahoma"/>
      <w:sz w:val="16"/>
      <w:szCs w:val="16"/>
      <w:lang w:eastAsia="ru-RU"/>
    </w:rPr>
  </w:style>
  <w:style w:type="paragraph" w:styleId="af">
    <w:name w:val="Body Text Indent"/>
    <w:basedOn w:val="a"/>
    <w:link w:val="af0"/>
    <w:rsid w:val="006338F9"/>
    <w:pPr>
      <w:widowControl/>
      <w:autoSpaceDE/>
      <w:autoSpaceDN/>
      <w:adjustRightInd/>
      <w:ind w:left="5760" w:firstLine="0"/>
    </w:pPr>
    <w:rPr>
      <w:rFonts w:ascii="Times New Roman" w:hAnsi="Times New Roman" w:cs="Times New Roman"/>
      <w:lang w:val="x-none" w:eastAsia="x-none"/>
    </w:rPr>
  </w:style>
  <w:style w:type="character" w:customStyle="1" w:styleId="af0">
    <w:name w:val="Основной текст с отступом Знак"/>
    <w:link w:val="af"/>
    <w:rsid w:val="006338F9"/>
    <w:rPr>
      <w:rFonts w:ascii="Times New Roman" w:eastAsia="Times New Roman" w:hAnsi="Times New Roman"/>
      <w:sz w:val="24"/>
      <w:szCs w:val="24"/>
      <w:lang w:val="x-none" w:eastAsia="x-none"/>
    </w:rPr>
  </w:style>
  <w:style w:type="paragraph" w:styleId="af1">
    <w:name w:val="List Paragraph"/>
    <w:basedOn w:val="a"/>
    <w:uiPriority w:val="34"/>
    <w:qFormat/>
    <w:rsid w:val="00062AF8"/>
    <w:pPr>
      <w:ind w:left="708"/>
    </w:pPr>
    <w:rPr>
      <w:rFonts w:ascii="Arial" w:hAnsi="Arial" w:cs="Arial"/>
      <w:sz w:val="26"/>
      <w:szCs w:val="26"/>
    </w:rPr>
  </w:style>
  <w:style w:type="paragraph" w:styleId="2">
    <w:name w:val="Body Text 2"/>
    <w:basedOn w:val="a"/>
    <w:link w:val="20"/>
    <w:uiPriority w:val="99"/>
    <w:semiHidden/>
    <w:unhideWhenUsed/>
    <w:rsid w:val="00035628"/>
    <w:pPr>
      <w:spacing w:after="120" w:line="480" w:lineRule="auto"/>
    </w:pPr>
    <w:rPr>
      <w:rFonts w:ascii="Arial" w:hAnsi="Arial" w:cs="Arial"/>
      <w:sz w:val="26"/>
      <w:szCs w:val="26"/>
    </w:rPr>
  </w:style>
  <w:style w:type="character" w:customStyle="1" w:styleId="20">
    <w:name w:val="Основной текст 2 Знак"/>
    <w:link w:val="2"/>
    <w:uiPriority w:val="99"/>
    <w:semiHidden/>
    <w:rsid w:val="00035628"/>
    <w:rPr>
      <w:rFonts w:ascii="Arial" w:eastAsia="Times New Roman" w:hAnsi="Arial" w:cs="Arial"/>
      <w:sz w:val="26"/>
      <w:szCs w:val="26"/>
    </w:rPr>
  </w:style>
  <w:style w:type="character" w:customStyle="1" w:styleId="21">
    <w:name w:val="Основной текст (2)_"/>
    <w:link w:val="210"/>
    <w:locked/>
    <w:rsid w:val="001A35FB"/>
    <w:rPr>
      <w:shd w:val="clear" w:color="auto" w:fill="FFFFFF"/>
    </w:rPr>
  </w:style>
  <w:style w:type="paragraph" w:customStyle="1" w:styleId="210">
    <w:name w:val="Основной текст (2)1"/>
    <w:basedOn w:val="a"/>
    <w:link w:val="21"/>
    <w:rsid w:val="001A35FB"/>
    <w:pPr>
      <w:shd w:val="clear" w:color="auto" w:fill="FFFFFF"/>
      <w:autoSpaceDE/>
      <w:autoSpaceDN/>
      <w:adjustRightInd/>
      <w:spacing w:line="248" w:lineRule="exact"/>
      <w:ind w:hanging="320"/>
    </w:pPr>
    <w:rPr>
      <w:rFonts w:ascii="Calibri" w:eastAsia="Calibri" w:hAnsi="Calibri" w:cs="Times New Roman"/>
      <w:sz w:val="20"/>
      <w:szCs w:val="20"/>
    </w:rPr>
  </w:style>
  <w:style w:type="paragraph" w:styleId="af2">
    <w:name w:val="No Spacing"/>
    <w:aliases w:val="для таблиц,No Spacing,No Spacing1"/>
    <w:link w:val="af3"/>
    <w:qFormat/>
    <w:rsid w:val="001A35FB"/>
    <w:rPr>
      <w:rFonts w:ascii="Times New Roman" w:eastAsia="Times New Roman" w:hAnsi="Times New Roman"/>
      <w:sz w:val="24"/>
      <w:szCs w:val="24"/>
    </w:rPr>
  </w:style>
  <w:style w:type="character" w:customStyle="1" w:styleId="af3">
    <w:name w:val="Без интервала Знак"/>
    <w:aliases w:val="для таблиц Знак,No Spacing Знак,No Spacing1 Знак"/>
    <w:link w:val="af2"/>
    <w:qFormat/>
    <w:locked/>
    <w:rsid w:val="001A35F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D6D"/>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1">
    <w:name w:val="heading 1"/>
    <w:basedOn w:val="a"/>
    <w:next w:val="a"/>
    <w:link w:val="10"/>
    <w:uiPriority w:val="99"/>
    <w:qFormat/>
    <w:rsid w:val="007C2D6D"/>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7C2D6D"/>
    <w:rPr>
      <w:rFonts w:ascii="Times New Roman CYR" w:eastAsia="Times New Roman" w:hAnsi="Times New Roman CYR" w:cs="Times New Roman CYR"/>
      <w:b/>
      <w:bCs/>
      <w:color w:val="26282F"/>
      <w:sz w:val="24"/>
      <w:szCs w:val="24"/>
      <w:lang w:eastAsia="ru-RU"/>
    </w:rPr>
  </w:style>
  <w:style w:type="character" w:customStyle="1" w:styleId="a3">
    <w:name w:val="Цветовое выделение"/>
    <w:uiPriority w:val="99"/>
    <w:rsid w:val="007C2D6D"/>
    <w:rPr>
      <w:b/>
      <w:bCs/>
      <w:color w:val="26282F"/>
    </w:rPr>
  </w:style>
  <w:style w:type="character" w:customStyle="1" w:styleId="a4">
    <w:name w:val="Гипертекстовая ссылка"/>
    <w:uiPriority w:val="99"/>
    <w:rsid w:val="007C2D6D"/>
    <w:rPr>
      <w:b/>
      <w:bCs/>
      <w:color w:val="106BBE"/>
    </w:rPr>
  </w:style>
  <w:style w:type="paragraph" w:customStyle="1" w:styleId="a5">
    <w:name w:val="Нормальный (таблица)"/>
    <w:basedOn w:val="a"/>
    <w:next w:val="a"/>
    <w:uiPriority w:val="99"/>
    <w:rsid w:val="007C2D6D"/>
    <w:pPr>
      <w:ind w:firstLine="0"/>
    </w:pPr>
  </w:style>
  <w:style w:type="paragraph" w:customStyle="1" w:styleId="a6">
    <w:name w:val="Таблицы (моноширинный)"/>
    <w:basedOn w:val="a"/>
    <w:next w:val="a"/>
    <w:uiPriority w:val="99"/>
    <w:rsid w:val="007C2D6D"/>
    <w:pPr>
      <w:ind w:firstLine="0"/>
      <w:jc w:val="left"/>
    </w:pPr>
    <w:rPr>
      <w:rFonts w:ascii="Courier New" w:hAnsi="Courier New" w:cs="Courier New"/>
    </w:rPr>
  </w:style>
  <w:style w:type="paragraph" w:customStyle="1" w:styleId="a7">
    <w:name w:val="Прижатый влево"/>
    <w:basedOn w:val="a"/>
    <w:next w:val="a"/>
    <w:uiPriority w:val="99"/>
    <w:rsid w:val="007C2D6D"/>
    <w:pPr>
      <w:ind w:firstLine="0"/>
      <w:jc w:val="left"/>
    </w:pPr>
  </w:style>
  <w:style w:type="character" w:customStyle="1" w:styleId="a8">
    <w:name w:val="Цветовое выделение для Текст"/>
    <w:uiPriority w:val="99"/>
    <w:rsid w:val="007C2D6D"/>
    <w:rPr>
      <w:rFonts w:ascii="Times New Roman CYR" w:hAnsi="Times New Roman CYR" w:cs="Times New Roman CYR"/>
    </w:rPr>
  </w:style>
  <w:style w:type="paragraph" w:styleId="a9">
    <w:name w:val="header"/>
    <w:basedOn w:val="a"/>
    <w:link w:val="aa"/>
    <w:uiPriority w:val="99"/>
    <w:semiHidden/>
    <w:unhideWhenUsed/>
    <w:rsid w:val="007C2D6D"/>
    <w:pPr>
      <w:tabs>
        <w:tab w:val="center" w:pos="4677"/>
        <w:tab w:val="right" w:pos="9355"/>
      </w:tabs>
    </w:pPr>
  </w:style>
  <w:style w:type="character" w:customStyle="1" w:styleId="aa">
    <w:name w:val="Верхний колонтитул Знак"/>
    <w:link w:val="a9"/>
    <w:uiPriority w:val="99"/>
    <w:semiHidden/>
    <w:rsid w:val="007C2D6D"/>
    <w:rPr>
      <w:rFonts w:ascii="Times New Roman CYR" w:eastAsia="Times New Roman" w:hAnsi="Times New Roman CYR" w:cs="Times New Roman CYR"/>
      <w:sz w:val="24"/>
      <w:szCs w:val="24"/>
      <w:lang w:eastAsia="ru-RU"/>
    </w:rPr>
  </w:style>
  <w:style w:type="paragraph" w:styleId="ab">
    <w:name w:val="footer"/>
    <w:basedOn w:val="a"/>
    <w:link w:val="ac"/>
    <w:uiPriority w:val="99"/>
    <w:semiHidden/>
    <w:unhideWhenUsed/>
    <w:rsid w:val="007C2D6D"/>
    <w:pPr>
      <w:tabs>
        <w:tab w:val="center" w:pos="4677"/>
        <w:tab w:val="right" w:pos="9355"/>
      </w:tabs>
    </w:pPr>
  </w:style>
  <w:style w:type="character" w:customStyle="1" w:styleId="ac">
    <w:name w:val="Нижний колонтитул Знак"/>
    <w:link w:val="ab"/>
    <w:uiPriority w:val="99"/>
    <w:semiHidden/>
    <w:rsid w:val="007C2D6D"/>
    <w:rPr>
      <w:rFonts w:ascii="Times New Roman CYR" w:eastAsia="Times New Roman" w:hAnsi="Times New Roman CYR" w:cs="Times New Roman CYR"/>
      <w:sz w:val="24"/>
      <w:szCs w:val="24"/>
      <w:lang w:eastAsia="ru-RU"/>
    </w:rPr>
  </w:style>
  <w:style w:type="paragraph" w:styleId="ad">
    <w:name w:val="Balloon Text"/>
    <w:basedOn w:val="a"/>
    <w:link w:val="ae"/>
    <w:uiPriority w:val="99"/>
    <w:semiHidden/>
    <w:unhideWhenUsed/>
    <w:rsid w:val="007C2D6D"/>
    <w:rPr>
      <w:rFonts w:ascii="Tahoma" w:hAnsi="Tahoma" w:cs="Tahoma"/>
      <w:sz w:val="16"/>
      <w:szCs w:val="16"/>
    </w:rPr>
  </w:style>
  <w:style w:type="character" w:customStyle="1" w:styleId="ae">
    <w:name w:val="Текст выноски Знак"/>
    <w:link w:val="ad"/>
    <w:uiPriority w:val="99"/>
    <w:semiHidden/>
    <w:rsid w:val="007C2D6D"/>
    <w:rPr>
      <w:rFonts w:ascii="Tahoma" w:eastAsia="Times New Roman" w:hAnsi="Tahoma" w:cs="Tahoma"/>
      <w:sz w:val="16"/>
      <w:szCs w:val="16"/>
      <w:lang w:eastAsia="ru-RU"/>
    </w:rPr>
  </w:style>
  <w:style w:type="paragraph" w:styleId="af">
    <w:name w:val="Body Text Indent"/>
    <w:basedOn w:val="a"/>
    <w:link w:val="af0"/>
    <w:rsid w:val="006338F9"/>
    <w:pPr>
      <w:widowControl/>
      <w:autoSpaceDE/>
      <w:autoSpaceDN/>
      <w:adjustRightInd/>
      <w:ind w:left="5760" w:firstLine="0"/>
    </w:pPr>
    <w:rPr>
      <w:rFonts w:ascii="Times New Roman" w:hAnsi="Times New Roman" w:cs="Times New Roman"/>
      <w:lang w:val="x-none" w:eastAsia="x-none"/>
    </w:rPr>
  </w:style>
  <w:style w:type="character" w:customStyle="1" w:styleId="af0">
    <w:name w:val="Основной текст с отступом Знак"/>
    <w:link w:val="af"/>
    <w:rsid w:val="006338F9"/>
    <w:rPr>
      <w:rFonts w:ascii="Times New Roman" w:eastAsia="Times New Roman" w:hAnsi="Times New Roman"/>
      <w:sz w:val="24"/>
      <w:szCs w:val="24"/>
      <w:lang w:val="x-none" w:eastAsia="x-none"/>
    </w:rPr>
  </w:style>
  <w:style w:type="paragraph" w:styleId="af1">
    <w:name w:val="List Paragraph"/>
    <w:basedOn w:val="a"/>
    <w:uiPriority w:val="34"/>
    <w:qFormat/>
    <w:rsid w:val="00062AF8"/>
    <w:pPr>
      <w:ind w:left="708"/>
    </w:pPr>
    <w:rPr>
      <w:rFonts w:ascii="Arial" w:hAnsi="Arial" w:cs="Arial"/>
      <w:sz w:val="26"/>
      <w:szCs w:val="26"/>
    </w:rPr>
  </w:style>
  <w:style w:type="paragraph" w:styleId="2">
    <w:name w:val="Body Text 2"/>
    <w:basedOn w:val="a"/>
    <w:link w:val="20"/>
    <w:uiPriority w:val="99"/>
    <w:semiHidden/>
    <w:unhideWhenUsed/>
    <w:rsid w:val="00035628"/>
    <w:pPr>
      <w:spacing w:after="120" w:line="480" w:lineRule="auto"/>
    </w:pPr>
    <w:rPr>
      <w:rFonts w:ascii="Arial" w:hAnsi="Arial" w:cs="Arial"/>
      <w:sz w:val="26"/>
      <w:szCs w:val="26"/>
    </w:rPr>
  </w:style>
  <w:style w:type="character" w:customStyle="1" w:styleId="20">
    <w:name w:val="Основной текст 2 Знак"/>
    <w:link w:val="2"/>
    <w:uiPriority w:val="99"/>
    <w:semiHidden/>
    <w:rsid w:val="00035628"/>
    <w:rPr>
      <w:rFonts w:ascii="Arial" w:eastAsia="Times New Roman" w:hAnsi="Arial" w:cs="Arial"/>
      <w:sz w:val="26"/>
      <w:szCs w:val="26"/>
    </w:rPr>
  </w:style>
  <w:style w:type="character" w:customStyle="1" w:styleId="21">
    <w:name w:val="Основной текст (2)_"/>
    <w:link w:val="210"/>
    <w:locked/>
    <w:rsid w:val="001A35FB"/>
    <w:rPr>
      <w:shd w:val="clear" w:color="auto" w:fill="FFFFFF"/>
    </w:rPr>
  </w:style>
  <w:style w:type="paragraph" w:customStyle="1" w:styleId="210">
    <w:name w:val="Основной текст (2)1"/>
    <w:basedOn w:val="a"/>
    <w:link w:val="21"/>
    <w:rsid w:val="001A35FB"/>
    <w:pPr>
      <w:shd w:val="clear" w:color="auto" w:fill="FFFFFF"/>
      <w:autoSpaceDE/>
      <w:autoSpaceDN/>
      <w:adjustRightInd/>
      <w:spacing w:line="248" w:lineRule="exact"/>
      <w:ind w:hanging="320"/>
    </w:pPr>
    <w:rPr>
      <w:rFonts w:ascii="Calibri" w:eastAsia="Calibri" w:hAnsi="Calibri" w:cs="Times New Roman"/>
      <w:sz w:val="20"/>
      <w:szCs w:val="20"/>
    </w:rPr>
  </w:style>
  <w:style w:type="paragraph" w:styleId="af2">
    <w:name w:val="No Spacing"/>
    <w:aliases w:val="для таблиц,No Spacing,No Spacing1"/>
    <w:link w:val="af3"/>
    <w:qFormat/>
    <w:rsid w:val="001A35FB"/>
    <w:rPr>
      <w:rFonts w:ascii="Times New Roman" w:eastAsia="Times New Roman" w:hAnsi="Times New Roman"/>
      <w:sz w:val="24"/>
      <w:szCs w:val="24"/>
    </w:rPr>
  </w:style>
  <w:style w:type="character" w:customStyle="1" w:styleId="af3">
    <w:name w:val="Без интервала Знак"/>
    <w:aliases w:val="для таблиц Знак,No Spacing Знак,No Spacing1 Знак"/>
    <w:link w:val="af2"/>
    <w:qFormat/>
    <w:locked/>
    <w:rsid w:val="001A35F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2.8.93:5252/document?id=70253464&amp;sub=146" TargetMode="External"/><Relationship Id="rId13" Type="http://schemas.openxmlformats.org/officeDocument/2006/relationships/hyperlink" Target="http://10.12.8.93:5252/document?id=70253464&amp;sub=22" TargetMode="External"/><Relationship Id="rId18" Type="http://schemas.openxmlformats.org/officeDocument/2006/relationships/hyperlink" Target="http://10.12.8.93:5252/document?id=71657358&amp;sub=1000" TargetMode="External"/><Relationship Id="rId3" Type="http://schemas.microsoft.com/office/2007/relationships/stylesWithEffects" Target="stylesWithEffects.xml"/><Relationship Id="rId21" Type="http://schemas.openxmlformats.org/officeDocument/2006/relationships/hyperlink" Target="http://10.12.8.93:5252/document?id=70253464&amp;sub=95" TargetMode="External"/><Relationship Id="rId7" Type="http://schemas.openxmlformats.org/officeDocument/2006/relationships/hyperlink" Target="http://10.12.8.93:5252/document?id=10064072&amp;sub=782" TargetMode="External"/><Relationship Id="rId12" Type="http://schemas.openxmlformats.org/officeDocument/2006/relationships/hyperlink" Target="http://10.12.8.93:5252/document?id=70253464&amp;sub=41" TargetMode="External"/><Relationship Id="rId17" Type="http://schemas.openxmlformats.org/officeDocument/2006/relationships/hyperlink" Target="http://10.12.8.93:5252/document?id=71657358&amp;sub=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10.12.8.93:5252/document?id=71657358&amp;sub=1000" TargetMode="External"/><Relationship Id="rId20" Type="http://schemas.openxmlformats.org/officeDocument/2006/relationships/hyperlink" Target="http://10.12.8.93:5252/document?id=71657358&amp;sub=1000" TargetMode="External"/><Relationship Id="rId1" Type="http://schemas.openxmlformats.org/officeDocument/2006/relationships/numbering" Target="numbering.xml"/><Relationship Id="rId6" Type="http://schemas.openxmlformats.org/officeDocument/2006/relationships/hyperlink" Target="http://10.12.8.93:5252/document?id=10064072&amp;sub=1025" TargetMode="External"/><Relationship Id="rId11" Type="http://schemas.openxmlformats.org/officeDocument/2006/relationships/hyperlink" Target="http://10.12.8.93:5252/document?id=70253464&amp;sub=951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10.12.8.93:5252/document?id=10080094&amp;sub=100" TargetMode="External"/><Relationship Id="rId23" Type="http://schemas.openxmlformats.org/officeDocument/2006/relationships/hyperlink" Target="http://10.12.8.93:5252/document?id=70253464&amp;sub=959" TargetMode="External"/><Relationship Id="rId10" Type="http://schemas.openxmlformats.org/officeDocument/2006/relationships/hyperlink" Target="http://10.12.8.93:5252/document?id=10064072&amp;sub=782" TargetMode="External"/><Relationship Id="rId19" Type="http://schemas.openxmlformats.org/officeDocument/2006/relationships/hyperlink" Target="http://10.12.8.93:5252/document?id=10080094&amp;sub=100" TargetMode="External"/><Relationship Id="rId4" Type="http://schemas.openxmlformats.org/officeDocument/2006/relationships/settings" Target="settings.xml"/><Relationship Id="rId9" Type="http://schemas.openxmlformats.org/officeDocument/2006/relationships/hyperlink" Target="http://10.12.8.93:5252/document?id=77212405&amp;sub=95112" TargetMode="External"/><Relationship Id="rId14" Type="http://schemas.openxmlformats.org/officeDocument/2006/relationships/hyperlink" Target="http://10.12.8.93:5252/document?id=10064072&amp;sub=1025" TargetMode="External"/><Relationship Id="rId22" Type="http://schemas.openxmlformats.org/officeDocument/2006/relationships/hyperlink" Target="http://10.12.8.93:5252/document?id=10064072&amp;sub=7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4329</Words>
  <Characters>24679</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28951</CharactersWithSpaces>
  <SharedDoc>false</SharedDoc>
  <HLinks>
    <vt:vector size="150" baseType="variant">
      <vt:variant>
        <vt:i4>1769505</vt:i4>
      </vt:variant>
      <vt:variant>
        <vt:i4>72</vt:i4>
      </vt:variant>
      <vt:variant>
        <vt:i4>0</vt:i4>
      </vt:variant>
      <vt:variant>
        <vt:i4>5</vt:i4>
      </vt:variant>
      <vt:variant>
        <vt:lpwstr/>
      </vt:variant>
      <vt:variant>
        <vt:lpwstr>sub_212000</vt:lpwstr>
      </vt:variant>
      <vt:variant>
        <vt:i4>1769506</vt:i4>
      </vt:variant>
      <vt:variant>
        <vt:i4>69</vt:i4>
      </vt:variant>
      <vt:variant>
        <vt:i4>0</vt:i4>
      </vt:variant>
      <vt:variant>
        <vt:i4>5</vt:i4>
      </vt:variant>
      <vt:variant>
        <vt:lpwstr/>
      </vt:variant>
      <vt:variant>
        <vt:lpwstr>sub_211000</vt:lpwstr>
      </vt:variant>
      <vt:variant>
        <vt:i4>3735654</vt:i4>
      </vt:variant>
      <vt:variant>
        <vt:i4>66</vt:i4>
      </vt:variant>
      <vt:variant>
        <vt:i4>0</vt:i4>
      </vt:variant>
      <vt:variant>
        <vt:i4>5</vt:i4>
      </vt:variant>
      <vt:variant>
        <vt:lpwstr>http://10.12.8.93:5252/document?id=70253464&amp;sub=959</vt:lpwstr>
      </vt:variant>
      <vt:variant>
        <vt:lpwstr/>
      </vt:variant>
      <vt:variant>
        <vt:i4>3539049</vt:i4>
      </vt:variant>
      <vt:variant>
        <vt:i4>63</vt:i4>
      </vt:variant>
      <vt:variant>
        <vt:i4>0</vt:i4>
      </vt:variant>
      <vt:variant>
        <vt:i4>5</vt:i4>
      </vt:variant>
      <vt:variant>
        <vt:lpwstr>http://10.12.8.93:5252/document?id=10064072&amp;sub=782</vt:lpwstr>
      </vt:variant>
      <vt:variant>
        <vt:lpwstr/>
      </vt:variant>
      <vt:variant>
        <vt:i4>3735654</vt:i4>
      </vt:variant>
      <vt:variant>
        <vt:i4>60</vt:i4>
      </vt:variant>
      <vt:variant>
        <vt:i4>0</vt:i4>
      </vt:variant>
      <vt:variant>
        <vt:i4>5</vt:i4>
      </vt:variant>
      <vt:variant>
        <vt:lpwstr>http://10.12.8.93:5252/document?id=70253464&amp;sub=95</vt:lpwstr>
      </vt:variant>
      <vt:variant>
        <vt:lpwstr/>
      </vt:variant>
      <vt:variant>
        <vt:i4>983124</vt:i4>
      </vt:variant>
      <vt:variant>
        <vt:i4>57</vt:i4>
      </vt:variant>
      <vt:variant>
        <vt:i4>0</vt:i4>
      </vt:variant>
      <vt:variant>
        <vt:i4>5</vt:i4>
      </vt:variant>
      <vt:variant>
        <vt:lpwstr>http://10.12.8.93:5252/document?id=71657358&amp;sub=1000</vt:lpwstr>
      </vt:variant>
      <vt:variant>
        <vt:lpwstr/>
      </vt:variant>
      <vt:variant>
        <vt:i4>3407975</vt:i4>
      </vt:variant>
      <vt:variant>
        <vt:i4>54</vt:i4>
      </vt:variant>
      <vt:variant>
        <vt:i4>0</vt:i4>
      </vt:variant>
      <vt:variant>
        <vt:i4>5</vt:i4>
      </vt:variant>
      <vt:variant>
        <vt:lpwstr>http://10.12.8.93:5252/document?id=10080094&amp;sub=100</vt:lpwstr>
      </vt:variant>
      <vt:variant>
        <vt:lpwstr/>
      </vt:variant>
      <vt:variant>
        <vt:i4>983124</vt:i4>
      </vt:variant>
      <vt:variant>
        <vt:i4>51</vt:i4>
      </vt:variant>
      <vt:variant>
        <vt:i4>0</vt:i4>
      </vt:variant>
      <vt:variant>
        <vt:i4>5</vt:i4>
      </vt:variant>
      <vt:variant>
        <vt:lpwstr>http://10.12.8.93:5252/document?id=71657358&amp;sub=1000</vt:lpwstr>
      </vt:variant>
      <vt:variant>
        <vt:lpwstr/>
      </vt:variant>
      <vt:variant>
        <vt:i4>983125</vt:i4>
      </vt:variant>
      <vt:variant>
        <vt:i4>48</vt:i4>
      </vt:variant>
      <vt:variant>
        <vt:i4>0</vt:i4>
      </vt:variant>
      <vt:variant>
        <vt:i4>5</vt:i4>
      </vt:variant>
      <vt:variant>
        <vt:lpwstr>http://10.12.8.93:5252/document?id=71657358&amp;sub=0</vt:lpwstr>
      </vt:variant>
      <vt:variant>
        <vt:lpwstr/>
      </vt:variant>
      <vt:variant>
        <vt:i4>983124</vt:i4>
      </vt:variant>
      <vt:variant>
        <vt:i4>45</vt:i4>
      </vt:variant>
      <vt:variant>
        <vt:i4>0</vt:i4>
      </vt:variant>
      <vt:variant>
        <vt:i4>5</vt:i4>
      </vt:variant>
      <vt:variant>
        <vt:lpwstr>http://10.12.8.93:5252/document?id=71657358&amp;sub=1000</vt:lpwstr>
      </vt:variant>
      <vt:variant>
        <vt:lpwstr/>
      </vt:variant>
      <vt:variant>
        <vt:i4>3407975</vt:i4>
      </vt:variant>
      <vt:variant>
        <vt:i4>42</vt:i4>
      </vt:variant>
      <vt:variant>
        <vt:i4>0</vt:i4>
      </vt:variant>
      <vt:variant>
        <vt:i4>5</vt:i4>
      </vt:variant>
      <vt:variant>
        <vt:lpwstr>http://10.12.8.93:5252/document?id=10080094&amp;sub=100</vt:lpwstr>
      </vt:variant>
      <vt:variant>
        <vt:lpwstr/>
      </vt:variant>
      <vt:variant>
        <vt:i4>720989</vt:i4>
      </vt:variant>
      <vt:variant>
        <vt:i4>39</vt:i4>
      </vt:variant>
      <vt:variant>
        <vt:i4>0</vt:i4>
      </vt:variant>
      <vt:variant>
        <vt:i4>5</vt:i4>
      </vt:variant>
      <vt:variant>
        <vt:lpwstr>http://10.12.8.93:5252/document?id=10064072&amp;sub=1025</vt:lpwstr>
      </vt:variant>
      <vt:variant>
        <vt:lpwstr/>
      </vt:variant>
      <vt:variant>
        <vt:i4>4063341</vt:i4>
      </vt:variant>
      <vt:variant>
        <vt:i4>36</vt:i4>
      </vt:variant>
      <vt:variant>
        <vt:i4>0</vt:i4>
      </vt:variant>
      <vt:variant>
        <vt:i4>5</vt:i4>
      </vt:variant>
      <vt:variant>
        <vt:lpwstr>http://10.12.8.93:5252/document?id=70253464&amp;sub=22</vt:lpwstr>
      </vt:variant>
      <vt:variant>
        <vt:lpwstr/>
      </vt:variant>
      <vt:variant>
        <vt:i4>2949139</vt:i4>
      </vt:variant>
      <vt:variant>
        <vt:i4>33</vt:i4>
      </vt:variant>
      <vt:variant>
        <vt:i4>0</vt:i4>
      </vt:variant>
      <vt:variant>
        <vt:i4>5</vt:i4>
      </vt:variant>
      <vt:variant>
        <vt:lpwstr/>
      </vt:variant>
      <vt:variant>
        <vt:lpwstr>sub_2502</vt:lpwstr>
      </vt:variant>
      <vt:variant>
        <vt:i4>3014675</vt:i4>
      </vt:variant>
      <vt:variant>
        <vt:i4>30</vt:i4>
      </vt:variant>
      <vt:variant>
        <vt:i4>0</vt:i4>
      </vt:variant>
      <vt:variant>
        <vt:i4>5</vt:i4>
      </vt:variant>
      <vt:variant>
        <vt:lpwstr/>
      </vt:variant>
      <vt:variant>
        <vt:lpwstr>sub_2501</vt:lpwstr>
      </vt:variant>
      <vt:variant>
        <vt:i4>3997803</vt:i4>
      </vt:variant>
      <vt:variant>
        <vt:i4>27</vt:i4>
      </vt:variant>
      <vt:variant>
        <vt:i4>0</vt:i4>
      </vt:variant>
      <vt:variant>
        <vt:i4>5</vt:i4>
      </vt:variant>
      <vt:variant>
        <vt:lpwstr>http://10.12.8.93:5252/document?id=70253464&amp;sub=41</vt:lpwstr>
      </vt:variant>
      <vt:variant>
        <vt:lpwstr/>
      </vt:variant>
      <vt:variant>
        <vt:i4>2818066</vt:i4>
      </vt:variant>
      <vt:variant>
        <vt:i4>24</vt:i4>
      </vt:variant>
      <vt:variant>
        <vt:i4>0</vt:i4>
      </vt:variant>
      <vt:variant>
        <vt:i4>5</vt:i4>
      </vt:variant>
      <vt:variant>
        <vt:lpwstr/>
      </vt:variant>
      <vt:variant>
        <vt:lpwstr>sub_21100</vt:lpwstr>
      </vt:variant>
      <vt:variant>
        <vt:i4>589911</vt:i4>
      </vt:variant>
      <vt:variant>
        <vt:i4>21</vt:i4>
      </vt:variant>
      <vt:variant>
        <vt:i4>0</vt:i4>
      </vt:variant>
      <vt:variant>
        <vt:i4>5</vt:i4>
      </vt:variant>
      <vt:variant>
        <vt:lpwstr>http://10.12.8.93:5252/document?id=70253464&amp;sub=9510</vt:lpwstr>
      </vt:variant>
      <vt:variant>
        <vt:lpwstr/>
      </vt:variant>
      <vt:variant>
        <vt:i4>3539049</vt:i4>
      </vt:variant>
      <vt:variant>
        <vt:i4>18</vt:i4>
      </vt:variant>
      <vt:variant>
        <vt:i4>0</vt:i4>
      </vt:variant>
      <vt:variant>
        <vt:i4>5</vt:i4>
      </vt:variant>
      <vt:variant>
        <vt:lpwstr>http://10.12.8.93:5252/document?id=10064072&amp;sub=782</vt:lpwstr>
      </vt:variant>
      <vt:variant>
        <vt:lpwstr/>
      </vt:variant>
      <vt:variant>
        <vt:i4>983125</vt:i4>
      </vt:variant>
      <vt:variant>
        <vt:i4>15</vt:i4>
      </vt:variant>
      <vt:variant>
        <vt:i4>0</vt:i4>
      </vt:variant>
      <vt:variant>
        <vt:i4>5</vt:i4>
      </vt:variant>
      <vt:variant>
        <vt:lpwstr>http://10.12.8.93:5252/document?id=77212405&amp;sub=95112</vt:lpwstr>
      </vt:variant>
      <vt:variant>
        <vt:lpwstr/>
      </vt:variant>
      <vt:variant>
        <vt:i4>2818066</vt:i4>
      </vt:variant>
      <vt:variant>
        <vt:i4>12</vt:i4>
      </vt:variant>
      <vt:variant>
        <vt:i4>0</vt:i4>
      </vt:variant>
      <vt:variant>
        <vt:i4>5</vt:i4>
      </vt:variant>
      <vt:variant>
        <vt:lpwstr/>
      </vt:variant>
      <vt:variant>
        <vt:lpwstr>sub_21100</vt:lpwstr>
      </vt:variant>
      <vt:variant>
        <vt:i4>2818066</vt:i4>
      </vt:variant>
      <vt:variant>
        <vt:i4>9</vt:i4>
      </vt:variant>
      <vt:variant>
        <vt:i4>0</vt:i4>
      </vt:variant>
      <vt:variant>
        <vt:i4>5</vt:i4>
      </vt:variant>
      <vt:variant>
        <vt:lpwstr/>
      </vt:variant>
      <vt:variant>
        <vt:lpwstr>sub_21100</vt:lpwstr>
      </vt:variant>
      <vt:variant>
        <vt:i4>3670126</vt:i4>
      </vt:variant>
      <vt:variant>
        <vt:i4>6</vt:i4>
      </vt:variant>
      <vt:variant>
        <vt:i4>0</vt:i4>
      </vt:variant>
      <vt:variant>
        <vt:i4>5</vt:i4>
      </vt:variant>
      <vt:variant>
        <vt:lpwstr>http://10.12.8.93:5252/document?id=70253464&amp;sub=146</vt:lpwstr>
      </vt:variant>
      <vt:variant>
        <vt:lpwstr/>
      </vt:variant>
      <vt:variant>
        <vt:i4>3539049</vt:i4>
      </vt:variant>
      <vt:variant>
        <vt:i4>3</vt:i4>
      </vt:variant>
      <vt:variant>
        <vt:i4>0</vt:i4>
      </vt:variant>
      <vt:variant>
        <vt:i4>5</vt:i4>
      </vt:variant>
      <vt:variant>
        <vt:lpwstr>http://10.12.8.93:5252/document?id=10064072&amp;sub=782</vt:lpwstr>
      </vt:variant>
      <vt:variant>
        <vt:lpwstr/>
      </vt:variant>
      <vt:variant>
        <vt:i4>720989</vt:i4>
      </vt:variant>
      <vt:variant>
        <vt:i4>0</vt:i4>
      </vt:variant>
      <vt:variant>
        <vt:i4>0</vt:i4>
      </vt:variant>
      <vt:variant>
        <vt:i4>5</vt:i4>
      </vt:variant>
      <vt:variant>
        <vt:lpwstr>http://10.12.8.93:5252/document?id=10064072&amp;sub=1025</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alekez</dc:creator>
  <cp:lastModifiedBy>Пользователь Windows</cp:lastModifiedBy>
  <cp:revision>3</cp:revision>
  <cp:lastPrinted>2026-03-24T05:23:00Z</cp:lastPrinted>
  <dcterms:created xsi:type="dcterms:W3CDTF">2026-04-01T06:04:00Z</dcterms:created>
  <dcterms:modified xsi:type="dcterms:W3CDTF">2026-04-01T06:04:00Z</dcterms:modified>
</cp:coreProperties>
</file>