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20" w:rsidRDefault="004E5420" w:rsidP="004E5420">
      <w:pPr>
        <w:suppressAutoHyphens/>
        <w:jc w:val="center"/>
        <w:rPr>
          <w:rFonts w:cs="Times New Roman"/>
        </w:rPr>
      </w:pPr>
      <w:r>
        <w:rPr>
          <w:rFonts w:cs="Times New Roman"/>
        </w:rPr>
        <w:t>Описание объекта закупки</w:t>
      </w:r>
    </w:p>
    <w:p w:rsidR="004E5420" w:rsidRDefault="004E5420" w:rsidP="004E5420">
      <w:pPr>
        <w:suppressAutoHyphens/>
        <w:jc w:val="center"/>
        <w:rPr>
          <w:rFonts w:cs="Times New Roman"/>
        </w:rPr>
      </w:pPr>
    </w:p>
    <w:tbl>
      <w:tblPr>
        <w:tblStyle w:val="a3"/>
        <w:tblW w:w="8897" w:type="dxa"/>
        <w:tblLook w:val="04A0"/>
      </w:tblPr>
      <w:tblGrid>
        <w:gridCol w:w="675"/>
        <w:gridCol w:w="3402"/>
        <w:gridCol w:w="1843"/>
        <w:gridCol w:w="2977"/>
      </w:tblGrid>
      <w:tr w:rsidR="00E42885" w:rsidTr="00E42885">
        <w:trPr>
          <w:trHeight w:val="725"/>
        </w:trPr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402" w:type="dxa"/>
            <w:vAlign w:val="center"/>
          </w:tcPr>
          <w:p w:rsidR="00E42885" w:rsidRDefault="00E42885" w:rsidP="00E42885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Ед</w:t>
            </w:r>
            <w:proofErr w:type="gramStart"/>
            <w:r>
              <w:rPr>
                <w:rFonts w:cs="Times New Roman"/>
              </w:rPr>
              <w:t>.и</w:t>
            </w:r>
            <w:proofErr w:type="gramEnd"/>
            <w:r>
              <w:rPr>
                <w:rFonts w:cs="Times New Roman"/>
              </w:rPr>
              <w:t>зм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Кол-во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Отбор проб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2" w:type="dxa"/>
            <w:vAlign w:val="center"/>
          </w:tcPr>
          <w:p w:rsidR="00E42885" w:rsidRPr="004C69E3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БКП</w:t>
            </w:r>
            <w:r>
              <w:rPr>
                <w:rFonts w:cs="Times New Roman"/>
                <w:vertAlign w:val="subscript"/>
              </w:rPr>
              <w:t>5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Взвешенные вещества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Аммоний ион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Хлорид-ион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Сульфат-ион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Нефтепродукты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E42885" w:rsidTr="00E42885">
        <w:tc>
          <w:tcPr>
            <w:tcW w:w="675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:rsidR="00E42885" w:rsidRPr="00C97E12" w:rsidRDefault="00E42885" w:rsidP="00B80153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Оформление протокола испытаний (измерений)</w:t>
            </w:r>
          </w:p>
        </w:tc>
        <w:tc>
          <w:tcPr>
            <w:tcW w:w="1843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шт.</w:t>
            </w:r>
          </w:p>
        </w:tc>
        <w:tc>
          <w:tcPr>
            <w:tcW w:w="2977" w:type="dxa"/>
            <w:vAlign w:val="center"/>
          </w:tcPr>
          <w:p w:rsidR="00E42885" w:rsidRDefault="00E42885" w:rsidP="00B80153">
            <w:pPr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</w:tbl>
    <w:p w:rsidR="008136CC" w:rsidRDefault="008136CC"/>
    <w:sectPr w:rsidR="008136CC" w:rsidSect="00813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420"/>
    <w:rsid w:val="004031B8"/>
    <w:rsid w:val="004E5420"/>
    <w:rsid w:val="008136CC"/>
    <w:rsid w:val="00AA3422"/>
    <w:rsid w:val="00C42E87"/>
    <w:rsid w:val="00E4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20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420"/>
    <w:pPr>
      <w:spacing w:after="0" w:line="240" w:lineRule="auto"/>
    </w:pPr>
    <w:rPr>
      <w:rFonts w:eastAsiaTheme="minorEastAsia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Сикоева</dc:creator>
  <cp:lastModifiedBy>Сикоева</cp:lastModifiedBy>
  <cp:revision>4</cp:revision>
  <dcterms:created xsi:type="dcterms:W3CDTF">2026-06-15T14:14:00Z</dcterms:created>
  <dcterms:modified xsi:type="dcterms:W3CDTF">2026-06-16T06:42:00Z</dcterms:modified>
</cp:coreProperties>
</file>