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F3EA" w14:textId="4555EA0F" w:rsidR="00B31E15" w:rsidRPr="0058231E" w:rsidRDefault="0058231E" w:rsidP="005823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231E">
        <w:rPr>
          <w:rFonts w:ascii="Times New Roman" w:hAnsi="Times New Roman" w:cs="Times New Roman"/>
          <w:b/>
          <w:bCs/>
          <w:sz w:val="28"/>
          <w:szCs w:val="28"/>
        </w:rPr>
        <w:t>Описание объекта закупки</w:t>
      </w:r>
    </w:p>
    <w:p w14:paraId="62135444" w14:textId="1A949EF4" w:rsidR="0058231E" w:rsidRPr="0058231E" w:rsidRDefault="0058231E">
      <w:pPr>
        <w:rPr>
          <w:i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1"/>
        <w:gridCol w:w="2093"/>
        <w:gridCol w:w="1508"/>
        <w:gridCol w:w="1507"/>
        <w:gridCol w:w="1442"/>
        <w:gridCol w:w="1224"/>
      </w:tblGrid>
      <w:tr w:rsidR="0058231E" w:rsidRPr="004841C3" w14:paraId="151D45A6" w14:textId="77777777" w:rsidTr="00E24E3E">
        <w:tc>
          <w:tcPr>
            <w:tcW w:w="1657" w:type="dxa"/>
            <w:vMerge w:val="restart"/>
          </w:tcPr>
          <w:p w14:paraId="48A6AD1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1C3">
              <w:rPr>
                <w:b/>
                <w:bCs/>
                <w:color w:val="000000"/>
                <w:sz w:val="15"/>
                <w:szCs w:val="15"/>
              </w:rPr>
              <w:t>Наименование товара, работы, услуги</w:t>
            </w:r>
          </w:p>
        </w:tc>
        <w:tc>
          <w:tcPr>
            <w:tcW w:w="5426" w:type="dxa"/>
            <w:gridSpan w:val="3"/>
          </w:tcPr>
          <w:p w14:paraId="3D4A38B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1C3">
              <w:rPr>
                <w:b/>
                <w:bCs/>
                <w:color w:val="000000"/>
                <w:sz w:val="15"/>
                <w:szCs w:val="15"/>
              </w:rPr>
              <w:t>Характеристики товара, работы, услуги</w:t>
            </w:r>
          </w:p>
        </w:tc>
        <w:tc>
          <w:tcPr>
            <w:tcW w:w="1559" w:type="dxa"/>
            <w:vMerge w:val="restart"/>
          </w:tcPr>
          <w:p w14:paraId="636ED8F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1C3">
              <w:rPr>
                <w:b/>
                <w:bCs/>
                <w:color w:val="000000"/>
                <w:sz w:val="15"/>
                <w:szCs w:val="15"/>
              </w:rPr>
              <w:t>Количество (объем работы, услуги)</w:t>
            </w:r>
          </w:p>
        </w:tc>
        <w:tc>
          <w:tcPr>
            <w:tcW w:w="1303" w:type="dxa"/>
            <w:vMerge w:val="restart"/>
          </w:tcPr>
          <w:p w14:paraId="2E873C3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1C3">
              <w:rPr>
                <w:b/>
                <w:bCs/>
                <w:color w:val="000000"/>
                <w:sz w:val="15"/>
                <w:szCs w:val="15"/>
              </w:rPr>
              <w:t>Единица измерения</w:t>
            </w:r>
          </w:p>
        </w:tc>
      </w:tr>
      <w:tr w:rsidR="0058231E" w:rsidRPr="004841C3" w14:paraId="636EBAF6" w14:textId="77777777" w:rsidTr="00E24E3E">
        <w:tc>
          <w:tcPr>
            <w:tcW w:w="1657" w:type="dxa"/>
            <w:vMerge/>
            <w:tcBorders>
              <w:bottom w:val="single" w:sz="4" w:space="0" w:color="auto"/>
            </w:tcBorders>
          </w:tcPr>
          <w:p w14:paraId="1F05B1F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  <w:vAlign w:val="center"/>
          </w:tcPr>
          <w:p w14:paraId="3889479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1C3">
              <w:rPr>
                <w:b/>
                <w:bCs/>
                <w:color w:val="000000"/>
                <w:sz w:val="15"/>
                <w:szCs w:val="15"/>
              </w:rPr>
              <w:t>Наименование характеристики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58B62A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1C3">
              <w:rPr>
                <w:b/>
                <w:bCs/>
                <w:color w:val="000000"/>
                <w:sz w:val="15"/>
                <w:szCs w:val="15"/>
              </w:rPr>
              <w:t>Значение характеристики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F54D73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841C3">
              <w:rPr>
                <w:b/>
                <w:bCs/>
                <w:color w:val="000000"/>
                <w:sz w:val="15"/>
                <w:szCs w:val="15"/>
              </w:rPr>
              <w:t>Единица измерения характеристики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4D05EE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bottom w:val="single" w:sz="4" w:space="0" w:color="auto"/>
            </w:tcBorders>
          </w:tcPr>
          <w:p w14:paraId="48D661B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58231E" w:rsidRPr="004841C3" w14:paraId="3664EA57" w14:textId="77777777" w:rsidTr="00E24E3E"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74C48" w14:textId="77777777" w:rsidR="0058231E" w:rsidRPr="004841C3" w:rsidRDefault="0058231E" w:rsidP="00E24E3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41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Монитор, подключаемый к компьютеру</w:t>
            </w:r>
          </w:p>
          <w:p w14:paraId="7506229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(код позиции КТРУ 26.20.17.110-00000009)</w:t>
            </w:r>
            <w:r w:rsidRPr="004841C3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B1E0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Блок питания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AEA1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Внешний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A3A3D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1320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4841C3">
              <w:rPr>
                <w:sz w:val="16"/>
                <w:szCs w:val="16"/>
              </w:rPr>
              <w:t>1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A52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sz w:val="16"/>
                <w:szCs w:val="16"/>
              </w:rPr>
              <w:t>Шт.</w:t>
            </w:r>
          </w:p>
        </w:tc>
      </w:tr>
      <w:tr w:rsidR="0058231E" w:rsidRPr="004841C3" w14:paraId="53CA395D" w14:textId="77777777" w:rsidTr="00E24E3E">
        <w:tc>
          <w:tcPr>
            <w:tcW w:w="1657" w:type="dxa"/>
            <w:vMerge/>
            <w:tcBorders>
              <w:top w:val="single" w:sz="4" w:space="0" w:color="auto"/>
            </w:tcBorders>
          </w:tcPr>
          <w:p w14:paraId="587EDA4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14:paraId="1588CB5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Время отклика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BEE3BA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proofErr w:type="gramStart"/>
            <w:r w:rsidRPr="004841C3">
              <w:rPr>
                <w:color w:val="000000"/>
                <w:sz w:val="16"/>
                <w:szCs w:val="16"/>
              </w:rPr>
              <w:t>&lt; 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D74189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proofErr w:type="spellStart"/>
            <w:r w:rsidRPr="004841C3">
              <w:rPr>
                <w:color w:val="000000"/>
                <w:sz w:val="16"/>
                <w:szCs w:val="16"/>
              </w:rPr>
              <w:t>мс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vAlign w:val="center"/>
          </w:tcPr>
          <w:p w14:paraId="29E124C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</w:tcBorders>
          </w:tcPr>
          <w:p w14:paraId="3D4D267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26F079A5" w14:textId="77777777" w:rsidTr="00E24E3E">
        <w:tc>
          <w:tcPr>
            <w:tcW w:w="1657" w:type="dxa"/>
            <w:vMerge/>
          </w:tcPr>
          <w:p w14:paraId="1007883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0C01813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Глубина цвета</w:t>
            </w:r>
          </w:p>
        </w:tc>
        <w:tc>
          <w:tcPr>
            <w:tcW w:w="1560" w:type="dxa"/>
            <w:vAlign w:val="center"/>
          </w:tcPr>
          <w:p w14:paraId="30C80A8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vAlign w:val="center"/>
          </w:tcPr>
          <w:p w14:paraId="0547CEA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Бит</w:t>
            </w:r>
          </w:p>
        </w:tc>
        <w:tc>
          <w:tcPr>
            <w:tcW w:w="1559" w:type="dxa"/>
            <w:vMerge/>
            <w:vAlign w:val="center"/>
          </w:tcPr>
          <w:p w14:paraId="2ED0BE8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192B232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09D608A7" w14:textId="77777777" w:rsidTr="00E24E3E">
        <w:tc>
          <w:tcPr>
            <w:tcW w:w="1657" w:type="dxa"/>
            <w:vMerge/>
          </w:tcPr>
          <w:p w14:paraId="727766A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69AB4D2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Изогнутый экран</w:t>
            </w:r>
          </w:p>
        </w:tc>
        <w:tc>
          <w:tcPr>
            <w:tcW w:w="1560" w:type="dxa"/>
            <w:vAlign w:val="center"/>
          </w:tcPr>
          <w:p w14:paraId="6BBC65B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559" w:type="dxa"/>
          </w:tcPr>
          <w:p w14:paraId="35977B1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5B132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33F99BA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432A9398" w14:textId="77777777" w:rsidTr="00E24E3E">
        <w:trPr>
          <w:trHeight w:val="114"/>
        </w:trPr>
        <w:tc>
          <w:tcPr>
            <w:tcW w:w="1657" w:type="dxa"/>
            <w:vMerge/>
          </w:tcPr>
          <w:p w14:paraId="7316A91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Merge w:val="restart"/>
            <w:vAlign w:val="center"/>
          </w:tcPr>
          <w:p w14:paraId="47628B1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Интерфейс подключения</w:t>
            </w:r>
          </w:p>
        </w:tc>
        <w:tc>
          <w:tcPr>
            <w:tcW w:w="1560" w:type="dxa"/>
            <w:vAlign w:val="center"/>
          </w:tcPr>
          <w:p w14:paraId="2A7EA4D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HDMI</w:t>
            </w:r>
          </w:p>
        </w:tc>
        <w:tc>
          <w:tcPr>
            <w:tcW w:w="1559" w:type="dxa"/>
            <w:vMerge w:val="restart"/>
          </w:tcPr>
          <w:p w14:paraId="5786510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6E0391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72FBDBC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14E5E54B" w14:textId="77777777" w:rsidTr="00E24E3E">
        <w:trPr>
          <w:trHeight w:val="114"/>
        </w:trPr>
        <w:tc>
          <w:tcPr>
            <w:tcW w:w="1657" w:type="dxa"/>
            <w:vMerge/>
          </w:tcPr>
          <w:p w14:paraId="536CFA4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Merge/>
            <w:vAlign w:val="center"/>
          </w:tcPr>
          <w:p w14:paraId="16CA10E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60F7D7C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sz w:val="16"/>
                <w:szCs w:val="16"/>
              </w:rPr>
              <w:t>Display Port</w:t>
            </w:r>
          </w:p>
        </w:tc>
        <w:tc>
          <w:tcPr>
            <w:tcW w:w="1559" w:type="dxa"/>
            <w:vMerge/>
          </w:tcPr>
          <w:p w14:paraId="1F1D769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5B200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6AE9581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11962147" w14:textId="77777777" w:rsidTr="00E24E3E">
        <w:tc>
          <w:tcPr>
            <w:tcW w:w="1657" w:type="dxa"/>
            <w:vMerge/>
          </w:tcPr>
          <w:p w14:paraId="529A2DD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7FDE32E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Кабель для подключения к источнику изображения в комплекте</w:t>
            </w:r>
          </w:p>
        </w:tc>
        <w:tc>
          <w:tcPr>
            <w:tcW w:w="1560" w:type="dxa"/>
            <w:vAlign w:val="center"/>
          </w:tcPr>
          <w:p w14:paraId="0A549E6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559" w:type="dxa"/>
            <w:vAlign w:val="center"/>
          </w:tcPr>
          <w:p w14:paraId="6B4E2D22" w14:textId="77777777" w:rsidR="0058231E" w:rsidRPr="004841C3" w:rsidRDefault="0058231E" w:rsidP="00E24E3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1266F6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A8BCA2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4FD74C4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36AE95BE" w14:textId="77777777" w:rsidTr="00E24E3E">
        <w:tc>
          <w:tcPr>
            <w:tcW w:w="1657" w:type="dxa"/>
            <w:vMerge/>
          </w:tcPr>
          <w:p w14:paraId="4787605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2F8777E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Класс энергетической эффективности</w:t>
            </w:r>
          </w:p>
        </w:tc>
        <w:tc>
          <w:tcPr>
            <w:tcW w:w="1560" w:type="dxa"/>
            <w:vAlign w:val="center"/>
          </w:tcPr>
          <w:p w14:paraId="7B10407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 xml:space="preserve">Не ниже </w:t>
            </w:r>
            <w:r w:rsidRPr="004841C3">
              <w:rPr>
                <w:color w:val="000000"/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vAlign w:val="center"/>
          </w:tcPr>
          <w:p w14:paraId="3985399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6FF508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4BC098B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198690B7" w14:textId="77777777" w:rsidTr="00E24E3E">
        <w:tc>
          <w:tcPr>
            <w:tcW w:w="1657" w:type="dxa"/>
            <w:vMerge/>
          </w:tcPr>
          <w:p w14:paraId="62B372E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194B58A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Количество встроенных в корпус портов HDMI</w:t>
            </w:r>
          </w:p>
        </w:tc>
        <w:tc>
          <w:tcPr>
            <w:tcW w:w="1560" w:type="dxa"/>
            <w:vAlign w:val="center"/>
          </w:tcPr>
          <w:p w14:paraId="7A944DD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 2</w:t>
            </w:r>
          </w:p>
        </w:tc>
        <w:tc>
          <w:tcPr>
            <w:tcW w:w="1559" w:type="dxa"/>
            <w:vAlign w:val="center"/>
          </w:tcPr>
          <w:p w14:paraId="267A144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1559" w:type="dxa"/>
            <w:vMerge/>
            <w:vAlign w:val="center"/>
          </w:tcPr>
          <w:p w14:paraId="3468E16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369BFEB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6807041C" w14:textId="77777777" w:rsidTr="00E24E3E">
        <w:tc>
          <w:tcPr>
            <w:tcW w:w="1657" w:type="dxa"/>
            <w:vMerge/>
          </w:tcPr>
          <w:p w14:paraId="5A6A69B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3F67466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Контрастность</w:t>
            </w:r>
          </w:p>
        </w:tc>
        <w:tc>
          <w:tcPr>
            <w:tcW w:w="1560" w:type="dxa"/>
            <w:vAlign w:val="center"/>
          </w:tcPr>
          <w:p w14:paraId="7805004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≥3000:1</w:t>
            </w:r>
          </w:p>
        </w:tc>
        <w:tc>
          <w:tcPr>
            <w:tcW w:w="1559" w:type="dxa"/>
            <w:vAlign w:val="center"/>
          </w:tcPr>
          <w:p w14:paraId="72E9D28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3F752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107EB58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1789EB3E" w14:textId="77777777" w:rsidTr="00E24E3E">
        <w:tc>
          <w:tcPr>
            <w:tcW w:w="1657" w:type="dxa"/>
            <w:vMerge/>
          </w:tcPr>
          <w:p w14:paraId="7035A0F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546D8BD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Наличие функции регулировки по высоте</w:t>
            </w:r>
          </w:p>
        </w:tc>
        <w:tc>
          <w:tcPr>
            <w:tcW w:w="1560" w:type="dxa"/>
            <w:vAlign w:val="center"/>
          </w:tcPr>
          <w:p w14:paraId="099B464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559" w:type="dxa"/>
          </w:tcPr>
          <w:p w14:paraId="24E3AC9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62044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444B4B0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454A5031" w14:textId="77777777" w:rsidTr="00E24E3E">
        <w:tc>
          <w:tcPr>
            <w:tcW w:w="1657" w:type="dxa"/>
            <w:vMerge/>
          </w:tcPr>
          <w:p w14:paraId="211256A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579245A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Потребляемая мощность</w:t>
            </w:r>
          </w:p>
        </w:tc>
        <w:tc>
          <w:tcPr>
            <w:tcW w:w="1560" w:type="dxa"/>
            <w:vAlign w:val="center"/>
          </w:tcPr>
          <w:p w14:paraId="2187692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proofErr w:type="gramStart"/>
            <w:r w:rsidRPr="004841C3">
              <w:rPr>
                <w:sz w:val="16"/>
                <w:szCs w:val="16"/>
              </w:rPr>
              <w:t>&lt; 30</w:t>
            </w:r>
            <w:proofErr w:type="gramEnd"/>
          </w:p>
        </w:tc>
        <w:tc>
          <w:tcPr>
            <w:tcW w:w="1559" w:type="dxa"/>
            <w:vAlign w:val="center"/>
          </w:tcPr>
          <w:p w14:paraId="62DA6B5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Ватт</w:t>
            </w:r>
          </w:p>
        </w:tc>
        <w:tc>
          <w:tcPr>
            <w:tcW w:w="1559" w:type="dxa"/>
            <w:vMerge/>
            <w:vAlign w:val="center"/>
          </w:tcPr>
          <w:p w14:paraId="7055B95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23B3D6F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427775BE" w14:textId="77777777" w:rsidTr="00E24E3E">
        <w:tc>
          <w:tcPr>
            <w:tcW w:w="1657" w:type="dxa"/>
            <w:vMerge/>
          </w:tcPr>
          <w:p w14:paraId="4EF343D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657D5E7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Размер диагонали</w:t>
            </w:r>
          </w:p>
        </w:tc>
        <w:tc>
          <w:tcPr>
            <w:tcW w:w="1560" w:type="dxa"/>
            <w:vAlign w:val="center"/>
          </w:tcPr>
          <w:p w14:paraId="159F297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 25</w:t>
            </w:r>
          </w:p>
        </w:tc>
        <w:tc>
          <w:tcPr>
            <w:tcW w:w="1559" w:type="dxa"/>
            <w:vAlign w:val="center"/>
          </w:tcPr>
          <w:p w14:paraId="1606B9B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Дюйм (25,4 мм)</w:t>
            </w:r>
          </w:p>
        </w:tc>
        <w:tc>
          <w:tcPr>
            <w:tcW w:w="1559" w:type="dxa"/>
            <w:vMerge/>
            <w:vAlign w:val="center"/>
          </w:tcPr>
          <w:p w14:paraId="1B0E474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0DD1BE1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4B43A54D" w14:textId="77777777" w:rsidTr="00E24E3E">
        <w:tc>
          <w:tcPr>
            <w:tcW w:w="1657" w:type="dxa"/>
            <w:vMerge/>
          </w:tcPr>
          <w:p w14:paraId="7BECC2A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44F374B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Разрешение экрана</w:t>
            </w:r>
          </w:p>
        </w:tc>
        <w:tc>
          <w:tcPr>
            <w:tcW w:w="1560" w:type="dxa"/>
            <w:vAlign w:val="center"/>
          </w:tcPr>
          <w:p w14:paraId="4AD0EB8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2560 x 1440</w:t>
            </w:r>
          </w:p>
        </w:tc>
        <w:tc>
          <w:tcPr>
            <w:tcW w:w="1559" w:type="dxa"/>
          </w:tcPr>
          <w:p w14:paraId="4BE8F84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389B24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1488482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1B3689C1" w14:textId="77777777" w:rsidTr="00E24E3E">
        <w:tc>
          <w:tcPr>
            <w:tcW w:w="1657" w:type="dxa"/>
            <w:vMerge/>
          </w:tcPr>
          <w:p w14:paraId="7D29653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381D04E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Стандарт крепления</w:t>
            </w:r>
          </w:p>
        </w:tc>
        <w:tc>
          <w:tcPr>
            <w:tcW w:w="1560" w:type="dxa"/>
            <w:vAlign w:val="center"/>
          </w:tcPr>
          <w:p w14:paraId="4C524A5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VESA 100 x 100</w:t>
            </w:r>
          </w:p>
        </w:tc>
        <w:tc>
          <w:tcPr>
            <w:tcW w:w="1559" w:type="dxa"/>
          </w:tcPr>
          <w:p w14:paraId="0BF9DFF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C10E43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7F0FC64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7D504AEF" w14:textId="77777777" w:rsidTr="00E24E3E">
        <w:tc>
          <w:tcPr>
            <w:tcW w:w="1657" w:type="dxa"/>
            <w:vMerge/>
          </w:tcPr>
          <w:p w14:paraId="164F839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0378D0F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Технология изготовления матрицы дисплея</w:t>
            </w:r>
          </w:p>
        </w:tc>
        <w:tc>
          <w:tcPr>
            <w:tcW w:w="1560" w:type="dxa"/>
            <w:vAlign w:val="center"/>
          </w:tcPr>
          <w:p w14:paraId="4CF6412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sz w:val="16"/>
                <w:szCs w:val="16"/>
                <w:lang w:val="en-US"/>
              </w:rPr>
              <w:t>OLED (AMOLED, POLED, LTPO)</w:t>
            </w:r>
          </w:p>
        </w:tc>
        <w:tc>
          <w:tcPr>
            <w:tcW w:w="1559" w:type="dxa"/>
          </w:tcPr>
          <w:p w14:paraId="1E2EDE7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71A79B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1DBD2C1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57B7ED4E" w14:textId="77777777" w:rsidTr="00E24E3E">
        <w:trPr>
          <w:trHeight w:val="114"/>
        </w:trPr>
        <w:tc>
          <w:tcPr>
            <w:tcW w:w="1657" w:type="dxa"/>
            <w:vMerge/>
          </w:tcPr>
          <w:p w14:paraId="0C57ACF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Merge w:val="restart"/>
            <w:vAlign w:val="center"/>
          </w:tcPr>
          <w:p w14:paraId="1A930FD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Тип кабеля для подключения к источнику изображения в комплекте</w:t>
            </w:r>
          </w:p>
        </w:tc>
        <w:tc>
          <w:tcPr>
            <w:tcW w:w="1560" w:type="dxa"/>
            <w:vAlign w:val="center"/>
          </w:tcPr>
          <w:p w14:paraId="16D386F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4841C3">
              <w:rPr>
                <w:sz w:val="16"/>
                <w:szCs w:val="16"/>
              </w:rPr>
              <w:t>DisplayPort</w:t>
            </w:r>
            <w:proofErr w:type="spellEnd"/>
            <w:r w:rsidRPr="004841C3">
              <w:rPr>
                <w:sz w:val="16"/>
                <w:szCs w:val="16"/>
              </w:rPr>
              <w:t xml:space="preserve"> – </w:t>
            </w:r>
            <w:proofErr w:type="spellStart"/>
            <w:r w:rsidRPr="004841C3">
              <w:rPr>
                <w:sz w:val="16"/>
                <w:szCs w:val="16"/>
              </w:rPr>
              <w:t>DisplayPort</w:t>
            </w:r>
            <w:proofErr w:type="spellEnd"/>
          </w:p>
        </w:tc>
        <w:tc>
          <w:tcPr>
            <w:tcW w:w="1559" w:type="dxa"/>
            <w:vMerge w:val="restart"/>
          </w:tcPr>
          <w:p w14:paraId="4BEDA61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709C3E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4CAE59C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394DE0D1" w14:textId="77777777" w:rsidTr="00E24E3E">
        <w:trPr>
          <w:trHeight w:val="114"/>
        </w:trPr>
        <w:tc>
          <w:tcPr>
            <w:tcW w:w="1657" w:type="dxa"/>
            <w:vMerge/>
          </w:tcPr>
          <w:p w14:paraId="4617AF6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Merge/>
            <w:vAlign w:val="center"/>
          </w:tcPr>
          <w:p w14:paraId="15B051F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844506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sz w:val="16"/>
                <w:szCs w:val="16"/>
              </w:rPr>
              <w:t>HDMI - HDMI</w:t>
            </w:r>
          </w:p>
        </w:tc>
        <w:tc>
          <w:tcPr>
            <w:tcW w:w="1559" w:type="dxa"/>
            <w:vMerge/>
          </w:tcPr>
          <w:p w14:paraId="5FCCA48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D0C29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0BC5AB6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763DA0D4" w14:textId="77777777" w:rsidTr="00E24E3E">
        <w:tc>
          <w:tcPr>
            <w:tcW w:w="1657" w:type="dxa"/>
            <w:vMerge/>
          </w:tcPr>
          <w:p w14:paraId="7BB68D8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2561ACC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Угол обзора по вертикали, градус</w:t>
            </w:r>
          </w:p>
        </w:tc>
        <w:tc>
          <w:tcPr>
            <w:tcW w:w="1560" w:type="dxa"/>
            <w:vAlign w:val="center"/>
          </w:tcPr>
          <w:p w14:paraId="2F2DEB4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 178</w:t>
            </w:r>
          </w:p>
        </w:tc>
        <w:tc>
          <w:tcPr>
            <w:tcW w:w="1559" w:type="dxa"/>
            <w:vAlign w:val="center"/>
          </w:tcPr>
          <w:p w14:paraId="0FA85B0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градус</w:t>
            </w:r>
          </w:p>
        </w:tc>
        <w:tc>
          <w:tcPr>
            <w:tcW w:w="1559" w:type="dxa"/>
            <w:vMerge/>
            <w:vAlign w:val="center"/>
          </w:tcPr>
          <w:p w14:paraId="48B94A5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07662F9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51469E74" w14:textId="77777777" w:rsidTr="00E24E3E">
        <w:tc>
          <w:tcPr>
            <w:tcW w:w="1657" w:type="dxa"/>
            <w:vMerge/>
          </w:tcPr>
          <w:p w14:paraId="354FDC7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53C9164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Угол обзора по горизонтали, градус</w:t>
            </w:r>
          </w:p>
        </w:tc>
        <w:tc>
          <w:tcPr>
            <w:tcW w:w="1560" w:type="dxa"/>
            <w:vAlign w:val="center"/>
          </w:tcPr>
          <w:p w14:paraId="6469386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 178</w:t>
            </w:r>
          </w:p>
        </w:tc>
        <w:tc>
          <w:tcPr>
            <w:tcW w:w="1559" w:type="dxa"/>
            <w:vAlign w:val="center"/>
          </w:tcPr>
          <w:p w14:paraId="33A4A1C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градус</w:t>
            </w:r>
          </w:p>
        </w:tc>
        <w:tc>
          <w:tcPr>
            <w:tcW w:w="1559" w:type="dxa"/>
            <w:vMerge/>
            <w:vAlign w:val="center"/>
          </w:tcPr>
          <w:p w14:paraId="4DDE2BA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5F3D648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06DC7DF8" w14:textId="77777777" w:rsidTr="00E24E3E">
        <w:tc>
          <w:tcPr>
            <w:tcW w:w="1657" w:type="dxa"/>
            <w:vMerge/>
          </w:tcPr>
          <w:p w14:paraId="1D39BB4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4AD3802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Формат изображения</w:t>
            </w:r>
          </w:p>
        </w:tc>
        <w:tc>
          <w:tcPr>
            <w:tcW w:w="1560" w:type="dxa"/>
            <w:vAlign w:val="center"/>
          </w:tcPr>
          <w:p w14:paraId="2EE7D8F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16:9</w:t>
            </w:r>
          </w:p>
        </w:tc>
        <w:tc>
          <w:tcPr>
            <w:tcW w:w="1559" w:type="dxa"/>
          </w:tcPr>
          <w:p w14:paraId="0F7C620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1C9E45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294994C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1CCDB6BA" w14:textId="77777777" w:rsidTr="00E24E3E">
        <w:tc>
          <w:tcPr>
            <w:tcW w:w="1657" w:type="dxa"/>
            <w:vMerge/>
          </w:tcPr>
          <w:p w14:paraId="53D93C0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4FDFD2F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Частота обновления экрана</w:t>
            </w:r>
          </w:p>
        </w:tc>
        <w:tc>
          <w:tcPr>
            <w:tcW w:w="1560" w:type="dxa"/>
            <w:vAlign w:val="center"/>
          </w:tcPr>
          <w:p w14:paraId="58AC6CE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 280</w:t>
            </w:r>
          </w:p>
        </w:tc>
        <w:tc>
          <w:tcPr>
            <w:tcW w:w="1559" w:type="dxa"/>
          </w:tcPr>
          <w:p w14:paraId="69DB7FD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Герц</w:t>
            </w:r>
          </w:p>
        </w:tc>
        <w:tc>
          <w:tcPr>
            <w:tcW w:w="1559" w:type="dxa"/>
            <w:vMerge/>
            <w:vAlign w:val="center"/>
          </w:tcPr>
          <w:p w14:paraId="24C50AD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363EA85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67874022" w14:textId="77777777" w:rsidTr="00E24E3E">
        <w:tc>
          <w:tcPr>
            <w:tcW w:w="1657" w:type="dxa"/>
            <w:vMerge/>
          </w:tcPr>
          <w:p w14:paraId="1AE7C73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48D2C4C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Яркость, кд/м2</w:t>
            </w:r>
          </w:p>
        </w:tc>
        <w:tc>
          <w:tcPr>
            <w:tcW w:w="1560" w:type="dxa"/>
            <w:vAlign w:val="center"/>
          </w:tcPr>
          <w:p w14:paraId="58D2DAE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 3</w:t>
            </w:r>
            <w:r>
              <w:rPr>
                <w:color w:val="000000"/>
                <w:sz w:val="16"/>
                <w:szCs w:val="16"/>
              </w:rPr>
              <w:t>0</w:t>
            </w:r>
            <w:r w:rsidRPr="004841C3">
              <w:rPr>
                <w:color w:val="000000"/>
                <w:sz w:val="16"/>
                <w:szCs w:val="16"/>
              </w:rPr>
              <w:t xml:space="preserve">0 и </w:t>
            </w:r>
            <w:proofErr w:type="gramStart"/>
            <w:r w:rsidRPr="004841C3">
              <w:rPr>
                <w:color w:val="000000"/>
                <w:sz w:val="16"/>
                <w:szCs w:val="16"/>
              </w:rPr>
              <w:t xml:space="preserve">&lt; </w:t>
            </w:r>
            <w:r>
              <w:rPr>
                <w:color w:val="000000"/>
                <w:sz w:val="16"/>
                <w:szCs w:val="16"/>
              </w:rPr>
              <w:t>35</w:t>
            </w:r>
            <w:r w:rsidRPr="004841C3">
              <w:rPr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1559" w:type="dxa"/>
          </w:tcPr>
          <w:p w14:paraId="2C25CCD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130B2B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0445096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243DCE45" w14:textId="77777777" w:rsidTr="00E24E3E">
        <w:trPr>
          <w:trHeight w:val="58"/>
        </w:trPr>
        <w:tc>
          <w:tcPr>
            <w:tcW w:w="1657" w:type="dxa"/>
            <w:shd w:val="clear" w:color="auto" w:fill="D9D9D9" w:themeFill="background1" w:themeFillShade="D9"/>
            <w:vAlign w:val="center"/>
          </w:tcPr>
          <w:p w14:paraId="4AB458A1" w14:textId="77777777" w:rsidR="0058231E" w:rsidRPr="004841C3" w:rsidRDefault="0058231E" w:rsidP="00E24E3E">
            <w:pPr>
              <w:rPr>
                <w:rFonts w:ascii="Times New Roman" w:hAnsi="Times New Roman" w:cs="Times New Roman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03B8F12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907544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38369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C9293F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center"/>
              <w:rPr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7E447B5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58231E" w:rsidRPr="004841C3" w14:paraId="4212ED84" w14:textId="77777777" w:rsidTr="00E24E3E">
        <w:tc>
          <w:tcPr>
            <w:tcW w:w="1657" w:type="dxa"/>
            <w:vMerge w:val="restart"/>
            <w:vAlign w:val="center"/>
          </w:tcPr>
          <w:p w14:paraId="721EF020" w14:textId="77777777" w:rsidR="0058231E" w:rsidRPr="004841C3" w:rsidRDefault="0058231E" w:rsidP="00E24E3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41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Монитор, подключаемый к компьютеру</w:t>
            </w:r>
          </w:p>
          <w:p w14:paraId="27EEEB4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(код позиции КТРУ 26.20.17.110-000000</w:t>
            </w:r>
            <w:r>
              <w:rPr>
                <w:color w:val="000000"/>
                <w:sz w:val="16"/>
                <w:szCs w:val="16"/>
              </w:rPr>
              <w:t>26</w:t>
            </w:r>
            <w:r w:rsidRPr="004841C3">
              <w:rPr>
                <w:color w:val="000000"/>
                <w:sz w:val="16"/>
                <w:szCs w:val="16"/>
              </w:rPr>
              <w:t>)</w:t>
            </w:r>
            <w:r w:rsidRPr="004841C3"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2307" w:type="dxa"/>
            <w:vAlign w:val="center"/>
          </w:tcPr>
          <w:p w14:paraId="13C4826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Блок питания</w:t>
            </w:r>
          </w:p>
        </w:tc>
        <w:tc>
          <w:tcPr>
            <w:tcW w:w="1560" w:type="dxa"/>
            <w:vAlign w:val="center"/>
          </w:tcPr>
          <w:p w14:paraId="74CC203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Внешний</w:t>
            </w:r>
          </w:p>
        </w:tc>
        <w:tc>
          <w:tcPr>
            <w:tcW w:w="1559" w:type="dxa"/>
          </w:tcPr>
          <w:p w14:paraId="55FD5DB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400E6B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03" w:type="dxa"/>
            <w:vMerge w:val="restart"/>
            <w:vAlign w:val="center"/>
          </w:tcPr>
          <w:p w14:paraId="619F948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sz w:val="16"/>
                <w:szCs w:val="16"/>
              </w:rPr>
              <w:t>Шт.</w:t>
            </w:r>
          </w:p>
        </w:tc>
      </w:tr>
      <w:tr w:rsidR="0058231E" w:rsidRPr="004841C3" w14:paraId="689A2781" w14:textId="77777777" w:rsidTr="00E24E3E">
        <w:tc>
          <w:tcPr>
            <w:tcW w:w="1657" w:type="dxa"/>
            <w:vMerge/>
          </w:tcPr>
          <w:p w14:paraId="6B2ECA4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7D13D4A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Время отклика</w:t>
            </w:r>
          </w:p>
        </w:tc>
        <w:tc>
          <w:tcPr>
            <w:tcW w:w="1560" w:type="dxa"/>
            <w:vAlign w:val="center"/>
          </w:tcPr>
          <w:p w14:paraId="7CD1B4B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proofErr w:type="gramStart"/>
            <w:r w:rsidRPr="004841C3">
              <w:rPr>
                <w:color w:val="000000"/>
                <w:sz w:val="16"/>
                <w:szCs w:val="16"/>
              </w:rPr>
              <w:t>&lt; 2</w:t>
            </w:r>
            <w:proofErr w:type="gramEnd"/>
          </w:p>
        </w:tc>
        <w:tc>
          <w:tcPr>
            <w:tcW w:w="1559" w:type="dxa"/>
            <w:vAlign w:val="center"/>
          </w:tcPr>
          <w:p w14:paraId="140E337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proofErr w:type="spellStart"/>
            <w:r w:rsidRPr="004841C3">
              <w:rPr>
                <w:color w:val="000000"/>
                <w:sz w:val="16"/>
                <w:szCs w:val="16"/>
              </w:rPr>
              <w:t>мс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7FD9EAA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660BAA8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0F623494" w14:textId="77777777" w:rsidTr="00E24E3E">
        <w:trPr>
          <w:trHeight w:val="1318"/>
        </w:trPr>
        <w:tc>
          <w:tcPr>
            <w:tcW w:w="1657" w:type="dxa"/>
            <w:vMerge/>
          </w:tcPr>
          <w:p w14:paraId="7CEA629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46D630A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Глубина цвета</w:t>
            </w:r>
          </w:p>
        </w:tc>
        <w:tc>
          <w:tcPr>
            <w:tcW w:w="1560" w:type="dxa"/>
            <w:vAlign w:val="center"/>
          </w:tcPr>
          <w:p w14:paraId="2216184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14:paraId="44ADC41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Бит</w:t>
            </w:r>
          </w:p>
        </w:tc>
        <w:tc>
          <w:tcPr>
            <w:tcW w:w="1559" w:type="dxa"/>
            <w:vMerge/>
            <w:vAlign w:val="center"/>
          </w:tcPr>
          <w:p w14:paraId="59497D7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735E9AB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361C7A75" w14:textId="77777777" w:rsidTr="00E24E3E">
        <w:tc>
          <w:tcPr>
            <w:tcW w:w="1657" w:type="dxa"/>
            <w:vMerge/>
          </w:tcPr>
          <w:p w14:paraId="4587BA0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02F7809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Изогнутый экран</w:t>
            </w:r>
          </w:p>
        </w:tc>
        <w:tc>
          <w:tcPr>
            <w:tcW w:w="1560" w:type="dxa"/>
            <w:vAlign w:val="center"/>
          </w:tcPr>
          <w:p w14:paraId="6C0D24F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559" w:type="dxa"/>
          </w:tcPr>
          <w:p w14:paraId="4F4F876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90A2E0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56953B9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46927604" w14:textId="77777777" w:rsidTr="00E24E3E">
        <w:trPr>
          <w:trHeight w:val="114"/>
        </w:trPr>
        <w:tc>
          <w:tcPr>
            <w:tcW w:w="1657" w:type="dxa"/>
            <w:vMerge/>
          </w:tcPr>
          <w:p w14:paraId="7D92A97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Merge w:val="restart"/>
            <w:vAlign w:val="center"/>
          </w:tcPr>
          <w:p w14:paraId="7E7C986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Интерфейс подключения</w:t>
            </w:r>
          </w:p>
        </w:tc>
        <w:tc>
          <w:tcPr>
            <w:tcW w:w="1560" w:type="dxa"/>
            <w:vAlign w:val="center"/>
          </w:tcPr>
          <w:p w14:paraId="0CEF23E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HDMI</w:t>
            </w:r>
          </w:p>
        </w:tc>
        <w:tc>
          <w:tcPr>
            <w:tcW w:w="1559" w:type="dxa"/>
            <w:vMerge w:val="restart"/>
          </w:tcPr>
          <w:p w14:paraId="4D40F3D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FD83FC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36145F2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208445BC" w14:textId="77777777" w:rsidTr="00E24E3E">
        <w:trPr>
          <w:trHeight w:val="114"/>
        </w:trPr>
        <w:tc>
          <w:tcPr>
            <w:tcW w:w="1657" w:type="dxa"/>
            <w:vMerge/>
          </w:tcPr>
          <w:p w14:paraId="7BC6490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Merge/>
            <w:vAlign w:val="center"/>
          </w:tcPr>
          <w:p w14:paraId="00ED4A2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A423FC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sz w:val="16"/>
                <w:szCs w:val="16"/>
              </w:rPr>
              <w:t>Display Port</w:t>
            </w:r>
          </w:p>
        </w:tc>
        <w:tc>
          <w:tcPr>
            <w:tcW w:w="1559" w:type="dxa"/>
            <w:vMerge/>
          </w:tcPr>
          <w:p w14:paraId="4A95F3C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5B55AD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496AC7E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1AFF070A" w14:textId="77777777" w:rsidTr="00E24E3E">
        <w:tc>
          <w:tcPr>
            <w:tcW w:w="1657" w:type="dxa"/>
            <w:vMerge/>
          </w:tcPr>
          <w:p w14:paraId="0D73FC1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359ABA1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Кабель для подключения к источнику изображения в комплекте</w:t>
            </w:r>
          </w:p>
        </w:tc>
        <w:tc>
          <w:tcPr>
            <w:tcW w:w="1560" w:type="dxa"/>
            <w:vAlign w:val="center"/>
          </w:tcPr>
          <w:p w14:paraId="0BE13BD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559" w:type="dxa"/>
            <w:vAlign w:val="center"/>
          </w:tcPr>
          <w:p w14:paraId="5AC0EE15" w14:textId="77777777" w:rsidR="0058231E" w:rsidRPr="004841C3" w:rsidRDefault="0058231E" w:rsidP="00E24E3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67A931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68BB2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27E1C2E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75D8B68E" w14:textId="77777777" w:rsidTr="00E24E3E">
        <w:tc>
          <w:tcPr>
            <w:tcW w:w="1657" w:type="dxa"/>
            <w:vMerge/>
          </w:tcPr>
          <w:p w14:paraId="44BDCC6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4058112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Количество встроенных в корпус портов HDMI</w:t>
            </w:r>
          </w:p>
        </w:tc>
        <w:tc>
          <w:tcPr>
            <w:tcW w:w="1560" w:type="dxa"/>
            <w:vAlign w:val="center"/>
          </w:tcPr>
          <w:p w14:paraId="0D967DF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 2</w:t>
            </w:r>
          </w:p>
        </w:tc>
        <w:tc>
          <w:tcPr>
            <w:tcW w:w="1559" w:type="dxa"/>
            <w:vAlign w:val="center"/>
          </w:tcPr>
          <w:p w14:paraId="616BA8E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1559" w:type="dxa"/>
            <w:vMerge/>
            <w:vAlign w:val="center"/>
          </w:tcPr>
          <w:p w14:paraId="7A3A770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2FF5700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1C87A7B4" w14:textId="77777777" w:rsidTr="00E24E3E">
        <w:tc>
          <w:tcPr>
            <w:tcW w:w="1657" w:type="dxa"/>
            <w:vMerge/>
          </w:tcPr>
          <w:p w14:paraId="15E04DE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5918D14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Контрастность</w:t>
            </w:r>
          </w:p>
        </w:tc>
        <w:tc>
          <w:tcPr>
            <w:tcW w:w="1560" w:type="dxa"/>
            <w:vAlign w:val="center"/>
          </w:tcPr>
          <w:p w14:paraId="2822A75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≥3000:1</w:t>
            </w:r>
          </w:p>
        </w:tc>
        <w:tc>
          <w:tcPr>
            <w:tcW w:w="1559" w:type="dxa"/>
            <w:vAlign w:val="center"/>
          </w:tcPr>
          <w:p w14:paraId="547B17D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14F4FE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2AB929D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3FA992DC" w14:textId="77777777" w:rsidTr="00E24E3E">
        <w:tc>
          <w:tcPr>
            <w:tcW w:w="1657" w:type="dxa"/>
            <w:vMerge/>
          </w:tcPr>
          <w:p w14:paraId="1B39628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0384DEF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Наличие функции регулировки по высоте</w:t>
            </w:r>
          </w:p>
        </w:tc>
        <w:tc>
          <w:tcPr>
            <w:tcW w:w="1560" w:type="dxa"/>
            <w:vAlign w:val="center"/>
          </w:tcPr>
          <w:p w14:paraId="1B6A2CA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559" w:type="dxa"/>
          </w:tcPr>
          <w:p w14:paraId="533FDFB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476D35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6D96723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0C08D594" w14:textId="77777777" w:rsidTr="00E24E3E">
        <w:tc>
          <w:tcPr>
            <w:tcW w:w="1657" w:type="dxa"/>
            <w:vMerge/>
          </w:tcPr>
          <w:p w14:paraId="6773CFC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60F6AE3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Потребляемая мощность</w:t>
            </w:r>
          </w:p>
        </w:tc>
        <w:tc>
          <w:tcPr>
            <w:tcW w:w="1560" w:type="dxa"/>
            <w:vAlign w:val="center"/>
          </w:tcPr>
          <w:p w14:paraId="7285E17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</w:t>
            </w:r>
            <w:r w:rsidRPr="004841C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</w:t>
            </w:r>
            <w:r w:rsidRPr="004841C3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1527BDF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Ватт</w:t>
            </w:r>
          </w:p>
        </w:tc>
        <w:tc>
          <w:tcPr>
            <w:tcW w:w="1559" w:type="dxa"/>
            <w:vMerge/>
            <w:vAlign w:val="center"/>
          </w:tcPr>
          <w:p w14:paraId="30AF92D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5AA1CB8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5C4EB7EE" w14:textId="77777777" w:rsidTr="00E24E3E">
        <w:tc>
          <w:tcPr>
            <w:tcW w:w="1657" w:type="dxa"/>
            <w:vMerge/>
          </w:tcPr>
          <w:p w14:paraId="49F64DB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090FE26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Размер диагонали</w:t>
            </w:r>
          </w:p>
        </w:tc>
        <w:tc>
          <w:tcPr>
            <w:tcW w:w="1560" w:type="dxa"/>
            <w:vAlign w:val="center"/>
          </w:tcPr>
          <w:p w14:paraId="416D9ED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 xml:space="preserve">≥ </w:t>
            </w:r>
            <w:r>
              <w:rPr>
                <w:color w:val="000000"/>
                <w:sz w:val="16"/>
                <w:szCs w:val="16"/>
              </w:rPr>
              <w:t>31.5</w:t>
            </w:r>
          </w:p>
        </w:tc>
        <w:tc>
          <w:tcPr>
            <w:tcW w:w="1559" w:type="dxa"/>
            <w:vAlign w:val="center"/>
          </w:tcPr>
          <w:p w14:paraId="2572E5D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Дюйм (25,4 мм)</w:t>
            </w:r>
          </w:p>
        </w:tc>
        <w:tc>
          <w:tcPr>
            <w:tcW w:w="1559" w:type="dxa"/>
            <w:vMerge/>
            <w:vAlign w:val="center"/>
          </w:tcPr>
          <w:p w14:paraId="43E80CC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383ECD1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706A391E" w14:textId="77777777" w:rsidTr="00E24E3E">
        <w:tc>
          <w:tcPr>
            <w:tcW w:w="1657" w:type="dxa"/>
            <w:vMerge/>
          </w:tcPr>
          <w:p w14:paraId="52F317B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52E2147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Разрешение экрана</w:t>
            </w:r>
          </w:p>
        </w:tc>
        <w:tc>
          <w:tcPr>
            <w:tcW w:w="1560" w:type="dxa"/>
            <w:vAlign w:val="center"/>
          </w:tcPr>
          <w:p w14:paraId="4638B1B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3840</w:t>
            </w:r>
            <w:r w:rsidRPr="004841C3">
              <w:rPr>
                <w:color w:val="000000"/>
                <w:sz w:val="16"/>
                <w:szCs w:val="16"/>
              </w:rPr>
              <w:t xml:space="preserve"> x </w:t>
            </w:r>
            <w:r>
              <w:rPr>
                <w:color w:val="000000"/>
                <w:sz w:val="16"/>
                <w:szCs w:val="16"/>
              </w:rPr>
              <w:t>2160</w:t>
            </w:r>
          </w:p>
        </w:tc>
        <w:tc>
          <w:tcPr>
            <w:tcW w:w="1559" w:type="dxa"/>
          </w:tcPr>
          <w:p w14:paraId="0805823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660F9D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615E0ECA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668EC7E5" w14:textId="77777777" w:rsidTr="00E24E3E">
        <w:tc>
          <w:tcPr>
            <w:tcW w:w="1657" w:type="dxa"/>
            <w:vMerge/>
          </w:tcPr>
          <w:p w14:paraId="361E16A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3B57EE1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Стандарт крепления</w:t>
            </w:r>
          </w:p>
        </w:tc>
        <w:tc>
          <w:tcPr>
            <w:tcW w:w="1560" w:type="dxa"/>
            <w:vAlign w:val="center"/>
          </w:tcPr>
          <w:p w14:paraId="3755D80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VESA 100 x 100</w:t>
            </w:r>
          </w:p>
        </w:tc>
        <w:tc>
          <w:tcPr>
            <w:tcW w:w="1559" w:type="dxa"/>
          </w:tcPr>
          <w:p w14:paraId="734C443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FE14E5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11864196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02C6A9E8" w14:textId="77777777" w:rsidTr="00E24E3E">
        <w:tc>
          <w:tcPr>
            <w:tcW w:w="1657" w:type="dxa"/>
            <w:vMerge/>
          </w:tcPr>
          <w:p w14:paraId="0E97831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658C0C13" w14:textId="77777777" w:rsidR="0058231E" w:rsidRPr="00EF1E0D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EF1E0D">
              <w:rPr>
                <w:color w:val="000000"/>
                <w:sz w:val="16"/>
                <w:szCs w:val="16"/>
              </w:rPr>
              <w:t>Технология изготовления матрицы дисплея</w:t>
            </w:r>
          </w:p>
        </w:tc>
        <w:tc>
          <w:tcPr>
            <w:tcW w:w="1560" w:type="dxa"/>
            <w:vAlign w:val="center"/>
          </w:tcPr>
          <w:p w14:paraId="48B81A21" w14:textId="77777777" w:rsidR="0058231E" w:rsidRPr="00EF1E0D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EF1E0D">
              <w:rPr>
                <w:sz w:val="16"/>
                <w:szCs w:val="16"/>
                <w:lang w:val="en-US"/>
              </w:rPr>
              <w:t>VA (AHVA, MVA, PVA)</w:t>
            </w:r>
          </w:p>
        </w:tc>
        <w:tc>
          <w:tcPr>
            <w:tcW w:w="1559" w:type="dxa"/>
          </w:tcPr>
          <w:p w14:paraId="59CF4D0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CB457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1133942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46B16D68" w14:textId="77777777" w:rsidTr="00E24E3E">
        <w:trPr>
          <w:trHeight w:val="276"/>
        </w:trPr>
        <w:tc>
          <w:tcPr>
            <w:tcW w:w="1657" w:type="dxa"/>
            <w:vMerge/>
          </w:tcPr>
          <w:p w14:paraId="1A70E83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Merge w:val="restart"/>
            <w:vAlign w:val="center"/>
          </w:tcPr>
          <w:p w14:paraId="78882C6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Тип кабеля для подключения к источнику изображения в комплекте</w:t>
            </w:r>
          </w:p>
        </w:tc>
        <w:tc>
          <w:tcPr>
            <w:tcW w:w="1560" w:type="dxa"/>
            <w:vAlign w:val="center"/>
          </w:tcPr>
          <w:p w14:paraId="1B1D468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4841C3">
              <w:rPr>
                <w:sz w:val="16"/>
                <w:szCs w:val="16"/>
              </w:rPr>
              <w:t>DisplayPort</w:t>
            </w:r>
            <w:proofErr w:type="spellEnd"/>
            <w:r w:rsidRPr="004841C3">
              <w:rPr>
                <w:sz w:val="16"/>
                <w:szCs w:val="16"/>
              </w:rPr>
              <w:t xml:space="preserve"> – </w:t>
            </w:r>
            <w:proofErr w:type="spellStart"/>
            <w:r w:rsidRPr="004841C3">
              <w:rPr>
                <w:sz w:val="16"/>
                <w:szCs w:val="16"/>
              </w:rPr>
              <w:t>DisplayPort</w:t>
            </w:r>
            <w:proofErr w:type="spellEnd"/>
          </w:p>
        </w:tc>
        <w:tc>
          <w:tcPr>
            <w:tcW w:w="1559" w:type="dxa"/>
            <w:vMerge w:val="restart"/>
          </w:tcPr>
          <w:p w14:paraId="4D275AB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9D02F1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42AB74E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056A71A6" w14:textId="77777777" w:rsidTr="00E24E3E">
        <w:trPr>
          <w:trHeight w:val="276"/>
        </w:trPr>
        <w:tc>
          <w:tcPr>
            <w:tcW w:w="1657" w:type="dxa"/>
            <w:vMerge/>
          </w:tcPr>
          <w:p w14:paraId="1FBF094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Merge/>
            <w:vAlign w:val="center"/>
          </w:tcPr>
          <w:p w14:paraId="7ED46C4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64A6DB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sz w:val="16"/>
                <w:szCs w:val="16"/>
              </w:rPr>
              <w:t>HDMI - HDMI</w:t>
            </w:r>
          </w:p>
        </w:tc>
        <w:tc>
          <w:tcPr>
            <w:tcW w:w="1559" w:type="dxa"/>
            <w:vMerge/>
          </w:tcPr>
          <w:p w14:paraId="606070A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ECFA391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2EC2E225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77CEE64E" w14:textId="77777777" w:rsidTr="00E24E3E">
        <w:trPr>
          <w:trHeight w:val="58"/>
        </w:trPr>
        <w:tc>
          <w:tcPr>
            <w:tcW w:w="1657" w:type="dxa"/>
            <w:vMerge/>
          </w:tcPr>
          <w:p w14:paraId="5F96965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2F135C4E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Угол обзора по вертикали, градус</w:t>
            </w:r>
          </w:p>
        </w:tc>
        <w:tc>
          <w:tcPr>
            <w:tcW w:w="1560" w:type="dxa"/>
            <w:vAlign w:val="center"/>
          </w:tcPr>
          <w:p w14:paraId="14C8F31B" w14:textId="77777777" w:rsidR="0058231E" w:rsidRPr="004841C3" w:rsidRDefault="0058231E" w:rsidP="00E24E3E">
            <w:pPr>
              <w:pStyle w:val="a4"/>
              <w:spacing w:before="0" w:after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 178</w:t>
            </w:r>
          </w:p>
        </w:tc>
        <w:tc>
          <w:tcPr>
            <w:tcW w:w="1559" w:type="dxa"/>
            <w:vAlign w:val="center"/>
          </w:tcPr>
          <w:p w14:paraId="7C23135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градус</w:t>
            </w:r>
          </w:p>
        </w:tc>
        <w:tc>
          <w:tcPr>
            <w:tcW w:w="1559" w:type="dxa"/>
            <w:vMerge/>
            <w:vAlign w:val="center"/>
          </w:tcPr>
          <w:p w14:paraId="68A919B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3A4B5A2B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5D9CEBC0" w14:textId="77777777" w:rsidTr="00E24E3E">
        <w:tc>
          <w:tcPr>
            <w:tcW w:w="1657" w:type="dxa"/>
            <w:vMerge/>
          </w:tcPr>
          <w:p w14:paraId="5766318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0685DC6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Угол обзора по горизонтали, градус</w:t>
            </w:r>
          </w:p>
        </w:tc>
        <w:tc>
          <w:tcPr>
            <w:tcW w:w="1560" w:type="dxa"/>
            <w:vAlign w:val="center"/>
          </w:tcPr>
          <w:p w14:paraId="5864701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 178</w:t>
            </w:r>
          </w:p>
        </w:tc>
        <w:tc>
          <w:tcPr>
            <w:tcW w:w="1559" w:type="dxa"/>
            <w:vAlign w:val="center"/>
          </w:tcPr>
          <w:p w14:paraId="202E2AE8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градус</w:t>
            </w:r>
          </w:p>
        </w:tc>
        <w:tc>
          <w:tcPr>
            <w:tcW w:w="1559" w:type="dxa"/>
            <w:vMerge/>
            <w:vAlign w:val="center"/>
          </w:tcPr>
          <w:p w14:paraId="2630D15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39DC906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607ED228" w14:textId="77777777" w:rsidTr="00E24E3E">
        <w:tc>
          <w:tcPr>
            <w:tcW w:w="1657" w:type="dxa"/>
            <w:vMerge/>
          </w:tcPr>
          <w:p w14:paraId="680D1C42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5A02055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Формат изображения</w:t>
            </w:r>
          </w:p>
        </w:tc>
        <w:tc>
          <w:tcPr>
            <w:tcW w:w="1560" w:type="dxa"/>
            <w:vAlign w:val="center"/>
          </w:tcPr>
          <w:p w14:paraId="1A92B92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16:9</w:t>
            </w:r>
          </w:p>
        </w:tc>
        <w:tc>
          <w:tcPr>
            <w:tcW w:w="1559" w:type="dxa"/>
          </w:tcPr>
          <w:p w14:paraId="09D53CD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48C0F1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1C2C09C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4CF43314" w14:textId="77777777" w:rsidTr="00E24E3E">
        <w:tc>
          <w:tcPr>
            <w:tcW w:w="1657" w:type="dxa"/>
            <w:vMerge/>
          </w:tcPr>
          <w:p w14:paraId="7C51265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5038C15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Частота обновления экрана</w:t>
            </w:r>
          </w:p>
        </w:tc>
        <w:tc>
          <w:tcPr>
            <w:tcW w:w="1560" w:type="dxa"/>
            <w:vAlign w:val="center"/>
          </w:tcPr>
          <w:p w14:paraId="2C5D98B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 xml:space="preserve">≥ </w:t>
            </w:r>
            <w:r>
              <w:rPr>
                <w:color w:val="000000"/>
                <w:sz w:val="16"/>
                <w:szCs w:val="16"/>
                <w:lang w:val="en-US"/>
              </w:rPr>
              <w:t>6</w:t>
            </w:r>
            <w:r w:rsidRPr="004841C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14:paraId="1DB99A1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Герц</w:t>
            </w:r>
          </w:p>
        </w:tc>
        <w:tc>
          <w:tcPr>
            <w:tcW w:w="1559" w:type="dxa"/>
            <w:vMerge/>
            <w:vAlign w:val="center"/>
          </w:tcPr>
          <w:p w14:paraId="745897B3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05C0B534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  <w:tr w:rsidR="0058231E" w:rsidRPr="004841C3" w14:paraId="307C9ABB" w14:textId="77777777" w:rsidTr="00E24E3E">
        <w:trPr>
          <w:trHeight w:val="58"/>
        </w:trPr>
        <w:tc>
          <w:tcPr>
            <w:tcW w:w="1657" w:type="dxa"/>
            <w:vMerge/>
          </w:tcPr>
          <w:p w14:paraId="4F586007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2307" w:type="dxa"/>
            <w:vAlign w:val="center"/>
          </w:tcPr>
          <w:p w14:paraId="0C68DD9D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Яркость, кд/м2</w:t>
            </w:r>
          </w:p>
        </w:tc>
        <w:tc>
          <w:tcPr>
            <w:tcW w:w="1560" w:type="dxa"/>
            <w:vAlign w:val="center"/>
          </w:tcPr>
          <w:p w14:paraId="2E0A872F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4841C3">
              <w:rPr>
                <w:color w:val="000000"/>
                <w:sz w:val="16"/>
                <w:szCs w:val="16"/>
              </w:rPr>
              <w:t>≥ 3</w:t>
            </w:r>
            <w:r>
              <w:rPr>
                <w:color w:val="000000"/>
                <w:sz w:val="16"/>
                <w:szCs w:val="16"/>
              </w:rPr>
              <w:t>0</w:t>
            </w:r>
            <w:r w:rsidRPr="004841C3">
              <w:rPr>
                <w:color w:val="000000"/>
                <w:sz w:val="16"/>
                <w:szCs w:val="16"/>
              </w:rPr>
              <w:t xml:space="preserve">0 и </w:t>
            </w:r>
            <w:proofErr w:type="gramStart"/>
            <w:r w:rsidRPr="004841C3">
              <w:rPr>
                <w:color w:val="000000"/>
                <w:sz w:val="16"/>
                <w:szCs w:val="16"/>
              </w:rPr>
              <w:t xml:space="preserve">&lt; </w:t>
            </w:r>
            <w:r>
              <w:rPr>
                <w:color w:val="000000"/>
                <w:sz w:val="16"/>
                <w:szCs w:val="16"/>
              </w:rPr>
              <w:t>35</w:t>
            </w:r>
            <w:r w:rsidRPr="004841C3">
              <w:rPr>
                <w:color w:val="000000"/>
                <w:sz w:val="16"/>
                <w:szCs w:val="16"/>
              </w:rPr>
              <w:t>0</w:t>
            </w:r>
            <w:proofErr w:type="gramEnd"/>
          </w:p>
        </w:tc>
        <w:tc>
          <w:tcPr>
            <w:tcW w:w="1559" w:type="dxa"/>
          </w:tcPr>
          <w:p w14:paraId="64F0E3EC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864CA60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</w:tcPr>
          <w:p w14:paraId="1DB47F19" w14:textId="77777777" w:rsidR="0058231E" w:rsidRPr="004841C3" w:rsidRDefault="0058231E" w:rsidP="00E24E3E">
            <w:pPr>
              <w:pStyle w:val="a4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</w:tc>
      </w:tr>
    </w:tbl>
    <w:p w14:paraId="3748B7B3" w14:textId="77777777" w:rsidR="0058231E" w:rsidRPr="004841C3" w:rsidRDefault="0058231E" w:rsidP="0058231E">
      <w:pPr>
        <w:pStyle w:val="a4"/>
        <w:spacing w:before="0" w:beforeAutospacing="0" w:after="0" w:afterAutospacing="0"/>
        <w:jc w:val="both"/>
        <w:rPr>
          <w:sz w:val="16"/>
          <w:szCs w:val="16"/>
        </w:rPr>
      </w:pPr>
    </w:p>
    <w:p w14:paraId="52A2BFD8" w14:textId="77777777" w:rsidR="0058231E" w:rsidRDefault="0058231E"/>
    <w:sectPr w:rsidR="0058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1E"/>
    <w:rsid w:val="0058231E"/>
    <w:rsid w:val="00B3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EC81"/>
  <w15:chartTrackingRefBased/>
  <w15:docId w15:val="{004D48F6-0C94-4B6A-B779-45344ABC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31E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2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yi-He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58231E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Вельб</dc:creator>
  <cp:keywords/>
  <dc:description/>
  <cp:lastModifiedBy>Марина Вельб</cp:lastModifiedBy>
  <cp:revision>1</cp:revision>
  <dcterms:created xsi:type="dcterms:W3CDTF">2026-08-14T03:27:00Z</dcterms:created>
  <dcterms:modified xsi:type="dcterms:W3CDTF">2026-08-14T03:29:00Z</dcterms:modified>
</cp:coreProperties>
</file>