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2A22AEBC" w:rsidR="00C97B5F" w:rsidRPr="00685604" w:rsidRDefault="00211A53" w:rsidP="00685604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685604">
        <w:rPr>
          <w:color w:val="auto"/>
          <w:lang w:eastAsia="ru-RU"/>
        </w:rPr>
        <w:t xml:space="preserve">Поставка </w:t>
      </w:r>
      <w:r w:rsidR="00685604" w:rsidRPr="00685604">
        <w:rPr>
          <w:color w:val="auto"/>
          <w:lang w:eastAsia="ru-RU"/>
        </w:rPr>
        <w:t xml:space="preserve">изделий медицинского назначения </w:t>
      </w:r>
      <w:r w:rsidR="00BE38F8">
        <w:rPr>
          <w:color w:val="auto"/>
          <w:lang w:eastAsia="ru-RU"/>
        </w:rPr>
        <w:t>(</w:t>
      </w:r>
      <w:r w:rsidR="00707DB7" w:rsidRPr="00707DB7">
        <w:rPr>
          <w:color w:val="auto"/>
          <w:lang w:eastAsia="ru-RU"/>
        </w:rPr>
        <w:t>Проводник для доступа к коронарным/периферическим сосудам, одноразового использования</w:t>
      </w:r>
      <w:r w:rsidR="00BE38F8">
        <w:rPr>
          <w:color w:val="auto"/>
          <w:lang w:eastAsia="ru-RU"/>
        </w:rPr>
        <w:t xml:space="preserve">) </w:t>
      </w:r>
      <w:r w:rsidR="00685604" w:rsidRPr="00685604">
        <w:rPr>
          <w:color w:val="auto"/>
          <w:lang w:eastAsia="ru-RU"/>
        </w:rPr>
        <w:t>для нужд</w:t>
      </w:r>
      <w:r w:rsidR="007572CC">
        <w:rPr>
          <w:color w:val="auto"/>
          <w:lang w:eastAsia="ru-RU"/>
        </w:rPr>
        <w:t xml:space="preserve"> отделения </w:t>
      </w:r>
      <w:proofErr w:type="spellStart"/>
      <w:r w:rsidR="007572CC">
        <w:rPr>
          <w:color w:val="auto"/>
          <w:lang w:eastAsia="ru-RU"/>
        </w:rPr>
        <w:t>РХМДиЛ</w:t>
      </w:r>
      <w:proofErr w:type="spellEnd"/>
      <w:r w:rsidR="007572CC">
        <w:rPr>
          <w:color w:val="auto"/>
          <w:lang w:eastAsia="ru-RU"/>
        </w:rPr>
        <w:t xml:space="preserve"> </w:t>
      </w:r>
      <w:r w:rsidR="00685604" w:rsidRPr="00685604">
        <w:rPr>
          <w:color w:val="auto"/>
          <w:lang w:eastAsia="ru-RU"/>
        </w:rPr>
        <w:t xml:space="preserve">ФГБУ ФКЦ ВМТ ФМБА России в </w:t>
      </w:r>
      <w:r w:rsidR="00C97B5F" w:rsidRPr="00685604">
        <w:rPr>
          <w:color w:val="auto"/>
          <w:lang w:eastAsia="ru-RU"/>
        </w:rPr>
        <w:t>202</w:t>
      </w:r>
      <w:r w:rsidR="00CE462D" w:rsidRPr="00685604">
        <w:rPr>
          <w:color w:val="auto"/>
          <w:lang w:eastAsia="ru-RU"/>
        </w:rPr>
        <w:t>6</w:t>
      </w:r>
      <w:r w:rsidR="00C97B5F" w:rsidRPr="00685604">
        <w:rPr>
          <w:color w:val="auto"/>
          <w:lang w:eastAsia="ru-RU"/>
        </w:rPr>
        <w:t xml:space="preserve">г. </w:t>
      </w: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применяются в случае если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59E5D590" w:rsidR="00211A53" w:rsidRPr="00211A53" w:rsidRDefault="00211A53" w:rsidP="00941D4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5D7183"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>12</w:t>
            </w: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</w:t>
            </w:r>
            <w:proofErr w:type="gramStart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годности</w:t>
            </w:r>
            <w:proofErr w:type="gramEnd"/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Требования к конкретному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количеству  единиц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поставки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lastRenderedPageBreak/>
              <w:t xml:space="preserve">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имеет право предложить иные условия 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Поставщик должен </w:t>
            </w:r>
            <w:proofErr w:type="gramStart"/>
            <w:r w:rsidRPr="00211A53">
              <w:rPr>
                <w:color w:val="auto"/>
                <w:sz w:val="20"/>
                <w:szCs w:val="20"/>
                <w:lang w:eastAsia="ru-RU"/>
              </w:rPr>
              <w:t>немедленно  после</w:t>
            </w:r>
            <w:proofErr w:type="gramEnd"/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2639F11A" w14:textId="77777777" w:rsidR="00B97FB6" w:rsidRDefault="00B97FB6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Style w:val="a6"/>
        <w:tblW w:w="10133" w:type="dxa"/>
        <w:tblInd w:w="-714" w:type="dxa"/>
        <w:tblLook w:val="04A0" w:firstRow="1" w:lastRow="0" w:firstColumn="1" w:lastColumn="0" w:noHBand="0" w:noVBand="1"/>
      </w:tblPr>
      <w:tblGrid>
        <w:gridCol w:w="550"/>
        <w:gridCol w:w="1690"/>
        <w:gridCol w:w="2579"/>
        <w:gridCol w:w="3826"/>
        <w:gridCol w:w="789"/>
        <w:gridCol w:w="699"/>
      </w:tblGrid>
      <w:tr w:rsidR="005D7183" w:rsidRPr="009A0E1D" w14:paraId="6FDC9A52" w14:textId="77777777" w:rsidTr="00BE38F8">
        <w:tc>
          <w:tcPr>
            <w:tcW w:w="550" w:type="dxa"/>
          </w:tcPr>
          <w:p w14:paraId="16B51CAF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№</w:t>
            </w:r>
          </w:p>
        </w:tc>
        <w:tc>
          <w:tcPr>
            <w:tcW w:w="1690" w:type="dxa"/>
          </w:tcPr>
          <w:p w14:paraId="3D1A25A3" w14:textId="77777777" w:rsidR="005D7183" w:rsidRPr="002A354A" w:rsidRDefault="005D7183" w:rsidP="00016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КТРУ/ОКПД2</w:t>
            </w:r>
          </w:p>
        </w:tc>
        <w:tc>
          <w:tcPr>
            <w:tcW w:w="2579" w:type="dxa"/>
          </w:tcPr>
          <w:p w14:paraId="2F22C3AB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826" w:type="dxa"/>
          </w:tcPr>
          <w:p w14:paraId="63B94EB6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Описание</w:t>
            </w:r>
          </w:p>
        </w:tc>
        <w:tc>
          <w:tcPr>
            <w:tcW w:w="789" w:type="dxa"/>
          </w:tcPr>
          <w:p w14:paraId="570D82EB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proofErr w:type="spellStart"/>
            <w:r w:rsidRPr="009A0E1D">
              <w:rPr>
                <w:sz w:val="18"/>
                <w:szCs w:val="18"/>
              </w:rPr>
              <w:t>Ед.изм</w:t>
            </w:r>
            <w:proofErr w:type="spellEnd"/>
            <w:r w:rsidRPr="009A0E1D">
              <w:rPr>
                <w:sz w:val="18"/>
                <w:szCs w:val="18"/>
              </w:rPr>
              <w:t>.</w:t>
            </w:r>
          </w:p>
        </w:tc>
        <w:tc>
          <w:tcPr>
            <w:tcW w:w="699" w:type="dxa"/>
          </w:tcPr>
          <w:p w14:paraId="3C64534E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Кол-во</w:t>
            </w:r>
          </w:p>
        </w:tc>
      </w:tr>
      <w:tr w:rsidR="005D7183" w:rsidRPr="009A0E1D" w14:paraId="1A5ED498" w14:textId="77777777" w:rsidTr="006760E6">
        <w:trPr>
          <w:trHeight w:val="1137"/>
        </w:trPr>
        <w:tc>
          <w:tcPr>
            <w:tcW w:w="550" w:type="dxa"/>
          </w:tcPr>
          <w:p w14:paraId="7D192476" w14:textId="188554BD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90" w:type="dxa"/>
          </w:tcPr>
          <w:p w14:paraId="4898B9A1" w14:textId="7D1A5B3C" w:rsidR="005D7183" w:rsidRPr="009A0E1D" w:rsidRDefault="006760E6" w:rsidP="000167AB">
            <w:pPr>
              <w:rPr>
                <w:sz w:val="18"/>
                <w:szCs w:val="18"/>
              </w:rPr>
            </w:pPr>
            <w:r w:rsidRPr="006760E6">
              <w:rPr>
                <w:sz w:val="18"/>
                <w:szCs w:val="18"/>
              </w:rPr>
              <w:t>32.50.13.110-00005072</w:t>
            </w:r>
          </w:p>
        </w:tc>
        <w:tc>
          <w:tcPr>
            <w:tcW w:w="2579" w:type="dxa"/>
          </w:tcPr>
          <w:p w14:paraId="26162B95" w14:textId="61FAFAA2" w:rsidR="005D7183" w:rsidRPr="009A0E1D" w:rsidRDefault="006760E6" w:rsidP="000167AB">
            <w:pPr>
              <w:rPr>
                <w:sz w:val="18"/>
                <w:szCs w:val="18"/>
              </w:rPr>
            </w:pPr>
            <w:r w:rsidRPr="006760E6">
              <w:rPr>
                <w:sz w:val="18"/>
                <w:szCs w:val="18"/>
              </w:rPr>
              <w:t xml:space="preserve">Проводник для доступа к коронарным/периферическим сосудам, одноразового использования </w:t>
            </w:r>
          </w:p>
        </w:tc>
        <w:tc>
          <w:tcPr>
            <w:tcW w:w="3826" w:type="dxa"/>
          </w:tcPr>
          <w:p w14:paraId="550C2078" w14:textId="7EFEDFD3" w:rsidR="005D7183" w:rsidRPr="009A0E1D" w:rsidRDefault="006760E6" w:rsidP="000167AB">
            <w:pPr>
              <w:rPr>
                <w:sz w:val="18"/>
                <w:szCs w:val="18"/>
              </w:rPr>
            </w:pPr>
            <w:proofErr w:type="spellStart"/>
            <w:r w:rsidRPr="006760E6">
              <w:rPr>
                <w:sz w:val="18"/>
                <w:szCs w:val="18"/>
              </w:rPr>
              <w:t>Эстражесткий</w:t>
            </w:r>
            <w:proofErr w:type="spellEnd"/>
            <w:r w:rsidRPr="006760E6">
              <w:rPr>
                <w:sz w:val="18"/>
                <w:szCs w:val="18"/>
              </w:rPr>
              <w:t xml:space="preserve"> проводник </w:t>
            </w:r>
            <w:proofErr w:type="spellStart"/>
            <w:r w:rsidRPr="006760E6">
              <w:rPr>
                <w:sz w:val="18"/>
                <w:szCs w:val="18"/>
              </w:rPr>
              <w:t>Lunderquist</w:t>
            </w:r>
            <w:proofErr w:type="spellEnd"/>
            <w:r w:rsidRPr="006760E6">
              <w:rPr>
                <w:sz w:val="18"/>
                <w:szCs w:val="18"/>
              </w:rPr>
              <w:t xml:space="preserve">. Размер 0.035 дюймов. Длина 260 сантиметров. Материал проводника – </w:t>
            </w:r>
            <w:proofErr w:type="gramStart"/>
            <w:r w:rsidRPr="006760E6">
              <w:rPr>
                <w:sz w:val="18"/>
                <w:szCs w:val="18"/>
              </w:rPr>
              <w:t>нержавеющая  сталь</w:t>
            </w:r>
            <w:proofErr w:type="gramEnd"/>
            <w:r w:rsidRPr="006760E6">
              <w:rPr>
                <w:sz w:val="18"/>
                <w:szCs w:val="18"/>
              </w:rPr>
              <w:t>. Покрытие - PTFE.</w:t>
            </w:r>
          </w:p>
        </w:tc>
        <w:tc>
          <w:tcPr>
            <w:tcW w:w="789" w:type="dxa"/>
          </w:tcPr>
          <w:p w14:paraId="4D467A87" w14:textId="26911948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699" w:type="dxa"/>
          </w:tcPr>
          <w:p w14:paraId="23D76C34" w14:textId="2977EC0C" w:rsidR="005D7183" w:rsidRPr="009A0E1D" w:rsidRDefault="00BE38F8" w:rsidP="00016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60E6">
              <w:rPr>
                <w:sz w:val="18"/>
                <w:szCs w:val="18"/>
              </w:rPr>
              <w:t>0</w:t>
            </w:r>
          </w:p>
        </w:tc>
      </w:tr>
    </w:tbl>
    <w:p w14:paraId="0F88F82D" w14:textId="77777777" w:rsidR="00685604" w:rsidRPr="00685604" w:rsidRDefault="00685604" w:rsidP="006856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14:paraId="6B93803E" w14:textId="77777777" w:rsidR="005A42C1" w:rsidRPr="00B8032C" w:rsidRDefault="005A42C1" w:rsidP="005A42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246BA00D" w14:textId="77777777" w:rsidR="002B72C9" w:rsidRDefault="002B72C9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139C8B8" w14:textId="77777777" w:rsidR="002B72C9" w:rsidRDefault="002B72C9" w:rsidP="00B97FB6">
      <w:pPr>
        <w:suppressAutoHyphens w:val="0"/>
        <w:ind w:right="-33"/>
        <w:jc w:val="both"/>
        <w:rPr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25891901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г/о Химки, микрорайон </w:t>
      </w:r>
      <w:r w:rsidR="00CE462D" w:rsidRPr="00CE462D">
        <w:rPr>
          <w:lang w:eastAsia="ru-RU"/>
        </w:rPr>
        <w:t>Новогорск, ул. Ивановская д.</w:t>
      </w:r>
      <w:r w:rsidR="0000357F" w:rsidRPr="0000357F">
        <w:rPr>
          <w:lang w:eastAsia="ru-RU"/>
        </w:rPr>
        <w:t>15А, к.1</w:t>
      </w:r>
      <w:r w:rsidR="0000357F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F3169F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 w:rsidRPr="00F3169F">
        <w:rPr>
          <w:b/>
          <w:color w:val="auto"/>
          <w:lang w:eastAsia="ru-RU"/>
        </w:rPr>
        <w:t>4</w:t>
      </w:r>
      <w:r w:rsidR="00211A53" w:rsidRPr="00F3169F">
        <w:rPr>
          <w:b/>
          <w:color w:val="auto"/>
          <w:lang w:eastAsia="ru-RU"/>
        </w:rPr>
        <w:t xml:space="preserve">. Срок поставки товара: </w:t>
      </w:r>
    </w:p>
    <w:p w14:paraId="32814F15" w14:textId="2BDB19AB" w:rsidR="00211A53" w:rsidRDefault="00663D57" w:rsidP="00663D57">
      <w:pPr>
        <w:suppressAutoHyphens w:val="0"/>
        <w:spacing w:line="360" w:lineRule="auto"/>
        <w:jc w:val="both"/>
        <w:rPr>
          <w:color w:val="auto"/>
          <w:lang w:eastAsia="ru-RU"/>
        </w:rPr>
      </w:pPr>
      <w:r w:rsidRPr="004D1550">
        <w:rPr>
          <w:color w:val="auto"/>
          <w:lang w:eastAsia="ru-RU"/>
        </w:rPr>
        <w:t xml:space="preserve">С даты заключения контракта </w:t>
      </w:r>
      <w:r w:rsidR="006760E6" w:rsidRPr="006760E6">
        <w:rPr>
          <w:color w:val="auto"/>
          <w:lang w:eastAsia="ru-RU"/>
        </w:rPr>
        <w:t>по 25.</w:t>
      </w:r>
      <w:r w:rsidR="00CE2122">
        <w:rPr>
          <w:color w:val="auto"/>
          <w:lang w:eastAsia="ru-RU"/>
        </w:rPr>
        <w:t>12</w:t>
      </w:r>
      <w:r w:rsidR="006760E6" w:rsidRPr="006760E6">
        <w:rPr>
          <w:color w:val="auto"/>
          <w:lang w:eastAsia="ru-RU"/>
        </w:rPr>
        <w:t xml:space="preserve">.2026 г. (включительно), по заявке от Заказчика в течение </w:t>
      </w:r>
      <w:r w:rsidR="00391865">
        <w:rPr>
          <w:color w:val="auto"/>
          <w:lang w:eastAsia="ru-RU"/>
        </w:rPr>
        <w:t>1</w:t>
      </w:r>
      <w:r w:rsidR="006760E6" w:rsidRPr="006760E6">
        <w:rPr>
          <w:color w:val="auto"/>
          <w:lang w:eastAsia="ru-RU"/>
        </w:rPr>
        <w:t xml:space="preserve"> (</w:t>
      </w:r>
      <w:r w:rsidR="00391865">
        <w:rPr>
          <w:color w:val="auto"/>
          <w:lang w:eastAsia="ru-RU"/>
        </w:rPr>
        <w:t>одного</w:t>
      </w:r>
      <w:r w:rsidR="006760E6" w:rsidRPr="006760E6">
        <w:rPr>
          <w:color w:val="auto"/>
          <w:lang w:eastAsia="ru-RU"/>
        </w:rPr>
        <w:t>) рабоч</w:t>
      </w:r>
      <w:r w:rsidR="00391865">
        <w:rPr>
          <w:color w:val="auto"/>
          <w:lang w:eastAsia="ru-RU"/>
        </w:rPr>
        <w:t>его</w:t>
      </w:r>
      <w:r w:rsidR="006760E6" w:rsidRPr="006760E6">
        <w:rPr>
          <w:color w:val="auto"/>
          <w:lang w:eastAsia="ru-RU"/>
        </w:rPr>
        <w:t xml:space="preserve"> дн</w:t>
      </w:r>
      <w:r w:rsidR="00391865">
        <w:rPr>
          <w:color w:val="auto"/>
          <w:lang w:eastAsia="ru-RU"/>
        </w:rPr>
        <w:t>я</w:t>
      </w:r>
      <w:r w:rsidR="006760E6" w:rsidRPr="006760E6">
        <w:rPr>
          <w:color w:val="auto"/>
          <w:lang w:eastAsia="ru-RU"/>
        </w:rPr>
        <w:t>.</w:t>
      </w:r>
    </w:p>
    <w:sectPr w:rsidR="00211A53" w:rsidSect="005D71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942714178">
    <w:abstractNumId w:val="4"/>
  </w:num>
  <w:num w:numId="2" w16cid:durableId="470485742">
    <w:abstractNumId w:val="0"/>
  </w:num>
  <w:num w:numId="3" w16cid:durableId="919026782">
    <w:abstractNumId w:val="3"/>
  </w:num>
  <w:num w:numId="4" w16cid:durableId="1549759667">
    <w:abstractNumId w:val="5"/>
  </w:num>
  <w:num w:numId="5" w16cid:durableId="1058629646">
    <w:abstractNumId w:val="1"/>
  </w:num>
  <w:num w:numId="6" w16cid:durableId="101006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7A"/>
    <w:rsid w:val="0000357F"/>
    <w:rsid w:val="000255B7"/>
    <w:rsid w:val="000942DB"/>
    <w:rsid w:val="000D317C"/>
    <w:rsid w:val="000E062B"/>
    <w:rsid w:val="00105408"/>
    <w:rsid w:val="001174F1"/>
    <w:rsid w:val="00125B90"/>
    <w:rsid w:val="00152797"/>
    <w:rsid w:val="001638A8"/>
    <w:rsid w:val="0019017B"/>
    <w:rsid w:val="001B7603"/>
    <w:rsid w:val="001C4C0A"/>
    <w:rsid w:val="00211A53"/>
    <w:rsid w:val="00224C97"/>
    <w:rsid w:val="0024115C"/>
    <w:rsid w:val="002428F9"/>
    <w:rsid w:val="00255DDE"/>
    <w:rsid w:val="00270B45"/>
    <w:rsid w:val="00283EE7"/>
    <w:rsid w:val="002B63A6"/>
    <w:rsid w:val="002B72C9"/>
    <w:rsid w:val="00306B61"/>
    <w:rsid w:val="003272B6"/>
    <w:rsid w:val="00353F04"/>
    <w:rsid w:val="0035691E"/>
    <w:rsid w:val="003775C8"/>
    <w:rsid w:val="00391650"/>
    <w:rsid w:val="00391865"/>
    <w:rsid w:val="0040183F"/>
    <w:rsid w:val="004455D5"/>
    <w:rsid w:val="0045585A"/>
    <w:rsid w:val="00465E40"/>
    <w:rsid w:val="00472990"/>
    <w:rsid w:val="00485B69"/>
    <w:rsid w:val="00497CF9"/>
    <w:rsid w:val="004D1550"/>
    <w:rsid w:val="004D6A85"/>
    <w:rsid w:val="004E7B6D"/>
    <w:rsid w:val="00547CB3"/>
    <w:rsid w:val="005979A0"/>
    <w:rsid w:val="005A42C1"/>
    <w:rsid w:val="005D1F94"/>
    <w:rsid w:val="005D7183"/>
    <w:rsid w:val="005E5AF8"/>
    <w:rsid w:val="006006F5"/>
    <w:rsid w:val="00640548"/>
    <w:rsid w:val="00663D57"/>
    <w:rsid w:val="006760E6"/>
    <w:rsid w:val="00685604"/>
    <w:rsid w:val="006C4153"/>
    <w:rsid w:val="006F7FFD"/>
    <w:rsid w:val="00707DB7"/>
    <w:rsid w:val="00716E60"/>
    <w:rsid w:val="00736255"/>
    <w:rsid w:val="00750BD3"/>
    <w:rsid w:val="007550B3"/>
    <w:rsid w:val="007572CC"/>
    <w:rsid w:val="007652C5"/>
    <w:rsid w:val="00796315"/>
    <w:rsid w:val="00796707"/>
    <w:rsid w:val="007A38E2"/>
    <w:rsid w:val="007C4039"/>
    <w:rsid w:val="007E3741"/>
    <w:rsid w:val="00827188"/>
    <w:rsid w:val="008439FE"/>
    <w:rsid w:val="00884094"/>
    <w:rsid w:val="008B4694"/>
    <w:rsid w:val="008B686A"/>
    <w:rsid w:val="008C1ADB"/>
    <w:rsid w:val="008C6266"/>
    <w:rsid w:val="008D0235"/>
    <w:rsid w:val="008D64BA"/>
    <w:rsid w:val="008E3031"/>
    <w:rsid w:val="008F37AD"/>
    <w:rsid w:val="008F6D83"/>
    <w:rsid w:val="00901942"/>
    <w:rsid w:val="00923BC2"/>
    <w:rsid w:val="00940BAF"/>
    <w:rsid w:val="00941D48"/>
    <w:rsid w:val="00942B62"/>
    <w:rsid w:val="00976C7A"/>
    <w:rsid w:val="00982CC6"/>
    <w:rsid w:val="009D2D14"/>
    <w:rsid w:val="009E3FF6"/>
    <w:rsid w:val="009E72FE"/>
    <w:rsid w:val="00A36BE9"/>
    <w:rsid w:val="00AC4A60"/>
    <w:rsid w:val="00B060B7"/>
    <w:rsid w:val="00B15351"/>
    <w:rsid w:val="00B1713D"/>
    <w:rsid w:val="00B34E03"/>
    <w:rsid w:val="00B8032C"/>
    <w:rsid w:val="00B82274"/>
    <w:rsid w:val="00B84258"/>
    <w:rsid w:val="00B97FB6"/>
    <w:rsid w:val="00BA0691"/>
    <w:rsid w:val="00BA2F55"/>
    <w:rsid w:val="00BB7311"/>
    <w:rsid w:val="00BC5365"/>
    <w:rsid w:val="00BE38F8"/>
    <w:rsid w:val="00BE4FA0"/>
    <w:rsid w:val="00C01ECC"/>
    <w:rsid w:val="00C03547"/>
    <w:rsid w:val="00C15430"/>
    <w:rsid w:val="00C161EC"/>
    <w:rsid w:val="00C2402F"/>
    <w:rsid w:val="00C27503"/>
    <w:rsid w:val="00C5054A"/>
    <w:rsid w:val="00C7065A"/>
    <w:rsid w:val="00C97B5F"/>
    <w:rsid w:val="00C97E52"/>
    <w:rsid w:val="00CE2122"/>
    <w:rsid w:val="00CE462D"/>
    <w:rsid w:val="00D34205"/>
    <w:rsid w:val="00D34C33"/>
    <w:rsid w:val="00D56810"/>
    <w:rsid w:val="00DD3436"/>
    <w:rsid w:val="00DE11F0"/>
    <w:rsid w:val="00E361B6"/>
    <w:rsid w:val="00E409D0"/>
    <w:rsid w:val="00E54A52"/>
    <w:rsid w:val="00EB2A43"/>
    <w:rsid w:val="00ED727B"/>
    <w:rsid w:val="00F3169F"/>
    <w:rsid w:val="00F457D6"/>
    <w:rsid w:val="00F915B7"/>
    <w:rsid w:val="00FA5071"/>
    <w:rsid w:val="00FD0BD8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  <w15:docId w15:val="{C5BF0E5B-99B3-4263-8493-7290DDA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3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e">
    <w:name w:val="Strong"/>
    <w:basedOn w:val="a0"/>
    <w:uiPriority w:val="22"/>
    <w:qFormat/>
    <w:rsid w:val="0035691E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5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Пишмин Михаил Анатольевич</cp:lastModifiedBy>
  <cp:revision>69</cp:revision>
  <cp:lastPrinted>2026-06-17T10:35:00Z</cp:lastPrinted>
  <dcterms:created xsi:type="dcterms:W3CDTF">2023-10-26T10:48:00Z</dcterms:created>
  <dcterms:modified xsi:type="dcterms:W3CDTF">2026-06-17T10:56:00Z</dcterms:modified>
</cp:coreProperties>
</file>