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DF4EDC" w14:textId="17A80AC6" w:rsidR="00E417AE" w:rsidRPr="00E417AE" w:rsidRDefault="00E417AE" w:rsidP="00AA63A7">
      <w:pPr>
        <w:spacing w:line="276" w:lineRule="auto"/>
        <w:jc w:val="center"/>
        <w:rPr>
          <w:b/>
        </w:rPr>
      </w:pPr>
      <w:r w:rsidRPr="00E417AE">
        <w:rPr>
          <w:b/>
        </w:rPr>
        <w:t xml:space="preserve">ДОГОВОР № </w:t>
      </w:r>
      <w:r w:rsidR="00066720" w:rsidRPr="00066720">
        <w:rPr>
          <w:b/>
        </w:rPr>
        <w:t>ЕАТ/26-61</w:t>
      </w:r>
    </w:p>
    <w:p w14:paraId="135AADF8" w14:textId="69AC8FBC" w:rsidR="00066720" w:rsidRPr="00066720" w:rsidRDefault="00E82A16" w:rsidP="00066720">
      <w:pPr>
        <w:ind w:right="140"/>
        <w:jc w:val="center"/>
        <w:rPr>
          <w:b/>
          <w:i/>
          <w:color w:val="000000" w:themeColor="text1"/>
        </w:rPr>
      </w:pPr>
      <w:r w:rsidRPr="00066720">
        <w:rPr>
          <w:b/>
          <w:i/>
        </w:rPr>
        <w:t xml:space="preserve">на оказание услуг </w:t>
      </w:r>
      <w:r w:rsidR="00066720" w:rsidRPr="00066720">
        <w:rPr>
          <w:rFonts w:eastAsia="Calibri"/>
          <w:b/>
          <w:bCs/>
          <w:i/>
          <w:kern w:val="1"/>
          <w:lang w:eastAsia="en-US"/>
        </w:rPr>
        <w:t xml:space="preserve">по сезонному запуску, техническому и аварийному обслуживанию в период эксплуатации, консервации после эксплуатации холодильного центра на базе двух абсорбционных холодильных машин HAS-66 «Shuangliang Eco-Energy» с обеспечивающим и обслуживающим оборудованием </w:t>
      </w:r>
      <w:r w:rsidR="00066720" w:rsidRPr="00066720">
        <w:rPr>
          <w:b/>
          <w:i/>
          <w:color w:val="000000" w:themeColor="text1"/>
        </w:rPr>
        <w:t>«Международный центр реставрации»</w:t>
      </w:r>
    </w:p>
    <w:p w14:paraId="06FE168D" w14:textId="6506E08C" w:rsidR="00066720" w:rsidRDefault="00066720" w:rsidP="00066720">
      <w:pPr>
        <w:jc w:val="center"/>
        <w:rPr>
          <w:rFonts w:eastAsia="Calibri"/>
          <w:bCs/>
          <w:kern w:val="1"/>
          <w:szCs w:val="20"/>
          <w:lang w:eastAsia="en-US"/>
        </w:rPr>
      </w:pPr>
    </w:p>
    <w:p w14:paraId="7998C300" w14:textId="74F95A07" w:rsidR="000E44BE" w:rsidRDefault="00070D72" w:rsidP="00066720">
      <w:pPr>
        <w:jc w:val="center"/>
        <w:rPr>
          <w:lang w:eastAsia="ar-SA"/>
        </w:rPr>
      </w:pPr>
      <w:r w:rsidRPr="00DF0ACC">
        <w:t>с. Рождествено</w:t>
      </w:r>
      <w:r w:rsidR="009543AF">
        <w:rPr>
          <w:lang w:eastAsia="ar-SA"/>
        </w:rPr>
        <w:t xml:space="preserve">                                                            </w:t>
      </w:r>
      <w:r w:rsidR="00066720">
        <w:rPr>
          <w:lang w:eastAsia="ar-SA"/>
        </w:rPr>
        <w:t xml:space="preserve">                              </w:t>
      </w:r>
      <w:r>
        <w:rPr>
          <w:lang w:eastAsia="ar-SA"/>
        </w:rPr>
        <w:t xml:space="preserve">    </w:t>
      </w:r>
      <w:r w:rsidR="009543AF">
        <w:rPr>
          <w:lang w:eastAsia="ar-SA"/>
        </w:rPr>
        <w:t xml:space="preserve">            </w:t>
      </w:r>
      <w:r w:rsidR="000E44BE" w:rsidRPr="009543AF">
        <w:rPr>
          <w:lang w:eastAsia="ar-SA"/>
        </w:rPr>
        <w:t>«</w:t>
      </w:r>
      <w:r w:rsidR="00066720">
        <w:rPr>
          <w:lang w:eastAsia="ar-SA"/>
        </w:rPr>
        <w:t>___» июнь</w:t>
      </w:r>
      <w:r w:rsidR="000E44BE" w:rsidRPr="009543AF">
        <w:rPr>
          <w:lang w:eastAsia="ar-SA"/>
        </w:rPr>
        <w:t xml:space="preserve"> 20</w:t>
      </w:r>
      <w:r w:rsidR="00F971B7" w:rsidRPr="009543AF">
        <w:rPr>
          <w:lang w:eastAsia="ar-SA"/>
        </w:rPr>
        <w:t>2</w:t>
      </w:r>
      <w:r w:rsidR="00066720">
        <w:rPr>
          <w:lang w:eastAsia="ar-SA"/>
        </w:rPr>
        <w:t>6</w:t>
      </w:r>
      <w:r w:rsidR="000E44BE" w:rsidRPr="009543AF">
        <w:rPr>
          <w:lang w:eastAsia="ar-SA"/>
        </w:rPr>
        <w:t xml:space="preserve"> г.</w:t>
      </w:r>
    </w:p>
    <w:p w14:paraId="0F4899C5" w14:textId="77777777" w:rsidR="00066720" w:rsidRDefault="00066720" w:rsidP="00066720">
      <w:pPr>
        <w:jc w:val="center"/>
        <w:rPr>
          <w:lang w:eastAsia="ar-SA"/>
        </w:rPr>
      </w:pPr>
    </w:p>
    <w:p w14:paraId="747DD720" w14:textId="77777777" w:rsidR="009543AF" w:rsidRDefault="009543AF" w:rsidP="009543AF">
      <w:pPr>
        <w:ind w:firstLine="567"/>
        <w:jc w:val="both"/>
        <w:rPr>
          <w:b/>
          <w:bCs/>
        </w:rPr>
      </w:pPr>
      <w:r>
        <w:rPr>
          <w:b/>
          <w:bCs/>
        </w:rPr>
        <w:t>Государственное автономное учреждение культуры Ленинградской области «Международный центр реставрации» (ГАУК ЛО «Международный центр реставрации»)</w:t>
      </w:r>
      <w:r>
        <w:t>, именуемое в дальнейшем «Заказчик», в лице директора Черняевой Татьяны Сергеевны, действующего на основании Устава, с одной стороны, и</w:t>
      </w:r>
    </w:p>
    <w:p w14:paraId="1AB2D7D8" w14:textId="4D5D20E9" w:rsidR="009543AF" w:rsidRPr="009543AF" w:rsidRDefault="009543AF" w:rsidP="009543AF">
      <w:pPr>
        <w:ind w:firstLine="567"/>
        <w:jc w:val="both"/>
        <w:rPr>
          <w:bCs/>
        </w:rPr>
      </w:pPr>
      <w:r w:rsidRPr="00070D72">
        <w:rPr>
          <w:b/>
          <w:bCs/>
        </w:rPr>
        <w:t xml:space="preserve">Общество с ограниченной ответственностью «Энергосберегающие технологии» </w:t>
      </w:r>
      <w:r w:rsidR="0047402E">
        <w:rPr>
          <w:b/>
          <w:bCs/>
        </w:rPr>
        <w:br/>
      </w:r>
      <w:r w:rsidRPr="00070D72">
        <w:rPr>
          <w:b/>
          <w:bCs/>
        </w:rPr>
        <w:t>(ООО «ЭСТ»)</w:t>
      </w:r>
      <w:r w:rsidRPr="009543AF">
        <w:rPr>
          <w:bCs/>
        </w:rPr>
        <w:t xml:space="preserve">, именуемое в дальнейшем «Исполнитель», в лице генерального директора Сочнева Петра Игоревича, действующего на основании Устава, с другой стороны, совместно именуемые Стороны, а по отдельности – Сторона, в соответствии с Федеральным законом от 18.07.2011 </w:t>
      </w:r>
      <w:r w:rsidR="0047402E">
        <w:rPr>
          <w:bCs/>
        </w:rPr>
        <w:br/>
      </w:r>
      <w:r w:rsidRPr="009543AF">
        <w:rPr>
          <w:bCs/>
        </w:rPr>
        <w:t>№ 223-ФЗ «О закупках товаров, работ, услуг отдельными видами юридических лиц» и п. 1 ч. 1. раздела VIII Положения о закупках товаров, работ, услуг для нужд Государственного автономного учреждения культуры Ленинградской области «Международный центр реставрации», утвержденного Наблюдательным советом ГАУК ЛО «Международный центр реставрации (протокол от 17.11.2023 № 9 в реакции от 14.05.2025 протокол № 27), заключили настоящий Договор (далее – «Договор») о нижеследующем:</w:t>
      </w:r>
    </w:p>
    <w:p w14:paraId="5A0F3EA0" w14:textId="77777777" w:rsidR="00713250" w:rsidRDefault="00713250" w:rsidP="009543AF">
      <w:pPr>
        <w:spacing w:before="240" w:line="276" w:lineRule="auto"/>
        <w:jc w:val="center"/>
        <w:rPr>
          <w:b/>
        </w:rPr>
      </w:pPr>
      <w:r w:rsidRPr="00C1106D">
        <w:rPr>
          <w:b/>
        </w:rPr>
        <w:t>1. ПРЕДМЕТ ДОГОВОРА</w:t>
      </w:r>
    </w:p>
    <w:p w14:paraId="15E27311" w14:textId="6291E16D" w:rsidR="00070D72" w:rsidRPr="00DF0ACC" w:rsidRDefault="00070D72" w:rsidP="00070D72">
      <w:pPr>
        <w:ind w:firstLine="567"/>
        <w:jc w:val="both"/>
        <w:rPr>
          <w:b/>
        </w:rPr>
      </w:pPr>
      <w:r w:rsidRPr="00DF0ACC">
        <w:t xml:space="preserve">1.1. Исполнитель обязуется оказать услуги (далее - Услуги) </w:t>
      </w:r>
      <w:r w:rsidR="00247964" w:rsidRPr="00066720">
        <w:rPr>
          <w:rFonts w:eastAsia="Calibri"/>
          <w:b/>
          <w:bCs/>
          <w:i/>
          <w:kern w:val="1"/>
          <w:lang w:eastAsia="en-US"/>
        </w:rPr>
        <w:t xml:space="preserve">по сезонному запуску, техническому и аварийному обслуживанию в период эксплуатации, консервации после эксплуатации холодильного центра на базе двух абсорбционных холодильных машин HAS-66 «Shuangliang Eco-Energy» с обеспечивающим и обслуживающим оборудованием </w:t>
      </w:r>
      <w:r w:rsidR="00247964" w:rsidRPr="00066720">
        <w:rPr>
          <w:b/>
          <w:i/>
          <w:color w:val="000000" w:themeColor="text1"/>
        </w:rPr>
        <w:t>«Международный центр реставрации»</w:t>
      </w:r>
      <w:r w:rsidRPr="00DF0ACC">
        <w:t xml:space="preserve"> (далее – Оборудование) в количестве </w:t>
      </w:r>
      <w:r w:rsidR="0047402E">
        <w:br/>
      </w:r>
      <w:r w:rsidRPr="00DF0ACC">
        <w:t>2 штук, а Заказчик обязуется принять и оплатить Услуги в соответствии с условиями Договора.</w:t>
      </w:r>
    </w:p>
    <w:p w14:paraId="2B651F14" w14:textId="77777777" w:rsidR="00070D72" w:rsidRPr="00DF0ACC" w:rsidRDefault="00070D72" w:rsidP="00070D72">
      <w:pPr>
        <w:tabs>
          <w:tab w:val="left" w:pos="0"/>
        </w:tabs>
        <w:ind w:firstLine="567"/>
        <w:jc w:val="both"/>
      </w:pPr>
      <w:r w:rsidRPr="00DF0ACC">
        <w:t>1.2. Услуги оказываются Исполнителем в полном соответствии с требованиями технического задания (Приложение № 1 к Договору), являющегося неотъемлемой частью Договора.</w:t>
      </w:r>
    </w:p>
    <w:p w14:paraId="61661C2E" w14:textId="71C2B58B" w:rsidR="00070D72" w:rsidRPr="00DF0ACC" w:rsidRDefault="00070D72" w:rsidP="00070D72">
      <w:pPr>
        <w:tabs>
          <w:tab w:val="left" w:pos="0"/>
        </w:tabs>
        <w:ind w:firstLine="567"/>
        <w:jc w:val="both"/>
      </w:pPr>
      <w:r w:rsidRPr="00DF0ACC">
        <w:t>1.3. Срок оказания Услуг: с даты под</w:t>
      </w:r>
      <w:r>
        <w:t>писания Договора по октябрь 2025</w:t>
      </w:r>
      <w:r w:rsidRPr="00DF0ACC">
        <w:t xml:space="preserve"> г. в соответствии </w:t>
      </w:r>
      <w:r w:rsidR="0047402E">
        <w:br/>
      </w:r>
      <w:r w:rsidRPr="00DF0ACC">
        <w:t>с графиком сервисного обслуживания.</w:t>
      </w:r>
    </w:p>
    <w:p w14:paraId="2553E95A" w14:textId="77777777" w:rsidR="00070D72" w:rsidRPr="00DF0ACC" w:rsidRDefault="00070D72" w:rsidP="00070D72">
      <w:pPr>
        <w:autoSpaceDE w:val="0"/>
        <w:ind w:firstLine="567"/>
        <w:jc w:val="both"/>
      </w:pPr>
      <w:r w:rsidRPr="00DF0ACC">
        <w:t xml:space="preserve">1.4. Место оказания Услуг: </w:t>
      </w:r>
      <w:r>
        <w:t xml:space="preserve">Ленинградская область, м.о. Гатчинский, с. Рождествено, </w:t>
      </w:r>
      <w:r>
        <w:br/>
        <w:t>ул. Музейная, д. 2</w:t>
      </w:r>
      <w:r w:rsidRPr="00DF0ACC">
        <w:t>.</w:t>
      </w:r>
    </w:p>
    <w:p w14:paraId="1F2BF6F7" w14:textId="77777777" w:rsidR="00070D72" w:rsidRPr="00DF0ACC" w:rsidRDefault="00070D72" w:rsidP="00070D72">
      <w:pPr>
        <w:ind w:firstLine="567"/>
        <w:jc w:val="both"/>
      </w:pPr>
      <w:r w:rsidRPr="00DF0ACC">
        <w:t>1.5. Закупка у единственного Поставщика, участниками которой могут быть только субъекты малого и среднего предпринимательства.</w:t>
      </w:r>
    </w:p>
    <w:p w14:paraId="74AE3054" w14:textId="77777777" w:rsidR="00713250" w:rsidRDefault="00713250" w:rsidP="00E82A16">
      <w:pPr>
        <w:spacing w:before="240" w:line="276" w:lineRule="auto"/>
        <w:jc w:val="center"/>
        <w:rPr>
          <w:b/>
        </w:rPr>
      </w:pPr>
      <w:r w:rsidRPr="00D65360">
        <w:rPr>
          <w:b/>
        </w:rPr>
        <w:t xml:space="preserve">2. </w:t>
      </w:r>
      <w:r w:rsidR="00FD0147" w:rsidRPr="00D65360">
        <w:rPr>
          <w:b/>
        </w:rPr>
        <w:t>ЦЕНА</w:t>
      </w:r>
      <w:r w:rsidRPr="00D65360">
        <w:rPr>
          <w:b/>
        </w:rPr>
        <w:t xml:space="preserve"> РАБОТ</w:t>
      </w:r>
      <w:r w:rsidR="001C7526" w:rsidRPr="00D65360">
        <w:rPr>
          <w:b/>
        </w:rPr>
        <w:t xml:space="preserve"> И ПОРЯДОК РАСЧЕТОВ</w:t>
      </w:r>
    </w:p>
    <w:p w14:paraId="5980F51C" w14:textId="483F5553" w:rsidR="00070D72" w:rsidRPr="00247964" w:rsidRDefault="00070D72" w:rsidP="00070D72">
      <w:pPr>
        <w:ind w:firstLine="567"/>
        <w:jc w:val="both"/>
        <w:rPr>
          <w:b/>
        </w:rPr>
      </w:pPr>
      <w:r w:rsidRPr="00247964">
        <w:rPr>
          <w:b/>
        </w:rPr>
        <w:t xml:space="preserve">2.1. Цена Договора составляет </w:t>
      </w:r>
      <w:r w:rsidR="00247964" w:rsidRPr="00247964">
        <w:rPr>
          <w:b/>
        </w:rPr>
        <w:t>________</w:t>
      </w:r>
      <w:r w:rsidRPr="00247964">
        <w:rPr>
          <w:b/>
        </w:rPr>
        <w:t xml:space="preserve"> (</w:t>
      </w:r>
      <w:r w:rsidR="00247964" w:rsidRPr="00247964">
        <w:rPr>
          <w:b/>
        </w:rPr>
        <w:t>_______________</w:t>
      </w:r>
      <w:r w:rsidRPr="00247964">
        <w:rPr>
          <w:b/>
        </w:rPr>
        <w:t>) рублей 00 копеек, в том числе НДС 20%.</w:t>
      </w:r>
    </w:p>
    <w:p w14:paraId="1AE0AFE1" w14:textId="4636BB90" w:rsidR="003B15BC" w:rsidRDefault="00262A3D" w:rsidP="005E43D5">
      <w:pPr>
        <w:ind w:firstLine="567"/>
        <w:jc w:val="both"/>
        <w:rPr>
          <w:b/>
        </w:rPr>
      </w:pPr>
      <w:r w:rsidRPr="00247964">
        <w:rPr>
          <w:b/>
        </w:rPr>
        <w:t>Стоимость Услуг по п. 2.1, оплачивается частями</w:t>
      </w:r>
      <w:r w:rsidR="00247964" w:rsidRPr="00247964">
        <w:rPr>
          <w:b/>
        </w:rPr>
        <w:t xml:space="preserve"> в 3 (три) этапа</w:t>
      </w:r>
      <w:r w:rsidRPr="00247964">
        <w:rPr>
          <w:b/>
        </w:rPr>
        <w:t xml:space="preserve">, что составляет за </w:t>
      </w:r>
      <w:r w:rsidR="00247964" w:rsidRPr="00247964">
        <w:rPr>
          <w:b/>
        </w:rPr>
        <w:t>каждый этап</w:t>
      </w:r>
      <w:r w:rsidR="003B15BC">
        <w:rPr>
          <w:b/>
        </w:rPr>
        <w:t>:</w:t>
      </w:r>
    </w:p>
    <w:p w14:paraId="434810E8" w14:textId="2EE03C77" w:rsidR="005E43D5" w:rsidRDefault="00247964" w:rsidP="005E43D5">
      <w:pPr>
        <w:ind w:firstLine="567"/>
        <w:jc w:val="both"/>
        <w:rPr>
          <w:b/>
        </w:rPr>
      </w:pPr>
      <w:r w:rsidRPr="00247964">
        <w:rPr>
          <w:b/>
        </w:rPr>
        <w:t xml:space="preserve"> _______ </w:t>
      </w:r>
      <w:r w:rsidR="00262A3D" w:rsidRPr="00247964">
        <w:rPr>
          <w:b/>
        </w:rPr>
        <w:t xml:space="preserve">рублей </w:t>
      </w:r>
      <w:r w:rsidR="005E43D5" w:rsidRPr="00247964">
        <w:rPr>
          <w:b/>
        </w:rPr>
        <w:t xml:space="preserve">00 копеек </w:t>
      </w:r>
      <w:r w:rsidR="00262A3D" w:rsidRPr="00247964">
        <w:rPr>
          <w:b/>
        </w:rPr>
        <w:t>(</w:t>
      </w:r>
      <w:r w:rsidRPr="00247964">
        <w:rPr>
          <w:b/>
        </w:rPr>
        <w:t>________________</w:t>
      </w:r>
      <w:r w:rsidR="00262A3D" w:rsidRPr="00247964">
        <w:rPr>
          <w:b/>
        </w:rPr>
        <w:t>)</w:t>
      </w:r>
      <w:r w:rsidR="005E43D5" w:rsidRPr="00247964">
        <w:rPr>
          <w:b/>
        </w:rPr>
        <w:t xml:space="preserve"> рублей 00 копеек</w:t>
      </w:r>
      <w:r w:rsidR="00262A3D" w:rsidRPr="00247964">
        <w:rPr>
          <w:b/>
        </w:rPr>
        <w:t xml:space="preserve">, </w:t>
      </w:r>
      <w:r w:rsidR="00AA7407">
        <w:rPr>
          <w:b/>
        </w:rPr>
        <w:t>в том числе НДС 20%</w:t>
      </w:r>
    </w:p>
    <w:p w14:paraId="6B7C69AF" w14:textId="6DC48753" w:rsidR="00AA7407" w:rsidRDefault="00AA7407" w:rsidP="005E43D5">
      <w:pPr>
        <w:ind w:firstLine="567"/>
        <w:jc w:val="both"/>
        <w:rPr>
          <w:b/>
        </w:rPr>
      </w:pPr>
      <w:r w:rsidRPr="00247964">
        <w:rPr>
          <w:b/>
        </w:rPr>
        <w:t xml:space="preserve">_______ рублей 00 копеек (________________) рублей 00 копеек, </w:t>
      </w:r>
      <w:r>
        <w:rPr>
          <w:b/>
        </w:rPr>
        <w:t>в том числе НДС 20%</w:t>
      </w:r>
    </w:p>
    <w:p w14:paraId="278869D3" w14:textId="32FF6801" w:rsidR="00AA7407" w:rsidRPr="00247964" w:rsidRDefault="00AA7407" w:rsidP="005E43D5">
      <w:pPr>
        <w:ind w:firstLine="567"/>
        <w:jc w:val="both"/>
        <w:rPr>
          <w:b/>
        </w:rPr>
      </w:pPr>
      <w:r w:rsidRPr="00247964">
        <w:rPr>
          <w:b/>
        </w:rPr>
        <w:t xml:space="preserve">_______ рублей 00 копеек (________________) рублей 00 копеек, </w:t>
      </w:r>
      <w:r>
        <w:rPr>
          <w:b/>
        </w:rPr>
        <w:t>в том числе НДС 20%</w:t>
      </w:r>
    </w:p>
    <w:p w14:paraId="3EBD770A" w14:textId="1947CADE" w:rsidR="00070D72" w:rsidRPr="00070D72" w:rsidRDefault="00070D72" w:rsidP="00070D72">
      <w:pPr>
        <w:ind w:firstLine="567"/>
        <w:jc w:val="both"/>
      </w:pPr>
      <w:r w:rsidRPr="00DF0ACC">
        <w:t xml:space="preserve">2.2. </w:t>
      </w:r>
      <w:r w:rsidRPr="00070D72">
        <w:t xml:space="preserve">В цену </w:t>
      </w:r>
      <w:r w:rsidRPr="00DF0ACC">
        <w:t>Договор</w:t>
      </w:r>
      <w:r w:rsidRPr="00070D72">
        <w:t xml:space="preserve">а </w:t>
      </w:r>
      <w:r w:rsidRPr="00DF0ACC">
        <w:t xml:space="preserve">включены все расходы Исполнителя, в том числе расходы </w:t>
      </w:r>
      <w:r w:rsidR="0047402E">
        <w:br/>
      </w:r>
      <w:r w:rsidRPr="00DF0ACC">
        <w:t xml:space="preserve">на страхование, уплату таможенных пошлин, налогов и другие обязательные платежи, затраты </w:t>
      </w:r>
      <w:r w:rsidR="0047402E">
        <w:br/>
      </w:r>
      <w:r w:rsidRPr="00DF0ACC">
        <w:t xml:space="preserve">на оказание Услуг, а также используемые в ходе оказания Услуг </w:t>
      </w:r>
      <w:r w:rsidRPr="00070D72">
        <w:t>расходны</w:t>
      </w:r>
      <w:r w:rsidR="0047402E" w:rsidRPr="00FE4E51">
        <w:t>е</w:t>
      </w:r>
      <w:r w:rsidRPr="00070D72">
        <w:t xml:space="preserve"> материал</w:t>
      </w:r>
      <w:r w:rsidR="0047402E" w:rsidRPr="00FE4E51">
        <w:t>ы</w:t>
      </w:r>
      <w:r w:rsidRPr="00070D72">
        <w:t xml:space="preserve"> </w:t>
      </w:r>
      <w:r w:rsidRPr="00DF0ACC">
        <w:t>и иные расходы Исполнителя, связанные с исполнением Договора</w:t>
      </w:r>
      <w:r w:rsidRPr="00070D72">
        <w:t>.</w:t>
      </w:r>
    </w:p>
    <w:p w14:paraId="058C7D8C" w14:textId="52552B43" w:rsidR="00070D72" w:rsidRPr="00DF0ACC" w:rsidRDefault="00070D72" w:rsidP="00070D72">
      <w:pPr>
        <w:ind w:firstLine="567"/>
        <w:jc w:val="both"/>
      </w:pPr>
      <w:r w:rsidRPr="00DF0ACC">
        <w:t xml:space="preserve">2.3. Оплата по Договору осуществляется по факту оказания Услуг </w:t>
      </w:r>
      <w:r w:rsidR="005E43D5">
        <w:t xml:space="preserve">каждого из 3 (трех) </w:t>
      </w:r>
      <w:r w:rsidR="0033474A">
        <w:br/>
      </w:r>
      <w:r w:rsidR="00247964">
        <w:t xml:space="preserve">этапов </w:t>
      </w:r>
      <w:r w:rsidRPr="00DF0ACC">
        <w:t xml:space="preserve">по безналичному расчету платежными поручениями, путем перечисления Заказчиком </w:t>
      </w:r>
      <w:r w:rsidRPr="00DF0ACC">
        <w:lastRenderedPageBreak/>
        <w:t>денежных средств на указанный в Договоре расчетный счет Исполнителя в срок не более 7 (семи) рабочих дней со дня подписания Заказчиком документов, подтверждающих исполнени</w:t>
      </w:r>
      <w:r w:rsidR="00247964">
        <w:t>е Договора (УПД</w:t>
      </w:r>
      <w:r w:rsidRPr="00DF0ACC">
        <w:t>), на основании выставленного Исполнителем счета.</w:t>
      </w:r>
    </w:p>
    <w:p w14:paraId="79B91F33" w14:textId="77777777" w:rsidR="00070D72" w:rsidRPr="00DF0ACC" w:rsidRDefault="00070D72" w:rsidP="00070D72">
      <w:pPr>
        <w:ind w:firstLine="567"/>
        <w:jc w:val="both"/>
      </w:pPr>
      <w:r w:rsidRPr="00DF0ACC">
        <w:t>2.4. Обязательство Заказчика по оплате считается исполненным с момента списания денежных средств с лицевого счета Заказчика в пользу Исполнителя.</w:t>
      </w:r>
    </w:p>
    <w:p w14:paraId="4DEEE256" w14:textId="77777777" w:rsidR="00070D72" w:rsidRPr="00DF0ACC" w:rsidRDefault="00070D72" w:rsidP="00070D72">
      <w:pPr>
        <w:ind w:firstLine="567"/>
        <w:jc w:val="both"/>
      </w:pPr>
      <w:r w:rsidRPr="00DF0ACC">
        <w:t>2.5. Валюта, используемая для расчетов – рубль Российской Федерации.</w:t>
      </w:r>
    </w:p>
    <w:p w14:paraId="606DCBFD" w14:textId="77777777" w:rsidR="00070D72" w:rsidRPr="00DF0ACC" w:rsidRDefault="00070D72" w:rsidP="00070D72">
      <w:pPr>
        <w:ind w:firstLine="567"/>
        <w:jc w:val="both"/>
      </w:pPr>
      <w:r w:rsidRPr="00DF0ACC">
        <w:t>2.6. Оплата по Договору осуществляется за счет средств субсидий на выполнение государственного заказа из бюджета Ленинградской области.</w:t>
      </w:r>
    </w:p>
    <w:p w14:paraId="628B7913" w14:textId="77777777" w:rsidR="005E43D5" w:rsidRPr="00DF0ACC" w:rsidRDefault="005E43D5" w:rsidP="005E43D5">
      <w:pPr>
        <w:pStyle w:val="Standard"/>
        <w:widowControl w:val="0"/>
        <w:shd w:val="clear" w:color="auto" w:fill="FFFFFF"/>
        <w:spacing w:after="0" w:line="240" w:lineRule="auto"/>
        <w:jc w:val="center"/>
        <w:rPr>
          <w:rFonts w:ascii="Times New Roman" w:eastAsia="Times New Roman" w:hAnsi="Times New Roman"/>
          <w:b/>
          <w:bCs/>
          <w:spacing w:val="2"/>
          <w:sz w:val="24"/>
          <w:szCs w:val="24"/>
          <w:lang w:eastAsia="ru-RU"/>
        </w:rPr>
      </w:pPr>
      <w:r w:rsidRPr="00DF0ACC">
        <w:rPr>
          <w:rFonts w:ascii="Times New Roman" w:eastAsia="Times New Roman" w:hAnsi="Times New Roman"/>
          <w:b/>
          <w:bCs/>
          <w:spacing w:val="2"/>
          <w:sz w:val="24"/>
          <w:szCs w:val="24"/>
          <w:lang w:eastAsia="ru-RU"/>
        </w:rPr>
        <w:t>3. ПРАВА И ОБЯЗАННОСТИ СТОРОН</w:t>
      </w:r>
    </w:p>
    <w:p w14:paraId="1BB0B71B" w14:textId="77777777" w:rsidR="005E43D5" w:rsidRPr="005E43D5" w:rsidRDefault="005E43D5" w:rsidP="005E43D5">
      <w:pPr>
        <w:ind w:firstLine="567"/>
        <w:jc w:val="both"/>
      </w:pPr>
      <w:r w:rsidRPr="005E43D5">
        <w:t>3.1. Исполнитель вправе:</w:t>
      </w:r>
    </w:p>
    <w:p w14:paraId="656D3B2E" w14:textId="77777777" w:rsidR="005E43D5" w:rsidRPr="005E43D5" w:rsidRDefault="005E43D5" w:rsidP="005E43D5">
      <w:pPr>
        <w:ind w:firstLine="567"/>
        <w:jc w:val="both"/>
      </w:pPr>
      <w:r w:rsidRPr="005E43D5">
        <w:t>а) требовать своевременной оплаты на условиях, установленных Договором, надлежащим образом принятых Заказчиком Услуг;</w:t>
      </w:r>
    </w:p>
    <w:p w14:paraId="2A8452A4" w14:textId="0373C579" w:rsidR="005E43D5" w:rsidRPr="005E43D5" w:rsidRDefault="005E43D5" w:rsidP="005E43D5">
      <w:pPr>
        <w:ind w:firstLine="567"/>
        <w:jc w:val="both"/>
      </w:pPr>
      <w:r w:rsidRPr="005E43D5">
        <w:t xml:space="preserve">б)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w:t>
      </w:r>
      <w:r w:rsidR="0033474A">
        <w:br/>
      </w:r>
      <w:r w:rsidRPr="005E43D5">
        <w:t>от исполнения отдельных видов обязательств;</w:t>
      </w:r>
    </w:p>
    <w:p w14:paraId="31632BE1" w14:textId="77777777" w:rsidR="005E43D5" w:rsidRPr="005E43D5" w:rsidRDefault="005E43D5" w:rsidP="005E43D5">
      <w:pPr>
        <w:ind w:firstLine="567"/>
        <w:jc w:val="both"/>
      </w:pPr>
      <w:r w:rsidRPr="005E43D5">
        <w:t>в) запрашивать необходимую для оказания Услуг информацию, разъяснения и уточнения.</w:t>
      </w:r>
    </w:p>
    <w:p w14:paraId="44972976" w14:textId="77777777" w:rsidR="005E43D5" w:rsidRPr="005E43D5" w:rsidRDefault="005E43D5" w:rsidP="005E43D5">
      <w:pPr>
        <w:ind w:firstLine="567"/>
        <w:jc w:val="both"/>
      </w:pPr>
      <w:r w:rsidRPr="005E43D5">
        <w:t>3.2. Исполнитель обязан:</w:t>
      </w:r>
    </w:p>
    <w:p w14:paraId="761E5BB8" w14:textId="0B6B7319" w:rsidR="005E43D5" w:rsidRPr="005E43D5" w:rsidRDefault="005E43D5" w:rsidP="005E43D5">
      <w:pPr>
        <w:ind w:firstLine="567"/>
        <w:jc w:val="both"/>
      </w:pPr>
      <w:r w:rsidRPr="005E43D5">
        <w:t xml:space="preserve">а) оказать Услуги самостоятельно своими силами и за свой счёт, в соответствии </w:t>
      </w:r>
      <w:r w:rsidR="0033474A">
        <w:br/>
      </w:r>
      <w:r w:rsidRPr="005E43D5">
        <w:t>в предусмотренный Договором срок;</w:t>
      </w:r>
    </w:p>
    <w:p w14:paraId="05B1A978" w14:textId="77777777" w:rsidR="005E43D5" w:rsidRPr="005E43D5" w:rsidRDefault="005E43D5" w:rsidP="005E43D5">
      <w:pPr>
        <w:ind w:firstLine="567"/>
        <w:jc w:val="both"/>
      </w:pPr>
      <w:r w:rsidRPr="005E43D5">
        <w:t>б) оказать Услуги в соответствии с нормативными требованиями Завода – изготовителя Shuangliang Eco-Energy Systems Со. Ltd</w:t>
      </w:r>
      <w:r>
        <w:t>;</w:t>
      </w:r>
    </w:p>
    <w:p w14:paraId="0BBF0B62" w14:textId="77777777" w:rsidR="005E43D5" w:rsidRPr="005E43D5" w:rsidRDefault="005E43D5" w:rsidP="005E43D5">
      <w:pPr>
        <w:ind w:firstLine="567"/>
        <w:jc w:val="both"/>
      </w:pPr>
      <w:r w:rsidRPr="005E43D5">
        <w:t>в) оказывать консультации по текущим вопросам эксплуатации Оборудования посредством телефонной связи и электронной почты (в рабочее время: понедельник-пятница с 9-30 до 17-30), по телефону 8 (812) 646-71-99, электронная почта: est@est-rus.ru;</w:t>
      </w:r>
    </w:p>
    <w:p w14:paraId="3B245737" w14:textId="77777777" w:rsidR="005E43D5" w:rsidRPr="005E43D5" w:rsidRDefault="005E43D5" w:rsidP="005E43D5">
      <w:pPr>
        <w:ind w:firstLine="567"/>
        <w:jc w:val="both"/>
      </w:pPr>
      <w:r w:rsidRPr="005E43D5">
        <w:t>г) использовать надлежащие инструменты и приборы, не</w:t>
      </w:r>
      <w:r w:rsidR="00E20B05">
        <w:t>обходимые для оказания Услуг;</w:t>
      </w:r>
    </w:p>
    <w:p w14:paraId="7C329DB0" w14:textId="7C14D48B" w:rsidR="005E43D5" w:rsidRPr="00FE4E51" w:rsidRDefault="005E43D5" w:rsidP="005E43D5">
      <w:pPr>
        <w:ind w:firstLine="567"/>
        <w:jc w:val="both"/>
      </w:pPr>
      <w:r w:rsidRPr="005E43D5">
        <w:t xml:space="preserve">д) осуществить отбор проб раствора LiBr с отправкой на лабораторный </w:t>
      </w:r>
      <w:r w:rsidRPr="00FE4E51">
        <w:t>анализ</w:t>
      </w:r>
      <w:r w:rsidR="0033474A" w:rsidRPr="00FE4E51">
        <w:t>.</w:t>
      </w:r>
    </w:p>
    <w:p w14:paraId="3CD8586E" w14:textId="462AE609" w:rsidR="005E43D5" w:rsidRPr="005E43D5" w:rsidRDefault="005E43D5" w:rsidP="005E43D5">
      <w:pPr>
        <w:ind w:firstLine="567"/>
        <w:jc w:val="both"/>
      </w:pPr>
      <w:r w:rsidRPr="00FE4E51">
        <w:t>Экстренные телефонные консультации и прием заявки на внеплановый приезд</w:t>
      </w:r>
      <w:r w:rsidRPr="005E43D5">
        <w:t xml:space="preserve"> сервис – инженера в связи с возникновением внештатной ситуации по телефонной линии, </w:t>
      </w:r>
      <w:r w:rsidR="0033474A">
        <w:br/>
      </w:r>
      <w:r w:rsidRPr="005E43D5">
        <w:t>тел. +79315305446, 7 дней в неделю 24 часа в сутки, с последующим ее подтверждением Заказчиком по факсимильной или почтовой связи;</w:t>
      </w:r>
    </w:p>
    <w:p w14:paraId="52C55897" w14:textId="10A83C31" w:rsidR="005E43D5" w:rsidRPr="005E43D5" w:rsidRDefault="005E43D5" w:rsidP="005E43D5">
      <w:pPr>
        <w:ind w:firstLine="567"/>
        <w:jc w:val="both"/>
      </w:pPr>
      <w:r w:rsidRPr="005E43D5">
        <w:t xml:space="preserve">е) в случае принятия решения об одностороннем </w:t>
      </w:r>
      <w:r w:rsidR="0068513D">
        <w:t xml:space="preserve">отказе от исполнения Договора, </w:t>
      </w:r>
      <w:r w:rsidRPr="005E43D5">
        <w:t xml:space="preserve">не позднее чем в течение 3 (трех) дней с даты принятия этого решения, направить его Заказчику по почте заказным письмом с уведомлением о вручении по адресу Заказчика, указанному в Договоре, </w:t>
      </w:r>
      <w:r w:rsidR="0033474A">
        <w:br/>
      </w:r>
      <w:r w:rsidRPr="005E43D5">
        <w:t>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Исполнителем подтверждения о его вручении Заказчику.</w:t>
      </w:r>
    </w:p>
    <w:p w14:paraId="77E47085" w14:textId="77777777" w:rsidR="005E43D5" w:rsidRPr="005E43D5" w:rsidRDefault="005E43D5" w:rsidP="005E43D5">
      <w:pPr>
        <w:ind w:firstLine="567"/>
        <w:jc w:val="both"/>
      </w:pPr>
      <w:r w:rsidRPr="005E43D5">
        <w:t>3.3. Заказчик вправе:</w:t>
      </w:r>
    </w:p>
    <w:p w14:paraId="11BD8C17" w14:textId="77777777" w:rsidR="005E43D5" w:rsidRPr="005E43D5" w:rsidRDefault="005E43D5" w:rsidP="005E43D5">
      <w:pPr>
        <w:ind w:firstLine="567"/>
        <w:jc w:val="both"/>
      </w:pPr>
      <w:r w:rsidRPr="005E43D5">
        <w:t>а) требовать от Исполнителя надлежащего исполнения обязательств, установленных Договором;</w:t>
      </w:r>
    </w:p>
    <w:p w14:paraId="2FB405E1" w14:textId="68FA58D3" w:rsidR="005E43D5" w:rsidRPr="005E43D5" w:rsidRDefault="005E43D5" w:rsidP="005E43D5">
      <w:pPr>
        <w:ind w:firstLine="567"/>
        <w:jc w:val="both"/>
      </w:pPr>
      <w:r w:rsidRPr="005E43D5">
        <w:t xml:space="preserve">б) требовать в соответствии с разделом 6 Договора возмещения убытков, причиненных </w:t>
      </w:r>
      <w:r w:rsidR="0033474A">
        <w:br/>
      </w:r>
      <w:r w:rsidRPr="005E43D5">
        <w:t>по вине Исполнителя, оплаты неустойки;</w:t>
      </w:r>
    </w:p>
    <w:p w14:paraId="28525312" w14:textId="77777777" w:rsidR="005E43D5" w:rsidRPr="005E43D5" w:rsidRDefault="005E43D5" w:rsidP="005E43D5">
      <w:pPr>
        <w:ind w:firstLine="567"/>
        <w:jc w:val="both"/>
      </w:pPr>
      <w:r w:rsidRPr="005E43D5">
        <w:t>в) предложить увеличить или уменьшить в процессе исполнения Договора объем оказываемых Услуг, предусмотренных Договором;</w:t>
      </w:r>
    </w:p>
    <w:p w14:paraId="79499434" w14:textId="672E7D14" w:rsidR="005E43D5" w:rsidRPr="005E43D5" w:rsidRDefault="005E43D5" w:rsidP="005E43D5">
      <w:pPr>
        <w:ind w:firstLine="567"/>
        <w:jc w:val="both"/>
      </w:pPr>
      <w:r w:rsidRPr="005E43D5">
        <w:t xml:space="preserve">г)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w:t>
      </w:r>
      <w:r w:rsidR="0033474A">
        <w:br/>
      </w:r>
      <w:r w:rsidRPr="005E43D5">
        <w:t>от исполнения отдельных видов обязательств.</w:t>
      </w:r>
    </w:p>
    <w:p w14:paraId="16C797B6" w14:textId="77777777" w:rsidR="005E43D5" w:rsidRPr="005E43D5" w:rsidRDefault="005E43D5" w:rsidP="005E43D5">
      <w:pPr>
        <w:ind w:firstLine="567"/>
        <w:jc w:val="both"/>
      </w:pPr>
      <w:r w:rsidRPr="005E43D5">
        <w:t>3.4. Заказчик обязан:</w:t>
      </w:r>
    </w:p>
    <w:p w14:paraId="0213EEAC" w14:textId="77777777" w:rsidR="005E43D5" w:rsidRPr="005E43D5" w:rsidRDefault="005E43D5" w:rsidP="005E43D5">
      <w:pPr>
        <w:ind w:firstLine="567"/>
        <w:jc w:val="both"/>
      </w:pPr>
      <w:r w:rsidRPr="005E43D5">
        <w:t>а) принять и оплатить оказанные Услуги в соответствии с Договором;</w:t>
      </w:r>
    </w:p>
    <w:p w14:paraId="51B7EFE2" w14:textId="7D814DB7" w:rsidR="005E43D5" w:rsidRPr="005E43D5" w:rsidRDefault="005E43D5" w:rsidP="005E43D5">
      <w:pPr>
        <w:ind w:firstLine="567"/>
        <w:jc w:val="both"/>
      </w:pPr>
      <w:r w:rsidRPr="005E43D5">
        <w:t xml:space="preserve">б) обеспечить контроль за исполнением Договора, в том числе на отдельных этапах </w:t>
      </w:r>
      <w:r w:rsidR="0033474A">
        <w:br/>
      </w:r>
      <w:r w:rsidRPr="005E43D5">
        <w:t>его исполнения;</w:t>
      </w:r>
    </w:p>
    <w:p w14:paraId="187AA22C" w14:textId="1819A5EE" w:rsidR="005E43D5" w:rsidRDefault="005E43D5" w:rsidP="005E43D5">
      <w:pPr>
        <w:ind w:firstLine="567"/>
        <w:jc w:val="both"/>
      </w:pPr>
      <w:r w:rsidRPr="005E43D5">
        <w:t xml:space="preserve">в) в случае принятия решения об одностороннем отказе от исполнения Договора не позднее чем в течение 3 (трех) дней с даты принятия этого решения, направить его Исполнителю по почте заказным письмом с уведомлением о вручении по адресу Исполнителя, указанному в Договоре, </w:t>
      </w:r>
      <w:r w:rsidR="0033474A">
        <w:br/>
      </w:r>
      <w:r w:rsidRPr="005E43D5">
        <w:lastRenderedPageBreak/>
        <w:t>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Исполнителю.</w:t>
      </w:r>
    </w:p>
    <w:p w14:paraId="33AC4023" w14:textId="77777777" w:rsidR="00E20B05" w:rsidRPr="00DF0ACC" w:rsidRDefault="00E20B05" w:rsidP="00E20B05">
      <w:pPr>
        <w:pStyle w:val="Standard"/>
        <w:spacing w:after="0" w:line="240" w:lineRule="auto"/>
        <w:jc w:val="center"/>
        <w:rPr>
          <w:rFonts w:ascii="Times New Roman" w:hAnsi="Times New Roman"/>
          <w:sz w:val="24"/>
          <w:szCs w:val="24"/>
        </w:rPr>
      </w:pPr>
      <w:r w:rsidRPr="00DF0ACC">
        <w:rPr>
          <w:rFonts w:ascii="Times New Roman" w:eastAsia="Times New Roman" w:hAnsi="Times New Roman"/>
          <w:b/>
          <w:bCs/>
          <w:spacing w:val="1"/>
          <w:sz w:val="24"/>
          <w:szCs w:val="24"/>
          <w:lang w:eastAsia="ru-RU"/>
        </w:rPr>
        <w:t xml:space="preserve">4. </w:t>
      </w:r>
      <w:r w:rsidRPr="00DF0ACC">
        <w:rPr>
          <w:rFonts w:ascii="Times New Roman" w:hAnsi="Times New Roman"/>
          <w:b/>
          <w:caps/>
          <w:sz w:val="24"/>
          <w:szCs w:val="24"/>
        </w:rPr>
        <w:t>порядок СДАЧИ И ПРИЕМКИ ОКАЗАННЫХ УСЛУГ</w:t>
      </w:r>
    </w:p>
    <w:p w14:paraId="7225437F" w14:textId="6BE68033" w:rsidR="00E20B05" w:rsidRPr="00DF0ACC" w:rsidRDefault="00E20B05" w:rsidP="00E20B05">
      <w:pPr>
        <w:ind w:firstLine="567"/>
        <w:jc w:val="both"/>
      </w:pPr>
      <w:r w:rsidRPr="00DF0ACC">
        <w:t xml:space="preserve">4.1. Оказываемые Услуги осуществляются в соответствии с техническим заданием </w:t>
      </w:r>
      <w:r w:rsidR="0033474A">
        <w:br/>
      </w:r>
      <w:r w:rsidRPr="00DF0ACC">
        <w:t>в предусмотренный Договором</w:t>
      </w:r>
      <w:r>
        <w:t xml:space="preserve"> срок.</w:t>
      </w:r>
    </w:p>
    <w:p w14:paraId="1A9B559A" w14:textId="60D91308" w:rsidR="00E20B05" w:rsidRPr="00DF0ACC" w:rsidRDefault="00E20B05" w:rsidP="00E20B05">
      <w:pPr>
        <w:ind w:firstLine="567"/>
        <w:jc w:val="both"/>
      </w:pPr>
      <w:r w:rsidRPr="00DF0ACC">
        <w:t xml:space="preserve">Документом, подтверждающим исполнение Исполнителем обязательств по Договору </w:t>
      </w:r>
      <w:r w:rsidR="0033474A">
        <w:br/>
      </w:r>
      <w:r w:rsidRPr="00DF0ACC">
        <w:t>и приемки оказанн</w:t>
      </w:r>
      <w:r>
        <w:t>ых Исполнителем услуг</w:t>
      </w:r>
      <w:r w:rsidRPr="00DF0ACC">
        <w:t>, является</w:t>
      </w:r>
      <w:r w:rsidR="0068513D">
        <w:t xml:space="preserve"> УПД</w:t>
      </w:r>
      <w:r w:rsidRPr="00DF0ACC">
        <w:t>.</w:t>
      </w:r>
    </w:p>
    <w:p w14:paraId="542FAF2A" w14:textId="7036EA8E" w:rsidR="00E20B05" w:rsidRPr="00DF0ACC" w:rsidRDefault="00E20B05" w:rsidP="00E20B05">
      <w:pPr>
        <w:ind w:firstLine="567"/>
        <w:jc w:val="both"/>
      </w:pPr>
      <w:r w:rsidRPr="00E20B05">
        <w:t xml:space="preserve">4.2. </w:t>
      </w:r>
      <w:r w:rsidRPr="00DF0ACC">
        <w:t>Исполн</w:t>
      </w:r>
      <w:r w:rsidR="0068513D">
        <w:t>итель представляет Заказчику УПД</w:t>
      </w:r>
      <w:r w:rsidRPr="00DF0ACC">
        <w:t xml:space="preserve"> в течение 3 (трех) рабочих дней со дня окончания оказания Услуг.</w:t>
      </w:r>
    </w:p>
    <w:p w14:paraId="445FBD44" w14:textId="65C38908" w:rsidR="00E20B05" w:rsidRPr="00DF0ACC" w:rsidRDefault="00E20B05" w:rsidP="00E20B05">
      <w:pPr>
        <w:ind w:firstLine="567"/>
        <w:jc w:val="both"/>
      </w:pPr>
      <w:r w:rsidRPr="00E20B05">
        <w:t>4.3. Приемка результатов оказанных Услуг производится в соот</w:t>
      </w:r>
      <w:r w:rsidR="0068513D">
        <w:t>ветствии с техническим заданием, в течение 10 (десяти) рабочих дней.</w:t>
      </w:r>
    </w:p>
    <w:p w14:paraId="27ECBFD5" w14:textId="0819FEA0" w:rsidR="00E20B05" w:rsidRPr="00DF0ACC" w:rsidRDefault="00E20B05" w:rsidP="00E20B05">
      <w:pPr>
        <w:ind w:firstLine="567"/>
        <w:jc w:val="both"/>
      </w:pPr>
      <w:r w:rsidRPr="00E20B05">
        <w:t>4.4. Датой приемки оказанных Услуг считается</w:t>
      </w:r>
      <w:r w:rsidR="0068513D">
        <w:t xml:space="preserve"> дата подписания Заказчиком УПД</w:t>
      </w:r>
      <w:r w:rsidRPr="00E20B05">
        <w:t>.</w:t>
      </w:r>
    </w:p>
    <w:p w14:paraId="408817F5" w14:textId="4D84343F" w:rsidR="00E20B05" w:rsidRPr="00DF0ACC" w:rsidRDefault="00E20B05" w:rsidP="00E20B05">
      <w:pPr>
        <w:ind w:firstLine="567"/>
        <w:jc w:val="both"/>
      </w:pPr>
      <w:r w:rsidRPr="00DF0ACC">
        <w:t xml:space="preserve">4.5. Подписанный Заказчиком и Исполнителем </w:t>
      </w:r>
      <w:r w:rsidR="0068513D">
        <w:t>УПД</w:t>
      </w:r>
      <w:r w:rsidRPr="00E20B05">
        <w:t xml:space="preserve"> </w:t>
      </w:r>
      <w:r w:rsidRPr="00DF0ACC">
        <w:t>и предъявленный Исполнителем Заказчику счет на оплату являются основанием для оплаты.</w:t>
      </w:r>
    </w:p>
    <w:p w14:paraId="400BFA14" w14:textId="25541355" w:rsidR="00E20B05" w:rsidRPr="00DF0ACC" w:rsidRDefault="00E20B05" w:rsidP="00E20B05">
      <w:pPr>
        <w:ind w:firstLine="567"/>
        <w:jc w:val="both"/>
      </w:pPr>
      <w:r w:rsidRPr="00E20B05">
        <w:t>4.6. В случае обнаружения в ходе приемки оказанных Услуг несоответствия по качеству оказываемых Услуг, Заказчик не принимает результаты оказ</w:t>
      </w:r>
      <w:r w:rsidR="0068513D">
        <w:t>анных Услуг и не подписывает УПД</w:t>
      </w:r>
      <w:r w:rsidRPr="00E20B05">
        <w:t>.</w:t>
      </w:r>
    </w:p>
    <w:p w14:paraId="2685B692" w14:textId="1DA25045" w:rsidR="00E20B05" w:rsidRPr="00E20B05" w:rsidRDefault="00E20B05" w:rsidP="00E20B05">
      <w:pPr>
        <w:ind w:firstLine="567"/>
        <w:jc w:val="both"/>
      </w:pPr>
      <w:r w:rsidRPr="00E20B05">
        <w:t xml:space="preserve">4.7. В случае выявления несоответствия оказываемых Услуг условиям </w:t>
      </w:r>
      <w:r w:rsidRPr="00DF0ACC">
        <w:t>Договор</w:t>
      </w:r>
      <w:r w:rsidRPr="00E20B05">
        <w:t xml:space="preserve">а Заказчик </w:t>
      </w:r>
      <w:r w:rsidR="00DB6EDC">
        <w:br/>
      </w:r>
      <w:r w:rsidRPr="00E20B05">
        <w:t xml:space="preserve">в течение 3 (трех) дней уведомляет об этом Исполнителя, составляет соответствующую претензию и направляет ее Исполнителю, который в течение 10 (десяти) рабочих дней с момента </w:t>
      </w:r>
      <w:r w:rsidR="00DB6EDC">
        <w:br/>
      </w:r>
      <w:r w:rsidRPr="00E20B05">
        <w:t>ее получения, обязан устранить выявленные недостатки за свой счет.</w:t>
      </w:r>
    </w:p>
    <w:p w14:paraId="5C551D58" w14:textId="77777777" w:rsidR="00E20B05" w:rsidRPr="00DF0ACC" w:rsidRDefault="00E20B05" w:rsidP="00E20B05">
      <w:pPr>
        <w:tabs>
          <w:tab w:val="left" w:pos="11869"/>
        </w:tabs>
        <w:jc w:val="center"/>
      </w:pPr>
      <w:r w:rsidRPr="00DF0ACC">
        <w:rPr>
          <w:b/>
        </w:rPr>
        <w:t>5.</w:t>
      </w:r>
      <w:r w:rsidRPr="00DF0ACC">
        <w:t xml:space="preserve"> </w:t>
      </w:r>
      <w:r w:rsidRPr="00DF0ACC">
        <w:rPr>
          <w:rStyle w:val="af7"/>
        </w:rPr>
        <w:t>КАЧЕСТВО ОКАЗЫВАЕМЫХ УСЛУГ И ГАРАНТИЙНЫЕ ОБЯЗАТЕЛЬСТВА</w:t>
      </w:r>
    </w:p>
    <w:p w14:paraId="48539A4D" w14:textId="76EE2FBE" w:rsidR="00E20B05" w:rsidRPr="00DF0ACC" w:rsidRDefault="00E20B05" w:rsidP="00E20B05">
      <w:pPr>
        <w:ind w:firstLine="567"/>
        <w:jc w:val="both"/>
      </w:pPr>
      <w:r w:rsidRPr="00DF0ACC">
        <w:t xml:space="preserve">5.1. Оказываемые Услуги должны отвечать требованиям, установленным в Договоре, требованиям качества, безопасности жизни и здоровья, сертификации, обязательным нормам </w:t>
      </w:r>
      <w:r w:rsidR="00DB6EDC">
        <w:br/>
      </w:r>
      <w:r w:rsidRPr="00DF0ACC">
        <w:t>и правилам, регулирующим данную деятельность (ГОСТ, ТУ), а также иным требованиям законодательства Российской Федерации, действующим на момент оказания Услуг.</w:t>
      </w:r>
    </w:p>
    <w:p w14:paraId="79C80177" w14:textId="77777777" w:rsidR="00E20B05" w:rsidRDefault="00E20B05" w:rsidP="00E20B05">
      <w:pPr>
        <w:jc w:val="center"/>
        <w:rPr>
          <w:rFonts w:eastAsia="Calibri"/>
        </w:rPr>
      </w:pPr>
      <w:r>
        <w:rPr>
          <w:rFonts w:eastAsia="Calibri"/>
          <w:b/>
          <w:bCs/>
          <w:spacing w:val="1"/>
        </w:rPr>
        <w:t>6.</w:t>
      </w:r>
      <w:r>
        <w:rPr>
          <w:rFonts w:eastAsia="Calibri"/>
          <w:b/>
        </w:rPr>
        <w:t xml:space="preserve"> ОТВЕТСТВЕННОСТЬ СТОРОН</w:t>
      </w:r>
    </w:p>
    <w:p w14:paraId="08ED25EC" w14:textId="77777777" w:rsidR="00E20B05" w:rsidRPr="005634FD" w:rsidRDefault="00E20B05" w:rsidP="00E20B05">
      <w:pPr>
        <w:ind w:firstLine="567"/>
        <w:jc w:val="both"/>
      </w:pPr>
      <w:r w:rsidRPr="005634FD">
        <w:t>6.1. За неисполнение или ненадлежащее исполнение Договора Стороны несут ответственность в соответствии с законодательством Российской Федерации и условиями Договора.</w:t>
      </w:r>
    </w:p>
    <w:p w14:paraId="0CD49399" w14:textId="77777777" w:rsidR="00E20B05" w:rsidRPr="005634FD" w:rsidRDefault="00E20B05" w:rsidP="00E20B05">
      <w:pPr>
        <w:ind w:firstLine="567"/>
        <w:jc w:val="both"/>
      </w:pPr>
      <w:r w:rsidRPr="005634FD">
        <w:t xml:space="preserve">6.2. В случае просрочки исполнения Исполнителем обязательств (в том числе гарантийного обязательства), предусмотренных Договором, Заказчик вправе потребовать уплату пени в размере одной трехсотой действующей на дату уплаты пеней </w:t>
      </w:r>
      <w:hyperlink r:id="rId8" w:tooltip="consultantplus://offline/ref=CF82DE0126FDC6F3CF44871CCEE583FD3672C246B84BBCD0831DFF8FD2C5FE5B11A1E33D7CAE713AE35985ED6D8694852D16CC3F99FCB3Y8cCF" w:history="1">
        <w:r w:rsidRPr="005634FD">
          <w:t>ключевой ставки</w:t>
        </w:r>
      </w:hyperlink>
      <w:r w:rsidRPr="005634FD">
        <w:t xml:space="preserve"> Центрального банка Российской Федерации, за каждый день просрочки Исполнителем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522F0549" w14:textId="2AAA9392" w:rsidR="00E20B05" w:rsidRPr="005634FD" w:rsidRDefault="00E20B05" w:rsidP="00E20B05">
      <w:pPr>
        <w:ind w:firstLine="567"/>
        <w:jc w:val="both"/>
      </w:pPr>
      <w:r w:rsidRPr="005634FD">
        <w:t xml:space="preserve">6.3. В случае неисполнения или ненадлежащего исполнения Исполнителем обязательств </w:t>
      </w:r>
      <w:r w:rsidR="00DB6EDC">
        <w:br/>
      </w:r>
      <w:r w:rsidRPr="005634FD">
        <w:t>(в том числе просрочки исполнения обязательства), предусмотренных Договором, Заказчик вправе произвести оплату по Договору за вычетом соответствующего размера неустойки (штрафа, пени). Также Заказчик вправе выставить требование об уплате неустоек (штрафов, пеней), которое подлежит исполнению в течение 3 (трех) рабочих дней с даты его получения Исполнителем.</w:t>
      </w:r>
    </w:p>
    <w:p w14:paraId="70EA9DE7" w14:textId="77777777" w:rsidR="00E20B05" w:rsidRPr="005634FD" w:rsidRDefault="00E20B05" w:rsidP="00E20B05">
      <w:pPr>
        <w:ind w:firstLine="567"/>
        <w:jc w:val="both"/>
      </w:pPr>
      <w:r w:rsidRPr="005634FD">
        <w:t>6.4. В случае просрочки исполнения Заказчиком обязательств, предусмотренных Договором, Исполнитель вправе потребовать уплаты пени.</w:t>
      </w:r>
    </w:p>
    <w:p w14:paraId="73B8A5B2" w14:textId="77777777" w:rsidR="00E20B05" w:rsidRPr="005634FD" w:rsidRDefault="00E20B05" w:rsidP="00E20B05">
      <w:pPr>
        <w:ind w:firstLine="567"/>
        <w:jc w:val="both"/>
      </w:pPr>
      <w:r w:rsidRPr="005634FD">
        <w:t xml:space="preserve">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w:t>
      </w:r>
      <w:hyperlink r:id="rId9" w:tooltip="consultantplus://offline/ref=CF82DE0126FDC6F3CF44871CCEE583FD3672C246B84BBCD0831DFF8FD2C5FE5B11A1E33D7CAE713AE35985ED6D8694852D16CC3F99FCB3Y8cCF" w:history="1">
        <w:r w:rsidRPr="005634FD">
          <w:t>ключевой ставки</w:t>
        </w:r>
      </w:hyperlink>
      <w:r w:rsidRPr="005634FD">
        <w:t xml:space="preserve"> Центрального банка Российской Федерации от не уплаченной в срок суммы.</w:t>
      </w:r>
    </w:p>
    <w:p w14:paraId="0DB98465" w14:textId="6AF03084" w:rsidR="00E20B05" w:rsidRPr="005634FD" w:rsidRDefault="00E20B05" w:rsidP="00E20B05">
      <w:pPr>
        <w:ind w:firstLine="567"/>
        <w:jc w:val="both"/>
      </w:pPr>
      <w:r w:rsidRPr="005634FD">
        <w:t xml:space="preserve">6.5. За неисполнение или ненадлежащее исполнение </w:t>
      </w:r>
      <w:r w:rsidR="007F678E">
        <w:t>Исполнителем</w:t>
      </w:r>
      <w:r w:rsidRPr="005634FD">
        <w:t xml:space="preserve"> обязательств, предусмотренных Договором, Заказчик вправе потребовать уплату штрафа.</w:t>
      </w:r>
    </w:p>
    <w:p w14:paraId="2118CB5E" w14:textId="77777777" w:rsidR="00E20B05" w:rsidRPr="005634FD" w:rsidRDefault="00E20B05" w:rsidP="00E20B05">
      <w:pPr>
        <w:ind w:firstLine="567"/>
        <w:jc w:val="both"/>
      </w:pPr>
      <w:r w:rsidRPr="005634FD">
        <w:t>За каждый факт неисполнения или нена</w:t>
      </w:r>
      <w:r w:rsidR="005634FD" w:rsidRPr="005634FD">
        <w:t>длежащего исполнения Исполнителем</w:t>
      </w:r>
      <w:r w:rsidRPr="005634FD">
        <w:t xml:space="preserve"> обязательств, предусмотренных Договором, за исключением просрочки исполнения обязательств, </w:t>
      </w:r>
      <w:r w:rsidRPr="005634FD">
        <w:lastRenderedPageBreak/>
        <w:t>предусмотренных Договором, размер штрафа устанавливается в размере 10 процентов цены Договора.</w:t>
      </w:r>
    </w:p>
    <w:p w14:paraId="4F3EA339" w14:textId="77777777" w:rsidR="00E20B05" w:rsidRPr="005634FD" w:rsidRDefault="00E20B05" w:rsidP="00E20B05">
      <w:pPr>
        <w:pStyle w:val="ad"/>
        <w:ind w:left="0" w:firstLine="567"/>
        <w:jc w:val="both"/>
        <w:rPr>
          <w:rFonts w:ascii="Times New Roman" w:hAnsi="Times New Roman"/>
          <w:sz w:val="24"/>
          <w:szCs w:val="24"/>
        </w:rPr>
      </w:pPr>
      <w:r w:rsidRPr="005634FD">
        <w:rPr>
          <w:rFonts w:ascii="Times New Roman" w:hAnsi="Times New Roman"/>
          <w:sz w:val="24"/>
          <w:szCs w:val="24"/>
        </w:rPr>
        <w:t>6.6. В случае если Заказчик понес убытки вследствие нена</w:t>
      </w:r>
      <w:r w:rsidR="005634FD">
        <w:rPr>
          <w:rFonts w:ascii="Times New Roman" w:hAnsi="Times New Roman"/>
          <w:sz w:val="24"/>
          <w:szCs w:val="24"/>
        </w:rPr>
        <w:t>длежащего исполнения Исполнителем</w:t>
      </w:r>
      <w:r w:rsidRPr="005634FD">
        <w:rPr>
          <w:rFonts w:ascii="Times New Roman" w:hAnsi="Times New Roman"/>
          <w:sz w:val="24"/>
          <w:szCs w:val="24"/>
        </w:rPr>
        <w:t xml:space="preserve"> своих обязательств по настоящему Договор</w:t>
      </w:r>
      <w:r w:rsidR="005634FD">
        <w:rPr>
          <w:rFonts w:ascii="Times New Roman" w:hAnsi="Times New Roman"/>
          <w:sz w:val="24"/>
          <w:szCs w:val="24"/>
        </w:rPr>
        <w:t>у, Исполнитель</w:t>
      </w:r>
      <w:r w:rsidRPr="005634FD">
        <w:rPr>
          <w:rFonts w:ascii="Times New Roman" w:hAnsi="Times New Roman"/>
          <w:sz w:val="24"/>
          <w:szCs w:val="24"/>
        </w:rPr>
        <w:t xml:space="preserve"> обязан возместить такие убытки Заказчику независимо от уплаты пени.</w:t>
      </w:r>
    </w:p>
    <w:p w14:paraId="3108A5E3" w14:textId="77777777" w:rsidR="00E20B05" w:rsidRPr="005634FD" w:rsidRDefault="00E20B05" w:rsidP="00E20B05">
      <w:pPr>
        <w:ind w:firstLine="567"/>
        <w:jc w:val="both"/>
      </w:pPr>
      <w:r w:rsidRPr="005634FD">
        <w:t>6.7. Уплата пени и возмещение убытков, связанных с ненадлежащим исполнением Сторонами своих обязательств по настоящему Договору, не освобождают нарушившую условия Договора Сторону от исполнения взятых на себя обязательств.</w:t>
      </w:r>
    </w:p>
    <w:p w14:paraId="33D0C9AF" w14:textId="77777777" w:rsidR="00E20B05" w:rsidRPr="005634FD" w:rsidRDefault="00E20B05" w:rsidP="00E20B05">
      <w:pPr>
        <w:ind w:firstLine="567"/>
        <w:jc w:val="both"/>
      </w:pPr>
      <w:r w:rsidRPr="005634FD">
        <w:t xml:space="preserve">6.8. Сторона освобождается от уплаты неустойки (штрафа, пени), если докажет, </w:t>
      </w:r>
      <w:r w:rsidRPr="005634FD">
        <w:br/>
        <w:t>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064E152" w14:textId="77777777" w:rsidR="005634FD" w:rsidRPr="00DF0ACC" w:rsidRDefault="005634FD" w:rsidP="005634FD">
      <w:pPr>
        <w:pStyle w:val="Standard"/>
        <w:shd w:val="clear" w:color="auto" w:fill="FFFFFF"/>
        <w:spacing w:after="0" w:line="240" w:lineRule="auto"/>
        <w:ind w:right="38"/>
        <w:jc w:val="center"/>
        <w:rPr>
          <w:rFonts w:ascii="Times New Roman" w:hAnsi="Times New Roman"/>
          <w:b/>
          <w:bCs/>
          <w:spacing w:val="1"/>
          <w:sz w:val="24"/>
          <w:szCs w:val="24"/>
        </w:rPr>
      </w:pPr>
      <w:r w:rsidRPr="00DF0ACC">
        <w:rPr>
          <w:rFonts w:ascii="Times New Roman" w:hAnsi="Times New Roman"/>
          <w:b/>
          <w:bCs/>
          <w:spacing w:val="1"/>
          <w:sz w:val="24"/>
          <w:szCs w:val="24"/>
        </w:rPr>
        <w:t xml:space="preserve">7. ПОРЯДОК </w:t>
      </w:r>
      <w:r w:rsidRPr="00DF0ACC">
        <w:rPr>
          <w:rFonts w:ascii="Times New Roman" w:hAnsi="Times New Roman"/>
          <w:b/>
          <w:bCs/>
          <w:sz w:val="24"/>
          <w:szCs w:val="24"/>
        </w:rPr>
        <w:t>УРЕГУЛИРОВАНИЯ</w:t>
      </w:r>
      <w:r w:rsidRPr="00DF0ACC">
        <w:rPr>
          <w:rFonts w:ascii="Times New Roman" w:hAnsi="Times New Roman"/>
          <w:b/>
          <w:bCs/>
          <w:spacing w:val="1"/>
          <w:sz w:val="24"/>
          <w:szCs w:val="24"/>
        </w:rPr>
        <w:t xml:space="preserve"> СПОРОВ</w:t>
      </w:r>
    </w:p>
    <w:p w14:paraId="0924B912" w14:textId="77777777" w:rsidR="005634FD" w:rsidRPr="005634FD" w:rsidRDefault="005634FD" w:rsidP="005634FD">
      <w:pPr>
        <w:pStyle w:val="ad"/>
        <w:ind w:left="0" w:firstLine="567"/>
        <w:jc w:val="both"/>
        <w:rPr>
          <w:rFonts w:ascii="Times New Roman" w:eastAsia="Times New Roman" w:hAnsi="Times New Roman"/>
          <w:sz w:val="24"/>
          <w:szCs w:val="24"/>
        </w:rPr>
      </w:pPr>
      <w:r w:rsidRPr="005634FD">
        <w:rPr>
          <w:rFonts w:ascii="Times New Roman" w:eastAsia="Times New Roman" w:hAnsi="Times New Roman"/>
          <w:sz w:val="24"/>
          <w:szCs w:val="24"/>
        </w:rPr>
        <w:t>7.1. Стороны будут стремиться разрешать все споры и разногласия, возникающие между Заказчиком и Исполнителем при заключении, изменении, расторжении и исполнении настоящего Договора, путем переговоров и консультаций.</w:t>
      </w:r>
    </w:p>
    <w:p w14:paraId="60DC9671" w14:textId="3780E192" w:rsidR="005634FD" w:rsidRPr="005634FD" w:rsidRDefault="005634FD" w:rsidP="005634FD">
      <w:pPr>
        <w:pStyle w:val="ad"/>
        <w:ind w:left="0" w:firstLine="567"/>
        <w:jc w:val="both"/>
        <w:rPr>
          <w:rFonts w:ascii="Times New Roman" w:eastAsia="Times New Roman" w:hAnsi="Times New Roman"/>
          <w:sz w:val="24"/>
          <w:szCs w:val="24"/>
        </w:rPr>
      </w:pPr>
      <w:r w:rsidRPr="005634FD">
        <w:rPr>
          <w:rFonts w:ascii="Times New Roman" w:eastAsia="Times New Roman" w:hAnsi="Times New Roman"/>
          <w:sz w:val="24"/>
          <w:szCs w:val="24"/>
        </w:rPr>
        <w:t xml:space="preserve">7.2. В случае если споры и разногласия не будут урегулированы путем переговоров, </w:t>
      </w:r>
      <w:r w:rsidR="00DB6EDC">
        <w:rPr>
          <w:rFonts w:ascii="Times New Roman" w:eastAsia="Times New Roman" w:hAnsi="Times New Roman"/>
          <w:sz w:val="24"/>
          <w:szCs w:val="24"/>
        </w:rPr>
        <w:br/>
      </w:r>
      <w:r w:rsidRPr="005634FD">
        <w:rPr>
          <w:rFonts w:ascii="Times New Roman" w:eastAsia="Times New Roman" w:hAnsi="Times New Roman"/>
          <w:sz w:val="24"/>
          <w:szCs w:val="24"/>
        </w:rPr>
        <w:t xml:space="preserve">они подлежат разрешению в арбитражном суде Санкт-Петербурга и Ленинградской области </w:t>
      </w:r>
      <w:r w:rsidR="00DB6EDC">
        <w:rPr>
          <w:rFonts w:ascii="Times New Roman" w:eastAsia="Times New Roman" w:hAnsi="Times New Roman"/>
          <w:sz w:val="24"/>
          <w:szCs w:val="24"/>
        </w:rPr>
        <w:br/>
      </w:r>
      <w:r w:rsidRPr="005634FD">
        <w:rPr>
          <w:rFonts w:ascii="Times New Roman" w:eastAsia="Times New Roman" w:hAnsi="Times New Roman"/>
          <w:sz w:val="24"/>
          <w:szCs w:val="24"/>
        </w:rPr>
        <w:t>в соответствии с действующим законодательством Российской Федерации.</w:t>
      </w:r>
    </w:p>
    <w:p w14:paraId="36B0FBAF" w14:textId="77777777" w:rsidR="005634FD" w:rsidRPr="00DF0ACC" w:rsidRDefault="005634FD" w:rsidP="005634FD">
      <w:pPr>
        <w:shd w:val="clear" w:color="auto" w:fill="FFFFFF"/>
        <w:jc w:val="center"/>
        <w:rPr>
          <w:rFonts w:eastAsia="Calibri"/>
          <w:b/>
          <w:bCs/>
        </w:rPr>
      </w:pPr>
      <w:r w:rsidRPr="00DF0ACC">
        <w:rPr>
          <w:rFonts w:eastAsia="Calibri"/>
          <w:b/>
          <w:bCs/>
        </w:rPr>
        <w:t>8. СРОК ДЕЙСТВИЯ ДОГОВОРА, ИЗМЕНЕНИЯ И ДОПОЛНЕНИЯ ДОГОВОРА</w:t>
      </w:r>
    </w:p>
    <w:p w14:paraId="3EB4464F" w14:textId="1F2B9737" w:rsidR="005634FD" w:rsidRPr="00DF0ACC" w:rsidRDefault="005634FD" w:rsidP="001F3E91">
      <w:pPr>
        <w:pStyle w:val="ad"/>
        <w:ind w:left="0" w:firstLine="567"/>
        <w:jc w:val="both"/>
        <w:rPr>
          <w:rFonts w:ascii="Times New Roman" w:eastAsia="Times New Roman" w:hAnsi="Times New Roman"/>
          <w:sz w:val="24"/>
          <w:szCs w:val="24"/>
        </w:rPr>
      </w:pPr>
      <w:r w:rsidRPr="00DF0ACC">
        <w:rPr>
          <w:rFonts w:ascii="Times New Roman" w:eastAsia="Times New Roman" w:hAnsi="Times New Roman"/>
          <w:sz w:val="24"/>
          <w:szCs w:val="24"/>
        </w:rPr>
        <w:t>8.1. Договор вступает в силу с даты его подписания Сторонами</w:t>
      </w:r>
      <w:r w:rsidR="007F678E">
        <w:rPr>
          <w:rFonts w:ascii="Times New Roman" w:eastAsia="Times New Roman" w:hAnsi="Times New Roman"/>
          <w:sz w:val="24"/>
          <w:szCs w:val="24"/>
        </w:rPr>
        <w:t xml:space="preserve"> и действует по 31 декабря 2026</w:t>
      </w:r>
      <w:r w:rsidRPr="00DF0ACC">
        <w:rPr>
          <w:rFonts w:ascii="Times New Roman" w:eastAsia="Times New Roman" w:hAnsi="Times New Roman"/>
          <w:sz w:val="24"/>
          <w:szCs w:val="24"/>
        </w:rPr>
        <w:t xml:space="preserve"> года, </w:t>
      </w:r>
      <w:r w:rsidRPr="001F3E91">
        <w:rPr>
          <w:rFonts w:ascii="Times New Roman" w:eastAsia="Times New Roman" w:hAnsi="Times New Roman"/>
          <w:sz w:val="24"/>
          <w:szCs w:val="24"/>
        </w:rPr>
        <w:t>а в части расчетов – до полного исполнения Сторонами своих обязательств.</w:t>
      </w:r>
    </w:p>
    <w:p w14:paraId="24FA2775" w14:textId="665A667E" w:rsidR="005634FD" w:rsidRPr="001F3E91" w:rsidRDefault="005634FD" w:rsidP="001F3E91">
      <w:pPr>
        <w:pStyle w:val="ad"/>
        <w:ind w:left="0" w:firstLine="567"/>
        <w:jc w:val="both"/>
        <w:rPr>
          <w:rFonts w:ascii="Times New Roman" w:eastAsia="Times New Roman" w:hAnsi="Times New Roman"/>
          <w:sz w:val="24"/>
          <w:szCs w:val="24"/>
        </w:rPr>
      </w:pPr>
      <w:r w:rsidRPr="001F3E91">
        <w:rPr>
          <w:rFonts w:ascii="Times New Roman" w:eastAsia="Times New Roman" w:hAnsi="Times New Roman"/>
          <w:sz w:val="24"/>
          <w:szCs w:val="24"/>
        </w:rPr>
        <w:t xml:space="preserve">8.2. Окончание срока действия </w:t>
      </w:r>
      <w:r w:rsidRPr="00DF0ACC">
        <w:rPr>
          <w:rFonts w:ascii="Times New Roman" w:eastAsia="Times New Roman" w:hAnsi="Times New Roman"/>
          <w:sz w:val="24"/>
          <w:szCs w:val="24"/>
        </w:rPr>
        <w:t>Договор</w:t>
      </w:r>
      <w:r w:rsidRPr="001F3E91">
        <w:rPr>
          <w:rFonts w:ascii="Times New Roman" w:eastAsia="Times New Roman" w:hAnsi="Times New Roman"/>
          <w:sz w:val="24"/>
          <w:szCs w:val="24"/>
        </w:rPr>
        <w:t xml:space="preserve">а не освобождает Стороны от ответственности </w:t>
      </w:r>
      <w:r w:rsidR="00DB6EDC">
        <w:rPr>
          <w:rFonts w:ascii="Times New Roman" w:eastAsia="Times New Roman" w:hAnsi="Times New Roman"/>
          <w:sz w:val="24"/>
          <w:szCs w:val="24"/>
        </w:rPr>
        <w:br/>
      </w:r>
      <w:r w:rsidRPr="001F3E91">
        <w:rPr>
          <w:rFonts w:ascii="Times New Roman" w:eastAsia="Times New Roman" w:hAnsi="Times New Roman"/>
          <w:sz w:val="24"/>
          <w:szCs w:val="24"/>
        </w:rPr>
        <w:t xml:space="preserve">за нарушение условий </w:t>
      </w:r>
      <w:r w:rsidRPr="00DF0ACC">
        <w:rPr>
          <w:rFonts w:ascii="Times New Roman" w:eastAsia="Times New Roman" w:hAnsi="Times New Roman"/>
          <w:sz w:val="24"/>
          <w:szCs w:val="24"/>
        </w:rPr>
        <w:t>Договор</w:t>
      </w:r>
      <w:r w:rsidRPr="001F3E91">
        <w:rPr>
          <w:rFonts w:ascii="Times New Roman" w:eastAsia="Times New Roman" w:hAnsi="Times New Roman"/>
          <w:sz w:val="24"/>
          <w:szCs w:val="24"/>
        </w:rPr>
        <w:t>а, допущенных в период срока его действия, и не прекращает обязательств Сторон.</w:t>
      </w:r>
    </w:p>
    <w:p w14:paraId="2BC8766B" w14:textId="351AE26A" w:rsidR="005634FD" w:rsidRPr="00DF0ACC" w:rsidRDefault="005634FD" w:rsidP="001F3E91">
      <w:pPr>
        <w:pStyle w:val="ad"/>
        <w:ind w:left="0" w:firstLine="567"/>
        <w:jc w:val="both"/>
        <w:rPr>
          <w:rFonts w:ascii="Times New Roman" w:eastAsia="Times New Roman" w:hAnsi="Times New Roman"/>
          <w:sz w:val="24"/>
          <w:szCs w:val="24"/>
        </w:rPr>
      </w:pPr>
      <w:r w:rsidRPr="00DF0ACC">
        <w:rPr>
          <w:rFonts w:ascii="Times New Roman" w:eastAsia="Times New Roman" w:hAnsi="Times New Roman"/>
          <w:sz w:val="24"/>
          <w:szCs w:val="24"/>
        </w:rPr>
        <w:t xml:space="preserve">8.3. Изменение условий Договора при его исполнении возможно по соглашению сторон </w:t>
      </w:r>
      <w:r w:rsidR="00DB6EDC">
        <w:rPr>
          <w:rFonts w:ascii="Times New Roman" w:eastAsia="Times New Roman" w:hAnsi="Times New Roman"/>
          <w:sz w:val="24"/>
          <w:szCs w:val="24"/>
        </w:rPr>
        <w:br/>
      </w:r>
      <w:r w:rsidRPr="00DF0ACC">
        <w:rPr>
          <w:rFonts w:ascii="Times New Roman" w:eastAsia="Times New Roman" w:hAnsi="Times New Roman"/>
          <w:sz w:val="24"/>
          <w:szCs w:val="24"/>
        </w:rPr>
        <w:t>в соответствии с законодательством Российской Федерации.</w:t>
      </w:r>
    </w:p>
    <w:p w14:paraId="4473A237" w14:textId="77777777" w:rsidR="005634FD" w:rsidRPr="00DF0ACC" w:rsidRDefault="005634FD" w:rsidP="001F3E91">
      <w:pPr>
        <w:pStyle w:val="ad"/>
        <w:ind w:left="0" w:firstLine="567"/>
        <w:jc w:val="both"/>
        <w:rPr>
          <w:rFonts w:ascii="Times New Roman" w:eastAsia="Times New Roman" w:hAnsi="Times New Roman"/>
          <w:sz w:val="24"/>
          <w:szCs w:val="24"/>
        </w:rPr>
      </w:pPr>
      <w:r w:rsidRPr="00DF0ACC">
        <w:rPr>
          <w:rFonts w:ascii="Times New Roman" w:eastAsia="Times New Roman" w:hAnsi="Times New Roman"/>
          <w:sz w:val="24"/>
          <w:szCs w:val="24"/>
        </w:rPr>
        <w:t>8.4. Все изменения и дополнения к Договору оформляются письменно, в виде дополнительных соглашений, подписываются каждой из Сторон и являются неотъемлемой частью Договора.</w:t>
      </w:r>
    </w:p>
    <w:p w14:paraId="2322EC6D" w14:textId="77777777" w:rsidR="001F3E91" w:rsidRPr="00DF0ACC" w:rsidRDefault="001F3E91" w:rsidP="001F3E91">
      <w:pPr>
        <w:jc w:val="center"/>
        <w:rPr>
          <w:b/>
          <w:bCs/>
        </w:rPr>
      </w:pPr>
      <w:r w:rsidRPr="00DF0ACC">
        <w:rPr>
          <w:b/>
          <w:bCs/>
        </w:rPr>
        <w:t>9. ПОРЯДОК РАСТОРЖЕНИЯ ДОГОВОРА</w:t>
      </w:r>
    </w:p>
    <w:p w14:paraId="0DD4E047" w14:textId="636CD2E6" w:rsidR="001F3E91" w:rsidRPr="001F3E91" w:rsidRDefault="001F3E91" w:rsidP="001F3E91">
      <w:pPr>
        <w:pStyle w:val="ad"/>
        <w:ind w:left="0" w:firstLine="567"/>
        <w:jc w:val="both"/>
        <w:rPr>
          <w:rFonts w:ascii="Times New Roman" w:hAnsi="Times New Roman"/>
          <w:sz w:val="24"/>
          <w:szCs w:val="24"/>
        </w:rPr>
      </w:pPr>
      <w:r w:rsidRPr="001F3E91">
        <w:rPr>
          <w:rFonts w:ascii="Times New Roman" w:hAnsi="Times New Roman"/>
          <w:sz w:val="24"/>
          <w:szCs w:val="24"/>
        </w:rPr>
        <w:t xml:space="preserve">9.1. Договор может быть расторгнут по соглашению Сторон, по решению суда, либо в случае одностороннего отказа Стороны Договора от исполнения Договора в соответствии </w:t>
      </w:r>
      <w:r w:rsidR="00DB6EDC">
        <w:rPr>
          <w:rFonts w:ascii="Times New Roman" w:hAnsi="Times New Roman"/>
          <w:sz w:val="24"/>
          <w:szCs w:val="24"/>
        </w:rPr>
        <w:br/>
      </w:r>
      <w:r w:rsidRPr="001F3E91">
        <w:rPr>
          <w:rFonts w:ascii="Times New Roman" w:hAnsi="Times New Roman"/>
          <w:sz w:val="24"/>
          <w:szCs w:val="24"/>
        </w:rPr>
        <w:t>с законодательством Российской Федерации.</w:t>
      </w:r>
    </w:p>
    <w:p w14:paraId="3AACACA1" w14:textId="77777777" w:rsidR="001F3E91" w:rsidRPr="001F3E91" w:rsidRDefault="001F3E91" w:rsidP="001F3E91">
      <w:pPr>
        <w:pStyle w:val="ad"/>
        <w:ind w:left="0" w:firstLine="567"/>
        <w:jc w:val="both"/>
        <w:rPr>
          <w:rFonts w:ascii="Times New Roman" w:hAnsi="Times New Roman"/>
          <w:sz w:val="24"/>
          <w:szCs w:val="24"/>
        </w:rPr>
      </w:pPr>
      <w:r w:rsidRPr="001F3E91">
        <w:rPr>
          <w:rFonts w:ascii="Times New Roman" w:hAnsi="Times New Roman"/>
          <w:sz w:val="24"/>
          <w:szCs w:val="24"/>
        </w:rPr>
        <w:t xml:space="preserve">9.2. Заказчик вправе в одностороннем порядке отказаться от исполнения </w:t>
      </w:r>
      <w:r w:rsidRPr="00DF0ACC">
        <w:rPr>
          <w:rFonts w:ascii="Times New Roman" w:hAnsi="Times New Roman"/>
          <w:sz w:val="24"/>
          <w:szCs w:val="24"/>
        </w:rPr>
        <w:t>Договор</w:t>
      </w:r>
      <w:r w:rsidRPr="001F3E91">
        <w:rPr>
          <w:rFonts w:ascii="Times New Roman" w:hAnsi="Times New Roman"/>
          <w:sz w:val="24"/>
          <w:szCs w:val="24"/>
        </w:rPr>
        <w:t>а в случае:</w:t>
      </w:r>
    </w:p>
    <w:p w14:paraId="0D67761B" w14:textId="77777777" w:rsidR="001F3E91" w:rsidRPr="00DF0ACC" w:rsidRDefault="001F3E91" w:rsidP="001F3E91">
      <w:pPr>
        <w:pStyle w:val="ad"/>
        <w:ind w:left="0" w:firstLine="567"/>
        <w:jc w:val="both"/>
        <w:rPr>
          <w:rFonts w:ascii="Times New Roman" w:hAnsi="Times New Roman"/>
          <w:sz w:val="24"/>
          <w:szCs w:val="24"/>
        </w:rPr>
      </w:pPr>
      <w:r w:rsidRPr="00DF0ACC">
        <w:rPr>
          <w:rFonts w:ascii="Times New Roman" w:hAnsi="Times New Roman"/>
          <w:sz w:val="24"/>
          <w:szCs w:val="24"/>
        </w:rPr>
        <w:t>9.2.1. Отказа Исполнителя оказать Заказчику Услуги;</w:t>
      </w:r>
    </w:p>
    <w:p w14:paraId="552AA693" w14:textId="77777777" w:rsidR="001F3E91" w:rsidRPr="00DF0ACC" w:rsidRDefault="001F3E91" w:rsidP="001F3E91">
      <w:pPr>
        <w:pStyle w:val="ad"/>
        <w:ind w:left="0" w:firstLine="567"/>
        <w:jc w:val="both"/>
        <w:rPr>
          <w:rFonts w:ascii="Times New Roman" w:hAnsi="Times New Roman"/>
          <w:sz w:val="24"/>
          <w:szCs w:val="24"/>
        </w:rPr>
      </w:pPr>
      <w:r w:rsidRPr="00DF0ACC">
        <w:rPr>
          <w:rFonts w:ascii="Times New Roman" w:hAnsi="Times New Roman"/>
          <w:sz w:val="24"/>
          <w:szCs w:val="24"/>
        </w:rPr>
        <w:t>9.2.2. Нарушения Исполнителем сроков оказания Услуг.</w:t>
      </w:r>
    </w:p>
    <w:p w14:paraId="60453B27" w14:textId="194886C9" w:rsidR="001F3E91" w:rsidRPr="001F3E91" w:rsidRDefault="001F3E91" w:rsidP="001F3E91">
      <w:pPr>
        <w:pStyle w:val="ad"/>
        <w:ind w:left="0" w:firstLine="567"/>
        <w:jc w:val="both"/>
        <w:rPr>
          <w:rFonts w:ascii="Times New Roman" w:hAnsi="Times New Roman"/>
          <w:sz w:val="24"/>
          <w:szCs w:val="24"/>
        </w:rPr>
      </w:pPr>
      <w:r w:rsidRPr="001F3E91">
        <w:rPr>
          <w:rFonts w:ascii="Times New Roman" w:hAnsi="Times New Roman"/>
          <w:sz w:val="24"/>
          <w:szCs w:val="24"/>
        </w:rPr>
        <w:t xml:space="preserve">9.3. Заказчик также вправе в одностороннем порядке отказаться от исполнения Договора </w:t>
      </w:r>
      <w:r w:rsidR="00DB6EDC">
        <w:rPr>
          <w:rFonts w:ascii="Times New Roman" w:hAnsi="Times New Roman"/>
          <w:sz w:val="24"/>
          <w:szCs w:val="24"/>
        </w:rPr>
        <w:br/>
      </w:r>
      <w:r w:rsidRPr="001F3E91">
        <w:rPr>
          <w:rFonts w:ascii="Times New Roman" w:hAnsi="Times New Roman"/>
          <w:sz w:val="24"/>
          <w:szCs w:val="24"/>
        </w:rPr>
        <w:t xml:space="preserve">по иным основаниям, предусмотренным Гражданским кодексом Российской Федерации </w:t>
      </w:r>
      <w:r w:rsidR="00DB6EDC">
        <w:rPr>
          <w:rFonts w:ascii="Times New Roman" w:hAnsi="Times New Roman"/>
          <w:sz w:val="24"/>
          <w:szCs w:val="24"/>
        </w:rPr>
        <w:br/>
      </w:r>
      <w:r w:rsidRPr="001F3E91">
        <w:rPr>
          <w:rFonts w:ascii="Times New Roman" w:hAnsi="Times New Roman"/>
          <w:sz w:val="24"/>
          <w:szCs w:val="24"/>
        </w:rPr>
        <w:t>для одностороннего отказа от исполнения отдельных видов обязательств.</w:t>
      </w:r>
    </w:p>
    <w:p w14:paraId="5AFB3AA2" w14:textId="0E678A04" w:rsidR="001F3E91" w:rsidRPr="001F3E91" w:rsidRDefault="001F3E91" w:rsidP="001F3E91">
      <w:pPr>
        <w:pStyle w:val="ad"/>
        <w:ind w:left="0" w:firstLine="567"/>
        <w:jc w:val="both"/>
        <w:rPr>
          <w:rFonts w:ascii="Times New Roman" w:hAnsi="Times New Roman"/>
          <w:sz w:val="24"/>
          <w:szCs w:val="24"/>
        </w:rPr>
      </w:pPr>
      <w:r w:rsidRPr="001F3E91">
        <w:rPr>
          <w:rFonts w:ascii="Times New Roman" w:hAnsi="Times New Roman"/>
          <w:sz w:val="24"/>
          <w:szCs w:val="24"/>
        </w:rPr>
        <w:t xml:space="preserve">9.4. Исполнитель вправе в одностороннем порядке отказаться от исполнения </w:t>
      </w:r>
      <w:r w:rsidRPr="00DF0ACC">
        <w:rPr>
          <w:rFonts w:ascii="Times New Roman" w:hAnsi="Times New Roman"/>
          <w:sz w:val="24"/>
          <w:szCs w:val="24"/>
        </w:rPr>
        <w:t>Договор</w:t>
      </w:r>
      <w:r w:rsidRPr="001F3E91">
        <w:rPr>
          <w:rFonts w:ascii="Times New Roman" w:hAnsi="Times New Roman"/>
          <w:sz w:val="24"/>
          <w:szCs w:val="24"/>
        </w:rPr>
        <w:t xml:space="preserve">а </w:t>
      </w:r>
      <w:r w:rsidR="00DB6EDC">
        <w:rPr>
          <w:rFonts w:ascii="Times New Roman" w:hAnsi="Times New Roman"/>
          <w:sz w:val="24"/>
          <w:szCs w:val="24"/>
        </w:rPr>
        <w:br/>
      </w:r>
      <w:r w:rsidRPr="001F3E91">
        <w:rPr>
          <w:rFonts w:ascii="Times New Roman" w:hAnsi="Times New Roman"/>
          <w:sz w:val="24"/>
          <w:szCs w:val="24"/>
        </w:rPr>
        <w:t>в случае:</w:t>
      </w:r>
    </w:p>
    <w:p w14:paraId="73052F2B" w14:textId="77777777" w:rsidR="001F3E91" w:rsidRPr="001F3E91" w:rsidRDefault="001F3E91" w:rsidP="001F3E91">
      <w:pPr>
        <w:pStyle w:val="ad"/>
        <w:ind w:left="0" w:firstLine="567"/>
        <w:jc w:val="both"/>
        <w:rPr>
          <w:rFonts w:ascii="Times New Roman" w:hAnsi="Times New Roman"/>
          <w:sz w:val="24"/>
          <w:szCs w:val="24"/>
        </w:rPr>
      </w:pPr>
      <w:r w:rsidRPr="001F3E91">
        <w:rPr>
          <w:rFonts w:ascii="Times New Roman" w:hAnsi="Times New Roman"/>
          <w:sz w:val="24"/>
          <w:szCs w:val="24"/>
        </w:rPr>
        <w:t>9.4.1. Нарушения Заказчиком сроков оплаты оказанных Услуг;</w:t>
      </w:r>
    </w:p>
    <w:p w14:paraId="28EF680D" w14:textId="77777777" w:rsidR="001F3E91" w:rsidRPr="001F3E91" w:rsidRDefault="001F3E91" w:rsidP="001F3E91">
      <w:pPr>
        <w:pStyle w:val="ad"/>
        <w:ind w:left="0" w:firstLine="567"/>
        <w:jc w:val="both"/>
        <w:rPr>
          <w:rFonts w:ascii="Times New Roman" w:hAnsi="Times New Roman"/>
          <w:sz w:val="24"/>
          <w:szCs w:val="24"/>
        </w:rPr>
      </w:pPr>
      <w:r w:rsidRPr="001F3E91">
        <w:rPr>
          <w:rFonts w:ascii="Times New Roman" w:hAnsi="Times New Roman"/>
          <w:sz w:val="24"/>
          <w:szCs w:val="24"/>
        </w:rPr>
        <w:t>9.4.2. Незаконного отказа Заказчика в приемке оказанных Услуг.</w:t>
      </w:r>
    </w:p>
    <w:p w14:paraId="03779610" w14:textId="60549C49" w:rsidR="001F3E91" w:rsidRPr="001F3E91" w:rsidRDefault="001F3E91" w:rsidP="001F3E91">
      <w:pPr>
        <w:pStyle w:val="ad"/>
        <w:ind w:left="0" w:firstLine="567"/>
        <w:jc w:val="both"/>
        <w:rPr>
          <w:rFonts w:ascii="Times New Roman" w:hAnsi="Times New Roman"/>
          <w:sz w:val="24"/>
          <w:szCs w:val="24"/>
        </w:rPr>
      </w:pPr>
      <w:r w:rsidRPr="001F3E91">
        <w:rPr>
          <w:rFonts w:ascii="Times New Roman" w:hAnsi="Times New Roman"/>
          <w:sz w:val="24"/>
          <w:szCs w:val="24"/>
        </w:rPr>
        <w:t xml:space="preserve">9.5. Исполнитель также вправе в одностороннем порядке отказаться от исполнения Договора по иным основаниям, предусмотренным Гражданским кодексом Российской Федерации </w:t>
      </w:r>
      <w:r w:rsidR="00F64425">
        <w:rPr>
          <w:rFonts w:ascii="Times New Roman" w:hAnsi="Times New Roman"/>
          <w:sz w:val="24"/>
          <w:szCs w:val="24"/>
        </w:rPr>
        <w:br/>
      </w:r>
      <w:r w:rsidRPr="001F3E91">
        <w:rPr>
          <w:rFonts w:ascii="Times New Roman" w:hAnsi="Times New Roman"/>
          <w:sz w:val="24"/>
          <w:szCs w:val="24"/>
        </w:rPr>
        <w:t>для одностороннего отказа от исполнения отдельных видов обязательств.</w:t>
      </w:r>
    </w:p>
    <w:p w14:paraId="1DC4A766" w14:textId="50B46CE8" w:rsidR="001F3E91" w:rsidRPr="001F3E91" w:rsidRDefault="001F3E91" w:rsidP="001F3E91">
      <w:pPr>
        <w:pStyle w:val="ad"/>
        <w:ind w:left="0" w:firstLine="567"/>
        <w:jc w:val="both"/>
        <w:rPr>
          <w:rFonts w:ascii="Times New Roman" w:hAnsi="Times New Roman"/>
          <w:sz w:val="24"/>
          <w:szCs w:val="24"/>
        </w:rPr>
      </w:pPr>
      <w:r w:rsidRPr="001F3E91">
        <w:rPr>
          <w:rFonts w:ascii="Times New Roman" w:hAnsi="Times New Roman"/>
          <w:sz w:val="24"/>
          <w:szCs w:val="24"/>
        </w:rPr>
        <w:t>9.6. Сторона, которой направлено предложение о расторжении Договора по соглашению сторон, должна дать письменный ответ по существу</w:t>
      </w:r>
      <w:r w:rsidR="00F64425">
        <w:rPr>
          <w:rFonts w:ascii="Times New Roman" w:hAnsi="Times New Roman"/>
          <w:sz w:val="24"/>
          <w:szCs w:val="24"/>
        </w:rPr>
        <w:t>,</w:t>
      </w:r>
      <w:r w:rsidRPr="001F3E91">
        <w:rPr>
          <w:rFonts w:ascii="Times New Roman" w:hAnsi="Times New Roman"/>
          <w:sz w:val="24"/>
          <w:szCs w:val="24"/>
        </w:rPr>
        <w:t xml:space="preserve"> в срок, не превышающий 5 (пять) рабочих дней с даты его получения.</w:t>
      </w:r>
    </w:p>
    <w:p w14:paraId="1C56C7C1" w14:textId="77777777" w:rsidR="001F3E91" w:rsidRPr="001F3E91" w:rsidRDefault="001F3E91" w:rsidP="001F3E91">
      <w:pPr>
        <w:pStyle w:val="ad"/>
        <w:ind w:left="0" w:firstLine="567"/>
        <w:jc w:val="both"/>
        <w:rPr>
          <w:rFonts w:ascii="Times New Roman" w:hAnsi="Times New Roman"/>
          <w:sz w:val="24"/>
          <w:szCs w:val="24"/>
        </w:rPr>
      </w:pPr>
      <w:r w:rsidRPr="001F3E91">
        <w:rPr>
          <w:rFonts w:ascii="Times New Roman" w:hAnsi="Times New Roman"/>
          <w:sz w:val="24"/>
          <w:szCs w:val="24"/>
        </w:rPr>
        <w:t>9.7. Расторжение Договора по соглашению Сторон производится путем подписания Сторонами соответствующего соглашения о расторжении.</w:t>
      </w:r>
    </w:p>
    <w:p w14:paraId="4839E678" w14:textId="77777777" w:rsidR="001F3E91" w:rsidRPr="001F3E91" w:rsidRDefault="001F3E91" w:rsidP="001F3E91">
      <w:pPr>
        <w:pStyle w:val="ad"/>
        <w:ind w:left="0" w:firstLine="567"/>
        <w:jc w:val="both"/>
        <w:rPr>
          <w:rFonts w:ascii="Times New Roman" w:hAnsi="Times New Roman"/>
          <w:sz w:val="24"/>
          <w:szCs w:val="24"/>
        </w:rPr>
      </w:pPr>
      <w:r w:rsidRPr="001F3E91">
        <w:rPr>
          <w:rFonts w:ascii="Times New Roman" w:hAnsi="Times New Roman"/>
          <w:sz w:val="24"/>
          <w:szCs w:val="24"/>
        </w:rPr>
        <w:t>9.8. В случае расторжения Договора Стороны производят сверку расчетов, которой подтверждается объем Услуг, оказанных Исполнителем.</w:t>
      </w:r>
    </w:p>
    <w:p w14:paraId="704B5BA3" w14:textId="3A7EB229" w:rsidR="001F3E91" w:rsidRPr="001F3E91" w:rsidRDefault="001F3E91" w:rsidP="001F3E91">
      <w:pPr>
        <w:pStyle w:val="ad"/>
        <w:ind w:left="0" w:firstLine="567"/>
        <w:jc w:val="both"/>
        <w:rPr>
          <w:rFonts w:ascii="Times New Roman" w:hAnsi="Times New Roman"/>
          <w:sz w:val="24"/>
          <w:szCs w:val="24"/>
        </w:rPr>
      </w:pPr>
      <w:r w:rsidRPr="001F3E91">
        <w:rPr>
          <w:rFonts w:ascii="Times New Roman" w:hAnsi="Times New Roman"/>
          <w:sz w:val="24"/>
          <w:szCs w:val="24"/>
        </w:rPr>
        <w:lastRenderedPageBreak/>
        <w:t xml:space="preserve">9.9. </w:t>
      </w:r>
      <w:r w:rsidRPr="00DF0ACC">
        <w:rPr>
          <w:rFonts w:ascii="Times New Roman" w:hAnsi="Times New Roman"/>
          <w:sz w:val="24"/>
          <w:szCs w:val="24"/>
        </w:rPr>
        <w:t xml:space="preserve">В случае расторжения настоящего Договора в одностороннем порядке по вине Исполнителя (в случае неисполнения (ненадлежащего исполнения) Исполнителем своих обязательств по Договору), Договор считается расторгнутым или измененным </w:t>
      </w:r>
      <w:r w:rsidR="00F64425" w:rsidRPr="00DF0ACC">
        <w:rPr>
          <w:rFonts w:ascii="Times New Roman" w:hAnsi="Times New Roman"/>
          <w:sz w:val="24"/>
          <w:szCs w:val="24"/>
        </w:rPr>
        <w:t>с даты</w:t>
      </w:r>
      <w:r w:rsidR="00F64425" w:rsidRPr="00FE4E51">
        <w:rPr>
          <w:rFonts w:ascii="Times New Roman" w:hAnsi="Times New Roman"/>
          <w:sz w:val="24"/>
          <w:szCs w:val="24"/>
        </w:rPr>
        <w:t>,</w:t>
      </w:r>
      <w:r w:rsidRPr="00FE4E51">
        <w:rPr>
          <w:rFonts w:ascii="Times New Roman" w:hAnsi="Times New Roman"/>
          <w:sz w:val="24"/>
          <w:szCs w:val="24"/>
        </w:rPr>
        <w:t xml:space="preserve"> прямо</w:t>
      </w:r>
      <w:r w:rsidRPr="00DF0ACC">
        <w:rPr>
          <w:rFonts w:ascii="Times New Roman" w:hAnsi="Times New Roman"/>
          <w:sz w:val="24"/>
          <w:szCs w:val="24"/>
        </w:rPr>
        <w:t xml:space="preserve"> указанной в уведомлении.</w:t>
      </w:r>
    </w:p>
    <w:p w14:paraId="37A48D8C" w14:textId="77777777" w:rsidR="001F3E91" w:rsidRPr="00DF0ACC" w:rsidRDefault="001F3E91" w:rsidP="001F3E91">
      <w:pPr>
        <w:jc w:val="center"/>
        <w:rPr>
          <w:b/>
        </w:rPr>
      </w:pPr>
      <w:r w:rsidRPr="00DF0ACC">
        <w:rPr>
          <w:b/>
        </w:rPr>
        <w:t>10. АНТИКОРРУПЦИОННЫЕ УСЛОВИЯ</w:t>
      </w:r>
    </w:p>
    <w:p w14:paraId="3ED70F6C" w14:textId="77777777" w:rsidR="001F3E91" w:rsidRPr="00DF0ACC" w:rsidRDefault="001F3E91" w:rsidP="001F3E91">
      <w:pPr>
        <w:pStyle w:val="ad"/>
        <w:ind w:left="0" w:firstLine="567"/>
        <w:jc w:val="both"/>
        <w:rPr>
          <w:rFonts w:ascii="Times New Roman" w:hAnsi="Times New Roman"/>
          <w:sz w:val="24"/>
          <w:szCs w:val="24"/>
        </w:rPr>
      </w:pPr>
      <w:r w:rsidRPr="00DF0ACC">
        <w:rPr>
          <w:rFonts w:ascii="Times New Roman" w:hAnsi="Times New Roman"/>
          <w:sz w:val="24"/>
          <w:szCs w:val="24"/>
        </w:rPr>
        <w:t xml:space="preserve">10.1. При исполнении своих обязательств по </w:t>
      </w:r>
      <w:r w:rsidRPr="001F3E91">
        <w:rPr>
          <w:rFonts w:ascii="Times New Roman" w:hAnsi="Times New Roman"/>
          <w:sz w:val="24"/>
          <w:szCs w:val="24"/>
        </w:rPr>
        <w:t>Договор</w:t>
      </w:r>
      <w:r w:rsidRPr="00DF0ACC">
        <w:rPr>
          <w:rFonts w:ascii="Times New Roman" w:hAnsi="Times New Roman"/>
          <w:sz w:val="24"/>
          <w:szCs w:val="24"/>
        </w:rPr>
        <w:t>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5B777AB9" w14:textId="2985A2D1" w:rsidR="001F3E91" w:rsidRPr="00DF0ACC" w:rsidRDefault="001F3E91" w:rsidP="001F3E91">
      <w:pPr>
        <w:pStyle w:val="ad"/>
        <w:ind w:left="0" w:firstLine="567"/>
        <w:jc w:val="both"/>
        <w:rPr>
          <w:rFonts w:ascii="Times New Roman" w:hAnsi="Times New Roman"/>
          <w:sz w:val="24"/>
          <w:szCs w:val="24"/>
        </w:rPr>
      </w:pPr>
      <w:r w:rsidRPr="00DF0ACC">
        <w:rPr>
          <w:rFonts w:ascii="Times New Roman" w:hAnsi="Times New Roman"/>
          <w:sz w:val="24"/>
          <w:szCs w:val="24"/>
        </w:rPr>
        <w:t xml:space="preserve">10.2. При исполнении своих обязательств по </w:t>
      </w:r>
      <w:r w:rsidRPr="001F3E91">
        <w:rPr>
          <w:rFonts w:ascii="Times New Roman" w:hAnsi="Times New Roman"/>
          <w:sz w:val="24"/>
          <w:szCs w:val="24"/>
        </w:rPr>
        <w:t>Договор</w:t>
      </w:r>
      <w:r w:rsidRPr="00DF0ACC">
        <w:rPr>
          <w:rFonts w:ascii="Times New Roman" w:hAnsi="Times New Roman"/>
          <w:sz w:val="24"/>
          <w:szCs w:val="24"/>
        </w:rPr>
        <w:t xml:space="preserve">у, Стороны, их аффилированные лица, работники или посредники не осуществляют действия, квалифицируемые применимым для целей </w:t>
      </w:r>
      <w:r w:rsidRPr="001F3E91">
        <w:rPr>
          <w:rFonts w:ascii="Times New Roman" w:hAnsi="Times New Roman"/>
          <w:sz w:val="24"/>
          <w:szCs w:val="24"/>
        </w:rPr>
        <w:t>Договор</w:t>
      </w:r>
      <w:r w:rsidRPr="00DF0ACC">
        <w:rPr>
          <w:rFonts w:ascii="Times New Roman" w:hAnsi="Times New Roman"/>
          <w:sz w:val="24"/>
          <w:szCs w:val="24"/>
        </w:rPr>
        <w:t xml:space="preserve">а законодательством, как дача/ получение взятки, коммерческий подкуп, а также действия, нарушающие требования применимого законодательства и международных актов </w:t>
      </w:r>
      <w:r w:rsidR="00F64425">
        <w:rPr>
          <w:rFonts w:ascii="Times New Roman" w:hAnsi="Times New Roman"/>
          <w:sz w:val="24"/>
          <w:szCs w:val="24"/>
        </w:rPr>
        <w:br/>
      </w:r>
      <w:r w:rsidRPr="00DF0ACC">
        <w:rPr>
          <w:rFonts w:ascii="Times New Roman" w:hAnsi="Times New Roman"/>
          <w:sz w:val="24"/>
          <w:szCs w:val="24"/>
        </w:rPr>
        <w:t>о противодействии легализации (отмыванию) доходов, полученных преступным путем.</w:t>
      </w:r>
    </w:p>
    <w:p w14:paraId="11ABF8E8" w14:textId="77777777" w:rsidR="001F3E91" w:rsidRPr="00DF0ACC" w:rsidRDefault="001F3E91" w:rsidP="001F3E91">
      <w:pPr>
        <w:pStyle w:val="ad"/>
        <w:ind w:left="0" w:firstLine="567"/>
        <w:jc w:val="both"/>
        <w:rPr>
          <w:rFonts w:ascii="Times New Roman" w:hAnsi="Times New Roman"/>
          <w:sz w:val="24"/>
          <w:szCs w:val="24"/>
        </w:rPr>
      </w:pPr>
      <w:r w:rsidRPr="00DF0ACC">
        <w:rPr>
          <w:rFonts w:ascii="Times New Roman" w:hAnsi="Times New Roman"/>
          <w:sz w:val="24"/>
          <w:szCs w:val="24"/>
        </w:rPr>
        <w:t>10.3.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уведомляет другую Сторону в письменной форме.</w:t>
      </w:r>
    </w:p>
    <w:p w14:paraId="0D788CC3" w14:textId="06C3F030" w:rsidR="001F3E91" w:rsidRPr="00DF0ACC" w:rsidRDefault="001F3E91" w:rsidP="001F3E91">
      <w:pPr>
        <w:pStyle w:val="ad"/>
        <w:ind w:left="0" w:firstLine="567"/>
        <w:jc w:val="both"/>
        <w:rPr>
          <w:rFonts w:ascii="Times New Roman" w:hAnsi="Times New Roman"/>
          <w:sz w:val="24"/>
          <w:szCs w:val="24"/>
        </w:rPr>
      </w:pPr>
      <w:r w:rsidRPr="00DF0ACC">
        <w:rPr>
          <w:rFonts w:ascii="Times New Roman" w:hAnsi="Times New Roman"/>
          <w:sz w:val="24"/>
          <w:szCs w:val="24"/>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w:t>
      </w:r>
      <w:r w:rsidR="00F64425">
        <w:rPr>
          <w:rFonts w:ascii="Times New Roman" w:hAnsi="Times New Roman"/>
          <w:sz w:val="24"/>
          <w:szCs w:val="24"/>
        </w:rPr>
        <w:br/>
      </w:r>
      <w:r w:rsidRPr="00DF0ACC">
        <w:rPr>
          <w:rFonts w:ascii="Times New Roman" w:hAnsi="Times New Roman"/>
          <w:sz w:val="24"/>
          <w:szCs w:val="24"/>
        </w:rPr>
        <w:t>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64BCDC52" w14:textId="77777777" w:rsidR="001F3E91" w:rsidRPr="00DF0ACC" w:rsidRDefault="001F3E91" w:rsidP="001F3E91">
      <w:pPr>
        <w:pStyle w:val="ad"/>
        <w:ind w:left="0" w:firstLine="567"/>
        <w:jc w:val="both"/>
        <w:rPr>
          <w:rFonts w:ascii="Times New Roman" w:hAnsi="Times New Roman"/>
          <w:sz w:val="24"/>
          <w:szCs w:val="24"/>
        </w:rPr>
      </w:pPr>
      <w:r w:rsidRPr="00DF0ACC">
        <w:rPr>
          <w:rFonts w:ascii="Times New Roman" w:hAnsi="Times New Roman"/>
          <w:sz w:val="24"/>
          <w:szCs w:val="24"/>
        </w:rPr>
        <w:t>10.4.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10 (десяти) рабочих дней с даты направления письменного уведомления.</w:t>
      </w:r>
    </w:p>
    <w:p w14:paraId="3C5D1A91" w14:textId="043D194B" w:rsidR="001F3E91" w:rsidRPr="00DF0ACC" w:rsidRDefault="001F3E91" w:rsidP="001F3E91">
      <w:pPr>
        <w:pStyle w:val="ad"/>
        <w:ind w:left="0" w:firstLine="567"/>
        <w:jc w:val="both"/>
        <w:rPr>
          <w:rFonts w:ascii="Times New Roman" w:hAnsi="Times New Roman"/>
          <w:sz w:val="24"/>
          <w:szCs w:val="24"/>
        </w:rPr>
      </w:pPr>
      <w:r w:rsidRPr="00DF0ACC">
        <w:rPr>
          <w:rFonts w:ascii="Times New Roman" w:hAnsi="Times New Roman"/>
          <w:sz w:val="24"/>
          <w:szCs w:val="24"/>
        </w:rPr>
        <w:t xml:space="preserve">10.5. В случае нарушения одной Стороной обязательств воздерживаться от запрещенных </w:t>
      </w:r>
      <w:r w:rsidR="006661E9">
        <w:rPr>
          <w:rFonts w:ascii="Times New Roman" w:hAnsi="Times New Roman"/>
          <w:sz w:val="24"/>
          <w:szCs w:val="24"/>
        </w:rPr>
        <w:br/>
      </w:r>
      <w:r w:rsidRPr="00DF0ACC">
        <w:rPr>
          <w:rFonts w:ascii="Times New Roman" w:hAnsi="Times New Roman"/>
          <w:sz w:val="24"/>
          <w:szCs w:val="24"/>
        </w:rPr>
        <w:t>в данном разделе Договора действий и (или)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w:t>
      </w:r>
    </w:p>
    <w:p w14:paraId="5AD11247" w14:textId="77777777" w:rsidR="001F3E91" w:rsidRPr="00DF0ACC" w:rsidRDefault="001F3E91" w:rsidP="001F3E91">
      <w:pPr>
        <w:pStyle w:val="ad"/>
        <w:ind w:left="0" w:firstLine="567"/>
        <w:jc w:val="both"/>
        <w:rPr>
          <w:rFonts w:ascii="Times New Roman" w:hAnsi="Times New Roman"/>
          <w:sz w:val="24"/>
          <w:szCs w:val="24"/>
        </w:rPr>
      </w:pPr>
      <w:r w:rsidRPr="00DF0ACC">
        <w:rPr>
          <w:rFonts w:ascii="Times New Roman" w:hAnsi="Times New Roman"/>
          <w:sz w:val="24"/>
          <w:szCs w:val="24"/>
        </w:rPr>
        <w:t>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076D0F5A" w14:textId="77777777" w:rsidR="001F3E91" w:rsidRPr="00DF0ACC" w:rsidRDefault="001F3E91" w:rsidP="001F3E91">
      <w:pPr>
        <w:jc w:val="center"/>
        <w:rPr>
          <w:b/>
        </w:rPr>
      </w:pPr>
      <w:r w:rsidRPr="00DF0ACC">
        <w:rPr>
          <w:b/>
        </w:rPr>
        <w:t>11. ФОРС-МАЖОРНЫЕ ОБСТОЯТЕЛЬСТВА</w:t>
      </w:r>
    </w:p>
    <w:p w14:paraId="7DF2AC02" w14:textId="77777777" w:rsidR="001F3E91" w:rsidRPr="00DF0ACC" w:rsidRDefault="001F3E91" w:rsidP="001F3E91">
      <w:pPr>
        <w:ind w:firstLine="567"/>
        <w:jc w:val="both"/>
        <w:rPr>
          <w:spacing w:val="-1"/>
          <w:lang w:eastAsia="ar-SA"/>
        </w:rPr>
      </w:pPr>
      <w:r w:rsidRPr="00DF0ACC">
        <w:rPr>
          <w:spacing w:val="-1"/>
          <w:lang w:eastAsia="ar-SA"/>
        </w:rPr>
        <w:t xml:space="preserve">11.1. Стороны освобождаются от ответственности за частичное или полное неисполнение обязательств по </w:t>
      </w:r>
      <w:r w:rsidRPr="00DF0ACC">
        <w:t>Договор</w:t>
      </w:r>
      <w:r w:rsidRPr="00DF0ACC">
        <w:rPr>
          <w:spacing w:val="-1"/>
          <w:lang w:eastAsia="ar-SA"/>
        </w:rPr>
        <w:t xml:space="preserve">у, если оно явилось следствием природных явлений, действия внешних объективных факторов, обстоятельств непреодолимой силы, если эти обстоятельства непосредственно повлияли на исполнение </w:t>
      </w:r>
      <w:r w:rsidRPr="00DF0ACC">
        <w:t>Договор</w:t>
      </w:r>
      <w:r w:rsidRPr="00DF0ACC">
        <w:rPr>
          <w:spacing w:val="-1"/>
          <w:lang w:eastAsia="ar-SA"/>
        </w:rPr>
        <w:t>а.</w:t>
      </w:r>
    </w:p>
    <w:p w14:paraId="61BDD165" w14:textId="77777777" w:rsidR="001F3E91" w:rsidRPr="00DF0ACC" w:rsidRDefault="001F3E91" w:rsidP="001F3E91">
      <w:pPr>
        <w:ind w:firstLine="567"/>
        <w:jc w:val="both"/>
        <w:rPr>
          <w:spacing w:val="-1"/>
          <w:lang w:eastAsia="ar-SA"/>
        </w:rPr>
      </w:pPr>
      <w:r w:rsidRPr="00DF0ACC">
        <w:rPr>
          <w:spacing w:val="-1"/>
          <w:lang w:eastAsia="ar-SA"/>
        </w:rPr>
        <w:t xml:space="preserve">11.2. Срок исполнения обязательств по </w:t>
      </w:r>
      <w:r w:rsidRPr="00DF0ACC">
        <w:t>Договор</w:t>
      </w:r>
      <w:r w:rsidRPr="00DF0ACC">
        <w:rPr>
          <w:spacing w:val="-1"/>
          <w:lang w:eastAsia="ar-SA"/>
        </w:rPr>
        <w:t>у отодвигается соразмерно времени, в течение которого действовали обстоятельства непреодолимой силы, а также последствия, вызванные этими обстоятельствами.</w:t>
      </w:r>
    </w:p>
    <w:p w14:paraId="4A16F585" w14:textId="77777777" w:rsidR="001F3E91" w:rsidRPr="00DF0ACC" w:rsidRDefault="001F3E91" w:rsidP="001F3E91">
      <w:pPr>
        <w:ind w:firstLine="567"/>
        <w:jc w:val="both"/>
        <w:rPr>
          <w:spacing w:val="-1"/>
          <w:lang w:eastAsia="ar-SA"/>
        </w:rPr>
      </w:pPr>
      <w:r w:rsidRPr="00DF0ACC">
        <w:rPr>
          <w:spacing w:val="-1"/>
          <w:lang w:eastAsia="ar-SA"/>
        </w:rPr>
        <w:t>11.3. Доказательством наличия действия форс-мажорных обстоятельств и их последствий будет считаться свидетельство, выдаваемое Торгово-промышленной палатой Российской Федерации или иной документ, подтверждающее данное обстоятельство.</w:t>
      </w:r>
    </w:p>
    <w:p w14:paraId="6DD5C362" w14:textId="14C91453" w:rsidR="001F3E91" w:rsidRDefault="001F3E91" w:rsidP="001F3E91">
      <w:pPr>
        <w:ind w:firstLine="567"/>
        <w:jc w:val="both"/>
        <w:rPr>
          <w:spacing w:val="-1"/>
          <w:lang w:eastAsia="ar-SA"/>
        </w:rPr>
      </w:pPr>
      <w:r w:rsidRPr="00DF0ACC">
        <w:rPr>
          <w:spacing w:val="-1"/>
          <w:lang w:eastAsia="ar-SA"/>
        </w:rPr>
        <w:t xml:space="preserve">11.4. При наступлении форс-мажорных обстоятельств, Сторона, для которой создалась невозможность исполнения обязательств по </w:t>
      </w:r>
      <w:r w:rsidRPr="00DF0ACC">
        <w:t>Договор</w:t>
      </w:r>
      <w:r w:rsidRPr="00DF0ACC">
        <w:rPr>
          <w:spacing w:val="-1"/>
          <w:lang w:eastAsia="ar-SA"/>
        </w:rPr>
        <w:t xml:space="preserve">у, должна немедленно, но не позднее </w:t>
      </w:r>
      <w:r w:rsidR="006661E9">
        <w:rPr>
          <w:spacing w:val="-1"/>
          <w:lang w:eastAsia="ar-SA"/>
        </w:rPr>
        <w:br/>
      </w:r>
      <w:r w:rsidRPr="00DF0ACC">
        <w:rPr>
          <w:spacing w:val="-1"/>
          <w:lang w:eastAsia="ar-SA"/>
        </w:rPr>
        <w:t xml:space="preserve">72 (семидесяти двух) часов с момента наступления указанных обстоятельств, в письменной форме известить другую Сторону, приложив документальное обоснование. При несоблюдении данного </w:t>
      </w:r>
      <w:r w:rsidRPr="00DF0ACC">
        <w:rPr>
          <w:spacing w:val="-1"/>
          <w:lang w:eastAsia="ar-SA"/>
        </w:rPr>
        <w:lastRenderedPageBreak/>
        <w:t xml:space="preserve">условия, виновная Сторона обязана возместить другой Стороне убытки, причиненные </w:t>
      </w:r>
      <w:r w:rsidR="006661E9">
        <w:rPr>
          <w:spacing w:val="-1"/>
          <w:lang w:eastAsia="ar-SA"/>
        </w:rPr>
        <w:br/>
      </w:r>
      <w:r w:rsidRPr="00DF0ACC">
        <w:rPr>
          <w:spacing w:val="-1"/>
          <w:lang w:eastAsia="ar-SA"/>
        </w:rPr>
        <w:t>не извещением или несвоевременным извещением.</w:t>
      </w:r>
    </w:p>
    <w:p w14:paraId="19DC2BC7" w14:textId="77777777" w:rsidR="001F3E91" w:rsidRPr="00DF0ACC" w:rsidRDefault="001F3E91" w:rsidP="001F3E91">
      <w:pPr>
        <w:pStyle w:val="Standard"/>
        <w:shd w:val="clear" w:color="auto" w:fill="FFFFFF"/>
        <w:spacing w:after="0" w:line="240" w:lineRule="auto"/>
        <w:jc w:val="center"/>
        <w:rPr>
          <w:rFonts w:ascii="Times New Roman" w:hAnsi="Times New Roman"/>
          <w:b/>
          <w:bCs/>
          <w:spacing w:val="2"/>
          <w:sz w:val="24"/>
          <w:szCs w:val="24"/>
        </w:rPr>
      </w:pPr>
      <w:r w:rsidRPr="00DF0ACC">
        <w:rPr>
          <w:rFonts w:ascii="Times New Roman" w:hAnsi="Times New Roman"/>
          <w:b/>
          <w:bCs/>
          <w:spacing w:val="2"/>
          <w:sz w:val="24"/>
          <w:szCs w:val="24"/>
        </w:rPr>
        <w:t xml:space="preserve">12. </w:t>
      </w:r>
      <w:r w:rsidRPr="00DF0ACC">
        <w:rPr>
          <w:rFonts w:ascii="Times New Roman" w:hAnsi="Times New Roman"/>
          <w:b/>
          <w:bCs/>
          <w:sz w:val="24"/>
          <w:szCs w:val="24"/>
        </w:rPr>
        <w:t>ЗАКЛЮЧИТЕЛЬНЫЕ</w:t>
      </w:r>
      <w:r w:rsidRPr="00DF0ACC">
        <w:rPr>
          <w:rFonts w:ascii="Times New Roman" w:hAnsi="Times New Roman"/>
          <w:b/>
          <w:bCs/>
          <w:spacing w:val="2"/>
          <w:sz w:val="24"/>
          <w:szCs w:val="24"/>
        </w:rPr>
        <w:t xml:space="preserve"> ПОЛОЖЕНИЯ</w:t>
      </w:r>
    </w:p>
    <w:p w14:paraId="2E8829A4" w14:textId="011D72CC" w:rsidR="001F3E91" w:rsidRPr="001F3E91" w:rsidRDefault="001F3E91" w:rsidP="001F3E91">
      <w:pPr>
        <w:ind w:firstLine="567"/>
        <w:jc w:val="both"/>
        <w:rPr>
          <w:spacing w:val="-1"/>
          <w:lang w:eastAsia="ar-SA"/>
        </w:rPr>
      </w:pPr>
      <w:r w:rsidRPr="001F3E91">
        <w:rPr>
          <w:spacing w:val="-1"/>
          <w:lang w:eastAsia="ar-SA"/>
        </w:rPr>
        <w:t xml:space="preserve">12.1. Все уведомления, направляемые в рамках настоящего Договора, должны представляться как Заказчику, так и Исполнителю письменно на русском языке по электронной почте, указанной </w:t>
      </w:r>
      <w:r w:rsidR="006661E9">
        <w:rPr>
          <w:spacing w:val="-1"/>
          <w:lang w:eastAsia="ar-SA"/>
        </w:rPr>
        <w:br/>
      </w:r>
      <w:r w:rsidRPr="001F3E91">
        <w:rPr>
          <w:spacing w:val="-1"/>
          <w:lang w:eastAsia="ar-SA"/>
        </w:rPr>
        <w:t>в разделе 13 Договора, или на бумажном носителе. Датой уведомления считается дата получения данного уведомления адресатом в том случае, если существует документальное письменное подтверждение получения, которое может быть представлено по запросу.</w:t>
      </w:r>
    </w:p>
    <w:p w14:paraId="38B242D5" w14:textId="108768FF" w:rsidR="001F3E91" w:rsidRPr="001F3E91" w:rsidRDefault="001F3E91" w:rsidP="001F3E91">
      <w:pPr>
        <w:ind w:firstLine="567"/>
        <w:jc w:val="both"/>
        <w:rPr>
          <w:spacing w:val="-1"/>
          <w:lang w:eastAsia="ar-SA"/>
        </w:rPr>
      </w:pPr>
      <w:r w:rsidRPr="001F3E91">
        <w:rPr>
          <w:spacing w:val="-1"/>
          <w:lang w:eastAsia="ar-SA"/>
        </w:rPr>
        <w:t xml:space="preserve">12.2. В случае изменения почтового адреса, адреса электронной почты, места нахождения, контактных телефонов, банковских и иных реквизитов Сторона обязана письменно уведомить </w:t>
      </w:r>
      <w:r w:rsidR="006661E9">
        <w:rPr>
          <w:spacing w:val="-1"/>
          <w:lang w:eastAsia="ar-SA"/>
        </w:rPr>
        <w:br/>
      </w:r>
      <w:r w:rsidRPr="001F3E91">
        <w:rPr>
          <w:spacing w:val="-1"/>
          <w:lang w:eastAsia="ar-SA"/>
        </w:rPr>
        <w:t xml:space="preserve">об этом другую Сторону в течение 7 (семи) календарных дней со дня вступления в силу указанных изменений. При нарушении данного условия вся корреспонденция и платежи, направленные </w:t>
      </w:r>
      <w:r w:rsidR="006661E9">
        <w:rPr>
          <w:spacing w:val="-1"/>
          <w:lang w:eastAsia="ar-SA"/>
        </w:rPr>
        <w:br/>
      </w:r>
      <w:r w:rsidRPr="001F3E91">
        <w:rPr>
          <w:spacing w:val="-1"/>
          <w:lang w:eastAsia="ar-SA"/>
        </w:rPr>
        <w:t>по последнему доведенному до сведения адресу и реквизитам, считаются направленными надлежащим образом и полученными адресатом в день возврата отправителю.</w:t>
      </w:r>
    </w:p>
    <w:p w14:paraId="29BABF72" w14:textId="35D3C36C" w:rsidR="001F3E91" w:rsidRPr="001F3E91" w:rsidRDefault="001F3E91" w:rsidP="001F3E91">
      <w:pPr>
        <w:ind w:firstLine="567"/>
        <w:jc w:val="both"/>
        <w:rPr>
          <w:spacing w:val="-1"/>
          <w:lang w:eastAsia="ar-SA"/>
        </w:rPr>
      </w:pPr>
      <w:r w:rsidRPr="001F3E91">
        <w:rPr>
          <w:spacing w:val="-1"/>
          <w:lang w:eastAsia="ar-SA"/>
        </w:rPr>
        <w:t xml:space="preserve">12.3. Договор составлен в двух экземплярах, имеющих одинаковую юридическую силу, </w:t>
      </w:r>
      <w:r w:rsidR="006661E9">
        <w:rPr>
          <w:spacing w:val="-1"/>
          <w:lang w:eastAsia="ar-SA"/>
        </w:rPr>
        <w:br/>
      </w:r>
      <w:r w:rsidRPr="001F3E91">
        <w:rPr>
          <w:spacing w:val="-1"/>
          <w:lang w:eastAsia="ar-SA"/>
        </w:rPr>
        <w:t>по одному э</w:t>
      </w:r>
      <w:r>
        <w:rPr>
          <w:spacing w:val="-1"/>
          <w:lang w:eastAsia="ar-SA"/>
        </w:rPr>
        <w:t>кземпляру для каждой из Сторон.</w:t>
      </w:r>
    </w:p>
    <w:p w14:paraId="7C4F38A0" w14:textId="77777777" w:rsidR="001F3E91" w:rsidRPr="001F3E91" w:rsidRDefault="001F3E91" w:rsidP="001F3E91">
      <w:pPr>
        <w:ind w:firstLine="567"/>
        <w:jc w:val="both"/>
        <w:rPr>
          <w:spacing w:val="-1"/>
          <w:lang w:eastAsia="ar-SA"/>
        </w:rPr>
      </w:pPr>
      <w:r w:rsidRPr="001F3E91">
        <w:rPr>
          <w:spacing w:val="-1"/>
          <w:lang w:eastAsia="ar-SA"/>
        </w:rPr>
        <w:t>12.4. К Договору прилагается:</w:t>
      </w:r>
    </w:p>
    <w:p w14:paraId="063C4585" w14:textId="7288D88C" w:rsidR="001F3E91" w:rsidRDefault="001F3E91" w:rsidP="001F3E91">
      <w:pPr>
        <w:ind w:firstLine="567"/>
        <w:jc w:val="both"/>
        <w:rPr>
          <w:spacing w:val="-1"/>
          <w:lang w:eastAsia="ar-SA"/>
        </w:rPr>
      </w:pPr>
      <w:r w:rsidRPr="001F3E91">
        <w:rPr>
          <w:spacing w:val="-1"/>
          <w:lang w:eastAsia="ar-SA"/>
        </w:rPr>
        <w:t>- Техническое задание (Приложение № 1)</w:t>
      </w:r>
    </w:p>
    <w:p w14:paraId="06E85EE9" w14:textId="1F64E352" w:rsidR="00BE6C52" w:rsidRDefault="00BE6C52" w:rsidP="001F3E91">
      <w:pPr>
        <w:ind w:firstLine="567"/>
        <w:jc w:val="both"/>
        <w:rPr>
          <w:spacing w:val="-1"/>
          <w:lang w:eastAsia="ar-SA"/>
        </w:rPr>
      </w:pPr>
      <w:r>
        <w:rPr>
          <w:spacing w:val="-1"/>
          <w:lang w:eastAsia="ar-SA"/>
        </w:rPr>
        <w:t>- Расчет цены Договора (Приложение № 2</w:t>
      </w:r>
      <w:r w:rsidRPr="001F3E91">
        <w:rPr>
          <w:spacing w:val="-1"/>
          <w:lang w:eastAsia="ar-SA"/>
        </w:rPr>
        <w:t>)</w:t>
      </w:r>
    </w:p>
    <w:p w14:paraId="2B9C7986" w14:textId="77777777" w:rsidR="001F3E91" w:rsidRDefault="001F3E91" w:rsidP="001F3E91">
      <w:pPr>
        <w:pStyle w:val="Standard"/>
        <w:spacing w:after="0" w:line="240" w:lineRule="auto"/>
        <w:jc w:val="center"/>
        <w:rPr>
          <w:rFonts w:ascii="Times New Roman" w:hAnsi="Times New Roman"/>
          <w:b/>
          <w:bCs/>
          <w:sz w:val="23"/>
          <w:szCs w:val="23"/>
        </w:rPr>
      </w:pPr>
      <w:r w:rsidRPr="00DF0ACC">
        <w:rPr>
          <w:rFonts w:ascii="Times New Roman" w:hAnsi="Times New Roman"/>
          <w:b/>
          <w:bCs/>
          <w:sz w:val="23"/>
          <w:szCs w:val="23"/>
        </w:rPr>
        <w:t>13. ЮРИДИЧЕСКИЕ АДРЕСА И БАНКОВСКИЕ РЕКВИЗИТЫ СТОРОН</w:t>
      </w:r>
    </w:p>
    <w:p w14:paraId="2CEEE492" w14:textId="77777777" w:rsidR="001F3E91" w:rsidRPr="00DF0ACC" w:rsidRDefault="001F3E91" w:rsidP="001F3E91">
      <w:pPr>
        <w:pStyle w:val="Standard"/>
        <w:spacing w:after="0" w:line="240" w:lineRule="auto"/>
        <w:jc w:val="center"/>
        <w:rPr>
          <w:rFonts w:ascii="Times New Roman" w:hAnsi="Times New Roman"/>
          <w:b/>
          <w:bCs/>
          <w:sz w:val="23"/>
          <w:szCs w:val="23"/>
        </w:rPr>
      </w:pPr>
    </w:p>
    <w:tbl>
      <w:tblPr>
        <w:tblW w:w="9626" w:type="dxa"/>
        <w:tblLayout w:type="fixed"/>
        <w:tblCellMar>
          <w:left w:w="10" w:type="dxa"/>
          <w:right w:w="10" w:type="dxa"/>
        </w:tblCellMar>
        <w:tblLook w:val="0000" w:firstRow="0" w:lastRow="0" w:firstColumn="0" w:lastColumn="0" w:noHBand="0" w:noVBand="0"/>
      </w:tblPr>
      <w:tblGrid>
        <w:gridCol w:w="4879"/>
        <w:gridCol w:w="4747"/>
      </w:tblGrid>
      <w:tr w:rsidR="001F3E91" w:rsidRPr="00DF0ACC" w14:paraId="1B810F1B" w14:textId="77777777" w:rsidTr="002E0EA3">
        <w:trPr>
          <w:trHeight w:val="2082"/>
        </w:trPr>
        <w:tc>
          <w:tcPr>
            <w:tcW w:w="4879" w:type="dxa"/>
            <w:shd w:val="clear" w:color="auto" w:fill="auto"/>
            <w:tcMar>
              <w:top w:w="0" w:type="dxa"/>
              <w:left w:w="0" w:type="dxa"/>
              <w:bottom w:w="0" w:type="dxa"/>
              <w:right w:w="0" w:type="dxa"/>
            </w:tcMar>
          </w:tcPr>
          <w:p w14:paraId="63C3752D" w14:textId="77777777" w:rsidR="001F3E91" w:rsidRPr="00DF0ACC" w:rsidRDefault="001F3E91" w:rsidP="001F3E91">
            <w:pPr>
              <w:pStyle w:val="Standard"/>
              <w:spacing w:after="0" w:line="240" w:lineRule="auto"/>
              <w:rPr>
                <w:rFonts w:ascii="Times New Roman" w:eastAsia="Times New Roman" w:hAnsi="Times New Roman"/>
                <w:b/>
                <w:lang w:eastAsia="ru-RU"/>
              </w:rPr>
            </w:pPr>
            <w:r w:rsidRPr="00DF0ACC">
              <w:rPr>
                <w:rFonts w:ascii="Times New Roman" w:eastAsia="Times New Roman" w:hAnsi="Times New Roman"/>
                <w:b/>
                <w:lang w:eastAsia="ru-RU"/>
              </w:rPr>
              <w:t>ЗАКАЗЧИК</w:t>
            </w:r>
          </w:p>
          <w:p w14:paraId="5C732BC4" w14:textId="77777777" w:rsidR="001F3E91" w:rsidRDefault="001F3E91" w:rsidP="001F3E91">
            <w:pPr>
              <w:pStyle w:val="LBBodyText2"/>
              <w:spacing w:before="0" w:after="0"/>
              <w:ind w:left="0"/>
              <w:jc w:val="left"/>
              <w:rPr>
                <w:sz w:val="24"/>
                <w:szCs w:val="24"/>
              </w:rPr>
            </w:pPr>
            <w:r>
              <w:rPr>
                <w:sz w:val="24"/>
                <w:szCs w:val="24"/>
              </w:rPr>
              <w:t>Государственное автономное учреждение культуры Ленинградской области «Международный центр реставрации» (ГАУК ЛО «Международный центр реставрации»)</w:t>
            </w:r>
          </w:p>
          <w:p w14:paraId="4962F809" w14:textId="77777777" w:rsidR="001F3E91" w:rsidRDefault="001F3E91" w:rsidP="001F3E91">
            <w:pPr>
              <w:pStyle w:val="LBBodyText2"/>
              <w:spacing w:before="0" w:after="0"/>
              <w:ind w:left="0"/>
              <w:jc w:val="left"/>
              <w:rPr>
                <w:sz w:val="24"/>
                <w:szCs w:val="24"/>
              </w:rPr>
            </w:pPr>
            <w:r>
              <w:rPr>
                <w:sz w:val="24"/>
                <w:szCs w:val="24"/>
              </w:rPr>
              <w:t>адрес:188356, Ленинградская область, м.о. Гатчинский, с. Рождествено, ул. Музейная, д.2</w:t>
            </w:r>
          </w:p>
          <w:p w14:paraId="74D25871" w14:textId="77777777" w:rsidR="001F3E91" w:rsidRDefault="001F3E91" w:rsidP="001F3E91">
            <w:pPr>
              <w:pStyle w:val="LBBodyText2"/>
              <w:spacing w:before="0" w:after="0"/>
              <w:ind w:left="0"/>
              <w:jc w:val="left"/>
              <w:rPr>
                <w:sz w:val="24"/>
                <w:szCs w:val="24"/>
              </w:rPr>
            </w:pPr>
            <w:r>
              <w:rPr>
                <w:sz w:val="24"/>
                <w:szCs w:val="24"/>
              </w:rPr>
              <w:t xml:space="preserve">e-mail: </w:t>
            </w:r>
            <w:hyperlink r:id="rId10" w:tooltip="mailto:gauklomcr@yandex.ru" w:history="1">
              <w:r>
                <w:rPr>
                  <w:rStyle w:val="ae"/>
                  <w:color w:val="000000"/>
                  <w:sz w:val="24"/>
                  <w:szCs w:val="24"/>
                </w:rPr>
                <w:t>gauklomcr@yandex.ru</w:t>
              </w:r>
            </w:hyperlink>
            <w:r>
              <w:rPr>
                <w:sz w:val="24"/>
                <w:szCs w:val="24"/>
              </w:rPr>
              <w:t xml:space="preserve"> </w:t>
            </w:r>
          </w:p>
          <w:p w14:paraId="4497EBD3" w14:textId="77777777" w:rsidR="001F3E91" w:rsidRDefault="001F3E91" w:rsidP="001F3E91">
            <w:pPr>
              <w:pStyle w:val="LBBodyText2"/>
              <w:spacing w:before="0" w:after="0"/>
              <w:ind w:left="0"/>
              <w:jc w:val="left"/>
              <w:rPr>
                <w:sz w:val="24"/>
                <w:szCs w:val="24"/>
              </w:rPr>
            </w:pPr>
            <w:r>
              <w:rPr>
                <w:sz w:val="24"/>
                <w:szCs w:val="24"/>
              </w:rPr>
              <w:t xml:space="preserve">ОГРН: 1234700003603 от 21 февраля 2023 г </w:t>
            </w:r>
          </w:p>
          <w:p w14:paraId="133ED266" w14:textId="77777777" w:rsidR="001F3E91" w:rsidRDefault="001F3E91" w:rsidP="001F3E91">
            <w:pPr>
              <w:pStyle w:val="LBBodyText2"/>
              <w:spacing w:before="0" w:after="0"/>
              <w:ind w:left="0"/>
              <w:jc w:val="left"/>
              <w:rPr>
                <w:sz w:val="24"/>
                <w:szCs w:val="24"/>
              </w:rPr>
            </w:pPr>
            <w:r>
              <w:rPr>
                <w:sz w:val="24"/>
                <w:szCs w:val="24"/>
              </w:rPr>
              <w:t xml:space="preserve">ИНН 4705099500 </w:t>
            </w:r>
          </w:p>
          <w:p w14:paraId="6C1A573D" w14:textId="77777777" w:rsidR="001F3E91" w:rsidRDefault="001F3E91" w:rsidP="001F3E91">
            <w:pPr>
              <w:pStyle w:val="LBBodyText2"/>
              <w:spacing w:before="0" w:after="0"/>
              <w:ind w:left="0"/>
              <w:jc w:val="left"/>
              <w:rPr>
                <w:sz w:val="24"/>
                <w:szCs w:val="24"/>
              </w:rPr>
            </w:pPr>
            <w:r>
              <w:rPr>
                <w:sz w:val="24"/>
                <w:szCs w:val="24"/>
              </w:rPr>
              <w:t>КПП 470501001</w:t>
            </w:r>
          </w:p>
          <w:p w14:paraId="4991A43D" w14:textId="77777777" w:rsidR="001F3E91" w:rsidRDefault="001F3E91" w:rsidP="001F3E91">
            <w:pPr>
              <w:pStyle w:val="LBBodyText2"/>
              <w:spacing w:before="0" w:after="0"/>
              <w:ind w:left="0"/>
              <w:jc w:val="left"/>
              <w:rPr>
                <w:sz w:val="24"/>
                <w:szCs w:val="24"/>
              </w:rPr>
            </w:pPr>
            <w:r>
              <w:rPr>
                <w:sz w:val="24"/>
                <w:szCs w:val="24"/>
              </w:rPr>
              <w:t xml:space="preserve">Наименование банка: </w:t>
            </w:r>
          </w:p>
          <w:p w14:paraId="73569358" w14:textId="77777777" w:rsidR="001F3E91" w:rsidRDefault="001F3E91" w:rsidP="001F3E91">
            <w:pPr>
              <w:pStyle w:val="LBBodyText2"/>
              <w:spacing w:before="0" w:after="0"/>
              <w:ind w:left="0"/>
              <w:jc w:val="left"/>
              <w:rPr>
                <w:sz w:val="24"/>
                <w:szCs w:val="24"/>
              </w:rPr>
            </w:pPr>
            <w:r>
              <w:rPr>
                <w:sz w:val="24"/>
                <w:szCs w:val="24"/>
              </w:rPr>
              <w:t>СЕВЕРО-ЗАПАДНОЕ ГУ БАНКА РОССИИ//УФК по Ленинградской области г. Санкт-Петербург</w:t>
            </w:r>
          </w:p>
          <w:p w14:paraId="5B5F9958" w14:textId="77777777" w:rsidR="001F3E91" w:rsidRDefault="001F3E91" w:rsidP="001F3E91">
            <w:pPr>
              <w:pStyle w:val="LBBodyText2"/>
              <w:spacing w:before="0" w:after="0"/>
              <w:ind w:left="0"/>
              <w:jc w:val="left"/>
              <w:rPr>
                <w:sz w:val="24"/>
                <w:szCs w:val="24"/>
              </w:rPr>
            </w:pPr>
            <w:r>
              <w:rPr>
                <w:sz w:val="24"/>
                <w:szCs w:val="24"/>
              </w:rPr>
              <w:t>Единый казначейский счет 40102810745370000098</w:t>
            </w:r>
          </w:p>
          <w:p w14:paraId="7D8AA0E7" w14:textId="77777777" w:rsidR="001F3E91" w:rsidRDefault="001F3E91" w:rsidP="001F3E91">
            <w:pPr>
              <w:pStyle w:val="LBBodyText2"/>
              <w:spacing w:before="0" w:after="0"/>
              <w:ind w:left="0"/>
              <w:jc w:val="left"/>
              <w:rPr>
                <w:sz w:val="24"/>
                <w:szCs w:val="24"/>
              </w:rPr>
            </w:pPr>
            <w:r>
              <w:rPr>
                <w:sz w:val="24"/>
                <w:szCs w:val="24"/>
              </w:rPr>
              <w:t>Казначейский счет 03224643410000004500</w:t>
            </w:r>
          </w:p>
          <w:p w14:paraId="4A4BB940" w14:textId="77777777" w:rsidR="001F3E91" w:rsidRDefault="001F3E91" w:rsidP="001F3E91">
            <w:pPr>
              <w:pStyle w:val="LBBodyText2"/>
              <w:spacing w:before="0" w:after="0"/>
              <w:ind w:left="0"/>
              <w:jc w:val="left"/>
              <w:rPr>
                <w:sz w:val="24"/>
                <w:szCs w:val="24"/>
              </w:rPr>
            </w:pPr>
            <w:r>
              <w:rPr>
                <w:sz w:val="24"/>
                <w:szCs w:val="24"/>
              </w:rPr>
              <w:t>БИК 044030098</w:t>
            </w:r>
          </w:p>
          <w:p w14:paraId="560EA57D" w14:textId="77777777" w:rsidR="001F3E91" w:rsidRDefault="001F3E91" w:rsidP="001F3E91">
            <w:r>
              <w:t xml:space="preserve">Получатель: КОМИТЕТ ФИНАНСОВ ЛЕНИНГРАДСКОЙ ОБЛАСТИ (ГАУК ЛО "МЕЖДУНАРОДНЫЙ ЦЕНТР РЕСТАВРАЦИИ" </w:t>
            </w:r>
          </w:p>
          <w:p w14:paraId="0AEF9311" w14:textId="77777777" w:rsidR="001F3E91" w:rsidRDefault="001F3E91" w:rsidP="001F3E91">
            <w:r>
              <w:t>л\с 30Ч83932008)</w:t>
            </w:r>
          </w:p>
          <w:p w14:paraId="54CAF06D" w14:textId="77777777" w:rsidR="001F3E91" w:rsidRDefault="001F3E91" w:rsidP="001F3E91">
            <w:r>
              <w:t>Директор</w:t>
            </w:r>
          </w:p>
          <w:p w14:paraId="08766D87" w14:textId="77777777" w:rsidR="001F3E91" w:rsidRPr="001F3E91" w:rsidRDefault="001F3E91" w:rsidP="002E0EA3">
            <w:pPr>
              <w:pStyle w:val="Standard"/>
              <w:spacing w:after="0" w:line="240" w:lineRule="auto"/>
              <w:rPr>
                <w:rFonts w:ascii="Times New Roman" w:hAnsi="Times New Roman"/>
                <w:sz w:val="24"/>
                <w:szCs w:val="24"/>
              </w:rPr>
            </w:pPr>
            <w:r w:rsidRPr="001F3E91">
              <w:rPr>
                <w:rFonts w:ascii="Times New Roman" w:hAnsi="Times New Roman"/>
                <w:sz w:val="24"/>
                <w:szCs w:val="24"/>
              </w:rPr>
              <w:t>________________________/Т.С. Черняева/</w:t>
            </w:r>
          </w:p>
          <w:p w14:paraId="4254850C" w14:textId="77777777" w:rsidR="001F3E91" w:rsidRPr="00DF0ACC" w:rsidRDefault="001F3E91" w:rsidP="002E0EA3">
            <w:pPr>
              <w:pStyle w:val="Standard"/>
              <w:spacing w:after="0" w:line="240" w:lineRule="auto"/>
              <w:rPr>
                <w:rFonts w:ascii="Times New Roman" w:hAnsi="Times New Roman"/>
                <w:vertAlign w:val="superscript"/>
              </w:rPr>
            </w:pPr>
            <w:r w:rsidRPr="00DF0ACC">
              <w:rPr>
                <w:rFonts w:ascii="Times New Roman" w:hAnsi="Times New Roman"/>
                <w:vertAlign w:val="superscript"/>
              </w:rPr>
              <w:t>М.П.</w:t>
            </w:r>
          </w:p>
        </w:tc>
        <w:tc>
          <w:tcPr>
            <w:tcW w:w="4747" w:type="dxa"/>
            <w:shd w:val="clear" w:color="auto" w:fill="auto"/>
            <w:tcMar>
              <w:top w:w="0" w:type="dxa"/>
              <w:left w:w="0" w:type="dxa"/>
              <w:bottom w:w="0" w:type="dxa"/>
              <w:right w:w="0" w:type="dxa"/>
            </w:tcMar>
          </w:tcPr>
          <w:p w14:paraId="3F80EF42" w14:textId="77777777" w:rsidR="001F3E91" w:rsidRPr="00DF0ACC" w:rsidRDefault="001F3E91" w:rsidP="002E0EA3">
            <w:pPr>
              <w:pStyle w:val="Standard"/>
              <w:spacing w:after="0" w:line="240" w:lineRule="auto"/>
              <w:rPr>
                <w:rFonts w:ascii="Times New Roman" w:hAnsi="Times New Roman"/>
              </w:rPr>
            </w:pPr>
            <w:r w:rsidRPr="00DF0ACC">
              <w:rPr>
                <w:rFonts w:ascii="Times New Roman" w:hAnsi="Times New Roman"/>
                <w:b/>
              </w:rPr>
              <w:t>ИСПОЛНИТЕЛЬ</w:t>
            </w:r>
          </w:p>
          <w:p w14:paraId="50677EE8" w14:textId="17FCD656" w:rsidR="001F3E91" w:rsidRPr="00DF0ACC" w:rsidRDefault="001F3E91" w:rsidP="006661E9">
            <w:r w:rsidRPr="00DF0ACC">
              <w:t xml:space="preserve">Общество с ограниченной ответственностью «Энергосберегающие технологии» </w:t>
            </w:r>
            <w:r w:rsidR="006661E9">
              <w:br/>
            </w:r>
            <w:r w:rsidRPr="00DF0ACC">
              <w:t>(ООО «ЭСТ»)</w:t>
            </w:r>
          </w:p>
          <w:p w14:paraId="2D7C7282" w14:textId="77777777" w:rsidR="001F3E91" w:rsidRPr="00DF0ACC" w:rsidRDefault="001F3E91" w:rsidP="002E0EA3">
            <w:pPr>
              <w:jc w:val="both"/>
            </w:pPr>
            <w:r w:rsidRPr="00DF0ACC">
              <w:t>Адрес: 196105, г. Санкт-Петербург,</w:t>
            </w:r>
          </w:p>
          <w:p w14:paraId="1A41B21B" w14:textId="77777777" w:rsidR="001F3E91" w:rsidRPr="00DF0ACC" w:rsidRDefault="001F3E91" w:rsidP="002E0EA3">
            <w:pPr>
              <w:jc w:val="both"/>
            </w:pPr>
            <w:r w:rsidRPr="00DF0ACC">
              <w:t>ул. Решетникова, д. 15, лит. А, пом. 8-Н, офис 403А.</w:t>
            </w:r>
          </w:p>
          <w:p w14:paraId="655A7738" w14:textId="77777777" w:rsidR="001F3E91" w:rsidRPr="00DF0ACC" w:rsidRDefault="001F3E91" w:rsidP="002E0EA3">
            <w:pPr>
              <w:jc w:val="both"/>
            </w:pPr>
            <w:r w:rsidRPr="00DF0ACC">
              <w:t>ОГРН 1127847601694</w:t>
            </w:r>
          </w:p>
          <w:p w14:paraId="5A9C8F23" w14:textId="77777777" w:rsidR="001F3E91" w:rsidRPr="00DF0ACC" w:rsidRDefault="001F3E91" w:rsidP="002E0EA3">
            <w:pPr>
              <w:jc w:val="both"/>
            </w:pPr>
            <w:r w:rsidRPr="00DF0ACC">
              <w:t>ИНН 7810889493 / КПП 781001001</w:t>
            </w:r>
          </w:p>
          <w:p w14:paraId="432C0BDB" w14:textId="77777777" w:rsidR="001F3E91" w:rsidRPr="00DF0ACC" w:rsidRDefault="001F3E91" w:rsidP="002E0EA3">
            <w:pPr>
              <w:jc w:val="both"/>
            </w:pPr>
            <w:r w:rsidRPr="00DF0ACC">
              <w:t>Р/счет 40702810703500019282</w:t>
            </w:r>
          </w:p>
          <w:p w14:paraId="0BCF97BE" w14:textId="359206A8" w:rsidR="001F3E91" w:rsidRPr="00DF0ACC" w:rsidRDefault="001F3E91" w:rsidP="002E0EA3">
            <w:pPr>
              <w:jc w:val="both"/>
            </w:pPr>
            <w:r w:rsidRPr="00DF0ACC">
              <w:t xml:space="preserve">В ООО </w:t>
            </w:r>
            <w:r w:rsidR="006661E9">
              <w:t>«</w:t>
            </w:r>
            <w:r w:rsidRPr="00DF0ACC">
              <w:t>Банк Точка</w:t>
            </w:r>
            <w:r w:rsidR="006661E9">
              <w:t>»</w:t>
            </w:r>
          </w:p>
          <w:p w14:paraId="35FD1CEE" w14:textId="77777777" w:rsidR="001F3E91" w:rsidRPr="00DF0ACC" w:rsidRDefault="001F3E91" w:rsidP="002E0EA3">
            <w:pPr>
              <w:jc w:val="both"/>
            </w:pPr>
            <w:r w:rsidRPr="00DF0ACC">
              <w:t>БИК: 044525104</w:t>
            </w:r>
          </w:p>
          <w:p w14:paraId="4A4BA62F" w14:textId="77777777" w:rsidR="001F3E91" w:rsidRPr="00DF0ACC" w:rsidRDefault="001F3E91" w:rsidP="002E0EA3">
            <w:pPr>
              <w:jc w:val="both"/>
            </w:pPr>
            <w:r w:rsidRPr="00DF0ACC">
              <w:t>Корр. счёт: 30101810745374525104</w:t>
            </w:r>
          </w:p>
          <w:p w14:paraId="53333D1A" w14:textId="77777777" w:rsidR="001F3E91" w:rsidRPr="00DF0ACC" w:rsidRDefault="001F3E91" w:rsidP="002E0EA3">
            <w:pPr>
              <w:jc w:val="both"/>
            </w:pPr>
            <w:r w:rsidRPr="00DF0ACC">
              <w:t>Тел./факс: +7 (812) 646-71-99</w:t>
            </w:r>
          </w:p>
          <w:p w14:paraId="6FBBFB17" w14:textId="77777777" w:rsidR="001F3E91" w:rsidRPr="00DF0ACC" w:rsidRDefault="001F3E91" w:rsidP="002E0EA3">
            <w:pPr>
              <w:jc w:val="both"/>
            </w:pPr>
            <w:r w:rsidRPr="00DF0ACC">
              <w:rPr>
                <w:lang w:val="en-US"/>
              </w:rPr>
              <w:t>E</w:t>
            </w:r>
            <w:r w:rsidRPr="00DF0ACC">
              <w:t>-</w:t>
            </w:r>
            <w:r w:rsidRPr="00DF0ACC">
              <w:rPr>
                <w:lang w:val="en-US"/>
              </w:rPr>
              <w:t>mail</w:t>
            </w:r>
            <w:r w:rsidRPr="00DF0ACC">
              <w:t xml:space="preserve">: </w:t>
            </w:r>
            <w:r w:rsidRPr="00DF0ACC">
              <w:rPr>
                <w:lang w:val="en-US"/>
              </w:rPr>
              <w:t>est</w:t>
            </w:r>
            <w:r w:rsidRPr="00DF0ACC">
              <w:t>@</w:t>
            </w:r>
            <w:r w:rsidRPr="00DF0ACC">
              <w:rPr>
                <w:lang w:val="en-US"/>
              </w:rPr>
              <w:t>est</w:t>
            </w:r>
            <w:r w:rsidRPr="00DF0ACC">
              <w:t>-</w:t>
            </w:r>
            <w:r w:rsidRPr="00DF0ACC">
              <w:rPr>
                <w:lang w:val="en-US"/>
              </w:rPr>
              <w:t>rus</w:t>
            </w:r>
            <w:r w:rsidRPr="00DF0ACC">
              <w:t>.</w:t>
            </w:r>
            <w:r w:rsidRPr="00DF0ACC">
              <w:rPr>
                <w:lang w:val="en-US"/>
              </w:rPr>
              <w:t>ru</w:t>
            </w:r>
          </w:p>
          <w:p w14:paraId="199C89BC" w14:textId="5B3A1AF1" w:rsidR="001F3E91" w:rsidRDefault="001F3E91" w:rsidP="002E0EA3"/>
          <w:p w14:paraId="5F2863FE" w14:textId="78751B39" w:rsidR="00BE6C52" w:rsidRDefault="00BE6C52" w:rsidP="002E0EA3"/>
          <w:p w14:paraId="3FA2508B" w14:textId="2FF8F630" w:rsidR="00BE6C52" w:rsidRDefault="00BE6C52" w:rsidP="002E0EA3"/>
          <w:p w14:paraId="7D096CDF" w14:textId="2C3FA8A3" w:rsidR="00BE6C52" w:rsidRDefault="00BE6C52" w:rsidP="002E0EA3"/>
          <w:p w14:paraId="21352CF7" w14:textId="34BD0DCA" w:rsidR="00BE6C52" w:rsidRDefault="00BE6C52" w:rsidP="002E0EA3"/>
          <w:p w14:paraId="53C6DEBD" w14:textId="40544BF9" w:rsidR="00BE6C52" w:rsidRDefault="00BE6C52" w:rsidP="002E0EA3"/>
          <w:p w14:paraId="7CF373A2" w14:textId="76A88B0B" w:rsidR="00BE6C52" w:rsidRDefault="00BE6C52" w:rsidP="002E0EA3"/>
          <w:p w14:paraId="3AEB111E" w14:textId="3569366D" w:rsidR="00BE6C52" w:rsidRDefault="00BE6C52" w:rsidP="002E0EA3"/>
          <w:p w14:paraId="1E4C482B" w14:textId="77777777" w:rsidR="001F3E91" w:rsidRPr="00DF0ACC" w:rsidRDefault="001F3E91" w:rsidP="002E0EA3">
            <w:pPr>
              <w:keepNext/>
              <w:keepLines/>
              <w:rPr>
                <w:snapToGrid w:val="0"/>
              </w:rPr>
            </w:pPr>
            <w:r w:rsidRPr="00DF0ACC">
              <w:rPr>
                <w:snapToGrid w:val="0"/>
              </w:rPr>
              <w:t xml:space="preserve">Генеральный директор </w:t>
            </w:r>
          </w:p>
          <w:p w14:paraId="6F795D21" w14:textId="77777777" w:rsidR="001F3E91" w:rsidRPr="00DF0ACC" w:rsidRDefault="001F3E91" w:rsidP="002E0EA3">
            <w:pPr>
              <w:keepNext/>
              <w:keepLines/>
              <w:rPr>
                <w:snapToGrid w:val="0"/>
              </w:rPr>
            </w:pPr>
            <w:r>
              <w:rPr>
                <w:snapToGrid w:val="0"/>
                <w:lang w:eastAsia="zh-CN"/>
              </w:rPr>
              <w:t>______________________</w:t>
            </w:r>
            <w:r w:rsidRPr="00DF0ACC">
              <w:rPr>
                <w:snapToGrid w:val="0"/>
                <w:lang w:eastAsia="zh-CN"/>
              </w:rPr>
              <w:t>/</w:t>
            </w:r>
            <w:r w:rsidRPr="00DF0ACC">
              <w:t>П.И. Сочнев</w:t>
            </w:r>
            <w:r>
              <w:t>/</w:t>
            </w:r>
          </w:p>
          <w:p w14:paraId="1DF6AE15" w14:textId="77777777" w:rsidR="001F3E91" w:rsidRPr="00DF0ACC" w:rsidRDefault="001F3E91" w:rsidP="002E0EA3">
            <w:pPr>
              <w:rPr>
                <w:vertAlign w:val="superscript"/>
              </w:rPr>
            </w:pPr>
          </w:p>
        </w:tc>
      </w:tr>
    </w:tbl>
    <w:p w14:paraId="412D507B" w14:textId="77777777" w:rsidR="001F3E91" w:rsidRPr="007F678E" w:rsidRDefault="001F3E91" w:rsidP="001F3E91">
      <w:pPr>
        <w:pStyle w:val="Standard"/>
        <w:pageBreakBefore/>
        <w:spacing w:after="0" w:line="240" w:lineRule="auto"/>
        <w:ind w:left="5664"/>
        <w:jc w:val="right"/>
        <w:rPr>
          <w:rFonts w:ascii="Times New Roman" w:hAnsi="Times New Roman"/>
          <w:sz w:val="24"/>
          <w:szCs w:val="24"/>
        </w:rPr>
      </w:pPr>
      <w:r w:rsidRPr="007F678E">
        <w:rPr>
          <w:rFonts w:ascii="Times New Roman" w:hAnsi="Times New Roman"/>
          <w:sz w:val="24"/>
          <w:szCs w:val="24"/>
        </w:rPr>
        <w:lastRenderedPageBreak/>
        <w:t xml:space="preserve">Приложение № 1 к </w:t>
      </w:r>
      <w:r w:rsidRPr="007F678E">
        <w:rPr>
          <w:rFonts w:ascii="Times New Roman" w:eastAsia="Times New Roman" w:hAnsi="Times New Roman"/>
          <w:sz w:val="24"/>
          <w:szCs w:val="24"/>
          <w:lang w:eastAsia="ru-RU"/>
        </w:rPr>
        <w:t>Договор</w:t>
      </w:r>
      <w:r w:rsidRPr="007F678E">
        <w:rPr>
          <w:rFonts w:ascii="Times New Roman" w:hAnsi="Times New Roman"/>
          <w:sz w:val="24"/>
          <w:szCs w:val="24"/>
        </w:rPr>
        <w:t>у</w:t>
      </w:r>
    </w:p>
    <w:p w14:paraId="02755814" w14:textId="2CF8FF0E" w:rsidR="001F3E91" w:rsidRDefault="002B66C9" w:rsidP="001F3E91">
      <w:pPr>
        <w:pStyle w:val="Standard"/>
        <w:spacing w:after="0" w:line="240" w:lineRule="auto"/>
        <w:jc w:val="right"/>
        <w:rPr>
          <w:rFonts w:ascii="Times New Roman" w:hAnsi="Times New Roman"/>
          <w:sz w:val="24"/>
          <w:szCs w:val="24"/>
        </w:rPr>
      </w:pPr>
      <w:r w:rsidRPr="007F678E">
        <w:rPr>
          <w:rFonts w:ascii="Times New Roman" w:hAnsi="Times New Roman"/>
          <w:sz w:val="24"/>
          <w:szCs w:val="24"/>
        </w:rPr>
        <w:t xml:space="preserve">№ </w:t>
      </w:r>
      <w:r w:rsidR="007F678E" w:rsidRPr="007F678E">
        <w:rPr>
          <w:rFonts w:ascii="Times New Roman" w:hAnsi="Times New Roman"/>
          <w:sz w:val="24"/>
          <w:szCs w:val="24"/>
        </w:rPr>
        <w:t>ЕАТ/26-61</w:t>
      </w:r>
      <w:r w:rsidR="006661E9" w:rsidRPr="007F678E">
        <w:rPr>
          <w:rFonts w:ascii="Times New Roman" w:hAnsi="Times New Roman"/>
          <w:sz w:val="24"/>
          <w:szCs w:val="24"/>
        </w:rPr>
        <w:t xml:space="preserve"> </w:t>
      </w:r>
      <w:r w:rsidR="007F678E" w:rsidRPr="007F678E">
        <w:rPr>
          <w:rFonts w:ascii="Times New Roman" w:hAnsi="Times New Roman"/>
          <w:sz w:val="24"/>
          <w:szCs w:val="24"/>
        </w:rPr>
        <w:t xml:space="preserve">от </w:t>
      </w:r>
      <w:r w:rsidR="007F678E" w:rsidRPr="007F678E">
        <w:rPr>
          <w:rFonts w:ascii="Times New Roman" w:hAnsi="Times New Roman"/>
          <w:b/>
          <w:sz w:val="24"/>
          <w:szCs w:val="24"/>
        </w:rPr>
        <w:t xml:space="preserve">__ </w:t>
      </w:r>
      <w:r w:rsidR="007F678E" w:rsidRPr="007F678E">
        <w:rPr>
          <w:rFonts w:ascii="Times New Roman" w:hAnsi="Times New Roman"/>
          <w:sz w:val="24"/>
          <w:szCs w:val="24"/>
        </w:rPr>
        <w:t>июня 2026</w:t>
      </w:r>
      <w:r w:rsidR="001F3E91" w:rsidRPr="007F678E">
        <w:rPr>
          <w:rFonts w:ascii="Times New Roman" w:hAnsi="Times New Roman"/>
          <w:sz w:val="24"/>
          <w:szCs w:val="24"/>
        </w:rPr>
        <w:t xml:space="preserve"> г.</w:t>
      </w:r>
    </w:p>
    <w:p w14:paraId="675D8105" w14:textId="77777777" w:rsidR="007F678E" w:rsidRPr="007F678E" w:rsidRDefault="007F678E" w:rsidP="001F3E91">
      <w:pPr>
        <w:pStyle w:val="Standard"/>
        <w:spacing w:after="0" w:line="240" w:lineRule="auto"/>
        <w:jc w:val="right"/>
        <w:rPr>
          <w:rFonts w:ascii="Times New Roman" w:hAnsi="Times New Roman"/>
          <w:sz w:val="24"/>
          <w:szCs w:val="24"/>
        </w:rPr>
      </w:pPr>
    </w:p>
    <w:p w14:paraId="51D6DD90" w14:textId="77777777" w:rsidR="007F678E" w:rsidRPr="007F678E" w:rsidRDefault="007F678E" w:rsidP="007F678E">
      <w:pPr>
        <w:widowControl w:val="0"/>
        <w:suppressAutoHyphens/>
        <w:overflowPunct w:val="0"/>
        <w:autoSpaceDE w:val="0"/>
        <w:autoSpaceDN w:val="0"/>
        <w:adjustRightInd w:val="0"/>
        <w:spacing w:after="240"/>
        <w:jc w:val="center"/>
        <w:textAlignment w:val="baseline"/>
        <w:rPr>
          <w:rFonts w:eastAsia="Courier New"/>
          <w:b/>
          <w:bCs/>
          <w:color w:val="000000"/>
          <w:kern w:val="1"/>
          <w:lang w:bidi="ru-RU"/>
        </w:rPr>
      </w:pPr>
      <w:r w:rsidRPr="007F678E">
        <w:rPr>
          <w:b/>
          <w:bCs/>
          <w:kern w:val="1"/>
        </w:rPr>
        <w:t>ОПИСАНИЕ ОБЪЕКТА ЗАКУПКИ</w:t>
      </w:r>
    </w:p>
    <w:p w14:paraId="07330DED" w14:textId="0C9E495E" w:rsidR="007F678E" w:rsidRDefault="007F678E" w:rsidP="007F678E">
      <w:pPr>
        <w:ind w:firstLine="567"/>
        <w:jc w:val="both"/>
        <w:rPr>
          <w:spacing w:val="-1"/>
          <w:lang w:eastAsia="ar-SA"/>
        </w:rPr>
      </w:pPr>
      <w:bookmarkStart w:id="0" w:name="_Toc438639032"/>
      <w:bookmarkStart w:id="1" w:name="_Toc95998914"/>
      <w:r w:rsidRPr="007F678E">
        <w:rPr>
          <w:b/>
          <w:spacing w:val="-1"/>
          <w:lang w:eastAsia="ar-SA"/>
        </w:rPr>
        <w:t>1. Наименование объекта закупки:</w:t>
      </w:r>
      <w:r w:rsidRPr="007F678E">
        <w:rPr>
          <w:spacing w:val="-1"/>
          <w:lang w:eastAsia="ar-SA"/>
        </w:rPr>
        <w:t xml:space="preserve"> Оказание услуг по сезонному запуску, техническому и аварийному обслуживанию в период эксплуатации, консервации после эксплуатации холодильного центра на базе двух абсорбционных холодильных машин HAS-66 «Shuangliang Eco-Energy» с обеспечивающим и обслуживающим оборудованием «Международный центр реставрации»</w:t>
      </w:r>
      <w:r>
        <w:rPr>
          <w:spacing w:val="-1"/>
          <w:lang w:eastAsia="ar-SA"/>
        </w:rPr>
        <w:t xml:space="preserve"> (далее-Объект).</w:t>
      </w:r>
    </w:p>
    <w:p w14:paraId="77BE2856" w14:textId="4D62C778" w:rsidR="007F678E" w:rsidRDefault="007F678E" w:rsidP="007F678E">
      <w:pPr>
        <w:ind w:firstLine="567"/>
        <w:jc w:val="both"/>
        <w:rPr>
          <w:spacing w:val="-1"/>
          <w:lang w:eastAsia="ar-SA"/>
        </w:rPr>
      </w:pPr>
      <w:r w:rsidRPr="007F678E">
        <w:rPr>
          <w:b/>
          <w:spacing w:val="-1"/>
          <w:lang w:eastAsia="ar-SA"/>
        </w:rPr>
        <w:t xml:space="preserve">2. Сроки оказания услуг: </w:t>
      </w:r>
      <w:r>
        <w:rPr>
          <w:spacing w:val="-1"/>
          <w:lang w:eastAsia="ar-SA"/>
        </w:rPr>
        <w:t>с даты заключения Д</w:t>
      </w:r>
      <w:r w:rsidRPr="007F678E">
        <w:rPr>
          <w:spacing w:val="-1"/>
          <w:lang w:eastAsia="ar-SA"/>
        </w:rPr>
        <w:t>оговора по 31.10.2026 г. включительно.</w:t>
      </w:r>
    </w:p>
    <w:p w14:paraId="60D6A9CC" w14:textId="77777777" w:rsidR="005D120F" w:rsidRPr="00DF0ACC" w:rsidRDefault="005D120F" w:rsidP="005D120F">
      <w:pPr>
        <w:jc w:val="center"/>
        <w:rPr>
          <w:b/>
        </w:rPr>
      </w:pPr>
      <w:r w:rsidRPr="00DF0ACC">
        <w:rPr>
          <w:b/>
        </w:rPr>
        <w:t>Г</w:t>
      </w:r>
      <w:r>
        <w:rPr>
          <w:b/>
        </w:rPr>
        <w:t>рафик</w:t>
      </w:r>
    </w:p>
    <w:tbl>
      <w:tblPr>
        <w:tblW w:w="9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3"/>
        <w:gridCol w:w="2681"/>
      </w:tblGrid>
      <w:tr w:rsidR="005D120F" w:rsidRPr="00DF0ACC" w14:paraId="3630781B" w14:textId="77777777" w:rsidTr="006543BA">
        <w:trPr>
          <w:trHeight w:val="291"/>
          <w:jc w:val="center"/>
        </w:trPr>
        <w:tc>
          <w:tcPr>
            <w:tcW w:w="6633" w:type="dxa"/>
            <w:shd w:val="clear" w:color="auto" w:fill="auto"/>
          </w:tcPr>
          <w:p w14:paraId="263CECC0" w14:textId="77777777" w:rsidR="005D120F" w:rsidRPr="00DF0ACC" w:rsidRDefault="005D120F" w:rsidP="006543BA">
            <w:pPr>
              <w:jc w:val="center"/>
              <w:rPr>
                <w:b/>
              </w:rPr>
            </w:pPr>
            <w:r w:rsidRPr="00DF0ACC">
              <w:rPr>
                <w:b/>
              </w:rPr>
              <w:t>Вид услуг</w:t>
            </w:r>
          </w:p>
        </w:tc>
        <w:tc>
          <w:tcPr>
            <w:tcW w:w="2681" w:type="dxa"/>
            <w:shd w:val="clear" w:color="auto" w:fill="auto"/>
          </w:tcPr>
          <w:p w14:paraId="0A533BF9" w14:textId="77777777" w:rsidR="005D120F" w:rsidRPr="00DF0ACC" w:rsidRDefault="005D120F" w:rsidP="006543BA">
            <w:pPr>
              <w:jc w:val="center"/>
              <w:rPr>
                <w:b/>
              </w:rPr>
            </w:pPr>
            <w:r w:rsidRPr="00DF0ACC">
              <w:rPr>
                <w:b/>
              </w:rPr>
              <w:t xml:space="preserve">Срок проведения </w:t>
            </w:r>
          </w:p>
        </w:tc>
      </w:tr>
      <w:tr w:rsidR="005D120F" w:rsidRPr="00DF0ACC" w14:paraId="1178D069" w14:textId="77777777" w:rsidTr="00BE6C52">
        <w:trPr>
          <w:trHeight w:val="204"/>
          <w:jc w:val="center"/>
        </w:trPr>
        <w:tc>
          <w:tcPr>
            <w:tcW w:w="6633" w:type="dxa"/>
            <w:shd w:val="clear" w:color="auto" w:fill="auto"/>
          </w:tcPr>
          <w:p w14:paraId="26D711C5" w14:textId="77777777" w:rsidR="005D120F" w:rsidRDefault="005D120F" w:rsidP="00C542B1">
            <w:pPr>
              <w:jc w:val="center"/>
            </w:pPr>
            <w:r>
              <w:t>1 этап</w:t>
            </w:r>
            <w:r w:rsidR="00AB291C">
              <w:t>:</w:t>
            </w:r>
          </w:p>
          <w:p w14:paraId="6400D9F3" w14:textId="77777777" w:rsidR="00AB291C" w:rsidRDefault="007C7B98" w:rsidP="00C542B1">
            <w:pPr>
              <w:jc w:val="center"/>
            </w:pPr>
            <w:r>
              <w:t xml:space="preserve">- </w:t>
            </w:r>
            <w:r w:rsidR="00BE6C52">
              <w:t>ТО1</w:t>
            </w:r>
          </w:p>
          <w:p w14:paraId="6B51E563" w14:textId="25CAEA8F" w:rsidR="009C1603" w:rsidRDefault="009C1603" w:rsidP="00C542B1">
            <w:pPr>
              <w:jc w:val="center"/>
              <w:rPr>
                <w:rFonts w:eastAsia="SimSun"/>
                <w:kern w:val="3"/>
                <w:lang w:eastAsia="en-US"/>
              </w:rPr>
            </w:pPr>
            <w:r>
              <w:rPr>
                <w:rFonts w:eastAsia="SimSun"/>
                <w:kern w:val="3"/>
                <w:lang w:eastAsia="en-US"/>
              </w:rPr>
              <w:t xml:space="preserve">- </w:t>
            </w:r>
            <w:r w:rsidRPr="009C1603">
              <w:rPr>
                <w:rFonts w:eastAsia="SimSun"/>
                <w:kern w:val="3"/>
                <w:lang w:eastAsia="en-US"/>
              </w:rPr>
              <w:t>Система водоподготовки</w:t>
            </w:r>
          </w:p>
          <w:p w14:paraId="4A0875CA" w14:textId="77777777" w:rsidR="009C1603" w:rsidRDefault="009C1603" w:rsidP="00C542B1">
            <w:pPr>
              <w:jc w:val="center"/>
              <w:rPr>
                <w:rFonts w:eastAsia="SimSun"/>
                <w:kern w:val="3"/>
                <w:lang w:eastAsia="en-US"/>
              </w:rPr>
            </w:pPr>
            <w:r>
              <w:rPr>
                <w:rFonts w:eastAsia="SimSun"/>
                <w:b/>
                <w:kern w:val="3"/>
                <w:lang w:eastAsia="en-US"/>
              </w:rPr>
              <w:t xml:space="preserve">- </w:t>
            </w:r>
            <w:r w:rsidRPr="009C1603">
              <w:rPr>
                <w:rFonts w:eastAsia="SimSun"/>
                <w:kern w:val="3"/>
                <w:lang w:eastAsia="en-US"/>
              </w:rPr>
              <w:t>Расширительный бак</w:t>
            </w:r>
          </w:p>
          <w:p w14:paraId="6CA63075" w14:textId="77777777" w:rsidR="00AA7407" w:rsidRDefault="00AA7407" w:rsidP="00C542B1">
            <w:pPr>
              <w:jc w:val="center"/>
              <w:rPr>
                <w:rFonts w:eastAsia="SimSun"/>
                <w:kern w:val="3"/>
                <w:lang w:eastAsia="en-US"/>
              </w:rPr>
            </w:pPr>
            <w:r w:rsidRPr="00AA7407">
              <w:rPr>
                <w:rFonts w:eastAsia="SimSun"/>
                <w:kern w:val="3"/>
                <w:lang w:eastAsia="en-US"/>
              </w:rPr>
              <w:t xml:space="preserve">- </w:t>
            </w:r>
            <w:r w:rsidRPr="00AA7407">
              <w:rPr>
                <w:rFonts w:eastAsia="SimSun"/>
                <w:kern w:val="3"/>
                <w:lang w:eastAsia="en-US"/>
              </w:rPr>
              <w:t>Трубопроводы и трубопроводная арматура контура «АБХМ-Градирня»</w:t>
            </w:r>
          </w:p>
          <w:p w14:paraId="7C7C6392" w14:textId="1493C474" w:rsidR="00AA7407" w:rsidRPr="00AA7407" w:rsidRDefault="00AA7407" w:rsidP="00C542B1">
            <w:pPr>
              <w:jc w:val="center"/>
            </w:pPr>
            <w:r w:rsidRPr="00AA7407">
              <w:rPr>
                <w:rFonts w:eastAsia="SimSun"/>
                <w:kern w:val="3"/>
                <w:lang w:eastAsia="en-US"/>
              </w:rPr>
              <w:t xml:space="preserve">- </w:t>
            </w:r>
            <w:r w:rsidRPr="00AA7407">
              <w:rPr>
                <w:rFonts w:eastAsia="SimSun"/>
                <w:kern w:val="3"/>
                <w:lang w:eastAsia="en-US"/>
              </w:rPr>
              <w:t>Система автоматизации и диспетчеризации инженерного оборудования</w:t>
            </w:r>
          </w:p>
        </w:tc>
        <w:tc>
          <w:tcPr>
            <w:tcW w:w="2681" w:type="dxa"/>
            <w:shd w:val="clear" w:color="auto" w:fill="auto"/>
            <w:vAlign w:val="center"/>
          </w:tcPr>
          <w:p w14:paraId="4B04C7FB" w14:textId="77777777" w:rsidR="005D120F" w:rsidRPr="00DF0ACC" w:rsidRDefault="005D120F" w:rsidP="00BE6C52">
            <w:pPr>
              <w:jc w:val="center"/>
            </w:pPr>
            <w:r>
              <w:t>Июнь - Июль</w:t>
            </w:r>
          </w:p>
        </w:tc>
      </w:tr>
      <w:tr w:rsidR="005D120F" w:rsidRPr="00DF0ACC" w14:paraId="314BDCA6" w14:textId="77777777" w:rsidTr="00BE6C52">
        <w:trPr>
          <w:trHeight w:val="184"/>
          <w:jc w:val="center"/>
        </w:trPr>
        <w:tc>
          <w:tcPr>
            <w:tcW w:w="6633" w:type="dxa"/>
            <w:shd w:val="clear" w:color="auto" w:fill="auto"/>
          </w:tcPr>
          <w:p w14:paraId="7693A11F" w14:textId="6BBED4F5" w:rsidR="005D120F" w:rsidRDefault="005D120F" w:rsidP="00C542B1">
            <w:pPr>
              <w:jc w:val="center"/>
            </w:pPr>
            <w:r>
              <w:t>2 этап</w:t>
            </w:r>
            <w:r w:rsidR="007C7B98">
              <w:t>:</w:t>
            </w:r>
          </w:p>
          <w:p w14:paraId="203036F6" w14:textId="77777777" w:rsidR="00BE6C52" w:rsidRDefault="007C7B98" w:rsidP="00C542B1">
            <w:pPr>
              <w:jc w:val="center"/>
            </w:pPr>
            <w:r>
              <w:t xml:space="preserve">- </w:t>
            </w:r>
            <w:r w:rsidR="00BE6C52">
              <w:t>ТО2</w:t>
            </w:r>
          </w:p>
          <w:p w14:paraId="62E01905" w14:textId="3509E69B" w:rsidR="009C1603" w:rsidRPr="009C1603" w:rsidRDefault="009C1603" w:rsidP="00C542B1">
            <w:pPr>
              <w:jc w:val="center"/>
            </w:pPr>
            <w:r w:rsidRPr="009C1603">
              <w:t xml:space="preserve">- </w:t>
            </w:r>
            <w:r w:rsidRPr="009C1603">
              <w:rPr>
                <w:rFonts w:eastAsia="SimSun"/>
                <w:kern w:val="3"/>
                <w:lang w:eastAsia="en-US"/>
              </w:rPr>
              <w:t>Клапан двухходовой</w:t>
            </w:r>
          </w:p>
        </w:tc>
        <w:tc>
          <w:tcPr>
            <w:tcW w:w="2681" w:type="dxa"/>
            <w:shd w:val="clear" w:color="auto" w:fill="auto"/>
            <w:vAlign w:val="center"/>
          </w:tcPr>
          <w:p w14:paraId="4A2CBC97" w14:textId="77777777" w:rsidR="005D120F" w:rsidRPr="00DF0ACC" w:rsidRDefault="005D120F" w:rsidP="00BE6C52">
            <w:pPr>
              <w:jc w:val="center"/>
            </w:pPr>
            <w:r>
              <w:t>Август-Сентябрь</w:t>
            </w:r>
          </w:p>
        </w:tc>
      </w:tr>
      <w:tr w:rsidR="005D120F" w:rsidRPr="00DF0ACC" w14:paraId="62F0F87C" w14:textId="77777777" w:rsidTr="00BE6C52">
        <w:trPr>
          <w:trHeight w:val="234"/>
          <w:jc w:val="center"/>
        </w:trPr>
        <w:tc>
          <w:tcPr>
            <w:tcW w:w="6633" w:type="dxa"/>
            <w:shd w:val="clear" w:color="auto" w:fill="auto"/>
          </w:tcPr>
          <w:p w14:paraId="1391715B" w14:textId="2E283739" w:rsidR="005D120F" w:rsidRPr="007C7B98" w:rsidRDefault="005D120F" w:rsidP="00C542B1">
            <w:pPr>
              <w:jc w:val="center"/>
            </w:pPr>
            <w:r>
              <w:t>3 этап</w:t>
            </w:r>
            <w:r w:rsidR="007C7B98">
              <w:t>:</w:t>
            </w:r>
          </w:p>
          <w:p w14:paraId="6F2505F5" w14:textId="07D993ED" w:rsidR="00BE6C52" w:rsidRDefault="007C7B98" w:rsidP="00C542B1">
            <w:pPr>
              <w:jc w:val="center"/>
            </w:pPr>
            <w:r>
              <w:t xml:space="preserve">- </w:t>
            </w:r>
            <w:r w:rsidR="00BE6C52">
              <w:t>ТО3</w:t>
            </w:r>
          </w:p>
          <w:p w14:paraId="5DAC9F2B" w14:textId="77777777" w:rsidR="007C7B98" w:rsidRDefault="007C7B98" w:rsidP="00C542B1">
            <w:pPr>
              <w:jc w:val="center"/>
              <w:rPr>
                <w:rFonts w:eastAsia="SimSun"/>
                <w:kern w:val="3"/>
                <w:lang w:eastAsia="en-US"/>
              </w:rPr>
            </w:pPr>
            <w:r>
              <w:rPr>
                <w:rFonts w:eastAsia="SimSun"/>
                <w:kern w:val="3"/>
                <w:lang w:eastAsia="en-US"/>
              </w:rPr>
              <w:t xml:space="preserve">- </w:t>
            </w:r>
            <w:r w:rsidRPr="007C7B98">
              <w:rPr>
                <w:rFonts w:eastAsia="SimSun"/>
                <w:kern w:val="3"/>
                <w:lang w:eastAsia="en-US"/>
              </w:rPr>
              <w:t>Испарительная градирня</w:t>
            </w:r>
          </w:p>
          <w:p w14:paraId="19B3042E" w14:textId="77777777" w:rsidR="007C7B98" w:rsidRDefault="007C7B98" w:rsidP="00C542B1">
            <w:pPr>
              <w:jc w:val="center"/>
              <w:rPr>
                <w:rFonts w:eastAsia="SimSun"/>
                <w:kern w:val="3"/>
                <w:lang w:eastAsia="en-US"/>
              </w:rPr>
            </w:pPr>
            <w:r w:rsidRPr="007C7B98">
              <w:rPr>
                <w:rFonts w:eastAsia="SimSun"/>
                <w:kern w:val="3"/>
                <w:lang w:eastAsia="en-US"/>
              </w:rPr>
              <w:t xml:space="preserve">- </w:t>
            </w:r>
            <w:r w:rsidRPr="007C7B98">
              <w:rPr>
                <w:rFonts w:eastAsia="SimSun"/>
                <w:kern w:val="3"/>
                <w:lang w:eastAsia="en-US"/>
              </w:rPr>
              <w:t>Насосные группы НГ1 и НГ2</w:t>
            </w:r>
          </w:p>
          <w:p w14:paraId="465CA672" w14:textId="42D1E9CD" w:rsidR="009C1603" w:rsidRPr="007C7B98" w:rsidRDefault="009C1603" w:rsidP="00C542B1">
            <w:pPr>
              <w:jc w:val="center"/>
            </w:pPr>
            <w:r w:rsidRPr="009C1603">
              <w:rPr>
                <w:rFonts w:eastAsia="SimSun"/>
                <w:kern w:val="3"/>
                <w:lang w:eastAsia="en-US"/>
              </w:rPr>
              <w:t xml:space="preserve">- </w:t>
            </w:r>
            <w:r w:rsidRPr="009C1603">
              <w:rPr>
                <w:rFonts w:eastAsia="SimSun"/>
                <w:kern w:val="3"/>
                <w:lang w:eastAsia="en-US"/>
              </w:rPr>
              <w:t>Клапан предохранительный</w:t>
            </w:r>
          </w:p>
        </w:tc>
        <w:tc>
          <w:tcPr>
            <w:tcW w:w="2681" w:type="dxa"/>
            <w:shd w:val="clear" w:color="auto" w:fill="auto"/>
            <w:vAlign w:val="center"/>
          </w:tcPr>
          <w:p w14:paraId="6B6A2A98" w14:textId="77777777" w:rsidR="005D120F" w:rsidRPr="00DF0ACC" w:rsidRDefault="005D120F" w:rsidP="00BE6C52">
            <w:pPr>
              <w:jc w:val="center"/>
            </w:pPr>
            <w:r w:rsidRPr="00DF0ACC">
              <w:t>Октябрь</w:t>
            </w:r>
          </w:p>
        </w:tc>
      </w:tr>
    </w:tbl>
    <w:p w14:paraId="551E53FE" w14:textId="1107E5ED" w:rsidR="007F678E" w:rsidRPr="007F678E" w:rsidRDefault="007F678E" w:rsidP="007F678E">
      <w:pPr>
        <w:ind w:firstLine="567"/>
        <w:jc w:val="both"/>
        <w:rPr>
          <w:b/>
          <w:spacing w:val="-1"/>
          <w:lang w:eastAsia="ar-SA"/>
        </w:rPr>
      </w:pPr>
      <w:r w:rsidRPr="007F678E">
        <w:rPr>
          <w:b/>
          <w:spacing w:val="-1"/>
          <w:lang w:eastAsia="ar-SA"/>
        </w:rPr>
        <w:t>3. Общие требования:</w:t>
      </w:r>
    </w:p>
    <w:p w14:paraId="07890EB8" w14:textId="64D095AC" w:rsidR="007F678E" w:rsidRPr="007F678E" w:rsidRDefault="007F678E" w:rsidP="007F678E">
      <w:pPr>
        <w:ind w:firstLine="567"/>
        <w:jc w:val="both"/>
        <w:rPr>
          <w:spacing w:val="-1"/>
          <w:lang w:eastAsia="ar-SA"/>
        </w:rPr>
      </w:pPr>
      <w:r>
        <w:rPr>
          <w:b/>
          <w:spacing w:val="-1"/>
          <w:lang w:eastAsia="ar-SA"/>
        </w:rPr>
        <w:t xml:space="preserve">3.1. </w:t>
      </w:r>
      <w:r w:rsidRPr="007F678E">
        <w:rPr>
          <w:spacing w:val="-1"/>
          <w:lang w:eastAsia="ar-SA"/>
        </w:rPr>
        <w:t>Услуги по техническому обслуживанию оказываются по рабочим дням в рабочее время Заказчика.</w:t>
      </w:r>
    </w:p>
    <w:p w14:paraId="30065B59" w14:textId="3564396D" w:rsidR="007F678E" w:rsidRPr="007F678E" w:rsidRDefault="007F678E" w:rsidP="007F678E">
      <w:pPr>
        <w:ind w:firstLine="567"/>
        <w:jc w:val="both"/>
        <w:rPr>
          <w:spacing w:val="-1"/>
          <w:lang w:eastAsia="ar-SA"/>
        </w:rPr>
      </w:pPr>
      <w:r>
        <w:rPr>
          <w:b/>
          <w:spacing w:val="-1"/>
          <w:lang w:eastAsia="ar-SA"/>
        </w:rPr>
        <w:t xml:space="preserve">3.2. </w:t>
      </w:r>
      <w:r w:rsidRPr="007F678E">
        <w:rPr>
          <w:spacing w:val="-1"/>
          <w:lang w:eastAsia="ar-SA"/>
        </w:rPr>
        <w:t>Услуги по аварийному обслуживанию оказываются круглосуточно (24 часа) по рабочим и выходным/праздничным дням.</w:t>
      </w:r>
    </w:p>
    <w:p w14:paraId="7EEB2923" w14:textId="179AB026" w:rsidR="007F678E" w:rsidRPr="007F678E" w:rsidRDefault="007F678E" w:rsidP="007F678E">
      <w:pPr>
        <w:ind w:firstLine="567"/>
        <w:jc w:val="both"/>
        <w:rPr>
          <w:spacing w:val="-1"/>
          <w:lang w:eastAsia="ar-SA"/>
        </w:rPr>
      </w:pPr>
      <w:r w:rsidRPr="007F678E">
        <w:rPr>
          <w:b/>
          <w:spacing w:val="-1"/>
          <w:lang w:eastAsia="ar-SA"/>
        </w:rPr>
        <w:t>3.2.1.</w:t>
      </w:r>
      <w:r>
        <w:rPr>
          <w:spacing w:val="-1"/>
          <w:lang w:eastAsia="ar-SA"/>
        </w:rPr>
        <w:t xml:space="preserve"> </w:t>
      </w:r>
      <w:r w:rsidRPr="007F678E">
        <w:rPr>
          <w:spacing w:val="-1"/>
          <w:lang w:eastAsia="ar-SA"/>
        </w:rPr>
        <w:t xml:space="preserve">Случай является аварийным и требуют прибытия представителей </w:t>
      </w:r>
      <w:r>
        <w:rPr>
          <w:spacing w:val="-1"/>
          <w:lang w:eastAsia="ar-SA"/>
        </w:rPr>
        <w:t xml:space="preserve">Исполнителя </w:t>
      </w:r>
      <w:r w:rsidRPr="007F678E">
        <w:rPr>
          <w:spacing w:val="-1"/>
          <w:lang w:eastAsia="ar-SA"/>
        </w:rPr>
        <w:t>на Объект в течение 1 часа для контроля за работой оборудования или устранением неисправностей оборудования:</w:t>
      </w:r>
    </w:p>
    <w:p w14:paraId="1E9632AE" w14:textId="4765BF04" w:rsidR="007F678E" w:rsidRPr="007F678E" w:rsidRDefault="007F678E" w:rsidP="007F678E">
      <w:pPr>
        <w:ind w:firstLine="567"/>
        <w:jc w:val="both"/>
        <w:rPr>
          <w:spacing w:val="-1"/>
          <w:lang w:eastAsia="ar-SA"/>
        </w:rPr>
      </w:pPr>
      <w:r>
        <w:rPr>
          <w:spacing w:val="-1"/>
          <w:lang w:eastAsia="ar-SA"/>
        </w:rPr>
        <w:t xml:space="preserve">- </w:t>
      </w:r>
      <w:r w:rsidRPr="007F678E">
        <w:rPr>
          <w:spacing w:val="-1"/>
          <w:lang w:eastAsia="ar-SA"/>
        </w:rPr>
        <w:t>при несогласованном отключении электроэнергии продолжительностью более 1 (одного) часа;</w:t>
      </w:r>
    </w:p>
    <w:p w14:paraId="03230692" w14:textId="66A5A0FB" w:rsidR="007F678E" w:rsidRPr="007F678E" w:rsidRDefault="007F678E" w:rsidP="007F678E">
      <w:pPr>
        <w:ind w:firstLine="567"/>
        <w:jc w:val="both"/>
        <w:rPr>
          <w:spacing w:val="-1"/>
          <w:lang w:eastAsia="ar-SA"/>
        </w:rPr>
      </w:pPr>
      <w:r>
        <w:rPr>
          <w:spacing w:val="-1"/>
          <w:lang w:eastAsia="ar-SA"/>
        </w:rPr>
        <w:t xml:space="preserve">- </w:t>
      </w:r>
      <w:r w:rsidRPr="007F678E">
        <w:rPr>
          <w:spacing w:val="-1"/>
          <w:lang w:eastAsia="ar-SA"/>
        </w:rPr>
        <w:t>повреждения или утечки в системах теплоносителя, охлаждающей или охлаждаемой воды, как следствие падение давления</w:t>
      </w:r>
      <w:r>
        <w:rPr>
          <w:spacing w:val="-1"/>
          <w:lang w:eastAsia="ar-SA"/>
        </w:rPr>
        <w:t>, что может привести к нарушению</w:t>
      </w:r>
      <w:r w:rsidRPr="007F678E">
        <w:rPr>
          <w:spacing w:val="-1"/>
          <w:lang w:eastAsia="ar-SA"/>
        </w:rPr>
        <w:t xml:space="preserve"> циркуляции теплоносителя, нештатному снижению температур охлаждающей или охлаждаемой воды, что может привести к кристаллизации раствора бромида лития;</w:t>
      </w:r>
    </w:p>
    <w:p w14:paraId="71BFBBD8" w14:textId="722C35DA" w:rsidR="007F678E" w:rsidRPr="007F678E" w:rsidRDefault="00DC1141" w:rsidP="007F678E">
      <w:pPr>
        <w:ind w:firstLine="567"/>
        <w:jc w:val="both"/>
        <w:rPr>
          <w:spacing w:val="-1"/>
          <w:lang w:eastAsia="ar-SA"/>
        </w:rPr>
      </w:pPr>
      <w:r>
        <w:rPr>
          <w:spacing w:val="-1"/>
          <w:lang w:eastAsia="ar-SA"/>
        </w:rPr>
        <w:t xml:space="preserve">- </w:t>
      </w:r>
      <w:r w:rsidR="007F678E" w:rsidRPr="007F678E">
        <w:rPr>
          <w:spacing w:val="-1"/>
          <w:lang w:eastAsia="ar-SA"/>
        </w:rPr>
        <w:t>при обрывах, коротких замыканиях в электрической схеме систем;</w:t>
      </w:r>
    </w:p>
    <w:p w14:paraId="63963F23" w14:textId="04D7A241" w:rsidR="007F678E" w:rsidRPr="007F678E" w:rsidRDefault="00DC1141" w:rsidP="007F678E">
      <w:pPr>
        <w:ind w:firstLine="567"/>
        <w:jc w:val="both"/>
        <w:rPr>
          <w:spacing w:val="-1"/>
          <w:lang w:eastAsia="ar-SA"/>
        </w:rPr>
      </w:pPr>
      <w:r>
        <w:rPr>
          <w:spacing w:val="-1"/>
          <w:lang w:eastAsia="ar-SA"/>
        </w:rPr>
        <w:t xml:space="preserve">- </w:t>
      </w:r>
      <w:r w:rsidR="007F678E" w:rsidRPr="007F678E">
        <w:rPr>
          <w:spacing w:val="-1"/>
          <w:lang w:eastAsia="ar-SA"/>
        </w:rPr>
        <w:t>при ошибках в программах и контроллерах управления системами.</w:t>
      </w:r>
    </w:p>
    <w:p w14:paraId="16010140" w14:textId="6AA0750C" w:rsidR="007F678E" w:rsidRDefault="007F678E" w:rsidP="007F678E">
      <w:pPr>
        <w:ind w:firstLine="567"/>
        <w:jc w:val="both"/>
        <w:rPr>
          <w:spacing w:val="-1"/>
          <w:lang w:eastAsia="ar-SA"/>
        </w:rPr>
      </w:pPr>
      <w:r w:rsidRPr="007F678E">
        <w:rPr>
          <w:spacing w:val="-1"/>
          <w:lang w:eastAsia="ar-SA"/>
        </w:rPr>
        <w:t>Ликвидация аварий проводиться в течение 2 (двух) часов с момента получения Исполнителем уведомления об аварийном случае, если авария не угрожает повреждением и разрушением Объекта или музейных экспонатов, предметов, а также не представляет опасность для работников Заказчика и посетителей Объекта. В ином случае ликвидация аварий проводиться в течение 1 (одного) часа с момента получения Исполнителем уведомления об аварийном случае. Уведомление Исполнителя осуществляется посредством телефонной связи и/или информационным письмом на электронный адрес Исполнителя и/или по факсу.</w:t>
      </w:r>
    </w:p>
    <w:p w14:paraId="3F99BE6E" w14:textId="191EB3FC" w:rsidR="007F678E" w:rsidRPr="00DC1141" w:rsidRDefault="00DC1141" w:rsidP="00DC1141">
      <w:pPr>
        <w:ind w:firstLine="567"/>
        <w:jc w:val="both"/>
        <w:rPr>
          <w:b/>
          <w:spacing w:val="-1"/>
          <w:lang w:eastAsia="ar-SA"/>
        </w:rPr>
      </w:pPr>
      <w:r w:rsidRPr="00DC1141">
        <w:rPr>
          <w:b/>
          <w:spacing w:val="-1"/>
          <w:lang w:eastAsia="ar-SA"/>
        </w:rPr>
        <w:t xml:space="preserve">4. </w:t>
      </w:r>
      <w:r w:rsidR="007F678E" w:rsidRPr="00DC1141">
        <w:rPr>
          <w:b/>
          <w:spacing w:val="-1"/>
          <w:lang w:eastAsia="ar-SA"/>
        </w:rPr>
        <w:t>Оборудование, подлежащее техническому обслуживанию:</w:t>
      </w:r>
    </w:p>
    <w:tbl>
      <w:tblPr>
        <w:tblW w:w="10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1776"/>
        <w:gridCol w:w="2203"/>
        <w:gridCol w:w="913"/>
        <w:gridCol w:w="725"/>
        <w:gridCol w:w="1583"/>
      </w:tblGrid>
      <w:tr w:rsidR="007F678E" w:rsidRPr="00265C90" w14:paraId="28FEE1BA" w14:textId="77777777" w:rsidTr="00DC1141">
        <w:trPr>
          <w:trHeight w:val="315"/>
        </w:trPr>
        <w:tc>
          <w:tcPr>
            <w:tcW w:w="33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2B550F" w14:textId="77777777" w:rsidR="007F678E" w:rsidRPr="00DC1141" w:rsidRDefault="007F678E" w:rsidP="002E0EA3">
            <w:pPr>
              <w:jc w:val="center"/>
              <w:rPr>
                <w:b/>
                <w:color w:val="000000"/>
              </w:rPr>
            </w:pPr>
            <w:r w:rsidRPr="00DC1141">
              <w:rPr>
                <w:b/>
                <w:color w:val="000000"/>
              </w:rPr>
              <w:lastRenderedPageBreak/>
              <w:t>Наименование и техническая характеристика</w:t>
            </w:r>
          </w:p>
        </w:tc>
        <w:tc>
          <w:tcPr>
            <w:tcW w:w="17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6AE4CA" w14:textId="77777777" w:rsidR="007F678E" w:rsidRPr="00DC1141" w:rsidRDefault="007F678E" w:rsidP="002E0EA3">
            <w:pPr>
              <w:jc w:val="center"/>
              <w:rPr>
                <w:b/>
                <w:color w:val="000000"/>
              </w:rPr>
            </w:pPr>
            <w:r w:rsidRPr="00DC1141">
              <w:rPr>
                <w:b/>
                <w:color w:val="000000"/>
              </w:rPr>
              <w:t>Тип, марка</w:t>
            </w:r>
          </w:p>
        </w:tc>
        <w:tc>
          <w:tcPr>
            <w:tcW w:w="22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D7BFAB" w14:textId="77777777" w:rsidR="007F678E" w:rsidRPr="00DC1141" w:rsidRDefault="007F678E" w:rsidP="002E0EA3">
            <w:pPr>
              <w:jc w:val="center"/>
              <w:rPr>
                <w:b/>
                <w:color w:val="000000"/>
              </w:rPr>
            </w:pPr>
            <w:r w:rsidRPr="00DC1141">
              <w:rPr>
                <w:b/>
                <w:color w:val="000000"/>
              </w:rPr>
              <w:t>Завод-  изготовитель</w:t>
            </w:r>
          </w:p>
        </w:tc>
        <w:tc>
          <w:tcPr>
            <w:tcW w:w="9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E0FC5A" w14:textId="77777777" w:rsidR="007F678E" w:rsidRPr="00DC1141" w:rsidRDefault="007F678E" w:rsidP="002E0EA3">
            <w:pPr>
              <w:jc w:val="center"/>
              <w:rPr>
                <w:b/>
                <w:color w:val="000000"/>
              </w:rPr>
            </w:pPr>
            <w:r w:rsidRPr="00DC1141">
              <w:rPr>
                <w:b/>
                <w:color w:val="000000"/>
              </w:rPr>
              <w:t>Ед.</w:t>
            </w:r>
          </w:p>
          <w:p w14:paraId="013E1065" w14:textId="77777777" w:rsidR="007F678E" w:rsidRPr="00DC1141" w:rsidRDefault="007F678E" w:rsidP="002E0EA3">
            <w:pPr>
              <w:jc w:val="center"/>
              <w:rPr>
                <w:b/>
                <w:color w:val="000000"/>
              </w:rPr>
            </w:pPr>
            <w:r w:rsidRPr="00DC1141">
              <w:rPr>
                <w:b/>
                <w:color w:val="000000"/>
              </w:rPr>
              <w:t>изм.</w:t>
            </w:r>
          </w:p>
        </w:tc>
        <w:tc>
          <w:tcPr>
            <w:tcW w:w="7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07A45E" w14:textId="77777777" w:rsidR="007F678E" w:rsidRPr="00DC1141" w:rsidRDefault="007F678E" w:rsidP="002E0EA3">
            <w:pPr>
              <w:jc w:val="center"/>
              <w:rPr>
                <w:b/>
                <w:color w:val="000000"/>
              </w:rPr>
            </w:pPr>
            <w:r w:rsidRPr="00DC1141">
              <w:rPr>
                <w:b/>
                <w:color w:val="000000"/>
              </w:rPr>
              <w:t>Кол-во</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399466" w14:textId="77777777" w:rsidR="007F678E" w:rsidRPr="00DC1141" w:rsidRDefault="007F678E" w:rsidP="002E0EA3">
            <w:pPr>
              <w:jc w:val="center"/>
              <w:rPr>
                <w:b/>
                <w:color w:val="000000"/>
              </w:rPr>
            </w:pPr>
            <w:r w:rsidRPr="00DC1141">
              <w:rPr>
                <w:b/>
                <w:color w:val="000000"/>
              </w:rPr>
              <w:t>Примечание</w:t>
            </w:r>
          </w:p>
        </w:tc>
      </w:tr>
      <w:tr w:rsidR="007F678E" w:rsidRPr="00265C90" w14:paraId="20ED0148" w14:textId="77777777" w:rsidTr="00DC1141">
        <w:trPr>
          <w:trHeight w:val="315"/>
        </w:trPr>
        <w:tc>
          <w:tcPr>
            <w:tcW w:w="33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2659C9" w14:textId="3BB51463" w:rsidR="007F678E" w:rsidRPr="00DC1141" w:rsidRDefault="007F678E" w:rsidP="00DC1141">
            <w:pPr>
              <w:jc w:val="center"/>
              <w:rPr>
                <w:color w:val="000000"/>
              </w:rPr>
            </w:pPr>
            <w:r w:rsidRPr="00DC1141">
              <w:rPr>
                <w:b/>
                <w:color w:val="000000"/>
              </w:rPr>
              <w:t>АБХМ</w:t>
            </w:r>
            <w:r w:rsidRPr="00DC1141">
              <w:rPr>
                <w:color w:val="000000"/>
              </w:rPr>
              <w:t>, Q= 250 кВт, Nэл= 2,5 кВт, на растворе Li-Br, горячей воде (в комплекте с фильтром и клапаном трехходовым (тепловой контур))</w:t>
            </w:r>
          </w:p>
        </w:tc>
        <w:tc>
          <w:tcPr>
            <w:tcW w:w="17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4F5D38" w14:textId="77777777" w:rsidR="007F678E" w:rsidRPr="00DC1141" w:rsidRDefault="007F678E" w:rsidP="00DC1141">
            <w:pPr>
              <w:jc w:val="center"/>
              <w:rPr>
                <w:color w:val="000000"/>
              </w:rPr>
            </w:pPr>
            <w:r w:rsidRPr="00DC1141">
              <w:rPr>
                <w:color w:val="000000"/>
              </w:rPr>
              <w:t>HSA-66</w:t>
            </w:r>
          </w:p>
        </w:tc>
        <w:tc>
          <w:tcPr>
            <w:tcW w:w="22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B80814" w14:textId="77777777" w:rsidR="007F678E" w:rsidRPr="00DC1141" w:rsidRDefault="007F678E" w:rsidP="00DC1141">
            <w:pPr>
              <w:jc w:val="center"/>
              <w:rPr>
                <w:color w:val="000000"/>
              </w:rPr>
            </w:pPr>
            <w:r w:rsidRPr="00DC1141">
              <w:rPr>
                <w:color w:val="000000"/>
              </w:rPr>
              <w:t>«SHUANGLIANG»</w:t>
            </w:r>
          </w:p>
        </w:tc>
        <w:tc>
          <w:tcPr>
            <w:tcW w:w="9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1AE632" w14:textId="77777777" w:rsidR="007F678E" w:rsidRPr="00DC1141" w:rsidRDefault="007F678E" w:rsidP="00DC1141">
            <w:pPr>
              <w:jc w:val="center"/>
              <w:rPr>
                <w:color w:val="000000"/>
              </w:rPr>
            </w:pPr>
            <w:r w:rsidRPr="00DC1141">
              <w:rPr>
                <w:color w:val="000000"/>
              </w:rPr>
              <w:t>компл.</w:t>
            </w:r>
          </w:p>
        </w:tc>
        <w:tc>
          <w:tcPr>
            <w:tcW w:w="7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FDDA9E" w14:textId="77777777" w:rsidR="007F678E" w:rsidRPr="00DC1141" w:rsidRDefault="007F678E" w:rsidP="00DC1141">
            <w:pPr>
              <w:jc w:val="center"/>
              <w:rPr>
                <w:color w:val="000000"/>
              </w:rPr>
            </w:pPr>
            <w:r w:rsidRPr="00DC1141">
              <w:rPr>
                <w:color w:val="000000"/>
              </w:rPr>
              <w:t>2</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B899B2" w14:textId="1DD0D04A" w:rsidR="007F678E" w:rsidRPr="00DC1141" w:rsidRDefault="00DC1141" w:rsidP="00DC1141">
            <w:pPr>
              <w:jc w:val="center"/>
              <w:rPr>
                <w:color w:val="000000"/>
              </w:rPr>
            </w:pPr>
            <w:r>
              <w:rPr>
                <w:color w:val="000000"/>
              </w:rPr>
              <w:t>-</w:t>
            </w:r>
          </w:p>
        </w:tc>
      </w:tr>
      <w:tr w:rsidR="007F678E" w:rsidRPr="00265C90" w14:paraId="4162CF7C" w14:textId="77777777" w:rsidTr="00DC1141">
        <w:trPr>
          <w:trHeight w:val="315"/>
        </w:trPr>
        <w:tc>
          <w:tcPr>
            <w:tcW w:w="33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56E2CD" w14:textId="77777777" w:rsidR="007F678E" w:rsidRPr="00DC1141" w:rsidRDefault="007F678E" w:rsidP="00DC1141">
            <w:pPr>
              <w:jc w:val="center"/>
              <w:rPr>
                <w:color w:val="000000"/>
              </w:rPr>
            </w:pPr>
            <w:r w:rsidRPr="00DC1141">
              <w:rPr>
                <w:b/>
                <w:color w:val="000000"/>
              </w:rPr>
              <w:t>Испарительная градирня</w:t>
            </w:r>
            <w:r w:rsidRPr="00DC1141">
              <w:rPr>
                <w:color w:val="000000"/>
              </w:rPr>
              <w:t xml:space="preserve">, </w:t>
            </w:r>
            <w:r w:rsidRPr="00DC1141">
              <w:rPr>
                <w:color w:val="000000"/>
              </w:rPr>
              <w:br/>
              <w:t xml:space="preserve">Q= 330 кВт, Nэл= 5,5 кВт, </w:t>
            </w:r>
            <w:r w:rsidRPr="00DC1141">
              <w:rPr>
                <w:color w:val="000000"/>
              </w:rPr>
              <w:br/>
              <w:t>(в комплекте с виброопорами, вариатором скорости вентилятора)</w:t>
            </w:r>
          </w:p>
        </w:tc>
        <w:tc>
          <w:tcPr>
            <w:tcW w:w="17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479C6E" w14:textId="77777777" w:rsidR="007F678E" w:rsidRPr="00DC1141" w:rsidRDefault="007F678E" w:rsidP="00DC1141">
            <w:pPr>
              <w:jc w:val="center"/>
              <w:rPr>
                <w:color w:val="000000"/>
              </w:rPr>
            </w:pPr>
            <w:r w:rsidRPr="00DC1141">
              <w:rPr>
                <w:color w:val="000000"/>
              </w:rPr>
              <w:t>JNT-150</w:t>
            </w:r>
          </w:p>
        </w:tc>
        <w:tc>
          <w:tcPr>
            <w:tcW w:w="22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48E626" w14:textId="77777777" w:rsidR="007F678E" w:rsidRPr="00DC1141" w:rsidRDefault="007F678E" w:rsidP="00DC1141">
            <w:pPr>
              <w:jc w:val="center"/>
              <w:rPr>
                <w:color w:val="000000"/>
              </w:rPr>
            </w:pPr>
            <w:r w:rsidRPr="00DC1141">
              <w:rPr>
                <w:color w:val="000000"/>
              </w:rPr>
              <w:t>«Broad»</w:t>
            </w:r>
          </w:p>
        </w:tc>
        <w:tc>
          <w:tcPr>
            <w:tcW w:w="9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B236DF" w14:textId="77777777" w:rsidR="007F678E" w:rsidRPr="00DC1141" w:rsidRDefault="007F678E" w:rsidP="00DC1141">
            <w:pPr>
              <w:jc w:val="center"/>
              <w:rPr>
                <w:color w:val="000000"/>
              </w:rPr>
            </w:pPr>
            <w:r w:rsidRPr="00DC1141">
              <w:rPr>
                <w:color w:val="000000"/>
              </w:rPr>
              <w:t>компл.</w:t>
            </w:r>
          </w:p>
        </w:tc>
        <w:tc>
          <w:tcPr>
            <w:tcW w:w="7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EFC52D" w14:textId="77777777" w:rsidR="007F678E" w:rsidRPr="00DC1141" w:rsidRDefault="007F678E" w:rsidP="00DC1141">
            <w:pPr>
              <w:jc w:val="center"/>
              <w:rPr>
                <w:color w:val="000000"/>
              </w:rPr>
            </w:pPr>
            <w:r w:rsidRPr="00DC1141">
              <w:rPr>
                <w:color w:val="000000"/>
              </w:rPr>
              <w:t>2</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6C4A14" w14:textId="45052745" w:rsidR="007F678E" w:rsidRPr="00DC1141" w:rsidRDefault="00DC1141" w:rsidP="00DC1141">
            <w:pPr>
              <w:jc w:val="center"/>
              <w:rPr>
                <w:color w:val="000000"/>
              </w:rPr>
            </w:pPr>
            <w:r>
              <w:rPr>
                <w:color w:val="000000"/>
              </w:rPr>
              <w:t>-</w:t>
            </w:r>
          </w:p>
        </w:tc>
      </w:tr>
      <w:tr w:rsidR="007F678E" w:rsidRPr="00265C90" w14:paraId="4FEE96B4" w14:textId="77777777" w:rsidTr="00DC1141">
        <w:trPr>
          <w:trHeight w:val="315"/>
        </w:trPr>
        <w:tc>
          <w:tcPr>
            <w:tcW w:w="33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BEA94F" w14:textId="77777777" w:rsidR="007F678E" w:rsidRPr="00DC1141" w:rsidRDefault="007F678E" w:rsidP="00DC1141">
            <w:pPr>
              <w:jc w:val="center"/>
              <w:rPr>
                <w:color w:val="000000"/>
              </w:rPr>
            </w:pPr>
            <w:r w:rsidRPr="00DC1141">
              <w:rPr>
                <w:b/>
                <w:color w:val="000000"/>
              </w:rPr>
              <w:t>Насосная группа НГ1 (к</w:t>
            </w:r>
            <w:r w:rsidRPr="00DC1141">
              <w:rPr>
                <w:color w:val="000000"/>
              </w:rPr>
              <w:t>онтур «АБХМ-Градирня»):</w:t>
            </w:r>
            <w:r w:rsidRPr="00DC1141">
              <w:rPr>
                <w:color w:val="000000"/>
              </w:rPr>
              <w:br/>
              <w:t>вертикальный многоступенчатый насос 11 кВт, 2900 об/мин, 3x380-415D/660-690Y V 50 Hz, 99141737</w:t>
            </w:r>
          </w:p>
        </w:tc>
        <w:tc>
          <w:tcPr>
            <w:tcW w:w="17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71E655" w14:textId="77777777" w:rsidR="007F678E" w:rsidRPr="00DC1141" w:rsidRDefault="007F678E" w:rsidP="00DC1141">
            <w:pPr>
              <w:jc w:val="center"/>
              <w:rPr>
                <w:color w:val="000000"/>
              </w:rPr>
            </w:pPr>
            <w:r w:rsidRPr="00DC1141">
              <w:rPr>
                <w:color w:val="000000"/>
              </w:rPr>
              <w:t>CR 155-1 (HQQE/EPDM)</w:t>
            </w:r>
          </w:p>
        </w:tc>
        <w:tc>
          <w:tcPr>
            <w:tcW w:w="22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9E3248" w14:textId="77777777" w:rsidR="007F678E" w:rsidRPr="00DC1141" w:rsidRDefault="007F678E" w:rsidP="00DC1141">
            <w:pPr>
              <w:jc w:val="center"/>
              <w:rPr>
                <w:color w:val="000000"/>
              </w:rPr>
            </w:pPr>
            <w:r w:rsidRPr="00DC1141">
              <w:rPr>
                <w:color w:val="000000"/>
              </w:rPr>
              <w:t>«Grundfos»</w:t>
            </w:r>
          </w:p>
        </w:tc>
        <w:tc>
          <w:tcPr>
            <w:tcW w:w="9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FBC11C" w14:textId="77777777" w:rsidR="007F678E" w:rsidRPr="00DC1141" w:rsidRDefault="007F678E" w:rsidP="00DC1141">
            <w:pPr>
              <w:jc w:val="center"/>
              <w:rPr>
                <w:color w:val="000000"/>
              </w:rPr>
            </w:pPr>
            <w:r w:rsidRPr="00DC1141">
              <w:rPr>
                <w:color w:val="000000"/>
              </w:rPr>
              <w:t>компл.</w:t>
            </w:r>
          </w:p>
        </w:tc>
        <w:tc>
          <w:tcPr>
            <w:tcW w:w="7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2C178D" w14:textId="77777777" w:rsidR="007F678E" w:rsidRPr="00DC1141" w:rsidRDefault="007F678E" w:rsidP="00DC1141">
            <w:pPr>
              <w:jc w:val="center"/>
              <w:rPr>
                <w:color w:val="000000"/>
              </w:rPr>
            </w:pPr>
            <w:r w:rsidRPr="00DC1141">
              <w:rPr>
                <w:color w:val="000000"/>
              </w:rPr>
              <w:t>2</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9067E5" w14:textId="7FC26E98" w:rsidR="007F678E" w:rsidRPr="00DC1141" w:rsidRDefault="007F678E" w:rsidP="00DC1141">
            <w:pPr>
              <w:jc w:val="center"/>
              <w:rPr>
                <w:color w:val="000000"/>
              </w:rPr>
            </w:pPr>
            <w:r w:rsidRPr="00DC1141">
              <w:rPr>
                <w:color w:val="000000"/>
              </w:rPr>
              <w:t>1 раб</w:t>
            </w:r>
            <w:r w:rsidR="00DC1141">
              <w:rPr>
                <w:color w:val="000000"/>
              </w:rPr>
              <w:t>очий</w:t>
            </w:r>
            <w:r w:rsidRPr="00DC1141">
              <w:rPr>
                <w:color w:val="000000"/>
              </w:rPr>
              <w:t xml:space="preserve"> + 1 рез</w:t>
            </w:r>
            <w:r w:rsidR="00DC1141">
              <w:rPr>
                <w:color w:val="000000"/>
              </w:rPr>
              <w:t>ервный</w:t>
            </w:r>
          </w:p>
        </w:tc>
      </w:tr>
      <w:tr w:rsidR="007F678E" w:rsidRPr="00265C90" w14:paraId="785C085E" w14:textId="77777777" w:rsidTr="00DC1141">
        <w:trPr>
          <w:trHeight w:val="315"/>
        </w:trPr>
        <w:tc>
          <w:tcPr>
            <w:tcW w:w="33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18616B" w14:textId="77777777" w:rsidR="007F678E" w:rsidRPr="00DC1141" w:rsidRDefault="007F678E" w:rsidP="00DC1141">
            <w:pPr>
              <w:jc w:val="center"/>
              <w:rPr>
                <w:color w:val="000000"/>
              </w:rPr>
            </w:pPr>
            <w:r w:rsidRPr="00DC1141">
              <w:rPr>
                <w:b/>
                <w:color w:val="000000"/>
              </w:rPr>
              <w:t>Насосная группа НГ2 (к</w:t>
            </w:r>
            <w:r w:rsidRPr="00DC1141">
              <w:rPr>
                <w:color w:val="000000"/>
              </w:rPr>
              <w:t>онтур «АБХМ-сеть холодоснабжения»)</w:t>
            </w:r>
            <w:r w:rsidRPr="00DC1141">
              <w:rPr>
                <w:color w:val="000000"/>
              </w:rPr>
              <w:br/>
              <w:t>вертикальный многоступенчатый насос 15 кВт, Зх 380-  415D/660-690Y В/50 Гц, 99143255</w:t>
            </w:r>
          </w:p>
        </w:tc>
        <w:tc>
          <w:tcPr>
            <w:tcW w:w="17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5DFA2C" w14:textId="77777777" w:rsidR="007F678E" w:rsidRPr="00DC1141" w:rsidRDefault="007F678E" w:rsidP="00DC1141">
            <w:pPr>
              <w:jc w:val="center"/>
              <w:rPr>
                <w:color w:val="000000"/>
                <w:lang w:val="en-US"/>
              </w:rPr>
            </w:pPr>
            <w:r w:rsidRPr="00DC1141">
              <w:rPr>
                <w:color w:val="000000"/>
                <w:lang w:val="en-US"/>
              </w:rPr>
              <w:t>CR 95-2-2 (A-F-A-E-HQQE)</w:t>
            </w:r>
          </w:p>
        </w:tc>
        <w:tc>
          <w:tcPr>
            <w:tcW w:w="22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533B94" w14:textId="77777777" w:rsidR="007F678E" w:rsidRPr="00DC1141" w:rsidRDefault="007F678E" w:rsidP="00DC1141">
            <w:pPr>
              <w:jc w:val="center"/>
              <w:rPr>
                <w:color w:val="000000"/>
              </w:rPr>
            </w:pPr>
            <w:r w:rsidRPr="00DC1141">
              <w:rPr>
                <w:color w:val="000000"/>
              </w:rPr>
              <w:t>«Grundfos»</w:t>
            </w:r>
          </w:p>
        </w:tc>
        <w:tc>
          <w:tcPr>
            <w:tcW w:w="9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21958D" w14:textId="77777777" w:rsidR="007F678E" w:rsidRPr="00DC1141" w:rsidRDefault="007F678E" w:rsidP="00DC1141">
            <w:pPr>
              <w:jc w:val="center"/>
              <w:rPr>
                <w:color w:val="000000"/>
              </w:rPr>
            </w:pPr>
            <w:r w:rsidRPr="00DC1141">
              <w:rPr>
                <w:color w:val="000000"/>
              </w:rPr>
              <w:t>компл.</w:t>
            </w:r>
          </w:p>
        </w:tc>
        <w:tc>
          <w:tcPr>
            <w:tcW w:w="7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731492" w14:textId="77777777" w:rsidR="007F678E" w:rsidRPr="00DC1141" w:rsidRDefault="007F678E" w:rsidP="00DC1141">
            <w:pPr>
              <w:jc w:val="center"/>
              <w:rPr>
                <w:color w:val="000000"/>
              </w:rPr>
            </w:pPr>
            <w:r w:rsidRPr="00DC1141">
              <w:rPr>
                <w:color w:val="000000"/>
              </w:rPr>
              <w:t>2</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E8F06A" w14:textId="11C023B3" w:rsidR="007F678E" w:rsidRPr="00DC1141" w:rsidRDefault="00DC1141" w:rsidP="00DC1141">
            <w:pPr>
              <w:jc w:val="center"/>
              <w:rPr>
                <w:color w:val="000000"/>
              </w:rPr>
            </w:pPr>
            <w:r w:rsidRPr="00DC1141">
              <w:rPr>
                <w:color w:val="000000"/>
              </w:rPr>
              <w:t>1 раб</w:t>
            </w:r>
            <w:r>
              <w:rPr>
                <w:color w:val="000000"/>
              </w:rPr>
              <w:t>очий</w:t>
            </w:r>
            <w:r w:rsidRPr="00DC1141">
              <w:rPr>
                <w:color w:val="000000"/>
              </w:rPr>
              <w:t xml:space="preserve"> + 1 рез</w:t>
            </w:r>
            <w:r>
              <w:rPr>
                <w:color w:val="000000"/>
              </w:rPr>
              <w:t>ервный</w:t>
            </w:r>
          </w:p>
        </w:tc>
      </w:tr>
      <w:tr w:rsidR="007F678E" w:rsidRPr="00265C90" w14:paraId="77EC8360" w14:textId="77777777" w:rsidTr="00DC1141">
        <w:trPr>
          <w:trHeight w:val="315"/>
        </w:trPr>
        <w:tc>
          <w:tcPr>
            <w:tcW w:w="33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B9F3B5" w14:textId="77777777" w:rsidR="007F678E" w:rsidRPr="00DC1141" w:rsidRDefault="007F678E" w:rsidP="00DC1141">
            <w:pPr>
              <w:jc w:val="center"/>
              <w:rPr>
                <w:color w:val="000000"/>
              </w:rPr>
            </w:pPr>
            <w:r w:rsidRPr="00DC1141">
              <w:rPr>
                <w:b/>
                <w:color w:val="000000"/>
              </w:rPr>
              <w:t>Клапан</w:t>
            </w:r>
            <w:r w:rsidRPr="00DC1141">
              <w:rPr>
                <w:color w:val="000000"/>
              </w:rPr>
              <w:t xml:space="preserve"> предохранительный с манометром 6 бар 1/2" вн RBM</w:t>
            </w:r>
          </w:p>
        </w:tc>
        <w:tc>
          <w:tcPr>
            <w:tcW w:w="17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C766CE" w14:textId="0E3307AC" w:rsidR="007F678E" w:rsidRPr="00DC1141" w:rsidRDefault="00DC1141" w:rsidP="00DC1141">
            <w:pPr>
              <w:jc w:val="center"/>
              <w:rPr>
                <w:color w:val="000000"/>
              </w:rPr>
            </w:pPr>
            <w:r>
              <w:rPr>
                <w:color w:val="000000"/>
              </w:rPr>
              <w:t>-</w:t>
            </w:r>
          </w:p>
        </w:tc>
        <w:tc>
          <w:tcPr>
            <w:tcW w:w="22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BFD703" w14:textId="77777777" w:rsidR="007F678E" w:rsidRPr="00DC1141" w:rsidRDefault="007F678E" w:rsidP="00DC1141">
            <w:pPr>
              <w:jc w:val="center"/>
              <w:rPr>
                <w:color w:val="000000"/>
              </w:rPr>
            </w:pPr>
            <w:r w:rsidRPr="00DC1141">
              <w:rPr>
                <w:color w:val="000000"/>
              </w:rPr>
              <w:t>«RBM»</w:t>
            </w:r>
          </w:p>
        </w:tc>
        <w:tc>
          <w:tcPr>
            <w:tcW w:w="9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A85054" w14:textId="77777777" w:rsidR="007F678E" w:rsidRPr="00DC1141" w:rsidRDefault="007F678E" w:rsidP="00DC1141">
            <w:pPr>
              <w:jc w:val="center"/>
              <w:rPr>
                <w:color w:val="000000"/>
              </w:rPr>
            </w:pPr>
            <w:r w:rsidRPr="00DC1141">
              <w:rPr>
                <w:color w:val="000000"/>
              </w:rPr>
              <w:t>шт.</w:t>
            </w:r>
          </w:p>
        </w:tc>
        <w:tc>
          <w:tcPr>
            <w:tcW w:w="7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1E6FDF" w14:textId="77777777" w:rsidR="007F678E" w:rsidRPr="00DC1141" w:rsidRDefault="007F678E" w:rsidP="00DC1141">
            <w:pPr>
              <w:jc w:val="center"/>
              <w:rPr>
                <w:color w:val="000000"/>
              </w:rPr>
            </w:pPr>
            <w:r w:rsidRPr="00DC1141">
              <w:rPr>
                <w:color w:val="000000"/>
              </w:rPr>
              <w:t>1</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B6912E" w14:textId="08A79A48" w:rsidR="007F678E" w:rsidRPr="00DC1141" w:rsidRDefault="00DC1141" w:rsidP="00DC1141">
            <w:pPr>
              <w:jc w:val="center"/>
              <w:rPr>
                <w:color w:val="000000"/>
              </w:rPr>
            </w:pPr>
            <w:r>
              <w:rPr>
                <w:color w:val="000000"/>
              </w:rPr>
              <w:t>-</w:t>
            </w:r>
          </w:p>
        </w:tc>
      </w:tr>
      <w:tr w:rsidR="007F678E" w:rsidRPr="00265C90" w14:paraId="01F95396" w14:textId="77777777" w:rsidTr="00DC1141">
        <w:trPr>
          <w:trHeight w:val="315"/>
        </w:trPr>
        <w:tc>
          <w:tcPr>
            <w:tcW w:w="33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78E8D8" w14:textId="77777777" w:rsidR="007F678E" w:rsidRPr="00DC1141" w:rsidRDefault="007F678E" w:rsidP="00DC1141">
            <w:pPr>
              <w:jc w:val="center"/>
              <w:rPr>
                <w:color w:val="000000"/>
              </w:rPr>
            </w:pPr>
            <w:r w:rsidRPr="00DC1141">
              <w:rPr>
                <w:b/>
                <w:color w:val="000000"/>
              </w:rPr>
              <w:t>Клапан</w:t>
            </w:r>
            <w:r w:rsidRPr="00DC1141">
              <w:rPr>
                <w:color w:val="000000"/>
              </w:rPr>
              <w:t xml:space="preserve"> двухходовой с электроприводом 24 В, упр «откр/закр», Ду32/40, Ру=16бар</w:t>
            </w:r>
          </w:p>
        </w:tc>
        <w:tc>
          <w:tcPr>
            <w:tcW w:w="17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8980C3" w14:textId="77777777" w:rsidR="007F678E" w:rsidRPr="00DC1141" w:rsidRDefault="007F678E" w:rsidP="00DC1141">
            <w:pPr>
              <w:jc w:val="center"/>
              <w:rPr>
                <w:color w:val="000000"/>
              </w:rPr>
            </w:pPr>
            <w:r w:rsidRPr="00DC1141">
              <w:rPr>
                <w:color w:val="000000"/>
              </w:rPr>
              <w:t>082G7362</w:t>
            </w:r>
          </w:p>
        </w:tc>
        <w:tc>
          <w:tcPr>
            <w:tcW w:w="22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1D6799" w14:textId="77777777" w:rsidR="007F678E" w:rsidRPr="00DC1141" w:rsidRDefault="007F678E" w:rsidP="00DC1141">
            <w:pPr>
              <w:jc w:val="center"/>
              <w:rPr>
                <w:color w:val="000000"/>
              </w:rPr>
            </w:pPr>
            <w:r w:rsidRPr="00DC1141">
              <w:rPr>
                <w:color w:val="000000"/>
              </w:rPr>
              <w:t>«Danfoss»</w:t>
            </w:r>
          </w:p>
        </w:tc>
        <w:tc>
          <w:tcPr>
            <w:tcW w:w="9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1C193F" w14:textId="77777777" w:rsidR="007F678E" w:rsidRPr="00DC1141" w:rsidRDefault="007F678E" w:rsidP="00DC1141">
            <w:pPr>
              <w:jc w:val="center"/>
              <w:rPr>
                <w:color w:val="000000"/>
              </w:rPr>
            </w:pPr>
            <w:r w:rsidRPr="00DC1141">
              <w:rPr>
                <w:color w:val="000000"/>
              </w:rPr>
              <w:t>шт.</w:t>
            </w:r>
          </w:p>
        </w:tc>
        <w:tc>
          <w:tcPr>
            <w:tcW w:w="7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01565C" w14:textId="77777777" w:rsidR="007F678E" w:rsidRPr="00DC1141" w:rsidRDefault="007F678E" w:rsidP="00DC1141">
            <w:pPr>
              <w:jc w:val="center"/>
              <w:rPr>
                <w:color w:val="000000"/>
              </w:rPr>
            </w:pPr>
            <w:r w:rsidRPr="00DC1141">
              <w:rPr>
                <w:color w:val="000000"/>
              </w:rPr>
              <w:t>1</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5AE468" w14:textId="77777777" w:rsidR="007F678E" w:rsidRPr="00DC1141" w:rsidRDefault="007F678E" w:rsidP="00DC1141">
            <w:pPr>
              <w:jc w:val="center"/>
              <w:rPr>
                <w:color w:val="000000"/>
              </w:rPr>
            </w:pPr>
            <w:r w:rsidRPr="00DC1141">
              <w:rPr>
                <w:color w:val="000000"/>
              </w:rPr>
              <w:t>ДК1</w:t>
            </w:r>
          </w:p>
        </w:tc>
      </w:tr>
      <w:tr w:rsidR="007F678E" w:rsidRPr="00265C90" w14:paraId="1CADF15B" w14:textId="77777777" w:rsidTr="00DC1141">
        <w:trPr>
          <w:trHeight w:val="315"/>
        </w:trPr>
        <w:tc>
          <w:tcPr>
            <w:tcW w:w="33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0840E3" w14:textId="77777777" w:rsidR="007F678E" w:rsidRPr="00DC1141" w:rsidRDefault="007F678E" w:rsidP="00DC1141">
            <w:pPr>
              <w:jc w:val="center"/>
              <w:rPr>
                <w:color w:val="000000"/>
              </w:rPr>
            </w:pPr>
            <w:r w:rsidRPr="00DC1141">
              <w:rPr>
                <w:b/>
                <w:color w:val="000000"/>
              </w:rPr>
              <w:t>Система водоподготовки</w:t>
            </w:r>
            <w:r w:rsidRPr="00DC1141">
              <w:rPr>
                <w:color w:val="000000"/>
              </w:rPr>
              <w:t xml:space="preserve"> G=2m3/ч</w:t>
            </w:r>
          </w:p>
        </w:tc>
        <w:tc>
          <w:tcPr>
            <w:tcW w:w="17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AE226E" w14:textId="6FF8839C" w:rsidR="007F678E" w:rsidRPr="00DC1141" w:rsidRDefault="00DC1141" w:rsidP="00DC1141">
            <w:pPr>
              <w:jc w:val="center"/>
              <w:rPr>
                <w:color w:val="000000"/>
              </w:rPr>
            </w:pPr>
            <w:r>
              <w:rPr>
                <w:color w:val="000000"/>
              </w:rPr>
              <w:t>-</w:t>
            </w:r>
          </w:p>
        </w:tc>
        <w:tc>
          <w:tcPr>
            <w:tcW w:w="22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6B97E7" w14:textId="77777777" w:rsidR="007F678E" w:rsidRPr="00DC1141" w:rsidRDefault="007F678E" w:rsidP="00DC1141">
            <w:pPr>
              <w:jc w:val="center"/>
              <w:rPr>
                <w:color w:val="000000"/>
              </w:rPr>
            </w:pPr>
            <w:r w:rsidRPr="00DC1141">
              <w:rPr>
                <w:color w:val="000000"/>
              </w:rPr>
              <w:t>«ИНЭКО»</w:t>
            </w:r>
          </w:p>
        </w:tc>
        <w:tc>
          <w:tcPr>
            <w:tcW w:w="9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AF2666" w14:textId="77777777" w:rsidR="007F678E" w:rsidRPr="00DC1141" w:rsidRDefault="007F678E" w:rsidP="00DC1141">
            <w:pPr>
              <w:jc w:val="center"/>
              <w:rPr>
                <w:color w:val="000000"/>
              </w:rPr>
            </w:pPr>
            <w:r w:rsidRPr="00DC1141">
              <w:rPr>
                <w:color w:val="000000"/>
              </w:rPr>
              <w:t>шт.</w:t>
            </w:r>
          </w:p>
        </w:tc>
        <w:tc>
          <w:tcPr>
            <w:tcW w:w="7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60FAB6" w14:textId="77777777" w:rsidR="007F678E" w:rsidRPr="00DC1141" w:rsidRDefault="007F678E" w:rsidP="00DC1141">
            <w:pPr>
              <w:jc w:val="center"/>
              <w:rPr>
                <w:color w:val="000000"/>
              </w:rPr>
            </w:pPr>
            <w:r w:rsidRPr="00DC1141">
              <w:rPr>
                <w:color w:val="000000"/>
              </w:rPr>
              <w:t>1</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7EE1ED" w14:textId="56464DF1" w:rsidR="007F678E" w:rsidRPr="00DC1141" w:rsidRDefault="00DC1141" w:rsidP="00DC1141">
            <w:pPr>
              <w:jc w:val="center"/>
              <w:rPr>
                <w:color w:val="000000"/>
              </w:rPr>
            </w:pPr>
            <w:r>
              <w:rPr>
                <w:color w:val="000000"/>
              </w:rPr>
              <w:t>-</w:t>
            </w:r>
          </w:p>
        </w:tc>
      </w:tr>
      <w:tr w:rsidR="007F678E" w:rsidRPr="00265C90" w14:paraId="1B8C8EC6" w14:textId="77777777" w:rsidTr="00DC1141">
        <w:trPr>
          <w:trHeight w:val="315"/>
        </w:trPr>
        <w:tc>
          <w:tcPr>
            <w:tcW w:w="33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10E2A2" w14:textId="77777777" w:rsidR="007F678E" w:rsidRPr="00DC1141" w:rsidRDefault="007F678E" w:rsidP="00DC1141">
            <w:pPr>
              <w:jc w:val="center"/>
              <w:rPr>
                <w:color w:val="000000"/>
              </w:rPr>
            </w:pPr>
            <w:r w:rsidRPr="00DC1141">
              <w:rPr>
                <w:b/>
                <w:color w:val="000000"/>
              </w:rPr>
              <w:t>Расширительный бак</w:t>
            </w:r>
            <w:r w:rsidRPr="00DC1141">
              <w:rPr>
                <w:color w:val="000000"/>
              </w:rPr>
              <w:t xml:space="preserve"> в комплекте с защищенной арматурой</w:t>
            </w:r>
          </w:p>
        </w:tc>
        <w:tc>
          <w:tcPr>
            <w:tcW w:w="17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D351FF" w14:textId="77777777" w:rsidR="007F678E" w:rsidRPr="00DC1141" w:rsidRDefault="007F678E" w:rsidP="00DC1141">
            <w:pPr>
              <w:jc w:val="center"/>
              <w:rPr>
                <w:color w:val="000000"/>
              </w:rPr>
            </w:pPr>
            <w:r w:rsidRPr="00DC1141">
              <w:rPr>
                <w:color w:val="000000"/>
              </w:rPr>
              <w:t>G 300/10</w:t>
            </w:r>
          </w:p>
        </w:tc>
        <w:tc>
          <w:tcPr>
            <w:tcW w:w="22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FD61C1" w14:textId="77777777" w:rsidR="007F678E" w:rsidRPr="00DC1141" w:rsidRDefault="007F678E" w:rsidP="00DC1141">
            <w:pPr>
              <w:jc w:val="center"/>
              <w:rPr>
                <w:color w:val="000000"/>
              </w:rPr>
            </w:pPr>
            <w:r w:rsidRPr="00DC1141">
              <w:rPr>
                <w:color w:val="000000"/>
              </w:rPr>
              <w:t>«Reflex»</w:t>
            </w:r>
          </w:p>
        </w:tc>
        <w:tc>
          <w:tcPr>
            <w:tcW w:w="9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9BF2D9" w14:textId="77777777" w:rsidR="007F678E" w:rsidRPr="00DC1141" w:rsidRDefault="007F678E" w:rsidP="00DC1141">
            <w:pPr>
              <w:jc w:val="center"/>
              <w:rPr>
                <w:color w:val="000000"/>
              </w:rPr>
            </w:pPr>
            <w:r w:rsidRPr="00DC1141">
              <w:rPr>
                <w:color w:val="000000"/>
              </w:rPr>
              <w:t>шт.</w:t>
            </w:r>
          </w:p>
        </w:tc>
        <w:tc>
          <w:tcPr>
            <w:tcW w:w="7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C0181F" w14:textId="77777777" w:rsidR="007F678E" w:rsidRPr="00DC1141" w:rsidRDefault="007F678E" w:rsidP="00DC1141">
            <w:pPr>
              <w:jc w:val="center"/>
              <w:rPr>
                <w:color w:val="000000"/>
              </w:rPr>
            </w:pPr>
            <w:r w:rsidRPr="00DC1141">
              <w:rPr>
                <w:color w:val="000000"/>
              </w:rPr>
              <w:t>1</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6A13F5" w14:textId="77777777" w:rsidR="007F678E" w:rsidRPr="00DC1141" w:rsidRDefault="007F678E" w:rsidP="00DC1141">
            <w:pPr>
              <w:jc w:val="center"/>
              <w:rPr>
                <w:color w:val="000000"/>
              </w:rPr>
            </w:pPr>
            <w:r w:rsidRPr="00DC1141">
              <w:rPr>
                <w:color w:val="000000"/>
              </w:rPr>
              <w:t>вода</w:t>
            </w:r>
          </w:p>
        </w:tc>
      </w:tr>
      <w:tr w:rsidR="007F678E" w:rsidRPr="00265C90" w14:paraId="155C07BF" w14:textId="77777777" w:rsidTr="00DC1141">
        <w:trPr>
          <w:trHeight w:val="315"/>
        </w:trPr>
        <w:tc>
          <w:tcPr>
            <w:tcW w:w="33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4E0390" w14:textId="77777777" w:rsidR="007F678E" w:rsidRPr="00DC1141" w:rsidRDefault="007F678E" w:rsidP="00DC1141">
            <w:pPr>
              <w:jc w:val="center"/>
              <w:rPr>
                <w:color w:val="000000"/>
              </w:rPr>
            </w:pPr>
            <w:r w:rsidRPr="00DC1141">
              <w:rPr>
                <w:b/>
                <w:color w:val="000000"/>
              </w:rPr>
              <w:t>Трубопроводы и трубопроводная арматура контура «АБХМ-Градирня»</w:t>
            </w:r>
          </w:p>
        </w:tc>
        <w:tc>
          <w:tcPr>
            <w:tcW w:w="17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EBB003" w14:textId="77777777" w:rsidR="007F678E" w:rsidRPr="00DC1141" w:rsidRDefault="007F678E" w:rsidP="00DC1141">
            <w:pPr>
              <w:jc w:val="center"/>
              <w:rPr>
                <w:color w:val="000000"/>
              </w:rPr>
            </w:pPr>
            <w:r w:rsidRPr="00DC1141">
              <w:rPr>
                <w:color w:val="000000"/>
              </w:rPr>
              <w:t>G 300/10</w:t>
            </w:r>
          </w:p>
        </w:tc>
        <w:tc>
          <w:tcPr>
            <w:tcW w:w="22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CC30F0" w14:textId="77777777" w:rsidR="007F678E" w:rsidRPr="00DC1141" w:rsidRDefault="007F678E" w:rsidP="00DC1141">
            <w:pPr>
              <w:jc w:val="center"/>
              <w:rPr>
                <w:color w:val="000000"/>
              </w:rPr>
            </w:pPr>
            <w:r w:rsidRPr="00DC1141">
              <w:rPr>
                <w:color w:val="000000"/>
              </w:rPr>
              <w:t>«Reflex»</w:t>
            </w:r>
          </w:p>
        </w:tc>
        <w:tc>
          <w:tcPr>
            <w:tcW w:w="9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7E5CD3" w14:textId="77777777" w:rsidR="007F678E" w:rsidRPr="00DC1141" w:rsidRDefault="007F678E" w:rsidP="00DC1141">
            <w:pPr>
              <w:jc w:val="center"/>
              <w:rPr>
                <w:color w:val="000000"/>
              </w:rPr>
            </w:pPr>
            <w:r w:rsidRPr="00DC1141">
              <w:rPr>
                <w:color w:val="000000"/>
              </w:rPr>
              <w:t>шт.</w:t>
            </w:r>
          </w:p>
        </w:tc>
        <w:tc>
          <w:tcPr>
            <w:tcW w:w="7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BBEB62" w14:textId="77777777" w:rsidR="007F678E" w:rsidRPr="00DC1141" w:rsidRDefault="007F678E" w:rsidP="00DC1141">
            <w:pPr>
              <w:jc w:val="center"/>
              <w:rPr>
                <w:color w:val="000000"/>
              </w:rPr>
            </w:pPr>
            <w:r w:rsidRPr="00DC1141">
              <w:rPr>
                <w:color w:val="000000"/>
              </w:rPr>
              <w:t>1</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41FB8D" w14:textId="77777777" w:rsidR="007F678E" w:rsidRPr="00DC1141" w:rsidRDefault="007F678E" w:rsidP="00DC1141">
            <w:pPr>
              <w:jc w:val="center"/>
              <w:rPr>
                <w:color w:val="000000"/>
              </w:rPr>
            </w:pPr>
            <w:r w:rsidRPr="00DC1141">
              <w:rPr>
                <w:color w:val="000000"/>
              </w:rPr>
              <w:t>вода</w:t>
            </w:r>
          </w:p>
        </w:tc>
      </w:tr>
      <w:tr w:rsidR="00DC1141" w:rsidRPr="00265C90" w14:paraId="2C116E37" w14:textId="77777777" w:rsidTr="00DC1141">
        <w:trPr>
          <w:trHeight w:val="315"/>
        </w:trPr>
        <w:tc>
          <w:tcPr>
            <w:tcW w:w="10597"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12A358" w14:textId="19CBEEE5" w:rsidR="00DC1141" w:rsidRPr="00DC1141" w:rsidRDefault="00DC1141" w:rsidP="002E0EA3">
            <w:pPr>
              <w:jc w:val="center"/>
              <w:rPr>
                <w:color w:val="000000"/>
              </w:rPr>
            </w:pPr>
            <w:r w:rsidRPr="00DC1141">
              <w:rPr>
                <w:b/>
                <w:color w:val="000000"/>
              </w:rPr>
              <w:t>Система автоматизации и диспетчеризации инженерного оборудования холодоснабжения на базе двух абсорбционных холодильных машин</w:t>
            </w:r>
          </w:p>
        </w:tc>
      </w:tr>
    </w:tbl>
    <w:p w14:paraId="33BE0893" w14:textId="5D7DEBAC" w:rsidR="007F678E" w:rsidRPr="0050173D" w:rsidRDefault="0050173D" w:rsidP="0050173D">
      <w:pPr>
        <w:ind w:firstLine="567"/>
        <w:jc w:val="both"/>
        <w:rPr>
          <w:b/>
          <w:spacing w:val="-1"/>
          <w:lang w:eastAsia="ar-SA"/>
        </w:rPr>
      </w:pPr>
      <w:r>
        <w:rPr>
          <w:b/>
          <w:spacing w:val="-1"/>
          <w:lang w:eastAsia="ar-SA"/>
        </w:rPr>
        <w:t xml:space="preserve">5. </w:t>
      </w:r>
      <w:r w:rsidR="007F678E" w:rsidRPr="0050173D">
        <w:rPr>
          <w:b/>
          <w:spacing w:val="-1"/>
          <w:lang w:eastAsia="ar-SA"/>
        </w:rPr>
        <w:t>Объем оказываемых услуг.</w:t>
      </w:r>
    </w:p>
    <w:p w14:paraId="1C5BCC04" w14:textId="77777777" w:rsidR="007F678E" w:rsidRPr="0050173D" w:rsidRDefault="007F678E" w:rsidP="0050173D">
      <w:pPr>
        <w:ind w:firstLine="567"/>
        <w:jc w:val="both"/>
        <w:rPr>
          <w:b/>
          <w:spacing w:val="-1"/>
          <w:lang w:eastAsia="ar-SA"/>
        </w:rPr>
      </w:pPr>
      <w:r w:rsidRPr="0050173D">
        <w:rPr>
          <w:b/>
          <w:spacing w:val="-1"/>
          <w:lang w:eastAsia="ar-SA"/>
        </w:rPr>
        <w:t>АБХМ.</w:t>
      </w:r>
    </w:p>
    <w:p w14:paraId="08AE7C6A" w14:textId="77777777" w:rsidR="007F678E" w:rsidRPr="00AA7407" w:rsidRDefault="007F678E" w:rsidP="0050173D">
      <w:pPr>
        <w:ind w:firstLine="567"/>
        <w:jc w:val="both"/>
        <w:rPr>
          <w:b/>
          <w:spacing w:val="-1"/>
          <w:lang w:eastAsia="ar-SA"/>
        </w:rPr>
      </w:pPr>
      <w:r w:rsidRPr="00AA7407">
        <w:rPr>
          <w:b/>
          <w:spacing w:val="-1"/>
          <w:lang w:eastAsia="ar-SA"/>
        </w:rPr>
        <w:t>ТО1. Работы при сезонном запуске Оборудования:</w:t>
      </w:r>
    </w:p>
    <w:p w14:paraId="28E7A283" w14:textId="4F153AB6" w:rsidR="007F678E" w:rsidRPr="0050173D" w:rsidRDefault="007F678E" w:rsidP="007F678E">
      <w:pPr>
        <w:widowControl w:val="0"/>
        <w:numPr>
          <w:ilvl w:val="0"/>
          <w:numId w:val="43"/>
        </w:numPr>
        <w:tabs>
          <w:tab w:val="left" w:pos="1276"/>
        </w:tabs>
        <w:suppressAutoHyphens/>
        <w:overflowPunct w:val="0"/>
        <w:autoSpaceDE w:val="0"/>
        <w:autoSpaceDN w:val="0"/>
        <w:adjustRightInd w:val="0"/>
        <w:spacing w:line="240" w:lineRule="exact"/>
        <w:ind w:left="993" w:hanging="77"/>
        <w:contextualSpacing/>
        <w:jc w:val="both"/>
        <w:textAlignment w:val="baseline"/>
        <w:rPr>
          <w:rFonts w:eastAsia="SimSun"/>
          <w:kern w:val="3"/>
          <w:lang w:eastAsia="en-US"/>
        </w:rPr>
      </w:pPr>
      <w:r w:rsidRPr="0050173D">
        <w:rPr>
          <w:rFonts w:eastAsia="SimSun"/>
          <w:kern w:val="3"/>
          <w:lang w:eastAsia="en-US"/>
        </w:rPr>
        <w:t>Оценка внешнего состояния</w:t>
      </w:r>
      <w:r w:rsidR="0050173D">
        <w:rPr>
          <w:rFonts w:eastAsia="SimSun"/>
          <w:kern w:val="3"/>
          <w:lang w:eastAsia="en-US"/>
        </w:rPr>
        <w:t xml:space="preserve"> Оборудования и внешних систем.</w:t>
      </w:r>
    </w:p>
    <w:p w14:paraId="59523150" w14:textId="77777777" w:rsidR="007F678E" w:rsidRPr="0050173D" w:rsidRDefault="007F678E" w:rsidP="007F678E">
      <w:pPr>
        <w:widowControl w:val="0"/>
        <w:numPr>
          <w:ilvl w:val="0"/>
          <w:numId w:val="43"/>
        </w:numPr>
        <w:tabs>
          <w:tab w:val="left" w:pos="1276"/>
        </w:tabs>
        <w:suppressAutoHyphens/>
        <w:overflowPunct w:val="0"/>
        <w:autoSpaceDE w:val="0"/>
        <w:autoSpaceDN w:val="0"/>
        <w:adjustRightInd w:val="0"/>
        <w:spacing w:line="240" w:lineRule="exact"/>
        <w:ind w:left="993" w:hanging="77"/>
        <w:contextualSpacing/>
        <w:jc w:val="both"/>
        <w:textAlignment w:val="baseline"/>
        <w:rPr>
          <w:rFonts w:eastAsia="SimSun"/>
          <w:kern w:val="3"/>
          <w:lang w:eastAsia="en-US"/>
        </w:rPr>
      </w:pPr>
      <w:r w:rsidRPr="0050173D">
        <w:rPr>
          <w:rFonts w:eastAsia="SimSun"/>
          <w:kern w:val="3"/>
          <w:lang w:eastAsia="en-US"/>
        </w:rPr>
        <w:t>Проверка ЗИП на комплектность и состояние.</w:t>
      </w:r>
    </w:p>
    <w:p w14:paraId="413AACF8" w14:textId="77777777" w:rsidR="007F678E" w:rsidRPr="0050173D" w:rsidRDefault="007F678E" w:rsidP="007F678E">
      <w:pPr>
        <w:widowControl w:val="0"/>
        <w:numPr>
          <w:ilvl w:val="0"/>
          <w:numId w:val="43"/>
        </w:numPr>
        <w:tabs>
          <w:tab w:val="left" w:pos="1276"/>
        </w:tabs>
        <w:suppressAutoHyphens/>
        <w:overflowPunct w:val="0"/>
        <w:autoSpaceDE w:val="0"/>
        <w:autoSpaceDN w:val="0"/>
        <w:adjustRightInd w:val="0"/>
        <w:spacing w:line="240" w:lineRule="exact"/>
        <w:ind w:left="993" w:hanging="77"/>
        <w:contextualSpacing/>
        <w:jc w:val="both"/>
        <w:textAlignment w:val="baseline"/>
        <w:rPr>
          <w:rFonts w:eastAsia="SimSun"/>
          <w:kern w:val="3"/>
          <w:lang w:eastAsia="en-US"/>
        </w:rPr>
      </w:pPr>
      <w:r w:rsidRPr="0050173D">
        <w:rPr>
          <w:rFonts w:eastAsia="SimSun"/>
          <w:kern w:val="3"/>
          <w:lang w:eastAsia="en-US"/>
        </w:rPr>
        <w:t>Проверка герметичности чиллера.</w:t>
      </w:r>
    </w:p>
    <w:p w14:paraId="030A76F2" w14:textId="77777777" w:rsidR="007F678E" w:rsidRPr="0050173D" w:rsidRDefault="007F678E" w:rsidP="007F678E">
      <w:pPr>
        <w:widowControl w:val="0"/>
        <w:numPr>
          <w:ilvl w:val="0"/>
          <w:numId w:val="43"/>
        </w:numPr>
        <w:tabs>
          <w:tab w:val="left" w:pos="1276"/>
        </w:tabs>
        <w:suppressAutoHyphens/>
        <w:overflowPunct w:val="0"/>
        <w:autoSpaceDE w:val="0"/>
        <w:autoSpaceDN w:val="0"/>
        <w:adjustRightInd w:val="0"/>
        <w:spacing w:line="240" w:lineRule="exact"/>
        <w:ind w:left="993" w:hanging="77"/>
        <w:contextualSpacing/>
        <w:jc w:val="both"/>
        <w:textAlignment w:val="baseline"/>
        <w:rPr>
          <w:rFonts w:eastAsia="SimSun"/>
          <w:kern w:val="3"/>
          <w:lang w:eastAsia="en-US"/>
        </w:rPr>
      </w:pPr>
      <w:r w:rsidRPr="0050173D">
        <w:rPr>
          <w:rFonts w:eastAsia="SimSun"/>
          <w:kern w:val="3"/>
          <w:lang w:eastAsia="en-US"/>
        </w:rPr>
        <w:t>Проверка герметичных насосов и их техническое обслуживание в соответствии с инструкцией по эксплуатации.</w:t>
      </w:r>
    </w:p>
    <w:p w14:paraId="4381D504" w14:textId="49E1AAAB" w:rsidR="007F678E" w:rsidRPr="0050173D" w:rsidRDefault="007F678E" w:rsidP="007F678E">
      <w:pPr>
        <w:widowControl w:val="0"/>
        <w:numPr>
          <w:ilvl w:val="0"/>
          <w:numId w:val="43"/>
        </w:numPr>
        <w:tabs>
          <w:tab w:val="left" w:pos="1276"/>
        </w:tabs>
        <w:suppressAutoHyphens/>
        <w:overflowPunct w:val="0"/>
        <w:autoSpaceDE w:val="0"/>
        <w:autoSpaceDN w:val="0"/>
        <w:adjustRightInd w:val="0"/>
        <w:spacing w:line="240" w:lineRule="exact"/>
        <w:ind w:left="993" w:hanging="77"/>
        <w:contextualSpacing/>
        <w:jc w:val="both"/>
        <w:textAlignment w:val="baseline"/>
        <w:rPr>
          <w:rFonts w:eastAsia="SimSun"/>
          <w:kern w:val="3"/>
          <w:lang w:eastAsia="en-US"/>
        </w:rPr>
      </w:pPr>
      <w:r w:rsidRPr="0050173D">
        <w:rPr>
          <w:rFonts w:eastAsia="SimSun"/>
          <w:kern w:val="3"/>
          <w:lang w:eastAsia="en-US"/>
        </w:rPr>
        <w:t>Проверка вакуумного насоса, его техническое обслуживание в соответствии</w:t>
      </w:r>
      <w:r w:rsidR="00586990">
        <w:rPr>
          <w:rFonts w:eastAsia="SimSun"/>
          <w:kern w:val="3"/>
          <w:lang w:eastAsia="en-US"/>
        </w:rPr>
        <w:t xml:space="preserve"> с инструкцией по эксплуатации.</w:t>
      </w:r>
    </w:p>
    <w:p w14:paraId="66D5CFA6" w14:textId="23E3CC1E" w:rsidR="007F678E" w:rsidRPr="0050173D" w:rsidRDefault="007F678E" w:rsidP="007F678E">
      <w:pPr>
        <w:widowControl w:val="0"/>
        <w:numPr>
          <w:ilvl w:val="0"/>
          <w:numId w:val="43"/>
        </w:numPr>
        <w:tabs>
          <w:tab w:val="left" w:pos="1276"/>
        </w:tabs>
        <w:suppressAutoHyphens/>
        <w:overflowPunct w:val="0"/>
        <w:autoSpaceDE w:val="0"/>
        <w:autoSpaceDN w:val="0"/>
        <w:adjustRightInd w:val="0"/>
        <w:spacing w:line="240" w:lineRule="exact"/>
        <w:ind w:left="993" w:hanging="77"/>
        <w:contextualSpacing/>
        <w:jc w:val="both"/>
        <w:textAlignment w:val="baseline"/>
        <w:rPr>
          <w:rFonts w:eastAsia="SimSun"/>
          <w:kern w:val="3"/>
          <w:lang w:eastAsia="en-US"/>
        </w:rPr>
      </w:pPr>
      <w:r w:rsidRPr="0050173D">
        <w:rPr>
          <w:rFonts w:eastAsia="SimSun"/>
          <w:kern w:val="3"/>
          <w:lang w:eastAsia="en-US"/>
        </w:rPr>
        <w:lastRenderedPageBreak/>
        <w:t>Вакуумиро</w:t>
      </w:r>
      <w:r w:rsidR="000929E2">
        <w:rPr>
          <w:rFonts w:eastAsia="SimSun"/>
          <w:kern w:val="3"/>
          <w:lang w:eastAsia="en-US"/>
        </w:rPr>
        <w:t>вание основной камеры чиллера.</w:t>
      </w:r>
    </w:p>
    <w:p w14:paraId="338BF1F1" w14:textId="77777777" w:rsidR="007F678E" w:rsidRPr="0050173D" w:rsidRDefault="007F678E" w:rsidP="007F678E">
      <w:pPr>
        <w:widowControl w:val="0"/>
        <w:numPr>
          <w:ilvl w:val="0"/>
          <w:numId w:val="43"/>
        </w:numPr>
        <w:tabs>
          <w:tab w:val="left" w:pos="1276"/>
        </w:tabs>
        <w:suppressAutoHyphens/>
        <w:overflowPunct w:val="0"/>
        <w:autoSpaceDE w:val="0"/>
        <w:autoSpaceDN w:val="0"/>
        <w:adjustRightInd w:val="0"/>
        <w:spacing w:line="240" w:lineRule="exact"/>
        <w:ind w:left="993" w:hanging="77"/>
        <w:contextualSpacing/>
        <w:jc w:val="both"/>
        <w:textAlignment w:val="baseline"/>
        <w:rPr>
          <w:rFonts w:eastAsia="SimSun"/>
          <w:kern w:val="3"/>
          <w:lang w:eastAsia="en-US"/>
        </w:rPr>
      </w:pPr>
      <w:r w:rsidRPr="0050173D">
        <w:rPr>
          <w:rFonts w:eastAsia="SimSun"/>
          <w:kern w:val="3"/>
          <w:lang w:eastAsia="en-US"/>
        </w:rPr>
        <w:t>Проверка электрических элементов: заземление, качество крепления проводов в разъемах, состояние систем управления и безопасности, проверка сигнала от реле протока, сенсорного дисплей, контроллера и др.</w:t>
      </w:r>
    </w:p>
    <w:p w14:paraId="1ACD6DD7" w14:textId="77777777" w:rsidR="007F678E" w:rsidRPr="0050173D" w:rsidRDefault="007F678E" w:rsidP="007F678E">
      <w:pPr>
        <w:widowControl w:val="0"/>
        <w:numPr>
          <w:ilvl w:val="0"/>
          <w:numId w:val="43"/>
        </w:numPr>
        <w:tabs>
          <w:tab w:val="left" w:pos="1276"/>
        </w:tabs>
        <w:suppressAutoHyphens/>
        <w:overflowPunct w:val="0"/>
        <w:autoSpaceDE w:val="0"/>
        <w:autoSpaceDN w:val="0"/>
        <w:adjustRightInd w:val="0"/>
        <w:spacing w:line="240" w:lineRule="exact"/>
        <w:ind w:left="993" w:hanging="77"/>
        <w:contextualSpacing/>
        <w:jc w:val="both"/>
        <w:textAlignment w:val="baseline"/>
        <w:rPr>
          <w:rFonts w:eastAsia="SimSun"/>
          <w:kern w:val="3"/>
          <w:lang w:eastAsia="en-US"/>
        </w:rPr>
      </w:pPr>
      <w:r w:rsidRPr="0050173D">
        <w:rPr>
          <w:rFonts w:eastAsia="SimSun"/>
          <w:kern w:val="3"/>
          <w:lang w:eastAsia="en-US"/>
        </w:rPr>
        <w:t>Контроль механических, электрических и электромеханических компонентов внешних систем.</w:t>
      </w:r>
    </w:p>
    <w:p w14:paraId="55FB88ED" w14:textId="77777777" w:rsidR="007F678E" w:rsidRPr="0050173D" w:rsidRDefault="007F678E" w:rsidP="007F678E">
      <w:pPr>
        <w:widowControl w:val="0"/>
        <w:numPr>
          <w:ilvl w:val="0"/>
          <w:numId w:val="43"/>
        </w:numPr>
        <w:tabs>
          <w:tab w:val="left" w:pos="1276"/>
        </w:tabs>
        <w:suppressAutoHyphens/>
        <w:overflowPunct w:val="0"/>
        <w:autoSpaceDE w:val="0"/>
        <w:autoSpaceDN w:val="0"/>
        <w:adjustRightInd w:val="0"/>
        <w:spacing w:line="240" w:lineRule="exact"/>
        <w:ind w:left="993" w:hanging="77"/>
        <w:contextualSpacing/>
        <w:jc w:val="both"/>
        <w:textAlignment w:val="baseline"/>
        <w:rPr>
          <w:rFonts w:eastAsia="SimSun"/>
          <w:kern w:val="3"/>
          <w:lang w:eastAsia="en-US"/>
        </w:rPr>
      </w:pPr>
      <w:r w:rsidRPr="0050173D">
        <w:rPr>
          <w:rFonts w:eastAsia="SimSun"/>
          <w:kern w:val="3"/>
          <w:lang w:eastAsia="en-US"/>
        </w:rPr>
        <w:t>Отбор проб и изучение лабораторных анализов качества охлаждаемой, охлаждающей, горячей воды на соответствие техническим требованиям паспорта.</w:t>
      </w:r>
    </w:p>
    <w:p w14:paraId="2DC0D24D" w14:textId="780FC867" w:rsidR="007F678E" w:rsidRPr="0050173D" w:rsidRDefault="007F678E" w:rsidP="007F678E">
      <w:pPr>
        <w:widowControl w:val="0"/>
        <w:numPr>
          <w:ilvl w:val="0"/>
          <w:numId w:val="43"/>
        </w:numPr>
        <w:tabs>
          <w:tab w:val="left" w:pos="1276"/>
        </w:tabs>
        <w:suppressAutoHyphens/>
        <w:overflowPunct w:val="0"/>
        <w:autoSpaceDE w:val="0"/>
        <w:autoSpaceDN w:val="0"/>
        <w:adjustRightInd w:val="0"/>
        <w:spacing w:line="240" w:lineRule="exact"/>
        <w:ind w:left="993" w:hanging="77"/>
        <w:contextualSpacing/>
        <w:jc w:val="both"/>
        <w:textAlignment w:val="baseline"/>
        <w:rPr>
          <w:rFonts w:eastAsia="SimSun"/>
          <w:kern w:val="3"/>
          <w:lang w:eastAsia="en-US"/>
        </w:rPr>
      </w:pPr>
      <w:r w:rsidRPr="0050173D">
        <w:rPr>
          <w:rFonts w:eastAsia="SimSun"/>
          <w:kern w:val="3"/>
          <w:lang w:eastAsia="en-US"/>
        </w:rPr>
        <w:t>Отбор пробы хладагента, проверка хладагента на плотность и цветность, очистк</w:t>
      </w:r>
      <w:r w:rsidR="000929E2">
        <w:rPr>
          <w:rFonts w:eastAsia="SimSun"/>
          <w:kern w:val="3"/>
          <w:lang w:eastAsia="en-US"/>
        </w:rPr>
        <w:t>а хладагента при необходимости.</w:t>
      </w:r>
    </w:p>
    <w:p w14:paraId="5950A485" w14:textId="77777777" w:rsidR="007F678E" w:rsidRPr="0050173D" w:rsidRDefault="007F678E" w:rsidP="007F678E">
      <w:pPr>
        <w:widowControl w:val="0"/>
        <w:numPr>
          <w:ilvl w:val="0"/>
          <w:numId w:val="43"/>
        </w:numPr>
        <w:tabs>
          <w:tab w:val="left" w:pos="1276"/>
        </w:tabs>
        <w:suppressAutoHyphens/>
        <w:overflowPunct w:val="0"/>
        <w:autoSpaceDE w:val="0"/>
        <w:autoSpaceDN w:val="0"/>
        <w:adjustRightInd w:val="0"/>
        <w:spacing w:line="240" w:lineRule="exact"/>
        <w:ind w:left="993" w:hanging="77"/>
        <w:contextualSpacing/>
        <w:jc w:val="both"/>
        <w:textAlignment w:val="baseline"/>
        <w:rPr>
          <w:rFonts w:eastAsia="SimSun"/>
          <w:kern w:val="3"/>
          <w:lang w:eastAsia="en-US"/>
        </w:rPr>
      </w:pPr>
      <w:r w:rsidRPr="0050173D">
        <w:rPr>
          <w:rFonts w:eastAsia="SimSun"/>
          <w:kern w:val="3"/>
          <w:lang w:eastAsia="en-US"/>
        </w:rPr>
        <w:t>Корректировка (восстановление качества) раствора при необходимости.</w:t>
      </w:r>
    </w:p>
    <w:p w14:paraId="05C46646" w14:textId="6934B4FE" w:rsidR="007F678E" w:rsidRPr="0050173D" w:rsidRDefault="007F678E" w:rsidP="007F678E">
      <w:pPr>
        <w:widowControl w:val="0"/>
        <w:numPr>
          <w:ilvl w:val="0"/>
          <w:numId w:val="43"/>
        </w:numPr>
        <w:tabs>
          <w:tab w:val="left" w:pos="1276"/>
        </w:tabs>
        <w:suppressAutoHyphens/>
        <w:overflowPunct w:val="0"/>
        <w:autoSpaceDE w:val="0"/>
        <w:autoSpaceDN w:val="0"/>
        <w:adjustRightInd w:val="0"/>
        <w:spacing w:line="240" w:lineRule="exact"/>
        <w:ind w:left="993" w:hanging="77"/>
        <w:contextualSpacing/>
        <w:jc w:val="both"/>
        <w:textAlignment w:val="baseline"/>
        <w:rPr>
          <w:rFonts w:eastAsia="SimSun"/>
          <w:kern w:val="3"/>
          <w:lang w:eastAsia="en-US"/>
        </w:rPr>
      </w:pPr>
      <w:r w:rsidRPr="0050173D">
        <w:rPr>
          <w:rFonts w:eastAsia="SimSun"/>
          <w:kern w:val="3"/>
          <w:lang w:eastAsia="en-US"/>
        </w:rPr>
        <w:t>Дозаправка чиллера рабочим</w:t>
      </w:r>
      <w:r w:rsidR="000929E2">
        <w:rPr>
          <w:rFonts w:eastAsia="SimSun"/>
          <w:kern w:val="3"/>
          <w:lang w:eastAsia="en-US"/>
        </w:rPr>
        <w:t>и веществами при необходимости.</w:t>
      </w:r>
    </w:p>
    <w:p w14:paraId="5A944ABE" w14:textId="77777777" w:rsidR="007F678E" w:rsidRPr="0050173D" w:rsidRDefault="007F678E" w:rsidP="007F678E">
      <w:pPr>
        <w:widowControl w:val="0"/>
        <w:numPr>
          <w:ilvl w:val="0"/>
          <w:numId w:val="43"/>
        </w:numPr>
        <w:tabs>
          <w:tab w:val="left" w:pos="1276"/>
        </w:tabs>
        <w:suppressAutoHyphens/>
        <w:overflowPunct w:val="0"/>
        <w:autoSpaceDE w:val="0"/>
        <w:autoSpaceDN w:val="0"/>
        <w:adjustRightInd w:val="0"/>
        <w:spacing w:line="240" w:lineRule="exact"/>
        <w:ind w:left="993" w:hanging="77"/>
        <w:contextualSpacing/>
        <w:jc w:val="both"/>
        <w:textAlignment w:val="baseline"/>
        <w:rPr>
          <w:rFonts w:eastAsia="SimSun"/>
          <w:kern w:val="3"/>
          <w:lang w:eastAsia="en-US"/>
        </w:rPr>
      </w:pPr>
      <w:r w:rsidRPr="0050173D">
        <w:rPr>
          <w:rFonts w:eastAsia="SimSun"/>
          <w:kern w:val="3"/>
          <w:lang w:eastAsia="en-US"/>
        </w:rPr>
        <w:t>Замена вакуумного масла в вакуумном насосе.</w:t>
      </w:r>
    </w:p>
    <w:p w14:paraId="06044786" w14:textId="77777777" w:rsidR="007F678E" w:rsidRPr="0050173D" w:rsidRDefault="007F678E" w:rsidP="007F678E">
      <w:pPr>
        <w:widowControl w:val="0"/>
        <w:numPr>
          <w:ilvl w:val="0"/>
          <w:numId w:val="43"/>
        </w:numPr>
        <w:tabs>
          <w:tab w:val="left" w:pos="1276"/>
        </w:tabs>
        <w:suppressAutoHyphens/>
        <w:overflowPunct w:val="0"/>
        <w:autoSpaceDE w:val="0"/>
        <w:autoSpaceDN w:val="0"/>
        <w:adjustRightInd w:val="0"/>
        <w:spacing w:line="240" w:lineRule="exact"/>
        <w:ind w:left="993" w:hanging="77"/>
        <w:contextualSpacing/>
        <w:jc w:val="both"/>
        <w:textAlignment w:val="baseline"/>
        <w:rPr>
          <w:rFonts w:eastAsia="SimSun"/>
          <w:kern w:val="3"/>
          <w:lang w:eastAsia="en-US"/>
        </w:rPr>
      </w:pPr>
      <w:r w:rsidRPr="0050173D">
        <w:rPr>
          <w:rFonts w:eastAsia="SimSun"/>
          <w:kern w:val="3"/>
          <w:lang w:eastAsia="en-US"/>
        </w:rPr>
        <w:t>Пуск чиллера в ручном режиме.</w:t>
      </w:r>
    </w:p>
    <w:p w14:paraId="6D3893C1" w14:textId="77777777" w:rsidR="007F678E" w:rsidRPr="0050173D" w:rsidRDefault="007F678E" w:rsidP="007F678E">
      <w:pPr>
        <w:widowControl w:val="0"/>
        <w:numPr>
          <w:ilvl w:val="0"/>
          <w:numId w:val="43"/>
        </w:numPr>
        <w:tabs>
          <w:tab w:val="left" w:pos="1276"/>
        </w:tabs>
        <w:suppressAutoHyphens/>
        <w:overflowPunct w:val="0"/>
        <w:autoSpaceDE w:val="0"/>
        <w:autoSpaceDN w:val="0"/>
        <w:adjustRightInd w:val="0"/>
        <w:spacing w:line="240" w:lineRule="exact"/>
        <w:ind w:left="993" w:hanging="77"/>
        <w:contextualSpacing/>
        <w:jc w:val="both"/>
        <w:textAlignment w:val="baseline"/>
        <w:rPr>
          <w:rFonts w:eastAsia="SimSun"/>
          <w:kern w:val="3"/>
          <w:lang w:eastAsia="en-US"/>
        </w:rPr>
      </w:pPr>
      <w:r w:rsidRPr="0050173D">
        <w:rPr>
          <w:rFonts w:eastAsia="SimSun"/>
          <w:kern w:val="3"/>
          <w:lang w:eastAsia="en-US"/>
        </w:rPr>
        <w:t>Контроль рабочих параметров.</w:t>
      </w:r>
    </w:p>
    <w:p w14:paraId="2E89362B" w14:textId="77777777" w:rsidR="007F678E" w:rsidRPr="0050173D" w:rsidRDefault="007F678E" w:rsidP="007F678E">
      <w:pPr>
        <w:widowControl w:val="0"/>
        <w:numPr>
          <w:ilvl w:val="0"/>
          <w:numId w:val="43"/>
        </w:numPr>
        <w:tabs>
          <w:tab w:val="left" w:pos="1276"/>
        </w:tabs>
        <w:suppressAutoHyphens/>
        <w:overflowPunct w:val="0"/>
        <w:autoSpaceDE w:val="0"/>
        <w:autoSpaceDN w:val="0"/>
        <w:adjustRightInd w:val="0"/>
        <w:spacing w:line="240" w:lineRule="exact"/>
        <w:ind w:left="993" w:hanging="77"/>
        <w:contextualSpacing/>
        <w:jc w:val="both"/>
        <w:textAlignment w:val="baseline"/>
        <w:rPr>
          <w:rFonts w:eastAsia="SimSun"/>
          <w:kern w:val="3"/>
          <w:lang w:eastAsia="en-US"/>
        </w:rPr>
      </w:pPr>
      <w:r w:rsidRPr="0050173D">
        <w:rPr>
          <w:rFonts w:eastAsia="SimSun"/>
          <w:kern w:val="3"/>
          <w:lang w:eastAsia="en-US"/>
        </w:rPr>
        <w:t>Пуск чиллера в автоматическом режиме.</w:t>
      </w:r>
    </w:p>
    <w:p w14:paraId="60EFEE8E" w14:textId="77777777" w:rsidR="007F678E" w:rsidRPr="0050173D" w:rsidRDefault="007F678E" w:rsidP="007F678E">
      <w:pPr>
        <w:widowControl w:val="0"/>
        <w:numPr>
          <w:ilvl w:val="0"/>
          <w:numId w:val="43"/>
        </w:numPr>
        <w:tabs>
          <w:tab w:val="left" w:pos="1276"/>
        </w:tabs>
        <w:suppressAutoHyphens/>
        <w:overflowPunct w:val="0"/>
        <w:autoSpaceDE w:val="0"/>
        <w:autoSpaceDN w:val="0"/>
        <w:adjustRightInd w:val="0"/>
        <w:spacing w:line="240" w:lineRule="exact"/>
        <w:ind w:left="993" w:hanging="77"/>
        <w:contextualSpacing/>
        <w:jc w:val="both"/>
        <w:textAlignment w:val="baseline"/>
        <w:rPr>
          <w:rFonts w:eastAsia="SimSun"/>
          <w:kern w:val="3"/>
          <w:lang w:eastAsia="en-US"/>
        </w:rPr>
      </w:pPr>
      <w:r w:rsidRPr="0050173D">
        <w:rPr>
          <w:rFonts w:eastAsia="SimSun"/>
          <w:kern w:val="3"/>
          <w:lang w:eastAsia="en-US"/>
        </w:rPr>
        <w:t>Настройка автоматики чиллера, настройка ручных регулировочных клапанов подачи хладагента и раствора.</w:t>
      </w:r>
    </w:p>
    <w:p w14:paraId="6F9F9CBE" w14:textId="77777777" w:rsidR="007F678E" w:rsidRPr="0050173D" w:rsidRDefault="007F678E" w:rsidP="007F678E">
      <w:pPr>
        <w:widowControl w:val="0"/>
        <w:numPr>
          <w:ilvl w:val="0"/>
          <w:numId w:val="43"/>
        </w:numPr>
        <w:tabs>
          <w:tab w:val="left" w:pos="1276"/>
        </w:tabs>
        <w:suppressAutoHyphens/>
        <w:overflowPunct w:val="0"/>
        <w:autoSpaceDE w:val="0"/>
        <w:autoSpaceDN w:val="0"/>
        <w:adjustRightInd w:val="0"/>
        <w:spacing w:line="240" w:lineRule="exact"/>
        <w:ind w:left="993" w:hanging="77"/>
        <w:contextualSpacing/>
        <w:jc w:val="both"/>
        <w:textAlignment w:val="baseline"/>
        <w:rPr>
          <w:rFonts w:eastAsia="SimSun"/>
          <w:kern w:val="3"/>
          <w:lang w:eastAsia="en-US"/>
        </w:rPr>
      </w:pPr>
      <w:r w:rsidRPr="0050173D">
        <w:rPr>
          <w:rFonts w:eastAsia="SimSun"/>
          <w:kern w:val="3"/>
          <w:lang w:eastAsia="en-US"/>
        </w:rPr>
        <w:t>Проверка срабатывания защит чиллера.</w:t>
      </w:r>
    </w:p>
    <w:p w14:paraId="594D1916" w14:textId="77777777" w:rsidR="007F678E" w:rsidRPr="0050173D" w:rsidRDefault="007F678E" w:rsidP="007F678E">
      <w:pPr>
        <w:widowControl w:val="0"/>
        <w:numPr>
          <w:ilvl w:val="0"/>
          <w:numId w:val="43"/>
        </w:numPr>
        <w:tabs>
          <w:tab w:val="left" w:pos="1276"/>
        </w:tabs>
        <w:suppressAutoHyphens/>
        <w:overflowPunct w:val="0"/>
        <w:autoSpaceDE w:val="0"/>
        <w:autoSpaceDN w:val="0"/>
        <w:adjustRightInd w:val="0"/>
        <w:spacing w:line="240" w:lineRule="exact"/>
        <w:ind w:left="993" w:hanging="77"/>
        <w:contextualSpacing/>
        <w:jc w:val="both"/>
        <w:textAlignment w:val="baseline"/>
        <w:rPr>
          <w:rFonts w:eastAsia="SimSun"/>
          <w:kern w:val="3"/>
          <w:lang w:eastAsia="en-US"/>
        </w:rPr>
      </w:pPr>
      <w:r w:rsidRPr="0050173D">
        <w:rPr>
          <w:rFonts w:eastAsia="SimSun"/>
          <w:kern w:val="3"/>
          <w:lang w:eastAsia="en-US"/>
        </w:rPr>
        <w:t>Инструктаж службы эксплуатации, обучение персонала заказчика при необходимости.</w:t>
      </w:r>
    </w:p>
    <w:p w14:paraId="7DC848C4" w14:textId="0D39AB0B" w:rsidR="007F678E" w:rsidRDefault="007F678E" w:rsidP="007F678E">
      <w:pPr>
        <w:widowControl w:val="0"/>
        <w:numPr>
          <w:ilvl w:val="0"/>
          <w:numId w:val="43"/>
        </w:numPr>
        <w:tabs>
          <w:tab w:val="left" w:pos="1276"/>
        </w:tabs>
        <w:suppressAutoHyphens/>
        <w:overflowPunct w:val="0"/>
        <w:autoSpaceDE w:val="0"/>
        <w:autoSpaceDN w:val="0"/>
        <w:adjustRightInd w:val="0"/>
        <w:spacing w:line="240" w:lineRule="exact"/>
        <w:ind w:left="993" w:hanging="77"/>
        <w:contextualSpacing/>
        <w:jc w:val="both"/>
        <w:textAlignment w:val="baseline"/>
        <w:rPr>
          <w:rFonts w:eastAsia="SimSun"/>
          <w:kern w:val="3"/>
          <w:lang w:eastAsia="en-US"/>
        </w:rPr>
      </w:pPr>
      <w:r w:rsidRPr="0050173D">
        <w:rPr>
          <w:rFonts w:eastAsia="SimSun"/>
          <w:kern w:val="3"/>
          <w:lang w:eastAsia="en-US"/>
        </w:rPr>
        <w:t xml:space="preserve">Оформление и подписание </w:t>
      </w:r>
      <w:r w:rsidR="00402E4E">
        <w:rPr>
          <w:rFonts w:eastAsia="SimSun"/>
          <w:kern w:val="3"/>
          <w:lang w:eastAsia="en-US"/>
        </w:rPr>
        <w:t xml:space="preserve">УПД </w:t>
      </w:r>
      <w:r w:rsidRPr="0050173D">
        <w:rPr>
          <w:rFonts w:eastAsia="SimSun"/>
          <w:kern w:val="3"/>
          <w:lang w:eastAsia="en-US"/>
        </w:rPr>
        <w:t>по техническому обслуживанию.</w:t>
      </w:r>
    </w:p>
    <w:p w14:paraId="6F4EE59C" w14:textId="77777777" w:rsidR="000929E2" w:rsidRPr="0050173D" w:rsidRDefault="000929E2" w:rsidP="000929E2">
      <w:pPr>
        <w:widowControl w:val="0"/>
        <w:tabs>
          <w:tab w:val="left" w:pos="1276"/>
        </w:tabs>
        <w:suppressAutoHyphens/>
        <w:overflowPunct w:val="0"/>
        <w:autoSpaceDE w:val="0"/>
        <w:autoSpaceDN w:val="0"/>
        <w:adjustRightInd w:val="0"/>
        <w:spacing w:line="240" w:lineRule="exact"/>
        <w:ind w:left="993"/>
        <w:contextualSpacing/>
        <w:jc w:val="both"/>
        <w:textAlignment w:val="baseline"/>
        <w:rPr>
          <w:rFonts w:eastAsia="SimSun"/>
          <w:kern w:val="3"/>
          <w:lang w:eastAsia="en-US"/>
        </w:rPr>
      </w:pPr>
    </w:p>
    <w:p w14:paraId="079C7700" w14:textId="065787AC" w:rsidR="007F678E" w:rsidRPr="00AA7407" w:rsidRDefault="007F678E" w:rsidP="000929E2">
      <w:pPr>
        <w:widowControl w:val="0"/>
        <w:tabs>
          <w:tab w:val="left" w:pos="1276"/>
        </w:tabs>
        <w:suppressAutoHyphens/>
        <w:overflowPunct w:val="0"/>
        <w:autoSpaceDE w:val="0"/>
        <w:autoSpaceDN w:val="0"/>
        <w:adjustRightInd w:val="0"/>
        <w:spacing w:line="240" w:lineRule="exact"/>
        <w:ind w:left="993"/>
        <w:contextualSpacing/>
        <w:jc w:val="both"/>
        <w:textAlignment w:val="baseline"/>
        <w:rPr>
          <w:rFonts w:eastAsia="SimSun"/>
          <w:b/>
          <w:kern w:val="3"/>
          <w:lang w:eastAsia="en-US"/>
        </w:rPr>
      </w:pPr>
      <w:r w:rsidRPr="00AA7407">
        <w:rPr>
          <w:rFonts w:eastAsia="SimSun"/>
          <w:b/>
          <w:kern w:val="3"/>
          <w:lang w:eastAsia="en-US"/>
        </w:rPr>
        <w:t>ТО 2. Техническое обслуживание в период эксплуатации</w:t>
      </w:r>
      <w:r w:rsidR="00AE0FB2" w:rsidRPr="00AA7407">
        <w:rPr>
          <w:rFonts w:eastAsia="SimSun"/>
          <w:b/>
          <w:kern w:val="3"/>
          <w:lang w:eastAsia="en-US"/>
        </w:rPr>
        <w:t>:</w:t>
      </w:r>
    </w:p>
    <w:p w14:paraId="188DEEC7" w14:textId="77777777" w:rsidR="007F678E" w:rsidRPr="00D75582" w:rsidRDefault="007F678E" w:rsidP="007F678E">
      <w:pPr>
        <w:widowControl w:val="0"/>
        <w:numPr>
          <w:ilvl w:val="0"/>
          <w:numId w:val="43"/>
        </w:numPr>
        <w:tabs>
          <w:tab w:val="left" w:pos="1276"/>
        </w:tabs>
        <w:suppressAutoHyphens/>
        <w:overflowPunct w:val="0"/>
        <w:autoSpaceDE w:val="0"/>
        <w:autoSpaceDN w:val="0"/>
        <w:adjustRightInd w:val="0"/>
        <w:spacing w:line="240" w:lineRule="exact"/>
        <w:ind w:left="993" w:hanging="77"/>
        <w:contextualSpacing/>
        <w:jc w:val="both"/>
        <w:textAlignment w:val="baseline"/>
        <w:rPr>
          <w:rFonts w:eastAsia="SimSun"/>
          <w:kern w:val="3"/>
          <w:lang w:eastAsia="en-US"/>
        </w:rPr>
      </w:pPr>
      <w:r w:rsidRPr="00D75582">
        <w:rPr>
          <w:rFonts w:eastAsia="SimSun"/>
          <w:kern w:val="3"/>
          <w:lang w:eastAsia="en-US"/>
        </w:rPr>
        <w:t>Проверка герметичности чиллера.</w:t>
      </w:r>
    </w:p>
    <w:p w14:paraId="180E0F7A" w14:textId="77777777" w:rsidR="007F678E" w:rsidRPr="00D75582" w:rsidRDefault="007F678E" w:rsidP="007F678E">
      <w:pPr>
        <w:widowControl w:val="0"/>
        <w:numPr>
          <w:ilvl w:val="0"/>
          <w:numId w:val="43"/>
        </w:numPr>
        <w:tabs>
          <w:tab w:val="left" w:pos="1276"/>
        </w:tabs>
        <w:suppressAutoHyphens/>
        <w:overflowPunct w:val="0"/>
        <w:autoSpaceDE w:val="0"/>
        <w:autoSpaceDN w:val="0"/>
        <w:adjustRightInd w:val="0"/>
        <w:spacing w:line="240" w:lineRule="exact"/>
        <w:ind w:left="993" w:hanging="77"/>
        <w:contextualSpacing/>
        <w:jc w:val="both"/>
        <w:textAlignment w:val="baseline"/>
        <w:rPr>
          <w:rFonts w:eastAsia="SimSun"/>
          <w:kern w:val="3"/>
          <w:lang w:eastAsia="en-US"/>
        </w:rPr>
      </w:pPr>
      <w:r w:rsidRPr="00D75582">
        <w:rPr>
          <w:rFonts w:eastAsia="SimSun"/>
          <w:kern w:val="3"/>
          <w:lang w:eastAsia="en-US"/>
        </w:rPr>
        <w:t xml:space="preserve">Проверка герметичных насосов и их </w:t>
      </w:r>
      <w:r>
        <w:rPr>
          <w:rFonts w:eastAsia="SimSun"/>
          <w:kern w:val="3"/>
          <w:lang w:eastAsia="en-US"/>
        </w:rPr>
        <w:t>техническое обслуживание</w:t>
      </w:r>
      <w:r w:rsidRPr="00D75582">
        <w:rPr>
          <w:rFonts w:eastAsia="SimSun"/>
          <w:kern w:val="3"/>
          <w:lang w:eastAsia="en-US"/>
        </w:rPr>
        <w:t xml:space="preserve"> в соответствии с инструкцией по эксплуатации.</w:t>
      </w:r>
    </w:p>
    <w:p w14:paraId="6E748439" w14:textId="23A859E4" w:rsidR="007F678E" w:rsidRPr="00D75582" w:rsidRDefault="007F678E" w:rsidP="007F678E">
      <w:pPr>
        <w:widowControl w:val="0"/>
        <w:numPr>
          <w:ilvl w:val="0"/>
          <w:numId w:val="43"/>
        </w:numPr>
        <w:tabs>
          <w:tab w:val="left" w:pos="1276"/>
        </w:tabs>
        <w:suppressAutoHyphens/>
        <w:overflowPunct w:val="0"/>
        <w:autoSpaceDE w:val="0"/>
        <w:autoSpaceDN w:val="0"/>
        <w:adjustRightInd w:val="0"/>
        <w:spacing w:line="240" w:lineRule="exact"/>
        <w:ind w:left="993" w:hanging="77"/>
        <w:contextualSpacing/>
        <w:jc w:val="both"/>
        <w:textAlignment w:val="baseline"/>
        <w:rPr>
          <w:rFonts w:eastAsia="SimSun"/>
          <w:kern w:val="3"/>
          <w:lang w:eastAsia="en-US"/>
        </w:rPr>
      </w:pPr>
      <w:r w:rsidRPr="00D75582">
        <w:rPr>
          <w:rFonts w:eastAsia="SimSun"/>
          <w:kern w:val="3"/>
          <w:lang w:eastAsia="en-US"/>
        </w:rPr>
        <w:t xml:space="preserve">Проверка вакуумного насоса, его </w:t>
      </w:r>
      <w:r>
        <w:rPr>
          <w:rFonts w:eastAsia="SimSun"/>
          <w:kern w:val="3"/>
          <w:lang w:eastAsia="en-US"/>
        </w:rPr>
        <w:t>техническое обслуживание</w:t>
      </w:r>
      <w:r w:rsidRPr="00D75582">
        <w:rPr>
          <w:rFonts w:eastAsia="SimSun"/>
          <w:kern w:val="3"/>
          <w:lang w:eastAsia="en-US"/>
        </w:rPr>
        <w:t xml:space="preserve"> в соответствии с </w:t>
      </w:r>
      <w:r w:rsidR="000929E2">
        <w:rPr>
          <w:rFonts w:eastAsia="SimSun"/>
          <w:kern w:val="3"/>
          <w:lang w:eastAsia="en-US"/>
        </w:rPr>
        <w:t>инструкцией по эксплуатации.</w:t>
      </w:r>
    </w:p>
    <w:p w14:paraId="070174CC" w14:textId="0F62B934" w:rsidR="007F678E" w:rsidRPr="00D75582" w:rsidRDefault="007F678E" w:rsidP="007F678E">
      <w:pPr>
        <w:widowControl w:val="0"/>
        <w:numPr>
          <w:ilvl w:val="0"/>
          <w:numId w:val="43"/>
        </w:numPr>
        <w:tabs>
          <w:tab w:val="left" w:pos="1276"/>
        </w:tabs>
        <w:suppressAutoHyphens/>
        <w:overflowPunct w:val="0"/>
        <w:autoSpaceDE w:val="0"/>
        <w:autoSpaceDN w:val="0"/>
        <w:adjustRightInd w:val="0"/>
        <w:spacing w:line="240" w:lineRule="exact"/>
        <w:ind w:left="993" w:hanging="77"/>
        <w:contextualSpacing/>
        <w:jc w:val="both"/>
        <w:textAlignment w:val="baseline"/>
        <w:rPr>
          <w:rFonts w:eastAsia="SimSun"/>
          <w:kern w:val="3"/>
          <w:lang w:eastAsia="en-US"/>
        </w:rPr>
      </w:pPr>
      <w:r w:rsidRPr="00D75582">
        <w:rPr>
          <w:rFonts w:eastAsia="SimSun"/>
          <w:kern w:val="3"/>
          <w:lang w:eastAsia="en-US"/>
        </w:rPr>
        <w:t>Вакуумиро</w:t>
      </w:r>
      <w:r w:rsidR="000929E2">
        <w:rPr>
          <w:rFonts w:eastAsia="SimSun"/>
          <w:kern w:val="3"/>
          <w:lang w:eastAsia="en-US"/>
        </w:rPr>
        <w:t>вание основной камеры чиллера.</w:t>
      </w:r>
    </w:p>
    <w:p w14:paraId="5DEA73C6" w14:textId="77777777" w:rsidR="007F678E" w:rsidRPr="00D75582" w:rsidRDefault="007F678E" w:rsidP="007F678E">
      <w:pPr>
        <w:widowControl w:val="0"/>
        <w:numPr>
          <w:ilvl w:val="0"/>
          <w:numId w:val="43"/>
        </w:numPr>
        <w:tabs>
          <w:tab w:val="left" w:pos="1276"/>
        </w:tabs>
        <w:suppressAutoHyphens/>
        <w:overflowPunct w:val="0"/>
        <w:autoSpaceDE w:val="0"/>
        <w:autoSpaceDN w:val="0"/>
        <w:adjustRightInd w:val="0"/>
        <w:spacing w:line="240" w:lineRule="exact"/>
        <w:ind w:left="993" w:hanging="77"/>
        <w:contextualSpacing/>
        <w:jc w:val="both"/>
        <w:textAlignment w:val="baseline"/>
        <w:rPr>
          <w:rFonts w:eastAsia="SimSun"/>
          <w:kern w:val="3"/>
          <w:lang w:eastAsia="en-US"/>
        </w:rPr>
      </w:pPr>
      <w:r w:rsidRPr="00D75582">
        <w:rPr>
          <w:rFonts w:eastAsia="SimSun"/>
          <w:kern w:val="3"/>
          <w:lang w:eastAsia="en-US"/>
        </w:rPr>
        <w:t>Проверка электрических элементов: заземление, качество крепления проводов в разъемах, состояние систем управления и безопасности, проверка сигнала от реле протока, сенсорного дисплей, контроллера и др.</w:t>
      </w:r>
    </w:p>
    <w:p w14:paraId="06685F94" w14:textId="77777777" w:rsidR="007F678E" w:rsidRPr="00D75582" w:rsidRDefault="007F678E" w:rsidP="007F678E">
      <w:pPr>
        <w:widowControl w:val="0"/>
        <w:numPr>
          <w:ilvl w:val="0"/>
          <w:numId w:val="43"/>
        </w:numPr>
        <w:tabs>
          <w:tab w:val="left" w:pos="1276"/>
        </w:tabs>
        <w:suppressAutoHyphens/>
        <w:overflowPunct w:val="0"/>
        <w:autoSpaceDE w:val="0"/>
        <w:autoSpaceDN w:val="0"/>
        <w:adjustRightInd w:val="0"/>
        <w:spacing w:line="240" w:lineRule="exact"/>
        <w:ind w:left="993" w:hanging="77"/>
        <w:contextualSpacing/>
        <w:jc w:val="both"/>
        <w:textAlignment w:val="baseline"/>
        <w:rPr>
          <w:rFonts w:eastAsia="SimSun"/>
          <w:kern w:val="3"/>
          <w:lang w:eastAsia="en-US"/>
        </w:rPr>
      </w:pPr>
      <w:r w:rsidRPr="00D75582">
        <w:rPr>
          <w:rFonts w:eastAsia="SimSun"/>
          <w:kern w:val="3"/>
          <w:lang w:eastAsia="en-US"/>
        </w:rPr>
        <w:t>Контроль механических электрических и электромеханических компонентов внешних систем.</w:t>
      </w:r>
    </w:p>
    <w:p w14:paraId="6D2772C6" w14:textId="77777777" w:rsidR="007F678E" w:rsidRPr="00D75582" w:rsidRDefault="007F678E" w:rsidP="007F678E">
      <w:pPr>
        <w:widowControl w:val="0"/>
        <w:numPr>
          <w:ilvl w:val="0"/>
          <w:numId w:val="43"/>
        </w:numPr>
        <w:tabs>
          <w:tab w:val="left" w:pos="1276"/>
        </w:tabs>
        <w:suppressAutoHyphens/>
        <w:overflowPunct w:val="0"/>
        <w:autoSpaceDE w:val="0"/>
        <w:autoSpaceDN w:val="0"/>
        <w:adjustRightInd w:val="0"/>
        <w:spacing w:line="240" w:lineRule="exact"/>
        <w:ind w:left="993" w:hanging="77"/>
        <w:contextualSpacing/>
        <w:jc w:val="both"/>
        <w:textAlignment w:val="baseline"/>
        <w:rPr>
          <w:rFonts w:eastAsia="SimSun"/>
          <w:kern w:val="3"/>
          <w:lang w:eastAsia="en-US"/>
        </w:rPr>
      </w:pPr>
      <w:r w:rsidRPr="00D75582">
        <w:rPr>
          <w:rFonts w:eastAsia="SimSun"/>
          <w:kern w:val="3"/>
          <w:lang w:eastAsia="en-US"/>
        </w:rPr>
        <w:t>Контроль рабочих параметров.</w:t>
      </w:r>
    </w:p>
    <w:p w14:paraId="1D6B171C" w14:textId="69EFCAE1" w:rsidR="007F678E" w:rsidRPr="00D75582" w:rsidRDefault="007F678E" w:rsidP="007F678E">
      <w:pPr>
        <w:widowControl w:val="0"/>
        <w:numPr>
          <w:ilvl w:val="0"/>
          <w:numId w:val="43"/>
        </w:numPr>
        <w:tabs>
          <w:tab w:val="left" w:pos="1276"/>
        </w:tabs>
        <w:suppressAutoHyphens/>
        <w:overflowPunct w:val="0"/>
        <w:autoSpaceDE w:val="0"/>
        <w:autoSpaceDN w:val="0"/>
        <w:adjustRightInd w:val="0"/>
        <w:spacing w:line="240" w:lineRule="exact"/>
        <w:ind w:left="993" w:hanging="77"/>
        <w:contextualSpacing/>
        <w:jc w:val="both"/>
        <w:textAlignment w:val="baseline"/>
        <w:rPr>
          <w:rFonts w:eastAsia="SimSun"/>
          <w:kern w:val="3"/>
          <w:lang w:eastAsia="en-US"/>
        </w:rPr>
      </w:pPr>
      <w:r w:rsidRPr="00D75582">
        <w:rPr>
          <w:rFonts w:eastAsia="SimSun"/>
          <w:kern w:val="3"/>
          <w:lang w:eastAsia="en-US"/>
        </w:rPr>
        <w:t>Замена запасных частей в соответствии с регламе</w:t>
      </w:r>
      <w:r w:rsidR="000929E2">
        <w:rPr>
          <w:rFonts w:eastAsia="SimSun"/>
          <w:kern w:val="3"/>
          <w:lang w:eastAsia="en-US"/>
        </w:rPr>
        <w:t>нтом обслуживания Оборудования.</w:t>
      </w:r>
    </w:p>
    <w:p w14:paraId="30624658" w14:textId="77777777" w:rsidR="007F678E" w:rsidRPr="00D75582" w:rsidRDefault="007F678E" w:rsidP="007F678E">
      <w:pPr>
        <w:widowControl w:val="0"/>
        <w:numPr>
          <w:ilvl w:val="0"/>
          <w:numId w:val="43"/>
        </w:numPr>
        <w:tabs>
          <w:tab w:val="left" w:pos="1276"/>
        </w:tabs>
        <w:suppressAutoHyphens/>
        <w:overflowPunct w:val="0"/>
        <w:autoSpaceDE w:val="0"/>
        <w:autoSpaceDN w:val="0"/>
        <w:adjustRightInd w:val="0"/>
        <w:spacing w:line="240" w:lineRule="exact"/>
        <w:ind w:left="993" w:hanging="77"/>
        <w:contextualSpacing/>
        <w:jc w:val="both"/>
        <w:textAlignment w:val="baseline"/>
        <w:rPr>
          <w:rFonts w:eastAsia="SimSun"/>
          <w:kern w:val="3"/>
          <w:lang w:eastAsia="en-US"/>
        </w:rPr>
      </w:pPr>
      <w:r w:rsidRPr="00D75582">
        <w:rPr>
          <w:rFonts w:eastAsia="SimSun"/>
          <w:kern w:val="3"/>
          <w:lang w:eastAsia="en-US"/>
        </w:rPr>
        <w:t>Замена вакуумного масла в вакуумном насосе.</w:t>
      </w:r>
    </w:p>
    <w:p w14:paraId="45316826" w14:textId="77777777" w:rsidR="007F678E" w:rsidRPr="00D75582" w:rsidRDefault="007F678E" w:rsidP="007F678E">
      <w:pPr>
        <w:widowControl w:val="0"/>
        <w:numPr>
          <w:ilvl w:val="0"/>
          <w:numId w:val="43"/>
        </w:numPr>
        <w:tabs>
          <w:tab w:val="left" w:pos="1276"/>
        </w:tabs>
        <w:suppressAutoHyphens/>
        <w:overflowPunct w:val="0"/>
        <w:autoSpaceDE w:val="0"/>
        <w:autoSpaceDN w:val="0"/>
        <w:adjustRightInd w:val="0"/>
        <w:spacing w:line="240" w:lineRule="exact"/>
        <w:ind w:left="993" w:hanging="77"/>
        <w:contextualSpacing/>
        <w:jc w:val="both"/>
        <w:textAlignment w:val="baseline"/>
        <w:rPr>
          <w:rFonts w:eastAsia="SimSun"/>
          <w:kern w:val="3"/>
          <w:lang w:eastAsia="en-US"/>
        </w:rPr>
      </w:pPr>
      <w:r w:rsidRPr="00D75582">
        <w:rPr>
          <w:rFonts w:eastAsia="SimSun"/>
          <w:kern w:val="3"/>
          <w:lang w:eastAsia="en-US"/>
        </w:rPr>
        <w:t>Инструктаж службы эксплуатации, обучение персонала заказчика при необходимости.</w:t>
      </w:r>
    </w:p>
    <w:p w14:paraId="13754CE7" w14:textId="44B084AC" w:rsidR="007F678E" w:rsidRDefault="007F678E" w:rsidP="007F678E">
      <w:pPr>
        <w:widowControl w:val="0"/>
        <w:numPr>
          <w:ilvl w:val="0"/>
          <w:numId w:val="43"/>
        </w:numPr>
        <w:tabs>
          <w:tab w:val="left" w:pos="1276"/>
        </w:tabs>
        <w:suppressAutoHyphens/>
        <w:overflowPunct w:val="0"/>
        <w:autoSpaceDE w:val="0"/>
        <w:autoSpaceDN w:val="0"/>
        <w:adjustRightInd w:val="0"/>
        <w:spacing w:line="240" w:lineRule="exact"/>
        <w:ind w:left="993" w:hanging="77"/>
        <w:contextualSpacing/>
        <w:jc w:val="both"/>
        <w:textAlignment w:val="baseline"/>
        <w:rPr>
          <w:rFonts w:eastAsia="SimSun"/>
          <w:kern w:val="3"/>
          <w:lang w:eastAsia="en-US"/>
        </w:rPr>
      </w:pPr>
      <w:r w:rsidRPr="00D75582">
        <w:rPr>
          <w:rFonts w:eastAsia="SimSun"/>
          <w:kern w:val="3"/>
          <w:lang w:eastAsia="en-US"/>
        </w:rPr>
        <w:t xml:space="preserve">Оформление и подписание </w:t>
      </w:r>
      <w:r w:rsidR="00402E4E">
        <w:rPr>
          <w:rFonts w:eastAsia="SimSun"/>
          <w:kern w:val="3"/>
          <w:lang w:eastAsia="en-US"/>
        </w:rPr>
        <w:t xml:space="preserve">УПД </w:t>
      </w:r>
      <w:r w:rsidRPr="00D75582">
        <w:rPr>
          <w:rFonts w:eastAsia="SimSun"/>
          <w:kern w:val="3"/>
          <w:lang w:eastAsia="en-US"/>
        </w:rPr>
        <w:t xml:space="preserve">по </w:t>
      </w:r>
      <w:r>
        <w:rPr>
          <w:rFonts w:eastAsia="SimSun"/>
          <w:kern w:val="3"/>
          <w:lang w:eastAsia="en-US"/>
        </w:rPr>
        <w:t>техническому</w:t>
      </w:r>
      <w:r w:rsidRPr="00D75582">
        <w:rPr>
          <w:rFonts w:eastAsia="SimSun"/>
          <w:kern w:val="3"/>
          <w:lang w:eastAsia="en-US"/>
        </w:rPr>
        <w:t xml:space="preserve"> обслуживанию.</w:t>
      </w:r>
    </w:p>
    <w:p w14:paraId="1DBC1437" w14:textId="77777777" w:rsidR="000929E2" w:rsidRPr="00D75582" w:rsidRDefault="000929E2" w:rsidP="00EA31D4">
      <w:pPr>
        <w:widowControl w:val="0"/>
        <w:tabs>
          <w:tab w:val="left" w:pos="1276"/>
        </w:tabs>
        <w:suppressAutoHyphens/>
        <w:overflowPunct w:val="0"/>
        <w:autoSpaceDE w:val="0"/>
        <w:autoSpaceDN w:val="0"/>
        <w:adjustRightInd w:val="0"/>
        <w:spacing w:line="240" w:lineRule="exact"/>
        <w:ind w:left="993"/>
        <w:contextualSpacing/>
        <w:jc w:val="both"/>
        <w:textAlignment w:val="baseline"/>
        <w:rPr>
          <w:rFonts w:eastAsia="SimSun"/>
          <w:kern w:val="3"/>
          <w:lang w:eastAsia="en-US"/>
        </w:rPr>
      </w:pPr>
    </w:p>
    <w:p w14:paraId="1613FE41" w14:textId="5B12FF42" w:rsidR="007F678E" w:rsidRPr="00AA7407" w:rsidRDefault="007F678E" w:rsidP="000929E2">
      <w:pPr>
        <w:widowControl w:val="0"/>
        <w:tabs>
          <w:tab w:val="left" w:pos="1276"/>
        </w:tabs>
        <w:suppressAutoHyphens/>
        <w:overflowPunct w:val="0"/>
        <w:autoSpaceDE w:val="0"/>
        <w:autoSpaceDN w:val="0"/>
        <w:adjustRightInd w:val="0"/>
        <w:spacing w:line="240" w:lineRule="exact"/>
        <w:ind w:left="993"/>
        <w:contextualSpacing/>
        <w:jc w:val="both"/>
        <w:textAlignment w:val="baseline"/>
        <w:rPr>
          <w:rFonts w:eastAsia="SimSun"/>
          <w:b/>
          <w:kern w:val="3"/>
          <w:lang w:eastAsia="en-US"/>
        </w:rPr>
      </w:pPr>
      <w:r w:rsidRPr="00AA7407">
        <w:rPr>
          <w:rFonts w:eastAsia="SimSun"/>
          <w:b/>
          <w:kern w:val="3"/>
          <w:lang w:eastAsia="en-US"/>
        </w:rPr>
        <w:t>ТО 3. Работы при консервации</w:t>
      </w:r>
      <w:r w:rsidR="00AE0FB2" w:rsidRPr="00AA7407">
        <w:rPr>
          <w:rFonts w:eastAsia="SimSun"/>
          <w:b/>
          <w:kern w:val="3"/>
          <w:lang w:eastAsia="en-US"/>
        </w:rPr>
        <w:t xml:space="preserve"> Оборудования:</w:t>
      </w:r>
    </w:p>
    <w:p w14:paraId="180DD045" w14:textId="77777777" w:rsidR="007F678E" w:rsidRPr="00D75582" w:rsidRDefault="007F678E" w:rsidP="007F678E">
      <w:pPr>
        <w:widowControl w:val="0"/>
        <w:numPr>
          <w:ilvl w:val="0"/>
          <w:numId w:val="43"/>
        </w:numPr>
        <w:tabs>
          <w:tab w:val="left" w:pos="1276"/>
        </w:tabs>
        <w:suppressAutoHyphens/>
        <w:overflowPunct w:val="0"/>
        <w:autoSpaceDE w:val="0"/>
        <w:autoSpaceDN w:val="0"/>
        <w:adjustRightInd w:val="0"/>
        <w:spacing w:line="240" w:lineRule="exact"/>
        <w:ind w:left="993" w:hanging="77"/>
        <w:contextualSpacing/>
        <w:jc w:val="both"/>
        <w:textAlignment w:val="baseline"/>
        <w:rPr>
          <w:rFonts w:eastAsia="SimSun"/>
          <w:kern w:val="3"/>
          <w:lang w:eastAsia="en-US"/>
        </w:rPr>
      </w:pPr>
      <w:r w:rsidRPr="00D75582">
        <w:rPr>
          <w:rFonts w:eastAsia="SimSun"/>
          <w:kern w:val="3"/>
          <w:lang w:eastAsia="en-US"/>
        </w:rPr>
        <w:t>Проверка чиллера на герметичность.</w:t>
      </w:r>
    </w:p>
    <w:p w14:paraId="64FB9392" w14:textId="3B74158C" w:rsidR="007F678E" w:rsidRPr="00D75582" w:rsidRDefault="007F678E" w:rsidP="007F678E">
      <w:pPr>
        <w:widowControl w:val="0"/>
        <w:numPr>
          <w:ilvl w:val="0"/>
          <w:numId w:val="43"/>
        </w:numPr>
        <w:tabs>
          <w:tab w:val="left" w:pos="1276"/>
        </w:tabs>
        <w:suppressAutoHyphens/>
        <w:overflowPunct w:val="0"/>
        <w:autoSpaceDE w:val="0"/>
        <w:autoSpaceDN w:val="0"/>
        <w:adjustRightInd w:val="0"/>
        <w:spacing w:line="240" w:lineRule="exact"/>
        <w:ind w:left="993" w:hanging="77"/>
        <w:contextualSpacing/>
        <w:jc w:val="both"/>
        <w:textAlignment w:val="baseline"/>
        <w:rPr>
          <w:rFonts w:eastAsia="SimSun"/>
          <w:kern w:val="3"/>
          <w:lang w:eastAsia="en-US"/>
        </w:rPr>
      </w:pPr>
      <w:r w:rsidRPr="00D75582">
        <w:rPr>
          <w:rFonts w:eastAsia="SimSun"/>
          <w:kern w:val="3"/>
          <w:lang w:eastAsia="en-US"/>
        </w:rPr>
        <w:t xml:space="preserve">Проверка герметичных насосов, при необходимости замена уплотнительных колец или ремонт элементов, </w:t>
      </w:r>
      <w:r>
        <w:rPr>
          <w:rFonts w:eastAsia="SimSun"/>
          <w:kern w:val="3"/>
          <w:lang w:eastAsia="en-US"/>
        </w:rPr>
        <w:t>техническое обслуживание</w:t>
      </w:r>
      <w:r w:rsidRPr="00D75582">
        <w:rPr>
          <w:rFonts w:eastAsia="SimSun"/>
          <w:kern w:val="3"/>
          <w:lang w:eastAsia="en-US"/>
        </w:rPr>
        <w:t xml:space="preserve"> насосо</w:t>
      </w:r>
      <w:r w:rsidR="000929E2">
        <w:rPr>
          <w:rFonts w:eastAsia="SimSun"/>
          <w:kern w:val="3"/>
          <w:lang w:eastAsia="en-US"/>
        </w:rPr>
        <w:t>в в соответствии с инструкцией.</w:t>
      </w:r>
    </w:p>
    <w:p w14:paraId="22594433" w14:textId="77777777" w:rsidR="007F678E" w:rsidRPr="00D75582" w:rsidRDefault="007F678E" w:rsidP="007F678E">
      <w:pPr>
        <w:widowControl w:val="0"/>
        <w:numPr>
          <w:ilvl w:val="0"/>
          <w:numId w:val="43"/>
        </w:numPr>
        <w:tabs>
          <w:tab w:val="left" w:pos="1276"/>
        </w:tabs>
        <w:suppressAutoHyphens/>
        <w:overflowPunct w:val="0"/>
        <w:autoSpaceDE w:val="0"/>
        <w:autoSpaceDN w:val="0"/>
        <w:adjustRightInd w:val="0"/>
        <w:spacing w:line="240" w:lineRule="exact"/>
        <w:ind w:left="993" w:hanging="77"/>
        <w:contextualSpacing/>
        <w:jc w:val="both"/>
        <w:textAlignment w:val="baseline"/>
        <w:rPr>
          <w:rFonts w:eastAsia="SimSun"/>
          <w:kern w:val="3"/>
          <w:lang w:eastAsia="en-US"/>
        </w:rPr>
      </w:pPr>
      <w:r w:rsidRPr="00D75582">
        <w:rPr>
          <w:rFonts w:eastAsia="SimSun"/>
          <w:kern w:val="3"/>
          <w:lang w:eastAsia="en-US"/>
        </w:rPr>
        <w:t>Замена вакуумного масла в вакуумном насосе.</w:t>
      </w:r>
    </w:p>
    <w:p w14:paraId="559A0B2E" w14:textId="77777777" w:rsidR="007F678E" w:rsidRPr="00D75582" w:rsidRDefault="007F678E" w:rsidP="007F678E">
      <w:pPr>
        <w:widowControl w:val="0"/>
        <w:numPr>
          <w:ilvl w:val="0"/>
          <w:numId w:val="43"/>
        </w:numPr>
        <w:tabs>
          <w:tab w:val="left" w:pos="1276"/>
        </w:tabs>
        <w:suppressAutoHyphens/>
        <w:overflowPunct w:val="0"/>
        <w:autoSpaceDE w:val="0"/>
        <w:autoSpaceDN w:val="0"/>
        <w:adjustRightInd w:val="0"/>
        <w:spacing w:line="240" w:lineRule="exact"/>
        <w:ind w:left="993" w:hanging="77"/>
        <w:contextualSpacing/>
        <w:jc w:val="both"/>
        <w:textAlignment w:val="baseline"/>
        <w:rPr>
          <w:rFonts w:eastAsia="SimSun"/>
          <w:kern w:val="3"/>
          <w:lang w:eastAsia="en-US"/>
        </w:rPr>
      </w:pPr>
      <w:r w:rsidRPr="00D75582">
        <w:rPr>
          <w:rFonts w:eastAsia="SimSun"/>
          <w:kern w:val="3"/>
          <w:lang w:eastAsia="en-US"/>
        </w:rPr>
        <w:t>Вакуумирование основной камеры чиллера.</w:t>
      </w:r>
    </w:p>
    <w:p w14:paraId="11ABB576" w14:textId="5B6D80A2" w:rsidR="007F678E" w:rsidRPr="00D75582" w:rsidRDefault="007F678E" w:rsidP="007F678E">
      <w:pPr>
        <w:widowControl w:val="0"/>
        <w:numPr>
          <w:ilvl w:val="0"/>
          <w:numId w:val="43"/>
        </w:numPr>
        <w:tabs>
          <w:tab w:val="left" w:pos="1276"/>
        </w:tabs>
        <w:suppressAutoHyphens/>
        <w:overflowPunct w:val="0"/>
        <w:autoSpaceDE w:val="0"/>
        <w:autoSpaceDN w:val="0"/>
        <w:adjustRightInd w:val="0"/>
        <w:spacing w:line="240" w:lineRule="exact"/>
        <w:ind w:left="993" w:hanging="77"/>
        <w:contextualSpacing/>
        <w:jc w:val="both"/>
        <w:textAlignment w:val="baseline"/>
        <w:rPr>
          <w:rFonts w:eastAsia="SimSun"/>
          <w:kern w:val="3"/>
          <w:lang w:eastAsia="en-US"/>
        </w:rPr>
      </w:pPr>
      <w:r w:rsidRPr="00D75582">
        <w:rPr>
          <w:rFonts w:eastAsia="SimSun"/>
          <w:kern w:val="3"/>
          <w:lang w:eastAsia="en-US"/>
        </w:rPr>
        <w:t xml:space="preserve">Проверка и очистка вакуумного насоса, </w:t>
      </w:r>
      <w:r>
        <w:rPr>
          <w:rFonts w:eastAsia="SimSun"/>
          <w:kern w:val="3"/>
          <w:lang w:eastAsia="en-US"/>
        </w:rPr>
        <w:t>техническое обслуживание</w:t>
      </w:r>
      <w:r w:rsidRPr="00D75582">
        <w:rPr>
          <w:rFonts w:eastAsia="SimSun"/>
          <w:kern w:val="3"/>
          <w:lang w:eastAsia="en-US"/>
        </w:rPr>
        <w:t xml:space="preserve"> вакуумного насос</w:t>
      </w:r>
      <w:r w:rsidR="000929E2">
        <w:rPr>
          <w:rFonts w:eastAsia="SimSun"/>
          <w:kern w:val="3"/>
          <w:lang w:eastAsia="en-US"/>
        </w:rPr>
        <w:t>а в соответствии с инструкцией.</w:t>
      </w:r>
    </w:p>
    <w:p w14:paraId="035D29DE" w14:textId="77777777" w:rsidR="007F678E" w:rsidRPr="00D75582" w:rsidRDefault="007F678E" w:rsidP="007F678E">
      <w:pPr>
        <w:widowControl w:val="0"/>
        <w:numPr>
          <w:ilvl w:val="0"/>
          <w:numId w:val="43"/>
        </w:numPr>
        <w:tabs>
          <w:tab w:val="left" w:pos="1276"/>
        </w:tabs>
        <w:suppressAutoHyphens/>
        <w:overflowPunct w:val="0"/>
        <w:autoSpaceDE w:val="0"/>
        <w:autoSpaceDN w:val="0"/>
        <w:adjustRightInd w:val="0"/>
        <w:spacing w:line="240" w:lineRule="exact"/>
        <w:ind w:left="993" w:hanging="77"/>
        <w:contextualSpacing/>
        <w:jc w:val="both"/>
        <w:textAlignment w:val="baseline"/>
        <w:rPr>
          <w:rFonts w:eastAsia="SimSun"/>
          <w:kern w:val="3"/>
          <w:lang w:eastAsia="en-US"/>
        </w:rPr>
      </w:pPr>
      <w:r w:rsidRPr="00D75582">
        <w:rPr>
          <w:rFonts w:eastAsia="SimSun"/>
          <w:kern w:val="3"/>
          <w:lang w:eastAsia="en-US"/>
        </w:rPr>
        <w:t>Проверка электрических систем: заземление, изоляция, провода и кабели, их крепление в разъемах, при необходимости ремонт или замена.</w:t>
      </w:r>
    </w:p>
    <w:p w14:paraId="281BCD64" w14:textId="77777777" w:rsidR="007F678E" w:rsidRPr="00D75582" w:rsidRDefault="007F678E" w:rsidP="007F678E">
      <w:pPr>
        <w:widowControl w:val="0"/>
        <w:numPr>
          <w:ilvl w:val="0"/>
          <w:numId w:val="43"/>
        </w:numPr>
        <w:tabs>
          <w:tab w:val="left" w:pos="1276"/>
        </w:tabs>
        <w:suppressAutoHyphens/>
        <w:overflowPunct w:val="0"/>
        <w:autoSpaceDE w:val="0"/>
        <w:autoSpaceDN w:val="0"/>
        <w:adjustRightInd w:val="0"/>
        <w:spacing w:line="240" w:lineRule="exact"/>
        <w:ind w:left="993" w:hanging="77"/>
        <w:contextualSpacing/>
        <w:jc w:val="both"/>
        <w:textAlignment w:val="baseline"/>
        <w:rPr>
          <w:rFonts w:eastAsia="SimSun"/>
          <w:kern w:val="3"/>
          <w:lang w:eastAsia="en-US"/>
        </w:rPr>
      </w:pPr>
      <w:r w:rsidRPr="00D75582">
        <w:rPr>
          <w:rFonts w:eastAsia="SimSun"/>
          <w:kern w:val="3"/>
          <w:lang w:eastAsia="en-US"/>
        </w:rPr>
        <w:t>Перекачка хладагента в абсорбер, разбавление раствора LiBr.</w:t>
      </w:r>
    </w:p>
    <w:p w14:paraId="4DA34174" w14:textId="2054F173" w:rsidR="007F678E" w:rsidRPr="00D75582" w:rsidRDefault="007F678E" w:rsidP="007F678E">
      <w:pPr>
        <w:widowControl w:val="0"/>
        <w:numPr>
          <w:ilvl w:val="0"/>
          <w:numId w:val="43"/>
        </w:numPr>
        <w:tabs>
          <w:tab w:val="left" w:pos="1276"/>
        </w:tabs>
        <w:suppressAutoHyphens/>
        <w:overflowPunct w:val="0"/>
        <w:autoSpaceDE w:val="0"/>
        <w:autoSpaceDN w:val="0"/>
        <w:adjustRightInd w:val="0"/>
        <w:spacing w:line="240" w:lineRule="exact"/>
        <w:ind w:left="993" w:hanging="77"/>
        <w:contextualSpacing/>
        <w:jc w:val="both"/>
        <w:textAlignment w:val="baseline"/>
        <w:rPr>
          <w:rFonts w:eastAsia="SimSun"/>
          <w:kern w:val="3"/>
          <w:lang w:eastAsia="en-US"/>
        </w:rPr>
      </w:pPr>
      <w:r w:rsidRPr="00D75582">
        <w:rPr>
          <w:rFonts w:eastAsia="SimSun"/>
          <w:kern w:val="3"/>
          <w:lang w:eastAsia="en-US"/>
        </w:rPr>
        <w:t>Проверка реле протока, при н</w:t>
      </w:r>
      <w:r w:rsidR="000929E2">
        <w:rPr>
          <w:rFonts w:eastAsia="SimSun"/>
          <w:kern w:val="3"/>
          <w:lang w:eastAsia="en-US"/>
        </w:rPr>
        <w:t>еобходимости ремонт или замена.</w:t>
      </w:r>
    </w:p>
    <w:p w14:paraId="0B12EDF7" w14:textId="77777777" w:rsidR="007F678E" w:rsidRPr="00D75582" w:rsidRDefault="007F678E" w:rsidP="007F678E">
      <w:pPr>
        <w:widowControl w:val="0"/>
        <w:numPr>
          <w:ilvl w:val="0"/>
          <w:numId w:val="43"/>
        </w:numPr>
        <w:tabs>
          <w:tab w:val="left" w:pos="1276"/>
        </w:tabs>
        <w:suppressAutoHyphens/>
        <w:overflowPunct w:val="0"/>
        <w:autoSpaceDE w:val="0"/>
        <w:autoSpaceDN w:val="0"/>
        <w:adjustRightInd w:val="0"/>
        <w:spacing w:line="240" w:lineRule="exact"/>
        <w:ind w:left="993" w:hanging="77"/>
        <w:contextualSpacing/>
        <w:jc w:val="both"/>
        <w:textAlignment w:val="baseline"/>
        <w:rPr>
          <w:rFonts w:eastAsia="SimSun"/>
          <w:kern w:val="3"/>
          <w:lang w:eastAsia="en-US"/>
        </w:rPr>
      </w:pPr>
      <w:r w:rsidRPr="00D75582">
        <w:rPr>
          <w:rFonts w:eastAsia="SimSun"/>
          <w:kern w:val="3"/>
          <w:lang w:eastAsia="en-US"/>
        </w:rPr>
        <w:t>Проверка системы вакуумирования на утечки, устранение утечек при необходимости.</w:t>
      </w:r>
    </w:p>
    <w:p w14:paraId="703FC2A4" w14:textId="4466D8A0" w:rsidR="007F678E" w:rsidRPr="00D75582" w:rsidRDefault="007F678E" w:rsidP="007F678E">
      <w:pPr>
        <w:widowControl w:val="0"/>
        <w:numPr>
          <w:ilvl w:val="0"/>
          <w:numId w:val="43"/>
        </w:numPr>
        <w:tabs>
          <w:tab w:val="left" w:pos="1276"/>
        </w:tabs>
        <w:suppressAutoHyphens/>
        <w:overflowPunct w:val="0"/>
        <w:autoSpaceDE w:val="0"/>
        <w:autoSpaceDN w:val="0"/>
        <w:adjustRightInd w:val="0"/>
        <w:spacing w:line="240" w:lineRule="exact"/>
        <w:ind w:left="993" w:hanging="77"/>
        <w:contextualSpacing/>
        <w:jc w:val="both"/>
        <w:textAlignment w:val="baseline"/>
        <w:rPr>
          <w:rFonts w:eastAsia="SimSun"/>
          <w:kern w:val="3"/>
          <w:lang w:eastAsia="en-US"/>
        </w:rPr>
      </w:pPr>
      <w:r w:rsidRPr="00D75582">
        <w:rPr>
          <w:rFonts w:eastAsia="SimSun"/>
          <w:kern w:val="3"/>
          <w:lang w:eastAsia="en-US"/>
        </w:rPr>
        <w:t>Отбор пробы раствора LiBr, измерение концентрации раствора, проверка раствора на запах и цветность. Отправка раствора в лабораторию на анализ (анализ в лаборат</w:t>
      </w:r>
      <w:r w:rsidR="000929E2">
        <w:rPr>
          <w:rFonts w:eastAsia="SimSun"/>
          <w:kern w:val="3"/>
          <w:lang w:eastAsia="en-US"/>
        </w:rPr>
        <w:t>ории оплачивается заказчиком).</w:t>
      </w:r>
    </w:p>
    <w:p w14:paraId="591B0A55" w14:textId="77777777" w:rsidR="007F678E" w:rsidRPr="00D75582" w:rsidRDefault="007F678E" w:rsidP="007F678E">
      <w:pPr>
        <w:widowControl w:val="0"/>
        <w:numPr>
          <w:ilvl w:val="0"/>
          <w:numId w:val="43"/>
        </w:numPr>
        <w:tabs>
          <w:tab w:val="left" w:pos="1276"/>
        </w:tabs>
        <w:suppressAutoHyphens/>
        <w:overflowPunct w:val="0"/>
        <w:autoSpaceDE w:val="0"/>
        <w:autoSpaceDN w:val="0"/>
        <w:adjustRightInd w:val="0"/>
        <w:spacing w:line="240" w:lineRule="exact"/>
        <w:ind w:left="993" w:hanging="77"/>
        <w:contextualSpacing/>
        <w:jc w:val="both"/>
        <w:textAlignment w:val="baseline"/>
        <w:rPr>
          <w:rFonts w:eastAsia="SimSun"/>
          <w:kern w:val="3"/>
          <w:lang w:eastAsia="en-US"/>
        </w:rPr>
      </w:pPr>
      <w:r w:rsidRPr="00D75582">
        <w:rPr>
          <w:rFonts w:eastAsia="SimSun"/>
          <w:kern w:val="3"/>
          <w:lang w:eastAsia="en-US"/>
        </w:rPr>
        <w:t>Проверка внутренних поверхностей теплообменных трубок абсорбера и конденсатора на наличие отложений (очистка труб теплообменников оплачивается дополнительно).</w:t>
      </w:r>
    </w:p>
    <w:p w14:paraId="7D684959" w14:textId="3C09A7BA" w:rsidR="007F678E" w:rsidRPr="00D75582" w:rsidRDefault="007F678E" w:rsidP="007F678E">
      <w:pPr>
        <w:widowControl w:val="0"/>
        <w:numPr>
          <w:ilvl w:val="0"/>
          <w:numId w:val="43"/>
        </w:numPr>
        <w:tabs>
          <w:tab w:val="left" w:pos="1276"/>
        </w:tabs>
        <w:suppressAutoHyphens/>
        <w:overflowPunct w:val="0"/>
        <w:autoSpaceDE w:val="0"/>
        <w:autoSpaceDN w:val="0"/>
        <w:adjustRightInd w:val="0"/>
        <w:spacing w:line="240" w:lineRule="exact"/>
        <w:ind w:left="993" w:hanging="77"/>
        <w:contextualSpacing/>
        <w:jc w:val="both"/>
        <w:textAlignment w:val="baseline"/>
        <w:rPr>
          <w:rFonts w:eastAsia="SimSun"/>
          <w:kern w:val="3"/>
          <w:lang w:eastAsia="en-US"/>
        </w:rPr>
      </w:pPr>
      <w:r w:rsidRPr="00D75582">
        <w:rPr>
          <w:rFonts w:eastAsia="SimSun"/>
          <w:kern w:val="3"/>
          <w:lang w:eastAsia="en-US"/>
        </w:rPr>
        <w:t>Контроль состояния фильтров (при необходимости, замена или очистка фильтров вып</w:t>
      </w:r>
      <w:r w:rsidR="00EA31D4">
        <w:rPr>
          <w:rFonts w:eastAsia="SimSun"/>
          <w:kern w:val="3"/>
          <w:lang w:eastAsia="en-US"/>
        </w:rPr>
        <w:t>олняется службой эксплуатации).</w:t>
      </w:r>
    </w:p>
    <w:p w14:paraId="24D2DFCF" w14:textId="77777777" w:rsidR="007F678E" w:rsidRPr="00D75582" w:rsidRDefault="007F678E" w:rsidP="007F678E">
      <w:pPr>
        <w:widowControl w:val="0"/>
        <w:numPr>
          <w:ilvl w:val="0"/>
          <w:numId w:val="43"/>
        </w:numPr>
        <w:tabs>
          <w:tab w:val="left" w:pos="1276"/>
        </w:tabs>
        <w:suppressAutoHyphens/>
        <w:overflowPunct w:val="0"/>
        <w:autoSpaceDE w:val="0"/>
        <w:autoSpaceDN w:val="0"/>
        <w:adjustRightInd w:val="0"/>
        <w:spacing w:line="240" w:lineRule="exact"/>
        <w:ind w:left="993" w:hanging="77"/>
        <w:contextualSpacing/>
        <w:jc w:val="both"/>
        <w:textAlignment w:val="baseline"/>
        <w:rPr>
          <w:rFonts w:eastAsia="SimSun"/>
          <w:kern w:val="3"/>
          <w:lang w:eastAsia="en-US"/>
        </w:rPr>
      </w:pPr>
      <w:r w:rsidRPr="00D75582">
        <w:rPr>
          <w:rFonts w:eastAsia="SimSun"/>
          <w:kern w:val="3"/>
          <w:lang w:eastAsia="en-US"/>
        </w:rPr>
        <w:lastRenderedPageBreak/>
        <w:t>Заправка АБХМ азотом (при необходимости).</w:t>
      </w:r>
    </w:p>
    <w:p w14:paraId="48E0C112" w14:textId="28849815" w:rsidR="007F678E" w:rsidRDefault="007F678E" w:rsidP="007F678E">
      <w:pPr>
        <w:widowControl w:val="0"/>
        <w:numPr>
          <w:ilvl w:val="0"/>
          <w:numId w:val="43"/>
        </w:numPr>
        <w:tabs>
          <w:tab w:val="left" w:pos="1276"/>
        </w:tabs>
        <w:suppressAutoHyphens/>
        <w:overflowPunct w:val="0"/>
        <w:autoSpaceDE w:val="0"/>
        <w:autoSpaceDN w:val="0"/>
        <w:adjustRightInd w:val="0"/>
        <w:spacing w:line="240" w:lineRule="exact"/>
        <w:ind w:left="993" w:hanging="77"/>
        <w:contextualSpacing/>
        <w:jc w:val="both"/>
        <w:textAlignment w:val="baseline"/>
        <w:rPr>
          <w:rFonts w:eastAsia="SimSun"/>
          <w:kern w:val="3"/>
          <w:lang w:eastAsia="en-US"/>
        </w:rPr>
      </w:pPr>
      <w:r w:rsidRPr="00D75582">
        <w:rPr>
          <w:rFonts w:eastAsia="SimSun"/>
          <w:kern w:val="3"/>
          <w:lang w:eastAsia="en-US"/>
        </w:rPr>
        <w:t xml:space="preserve">Оформление и подписание </w:t>
      </w:r>
      <w:r w:rsidR="00402E4E">
        <w:rPr>
          <w:rFonts w:eastAsia="SimSun"/>
          <w:kern w:val="3"/>
          <w:lang w:eastAsia="en-US"/>
        </w:rPr>
        <w:t xml:space="preserve">УПД </w:t>
      </w:r>
      <w:r w:rsidRPr="00D75582">
        <w:rPr>
          <w:rFonts w:eastAsia="SimSun"/>
          <w:kern w:val="3"/>
          <w:lang w:eastAsia="en-US"/>
        </w:rPr>
        <w:t xml:space="preserve">по </w:t>
      </w:r>
      <w:r>
        <w:rPr>
          <w:rFonts w:eastAsia="SimSun"/>
          <w:kern w:val="3"/>
          <w:lang w:eastAsia="en-US"/>
        </w:rPr>
        <w:t>техническому</w:t>
      </w:r>
      <w:r w:rsidRPr="00D75582">
        <w:rPr>
          <w:rFonts w:eastAsia="SimSun"/>
          <w:kern w:val="3"/>
          <w:lang w:eastAsia="en-US"/>
        </w:rPr>
        <w:t xml:space="preserve"> обслуживанию.</w:t>
      </w:r>
    </w:p>
    <w:p w14:paraId="4A312938" w14:textId="77777777" w:rsidR="00EA31D4" w:rsidRPr="00D75582" w:rsidRDefault="00EA31D4" w:rsidP="000929E2">
      <w:pPr>
        <w:widowControl w:val="0"/>
        <w:tabs>
          <w:tab w:val="left" w:pos="1276"/>
        </w:tabs>
        <w:suppressAutoHyphens/>
        <w:overflowPunct w:val="0"/>
        <w:autoSpaceDE w:val="0"/>
        <w:autoSpaceDN w:val="0"/>
        <w:adjustRightInd w:val="0"/>
        <w:spacing w:line="240" w:lineRule="exact"/>
        <w:ind w:left="993"/>
        <w:contextualSpacing/>
        <w:jc w:val="both"/>
        <w:textAlignment w:val="baseline"/>
        <w:rPr>
          <w:rFonts w:eastAsia="SimSun"/>
          <w:kern w:val="3"/>
          <w:lang w:eastAsia="en-US"/>
        </w:rPr>
      </w:pPr>
    </w:p>
    <w:p w14:paraId="715BA435" w14:textId="4953A2AC" w:rsidR="007F678E" w:rsidRPr="00AA7407" w:rsidRDefault="00EA31D4" w:rsidP="00EA31D4">
      <w:pPr>
        <w:widowControl w:val="0"/>
        <w:tabs>
          <w:tab w:val="left" w:pos="1276"/>
        </w:tabs>
        <w:suppressAutoHyphens/>
        <w:overflowPunct w:val="0"/>
        <w:autoSpaceDE w:val="0"/>
        <w:autoSpaceDN w:val="0"/>
        <w:adjustRightInd w:val="0"/>
        <w:spacing w:line="240" w:lineRule="exact"/>
        <w:ind w:left="993"/>
        <w:contextualSpacing/>
        <w:jc w:val="both"/>
        <w:textAlignment w:val="baseline"/>
        <w:rPr>
          <w:rFonts w:eastAsia="SimSun"/>
          <w:b/>
          <w:kern w:val="3"/>
          <w:lang w:eastAsia="en-US"/>
        </w:rPr>
      </w:pPr>
      <w:r w:rsidRPr="00AA7407">
        <w:rPr>
          <w:rFonts w:eastAsia="SimSun"/>
          <w:b/>
          <w:kern w:val="3"/>
          <w:lang w:eastAsia="en-US"/>
        </w:rPr>
        <w:t xml:space="preserve">6. </w:t>
      </w:r>
      <w:r w:rsidR="007F678E" w:rsidRPr="00AA7407">
        <w:rPr>
          <w:rFonts w:eastAsia="SimSun"/>
          <w:b/>
          <w:kern w:val="3"/>
          <w:lang w:eastAsia="en-US"/>
        </w:rPr>
        <w:t>Испарительная градирня</w:t>
      </w:r>
      <w:r w:rsidR="00AE0FB2" w:rsidRPr="00AA7407">
        <w:rPr>
          <w:rFonts w:eastAsia="SimSun"/>
          <w:b/>
          <w:kern w:val="3"/>
          <w:lang w:eastAsia="en-US"/>
        </w:rPr>
        <w:t>:</w:t>
      </w:r>
    </w:p>
    <w:p w14:paraId="63B768D5" w14:textId="77777777" w:rsidR="007F678E" w:rsidRPr="00EA31D4" w:rsidRDefault="007F678E" w:rsidP="00EA31D4">
      <w:pPr>
        <w:widowControl w:val="0"/>
        <w:tabs>
          <w:tab w:val="left" w:pos="1276"/>
        </w:tabs>
        <w:suppressAutoHyphens/>
        <w:overflowPunct w:val="0"/>
        <w:autoSpaceDE w:val="0"/>
        <w:autoSpaceDN w:val="0"/>
        <w:adjustRightInd w:val="0"/>
        <w:spacing w:line="240" w:lineRule="exact"/>
        <w:ind w:left="993"/>
        <w:contextualSpacing/>
        <w:jc w:val="both"/>
        <w:textAlignment w:val="baseline"/>
        <w:rPr>
          <w:rFonts w:eastAsia="SimSun"/>
          <w:kern w:val="3"/>
          <w:lang w:eastAsia="en-US"/>
        </w:rPr>
      </w:pPr>
      <w:r w:rsidRPr="00EA31D4">
        <w:rPr>
          <w:rFonts w:eastAsia="SimSun"/>
          <w:kern w:val="3"/>
          <w:lang w:eastAsia="en-US"/>
        </w:rPr>
        <w:t>Проведение:</w:t>
      </w:r>
    </w:p>
    <w:p w14:paraId="0E3D9CA8" w14:textId="276FCAD4" w:rsidR="007F678E" w:rsidRDefault="00EA31D4" w:rsidP="00EA31D4">
      <w:pPr>
        <w:widowControl w:val="0"/>
        <w:numPr>
          <w:ilvl w:val="0"/>
          <w:numId w:val="43"/>
        </w:numPr>
        <w:tabs>
          <w:tab w:val="left" w:pos="1276"/>
        </w:tabs>
        <w:suppressAutoHyphens/>
        <w:overflowPunct w:val="0"/>
        <w:autoSpaceDE w:val="0"/>
        <w:autoSpaceDN w:val="0"/>
        <w:adjustRightInd w:val="0"/>
        <w:spacing w:line="240" w:lineRule="exact"/>
        <w:ind w:left="993" w:hanging="77"/>
        <w:contextualSpacing/>
        <w:jc w:val="both"/>
        <w:textAlignment w:val="baseline"/>
        <w:rPr>
          <w:rFonts w:eastAsia="SimSun"/>
          <w:kern w:val="3"/>
          <w:lang w:eastAsia="en-US"/>
        </w:rPr>
      </w:pPr>
      <w:r>
        <w:rPr>
          <w:rFonts w:eastAsia="SimSun"/>
          <w:kern w:val="3"/>
          <w:lang w:eastAsia="en-US"/>
        </w:rPr>
        <w:t>ввод в эксплуатацию после консервации.</w:t>
      </w:r>
    </w:p>
    <w:p w14:paraId="6CAF945F" w14:textId="4EACA9FD" w:rsidR="007F678E" w:rsidRPr="00D75582" w:rsidRDefault="007F678E" w:rsidP="00EA31D4">
      <w:pPr>
        <w:widowControl w:val="0"/>
        <w:numPr>
          <w:ilvl w:val="0"/>
          <w:numId w:val="43"/>
        </w:numPr>
        <w:tabs>
          <w:tab w:val="left" w:pos="1276"/>
        </w:tabs>
        <w:suppressAutoHyphens/>
        <w:overflowPunct w:val="0"/>
        <w:autoSpaceDE w:val="0"/>
        <w:autoSpaceDN w:val="0"/>
        <w:adjustRightInd w:val="0"/>
        <w:spacing w:line="240" w:lineRule="exact"/>
        <w:ind w:left="993" w:hanging="77"/>
        <w:contextualSpacing/>
        <w:jc w:val="both"/>
        <w:textAlignment w:val="baseline"/>
        <w:rPr>
          <w:rFonts w:eastAsia="SimSun"/>
          <w:kern w:val="3"/>
          <w:lang w:eastAsia="en-US"/>
        </w:rPr>
      </w:pPr>
      <w:r w:rsidRPr="00D75582">
        <w:rPr>
          <w:rFonts w:eastAsia="SimSun"/>
          <w:kern w:val="3"/>
          <w:lang w:eastAsia="en-US"/>
        </w:rPr>
        <w:t>контроля параметров и сообщений об аварийных ситуациях по за</w:t>
      </w:r>
      <w:r w:rsidR="00EA31D4">
        <w:rPr>
          <w:rFonts w:eastAsia="SimSun"/>
          <w:kern w:val="3"/>
          <w:lang w:eastAsia="en-US"/>
        </w:rPr>
        <w:t>писям истории эксплуатации АБХМ.</w:t>
      </w:r>
    </w:p>
    <w:p w14:paraId="26DBFB52" w14:textId="78DD1DF4" w:rsidR="007F678E" w:rsidRPr="00D75582" w:rsidRDefault="007F678E" w:rsidP="00EA31D4">
      <w:pPr>
        <w:widowControl w:val="0"/>
        <w:numPr>
          <w:ilvl w:val="0"/>
          <w:numId w:val="43"/>
        </w:numPr>
        <w:tabs>
          <w:tab w:val="left" w:pos="1276"/>
        </w:tabs>
        <w:suppressAutoHyphens/>
        <w:overflowPunct w:val="0"/>
        <w:autoSpaceDE w:val="0"/>
        <w:autoSpaceDN w:val="0"/>
        <w:adjustRightInd w:val="0"/>
        <w:spacing w:line="240" w:lineRule="exact"/>
        <w:ind w:left="993" w:hanging="77"/>
        <w:contextualSpacing/>
        <w:jc w:val="both"/>
        <w:textAlignment w:val="baseline"/>
        <w:rPr>
          <w:rFonts w:eastAsia="SimSun"/>
          <w:kern w:val="3"/>
          <w:lang w:eastAsia="en-US"/>
        </w:rPr>
      </w:pPr>
      <w:r w:rsidRPr="00EA31D4">
        <w:rPr>
          <w:rFonts w:eastAsia="SimSun"/>
          <w:kern w:val="3"/>
          <w:lang w:eastAsia="en-US"/>
        </w:rPr>
        <w:t>заполнение системы и</w:t>
      </w:r>
      <w:r w:rsidR="00EA31D4">
        <w:rPr>
          <w:rFonts w:eastAsia="SimSun"/>
          <w:kern w:val="3"/>
          <w:lang w:eastAsia="en-US"/>
        </w:rPr>
        <w:t xml:space="preserve"> градирен водой в начале сезона.</w:t>
      </w:r>
    </w:p>
    <w:p w14:paraId="60454789" w14:textId="0B38D350" w:rsidR="007F678E" w:rsidRPr="00D75582" w:rsidRDefault="007F678E" w:rsidP="00EA31D4">
      <w:pPr>
        <w:widowControl w:val="0"/>
        <w:numPr>
          <w:ilvl w:val="0"/>
          <w:numId w:val="43"/>
        </w:numPr>
        <w:tabs>
          <w:tab w:val="left" w:pos="1276"/>
        </w:tabs>
        <w:suppressAutoHyphens/>
        <w:overflowPunct w:val="0"/>
        <w:autoSpaceDE w:val="0"/>
        <w:autoSpaceDN w:val="0"/>
        <w:adjustRightInd w:val="0"/>
        <w:spacing w:line="240" w:lineRule="exact"/>
        <w:ind w:left="993" w:hanging="77"/>
        <w:contextualSpacing/>
        <w:jc w:val="both"/>
        <w:textAlignment w:val="baseline"/>
        <w:rPr>
          <w:rFonts w:eastAsia="SimSun"/>
          <w:kern w:val="3"/>
          <w:lang w:eastAsia="en-US"/>
        </w:rPr>
      </w:pPr>
      <w:r w:rsidRPr="00EA31D4">
        <w:rPr>
          <w:rFonts w:eastAsia="SimSun"/>
          <w:kern w:val="3"/>
          <w:lang w:eastAsia="en-US"/>
        </w:rPr>
        <w:t>слив воды, и чистка градирен после окончания сезона</w:t>
      </w:r>
      <w:r w:rsidR="00EA31D4">
        <w:rPr>
          <w:rFonts w:eastAsia="SimSun"/>
          <w:kern w:val="3"/>
          <w:lang w:eastAsia="en-US"/>
        </w:rPr>
        <w:t>.</w:t>
      </w:r>
    </w:p>
    <w:p w14:paraId="5CD64F4D" w14:textId="1DA25631" w:rsidR="007F678E" w:rsidRPr="00D75582" w:rsidRDefault="007F678E" w:rsidP="00EA31D4">
      <w:pPr>
        <w:widowControl w:val="0"/>
        <w:numPr>
          <w:ilvl w:val="0"/>
          <w:numId w:val="43"/>
        </w:numPr>
        <w:tabs>
          <w:tab w:val="left" w:pos="1276"/>
        </w:tabs>
        <w:suppressAutoHyphens/>
        <w:overflowPunct w:val="0"/>
        <w:autoSpaceDE w:val="0"/>
        <w:autoSpaceDN w:val="0"/>
        <w:adjustRightInd w:val="0"/>
        <w:spacing w:line="240" w:lineRule="exact"/>
        <w:ind w:left="993" w:hanging="77"/>
        <w:contextualSpacing/>
        <w:jc w:val="both"/>
        <w:textAlignment w:val="baseline"/>
        <w:rPr>
          <w:rFonts w:eastAsia="SimSun"/>
          <w:kern w:val="3"/>
          <w:lang w:eastAsia="en-US"/>
        </w:rPr>
      </w:pPr>
      <w:r w:rsidRPr="00D75582">
        <w:rPr>
          <w:rFonts w:eastAsia="SimSun"/>
          <w:kern w:val="3"/>
          <w:lang w:eastAsia="en-US"/>
        </w:rPr>
        <w:t>измерение перепада давления по каждому контуру, при необходимости, выдача рекомендаций для службы эксплуатации о</w:t>
      </w:r>
      <w:r w:rsidR="00EA31D4">
        <w:rPr>
          <w:rFonts w:eastAsia="SimSun"/>
          <w:kern w:val="3"/>
          <w:lang w:eastAsia="en-US"/>
        </w:rPr>
        <w:t xml:space="preserve"> необходимости очистки фильтров.</w:t>
      </w:r>
    </w:p>
    <w:p w14:paraId="24AD1278" w14:textId="39E3970D" w:rsidR="007F678E" w:rsidRPr="00D75582" w:rsidRDefault="007F678E" w:rsidP="00EA31D4">
      <w:pPr>
        <w:widowControl w:val="0"/>
        <w:numPr>
          <w:ilvl w:val="0"/>
          <w:numId w:val="43"/>
        </w:numPr>
        <w:tabs>
          <w:tab w:val="left" w:pos="1276"/>
        </w:tabs>
        <w:suppressAutoHyphens/>
        <w:overflowPunct w:val="0"/>
        <w:autoSpaceDE w:val="0"/>
        <w:autoSpaceDN w:val="0"/>
        <w:adjustRightInd w:val="0"/>
        <w:spacing w:line="240" w:lineRule="exact"/>
        <w:ind w:left="993" w:hanging="77"/>
        <w:contextualSpacing/>
        <w:jc w:val="both"/>
        <w:textAlignment w:val="baseline"/>
        <w:rPr>
          <w:rFonts w:eastAsia="SimSun"/>
          <w:kern w:val="3"/>
          <w:lang w:eastAsia="en-US"/>
        </w:rPr>
      </w:pPr>
      <w:r w:rsidRPr="00D75582">
        <w:rPr>
          <w:rFonts w:eastAsia="SimSun"/>
          <w:kern w:val="3"/>
          <w:lang w:eastAsia="en-US"/>
        </w:rPr>
        <w:t>контроль герметичности контуров охлажда</w:t>
      </w:r>
      <w:r w:rsidR="00EA31D4">
        <w:rPr>
          <w:rFonts w:eastAsia="SimSun"/>
          <w:kern w:val="3"/>
          <w:lang w:eastAsia="en-US"/>
        </w:rPr>
        <w:t>ющей, горячей, охлаждаемой воды.</w:t>
      </w:r>
    </w:p>
    <w:p w14:paraId="1EAA42BD" w14:textId="77777777" w:rsidR="007F678E" w:rsidRDefault="007F678E" w:rsidP="00EA31D4">
      <w:pPr>
        <w:widowControl w:val="0"/>
        <w:numPr>
          <w:ilvl w:val="0"/>
          <w:numId w:val="43"/>
        </w:numPr>
        <w:tabs>
          <w:tab w:val="left" w:pos="1276"/>
        </w:tabs>
        <w:suppressAutoHyphens/>
        <w:overflowPunct w:val="0"/>
        <w:autoSpaceDE w:val="0"/>
        <w:autoSpaceDN w:val="0"/>
        <w:adjustRightInd w:val="0"/>
        <w:spacing w:line="240" w:lineRule="exact"/>
        <w:ind w:left="993" w:hanging="77"/>
        <w:contextualSpacing/>
        <w:jc w:val="both"/>
        <w:textAlignment w:val="baseline"/>
        <w:rPr>
          <w:rFonts w:eastAsia="SimSun"/>
          <w:kern w:val="3"/>
          <w:lang w:eastAsia="en-US"/>
        </w:rPr>
      </w:pPr>
      <w:r w:rsidRPr="00D75582">
        <w:rPr>
          <w:rFonts w:eastAsia="SimSun"/>
          <w:kern w:val="3"/>
          <w:lang w:eastAsia="en-US"/>
        </w:rPr>
        <w:t>очистка внешних элементов испарительной градирни от минеральных, грязевых и прочих атмосферных отложений.</w:t>
      </w:r>
    </w:p>
    <w:p w14:paraId="04CF0888" w14:textId="0AB30A70" w:rsidR="007F678E" w:rsidRDefault="007F678E" w:rsidP="00EA31D4">
      <w:pPr>
        <w:widowControl w:val="0"/>
        <w:numPr>
          <w:ilvl w:val="0"/>
          <w:numId w:val="43"/>
        </w:numPr>
        <w:tabs>
          <w:tab w:val="left" w:pos="1276"/>
        </w:tabs>
        <w:suppressAutoHyphens/>
        <w:overflowPunct w:val="0"/>
        <w:autoSpaceDE w:val="0"/>
        <w:autoSpaceDN w:val="0"/>
        <w:adjustRightInd w:val="0"/>
        <w:spacing w:line="240" w:lineRule="exact"/>
        <w:ind w:left="993" w:hanging="77"/>
        <w:contextualSpacing/>
        <w:jc w:val="both"/>
        <w:textAlignment w:val="baseline"/>
        <w:rPr>
          <w:rFonts w:eastAsia="SimSun"/>
          <w:kern w:val="3"/>
          <w:lang w:eastAsia="en-US"/>
        </w:rPr>
      </w:pPr>
      <w:r>
        <w:rPr>
          <w:rFonts w:eastAsia="SimSun"/>
          <w:kern w:val="3"/>
          <w:lang w:eastAsia="en-US"/>
        </w:rPr>
        <w:t>техническое обслуживание и, в случае необходимости, ремонт в процессе эксплуатации</w:t>
      </w:r>
      <w:r w:rsidR="00EA31D4">
        <w:rPr>
          <w:rFonts w:eastAsia="SimSun"/>
          <w:kern w:val="3"/>
          <w:lang w:eastAsia="en-US"/>
        </w:rPr>
        <w:t>.</w:t>
      </w:r>
    </w:p>
    <w:p w14:paraId="158701E8" w14:textId="0B8B0EEE" w:rsidR="007F678E" w:rsidRPr="00D75582" w:rsidRDefault="007F678E" w:rsidP="00EA31D4">
      <w:pPr>
        <w:widowControl w:val="0"/>
        <w:numPr>
          <w:ilvl w:val="0"/>
          <w:numId w:val="43"/>
        </w:numPr>
        <w:tabs>
          <w:tab w:val="left" w:pos="1276"/>
        </w:tabs>
        <w:suppressAutoHyphens/>
        <w:overflowPunct w:val="0"/>
        <w:autoSpaceDE w:val="0"/>
        <w:autoSpaceDN w:val="0"/>
        <w:adjustRightInd w:val="0"/>
        <w:spacing w:line="240" w:lineRule="exact"/>
        <w:ind w:left="993" w:hanging="77"/>
        <w:contextualSpacing/>
        <w:jc w:val="both"/>
        <w:textAlignment w:val="baseline"/>
        <w:rPr>
          <w:rFonts w:eastAsia="SimSun"/>
          <w:kern w:val="3"/>
          <w:lang w:eastAsia="en-US"/>
        </w:rPr>
      </w:pPr>
      <w:r>
        <w:rPr>
          <w:rFonts w:eastAsia="SimSun"/>
          <w:kern w:val="3"/>
          <w:lang w:eastAsia="en-US"/>
        </w:rPr>
        <w:t>техническое обслуживание и консервация после эксплуатации</w:t>
      </w:r>
      <w:r w:rsidR="00EA31D4">
        <w:rPr>
          <w:rFonts w:eastAsia="SimSun"/>
          <w:kern w:val="3"/>
          <w:lang w:eastAsia="en-US"/>
        </w:rPr>
        <w:t>.</w:t>
      </w:r>
    </w:p>
    <w:p w14:paraId="7760D31B" w14:textId="42888C7E" w:rsidR="007F678E" w:rsidRDefault="007F678E" w:rsidP="00EA31D4">
      <w:pPr>
        <w:widowControl w:val="0"/>
        <w:numPr>
          <w:ilvl w:val="0"/>
          <w:numId w:val="43"/>
        </w:numPr>
        <w:tabs>
          <w:tab w:val="left" w:pos="1276"/>
        </w:tabs>
        <w:suppressAutoHyphens/>
        <w:overflowPunct w:val="0"/>
        <w:autoSpaceDE w:val="0"/>
        <w:autoSpaceDN w:val="0"/>
        <w:adjustRightInd w:val="0"/>
        <w:spacing w:line="240" w:lineRule="exact"/>
        <w:ind w:left="993" w:hanging="77"/>
        <w:contextualSpacing/>
        <w:jc w:val="both"/>
        <w:textAlignment w:val="baseline"/>
        <w:rPr>
          <w:rFonts w:eastAsia="SimSun"/>
          <w:kern w:val="3"/>
          <w:lang w:eastAsia="en-US"/>
        </w:rPr>
      </w:pPr>
      <w:r w:rsidRPr="00EA31D4">
        <w:rPr>
          <w:rFonts w:eastAsia="SimSun"/>
          <w:kern w:val="3"/>
          <w:lang w:eastAsia="en-US"/>
        </w:rPr>
        <w:t>Проведение технического обслуживания испарительных градирен в соответствии с требованиями регламентирующих документов производителя оборудования, в том числе з</w:t>
      </w:r>
      <w:r w:rsidRPr="00D75582">
        <w:rPr>
          <w:rFonts w:eastAsia="SimSun"/>
          <w:kern w:val="3"/>
          <w:lang w:eastAsia="en-US"/>
        </w:rPr>
        <w:t>амена запасных частей, фильтров, клапанов в соответствии с регламентом обслуживания оборудования.</w:t>
      </w:r>
    </w:p>
    <w:p w14:paraId="0B829332" w14:textId="77777777" w:rsidR="00EA31D4" w:rsidRPr="00EA31D4" w:rsidRDefault="00EA31D4" w:rsidP="00EA31D4">
      <w:pPr>
        <w:widowControl w:val="0"/>
        <w:tabs>
          <w:tab w:val="left" w:pos="1276"/>
        </w:tabs>
        <w:suppressAutoHyphens/>
        <w:overflowPunct w:val="0"/>
        <w:autoSpaceDE w:val="0"/>
        <w:autoSpaceDN w:val="0"/>
        <w:adjustRightInd w:val="0"/>
        <w:spacing w:line="240" w:lineRule="exact"/>
        <w:ind w:left="993"/>
        <w:contextualSpacing/>
        <w:jc w:val="both"/>
        <w:textAlignment w:val="baseline"/>
        <w:rPr>
          <w:rFonts w:eastAsia="SimSun"/>
          <w:kern w:val="3"/>
          <w:lang w:eastAsia="en-US"/>
        </w:rPr>
      </w:pPr>
    </w:p>
    <w:p w14:paraId="588FAAFE" w14:textId="3520E4EE" w:rsidR="007F678E" w:rsidRPr="00AA7407" w:rsidRDefault="00EA31D4" w:rsidP="00EA31D4">
      <w:pPr>
        <w:widowControl w:val="0"/>
        <w:tabs>
          <w:tab w:val="left" w:pos="1276"/>
        </w:tabs>
        <w:suppressAutoHyphens/>
        <w:overflowPunct w:val="0"/>
        <w:autoSpaceDE w:val="0"/>
        <w:autoSpaceDN w:val="0"/>
        <w:adjustRightInd w:val="0"/>
        <w:spacing w:line="240" w:lineRule="exact"/>
        <w:ind w:left="993"/>
        <w:contextualSpacing/>
        <w:jc w:val="both"/>
        <w:textAlignment w:val="baseline"/>
        <w:rPr>
          <w:rFonts w:eastAsia="SimSun"/>
          <w:b/>
          <w:kern w:val="3"/>
          <w:lang w:eastAsia="en-US"/>
        </w:rPr>
      </w:pPr>
      <w:r w:rsidRPr="00AA7407">
        <w:rPr>
          <w:rFonts w:eastAsia="SimSun"/>
          <w:b/>
          <w:kern w:val="3"/>
          <w:lang w:eastAsia="en-US"/>
        </w:rPr>
        <w:t xml:space="preserve">7. </w:t>
      </w:r>
      <w:r w:rsidR="007F678E" w:rsidRPr="00AA7407">
        <w:rPr>
          <w:rFonts w:eastAsia="SimSun"/>
          <w:b/>
          <w:kern w:val="3"/>
          <w:lang w:eastAsia="en-US"/>
        </w:rPr>
        <w:t>Насосные группы НГ1 и НГ2:</w:t>
      </w:r>
    </w:p>
    <w:p w14:paraId="1A9FB99A" w14:textId="77777777" w:rsidR="007F678E" w:rsidRPr="00EA31D4" w:rsidRDefault="007F678E" w:rsidP="00EA31D4">
      <w:pPr>
        <w:widowControl w:val="0"/>
        <w:tabs>
          <w:tab w:val="left" w:pos="1276"/>
        </w:tabs>
        <w:suppressAutoHyphens/>
        <w:overflowPunct w:val="0"/>
        <w:autoSpaceDE w:val="0"/>
        <w:autoSpaceDN w:val="0"/>
        <w:adjustRightInd w:val="0"/>
        <w:spacing w:line="240" w:lineRule="exact"/>
        <w:ind w:left="993"/>
        <w:contextualSpacing/>
        <w:jc w:val="both"/>
        <w:textAlignment w:val="baseline"/>
        <w:rPr>
          <w:rFonts w:eastAsia="SimSun"/>
          <w:kern w:val="3"/>
          <w:lang w:eastAsia="en-US"/>
        </w:rPr>
      </w:pPr>
      <w:r w:rsidRPr="00EA31D4">
        <w:rPr>
          <w:rFonts w:eastAsia="SimSun"/>
          <w:kern w:val="3"/>
          <w:lang w:eastAsia="en-US"/>
        </w:rPr>
        <w:t>Проведение:</w:t>
      </w:r>
    </w:p>
    <w:p w14:paraId="7CA00EED" w14:textId="2F1AB51C" w:rsidR="007F678E" w:rsidRDefault="007F678E" w:rsidP="00EA31D4">
      <w:pPr>
        <w:widowControl w:val="0"/>
        <w:numPr>
          <w:ilvl w:val="0"/>
          <w:numId w:val="43"/>
        </w:numPr>
        <w:tabs>
          <w:tab w:val="left" w:pos="1276"/>
        </w:tabs>
        <w:suppressAutoHyphens/>
        <w:overflowPunct w:val="0"/>
        <w:autoSpaceDE w:val="0"/>
        <w:autoSpaceDN w:val="0"/>
        <w:adjustRightInd w:val="0"/>
        <w:spacing w:line="240" w:lineRule="exact"/>
        <w:ind w:left="993" w:hanging="77"/>
        <w:contextualSpacing/>
        <w:jc w:val="both"/>
        <w:textAlignment w:val="baseline"/>
        <w:rPr>
          <w:rFonts w:eastAsia="SimSun"/>
          <w:kern w:val="3"/>
          <w:lang w:eastAsia="en-US"/>
        </w:rPr>
      </w:pPr>
      <w:r>
        <w:rPr>
          <w:rFonts w:eastAsia="SimSun"/>
          <w:kern w:val="3"/>
          <w:lang w:eastAsia="en-US"/>
        </w:rPr>
        <w:t>ввод в</w:t>
      </w:r>
      <w:r w:rsidR="00EA31D4">
        <w:rPr>
          <w:rFonts w:eastAsia="SimSun"/>
          <w:kern w:val="3"/>
          <w:lang w:eastAsia="en-US"/>
        </w:rPr>
        <w:t xml:space="preserve"> эксплуатации после консервации.</w:t>
      </w:r>
    </w:p>
    <w:p w14:paraId="23698CF7" w14:textId="3BD4F398" w:rsidR="007F678E" w:rsidRPr="00D75582" w:rsidRDefault="007F678E" w:rsidP="00EA31D4">
      <w:pPr>
        <w:widowControl w:val="0"/>
        <w:numPr>
          <w:ilvl w:val="0"/>
          <w:numId w:val="43"/>
        </w:numPr>
        <w:tabs>
          <w:tab w:val="left" w:pos="1276"/>
        </w:tabs>
        <w:suppressAutoHyphens/>
        <w:overflowPunct w:val="0"/>
        <w:autoSpaceDE w:val="0"/>
        <w:autoSpaceDN w:val="0"/>
        <w:adjustRightInd w:val="0"/>
        <w:spacing w:line="240" w:lineRule="exact"/>
        <w:ind w:left="993" w:hanging="77"/>
        <w:contextualSpacing/>
        <w:jc w:val="both"/>
        <w:textAlignment w:val="baseline"/>
        <w:rPr>
          <w:rFonts w:eastAsia="SimSun"/>
          <w:kern w:val="3"/>
          <w:lang w:eastAsia="en-US"/>
        </w:rPr>
      </w:pPr>
      <w:r w:rsidRPr="00D75582">
        <w:rPr>
          <w:rFonts w:eastAsia="SimSun"/>
          <w:kern w:val="3"/>
          <w:lang w:eastAsia="en-US"/>
        </w:rPr>
        <w:t>контроль отсутствия/наличия посто</w:t>
      </w:r>
      <w:r w:rsidR="00EA31D4">
        <w:rPr>
          <w:rFonts w:eastAsia="SimSun"/>
          <w:kern w:val="3"/>
          <w:lang w:eastAsia="en-US"/>
        </w:rPr>
        <w:t>ронних шумов при работе насосов.</w:t>
      </w:r>
    </w:p>
    <w:p w14:paraId="2351A4BE" w14:textId="77777777" w:rsidR="007F678E" w:rsidRDefault="007F678E" w:rsidP="00EA31D4">
      <w:pPr>
        <w:widowControl w:val="0"/>
        <w:numPr>
          <w:ilvl w:val="0"/>
          <w:numId w:val="43"/>
        </w:numPr>
        <w:tabs>
          <w:tab w:val="left" w:pos="1276"/>
        </w:tabs>
        <w:suppressAutoHyphens/>
        <w:overflowPunct w:val="0"/>
        <w:autoSpaceDE w:val="0"/>
        <w:autoSpaceDN w:val="0"/>
        <w:adjustRightInd w:val="0"/>
        <w:spacing w:line="240" w:lineRule="exact"/>
        <w:ind w:left="993" w:hanging="77"/>
        <w:contextualSpacing/>
        <w:jc w:val="both"/>
        <w:textAlignment w:val="baseline"/>
        <w:rPr>
          <w:rFonts w:eastAsia="SimSun"/>
          <w:kern w:val="3"/>
          <w:lang w:eastAsia="en-US"/>
        </w:rPr>
      </w:pPr>
      <w:r w:rsidRPr="00D75582">
        <w:rPr>
          <w:rFonts w:eastAsia="SimSun"/>
          <w:kern w:val="3"/>
          <w:lang w:eastAsia="en-US"/>
        </w:rPr>
        <w:t>проверки герметичных насосов при необходимости замена уплотнительных колец или ремонт элементов.</w:t>
      </w:r>
    </w:p>
    <w:p w14:paraId="0E29CBAB" w14:textId="4B3A6920" w:rsidR="007F678E" w:rsidRDefault="007F678E" w:rsidP="00EA31D4">
      <w:pPr>
        <w:widowControl w:val="0"/>
        <w:numPr>
          <w:ilvl w:val="0"/>
          <w:numId w:val="43"/>
        </w:numPr>
        <w:tabs>
          <w:tab w:val="left" w:pos="1276"/>
        </w:tabs>
        <w:suppressAutoHyphens/>
        <w:overflowPunct w:val="0"/>
        <w:autoSpaceDE w:val="0"/>
        <w:autoSpaceDN w:val="0"/>
        <w:adjustRightInd w:val="0"/>
        <w:spacing w:line="240" w:lineRule="exact"/>
        <w:ind w:left="993" w:hanging="77"/>
        <w:contextualSpacing/>
        <w:jc w:val="both"/>
        <w:textAlignment w:val="baseline"/>
        <w:rPr>
          <w:rFonts w:eastAsia="SimSun"/>
          <w:kern w:val="3"/>
          <w:lang w:eastAsia="en-US"/>
        </w:rPr>
      </w:pPr>
      <w:r>
        <w:rPr>
          <w:rFonts w:eastAsia="SimSun"/>
          <w:kern w:val="3"/>
          <w:lang w:eastAsia="en-US"/>
        </w:rPr>
        <w:t>техническое обслуживание и, в случае необходимости, ремонт в процессе эксплуатации</w:t>
      </w:r>
      <w:r w:rsidR="00AE0FB2">
        <w:rPr>
          <w:rFonts w:eastAsia="SimSun"/>
          <w:kern w:val="3"/>
          <w:lang w:eastAsia="en-US"/>
        </w:rPr>
        <w:t>.</w:t>
      </w:r>
    </w:p>
    <w:p w14:paraId="74770CE6" w14:textId="673BABD3" w:rsidR="007F678E" w:rsidRPr="00D75582" w:rsidRDefault="007F678E" w:rsidP="00EA31D4">
      <w:pPr>
        <w:widowControl w:val="0"/>
        <w:numPr>
          <w:ilvl w:val="0"/>
          <w:numId w:val="43"/>
        </w:numPr>
        <w:tabs>
          <w:tab w:val="left" w:pos="1276"/>
        </w:tabs>
        <w:suppressAutoHyphens/>
        <w:overflowPunct w:val="0"/>
        <w:autoSpaceDE w:val="0"/>
        <w:autoSpaceDN w:val="0"/>
        <w:adjustRightInd w:val="0"/>
        <w:spacing w:line="240" w:lineRule="exact"/>
        <w:ind w:left="993" w:hanging="77"/>
        <w:contextualSpacing/>
        <w:jc w:val="both"/>
        <w:textAlignment w:val="baseline"/>
        <w:rPr>
          <w:rFonts w:eastAsia="SimSun"/>
          <w:kern w:val="3"/>
          <w:lang w:eastAsia="en-US"/>
        </w:rPr>
      </w:pPr>
      <w:r>
        <w:rPr>
          <w:rFonts w:eastAsia="SimSun"/>
          <w:kern w:val="3"/>
          <w:lang w:eastAsia="en-US"/>
        </w:rPr>
        <w:t>техническое обслуживание и консервация после эксплуатации</w:t>
      </w:r>
      <w:r w:rsidR="00AE0FB2">
        <w:rPr>
          <w:rFonts w:eastAsia="SimSun"/>
          <w:kern w:val="3"/>
          <w:lang w:eastAsia="en-US"/>
        </w:rPr>
        <w:t>.</w:t>
      </w:r>
    </w:p>
    <w:p w14:paraId="1636D316" w14:textId="3740EE31" w:rsidR="007F678E" w:rsidRDefault="007F678E" w:rsidP="00EA31D4">
      <w:pPr>
        <w:widowControl w:val="0"/>
        <w:numPr>
          <w:ilvl w:val="0"/>
          <w:numId w:val="43"/>
        </w:numPr>
        <w:tabs>
          <w:tab w:val="left" w:pos="1276"/>
        </w:tabs>
        <w:suppressAutoHyphens/>
        <w:overflowPunct w:val="0"/>
        <w:autoSpaceDE w:val="0"/>
        <w:autoSpaceDN w:val="0"/>
        <w:adjustRightInd w:val="0"/>
        <w:spacing w:line="240" w:lineRule="exact"/>
        <w:ind w:left="993" w:hanging="77"/>
        <w:contextualSpacing/>
        <w:jc w:val="both"/>
        <w:textAlignment w:val="baseline"/>
        <w:rPr>
          <w:rFonts w:eastAsia="SimSun"/>
          <w:kern w:val="3"/>
          <w:lang w:eastAsia="en-US"/>
        </w:rPr>
      </w:pPr>
      <w:r w:rsidRPr="00EA31D4">
        <w:rPr>
          <w:rFonts w:eastAsia="SimSun"/>
          <w:kern w:val="3"/>
          <w:lang w:eastAsia="en-US"/>
        </w:rPr>
        <w:t>Проведение технического обслуживания насосов в соответствии с требованиями регламентирующих документов производителя оборудования, в том числе з</w:t>
      </w:r>
      <w:r w:rsidRPr="00D75582">
        <w:rPr>
          <w:rFonts w:eastAsia="SimSun"/>
          <w:kern w:val="3"/>
          <w:lang w:eastAsia="en-US"/>
        </w:rPr>
        <w:t>амена запасных частей.</w:t>
      </w:r>
    </w:p>
    <w:p w14:paraId="50FEA0E5" w14:textId="77777777" w:rsidR="00AE0FB2" w:rsidRPr="00EA31D4" w:rsidRDefault="00AE0FB2" w:rsidP="00AE0FB2">
      <w:pPr>
        <w:widowControl w:val="0"/>
        <w:tabs>
          <w:tab w:val="left" w:pos="1276"/>
        </w:tabs>
        <w:suppressAutoHyphens/>
        <w:overflowPunct w:val="0"/>
        <w:autoSpaceDE w:val="0"/>
        <w:autoSpaceDN w:val="0"/>
        <w:adjustRightInd w:val="0"/>
        <w:spacing w:line="240" w:lineRule="exact"/>
        <w:ind w:left="993"/>
        <w:contextualSpacing/>
        <w:jc w:val="both"/>
        <w:textAlignment w:val="baseline"/>
        <w:rPr>
          <w:rFonts w:eastAsia="SimSun"/>
          <w:kern w:val="3"/>
          <w:lang w:eastAsia="en-US"/>
        </w:rPr>
      </w:pPr>
    </w:p>
    <w:p w14:paraId="504CAC76" w14:textId="3056A94D" w:rsidR="007F678E" w:rsidRPr="00AA7407" w:rsidRDefault="00AE0FB2" w:rsidP="00AE0FB2">
      <w:pPr>
        <w:widowControl w:val="0"/>
        <w:tabs>
          <w:tab w:val="left" w:pos="1276"/>
        </w:tabs>
        <w:suppressAutoHyphens/>
        <w:overflowPunct w:val="0"/>
        <w:autoSpaceDE w:val="0"/>
        <w:autoSpaceDN w:val="0"/>
        <w:adjustRightInd w:val="0"/>
        <w:spacing w:line="240" w:lineRule="exact"/>
        <w:ind w:left="993"/>
        <w:contextualSpacing/>
        <w:jc w:val="both"/>
        <w:textAlignment w:val="baseline"/>
        <w:rPr>
          <w:rFonts w:eastAsia="SimSun"/>
          <w:b/>
          <w:kern w:val="3"/>
          <w:lang w:eastAsia="en-US"/>
        </w:rPr>
      </w:pPr>
      <w:r w:rsidRPr="00AA7407">
        <w:rPr>
          <w:rFonts w:eastAsia="SimSun"/>
          <w:b/>
          <w:kern w:val="3"/>
          <w:lang w:eastAsia="en-US"/>
        </w:rPr>
        <w:t xml:space="preserve">8. </w:t>
      </w:r>
      <w:r w:rsidR="007F678E" w:rsidRPr="00AA7407">
        <w:rPr>
          <w:rFonts w:eastAsia="SimSun"/>
          <w:b/>
          <w:kern w:val="3"/>
          <w:lang w:eastAsia="en-US"/>
        </w:rPr>
        <w:t>Клапан предохранительный</w:t>
      </w:r>
      <w:r w:rsidRPr="00AA7407">
        <w:rPr>
          <w:rFonts w:eastAsia="SimSun"/>
          <w:b/>
          <w:kern w:val="3"/>
          <w:lang w:eastAsia="en-US"/>
        </w:rPr>
        <w:t>:</w:t>
      </w:r>
    </w:p>
    <w:p w14:paraId="1689779D" w14:textId="77777777" w:rsidR="00AE0FB2" w:rsidRPr="00EA31D4" w:rsidRDefault="00AE0FB2" w:rsidP="00AE0FB2">
      <w:pPr>
        <w:widowControl w:val="0"/>
        <w:tabs>
          <w:tab w:val="left" w:pos="1276"/>
        </w:tabs>
        <w:suppressAutoHyphens/>
        <w:overflowPunct w:val="0"/>
        <w:autoSpaceDE w:val="0"/>
        <w:autoSpaceDN w:val="0"/>
        <w:adjustRightInd w:val="0"/>
        <w:spacing w:line="240" w:lineRule="exact"/>
        <w:ind w:left="993"/>
        <w:contextualSpacing/>
        <w:jc w:val="both"/>
        <w:textAlignment w:val="baseline"/>
        <w:rPr>
          <w:rFonts w:eastAsia="SimSun"/>
          <w:kern w:val="3"/>
          <w:lang w:eastAsia="en-US"/>
        </w:rPr>
      </w:pPr>
      <w:r w:rsidRPr="00EA31D4">
        <w:rPr>
          <w:rFonts w:eastAsia="SimSun"/>
          <w:kern w:val="3"/>
          <w:lang w:eastAsia="en-US"/>
        </w:rPr>
        <w:t>Проведение:</w:t>
      </w:r>
    </w:p>
    <w:p w14:paraId="7A72F058" w14:textId="7B5CC3E5" w:rsidR="007F678E" w:rsidRDefault="007F678E" w:rsidP="00AE0FB2">
      <w:pPr>
        <w:widowControl w:val="0"/>
        <w:numPr>
          <w:ilvl w:val="0"/>
          <w:numId w:val="43"/>
        </w:numPr>
        <w:tabs>
          <w:tab w:val="left" w:pos="1276"/>
        </w:tabs>
        <w:suppressAutoHyphens/>
        <w:overflowPunct w:val="0"/>
        <w:autoSpaceDE w:val="0"/>
        <w:autoSpaceDN w:val="0"/>
        <w:adjustRightInd w:val="0"/>
        <w:spacing w:line="240" w:lineRule="exact"/>
        <w:ind w:left="993" w:hanging="77"/>
        <w:contextualSpacing/>
        <w:jc w:val="both"/>
        <w:textAlignment w:val="baseline"/>
        <w:rPr>
          <w:rFonts w:eastAsia="SimSun"/>
          <w:kern w:val="3"/>
          <w:lang w:eastAsia="en-US"/>
        </w:rPr>
      </w:pPr>
      <w:r>
        <w:rPr>
          <w:rFonts w:eastAsia="SimSun"/>
          <w:kern w:val="3"/>
          <w:lang w:eastAsia="en-US"/>
        </w:rPr>
        <w:t xml:space="preserve">ввод в </w:t>
      </w:r>
      <w:r w:rsidR="00AE0FB2">
        <w:rPr>
          <w:rFonts w:eastAsia="SimSun"/>
          <w:kern w:val="3"/>
          <w:lang w:eastAsia="en-US"/>
        </w:rPr>
        <w:t>эксплуатации после консервации.</w:t>
      </w:r>
    </w:p>
    <w:p w14:paraId="267B4C2B" w14:textId="0A798076" w:rsidR="007F678E" w:rsidRDefault="007F678E" w:rsidP="00AE0FB2">
      <w:pPr>
        <w:widowControl w:val="0"/>
        <w:numPr>
          <w:ilvl w:val="0"/>
          <w:numId w:val="43"/>
        </w:numPr>
        <w:tabs>
          <w:tab w:val="left" w:pos="1276"/>
        </w:tabs>
        <w:suppressAutoHyphens/>
        <w:overflowPunct w:val="0"/>
        <w:autoSpaceDE w:val="0"/>
        <w:autoSpaceDN w:val="0"/>
        <w:adjustRightInd w:val="0"/>
        <w:spacing w:line="240" w:lineRule="exact"/>
        <w:ind w:left="993" w:hanging="77"/>
        <w:contextualSpacing/>
        <w:jc w:val="both"/>
        <w:textAlignment w:val="baseline"/>
        <w:rPr>
          <w:rFonts w:eastAsia="SimSun"/>
          <w:kern w:val="3"/>
          <w:lang w:eastAsia="en-US"/>
        </w:rPr>
      </w:pPr>
      <w:r>
        <w:rPr>
          <w:rFonts w:eastAsia="SimSun"/>
          <w:kern w:val="3"/>
          <w:lang w:eastAsia="en-US"/>
        </w:rPr>
        <w:t>техническое обслуживание и, в случае необходимости, ремонт в процессе эксплуатации</w:t>
      </w:r>
      <w:r w:rsidR="00AE0FB2">
        <w:rPr>
          <w:rFonts w:eastAsia="SimSun"/>
          <w:kern w:val="3"/>
          <w:lang w:eastAsia="en-US"/>
        </w:rPr>
        <w:t>.</w:t>
      </w:r>
    </w:p>
    <w:p w14:paraId="6325CC2F" w14:textId="42F92797" w:rsidR="007F678E" w:rsidRDefault="007F678E" w:rsidP="00AE0FB2">
      <w:pPr>
        <w:widowControl w:val="0"/>
        <w:numPr>
          <w:ilvl w:val="0"/>
          <w:numId w:val="43"/>
        </w:numPr>
        <w:tabs>
          <w:tab w:val="left" w:pos="1276"/>
        </w:tabs>
        <w:suppressAutoHyphens/>
        <w:overflowPunct w:val="0"/>
        <w:autoSpaceDE w:val="0"/>
        <w:autoSpaceDN w:val="0"/>
        <w:adjustRightInd w:val="0"/>
        <w:spacing w:line="240" w:lineRule="exact"/>
        <w:ind w:left="993" w:hanging="77"/>
        <w:contextualSpacing/>
        <w:jc w:val="both"/>
        <w:textAlignment w:val="baseline"/>
        <w:rPr>
          <w:rFonts w:eastAsia="SimSun"/>
          <w:kern w:val="3"/>
          <w:lang w:eastAsia="en-US"/>
        </w:rPr>
      </w:pPr>
      <w:r>
        <w:rPr>
          <w:rFonts w:eastAsia="SimSun"/>
          <w:kern w:val="3"/>
          <w:lang w:eastAsia="en-US"/>
        </w:rPr>
        <w:t>техническое обслуживание и консервация после эксплуатации</w:t>
      </w:r>
      <w:r w:rsidR="00AE0FB2">
        <w:rPr>
          <w:rFonts w:eastAsia="SimSun"/>
          <w:kern w:val="3"/>
          <w:lang w:eastAsia="en-US"/>
        </w:rPr>
        <w:t>.</w:t>
      </w:r>
    </w:p>
    <w:p w14:paraId="68ECA6CE" w14:textId="77777777" w:rsidR="00AE0FB2" w:rsidRPr="00AE0FB2" w:rsidRDefault="00AE0FB2" w:rsidP="00AE0FB2">
      <w:pPr>
        <w:widowControl w:val="0"/>
        <w:numPr>
          <w:ilvl w:val="0"/>
          <w:numId w:val="43"/>
        </w:numPr>
        <w:tabs>
          <w:tab w:val="left" w:pos="1276"/>
        </w:tabs>
        <w:suppressAutoHyphens/>
        <w:overflowPunct w:val="0"/>
        <w:autoSpaceDE w:val="0"/>
        <w:autoSpaceDN w:val="0"/>
        <w:adjustRightInd w:val="0"/>
        <w:spacing w:line="240" w:lineRule="exact"/>
        <w:ind w:left="993" w:hanging="77"/>
        <w:contextualSpacing/>
        <w:jc w:val="both"/>
        <w:textAlignment w:val="baseline"/>
        <w:rPr>
          <w:rFonts w:eastAsia="SimSun"/>
          <w:kern w:val="3"/>
          <w:lang w:eastAsia="en-US"/>
        </w:rPr>
      </w:pPr>
      <w:r w:rsidRPr="00AE0FB2">
        <w:rPr>
          <w:rFonts w:eastAsia="SimSun"/>
          <w:kern w:val="3"/>
          <w:lang w:eastAsia="en-US"/>
        </w:rPr>
        <w:t>Проведение технического обслуживания клапана в соответствии с требованиями регламентирующих документов производителя оборудования, в том числе з</w:t>
      </w:r>
      <w:r w:rsidRPr="00D75582">
        <w:rPr>
          <w:rFonts w:eastAsia="SimSun"/>
          <w:kern w:val="3"/>
          <w:lang w:eastAsia="en-US"/>
        </w:rPr>
        <w:t>амена запасных частей.</w:t>
      </w:r>
    </w:p>
    <w:p w14:paraId="19048FC9" w14:textId="77777777" w:rsidR="00AE0FB2" w:rsidRPr="00D75582" w:rsidRDefault="00AE0FB2" w:rsidP="00AE0FB2">
      <w:pPr>
        <w:widowControl w:val="0"/>
        <w:tabs>
          <w:tab w:val="left" w:pos="1276"/>
        </w:tabs>
        <w:suppressAutoHyphens/>
        <w:overflowPunct w:val="0"/>
        <w:autoSpaceDE w:val="0"/>
        <w:autoSpaceDN w:val="0"/>
        <w:adjustRightInd w:val="0"/>
        <w:spacing w:line="240" w:lineRule="exact"/>
        <w:ind w:left="993"/>
        <w:contextualSpacing/>
        <w:jc w:val="both"/>
        <w:textAlignment w:val="baseline"/>
        <w:rPr>
          <w:rFonts w:eastAsia="SimSun"/>
          <w:kern w:val="3"/>
          <w:lang w:eastAsia="en-US"/>
        </w:rPr>
      </w:pPr>
    </w:p>
    <w:p w14:paraId="3C171A9D" w14:textId="01AFF910" w:rsidR="007F678E" w:rsidRPr="00AA7407" w:rsidRDefault="00AE0FB2" w:rsidP="00AE0FB2">
      <w:pPr>
        <w:widowControl w:val="0"/>
        <w:tabs>
          <w:tab w:val="left" w:pos="1276"/>
        </w:tabs>
        <w:suppressAutoHyphens/>
        <w:overflowPunct w:val="0"/>
        <w:autoSpaceDE w:val="0"/>
        <w:autoSpaceDN w:val="0"/>
        <w:adjustRightInd w:val="0"/>
        <w:spacing w:line="240" w:lineRule="exact"/>
        <w:ind w:left="993"/>
        <w:contextualSpacing/>
        <w:jc w:val="both"/>
        <w:textAlignment w:val="baseline"/>
        <w:rPr>
          <w:rFonts w:eastAsia="SimSun"/>
          <w:b/>
          <w:kern w:val="3"/>
          <w:lang w:eastAsia="en-US"/>
        </w:rPr>
      </w:pPr>
      <w:r w:rsidRPr="00AA7407">
        <w:rPr>
          <w:rFonts w:eastAsia="SimSun"/>
          <w:b/>
          <w:kern w:val="3"/>
          <w:lang w:eastAsia="en-US"/>
        </w:rPr>
        <w:t xml:space="preserve">9. </w:t>
      </w:r>
      <w:r w:rsidR="007F678E" w:rsidRPr="00AA7407">
        <w:rPr>
          <w:rFonts w:eastAsia="SimSun"/>
          <w:b/>
          <w:kern w:val="3"/>
          <w:lang w:eastAsia="en-US"/>
        </w:rPr>
        <w:t>Клапан двухходовой</w:t>
      </w:r>
      <w:r w:rsidRPr="00AA7407">
        <w:rPr>
          <w:rFonts w:eastAsia="SimSun"/>
          <w:b/>
          <w:kern w:val="3"/>
          <w:lang w:eastAsia="en-US"/>
        </w:rPr>
        <w:t>:</w:t>
      </w:r>
    </w:p>
    <w:p w14:paraId="007EE71A" w14:textId="21B84C6D" w:rsidR="007F678E" w:rsidRDefault="007F678E" w:rsidP="00AE0FB2">
      <w:pPr>
        <w:widowControl w:val="0"/>
        <w:numPr>
          <w:ilvl w:val="0"/>
          <w:numId w:val="43"/>
        </w:numPr>
        <w:tabs>
          <w:tab w:val="left" w:pos="1276"/>
        </w:tabs>
        <w:suppressAutoHyphens/>
        <w:overflowPunct w:val="0"/>
        <w:autoSpaceDE w:val="0"/>
        <w:autoSpaceDN w:val="0"/>
        <w:adjustRightInd w:val="0"/>
        <w:spacing w:line="240" w:lineRule="exact"/>
        <w:ind w:left="993" w:hanging="77"/>
        <w:contextualSpacing/>
        <w:jc w:val="both"/>
        <w:textAlignment w:val="baseline"/>
        <w:rPr>
          <w:rFonts w:eastAsia="SimSun"/>
          <w:kern w:val="3"/>
          <w:lang w:eastAsia="en-US"/>
        </w:rPr>
      </w:pPr>
      <w:r>
        <w:rPr>
          <w:rFonts w:eastAsia="SimSun"/>
          <w:kern w:val="3"/>
          <w:lang w:eastAsia="en-US"/>
        </w:rPr>
        <w:t>ввод в</w:t>
      </w:r>
      <w:r w:rsidR="00AE0FB2">
        <w:rPr>
          <w:rFonts w:eastAsia="SimSun"/>
          <w:kern w:val="3"/>
          <w:lang w:eastAsia="en-US"/>
        </w:rPr>
        <w:t xml:space="preserve"> эксплуатации после консервации.</w:t>
      </w:r>
    </w:p>
    <w:p w14:paraId="1F7485B9" w14:textId="6BAB38F6" w:rsidR="007F678E" w:rsidRDefault="007F678E" w:rsidP="00AE0FB2">
      <w:pPr>
        <w:widowControl w:val="0"/>
        <w:numPr>
          <w:ilvl w:val="0"/>
          <w:numId w:val="43"/>
        </w:numPr>
        <w:tabs>
          <w:tab w:val="left" w:pos="1276"/>
        </w:tabs>
        <w:suppressAutoHyphens/>
        <w:overflowPunct w:val="0"/>
        <w:autoSpaceDE w:val="0"/>
        <w:autoSpaceDN w:val="0"/>
        <w:adjustRightInd w:val="0"/>
        <w:spacing w:line="240" w:lineRule="exact"/>
        <w:ind w:left="993" w:hanging="77"/>
        <w:contextualSpacing/>
        <w:jc w:val="both"/>
        <w:textAlignment w:val="baseline"/>
        <w:rPr>
          <w:rFonts w:eastAsia="SimSun"/>
          <w:kern w:val="3"/>
          <w:lang w:eastAsia="en-US"/>
        </w:rPr>
      </w:pPr>
      <w:r>
        <w:rPr>
          <w:rFonts w:eastAsia="SimSun"/>
          <w:kern w:val="3"/>
          <w:lang w:eastAsia="en-US"/>
        </w:rPr>
        <w:t>техническое обслуживание и, в случае необходимости, ремонт в процессе эксплуатации</w:t>
      </w:r>
      <w:r w:rsidR="00AE0FB2">
        <w:rPr>
          <w:rFonts w:eastAsia="SimSun"/>
          <w:kern w:val="3"/>
          <w:lang w:eastAsia="en-US"/>
        </w:rPr>
        <w:t>.</w:t>
      </w:r>
    </w:p>
    <w:p w14:paraId="543AC34D" w14:textId="3782E98B" w:rsidR="007F678E" w:rsidRDefault="007F678E" w:rsidP="00AE0FB2">
      <w:pPr>
        <w:widowControl w:val="0"/>
        <w:numPr>
          <w:ilvl w:val="0"/>
          <w:numId w:val="43"/>
        </w:numPr>
        <w:tabs>
          <w:tab w:val="left" w:pos="1276"/>
        </w:tabs>
        <w:suppressAutoHyphens/>
        <w:overflowPunct w:val="0"/>
        <w:autoSpaceDE w:val="0"/>
        <w:autoSpaceDN w:val="0"/>
        <w:adjustRightInd w:val="0"/>
        <w:spacing w:line="240" w:lineRule="exact"/>
        <w:ind w:left="993" w:hanging="77"/>
        <w:contextualSpacing/>
        <w:jc w:val="both"/>
        <w:textAlignment w:val="baseline"/>
        <w:rPr>
          <w:rFonts w:eastAsia="SimSun"/>
          <w:kern w:val="3"/>
          <w:lang w:eastAsia="en-US"/>
        </w:rPr>
      </w:pPr>
      <w:r>
        <w:rPr>
          <w:rFonts w:eastAsia="SimSun"/>
          <w:kern w:val="3"/>
          <w:lang w:eastAsia="en-US"/>
        </w:rPr>
        <w:t>техническое обслуживание и консервация после эксплуатации</w:t>
      </w:r>
      <w:r w:rsidR="00AE0FB2">
        <w:rPr>
          <w:rFonts w:eastAsia="SimSun"/>
          <w:kern w:val="3"/>
          <w:lang w:eastAsia="en-US"/>
        </w:rPr>
        <w:t>.</w:t>
      </w:r>
    </w:p>
    <w:p w14:paraId="3963C212" w14:textId="77777777" w:rsidR="00AE0FB2" w:rsidRPr="00AE0FB2" w:rsidRDefault="00AE0FB2" w:rsidP="00AE0FB2">
      <w:pPr>
        <w:widowControl w:val="0"/>
        <w:numPr>
          <w:ilvl w:val="0"/>
          <w:numId w:val="43"/>
        </w:numPr>
        <w:tabs>
          <w:tab w:val="left" w:pos="1276"/>
        </w:tabs>
        <w:suppressAutoHyphens/>
        <w:overflowPunct w:val="0"/>
        <w:autoSpaceDE w:val="0"/>
        <w:autoSpaceDN w:val="0"/>
        <w:adjustRightInd w:val="0"/>
        <w:spacing w:line="240" w:lineRule="exact"/>
        <w:ind w:left="993" w:hanging="77"/>
        <w:contextualSpacing/>
        <w:jc w:val="both"/>
        <w:textAlignment w:val="baseline"/>
        <w:rPr>
          <w:rFonts w:eastAsia="SimSun"/>
          <w:kern w:val="3"/>
          <w:lang w:eastAsia="en-US"/>
        </w:rPr>
      </w:pPr>
      <w:r w:rsidRPr="00AE0FB2">
        <w:rPr>
          <w:rFonts w:eastAsia="SimSun"/>
          <w:kern w:val="3"/>
          <w:lang w:eastAsia="en-US"/>
        </w:rPr>
        <w:t>Проведение технического обслуживания клапана в соответствии с требованиями регламентирующих документов производителя оборудования, в том числе з</w:t>
      </w:r>
      <w:r w:rsidRPr="00D75582">
        <w:rPr>
          <w:rFonts w:eastAsia="SimSun"/>
          <w:kern w:val="3"/>
          <w:lang w:eastAsia="en-US"/>
        </w:rPr>
        <w:t>амена запасных частей.</w:t>
      </w:r>
    </w:p>
    <w:p w14:paraId="7032BE6C" w14:textId="77777777" w:rsidR="00AE0FB2" w:rsidRPr="00D75582" w:rsidRDefault="00AE0FB2" w:rsidP="00AE0FB2">
      <w:pPr>
        <w:widowControl w:val="0"/>
        <w:tabs>
          <w:tab w:val="left" w:pos="1276"/>
        </w:tabs>
        <w:suppressAutoHyphens/>
        <w:overflowPunct w:val="0"/>
        <w:autoSpaceDE w:val="0"/>
        <w:autoSpaceDN w:val="0"/>
        <w:adjustRightInd w:val="0"/>
        <w:spacing w:line="240" w:lineRule="exact"/>
        <w:ind w:left="993"/>
        <w:contextualSpacing/>
        <w:jc w:val="both"/>
        <w:textAlignment w:val="baseline"/>
        <w:rPr>
          <w:rFonts w:eastAsia="SimSun"/>
          <w:kern w:val="3"/>
          <w:lang w:eastAsia="en-US"/>
        </w:rPr>
      </w:pPr>
    </w:p>
    <w:p w14:paraId="6D63560C" w14:textId="69992139" w:rsidR="007F678E" w:rsidRPr="00AA7407" w:rsidRDefault="00AE0FB2" w:rsidP="00AE0FB2">
      <w:pPr>
        <w:widowControl w:val="0"/>
        <w:tabs>
          <w:tab w:val="left" w:pos="1276"/>
        </w:tabs>
        <w:suppressAutoHyphens/>
        <w:overflowPunct w:val="0"/>
        <w:autoSpaceDE w:val="0"/>
        <w:autoSpaceDN w:val="0"/>
        <w:adjustRightInd w:val="0"/>
        <w:spacing w:line="240" w:lineRule="exact"/>
        <w:ind w:left="993"/>
        <w:contextualSpacing/>
        <w:jc w:val="both"/>
        <w:textAlignment w:val="baseline"/>
        <w:rPr>
          <w:rFonts w:eastAsia="SimSun"/>
          <w:b/>
          <w:kern w:val="3"/>
          <w:lang w:eastAsia="en-US"/>
        </w:rPr>
      </w:pPr>
      <w:r w:rsidRPr="00AA7407">
        <w:rPr>
          <w:rFonts w:eastAsia="SimSun"/>
          <w:b/>
          <w:kern w:val="3"/>
          <w:lang w:eastAsia="en-US"/>
        </w:rPr>
        <w:t xml:space="preserve">10. </w:t>
      </w:r>
      <w:r w:rsidR="007F678E" w:rsidRPr="00AA7407">
        <w:rPr>
          <w:rFonts w:eastAsia="SimSun"/>
          <w:b/>
          <w:kern w:val="3"/>
          <w:lang w:eastAsia="en-US"/>
        </w:rPr>
        <w:t>Система водоподготовки</w:t>
      </w:r>
      <w:r w:rsidRPr="00AA7407">
        <w:rPr>
          <w:rFonts w:eastAsia="SimSun"/>
          <w:b/>
          <w:kern w:val="3"/>
          <w:lang w:eastAsia="en-US"/>
        </w:rPr>
        <w:t>:</w:t>
      </w:r>
    </w:p>
    <w:p w14:paraId="01561562" w14:textId="4AA702F4" w:rsidR="007F678E" w:rsidRDefault="007F678E" w:rsidP="00AE0FB2">
      <w:pPr>
        <w:widowControl w:val="0"/>
        <w:numPr>
          <w:ilvl w:val="0"/>
          <w:numId w:val="43"/>
        </w:numPr>
        <w:tabs>
          <w:tab w:val="left" w:pos="1276"/>
        </w:tabs>
        <w:suppressAutoHyphens/>
        <w:overflowPunct w:val="0"/>
        <w:autoSpaceDE w:val="0"/>
        <w:autoSpaceDN w:val="0"/>
        <w:adjustRightInd w:val="0"/>
        <w:spacing w:line="240" w:lineRule="exact"/>
        <w:ind w:left="993" w:hanging="77"/>
        <w:contextualSpacing/>
        <w:jc w:val="both"/>
        <w:textAlignment w:val="baseline"/>
        <w:rPr>
          <w:rFonts w:eastAsia="SimSun"/>
          <w:kern w:val="3"/>
          <w:lang w:eastAsia="en-US"/>
        </w:rPr>
      </w:pPr>
      <w:r>
        <w:rPr>
          <w:rFonts w:eastAsia="SimSun"/>
          <w:kern w:val="3"/>
          <w:lang w:eastAsia="en-US"/>
        </w:rPr>
        <w:t>ввод в эксплуатации</w:t>
      </w:r>
      <w:r w:rsidR="00AE0FB2">
        <w:rPr>
          <w:rFonts w:eastAsia="SimSun"/>
          <w:kern w:val="3"/>
          <w:lang w:eastAsia="en-US"/>
        </w:rPr>
        <w:t xml:space="preserve"> после консервации.</w:t>
      </w:r>
    </w:p>
    <w:p w14:paraId="5E7EF850" w14:textId="55217C6F" w:rsidR="007F678E" w:rsidRDefault="007F678E" w:rsidP="00AE0FB2">
      <w:pPr>
        <w:widowControl w:val="0"/>
        <w:numPr>
          <w:ilvl w:val="0"/>
          <w:numId w:val="43"/>
        </w:numPr>
        <w:tabs>
          <w:tab w:val="left" w:pos="1276"/>
        </w:tabs>
        <w:suppressAutoHyphens/>
        <w:overflowPunct w:val="0"/>
        <w:autoSpaceDE w:val="0"/>
        <w:autoSpaceDN w:val="0"/>
        <w:adjustRightInd w:val="0"/>
        <w:spacing w:line="240" w:lineRule="exact"/>
        <w:ind w:left="993" w:hanging="77"/>
        <w:contextualSpacing/>
        <w:jc w:val="both"/>
        <w:textAlignment w:val="baseline"/>
        <w:rPr>
          <w:rFonts w:eastAsia="SimSun"/>
          <w:kern w:val="3"/>
          <w:lang w:eastAsia="en-US"/>
        </w:rPr>
      </w:pPr>
      <w:r>
        <w:rPr>
          <w:rFonts w:eastAsia="SimSun"/>
          <w:kern w:val="3"/>
          <w:lang w:eastAsia="en-US"/>
        </w:rPr>
        <w:t>техническое обслуживание и, в случае необходимости, ремонт в процессе эксплуатации</w:t>
      </w:r>
      <w:r w:rsidR="00AE0FB2">
        <w:rPr>
          <w:rFonts w:eastAsia="SimSun"/>
          <w:kern w:val="3"/>
          <w:lang w:eastAsia="en-US"/>
        </w:rPr>
        <w:t>.</w:t>
      </w:r>
    </w:p>
    <w:p w14:paraId="4808F93E" w14:textId="63E7651F" w:rsidR="007F678E" w:rsidRDefault="007F678E" w:rsidP="00AE0FB2">
      <w:pPr>
        <w:widowControl w:val="0"/>
        <w:numPr>
          <w:ilvl w:val="0"/>
          <w:numId w:val="43"/>
        </w:numPr>
        <w:tabs>
          <w:tab w:val="left" w:pos="1276"/>
        </w:tabs>
        <w:suppressAutoHyphens/>
        <w:overflowPunct w:val="0"/>
        <w:autoSpaceDE w:val="0"/>
        <w:autoSpaceDN w:val="0"/>
        <w:adjustRightInd w:val="0"/>
        <w:spacing w:line="240" w:lineRule="exact"/>
        <w:ind w:left="993" w:hanging="77"/>
        <w:contextualSpacing/>
        <w:jc w:val="both"/>
        <w:textAlignment w:val="baseline"/>
        <w:rPr>
          <w:rFonts w:eastAsia="SimSun"/>
          <w:kern w:val="3"/>
          <w:lang w:eastAsia="en-US"/>
        </w:rPr>
      </w:pPr>
      <w:r>
        <w:rPr>
          <w:rFonts w:eastAsia="SimSun"/>
          <w:kern w:val="3"/>
          <w:lang w:eastAsia="en-US"/>
        </w:rPr>
        <w:t>техническое обслуживание и консервация после эксплуатации</w:t>
      </w:r>
      <w:r w:rsidR="00AE0FB2">
        <w:rPr>
          <w:rFonts w:eastAsia="SimSun"/>
          <w:kern w:val="3"/>
          <w:lang w:eastAsia="en-US"/>
        </w:rPr>
        <w:t>.</w:t>
      </w:r>
    </w:p>
    <w:p w14:paraId="1D7F0637" w14:textId="77777777" w:rsidR="00AE0FB2" w:rsidRPr="00AE0FB2" w:rsidRDefault="00AE0FB2" w:rsidP="00AE0FB2">
      <w:pPr>
        <w:widowControl w:val="0"/>
        <w:numPr>
          <w:ilvl w:val="0"/>
          <w:numId w:val="43"/>
        </w:numPr>
        <w:tabs>
          <w:tab w:val="left" w:pos="1276"/>
        </w:tabs>
        <w:suppressAutoHyphens/>
        <w:overflowPunct w:val="0"/>
        <w:autoSpaceDE w:val="0"/>
        <w:autoSpaceDN w:val="0"/>
        <w:adjustRightInd w:val="0"/>
        <w:spacing w:line="240" w:lineRule="exact"/>
        <w:ind w:left="993" w:hanging="77"/>
        <w:contextualSpacing/>
        <w:jc w:val="both"/>
        <w:textAlignment w:val="baseline"/>
        <w:rPr>
          <w:rFonts w:eastAsia="SimSun"/>
          <w:kern w:val="3"/>
          <w:lang w:eastAsia="en-US"/>
        </w:rPr>
      </w:pPr>
      <w:r w:rsidRPr="00AE0FB2">
        <w:rPr>
          <w:rFonts w:eastAsia="SimSun"/>
          <w:kern w:val="3"/>
          <w:lang w:eastAsia="en-US"/>
        </w:rPr>
        <w:t xml:space="preserve">Проведение технического обслуживания системы водоподготовки в соответствии с </w:t>
      </w:r>
      <w:r w:rsidRPr="00AE0FB2">
        <w:rPr>
          <w:rFonts w:eastAsia="SimSun"/>
          <w:kern w:val="3"/>
          <w:lang w:eastAsia="en-US"/>
        </w:rPr>
        <w:lastRenderedPageBreak/>
        <w:t>требованиями регламентирующих документов производителя оборудования, в том числе з</w:t>
      </w:r>
      <w:r w:rsidRPr="00D75582">
        <w:rPr>
          <w:rFonts w:eastAsia="SimSun"/>
          <w:kern w:val="3"/>
          <w:lang w:eastAsia="en-US"/>
        </w:rPr>
        <w:t>амена запасных частей.</w:t>
      </w:r>
    </w:p>
    <w:p w14:paraId="39015468" w14:textId="77777777" w:rsidR="00AE0FB2" w:rsidRPr="00D75582" w:rsidRDefault="00AE0FB2" w:rsidP="00AE0FB2">
      <w:pPr>
        <w:widowControl w:val="0"/>
        <w:tabs>
          <w:tab w:val="left" w:pos="1276"/>
        </w:tabs>
        <w:suppressAutoHyphens/>
        <w:overflowPunct w:val="0"/>
        <w:autoSpaceDE w:val="0"/>
        <w:autoSpaceDN w:val="0"/>
        <w:adjustRightInd w:val="0"/>
        <w:spacing w:line="240" w:lineRule="exact"/>
        <w:ind w:left="993"/>
        <w:contextualSpacing/>
        <w:jc w:val="both"/>
        <w:textAlignment w:val="baseline"/>
        <w:rPr>
          <w:rFonts w:eastAsia="SimSun"/>
          <w:kern w:val="3"/>
          <w:lang w:eastAsia="en-US"/>
        </w:rPr>
      </w:pPr>
    </w:p>
    <w:p w14:paraId="1B4E9F36" w14:textId="57816F05" w:rsidR="007F678E" w:rsidRPr="00AA7407" w:rsidRDefault="00AE0FB2" w:rsidP="00AE0FB2">
      <w:pPr>
        <w:widowControl w:val="0"/>
        <w:tabs>
          <w:tab w:val="left" w:pos="1276"/>
        </w:tabs>
        <w:suppressAutoHyphens/>
        <w:overflowPunct w:val="0"/>
        <w:autoSpaceDE w:val="0"/>
        <w:autoSpaceDN w:val="0"/>
        <w:adjustRightInd w:val="0"/>
        <w:spacing w:line="240" w:lineRule="exact"/>
        <w:ind w:left="993"/>
        <w:contextualSpacing/>
        <w:jc w:val="both"/>
        <w:textAlignment w:val="baseline"/>
        <w:rPr>
          <w:rFonts w:eastAsia="SimSun"/>
          <w:b/>
          <w:kern w:val="3"/>
          <w:lang w:eastAsia="en-US"/>
        </w:rPr>
      </w:pPr>
      <w:r w:rsidRPr="00AA7407">
        <w:rPr>
          <w:rFonts w:eastAsia="SimSun"/>
          <w:b/>
          <w:kern w:val="3"/>
          <w:lang w:eastAsia="en-US"/>
        </w:rPr>
        <w:t xml:space="preserve">11. </w:t>
      </w:r>
      <w:r w:rsidR="007F678E" w:rsidRPr="00AA7407">
        <w:rPr>
          <w:rFonts w:eastAsia="SimSun"/>
          <w:b/>
          <w:kern w:val="3"/>
          <w:lang w:eastAsia="en-US"/>
        </w:rPr>
        <w:t>Расширительный бак</w:t>
      </w:r>
      <w:r w:rsidRPr="00AA7407">
        <w:rPr>
          <w:rFonts w:eastAsia="SimSun"/>
          <w:b/>
          <w:kern w:val="3"/>
          <w:lang w:eastAsia="en-US"/>
        </w:rPr>
        <w:t>:</w:t>
      </w:r>
    </w:p>
    <w:p w14:paraId="249BE35E" w14:textId="013AE73C" w:rsidR="007F678E" w:rsidRDefault="007F678E" w:rsidP="00AE0FB2">
      <w:pPr>
        <w:widowControl w:val="0"/>
        <w:numPr>
          <w:ilvl w:val="0"/>
          <w:numId w:val="43"/>
        </w:numPr>
        <w:tabs>
          <w:tab w:val="left" w:pos="1276"/>
        </w:tabs>
        <w:suppressAutoHyphens/>
        <w:overflowPunct w:val="0"/>
        <w:autoSpaceDE w:val="0"/>
        <w:autoSpaceDN w:val="0"/>
        <w:adjustRightInd w:val="0"/>
        <w:spacing w:line="240" w:lineRule="exact"/>
        <w:ind w:left="993" w:hanging="77"/>
        <w:contextualSpacing/>
        <w:jc w:val="both"/>
        <w:textAlignment w:val="baseline"/>
        <w:rPr>
          <w:rFonts w:eastAsia="SimSun"/>
          <w:kern w:val="3"/>
          <w:lang w:eastAsia="en-US"/>
        </w:rPr>
      </w:pPr>
      <w:r>
        <w:rPr>
          <w:rFonts w:eastAsia="SimSun"/>
          <w:kern w:val="3"/>
          <w:lang w:eastAsia="en-US"/>
        </w:rPr>
        <w:t>ввод в</w:t>
      </w:r>
      <w:r w:rsidR="00AE0FB2">
        <w:rPr>
          <w:rFonts w:eastAsia="SimSun"/>
          <w:kern w:val="3"/>
          <w:lang w:eastAsia="en-US"/>
        </w:rPr>
        <w:t xml:space="preserve"> эксплуатации после консервации.</w:t>
      </w:r>
    </w:p>
    <w:p w14:paraId="0B6E523C" w14:textId="077936B9" w:rsidR="007F678E" w:rsidRDefault="007F678E" w:rsidP="00AE0FB2">
      <w:pPr>
        <w:widowControl w:val="0"/>
        <w:numPr>
          <w:ilvl w:val="0"/>
          <w:numId w:val="43"/>
        </w:numPr>
        <w:tabs>
          <w:tab w:val="left" w:pos="1276"/>
        </w:tabs>
        <w:suppressAutoHyphens/>
        <w:overflowPunct w:val="0"/>
        <w:autoSpaceDE w:val="0"/>
        <w:autoSpaceDN w:val="0"/>
        <w:adjustRightInd w:val="0"/>
        <w:spacing w:line="240" w:lineRule="exact"/>
        <w:ind w:left="993" w:hanging="77"/>
        <w:contextualSpacing/>
        <w:jc w:val="both"/>
        <w:textAlignment w:val="baseline"/>
        <w:rPr>
          <w:rFonts w:eastAsia="SimSun"/>
          <w:kern w:val="3"/>
          <w:lang w:eastAsia="en-US"/>
        </w:rPr>
      </w:pPr>
      <w:r>
        <w:rPr>
          <w:rFonts w:eastAsia="SimSun"/>
          <w:kern w:val="3"/>
          <w:lang w:eastAsia="en-US"/>
        </w:rPr>
        <w:t>техническое обслуживание и, в случае необходимости, ремонт в процессе эксплуатации</w:t>
      </w:r>
      <w:r w:rsidR="00AE0FB2">
        <w:rPr>
          <w:rFonts w:eastAsia="SimSun"/>
          <w:kern w:val="3"/>
          <w:lang w:eastAsia="en-US"/>
        </w:rPr>
        <w:t>.</w:t>
      </w:r>
    </w:p>
    <w:p w14:paraId="22558D68" w14:textId="0AE35A18" w:rsidR="007F678E" w:rsidRDefault="007F678E" w:rsidP="00AE0FB2">
      <w:pPr>
        <w:widowControl w:val="0"/>
        <w:numPr>
          <w:ilvl w:val="0"/>
          <w:numId w:val="43"/>
        </w:numPr>
        <w:tabs>
          <w:tab w:val="left" w:pos="1276"/>
        </w:tabs>
        <w:suppressAutoHyphens/>
        <w:overflowPunct w:val="0"/>
        <w:autoSpaceDE w:val="0"/>
        <w:autoSpaceDN w:val="0"/>
        <w:adjustRightInd w:val="0"/>
        <w:spacing w:line="240" w:lineRule="exact"/>
        <w:ind w:left="993" w:hanging="77"/>
        <w:contextualSpacing/>
        <w:jc w:val="both"/>
        <w:textAlignment w:val="baseline"/>
        <w:rPr>
          <w:rFonts w:eastAsia="SimSun"/>
          <w:kern w:val="3"/>
          <w:lang w:eastAsia="en-US"/>
        </w:rPr>
      </w:pPr>
      <w:r>
        <w:rPr>
          <w:rFonts w:eastAsia="SimSun"/>
          <w:kern w:val="3"/>
          <w:lang w:eastAsia="en-US"/>
        </w:rPr>
        <w:t>техническое обслуживание и консервация после эксплуатации</w:t>
      </w:r>
      <w:r w:rsidR="00AE0FB2">
        <w:rPr>
          <w:rFonts w:eastAsia="SimSun"/>
          <w:kern w:val="3"/>
          <w:lang w:eastAsia="en-US"/>
        </w:rPr>
        <w:t>.</w:t>
      </w:r>
    </w:p>
    <w:p w14:paraId="0F7F2D00" w14:textId="77777777" w:rsidR="00AE0FB2" w:rsidRPr="00AE0FB2" w:rsidRDefault="00AE0FB2" w:rsidP="00AE0FB2">
      <w:pPr>
        <w:widowControl w:val="0"/>
        <w:numPr>
          <w:ilvl w:val="0"/>
          <w:numId w:val="43"/>
        </w:numPr>
        <w:tabs>
          <w:tab w:val="left" w:pos="1276"/>
        </w:tabs>
        <w:suppressAutoHyphens/>
        <w:overflowPunct w:val="0"/>
        <w:autoSpaceDE w:val="0"/>
        <w:autoSpaceDN w:val="0"/>
        <w:adjustRightInd w:val="0"/>
        <w:spacing w:line="240" w:lineRule="exact"/>
        <w:ind w:left="993" w:hanging="77"/>
        <w:contextualSpacing/>
        <w:jc w:val="both"/>
        <w:textAlignment w:val="baseline"/>
        <w:rPr>
          <w:rFonts w:eastAsia="SimSun"/>
          <w:kern w:val="3"/>
          <w:lang w:eastAsia="en-US"/>
        </w:rPr>
      </w:pPr>
      <w:r w:rsidRPr="00AE0FB2">
        <w:rPr>
          <w:rFonts w:eastAsia="SimSun"/>
          <w:kern w:val="3"/>
          <w:lang w:eastAsia="en-US"/>
        </w:rPr>
        <w:t>Проведение технического обслуживания расширительного бака в соответствии с требованиями регламентирующих документов производителя оборудования, в том числе з</w:t>
      </w:r>
      <w:r w:rsidRPr="00D75582">
        <w:rPr>
          <w:rFonts w:eastAsia="SimSun"/>
          <w:kern w:val="3"/>
          <w:lang w:eastAsia="en-US"/>
        </w:rPr>
        <w:t>амена запасных частей.</w:t>
      </w:r>
    </w:p>
    <w:p w14:paraId="04A5FE7E" w14:textId="77777777" w:rsidR="00AE0FB2" w:rsidRPr="00D75582" w:rsidRDefault="00AE0FB2" w:rsidP="00AE0FB2">
      <w:pPr>
        <w:widowControl w:val="0"/>
        <w:tabs>
          <w:tab w:val="left" w:pos="1276"/>
        </w:tabs>
        <w:suppressAutoHyphens/>
        <w:overflowPunct w:val="0"/>
        <w:autoSpaceDE w:val="0"/>
        <w:autoSpaceDN w:val="0"/>
        <w:adjustRightInd w:val="0"/>
        <w:spacing w:line="240" w:lineRule="exact"/>
        <w:ind w:left="993"/>
        <w:contextualSpacing/>
        <w:jc w:val="both"/>
        <w:textAlignment w:val="baseline"/>
        <w:rPr>
          <w:rFonts w:eastAsia="SimSun"/>
          <w:kern w:val="3"/>
          <w:lang w:eastAsia="en-US"/>
        </w:rPr>
      </w:pPr>
    </w:p>
    <w:p w14:paraId="471E9ECE" w14:textId="48CEB32D" w:rsidR="007F678E" w:rsidRPr="00AA7407" w:rsidRDefault="002E0EA3" w:rsidP="002E0EA3">
      <w:pPr>
        <w:widowControl w:val="0"/>
        <w:tabs>
          <w:tab w:val="left" w:pos="1276"/>
        </w:tabs>
        <w:suppressAutoHyphens/>
        <w:overflowPunct w:val="0"/>
        <w:autoSpaceDE w:val="0"/>
        <w:autoSpaceDN w:val="0"/>
        <w:adjustRightInd w:val="0"/>
        <w:spacing w:line="240" w:lineRule="exact"/>
        <w:ind w:left="993"/>
        <w:contextualSpacing/>
        <w:jc w:val="both"/>
        <w:textAlignment w:val="baseline"/>
        <w:rPr>
          <w:rFonts w:eastAsia="SimSun"/>
          <w:b/>
          <w:kern w:val="3"/>
          <w:lang w:eastAsia="en-US"/>
        </w:rPr>
      </w:pPr>
      <w:r w:rsidRPr="00AA7407">
        <w:rPr>
          <w:rFonts w:eastAsia="SimSun"/>
          <w:b/>
          <w:kern w:val="3"/>
          <w:lang w:eastAsia="en-US"/>
        </w:rPr>
        <w:t xml:space="preserve">12. </w:t>
      </w:r>
      <w:r w:rsidR="007F678E" w:rsidRPr="00AA7407">
        <w:rPr>
          <w:rFonts w:eastAsia="SimSun"/>
          <w:b/>
          <w:kern w:val="3"/>
          <w:lang w:eastAsia="en-US"/>
        </w:rPr>
        <w:t>Трубопроводы и трубопроводная арматура контура «АБХМ-Градирня»</w:t>
      </w:r>
      <w:r w:rsidRPr="00AA7407">
        <w:rPr>
          <w:rFonts w:eastAsia="SimSun"/>
          <w:b/>
          <w:kern w:val="3"/>
          <w:lang w:eastAsia="en-US"/>
        </w:rPr>
        <w:t>:</w:t>
      </w:r>
    </w:p>
    <w:p w14:paraId="7CBF1E5F" w14:textId="77777777" w:rsidR="007F678E" w:rsidRPr="002E0EA3" w:rsidRDefault="007F678E" w:rsidP="002E0EA3">
      <w:pPr>
        <w:widowControl w:val="0"/>
        <w:numPr>
          <w:ilvl w:val="0"/>
          <w:numId w:val="43"/>
        </w:numPr>
        <w:tabs>
          <w:tab w:val="left" w:pos="1276"/>
        </w:tabs>
        <w:suppressAutoHyphens/>
        <w:overflowPunct w:val="0"/>
        <w:autoSpaceDE w:val="0"/>
        <w:autoSpaceDN w:val="0"/>
        <w:adjustRightInd w:val="0"/>
        <w:spacing w:line="240" w:lineRule="exact"/>
        <w:ind w:left="993" w:hanging="77"/>
        <w:contextualSpacing/>
        <w:jc w:val="both"/>
        <w:textAlignment w:val="baseline"/>
        <w:rPr>
          <w:rFonts w:eastAsia="SimSun"/>
          <w:kern w:val="3"/>
          <w:lang w:eastAsia="en-US"/>
        </w:rPr>
      </w:pPr>
      <w:r w:rsidRPr="002E0EA3">
        <w:rPr>
          <w:rFonts w:eastAsia="SimSun"/>
          <w:kern w:val="3"/>
          <w:lang w:eastAsia="en-US"/>
        </w:rPr>
        <w:t>Замена или очистка грязевиков.</w:t>
      </w:r>
    </w:p>
    <w:p w14:paraId="4AFD2509" w14:textId="5D2F8D83" w:rsidR="007F678E" w:rsidRDefault="007F678E" w:rsidP="002E0EA3">
      <w:pPr>
        <w:widowControl w:val="0"/>
        <w:numPr>
          <w:ilvl w:val="0"/>
          <w:numId w:val="43"/>
        </w:numPr>
        <w:tabs>
          <w:tab w:val="left" w:pos="1276"/>
        </w:tabs>
        <w:suppressAutoHyphens/>
        <w:overflowPunct w:val="0"/>
        <w:autoSpaceDE w:val="0"/>
        <w:autoSpaceDN w:val="0"/>
        <w:adjustRightInd w:val="0"/>
        <w:spacing w:line="240" w:lineRule="exact"/>
        <w:ind w:left="993" w:hanging="77"/>
        <w:contextualSpacing/>
        <w:jc w:val="both"/>
        <w:textAlignment w:val="baseline"/>
        <w:rPr>
          <w:rFonts w:eastAsia="SimSun"/>
          <w:kern w:val="3"/>
          <w:lang w:eastAsia="en-US"/>
        </w:rPr>
      </w:pPr>
      <w:r w:rsidRPr="002E0EA3">
        <w:rPr>
          <w:rFonts w:eastAsia="SimSun"/>
          <w:kern w:val="3"/>
          <w:lang w:eastAsia="en-US"/>
        </w:rPr>
        <w:t>Проведение технического обслуживания трубопроводов и трубопроводного оборудования в соответствии с требованиями регламентирующих документов производителя оборудования, в том числе з</w:t>
      </w:r>
      <w:r w:rsidRPr="00D75582">
        <w:rPr>
          <w:rFonts w:eastAsia="SimSun"/>
          <w:kern w:val="3"/>
          <w:lang w:eastAsia="en-US"/>
        </w:rPr>
        <w:t>амена запасных частей.</w:t>
      </w:r>
    </w:p>
    <w:p w14:paraId="0454CE35" w14:textId="655F8FF3" w:rsidR="002E0EA3" w:rsidRDefault="002E0EA3" w:rsidP="002E0EA3">
      <w:pPr>
        <w:widowControl w:val="0"/>
        <w:tabs>
          <w:tab w:val="left" w:pos="1276"/>
        </w:tabs>
        <w:suppressAutoHyphens/>
        <w:overflowPunct w:val="0"/>
        <w:autoSpaceDE w:val="0"/>
        <w:autoSpaceDN w:val="0"/>
        <w:adjustRightInd w:val="0"/>
        <w:spacing w:line="240" w:lineRule="exact"/>
        <w:ind w:left="993"/>
        <w:contextualSpacing/>
        <w:jc w:val="both"/>
        <w:textAlignment w:val="baseline"/>
        <w:rPr>
          <w:rFonts w:eastAsia="SimSun"/>
          <w:kern w:val="3"/>
          <w:lang w:eastAsia="en-US"/>
        </w:rPr>
      </w:pPr>
    </w:p>
    <w:p w14:paraId="6C82B44A" w14:textId="21DA8F1D" w:rsidR="007F678E" w:rsidRPr="00AA7407" w:rsidRDefault="002E0EA3" w:rsidP="002E0EA3">
      <w:pPr>
        <w:widowControl w:val="0"/>
        <w:tabs>
          <w:tab w:val="left" w:pos="1276"/>
        </w:tabs>
        <w:suppressAutoHyphens/>
        <w:overflowPunct w:val="0"/>
        <w:autoSpaceDE w:val="0"/>
        <w:autoSpaceDN w:val="0"/>
        <w:adjustRightInd w:val="0"/>
        <w:spacing w:line="240" w:lineRule="exact"/>
        <w:ind w:left="993"/>
        <w:contextualSpacing/>
        <w:jc w:val="both"/>
        <w:textAlignment w:val="baseline"/>
        <w:rPr>
          <w:rFonts w:eastAsia="SimSun"/>
          <w:b/>
          <w:kern w:val="3"/>
          <w:lang w:eastAsia="en-US"/>
        </w:rPr>
      </w:pPr>
      <w:r w:rsidRPr="00AA7407">
        <w:rPr>
          <w:rFonts w:eastAsia="SimSun"/>
          <w:b/>
          <w:kern w:val="3"/>
          <w:lang w:eastAsia="en-US"/>
        </w:rPr>
        <w:t xml:space="preserve">13. </w:t>
      </w:r>
      <w:r w:rsidR="007F678E" w:rsidRPr="00AA7407">
        <w:rPr>
          <w:rFonts w:eastAsia="SimSun"/>
          <w:b/>
          <w:kern w:val="3"/>
          <w:lang w:eastAsia="en-US"/>
        </w:rPr>
        <w:t>Система автоматизации и диспетчеризации инженерного оборудования.</w:t>
      </w:r>
    </w:p>
    <w:p w14:paraId="6D4B7BE8" w14:textId="77777777" w:rsidR="007F678E" w:rsidRPr="002E0EA3" w:rsidRDefault="007F678E" w:rsidP="002E0EA3">
      <w:pPr>
        <w:widowControl w:val="0"/>
        <w:numPr>
          <w:ilvl w:val="0"/>
          <w:numId w:val="43"/>
        </w:numPr>
        <w:tabs>
          <w:tab w:val="left" w:pos="1276"/>
        </w:tabs>
        <w:suppressAutoHyphens/>
        <w:overflowPunct w:val="0"/>
        <w:autoSpaceDE w:val="0"/>
        <w:autoSpaceDN w:val="0"/>
        <w:adjustRightInd w:val="0"/>
        <w:spacing w:line="240" w:lineRule="exact"/>
        <w:ind w:left="993" w:hanging="77"/>
        <w:contextualSpacing/>
        <w:jc w:val="both"/>
        <w:textAlignment w:val="baseline"/>
        <w:rPr>
          <w:rFonts w:eastAsia="SimSun"/>
          <w:kern w:val="3"/>
          <w:lang w:eastAsia="en-US"/>
        </w:rPr>
      </w:pPr>
      <w:r w:rsidRPr="002E0EA3">
        <w:rPr>
          <w:rFonts w:eastAsia="SimSun"/>
          <w:kern w:val="3"/>
          <w:lang w:eastAsia="en-US"/>
        </w:rPr>
        <w:t>Проверка работоспособности и тестирование систем автоматики на различных режимах работы.</w:t>
      </w:r>
    </w:p>
    <w:p w14:paraId="03DD6B65" w14:textId="77777777" w:rsidR="007F678E" w:rsidRPr="002E0EA3" w:rsidRDefault="007F678E" w:rsidP="002E0EA3">
      <w:pPr>
        <w:widowControl w:val="0"/>
        <w:numPr>
          <w:ilvl w:val="0"/>
          <w:numId w:val="43"/>
        </w:numPr>
        <w:tabs>
          <w:tab w:val="left" w:pos="1276"/>
        </w:tabs>
        <w:suppressAutoHyphens/>
        <w:overflowPunct w:val="0"/>
        <w:autoSpaceDE w:val="0"/>
        <w:autoSpaceDN w:val="0"/>
        <w:adjustRightInd w:val="0"/>
        <w:spacing w:line="240" w:lineRule="exact"/>
        <w:ind w:left="993" w:hanging="77"/>
        <w:contextualSpacing/>
        <w:jc w:val="both"/>
        <w:textAlignment w:val="baseline"/>
        <w:rPr>
          <w:rFonts w:eastAsia="SimSun"/>
          <w:kern w:val="3"/>
          <w:lang w:eastAsia="en-US"/>
        </w:rPr>
      </w:pPr>
      <w:r w:rsidRPr="002E0EA3">
        <w:rPr>
          <w:rFonts w:eastAsia="SimSun"/>
          <w:kern w:val="3"/>
          <w:lang w:eastAsia="en-US"/>
        </w:rPr>
        <w:t>Проверка работоспособности и тестирование системы диспетчеризации.</w:t>
      </w:r>
    </w:p>
    <w:p w14:paraId="606DBBC2" w14:textId="77777777" w:rsidR="007F678E" w:rsidRPr="002E0EA3" w:rsidRDefault="007F678E" w:rsidP="002E0EA3">
      <w:pPr>
        <w:widowControl w:val="0"/>
        <w:numPr>
          <w:ilvl w:val="0"/>
          <w:numId w:val="43"/>
        </w:numPr>
        <w:tabs>
          <w:tab w:val="left" w:pos="1276"/>
        </w:tabs>
        <w:suppressAutoHyphens/>
        <w:overflowPunct w:val="0"/>
        <w:autoSpaceDE w:val="0"/>
        <w:autoSpaceDN w:val="0"/>
        <w:adjustRightInd w:val="0"/>
        <w:spacing w:line="240" w:lineRule="exact"/>
        <w:ind w:left="993" w:hanging="77"/>
        <w:contextualSpacing/>
        <w:jc w:val="both"/>
        <w:textAlignment w:val="baseline"/>
        <w:rPr>
          <w:rFonts w:eastAsia="SimSun"/>
          <w:kern w:val="3"/>
          <w:lang w:eastAsia="en-US"/>
        </w:rPr>
      </w:pPr>
      <w:r w:rsidRPr="002E0EA3">
        <w:rPr>
          <w:rFonts w:eastAsia="SimSun"/>
          <w:kern w:val="3"/>
          <w:lang w:eastAsia="en-US"/>
        </w:rPr>
        <w:t>Проведение профилактических работ и предупредительных ремонтов системы автоматики.</w:t>
      </w:r>
    </w:p>
    <w:p w14:paraId="6CC8F8E9" w14:textId="77777777" w:rsidR="007F678E" w:rsidRPr="002E0EA3" w:rsidRDefault="007F678E" w:rsidP="002E0EA3">
      <w:pPr>
        <w:widowControl w:val="0"/>
        <w:numPr>
          <w:ilvl w:val="0"/>
          <w:numId w:val="43"/>
        </w:numPr>
        <w:tabs>
          <w:tab w:val="left" w:pos="1276"/>
        </w:tabs>
        <w:suppressAutoHyphens/>
        <w:overflowPunct w:val="0"/>
        <w:autoSpaceDE w:val="0"/>
        <w:autoSpaceDN w:val="0"/>
        <w:adjustRightInd w:val="0"/>
        <w:spacing w:line="240" w:lineRule="exact"/>
        <w:ind w:left="993" w:hanging="77"/>
        <w:contextualSpacing/>
        <w:jc w:val="both"/>
        <w:textAlignment w:val="baseline"/>
        <w:rPr>
          <w:rFonts w:eastAsia="SimSun"/>
          <w:kern w:val="3"/>
          <w:lang w:eastAsia="en-US"/>
        </w:rPr>
      </w:pPr>
      <w:r w:rsidRPr="002E0EA3">
        <w:rPr>
          <w:rFonts w:eastAsia="SimSun"/>
          <w:kern w:val="3"/>
          <w:lang w:eastAsia="en-US"/>
        </w:rPr>
        <w:t>Перевод системы автоматики из зимнего режима в летний и обратно с полной проверкой функционирования оборудования автоматики исполнительных устройств.</w:t>
      </w:r>
    </w:p>
    <w:p w14:paraId="7501F103" w14:textId="71055FA7" w:rsidR="007F678E" w:rsidRDefault="007F678E" w:rsidP="002E0EA3">
      <w:pPr>
        <w:widowControl w:val="0"/>
        <w:numPr>
          <w:ilvl w:val="0"/>
          <w:numId w:val="43"/>
        </w:numPr>
        <w:tabs>
          <w:tab w:val="left" w:pos="1276"/>
        </w:tabs>
        <w:suppressAutoHyphens/>
        <w:overflowPunct w:val="0"/>
        <w:autoSpaceDE w:val="0"/>
        <w:autoSpaceDN w:val="0"/>
        <w:adjustRightInd w:val="0"/>
        <w:spacing w:line="240" w:lineRule="exact"/>
        <w:ind w:left="993" w:hanging="77"/>
        <w:contextualSpacing/>
        <w:jc w:val="both"/>
        <w:textAlignment w:val="baseline"/>
        <w:rPr>
          <w:rFonts w:eastAsia="SimSun"/>
          <w:kern w:val="3"/>
          <w:lang w:eastAsia="en-US"/>
        </w:rPr>
      </w:pPr>
      <w:r w:rsidRPr="002E0EA3">
        <w:rPr>
          <w:rFonts w:eastAsia="SimSun"/>
          <w:kern w:val="3"/>
          <w:lang w:eastAsia="en-US"/>
        </w:rPr>
        <w:t>Консультации Заказчика по замене (ремонту) технологического, сантехнического, электрооборудования.</w:t>
      </w:r>
    </w:p>
    <w:p w14:paraId="76337BEE" w14:textId="77777777" w:rsidR="00C76D54" w:rsidRPr="002E0EA3" w:rsidRDefault="00C76D54" w:rsidP="00C76D54">
      <w:pPr>
        <w:widowControl w:val="0"/>
        <w:tabs>
          <w:tab w:val="left" w:pos="1276"/>
        </w:tabs>
        <w:suppressAutoHyphens/>
        <w:overflowPunct w:val="0"/>
        <w:autoSpaceDE w:val="0"/>
        <w:autoSpaceDN w:val="0"/>
        <w:adjustRightInd w:val="0"/>
        <w:spacing w:line="240" w:lineRule="exact"/>
        <w:ind w:left="993"/>
        <w:contextualSpacing/>
        <w:jc w:val="both"/>
        <w:textAlignment w:val="baseline"/>
        <w:rPr>
          <w:rFonts w:eastAsia="SimSun"/>
          <w:kern w:val="3"/>
          <w:lang w:eastAsia="en-US"/>
        </w:rPr>
      </w:pPr>
    </w:p>
    <w:p w14:paraId="696FE633" w14:textId="6CB9D8CE" w:rsidR="00EA31D4" w:rsidRDefault="00EA31D4" w:rsidP="00EA31D4">
      <w:pPr>
        <w:ind w:firstLine="567"/>
        <w:jc w:val="both"/>
        <w:rPr>
          <w:b/>
          <w:spacing w:val="-1"/>
          <w:lang w:eastAsia="ar-SA"/>
        </w:rPr>
      </w:pPr>
      <w:r w:rsidRPr="00EA31D4">
        <w:rPr>
          <w:b/>
          <w:spacing w:val="-1"/>
          <w:lang w:eastAsia="ar-SA"/>
        </w:rPr>
        <w:t>Замена запасных частей, которые не входят в стоимость Договора, только после согласования с Заказчиком.</w:t>
      </w:r>
    </w:p>
    <w:p w14:paraId="30BF4A9A" w14:textId="77777777" w:rsidR="002E0EA3" w:rsidRPr="00EA31D4" w:rsidRDefault="002E0EA3" w:rsidP="00EA31D4">
      <w:pPr>
        <w:ind w:firstLine="567"/>
        <w:jc w:val="both"/>
        <w:rPr>
          <w:b/>
          <w:spacing w:val="-1"/>
          <w:lang w:eastAsia="ar-SA"/>
        </w:rPr>
      </w:pPr>
    </w:p>
    <w:p w14:paraId="6687EF5B" w14:textId="7FD3C436" w:rsidR="007F678E" w:rsidRDefault="002E0EA3" w:rsidP="002E0EA3">
      <w:pPr>
        <w:widowControl w:val="0"/>
        <w:tabs>
          <w:tab w:val="left" w:pos="1276"/>
        </w:tabs>
        <w:suppressAutoHyphens/>
        <w:overflowPunct w:val="0"/>
        <w:autoSpaceDE w:val="0"/>
        <w:autoSpaceDN w:val="0"/>
        <w:adjustRightInd w:val="0"/>
        <w:spacing w:line="240" w:lineRule="exact"/>
        <w:ind w:left="993"/>
        <w:contextualSpacing/>
        <w:jc w:val="both"/>
        <w:textAlignment w:val="baseline"/>
        <w:rPr>
          <w:rFonts w:eastAsia="SimSun"/>
          <w:b/>
          <w:kern w:val="3"/>
          <w:lang w:eastAsia="en-US"/>
        </w:rPr>
      </w:pPr>
      <w:r>
        <w:rPr>
          <w:rFonts w:eastAsia="SimSun"/>
          <w:b/>
          <w:kern w:val="3"/>
          <w:lang w:eastAsia="en-US"/>
        </w:rPr>
        <w:t xml:space="preserve">14. </w:t>
      </w:r>
      <w:r w:rsidR="007F678E" w:rsidRPr="002E0EA3">
        <w:rPr>
          <w:rFonts w:eastAsia="SimSun"/>
          <w:b/>
          <w:kern w:val="3"/>
          <w:lang w:eastAsia="en-US"/>
        </w:rPr>
        <w:t>Требования к оказанию</w:t>
      </w:r>
      <w:r>
        <w:rPr>
          <w:rFonts w:eastAsia="SimSun"/>
          <w:b/>
          <w:kern w:val="3"/>
          <w:lang w:eastAsia="en-US"/>
        </w:rPr>
        <w:t xml:space="preserve"> услуг:</w:t>
      </w:r>
    </w:p>
    <w:p w14:paraId="07F66C39" w14:textId="5D12AA16" w:rsidR="007F678E" w:rsidRPr="00C542B1" w:rsidRDefault="007F678E" w:rsidP="00C542B1">
      <w:pPr>
        <w:ind w:firstLine="567"/>
        <w:jc w:val="both"/>
        <w:rPr>
          <w:spacing w:val="-1"/>
          <w:lang w:eastAsia="ar-SA"/>
        </w:rPr>
      </w:pPr>
      <w:r w:rsidRPr="00C542B1">
        <w:rPr>
          <w:spacing w:val="-1"/>
          <w:lang w:eastAsia="ar-SA"/>
        </w:rPr>
        <w:t>Стороны предварительно согласовывают удобные даты по техническому обслуживанию Оборудования. Заказчик уведомляет Исполнителя не менее чем за 3 рабочих дня о дате проведения работ, а Исполнитель уведомляет Заказчика не менее чем за 1 (одни) сутки о дате приезда специалиста на место уст</w:t>
      </w:r>
      <w:r w:rsidR="00C76D54" w:rsidRPr="00C542B1">
        <w:rPr>
          <w:spacing w:val="-1"/>
          <w:lang w:eastAsia="ar-SA"/>
        </w:rPr>
        <w:t>ановки Оборудования.</w:t>
      </w:r>
    </w:p>
    <w:p w14:paraId="13A28B58" w14:textId="77777777" w:rsidR="007F678E" w:rsidRPr="00C542B1" w:rsidRDefault="007F678E" w:rsidP="00C542B1">
      <w:pPr>
        <w:ind w:firstLine="567"/>
        <w:jc w:val="both"/>
        <w:rPr>
          <w:spacing w:val="-1"/>
          <w:lang w:eastAsia="ar-SA"/>
        </w:rPr>
      </w:pPr>
      <w:r w:rsidRPr="00C542B1">
        <w:rPr>
          <w:spacing w:val="-1"/>
          <w:lang w:eastAsia="ar-SA"/>
        </w:rPr>
        <w:t>В целях оказания услуг Исполнитель осуществляет следующие действия:</w:t>
      </w:r>
    </w:p>
    <w:p w14:paraId="5DC87121" w14:textId="5A8B4BAE" w:rsidR="007F678E" w:rsidRPr="00C542B1" w:rsidRDefault="00C542B1" w:rsidP="00C542B1">
      <w:pPr>
        <w:ind w:firstLine="567"/>
        <w:jc w:val="both"/>
        <w:rPr>
          <w:spacing w:val="-1"/>
          <w:lang w:eastAsia="ar-SA"/>
        </w:rPr>
      </w:pPr>
      <w:r>
        <w:rPr>
          <w:spacing w:val="-1"/>
          <w:lang w:eastAsia="ar-SA"/>
        </w:rPr>
        <w:t xml:space="preserve">- </w:t>
      </w:r>
      <w:r w:rsidR="007F678E" w:rsidRPr="00C542B1">
        <w:rPr>
          <w:spacing w:val="-1"/>
          <w:lang w:eastAsia="ar-SA"/>
        </w:rPr>
        <w:t>организует и проводит техническое</w:t>
      </w:r>
      <w:r w:rsidR="002E0EA3" w:rsidRPr="00C542B1">
        <w:rPr>
          <w:spacing w:val="-1"/>
          <w:lang w:eastAsia="ar-SA"/>
        </w:rPr>
        <w:t xml:space="preserve"> обслуживание</w:t>
      </w:r>
      <w:r w:rsidR="007F678E" w:rsidRPr="00C542B1">
        <w:rPr>
          <w:spacing w:val="-1"/>
          <w:lang w:eastAsia="ar-SA"/>
        </w:rPr>
        <w:t xml:space="preserve"> оборудования, указанного в </w:t>
      </w:r>
      <w:r w:rsidR="002E0EA3" w:rsidRPr="00C542B1">
        <w:rPr>
          <w:spacing w:val="-1"/>
          <w:lang w:eastAsia="ar-SA"/>
        </w:rPr>
        <w:t>п. 4</w:t>
      </w:r>
      <w:r w:rsidR="007F678E" w:rsidRPr="00C542B1">
        <w:rPr>
          <w:spacing w:val="-1"/>
          <w:lang w:eastAsia="ar-SA"/>
        </w:rPr>
        <w:t xml:space="preserve"> настоящего Описания в соответствии с регламентирующими документами производителей оборудования.</w:t>
      </w:r>
    </w:p>
    <w:p w14:paraId="6DA8E7BC" w14:textId="4D735D97" w:rsidR="007F678E" w:rsidRPr="00C542B1" w:rsidRDefault="00C542B1" w:rsidP="00C542B1">
      <w:pPr>
        <w:ind w:firstLine="567"/>
        <w:jc w:val="both"/>
        <w:rPr>
          <w:spacing w:val="-1"/>
          <w:lang w:eastAsia="ar-SA"/>
        </w:rPr>
      </w:pPr>
      <w:r>
        <w:rPr>
          <w:spacing w:val="-1"/>
          <w:lang w:eastAsia="ar-SA"/>
        </w:rPr>
        <w:t xml:space="preserve">- </w:t>
      </w:r>
      <w:r w:rsidR="007F678E" w:rsidRPr="00C542B1">
        <w:rPr>
          <w:spacing w:val="-1"/>
          <w:lang w:eastAsia="ar-SA"/>
        </w:rPr>
        <w:t>назначает ответственных лиц из числа ИТР за производство работ по техническому обслуживанию оборудования.</w:t>
      </w:r>
    </w:p>
    <w:p w14:paraId="03CF14F5" w14:textId="0D2A820D" w:rsidR="007F678E" w:rsidRPr="00C542B1" w:rsidRDefault="00C542B1" w:rsidP="00C542B1">
      <w:pPr>
        <w:ind w:firstLine="567"/>
        <w:jc w:val="both"/>
        <w:rPr>
          <w:spacing w:val="-1"/>
          <w:lang w:eastAsia="ar-SA"/>
        </w:rPr>
      </w:pPr>
      <w:r>
        <w:rPr>
          <w:spacing w:val="-1"/>
          <w:lang w:eastAsia="ar-SA"/>
        </w:rPr>
        <w:t xml:space="preserve">- </w:t>
      </w:r>
      <w:r w:rsidR="007F678E" w:rsidRPr="00C542B1">
        <w:rPr>
          <w:spacing w:val="-1"/>
          <w:lang w:eastAsia="ar-SA"/>
        </w:rPr>
        <w:t>обеспечивает своим квалифицированным персоналом, инструментом и оснащением выполнение работ по техническому обслуживанию вышеуказанного оборудования, с целью его безопасной эксплуатации, предотвращения сбоев в работе с соблюдением действующих Технического Регламента и ГОСТов, Правил охраны труда и техники безопасности, а также требований должностных и производственных инструкций для обслуживающего персонала.</w:t>
      </w:r>
    </w:p>
    <w:p w14:paraId="7F793D54" w14:textId="77777777" w:rsidR="002E0EA3" w:rsidRPr="002E0EA3" w:rsidRDefault="002E0EA3" w:rsidP="002E0EA3">
      <w:pPr>
        <w:widowControl w:val="0"/>
        <w:tabs>
          <w:tab w:val="left" w:pos="1276"/>
        </w:tabs>
        <w:suppressAutoHyphens/>
        <w:overflowPunct w:val="0"/>
        <w:autoSpaceDE w:val="0"/>
        <w:autoSpaceDN w:val="0"/>
        <w:adjustRightInd w:val="0"/>
        <w:spacing w:line="240" w:lineRule="exact"/>
        <w:ind w:left="993"/>
        <w:contextualSpacing/>
        <w:jc w:val="both"/>
        <w:textAlignment w:val="baseline"/>
        <w:rPr>
          <w:rFonts w:eastAsia="SimSun"/>
          <w:kern w:val="3"/>
          <w:lang w:eastAsia="en-US"/>
        </w:rPr>
      </w:pPr>
    </w:p>
    <w:p w14:paraId="3A639FA5" w14:textId="0F64C7F9" w:rsidR="007F678E" w:rsidRPr="002E0EA3" w:rsidRDefault="002E0EA3" w:rsidP="002E0EA3">
      <w:pPr>
        <w:widowControl w:val="0"/>
        <w:tabs>
          <w:tab w:val="left" w:pos="1276"/>
        </w:tabs>
        <w:suppressAutoHyphens/>
        <w:overflowPunct w:val="0"/>
        <w:autoSpaceDE w:val="0"/>
        <w:autoSpaceDN w:val="0"/>
        <w:adjustRightInd w:val="0"/>
        <w:spacing w:line="240" w:lineRule="exact"/>
        <w:ind w:left="993"/>
        <w:contextualSpacing/>
        <w:jc w:val="both"/>
        <w:textAlignment w:val="baseline"/>
        <w:rPr>
          <w:rFonts w:eastAsia="SimSun"/>
          <w:b/>
          <w:kern w:val="3"/>
          <w:lang w:eastAsia="en-US"/>
        </w:rPr>
      </w:pPr>
      <w:r>
        <w:rPr>
          <w:rFonts w:eastAsia="SimSun"/>
          <w:b/>
          <w:kern w:val="3"/>
          <w:lang w:eastAsia="en-US"/>
        </w:rPr>
        <w:t xml:space="preserve">15. </w:t>
      </w:r>
      <w:r w:rsidR="007F678E" w:rsidRPr="002E0EA3">
        <w:rPr>
          <w:rFonts w:eastAsia="SimSun"/>
          <w:b/>
          <w:kern w:val="3"/>
          <w:lang w:eastAsia="en-US"/>
        </w:rPr>
        <w:t>Гарантии Исполнителя на оказанные услуги:</w:t>
      </w:r>
    </w:p>
    <w:p w14:paraId="1AF04FF7" w14:textId="6F531EB9" w:rsidR="007F678E" w:rsidRPr="002E0EA3" w:rsidRDefault="002E0EA3" w:rsidP="002E0EA3">
      <w:pPr>
        <w:ind w:firstLine="567"/>
        <w:jc w:val="both"/>
        <w:rPr>
          <w:spacing w:val="-1"/>
          <w:lang w:eastAsia="ar-SA"/>
        </w:rPr>
      </w:pPr>
      <w:r>
        <w:rPr>
          <w:spacing w:val="-1"/>
          <w:lang w:eastAsia="ar-SA"/>
        </w:rPr>
        <w:t xml:space="preserve">15.1. </w:t>
      </w:r>
      <w:r w:rsidR="007F678E" w:rsidRPr="002E0EA3">
        <w:rPr>
          <w:spacing w:val="-1"/>
          <w:lang w:eastAsia="ar-SA"/>
        </w:rPr>
        <w:t>Исполнитель гарантирует качественное оказание услуг по техническому обслужива</w:t>
      </w:r>
      <w:r>
        <w:rPr>
          <w:spacing w:val="-1"/>
          <w:lang w:eastAsia="ar-SA"/>
        </w:rPr>
        <w:t>нию оборудования, указанного в п. 4</w:t>
      </w:r>
      <w:r w:rsidR="007F678E" w:rsidRPr="002E0EA3">
        <w:rPr>
          <w:spacing w:val="-1"/>
          <w:lang w:eastAsia="ar-SA"/>
        </w:rPr>
        <w:t xml:space="preserve"> настоящего Описания в соответствии с действующим законодательством Российской Федерации.</w:t>
      </w:r>
    </w:p>
    <w:p w14:paraId="1038741A" w14:textId="3A6F5EB3" w:rsidR="007F678E" w:rsidRPr="002E0EA3" w:rsidRDefault="002E0EA3" w:rsidP="002E0EA3">
      <w:pPr>
        <w:ind w:firstLine="567"/>
        <w:jc w:val="both"/>
        <w:rPr>
          <w:spacing w:val="-1"/>
          <w:lang w:eastAsia="ar-SA"/>
        </w:rPr>
      </w:pPr>
      <w:r>
        <w:rPr>
          <w:spacing w:val="-1"/>
          <w:lang w:eastAsia="ar-SA"/>
        </w:rPr>
        <w:t xml:space="preserve">15.2. </w:t>
      </w:r>
      <w:r w:rsidR="007F678E" w:rsidRPr="002E0EA3">
        <w:rPr>
          <w:spacing w:val="-1"/>
          <w:lang w:eastAsia="ar-SA"/>
        </w:rPr>
        <w:t>Гарантийный срок на оказанные услуги равен 12 (двенадцать) месяцев с момента подписания документа, подтверждающего оказание Услуг (</w:t>
      </w:r>
      <w:r>
        <w:rPr>
          <w:spacing w:val="-1"/>
          <w:lang w:eastAsia="ar-SA"/>
        </w:rPr>
        <w:t>УПД</w:t>
      </w:r>
      <w:r w:rsidR="007F678E" w:rsidRPr="002E0EA3">
        <w:rPr>
          <w:spacing w:val="-1"/>
          <w:lang w:eastAsia="ar-SA"/>
        </w:rPr>
        <w:t>).</w:t>
      </w:r>
    </w:p>
    <w:p w14:paraId="60CAB3DA" w14:textId="680F9148" w:rsidR="007F678E" w:rsidRDefault="002E0EA3" w:rsidP="002E0EA3">
      <w:pPr>
        <w:ind w:firstLine="567"/>
        <w:jc w:val="both"/>
        <w:rPr>
          <w:spacing w:val="-1"/>
          <w:lang w:eastAsia="ar-SA"/>
        </w:rPr>
      </w:pPr>
      <w:r>
        <w:rPr>
          <w:spacing w:val="-1"/>
          <w:lang w:eastAsia="ar-SA"/>
        </w:rPr>
        <w:t xml:space="preserve">15.3. </w:t>
      </w:r>
      <w:r w:rsidR="007F678E" w:rsidRPr="002E0EA3">
        <w:rPr>
          <w:spacing w:val="-1"/>
          <w:lang w:eastAsia="ar-SA"/>
        </w:rPr>
        <w:t xml:space="preserve">Если в период гарантийного срока обнаружатся недостатки или дефекты в оказанных Исполнителем услугах, то Исполнитель (в случае, если не докажет отсутствие своей вины) обязан </w:t>
      </w:r>
      <w:r w:rsidR="007F678E" w:rsidRPr="002E0EA3">
        <w:rPr>
          <w:spacing w:val="-1"/>
          <w:lang w:eastAsia="ar-SA"/>
        </w:rPr>
        <w:lastRenderedPageBreak/>
        <w:t>устранить их за свой счет в сроки, указанные в требовании Заказчика. Гарантийный срок в этом случае соответственно продлевается на период устранения дефектов.</w:t>
      </w:r>
    </w:p>
    <w:p w14:paraId="384578B5" w14:textId="3336AFD9" w:rsidR="00DB6D18" w:rsidRDefault="00DB6D18" w:rsidP="002E0EA3">
      <w:pPr>
        <w:ind w:firstLine="567"/>
        <w:jc w:val="both"/>
        <w:rPr>
          <w:spacing w:val="-1"/>
          <w:lang w:eastAsia="ar-SA"/>
        </w:rPr>
      </w:pPr>
    </w:p>
    <w:p w14:paraId="5404EE4C" w14:textId="77777777" w:rsidR="00DB6D18" w:rsidRPr="002E0EA3" w:rsidRDefault="00DB6D18" w:rsidP="002E0EA3">
      <w:pPr>
        <w:ind w:firstLine="567"/>
        <w:jc w:val="both"/>
        <w:rPr>
          <w:spacing w:val="-1"/>
          <w:lang w:eastAsia="ar-SA"/>
        </w:rPr>
      </w:pPr>
    </w:p>
    <w:tbl>
      <w:tblPr>
        <w:tblW w:w="9626" w:type="dxa"/>
        <w:tblLayout w:type="fixed"/>
        <w:tblCellMar>
          <w:left w:w="10" w:type="dxa"/>
          <w:right w:w="10" w:type="dxa"/>
        </w:tblCellMar>
        <w:tblLook w:val="0000" w:firstRow="0" w:lastRow="0" w:firstColumn="0" w:lastColumn="0" w:noHBand="0" w:noVBand="0"/>
      </w:tblPr>
      <w:tblGrid>
        <w:gridCol w:w="4879"/>
        <w:gridCol w:w="4747"/>
      </w:tblGrid>
      <w:tr w:rsidR="00DB6D18" w:rsidRPr="00DF0ACC" w14:paraId="4352F0CD" w14:textId="77777777" w:rsidTr="006543BA">
        <w:trPr>
          <w:trHeight w:val="2082"/>
        </w:trPr>
        <w:tc>
          <w:tcPr>
            <w:tcW w:w="4879" w:type="dxa"/>
            <w:shd w:val="clear" w:color="auto" w:fill="auto"/>
            <w:tcMar>
              <w:top w:w="0" w:type="dxa"/>
              <w:left w:w="0" w:type="dxa"/>
              <w:bottom w:w="0" w:type="dxa"/>
              <w:right w:w="0" w:type="dxa"/>
            </w:tcMar>
          </w:tcPr>
          <w:bookmarkEnd w:id="0"/>
          <w:bookmarkEnd w:id="1"/>
          <w:p w14:paraId="1E0B6565" w14:textId="77777777" w:rsidR="00DB6D18" w:rsidRPr="00DF0ACC" w:rsidRDefault="00DB6D18" w:rsidP="006543BA">
            <w:pPr>
              <w:pStyle w:val="Standard"/>
              <w:spacing w:after="0" w:line="240" w:lineRule="auto"/>
              <w:rPr>
                <w:rFonts w:ascii="Times New Roman" w:eastAsia="Times New Roman" w:hAnsi="Times New Roman"/>
                <w:b/>
                <w:lang w:eastAsia="ru-RU"/>
              </w:rPr>
            </w:pPr>
            <w:r w:rsidRPr="00DF0ACC">
              <w:rPr>
                <w:rFonts w:ascii="Times New Roman" w:eastAsia="Times New Roman" w:hAnsi="Times New Roman"/>
                <w:b/>
                <w:lang w:eastAsia="ru-RU"/>
              </w:rPr>
              <w:t>ЗАКАЗЧИК</w:t>
            </w:r>
          </w:p>
          <w:p w14:paraId="4DFC4819" w14:textId="77777777" w:rsidR="00DB6D18" w:rsidRDefault="00DB6D18" w:rsidP="006543BA">
            <w:r>
              <w:t>Директор</w:t>
            </w:r>
          </w:p>
          <w:p w14:paraId="6266BD79" w14:textId="77777777" w:rsidR="00DB6D18" w:rsidRPr="001F3E91" w:rsidRDefault="00DB6D18" w:rsidP="006543BA">
            <w:pPr>
              <w:pStyle w:val="Standard"/>
              <w:spacing w:after="0" w:line="240" w:lineRule="auto"/>
              <w:rPr>
                <w:rFonts w:ascii="Times New Roman" w:hAnsi="Times New Roman"/>
                <w:sz w:val="24"/>
                <w:szCs w:val="24"/>
              </w:rPr>
            </w:pPr>
            <w:r w:rsidRPr="001F3E91">
              <w:rPr>
                <w:rFonts w:ascii="Times New Roman" w:hAnsi="Times New Roman"/>
                <w:sz w:val="24"/>
                <w:szCs w:val="24"/>
              </w:rPr>
              <w:t>________________________/Т.С. Черняева/</w:t>
            </w:r>
          </w:p>
          <w:p w14:paraId="1A7FB55C" w14:textId="77777777" w:rsidR="00DB6D18" w:rsidRPr="00DF0ACC" w:rsidRDefault="00DB6D18" w:rsidP="006543BA">
            <w:pPr>
              <w:pStyle w:val="Standard"/>
              <w:spacing w:after="0" w:line="240" w:lineRule="auto"/>
              <w:rPr>
                <w:rFonts w:ascii="Times New Roman" w:hAnsi="Times New Roman"/>
                <w:vertAlign w:val="superscript"/>
              </w:rPr>
            </w:pPr>
            <w:r w:rsidRPr="00DF0ACC">
              <w:rPr>
                <w:rFonts w:ascii="Times New Roman" w:hAnsi="Times New Roman"/>
                <w:vertAlign w:val="superscript"/>
              </w:rPr>
              <w:t>М.П.</w:t>
            </w:r>
          </w:p>
        </w:tc>
        <w:tc>
          <w:tcPr>
            <w:tcW w:w="4747" w:type="dxa"/>
            <w:shd w:val="clear" w:color="auto" w:fill="auto"/>
            <w:tcMar>
              <w:top w:w="0" w:type="dxa"/>
              <w:left w:w="0" w:type="dxa"/>
              <w:bottom w:w="0" w:type="dxa"/>
              <w:right w:w="0" w:type="dxa"/>
            </w:tcMar>
          </w:tcPr>
          <w:p w14:paraId="305D3B34" w14:textId="77777777" w:rsidR="00DB6D18" w:rsidRPr="00DF0ACC" w:rsidRDefault="00DB6D18" w:rsidP="006543BA">
            <w:pPr>
              <w:pStyle w:val="Standard"/>
              <w:spacing w:after="0" w:line="240" w:lineRule="auto"/>
              <w:rPr>
                <w:rFonts w:ascii="Times New Roman" w:hAnsi="Times New Roman"/>
              </w:rPr>
            </w:pPr>
            <w:r w:rsidRPr="00DF0ACC">
              <w:rPr>
                <w:rFonts w:ascii="Times New Roman" w:hAnsi="Times New Roman"/>
                <w:b/>
              </w:rPr>
              <w:t>ИСПОЛНИТЕЛЬ</w:t>
            </w:r>
          </w:p>
          <w:p w14:paraId="5EDDC3FA" w14:textId="77777777" w:rsidR="00DB6D18" w:rsidRPr="00DF0ACC" w:rsidRDefault="00DB6D18" w:rsidP="006543BA">
            <w:pPr>
              <w:keepNext/>
              <w:keepLines/>
              <w:rPr>
                <w:snapToGrid w:val="0"/>
              </w:rPr>
            </w:pPr>
            <w:r w:rsidRPr="00DF0ACC">
              <w:rPr>
                <w:snapToGrid w:val="0"/>
              </w:rPr>
              <w:t xml:space="preserve">Генеральный директор </w:t>
            </w:r>
          </w:p>
          <w:p w14:paraId="7CB44913" w14:textId="77777777" w:rsidR="00DB6D18" w:rsidRPr="00DF0ACC" w:rsidRDefault="00DB6D18" w:rsidP="006543BA">
            <w:pPr>
              <w:keepNext/>
              <w:keepLines/>
              <w:rPr>
                <w:snapToGrid w:val="0"/>
              </w:rPr>
            </w:pPr>
            <w:r>
              <w:rPr>
                <w:snapToGrid w:val="0"/>
                <w:lang w:eastAsia="zh-CN"/>
              </w:rPr>
              <w:t>______________________</w:t>
            </w:r>
            <w:r w:rsidRPr="00DF0ACC">
              <w:rPr>
                <w:snapToGrid w:val="0"/>
                <w:lang w:eastAsia="zh-CN"/>
              </w:rPr>
              <w:t>/</w:t>
            </w:r>
            <w:r w:rsidRPr="00DF0ACC">
              <w:t>П.И. Сочнев</w:t>
            </w:r>
            <w:r>
              <w:t>/</w:t>
            </w:r>
          </w:p>
          <w:p w14:paraId="2B645663" w14:textId="77777777" w:rsidR="00DB6D18" w:rsidRPr="00DF0ACC" w:rsidRDefault="00DB6D18" w:rsidP="006543BA">
            <w:pPr>
              <w:rPr>
                <w:vertAlign w:val="superscript"/>
              </w:rPr>
            </w:pPr>
          </w:p>
        </w:tc>
      </w:tr>
    </w:tbl>
    <w:p w14:paraId="12B13158" w14:textId="77777777" w:rsidR="00BE6C52" w:rsidRPr="007F678E" w:rsidRDefault="00BE6C52" w:rsidP="00BE6C52">
      <w:pPr>
        <w:pStyle w:val="Standard"/>
        <w:pageBreakBefore/>
        <w:spacing w:after="0" w:line="240" w:lineRule="auto"/>
        <w:ind w:left="5664"/>
        <w:jc w:val="right"/>
        <w:rPr>
          <w:rFonts w:ascii="Times New Roman" w:hAnsi="Times New Roman"/>
          <w:sz w:val="24"/>
          <w:szCs w:val="24"/>
        </w:rPr>
      </w:pPr>
      <w:r w:rsidRPr="007F678E">
        <w:rPr>
          <w:rFonts w:ascii="Times New Roman" w:hAnsi="Times New Roman"/>
          <w:sz w:val="24"/>
          <w:szCs w:val="24"/>
        </w:rPr>
        <w:lastRenderedPageBreak/>
        <w:t xml:space="preserve">Приложение № 1 к </w:t>
      </w:r>
      <w:r w:rsidRPr="007F678E">
        <w:rPr>
          <w:rFonts w:ascii="Times New Roman" w:eastAsia="Times New Roman" w:hAnsi="Times New Roman"/>
          <w:sz w:val="24"/>
          <w:szCs w:val="24"/>
          <w:lang w:eastAsia="ru-RU"/>
        </w:rPr>
        <w:t>Договор</w:t>
      </w:r>
      <w:r w:rsidRPr="007F678E">
        <w:rPr>
          <w:rFonts w:ascii="Times New Roman" w:hAnsi="Times New Roman"/>
          <w:sz w:val="24"/>
          <w:szCs w:val="24"/>
        </w:rPr>
        <w:t>у</w:t>
      </w:r>
    </w:p>
    <w:p w14:paraId="32BEBA43" w14:textId="77777777" w:rsidR="00BE6C52" w:rsidRDefault="00BE6C52" w:rsidP="00BE6C52">
      <w:pPr>
        <w:pStyle w:val="Standard"/>
        <w:spacing w:after="0" w:line="240" w:lineRule="auto"/>
        <w:jc w:val="right"/>
        <w:rPr>
          <w:rFonts w:ascii="Times New Roman" w:hAnsi="Times New Roman"/>
          <w:sz w:val="24"/>
          <w:szCs w:val="24"/>
        </w:rPr>
      </w:pPr>
      <w:r w:rsidRPr="007F678E">
        <w:rPr>
          <w:rFonts w:ascii="Times New Roman" w:hAnsi="Times New Roman"/>
          <w:sz w:val="24"/>
          <w:szCs w:val="24"/>
        </w:rPr>
        <w:t xml:space="preserve">№ ЕАТ/26-61 от </w:t>
      </w:r>
      <w:r w:rsidRPr="007F678E">
        <w:rPr>
          <w:rFonts w:ascii="Times New Roman" w:hAnsi="Times New Roman"/>
          <w:b/>
          <w:sz w:val="24"/>
          <w:szCs w:val="24"/>
        </w:rPr>
        <w:t xml:space="preserve">__ </w:t>
      </w:r>
      <w:r w:rsidRPr="007F678E">
        <w:rPr>
          <w:rFonts w:ascii="Times New Roman" w:hAnsi="Times New Roman"/>
          <w:sz w:val="24"/>
          <w:szCs w:val="24"/>
        </w:rPr>
        <w:t>июня 2026 г.</w:t>
      </w:r>
    </w:p>
    <w:p w14:paraId="51760B67" w14:textId="044C80AC" w:rsidR="005634FD" w:rsidRDefault="005634FD" w:rsidP="00915FEC">
      <w:pPr>
        <w:jc w:val="right"/>
        <w:rPr>
          <w:b/>
        </w:rPr>
      </w:pPr>
    </w:p>
    <w:p w14:paraId="05F0E91B" w14:textId="658EFDDD" w:rsidR="00BE6C52" w:rsidRDefault="00BE6C52" w:rsidP="00BE6C52">
      <w:pPr>
        <w:jc w:val="center"/>
        <w:rPr>
          <w:b/>
        </w:rPr>
      </w:pPr>
      <w:r>
        <w:rPr>
          <w:b/>
        </w:rPr>
        <w:t>РАСЧЕТ ЦЕНЫ ДОГОВОРА</w:t>
      </w:r>
    </w:p>
    <w:p w14:paraId="39ADEEEA" w14:textId="77777777" w:rsidR="00BE6C52" w:rsidRDefault="00BE6C52" w:rsidP="00BE6C52">
      <w:pPr>
        <w:jc w:val="center"/>
        <w:rPr>
          <w:b/>
        </w:rPr>
      </w:pPr>
    </w:p>
    <w:p w14:paraId="4D253440" w14:textId="3C9F3F89" w:rsidR="00BE6C52" w:rsidRDefault="00BE6C52" w:rsidP="00BE6C52">
      <w:pPr>
        <w:jc w:val="center"/>
        <w:rPr>
          <w:b/>
          <w:i/>
          <w:color w:val="000000" w:themeColor="text1"/>
        </w:rPr>
      </w:pPr>
      <w:r>
        <w:rPr>
          <w:b/>
          <w:i/>
        </w:rPr>
        <w:t xml:space="preserve">На </w:t>
      </w:r>
      <w:r w:rsidRPr="00066720">
        <w:rPr>
          <w:b/>
          <w:i/>
        </w:rPr>
        <w:t xml:space="preserve">оказание услуг </w:t>
      </w:r>
      <w:r w:rsidRPr="00066720">
        <w:rPr>
          <w:rFonts w:eastAsia="Calibri"/>
          <w:b/>
          <w:bCs/>
          <w:i/>
          <w:kern w:val="1"/>
          <w:lang w:eastAsia="en-US"/>
        </w:rPr>
        <w:t xml:space="preserve">по сезонному запуску, техническому и аварийному обслуживанию в период эксплуатации, консервации после эксплуатации холодильного центра на базе двух абсорбционных холодильных машин HAS-66 «Shuangliang Eco-Energy» с обеспечивающим и обслуживающим оборудованием </w:t>
      </w:r>
      <w:r w:rsidRPr="00066720">
        <w:rPr>
          <w:b/>
          <w:i/>
          <w:color w:val="000000" w:themeColor="text1"/>
        </w:rPr>
        <w:t>«Международный центр реставрации»</w:t>
      </w:r>
    </w:p>
    <w:p w14:paraId="4455371F" w14:textId="77777777" w:rsidR="00BE6C52" w:rsidRDefault="00BE6C52" w:rsidP="00BE6C52">
      <w:pPr>
        <w:jc w:val="center"/>
        <w:rPr>
          <w:b/>
        </w:rPr>
      </w:pPr>
    </w:p>
    <w:tbl>
      <w:tblPr>
        <w:tblStyle w:val="a6"/>
        <w:tblW w:w="9220" w:type="dxa"/>
        <w:jc w:val="center"/>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846"/>
        <w:gridCol w:w="3260"/>
        <w:gridCol w:w="1276"/>
        <w:gridCol w:w="1276"/>
        <w:gridCol w:w="1275"/>
        <w:gridCol w:w="1287"/>
      </w:tblGrid>
      <w:tr w:rsidR="00BE6C52" w:rsidRPr="0047695F" w14:paraId="489EA5C2" w14:textId="77777777" w:rsidTr="007C7B98">
        <w:trPr>
          <w:trHeight w:val="518"/>
          <w:jc w:val="center"/>
        </w:trPr>
        <w:tc>
          <w:tcPr>
            <w:tcW w:w="846"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 w:type="dxa"/>
              <w:bottom w:w="0" w:type="dxa"/>
              <w:right w:w="10" w:type="dxa"/>
            </w:tcMar>
            <w:vAlign w:val="center"/>
          </w:tcPr>
          <w:p w14:paraId="2DE6637C" w14:textId="77777777" w:rsidR="00BE6C52" w:rsidRPr="00BE6C52" w:rsidRDefault="00BE6C52" w:rsidP="006543BA">
            <w:pPr>
              <w:spacing w:line="17" w:lineRule="atLeast"/>
              <w:jc w:val="center"/>
              <w:rPr>
                <w:b/>
                <w:bCs/>
              </w:rPr>
            </w:pPr>
            <w:r w:rsidRPr="00BE6C52">
              <w:rPr>
                <w:b/>
                <w:bCs/>
              </w:rPr>
              <w:t>№</w:t>
            </w:r>
          </w:p>
        </w:tc>
        <w:tc>
          <w:tcPr>
            <w:tcW w:w="3260"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 w:type="dxa"/>
              <w:bottom w:w="0" w:type="dxa"/>
              <w:right w:w="10" w:type="dxa"/>
            </w:tcMar>
            <w:vAlign w:val="center"/>
          </w:tcPr>
          <w:p w14:paraId="7A835C4B" w14:textId="26D1F396" w:rsidR="00BE6C52" w:rsidRPr="00BE6C52" w:rsidRDefault="00BE6C52" w:rsidP="006543BA">
            <w:pPr>
              <w:spacing w:line="17" w:lineRule="atLeast"/>
              <w:jc w:val="center"/>
              <w:rPr>
                <w:b/>
                <w:bCs/>
              </w:rPr>
            </w:pPr>
            <w:r>
              <w:rPr>
                <w:b/>
                <w:bCs/>
              </w:rPr>
              <w:t>Наименование услуг</w:t>
            </w:r>
          </w:p>
        </w:tc>
        <w:tc>
          <w:tcPr>
            <w:tcW w:w="1276"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 w:type="dxa"/>
              <w:bottom w:w="0" w:type="dxa"/>
              <w:right w:w="10" w:type="dxa"/>
            </w:tcMar>
            <w:vAlign w:val="center"/>
          </w:tcPr>
          <w:p w14:paraId="5960313F" w14:textId="77777777" w:rsidR="00BE6C52" w:rsidRPr="00BE6C52" w:rsidRDefault="00BE6C52" w:rsidP="006543BA">
            <w:pPr>
              <w:spacing w:line="17" w:lineRule="atLeast"/>
              <w:jc w:val="center"/>
              <w:rPr>
                <w:b/>
                <w:bCs/>
              </w:rPr>
            </w:pPr>
            <w:r w:rsidRPr="00BE6C52">
              <w:rPr>
                <w:b/>
                <w:bCs/>
              </w:rPr>
              <w:t>Кол-во</w:t>
            </w:r>
          </w:p>
        </w:tc>
        <w:tc>
          <w:tcPr>
            <w:tcW w:w="1276"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 w:type="dxa"/>
              <w:bottom w:w="0" w:type="dxa"/>
              <w:right w:w="10" w:type="dxa"/>
            </w:tcMar>
            <w:vAlign w:val="center"/>
          </w:tcPr>
          <w:p w14:paraId="5A4E36D2" w14:textId="77777777" w:rsidR="00BE6C52" w:rsidRPr="00BE6C52" w:rsidRDefault="00BE6C52" w:rsidP="006543BA">
            <w:pPr>
              <w:spacing w:line="17" w:lineRule="atLeast"/>
              <w:jc w:val="center"/>
              <w:rPr>
                <w:b/>
                <w:bCs/>
              </w:rPr>
            </w:pPr>
            <w:r w:rsidRPr="00BE6C52">
              <w:rPr>
                <w:b/>
                <w:bCs/>
              </w:rPr>
              <w:t>Ед.</w:t>
            </w:r>
          </w:p>
          <w:p w14:paraId="0599F693" w14:textId="77777777" w:rsidR="00BE6C52" w:rsidRPr="00BE6C52" w:rsidRDefault="00BE6C52" w:rsidP="006543BA">
            <w:pPr>
              <w:spacing w:line="17" w:lineRule="atLeast"/>
              <w:jc w:val="center"/>
              <w:rPr>
                <w:b/>
                <w:bCs/>
              </w:rPr>
            </w:pPr>
            <w:r w:rsidRPr="00BE6C52">
              <w:rPr>
                <w:b/>
                <w:bCs/>
              </w:rPr>
              <w:t>изм.</w:t>
            </w:r>
          </w:p>
        </w:tc>
        <w:tc>
          <w:tcPr>
            <w:tcW w:w="1275"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 w:type="dxa"/>
              <w:bottom w:w="0" w:type="dxa"/>
              <w:right w:w="10" w:type="dxa"/>
            </w:tcMar>
            <w:vAlign w:val="center"/>
          </w:tcPr>
          <w:p w14:paraId="7E952889" w14:textId="77777777" w:rsidR="00BE6C52" w:rsidRPr="00BE6C52" w:rsidRDefault="00BE6C52" w:rsidP="006543BA">
            <w:pPr>
              <w:spacing w:line="17" w:lineRule="atLeast"/>
              <w:jc w:val="center"/>
              <w:rPr>
                <w:b/>
                <w:bCs/>
              </w:rPr>
            </w:pPr>
            <w:r w:rsidRPr="00BE6C52">
              <w:rPr>
                <w:b/>
                <w:bCs/>
              </w:rPr>
              <w:t>Цена</w:t>
            </w:r>
          </w:p>
        </w:tc>
        <w:tc>
          <w:tcPr>
            <w:tcW w:w="1287"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 w:type="dxa"/>
              <w:bottom w:w="0" w:type="dxa"/>
              <w:right w:w="10" w:type="dxa"/>
            </w:tcMar>
            <w:vAlign w:val="center"/>
          </w:tcPr>
          <w:p w14:paraId="3B410662" w14:textId="728C8494" w:rsidR="00BE6C52" w:rsidRPr="00BE6C52" w:rsidRDefault="00BE6C52" w:rsidP="006543BA">
            <w:pPr>
              <w:spacing w:line="17" w:lineRule="atLeast"/>
              <w:jc w:val="center"/>
              <w:rPr>
                <w:b/>
                <w:bCs/>
              </w:rPr>
            </w:pPr>
            <w:r w:rsidRPr="00BE6C52">
              <w:rPr>
                <w:b/>
                <w:bCs/>
              </w:rPr>
              <w:t>Сумма</w:t>
            </w:r>
            <w:r w:rsidR="004E5668">
              <w:rPr>
                <w:b/>
                <w:bCs/>
              </w:rPr>
              <w:t>*</w:t>
            </w:r>
          </w:p>
        </w:tc>
      </w:tr>
      <w:tr w:rsidR="003B15BC" w:rsidRPr="0047695F" w14:paraId="1826EE59" w14:textId="77777777" w:rsidTr="007C7B98">
        <w:trPr>
          <w:trHeight w:val="330"/>
          <w:jc w:val="center"/>
        </w:trPr>
        <w:tc>
          <w:tcPr>
            <w:tcW w:w="922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13E8FFF" w14:textId="10B7AC83" w:rsidR="003B15BC" w:rsidRPr="003B15BC" w:rsidRDefault="003B15BC" w:rsidP="006543BA">
            <w:pPr>
              <w:spacing w:line="17" w:lineRule="atLeast"/>
              <w:jc w:val="center"/>
              <w:rPr>
                <w:b/>
              </w:rPr>
            </w:pPr>
            <w:r w:rsidRPr="003B15BC">
              <w:rPr>
                <w:b/>
              </w:rPr>
              <w:t>1 этап (</w:t>
            </w:r>
            <w:r w:rsidRPr="003B15BC">
              <w:rPr>
                <w:b/>
              </w:rPr>
              <w:t xml:space="preserve">Июнь </w:t>
            </w:r>
            <w:r w:rsidRPr="003B15BC">
              <w:rPr>
                <w:b/>
              </w:rPr>
              <w:t>–</w:t>
            </w:r>
            <w:r w:rsidRPr="003B15BC">
              <w:rPr>
                <w:b/>
              </w:rPr>
              <w:t xml:space="preserve"> Июль</w:t>
            </w:r>
            <w:r w:rsidRPr="003B15BC">
              <w:rPr>
                <w:b/>
              </w:rPr>
              <w:t>)</w:t>
            </w:r>
          </w:p>
        </w:tc>
      </w:tr>
      <w:tr w:rsidR="003B15BC" w:rsidRPr="0047695F" w14:paraId="6C5B1FAD" w14:textId="77777777" w:rsidTr="007C7B98">
        <w:trPr>
          <w:trHeight w:val="330"/>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0D09868" w14:textId="6613F917" w:rsidR="003B15BC" w:rsidRPr="00BE6C52" w:rsidRDefault="003B15BC" w:rsidP="006543BA">
            <w:pPr>
              <w:spacing w:line="17" w:lineRule="atLeast"/>
              <w:jc w:val="center"/>
            </w:pPr>
            <w:r>
              <w:t>1.</w:t>
            </w:r>
            <w:r w:rsidR="007C7B98">
              <w:t>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D739123" w14:textId="67F114B8" w:rsidR="003B15BC" w:rsidRPr="00BE6C52" w:rsidRDefault="003B15BC" w:rsidP="006543BA">
            <w:pPr>
              <w:jc w:val="center"/>
              <w:rPr>
                <w:b/>
                <w:bCs/>
              </w:rPr>
            </w:pPr>
            <w:r>
              <w:t>ТО1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593F73B" w14:textId="6DE887A3" w:rsidR="003B15BC" w:rsidRPr="00BE6C52" w:rsidRDefault="003B15BC" w:rsidP="006543BA">
            <w:pPr>
              <w:spacing w:line="17" w:lineRule="atLeast"/>
              <w:jc w:val="center"/>
            </w:pPr>
            <w: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88074AB" w14:textId="479893A3" w:rsidR="003B15BC" w:rsidRPr="00BE6C52" w:rsidRDefault="003B15BC" w:rsidP="006543BA">
            <w:pPr>
              <w:spacing w:line="17" w:lineRule="atLeast"/>
              <w:jc w:val="center"/>
            </w:pPr>
            <w:r>
              <w:t>Ус.ед.</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3087C9D" w14:textId="7AA667C1" w:rsidR="003B15BC" w:rsidRPr="00BE6C52" w:rsidRDefault="003B15BC" w:rsidP="006543BA">
            <w:pPr>
              <w:spacing w:line="17" w:lineRule="atLeast"/>
              <w:jc w:val="center"/>
            </w:pPr>
            <w:r>
              <w:t>50 427,00</w:t>
            </w:r>
          </w:p>
        </w:tc>
        <w:tc>
          <w:tcPr>
            <w:tcW w:w="12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7A19197" w14:textId="1A560BA9" w:rsidR="003B15BC" w:rsidRPr="00BE6C52" w:rsidRDefault="003B15BC" w:rsidP="006543BA">
            <w:pPr>
              <w:spacing w:line="17" w:lineRule="atLeast"/>
              <w:jc w:val="center"/>
            </w:pPr>
            <w:r>
              <w:t>50 427,00</w:t>
            </w:r>
          </w:p>
        </w:tc>
      </w:tr>
      <w:tr w:rsidR="009C1603" w:rsidRPr="0047695F" w14:paraId="256383C4" w14:textId="77777777" w:rsidTr="007C7B98">
        <w:trPr>
          <w:trHeight w:val="330"/>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EED3920" w14:textId="41A9A857" w:rsidR="009C1603" w:rsidRDefault="009C1603" w:rsidP="006543BA">
            <w:pPr>
              <w:spacing w:line="17" w:lineRule="atLeast"/>
              <w:jc w:val="center"/>
            </w:pPr>
            <w:r>
              <w:t>1.2.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DB546AF" w14:textId="66FA9F01" w:rsidR="009C1603" w:rsidRPr="009C1603" w:rsidRDefault="009C1603" w:rsidP="006543BA">
            <w:pPr>
              <w:jc w:val="center"/>
            </w:pPr>
            <w:r w:rsidRPr="009C1603">
              <w:rPr>
                <w:rFonts w:eastAsia="SimSun"/>
                <w:kern w:val="3"/>
                <w:lang w:eastAsia="en-US"/>
              </w:rPr>
              <w:t>Система водоподготовки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E657B0B" w14:textId="498AD45B" w:rsidR="009C1603" w:rsidRDefault="009C1603" w:rsidP="006543BA">
            <w:pPr>
              <w:spacing w:line="17" w:lineRule="atLeast"/>
              <w:jc w:val="center"/>
            </w:pPr>
            <w: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62E3C2C" w14:textId="3A2A600E" w:rsidR="009C1603" w:rsidRDefault="009C1603" w:rsidP="006543BA">
            <w:pPr>
              <w:spacing w:line="17" w:lineRule="atLeast"/>
              <w:jc w:val="center"/>
            </w:pPr>
            <w:r>
              <w:t>Ус.ед.</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6C74277" w14:textId="4785191B" w:rsidR="009C1603" w:rsidRDefault="009C1603" w:rsidP="006543BA">
            <w:pPr>
              <w:spacing w:line="17" w:lineRule="atLeast"/>
              <w:jc w:val="center"/>
            </w:pPr>
            <w:r>
              <w:t>13 420,00</w:t>
            </w:r>
          </w:p>
        </w:tc>
        <w:tc>
          <w:tcPr>
            <w:tcW w:w="12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54DD14E" w14:textId="4CD9DEA2" w:rsidR="009C1603" w:rsidRDefault="009C1603" w:rsidP="006543BA">
            <w:pPr>
              <w:spacing w:line="17" w:lineRule="atLeast"/>
              <w:jc w:val="center"/>
            </w:pPr>
            <w:r>
              <w:t>13 420,00</w:t>
            </w:r>
          </w:p>
        </w:tc>
      </w:tr>
      <w:tr w:rsidR="009C1603" w:rsidRPr="0047695F" w14:paraId="70983C8F" w14:textId="77777777" w:rsidTr="007C7B98">
        <w:trPr>
          <w:trHeight w:val="330"/>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A6C9A2C" w14:textId="4F5481D8" w:rsidR="009C1603" w:rsidRDefault="009C1603" w:rsidP="006543BA">
            <w:pPr>
              <w:spacing w:line="17" w:lineRule="atLeast"/>
              <w:jc w:val="center"/>
            </w:pPr>
            <w:r>
              <w:t>1.3.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3635609" w14:textId="0192E7BA" w:rsidR="009C1603" w:rsidRPr="009C1603" w:rsidRDefault="009C1603" w:rsidP="006543BA">
            <w:pPr>
              <w:jc w:val="center"/>
              <w:rPr>
                <w:rFonts w:eastAsia="SimSun"/>
                <w:kern w:val="3"/>
                <w:lang w:eastAsia="en-US"/>
              </w:rPr>
            </w:pPr>
            <w:r w:rsidRPr="009C1603">
              <w:rPr>
                <w:rFonts w:eastAsia="SimSun"/>
                <w:kern w:val="3"/>
                <w:lang w:eastAsia="en-US"/>
              </w:rPr>
              <w:t>Расширительный бак</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4E87F1F" w14:textId="5BFF859A" w:rsidR="009C1603" w:rsidRDefault="009C1603" w:rsidP="006543BA">
            <w:pPr>
              <w:spacing w:line="17" w:lineRule="atLeast"/>
              <w:jc w:val="center"/>
            </w:pPr>
            <w: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66198AA" w14:textId="418479D4" w:rsidR="009C1603" w:rsidRDefault="009C1603" w:rsidP="006543BA">
            <w:pPr>
              <w:spacing w:line="17" w:lineRule="atLeast"/>
              <w:jc w:val="center"/>
            </w:pPr>
            <w:r>
              <w:t>Ус.ед.</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92A6169" w14:textId="1CDBA782" w:rsidR="009C1603" w:rsidRDefault="00AA7407" w:rsidP="006543BA">
            <w:pPr>
              <w:spacing w:line="17" w:lineRule="atLeast"/>
              <w:jc w:val="center"/>
            </w:pPr>
            <w:r>
              <w:t>2</w:t>
            </w:r>
            <w:r>
              <w:t xml:space="preserve"> </w:t>
            </w:r>
            <w:r>
              <w:t>440</w:t>
            </w:r>
            <w:r>
              <w:t>,00</w:t>
            </w:r>
          </w:p>
        </w:tc>
        <w:tc>
          <w:tcPr>
            <w:tcW w:w="12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9E7E711" w14:textId="375D00EF" w:rsidR="009C1603" w:rsidRDefault="00AA7407" w:rsidP="006543BA">
            <w:pPr>
              <w:spacing w:line="17" w:lineRule="atLeast"/>
              <w:jc w:val="center"/>
            </w:pPr>
            <w:r>
              <w:t>2</w:t>
            </w:r>
            <w:r>
              <w:t xml:space="preserve"> </w:t>
            </w:r>
            <w:r>
              <w:t>440</w:t>
            </w:r>
            <w:r>
              <w:t>,00</w:t>
            </w:r>
          </w:p>
        </w:tc>
      </w:tr>
      <w:tr w:rsidR="00AA7407" w:rsidRPr="0047695F" w14:paraId="14CD6FBB" w14:textId="77777777" w:rsidTr="007C7B98">
        <w:trPr>
          <w:trHeight w:val="330"/>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B97F2CE" w14:textId="276E9452" w:rsidR="00AA7407" w:rsidRDefault="00AA7407" w:rsidP="006543BA">
            <w:pPr>
              <w:spacing w:line="17" w:lineRule="atLeast"/>
              <w:jc w:val="center"/>
            </w:pPr>
            <w:r>
              <w:t>1.4.</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F4A956A" w14:textId="60373341" w:rsidR="00AA7407" w:rsidRPr="009C1603" w:rsidRDefault="00AA7407" w:rsidP="006543BA">
            <w:pPr>
              <w:jc w:val="center"/>
              <w:rPr>
                <w:rFonts w:eastAsia="SimSun"/>
                <w:kern w:val="3"/>
                <w:lang w:eastAsia="en-US"/>
              </w:rPr>
            </w:pPr>
            <w:r w:rsidRPr="00AA7407">
              <w:rPr>
                <w:rFonts w:eastAsia="SimSun"/>
                <w:kern w:val="3"/>
                <w:lang w:eastAsia="en-US"/>
              </w:rPr>
              <w:t>- Трубопроводы и трубопроводная арматура контура «АБХМ-Градирня»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B52CF6A" w14:textId="146067AD" w:rsidR="00AA7407" w:rsidRDefault="00AA7407" w:rsidP="006543BA">
            <w:pPr>
              <w:spacing w:line="17" w:lineRule="atLeast"/>
              <w:jc w:val="center"/>
            </w:pPr>
            <w: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2EBC910" w14:textId="0BE17296" w:rsidR="00AA7407" w:rsidRDefault="00AA7407" w:rsidP="006543BA">
            <w:pPr>
              <w:spacing w:line="17" w:lineRule="atLeast"/>
              <w:jc w:val="center"/>
            </w:pPr>
            <w:r>
              <w:t>Ус.ед.</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A8D1D17" w14:textId="4B87F337" w:rsidR="00AA7407" w:rsidRDefault="00AA7407" w:rsidP="006543BA">
            <w:pPr>
              <w:spacing w:line="17" w:lineRule="atLeast"/>
              <w:jc w:val="center"/>
            </w:pPr>
            <w:r>
              <w:t>27 450,00</w:t>
            </w:r>
          </w:p>
        </w:tc>
        <w:tc>
          <w:tcPr>
            <w:tcW w:w="12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2A1D0A1" w14:textId="32196322" w:rsidR="00AA7407" w:rsidRDefault="00AA7407" w:rsidP="006543BA">
            <w:pPr>
              <w:spacing w:line="17" w:lineRule="atLeast"/>
              <w:jc w:val="center"/>
            </w:pPr>
            <w:r>
              <w:t>27 450,00</w:t>
            </w:r>
          </w:p>
        </w:tc>
      </w:tr>
      <w:tr w:rsidR="00260C23" w:rsidRPr="0047695F" w14:paraId="7F949CD0" w14:textId="77777777" w:rsidTr="007C7B98">
        <w:trPr>
          <w:trHeight w:val="330"/>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EFFC515" w14:textId="22B4CABC" w:rsidR="00260C23" w:rsidRDefault="00260C23" w:rsidP="006543BA">
            <w:pPr>
              <w:spacing w:line="17" w:lineRule="atLeast"/>
              <w:jc w:val="center"/>
            </w:pPr>
            <w:r>
              <w:t>1.5.</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53890B1" w14:textId="59A2FEF6" w:rsidR="00260C23" w:rsidRPr="00AA7407" w:rsidRDefault="00260C23" w:rsidP="006543BA">
            <w:pPr>
              <w:jc w:val="center"/>
              <w:rPr>
                <w:rFonts w:eastAsia="SimSun"/>
                <w:kern w:val="3"/>
                <w:lang w:eastAsia="en-US"/>
              </w:rPr>
            </w:pPr>
            <w:r w:rsidRPr="00AA7407">
              <w:rPr>
                <w:rFonts w:eastAsia="SimSun"/>
                <w:kern w:val="3"/>
                <w:lang w:eastAsia="en-US"/>
              </w:rPr>
              <w:t>Система автоматизации и диспетчеризации инженерного оборудования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613BCE1" w14:textId="25CA35F6" w:rsidR="00260C23" w:rsidRDefault="00260C23" w:rsidP="006543BA">
            <w:pPr>
              <w:spacing w:line="17" w:lineRule="atLeast"/>
              <w:jc w:val="center"/>
            </w:pPr>
            <w: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E41D0C3" w14:textId="2B9CCD24" w:rsidR="00260C23" w:rsidRDefault="00260C23" w:rsidP="006543BA">
            <w:pPr>
              <w:spacing w:line="17" w:lineRule="atLeast"/>
              <w:jc w:val="center"/>
            </w:pPr>
            <w:r>
              <w:t>Ус.ед.</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DF2BE8E" w14:textId="15EF22F7" w:rsidR="00260C23" w:rsidRDefault="00260C23" w:rsidP="006543BA">
            <w:pPr>
              <w:spacing w:line="17" w:lineRule="atLeast"/>
              <w:jc w:val="center"/>
            </w:pPr>
            <w:r>
              <w:t>63 440,00</w:t>
            </w:r>
          </w:p>
        </w:tc>
        <w:tc>
          <w:tcPr>
            <w:tcW w:w="12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4850EC7" w14:textId="298C2032" w:rsidR="00260C23" w:rsidRDefault="00260C23" w:rsidP="006543BA">
            <w:pPr>
              <w:spacing w:line="17" w:lineRule="atLeast"/>
              <w:jc w:val="center"/>
            </w:pPr>
            <w:r>
              <w:t>63 440,00</w:t>
            </w:r>
          </w:p>
        </w:tc>
      </w:tr>
      <w:tr w:rsidR="00AA7407" w:rsidRPr="0047695F" w14:paraId="340F8D20" w14:textId="77777777" w:rsidTr="008A0F21">
        <w:trPr>
          <w:trHeight w:val="330"/>
          <w:jc w:val="center"/>
        </w:trPr>
        <w:tc>
          <w:tcPr>
            <w:tcW w:w="793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BE48069" w14:textId="064C91D8" w:rsidR="00AA7407" w:rsidRDefault="00AA7407" w:rsidP="00AA7407">
            <w:pPr>
              <w:spacing w:line="17" w:lineRule="atLeast"/>
              <w:jc w:val="right"/>
            </w:pPr>
            <w:r>
              <w:t>Итог</w:t>
            </w:r>
          </w:p>
        </w:tc>
        <w:tc>
          <w:tcPr>
            <w:tcW w:w="12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81EE3A1" w14:textId="65D01E66" w:rsidR="00AA7407" w:rsidRPr="00AA7407" w:rsidRDefault="00260C23" w:rsidP="006543BA">
            <w:pPr>
              <w:spacing w:line="17" w:lineRule="atLeast"/>
              <w:jc w:val="center"/>
              <w:rPr>
                <w:b/>
              </w:rPr>
            </w:pPr>
            <w:r>
              <w:rPr>
                <w:b/>
              </w:rPr>
              <w:t>157 177,00</w:t>
            </w:r>
          </w:p>
        </w:tc>
      </w:tr>
      <w:tr w:rsidR="003B15BC" w:rsidRPr="0047695F" w14:paraId="73ACE1EB" w14:textId="77777777" w:rsidTr="007C7B98">
        <w:trPr>
          <w:trHeight w:val="330"/>
          <w:jc w:val="center"/>
        </w:trPr>
        <w:tc>
          <w:tcPr>
            <w:tcW w:w="922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E5666A7" w14:textId="1DCFC8D0" w:rsidR="003B15BC" w:rsidRPr="003B15BC" w:rsidRDefault="003B15BC" w:rsidP="006543BA">
            <w:pPr>
              <w:spacing w:line="17" w:lineRule="atLeast"/>
              <w:jc w:val="center"/>
              <w:rPr>
                <w:b/>
              </w:rPr>
            </w:pPr>
            <w:r w:rsidRPr="003B15BC">
              <w:rPr>
                <w:b/>
              </w:rPr>
              <w:t>2 этап (Август-Сентябрь)</w:t>
            </w:r>
          </w:p>
        </w:tc>
      </w:tr>
      <w:tr w:rsidR="003B15BC" w:rsidRPr="0047695F" w14:paraId="5E23B718" w14:textId="77777777" w:rsidTr="007C7B98">
        <w:trPr>
          <w:trHeight w:val="330"/>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781A5C8" w14:textId="2DEC181B" w:rsidR="003B15BC" w:rsidRDefault="003B15BC" w:rsidP="006543BA">
            <w:pPr>
              <w:spacing w:line="17" w:lineRule="atLeast"/>
              <w:jc w:val="center"/>
            </w:pPr>
            <w:r>
              <w:t>2.</w:t>
            </w:r>
            <w:r w:rsidR="007C7B98">
              <w:t>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3C198A2" w14:textId="7D8C13DA" w:rsidR="003B15BC" w:rsidRDefault="003B15BC" w:rsidP="006543BA">
            <w:pPr>
              <w:jc w:val="center"/>
            </w:pPr>
            <w:r>
              <w:t>ТО</w:t>
            </w:r>
            <w: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5097AC9" w14:textId="7E335D89" w:rsidR="003B15BC" w:rsidRDefault="003B15BC" w:rsidP="006543BA">
            <w:pPr>
              <w:spacing w:line="17" w:lineRule="atLeast"/>
              <w:jc w:val="center"/>
            </w:pPr>
            <w: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7B83522" w14:textId="7C537834" w:rsidR="003B15BC" w:rsidRDefault="003B15BC" w:rsidP="006543BA">
            <w:pPr>
              <w:spacing w:line="17" w:lineRule="atLeast"/>
              <w:jc w:val="center"/>
            </w:pPr>
            <w:r>
              <w:t>Ус.ед.</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0DB1119" w14:textId="50AFAAE6" w:rsidR="003B15BC" w:rsidRDefault="003B15BC" w:rsidP="006543BA">
            <w:pPr>
              <w:spacing w:line="17" w:lineRule="atLeast"/>
              <w:jc w:val="center"/>
            </w:pPr>
            <w:r>
              <w:t>50 427,00</w:t>
            </w:r>
          </w:p>
        </w:tc>
        <w:tc>
          <w:tcPr>
            <w:tcW w:w="12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F2BCB51" w14:textId="12C3178E" w:rsidR="003B15BC" w:rsidRDefault="003B15BC" w:rsidP="006543BA">
            <w:pPr>
              <w:spacing w:line="17" w:lineRule="atLeast"/>
              <w:jc w:val="center"/>
            </w:pPr>
            <w:r>
              <w:t>50 427,00</w:t>
            </w:r>
          </w:p>
        </w:tc>
      </w:tr>
      <w:tr w:rsidR="009C1603" w:rsidRPr="0047695F" w14:paraId="4E19A7C1" w14:textId="77777777" w:rsidTr="007C7B98">
        <w:trPr>
          <w:trHeight w:val="330"/>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34F8312" w14:textId="2E1ACB9B" w:rsidR="009C1603" w:rsidRDefault="009C1603" w:rsidP="006543BA">
            <w:pPr>
              <w:spacing w:line="17" w:lineRule="atLeast"/>
              <w:jc w:val="center"/>
            </w:pPr>
            <w:r>
              <w:t>2.2.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C63F692" w14:textId="00E36FDB" w:rsidR="009C1603" w:rsidRDefault="009C1603" w:rsidP="006543BA">
            <w:pPr>
              <w:jc w:val="center"/>
            </w:pPr>
            <w:r w:rsidRPr="009C1603">
              <w:rPr>
                <w:rFonts w:eastAsia="SimSun"/>
                <w:kern w:val="3"/>
                <w:lang w:eastAsia="en-US"/>
              </w:rPr>
              <w:t>Клапан двухходовой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1F71F3F" w14:textId="7A9C53AD" w:rsidR="009C1603" w:rsidRDefault="009C1603" w:rsidP="006543BA">
            <w:pPr>
              <w:spacing w:line="17" w:lineRule="atLeast"/>
              <w:jc w:val="center"/>
            </w:pPr>
            <w: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076966C" w14:textId="108DC1A6" w:rsidR="009C1603" w:rsidRDefault="009C1603" w:rsidP="006543BA">
            <w:pPr>
              <w:spacing w:line="17" w:lineRule="atLeast"/>
              <w:jc w:val="center"/>
            </w:pPr>
            <w:r>
              <w:t>Ус.ед.</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0755B3E" w14:textId="4BCF0D28" w:rsidR="009C1603" w:rsidRDefault="009C1603" w:rsidP="006543BA">
            <w:pPr>
              <w:spacing w:line="17" w:lineRule="atLeast"/>
              <w:jc w:val="center"/>
            </w:pPr>
            <w:r>
              <w:t xml:space="preserve">1 </w:t>
            </w:r>
            <w:r>
              <w:t>830,00</w:t>
            </w:r>
          </w:p>
        </w:tc>
        <w:tc>
          <w:tcPr>
            <w:tcW w:w="12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13A213B" w14:textId="67C2638F" w:rsidR="009C1603" w:rsidRDefault="009C1603" w:rsidP="006543BA">
            <w:pPr>
              <w:spacing w:line="17" w:lineRule="atLeast"/>
              <w:jc w:val="center"/>
            </w:pPr>
            <w:r>
              <w:t>1 830,00</w:t>
            </w:r>
          </w:p>
        </w:tc>
      </w:tr>
      <w:tr w:rsidR="00AA7407" w:rsidRPr="0047695F" w14:paraId="2C2C5068" w14:textId="77777777" w:rsidTr="0050755D">
        <w:trPr>
          <w:trHeight w:val="330"/>
          <w:jc w:val="center"/>
        </w:trPr>
        <w:tc>
          <w:tcPr>
            <w:tcW w:w="793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FD44CDB" w14:textId="3F957274" w:rsidR="00AA7407" w:rsidRDefault="00AA7407" w:rsidP="00AA7407">
            <w:pPr>
              <w:spacing w:line="17" w:lineRule="atLeast"/>
              <w:jc w:val="right"/>
            </w:pPr>
            <w:r>
              <w:t>Итог</w:t>
            </w:r>
          </w:p>
        </w:tc>
        <w:tc>
          <w:tcPr>
            <w:tcW w:w="12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E952EAC" w14:textId="2E79ADB5" w:rsidR="00AA7407" w:rsidRPr="00AA7407" w:rsidRDefault="00AA7407" w:rsidP="006543BA">
            <w:pPr>
              <w:spacing w:line="17" w:lineRule="atLeast"/>
              <w:jc w:val="center"/>
              <w:rPr>
                <w:b/>
              </w:rPr>
            </w:pPr>
            <w:r w:rsidRPr="00AA7407">
              <w:rPr>
                <w:b/>
              </w:rPr>
              <w:t>52 257,00</w:t>
            </w:r>
          </w:p>
        </w:tc>
      </w:tr>
      <w:tr w:rsidR="003B15BC" w:rsidRPr="0047695F" w14:paraId="17A487F8" w14:textId="77777777" w:rsidTr="007C7B98">
        <w:trPr>
          <w:trHeight w:val="330"/>
          <w:jc w:val="center"/>
        </w:trPr>
        <w:tc>
          <w:tcPr>
            <w:tcW w:w="922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AAE9C06" w14:textId="019A549B" w:rsidR="003B15BC" w:rsidRPr="003B15BC" w:rsidRDefault="003B15BC" w:rsidP="006543BA">
            <w:pPr>
              <w:spacing w:line="17" w:lineRule="atLeast"/>
              <w:jc w:val="center"/>
              <w:rPr>
                <w:b/>
              </w:rPr>
            </w:pPr>
            <w:r w:rsidRPr="003B15BC">
              <w:rPr>
                <w:b/>
              </w:rPr>
              <w:t>3</w:t>
            </w:r>
            <w:r w:rsidRPr="003B15BC">
              <w:rPr>
                <w:b/>
              </w:rPr>
              <w:t xml:space="preserve"> этап</w:t>
            </w:r>
            <w:r w:rsidRPr="003B15BC">
              <w:rPr>
                <w:b/>
              </w:rPr>
              <w:t xml:space="preserve"> (</w:t>
            </w:r>
            <w:r w:rsidRPr="003B15BC">
              <w:rPr>
                <w:b/>
              </w:rPr>
              <w:t>Октябрь</w:t>
            </w:r>
            <w:r w:rsidRPr="003B15BC">
              <w:rPr>
                <w:b/>
              </w:rPr>
              <w:t>)</w:t>
            </w:r>
          </w:p>
        </w:tc>
      </w:tr>
      <w:tr w:rsidR="003B15BC" w:rsidRPr="0047695F" w14:paraId="1046E03D" w14:textId="77777777" w:rsidTr="007C7B98">
        <w:trPr>
          <w:trHeight w:val="330"/>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D19EF80" w14:textId="2FBE783B" w:rsidR="003B15BC" w:rsidRDefault="003B15BC" w:rsidP="006543BA">
            <w:pPr>
              <w:spacing w:line="17" w:lineRule="atLeast"/>
              <w:jc w:val="center"/>
            </w:pPr>
            <w:r>
              <w:t>3.</w:t>
            </w:r>
            <w:r w:rsidR="007C7B98">
              <w:t>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705CF94" w14:textId="4FFE74D3" w:rsidR="003B15BC" w:rsidRDefault="007C7B98" w:rsidP="006543BA">
            <w:pPr>
              <w:jc w:val="center"/>
            </w:pPr>
            <w:r>
              <w:t>ТО</w:t>
            </w:r>
            <w: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4F91E95" w14:textId="33276F95" w:rsidR="003B15BC" w:rsidRDefault="007C7B98" w:rsidP="006543BA">
            <w:pPr>
              <w:spacing w:line="17" w:lineRule="atLeast"/>
              <w:jc w:val="center"/>
            </w:pPr>
            <w: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4170E5A" w14:textId="0B809EA0" w:rsidR="003B15BC" w:rsidRDefault="007C7B98" w:rsidP="006543BA">
            <w:pPr>
              <w:spacing w:line="17" w:lineRule="atLeast"/>
              <w:jc w:val="center"/>
            </w:pPr>
            <w:r>
              <w:t>Ус.ед.</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38E4C78" w14:textId="54C63630" w:rsidR="003B15BC" w:rsidRDefault="007C7B98" w:rsidP="006543BA">
            <w:pPr>
              <w:spacing w:line="17" w:lineRule="atLeast"/>
              <w:jc w:val="center"/>
            </w:pPr>
            <w:r>
              <w:t>50 427,00</w:t>
            </w:r>
          </w:p>
        </w:tc>
        <w:tc>
          <w:tcPr>
            <w:tcW w:w="12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5184CCC" w14:textId="5E326602" w:rsidR="003B15BC" w:rsidRDefault="007C7B98" w:rsidP="006543BA">
            <w:pPr>
              <w:spacing w:line="17" w:lineRule="atLeast"/>
              <w:jc w:val="center"/>
            </w:pPr>
            <w:r>
              <w:t>50 427,00</w:t>
            </w:r>
          </w:p>
        </w:tc>
      </w:tr>
      <w:tr w:rsidR="007C7B98" w:rsidRPr="0047695F" w14:paraId="0188F338" w14:textId="77777777" w:rsidTr="007C7B98">
        <w:trPr>
          <w:trHeight w:val="330"/>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5B830A8" w14:textId="0E1AB08A" w:rsidR="007C7B98" w:rsidRDefault="007C7B98" w:rsidP="006543BA">
            <w:pPr>
              <w:spacing w:line="17" w:lineRule="atLeast"/>
              <w:jc w:val="center"/>
            </w:pPr>
            <w:r>
              <w:t>3.2.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62F8E8D" w14:textId="4A9AE491" w:rsidR="007C7B98" w:rsidRDefault="007C7B98" w:rsidP="006543BA">
            <w:pPr>
              <w:jc w:val="center"/>
            </w:pPr>
            <w:r w:rsidRPr="007C7B98">
              <w:rPr>
                <w:rFonts w:eastAsia="SimSun"/>
                <w:kern w:val="3"/>
                <w:lang w:eastAsia="en-US"/>
              </w:rPr>
              <w:t>Испарительная градирня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97C7D48" w14:textId="26EB7A7A" w:rsidR="007C7B98" w:rsidRDefault="007C7B98" w:rsidP="006543BA">
            <w:pPr>
              <w:spacing w:line="17" w:lineRule="atLeast"/>
              <w:jc w:val="center"/>
            </w:pPr>
            <w: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7DF06A0" w14:textId="49242CE8" w:rsidR="007C7B98" w:rsidRDefault="007C7B98" w:rsidP="006543BA">
            <w:pPr>
              <w:spacing w:line="17" w:lineRule="atLeast"/>
              <w:jc w:val="center"/>
            </w:pPr>
            <w:r>
              <w:t>Ус.ед.</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20E0F4D" w14:textId="598825C6" w:rsidR="007C7B98" w:rsidRDefault="007C7B98" w:rsidP="006543BA">
            <w:pPr>
              <w:spacing w:line="17" w:lineRule="atLeast"/>
              <w:jc w:val="center"/>
            </w:pPr>
            <w:r>
              <w:t>80 520,00</w:t>
            </w:r>
          </w:p>
        </w:tc>
        <w:tc>
          <w:tcPr>
            <w:tcW w:w="12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06DDB75" w14:textId="2295C377" w:rsidR="007C7B98" w:rsidRDefault="007C7B98" w:rsidP="006543BA">
            <w:pPr>
              <w:spacing w:line="17" w:lineRule="atLeast"/>
              <w:jc w:val="center"/>
            </w:pPr>
            <w:r>
              <w:t>80 520,00</w:t>
            </w:r>
          </w:p>
        </w:tc>
      </w:tr>
      <w:tr w:rsidR="009C1603" w:rsidRPr="0047695F" w14:paraId="5A1285B2" w14:textId="77777777" w:rsidTr="00032819">
        <w:trPr>
          <w:trHeight w:val="330"/>
          <w:jc w:val="center"/>
        </w:trPr>
        <w:tc>
          <w:tcPr>
            <w:tcW w:w="846" w:type="dxa"/>
            <w:vMerge w:val="restart"/>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14:paraId="7F666AE6" w14:textId="5659610E" w:rsidR="009C1603" w:rsidRDefault="009C1603" w:rsidP="006543BA">
            <w:pPr>
              <w:spacing w:line="17" w:lineRule="atLeast"/>
              <w:jc w:val="center"/>
            </w:pPr>
            <w:r>
              <w:t>3.3.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71FFCAF" w14:textId="6BA1B23D" w:rsidR="009C1603" w:rsidRPr="007C7B98" w:rsidRDefault="009C1603" w:rsidP="007C7B98">
            <w:pPr>
              <w:jc w:val="center"/>
              <w:rPr>
                <w:rFonts w:eastAsia="SimSun"/>
                <w:kern w:val="3"/>
                <w:lang w:eastAsia="en-US"/>
              </w:rPr>
            </w:pPr>
            <w:r>
              <w:rPr>
                <w:rFonts w:eastAsia="SimSun"/>
                <w:kern w:val="3"/>
                <w:lang w:eastAsia="en-US"/>
              </w:rPr>
              <w:t>Насосная группа</w:t>
            </w:r>
            <w:r w:rsidRPr="007C7B98">
              <w:rPr>
                <w:rFonts w:eastAsia="SimSun"/>
                <w:kern w:val="3"/>
                <w:lang w:eastAsia="en-US"/>
              </w:rPr>
              <w:t xml:space="preserve"> НГ1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12D7441" w14:textId="154B783A" w:rsidR="009C1603" w:rsidRDefault="009C1603" w:rsidP="006543BA">
            <w:pPr>
              <w:spacing w:line="17" w:lineRule="atLeast"/>
              <w:jc w:val="center"/>
            </w:pPr>
            <w:r>
              <w:t>1</w:t>
            </w:r>
          </w:p>
        </w:tc>
        <w:tc>
          <w:tcPr>
            <w:tcW w:w="1276" w:type="dxa"/>
            <w:vMerge w:val="restart"/>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14:paraId="07D1C1AD" w14:textId="0140CF05" w:rsidR="009C1603" w:rsidRDefault="009C1603" w:rsidP="006543BA">
            <w:pPr>
              <w:spacing w:line="17" w:lineRule="atLeast"/>
              <w:jc w:val="center"/>
            </w:pPr>
            <w:r>
              <w:t>Ус.ед.</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4FFB815" w14:textId="435B9822" w:rsidR="009C1603" w:rsidRDefault="00260C23" w:rsidP="006543BA">
            <w:pPr>
              <w:spacing w:line="17" w:lineRule="atLeast"/>
              <w:jc w:val="center"/>
            </w:pPr>
            <w:r>
              <w:t>61 000,00</w:t>
            </w:r>
          </w:p>
        </w:tc>
        <w:tc>
          <w:tcPr>
            <w:tcW w:w="12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145B3E1" w14:textId="12C466B4" w:rsidR="009C1603" w:rsidRDefault="00260C23" w:rsidP="006543BA">
            <w:pPr>
              <w:spacing w:line="17" w:lineRule="atLeast"/>
              <w:jc w:val="center"/>
            </w:pPr>
            <w:r>
              <w:t>61 000,00</w:t>
            </w:r>
          </w:p>
        </w:tc>
      </w:tr>
      <w:tr w:rsidR="009C1603" w:rsidRPr="0047695F" w14:paraId="45F7B2C2" w14:textId="77777777" w:rsidTr="00032819">
        <w:trPr>
          <w:trHeight w:val="330"/>
          <w:jc w:val="center"/>
        </w:trPr>
        <w:tc>
          <w:tcPr>
            <w:tcW w:w="846" w:type="dxa"/>
            <w:vMerge/>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6794F98" w14:textId="77777777" w:rsidR="009C1603" w:rsidRDefault="009C1603" w:rsidP="006543BA">
            <w:pPr>
              <w:spacing w:line="17" w:lineRule="atLeast"/>
              <w:jc w:val="cente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6EF27B2" w14:textId="72E37D14" w:rsidR="009C1603" w:rsidRPr="007C7B98" w:rsidRDefault="009C1603" w:rsidP="007C7B98">
            <w:pPr>
              <w:jc w:val="center"/>
              <w:rPr>
                <w:rFonts w:eastAsia="SimSun"/>
                <w:kern w:val="3"/>
                <w:lang w:eastAsia="en-US"/>
              </w:rPr>
            </w:pPr>
            <w:r>
              <w:rPr>
                <w:rFonts w:eastAsia="SimSun"/>
                <w:kern w:val="3"/>
                <w:lang w:eastAsia="en-US"/>
              </w:rPr>
              <w:t>Насосная группа</w:t>
            </w:r>
            <w:r w:rsidRPr="007C7B98">
              <w:rPr>
                <w:rFonts w:eastAsia="SimSun"/>
                <w:kern w:val="3"/>
                <w:lang w:eastAsia="en-US"/>
              </w:rPr>
              <w:t xml:space="preserve"> НГ2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FD2E1AE" w14:textId="36B700BF" w:rsidR="009C1603" w:rsidRDefault="009C1603" w:rsidP="006543BA">
            <w:pPr>
              <w:spacing w:line="17" w:lineRule="atLeast"/>
              <w:jc w:val="center"/>
            </w:pPr>
            <w:r>
              <w:t>1</w:t>
            </w:r>
          </w:p>
        </w:tc>
        <w:tc>
          <w:tcPr>
            <w:tcW w:w="1276" w:type="dxa"/>
            <w:vMerge/>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828C087" w14:textId="77777777" w:rsidR="009C1603" w:rsidRDefault="009C1603" w:rsidP="006543BA">
            <w:pPr>
              <w:spacing w:line="17" w:lineRule="atLeast"/>
              <w:jc w:val="cente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E6EDF98" w14:textId="2CD0483A" w:rsidR="009C1603" w:rsidRDefault="009C1603" w:rsidP="006543BA">
            <w:pPr>
              <w:spacing w:line="17" w:lineRule="atLeast"/>
              <w:jc w:val="center"/>
            </w:pPr>
            <w:r>
              <w:t>73 200,00</w:t>
            </w:r>
          </w:p>
        </w:tc>
        <w:tc>
          <w:tcPr>
            <w:tcW w:w="12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E84C147" w14:textId="5B53127B" w:rsidR="009C1603" w:rsidRDefault="009C1603" w:rsidP="006543BA">
            <w:pPr>
              <w:spacing w:line="17" w:lineRule="atLeast"/>
              <w:jc w:val="center"/>
            </w:pPr>
            <w:r>
              <w:t>73 200,00</w:t>
            </w:r>
          </w:p>
        </w:tc>
      </w:tr>
      <w:tr w:rsidR="009C1603" w14:paraId="19A677E2" w14:textId="77777777" w:rsidTr="009C160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0"/>
        </w:trPr>
        <w:tc>
          <w:tcPr>
            <w:tcW w:w="846" w:type="dxa"/>
          </w:tcPr>
          <w:p w14:paraId="0285A0E1" w14:textId="52B52E3D" w:rsidR="009C1603" w:rsidRDefault="009C1603" w:rsidP="006543BA">
            <w:pPr>
              <w:spacing w:line="17" w:lineRule="atLeast"/>
              <w:jc w:val="center"/>
            </w:pPr>
            <w:r>
              <w:t>3.4</w:t>
            </w:r>
            <w:r>
              <w:t>.</w:t>
            </w:r>
          </w:p>
        </w:tc>
        <w:tc>
          <w:tcPr>
            <w:tcW w:w="3260" w:type="dxa"/>
          </w:tcPr>
          <w:p w14:paraId="5B7986A4" w14:textId="49854A6F" w:rsidR="009C1603" w:rsidRDefault="009C1603" w:rsidP="006543BA">
            <w:pPr>
              <w:jc w:val="center"/>
            </w:pPr>
            <w:r w:rsidRPr="009C1603">
              <w:rPr>
                <w:rFonts w:eastAsia="SimSun"/>
                <w:kern w:val="3"/>
                <w:lang w:eastAsia="en-US"/>
              </w:rPr>
              <w:t>Клапан предохранительный</w:t>
            </w:r>
          </w:p>
        </w:tc>
        <w:tc>
          <w:tcPr>
            <w:tcW w:w="1276" w:type="dxa"/>
          </w:tcPr>
          <w:p w14:paraId="602F368B" w14:textId="0333A403" w:rsidR="009C1603" w:rsidRDefault="009C1603" w:rsidP="006543BA">
            <w:pPr>
              <w:spacing w:line="17" w:lineRule="atLeast"/>
              <w:jc w:val="center"/>
            </w:pPr>
            <w:r>
              <w:t>1</w:t>
            </w:r>
          </w:p>
        </w:tc>
        <w:tc>
          <w:tcPr>
            <w:tcW w:w="1276" w:type="dxa"/>
          </w:tcPr>
          <w:p w14:paraId="0E4C51BC" w14:textId="03353152" w:rsidR="009C1603" w:rsidRDefault="009C1603" w:rsidP="006543BA">
            <w:pPr>
              <w:spacing w:line="17" w:lineRule="atLeast"/>
              <w:jc w:val="center"/>
            </w:pPr>
            <w:r>
              <w:t>Ус.ед.</w:t>
            </w:r>
          </w:p>
        </w:tc>
        <w:tc>
          <w:tcPr>
            <w:tcW w:w="1275" w:type="dxa"/>
          </w:tcPr>
          <w:p w14:paraId="20E8479B" w14:textId="1F84D048" w:rsidR="009C1603" w:rsidRDefault="009C1603" w:rsidP="006543BA">
            <w:pPr>
              <w:spacing w:line="17" w:lineRule="atLeast"/>
              <w:jc w:val="center"/>
            </w:pPr>
            <w:r>
              <w:t xml:space="preserve">1 </w:t>
            </w:r>
            <w:r>
              <w:t>220,00</w:t>
            </w:r>
          </w:p>
        </w:tc>
        <w:tc>
          <w:tcPr>
            <w:tcW w:w="1287" w:type="dxa"/>
          </w:tcPr>
          <w:p w14:paraId="0A0FC287" w14:textId="3FBC9630" w:rsidR="009C1603" w:rsidRDefault="009C1603" w:rsidP="006543BA">
            <w:pPr>
              <w:spacing w:line="17" w:lineRule="atLeast"/>
              <w:jc w:val="center"/>
            </w:pPr>
            <w:r>
              <w:t>1 220,00</w:t>
            </w:r>
          </w:p>
        </w:tc>
      </w:tr>
      <w:tr w:rsidR="00AA7407" w14:paraId="712754AA" w14:textId="77777777" w:rsidTr="00D54C7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0"/>
        </w:trPr>
        <w:tc>
          <w:tcPr>
            <w:tcW w:w="7933" w:type="dxa"/>
            <w:gridSpan w:val="5"/>
          </w:tcPr>
          <w:p w14:paraId="1AC305F0" w14:textId="2051A1D9" w:rsidR="00AA7407" w:rsidRDefault="00AA7407" w:rsidP="00AA7407">
            <w:pPr>
              <w:spacing w:line="17" w:lineRule="atLeast"/>
              <w:jc w:val="right"/>
            </w:pPr>
            <w:r>
              <w:t>Итог</w:t>
            </w:r>
          </w:p>
        </w:tc>
        <w:tc>
          <w:tcPr>
            <w:tcW w:w="1287" w:type="dxa"/>
          </w:tcPr>
          <w:p w14:paraId="46C7918B" w14:textId="73ECABC4" w:rsidR="00AA7407" w:rsidRPr="00260C23" w:rsidRDefault="004E5668" w:rsidP="006543BA">
            <w:pPr>
              <w:spacing w:line="17" w:lineRule="atLeast"/>
              <w:jc w:val="center"/>
              <w:rPr>
                <w:b/>
              </w:rPr>
            </w:pPr>
            <w:r>
              <w:rPr>
                <w:b/>
              </w:rPr>
              <w:t>266367,00</w:t>
            </w:r>
          </w:p>
        </w:tc>
      </w:tr>
      <w:tr w:rsidR="00260C23" w14:paraId="7AA36FDB" w14:textId="77777777" w:rsidTr="00D54C7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0"/>
        </w:trPr>
        <w:tc>
          <w:tcPr>
            <w:tcW w:w="7933" w:type="dxa"/>
            <w:gridSpan w:val="5"/>
          </w:tcPr>
          <w:p w14:paraId="042FEA55" w14:textId="2B2AED1D" w:rsidR="00260C23" w:rsidRDefault="00260C23" w:rsidP="00AA7407">
            <w:pPr>
              <w:spacing w:line="17" w:lineRule="atLeast"/>
              <w:jc w:val="right"/>
            </w:pPr>
            <w:r>
              <w:t>Общая сумма</w:t>
            </w:r>
          </w:p>
        </w:tc>
        <w:tc>
          <w:tcPr>
            <w:tcW w:w="1287" w:type="dxa"/>
          </w:tcPr>
          <w:p w14:paraId="3D3D7AF9" w14:textId="56C90399" w:rsidR="00260C23" w:rsidRPr="00260C23" w:rsidRDefault="004E5668" w:rsidP="006543BA">
            <w:pPr>
              <w:spacing w:line="17" w:lineRule="atLeast"/>
              <w:jc w:val="center"/>
              <w:rPr>
                <w:b/>
              </w:rPr>
            </w:pPr>
            <w:r>
              <w:rPr>
                <w:b/>
              </w:rPr>
              <w:t>475801,00</w:t>
            </w:r>
          </w:p>
        </w:tc>
      </w:tr>
    </w:tbl>
    <w:p w14:paraId="54E72F0F" w14:textId="6161FB52" w:rsidR="00BE6C52" w:rsidRDefault="00BE6C52" w:rsidP="00BE6C52">
      <w:pPr>
        <w:jc w:val="center"/>
        <w:rPr>
          <w:b/>
        </w:rPr>
      </w:pPr>
    </w:p>
    <w:p w14:paraId="040812CD" w14:textId="21726D96" w:rsidR="004E5668" w:rsidRDefault="00BA11C1" w:rsidP="00BA11C1">
      <w:pPr>
        <w:keepNext/>
        <w:keepLines/>
        <w:jc w:val="both"/>
        <w:rPr>
          <w:bCs/>
          <w:i/>
        </w:rPr>
      </w:pPr>
      <w:r>
        <w:rPr>
          <w:bCs/>
          <w:i/>
        </w:rPr>
        <w:t xml:space="preserve">* </w:t>
      </w:r>
      <w:bookmarkStart w:id="2" w:name="_GoBack"/>
      <w:r w:rsidR="004E5668">
        <w:rPr>
          <w:bCs/>
          <w:i/>
        </w:rPr>
        <w:t>Расчет суммы</w:t>
      </w:r>
      <w:r w:rsidR="004E5668" w:rsidRPr="002E5F7A">
        <w:rPr>
          <w:bCs/>
          <w:i/>
        </w:rPr>
        <w:t xml:space="preserve"> актуализируется на стади</w:t>
      </w:r>
      <w:r w:rsidR="004E5668">
        <w:rPr>
          <w:bCs/>
          <w:i/>
        </w:rPr>
        <w:t>и формирования проекта Договора</w:t>
      </w:r>
      <w:r w:rsidR="004E5668" w:rsidRPr="002E5F7A">
        <w:rPr>
          <w:bCs/>
          <w:i/>
        </w:rPr>
        <w:t xml:space="preserve"> для направления </w:t>
      </w:r>
      <w:r w:rsidR="004E5668">
        <w:rPr>
          <w:bCs/>
          <w:i/>
        </w:rPr>
        <w:t xml:space="preserve">Исполнителю </w:t>
      </w:r>
      <w:r w:rsidR="004E5668" w:rsidRPr="002E5F7A">
        <w:rPr>
          <w:bCs/>
          <w:i/>
        </w:rPr>
        <w:t>путем применения к предусмотренным в ней расценкам понижающего коэффициента, равного о</w:t>
      </w:r>
      <w:r w:rsidR="004E5668">
        <w:rPr>
          <w:bCs/>
          <w:i/>
        </w:rPr>
        <w:t>тношению итоговой цены Договора</w:t>
      </w:r>
      <w:r w:rsidR="004E5668" w:rsidRPr="002E5F7A">
        <w:rPr>
          <w:bCs/>
          <w:i/>
        </w:rPr>
        <w:t>, сформированной по итогам</w:t>
      </w:r>
      <w:r w:rsidR="004E5668">
        <w:rPr>
          <w:bCs/>
          <w:i/>
        </w:rPr>
        <w:t xml:space="preserve"> проведения процедуры</w:t>
      </w:r>
      <w:r w:rsidR="004E5668" w:rsidRPr="002E5F7A">
        <w:rPr>
          <w:bCs/>
          <w:i/>
        </w:rPr>
        <w:t xml:space="preserve">, к начальной (максимальной) цене </w:t>
      </w:r>
      <w:r w:rsidR="004E5668">
        <w:rPr>
          <w:bCs/>
          <w:i/>
        </w:rPr>
        <w:t>единицы услуги.</w:t>
      </w:r>
    </w:p>
    <w:bookmarkEnd w:id="2"/>
    <w:p w14:paraId="207A0203" w14:textId="77777777" w:rsidR="004E5668" w:rsidRPr="002E5F7A" w:rsidRDefault="004E5668" w:rsidP="004E5668">
      <w:pPr>
        <w:keepNext/>
        <w:keepLines/>
        <w:rPr>
          <w:bCs/>
          <w:i/>
        </w:rPr>
      </w:pPr>
    </w:p>
    <w:tbl>
      <w:tblPr>
        <w:tblW w:w="9626" w:type="dxa"/>
        <w:tblLayout w:type="fixed"/>
        <w:tblCellMar>
          <w:left w:w="10" w:type="dxa"/>
          <w:right w:w="10" w:type="dxa"/>
        </w:tblCellMar>
        <w:tblLook w:val="0000" w:firstRow="0" w:lastRow="0" w:firstColumn="0" w:lastColumn="0" w:noHBand="0" w:noVBand="0"/>
      </w:tblPr>
      <w:tblGrid>
        <w:gridCol w:w="4879"/>
        <w:gridCol w:w="4747"/>
      </w:tblGrid>
      <w:tr w:rsidR="004E5668" w:rsidRPr="00DF0ACC" w14:paraId="366974C9" w14:textId="77777777" w:rsidTr="006543BA">
        <w:trPr>
          <w:trHeight w:val="2082"/>
        </w:trPr>
        <w:tc>
          <w:tcPr>
            <w:tcW w:w="4879" w:type="dxa"/>
            <w:shd w:val="clear" w:color="auto" w:fill="auto"/>
            <w:tcMar>
              <w:top w:w="0" w:type="dxa"/>
              <w:left w:w="0" w:type="dxa"/>
              <w:bottom w:w="0" w:type="dxa"/>
              <w:right w:w="0" w:type="dxa"/>
            </w:tcMar>
          </w:tcPr>
          <w:p w14:paraId="61B4DA50" w14:textId="77777777" w:rsidR="004E5668" w:rsidRPr="00DF0ACC" w:rsidRDefault="004E5668" w:rsidP="006543BA">
            <w:pPr>
              <w:pStyle w:val="Standard"/>
              <w:spacing w:after="0" w:line="240" w:lineRule="auto"/>
              <w:rPr>
                <w:rFonts w:ascii="Times New Roman" w:eastAsia="Times New Roman" w:hAnsi="Times New Roman"/>
                <w:b/>
                <w:lang w:eastAsia="ru-RU"/>
              </w:rPr>
            </w:pPr>
            <w:r w:rsidRPr="00DF0ACC">
              <w:rPr>
                <w:rFonts w:ascii="Times New Roman" w:eastAsia="Times New Roman" w:hAnsi="Times New Roman"/>
                <w:b/>
                <w:lang w:eastAsia="ru-RU"/>
              </w:rPr>
              <w:t>ЗАКАЗЧИК</w:t>
            </w:r>
          </w:p>
          <w:p w14:paraId="72280F31" w14:textId="77777777" w:rsidR="004E5668" w:rsidRDefault="004E5668" w:rsidP="006543BA">
            <w:r>
              <w:t>Директор</w:t>
            </w:r>
          </w:p>
          <w:p w14:paraId="05DBCCBB" w14:textId="77777777" w:rsidR="004E5668" w:rsidRPr="001F3E91" w:rsidRDefault="004E5668" w:rsidP="006543BA">
            <w:pPr>
              <w:pStyle w:val="Standard"/>
              <w:spacing w:after="0" w:line="240" w:lineRule="auto"/>
              <w:rPr>
                <w:rFonts w:ascii="Times New Roman" w:hAnsi="Times New Roman"/>
                <w:sz w:val="24"/>
                <w:szCs w:val="24"/>
              </w:rPr>
            </w:pPr>
            <w:r w:rsidRPr="001F3E91">
              <w:rPr>
                <w:rFonts w:ascii="Times New Roman" w:hAnsi="Times New Roman"/>
                <w:sz w:val="24"/>
                <w:szCs w:val="24"/>
              </w:rPr>
              <w:t>________________________/Т.С. Черняева/</w:t>
            </w:r>
          </w:p>
          <w:p w14:paraId="5C49D436" w14:textId="77777777" w:rsidR="004E5668" w:rsidRPr="00DF0ACC" w:rsidRDefault="004E5668" w:rsidP="006543BA">
            <w:pPr>
              <w:pStyle w:val="Standard"/>
              <w:spacing w:after="0" w:line="240" w:lineRule="auto"/>
              <w:rPr>
                <w:rFonts w:ascii="Times New Roman" w:hAnsi="Times New Roman"/>
                <w:vertAlign w:val="superscript"/>
              </w:rPr>
            </w:pPr>
            <w:r w:rsidRPr="00DF0ACC">
              <w:rPr>
                <w:rFonts w:ascii="Times New Roman" w:hAnsi="Times New Roman"/>
                <w:vertAlign w:val="superscript"/>
              </w:rPr>
              <w:t>М.П.</w:t>
            </w:r>
          </w:p>
        </w:tc>
        <w:tc>
          <w:tcPr>
            <w:tcW w:w="4747" w:type="dxa"/>
            <w:shd w:val="clear" w:color="auto" w:fill="auto"/>
            <w:tcMar>
              <w:top w:w="0" w:type="dxa"/>
              <w:left w:w="0" w:type="dxa"/>
              <w:bottom w:w="0" w:type="dxa"/>
              <w:right w:w="0" w:type="dxa"/>
            </w:tcMar>
          </w:tcPr>
          <w:p w14:paraId="175EF0E3" w14:textId="77777777" w:rsidR="004E5668" w:rsidRPr="00DF0ACC" w:rsidRDefault="004E5668" w:rsidP="006543BA">
            <w:pPr>
              <w:pStyle w:val="Standard"/>
              <w:spacing w:after="0" w:line="240" w:lineRule="auto"/>
              <w:rPr>
                <w:rFonts w:ascii="Times New Roman" w:hAnsi="Times New Roman"/>
              </w:rPr>
            </w:pPr>
            <w:r w:rsidRPr="00DF0ACC">
              <w:rPr>
                <w:rFonts w:ascii="Times New Roman" w:hAnsi="Times New Roman"/>
                <w:b/>
              </w:rPr>
              <w:t>ИСПОЛНИТЕЛЬ</w:t>
            </w:r>
          </w:p>
          <w:p w14:paraId="304C0311" w14:textId="77777777" w:rsidR="004E5668" w:rsidRPr="00DF0ACC" w:rsidRDefault="004E5668" w:rsidP="006543BA">
            <w:pPr>
              <w:keepNext/>
              <w:keepLines/>
              <w:rPr>
                <w:snapToGrid w:val="0"/>
              </w:rPr>
            </w:pPr>
            <w:r w:rsidRPr="00DF0ACC">
              <w:rPr>
                <w:snapToGrid w:val="0"/>
              </w:rPr>
              <w:t xml:space="preserve">Генеральный директор </w:t>
            </w:r>
          </w:p>
          <w:p w14:paraId="6F1E6B67" w14:textId="77777777" w:rsidR="004E5668" w:rsidRPr="00DF0ACC" w:rsidRDefault="004E5668" w:rsidP="006543BA">
            <w:pPr>
              <w:keepNext/>
              <w:keepLines/>
              <w:rPr>
                <w:snapToGrid w:val="0"/>
              </w:rPr>
            </w:pPr>
            <w:r>
              <w:rPr>
                <w:snapToGrid w:val="0"/>
                <w:lang w:eastAsia="zh-CN"/>
              </w:rPr>
              <w:t>______________________</w:t>
            </w:r>
            <w:r w:rsidRPr="00DF0ACC">
              <w:rPr>
                <w:snapToGrid w:val="0"/>
                <w:lang w:eastAsia="zh-CN"/>
              </w:rPr>
              <w:t>/</w:t>
            </w:r>
            <w:r w:rsidRPr="00DF0ACC">
              <w:t>П.И. Сочнев</w:t>
            </w:r>
            <w:r>
              <w:t>/</w:t>
            </w:r>
          </w:p>
          <w:p w14:paraId="7D0B5283" w14:textId="77777777" w:rsidR="004E5668" w:rsidRPr="00DF0ACC" w:rsidRDefault="004E5668" w:rsidP="006543BA">
            <w:pPr>
              <w:rPr>
                <w:vertAlign w:val="superscript"/>
              </w:rPr>
            </w:pPr>
          </w:p>
        </w:tc>
      </w:tr>
    </w:tbl>
    <w:p w14:paraId="7022B497" w14:textId="77777777" w:rsidR="004E5668" w:rsidRDefault="004E5668" w:rsidP="00BE6C52">
      <w:pPr>
        <w:jc w:val="center"/>
        <w:rPr>
          <w:b/>
        </w:rPr>
      </w:pPr>
    </w:p>
    <w:sectPr w:rsidR="004E5668" w:rsidSect="00B7475B">
      <w:headerReference w:type="even" r:id="rId11"/>
      <w:footerReference w:type="even" r:id="rId12"/>
      <w:footerReference w:type="default" r:id="rId13"/>
      <w:pgSz w:w="11906" w:h="16838"/>
      <w:pgMar w:top="534" w:right="707" w:bottom="851" w:left="1134" w:header="135"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EB6A63" w14:textId="77777777" w:rsidR="0050028D" w:rsidRDefault="0050028D">
      <w:r>
        <w:separator/>
      </w:r>
    </w:p>
  </w:endnote>
  <w:endnote w:type="continuationSeparator" w:id="0">
    <w:p w14:paraId="128C11B0" w14:textId="77777777" w:rsidR="0050028D" w:rsidRDefault="00500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S Mincho">
    <w:altName w:val="Anonymous Pr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676D3" w14:textId="77777777" w:rsidR="002E0EA3" w:rsidRDefault="002E0EA3" w:rsidP="005F5C5F">
    <w:pPr>
      <w:pStyle w:val="a5"/>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14:paraId="5C895930" w14:textId="77777777" w:rsidR="002E0EA3" w:rsidRDefault="002E0EA3" w:rsidP="007A237D">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D5FDE" w14:textId="46FD84EE" w:rsidR="002E0EA3" w:rsidRPr="004F1330" w:rsidRDefault="002E0EA3" w:rsidP="003936AB">
    <w:pPr>
      <w:pStyle w:val="a5"/>
      <w:framePr w:wrap="around" w:vAnchor="text" w:hAnchor="margin" w:xAlign="right" w:y="1"/>
      <w:rPr>
        <w:rStyle w:val="a4"/>
        <w:sz w:val="20"/>
        <w:szCs w:val="20"/>
      </w:rPr>
    </w:pPr>
    <w:r w:rsidRPr="004F1330">
      <w:rPr>
        <w:rStyle w:val="a4"/>
        <w:sz w:val="20"/>
        <w:szCs w:val="20"/>
      </w:rPr>
      <w:fldChar w:fldCharType="begin"/>
    </w:r>
    <w:r w:rsidRPr="004F1330">
      <w:rPr>
        <w:rStyle w:val="a4"/>
        <w:sz w:val="20"/>
        <w:szCs w:val="20"/>
      </w:rPr>
      <w:instrText xml:space="preserve">PAGE  </w:instrText>
    </w:r>
    <w:r w:rsidRPr="004F1330">
      <w:rPr>
        <w:rStyle w:val="a4"/>
        <w:sz w:val="20"/>
        <w:szCs w:val="20"/>
      </w:rPr>
      <w:fldChar w:fldCharType="separate"/>
    </w:r>
    <w:r w:rsidR="00D7653D">
      <w:rPr>
        <w:rStyle w:val="a4"/>
        <w:noProof/>
        <w:sz w:val="20"/>
        <w:szCs w:val="20"/>
      </w:rPr>
      <w:t>1</w:t>
    </w:r>
    <w:r w:rsidRPr="004F1330">
      <w:rPr>
        <w:rStyle w:val="a4"/>
        <w:sz w:val="20"/>
        <w:szCs w:val="20"/>
      </w:rPr>
      <w:fldChar w:fldCharType="end"/>
    </w:r>
  </w:p>
  <w:tbl>
    <w:tblPr>
      <w:tblW w:w="10031" w:type="dxa"/>
      <w:tblLook w:val="01E0" w:firstRow="1" w:lastRow="1" w:firstColumn="1" w:lastColumn="1" w:noHBand="0" w:noVBand="0"/>
    </w:tblPr>
    <w:tblGrid>
      <w:gridCol w:w="6204"/>
      <w:gridCol w:w="3827"/>
    </w:tblGrid>
    <w:tr w:rsidR="002E0EA3" w:rsidRPr="001714BB" w14:paraId="5A0AF849" w14:textId="77777777" w:rsidTr="00C86405">
      <w:tc>
        <w:tcPr>
          <w:tcW w:w="6204" w:type="dxa"/>
        </w:tcPr>
        <w:p w14:paraId="1903A35D" w14:textId="77777777" w:rsidR="002E0EA3" w:rsidRPr="00A84BF4" w:rsidRDefault="002E0EA3" w:rsidP="00B76FC5">
          <w:pPr>
            <w:rPr>
              <w:b/>
              <w:sz w:val="20"/>
              <w:szCs w:val="20"/>
            </w:rPr>
          </w:pPr>
          <w:r w:rsidRPr="006761A6">
            <w:rPr>
              <w:sz w:val="20"/>
              <w:szCs w:val="20"/>
            </w:rPr>
            <w:t xml:space="preserve">Заказчик: </w:t>
          </w:r>
        </w:p>
      </w:tc>
      <w:tc>
        <w:tcPr>
          <w:tcW w:w="3827" w:type="dxa"/>
        </w:tcPr>
        <w:p w14:paraId="3B9EE6D9" w14:textId="77777777" w:rsidR="002E0EA3" w:rsidRPr="00B27C22" w:rsidRDefault="002E0EA3" w:rsidP="00B76FC5">
          <w:pPr>
            <w:pStyle w:val="a8"/>
            <w:snapToGrid w:val="0"/>
            <w:spacing w:before="0" w:after="0"/>
            <w:rPr>
              <w:rFonts w:ascii="Times New Roman" w:hAnsi="Times New Roman"/>
              <w:b/>
              <w:sz w:val="20"/>
            </w:rPr>
          </w:pPr>
          <w:r>
            <w:rPr>
              <w:sz w:val="20"/>
            </w:rPr>
            <w:t>Исполнитель</w:t>
          </w:r>
          <w:r w:rsidRPr="006761A6">
            <w:rPr>
              <w:sz w:val="20"/>
            </w:rPr>
            <w:t xml:space="preserve">: </w:t>
          </w:r>
        </w:p>
      </w:tc>
    </w:tr>
    <w:tr w:rsidR="002E0EA3" w:rsidRPr="001714BB" w14:paraId="621C3CFB" w14:textId="77777777" w:rsidTr="00C86405">
      <w:trPr>
        <w:trHeight w:val="540"/>
      </w:trPr>
      <w:tc>
        <w:tcPr>
          <w:tcW w:w="6204" w:type="dxa"/>
        </w:tcPr>
        <w:p w14:paraId="71E3E01C" w14:textId="77777777" w:rsidR="002E0EA3" w:rsidRPr="000D0399" w:rsidRDefault="002E0EA3" w:rsidP="00B76FC5">
          <w:pPr>
            <w:rPr>
              <w:sz w:val="20"/>
              <w:szCs w:val="20"/>
              <w:lang w:val="en-US"/>
            </w:rPr>
          </w:pPr>
        </w:p>
        <w:p w14:paraId="4E1978F9" w14:textId="77777777" w:rsidR="002E0EA3" w:rsidRPr="00B76FC5" w:rsidRDefault="002E0EA3" w:rsidP="000D0399">
          <w:pPr>
            <w:rPr>
              <w:sz w:val="20"/>
              <w:szCs w:val="20"/>
              <w:lang w:val="en-US"/>
            </w:rPr>
          </w:pPr>
          <w:r w:rsidRPr="006761A6">
            <w:rPr>
              <w:sz w:val="20"/>
              <w:szCs w:val="20"/>
            </w:rPr>
            <w:t>_______________________</w:t>
          </w:r>
        </w:p>
      </w:tc>
      <w:tc>
        <w:tcPr>
          <w:tcW w:w="3827" w:type="dxa"/>
        </w:tcPr>
        <w:p w14:paraId="4242CA63" w14:textId="77777777" w:rsidR="002E0EA3" w:rsidRPr="007953BE" w:rsidRDefault="002E0EA3" w:rsidP="00B76FC5">
          <w:pPr>
            <w:tabs>
              <w:tab w:val="left" w:pos="1152"/>
              <w:tab w:val="left" w:pos="1296"/>
              <w:tab w:val="left" w:pos="2160"/>
              <w:tab w:val="left" w:pos="3456"/>
              <w:tab w:val="left" w:pos="4320"/>
              <w:tab w:val="left" w:pos="4608"/>
              <w:tab w:val="left" w:pos="7344"/>
              <w:tab w:val="left" w:pos="7776"/>
            </w:tabs>
            <w:rPr>
              <w:sz w:val="20"/>
              <w:szCs w:val="20"/>
            </w:rPr>
          </w:pPr>
        </w:p>
        <w:p w14:paraId="175B2151" w14:textId="77777777" w:rsidR="002E0EA3" w:rsidRPr="007953BE" w:rsidRDefault="002E0EA3" w:rsidP="00B76FC5">
          <w:pPr>
            <w:tabs>
              <w:tab w:val="left" w:pos="1152"/>
              <w:tab w:val="left" w:pos="1296"/>
              <w:tab w:val="left" w:pos="2160"/>
              <w:tab w:val="left" w:pos="3456"/>
              <w:tab w:val="left" w:pos="4320"/>
              <w:tab w:val="left" w:pos="4608"/>
              <w:tab w:val="left" w:pos="7344"/>
              <w:tab w:val="left" w:pos="7776"/>
            </w:tabs>
            <w:rPr>
              <w:sz w:val="20"/>
              <w:szCs w:val="20"/>
            </w:rPr>
          </w:pPr>
          <w:r>
            <w:rPr>
              <w:sz w:val="20"/>
              <w:szCs w:val="20"/>
            </w:rPr>
            <w:t>___</w:t>
          </w:r>
          <w:r w:rsidRPr="007953BE">
            <w:rPr>
              <w:sz w:val="20"/>
              <w:szCs w:val="20"/>
            </w:rPr>
            <w:t xml:space="preserve">_______________ </w:t>
          </w:r>
        </w:p>
        <w:p w14:paraId="1E19E2BD" w14:textId="77777777" w:rsidR="002E0EA3" w:rsidRPr="000D0399" w:rsidRDefault="002E0EA3" w:rsidP="00C1106D">
          <w:pPr>
            <w:rPr>
              <w:sz w:val="20"/>
              <w:szCs w:val="20"/>
              <w:lang w:val="en-US"/>
            </w:rPr>
          </w:pPr>
        </w:p>
      </w:tc>
    </w:tr>
  </w:tbl>
  <w:p w14:paraId="705C5E98" w14:textId="77777777" w:rsidR="002E0EA3" w:rsidRDefault="002E0EA3" w:rsidP="007A237D">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01BE33" w14:textId="77777777" w:rsidR="0050028D" w:rsidRDefault="0050028D">
      <w:r>
        <w:separator/>
      </w:r>
    </w:p>
  </w:footnote>
  <w:footnote w:type="continuationSeparator" w:id="0">
    <w:p w14:paraId="15EDE975" w14:textId="77777777" w:rsidR="0050028D" w:rsidRDefault="005002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7E5CF" w14:textId="77777777" w:rsidR="002E0EA3" w:rsidRDefault="002E0EA3" w:rsidP="00120CE1">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2AB82312" w14:textId="77777777" w:rsidR="002E0EA3" w:rsidRDefault="002E0EA3" w:rsidP="004B6123">
    <w:pPr>
      <w:pStyle w:val="a3"/>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E2AB7"/>
    <w:multiLevelType w:val="hybridMultilevel"/>
    <w:tmpl w:val="CBB67FE6"/>
    <w:lvl w:ilvl="0" w:tplc="0419000D">
      <w:start w:val="1"/>
      <w:numFmt w:val="bullet"/>
      <w:lvlText w:val=""/>
      <w:lvlJc w:val="left"/>
      <w:pPr>
        <w:ind w:left="901" w:hanging="360"/>
      </w:pPr>
      <w:rPr>
        <w:rFonts w:ascii="Wingdings" w:hAnsi="Wingdings" w:hint="default"/>
      </w:rPr>
    </w:lvl>
    <w:lvl w:ilvl="1" w:tplc="04190003">
      <w:start w:val="1"/>
      <w:numFmt w:val="bullet"/>
      <w:lvlText w:val="o"/>
      <w:lvlJc w:val="left"/>
      <w:pPr>
        <w:ind w:left="1621" w:hanging="360"/>
      </w:pPr>
      <w:rPr>
        <w:rFonts w:ascii="Courier New" w:hAnsi="Courier New" w:cs="Courier New" w:hint="default"/>
      </w:rPr>
    </w:lvl>
    <w:lvl w:ilvl="2" w:tplc="04190005">
      <w:start w:val="1"/>
      <w:numFmt w:val="bullet"/>
      <w:lvlText w:val=""/>
      <w:lvlJc w:val="left"/>
      <w:pPr>
        <w:ind w:left="2341" w:hanging="360"/>
      </w:pPr>
      <w:rPr>
        <w:rFonts w:ascii="Wingdings" w:hAnsi="Wingdings" w:hint="default"/>
      </w:rPr>
    </w:lvl>
    <w:lvl w:ilvl="3" w:tplc="04190001">
      <w:start w:val="1"/>
      <w:numFmt w:val="bullet"/>
      <w:lvlText w:val=""/>
      <w:lvlJc w:val="left"/>
      <w:pPr>
        <w:ind w:left="3061" w:hanging="360"/>
      </w:pPr>
      <w:rPr>
        <w:rFonts w:ascii="Symbol" w:hAnsi="Symbol" w:hint="default"/>
      </w:rPr>
    </w:lvl>
    <w:lvl w:ilvl="4" w:tplc="04190003">
      <w:start w:val="1"/>
      <w:numFmt w:val="bullet"/>
      <w:lvlText w:val="o"/>
      <w:lvlJc w:val="left"/>
      <w:pPr>
        <w:ind w:left="3781" w:hanging="360"/>
      </w:pPr>
      <w:rPr>
        <w:rFonts w:ascii="Courier New" w:hAnsi="Courier New" w:cs="Courier New" w:hint="default"/>
      </w:rPr>
    </w:lvl>
    <w:lvl w:ilvl="5" w:tplc="04190005">
      <w:start w:val="1"/>
      <w:numFmt w:val="bullet"/>
      <w:lvlText w:val=""/>
      <w:lvlJc w:val="left"/>
      <w:pPr>
        <w:ind w:left="4501" w:hanging="360"/>
      </w:pPr>
      <w:rPr>
        <w:rFonts w:ascii="Wingdings" w:hAnsi="Wingdings" w:hint="default"/>
      </w:rPr>
    </w:lvl>
    <w:lvl w:ilvl="6" w:tplc="04190001">
      <w:start w:val="1"/>
      <w:numFmt w:val="bullet"/>
      <w:lvlText w:val=""/>
      <w:lvlJc w:val="left"/>
      <w:pPr>
        <w:ind w:left="5221" w:hanging="360"/>
      </w:pPr>
      <w:rPr>
        <w:rFonts w:ascii="Symbol" w:hAnsi="Symbol" w:hint="default"/>
      </w:rPr>
    </w:lvl>
    <w:lvl w:ilvl="7" w:tplc="04190003">
      <w:start w:val="1"/>
      <w:numFmt w:val="bullet"/>
      <w:lvlText w:val="o"/>
      <w:lvlJc w:val="left"/>
      <w:pPr>
        <w:ind w:left="5941" w:hanging="360"/>
      </w:pPr>
      <w:rPr>
        <w:rFonts w:ascii="Courier New" w:hAnsi="Courier New" w:cs="Courier New" w:hint="default"/>
      </w:rPr>
    </w:lvl>
    <w:lvl w:ilvl="8" w:tplc="04190005">
      <w:start w:val="1"/>
      <w:numFmt w:val="bullet"/>
      <w:lvlText w:val=""/>
      <w:lvlJc w:val="left"/>
      <w:pPr>
        <w:ind w:left="6661" w:hanging="360"/>
      </w:pPr>
      <w:rPr>
        <w:rFonts w:ascii="Wingdings" w:hAnsi="Wingdings" w:hint="default"/>
      </w:rPr>
    </w:lvl>
  </w:abstractNum>
  <w:abstractNum w:abstractNumId="1" w15:restartNumberingAfterBreak="0">
    <w:nsid w:val="08874AF6"/>
    <w:multiLevelType w:val="hybridMultilevel"/>
    <w:tmpl w:val="E9261D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BC52EFC"/>
    <w:multiLevelType w:val="multilevel"/>
    <w:tmpl w:val="6E448C40"/>
    <w:lvl w:ilvl="0">
      <w:start w:val="2"/>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0DCF725F"/>
    <w:multiLevelType w:val="multilevel"/>
    <w:tmpl w:val="D48C82EE"/>
    <w:lvl w:ilvl="0">
      <w:start w:val="1"/>
      <w:numFmt w:val="decimal"/>
      <w:lvlText w:val="%1."/>
      <w:lvlJc w:val="left"/>
      <w:pPr>
        <w:ind w:left="927"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139" w:hanging="720"/>
      </w:pPr>
      <w:rPr>
        <w:rFonts w:hint="default"/>
      </w:rPr>
    </w:lvl>
    <w:lvl w:ilvl="4">
      <w:start w:val="1"/>
      <w:numFmt w:val="decimal"/>
      <w:isLgl/>
      <w:lvlText w:val="%1.%2.%3.%4.%5."/>
      <w:lvlJc w:val="left"/>
      <w:pPr>
        <w:ind w:left="2783" w:hanging="1080"/>
      </w:pPr>
      <w:rPr>
        <w:rFonts w:hint="default"/>
      </w:rPr>
    </w:lvl>
    <w:lvl w:ilvl="5">
      <w:start w:val="1"/>
      <w:numFmt w:val="decimal"/>
      <w:isLgl/>
      <w:lvlText w:val="%1.%2.%3.%4.%5.%6."/>
      <w:lvlJc w:val="left"/>
      <w:pPr>
        <w:ind w:left="3067" w:hanging="1080"/>
      </w:pPr>
      <w:rPr>
        <w:rFonts w:hint="default"/>
      </w:rPr>
    </w:lvl>
    <w:lvl w:ilvl="6">
      <w:start w:val="1"/>
      <w:numFmt w:val="decimal"/>
      <w:isLgl/>
      <w:lvlText w:val="%1.%2.%3.%4.%5.%6.%7."/>
      <w:lvlJc w:val="left"/>
      <w:pPr>
        <w:ind w:left="3711" w:hanging="1440"/>
      </w:pPr>
      <w:rPr>
        <w:rFonts w:hint="default"/>
      </w:rPr>
    </w:lvl>
    <w:lvl w:ilvl="7">
      <w:start w:val="1"/>
      <w:numFmt w:val="decimal"/>
      <w:isLgl/>
      <w:lvlText w:val="%1.%2.%3.%4.%5.%6.%7.%8."/>
      <w:lvlJc w:val="left"/>
      <w:pPr>
        <w:ind w:left="3995" w:hanging="1440"/>
      </w:pPr>
      <w:rPr>
        <w:rFonts w:hint="default"/>
      </w:rPr>
    </w:lvl>
    <w:lvl w:ilvl="8">
      <w:start w:val="1"/>
      <w:numFmt w:val="decimal"/>
      <w:isLgl/>
      <w:lvlText w:val="%1.%2.%3.%4.%5.%6.%7.%8.%9."/>
      <w:lvlJc w:val="left"/>
      <w:pPr>
        <w:ind w:left="4639" w:hanging="1800"/>
      </w:pPr>
      <w:rPr>
        <w:rFonts w:hint="default"/>
      </w:rPr>
    </w:lvl>
  </w:abstractNum>
  <w:abstractNum w:abstractNumId="4" w15:restartNumberingAfterBreak="0">
    <w:nsid w:val="11547027"/>
    <w:multiLevelType w:val="hybridMultilevel"/>
    <w:tmpl w:val="988EEC20"/>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13F66E0B"/>
    <w:multiLevelType w:val="hybridMultilevel"/>
    <w:tmpl w:val="EB3046D4"/>
    <w:lvl w:ilvl="0" w:tplc="04190001">
      <w:start w:val="1"/>
      <w:numFmt w:val="bullet"/>
      <w:lvlText w:val=""/>
      <w:lvlJc w:val="left"/>
      <w:pPr>
        <w:ind w:left="901" w:hanging="360"/>
      </w:pPr>
      <w:rPr>
        <w:rFonts w:ascii="Symbol" w:hAnsi="Symbol" w:hint="default"/>
      </w:rPr>
    </w:lvl>
    <w:lvl w:ilvl="1" w:tplc="04190003" w:tentative="1">
      <w:start w:val="1"/>
      <w:numFmt w:val="bullet"/>
      <w:lvlText w:val="o"/>
      <w:lvlJc w:val="left"/>
      <w:pPr>
        <w:ind w:left="1621" w:hanging="360"/>
      </w:pPr>
      <w:rPr>
        <w:rFonts w:ascii="Courier New" w:hAnsi="Courier New" w:cs="Courier New" w:hint="default"/>
      </w:rPr>
    </w:lvl>
    <w:lvl w:ilvl="2" w:tplc="04190005" w:tentative="1">
      <w:start w:val="1"/>
      <w:numFmt w:val="bullet"/>
      <w:lvlText w:val=""/>
      <w:lvlJc w:val="left"/>
      <w:pPr>
        <w:ind w:left="2341" w:hanging="360"/>
      </w:pPr>
      <w:rPr>
        <w:rFonts w:ascii="Wingdings" w:hAnsi="Wingdings" w:hint="default"/>
      </w:rPr>
    </w:lvl>
    <w:lvl w:ilvl="3" w:tplc="04190001" w:tentative="1">
      <w:start w:val="1"/>
      <w:numFmt w:val="bullet"/>
      <w:lvlText w:val=""/>
      <w:lvlJc w:val="left"/>
      <w:pPr>
        <w:ind w:left="3061" w:hanging="360"/>
      </w:pPr>
      <w:rPr>
        <w:rFonts w:ascii="Symbol" w:hAnsi="Symbol" w:hint="default"/>
      </w:rPr>
    </w:lvl>
    <w:lvl w:ilvl="4" w:tplc="04190003" w:tentative="1">
      <w:start w:val="1"/>
      <w:numFmt w:val="bullet"/>
      <w:lvlText w:val="o"/>
      <w:lvlJc w:val="left"/>
      <w:pPr>
        <w:ind w:left="3781" w:hanging="360"/>
      </w:pPr>
      <w:rPr>
        <w:rFonts w:ascii="Courier New" w:hAnsi="Courier New" w:cs="Courier New" w:hint="default"/>
      </w:rPr>
    </w:lvl>
    <w:lvl w:ilvl="5" w:tplc="04190005" w:tentative="1">
      <w:start w:val="1"/>
      <w:numFmt w:val="bullet"/>
      <w:lvlText w:val=""/>
      <w:lvlJc w:val="left"/>
      <w:pPr>
        <w:ind w:left="4501" w:hanging="360"/>
      </w:pPr>
      <w:rPr>
        <w:rFonts w:ascii="Wingdings" w:hAnsi="Wingdings" w:hint="default"/>
      </w:rPr>
    </w:lvl>
    <w:lvl w:ilvl="6" w:tplc="04190001" w:tentative="1">
      <w:start w:val="1"/>
      <w:numFmt w:val="bullet"/>
      <w:lvlText w:val=""/>
      <w:lvlJc w:val="left"/>
      <w:pPr>
        <w:ind w:left="5221" w:hanging="360"/>
      </w:pPr>
      <w:rPr>
        <w:rFonts w:ascii="Symbol" w:hAnsi="Symbol" w:hint="default"/>
      </w:rPr>
    </w:lvl>
    <w:lvl w:ilvl="7" w:tplc="04190003" w:tentative="1">
      <w:start w:val="1"/>
      <w:numFmt w:val="bullet"/>
      <w:lvlText w:val="o"/>
      <w:lvlJc w:val="left"/>
      <w:pPr>
        <w:ind w:left="5941" w:hanging="360"/>
      </w:pPr>
      <w:rPr>
        <w:rFonts w:ascii="Courier New" w:hAnsi="Courier New" w:cs="Courier New" w:hint="default"/>
      </w:rPr>
    </w:lvl>
    <w:lvl w:ilvl="8" w:tplc="04190005" w:tentative="1">
      <w:start w:val="1"/>
      <w:numFmt w:val="bullet"/>
      <w:lvlText w:val=""/>
      <w:lvlJc w:val="left"/>
      <w:pPr>
        <w:ind w:left="6661" w:hanging="360"/>
      </w:pPr>
      <w:rPr>
        <w:rFonts w:ascii="Wingdings" w:hAnsi="Wingdings" w:hint="default"/>
      </w:rPr>
    </w:lvl>
  </w:abstractNum>
  <w:abstractNum w:abstractNumId="6" w15:restartNumberingAfterBreak="0">
    <w:nsid w:val="16E04CC7"/>
    <w:multiLevelType w:val="hybridMultilevel"/>
    <w:tmpl w:val="74BEFD7E"/>
    <w:lvl w:ilvl="0" w:tplc="04190005">
      <w:start w:val="1"/>
      <w:numFmt w:val="bullet"/>
      <w:lvlText w:val=""/>
      <w:lvlJc w:val="left"/>
      <w:pPr>
        <w:ind w:left="901" w:hanging="360"/>
      </w:pPr>
      <w:rPr>
        <w:rFonts w:ascii="Wingdings" w:hAnsi="Wingdings" w:hint="default"/>
      </w:rPr>
    </w:lvl>
    <w:lvl w:ilvl="1" w:tplc="04190003" w:tentative="1">
      <w:start w:val="1"/>
      <w:numFmt w:val="bullet"/>
      <w:lvlText w:val="o"/>
      <w:lvlJc w:val="left"/>
      <w:pPr>
        <w:ind w:left="1621" w:hanging="360"/>
      </w:pPr>
      <w:rPr>
        <w:rFonts w:ascii="Courier New" w:hAnsi="Courier New" w:cs="Courier New" w:hint="default"/>
      </w:rPr>
    </w:lvl>
    <w:lvl w:ilvl="2" w:tplc="04190005" w:tentative="1">
      <w:start w:val="1"/>
      <w:numFmt w:val="bullet"/>
      <w:lvlText w:val=""/>
      <w:lvlJc w:val="left"/>
      <w:pPr>
        <w:ind w:left="2341" w:hanging="360"/>
      </w:pPr>
      <w:rPr>
        <w:rFonts w:ascii="Wingdings" w:hAnsi="Wingdings" w:hint="default"/>
      </w:rPr>
    </w:lvl>
    <w:lvl w:ilvl="3" w:tplc="04190001" w:tentative="1">
      <w:start w:val="1"/>
      <w:numFmt w:val="bullet"/>
      <w:lvlText w:val=""/>
      <w:lvlJc w:val="left"/>
      <w:pPr>
        <w:ind w:left="3061" w:hanging="360"/>
      </w:pPr>
      <w:rPr>
        <w:rFonts w:ascii="Symbol" w:hAnsi="Symbol" w:hint="default"/>
      </w:rPr>
    </w:lvl>
    <w:lvl w:ilvl="4" w:tplc="04190003" w:tentative="1">
      <w:start w:val="1"/>
      <w:numFmt w:val="bullet"/>
      <w:lvlText w:val="o"/>
      <w:lvlJc w:val="left"/>
      <w:pPr>
        <w:ind w:left="3781" w:hanging="360"/>
      </w:pPr>
      <w:rPr>
        <w:rFonts w:ascii="Courier New" w:hAnsi="Courier New" w:cs="Courier New" w:hint="default"/>
      </w:rPr>
    </w:lvl>
    <w:lvl w:ilvl="5" w:tplc="04190005" w:tentative="1">
      <w:start w:val="1"/>
      <w:numFmt w:val="bullet"/>
      <w:lvlText w:val=""/>
      <w:lvlJc w:val="left"/>
      <w:pPr>
        <w:ind w:left="4501" w:hanging="360"/>
      </w:pPr>
      <w:rPr>
        <w:rFonts w:ascii="Wingdings" w:hAnsi="Wingdings" w:hint="default"/>
      </w:rPr>
    </w:lvl>
    <w:lvl w:ilvl="6" w:tplc="04190001" w:tentative="1">
      <w:start w:val="1"/>
      <w:numFmt w:val="bullet"/>
      <w:lvlText w:val=""/>
      <w:lvlJc w:val="left"/>
      <w:pPr>
        <w:ind w:left="5221" w:hanging="360"/>
      </w:pPr>
      <w:rPr>
        <w:rFonts w:ascii="Symbol" w:hAnsi="Symbol" w:hint="default"/>
      </w:rPr>
    </w:lvl>
    <w:lvl w:ilvl="7" w:tplc="04190003" w:tentative="1">
      <w:start w:val="1"/>
      <w:numFmt w:val="bullet"/>
      <w:lvlText w:val="o"/>
      <w:lvlJc w:val="left"/>
      <w:pPr>
        <w:ind w:left="5941" w:hanging="360"/>
      </w:pPr>
      <w:rPr>
        <w:rFonts w:ascii="Courier New" w:hAnsi="Courier New" w:cs="Courier New" w:hint="default"/>
      </w:rPr>
    </w:lvl>
    <w:lvl w:ilvl="8" w:tplc="04190005" w:tentative="1">
      <w:start w:val="1"/>
      <w:numFmt w:val="bullet"/>
      <w:lvlText w:val=""/>
      <w:lvlJc w:val="left"/>
      <w:pPr>
        <w:ind w:left="6661" w:hanging="360"/>
      </w:pPr>
      <w:rPr>
        <w:rFonts w:ascii="Wingdings" w:hAnsi="Wingdings" w:hint="default"/>
      </w:rPr>
    </w:lvl>
  </w:abstractNum>
  <w:abstractNum w:abstractNumId="7" w15:restartNumberingAfterBreak="0">
    <w:nsid w:val="17B81958"/>
    <w:multiLevelType w:val="multilevel"/>
    <w:tmpl w:val="EEFCE05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84951B4"/>
    <w:multiLevelType w:val="hybridMultilevel"/>
    <w:tmpl w:val="3288FC2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1CF76A6F"/>
    <w:multiLevelType w:val="hybridMultilevel"/>
    <w:tmpl w:val="0874A886"/>
    <w:lvl w:ilvl="0" w:tplc="04190001">
      <w:start w:val="1"/>
      <w:numFmt w:val="bullet"/>
      <w:lvlText w:val=""/>
      <w:lvlJc w:val="left"/>
      <w:pPr>
        <w:ind w:left="901" w:hanging="360"/>
      </w:pPr>
      <w:rPr>
        <w:rFonts w:ascii="Symbol" w:hAnsi="Symbol" w:hint="default"/>
      </w:rPr>
    </w:lvl>
    <w:lvl w:ilvl="1" w:tplc="04190003" w:tentative="1">
      <w:start w:val="1"/>
      <w:numFmt w:val="bullet"/>
      <w:lvlText w:val="o"/>
      <w:lvlJc w:val="left"/>
      <w:pPr>
        <w:ind w:left="1621" w:hanging="360"/>
      </w:pPr>
      <w:rPr>
        <w:rFonts w:ascii="Courier New" w:hAnsi="Courier New" w:cs="Courier New" w:hint="default"/>
      </w:rPr>
    </w:lvl>
    <w:lvl w:ilvl="2" w:tplc="04190005" w:tentative="1">
      <w:start w:val="1"/>
      <w:numFmt w:val="bullet"/>
      <w:lvlText w:val=""/>
      <w:lvlJc w:val="left"/>
      <w:pPr>
        <w:ind w:left="2341" w:hanging="360"/>
      </w:pPr>
      <w:rPr>
        <w:rFonts w:ascii="Wingdings" w:hAnsi="Wingdings" w:hint="default"/>
      </w:rPr>
    </w:lvl>
    <w:lvl w:ilvl="3" w:tplc="04190001" w:tentative="1">
      <w:start w:val="1"/>
      <w:numFmt w:val="bullet"/>
      <w:lvlText w:val=""/>
      <w:lvlJc w:val="left"/>
      <w:pPr>
        <w:ind w:left="3061" w:hanging="360"/>
      </w:pPr>
      <w:rPr>
        <w:rFonts w:ascii="Symbol" w:hAnsi="Symbol" w:hint="default"/>
      </w:rPr>
    </w:lvl>
    <w:lvl w:ilvl="4" w:tplc="04190003" w:tentative="1">
      <w:start w:val="1"/>
      <w:numFmt w:val="bullet"/>
      <w:lvlText w:val="o"/>
      <w:lvlJc w:val="left"/>
      <w:pPr>
        <w:ind w:left="3781" w:hanging="360"/>
      </w:pPr>
      <w:rPr>
        <w:rFonts w:ascii="Courier New" w:hAnsi="Courier New" w:cs="Courier New" w:hint="default"/>
      </w:rPr>
    </w:lvl>
    <w:lvl w:ilvl="5" w:tplc="04190005" w:tentative="1">
      <w:start w:val="1"/>
      <w:numFmt w:val="bullet"/>
      <w:lvlText w:val=""/>
      <w:lvlJc w:val="left"/>
      <w:pPr>
        <w:ind w:left="4501" w:hanging="360"/>
      </w:pPr>
      <w:rPr>
        <w:rFonts w:ascii="Wingdings" w:hAnsi="Wingdings" w:hint="default"/>
      </w:rPr>
    </w:lvl>
    <w:lvl w:ilvl="6" w:tplc="04190001" w:tentative="1">
      <w:start w:val="1"/>
      <w:numFmt w:val="bullet"/>
      <w:lvlText w:val=""/>
      <w:lvlJc w:val="left"/>
      <w:pPr>
        <w:ind w:left="5221" w:hanging="360"/>
      </w:pPr>
      <w:rPr>
        <w:rFonts w:ascii="Symbol" w:hAnsi="Symbol" w:hint="default"/>
      </w:rPr>
    </w:lvl>
    <w:lvl w:ilvl="7" w:tplc="04190003" w:tentative="1">
      <w:start w:val="1"/>
      <w:numFmt w:val="bullet"/>
      <w:lvlText w:val="o"/>
      <w:lvlJc w:val="left"/>
      <w:pPr>
        <w:ind w:left="5941" w:hanging="360"/>
      </w:pPr>
      <w:rPr>
        <w:rFonts w:ascii="Courier New" w:hAnsi="Courier New" w:cs="Courier New" w:hint="default"/>
      </w:rPr>
    </w:lvl>
    <w:lvl w:ilvl="8" w:tplc="04190005" w:tentative="1">
      <w:start w:val="1"/>
      <w:numFmt w:val="bullet"/>
      <w:lvlText w:val=""/>
      <w:lvlJc w:val="left"/>
      <w:pPr>
        <w:ind w:left="6661" w:hanging="360"/>
      </w:pPr>
      <w:rPr>
        <w:rFonts w:ascii="Wingdings" w:hAnsi="Wingdings" w:hint="default"/>
      </w:rPr>
    </w:lvl>
  </w:abstractNum>
  <w:abstractNum w:abstractNumId="10" w15:restartNumberingAfterBreak="0">
    <w:nsid w:val="1D660CA1"/>
    <w:multiLevelType w:val="hybridMultilevel"/>
    <w:tmpl w:val="6968225E"/>
    <w:lvl w:ilvl="0" w:tplc="04190005">
      <w:start w:val="1"/>
      <w:numFmt w:val="bullet"/>
      <w:lvlText w:val=""/>
      <w:lvlJc w:val="left"/>
      <w:pPr>
        <w:ind w:left="901" w:hanging="360"/>
      </w:pPr>
      <w:rPr>
        <w:rFonts w:ascii="Wingdings" w:hAnsi="Wingdings" w:hint="default"/>
      </w:rPr>
    </w:lvl>
    <w:lvl w:ilvl="1" w:tplc="04190003" w:tentative="1">
      <w:start w:val="1"/>
      <w:numFmt w:val="bullet"/>
      <w:lvlText w:val="o"/>
      <w:lvlJc w:val="left"/>
      <w:pPr>
        <w:ind w:left="1621" w:hanging="360"/>
      </w:pPr>
      <w:rPr>
        <w:rFonts w:ascii="Courier New" w:hAnsi="Courier New" w:cs="Courier New" w:hint="default"/>
      </w:rPr>
    </w:lvl>
    <w:lvl w:ilvl="2" w:tplc="04190005" w:tentative="1">
      <w:start w:val="1"/>
      <w:numFmt w:val="bullet"/>
      <w:lvlText w:val=""/>
      <w:lvlJc w:val="left"/>
      <w:pPr>
        <w:ind w:left="2341" w:hanging="360"/>
      </w:pPr>
      <w:rPr>
        <w:rFonts w:ascii="Wingdings" w:hAnsi="Wingdings" w:hint="default"/>
      </w:rPr>
    </w:lvl>
    <w:lvl w:ilvl="3" w:tplc="04190001" w:tentative="1">
      <w:start w:val="1"/>
      <w:numFmt w:val="bullet"/>
      <w:lvlText w:val=""/>
      <w:lvlJc w:val="left"/>
      <w:pPr>
        <w:ind w:left="3061" w:hanging="360"/>
      </w:pPr>
      <w:rPr>
        <w:rFonts w:ascii="Symbol" w:hAnsi="Symbol" w:hint="default"/>
      </w:rPr>
    </w:lvl>
    <w:lvl w:ilvl="4" w:tplc="04190003" w:tentative="1">
      <w:start w:val="1"/>
      <w:numFmt w:val="bullet"/>
      <w:lvlText w:val="o"/>
      <w:lvlJc w:val="left"/>
      <w:pPr>
        <w:ind w:left="3781" w:hanging="360"/>
      </w:pPr>
      <w:rPr>
        <w:rFonts w:ascii="Courier New" w:hAnsi="Courier New" w:cs="Courier New" w:hint="default"/>
      </w:rPr>
    </w:lvl>
    <w:lvl w:ilvl="5" w:tplc="04190005" w:tentative="1">
      <w:start w:val="1"/>
      <w:numFmt w:val="bullet"/>
      <w:lvlText w:val=""/>
      <w:lvlJc w:val="left"/>
      <w:pPr>
        <w:ind w:left="4501" w:hanging="360"/>
      </w:pPr>
      <w:rPr>
        <w:rFonts w:ascii="Wingdings" w:hAnsi="Wingdings" w:hint="default"/>
      </w:rPr>
    </w:lvl>
    <w:lvl w:ilvl="6" w:tplc="04190001" w:tentative="1">
      <w:start w:val="1"/>
      <w:numFmt w:val="bullet"/>
      <w:lvlText w:val=""/>
      <w:lvlJc w:val="left"/>
      <w:pPr>
        <w:ind w:left="5221" w:hanging="360"/>
      </w:pPr>
      <w:rPr>
        <w:rFonts w:ascii="Symbol" w:hAnsi="Symbol" w:hint="default"/>
      </w:rPr>
    </w:lvl>
    <w:lvl w:ilvl="7" w:tplc="04190003" w:tentative="1">
      <w:start w:val="1"/>
      <w:numFmt w:val="bullet"/>
      <w:lvlText w:val="o"/>
      <w:lvlJc w:val="left"/>
      <w:pPr>
        <w:ind w:left="5941" w:hanging="360"/>
      </w:pPr>
      <w:rPr>
        <w:rFonts w:ascii="Courier New" w:hAnsi="Courier New" w:cs="Courier New" w:hint="default"/>
      </w:rPr>
    </w:lvl>
    <w:lvl w:ilvl="8" w:tplc="04190005" w:tentative="1">
      <w:start w:val="1"/>
      <w:numFmt w:val="bullet"/>
      <w:lvlText w:val=""/>
      <w:lvlJc w:val="left"/>
      <w:pPr>
        <w:ind w:left="6661" w:hanging="360"/>
      </w:pPr>
      <w:rPr>
        <w:rFonts w:ascii="Wingdings" w:hAnsi="Wingdings" w:hint="default"/>
      </w:rPr>
    </w:lvl>
  </w:abstractNum>
  <w:abstractNum w:abstractNumId="11" w15:restartNumberingAfterBreak="0">
    <w:nsid w:val="207C6F83"/>
    <w:multiLevelType w:val="hybridMultilevel"/>
    <w:tmpl w:val="057238F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0AB74C4"/>
    <w:multiLevelType w:val="hybridMultilevel"/>
    <w:tmpl w:val="A5CE5466"/>
    <w:lvl w:ilvl="0" w:tplc="57DC2ED4">
      <w:start w:val="1"/>
      <w:numFmt w:val="bullet"/>
      <w:lvlText w:val=""/>
      <w:lvlJc w:val="left"/>
      <w:pPr>
        <w:ind w:left="3763"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6670035"/>
    <w:multiLevelType w:val="hybridMultilevel"/>
    <w:tmpl w:val="E8F0FE78"/>
    <w:lvl w:ilvl="0" w:tplc="020CD32C">
      <w:start w:val="150"/>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9F97BB6"/>
    <w:multiLevelType w:val="multilevel"/>
    <w:tmpl w:val="9296005E"/>
    <w:lvl w:ilvl="0">
      <w:start w:val="5"/>
      <w:numFmt w:val="decimal"/>
      <w:lvlText w:val="%1"/>
      <w:lvlJc w:val="left"/>
      <w:pPr>
        <w:ind w:left="360" w:hanging="360"/>
      </w:pPr>
      <w:rPr>
        <w:rFonts w:ascii="Arial" w:hAnsi="Arial" w:cs="Arial" w:hint="default"/>
        <w:b w:val="0"/>
      </w:rPr>
    </w:lvl>
    <w:lvl w:ilvl="1">
      <w:start w:val="1"/>
      <w:numFmt w:val="decimal"/>
      <w:lvlText w:val="%1.%2"/>
      <w:lvlJc w:val="left"/>
      <w:pPr>
        <w:ind w:left="644" w:hanging="360"/>
      </w:pPr>
      <w:rPr>
        <w:rFonts w:ascii="Arial" w:hAnsi="Arial" w:cs="Arial" w:hint="default"/>
        <w:b w:val="0"/>
      </w:rPr>
    </w:lvl>
    <w:lvl w:ilvl="2">
      <w:start w:val="1"/>
      <w:numFmt w:val="decimal"/>
      <w:lvlText w:val="%1.%2.%3"/>
      <w:lvlJc w:val="left"/>
      <w:pPr>
        <w:ind w:left="1004" w:hanging="720"/>
      </w:pPr>
      <w:rPr>
        <w:rFonts w:ascii="Arial" w:hAnsi="Arial" w:cs="Arial" w:hint="default"/>
        <w:b w:val="0"/>
      </w:rPr>
    </w:lvl>
    <w:lvl w:ilvl="3">
      <w:start w:val="1"/>
      <w:numFmt w:val="decimal"/>
      <w:lvlText w:val="%1.%2.%3.%4"/>
      <w:lvlJc w:val="left"/>
      <w:pPr>
        <w:ind w:left="1572" w:hanging="720"/>
      </w:pPr>
      <w:rPr>
        <w:rFonts w:ascii="Arial" w:hAnsi="Arial" w:cs="Arial" w:hint="default"/>
        <w:b w:val="0"/>
      </w:rPr>
    </w:lvl>
    <w:lvl w:ilvl="4">
      <w:start w:val="1"/>
      <w:numFmt w:val="decimal"/>
      <w:lvlText w:val="%1.%2.%3.%4.%5"/>
      <w:lvlJc w:val="left"/>
      <w:pPr>
        <w:ind w:left="2216" w:hanging="1080"/>
      </w:pPr>
      <w:rPr>
        <w:rFonts w:ascii="Arial" w:hAnsi="Arial" w:cs="Arial" w:hint="default"/>
        <w:b w:val="0"/>
      </w:rPr>
    </w:lvl>
    <w:lvl w:ilvl="5">
      <w:start w:val="1"/>
      <w:numFmt w:val="decimal"/>
      <w:lvlText w:val="%1.%2.%3.%4.%5.%6"/>
      <w:lvlJc w:val="left"/>
      <w:pPr>
        <w:ind w:left="2500" w:hanging="1080"/>
      </w:pPr>
      <w:rPr>
        <w:rFonts w:ascii="Arial" w:hAnsi="Arial" w:cs="Arial" w:hint="default"/>
        <w:b w:val="0"/>
      </w:rPr>
    </w:lvl>
    <w:lvl w:ilvl="6">
      <w:start w:val="1"/>
      <w:numFmt w:val="decimal"/>
      <w:lvlText w:val="%1.%2.%3.%4.%5.%6.%7"/>
      <w:lvlJc w:val="left"/>
      <w:pPr>
        <w:ind w:left="3144" w:hanging="1440"/>
      </w:pPr>
      <w:rPr>
        <w:rFonts w:ascii="Arial" w:hAnsi="Arial" w:cs="Arial" w:hint="default"/>
        <w:b w:val="0"/>
      </w:rPr>
    </w:lvl>
    <w:lvl w:ilvl="7">
      <w:start w:val="1"/>
      <w:numFmt w:val="decimal"/>
      <w:lvlText w:val="%1.%2.%3.%4.%5.%6.%7.%8"/>
      <w:lvlJc w:val="left"/>
      <w:pPr>
        <w:ind w:left="3428" w:hanging="1440"/>
      </w:pPr>
      <w:rPr>
        <w:rFonts w:ascii="Arial" w:hAnsi="Arial" w:cs="Arial" w:hint="default"/>
        <w:b w:val="0"/>
      </w:rPr>
    </w:lvl>
    <w:lvl w:ilvl="8">
      <w:start w:val="1"/>
      <w:numFmt w:val="decimal"/>
      <w:lvlText w:val="%1.%2.%3.%4.%5.%6.%7.%8.%9"/>
      <w:lvlJc w:val="left"/>
      <w:pPr>
        <w:ind w:left="4072" w:hanging="1800"/>
      </w:pPr>
      <w:rPr>
        <w:rFonts w:ascii="Arial" w:hAnsi="Arial" w:cs="Arial" w:hint="default"/>
        <w:b w:val="0"/>
      </w:rPr>
    </w:lvl>
  </w:abstractNum>
  <w:abstractNum w:abstractNumId="15" w15:restartNumberingAfterBreak="0">
    <w:nsid w:val="2E1A6074"/>
    <w:multiLevelType w:val="hybridMultilevel"/>
    <w:tmpl w:val="55C2451A"/>
    <w:lvl w:ilvl="0" w:tplc="3858F8F4">
      <w:start w:val="1"/>
      <w:numFmt w:val="decimal"/>
      <w:lvlText w:val="%1."/>
      <w:lvlJc w:val="left"/>
      <w:pPr>
        <w:ind w:left="541" w:hanging="360"/>
      </w:pPr>
      <w:rPr>
        <w:rFonts w:hint="default"/>
      </w:rPr>
    </w:lvl>
    <w:lvl w:ilvl="1" w:tplc="04190019" w:tentative="1">
      <w:start w:val="1"/>
      <w:numFmt w:val="lowerLetter"/>
      <w:lvlText w:val="%2."/>
      <w:lvlJc w:val="left"/>
      <w:pPr>
        <w:ind w:left="1261" w:hanging="360"/>
      </w:pPr>
    </w:lvl>
    <w:lvl w:ilvl="2" w:tplc="0419001B" w:tentative="1">
      <w:start w:val="1"/>
      <w:numFmt w:val="lowerRoman"/>
      <w:lvlText w:val="%3."/>
      <w:lvlJc w:val="right"/>
      <w:pPr>
        <w:ind w:left="1981" w:hanging="180"/>
      </w:pPr>
    </w:lvl>
    <w:lvl w:ilvl="3" w:tplc="0419000F" w:tentative="1">
      <w:start w:val="1"/>
      <w:numFmt w:val="decimal"/>
      <w:lvlText w:val="%4."/>
      <w:lvlJc w:val="left"/>
      <w:pPr>
        <w:ind w:left="2701" w:hanging="360"/>
      </w:pPr>
    </w:lvl>
    <w:lvl w:ilvl="4" w:tplc="04190019" w:tentative="1">
      <w:start w:val="1"/>
      <w:numFmt w:val="lowerLetter"/>
      <w:lvlText w:val="%5."/>
      <w:lvlJc w:val="left"/>
      <w:pPr>
        <w:ind w:left="3421" w:hanging="360"/>
      </w:pPr>
    </w:lvl>
    <w:lvl w:ilvl="5" w:tplc="0419001B" w:tentative="1">
      <w:start w:val="1"/>
      <w:numFmt w:val="lowerRoman"/>
      <w:lvlText w:val="%6."/>
      <w:lvlJc w:val="right"/>
      <w:pPr>
        <w:ind w:left="4141" w:hanging="180"/>
      </w:pPr>
    </w:lvl>
    <w:lvl w:ilvl="6" w:tplc="0419000F" w:tentative="1">
      <w:start w:val="1"/>
      <w:numFmt w:val="decimal"/>
      <w:lvlText w:val="%7."/>
      <w:lvlJc w:val="left"/>
      <w:pPr>
        <w:ind w:left="4861" w:hanging="360"/>
      </w:pPr>
    </w:lvl>
    <w:lvl w:ilvl="7" w:tplc="04190019" w:tentative="1">
      <w:start w:val="1"/>
      <w:numFmt w:val="lowerLetter"/>
      <w:lvlText w:val="%8."/>
      <w:lvlJc w:val="left"/>
      <w:pPr>
        <w:ind w:left="5581" w:hanging="360"/>
      </w:pPr>
    </w:lvl>
    <w:lvl w:ilvl="8" w:tplc="0419001B" w:tentative="1">
      <w:start w:val="1"/>
      <w:numFmt w:val="lowerRoman"/>
      <w:lvlText w:val="%9."/>
      <w:lvlJc w:val="right"/>
      <w:pPr>
        <w:ind w:left="6301" w:hanging="180"/>
      </w:pPr>
    </w:lvl>
  </w:abstractNum>
  <w:abstractNum w:abstractNumId="16" w15:restartNumberingAfterBreak="0">
    <w:nsid w:val="2F0227FA"/>
    <w:multiLevelType w:val="hybridMultilevel"/>
    <w:tmpl w:val="80CA2F3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311D711C"/>
    <w:multiLevelType w:val="hybridMultilevel"/>
    <w:tmpl w:val="38568AD0"/>
    <w:lvl w:ilvl="0" w:tplc="0419000D">
      <w:start w:val="1"/>
      <w:numFmt w:val="bullet"/>
      <w:lvlText w:val=""/>
      <w:lvlJc w:val="left"/>
      <w:pPr>
        <w:ind w:left="901" w:hanging="360"/>
      </w:pPr>
      <w:rPr>
        <w:rFonts w:ascii="Wingdings" w:hAnsi="Wingdings" w:hint="default"/>
      </w:rPr>
    </w:lvl>
    <w:lvl w:ilvl="1" w:tplc="04190003">
      <w:start w:val="1"/>
      <w:numFmt w:val="bullet"/>
      <w:lvlText w:val="o"/>
      <w:lvlJc w:val="left"/>
      <w:pPr>
        <w:ind w:left="1621" w:hanging="360"/>
      </w:pPr>
      <w:rPr>
        <w:rFonts w:ascii="Courier New" w:hAnsi="Courier New" w:cs="Courier New" w:hint="default"/>
      </w:rPr>
    </w:lvl>
    <w:lvl w:ilvl="2" w:tplc="04190005">
      <w:start w:val="1"/>
      <w:numFmt w:val="bullet"/>
      <w:lvlText w:val=""/>
      <w:lvlJc w:val="left"/>
      <w:pPr>
        <w:ind w:left="2341" w:hanging="360"/>
      </w:pPr>
      <w:rPr>
        <w:rFonts w:ascii="Wingdings" w:hAnsi="Wingdings" w:hint="default"/>
      </w:rPr>
    </w:lvl>
    <w:lvl w:ilvl="3" w:tplc="04190001">
      <w:start w:val="1"/>
      <w:numFmt w:val="bullet"/>
      <w:lvlText w:val=""/>
      <w:lvlJc w:val="left"/>
      <w:pPr>
        <w:ind w:left="3061" w:hanging="360"/>
      </w:pPr>
      <w:rPr>
        <w:rFonts w:ascii="Symbol" w:hAnsi="Symbol" w:hint="default"/>
      </w:rPr>
    </w:lvl>
    <w:lvl w:ilvl="4" w:tplc="04190003">
      <w:start w:val="1"/>
      <w:numFmt w:val="bullet"/>
      <w:lvlText w:val="o"/>
      <w:lvlJc w:val="left"/>
      <w:pPr>
        <w:ind w:left="3781" w:hanging="360"/>
      </w:pPr>
      <w:rPr>
        <w:rFonts w:ascii="Courier New" w:hAnsi="Courier New" w:cs="Courier New" w:hint="default"/>
      </w:rPr>
    </w:lvl>
    <w:lvl w:ilvl="5" w:tplc="04190005">
      <w:start w:val="1"/>
      <w:numFmt w:val="bullet"/>
      <w:lvlText w:val=""/>
      <w:lvlJc w:val="left"/>
      <w:pPr>
        <w:ind w:left="4501" w:hanging="360"/>
      </w:pPr>
      <w:rPr>
        <w:rFonts w:ascii="Wingdings" w:hAnsi="Wingdings" w:hint="default"/>
      </w:rPr>
    </w:lvl>
    <w:lvl w:ilvl="6" w:tplc="04190001">
      <w:start w:val="1"/>
      <w:numFmt w:val="bullet"/>
      <w:lvlText w:val=""/>
      <w:lvlJc w:val="left"/>
      <w:pPr>
        <w:ind w:left="5221" w:hanging="360"/>
      </w:pPr>
      <w:rPr>
        <w:rFonts w:ascii="Symbol" w:hAnsi="Symbol" w:hint="default"/>
      </w:rPr>
    </w:lvl>
    <w:lvl w:ilvl="7" w:tplc="04190003">
      <w:start w:val="1"/>
      <w:numFmt w:val="bullet"/>
      <w:lvlText w:val="o"/>
      <w:lvlJc w:val="left"/>
      <w:pPr>
        <w:ind w:left="5941" w:hanging="360"/>
      </w:pPr>
      <w:rPr>
        <w:rFonts w:ascii="Courier New" w:hAnsi="Courier New" w:cs="Courier New" w:hint="default"/>
      </w:rPr>
    </w:lvl>
    <w:lvl w:ilvl="8" w:tplc="04190005">
      <w:start w:val="1"/>
      <w:numFmt w:val="bullet"/>
      <w:lvlText w:val=""/>
      <w:lvlJc w:val="left"/>
      <w:pPr>
        <w:ind w:left="6661" w:hanging="360"/>
      </w:pPr>
      <w:rPr>
        <w:rFonts w:ascii="Wingdings" w:hAnsi="Wingdings" w:hint="default"/>
      </w:rPr>
    </w:lvl>
  </w:abstractNum>
  <w:abstractNum w:abstractNumId="18" w15:restartNumberingAfterBreak="0">
    <w:nsid w:val="3254774D"/>
    <w:multiLevelType w:val="multilevel"/>
    <w:tmpl w:val="49361C68"/>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9" w15:restartNumberingAfterBreak="0">
    <w:nsid w:val="33C83DFD"/>
    <w:multiLevelType w:val="hybridMultilevel"/>
    <w:tmpl w:val="C91A9C3C"/>
    <w:lvl w:ilvl="0" w:tplc="04190005">
      <w:start w:val="1"/>
      <w:numFmt w:val="bullet"/>
      <w:lvlText w:val=""/>
      <w:lvlJc w:val="left"/>
      <w:pPr>
        <w:ind w:left="901" w:hanging="360"/>
      </w:pPr>
      <w:rPr>
        <w:rFonts w:ascii="Wingdings" w:hAnsi="Wingdings" w:hint="default"/>
      </w:rPr>
    </w:lvl>
    <w:lvl w:ilvl="1" w:tplc="04190003" w:tentative="1">
      <w:start w:val="1"/>
      <w:numFmt w:val="bullet"/>
      <w:lvlText w:val="o"/>
      <w:lvlJc w:val="left"/>
      <w:pPr>
        <w:ind w:left="1621" w:hanging="360"/>
      </w:pPr>
      <w:rPr>
        <w:rFonts w:ascii="Courier New" w:hAnsi="Courier New" w:cs="Courier New" w:hint="default"/>
      </w:rPr>
    </w:lvl>
    <w:lvl w:ilvl="2" w:tplc="04190005" w:tentative="1">
      <w:start w:val="1"/>
      <w:numFmt w:val="bullet"/>
      <w:lvlText w:val=""/>
      <w:lvlJc w:val="left"/>
      <w:pPr>
        <w:ind w:left="2341" w:hanging="360"/>
      </w:pPr>
      <w:rPr>
        <w:rFonts w:ascii="Wingdings" w:hAnsi="Wingdings" w:hint="default"/>
      </w:rPr>
    </w:lvl>
    <w:lvl w:ilvl="3" w:tplc="04190001" w:tentative="1">
      <w:start w:val="1"/>
      <w:numFmt w:val="bullet"/>
      <w:lvlText w:val=""/>
      <w:lvlJc w:val="left"/>
      <w:pPr>
        <w:ind w:left="3061" w:hanging="360"/>
      </w:pPr>
      <w:rPr>
        <w:rFonts w:ascii="Symbol" w:hAnsi="Symbol" w:hint="default"/>
      </w:rPr>
    </w:lvl>
    <w:lvl w:ilvl="4" w:tplc="04190003" w:tentative="1">
      <w:start w:val="1"/>
      <w:numFmt w:val="bullet"/>
      <w:lvlText w:val="o"/>
      <w:lvlJc w:val="left"/>
      <w:pPr>
        <w:ind w:left="3781" w:hanging="360"/>
      </w:pPr>
      <w:rPr>
        <w:rFonts w:ascii="Courier New" w:hAnsi="Courier New" w:cs="Courier New" w:hint="default"/>
      </w:rPr>
    </w:lvl>
    <w:lvl w:ilvl="5" w:tplc="04190005" w:tentative="1">
      <w:start w:val="1"/>
      <w:numFmt w:val="bullet"/>
      <w:lvlText w:val=""/>
      <w:lvlJc w:val="left"/>
      <w:pPr>
        <w:ind w:left="4501" w:hanging="360"/>
      </w:pPr>
      <w:rPr>
        <w:rFonts w:ascii="Wingdings" w:hAnsi="Wingdings" w:hint="default"/>
      </w:rPr>
    </w:lvl>
    <w:lvl w:ilvl="6" w:tplc="04190001" w:tentative="1">
      <w:start w:val="1"/>
      <w:numFmt w:val="bullet"/>
      <w:lvlText w:val=""/>
      <w:lvlJc w:val="left"/>
      <w:pPr>
        <w:ind w:left="5221" w:hanging="360"/>
      </w:pPr>
      <w:rPr>
        <w:rFonts w:ascii="Symbol" w:hAnsi="Symbol" w:hint="default"/>
      </w:rPr>
    </w:lvl>
    <w:lvl w:ilvl="7" w:tplc="04190003" w:tentative="1">
      <w:start w:val="1"/>
      <w:numFmt w:val="bullet"/>
      <w:lvlText w:val="o"/>
      <w:lvlJc w:val="left"/>
      <w:pPr>
        <w:ind w:left="5941" w:hanging="360"/>
      </w:pPr>
      <w:rPr>
        <w:rFonts w:ascii="Courier New" w:hAnsi="Courier New" w:cs="Courier New" w:hint="default"/>
      </w:rPr>
    </w:lvl>
    <w:lvl w:ilvl="8" w:tplc="04190005" w:tentative="1">
      <w:start w:val="1"/>
      <w:numFmt w:val="bullet"/>
      <w:lvlText w:val=""/>
      <w:lvlJc w:val="left"/>
      <w:pPr>
        <w:ind w:left="6661" w:hanging="360"/>
      </w:pPr>
      <w:rPr>
        <w:rFonts w:ascii="Wingdings" w:hAnsi="Wingdings" w:hint="default"/>
      </w:rPr>
    </w:lvl>
  </w:abstractNum>
  <w:abstractNum w:abstractNumId="20" w15:restartNumberingAfterBreak="0">
    <w:nsid w:val="350F4E01"/>
    <w:multiLevelType w:val="hybridMultilevel"/>
    <w:tmpl w:val="A7E2F870"/>
    <w:lvl w:ilvl="0" w:tplc="0419000D">
      <w:start w:val="1"/>
      <w:numFmt w:val="bullet"/>
      <w:lvlText w:val=""/>
      <w:lvlJc w:val="left"/>
      <w:pPr>
        <w:ind w:left="901" w:hanging="360"/>
      </w:pPr>
      <w:rPr>
        <w:rFonts w:ascii="Wingdings" w:hAnsi="Wingdings" w:hint="default"/>
      </w:rPr>
    </w:lvl>
    <w:lvl w:ilvl="1" w:tplc="04190003">
      <w:start w:val="1"/>
      <w:numFmt w:val="bullet"/>
      <w:lvlText w:val="o"/>
      <w:lvlJc w:val="left"/>
      <w:pPr>
        <w:ind w:left="1621" w:hanging="360"/>
      </w:pPr>
      <w:rPr>
        <w:rFonts w:ascii="Courier New" w:hAnsi="Courier New" w:cs="Courier New" w:hint="default"/>
      </w:rPr>
    </w:lvl>
    <w:lvl w:ilvl="2" w:tplc="04190005">
      <w:start w:val="1"/>
      <w:numFmt w:val="bullet"/>
      <w:lvlText w:val=""/>
      <w:lvlJc w:val="left"/>
      <w:pPr>
        <w:ind w:left="2341" w:hanging="360"/>
      </w:pPr>
      <w:rPr>
        <w:rFonts w:ascii="Wingdings" w:hAnsi="Wingdings" w:hint="default"/>
      </w:rPr>
    </w:lvl>
    <w:lvl w:ilvl="3" w:tplc="04190001">
      <w:start w:val="1"/>
      <w:numFmt w:val="bullet"/>
      <w:lvlText w:val=""/>
      <w:lvlJc w:val="left"/>
      <w:pPr>
        <w:ind w:left="3061" w:hanging="360"/>
      </w:pPr>
      <w:rPr>
        <w:rFonts w:ascii="Symbol" w:hAnsi="Symbol" w:hint="default"/>
      </w:rPr>
    </w:lvl>
    <w:lvl w:ilvl="4" w:tplc="04190003">
      <w:start w:val="1"/>
      <w:numFmt w:val="bullet"/>
      <w:lvlText w:val="o"/>
      <w:lvlJc w:val="left"/>
      <w:pPr>
        <w:ind w:left="3781" w:hanging="360"/>
      </w:pPr>
      <w:rPr>
        <w:rFonts w:ascii="Courier New" w:hAnsi="Courier New" w:cs="Courier New" w:hint="default"/>
      </w:rPr>
    </w:lvl>
    <w:lvl w:ilvl="5" w:tplc="04190005">
      <w:start w:val="1"/>
      <w:numFmt w:val="bullet"/>
      <w:lvlText w:val=""/>
      <w:lvlJc w:val="left"/>
      <w:pPr>
        <w:ind w:left="4501" w:hanging="360"/>
      </w:pPr>
      <w:rPr>
        <w:rFonts w:ascii="Wingdings" w:hAnsi="Wingdings" w:hint="default"/>
      </w:rPr>
    </w:lvl>
    <w:lvl w:ilvl="6" w:tplc="04190001">
      <w:start w:val="1"/>
      <w:numFmt w:val="bullet"/>
      <w:lvlText w:val=""/>
      <w:lvlJc w:val="left"/>
      <w:pPr>
        <w:ind w:left="5221" w:hanging="360"/>
      </w:pPr>
      <w:rPr>
        <w:rFonts w:ascii="Symbol" w:hAnsi="Symbol" w:hint="default"/>
      </w:rPr>
    </w:lvl>
    <w:lvl w:ilvl="7" w:tplc="04190003">
      <w:start w:val="1"/>
      <w:numFmt w:val="bullet"/>
      <w:lvlText w:val="o"/>
      <w:lvlJc w:val="left"/>
      <w:pPr>
        <w:ind w:left="5941" w:hanging="360"/>
      </w:pPr>
      <w:rPr>
        <w:rFonts w:ascii="Courier New" w:hAnsi="Courier New" w:cs="Courier New" w:hint="default"/>
      </w:rPr>
    </w:lvl>
    <w:lvl w:ilvl="8" w:tplc="04190005">
      <w:start w:val="1"/>
      <w:numFmt w:val="bullet"/>
      <w:lvlText w:val=""/>
      <w:lvlJc w:val="left"/>
      <w:pPr>
        <w:ind w:left="6661" w:hanging="360"/>
      </w:pPr>
      <w:rPr>
        <w:rFonts w:ascii="Wingdings" w:hAnsi="Wingdings" w:hint="default"/>
      </w:rPr>
    </w:lvl>
  </w:abstractNum>
  <w:abstractNum w:abstractNumId="21" w15:restartNumberingAfterBreak="0">
    <w:nsid w:val="380C627A"/>
    <w:multiLevelType w:val="hybridMultilevel"/>
    <w:tmpl w:val="026A07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8567BC7"/>
    <w:multiLevelType w:val="hybridMultilevel"/>
    <w:tmpl w:val="C8ECB3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AB74CDF"/>
    <w:multiLevelType w:val="multilevel"/>
    <w:tmpl w:val="EEA0106C"/>
    <w:lvl w:ilvl="0">
      <w:start w:val="1"/>
      <w:numFmt w:val="decimal"/>
      <w:lvlText w:val="%1."/>
      <w:lvlJc w:val="left"/>
      <w:pPr>
        <w:ind w:left="786"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41DD6A65"/>
    <w:multiLevelType w:val="multilevel"/>
    <w:tmpl w:val="EEFCE05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34B642E"/>
    <w:multiLevelType w:val="hybridMultilevel"/>
    <w:tmpl w:val="026A07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4412B97"/>
    <w:multiLevelType w:val="hybridMultilevel"/>
    <w:tmpl w:val="E06C0E2A"/>
    <w:lvl w:ilvl="0" w:tplc="0419000D">
      <w:start w:val="1"/>
      <w:numFmt w:val="bullet"/>
      <w:lvlText w:val=""/>
      <w:lvlJc w:val="left"/>
      <w:pPr>
        <w:ind w:left="901" w:hanging="360"/>
      </w:pPr>
      <w:rPr>
        <w:rFonts w:ascii="Wingdings" w:hAnsi="Wingdings" w:hint="default"/>
      </w:rPr>
    </w:lvl>
    <w:lvl w:ilvl="1" w:tplc="04190003">
      <w:start w:val="1"/>
      <w:numFmt w:val="bullet"/>
      <w:lvlText w:val="o"/>
      <w:lvlJc w:val="left"/>
      <w:pPr>
        <w:ind w:left="1621" w:hanging="360"/>
      </w:pPr>
      <w:rPr>
        <w:rFonts w:ascii="Courier New" w:hAnsi="Courier New" w:cs="Courier New" w:hint="default"/>
      </w:rPr>
    </w:lvl>
    <w:lvl w:ilvl="2" w:tplc="04190005">
      <w:start w:val="1"/>
      <w:numFmt w:val="bullet"/>
      <w:lvlText w:val=""/>
      <w:lvlJc w:val="left"/>
      <w:pPr>
        <w:ind w:left="2341" w:hanging="360"/>
      </w:pPr>
      <w:rPr>
        <w:rFonts w:ascii="Wingdings" w:hAnsi="Wingdings" w:hint="default"/>
      </w:rPr>
    </w:lvl>
    <w:lvl w:ilvl="3" w:tplc="04190001">
      <w:start w:val="1"/>
      <w:numFmt w:val="bullet"/>
      <w:lvlText w:val=""/>
      <w:lvlJc w:val="left"/>
      <w:pPr>
        <w:ind w:left="3061" w:hanging="360"/>
      </w:pPr>
      <w:rPr>
        <w:rFonts w:ascii="Symbol" w:hAnsi="Symbol" w:hint="default"/>
      </w:rPr>
    </w:lvl>
    <w:lvl w:ilvl="4" w:tplc="04190003">
      <w:start w:val="1"/>
      <w:numFmt w:val="bullet"/>
      <w:lvlText w:val="o"/>
      <w:lvlJc w:val="left"/>
      <w:pPr>
        <w:ind w:left="3781" w:hanging="360"/>
      </w:pPr>
      <w:rPr>
        <w:rFonts w:ascii="Courier New" w:hAnsi="Courier New" w:cs="Courier New" w:hint="default"/>
      </w:rPr>
    </w:lvl>
    <w:lvl w:ilvl="5" w:tplc="04190005">
      <w:start w:val="1"/>
      <w:numFmt w:val="bullet"/>
      <w:lvlText w:val=""/>
      <w:lvlJc w:val="left"/>
      <w:pPr>
        <w:ind w:left="4501" w:hanging="360"/>
      </w:pPr>
      <w:rPr>
        <w:rFonts w:ascii="Wingdings" w:hAnsi="Wingdings" w:hint="default"/>
      </w:rPr>
    </w:lvl>
    <w:lvl w:ilvl="6" w:tplc="04190001">
      <w:start w:val="1"/>
      <w:numFmt w:val="bullet"/>
      <w:lvlText w:val=""/>
      <w:lvlJc w:val="left"/>
      <w:pPr>
        <w:ind w:left="5221" w:hanging="360"/>
      </w:pPr>
      <w:rPr>
        <w:rFonts w:ascii="Symbol" w:hAnsi="Symbol" w:hint="default"/>
      </w:rPr>
    </w:lvl>
    <w:lvl w:ilvl="7" w:tplc="04190003">
      <w:start w:val="1"/>
      <w:numFmt w:val="bullet"/>
      <w:lvlText w:val="o"/>
      <w:lvlJc w:val="left"/>
      <w:pPr>
        <w:ind w:left="5941" w:hanging="360"/>
      </w:pPr>
      <w:rPr>
        <w:rFonts w:ascii="Courier New" w:hAnsi="Courier New" w:cs="Courier New" w:hint="default"/>
      </w:rPr>
    </w:lvl>
    <w:lvl w:ilvl="8" w:tplc="04190005">
      <w:start w:val="1"/>
      <w:numFmt w:val="bullet"/>
      <w:lvlText w:val=""/>
      <w:lvlJc w:val="left"/>
      <w:pPr>
        <w:ind w:left="6661" w:hanging="360"/>
      </w:pPr>
      <w:rPr>
        <w:rFonts w:ascii="Wingdings" w:hAnsi="Wingdings" w:hint="default"/>
      </w:rPr>
    </w:lvl>
  </w:abstractNum>
  <w:abstractNum w:abstractNumId="27" w15:restartNumberingAfterBreak="0">
    <w:nsid w:val="48BB7EC1"/>
    <w:multiLevelType w:val="hybridMultilevel"/>
    <w:tmpl w:val="1ABAD638"/>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15:restartNumberingAfterBreak="0">
    <w:nsid w:val="4BF962E4"/>
    <w:multiLevelType w:val="hybridMultilevel"/>
    <w:tmpl w:val="360CC9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DC71622"/>
    <w:multiLevelType w:val="hybridMultilevel"/>
    <w:tmpl w:val="71D20DBC"/>
    <w:lvl w:ilvl="0" w:tplc="0419000F">
      <w:start w:val="1"/>
      <w:numFmt w:val="decimal"/>
      <w:lvlText w:val="%1."/>
      <w:lvlJc w:val="left"/>
      <w:pPr>
        <w:tabs>
          <w:tab w:val="num" w:pos="360"/>
        </w:tabs>
        <w:ind w:left="3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0" w15:restartNumberingAfterBreak="0">
    <w:nsid w:val="4FFD693A"/>
    <w:multiLevelType w:val="singleLevel"/>
    <w:tmpl w:val="68E6C734"/>
    <w:lvl w:ilvl="0">
      <w:start w:val="1"/>
      <w:numFmt w:val="decimal"/>
      <w:lvlText w:val="%1)"/>
      <w:lvlJc w:val="left"/>
      <w:pPr>
        <w:tabs>
          <w:tab w:val="num" w:pos="240"/>
        </w:tabs>
        <w:ind w:left="240" w:hanging="240"/>
      </w:pPr>
      <w:rPr>
        <w:rFonts w:hint="eastAsia"/>
      </w:rPr>
    </w:lvl>
  </w:abstractNum>
  <w:abstractNum w:abstractNumId="31" w15:restartNumberingAfterBreak="0">
    <w:nsid w:val="518F1F30"/>
    <w:multiLevelType w:val="hybridMultilevel"/>
    <w:tmpl w:val="4F4A2138"/>
    <w:lvl w:ilvl="0" w:tplc="733073EA">
      <w:start w:val="1"/>
      <w:numFmt w:val="decimal"/>
      <w:lvlText w:val="%1."/>
      <w:lvlJc w:val="left"/>
      <w:pPr>
        <w:ind w:left="394" w:hanging="360"/>
      </w:p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abstractNum w:abstractNumId="32" w15:restartNumberingAfterBreak="0">
    <w:nsid w:val="55420281"/>
    <w:multiLevelType w:val="multilevel"/>
    <w:tmpl w:val="5BD6B0D4"/>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5706D1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73A1AA0"/>
    <w:multiLevelType w:val="singleLevel"/>
    <w:tmpl w:val="4AC83784"/>
    <w:lvl w:ilvl="0">
      <w:start w:val="1"/>
      <w:numFmt w:val="decimal"/>
      <w:lvlText w:val="%1)"/>
      <w:lvlJc w:val="left"/>
      <w:pPr>
        <w:tabs>
          <w:tab w:val="num" w:pos="405"/>
        </w:tabs>
        <w:ind w:left="405" w:hanging="405"/>
      </w:pPr>
      <w:rPr>
        <w:rFonts w:hint="eastAsia"/>
      </w:rPr>
    </w:lvl>
  </w:abstractNum>
  <w:abstractNum w:abstractNumId="35" w15:restartNumberingAfterBreak="0">
    <w:nsid w:val="650117FF"/>
    <w:multiLevelType w:val="multilevel"/>
    <w:tmpl w:val="875439AC"/>
    <w:lvl w:ilvl="0">
      <w:start w:val="1"/>
      <w:numFmt w:val="bullet"/>
      <w:lvlText w:val=""/>
      <w:lvlJc w:val="left"/>
      <w:pPr>
        <w:ind w:left="786" w:hanging="360"/>
      </w:pPr>
      <w:rPr>
        <w:rFonts w:ascii="Symbol" w:hAnsi="Symbol"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8223F5E"/>
    <w:multiLevelType w:val="hybridMultilevel"/>
    <w:tmpl w:val="70E6B2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8D16CFC"/>
    <w:multiLevelType w:val="multilevel"/>
    <w:tmpl w:val="B456CE6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0721FFB"/>
    <w:multiLevelType w:val="hybridMultilevel"/>
    <w:tmpl w:val="1876ECB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4716C4E"/>
    <w:multiLevelType w:val="hybridMultilevel"/>
    <w:tmpl w:val="D9AC223C"/>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C6B569D"/>
    <w:multiLevelType w:val="hybridMultilevel"/>
    <w:tmpl w:val="150494A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C774302"/>
    <w:multiLevelType w:val="hybridMultilevel"/>
    <w:tmpl w:val="FA787E48"/>
    <w:lvl w:ilvl="0" w:tplc="49628CAA">
      <w:start w:val="1"/>
      <w:numFmt w:val="decimal"/>
      <w:lvlText w:val="%1."/>
      <w:lvlJc w:val="left"/>
      <w:pPr>
        <w:ind w:left="541" w:hanging="360"/>
      </w:pPr>
      <w:rPr>
        <w:rFonts w:hint="default"/>
      </w:rPr>
    </w:lvl>
    <w:lvl w:ilvl="1" w:tplc="04190019" w:tentative="1">
      <w:start w:val="1"/>
      <w:numFmt w:val="lowerLetter"/>
      <w:lvlText w:val="%2."/>
      <w:lvlJc w:val="left"/>
      <w:pPr>
        <w:ind w:left="1261" w:hanging="360"/>
      </w:pPr>
    </w:lvl>
    <w:lvl w:ilvl="2" w:tplc="0419001B" w:tentative="1">
      <w:start w:val="1"/>
      <w:numFmt w:val="lowerRoman"/>
      <w:lvlText w:val="%3."/>
      <w:lvlJc w:val="right"/>
      <w:pPr>
        <w:ind w:left="1981" w:hanging="180"/>
      </w:pPr>
    </w:lvl>
    <w:lvl w:ilvl="3" w:tplc="0419000F" w:tentative="1">
      <w:start w:val="1"/>
      <w:numFmt w:val="decimal"/>
      <w:lvlText w:val="%4."/>
      <w:lvlJc w:val="left"/>
      <w:pPr>
        <w:ind w:left="2701" w:hanging="360"/>
      </w:pPr>
    </w:lvl>
    <w:lvl w:ilvl="4" w:tplc="04190019" w:tentative="1">
      <w:start w:val="1"/>
      <w:numFmt w:val="lowerLetter"/>
      <w:lvlText w:val="%5."/>
      <w:lvlJc w:val="left"/>
      <w:pPr>
        <w:ind w:left="3421" w:hanging="360"/>
      </w:pPr>
    </w:lvl>
    <w:lvl w:ilvl="5" w:tplc="0419001B" w:tentative="1">
      <w:start w:val="1"/>
      <w:numFmt w:val="lowerRoman"/>
      <w:lvlText w:val="%6."/>
      <w:lvlJc w:val="right"/>
      <w:pPr>
        <w:ind w:left="4141" w:hanging="180"/>
      </w:pPr>
    </w:lvl>
    <w:lvl w:ilvl="6" w:tplc="0419000F" w:tentative="1">
      <w:start w:val="1"/>
      <w:numFmt w:val="decimal"/>
      <w:lvlText w:val="%7."/>
      <w:lvlJc w:val="left"/>
      <w:pPr>
        <w:ind w:left="4861" w:hanging="360"/>
      </w:pPr>
    </w:lvl>
    <w:lvl w:ilvl="7" w:tplc="04190019" w:tentative="1">
      <w:start w:val="1"/>
      <w:numFmt w:val="lowerLetter"/>
      <w:lvlText w:val="%8."/>
      <w:lvlJc w:val="left"/>
      <w:pPr>
        <w:ind w:left="5581" w:hanging="360"/>
      </w:pPr>
    </w:lvl>
    <w:lvl w:ilvl="8" w:tplc="0419001B" w:tentative="1">
      <w:start w:val="1"/>
      <w:numFmt w:val="lowerRoman"/>
      <w:lvlText w:val="%9."/>
      <w:lvlJc w:val="right"/>
      <w:pPr>
        <w:ind w:left="6301"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39"/>
  </w:num>
  <w:num w:numId="4">
    <w:abstractNumId w:val="36"/>
  </w:num>
  <w:num w:numId="5">
    <w:abstractNumId w:val="18"/>
  </w:num>
  <w:num w:numId="6">
    <w:abstractNumId w:val="13"/>
  </w:num>
  <w:num w:numId="7">
    <w:abstractNumId w:val="3"/>
  </w:num>
  <w:num w:numId="8">
    <w:abstractNumId w:val="2"/>
  </w:num>
  <w:num w:numId="9">
    <w:abstractNumId w:val="24"/>
  </w:num>
  <w:num w:numId="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9"/>
  </w:num>
  <w:num w:numId="12">
    <w:abstractNumId w:val="14"/>
  </w:num>
  <w:num w:numId="13">
    <w:abstractNumId w:val="37"/>
  </w:num>
  <w:num w:numId="14">
    <w:abstractNumId w:val="32"/>
  </w:num>
  <w:num w:numId="15">
    <w:abstractNumId w:val="5"/>
  </w:num>
  <w:num w:numId="16">
    <w:abstractNumId w:val="9"/>
  </w:num>
  <w:num w:numId="17">
    <w:abstractNumId w:val="41"/>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15"/>
  </w:num>
  <w:num w:numId="21">
    <w:abstractNumId w:val="19"/>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20"/>
  </w:num>
  <w:num w:numId="25">
    <w:abstractNumId w:val="26"/>
  </w:num>
  <w:num w:numId="26">
    <w:abstractNumId w:val="19"/>
  </w:num>
  <w:num w:numId="27">
    <w:abstractNumId w:val="17"/>
  </w:num>
  <w:num w:numId="28">
    <w:abstractNumId w:val="0"/>
  </w:num>
  <w:num w:numId="29">
    <w:abstractNumId w:val="21"/>
  </w:num>
  <w:num w:numId="30">
    <w:abstractNumId w:val="25"/>
  </w:num>
  <w:num w:numId="31">
    <w:abstractNumId w:val="6"/>
  </w:num>
  <w:num w:numId="32">
    <w:abstractNumId w:val="22"/>
  </w:num>
  <w:num w:numId="33">
    <w:abstractNumId w:val="38"/>
  </w:num>
  <w:num w:numId="34">
    <w:abstractNumId w:val="34"/>
  </w:num>
  <w:num w:numId="35">
    <w:abstractNumId w:val="30"/>
  </w:num>
  <w:num w:numId="36">
    <w:abstractNumId w:val="23"/>
  </w:num>
  <w:num w:numId="37">
    <w:abstractNumId w:val="40"/>
  </w:num>
  <w:num w:numId="38">
    <w:abstractNumId w:val="1"/>
  </w:num>
  <w:num w:numId="39">
    <w:abstractNumId w:val="11"/>
  </w:num>
  <w:num w:numId="40">
    <w:abstractNumId w:val="4"/>
  </w:num>
  <w:num w:numId="41">
    <w:abstractNumId w:val="27"/>
  </w:num>
  <w:num w:numId="42">
    <w:abstractNumId w:val="28"/>
  </w:num>
  <w:num w:numId="43">
    <w:abstractNumId w:val="12"/>
  </w:num>
  <w:num w:numId="44">
    <w:abstractNumId w:val="33"/>
  </w:num>
  <w:num w:numId="4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250"/>
    <w:rsid w:val="000004FF"/>
    <w:rsid w:val="00021979"/>
    <w:rsid w:val="00035873"/>
    <w:rsid w:val="00037141"/>
    <w:rsid w:val="0004122E"/>
    <w:rsid w:val="00052A4F"/>
    <w:rsid w:val="000553B8"/>
    <w:rsid w:val="000557CE"/>
    <w:rsid w:val="00060657"/>
    <w:rsid w:val="0006133E"/>
    <w:rsid w:val="00066720"/>
    <w:rsid w:val="00070D72"/>
    <w:rsid w:val="00077D4F"/>
    <w:rsid w:val="00080F74"/>
    <w:rsid w:val="0008242F"/>
    <w:rsid w:val="00082C48"/>
    <w:rsid w:val="00082E48"/>
    <w:rsid w:val="00084EED"/>
    <w:rsid w:val="000858EC"/>
    <w:rsid w:val="000901BE"/>
    <w:rsid w:val="000929E2"/>
    <w:rsid w:val="00096DF7"/>
    <w:rsid w:val="000A1C22"/>
    <w:rsid w:val="000A1FA6"/>
    <w:rsid w:val="000B317B"/>
    <w:rsid w:val="000C0DE5"/>
    <w:rsid w:val="000C155B"/>
    <w:rsid w:val="000C156E"/>
    <w:rsid w:val="000C28AB"/>
    <w:rsid w:val="000C5934"/>
    <w:rsid w:val="000C70F5"/>
    <w:rsid w:val="000D0399"/>
    <w:rsid w:val="000D09FC"/>
    <w:rsid w:val="000D30B5"/>
    <w:rsid w:val="000D5F05"/>
    <w:rsid w:val="000D74C0"/>
    <w:rsid w:val="000E124A"/>
    <w:rsid w:val="000E44BE"/>
    <w:rsid w:val="000E5F15"/>
    <w:rsid w:val="000F1F2A"/>
    <w:rsid w:val="000F3D75"/>
    <w:rsid w:val="000F67D5"/>
    <w:rsid w:val="00102E78"/>
    <w:rsid w:val="00103D6D"/>
    <w:rsid w:val="00106E21"/>
    <w:rsid w:val="001136DD"/>
    <w:rsid w:val="0011565E"/>
    <w:rsid w:val="00115EDF"/>
    <w:rsid w:val="00117D19"/>
    <w:rsid w:val="00120CE1"/>
    <w:rsid w:val="00123870"/>
    <w:rsid w:val="00123FCC"/>
    <w:rsid w:val="00125E5C"/>
    <w:rsid w:val="00130E0E"/>
    <w:rsid w:val="001335BD"/>
    <w:rsid w:val="001338FA"/>
    <w:rsid w:val="001343E2"/>
    <w:rsid w:val="00151169"/>
    <w:rsid w:val="00151AAD"/>
    <w:rsid w:val="00152687"/>
    <w:rsid w:val="00153C95"/>
    <w:rsid w:val="00157895"/>
    <w:rsid w:val="00160F3B"/>
    <w:rsid w:val="00167149"/>
    <w:rsid w:val="0017078B"/>
    <w:rsid w:val="001725A2"/>
    <w:rsid w:val="00176B16"/>
    <w:rsid w:val="00184EC2"/>
    <w:rsid w:val="001874CA"/>
    <w:rsid w:val="001922AD"/>
    <w:rsid w:val="001930EE"/>
    <w:rsid w:val="001938BD"/>
    <w:rsid w:val="00193D5D"/>
    <w:rsid w:val="001A4A92"/>
    <w:rsid w:val="001A4EDC"/>
    <w:rsid w:val="001A70B4"/>
    <w:rsid w:val="001C010E"/>
    <w:rsid w:val="001C1410"/>
    <w:rsid w:val="001C1464"/>
    <w:rsid w:val="001C15D0"/>
    <w:rsid w:val="001C4CAE"/>
    <w:rsid w:val="001C7526"/>
    <w:rsid w:val="001C7BA9"/>
    <w:rsid w:val="001D0002"/>
    <w:rsid w:val="001D2FBC"/>
    <w:rsid w:val="001D4674"/>
    <w:rsid w:val="001D7E77"/>
    <w:rsid w:val="001E2FCF"/>
    <w:rsid w:val="001E396C"/>
    <w:rsid w:val="001F0282"/>
    <w:rsid w:val="001F3E91"/>
    <w:rsid w:val="001F6802"/>
    <w:rsid w:val="001F6914"/>
    <w:rsid w:val="001F7B06"/>
    <w:rsid w:val="00203305"/>
    <w:rsid w:val="0020652F"/>
    <w:rsid w:val="00207444"/>
    <w:rsid w:val="00207C16"/>
    <w:rsid w:val="00214293"/>
    <w:rsid w:val="002213B9"/>
    <w:rsid w:val="002217A4"/>
    <w:rsid w:val="00222240"/>
    <w:rsid w:val="0022489B"/>
    <w:rsid w:val="00225396"/>
    <w:rsid w:val="00226D69"/>
    <w:rsid w:val="002349FA"/>
    <w:rsid w:val="002353ED"/>
    <w:rsid w:val="00240A43"/>
    <w:rsid w:val="00241FB5"/>
    <w:rsid w:val="00246951"/>
    <w:rsid w:val="00247964"/>
    <w:rsid w:val="0025281C"/>
    <w:rsid w:val="00253DDB"/>
    <w:rsid w:val="00256643"/>
    <w:rsid w:val="00260052"/>
    <w:rsid w:val="00260AEA"/>
    <w:rsid w:val="00260C23"/>
    <w:rsid w:val="002620A7"/>
    <w:rsid w:val="00262A3D"/>
    <w:rsid w:val="00262D11"/>
    <w:rsid w:val="00264761"/>
    <w:rsid w:val="00267545"/>
    <w:rsid w:val="00270406"/>
    <w:rsid w:val="00270B7F"/>
    <w:rsid w:val="002722E6"/>
    <w:rsid w:val="00274179"/>
    <w:rsid w:val="00275A0E"/>
    <w:rsid w:val="0027661A"/>
    <w:rsid w:val="00277C11"/>
    <w:rsid w:val="0028252C"/>
    <w:rsid w:val="002858E5"/>
    <w:rsid w:val="00297BB5"/>
    <w:rsid w:val="002A2177"/>
    <w:rsid w:val="002A465F"/>
    <w:rsid w:val="002A6E04"/>
    <w:rsid w:val="002B14E4"/>
    <w:rsid w:val="002B55D6"/>
    <w:rsid w:val="002B66C9"/>
    <w:rsid w:val="002B6BE4"/>
    <w:rsid w:val="002C138A"/>
    <w:rsid w:val="002C1C52"/>
    <w:rsid w:val="002C2B17"/>
    <w:rsid w:val="002C3AB0"/>
    <w:rsid w:val="002C5E35"/>
    <w:rsid w:val="002C7145"/>
    <w:rsid w:val="002D0A04"/>
    <w:rsid w:val="002D14BA"/>
    <w:rsid w:val="002D2672"/>
    <w:rsid w:val="002D3CEE"/>
    <w:rsid w:val="002D71F0"/>
    <w:rsid w:val="002D762C"/>
    <w:rsid w:val="002E0EA3"/>
    <w:rsid w:val="002E1884"/>
    <w:rsid w:val="002E3090"/>
    <w:rsid w:val="002E52D0"/>
    <w:rsid w:val="002E567C"/>
    <w:rsid w:val="002F0BBC"/>
    <w:rsid w:val="002F5141"/>
    <w:rsid w:val="002F7033"/>
    <w:rsid w:val="002F7E8D"/>
    <w:rsid w:val="00301916"/>
    <w:rsid w:val="0030420F"/>
    <w:rsid w:val="00304705"/>
    <w:rsid w:val="00311A92"/>
    <w:rsid w:val="003130F2"/>
    <w:rsid w:val="00315E27"/>
    <w:rsid w:val="00315FAF"/>
    <w:rsid w:val="00316BAD"/>
    <w:rsid w:val="00320E6B"/>
    <w:rsid w:val="0032261B"/>
    <w:rsid w:val="0033474A"/>
    <w:rsid w:val="00350769"/>
    <w:rsid w:val="00350A55"/>
    <w:rsid w:val="00357C6E"/>
    <w:rsid w:val="00360178"/>
    <w:rsid w:val="003604B7"/>
    <w:rsid w:val="00360853"/>
    <w:rsid w:val="00362E75"/>
    <w:rsid w:val="003664C4"/>
    <w:rsid w:val="00366BE1"/>
    <w:rsid w:val="00367E17"/>
    <w:rsid w:val="00371C23"/>
    <w:rsid w:val="003746BC"/>
    <w:rsid w:val="003764C8"/>
    <w:rsid w:val="00381DFC"/>
    <w:rsid w:val="00387818"/>
    <w:rsid w:val="003936AB"/>
    <w:rsid w:val="003946F5"/>
    <w:rsid w:val="00395208"/>
    <w:rsid w:val="00395BAD"/>
    <w:rsid w:val="003969F4"/>
    <w:rsid w:val="003A155F"/>
    <w:rsid w:val="003A62BB"/>
    <w:rsid w:val="003A7E7E"/>
    <w:rsid w:val="003B15BC"/>
    <w:rsid w:val="003B3A85"/>
    <w:rsid w:val="003B3AB9"/>
    <w:rsid w:val="003B7A62"/>
    <w:rsid w:val="003C05A7"/>
    <w:rsid w:val="003C1B63"/>
    <w:rsid w:val="003D0A73"/>
    <w:rsid w:val="003D0AFC"/>
    <w:rsid w:val="003D325A"/>
    <w:rsid w:val="003D55FE"/>
    <w:rsid w:val="003F091F"/>
    <w:rsid w:val="003F2337"/>
    <w:rsid w:val="003F3516"/>
    <w:rsid w:val="003F7198"/>
    <w:rsid w:val="00401E1A"/>
    <w:rsid w:val="00402E4E"/>
    <w:rsid w:val="0040342B"/>
    <w:rsid w:val="004043DE"/>
    <w:rsid w:val="0040644A"/>
    <w:rsid w:val="00407987"/>
    <w:rsid w:val="004108FE"/>
    <w:rsid w:val="00413CF7"/>
    <w:rsid w:val="004212E3"/>
    <w:rsid w:val="004332CC"/>
    <w:rsid w:val="00450F86"/>
    <w:rsid w:val="00451FC1"/>
    <w:rsid w:val="00457F6B"/>
    <w:rsid w:val="00460217"/>
    <w:rsid w:val="00464436"/>
    <w:rsid w:val="004646B5"/>
    <w:rsid w:val="00465B9E"/>
    <w:rsid w:val="00466E0C"/>
    <w:rsid w:val="0047402E"/>
    <w:rsid w:val="00474562"/>
    <w:rsid w:val="004778DD"/>
    <w:rsid w:val="00480CF4"/>
    <w:rsid w:val="00486C01"/>
    <w:rsid w:val="00490BA3"/>
    <w:rsid w:val="00491D6E"/>
    <w:rsid w:val="00493BB2"/>
    <w:rsid w:val="004975E5"/>
    <w:rsid w:val="0049783E"/>
    <w:rsid w:val="004B5618"/>
    <w:rsid w:val="004B6123"/>
    <w:rsid w:val="004B7A0F"/>
    <w:rsid w:val="004B7D47"/>
    <w:rsid w:val="004C003A"/>
    <w:rsid w:val="004C1C73"/>
    <w:rsid w:val="004C3224"/>
    <w:rsid w:val="004C6E34"/>
    <w:rsid w:val="004D0624"/>
    <w:rsid w:val="004D3712"/>
    <w:rsid w:val="004D51B3"/>
    <w:rsid w:val="004E5668"/>
    <w:rsid w:val="004F1330"/>
    <w:rsid w:val="004F1BB5"/>
    <w:rsid w:val="004F6768"/>
    <w:rsid w:val="004F6D10"/>
    <w:rsid w:val="0050028D"/>
    <w:rsid w:val="0050173D"/>
    <w:rsid w:val="00506FC3"/>
    <w:rsid w:val="00510F50"/>
    <w:rsid w:val="00513085"/>
    <w:rsid w:val="00514AD6"/>
    <w:rsid w:val="00514DF0"/>
    <w:rsid w:val="00515F24"/>
    <w:rsid w:val="00516916"/>
    <w:rsid w:val="0051786E"/>
    <w:rsid w:val="00523B7A"/>
    <w:rsid w:val="00530484"/>
    <w:rsid w:val="00536114"/>
    <w:rsid w:val="00540DDC"/>
    <w:rsid w:val="00541275"/>
    <w:rsid w:val="00544E4E"/>
    <w:rsid w:val="00552F44"/>
    <w:rsid w:val="00553557"/>
    <w:rsid w:val="00553734"/>
    <w:rsid w:val="00554017"/>
    <w:rsid w:val="0056168E"/>
    <w:rsid w:val="005634FD"/>
    <w:rsid w:val="00564E49"/>
    <w:rsid w:val="00565031"/>
    <w:rsid w:val="005708B8"/>
    <w:rsid w:val="0057527C"/>
    <w:rsid w:val="0057621D"/>
    <w:rsid w:val="00580CD9"/>
    <w:rsid w:val="00582840"/>
    <w:rsid w:val="005854B4"/>
    <w:rsid w:val="00585608"/>
    <w:rsid w:val="00585C0D"/>
    <w:rsid w:val="00586990"/>
    <w:rsid w:val="00586A7E"/>
    <w:rsid w:val="00590438"/>
    <w:rsid w:val="005908DF"/>
    <w:rsid w:val="00591786"/>
    <w:rsid w:val="00592E3F"/>
    <w:rsid w:val="00595BD2"/>
    <w:rsid w:val="00597D94"/>
    <w:rsid w:val="005A21EA"/>
    <w:rsid w:val="005A3D8E"/>
    <w:rsid w:val="005A7DDD"/>
    <w:rsid w:val="005B15FA"/>
    <w:rsid w:val="005C37D2"/>
    <w:rsid w:val="005C459D"/>
    <w:rsid w:val="005D120F"/>
    <w:rsid w:val="005D3500"/>
    <w:rsid w:val="005D7DFF"/>
    <w:rsid w:val="005E34C2"/>
    <w:rsid w:val="005E425F"/>
    <w:rsid w:val="005E43D5"/>
    <w:rsid w:val="005E7931"/>
    <w:rsid w:val="005F1DA6"/>
    <w:rsid w:val="005F3DD8"/>
    <w:rsid w:val="005F5C5F"/>
    <w:rsid w:val="005F6BA2"/>
    <w:rsid w:val="00606F32"/>
    <w:rsid w:val="00606FC6"/>
    <w:rsid w:val="0061296D"/>
    <w:rsid w:val="00617651"/>
    <w:rsid w:val="006207C8"/>
    <w:rsid w:val="006220AD"/>
    <w:rsid w:val="006229D4"/>
    <w:rsid w:val="00624617"/>
    <w:rsid w:val="00624756"/>
    <w:rsid w:val="0063199B"/>
    <w:rsid w:val="00634531"/>
    <w:rsid w:val="0063504E"/>
    <w:rsid w:val="006374CB"/>
    <w:rsid w:val="00637CE6"/>
    <w:rsid w:val="006458C9"/>
    <w:rsid w:val="0064603D"/>
    <w:rsid w:val="0064678D"/>
    <w:rsid w:val="00647D8E"/>
    <w:rsid w:val="00655ADE"/>
    <w:rsid w:val="00656A4D"/>
    <w:rsid w:val="00656D8B"/>
    <w:rsid w:val="006608B2"/>
    <w:rsid w:val="006661E9"/>
    <w:rsid w:val="0067001A"/>
    <w:rsid w:val="00671AEA"/>
    <w:rsid w:val="0068029A"/>
    <w:rsid w:val="00682BED"/>
    <w:rsid w:val="00684B59"/>
    <w:rsid w:val="0068513D"/>
    <w:rsid w:val="00686AA3"/>
    <w:rsid w:val="0068775A"/>
    <w:rsid w:val="0069131D"/>
    <w:rsid w:val="006920F4"/>
    <w:rsid w:val="00697A8F"/>
    <w:rsid w:val="006A2BDF"/>
    <w:rsid w:val="006A2D0B"/>
    <w:rsid w:val="006A473F"/>
    <w:rsid w:val="006A6F77"/>
    <w:rsid w:val="006A7BA8"/>
    <w:rsid w:val="006A7E49"/>
    <w:rsid w:val="006B7078"/>
    <w:rsid w:val="006D15E2"/>
    <w:rsid w:val="006D4C88"/>
    <w:rsid w:val="006E0209"/>
    <w:rsid w:val="006E0839"/>
    <w:rsid w:val="006E4E71"/>
    <w:rsid w:val="006E7C13"/>
    <w:rsid w:val="006F3E93"/>
    <w:rsid w:val="006F4949"/>
    <w:rsid w:val="006F5037"/>
    <w:rsid w:val="006F66A4"/>
    <w:rsid w:val="007079CE"/>
    <w:rsid w:val="00711CFE"/>
    <w:rsid w:val="00712977"/>
    <w:rsid w:val="00713074"/>
    <w:rsid w:val="00713250"/>
    <w:rsid w:val="00713BE0"/>
    <w:rsid w:val="00717509"/>
    <w:rsid w:val="00720781"/>
    <w:rsid w:val="00725E34"/>
    <w:rsid w:val="00730E88"/>
    <w:rsid w:val="007314E5"/>
    <w:rsid w:val="0073193C"/>
    <w:rsid w:val="007366CC"/>
    <w:rsid w:val="00740AD6"/>
    <w:rsid w:val="00747415"/>
    <w:rsid w:val="00750467"/>
    <w:rsid w:val="007507DD"/>
    <w:rsid w:val="00761D77"/>
    <w:rsid w:val="00765A9C"/>
    <w:rsid w:val="00765DA7"/>
    <w:rsid w:val="00771A17"/>
    <w:rsid w:val="00781246"/>
    <w:rsid w:val="00784FB0"/>
    <w:rsid w:val="007867CC"/>
    <w:rsid w:val="00790FAC"/>
    <w:rsid w:val="007953BE"/>
    <w:rsid w:val="007A237D"/>
    <w:rsid w:val="007A2480"/>
    <w:rsid w:val="007A3A56"/>
    <w:rsid w:val="007B04BF"/>
    <w:rsid w:val="007B4291"/>
    <w:rsid w:val="007B5629"/>
    <w:rsid w:val="007B6330"/>
    <w:rsid w:val="007B6820"/>
    <w:rsid w:val="007C1C14"/>
    <w:rsid w:val="007C718D"/>
    <w:rsid w:val="007C7B98"/>
    <w:rsid w:val="007D0329"/>
    <w:rsid w:val="007D0760"/>
    <w:rsid w:val="007D1F96"/>
    <w:rsid w:val="007E2E76"/>
    <w:rsid w:val="007E3C64"/>
    <w:rsid w:val="007E4970"/>
    <w:rsid w:val="007E64C2"/>
    <w:rsid w:val="007F2CC8"/>
    <w:rsid w:val="007F32D6"/>
    <w:rsid w:val="007F6381"/>
    <w:rsid w:val="007F678E"/>
    <w:rsid w:val="007F7525"/>
    <w:rsid w:val="0080074F"/>
    <w:rsid w:val="0080110B"/>
    <w:rsid w:val="00802171"/>
    <w:rsid w:val="00802302"/>
    <w:rsid w:val="0080503C"/>
    <w:rsid w:val="008051C4"/>
    <w:rsid w:val="008068E9"/>
    <w:rsid w:val="0080754A"/>
    <w:rsid w:val="00816458"/>
    <w:rsid w:val="008207E2"/>
    <w:rsid w:val="008223E5"/>
    <w:rsid w:val="0082522F"/>
    <w:rsid w:val="008255C0"/>
    <w:rsid w:val="00826137"/>
    <w:rsid w:val="008338AB"/>
    <w:rsid w:val="00834BD6"/>
    <w:rsid w:val="00842EFE"/>
    <w:rsid w:val="0084518F"/>
    <w:rsid w:val="008451A9"/>
    <w:rsid w:val="008464D1"/>
    <w:rsid w:val="00846BA1"/>
    <w:rsid w:val="00847090"/>
    <w:rsid w:val="008569E2"/>
    <w:rsid w:val="00857910"/>
    <w:rsid w:val="00857F64"/>
    <w:rsid w:val="008669E9"/>
    <w:rsid w:val="00867755"/>
    <w:rsid w:val="008716FB"/>
    <w:rsid w:val="008732E1"/>
    <w:rsid w:val="00875263"/>
    <w:rsid w:val="00876ABC"/>
    <w:rsid w:val="00882903"/>
    <w:rsid w:val="00886996"/>
    <w:rsid w:val="00886F51"/>
    <w:rsid w:val="00887759"/>
    <w:rsid w:val="008901DF"/>
    <w:rsid w:val="00897C97"/>
    <w:rsid w:val="00897E82"/>
    <w:rsid w:val="008A006A"/>
    <w:rsid w:val="008A15AC"/>
    <w:rsid w:val="008A6C42"/>
    <w:rsid w:val="008B35EC"/>
    <w:rsid w:val="008B5993"/>
    <w:rsid w:val="008B629A"/>
    <w:rsid w:val="008C0812"/>
    <w:rsid w:val="008C3065"/>
    <w:rsid w:val="008C4054"/>
    <w:rsid w:val="008C4263"/>
    <w:rsid w:val="008C56CC"/>
    <w:rsid w:val="008D2444"/>
    <w:rsid w:val="008E20B3"/>
    <w:rsid w:val="008E2594"/>
    <w:rsid w:val="008E40DE"/>
    <w:rsid w:val="008F28C2"/>
    <w:rsid w:val="008F596B"/>
    <w:rsid w:val="00903056"/>
    <w:rsid w:val="0090477A"/>
    <w:rsid w:val="00905BDB"/>
    <w:rsid w:val="009060BB"/>
    <w:rsid w:val="00911150"/>
    <w:rsid w:val="00913718"/>
    <w:rsid w:val="00915FEC"/>
    <w:rsid w:val="00916376"/>
    <w:rsid w:val="0091735B"/>
    <w:rsid w:val="00921354"/>
    <w:rsid w:val="00923AF6"/>
    <w:rsid w:val="00923D64"/>
    <w:rsid w:val="00924C13"/>
    <w:rsid w:val="00925876"/>
    <w:rsid w:val="00931842"/>
    <w:rsid w:val="00942BF3"/>
    <w:rsid w:val="009503A5"/>
    <w:rsid w:val="009513B5"/>
    <w:rsid w:val="009543AF"/>
    <w:rsid w:val="0096196E"/>
    <w:rsid w:val="00961D00"/>
    <w:rsid w:val="00962636"/>
    <w:rsid w:val="0096696F"/>
    <w:rsid w:val="00966C21"/>
    <w:rsid w:val="00967842"/>
    <w:rsid w:val="009706A4"/>
    <w:rsid w:val="00970A48"/>
    <w:rsid w:val="00971B0B"/>
    <w:rsid w:val="00973547"/>
    <w:rsid w:val="009852CD"/>
    <w:rsid w:val="009866F4"/>
    <w:rsid w:val="00990B95"/>
    <w:rsid w:val="0099106A"/>
    <w:rsid w:val="009946A9"/>
    <w:rsid w:val="0099761D"/>
    <w:rsid w:val="009A14C5"/>
    <w:rsid w:val="009A3C45"/>
    <w:rsid w:val="009A7411"/>
    <w:rsid w:val="009B46FE"/>
    <w:rsid w:val="009B6C1B"/>
    <w:rsid w:val="009C0CD4"/>
    <w:rsid w:val="009C11AC"/>
    <w:rsid w:val="009C1603"/>
    <w:rsid w:val="009C204C"/>
    <w:rsid w:val="009C2345"/>
    <w:rsid w:val="009C63A2"/>
    <w:rsid w:val="009D6A16"/>
    <w:rsid w:val="009D6AEA"/>
    <w:rsid w:val="009E0E43"/>
    <w:rsid w:val="009E2B69"/>
    <w:rsid w:val="009E326B"/>
    <w:rsid w:val="009F1A43"/>
    <w:rsid w:val="009F2B9C"/>
    <w:rsid w:val="009F6345"/>
    <w:rsid w:val="009F65BF"/>
    <w:rsid w:val="00A0012A"/>
    <w:rsid w:val="00A0072B"/>
    <w:rsid w:val="00A04B1A"/>
    <w:rsid w:val="00A075FC"/>
    <w:rsid w:val="00A07801"/>
    <w:rsid w:val="00A07C5D"/>
    <w:rsid w:val="00A12F8B"/>
    <w:rsid w:val="00A142EF"/>
    <w:rsid w:val="00A167DA"/>
    <w:rsid w:val="00A20018"/>
    <w:rsid w:val="00A20268"/>
    <w:rsid w:val="00A21794"/>
    <w:rsid w:val="00A22E5D"/>
    <w:rsid w:val="00A26482"/>
    <w:rsid w:val="00A274D3"/>
    <w:rsid w:val="00A27E80"/>
    <w:rsid w:val="00A30BE3"/>
    <w:rsid w:val="00A30F48"/>
    <w:rsid w:val="00A33611"/>
    <w:rsid w:val="00A35A77"/>
    <w:rsid w:val="00A36E57"/>
    <w:rsid w:val="00A37ECC"/>
    <w:rsid w:val="00A46D37"/>
    <w:rsid w:val="00A53A03"/>
    <w:rsid w:val="00A56E7B"/>
    <w:rsid w:val="00A6122A"/>
    <w:rsid w:val="00A6141D"/>
    <w:rsid w:val="00A647D7"/>
    <w:rsid w:val="00A70B92"/>
    <w:rsid w:val="00A76047"/>
    <w:rsid w:val="00A816E1"/>
    <w:rsid w:val="00A82E84"/>
    <w:rsid w:val="00A83388"/>
    <w:rsid w:val="00A84BF4"/>
    <w:rsid w:val="00A8705C"/>
    <w:rsid w:val="00A9213A"/>
    <w:rsid w:val="00A92485"/>
    <w:rsid w:val="00A9494A"/>
    <w:rsid w:val="00A9603C"/>
    <w:rsid w:val="00A9630B"/>
    <w:rsid w:val="00AA2282"/>
    <w:rsid w:val="00AA279B"/>
    <w:rsid w:val="00AA5E4F"/>
    <w:rsid w:val="00AA63A7"/>
    <w:rsid w:val="00AA7407"/>
    <w:rsid w:val="00AB291C"/>
    <w:rsid w:val="00AB58D5"/>
    <w:rsid w:val="00AB59F8"/>
    <w:rsid w:val="00AB65DC"/>
    <w:rsid w:val="00AB7478"/>
    <w:rsid w:val="00AB76D2"/>
    <w:rsid w:val="00AB7971"/>
    <w:rsid w:val="00AC0B9C"/>
    <w:rsid w:val="00AC5113"/>
    <w:rsid w:val="00AC53A3"/>
    <w:rsid w:val="00AC6D9C"/>
    <w:rsid w:val="00AD41A3"/>
    <w:rsid w:val="00AE04D0"/>
    <w:rsid w:val="00AE0FB2"/>
    <w:rsid w:val="00AE1341"/>
    <w:rsid w:val="00AE2CE6"/>
    <w:rsid w:val="00AE3BC9"/>
    <w:rsid w:val="00AE70CA"/>
    <w:rsid w:val="00AE713E"/>
    <w:rsid w:val="00AF01E6"/>
    <w:rsid w:val="00AF0A55"/>
    <w:rsid w:val="00AF1253"/>
    <w:rsid w:val="00AF1FEA"/>
    <w:rsid w:val="00AF7248"/>
    <w:rsid w:val="00B0054E"/>
    <w:rsid w:val="00B04B64"/>
    <w:rsid w:val="00B1247B"/>
    <w:rsid w:val="00B126F2"/>
    <w:rsid w:val="00B1348C"/>
    <w:rsid w:val="00B201B3"/>
    <w:rsid w:val="00B21F1F"/>
    <w:rsid w:val="00B22F30"/>
    <w:rsid w:val="00B247A1"/>
    <w:rsid w:val="00B27C22"/>
    <w:rsid w:val="00B301D5"/>
    <w:rsid w:val="00B30AEE"/>
    <w:rsid w:val="00B31264"/>
    <w:rsid w:val="00B34744"/>
    <w:rsid w:val="00B353EF"/>
    <w:rsid w:val="00B40D8B"/>
    <w:rsid w:val="00B43683"/>
    <w:rsid w:val="00B439FB"/>
    <w:rsid w:val="00B4514F"/>
    <w:rsid w:val="00B5118D"/>
    <w:rsid w:val="00B52E1A"/>
    <w:rsid w:val="00B5374D"/>
    <w:rsid w:val="00B54115"/>
    <w:rsid w:val="00B560AF"/>
    <w:rsid w:val="00B56D63"/>
    <w:rsid w:val="00B657ED"/>
    <w:rsid w:val="00B65EB1"/>
    <w:rsid w:val="00B71FC3"/>
    <w:rsid w:val="00B72880"/>
    <w:rsid w:val="00B7475B"/>
    <w:rsid w:val="00B74EB8"/>
    <w:rsid w:val="00B75AD5"/>
    <w:rsid w:val="00B76FC5"/>
    <w:rsid w:val="00B82F64"/>
    <w:rsid w:val="00B846A2"/>
    <w:rsid w:val="00B853A0"/>
    <w:rsid w:val="00B94228"/>
    <w:rsid w:val="00B96AF0"/>
    <w:rsid w:val="00B96CA4"/>
    <w:rsid w:val="00B97207"/>
    <w:rsid w:val="00BA11C1"/>
    <w:rsid w:val="00BA292F"/>
    <w:rsid w:val="00BA33F8"/>
    <w:rsid w:val="00BA36BC"/>
    <w:rsid w:val="00BA4AB7"/>
    <w:rsid w:val="00BB293A"/>
    <w:rsid w:val="00BC2539"/>
    <w:rsid w:val="00BD3848"/>
    <w:rsid w:val="00BD5714"/>
    <w:rsid w:val="00BE33F3"/>
    <w:rsid w:val="00BE631D"/>
    <w:rsid w:val="00BE6C52"/>
    <w:rsid w:val="00BF0515"/>
    <w:rsid w:val="00BF0EE0"/>
    <w:rsid w:val="00BF14D6"/>
    <w:rsid w:val="00BF224C"/>
    <w:rsid w:val="00BF361C"/>
    <w:rsid w:val="00BF39A8"/>
    <w:rsid w:val="00C020B2"/>
    <w:rsid w:val="00C04074"/>
    <w:rsid w:val="00C0478E"/>
    <w:rsid w:val="00C1106D"/>
    <w:rsid w:val="00C11E31"/>
    <w:rsid w:val="00C14FFE"/>
    <w:rsid w:val="00C2095D"/>
    <w:rsid w:val="00C23325"/>
    <w:rsid w:val="00C24272"/>
    <w:rsid w:val="00C25A1D"/>
    <w:rsid w:val="00C26C35"/>
    <w:rsid w:val="00C27B5C"/>
    <w:rsid w:val="00C372E0"/>
    <w:rsid w:val="00C3775B"/>
    <w:rsid w:val="00C44335"/>
    <w:rsid w:val="00C50D8F"/>
    <w:rsid w:val="00C52B5F"/>
    <w:rsid w:val="00C542B1"/>
    <w:rsid w:val="00C553F7"/>
    <w:rsid w:val="00C55EC4"/>
    <w:rsid w:val="00C61BF7"/>
    <w:rsid w:val="00C63456"/>
    <w:rsid w:val="00C64705"/>
    <w:rsid w:val="00C740ED"/>
    <w:rsid w:val="00C76166"/>
    <w:rsid w:val="00C76D54"/>
    <w:rsid w:val="00C80AB5"/>
    <w:rsid w:val="00C82F51"/>
    <w:rsid w:val="00C84264"/>
    <w:rsid w:val="00C86405"/>
    <w:rsid w:val="00C869EE"/>
    <w:rsid w:val="00C86EED"/>
    <w:rsid w:val="00C8753F"/>
    <w:rsid w:val="00C877EE"/>
    <w:rsid w:val="00C970AD"/>
    <w:rsid w:val="00CA1E53"/>
    <w:rsid w:val="00CA3FFE"/>
    <w:rsid w:val="00CA439B"/>
    <w:rsid w:val="00CA5F5A"/>
    <w:rsid w:val="00CB12F3"/>
    <w:rsid w:val="00CC1417"/>
    <w:rsid w:val="00CC43FD"/>
    <w:rsid w:val="00CC77D6"/>
    <w:rsid w:val="00CD0720"/>
    <w:rsid w:val="00CD20CB"/>
    <w:rsid w:val="00CD593A"/>
    <w:rsid w:val="00CD6097"/>
    <w:rsid w:val="00CD62D1"/>
    <w:rsid w:val="00CD68FA"/>
    <w:rsid w:val="00CE416E"/>
    <w:rsid w:val="00CE4BBA"/>
    <w:rsid w:val="00CE666F"/>
    <w:rsid w:val="00CE6943"/>
    <w:rsid w:val="00CE7D22"/>
    <w:rsid w:val="00CF1583"/>
    <w:rsid w:val="00CF1E51"/>
    <w:rsid w:val="00CF6F87"/>
    <w:rsid w:val="00CF7B1E"/>
    <w:rsid w:val="00D00B9B"/>
    <w:rsid w:val="00D02696"/>
    <w:rsid w:val="00D03F43"/>
    <w:rsid w:val="00D048CE"/>
    <w:rsid w:val="00D119FA"/>
    <w:rsid w:val="00D1399B"/>
    <w:rsid w:val="00D139DC"/>
    <w:rsid w:val="00D20208"/>
    <w:rsid w:val="00D202FC"/>
    <w:rsid w:val="00D24D7E"/>
    <w:rsid w:val="00D324D5"/>
    <w:rsid w:val="00D3346D"/>
    <w:rsid w:val="00D33AE5"/>
    <w:rsid w:val="00D36B2E"/>
    <w:rsid w:val="00D37707"/>
    <w:rsid w:val="00D410C4"/>
    <w:rsid w:val="00D41591"/>
    <w:rsid w:val="00D416B1"/>
    <w:rsid w:val="00D4282E"/>
    <w:rsid w:val="00D507E4"/>
    <w:rsid w:val="00D552A3"/>
    <w:rsid w:val="00D57D72"/>
    <w:rsid w:val="00D57DC8"/>
    <w:rsid w:val="00D621B2"/>
    <w:rsid w:val="00D6240D"/>
    <w:rsid w:val="00D63036"/>
    <w:rsid w:val="00D65360"/>
    <w:rsid w:val="00D67679"/>
    <w:rsid w:val="00D701CD"/>
    <w:rsid w:val="00D70E31"/>
    <w:rsid w:val="00D71338"/>
    <w:rsid w:val="00D736DC"/>
    <w:rsid w:val="00D75477"/>
    <w:rsid w:val="00D7653D"/>
    <w:rsid w:val="00D77118"/>
    <w:rsid w:val="00D80573"/>
    <w:rsid w:val="00D84154"/>
    <w:rsid w:val="00D871A4"/>
    <w:rsid w:val="00D94C86"/>
    <w:rsid w:val="00D95BF8"/>
    <w:rsid w:val="00DA14D0"/>
    <w:rsid w:val="00DA2122"/>
    <w:rsid w:val="00DA5233"/>
    <w:rsid w:val="00DA53C7"/>
    <w:rsid w:val="00DA5DC4"/>
    <w:rsid w:val="00DB2D3E"/>
    <w:rsid w:val="00DB36B8"/>
    <w:rsid w:val="00DB4AD8"/>
    <w:rsid w:val="00DB6893"/>
    <w:rsid w:val="00DB6D18"/>
    <w:rsid w:val="00DB6EDC"/>
    <w:rsid w:val="00DC0A37"/>
    <w:rsid w:val="00DC1078"/>
    <w:rsid w:val="00DC1141"/>
    <w:rsid w:val="00DC414E"/>
    <w:rsid w:val="00DC61A3"/>
    <w:rsid w:val="00DD1E09"/>
    <w:rsid w:val="00DE53ED"/>
    <w:rsid w:val="00DE7D72"/>
    <w:rsid w:val="00DF0D08"/>
    <w:rsid w:val="00DF4E2B"/>
    <w:rsid w:val="00DF4EBC"/>
    <w:rsid w:val="00E00466"/>
    <w:rsid w:val="00E00F81"/>
    <w:rsid w:val="00E104E0"/>
    <w:rsid w:val="00E10739"/>
    <w:rsid w:val="00E20B05"/>
    <w:rsid w:val="00E227B4"/>
    <w:rsid w:val="00E22DB0"/>
    <w:rsid w:val="00E3195A"/>
    <w:rsid w:val="00E31E24"/>
    <w:rsid w:val="00E334F1"/>
    <w:rsid w:val="00E36C92"/>
    <w:rsid w:val="00E37FC1"/>
    <w:rsid w:val="00E417AE"/>
    <w:rsid w:val="00E41F81"/>
    <w:rsid w:val="00E42A11"/>
    <w:rsid w:val="00E44EA6"/>
    <w:rsid w:val="00E45A7E"/>
    <w:rsid w:val="00E50B2C"/>
    <w:rsid w:val="00E52B2D"/>
    <w:rsid w:val="00E55B4F"/>
    <w:rsid w:val="00E55EE4"/>
    <w:rsid w:val="00E60D04"/>
    <w:rsid w:val="00E62B63"/>
    <w:rsid w:val="00E63CEB"/>
    <w:rsid w:val="00E728F3"/>
    <w:rsid w:val="00E7716B"/>
    <w:rsid w:val="00E77CE2"/>
    <w:rsid w:val="00E825D1"/>
    <w:rsid w:val="00E82A16"/>
    <w:rsid w:val="00E875EB"/>
    <w:rsid w:val="00E92DCD"/>
    <w:rsid w:val="00E97136"/>
    <w:rsid w:val="00E9719A"/>
    <w:rsid w:val="00EA047B"/>
    <w:rsid w:val="00EA31D4"/>
    <w:rsid w:val="00EA39F8"/>
    <w:rsid w:val="00EA53E6"/>
    <w:rsid w:val="00EB5183"/>
    <w:rsid w:val="00EC005C"/>
    <w:rsid w:val="00EC0436"/>
    <w:rsid w:val="00EC0BF6"/>
    <w:rsid w:val="00EC54EE"/>
    <w:rsid w:val="00EC6ADF"/>
    <w:rsid w:val="00EC7501"/>
    <w:rsid w:val="00ED0351"/>
    <w:rsid w:val="00ED21A1"/>
    <w:rsid w:val="00ED4F96"/>
    <w:rsid w:val="00ED7AD0"/>
    <w:rsid w:val="00EE3D3F"/>
    <w:rsid w:val="00EE4BFC"/>
    <w:rsid w:val="00EF329D"/>
    <w:rsid w:val="00EF6005"/>
    <w:rsid w:val="00F015C1"/>
    <w:rsid w:val="00F04548"/>
    <w:rsid w:val="00F05E08"/>
    <w:rsid w:val="00F12366"/>
    <w:rsid w:val="00F20A68"/>
    <w:rsid w:val="00F26B0B"/>
    <w:rsid w:val="00F33364"/>
    <w:rsid w:val="00F347E0"/>
    <w:rsid w:val="00F350A3"/>
    <w:rsid w:val="00F367E5"/>
    <w:rsid w:val="00F36BF8"/>
    <w:rsid w:val="00F37C37"/>
    <w:rsid w:val="00F4284E"/>
    <w:rsid w:val="00F515E9"/>
    <w:rsid w:val="00F55414"/>
    <w:rsid w:val="00F5571B"/>
    <w:rsid w:val="00F5599C"/>
    <w:rsid w:val="00F64425"/>
    <w:rsid w:val="00F70C8A"/>
    <w:rsid w:val="00F715F0"/>
    <w:rsid w:val="00F719E7"/>
    <w:rsid w:val="00F7636B"/>
    <w:rsid w:val="00F80A1E"/>
    <w:rsid w:val="00F82FDC"/>
    <w:rsid w:val="00F8445E"/>
    <w:rsid w:val="00F91477"/>
    <w:rsid w:val="00F91E9C"/>
    <w:rsid w:val="00F971B7"/>
    <w:rsid w:val="00FA30B4"/>
    <w:rsid w:val="00FA4C5A"/>
    <w:rsid w:val="00FB1559"/>
    <w:rsid w:val="00FB1FD1"/>
    <w:rsid w:val="00FB4284"/>
    <w:rsid w:val="00FB7371"/>
    <w:rsid w:val="00FC2093"/>
    <w:rsid w:val="00FC6528"/>
    <w:rsid w:val="00FC6CE5"/>
    <w:rsid w:val="00FD0147"/>
    <w:rsid w:val="00FD26F3"/>
    <w:rsid w:val="00FD4AE6"/>
    <w:rsid w:val="00FE004D"/>
    <w:rsid w:val="00FE317A"/>
    <w:rsid w:val="00FE4E51"/>
    <w:rsid w:val="00FF1F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20DC2B"/>
  <w15:docId w15:val="{BF472EC2-5E11-4A75-9482-8D1930828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5FAF"/>
    <w:rPr>
      <w:sz w:val="24"/>
      <w:szCs w:val="24"/>
    </w:rPr>
  </w:style>
  <w:style w:type="paragraph" w:styleId="1">
    <w:name w:val="heading 1"/>
    <w:basedOn w:val="a"/>
    <w:next w:val="a"/>
    <w:link w:val="10"/>
    <w:uiPriority w:val="9"/>
    <w:qFormat/>
    <w:rsid w:val="00CD6097"/>
    <w:pPr>
      <w:keepNext/>
      <w:spacing w:before="240" w:after="60"/>
      <w:outlineLvl w:val="0"/>
    </w:pPr>
    <w:rPr>
      <w:rFonts w:ascii="Arial Black" w:eastAsiaTheme="majorEastAsia" w:hAnsi="Arial Black" w:cstheme="majorBidi"/>
      <w:b/>
      <w:bCs/>
      <w:color w:val="1F497D" w:themeColor="text2"/>
      <w:kern w:val="32"/>
      <w:sz w:val="36"/>
      <w:szCs w:val="3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13250"/>
    <w:pPr>
      <w:widowControl w:val="0"/>
      <w:autoSpaceDE w:val="0"/>
      <w:autoSpaceDN w:val="0"/>
      <w:adjustRightInd w:val="0"/>
      <w:ind w:firstLine="720"/>
    </w:pPr>
    <w:rPr>
      <w:rFonts w:ascii="Arial" w:hAnsi="Arial" w:cs="Arial"/>
    </w:rPr>
  </w:style>
  <w:style w:type="paragraph" w:customStyle="1" w:styleId="ConsPlusTitle">
    <w:name w:val="ConsPlusTitle"/>
    <w:rsid w:val="00713250"/>
    <w:pPr>
      <w:widowControl w:val="0"/>
      <w:autoSpaceDE w:val="0"/>
      <w:autoSpaceDN w:val="0"/>
      <w:adjustRightInd w:val="0"/>
    </w:pPr>
    <w:rPr>
      <w:rFonts w:ascii="Arial" w:hAnsi="Arial" w:cs="Arial"/>
      <w:b/>
      <w:bCs/>
    </w:rPr>
  </w:style>
  <w:style w:type="paragraph" w:customStyle="1" w:styleId="ConsPlusNonformat">
    <w:name w:val="ConsPlusNonformat"/>
    <w:rsid w:val="00713250"/>
    <w:pPr>
      <w:widowControl w:val="0"/>
      <w:autoSpaceDE w:val="0"/>
      <w:autoSpaceDN w:val="0"/>
      <w:adjustRightInd w:val="0"/>
    </w:pPr>
    <w:rPr>
      <w:rFonts w:ascii="Courier New" w:hAnsi="Courier New" w:cs="Courier New"/>
    </w:rPr>
  </w:style>
  <w:style w:type="paragraph" w:styleId="a3">
    <w:name w:val="header"/>
    <w:basedOn w:val="a"/>
    <w:rsid w:val="004B6123"/>
    <w:pPr>
      <w:tabs>
        <w:tab w:val="center" w:pos="4677"/>
        <w:tab w:val="right" w:pos="9355"/>
      </w:tabs>
    </w:pPr>
  </w:style>
  <w:style w:type="character" w:styleId="a4">
    <w:name w:val="page number"/>
    <w:basedOn w:val="a0"/>
    <w:rsid w:val="004B6123"/>
  </w:style>
  <w:style w:type="paragraph" w:styleId="a5">
    <w:name w:val="footer"/>
    <w:basedOn w:val="a"/>
    <w:rsid w:val="004B6123"/>
    <w:pPr>
      <w:tabs>
        <w:tab w:val="center" w:pos="4677"/>
        <w:tab w:val="right" w:pos="9355"/>
      </w:tabs>
    </w:pPr>
  </w:style>
  <w:style w:type="table" w:styleId="a6">
    <w:name w:val="Table Grid"/>
    <w:basedOn w:val="a1"/>
    <w:uiPriority w:val="39"/>
    <w:rsid w:val="007A23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8E40DE"/>
    <w:rPr>
      <w:rFonts w:ascii="Tahoma" w:hAnsi="Tahoma" w:cs="Tahoma"/>
      <w:sz w:val="16"/>
      <w:szCs w:val="16"/>
    </w:rPr>
  </w:style>
  <w:style w:type="paragraph" w:styleId="a8">
    <w:name w:val="Body Text"/>
    <w:basedOn w:val="a"/>
    <w:link w:val="a9"/>
    <w:rsid w:val="00AB7478"/>
    <w:pPr>
      <w:spacing w:before="240" w:after="120"/>
      <w:jc w:val="both"/>
    </w:pPr>
    <w:rPr>
      <w:rFonts w:ascii="TimesET" w:hAnsi="TimesET"/>
      <w:szCs w:val="20"/>
    </w:rPr>
  </w:style>
  <w:style w:type="paragraph" w:styleId="aa">
    <w:name w:val="footnote text"/>
    <w:basedOn w:val="a"/>
    <w:semiHidden/>
    <w:rsid w:val="00AB7478"/>
    <w:rPr>
      <w:sz w:val="20"/>
      <w:szCs w:val="20"/>
    </w:rPr>
  </w:style>
  <w:style w:type="character" w:customStyle="1" w:styleId="a9">
    <w:name w:val="Основной текст Знак"/>
    <w:basedOn w:val="a0"/>
    <w:link w:val="a8"/>
    <w:rsid w:val="00544E4E"/>
    <w:rPr>
      <w:rFonts w:ascii="TimesET" w:hAnsi="TimesET"/>
      <w:sz w:val="24"/>
      <w:lang w:val="ru-RU" w:eastAsia="ru-RU" w:bidi="ar-SA"/>
    </w:rPr>
  </w:style>
  <w:style w:type="paragraph" w:styleId="ab">
    <w:name w:val="Body Text Indent"/>
    <w:basedOn w:val="a"/>
    <w:link w:val="ac"/>
    <w:rsid w:val="00AB58D5"/>
    <w:pPr>
      <w:spacing w:after="120"/>
      <w:ind w:left="283"/>
    </w:pPr>
  </w:style>
  <w:style w:type="character" w:customStyle="1" w:styleId="ac">
    <w:name w:val="Основной текст с отступом Знак"/>
    <w:basedOn w:val="a0"/>
    <w:link w:val="ab"/>
    <w:rsid w:val="00AB58D5"/>
    <w:rPr>
      <w:sz w:val="24"/>
      <w:szCs w:val="24"/>
    </w:rPr>
  </w:style>
  <w:style w:type="paragraph" w:styleId="ad">
    <w:name w:val="List Paragraph"/>
    <w:basedOn w:val="a"/>
    <w:uiPriority w:val="34"/>
    <w:qFormat/>
    <w:rsid w:val="00802171"/>
    <w:pPr>
      <w:ind w:left="720"/>
    </w:pPr>
    <w:rPr>
      <w:rFonts w:ascii="Calibri" w:eastAsiaTheme="minorHAnsi" w:hAnsi="Calibri"/>
      <w:sz w:val="22"/>
      <w:szCs w:val="22"/>
    </w:rPr>
  </w:style>
  <w:style w:type="character" w:customStyle="1" w:styleId="CharAttribute0">
    <w:name w:val="CharAttribute0"/>
    <w:rsid w:val="00E44EA6"/>
    <w:rPr>
      <w:rFonts w:ascii="Calibri" w:eastAsia="Calibri" w:hAnsi="Calibri" w:cs="Calibri" w:hint="default"/>
      <w:sz w:val="22"/>
    </w:rPr>
  </w:style>
  <w:style w:type="character" w:styleId="ae">
    <w:name w:val="Hyperlink"/>
    <w:basedOn w:val="a0"/>
    <w:rsid w:val="00970A48"/>
    <w:rPr>
      <w:color w:val="0000FF" w:themeColor="hyperlink"/>
      <w:u w:val="single"/>
    </w:rPr>
  </w:style>
  <w:style w:type="character" w:styleId="af">
    <w:name w:val="FollowedHyperlink"/>
    <w:basedOn w:val="a0"/>
    <w:rsid w:val="00E3195A"/>
    <w:rPr>
      <w:color w:val="800080" w:themeColor="followedHyperlink"/>
      <w:u w:val="single"/>
    </w:rPr>
  </w:style>
  <w:style w:type="paragraph" w:customStyle="1" w:styleId="Default">
    <w:name w:val="Default"/>
    <w:rsid w:val="00274179"/>
    <w:pPr>
      <w:autoSpaceDE w:val="0"/>
      <w:autoSpaceDN w:val="0"/>
      <w:adjustRightInd w:val="0"/>
    </w:pPr>
    <w:rPr>
      <w:color w:val="000000"/>
      <w:sz w:val="24"/>
      <w:szCs w:val="24"/>
    </w:rPr>
  </w:style>
  <w:style w:type="character" w:styleId="af0">
    <w:name w:val="annotation reference"/>
    <w:basedOn w:val="a0"/>
    <w:semiHidden/>
    <w:unhideWhenUsed/>
    <w:rsid w:val="008B5993"/>
    <w:rPr>
      <w:sz w:val="16"/>
      <w:szCs w:val="16"/>
    </w:rPr>
  </w:style>
  <w:style w:type="paragraph" w:styleId="af1">
    <w:name w:val="annotation text"/>
    <w:basedOn w:val="a"/>
    <w:link w:val="af2"/>
    <w:semiHidden/>
    <w:unhideWhenUsed/>
    <w:rsid w:val="008B5993"/>
    <w:rPr>
      <w:sz w:val="20"/>
      <w:szCs w:val="20"/>
    </w:rPr>
  </w:style>
  <w:style w:type="character" w:customStyle="1" w:styleId="af2">
    <w:name w:val="Текст примечания Знак"/>
    <w:basedOn w:val="a0"/>
    <w:link w:val="af1"/>
    <w:semiHidden/>
    <w:rsid w:val="008B5993"/>
  </w:style>
  <w:style w:type="paragraph" w:styleId="af3">
    <w:name w:val="annotation subject"/>
    <w:basedOn w:val="af1"/>
    <w:next w:val="af1"/>
    <w:link w:val="af4"/>
    <w:semiHidden/>
    <w:unhideWhenUsed/>
    <w:rsid w:val="008B5993"/>
    <w:rPr>
      <w:b/>
      <w:bCs/>
    </w:rPr>
  </w:style>
  <w:style w:type="character" w:customStyle="1" w:styleId="af4">
    <w:name w:val="Тема примечания Знак"/>
    <w:basedOn w:val="af2"/>
    <w:link w:val="af3"/>
    <w:semiHidden/>
    <w:rsid w:val="008B5993"/>
    <w:rPr>
      <w:b/>
      <w:bCs/>
    </w:rPr>
  </w:style>
  <w:style w:type="paragraph" w:styleId="af5">
    <w:name w:val="No Spacing"/>
    <w:uiPriority w:val="1"/>
    <w:qFormat/>
    <w:rsid w:val="00FB7371"/>
    <w:pPr>
      <w:ind w:firstLine="425"/>
      <w:jc w:val="both"/>
    </w:pPr>
    <w:rPr>
      <w:sz w:val="24"/>
    </w:rPr>
  </w:style>
  <w:style w:type="character" w:styleId="af6">
    <w:name w:val="Emphasis"/>
    <w:basedOn w:val="a0"/>
    <w:qFormat/>
    <w:rsid w:val="00F350A3"/>
    <w:rPr>
      <w:rFonts w:asciiTheme="minorHAnsi" w:hAnsiTheme="minorHAnsi"/>
      <w:b/>
      <w:i/>
      <w:iCs/>
    </w:rPr>
  </w:style>
  <w:style w:type="character" w:customStyle="1" w:styleId="10">
    <w:name w:val="Заголовок 1 Знак"/>
    <w:basedOn w:val="a0"/>
    <w:link w:val="1"/>
    <w:uiPriority w:val="9"/>
    <w:rsid w:val="00CD6097"/>
    <w:rPr>
      <w:rFonts w:ascii="Arial Black" w:eastAsiaTheme="majorEastAsia" w:hAnsi="Arial Black" w:cstheme="majorBidi"/>
      <w:b/>
      <w:bCs/>
      <w:color w:val="1F497D" w:themeColor="text2"/>
      <w:kern w:val="32"/>
      <w:sz w:val="36"/>
      <w:szCs w:val="36"/>
      <w:lang w:eastAsia="en-US"/>
    </w:rPr>
  </w:style>
  <w:style w:type="table" w:customStyle="1" w:styleId="11">
    <w:name w:val="Сетка таблицы1"/>
    <w:basedOn w:val="a1"/>
    <w:next w:val="a6"/>
    <w:uiPriority w:val="59"/>
    <w:rsid w:val="00DC0A3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070D72"/>
    <w:pPr>
      <w:suppressAutoHyphens/>
      <w:autoSpaceDN w:val="0"/>
      <w:spacing w:after="200" w:line="276" w:lineRule="auto"/>
      <w:textAlignment w:val="baseline"/>
    </w:pPr>
    <w:rPr>
      <w:rFonts w:ascii="Calibri" w:eastAsia="Calibri" w:hAnsi="Calibri"/>
      <w:kern w:val="3"/>
      <w:sz w:val="22"/>
      <w:szCs w:val="22"/>
      <w:lang w:eastAsia="en-US"/>
    </w:rPr>
  </w:style>
  <w:style w:type="paragraph" w:customStyle="1" w:styleId="db9fe9049761426654245bb2dd862eecmsonormal">
    <w:name w:val="db9fe9049761426654245bb2dd862eecmsonormal"/>
    <w:basedOn w:val="a"/>
    <w:rsid w:val="00E20B05"/>
    <w:pPr>
      <w:autoSpaceDN w:val="0"/>
      <w:spacing w:before="100" w:after="100"/>
    </w:pPr>
  </w:style>
  <w:style w:type="character" w:styleId="af7">
    <w:name w:val="Strong"/>
    <w:uiPriority w:val="22"/>
    <w:qFormat/>
    <w:rsid w:val="00E20B05"/>
    <w:rPr>
      <w:b/>
      <w:bCs/>
    </w:rPr>
  </w:style>
  <w:style w:type="paragraph" w:customStyle="1" w:styleId="consplusnormalmrcssattr">
    <w:name w:val="consplusnormal_mr_css_attr"/>
    <w:basedOn w:val="a"/>
    <w:rsid w:val="001F3E91"/>
    <w:pPr>
      <w:spacing w:before="100" w:beforeAutospacing="1" w:after="100" w:afterAutospacing="1"/>
    </w:pPr>
  </w:style>
  <w:style w:type="paragraph" w:customStyle="1" w:styleId="LBBodyText2">
    <w:name w:val="LB Body Text 2"/>
    <w:basedOn w:val="a"/>
    <w:rsid w:val="001F3E91"/>
    <w:pPr>
      <w:suppressAutoHyphens/>
      <w:autoSpaceDN w:val="0"/>
      <w:spacing w:before="120" w:after="120"/>
      <w:ind w:left="720"/>
      <w:jc w:val="both"/>
    </w:pPr>
    <w:rPr>
      <w:rFonts w:eastAsia="MS Mincho"/>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60122">
      <w:bodyDiv w:val="1"/>
      <w:marLeft w:val="0"/>
      <w:marRight w:val="0"/>
      <w:marTop w:val="0"/>
      <w:marBottom w:val="0"/>
      <w:divBdr>
        <w:top w:val="none" w:sz="0" w:space="0" w:color="auto"/>
        <w:left w:val="none" w:sz="0" w:space="0" w:color="auto"/>
        <w:bottom w:val="none" w:sz="0" w:space="0" w:color="auto"/>
        <w:right w:val="none" w:sz="0" w:space="0" w:color="auto"/>
      </w:divBdr>
    </w:div>
    <w:div w:id="234053200">
      <w:bodyDiv w:val="1"/>
      <w:marLeft w:val="0"/>
      <w:marRight w:val="0"/>
      <w:marTop w:val="0"/>
      <w:marBottom w:val="0"/>
      <w:divBdr>
        <w:top w:val="none" w:sz="0" w:space="0" w:color="auto"/>
        <w:left w:val="none" w:sz="0" w:space="0" w:color="auto"/>
        <w:bottom w:val="none" w:sz="0" w:space="0" w:color="auto"/>
        <w:right w:val="none" w:sz="0" w:space="0" w:color="auto"/>
      </w:divBdr>
    </w:div>
    <w:div w:id="312369359">
      <w:bodyDiv w:val="1"/>
      <w:marLeft w:val="0"/>
      <w:marRight w:val="0"/>
      <w:marTop w:val="0"/>
      <w:marBottom w:val="0"/>
      <w:divBdr>
        <w:top w:val="none" w:sz="0" w:space="0" w:color="auto"/>
        <w:left w:val="none" w:sz="0" w:space="0" w:color="auto"/>
        <w:bottom w:val="none" w:sz="0" w:space="0" w:color="auto"/>
        <w:right w:val="none" w:sz="0" w:space="0" w:color="auto"/>
      </w:divBdr>
    </w:div>
    <w:div w:id="522671245">
      <w:bodyDiv w:val="1"/>
      <w:marLeft w:val="0"/>
      <w:marRight w:val="0"/>
      <w:marTop w:val="0"/>
      <w:marBottom w:val="0"/>
      <w:divBdr>
        <w:top w:val="none" w:sz="0" w:space="0" w:color="auto"/>
        <w:left w:val="none" w:sz="0" w:space="0" w:color="auto"/>
        <w:bottom w:val="none" w:sz="0" w:space="0" w:color="auto"/>
        <w:right w:val="none" w:sz="0" w:space="0" w:color="auto"/>
      </w:divBdr>
    </w:div>
    <w:div w:id="540439503">
      <w:bodyDiv w:val="1"/>
      <w:marLeft w:val="0"/>
      <w:marRight w:val="0"/>
      <w:marTop w:val="0"/>
      <w:marBottom w:val="0"/>
      <w:divBdr>
        <w:top w:val="none" w:sz="0" w:space="0" w:color="auto"/>
        <w:left w:val="none" w:sz="0" w:space="0" w:color="auto"/>
        <w:bottom w:val="none" w:sz="0" w:space="0" w:color="auto"/>
        <w:right w:val="none" w:sz="0" w:space="0" w:color="auto"/>
      </w:divBdr>
    </w:div>
    <w:div w:id="546992704">
      <w:bodyDiv w:val="1"/>
      <w:marLeft w:val="0"/>
      <w:marRight w:val="0"/>
      <w:marTop w:val="0"/>
      <w:marBottom w:val="0"/>
      <w:divBdr>
        <w:top w:val="none" w:sz="0" w:space="0" w:color="auto"/>
        <w:left w:val="none" w:sz="0" w:space="0" w:color="auto"/>
        <w:bottom w:val="none" w:sz="0" w:space="0" w:color="auto"/>
        <w:right w:val="none" w:sz="0" w:space="0" w:color="auto"/>
      </w:divBdr>
    </w:div>
    <w:div w:id="1179539688">
      <w:bodyDiv w:val="1"/>
      <w:marLeft w:val="0"/>
      <w:marRight w:val="0"/>
      <w:marTop w:val="0"/>
      <w:marBottom w:val="0"/>
      <w:divBdr>
        <w:top w:val="none" w:sz="0" w:space="0" w:color="auto"/>
        <w:left w:val="none" w:sz="0" w:space="0" w:color="auto"/>
        <w:bottom w:val="none" w:sz="0" w:space="0" w:color="auto"/>
        <w:right w:val="none" w:sz="0" w:space="0" w:color="auto"/>
      </w:divBdr>
    </w:div>
    <w:div w:id="2130197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F82DE0126FDC6F3CF44871CCEE583FD3672C246B84BBCD0831DFF8FD2C5FE5B11A1E33D7CAE713AE35985ED6D8694852D16CC3F99FCB3Y8cC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auklomcr@yandex.ru" TargetMode="External"/><Relationship Id="rId4" Type="http://schemas.openxmlformats.org/officeDocument/2006/relationships/settings" Target="settings.xml"/><Relationship Id="rId9" Type="http://schemas.openxmlformats.org/officeDocument/2006/relationships/hyperlink" Target="consultantplus://offline/ref=CF82DE0126FDC6F3CF44871CCEE583FD3672C246B84BBCD0831DFF8FD2C5FE5B11A1E33D7CAE713AE35985ED6D8694852D16CC3F99FCB3Y8cCF"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CA867B-55E1-4E77-96E8-05A18B953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5527</Words>
  <Characters>31508</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ДОГОВОР СУБПОДРЯДА № В-ЛС-1-СМР</vt:lpstr>
    </vt:vector>
  </TitlesOfParts>
  <Company>ЭнергоКапитал</Company>
  <LinksUpToDate>false</LinksUpToDate>
  <CharactersWithSpaces>36962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СУБПОДРЯДА № В-ЛС-1-СМР</dc:title>
  <dc:creator>Рипачев</dc:creator>
  <cp:lastModifiedBy>MCR_restavr</cp:lastModifiedBy>
  <cp:revision>2</cp:revision>
  <cp:lastPrinted>2026-06-15T16:22:00Z</cp:lastPrinted>
  <dcterms:created xsi:type="dcterms:W3CDTF">2026-06-15T16:23:00Z</dcterms:created>
  <dcterms:modified xsi:type="dcterms:W3CDTF">2026-06-15T16:23:00Z</dcterms:modified>
</cp:coreProperties>
</file>