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357" w:rsidRDefault="00E75357" w:rsidP="006E2537">
      <w:pPr>
        <w:widowControl/>
        <w:tabs>
          <w:tab w:val="left" w:pos="6237"/>
        </w:tabs>
        <w:suppressAutoHyphens w:val="0"/>
        <w:ind w:left="851" w:firstLine="6663"/>
        <w:rPr>
          <w:rFonts w:ascii="Times New Roman" w:eastAsia="Times New Roman" w:hAnsi="Times New Roman"/>
          <w:kern w:val="0"/>
          <w:lang w:val="ru-RU" w:eastAsia="ru-RU"/>
        </w:rPr>
      </w:pPr>
    </w:p>
    <w:p w:rsidR="0036010D" w:rsidRPr="0036010D" w:rsidRDefault="0036010D" w:rsidP="0036010D">
      <w:pPr>
        <w:tabs>
          <w:tab w:val="left" w:pos="6237"/>
        </w:tabs>
        <w:suppressAutoHyphens w:val="0"/>
        <w:autoSpaceDE w:val="0"/>
        <w:autoSpaceDN w:val="0"/>
        <w:adjustRightInd w:val="0"/>
        <w:rPr>
          <w:rFonts w:ascii="Times New Roman" w:eastAsia="Times New Roman" w:hAnsi="Times New Roman"/>
          <w:kern w:val="0"/>
          <w:lang w:val="ru-RU" w:eastAsia="ru-RU"/>
        </w:rPr>
      </w:pPr>
      <w:r>
        <w:rPr>
          <w:rFonts w:ascii="Times New Roman" w:eastAsia="Times New Roman" w:hAnsi="Times New Roman"/>
          <w:kern w:val="0"/>
          <w:lang w:val="ru-RU" w:eastAsia="ru-RU"/>
        </w:rPr>
        <w:t xml:space="preserve">                                                                                                               </w:t>
      </w:r>
      <w:r w:rsidRPr="0036010D">
        <w:rPr>
          <w:rFonts w:ascii="Times New Roman" w:eastAsia="Times New Roman" w:hAnsi="Times New Roman"/>
          <w:kern w:val="0"/>
          <w:lang w:val="ru-RU" w:eastAsia="ru-RU"/>
        </w:rPr>
        <w:t>Приложение № 1</w:t>
      </w:r>
    </w:p>
    <w:p w:rsidR="0036010D" w:rsidRPr="0036010D" w:rsidRDefault="0036010D" w:rsidP="0036010D">
      <w:pPr>
        <w:widowControl/>
        <w:tabs>
          <w:tab w:val="left" w:pos="6237"/>
        </w:tabs>
        <w:suppressAutoHyphens w:val="0"/>
        <w:jc w:val="both"/>
        <w:rPr>
          <w:rFonts w:ascii="Times New Roman" w:eastAsia="Times New Roman" w:hAnsi="Times New Roman"/>
          <w:kern w:val="0"/>
          <w:lang w:val="ru-RU" w:eastAsia="ru-RU"/>
        </w:rPr>
      </w:pPr>
      <w:r w:rsidRPr="0036010D">
        <w:rPr>
          <w:rFonts w:ascii="Times New Roman" w:eastAsia="Times New Roman" w:hAnsi="Times New Roman"/>
          <w:kern w:val="0"/>
          <w:lang w:val="ru-RU" w:eastAsia="ru-RU"/>
        </w:rPr>
        <w:t xml:space="preserve">                                                                                                               к Контракту</w:t>
      </w:r>
    </w:p>
    <w:p w:rsidR="0036010D" w:rsidRPr="0036010D" w:rsidRDefault="0036010D" w:rsidP="0036010D">
      <w:pPr>
        <w:widowControl/>
        <w:tabs>
          <w:tab w:val="left" w:pos="6237"/>
        </w:tabs>
        <w:suppressAutoHyphens w:val="0"/>
        <w:jc w:val="both"/>
        <w:rPr>
          <w:rFonts w:ascii="Times New Roman" w:eastAsia="Times New Roman" w:hAnsi="Times New Roman"/>
          <w:kern w:val="0"/>
          <w:lang w:val="ru-RU" w:eastAsia="ru-RU"/>
        </w:rPr>
      </w:pPr>
      <w:r w:rsidRPr="0036010D">
        <w:rPr>
          <w:rFonts w:ascii="Times New Roman" w:eastAsia="Times New Roman" w:hAnsi="Times New Roman"/>
          <w:kern w:val="0"/>
          <w:lang w:val="ru-RU" w:eastAsia="ru-RU"/>
        </w:rPr>
        <w:t xml:space="preserve">                                                                                                               № ___________________</w:t>
      </w:r>
    </w:p>
    <w:p w:rsidR="0036010D" w:rsidRPr="0036010D" w:rsidRDefault="0036010D" w:rsidP="0036010D">
      <w:pPr>
        <w:widowControl/>
        <w:suppressAutoHyphens w:val="0"/>
        <w:jc w:val="both"/>
        <w:rPr>
          <w:rFonts w:ascii="Times New Roman" w:eastAsia="Symbol" w:hAnsi="Times New Roman"/>
          <w:kern w:val="0"/>
          <w:lang w:val="ru-RU" w:eastAsia="ru-RU"/>
        </w:rPr>
      </w:pPr>
      <w:r w:rsidRPr="0036010D">
        <w:rPr>
          <w:rFonts w:ascii="Times New Roman" w:eastAsia="Symbol" w:hAnsi="Times New Roman"/>
          <w:kern w:val="0"/>
          <w:lang w:val="ru-RU" w:eastAsia="ru-RU"/>
        </w:rPr>
        <w:t xml:space="preserve">                                                                                                               от «___» _________2026г.</w:t>
      </w:r>
    </w:p>
    <w:p w:rsidR="00573FB3" w:rsidRPr="00EF58EC" w:rsidRDefault="00573FB3" w:rsidP="00573FB3">
      <w:pPr>
        <w:widowControl/>
        <w:autoSpaceDE w:val="0"/>
        <w:autoSpaceDN w:val="0"/>
        <w:adjustRightInd w:val="0"/>
        <w:jc w:val="center"/>
        <w:rPr>
          <w:rFonts w:ascii="Times New Roman" w:eastAsia="Times New Roman" w:hAnsi="Times New Roman"/>
          <w:b/>
          <w:kern w:val="0"/>
          <w:lang w:val="ru-RU"/>
        </w:rPr>
      </w:pPr>
    </w:p>
    <w:p w:rsidR="00573FB3" w:rsidRPr="00EF58EC" w:rsidRDefault="00573FB3" w:rsidP="00573FB3">
      <w:pPr>
        <w:widowControl/>
        <w:autoSpaceDE w:val="0"/>
        <w:autoSpaceDN w:val="0"/>
        <w:adjustRightInd w:val="0"/>
        <w:jc w:val="center"/>
        <w:rPr>
          <w:rFonts w:ascii="Times New Roman" w:eastAsia="Times New Roman" w:hAnsi="Times New Roman"/>
          <w:b/>
          <w:kern w:val="0"/>
          <w:lang w:val="ru-RU"/>
        </w:rPr>
      </w:pPr>
      <w:r w:rsidRPr="00EF58EC">
        <w:rPr>
          <w:rFonts w:ascii="Times New Roman" w:eastAsia="Times New Roman" w:hAnsi="Times New Roman"/>
          <w:b/>
          <w:kern w:val="0"/>
          <w:lang w:val="ru-RU"/>
        </w:rPr>
        <w:t>СПЕЦИФИКАЦИЯ</w:t>
      </w:r>
    </w:p>
    <w:p w:rsidR="00573FB3" w:rsidRPr="00EF58EC" w:rsidRDefault="00573FB3" w:rsidP="00573FB3">
      <w:pPr>
        <w:widowControl/>
        <w:autoSpaceDE w:val="0"/>
        <w:autoSpaceDN w:val="0"/>
        <w:adjustRightInd w:val="0"/>
        <w:jc w:val="center"/>
        <w:rPr>
          <w:rFonts w:ascii="Times New Roman" w:eastAsia="Times New Roman" w:hAnsi="Times New Roman"/>
          <w:b/>
          <w:kern w:val="0"/>
          <w:lang w:val="ru-RU"/>
        </w:rPr>
      </w:pPr>
    </w:p>
    <w:tbl>
      <w:tblPr>
        <w:tblW w:w="5000" w:type="pct"/>
        <w:jc w:val="center"/>
        <w:tblLayout w:type="fixed"/>
        <w:tblLook w:val="04A0" w:firstRow="1" w:lastRow="0" w:firstColumn="1" w:lastColumn="0" w:noHBand="0" w:noVBand="1"/>
      </w:tblPr>
      <w:tblGrid>
        <w:gridCol w:w="450"/>
        <w:gridCol w:w="3358"/>
        <w:gridCol w:w="816"/>
        <w:gridCol w:w="1766"/>
        <w:gridCol w:w="1358"/>
        <w:gridCol w:w="1223"/>
        <w:gridCol w:w="1223"/>
      </w:tblGrid>
      <w:tr w:rsidR="0036010D" w:rsidRPr="00EF58EC" w:rsidTr="00E131E3">
        <w:trPr>
          <w:trHeight w:val="805"/>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36010D" w:rsidRPr="00EF58EC" w:rsidRDefault="0036010D" w:rsidP="0036010D">
            <w:pPr>
              <w:widowControl/>
              <w:jc w:val="center"/>
              <w:rPr>
                <w:rFonts w:ascii="Times New Roman" w:eastAsia="Calibri" w:hAnsi="Times New Roman"/>
                <w:kern w:val="0"/>
                <w:lang w:val="ru-RU"/>
              </w:rPr>
            </w:pPr>
            <w:r w:rsidRPr="00EF58EC">
              <w:rPr>
                <w:rFonts w:ascii="Times New Roman" w:eastAsia="Calibri" w:hAnsi="Times New Roman"/>
                <w:kern w:val="0"/>
                <w:lang w:val="ru-RU"/>
              </w:rPr>
              <w:t>№    п/п</w:t>
            </w:r>
          </w:p>
        </w:tc>
        <w:tc>
          <w:tcPr>
            <w:tcW w:w="1647" w:type="pct"/>
            <w:tcBorders>
              <w:top w:val="single" w:sz="4" w:space="0" w:color="auto"/>
              <w:left w:val="nil"/>
              <w:bottom w:val="single" w:sz="4" w:space="0" w:color="auto"/>
              <w:right w:val="single" w:sz="4" w:space="0" w:color="auto"/>
            </w:tcBorders>
            <w:vAlign w:val="center"/>
            <w:hideMark/>
          </w:tcPr>
          <w:p w:rsidR="0036010D" w:rsidRPr="00EF58EC" w:rsidRDefault="0036010D" w:rsidP="0036010D">
            <w:pPr>
              <w:widowControl/>
              <w:tabs>
                <w:tab w:val="left" w:pos="-720"/>
                <w:tab w:val="left" w:pos="0"/>
                <w:tab w:val="left" w:pos="720"/>
                <w:tab w:val="left" w:pos="1440"/>
                <w:tab w:val="left" w:pos="2160"/>
                <w:tab w:val="left" w:pos="2880"/>
                <w:tab w:val="left" w:pos="3600"/>
                <w:tab w:val="left" w:pos="4320"/>
              </w:tabs>
              <w:jc w:val="center"/>
              <w:rPr>
                <w:rFonts w:ascii="Times New Roman" w:eastAsia="Times New Roman" w:hAnsi="Times New Roman"/>
                <w:b/>
                <w:kern w:val="0"/>
                <w:lang w:val="ru-RU" w:eastAsia="ru-RU"/>
              </w:rPr>
            </w:pPr>
            <w:r w:rsidRPr="00EF58EC">
              <w:rPr>
                <w:rFonts w:ascii="Times New Roman" w:eastAsia="Times New Roman" w:hAnsi="Times New Roman"/>
                <w:b/>
                <w:kern w:val="0"/>
                <w:lang w:val="ru-RU" w:eastAsia="ru-RU"/>
              </w:rPr>
              <w:t>Наименование товара</w:t>
            </w:r>
          </w:p>
        </w:tc>
        <w:tc>
          <w:tcPr>
            <w:tcW w:w="400" w:type="pct"/>
            <w:tcBorders>
              <w:top w:val="single" w:sz="4" w:space="0" w:color="auto"/>
              <w:left w:val="nil"/>
              <w:bottom w:val="single" w:sz="4" w:space="0" w:color="auto"/>
              <w:right w:val="single" w:sz="4" w:space="0" w:color="auto"/>
            </w:tcBorders>
            <w:vAlign w:val="center"/>
            <w:hideMark/>
          </w:tcPr>
          <w:p w:rsidR="0036010D" w:rsidRPr="00EF58EC" w:rsidRDefault="0036010D" w:rsidP="0036010D">
            <w:pPr>
              <w:widowControl/>
              <w:jc w:val="center"/>
              <w:rPr>
                <w:rFonts w:ascii="Times New Roman" w:eastAsia="Calibri" w:hAnsi="Times New Roman"/>
                <w:kern w:val="0"/>
                <w:lang w:val="ru-RU"/>
              </w:rPr>
            </w:pPr>
            <w:r w:rsidRPr="00EF58EC">
              <w:rPr>
                <w:rFonts w:ascii="Times New Roman" w:eastAsia="Calibri" w:hAnsi="Times New Roman"/>
                <w:b/>
                <w:kern w:val="0"/>
                <w:lang w:val="ru-RU"/>
              </w:rPr>
              <w:t>Кол-во, шт.</w:t>
            </w:r>
          </w:p>
        </w:tc>
        <w:tc>
          <w:tcPr>
            <w:tcW w:w="866" w:type="pct"/>
            <w:tcBorders>
              <w:top w:val="single" w:sz="4" w:space="0" w:color="auto"/>
              <w:left w:val="nil"/>
              <w:bottom w:val="single" w:sz="4" w:space="0" w:color="auto"/>
              <w:right w:val="single" w:sz="4" w:space="0" w:color="auto"/>
            </w:tcBorders>
            <w:vAlign w:val="center"/>
          </w:tcPr>
          <w:p w:rsidR="0036010D" w:rsidRPr="0036010D" w:rsidRDefault="0036010D" w:rsidP="0036010D">
            <w:pPr>
              <w:widowControl/>
              <w:jc w:val="center"/>
              <w:rPr>
                <w:rFonts w:ascii="Times New Roman" w:eastAsia="Calibri" w:hAnsi="Times New Roman"/>
                <w:b/>
                <w:kern w:val="0"/>
                <w:lang w:val="ru-RU"/>
              </w:rPr>
            </w:pPr>
            <w:r w:rsidRPr="0036010D">
              <w:rPr>
                <w:rFonts w:ascii="Times New Roman" w:eastAsia="Calibri" w:hAnsi="Times New Roman"/>
                <w:b/>
                <w:kern w:val="0"/>
                <w:lang w:val="ru-RU"/>
              </w:rPr>
              <w:t>Страна происхождения</w:t>
            </w:r>
          </w:p>
        </w:tc>
        <w:tc>
          <w:tcPr>
            <w:tcW w:w="666" w:type="pct"/>
            <w:tcBorders>
              <w:top w:val="single" w:sz="4" w:space="0" w:color="auto"/>
              <w:left w:val="nil"/>
              <w:bottom w:val="single" w:sz="4" w:space="0" w:color="auto"/>
              <w:right w:val="single" w:sz="4" w:space="0" w:color="auto"/>
            </w:tcBorders>
            <w:vAlign w:val="center"/>
          </w:tcPr>
          <w:p w:rsidR="0036010D" w:rsidRPr="00EF58EC" w:rsidRDefault="0036010D" w:rsidP="0036010D">
            <w:pPr>
              <w:widowControl/>
              <w:jc w:val="center"/>
              <w:rPr>
                <w:rFonts w:ascii="Times New Roman" w:eastAsia="Calibri" w:hAnsi="Times New Roman"/>
                <w:kern w:val="0"/>
                <w:lang w:val="ru-RU"/>
              </w:rPr>
            </w:pPr>
            <w:r w:rsidRPr="00EF58EC">
              <w:rPr>
                <w:rFonts w:ascii="Times New Roman" w:eastAsia="Calibri" w:hAnsi="Times New Roman"/>
                <w:b/>
                <w:bCs/>
                <w:kern w:val="0"/>
                <w:lang w:val="ru-RU"/>
              </w:rPr>
              <w:t>Цена за единицу</w:t>
            </w:r>
            <w:r>
              <w:rPr>
                <w:rFonts w:ascii="Times New Roman" w:eastAsia="Calibri" w:hAnsi="Times New Roman"/>
                <w:b/>
                <w:bCs/>
                <w:kern w:val="0"/>
                <w:lang w:val="ru-RU"/>
              </w:rPr>
              <w:t xml:space="preserve"> товара</w:t>
            </w:r>
            <w:r w:rsidRPr="00EF58EC">
              <w:rPr>
                <w:rFonts w:ascii="Times New Roman" w:eastAsia="Calibri" w:hAnsi="Times New Roman"/>
                <w:b/>
                <w:bCs/>
                <w:kern w:val="0"/>
                <w:lang w:val="ru-RU"/>
              </w:rPr>
              <w:t xml:space="preserve"> руб.</w:t>
            </w:r>
          </w:p>
        </w:tc>
        <w:tc>
          <w:tcPr>
            <w:tcW w:w="600" w:type="pct"/>
            <w:tcBorders>
              <w:top w:val="single" w:sz="4" w:space="0" w:color="auto"/>
              <w:left w:val="single" w:sz="4" w:space="0" w:color="auto"/>
              <w:bottom w:val="single" w:sz="4" w:space="0" w:color="auto"/>
              <w:right w:val="single" w:sz="4" w:space="0" w:color="auto"/>
            </w:tcBorders>
            <w:vAlign w:val="center"/>
          </w:tcPr>
          <w:p w:rsidR="0036010D" w:rsidRPr="00EF58EC" w:rsidRDefault="0036010D" w:rsidP="0036010D">
            <w:pPr>
              <w:widowControl/>
              <w:suppressAutoHyphens w:val="0"/>
              <w:ind w:left="-108" w:right="-108"/>
              <w:jc w:val="center"/>
              <w:rPr>
                <w:rFonts w:ascii="Times New Roman" w:eastAsia="Times New Roman" w:hAnsi="Times New Roman"/>
                <w:b/>
                <w:bCs/>
                <w:kern w:val="0"/>
                <w:lang w:val="ru-RU" w:eastAsia="ru-RU"/>
              </w:rPr>
            </w:pPr>
            <w:r w:rsidRPr="00EF58EC">
              <w:rPr>
                <w:rFonts w:ascii="Times New Roman" w:eastAsia="Times New Roman" w:hAnsi="Times New Roman"/>
                <w:b/>
                <w:bCs/>
                <w:kern w:val="0"/>
                <w:lang w:val="ru-RU" w:eastAsia="ru-RU"/>
              </w:rPr>
              <w:t>Общая</w:t>
            </w:r>
          </w:p>
          <w:p w:rsidR="0036010D" w:rsidRPr="00EF58EC" w:rsidRDefault="0036010D" w:rsidP="0036010D">
            <w:pPr>
              <w:widowControl/>
              <w:suppressAutoHyphens w:val="0"/>
              <w:ind w:left="-108" w:right="-108"/>
              <w:jc w:val="center"/>
              <w:rPr>
                <w:rFonts w:ascii="Times New Roman" w:eastAsia="Times New Roman" w:hAnsi="Times New Roman"/>
                <w:b/>
                <w:bCs/>
                <w:kern w:val="0"/>
                <w:lang w:val="ru-RU" w:eastAsia="ru-RU"/>
              </w:rPr>
            </w:pPr>
            <w:r w:rsidRPr="00EF58EC">
              <w:rPr>
                <w:rFonts w:ascii="Times New Roman" w:eastAsia="Times New Roman" w:hAnsi="Times New Roman"/>
                <w:b/>
                <w:bCs/>
                <w:kern w:val="0"/>
                <w:lang w:val="ru-RU" w:eastAsia="ru-RU"/>
              </w:rPr>
              <w:t>Стоимость</w:t>
            </w:r>
            <w:r>
              <w:rPr>
                <w:rFonts w:ascii="Times New Roman" w:eastAsia="Times New Roman" w:hAnsi="Times New Roman"/>
                <w:b/>
                <w:bCs/>
                <w:kern w:val="0"/>
                <w:lang w:val="ru-RU" w:eastAsia="ru-RU"/>
              </w:rPr>
              <w:t xml:space="preserve"> товара</w:t>
            </w:r>
            <w:r w:rsidRPr="00EF58EC">
              <w:rPr>
                <w:rFonts w:ascii="Times New Roman" w:eastAsia="Times New Roman" w:hAnsi="Times New Roman"/>
                <w:b/>
                <w:bCs/>
                <w:kern w:val="0"/>
                <w:lang w:val="ru-RU" w:eastAsia="ru-RU"/>
              </w:rPr>
              <w:t xml:space="preserve"> руб.</w:t>
            </w:r>
          </w:p>
        </w:tc>
        <w:tc>
          <w:tcPr>
            <w:tcW w:w="600" w:type="pct"/>
            <w:tcBorders>
              <w:top w:val="single" w:sz="4" w:space="0" w:color="auto"/>
              <w:left w:val="single" w:sz="4" w:space="0" w:color="auto"/>
              <w:bottom w:val="single" w:sz="4" w:space="0" w:color="auto"/>
              <w:right w:val="single" w:sz="4" w:space="0" w:color="auto"/>
            </w:tcBorders>
            <w:vAlign w:val="center"/>
          </w:tcPr>
          <w:p w:rsidR="0036010D" w:rsidRPr="00EF58EC" w:rsidRDefault="0036010D" w:rsidP="0036010D">
            <w:pPr>
              <w:widowControl/>
              <w:suppressAutoHyphens w:val="0"/>
              <w:ind w:left="-108" w:right="-108"/>
              <w:jc w:val="center"/>
              <w:rPr>
                <w:rFonts w:ascii="Times New Roman" w:eastAsia="Times New Roman" w:hAnsi="Times New Roman"/>
                <w:b/>
                <w:bCs/>
                <w:kern w:val="0"/>
                <w:lang w:val="ru-RU" w:eastAsia="ru-RU"/>
              </w:rPr>
            </w:pPr>
            <w:r w:rsidRPr="00EF58EC">
              <w:rPr>
                <w:rFonts w:ascii="Times New Roman" w:eastAsia="Times New Roman" w:hAnsi="Times New Roman"/>
                <w:b/>
                <w:bCs/>
                <w:kern w:val="0"/>
                <w:lang w:val="ru-RU" w:eastAsia="ru-RU"/>
              </w:rPr>
              <w:t xml:space="preserve">НДС </w:t>
            </w:r>
            <w:r>
              <w:rPr>
                <w:rFonts w:ascii="Times New Roman" w:eastAsia="Times New Roman" w:hAnsi="Times New Roman"/>
                <w:b/>
                <w:bCs/>
                <w:kern w:val="0"/>
                <w:lang w:val="ru-RU" w:eastAsia="ru-RU"/>
              </w:rPr>
              <w:t>(при наличии)</w:t>
            </w:r>
          </w:p>
        </w:tc>
      </w:tr>
      <w:tr w:rsidR="0036010D" w:rsidRPr="00EF58EC" w:rsidTr="0036010D">
        <w:trPr>
          <w:trHeight w:val="501"/>
          <w:jc w:val="center"/>
        </w:trPr>
        <w:tc>
          <w:tcPr>
            <w:tcW w:w="4400" w:type="pct"/>
            <w:gridSpan w:val="6"/>
            <w:tcBorders>
              <w:top w:val="single" w:sz="4" w:space="0" w:color="auto"/>
              <w:left w:val="single" w:sz="4" w:space="0" w:color="auto"/>
              <w:bottom w:val="single" w:sz="4" w:space="0" w:color="auto"/>
              <w:right w:val="single" w:sz="4" w:space="0" w:color="auto"/>
            </w:tcBorders>
            <w:vAlign w:val="bottom"/>
            <w:hideMark/>
          </w:tcPr>
          <w:p w:rsidR="0036010D" w:rsidRPr="00EF58EC" w:rsidRDefault="0036010D" w:rsidP="0036010D">
            <w:pPr>
              <w:widowControl/>
              <w:jc w:val="center"/>
              <w:rPr>
                <w:rFonts w:ascii="Times New Roman" w:eastAsia="Calibri" w:hAnsi="Times New Roman"/>
                <w:b/>
                <w:kern w:val="0"/>
                <w:lang w:val="ru-RU"/>
              </w:rPr>
            </w:pPr>
            <w:r w:rsidRPr="00EF58EC">
              <w:rPr>
                <w:rFonts w:ascii="Times New Roman" w:eastAsia="Calibri" w:hAnsi="Times New Roman"/>
                <w:b/>
                <w:kern w:val="0"/>
                <w:lang w:val="ru-RU"/>
              </w:rPr>
              <w:t>Код ОКПД 2: 27.20.23.190</w:t>
            </w:r>
          </w:p>
        </w:tc>
        <w:tc>
          <w:tcPr>
            <w:tcW w:w="600" w:type="pct"/>
            <w:tcBorders>
              <w:top w:val="single" w:sz="4" w:space="0" w:color="auto"/>
              <w:left w:val="single" w:sz="4" w:space="0" w:color="auto"/>
              <w:bottom w:val="single" w:sz="4" w:space="0" w:color="auto"/>
              <w:right w:val="single" w:sz="4" w:space="0" w:color="auto"/>
            </w:tcBorders>
          </w:tcPr>
          <w:p w:rsidR="0036010D" w:rsidRPr="00EF58EC" w:rsidRDefault="0036010D" w:rsidP="0036010D">
            <w:pPr>
              <w:widowControl/>
              <w:jc w:val="center"/>
              <w:rPr>
                <w:rFonts w:ascii="Times New Roman" w:eastAsia="Calibri" w:hAnsi="Times New Roman"/>
                <w:b/>
                <w:kern w:val="0"/>
                <w:lang w:val="ru-RU"/>
              </w:rPr>
            </w:pPr>
          </w:p>
        </w:tc>
      </w:tr>
      <w:tr w:rsidR="0036010D" w:rsidRPr="00EF58EC" w:rsidTr="0036010D">
        <w:trPr>
          <w:trHeight w:val="299"/>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36010D" w:rsidRPr="00EF58EC" w:rsidRDefault="0036010D" w:rsidP="0036010D">
            <w:pPr>
              <w:widowControl/>
              <w:rPr>
                <w:rFonts w:ascii="Times New Roman" w:eastAsia="Calibri" w:hAnsi="Times New Roman"/>
                <w:kern w:val="0"/>
              </w:rPr>
            </w:pPr>
            <w:r w:rsidRPr="00EF58EC">
              <w:rPr>
                <w:rFonts w:ascii="Times New Roman" w:eastAsia="Calibri" w:hAnsi="Times New Roman"/>
                <w:kern w:val="0"/>
              </w:rPr>
              <w:t>1</w:t>
            </w:r>
          </w:p>
        </w:tc>
        <w:tc>
          <w:tcPr>
            <w:tcW w:w="1647" w:type="pct"/>
            <w:tcBorders>
              <w:top w:val="single" w:sz="4" w:space="0" w:color="auto"/>
              <w:bottom w:val="single" w:sz="4" w:space="0" w:color="auto"/>
            </w:tcBorders>
            <w:vAlign w:val="center"/>
          </w:tcPr>
          <w:p w:rsidR="0036010D" w:rsidRPr="00EF58EC" w:rsidRDefault="0036010D" w:rsidP="0036010D">
            <w:pPr>
              <w:widowControl/>
              <w:jc w:val="both"/>
              <w:rPr>
                <w:rFonts w:ascii="Times New Roman" w:eastAsia="Times New Roman" w:hAnsi="Times New Roman"/>
                <w:kern w:val="0"/>
                <w:lang w:val="ru-RU"/>
              </w:rPr>
            </w:pPr>
            <w:r w:rsidRPr="00EF58EC">
              <w:rPr>
                <w:rFonts w:ascii="Times New Roman" w:eastAsia="Times New Roman" w:hAnsi="Times New Roman"/>
                <w:kern w:val="0"/>
                <w:lang w:val="ru-RU"/>
              </w:rPr>
              <w:t xml:space="preserve">Аккумуляторная батарея для ИБП CSB HR 1234W F2 12В 9Ач </w:t>
            </w:r>
            <w:r>
              <w:rPr>
                <w:rFonts w:ascii="Times New Roman" w:eastAsia="Times New Roman" w:hAnsi="Times New Roman"/>
                <w:kern w:val="0"/>
                <w:lang w:val="ru-RU"/>
              </w:rPr>
              <w:t>(</w:t>
            </w:r>
            <w:r w:rsidRPr="00EF58EC">
              <w:rPr>
                <w:rFonts w:ascii="Times New Roman" w:eastAsia="Times New Roman" w:hAnsi="Times New Roman"/>
                <w:kern w:val="0"/>
                <w:lang w:val="ru-RU"/>
              </w:rPr>
              <w:t>или аналог</w:t>
            </w:r>
            <w:r>
              <w:rPr>
                <w:rFonts w:ascii="Times New Roman" w:eastAsia="Times New Roman" w:hAnsi="Times New Roman"/>
                <w:kern w:val="0"/>
                <w:lang w:val="ru-RU"/>
              </w:rPr>
              <w:t>)</w:t>
            </w:r>
          </w:p>
        </w:tc>
        <w:tc>
          <w:tcPr>
            <w:tcW w:w="400" w:type="pct"/>
            <w:tcBorders>
              <w:top w:val="nil"/>
              <w:left w:val="single" w:sz="4" w:space="0" w:color="auto"/>
              <w:bottom w:val="single" w:sz="4" w:space="0" w:color="auto"/>
              <w:right w:val="single" w:sz="4" w:space="0" w:color="auto"/>
            </w:tcBorders>
            <w:vAlign w:val="center"/>
          </w:tcPr>
          <w:p w:rsidR="0036010D" w:rsidRPr="00EF58EC" w:rsidRDefault="0036010D" w:rsidP="0036010D">
            <w:pPr>
              <w:widowControl/>
              <w:jc w:val="center"/>
              <w:rPr>
                <w:rFonts w:ascii="Times New Roman" w:eastAsia="Times New Roman" w:hAnsi="Times New Roman"/>
                <w:kern w:val="0"/>
                <w:lang w:val="ru-RU"/>
              </w:rPr>
            </w:pPr>
            <w:r w:rsidRPr="00EF58EC">
              <w:rPr>
                <w:rFonts w:ascii="Times New Roman" w:eastAsia="Times New Roman" w:hAnsi="Times New Roman"/>
                <w:kern w:val="0"/>
                <w:lang w:val="ru-RU"/>
              </w:rPr>
              <w:t>15</w:t>
            </w:r>
          </w:p>
        </w:tc>
        <w:tc>
          <w:tcPr>
            <w:tcW w:w="866"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Times New Roman" w:eastAsia="Calibri" w:hAnsi="Times New Roman"/>
                <w:kern w:val="0"/>
                <w:lang w:val="ru-RU"/>
              </w:rPr>
            </w:pPr>
          </w:p>
        </w:tc>
        <w:tc>
          <w:tcPr>
            <w:tcW w:w="666"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Times New Roman" w:eastAsia="Calibri" w:hAnsi="Times New Roman"/>
                <w:kern w:val="0"/>
                <w:lang w:val="ru-RU"/>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Times New Roman" w:eastAsia="Calibri" w:hAnsi="Times New Roman"/>
                <w:kern w:val="0"/>
                <w:lang w:val="ru-RU"/>
              </w:rPr>
            </w:pPr>
          </w:p>
        </w:tc>
        <w:tc>
          <w:tcPr>
            <w:tcW w:w="600" w:type="pct"/>
            <w:tcBorders>
              <w:top w:val="single" w:sz="8" w:space="0" w:color="000000"/>
              <w:left w:val="single" w:sz="8" w:space="0" w:color="000000"/>
              <w:bottom w:val="single" w:sz="8" w:space="0" w:color="000000"/>
              <w:right w:val="single" w:sz="8" w:space="0" w:color="000000"/>
            </w:tcBorders>
          </w:tcPr>
          <w:p w:rsidR="0036010D" w:rsidRPr="00EF58EC" w:rsidRDefault="0036010D" w:rsidP="0036010D">
            <w:pPr>
              <w:widowControl/>
              <w:jc w:val="center"/>
              <w:rPr>
                <w:rFonts w:ascii="Times New Roman" w:eastAsia="Calibri" w:hAnsi="Times New Roman"/>
                <w:kern w:val="0"/>
                <w:lang w:val="ru-RU"/>
              </w:rPr>
            </w:pPr>
          </w:p>
        </w:tc>
      </w:tr>
      <w:tr w:rsidR="0036010D" w:rsidRPr="00EF58EC" w:rsidTr="0036010D">
        <w:trPr>
          <w:trHeight w:val="261"/>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36010D" w:rsidRPr="00EF58EC" w:rsidRDefault="0036010D" w:rsidP="0036010D">
            <w:pPr>
              <w:widowControl/>
              <w:rPr>
                <w:rFonts w:ascii="Times New Roman" w:eastAsia="Calibri" w:hAnsi="Times New Roman"/>
                <w:kern w:val="0"/>
              </w:rPr>
            </w:pPr>
            <w:r w:rsidRPr="00EF58EC">
              <w:rPr>
                <w:rFonts w:ascii="Times New Roman" w:eastAsia="Calibri" w:hAnsi="Times New Roman"/>
                <w:kern w:val="0"/>
              </w:rPr>
              <w:t>2</w:t>
            </w:r>
          </w:p>
        </w:tc>
        <w:tc>
          <w:tcPr>
            <w:tcW w:w="1647" w:type="pct"/>
            <w:tcBorders>
              <w:top w:val="single" w:sz="4" w:space="0" w:color="auto"/>
              <w:bottom w:val="single" w:sz="4" w:space="0" w:color="auto"/>
            </w:tcBorders>
            <w:vAlign w:val="center"/>
          </w:tcPr>
          <w:p w:rsidR="0036010D" w:rsidRPr="00EF58EC" w:rsidRDefault="0036010D" w:rsidP="0036010D">
            <w:pPr>
              <w:widowControl/>
              <w:autoSpaceDE w:val="0"/>
              <w:autoSpaceDN w:val="0"/>
              <w:adjustRightInd w:val="0"/>
              <w:jc w:val="both"/>
              <w:rPr>
                <w:rFonts w:ascii="Times New Roman" w:eastAsia="Times New Roman" w:hAnsi="Times New Roman"/>
                <w:kern w:val="0"/>
                <w:lang w:val="ru-RU"/>
              </w:rPr>
            </w:pPr>
            <w:r w:rsidRPr="00EF58EC">
              <w:rPr>
                <w:rFonts w:ascii="Times New Roman" w:eastAsia="Times New Roman" w:hAnsi="Times New Roman"/>
                <w:kern w:val="0"/>
                <w:lang w:val="ru-RU"/>
              </w:rPr>
              <w:t xml:space="preserve">Аккумуляторная батарея для ИБП CSB HR 1221W F2 12В 5,25Ач </w:t>
            </w:r>
            <w:r>
              <w:rPr>
                <w:rFonts w:ascii="Times New Roman" w:eastAsia="Times New Roman" w:hAnsi="Times New Roman"/>
                <w:kern w:val="0"/>
                <w:lang w:val="ru-RU"/>
              </w:rPr>
              <w:t>(</w:t>
            </w:r>
            <w:r w:rsidRPr="00EF58EC">
              <w:rPr>
                <w:rFonts w:ascii="Times New Roman" w:eastAsia="Times New Roman" w:hAnsi="Times New Roman"/>
                <w:kern w:val="0"/>
                <w:lang w:val="ru-RU"/>
              </w:rPr>
              <w:t>или аналог</w:t>
            </w:r>
            <w:r>
              <w:rPr>
                <w:rFonts w:ascii="Times New Roman" w:eastAsia="Times New Roman" w:hAnsi="Times New Roman"/>
                <w:kern w:val="0"/>
                <w:lang w:val="ru-RU"/>
              </w:rPr>
              <w:t>)</w:t>
            </w:r>
          </w:p>
        </w:tc>
        <w:tc>
          <w:tcPr>
            <w:tcW w:w="400" w:type="pct"/>
            <w:tcBorders>
              <w:top w:val="nil"/>
              <w:left w:val="single" w:sz="4" w:space="0" w:color="auto"/>
              <w:bottom w:val="single" w:sz="4" w:space="0" w:color="auto"/>
              <w:right w:val="single" w:sz="4" w:space="0" w:color="auto"/>
            </w:tcBorders>
            <w:vAlign w:val="center"/>
          </w:tcPr>
          <w:p w:rsidR="0036010D" w:rsidRPr="00EF58EC" w:rsidRDefault="0036010D" w:rsidP="0036010D">
            <w:pPr>
              <w:widowControl/>
              <w:jc w:val="center"/>
              <w:rPr>
                <w:rFonts w:ascii="Times New Roman" w:eastAsia="Times New Roman" w:hAnsi="Times New Roman"/>
                <w:kern w:val="0"/>
                <w:lang w:val="ru-RU"/>
              </w:rPr>
            </w:pPr>
            <w:r w:rsidRPr="00EF58EC">
              <w:rPr>
                <w:rFonts w:ascii="Times New Roman" w:eastAsia="Times New Roman" w:hAnsi="Times New Roman"/>
                <w:kern w:val="0"/>
                <w:lang w:val="ru-RU"/>
              </w:rPr>
              <w:t>10</w:t>
            </w:r>
          </w:p>
        </w:tc>
        <w:tc>
          <w:tcPr>
            <w:tcW w:w="866" w:type="pct"/>
            <w:tcBorders>
              <w:top w:val="single" w:sz="8" w:space="0" w:color="000000"/>
              <w:left w:val="single" w:sz="8" w:space="0" w:color="000000"/>
              <w:bottom w:val="single" w:sz="8" w:space="0" w:color="000000"/>
              <w:right w:val="single" w:sz="8" w:space="0" w:color="000000"/>
            </w:tcBorders>
            <w:shd w:val="clear" w:color="auto" w:fill="auto"/>
            <w:vAlign w:val="center"/>
          </w:tcPr>
          <w:p w:rsidR="0036010D" w:rsidRPr="00EF58EC" w:rsidRDefault="0036010D" w:rsidP="0036010D">
            <w:pPr>
              <w:widowControl/>
              <w:jc w:val="center"/>
              <w:rPr>
                <w:rFonts w:ascii="Times New Roman" w:eastAsia="Calibri" w:hAnsi="Times New Roman"/>
                <w:kern w:val="0"/>
                <w:highlight w:val="yellow"/>
                <w:lang w:val="ru-RU"/>
              </w:rPr>
            </w:pPr>
          </w:p>
        </w:tc>
        <w:tc>
          <w:tcPr>
            <w:tcW w:w="666"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Times New Roman" w:eastAsia="Calibri" w:hAnsi="Times New Roman"/>
                <w:kern w:val="0"/>
                <w:lang w:val="ru-RU"/>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Times New Roman" w:eastAsia="Calibri" w:hAnsi="Times New Roman"/>
                <w:kern w:val="0"/>
                <w:lang w:val="ru-RU"/>
              </w:rPr>
            </w:pPr>
          </w:p>
        </w:tc>
        <w:tc>
          <w:tcPr>
            <w:tcW w:w="600" w:type="pct"/>
            <w:tcBorders>
              <w:top w:val="single" w:sz="8" w:space="0" w:color="000000"/>
              <w:left w:val="single" w:sz="8" w:space="0" w:color="000000"/>
              <w:bottom w:val="single" w:sz="8" w:space="0" w:color="000000"/>
              <w:right w:val="single" w:sz="8" w:space="0" w:color="000000"/>
            </w:tcBorders>
          </w:tcPr>
          <w:p w:rsidR="0036010D" w:rsidRPr="00EF58EC" w:rsidRDefault="0036010D" w:rsidP="0036010D">
            <w:pPr>
              <w:widowControl/>
              <w:jc w:val="center"/>
              <w:rPr>
                <w:rFonts w:ascii="Times New Roman" w:eastAsia="Calibri" w:hAnsi="Times New Roman"/>
                <w:kern w:val="0"/>
                <w:lang w:val="ru-RU"/>
              </w:rPr>
            </w:pPr>
          </w:p>
        </w:tc>
      </w:tr>
      <w:tr w:rsidR="0036010D" w:rsidRPr="00EF58EC" w:rsidTr="0036010D">
        <w:trPr>
          <w:trHeight w:val="547"/>
          <w:jc w:val="center"/>
        </w:trPr>
        <w:tc>
          <w:tcPr>
            <w:tcW w:w="221" w:type="pct"/>
            <w:tcBorders>
              <w:top w:val="single" w:sz="4" w:space="0" w:color="auto"/>
              <w:left w:val="single" w:sz="4" w:space="0" w:color="auto"/>
              <w:bottom w:val="single" w:sz="4" w:space="0" w:color="auto"/>
              <w:right w:val="single" w:sz="4" w:space="0" w:color="auto"/>
            </w:tcBorders>
            <w:noWrap/>
            <w:vAlign w:val="center"/>
          </w:tcPr>
          <w:p w:rsidR="0036010D" w:rsidRPr="00EF58EC" w:rsidRDefault="0036010D" w:rsidP="0036010D">
            <w:pPr>
              <w:widowControl/>
              <w:rPr>
                <w:rFonts w:ascii="Times New Roman" w:eastAsia="Calibri" w:hAnsi="Times New Roman"/>
                <w:kern w:val="0"/>
              </w:rPr>
            </w:pPr>
          </w:p>
        </w:tc>
        <w:tc>
          <w:tcPr>
            <w:tcW w:w="1647" w:type="pct"/>
            <w:tcBorders>
              <w:top w:val="single" w:sz="4" w:space="0" w:color="auto"/>
              <w:left w:val="nil"/>
              <w:bottom w:val="single" w:sz="4" w:space="0" w:color="auto"/>
              <w:right w:val="single" w:sz="4" w:space="0" w:color="auto"/>
            </w:tcBorders>
            <w:noWrap/>
            <w:vAlign w:val="center"/>
          </w:tcPr>
          <w:p w:rsidR="0036010D" w:rsidRPr="00EF58EC" w:rsidRDefault="0036010D" w:rsidP="0036010D">
            <w:pPr>
              <w:widowControl/>
              <w:outlineLvl w:val="0"/>
              <w:rPr>
                <w:rFonts w:ascii="Times New Roman" w:eastAsia="Times New Roman" w:hAnsi="Times New Roman"/>
                <w:b/>
                <w:kern w:val="0"/>
              </w:rPr>
            </w:pPr>
          </w:p>
          <w:p w:rsidR="0036010D" w:rsidRPr="00EF58EC" w:rsidRDefault="0036010D" w:rsidP="0036010D">
            <w:pPr>
              <w:widowControl/>
              <w:outlineLvl w:val="0"/>
              <w:rPr>
                <w:rFonts w:ascii="Times New Roman" w:eastAsia="Times New Roman" w:hAnsi="Times New Roman"/>
                <w:b/>
                <w:kern w:val="0"/>
                <w:lang w:val="ru-RU"/>
              </w:rPr>
            </w:pPr>
            <w:r w:rsidRPr="00EF58EC">
              <w:rPr>
                <w:rFonts w:ascii="Times New Roman" w:eastAsia="Times New Roman" w:hAnsi="Times New Roman"/>
                <w:b/>
                <w:kern w:val="0"/>
                <w:lang w:val="ru-RU"/>
              </w:rPr>
              <w:t>Итого:</w:t>
            </w:r>
          </w:p>
          <w:p w:rsidR="0036010D" w:rsidRPr="00EF58EC" w:rsidRDefault="0036010D" w:rsidP="0036010D">
            <w:pPr>
              <w:widowControl/>
              <w:outlineLvl w:val="0"/>
              <w:rPr>
                <w:rFonts w:ascii="Times New Roman" w:eastAsia="Times New Roman" w:hAnsi="Times New Roman"/>
                <w:b/>
                <w:kern w:val="0"/>
                <w:lang w:val="ru-RU"/>
              </w:rPr>
            </w:pPr>
          </w:p>
        </w:tc>
        <w:tc>
          <w:tcPr>
            <w:tcW w:w="400" w:type="pct"/>
            <w:tcBorders>
              <w:top w:val="single" w:sz="4" w:space="0" w:color="auto"/>
              <w:left w:val="single" w:sz="4" w:space="0" w:color="auto"/>
              <w:bottom w:val="single" w:sz="4" w:space="0" w:color="auto"/>
              <w:right w:val="single" w:sz="4" w:space="0" w:color="auto"/>
            </w:tcBorders>
            <w:noWrap/>
            <w:vAlign w:val="center"/>
          </w:tcPr>
          <w:p w:rsidR="0036010D" w:rsidRPr="00EF58EC" w:rsidRDefault="0036010D" w:rsidP="0036010D">
            <w:pPr>
              <w:widowControl/>
              <w:jc w:val="center"/>
              <w:rPr>
                <w:rFonts w:ascii="Times New Roman" w:eastAsia="Times New Roman" w:hAnsi="Times New Roman"/>
                <w:b/>
                <w:kern w:val="0"/>
                <w:lang w:val="ru-RU" w:eastAsia="ru-RU"/>
              </w:rPr>
            </w:pPr>
            <w:r w:rsidRPr="00EF58EC">
              <w:rPr>
                <w:rFonts w:ascii="Times New Roman" w:eastAsia="Times New Roman" w:hAnsi="Times New Roman"/>
                <w:b/>
                <w:kern w:val="0"/>
                <w:lang w:val="ru-RU" w:eastAsia="ru-RU"/>
              </w:rPr>
              <w:t>25</w:t>
            </w:r>
          </w:p>
        </w:tc>
        <w:tc>
          <w:tcPr>
            <w:tcW w:w="866" w:type="pct"/>
            <w:tcBorders>
              <w:top w:val="single" w:sz="8" w:space="0" w:color="000000"/>
              <w:left w:val="single" w:sz="8" w:space="0" w:color="000000"/>
              <w:bottom w:val="single" w:sz="8" w:space="0" w:color="000000"/>
              <w:right w:val="single" w:sz="8" w:space="0" w:color="000000"/>
            </w:tcBorders>
            <w:noWrap/>
            <w:vAlign w:val="center"/>
          </w:tcPr>
          <w:p w:rsidR="0036010D" w:rsidRPr="00EF58EC" w:rsidRDefault="0036010D" w:rsidP="0036010D">
            <w:pPr>
              <w:widowControl/>
              <w:jc w:val="center"/>
              <w:rPr>
                <w:rFonts w:ascii="Times New Roman" w:eastAsia="Calibri" w:hAnsi="Times New Roman"/>
                <w:kern w:val="0"/>
                <w:lang w:val="ru-RU"/>
              </w:rPr>
            </w:pPr>
          </w:p>
        </w:tc>
        <w:tc>
          <w:tcPr>
            <w:tcW w:w="666" w:type="pct"/>
            <w:tcBorders>
              <w:top w:val="single" w:sz="8" w:space="0" w:color="000000"/>
              <w:left w:val="single" w:sz="8" w:space="0" w:color="000000"/>
              <w:bottom w:val="single" w:sz="8" w:space="0" w:color="000000"/>
              <w:right w:val="single" w:sz="8" w:space="0" w:color="000000"/>
            </w:tcBorders>
            <w:noWrap/>
            <w:vAlign w:val="center"/>
          </w:tcPr>
          <w:p w:rsidR="0036010D" w:rsidRPr="00EF58EC" w:rsidRDefault="0036010D" w:rsidP="0036010D">
            <w:pPr>
              <w:widowControl/>
              <w:jc w:val="center"/>
              <w:rPr>
                <w:rFonts w:ascii="Times New Roman" w:eastAsia="Calibri" w:hAnsi="Times New Roman"/>
                <w:b/>
                <w:kern w:val="0"/>
                <w:lang w:val="ru-RU"/>
              </w:rPr>
            </w:pPr>
          </w:p>
        </w:tc>
        <w:tc>
          <w:tcPr>
            <w:tcW w:w="600" w:type="pct"/>
            <w:tcBorders>
              <w:top w:val="single" w:sz="8" w:space="0" w:color="000000"/>
              <w:left w:val="single" w:sz="8" w:space="0" w:color="000000"/>
              <w:bottom w:val="single" w:sz="8" w:space="0" w:color="000000"/>
              <w:right w:val="single" w:sz="8" w:space="0" w:color="000000"/>
            </w:tcBorders>
            <w:vAlign w:val="center"/>
          </w:tcPr>
          <w:p w:rsidR="0036010D" w:rsidRPr="00EF58EC" w:rsidRDefault="0036010D" w:rsidP="0036010D">
            <w:pPr>
              <w:widowControl/>
              <w:jc w:val="center"/>
              <w:rPr>
                <w:rFonts w:ascii="Calibri" w:eastAsia="Times New Roman" w:hAnsi="Calibri" w:cs="Calibri"/>
                <w:color w:val="000000"/>
                <w:kern w:val="0"/>
                <w:sz w:val="22"/>
                <w:szCs w:val="22"/>
                <w:lang w:val="ru-RU"/>
              </w:rPr>
            </w:pPr>
          </w:p>
        </w:tc>
        <w:tc>
          <w:tcPr>
            <w:tcW w:w="600" w:type="pct"/>
            <w:tcBorders>
              <w:top w:val="single" w:sz="8" w:space="0" w:color="000000"/>
              <w:left w:val="single" w:sz="8" w:space="0" w:color="000000"/>
              <w:bottom w:val="single" w:sz="8" w:space="0" w:color="000000"/>
              <w:right w:val="single" w:sz="8" w:space="0" w:color="000000"/>
            </w:tcBorders>
          </w:tcPr>
          <w:p w:rsidR="0036010D" w:rsidRPr="00EF58EC" w:rsidRDefault="0036010D" w:rsidP="0036010D">
            <w:pPr>
              <w:widowControl/>
              <w:jc w:val="center"/>
              <w:rPr>
                <w:rFonts w:ascii="Calibri" w:eastAsia="Times New Roman" w:hAnsi="Calibri" w:cs="Calibri"/>
                <w:color w:val="000000"/>
                <w:kern w:val="0"/>
                <w:sz w:val="22"/>
                <w:szCs w:val="22"/>
                <w:lang w:val="ru-RU"/>
              </w:rPr>
            </w:pPr>
          </w:p>
        </w:tc>
      </w:tr>
    </w:tbl>
    <w:p w:rsidR="00573FB3" w:rsidRPr="00EF58EC" w:rsidRDefault="00573FB3" w:rsidP="00573FB3">
      <w:pPr>
        <w:widowControl/>
        <w:tabs>
          <w:tab w:val="left" w:pos="6237"/>
        </w:tabs>
        <w:spacing w:line="100" w:lineRule="atLeast"/>
        <w:rPr>
          <w:rFonts w:ascii="Times New Roman" w:eastAsia="Times New Roman" w:hAnsi="Times New Roman"/>
          <w:color w:val="000000"/>
          <w:kern w:val="0"/>
          <w:szCs w:val="20"/>
          <w:lang w:val="ru-RU"/>
        </w:rPr>
      </w:pPr>
    </w:p>
    <w:p w:rsidR="00573FB3" w:rsidRPr="00EF58EC" w:rsidRDefault="00573FB3" w:rsidP="00573FB3">
      <w:pPr>
        <w:widowControl/>
        <w:suppressAutoHyphens w:val="0"/>
        <w:spacing w:line="276" w:lineRule="auto"/>
        <w:ind w:firstLine="709"/>
        <w:jc w:val="both"/>
        <w:rPr>
          <w:rFonts w:ascii="TimesET" w:eastAsia="Times New Roman" w:hAnsi="TimesET" w:cs="TimesET"/>
          <w:kern w:val="0"/>
          <w:lang w:val="ru-RU" w:eastAsia="ru-RU"/>
        </w:rPr>
      </w:pPr>
      <w:r w:rsidRPr="00EF58EC">
        <w:rPr>
          <w:rFonts w:ascii="TimesET" w:eastAsia="Times New Roman" w:hAnsi="TimesET" w:cs="TimesET"/>
          <w:kern w:val="0"/>
          <w:lang w:val="ru-RU" w:eastAsia="ru-RU"/>
        </w:rPr>
        <w:t xml:space="preserve">Цена настоящего 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573FB3" w:rsidRPr="00EF58EC" w:rsidRDefault="00573FB3" w:rsidP="00573FB3">
      <w:pPr>
        <w:widowControl/>
        <w:ind w:right="-2" w:firstLine="567"/>
        <w:jc w:val="both"/>
        <w:rPr>
          <w:rFonts w:ascii="Times New Roman" w:eastAsia="Times New Roman" w:hAnsi="Times New Roman"/>
          <w:kern w:val="0"/>
          <w:lang w:val="ru-RU"/>
        </w:rPr>
      </w:pPr>
      <w:r w:rsidRPr="00EF58EC">
        <w:rPr>
          <w:rFonts w:ascii="Times New Roman" w:eastAsia="Times New Roman" w:hAnsi="Times New Roman"/>
          <w:kern w:val="0"/>
          <w:lang w:val="ru-RU"/>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3FB3" w:rsidRPr="00EF58EC" w:rsidRDefault="00573FB3" w:rsidP="00573FB3">
      <w:pPr>
        <w:widowControl/>
        <w:ind w:right="-2" w:firstLine="567"/>
        <w:jc w:val="both"/>
        <w:rPr>
          <w:rFonts w:ascii="Times New Roman" w:eastAsia="Times New Roman" w:hAnsi="Times New Roman"/>
          <w:kern w:val="0"/>
          <w:lang w:val="ru-RU"/>
        </w:rPr>
      </w:pPr>
    </w:p>
    <w:p w:rsidR="00573FB3" w:rsidRPr="00EF58EC" w:rsidRDefault="00573FB3" w:rsidP="00573FB3">
      <w:pPr>
        <w:widowControl/>
        <w:ind w:right="-2" w:firstLine="567"/>
        <w:jc w:val="both"/>
        <w:rPr>
          <w:rFonts w:ascii="Times New Roman" w:eastAsia="Times New Roman" w:hAnsi="Times New Roman"/>
          <w:kern w:val="0"/>
          <w:lang w:val="ru-RU"/>
        </w:rPr>
      </w:pPr>
    </w:p>
    <w:p w:rsidR="00573FB3" w:rsidRDefault="00573FB3" w:rsidP="00573FB3">
      <w:pPr>
        <w:ind w:right="-2" w:firstLine="709"/>
        <w:jc w:val="both"/>
        <w:rPr>
          <w:rFonts w:asciiTheme="minorHAnsi" w:hAnsiTheme="minorHAnsi"/>
          <w:bCs/>
          <w:sz w:val="22"/>
          <w:szCs w:val="22"/>
          <w:lang w:val="ru-RU"/>
        </w:rPr>
      </w:pPr>
      <w:r w:rsidRPr="00EF58EC">
        <w:rPr>
          <w:rFonts w:ascii="Times New Roman" w:eastAsia="Times New Roman" w:hAnsi="Times New Roman"/>
          <w:b/>
          <w:kern w:val="0"/>
          <w:sz w:val="26"/>
          <w:szCs w:val="26"/>
          <w:lang w:val="ru-RU"/>
        </w:rPr>
        <w:tab/>
      </w:r>
    </w:p>
    <w:p w:rsidR="00573FB3" w:rsidRDefault="00573FB3" w:rsidP="00573FB3">
      <w:pPr>
        <w:ind w:right="-2"/>
        <w:jc w:val="both"/>
        <w:rPr>
          <w:rFonts w:asciiTheme="minorHAnsi" w:hAnsiTheme="minorHAnsi"/>
          <w:bCs/>
          <w:sz w:val="22"/>
          <w:szCs w:val="22"/>
          <w:lang w:val="ru-RU"/>
        </w:rPr>
      </w:pPr>
    </w:p>
    <w:p w:rsidR="00FD2CBB" w:rsidRDefault="00FD2CBB" w:rsidP="00FD2CBB">
      <w:pPr>
        <w:ind w:right="-2" w:firstLine="709"/>
        <w:jc w:val="both"/>
        <w:rPr>
          <w:rFonts w:asciiTheme="minorHAnsi" w:hAnsiTheme="minorHAnsi"/>
          <w:bCs/>
          <w:sz w:val="22"/>
          <w:szCs w:val="22"/>
          <w:lang w:val="ru-RU"/>
        </w:rPr>
      </w:pPr>
    </w:p>
    <w:p w:rsidR="00FD2CBB" w:rsidRDefault="00FD2CBB" w:rsidP="00573FB3">
      <w:pPr>
        <w:ind w:right="-2"/>
        <w:jc w:val="both"/>
        <w:rPr>
          <w:rFonts w:asciiTheme="minorHAnsi" w:hAnsiTheme="minorHAnsi"/>
          <w:bCs/>
          <w:sz w:val="22"/>
          <w:szCs w:val="22"/>
          <w:lang w:val="ru-RU"/>
        </w:rPr>
      </w:pPr>
    </w:p>
    <w:p w:rsidR="00A31806" w:rsidRDefault="00A31806" w:rsidP="00573FB3">
      <w:pPr>
        <w:ind w:right="-2"/>
        <w:jc w:val="both"/>
        <w:rPr>
          <w:rFonts w:asciiTheme="minorHAnsi" w:hAnsiTheme="minorHAnsi"/>
          <w:bCs/>
          <w:sz w:val="22"/>
          <w:szCs w:val="22"/>
          <w:lang w:val="ru-RU"/>
        </w:rPr>
      </w:pPr>
    </w:p>
    <w:p w:rsidR="00A31806" w:rsidRDefault="00A31806"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36010D" w:rsidRDefault="0036010D" w:rsidP="00573FB3">
      <w:pPr>
        <w:ind w:right="-2"/>
        <w:jc w:val="both"/>
        <w:rPr>
          <w:rFonts w:asciiTheme="minorHAnsi" w:hAnsiTheme="minorHAnsi"/>
          <w:bCs/>
          <w:sz w:val="22"/>
          <w:szCs w:val="22"/>
          <w:lang w:val="ru-RU"/>
        </w:rPr>
      </w:pPr>
    </w:p>
    <w:p w:rsidR="008A45C0" w:rsidRDefault="008A45C0" w:rsidP="006E2537">
      <w:pPr>
        <w:widowControl/>
        <w:tabs>
          <w:tab w:val="left" w:pos="6237"/>
        </w:tabs>
        <w:suppressAutoHyphens w:val="0"/>
        <w:ind w:left="851" w:firstLine="6663"/>
        <w:rPr>
          <w:rFonts w:ascii="Times New Roman" w:eastAsia="Times New Roman" w:hAnsi="Times New Roman"/>
          <w:kern w:val="0"/>
          <w:lang w:val="ru-RU" w:eastAsia="ru-RU"/>
        </w:rPr>
      </w:pPr>
    </w:p>
    <w:p w:rsidR="0036010D" w:rsidRPr="0036010D" w:rsidRDefault="0036010D" w:rsidP="0036010D">
      <w:pPr>
        <w:tabs>
          <w:tab w:val="left" w:pos="6237"/>
        </w:tabs>
        <w:suppressAutoHyphens w:val="0"/>
        <w:autoSpaceDE w:val="0"/>
        <w:autoSpaceDN w:val="0"/>
        <w:adjustRightInd w:val="0"/>
        <w:rPr>
          <w:rFonts w:ascii="Times New Roman" w:eastAsia="Times New Roman" w:hAnsi="Times New Roman"/>
          <w:kern w:val="0"/>
          <w:lang w:val="ru-RU" w:eastAsia="ru-RU"/>
        </w:rPr>
      </w:pPr>
      <w:r>
        <w:rPr>
          <w:rFonts w:ascii="Times New Roman" w:eastAsia="Times New Roman" w:hAnsi="Times New Roman"/>
          <w:kern w:val="0"/>
          <w:lang w:val="ru-RU" w:eastAsia="ru-RU"/>
        </w:rPr>
        <w:t xml:space="preserve">                                                                                                               </w:t>
      </w:r>
      <w:r w:rsidRPr="0036010D">
        <w:rPr>
          <w:rFonts w:ascii="Times New Roman" w:eastAsia="Times New Roman" w:hAnsi="Times New Roman"/>
          <w:kern w:val="0"/>
          <w:lang w:val="ru-RU" w:eastAsia="ru-RU"/>
        </w:rPr>
        <w:t xml:space="preserve">Приложение № </w:t>
      </w:r>
      <w:r>
        <w:rPr>
          <w:rFonts w:ascii="Times New Roman" w:eastAsia="Times New Roman" w:hAnsi="Times New Roman"/>
          <w:kern w:val="0"/>
          <w:lang w:val="ru-RU" w:eastAsia="ru-RU"/>
        </w:rPr>
        <w:t>2</w:t>
      </w:r>
    </w:p>
    <w:p w:rsidR="0036010D" w:rsidRPr="0036010D" w:rsidRDefault="0036010D" w:rsidP="0036010D">
      <w:pPr>
        <w:widowControl/>
        <w:tabs>
          <w:tab w:val="left" w:pos="6237"/>
        </w:tabs>
        <w:suppressAutoHyphens w:val="0"/>
        <w:jc w:val="both"/>
        <w:rPr>
          <w:rFonts w:ascii="Times New Roman" w:eastAsia="Times New Roman" w:hAnsi="Times New Roman"/>
          <w:kern w:val="0"/>
          <w:lang w:val="ru-RU" w:eastAsia="ru-RU"/>
        </w:rPr>
      </w:pPr>
      <w:r w:rsidRPr="0036010D">
        <w:rPr>
          <w:rFonts w:ascii="Times New Roman" w:eastAsia="Times New Roman" w:hAnsi="Times New Roman"/>
          <w:kern w:val="0"/>
          <w:lang w:val="ru-RU" w:eastAsia="ru-RU"/>
        </w:rPr>
        <w:t xml:space="preserve">                                                                                                               к Контракту</w:t>
      </w:r>
    </w:p>
    <w:p w:rsidR="0036010D" w:rsidRPr="0036010D" w:rsidRDefault="0036010D" w:rsidP="0036010D">
      <w:pPr>
        <w:widowControl/>
        <w:tabs>
          <w:tab w:val="left" w:pos="6237"/>
        </w:tabs>
        <w:suppressAutoHyphens w:val="0"/>
        <w:jc w:val="both"/>
        <w:rPr>
          <w:rFonts w:ascii="Times New Roman" w:eastAsia="Times New Roman" w:hAnsi="Times New Roman"/>
          <w:kern w:val="0"/>
          <w:lang w:val="ru-RU" w:eastAsia="ru-RU"/>
        </w:rPr>
      </w:pPr>
      <w:r w:rsidRPr="0036010D">
        <w:rPr>
          <w:rFonts w:ascii="Times New Roman" w:eastAsia="Times New Roman" w:hAnsi="Times New Roman"/>
          <w:kern w:val="0"/>
          <w:lang w:val="ru-RU" w:eastAsia="ru-RU"/>
        </w:rPr>
        <w:t xml:space="preserve">                                                                                                               № ___________________</w:t>
      </w:r>
    </w:p>
    <w:p w:rsidR="0036010D" w:rsidRPr="0036010D" w:rsidRDefault="0036010D" w:rsidP="0036010D">
      <w:pPr>
        <w:widowControl/>
        <w:suppressAutoHyphens w:val="0"/>
        <w:jc w:val="both"/>
        <w:rPr>
          <w:rFonts w:ascii="Times New Roman" w:eastAsia="Symbol" w:hAnsi="Times New Roman"/>
          <w:kern w:val="0"/>
          <w:lang w:val="ru-RU" w:eastAsia="ru-RU"/>
        </w:rPr>
      </w:pPr>
      <w:r w:rsidRPr="0036010D">
        <w:rPr>
          <w:rFonts w:ascii="Times New Roman" w:eastAsia="Symbol" w:hAnsi="Times New Roman"/>
          <w:kern w:val="0"/>
          <w:lang w:val="ru-RU" w:eastAsia="ru-RU"/>
        </w:rPr>
        <w:t xml:space="preserve">                                                                                                               от «___» _________2026г.</w:t>
      </w:r>
    </w:p>
    <w:p w:rsidR="008A45C0" w:rsidRDefault="008A45C0" w:rsidP="00AA3955">
      <w:pPr>
        <w:spacing w:line="312" w:lineRule="auto"/>
        <w:ind w:left="360" w:right="-2"/>
        <w:jc w:val="center"/>
        <w:rPr>
          <w:rFonts w:ascii="Times New Roman" w:hAnsi="Times New Roman"/>
          <w:b/>
          <w:sz w:val="22"/>
          <w:szCs w:val="22"/>
          <w:lang w:val="ru-RU"/>
        </w:rPr>
      </w:pPr>
    </w:p>
    <w:p w:rsidR="00AA3955" w:rsidRPr="003345AB" w:rsidRDefault="00AA3955" w:rsidP="00AA3955">
      <w:pPr>
        <w:spacing w:line="312" w:lineRule="auto"/>
        <w:ind w:left="360" w:right="-2"/>
        <w:jc w:val="center"/>
        <w:rPr>
          <w:rFonts w:ascii="Times New Roman" w:hAnsi="Times New Roman"/>
          <w:b/>
          <w:sz w:val="22"/>
          <w:szCs w:val="22"/>
          <w:lang w:val="ru-RU"/>
        </w:rPr>
      </w:pPr>
      <w:r w:rsidRPr="003345AB">
        <w:rPr>
          <w:rFonts w:ascii="Times New Roman" w:hAnsi="Times New Roman"/>
          <w:b/>
          <w:sz w:val="22"/>
          <w:szCs w:val="22"/>
          <w:lang w:val="ru-RU"/>
        </w:rPr>
        <w:t>ТЕХНИЧЕСКОЕ ЗАДАНИЕ</w:t>
      </w:r>
    </w:p>
    <w:p w:rsidR="00AA3955" w:rsidRPr="003345AB" w:rsidRDefault="00AA3955" w:rsidP="008E2BD6">
      <w:pPr>
        <w:ind w:right="-2" w:firstLine="709"/>
        <w:jc w:val="both"/>
        <w:rPr>
          <w:rFonts w:asciiTheme="minorHAnsi" w:hAnsiTheme="minorHAnsi"/>
          <w:bCs/>
          <w:sz w:val="22"/>
          <w:szCs w:val="22"/>
          <w:lang w:val="ru-RU"/>
        </w:rPr>
      </w:pPr>
    </w:p>
    <w:p w:rsidR="00AA3955" w:rsidRPr="003345AB" w:rsidRDefault="00AA3955" w:rsidP="008A45C0">
      <w:pPr>
        <w:widowControl/>
        <w:suppressAutoHyphens w:val="0"/>
        <w:jc w:val="center"/>
        <w:rPr>
          <w:rFonts w:ascii="Times New Roman" w:eastAsia="Times New Roman" w:hAnsi="Times New Roman"/>
          <w:b/>
          <w:bCs/>
          <w:kern w:val="0"/>
          <w:lang w:val="ru-RU" w:eastAsia="ru-RU"/>
        </w:rPr>
      </w:pPr>
      <w:r w:rsidRPr="003345AB">
        <w:rPr>
          <w:rFonts w:ascii="Times New Roman" w:eastAsia="Times New Roman" w:hAnsi="Times New Roman"/>
          <w:b/>
          <w:bCs/>
          <w:kern w:val="0"/>
          <w:lang w:val="ru-RU" w:eastAsia="ru-RU"/>
        </w:rPr>
        <w:t xml:space="preserve">на поставку </w:t>
      </w:r>
      <w:r w:rsidR="008A45C0" w:rsidRPr="008A45C0">
        <w:rPr>
          <w:rFonts w:ascii="Times New Roman" w:eastAsia="Times New Roman" w:hAnsi="Times New Roman" w:hint="eastAsia"/>
          <w:b/>
          <w:bCs/>
          <w:kern w:val="0"/>
          <w:lang w:val="ru-RU" w:eastAsia="ru-RU"/>
        </w:rPr>
        <w:t>аккумуляторных</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батарей</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для</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ИБП</w:t>
      </w:r>
      <w:r w:rsidR="008A45C0" w:rsidRPr="008A45C0">
        <w:rPr>
          <w:rFonts w:ascii="Times New Roman" w:eastAsia="Times New Roman" w:hAnsi="Times New Roman"/>
          <w:b/>
          <w:bCs/>
          <w:kern w:val="0"/>
          <w:lang w:val="ru-RU" w:eastAsia="ru-RU"/>
        </w:rPr>
        <w:t xml:space="preserve"> </w:t>
      </w:r>
      <w:r w:rsidRPr="003345AB">
        <w:rPr>
          <w:rFonts w:ascii="Times New Roman" w:eastAsia="Times New Roman" w:hAnsi="Times New Roman"/>
          <w:b/>
          <w:bCs/>
          <w:kern w:val="0"/>
          <w:lang w:val="ru-RU" w:eastAsia="ru-RU"/>
        </w:rPr>
        <w:t xml:space="preserve">для нужд </w:t>
      </w:r>
      <w:r w:rsidR="008A45C0" w:rsidRPr="008A45C0">
        <w:rPr>
          <w:rFonts w:ascii="Times New Roman" w:eastAsia="Times New Roman" w:hAnsi="Times New Roman" w:hint="eastAsia"/>
          <w:b/>
          <w:bCs/>
          <w:kern w:val="0"/>
          <w:lang w:val="ru-RU" w:eastAsia="ru-RU"/>
        </w:rPr>
        <w:t>Филиал</w:t>
      </w:r>
      <w:r w:rsidR="008A45C0">
        <w:rPr>
          <w:rFonts w:ascii="Times New Roman" w:eastAsia="Times New Roman" w:hAnsi="Times New Roman" w:hint="eastAsia"/>
          <w:b/>
          <w:bCs/>
          <w:kern w:val="0"/>
          <w:lang w:val="ru-RU" w:eastAsia="ru-RU"/>
        </w:rPr>
        <w:t>а</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ФКУ</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Налог</w:t>
      </w:r>
      <w:r w:rsidR="008A45C0" w:rsidRPr="008A45C0">
        <w:rPr>
          <w:rFonts w:ascii="Times New Roman" w:eastAsia="Times New Roman" w:hAnsi="Times New Roman"/>
          <w:b/>
          <w:bCs/>
          <w:kern w:val="0"/>
          <w:lang w:val="ru-RU" w:eastAsia="ru-RU"/>
        </w:rPr>
        <w:t>-</w:t>
      </w:r>
      <w:r w:rsidR="008A45C0" w:rsidRPr="008A45C0">
        <w:rPr>
          <w:rFonts w:ascii="Times New Roman" w:eastAsia="Times New Roman" w:hAnsi="Times New Roman" w:hint="eastAsia"/>
          <w:b/>
          <w:bCs/>
          <w:kern w:val="0"/>
          <w:lang w:val="ru-RU" w:eastAsia="ru-RU"/>
        </w:rPr>
        <w:t>Сервис»</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ФНС</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России</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в</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Ростовской</w:t>
      </w:r>
      <w:r w:rsidR="008A45C0" w:rsidRPr="008A45C0">
        <w:rPr>
          <w:rFonts w:ascii="Times New Roman" w:eastAsia="Times New Roman" w:hAnsi="Times New Roman"/>
          <w:b/>
          <w:bCs/>
          <w:kern w:val="0"/>
          <w:lang w:val="ru-RU" w:eastAsia="ru-RU"/>
        </w:rPr>
        <w:t xml:space="preserve"> </w:t>
      </w:r>
      <w:r w:rsidR="008A45C0" w:rsidRPr="008A45C0">
        <w:rPr>
          <w:rFonts w:ascii="Times New Roman" w:eastAsia="Times New Roman" w:hAnsi="Times New Roman" w:hint="eastAsia"/>
          <w:b/>
          <w:bCs/>
          <w:kern w:val="0"/>
          <w:lang w:val="ru-RU" w:eastAsia="ru-RU"/>
        </w:rPr>
        <w:t>области</w:t>
      </w:r>
      <w:r w:rsidR="008A45C0" w:rsidRPr="008A45C0">
        <w:rPr>
          <w:rFonts w:ascii="Times New Roman" w:eastAsia="Times New Roman" w:hAnsi="Times New Roman"/>
          <w:b/>
          <w:bCs/>
          <w:kern w:val="0"/>
          <w:lang w:val="ru-RU" w:eastAsia="ru-RU"/>
        </w:rPr>
        <w:t>.</w:t>
      </w:r>
    </w:p>
    <w:p w:rsidR="00AA3955" w:rsidRPr="003345AB" w:rsidRDefault="00AA3955" w:rsidP="00AA3955">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3345AB">
        <w:rPr>
          <w:rFonts w:ascii="Times New Roman" w:eastAsia="Times New Roman" w:hAnsi="Times New Roman"/>
          <w:b/>
          <w:kern w:val="0"/>
          <w:lang w:val="ru-RU" w:eastAsia="ru-RU"/>
        </w:rPr>
        <w:t>1</w:t>
      </w:r>
      <w:r w:rsidRPr="003345AB">
        <w:rPr>
          <w:rFonts w:ascii="Times New Roman" w:eastAsia="Times New Roman" w:hAnsi="Times New Roman"/>
          <w:b/>
          <w:bCs/>
          <w:kern w:val="0"/>
          <w:lang w:val="ru-RU" w:eastAsia="ru-RU"/>
        </w:rPr>
        <w:t>. Заказчик:</w:t>
      </w:r>
    </w:p>
    <w:p w:rsidR="00AA3955" w:rsidRPr="002A6F96" w:rsidRDefault="00AA3955" w:rsidP="00AA3955">
      <w:pPr>
        <w:widowControl/>
        <w:tabs>
          <w:tab w:val="left" w:pos="9923"/>
        </w:tabs>
        <w:suppressAutoHyphens w:val="0"/>
        <w:ind w:firstLine="567"/>
        <w:jc w:val="both"/>
        <w:rPr>
          <w:rFonts w:ascii="Times New Roman" w:eastAsia="Times New Roman" w:hAnsi="Times New Roman"/>
          <w:kern w:val="0"/>
          <w:lang w:val="ru-RU" w:eastAsia="ru-RU"/>
        </w:rPr>
      </w:pPr>
      <w:r w:rsidRPr="002A6F96">
        <w:rPr>
          <w:rFonts w:ascii="Times New Roman" w:eastAsia="Times New Roman" w:hAnsi="Times New Roman"/>
          <w:kern w:val="0"/>
          <w:lang w:val="ru-RU" w:eastAsia="ru-RU"/>
        </w:rPr>
        <w:t>Федеральное казенное учреждение «Налог-Сервис» Федеральной налоговой службы</w:t>
      </w:r>
      <w:r w:rsidRPr="002A6F96">
        <w:rPr>
          <w:rFonts w:ascii="Times New Roman" w:eastAsia="Times New Roman" w:hAnsi="Times New Roman"/>
          <w:b/>
          <w:bCs/>
          <w:kern w:val="0"/>
          <w:lang w:val="ru-RU" w:eastAsia="ru-RU"/>
        </w:rPr>
        <w:t xml:space="preserve"> </w:t>
      </w:r>
      <w:r w:rsidR="00256EFD">
        <w:rPr>
          <w:rFonts w:ascii="Times New Roman" w:eastAsia="Times New Roman" w:hAnsi="Times New Roman"/>
          <w:b/>
          <w:bCs/>
          <w:kern w:val="0"/>
          <w:lang w:val="ru-RU" w:eastAsia="ru-RU"/>
        </w:rPr>
        <w:t xml:space="preserve">               </w:t>
      </w:r>
      <w:proofErr w:type="gramStart"/>
      <w:r w:rsidR="00256EFD">
        <w:rPr>
          <w:rFonts w:ascii="Times New Roman" w:eastAsia="Times New Roman" w:hAnsi="Times New Roman"/>
          <w:b/>
          <w:bCs/>
          <w:kern w:val="0"/>
          <w:lang w:val="ru-RU" w:eastAsia="ru-RU"/>
        </w:rPr>
        <w:t xml:space="preserve">   </w:t>
      </w:r>
      <w:r w:rsidRPr="002A6F96">
        <w:rPr>
          <w:rFonts w:ascii="Times New Roman" w:eastAsia="Times New Roman" w:hAnsi="Times New Roman"/>
          <w:bCs/>
          <w:kern w:val="0"/>
          <w:lang w:val="ru-RU" w:eastAsia="ru-RU"/>
        </w:rPr>
        <w:t>(</w:t>
      </w:r>
      <w:proofErr w:type="gramEnd"/>
      <w:r w:rsidRPr="002A6F96">
        <w:rPr>
          <w:rFonts w:ascii="Times New Roman" w:eastAsia="Times New Roman" w:hAnsi="Times New Roman"/>
          <w:kern w:val="0"/>
          <w:lang w:val="ru-RU" w:eastAsia="ru-RU"/>
        </w:rPr>
        <w:t>г. Москва)</w:t>
      </w:r>
      <w:r w:rsidRPr="002A6F96">
        <w:rPr>
          <w:rFonts w:ascii="Times New Roman" w:eastAsia="Times New Roman" w:hAnsi="Times New Roman"/>
          <w:b/>
          <w:kern w:val="0"/>
          <w:lang w:val="ru-RU" w:eastAsia="ru-RU"/>
        </w:rPr>
        <w:t xml:space="preserve"> (</w:t>
      </w:r>
      <w:r w:rsidRPr="002A6F96">
        <w:rPr>
          <w:rFonts w:ascii="Times New Roman" w:eastAsia="Times New Roman" w:hAnsi="Times New Roman"/>
          <w:kern w:val="0"/>
          <w:lang w:val="ru-RU" w:eastAsia="ru-RU"/>
        </w:rPr>
        <w:t>ФКУ «Налог-Сервис» ФНС России) (далее – Заказчик).</w:t>
      </w:r>
    </w:p>
    <w:p w:rsidR="008A45C0" w:rsidRDefault="00AA3955" w:rsidP="00AA3955">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2A6F96">
        <w:rPr>
          <w:rFonts w:ascii="Times New Roman" w:eastAsia="Times New Roman" w:hAnsi="Times New Roman"/>
          <w:b/>
          <w:bCs/>
          <w:kern w:val="0"/>
          <w:lang w:val="ru-RU" w:eastAsia="ru-RU"/>
        </w:rPr>
        <w:t xml:space="preserve">2. </w:t>
      </w:r>
      <w:bookmarkStart w:id="0" w:name="_GoBack"/>
      <w:bookmarkEnd w:id="0"/>
      <w:r w:rsidR="0036010D" w:rsidRPr="002A6F96">
        <w:rPr>
          <w:rFonts w:ascii="Times New Roman" w:eastAsia="Times New Roman" w:hAnsi="Times New Roman"/>
          <w:b/>
          <w:bCs/>
          <w:kern w:val="0"/>
          <w:lang w:val="ru-RU" w:eastAsia="ru-RU"/>
        </w:rPr>
        <w:t>Поставщик:</w:t>
      </w:r>
      <w:r w:rsidR="0036010D">
        <w:rPr>
          <w:rFonts w:ascii="Times New Roman" w:eastAsia="Times New Roman" w:hAnsi="Times New Roman"/>
          <w:b/>
          <w:bCs/>
          <w:kern w:val="0"/>
          <w:lang w:val="ru-RU" w:eastAsia="ru-RU"/>
        </w:rPr>
        <w:t xml:space="preserve"> ___________________________________________.</w:t>
      </w:r>
    </w:p>
    <w:p w:rsidR="00AA3955" w:rsidRPr="002A6F96" w:rsidRDefault="006E2537" w:rsidP="00AA3955">
      <w:pPr>
        <w:widowControl/>
        <w:tabs>
          <w:tab w:val="left" w:pos="9923"/>
        </w:tabs>
        <w:suppressAutoHyphens w:val="0"/>
        <w:spacing w:before="100" w:beforeAutospacing="1" w:after="120"/>
        <w:jc w:val="both"/>
        <w:rPr>
          <w:rFonts w:ascii="Times New Roman" w:eastAsia="Times New Roman" w:hAnsi="Times New Roman"/>
          <w:b/>
          <w:bCs/>
          <w:kern w:val="0"/>
          <w:lang w:val="ru-RU" w:eastAsia="ru-RU"/>
        </w:rPr>
      </w:pPr>
      <w:r w:rsidRPr="002A6F96">
        <w:rPr>
          <w:rFonts w:ascii="Times New Roman" w:eastAsia="Times New Roman" w:hAnsi="Times New Roman"/>
          <w:b/>
          <w:bCs/>
          <w:kern w:val="0"/>
          <w:lang w:val="ru-RU" w:eastAsia="ru-RU"/>
        </w:rPr>
        <w:t xml:space="preserve">3. </w:t>
      </w:r>
      <w:r w:rsidR="00AA3955" w:rsidRPr="002A6F96">
        <w:rPr>
          <w:rFonts w:ascii="Times New Roman" w:eastAsia="Times New Roman" w:hAnsi="Times New Roman"/>
          <w:b/>
          <w:bCs/>
          <w:kern w:val="0"/>
          <w:lang w:val="ru-RU" w:eastAsia="ru-RU"/>
        </w:rPr>
        <w:t>Предмет поставки:</w:t>
      </w:r>
    </w:p>
    <w:p w:rsidR="00AA3955" w:rsidRPr="002A6F96" w:rsidRDefault="008A45C0" w:rsidP="00AA3955">
      <w:pPr>
        <w:widowControl/>
        <w:tabs>
          <w:tab w:val="left" w:pos="9923"/>
        </w:tabs>
        <w:suppressAutoHyphens w:val="0"/>
        <w:ind w:firstLine="567"/>
        <w:jc w:val="both"/>
        <w:rPr>
          <w:rFonts w:ascii="Times New Roman" w:eastAsia="Times New Roman" w:hAnsi="Times New Roman"/>
          <w:kern w:val="0"/>
          <w:lang w:val="ru-RU" w:eastAsia="ru-RU"/>
        </w:rPr>
      </w:pPr>
      <w:r>
        <w:rPr>
          <w:rFonts w:ascii="Times New Roman" w:eastAsia="Times New Roman" w:hAnsi="Times New Roman" w:hint="eastAsia"/>
          <w:kern w:val="0"/>
          <w:lang w:val="ru-RU" w:eastAsia="ru-RU"/>
        </w:rPr>
        <w:t>Поставка</w:t>
      </w:r>
      <w:r w:rsidRPr="008A45C0">
        <w:rPr>
          <w:rFonts w:ascii="Times New Roman" w:eastAsia="Times New Roman" w:hAnsi="Times New Roman"/>
          <w:kern w:val="0"/>
          <w:lang w:val="ru-RU" w:eastAsia="ru-RU"/>
        </w:rPr>
        <w:t xml:space="preserve"> </w:t>
      </w:r>
      <w:r w:rsidRPr="008A45C0">
        <w:rPr>
          <w:rFonts w:ascii="Times New Roman" w:eastAsia="Times New Roman" w:hAnsi="Times New Roman" w:hint="eastAsia"/>
          <w:kern w:val="0"/>
          <w:lang w:val="ru-RU" w:eastAsia="ru-RU"/>
        </w:rPr>
        <w:t>аккумуляторных</w:t>
      </w:r>
      <w:r w:rsidRPr="008A45C0">
        <w:rPr>
          <w:rFonts w:ascii="Times New Roman" w:eastAsia="Times New Roman" w:hAnsi="Times New Roman"/>
          <w:kern w:val="0"/>
          <w:lang w:val="ru-RU" w:eastAsia="ru-RU"/>
        </w:rPr>
        <w:t xml:space="preserve"> </w:t>
      </w:r>
      <w:r w:rsidRPr="008A45C0">
        <w:rPr>
          <w:rFonts w:ascii="Times New Roman" w:eastAsia="Times New Roman" w:hAnsi="Times New Roman" w:hint="eastAsia"/>
          <w:kern w:val="0"/>
          <w:lang w:val="ru-RU" w:eastAsia="ru-RU"/>
        </w:rPr>
        <w:t>батарей</w:t>
      </w:r>
      <w:r w:rsidRPr="008A45C0">
        <w:rPr>
          <w:rFonts w:ascii="Times New Roman" w:eastAsia="Times New Roman" w:hAnsi="Times New Roman"/>
          <w:kern w:val="0"/>
          <w:lang w:val="ru-RU" w:eastAsia="ru-RU"/>
        </w:rPr>
        <w:t xml:space="preserve"> </w:t>
      </w:r>
      <w:r w:rsidRPr="008A45C0">
        <w:rPr>
          <w:rFonts w:ascii="Times New Roman" w:eastAsia="Times New Roman" w:hAnsi="Times New Roman" w:hint="eastAsia"/>
          <w:kern w:val="0"/>
          <w:lang w:val="ru-RU" w:eastAsia="ru-RU"/>
        </w:rPr>
        <w:t>для</w:t>
      </w:r>
      <w:r w:rsidRPr="008A45C0">
        <w:rPr>
          <w:rFonts w:ascii="Times New Roman" w:eastAsia="Times New Roman" w:hAnsi="Times New Roman"/>
          <w:kern w:val="0"/>
          <w:lang w:val="ru-RU" w:eastAsia="ru-RU"/>
        </w:rPr>
        <w:t xml:space="preserve"> </w:t>
      </w:r>
      <w:r w:rsidRPr="008A45C0">
        <w:rPr>
          <w:rFonts w:ascii="Times New Roman" w:eastAsia="Times New Roman" w:hAnsi="Times New Roman" w:hint="eastAsia"/>
          <w:kern w:val="0"/>
          <w:lang w:val="ru-RU" w:eastAsia="ru-RU"/>
        </w:rPr>
        <w:t>ИБП</w:t>
      </w:r>
      <w:r w:rsidRPr="008A45C0">
        <w:rPr>
          <w:rFonts w:ascii="Times New Roman" w:eastAsia="Times New Roman" w:hAnsi="Times New Roman"/>
          <w:kern w:val="0"/>
          <w:lang w:val="ru-RU" w:eastAsia="ru-RU"/>
        </w:rPr>
        <w:t xml:space="preserve"> </w:t>
      </w:r>
      <w:r w:rsidR="00AA3955" w:rsidRPr="002A6F96">
        <w:rPr>
          <w:rFonts w:ascii="Times New Roman" w:eastAsia="Times New Roman" w:hAnsi="Times New Roman"/>
          <w:kern w:val="0"/>
          <w:lang w:val="ru-RU" w:eastAsia="ru-RU"/>
        </w:rPr>
        <w:t xml:space="preserve">(далее – Товар) для нужд Заказчика. </w:t>
      </w:r>
    </w:p>
    <w:p w:rsidR="00AA3955" w:rsidRPr="002A6F96" w:rsidRDefault="00AA3955" w:rsidP="005B4824">
      <w:pPr>
        <w:shd w:val="clear" w:color="auto" w:fill="FFFFFF"/>
        <w:jc w:val="both"/>
        <w:rPr>
          <w:rFonts w:ascii="Times New Roman" w:hAnsi="Times New Roman"/>
          <w:b/>
          <w:lang w:val="ru-RU"/>
        </w:rPr>
      </w:pPr>
    </w:p>
    <w:p w:rsidR="005B4824" w:rsidRPr="002A6F96" w:rsidRDefault="006E2537" w:rsidP="005B4824">
      <w:pPr>
        <w:shd w:val="clear" w:color="auto" w:fill="FFFFFF"/>
        <w:jc w:val="both"/>
        <w:rPr>
          <w:rFonts w:ascii="Times New Roman" w:hAnsi="Times New Roman"/>
          <w:bCs/>
          <w:color w:val="FF0000"/>
          <w:lang w:val="ru-RU"/>
        </w:rPr>
      </w:pPr>
      <w:r w:rsidRPr="002A6F96">
        <w:rPr>
          <w:rFonts w:ascii="Times New Roman" w:hAnsi="Times New Roman"/>
          <w:b/>
          <w:lang w:val="ru-RU"/>
        </w:rPr>
        <w:t xml:space="preserve">4. </w:t>
      </w:r>
      <w:r w:rsidR="005B4824" w:rsidRPr="002A6F96">
        <w:rPr>
          <w:rFonts w:ascii="Times New Roman" w:hAnsi="Times New Roman"/>
          <w:b/>
          <w:lang w:val="ru-RU"/>
        </w:rPr>
        <w:t>Адрес поставки Товара:</w:t>
      </w:r>
      <w:r w:rsidR="005B4824" w:rsidRPr="002A6F96">
        <w:rPr>
          <w:rFonts w:ascii="Times New Roman" w:hAnsi="Times New Roman"/>
          <w:lang w:val="ru-RU"/>
        </w:rPr>
        <w:t xml:space="preserve"> </w:t>
      </w:r>
      <w:r w:rsidR="008A45C0" w:rsidRPr="008A45C0">
        <w:rPr>
          <w:rFonts w:ascii="Times New Roman" w:eastAsia="Calibri" w:hAnsi="Times New Roman"/>
          <w:b/>
          <w:kern w:val="0"/>
          <w:lang w:val="ru-RU" w:eastAsia="en-US"/>
        </w:rPr>
        <w:t xml:space="preserve">344019, Ростовская область, г. Ростов-на-Дону, ул. </w:t>
      </w:r>
      <w:proofErr w:type="spellStart"/>
      <w:r w:rsidR="008A45C0" w:rsidRPr="008A45C0">
        <w:rPr>
          <w:rFonts w:ascii="Times New Roman" w:eastAsia="Calibri" w:hAnsi="Times New Roman"/>
          <w:b/>
          <w:kern w:val="0"/>
          <w:lang w:val="ru-RU" w:eastAsia="en-US"/>
        </w:rPr>
        <w:t>Мясникова</w:t>
      </w:r>
      <w:proofErr w:type="spellEnd"/>
      <w:r w:rsidR="008A45C0" w:rsidRPr="008A45C0">
        <w:rPr>
          <w:rFonts w:ascii="Times New Roman" w:eastAsia="Calibri" w:hAnsi="Times New Roman"/>
          <w:b/>
          <w:kern w:val="0"/>
          <w:lang w:val="ru-RU" w:eastAsia="en-US"/>
        </w:rPr>
        <w:t>, 52/32</w:t>
      </w:r>
    </w:p>
    <w:p w:rsidR="005B4824" w:rsidRPr="002A6F96" w:rsidRDefault="005B4824" w:rsidP="005B482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bCs/>
          <w:lang w:val="ru-RU"/>
        </w:rPr>
      </w:pPr>
    </w:p>
    <w:p w:rsidR="005B4824" w:rsidRPr="002A6F96" w:rsidRDefault="006E2537" w:rsidP="005B4824">
      <w:pPr>
        <w:tabs>
          <w:tab w:val="left" w:pos="709"/>
        </w:tabs>
        <w:ind w:right="-1"/>
        <w:jc w:val="both"/>
        <w:rPr>
          <w:rFonts w:ascii="Times New Roman" w:hAnsi="Times New Roman"/>
          <w:bCs/>
          <w:lang w:val="ru-RU"/>
        </w:rPr>
      </w:pPr>
      <w:r w:rsidRPr="002A6F96">
        <w:rPr>
          <w:rFonts w:ascii="Times New Roman" w:hAnsi="Times New Roman"/>
          <w:b/>
          <w:lang w:val="ru-RU"/>
        </w:rPr>
        <w:t xml:space="preserve">5. </w:t>
      </w:r>
      <w:r w:rsidR="005B4824" w:rsidRPr="002A6F96">
        <w:rPr>
          <w:rFonts w:ascii="Times New Roman" w:hAnsi="Times New Roman"/>
          <w:b/>
          <w:lang w:val="ru-RU"/>
        </w:rPr>
        <w:t xml:space="preserve">Срок поставки Товара: </w:t>
      </w:r>
      <w:r w:rsidR="005B4824" w:rsidRPr="002A6F96">
        <w:rPr>
          <w:rFonts w:ascii="Times New Roman" w:hAnsi="Times New Roman"/>
          <w:bCs/>
          <w:lang w:val="ru-RU"/>
        </w:rPr>
        <w:t xml:space="preserve">в течение </w:t>
      </w:r>
      <w:r w:rsidR="00F7717F">
        <w:rPr>
          <w:rFonts w:ascii="Times New Roman" w:hAnsi="Times New Roman"/>
          <w:bCs/>
          <w:lang w:val="ru-RU"/>
        </w:rPr>
        <w:t xml:space="preserve">10 </w:t>
      </w:r>
      <w:r w:rsidR="005B4824" w:rsidRPr="002A6F96">
        <w:rPr>
          <w:rFonts w:ascii="Times New Roman" w:hAnsi="Times New Roman"/>
          <w:bCs/>
          <w:lang w:val="ru-RU"/>
        </w:rPr>
        <w:t>(</w:t>
      </w:r>
      <w:r w:rsidR="00F7717F">
        <w:rPr>
          <w:rFonts w:ascii="Times New Roman" w:hAnsi="Times New Roman"/>
          <w:bCs/>
          <w:lang w:val="ru-RU"/>
        </w:rPr>
        <w:t>Десяти</w:t>
      </w:r>
      <w:r w:rsidR="005B4824" w:rsidRPr="002A6F96">
        <w:rPr>
          <w:rFonts w:ascii="Times New Roman" w:hAnsi="Times New Roman"/>
          <w:bCs/>
          <w:lang w:val="ru-RU"/>
        </w:rPr>
        <w:t xml:space="preserve">) </w:t>
      </w:r>
      <w:r w:rsidR="0076587E" w:rsidRPr="002A6F96">
        <w:rPr>
          <w:rFonts w:ascii="Times New Roman" w:hAnsi="Times New Roman"/>
          <w:bCs/>
          <w:lang w:val="ru-RU"/>
        </w:rPr>
        <w:t>рабочих</w:t>
      </w:r>
      <w:r w:rsidR="005B4824" w:rsidRPr="002A6F96">
        <w:rPr>
          <w:rFonts w:ascii="Times New Roman" w:hAnsi="Times New Roman"/>
          <w:bCs/>
          <w:lang w:val="ru-RU"/>
        </w:rPr>
        <w:t xml:space="preserve"> дней с даты подписания Контракта.</w:t>
      </w:r>
    </w:p>
    <w:p w:rsidR="008F4EC0" w:rsidRPr="002A6F96" w:rsidRDefault="006E2537" w:rsidP="008F4EC0">
      <w:pPr>
        <w:autoSpaceDE w:val="0"/>
        <w:autoSpaceDN w:val="0"/>
        <w:adjustRightInd w:val="0"/>
        <w:snapToGrid w:val="0"/>
        <w:spacing w:before="240" w:after="120"/>
        <w:jc w:val="both"/>
        <w:outlineLvl w:val="0"/>
        <w:rPr>
          <w:rFonts w:ascii="Times New Roman" w:eastAsia="Times New Roman" w:hAnsi="Times New Roman"/>
          <w:b/>
          <w:kern w:val="0"/>
          <w:lang w:val="ru-RU" w:eastAsia="ru-RU"/>
        </w:rPr>
      </w:pPr>
      <w:r w:rsidRPr="002A6F96">
        <w:rPr>
          <w:rFonts w:ascii="Times New Roman" w:eastAsia="Times New Roman" w:hAnsi="Times New Roman"/>
          <w:b/>
          <w:kern w:val="0"/>
          <w:lang w:val="ru-RU" w:eastAsia="ru-RU"/>
        </w:rPr>
        <w:t xml:space="preserve">6. </w:t>
      </w:r>
      <w:r w:rsidR="008F4EC0" w:rsidRPr="002A6F96">
        <w:rPr>
          <w:rFonts w:ascii="Times New Roman" w:eastAsia="Times New Roman" w:hAnsi="Times New Roman"/>
          <w:b/>
          <w:kern w:val="0"/>
          <w:lang w:val="ru-RU" w:eastAsia="ru-RU"/>
        </w:rPr>
        <w:t>Требования к Товару:</w:t>
      </w:r>
    </w:p>
    <w:p w:rsidR="008F4EC0" w:rsidRPr="002A6F96" w:rsidRDefault="008F4EC0" w:rsidP="008F4EC0">
      <w:pPr>
        <w:widowControl/>
        <w:suppressAutoHyphens w:val="0"/>
        <w:spacing w:after="160" w:line="256" w:lineRule="auto"/>
        <w:contextualSpacing/>
        <w:jc w:val="both"/>
        <w:rPr>
          <w:rFonts w:ascii="Times New Roman" w:eastAsia="Calibri" w:hAnsi="Times New Roman"/>
          <w:b/>
          <w:bCs/>
          <w:kern w:val="0"/>
          <w:lang w:val="ru-RU" w:eastAsia="en-US"/>
        </w:rPr>
      </w:pPr>
      <w:r w:rsidRPr="002A6F96">
        <w:rPr>
          <w:rFonts w:ascii="Times New Roman" w:eastAsia="Calibri" w:hAnsi="Times New Roman"/>
          <w:b/>
          <w:kern w:val="0"/>
          <w:lang w:val="ru-RU" w:eastAsia="en-US"/>
        </w:rPr>
        <w:t>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w:t>
      </w:r>
      <w:r w:rsidRPr="002A6F96">
        <w:rPr>
          <w:rFonts w:ascii="Times New Roman" w:eastAsia="Calibri" w:hAnsi="Times New Roman"/>
          <w:b/>
          <w:bCs/>
          <w:kern w:val="0"/>
          <w:lang w:val="ru-RU" w:eastAsia="en-US"/>
        </w:rPr>
        <w:t>:</w:t>
      </w:r>
    </w:p>
    <w:p w:rsidR="008F4EC0" w:rsidRPr="002A6F96" w:rsidRDefault="008F4EC0" w:rsidP="008F4EC0">
      <w:pPr>
        <w:widowControl/>
        <w:suppressAutoHyphens w:val="0"/>
        <w:spacing w:after="160" w:line="256" w:lineRule="auto"/>
        <w:contextualSpacing/>
        <w:jc w:val="both"/>
        <w:rPr>
          <w:rFonts w:ascii="Times New Roman" w:eastAsia="Calibri" w:hAnsi="Times New Roman"/>
          <w:b/>
          <w:bCs/>
          <w:kern w:val="0"/>
          <w:sz w:val="26"/>
          <w:szCs w:val="26"/>
          <w:lang w:val="ru-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3030"/>
        <w:gridCol w:w="2388"/>
      </w:tblGrid>
      <w:tr w:rsidR="008A45C0" w:rsidRPr="002A6F96" w:rsidTr="00961141">
        <w:trPr>
          <w:trHeight w:val="84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45C0" w:rsidRDefault="008A45C0" w:rsidP="008A45C0">
            <w:pPr>
              <w:autoSpaceDE w:val="0"/>
              <w:autoSpaceDN w:val="0"/>
              <w:adjustRightInd w:val="0"/>
              <w:spacing w:line="276" w:lineRule="auto"/>
              <w:jc w:val="center"/>
              <w:rPr>
                <w:rFonts w:ascii="Times New Roman" w:eastAsia="Calibri" w:hAnsi="Times New Roman"/>
                <w:b/>
                <w:kern w:val="0"/>
                <w:sz w:val="22"/>
                <w:szCs w:val="22"/>
                <w:lang w:eastAsia="en-US"/>
              </w:rPr>
            </w:pPr>
            <w:proofErr w:type="spellStart"/>
            <w:r>
              <w:rPr>
                <w:rFonts w:eastAsia="Calibri"/>
                <w:b/>
                <w:sz w:val="22"/>
                <w:szCs w:val="22"/>
                <w:lang w:eastAsia="en-US"/>
              </w:rPr>
              <w:t>Наименование</w:t>
            </w:r>
            <w:proofErr w:type="spellEnd"/>
            <w:r>
              <w:rPr>
                <w:rFonts w:eastAsia="Calibri"/>
                <w:b/>
                <w:sz w:val="22"/>
                <w:szCs w:val="22"/>
                <w:lang w:eastAsia="en-US"/>
              </w:rPr>
              <w:t xml:space="preserve"> </w:t>
            </w:r>
            <w:proofErr w:type="spellStart"/>
            <w:r>
              <w:rPr>
                <w:rFonts w:eastAsia="Calibri"/>
                <w:b/>
                <w:sz w:val="22"/>
                <w:szCs w:val="22"/>
                <w:lang w:eastAsia="en-US"/>
              </w:rPr>
              <w:t>товара</w:t>
            </w:r>
            <w:proofErr w:type="spellEnd"/>
            <w:r>
              <w:rPr>
                <w:rFonts w:eastAsia="Calibri"/>
                <w:b/>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45C0" w:rsidRDefault="008A45C0" w:rsidP="008A45C0">
            <w:pPr>
              <w:autoSpaceDE w:val="0"/>
              <w:autoSpaceDN w:val="0"/>
              <w:adjustRightInd w:val="0"/>
              <w:spacing w:line="276" w:lineRule="auto"/>
              <w:jc w:val="center"/>
              <w:rPr>
                <w:rFonts w:eastAsia="Calibri"/>
                <w:b/>
                <w:sz w:val="22"/>
                <w:szCs w:val="22"/>
                <w:lang w:val="ru-RU" w:eastAsia="en-US"/>
              </w:rPr>
            </w:pPr>
            <w:proofErr w:type="spellStart"/>
            <w:r>
              <w:rPr>
                <w:rFonts w:eastAsia="Calibri"/>
                <w:b/>
                <w:sz w:val="22"/>
                <w:szCs w:val="22"/>
                <w:lang w:eastAsia="en-US"/>
              </w:rPr>
              <w:t>Технические</w:t>
            </w:r>
            <w:proofErr w:type="spellEnd"/>
            <w:r>
              <w:rPr>
                <w:rFonts w:eastAsia="Calibri"/>
                <w:b/>
                <w:sz w:val="22"/>
                <w:szCs w:val="22"/>
                <w:lang w:eastAsia="en-US"/>
              </w:rPr>
              <w:t xml:space="preserve"> </w:t>
            </w:r>
            <w:proofErr w:type="spellStart"/>
            <w:r>
              <w:rPr>
                <w:rFonts w:eastAsia="Calibri"/>
                <w:b/>
                <w:sz w:val="22"/>
                <w:szCs w:val="22"/>
                <w:lang w:eastAsia="en-US"/>
              </w:rPr>
              <w:t>характеристики</w:t>
            </w:r>
            <w:proofErr w:type="spellEnd"/>
            <w:r>
              <w:rPr>
                <w:rFonts w:eastAsia="Calibri"/>
                <w:b/>
                <w:sz w:val="22"/>
                <w:szCs w:val="22"/>
                <w:lang w:eastAsia="en-US"/>
              </w:rPr>
              <w:t xml:space="preserve"> (</w:t>
            </w:r>
            <w:proofErr w:type="spellStart"/>
            <w:r>
              <w:rPr>
                <w:rFonts w:eastAsia="Calibri"/>
                <w:b/>
                <w:sz w:val="22"/>
                <w:szCs w:val="22"/>
                <w:lang w:eastAsia="en-US"/>
              </w:rPr>
              <w:t>не</w:t>
            </w:r>
            <w:proofErr w:type="spellEnd"/>
            <w:r>
              <w:rPr>
                <w:rFonts w:eastAsia="Calibri"/>
                <w:b/>
                <w:sz w:val="22"/>
                <w:szCs w:val="22"/>
                <w:lang w:eastAsia="en-US"/>
              </w:rPr>
              <w:t xml:space="preserve"> </w:t>
            </w:r>
            <w:proofErr w:type="spellStart"/>
            <w:r>
              <w:rPr>
                <w:rFonts w:eastAsia="Calibri"/>
                <w:b/>
                <w:sz w:val="22"/>
                <w:szCs w:val="22"/>
                <w:lang w:eastAsia="en-US"/>
              </w:rPr>
              <w:t>ниже</w:t>
            </w:r>
            <w:proofErr w:type="spellEnd"/>
            <w:r>
              <w:rPr>
                <w:rFonts w:eastAsia="Calibri"/>
                <w:b/>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45C0" w:rsidRDefault="008A45C0" w:rsidP="008A45C0">
            <w:pPr>
              <w:autoSpaceDE w:val="0"/>
              <w:autoSpaceDN w:val="0"/>
              <w:adjustRightInd w:val="0"/>
              <w:spacing w:line="276" w:lineRule="auto"/>
              <w:jc w:val="center"/>
              <w:rPr>
                <w:rFonts w:eastAsia="Calibri"/>
                <w:b/>
                <w:sz w:val="22"/>
                <w:szCs w:val="22"/>
                <w:lang w:eastAsia="en-US"/>
              </w:rPr>
            </w:pPr>
            <w:proofErr w:type="spellStart"/>
            <w:r>
              <w:rPr>
                <w:rFonts w:eastAsia="Calibri"/>
                <w:b/>
                <w:sz w:val="22"/>
                <w:szCs w:val="22"/>
                <w:lang w:eastAsia="en-US"/>
              </w:rPr>
              <w:t>Необходимое</w:t>
            </w:r>
            <w:proofErr w:type="spellEnd"/>
            <w:r>
              <w:rPr>
                <w:rFonts w:eastAsia="Calibri"/>
                <w:b/>
                <w:sz w:val="22"/>
                <w:szCs w:val="22"/>
                <w:lang w:eastAsia="en-US"/>
              </w:rPr>
              <w:t xml:space="preserve"> </w:t>
            </w:r>
            <w:proofErr w:type="spellStart"/>
            <w:r>
              <w:rPr>
                <w:rFonts w:eastAsia="Calibri"/>
                <w:b/>
                <w:sz w:val="22"/>
                <w:szCs w:val="22"/>
                <w:lang w:eastAsia="en-US"/>
              </w:rPr>
              <w:t>количество</w:t>
            </w:r>
            <w:proofErr w:type="spellEnd"/>
            <w:r>
              <w:rPr>
                <w:rFonts w:eastAsia="Calibri"/>
                <w:b/>
                <w:sz w:val="22"/>
                <w:szCs w:val="22"/>
                <w:lang w:eastAsia="en-US"/>
              </w:rPr>
              <w:t xml:space="preserve"> (</w:t>
            </w:r>
            <w:proofErr w:type="spellStart"/>
            <w:r>
              <w:rPr>
                <w:rFonts w:eastAsia="Calibri"/>
                <w:b/>
                <w:sz w:val="22"/>
                <w:szCs w:val="22"/>
                <w:lang w:eastAsia="en-US"/>
              </w:rPr>
              <w:t>шт</w:t>
            </w:r>
            <w:proofErr w:type="spellEnd"/>
            <w:r>
              <w:rPr>
                <w:rFonts w:eastAsia="Calibri"/>
                <w:b/>
                <w:sz w:val="22"/>
                <w:szCs w:val="22"/>
                <w:lang w:eastAsia="en-US"/>
              </w:rPr>
              <w:t>.)</w:t>
            </w:r>
          </w:p>
        </w:tc>
      </w:tr>
      <w:tr w:rsidR="008A45C0" w:rsidRPr="008A45C0" w:rsidTr="008A45C0">
        <w:trPr>
          <w:trHeight w:val="1428"/>
          <w:jc w:val="center"/>
        </w:trPr>
        <w:tc>
          <w:tcPr>
            <w:tcW w:w="0" w:type="auto"/>
            <w:tcBorders>
              <w:top w:val="single" w:sz="4" w:space="0" w:color="auto"/>
              <w:left w:val="single" w:sz="4" w:space="0" w:color="auto"/>
              <w:bottom w:val="single" w:sz="4" w:space="0" w:color="auto"/>
              <w:right w:val="single" w:sz="4" w:space="0" w:color="auto"/>
            </w:tcBorders>
            <w:vAlign w:val="center"/>
          </w:tcPr>
          <w:p w:rsidR="008A45C0" w:rsidRPr="0036010D" w:rsidRDefault="008A45C0" w:rsidP="008A45C0">
            <w:pPr>
              <w:autoSpaceDE w:val="0"/>
              <w:autoSpaceDN w:val="0"/>
              <w:adjustRightInd w:val="0"/>
              <w:spacing w:line="276" w:lineRule="auto"/>
              <w:rPr>
                <w:rFonts w:asciiTheme="minorHAnsi" w:eastAsia="Times New Roman" w:hAnsiTheme="minorHAnsi"/>
                <w:sz w:val="22"/>
                <w:szCs w:val="22"/>
                <w:lang w:val="ru-RU" w:eastAsia="en-US"/>
              </w:rPr>
            </w:pPr>
            <w:r w:rsidRPr="008A45C0">
              <w:rPr>
                <w:sz w:val="22"/>
                <w:szCs w:val="22"/>
                <w:lang w:val="ru-RU" w:eastAsia="en-US"/>
              </w:rPr>
              <w:t xml:space="preserve">Аккумуляторная батарея для ИБП </w:t>
            </w:r>
            <w:r>
              <w:rPr>
                <w:sz w:val="22"/>
                <w:szCs w:val="22"/>
                <w:lang w:eastAsia="en-US"/>
              </w:rPr>
              <w:t>CSB</w:t>
            </w:r>
            <w:r w:rsidRPr="008A45C0">
              <w:rPr>
                <w:sz w:val="22"/>
                <w:szCs w:val="22"/>
                <w:lang w:val="ru-RU" w:eastAsia="en-US"/>
              </w:rPr>
              <w:t xml:space="preserve"> </w:t>
            </w:r>
            <w:r>
              <w:rPr>
                <w:sz w:val="22"/>
                <w:szCs w:val="22"/>
                <w:lang w:eastAsia="en-US"/>
              </w:rPr>
              <w:t>HR</w:t>
            </w:r>
            <w:r w:rsidRPr="008A45C0">
              <w:rPr>
                <w:sz w:val="22"/>
                <w:szCs w:val="22"/>
                <w:lang w:val="ru-RU" w:eastAsia="en-US"/>
              </w:rPr>
              <w:t xml:space="preserve"> 1234</w:t>
            </w:r>
            <w:r>
              <w:rPr>
                <w:sz w:val="22"/>
                <w:szCs w:val="22"/>
                <w:lang w:eastAsia="en-US"/>
              </w:rPr>
              <w:t>W</w:t>
            </w:r>
            <w:r w:rsidRPr="008A45C0">
              <w:rPr>
                <w:sz w:val="22"/>
                <w:szCs w:val="22"/>
                <w:lang w:val="ru-RU" w:eastAsia="en-US"/>
              </w:rPr>
              <w:t xml:space="preserve"> </w:t>
            </w:r>
            <w:r>
              <w:rPr>
                <w:sz w:val="22"/>
                <w:szCs w:val="22"/>
                <w:lang w:eastAsia="en-US"/>
              </w:rPr>
              <w:t>F</w:t>
            </w:r>
            <w:r w:rsidRPr="008A45C0">
              <w:rPr>
                <w:sz w:val="22"/>
                <w:szCs w:val="22"/>
                <w:lang w:val="ru-RU" w:eastAsia="en-US"/>
              </w:rPr>
              <w:t xml:space="preserve">2 12В 9Ач </w:t>
            </w:r>
            <w:r w:rsidR="0036010D">
              <w:rPr>
                <w:rFonts w:asciiTheme="minorHAnsi" w:hAnsiTheme="minorHAnsi"/>
                <w:sz w:val="22"/>
                <w:szCs w:val="22"/>
                <w:lang w:val="ru-RU" w:eastAsia="en-US"/>
              </w:rPr>
              <w:t>(</w:t>
            </w:r>
            <w:r w:rsidRPr="008A45C0">
              <w:rPr>
                <w:sz w:val="22"/>
                <w:szCs w:val="22"/>
                <w:lang w:val="ru-RU" w:eastAsia="en-US"/>
              </w:rPr>
              <w:t>или аналог</w:t>
            </w:r>
            <w:r w:rsidR="0036010D">
              <w:rPr>
                <w:rFonts w:asciiTheme="minorHAnsi" w:hAnsiTheme="minorHAnsi"/>
                <w:sz w:val="22"/>
                <w:szCs w:val="22"/>
                <w:lang w:val="ru-RU"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Тип – свинцово кислотный</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Емкость – не менее 9Ач</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Напряжение – 12 В</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Назначение – для ИБП</w:t>
            </w:r>
          </w:p>
        </w:tc>
        <w:tc>
          <w:tcPr>
            <w:tcW w:w="0" w:type="auto"/>
            <w:tcBorders>
              <w:top w:val="single" w:sz="4" w:space="0" w:color="auto"/>
              <w:left w:val="single" w:sz="4" w:space="0" w:color="auto"/>
              <w:bottom w:val="single" w:sz="4" w:space="0" w:color="auto"/>
              <w:right w:val="single" w:sz="4" w:space="0" w:color="auto"/>
            </w:tcBorders>
            <w:vAlign w:val="center"/>
          </w:tcPr>
          <w:p w:rsidR="008A45C0" w:rsidRDefault="008A45C0" w:rsidP="008A45C0">
            <w:pPr>
              <w:autoSpaceDE w:val="0"/>
              <w:autoSpaceDN w:val="0"/>
              <w:adjustRightInd w:val="0"/>
              <w:spacing w:line="276" w:lineRule="auto"/>
              <w:jc w:val="center"/>
              <w:rPr>
                <w:rFonts w:eastAsia="Calibri"/>
                <w:sz w:val="22"/>
                <w:szCs w:val="22"/>
                <w:highlight w:val="yellow"/>
                <w:lang w:eastAsia="en-US"/>
              </w:rPr>
            </w:pPr>
            <w:r>
              <w:rPr>
                <w:rFonts w:eastAsia="Calibri"/>
                <w:sz w:val="22"/>
                <w:szCs w:val="22"/>
                <w:lang w:eastAsia="en-US"/>
              </w:rPr>
              <w:t>15</w:t>
            </w:r>
          </w:p>
        </w:tc>
      </w:tr>
      <w:tr w:rsidR="008A45C0" w:rsidRPr="008A45C0" w:rsidTr="008A45C0">
        <w:trPr>
          <w:trHeight w:val="1405"/>
          <w:jc w:val="center"/>
        </w:trPr>
        <w:tc>
          <w:tcPr>
            <w:tcW w:w="0" w:type="auto"/>
            <w:tcBorders>
              <w:top w:val="single" w:sz="4" w:space="0" w:color="auto"/>
              <w:left w:val="single" w:sz="4" w:space="0" w:color="auto"/>
              <w:bottom w:val="single" w:sz="4" w:space="0" w:color="auto"/>
              <w:right w:val="single" w:sz="4" w:space="0" w:color="auto"/>
            </w:tcBorders>
            <w:vAlign w:val="center"/>
          </w:tcPr>
          <w:p w:rsidR="008A45C0" w:rsidRPr="0036010D" w:rsidRDefault="008A45C0" w:rsidP="008A45C0">
            <w:pPr>
              <w:autoSpaceDE w:val="0"/>
              <w:autoSpaceDN w:val="0"/>
              <w:adjustRightInd w:val="0"/>
              <w:spacing w:line="276" w:lineRule="auto"/>
              <w:rPr>
                <w:rFonts w:eastAsia="Times New Roman"/>
                <w:sz w:val="22"/>
                <w:szCs w:val="22"/>
                <w:lang w:val="ru-RU" w:eastAsia="en-US"/>
              </w:rPr>
            </w:pPr>
            <w:r w:rsidRPr="0036010D">
              <w:rPr>
                <w:sz w:val="22"/>
                <w:szCs w:val="22"/>
                <w:lang w:val="ru-RU" w:eastAsia="en-US"/>
              </w:rPr>
              <w:t xml:space="preserve">Аккумуляторная батарея для ИБП </w:t>
            </w:r>
            <w:r w:rsidRPr="0036010D">
              <w:rPr>
                <w:sz w:val="22"/>
                <w:szCs w:val="22"/>
                <w:lang w:eastAsia="en-US"/>
              </w:rPr>
              <w:t>CSB</w:t>
            </w:r>
            <w:r w:rsidRPr="0036010D">
              <w:rPr>
                <w:sz w:val="22"/>
                <w:szCs w:val="22"/>
                <w:lang w:val="ru-RU" w:eastAsia="en-US"/>
              </w:rPr>
              <w:t xml:space="preserve"> </w:t>
            </w:r>
            <w:r w:rsidRPr="0036010D">
              <w:rPr>
                <w:sz w:val="22"/>
                <w:szCs w:val="22"/>
                <w:lang w:eastAsia="en-US"/>
              </w:rPr>
              <w:t>HR</w:t>
            </w:r>
            <w:r w:rsidRPr="0036010D">
              <w:rPr>
                <w:sz w:val="22"/>
                <w:szCs w:val="22"/>
                <w:lang w:val="ru-RU" w:eastAsia="en-US"/>
              </w:rPr>
              <w:t xml:space="preserve"> 1221</w:t>
            </w:r>
            <w:r w:rsidRPr="0036010D">
              <w:rPr>
                <w:sz w:val="22"/>
                <w:szCs w:val="22"/>
                <w:lang w:eastAsia="en-US"/>
              </w:rPr>
              <w:t>W</w:t>
            </w:r>
            <w:r w:rsidRPr="0036010D">
              <w:rPr>
                <w:sz w:val="22"/>
                <w:szCs w:val="22"/>
                <w:lang w:val="ru-RU" w:eastAsia="en-US"/>
              </w:rPr>
              <w:t xml:space="preserve"> </w:t>
            </w:r>
            <w:r w:rsidRPr="0036010D">
              <w:rPr>
                <w:sz w:val="22"/>
                <w:szCs w:val="22"/>
                <w:lang w:eastAsia="en-US"/>
              </w:rPr>
              <w:t>F</w:t>
            </w:r>
            <w:r w:rsidRPr="0036010D">
              <w:rPr>
                <w:sz w:val="22"/>
                <w:szCs w:val="22"/>
                <w:lang w:val="ru-RU" w:eastAsia="en-US"/>
              </w:rPr>
              <w:t xml:space="preserve">2 12В 5,25Ач </w:t>
            </w:r>
            <w:r w:rsidR="0036010D" w:rsidRPr="0036010D">
              <w:rPr>
                <w:rFonts w:asciiTheme="minorHAnsi" w:hAnsiTheme="minorHAnsi"/>
                <w:sz w:val="22"/>
                <w:szCs w:val="22"/>
                <w:lang w:val="ru-RU" w:eastAsia="en-US"/>
              </w:rPr>
              <w:t>(</w:t>
            </w:r>
            <w:r w:rsidRPr="0036010D">
              <w:rPr>
                <w:sz w:val="22"/>
                <w:szCs w:val="22"/>
                <w:lang w:val="ru-RU" w:eastAsia="en-US"/>
              </w:rPr>
              <w:t>или аналог</w:t>
            </w:r>
            <w:r w:rsidR="0036010D" w:rsidRPr="0036010D">
              <w:rPr>
                <w:rFonts w:asciiTheme="minorHAnsi" w:hAnsiTheme="minorHAnsi"/>
                <w:sz w:val="22"/>
                <w:szCs w:val="22"/>
                <w:lang w:val="ru-RU" w:eastAsia="en-US"/>
              </w:rPr>
              <w:t>)</w:t>
            </w:r>
            <w:r w:rsidRPr="0036010D">
              <w:rPr>
                <w:sz w:val="22"/>
                <w:szCs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Тип – свинцово кислотный</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Емкость – не менее 5Ач</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Напряжение – 12 В</w:t>
            </w:r>
          </w:p>
          <w:p w:rsidR="008A45C0" w:rsidRPr="008A45C0" w:rsidRDefault="008A45C0" w:rsidP="008A45C0">
            <w:pPr>
              <w:autoSpaceDE w:val="0"/>
              <w:autoSpaceDN w:val="0"/>
              <w:adjustRightInd w:val="0"/>
              <w:spacing w:line="276" w:lineRule="auto"/>
              <w:rPr>
                <w:rFonts w:eastAsia="Calibri"/>
                <w:sz w:val="22"/>
                <w:szCs w:val="22"/>
                <w:lang w:val="ru-RU" w:eastAsia="en-US"/>
              </w:rPr>
            </w:pPr>
            <w:r w:rsidRPr="008A45C0">
              <w:rPr>
                <w:rFonts w:eastAsia="Calibri"/>
                <w:sz w:val="22"/>
                <w:szCs w:val="22"/>
                <w:lang w:val="ru-RU" w:eastAsia="en-US"/>
              </w:rPr>
              <w:t>Назначение – для ИБП</w:t>
            </w:r>
          </w:p>
        </w:tc>
        <w:tc>
          <w:tcPr>
            <w:tcW w:w="0" w:type="auto"/>
            <w:tcBorders>
              <w:top w:val="single" w:sz="4" w:space="0" w:color="auto"/>
              <w:left w:val="single" w:sz="4" w:space="0" w:color="auto"/>
              <w:bottom w:val="single" w:sz="4" w:space="0" w:color="auto"/>
              <w:right w:val="single" w:sz="4" w:space="0" w:color="auto"/>
            </w:tcBorders>
            <w:vAlign w:val="center"/>
          </w:tcPr>
          <w:p w:rsidR="008A45C0" w:rsidRDefault="008A45C0" w:rsidP="008A45C0">
            <w:pPr>
              <w:autoSpaceDE w:val="0"/>
              <w:autoSpaceDN w:val="0"/>
              <w:adjustRightInd w:val="0"/>
              <w:spacing w:line="276" w:lineRule="auto"/>
              <w:jc w:val="center"/>
              <w:rPr>
                <w:rFonts w:eastAsia="Calibri"/>
                <w:sz w:val="22"/>
                <w:szCs w:val="22"/>
                <w:lang w:eastAsia="en-US"/>
              </w:rPr>
            </w:pPr>
            <w:r>
              <w:rPr>
                <w:rFonts w:eastAsia="Calibri"/>
                <w:sz w:val="22"/>
                <w:szCs w:val="22"/>
                <w:lang w:eastAsia="en-US"/>
              </w:rPr>
              <w:t>10</w:t>
            </w:r>
          </w:p>
        </w:tc>
      </w:tr>
    </w:tbl>
    <w:p w:rsidR="0036010D" w:rsidRPr="0036010D" w:rsidRDefault="0036010D" w:rsidP="0036010D">
      <w:pPr>
        <w:widowControl/>
        <w:suppressAutoHyphens w:val="0"/>
        <w:spacing w:after="160" w:line="256" w:lineRule="auto"/>
        <w:contextualSpacing/>
        <w:jc w:val="both"/>
        <w:rPr>
          <w:rFonts w:ascii="Times New Roman" w:eastAsia="Calibri" w:hAnsi="Times New Roman"/>
          <w:b/>
          <w:bCs/>
          <w:kern w:val="0"/>
          <w:sz w:val="26"/>
          <w:szCs w:val="26"/>
          <w:lang w:val="ru-RU" w:eastAsia="en-US"/>
        </w:rPr>
      </w:pPr>
      <w:r w:rsidRPr="0036010D">
        <w:rPr>
          <w:rFonts w:ascii="Times New Roman" w:eastAsia="Times New Roman" w:hAnsi="Times New Roman"/>
          <w:b/>
          <w:kern w:val="0"/>
          <w:lang w:val="ru-RU" w:eastAsia="ru-RU"/>
        </w:rPr>
        <w:t>* При поставке аналога все характеристики должны быть учтены, соответствовать указанным или быть улучшенными</w:t>
      </w:r>
    </w:p>
    <w:p w:rsidR="008A45C0" w:rsidRDefault="008A45C0" w:rsidP="005B4824">
      <w:pPr>
        <w:ind w:right="-2"/>
        <w:jc w:val="both"/>
        <w:rPr>
          <w:rFonts w:ascii="Times New Roman" w:hAnsi="Times New Roman"/>
          <w:b/>
          <w:lang w:val="ru-RU"/>
        </w:rPr>
      </w:pPr>
    </w:p>
    <w:p w:rsidR="005B4824" w:rsidRPr="002A6F96" w:rsidRDefault="006E2537" w:rsidP="005B4824">
      <w:pPr>
        <w:ind w:right="-2"/>
        <w:jc w:val="both"/>
        <w:rPr>
          <w:rFonts w:ascii="Times New Roman" w:hAnsi="Times New Roman"/>
          <w:b/>
          <w:lang w:val="ru-RU"/>
        </w:rPr>
      </w:pPr>
      <w:r w:rsidRPr="002A6F96">
        <w:rPr>
          <w:rFonts w:ascii="Times New Roman" w:hAnsi="Times New Roman"/>
          <w:b/>
          <w:lang w:val="ru-RU"/>
        </w:rPr>
        <w:t xml:space="preserve">7. </w:t>
      </w:r>
      <w:r w:rsidR="005B4824" w:rsidRPr="002A6F96">
        <w:rPr>
          <w:rFonts w:ascii="Times New Roman" w:hAnsi="Times New Roman"/>
          <w:b/>
          <w:lang w:val="ru-RU"/>
        </w:rPr>
        <w:t xml:space="preserve">Порядок приемки Товара: </w:t>
      </w:r>
    </w:p>
    <w:p w:rsidR="00912757" w:rsidRPr="00AC5003" w:rsidRDefault="00912757" w:rsidP="00912757">
      <w:pPr>
        <w:widowControl/>
        <w:suppressAutoHyphens w:val="0"/>
        <w:ind w:firstLine="709"/>
        <w:jc w:val="both"/>
        <w:rPr>
          <w:rFonts w:ascii="Times New Roman" w:hAnsi="Times New Roman"/>
          <w:bCs/>
          <w:lang w:val="ru-RU"/>
        </w:rPr>
      </w:pPr>
      <w:r w:rsidRPr="002A6F96">
        <w:rPr>
          <w:rFonts w:ascii="Times New Roman" w:hAnsi="Times New Roman"/>
          <w:bCs/>
          <w:lang w:val="ru-RU"/>
        </w:rPr>
        <w:t>При завершении поставки Товара Поставщик представляет</w:t>
      </w:r>
      <w:r w:rsidRPr="003345AB">
        <w:rPr>
          <w:rFonts w:ascii="Times New Roman" w:hAnsi="Times New Roman"/>
          <w:bCs/>
          <w:lang w:val="ru-RU"/>
        </w:rPr>
        <w:t xml:space="preserve"> Заказчику следующие подписанные документы: </w:t>
      </w:r>
      <w:r w:rsidRPr="009215A6">
        <w:rPr>
          <w:rFonts w:ascii="Times New Roman" w:hAnsi="Times New Roman"/>
          <w:bCs/>
          <w:lang w:val="ru-RU"/>
        </w:rPr>
        <w:t>счет,</w:t>
      </w:r>
      <w:r w:rsidR="002F00CA">
        <w:rPr>
          <w:rFonts w:ascii="Times New Roman" w:eastAsia="Times New Roman" w:hAnsi="Times New Roman"/>
          <w:kern w:val="0"/>
          <w:sz w:val="26"/>
          <w:szCs w:val="26"/>
          <w:lang w:val="ru-RU" w:eastAsia="ru-RU"/>
        </w:rPr>
        <w:t xml:space="preserve"> </w:t>
      </w:r>
      <w:r w:rsidR="0036010D" w:rsidRPr="0036010D">
        <w:rPr>
          <w:rFonts w:ascii="Times New Roman" w:eastAsia="Times New Roman" w:hAnsi="Times New Roman"/>
          <w:kern w:val="0"/>
          <w:lang w:val="ru-RU" w:eastAsia="ru-RU"/>
        </w:rPr>
        <w:t>счет-фактуру (при наличии НДС),</w:t>
      </w:r>
      <w:r w:rsidR="0036010D">
        <w:rPr>
          <w:rFonts w:ascii="Times New Roman" w:eastAsia="Times New Roman" w:hAnsi="Times New Roman"/>
          <w:kern w:val="0"/>
          <w:sz w:val="26"/>
          <w:szCs w:val="26"/>
          <w:lang w:val="ru-RU" w:eastAsia="ru-RU"/>
        </w:rPr>
        <w:t xml:space="preserve"> </w:t>
      </w:r>
      <w:r w:rsidRPr="003345AB">
        <w:rPr>
          <w:rFonts w:ascii="Times New Roman" w:hAnsi="Times New Roman"/>
          <w:bCs/>
          <w:lang w:val="ru-RU"/>
        </w:rPr>
        <w:t xml:space="preserve">товарную накладную, Акт приема-передачи Товара </w:t>
      </w:r>
      <w:r w:rsidR="006E2537" w:rsidRPr="006E2537">
        <w:rPr>
          <w:rFonts w:ascii="Times New Roman" w:hAnsi="Times New Roman" w:hint="cs"/>
          <w:bCs/>
          <w:lang w:val="ru-RU"/>
        </w:rPr>
        <w:t>или</w:t>
      </w:r>
      <w:r w:rsidR="006E2537" w:rsidRPr="006E2537">
        <w:rPr>
          <w:rFonts w:ascii="Times New Roman" w:hAnsi="Times New Roman"/>
          <w:bCs/>
          <w:lang w:val="ru-RU"/>
        </w:rPr>
        <w:t xml:space="preserve"> </w:t>
      </w:r>
      <w:r w:rsidR="006E2537" w:rsidRPr="006E2537">
        <w:rPr>
          <w:rFonts w:ascii="Times New Roman" w:hAnsi="Times New Roman" w:hint="cs"/>
          <w:bCs/>
          <w:lang w:val="ru-RU"/>
        </w:rPr>
        <w:t>Универсальный</w:t>
      </w:r>
      <w:r w:rsidR="006E2537" w:rsidRPr="006E2537">
        <w:rPr>
          <w:rFonts w:ascii="Times New Roman" w:hAnsi="Times New Roman"/>
          <w:bCs/>
          <w:lang w:val="ru-RU"/>
        </w:rPr>
        <w:t xml:space="preserve"> </w:t>
      </w:r>
      <w:r w:rsidR="006E2537" w:rsidRPr="006E2537">
        <w:rPr>
          <w:rFonts w:ascii="Times New Roman" w:hAnsi="Times New Roman" w:hint="cs"/>
          <w:bCs/>
          <w:lang w:val="ru-RU"/>
        </w:rPr>
        <w:t>передаточный</w:t>
      </w:r>
      <w:r w:rsidR="006E2537" w:rsidRPr="006E2537">
        <w:rPr>
          <w:rFonts w:ascii="Times New Roman" w:hAnsi="Times New Roman"/>
          <w:bCs/>
          <w:lang w:val="ru-RU"/>
        </w:rPr>
        <w:t xml:space="preserve"> </w:t>
      </w:r>
      <w:r w:rsidR="006E2537" w:rsidRPr="006E2537">
        <w:rPr>
          <w:rFonts w:ascii="Times New Roman" w:hAnsi="Times New Roman" w:hint="cs"/>
          <w:bCs/>
          <w:lang w:val="ru-RU"/>
        </w:rPr>
        <w:t>документ</w:t>
      </w:r>
      <w:r w:rsidR="006E2537" w:rsidRPr="006E2537">
        <w:rPr>
          <w:rFonts w:ascii="Times New Roman" w:hAnsi="Times New Roman"/>
          <w:bCs/>
          <w:lang w:val="ru-RU"/>
        </w:rPr>
        <w:t xml:space="preserve"> (</w:t>
      </w:r>
      <w:r w:rsidR="006E2537" w:rsidRPr="006E2537">
        <w:rPr>
          <w:rFonts w:ascii="Times New Roman" w:hAnsi="Times New Roman" w:hint="cs"/>
          <w:bCs/>
          <w:lang w:val="ru-RU"/>
        </w:rPr>
        <w:t>далее</w:t>
      </w:r>
      <w:r w:rsidR="006E2537" w:rsidRPr="006E2537">
        <w:rPr>
          <w:rFonts w:ascii="Times New Roman" w:hAnsi="Times New Roman"/>
          <w:bCs/>
          <w:lang w:val="ru-RU"/>
        </w:rPr>
        <w:t xml:space="preserve"> - </w:t>
      </w:r>
      <w:r w:rsidR="006E2537" w:rsidRPr="006E2537">
        <w:rPr>
          <w:rFonts w:ascii="Times New Roman" w:hAnsi="Times New Roman" w:hint="cs"/>
          <w:bCs/>
          <w:lang w:val="ru-RU"/>
        </w:rPr>
        <w:t>УПД</w:t>
      </w:r>
      <w:r w:rsidR="006E2537" w:rsidRPr="006E2537">
        <w:rPr>
          <w:rFonts w:ascii="Times New Roman" w:hAnsi="Times New Roman"/>
          <w:bCs/>
          <w:lang w:val="ru-RU"/>
        </w:rPr>
        <w:t>)</w:t>
      </w:r>
      <w:r w:rsidR="00C93160" w:rsidRPr="003345AB">
        <w:rPr>
          <w:rFonts w:ascii="Times New Roman" w:hAnsi="Times New Roman"/>
          <w:bCs/>
          <w:lang w:val="ru-RU"/>
        </w:rPr>
        <w:t xml:space="preserve"> </w:t>
      </w:r>
      <w:r w:rsidRPr="003345AB">
        <w:rPr>
          <w:rFonts w:ascii="Times New Roman" w:hAnsi="Times New Roman"/>
          <w:bCs/>
          <w:lang w:val="ru-RU"/>
        </w:rPr>
        <w:t xml:space="preserve">и сертификат соответствия (если предоставление такого сертификата предусмотрено действующим законодательством </w:t>
      </w:r>
      <w:r w:rsidRPr="00AC5003">
        <w:rPr>
          <w:rFonts w:ascii="Times New Roman" w:hAnsi="Times New Roman"/>
          <w:bCs/>
          <w:lang w:val="ru-RU"/>
        </w:rPr>
        <w:t>Российской Федерации).</w:t>
      </w:r>
    </w:p>
    <w:p w:rsidR="00912757" w:rsidRPr="00AC5003" w:rsidRDefault="00912757" w:rsidP="00912757">
      <w:pPr>
        <w:widowControl/>
        <w:suppressAutoHyphens w:val="0"/>
        <w:ind w:firstLine="709"/>
        <w:jc w:val="both"/>
        <w:rPr>
          <w:rFonts w:ascii="Times New Roman" w:hAnsi="Times New Roman"/>
          <w:bCs/>
          <w:lang w:val="ru-RU"/>
        </w:rPr>
      </w:pPr>
      <w:r w:rsidRPr="00AC5003">
        <w:rPr>
          <w:rFonts w:ascii="Times New Roman" w:hAnsi="Times New Roman"/>
          <w:bCs/>
          <w:lang w:val="ru-RU"/>
        </w:rPr>
        <w:t>Заказчик в течение 3 (Трех) рабочих дней со дня получения документов, обязан их подписать.</w:t>
      </w:r>
    </w:p>
    <w:p w:rsidR="00912757" w:rsidRPr="003345AB" w:rsidRDefault="00912757" w:rsidP="00912757">
      <w:pPr>
        <w:widowControl/>
        <w:suppressAutoHyphens w:val="0"/>
        <w:ind w:firstLine="709"/>
        <w:jc w:val="both"/>
        <w:rPr>
          <w:rFonts w:ascii="Times New Roman" w:hAnsi="Times New Roman"/>
          <w:bCs/>
          <w:lang w:val="ru-RU"/>
        </w:rPr>
      </w:pPr>
      <w:r w:rsidRPr="00AC5003">
        <w:rPr>
          <w:rFonts w:ascii="Times New Roman" w:hAnsi="Times New Roman"/>
          <w:bCs/>
          <w:lang w:val="ru-RU"/>
        </w:rPr>
        <w:t>В случае обнаружения несоответствия качества поставляемого Товара Заказчик в течение</w:t>
      </w:r>
      <w:r w:rsidR="00AC5003" w:rsidRPr="00AC5003">
        <w:rPr>
          <w:rFonts w:ascii="Times New Roman" w:hAnsi="Times New Roman"/>
          <w:bCs/>
          <w:lang w:val="ru-RU"/>
        </w:rPr>
        <w:t xml:space="preserve">        </w:t>
      </w:r>
      <w:r w:rsidRPr="00AC5003">
        <w:rPr>
          <w:rFonts w:ascii="Times New Roman" w:hAnsi="Times New Roman"/>
          <w:bCs/>
          <w:lang w:val="ru-RU"/>
        </w:rPr>
        <w:t xml:space="preserve">3 (Трех) рабочих дней после получения документов, обязан представить Поставщику Акт с </w:t>
      </w:r>
      <w:r w:rsidRPr="00AC5003">
        <w:rPr>
          <w:rFonts w:ascii="Times New Roman" w:hAnsi="Times New Roman"/>
          <w:bCs/>
          <w:lang w:val="ru-RU"/>
        </w:rPr>
        <w:lastRenderedPageBreak/>
        <w:t>перечнем дефектов Товара. Для установления ненадлежащего качества поставленного Товара Заказчик вправе вызвать представителя Поставщика</w:t>
      </w:r>
      <w:r w:rsidRPr="003345AB">
        <w:rPr>
          <w:rFonts w:ascii="Times New Roman" w:hAnsi="Times New Roman"/>
          <w:bCs/>
          <w:lang w:val="ru-RU"/>
        </w:rPr>
        <w:t>. Поставщик в течение 3 (Трех) рабочих дней после получения Акта с перечнем дефектов Товара обязан произвести замену Товара, не отвечающего требованиям качества. 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w:t>
      </w:r>
      <w:r w:rsidR="00AC5003" w:rsidRPr="00AC5003">
        <w:rPr>
          <w:rFonts w:ascii="Times New Roman" w:eastAsia="Times New Roman" w:hAnsi="Times New Roman"/>
          <w:kern w:val="0"/>
          <w:lang w:val="ru-RU" w:eastAsia="ru-RU"/>
        </w:rPr>
        <w:t xml:space="preserve"> </w:t>
      </w:r>
      <w:r w:rsidR="00AC5003" w:rsidRPr="00AC5003">
        <w:rPr>
          <w:rFonts w:ascii="Times New Roman" w:hAnsi="Times New Roman"/>
          <w:bCs/>
          <w:lang w:val="ru-RU"/>
        </w:rPr>
        <w:t>Заказчик формирует Акт приемки товаров, работ, услуг (по форме 0510452) (Приложение № 3 к Контракту)</w:t>
      </w:r>
      <w:r w:rsidR="00AC5003">
        <w:rPr>
          <w:rFonts w:ascii="Times New Roman" w:hAnsi="Times New Roman"/>
          <w:bCs/>
          <w:lang w:val="ru-RU"/>
        </w:rPr>
        <w:t>.</w:t>
      </w:r>
    </w:p>
    <w:p w:rsidR="00912757" w:rsidRDefault="00912757" w:rsidP="00912757">
      <w:pPr>
        <w:widowControl/>
        <w:suppressAutoHyphens w:val="0"/>
        <w:ind w:firstLine="709"/>
        <w:jc w:val="both"/>
        <w:rPr>
          <w:rFonts w:ascii="Times New Roman" w:hAnsi="Times New Roman"/>
          <w:bCs/>
          <w:lang w:val="ru-RU"/>
        </w:rPr>
      </w:pPr>
      <w:r w:rsidRPr="003345AB">
        <w:rPr>
          <w:rFonts w:ascii="Times New Roman" w:hAnsi="Times New Roman"/>
          <w:bCs/>
          <w:lang w:val="ru-RU"/>
        </w:rPr>
        <w:t>Датой поставки Товара считается дата подписания Заказчиком Акта приема-передачи Товара и товарной накладной (или УПД).</w:t>
      </w:r>
    </w:p>
    <w:p w:rsidR="00AC5003" w:rsidRPr="00AC5003" w:rsidRDefault="00AC5003" w:rsidP="00912757">
      <w:pPr>
        <w:widowControl/>
        <w:suppressAutoHyphens w:val="0"/>
        <w:ind w:firstLine="709"/>
        <w:jc w:val="both"/>
        <w:rPr>
          <w:rFonts w:ascii="Times New Roman" w:hAnsi="Times New Roman"/>
          <w:bCs/>
          <w:lang w:val="ru-RU"/>
        </w:rPr>
      </w:pPr>
      <w:r w:rsidRPr="00AC5003">
        <w:rPr>
          <w:color w:val="000000" w:themeColor="text1"/>
          <w:sz w:val="25"/>
          <w:szCs w:val="25"/>
          <w:lang w:val="ru-RU"/>
        </w:rPr>
        <w:t>Товарная накладная,</w:t>
      </w:r>
      <w:r w:rsidRPr="00AC5003">
        <w:rPr>
          <w:color w:val="000000" w:themeColor="text1"/>
          <w:sz w:val="25"/>
          <w:szCs w:val="25"/>
        </w:rPr>
        <w:t> </w:t>
      </w:r>
      <w:r w:rsidRPr="00AC5003">
        <w:rPr>
          <w:color w:val="000000" w:themeColor="text1"/>
          <w:sz w:val="25"/>
          <w:szCs w:val="25"/>
          <w:lang w:val="ru-RU"/>
        </w:rPr>
        <w:t>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w:t>
      </w:r>
    </w:p>
    <w:p w:rsidR="006E2537" w:rsidRPr="003345AB" w:rsidRDefault="006E2537" w:rsidP="00912757">
      <w:pPr>
        <w:widowControl/>
        <w:suppressAutoHyphens w:val="0"/>
        <w:ind w:firstLine="709"/>
        <w:jc w:val="both"/>
        <w:rPr>
          <w:rFonts w:ascii="Times New Roman" w:hAnsi="Times New Roman"/>
          <w:bCs/>
          <w:lang w:val="ru-RU"/>
        </w:rPr>
      </w:pPr>
      <w:r w:rsidRPr="006E2537">
        <w:rPr>
          <w:rFonts w:ascii="Times New Roman" w:hAnsi="Times New Roman" w:hint="cs"/>
          <w:bCs/>
          <w:lang w:val="ru-RU"/>
        </w:rPr>
        <w:t>Стороны</w:t>
      </w:r>
      <w:r w:rsidRPr="006E2537">
        <w:rPr>
          <w:rFonts w:ascii="Times New Roman" w:hAnsi="Times New Roman"/>
          <w:bCs/>
          <w:lang w:val="ru-RU"/>
        </w:rPr>
        <w:t xml:space="preserve"> </w:t>
      </w:r>
      <w:r w:rsidRPr="006E2537">
        <w:rPr>
          <w:rFonts w:ascii="Times New Roman" w:hAnsi="Times New Roman" w:hint="cs"/>
          <w:bCs/>
          <w:lang w:val="ru-RU"/>
        </w:rPr>
        <w:t>могут</w:t>
      </w:r>
      <w:r w:rsidRPr="006E2537">
        <w:rPr>
          <w:rFonts w:ascii="Times New Roman" w:hAnsi="Times New Roman"/>
          <w:bCs/>
          <w:lang w:val="ru-RU"/>
        </w:rPr>
        <w:t xml:space="preserve"> </w:t>
      </w:r>
      <w:r w:rsidRPr="006E2537">
        <w:rPr>
          <w:rFonts w:ascii="Times New Roman" w:hAnsi="Times New Roman" w:hint="cs"/>
          <w:bCs/>
          <w:lang w:val="ru-RU"/>
        </w:rPr>
        <w:t>использовать</w:t>
      </w:r>
      <w:r w:rsidRPr="006E2537">
        <w:rPr>
          <w:rFonts w:ascii="Times New Roman" w:hAnsi="Times New Roman"/>
          <w:bCs/>
          <w:lang w:val="ru-RU"/>
        </w:rPr>
        <w:t xml:space="preserve"> </w:t>
      </w:r>
      <w:r w:rsidRPr="006E2537">
        <w:rPr>
          <w:rFonts w:ascii="Times New Roman" w:hAnsi="Times New Roman" w:hint="cs"/>
          <w:bCs/>
          <w:lang w:val="ru-RU"/>
        </w:rPr>
        <w:t>электронный</w:t>
      </w:r>
      <w:r w:rsidRPr="006E2537">
        <w:rPr>
          <w:rFonts w:ascii="Times New Roman" w:hAnsi="Times New Roman"/>
          <w:bCs/>
          <w:lang w:val="ru-RU"/>
        </w:rPr>
        <w:t xml:space="preserve"> </w:t>
      </w:r>
      <w:r w:rsidRPr="006E2537">
        <w:rPr>
          <w:rFonts w:ascii="Times New Roman" w:hAnsi="Times New Roman" w:hint="cs"/>
          <w:bCs/>
          <w:lang w:val="ru-RU"/>
        </w:rPr>
        <w:t>документооборот</w:t>
      </w:r>
      <w:r w:rsidRPr="006E2537">
        <w:rPr>
          <w:rFonts w:ascii="Times New Roman" w:hAnsi="Times New Roman"/>
          <w:bCs/>
          <w:lang w:val="ru-RU"/>
        </w:rPr>
        <w:t xml:space="preserve"> </w:t>
      </w:r>
      <w:r w:rsidRPr="006E2537">
        <w:rPr>
          <w:rFonts w:ascii="Times New Roman" w:hAnsi="Times New Roman" w:hint="cs"/>
          <w:bCs/>
          <w:lang w:val="ru-RU"/>
        </w:rPr>
        <w:t>по</w:t>
      </w:r>
      <w:r w:rsidRPr="006E2537">
        <w:rPr>
          <w:rFonts w:ascii="Times New Roman" w:hAnsi="Times New Roman"/>
          <w:bCs/>
          <w:lang w:val="ru-RU"/>
        </w:rPr>
        <w:t xml:space="preserve"> </w:t>
      </w:r>
      <w:r w:rsidRPr="006E2537">
        <w:rPr>
          <w:rFonts w:ascii="Times New Roman" w:hAnsi="Times New Roman" w:hint="cs"/>
          <w:bCs/>
          <w:lang w:val="ru-RU"/>
        </w:rPr>
        <w:t>телекоммуникационным</w:t>
      </w:r>
      <w:r w:rsidRPr="006E2537">
        <w:rPr>
          <w:rFonts w:ascii="Times New Roman" w:hAnsi="Times New Roman"/>
          <w:bCs/>
          <w:lang w:val="ru-RU"/>
        </w:rPr>
        <w:t xml:space="preserve"> </w:t>
      </w:r>
      <w:r w:rsidRPr="006E2537">
        <w:rPr>
          <w:rFonts w:ascii="Times New Roman" w:hAnsi="Times New Roman" w:hint="cs"/>
          <w:bCs/>
          <w:lang w:val="ru-RU"/>
        </w:rPr>
        <w:t>каналам</w:t>
      </w:r>
      <w:r w:rsidRPr="006E2537">
        <w:rPr>
          <w:rFonts w:ascii="Times New Roman" w:hAnsi="Times New Roman"/>
          <w:bCs/>
          <w:lang w:val="ru-RU"/>
        </w:rPr>
        <w:t xml:space="preserve"> </w:t>
      </w:r>
      <w:r w:rsidRPr="006E2537">
        <w:rPr>
          <w:rFonts w:ascii="Times New Roman" w:hAnsi="Times New Roman" w:hint="cs"/>
          <w:bCs/>
          <w:lang w:val="ru-RU"/>
        </w:rPr>
        <w:t>через</w:t>
      </w:r>
      <w:r w:rsidRPr="006E2537">
        <w:rPr>
          <w:rFonts w:ascii="Times New Roman" w:hAnsi="Times New Roman"/>
          <w:bCs/>
          <w:lang w:val="ru-RU"/>
        </w:rPr>
        <w:t xml:space="preserve"> </w:t>
      </w:r>
      <w:r w:rsidRPr="006E2537">
        <w:rPr>
          <w:rFonts w:ascii="Times New Roman" w:hAnsi="Times New Roman" w:hint="cs"/>
          <w:bCs/>
          <w:lang w:val="ru-RU"/>
        </w:rPr>
        <w:t>Операторов</w:t>
      </w:r>
      <w:r w:rsidRPr="006E2537">
        <w:rPr>
          <w:rFonts w:ascii="Times New Roman" w:hAnsi="Times New Roman"/>
          <w:bCs/>
          <w:lang w:val="ru-RU"/>
        </w:rPr>
        <w:t xml:space="preserve"> </w:t>
      </w:r>
      <w:r w:rsidRPr="006E2537">
        <w:rPr>
          <w:rFonts w:ascii="Times New Roman" w:hAnsi="Times New Roman" w:hint="cs"/>
          <w:bCs/>
          <w:lang w:val="ru-RU"/>
        </w:rPr>
        <w:t>электронного</w:t>
      </w:r>
      <w:r w:rsidRPr="006E2537">
        <w:rPr>
          <w:rFonts w:ascii="Times New Roman" w:hAnsi="Times New Roman"/>
          <w:bCs/>
          <w:lang w:val="ru-RU"/>
        </w:rPr>
        <w:t xml:space="preserve"> </w:t>
      </w:r>
      <w:r w:rsidRPr="006E2537">
        <w:rPr>
          <w:rFonts w:ascii="Times New Roman" w:hAnsi="Times New Roman" w:hint="cs"/>
          <w:bCs/>
          <w:lang w:val="ru-RU"/>
        </w:rPr>
        <w:t>документооборота</w:t>
      </w:r>
      <w:r w:rsidRPr="006E2537">
        <w:rPr>
          <w:rFonts w:ascii="Times New Roman" w:hAnsi="Times New Roman"/>
          <w:bCs/>
          <w:lang w:val="ru-RU"/>
        </w:rPr>
        <w:t xml:space="preserve"> </w:t>
      </w:r>
      <w:r w:rsidRPr="006E2537">
        <w:rPr>
          <w:rFonts w:ascii="Times New Roman" w:hAnsi="Times New Roman" w:hint="cs"/>
          <w:bCs/>
          <w:lang w:val="ru-RU"/>
        </w:rPr>
        <w:t>ООО</w:t>
      </w:r>
      <w:r w:rsidRPr="006E2537">
        <w:rPr>
          <w:rFonts w:ascii="Times New Roman" w:hAnsi="Times New Roman"/>
          <w:bCs/>
          <w:lang w:val="ru-RU"/>
        </w:rPr>
        <w:t xml:space="preserve"> «</w:t>
      </w:r>
      <w:r w:rsidRPr="006E2537">
        <w:rPr>
          <w:rFonts w:ascii="Times New Roman" w:hAnsi="Times New Roman" w:hint="cs"/>
          <w:bCs/>
          <w:lang w:val="ru-RU"/>
        </w:rPr>
        <w:t>Компания</w:t>
      </w:r>
      <w:r w:rsidRPr="006E2537">
        <w:rPr>
          <w:rFonts w:ascii="Times New Roman" w:hAnsi="Times New Roman"/>
          <w:bCs/>
          <w:lang w:val="ru-RU"/>
        </w:rPr>
        <w:t xml:space="preserve"> </w:t>
      </w:r>
      <w:r w:rsidRPr="006E2537">
        <w:rPr>
          <w:rFonts w:ascii="Times New Roman" w:hAnsi="Times New Roman" w:hint="cs"/>
          <w:bCs/>
          <w:lang w:val="ru-RU"/>
        </w:rPr>
        <w:t>Тензор»</w:t>
      </w:r>
      <w:r w:rsidRPr="006E2537">
        <w:rPr>
          <w:rFonts w:ascii="Times New Roman" w:hAnsi="Times New Roman"/>
          <w:bCs/>
          <w:lang w:val="ru-RU"/>
        </w:rPr>
        <w:t>.</w:t>
      </w:r>
    </w:p>
    <w:p w:rsidR="005B4824" w:rsidRPr="003345AB" w:rsidRDefault="005B4824" w:rsidP="005B4824">
      <w:pPr>
        <w:ind w:firstLine="709"/>
        <w:jc w:val="both"/>
        <w:rPr>
          <w:rFonts w:ascii="Times New Roman" w:hAnsi="Times New Roman"/>
          <w:lang w:val="ru-RU"/>
        </w:rPr>
      </w:pPr>
    </w:p>
    <w:p w:rsidR="005B4824" w:rsidRPr="003345AB" w:rsidRDefault="006E2537" w:rsidP="005B4824">
      <w:pPr>
        <w:jc w:val="both"/>
        <w:rPr>
          <w:rFonts w:ascii="Times New Roman" w:hAnsi="Times New Roman"/>
          <w:lang w:val="ru-RU"/>
        </w:rPr>
      </w:pPr>
      <w:r>
        <w:rPr>
          <w:rFonts w:ascii="Times New Roman" w:hAnsi="Times New Roman"/>
          <w:b/>
          <w:bCs/>
          <w:lang w:val="ru-RU"/>
        </w:rPr>
        <w:t xml:space="preserve">8. </w:t>
      </w:r>
      <w:r w:rsidR="005B4824" w:rsidRPr="003345AB">
        <w:rPr>
          <w:rFonts w:ascii="Times New Roman" w:hAnsi="Times New Roman"/>
          <w:b/>
          <w:bCs/>
          <w:lang w:val="ru-RU"/>
        </w:rPr>
        <w:t>Порядок расчетов:</w:t>
      </w:r>
    </w:p>
    <w:p w:rsidR="00923759" w:rsidRPr="00AC5003" w:rsidRDefault="00923759" w:rsidP="00AC5003">
      <w:pPr>
        <w:tabs>
          <w:tab w:val="left" w:pos="7153"/>
        </w:tabs>
        <w:ind w:firstLine="709"/>
        <w:contextualSpacing/>
        <w:jc w:val="both"/>
        <w:rPr>
          <w:rFonts w:ascii="Times New Roman" w:eastAsia="Times New Roman" w:hAnsi="Times New Roman"/>
          <w:kern w:val="0"/>
          <w:lang w:val="ru-RU" w:eastAsia="ru-RU"/>
        </w:rPr>
      </w:pPr>
      <w:r w:rsidRPr="0036010D">
        <w:rPr>
          <w:rFonts w:ascii="Times New Roman" w:hAnsi="Times New Roman"/>
          <w:bCs/>
          <w:lang w:val="ru-RU"/>
        </w:rPr>
        <w:t>Оплата Товара по Контракту производится Заказчиком на основании счета</w:t>
      </w:r>
      <w:r w:rsidR="00FB6D89" w:rsidRPr="0036010D">
        <w:rPr>
          <w:rFonts w:ascii="Times New Roman" w:hAnsi="Times New Roman"/>
          <w:bCs/>
          <w:lang w:val="ru-RU"/>
        </w:rPr>
        <w:t>, счета-</w:t>
      </w:r>
      <w:r w:rsidR="0036010D" w:rsidRPr="0036010D">
        <w:rPr>
          <w:rFonts w:ascii="Times New Roman" w:hAnsi="Times New Roman"/>
          <w:bCs/>
          <w:lang w:val="ru-RU"/>
        </w:rPr>
        <w:t>фактуры</w:t>
      </w:r>
      <w:r w:rsidR="00FB6D89" w:rsidRPr="0036010D">
        <w:rPr>
          <w:rFonts w:ascii="Times New Roman" w:hAnsi="Times New Roman"/>
          <w:bCs/>
          <w:lang w:val="ru-RU"/>
        </w:rPr>
        <w:t xml:space="preserve"> (при наличии </w:t>
      </w:r>
      <w:r w:rsidR="0036010D" w:rsidRPr="0036010D">
        <w:rPr>
          <w:rFonts w:ascii="Times New Roman" w:hAnsi="Times New Roman"/>
          <w:bCs/>
          <w:lang w:val="ru-RU"/>
        </w:rPr>
        <w:t xml:space="preserve">НДС) </w:t>
      </w:r>
      <w:r w:rsidR="0036010D" w:rsidRPr="0036010D">
        <w:rPr>
          <w:rFonts w:ascii="Times New Roman" w:eastAsia="Times New Roman" w:hAnsi="Times New Roman"/>
          <w:kern w:val="0"/>
          <w:lang w:val="ru-RU" w:eastAsia="ru-RU"/>
        </w:rPr>
        <w:t>Поставщика</w:t>
      </w:r>
      <w:r w:rsidRPr="0036010D">
        <w:rPr>
          <w:rFonts w:ascii="Times New Roman" w:hAnsi="Times New Roman"/>
          <w:bCs/>
          <w:lang w:val="ru-RU"/>
        </w:rPr>
        <w:t xml:space="preserve">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и товарной накладной</w:t>
      </w:r>
      <w:r w:rsidRPr="003345AB">
        <w:rPr>
          <w:rFonts w:ascii="Times New Roman" w:hAnsi="Times New Roman"/>
          <w:bCs/>
          <w:lang w:val="ru-RU"/>
        </w:rPr>
        <w:t xml:space="preserve"> (или УПД) в 2 (Двух) </w:t>
      </w:r>
      <w:r w:rsidRPr="00AC5003">
        <w:rPr>
          <w:rFonts w:ascii="Times New Roman" w:hAnsi="Times New Roman"/>
          <w:bCs/>
          <w:lang w:val="ru-RU"/>
        </w:rPr>
        <w:t>экземплярах</w:t>
      </w:r>
      <w:r w:rsidR="00AC5003" w:rsidRPr="00AC5003">
        <w:rPr>
          <w:rFonts w:ascii="Times New Roman" w:eastAsia="Times New Roman" w:hAnsi="Times New Roman"/>
          <w:kern w:val="0"/>
          <w:lang w:val="ru-RU" w:eastAsia="ru-RU"/>
        </w:rPr>
        <w:t xml:space="preserve"> и </w:t>
      </w:r>
      <w:r w:rsidR="00D110D8">
        <w:rPr>
          <w:rFonts w:ascii="Times New Roman" w:eastAsia="Times New Roman" w:hAnsi="Times New Roman"/>
          <w:kern w:val="0"/>
          <w:lang w:val="ru-RU" w:eastAsia="ru-RU"/>
        </w:rPr>
        <w:t xml:space="preserve">утвержденного Заказчиком </w:t>
      </w:r>
      <w:r w:rsidR="00AC5003" w:rsidRPr="00AC5003">
        <w:rPr>
          <w:rFonts w:ascii="Times New Roman" w:eastAsia="Times New Roman" w:hAnsi="Times New Roman"/>
          <w:kern w:val="0"/>
          <w:lang w:val="ru-RU" w:eastAsia="ru-RU"/>
        </w:rPr>
        <w:t>Акта приемки товаров, работ, услуг (по форме 0510452) (Приложение № 3 к Контракту).</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EB597F">
        <w:rPr>
          <w:rFonts w:ascii="Times New Roman" w:hAnsi="Times New Roman"/>
          <w:bCs/>
          <w:lang w:val="ru-RU"/>
        </w:rPr>
        <w:t>6</w:t>
      </w:r>
      <w:r w:rsidRPr="003345AB">
        <w:rPr>
          <w:rFonts w:ascii="Times New Roman" w:hAnsi="Times New Roman"/>
          <w:bCs/>
          <w:lang w:val="ru-RU"/>
        </w:rPr>
        <w:t xml:space="preserve"> год.</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Во всех платёжных документах обязательно указывается номер и дата Контракта, по которому производилась поставка Товара.</w:t>
      </w:r>
    </w:p>
    <w:p w:rsidR="005B4824" w:rsidRPr="003345AB" w:rsidRDefault="008B4A88" w:rsidP="0059617F">
      <w:pPr>
        <w:ind w:right="-2" w:firstLine="709"/>
        <w:jc w:val="both"/>
        <w:rPr>
          <w:rFonts w:ascii="Times New Roman" w:hAnsi="Times New Roman"/>
          <w:bCs/>
          <w:lang w:val="ru-RU"/>
        </w:rPr>
      </w:pPr>
      <w:r w:rsidRPr="003345AB">
        <w:rPr>
          <w:rFonts w:ascii="Times New Roman" w:hAnsi="Times New Roman"/>
          <w:bCs/>
          <w:lang w:val="ru-RU"/>
        </w:rPr>
        <w:t>В случае если Поставщиком не предъявлены документы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6E2537" w:rsidRDefault="006E2537" w:rsidP="005B4824">
      <w:pPr>
        <w:contextualSpacing/>
        <w:rPr>
          <w:rFonts w:ascii="Times New Roman" w:hAnsi="Times New Roman"/>
          <w:b/>
          <w:lang w:val="ru-RU"/>
        </w:rPr>
      </w:pPr>
    </w:p>
    <w:p w:rsidR="005B4824" w:rsidRPr="003345AB" w:rsidRDefault="006E2537" w:rsidP="005B4824">
      <w:pPr>
        <w:contextualSpacing/>
        <w:rPr>
          <w:rFonts w:ascii="Times New Roman" w:hAnsi="Times New Roman"/>
          <w:b/>
          <w:lang w:val="ru-RU"/>
        </w:rPr>
      </w:pPr>
      <w:r>
        <w:rPr>
          <w:rFonts w:ascii="Times New Roman" w:hAnsi="Times New Roman"/>
          <w:b/>
          <w:lang w:val="ru-RU"/>
        </w:rPr>
        <w:t xml:space="preserve">9. </w:t>
      </w:r>
      <w:r w:rsidR="005B4824" w:rsidRPr="003345AB">
        <w:rPr>
          <w:rFonts w:ascii="Times New Roman" w:hAnsi="Times New Roman"/>
          <w:b/>
          <w:lang w:val="ru-RU"/>
        </w:rPr>
        <w:t>Гарантийные обязательства:</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Заказчик вправе требовать полного возмещения убытков, причиненных вследствие поставки Товара ненадлежащего качества.</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Срок гарантии на поставляемый Товар устанавливается в течение 12 (Двенадцати) месяцев с момента поставки Товара.</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Все расходы, связанные с заменой некачественного Товара (или его элементов) в гарантийный период, несет Поставщик.</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Товар должен быть новым (произведен не ранее 202</w:t>
      </w:r>
      <w:r w:rsidR="00EB597F">
        <w:rPr>
          <w:rFonts w:ascii="Times New Roman" w:hAnsi="Times New Roman"/>
          <w:bCs/>
          <w:lang w:val="ru-RU"/>
        </w:rPr>
        <w:t>5</w:t>
      </w:r>
      <w:r w:rsidRPr="003345AB">
        <w:rPr>
          <w:rFonts w:ascii="Times New Roman" w:hAnsi="Times New Roman"/>
          <w:bCs/>
          <w:lang w:val="ru-RU"/>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lastRenderedPageBreak/>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8B4A88" w:rsidRPr="003345AB" w:rsidRDefault="008B4A88" w:rsidP="008B4A88">
      <w:pPr>
        <w:widowControl/>
        <w:suppressAutoHyphens w:val="0"/>
        <w:ind w:firstLine="709"/>
        <w:jc w:val="both"/>
        <w:rPr>
          <w:rFonts w:ascii="Times New Roman" w:hAnsi="Times New Roman"/>
          <w:bCs/>
          <w:lang w:val="ru-RU"/>
        </w:rPr>
      </w:pPr>
      <w:r w:rsidRPr="003345AB">
        <w:rPr>
          <w:rFonts w:ascii="Times New Roman" w:hAnsi="Times New Roman"/>
          <w:bCs/>
          <w:lang w:val="ru-RU"/>
        </w:rPr>
        <w:t>Гарантийный срок на Товар, переданный взамен, устанавливается той же продолжительности, что и на замененный.</w:t>
      </w:r>
    </w:p>
    <w:p w:rsidR="006E2537" w:rsidRDefault="006E2537" w:rsidP="005B4824">
      <w:pPr>
        <w:contextualSpacing/>
        <w:rPr>
          <w:rFonts w:ascii="Times New Roman" w:hAnsi="Times New Roman"/>
          <w:b/>
          <w:lang w:val="ru-RU"/>
        </w:rPr>
      </w:pPr>
    </w:p>
    <w:p w:rsidR="005B4824" w:rsidRPr="003345AB" w:rsidRDefault="006E2537" w:rsidP="005B4824">
      <w:pPr>
        <w:contextualSpacing/>
        <w:rPr>
          <w:rFonts w:ascii="Times New Roman" w:hAnsi="Times New Roman"/>
          <w:b/>
          <w:lang w:val="ru-RU"/>
        </w:rPr>
      </w:pPr>
      <w:r>
        <w:rPr>
          <w:rFonts w:ascii="Times New Roman" w:hAnsi="Times New Roman"/>
          <w:b/>
          <w:lang w:val="ru-RU"/>
        </w:rPr>
        <w:t xml:space="preserve">10 . </w:t>
      </w:r>
      <w:r w:rsidR="005B4824" w:rsidRPr="003345AB">
        <w:rPr>
          <w:rFonts w:ascii="Times New Roman" w:hAnsi="Times New Roman"/>
          <w:b/>
          <w:lang w:val="ru-RU"/>
        </w:rPr>
        <w:t xml:space="preserve">Ответственность Сторон: </w:t>
      </w:r>
    </w:p>
    <w:p w:rsidR="008D4C3B" w:rsidRPr="003345AB" w:rsidRDefault="008D4C3B" w:rsidP="008D4C3B">
      <w:pPr>
        <w:pStyle w:val="a8"/>
        <w:spacing w:after="0" w:line="240" w:lineRule="auto"/>
        <w:ind w:firstLine="709"/>
        <w:contextualSpacing/>
        <w:jc w:val="both"/>
        <w:rPr>
          <w:sz w:val="24"/>
          <w:szCs w:val="24"/>
        </w:rPr>
      </w:pPr>
      <w:r w:rsidRPr="003345AB">
        <w:rPr>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D4C3B" w:rsidRPr="003345AB" w:rsidRDefault="008D4C3B" w:rsidP="00854F61">
      <w:pPr>
        <w:pStyle w:val="a8"/>
        <w:tabs>
          <w:tab w:val="center" w:pos="5032"/>
          <w:tab w:val="left" w:pos="7875"/>
        </w:tabs>
        <w:spacing w:after="0" w:line="240" w:lineRule="auto"/>
        <w:ind w:right="-1" w:firstLine="709"/>
        <w:contextualSpacing/>
        <w:jc w:val="both"/>
        <w:rPr>
          <w:sz w:val="24"/>
          <w:szCs w:val="24"/>
        </w:rPr>
      </w:pPr>
      <w:r w:rsidRPr="003345AB">
        <w:rPr>
          <w:sz w:val="24"/>
          <w:szCs w:val="24"/>
        </w:rPr>
        <w:t>Выплата неустойки и возмещение убытков не освобождает Стороны от исполнения обязательств по Контракту.</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8D4C3B" w:rsidRPr="003345AB" w:rsidRDefault="008D4C3B" w:rsidP="008D4C3B">
      <w:pPr>
        <w:pStyle w:val="a8"/>
        <w:tabs>
          <w:tab w:val="center" w:pos="5032"/>
          <w:tab w:val="left" w:pos="7875"/>
        </w:tabs>
        <w:spacing w:after="0" w:line="240" w:lineRule="auto"/>
        <w:ind w:right="-1" w:firstLine="709"/>
        <w:contextualSpacing/>
        <w:jc w:val="both"/>
        <w:rPr>
          <w:sz w:val="24"/>
          <w:szCs w:val="24"/>
        </w:rPr>
      </w:pPr>
      <w:r w:rsidRPr="003345AB">
        <w:rPr>
          <w:sz w:val="24"/>
          <w:szCs w:val="24"/>
        </w:rPr>
        <w:t>Заказчик вправе производить оплату по Контракту за вычетом соответствующего размера неустойки (штрафа, пени).</w:t>
      </w:r>
    </w:p>
    <w:p w:rsidR="006E2537" w:rsidRDefault="006E2537" w:rsidP="005B4824">
      <w:pPr>
        <w:contextualSpacing/>
        <w:rPr>
          <w:rFonts w:ascii="Times New Roman" w:hAnsi="Times New Roman"/>
          <w:b/>
          <w:lang w:val="ru-RU"/>
        </w:rPr>
      </w:pPr>
    </w:p>
    <w:p w:rsidR="005B4824" w:rsidRPr="003345AB" w:rsidRDefault="006E2537" w:rsidP="005B4824">
      <w:pPr>
        <w:contextualSpacing/>
        <w:rPr>
          <w:rFonts w:ascii="Times New Roman" w:hAnsi="Times New Roman"/>
          <w:b/>
          <w:lang w:val="ru-RU"/>
        </w:rPr>
      </w:pPr>
      <w:r>
        <w:rPr>
          <w:rFonts w:ascii="Times New Roman" w:hAnsi="Times New Roman"/>
          <w:b/>
          <w:lang w:val="ru-RU"/>
        </w:rPr>
        <w:t xml:space="preserve">11. </w:t>
      </w:r>
      <w:r w:rsidR="005B4824" w:rsidRPr="003345AB">
        <w:rPr>
          <w:rFonts w:ascii="Times New Roman" w:hAnsi="Times New Roman"/>
          <w:b/>
          <w:lang w:val="ru-RU"/>
        </w:rPr>
        <w:t>Срок действия Контракта:</w:t>
      </w:r>
    </w:p>
    <w:p w:rsidR="008A45C0" w:rsidRDefault="005B4824" w:rsidP="00546B71">
      <w:pPr>
        <w:ind w:firstLine="709"/>
        <w:jc w:val="both"/>
        <w:rPr>
          <w:rFonts w:ascii="Times New Roman" w:hAnsi="Times New Roman"/>
          <w:bCs/>
          <w:lang w:val="ru-RU"/>
        </w:rPr>
      </w:pPr>
      <w:r w:rsidRPr="003345AB">
        <w:rPr>
          <w:rFonts w:ascii="Times New Roman" w:hAnsi="Times New Roman"/>
          <w:bCs/>
          <w:lang w:val="ru-RU"/>
        </w:rPr>
        <w:t xml:space="preserve">Контракт вступает в силу с даты его подписания Сторонами и действует по </w:t>
      </w:r>
      <w:r w:rsidR="0036010D">
        <w:rPr>
          <w:rFonts w:ascii="Times New Roman" w:hAnsi="Times New Roman"/>
          <w:bCs/>
          <w:lang w:val="ru-RU"/>
        </w:rPr>
        <w:t>08</w:t>
      </w:r>
      <w:r w:rsidR="00503FE7" w:rsidRPr="003345AB">
        <w:rPr>
          <w:rFonts w:ascii="Times New Roman" w:hAnsi="Times New Roman"/>
          <w:bCs/>
          <w:lang w:val="ru-RU"/>
        </w:rPr>
        <w:t>.</w:t>
      </w:r>
      <w:r w:rsidR="00EA4433">
        <w:rPr>
          <w:rFonts w:ascii="Times New Roman" w:hAnsi="Times New Roman"/>
          <w:bCs/>
          <w:lang w:val="ru-RU"/>
        </w:rPr>
        <w:t>0</w:t>
      </w:r>
      <w:r w:rsidR="0036010D">
        <w:rPr>
          <w:rFonts w:ascii="Times New Roman" w:hAnsi="Times New Roman"/>
          <w:bCs/>
          <w:lang w:val="ru-RU"/>
        </w:rPr>
        <w:t>9</w:t>
      </w:r>
      <w:r w:rsidR="00EA4433">
        <w:rPr>
          <w:rFonts w:ascii="Times New Roman" w:hAnsi="Times New Roman"/>
          <w:bCs/>
          <w:lang w:val="ru-RU"/>
        </w:rPr>
        <w:t>.</w:t>
      </w:r>
      <w:r w:rsidRPr="003345AB">
        <w:rPr>
          <w:rFonts w:ascii="Times New Roman" w:hAnsi="Times New Roman"/>
          <w:bCs/>
          <w:lang w:val="ru-RU"/>
        </w:rPr>
        <w:t>202</w:t>
      </w:r>
      <w:r w:rsidR="00EB597F">
        <w:rPr>
          <w:rFonts w:ascii="Times New Roman" w:hAnsi="Times New Roman"/>
          <w:bCs/>
          <w:lang w:val="ru-RU"/>
        </w:rPr>
        <w:t>6</w:t>
      </w:r>
      <w:r w:rsidR="00EA4433">
        <w:rPr>
          <w:rFonts w:ascii="Times New Roman" w:hAnsi="Times New Roman"/>
          <w:bCs/>
          <w:lang w:val="ru-RU"/>
        </w:rPr>
        <w:t xml:space="preserve"> </w:t>
      </w:r>
      <w:r w:rsidR="00884B37" w:rsidRPr="003345AB">
        <w:rPr>
          <w:rFonts w:ascii="Times New Roman" w:hAnsi="Times New Roman"/>
          <w:bCs/>
          <w:lang w:val="ru-RU"/>
        </w:rPr>
        <w:t>г.</w:t>
      </w:r>
    </w:p>
    <w:p w:rsidR="008A45C0" w:rsidRDefault="008A45C0" w:rsidP="00FD2CBB">
      <w:pPr>
        <w:jc w:val="both"/>
        <w:rPr>
          <w:rFonts w:ascii="Times New Roman" w:hAnsi="Times New Roman"/>
          <w:bCs/>
          <w:lang w:val="ru-RU"/>
        </w:rPr>
      </w:pPr>
    </w:p>
    <w:p w:rsidR="008A45C0" w:rsidRDefault="008A45C0" w:rsidP="00546B71">
      <w:pPr>
        <w:ind w:firstLine="709"/>
        <w:jc w:val="both"/>
        <w:rPr>
          <w:rFonts w:ascii="Times New Roman" w:hAnsi="Times New Roman"/>
          <w:bCs/>
          <w:lang w:val="ru-RU"/>
        </w:rPr>
      </w:pPr>
    </w:p>
    <w:p w:rsidR="003E6AE9" w:rsidRPr="008F4EC0" w:rsidRDefault="00546B71" w:rsidP="0036010D">
      <w:pPr>
        <w:spacing w:line="276" w:lineRule="auto"/>
        <w:jc w:val="center"/>
        <w:outlineLvl w:val="0"/>
        <w:rPr>
          <w:rFonts w:ascii="Times New Roman" w:hAnsi="Times New Roman"/>
          <w:lang w:val="ru-RU"/>
        </w:rPr>
      </w:pPr>
      <w:r w:rsidRPr="008F4EC0">
        <w:rPr>
          <w:rFonts w:ascii="Times New Roman" w:hAnsi="Times New Roman"/>
          <w:lang w:val="ru-RU"/>
        </w:rPr>
        <w:t xml:space="preserve"> </w:t>
      </w:r>
    </w:p>
    <w:sectPr w:rsidR="003E6AE9" w:rsidRPr="008F4EC0" w:rsidSect="00947D1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477FA"/>
    <w:multiLevelType w:val="hybridMultilevel"/>
    <w:tmpl w:val="48C63D5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BB1576"/>
    <w:multiLevelType w:val="multilevel"/>
    <w:tmpl w:val="15E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17369"/>
    <w:multiLevelType w:val="hybridMultilevel"/>
    <w:tmpl w:val="964C55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356FC5"/>
    <w:multiLevelType w:val="hybridMultilevel"/>
    <w:tmpl w:val="5C86F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6E489C"/>
    <w:multiLevelType w:val="hybridMultilevel"/>
    <w:tmpl w:val="A0CA169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FC34DC"/>
    <w:multiLevelType w:val="multilevel"/>
    <w:tmpl w:val="56A6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33F1F"/>
    <w:multiLevelType w:val="multilevel"/>
    <w:tmpl w:val="7DC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658AF"/>
    <w:multiLevelType w:val="multilevel"/>
    <w:tmpl w:val="F1E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24356"/>
    <w:multiLevelType w:val="hybridMultilevel"/>
    <w:tmpl w:val="DF263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03"/>
    <w:rsid w:val="000056EB"/>
    <w:rsid w:val="00026119"/>
    <w:rsid w:val="00032026"/>
    <w:rsid w:val="00051FDC"/>
    <w:rsid w:val="00057573"/>
    <w:rsid w:val="00064DBA"/>
    <w:rsid w:val="00073BC6"/>
    <w:rsid w:val="000A0717"/>
    <w:rsid w:val="000E7766"/>
    <w:rsid w:val="000F04F3"/>
    <w:rsid w:val="00125C71"/>
    <w:rsid w:val="001301D0"/>
    <w:rsid w:val="001544C0"/>
    <w:rsid w:val="00160947"/>
    <w:rsid w:val="00176C2D"/>
    <w:rsid w:val="001972F6"/>
    <w:rsid w:val="001A4ADD"/>
    <w:rsid w:val="001C3058"/>
    <w:rsid w:val="001D3091"/>
    <w:rsid w:val="001E41B7"/>
    <w:rsid w:val="001F772A"/>
    <w:rsid w:val="00222002"/>
    <w:rsid w:val="0022374B"/>
    <w:rsid w:val="00233231"/>
    <w:rsid w:val="002354FC"/>
    <w:rsid w:val="002359D8"/>
    <w:rsid w:val="00245727"/>
    <w:rsid w:val="00256EFD"/>
    <w:rsid w:val="0025701B"/>
    <w:rsid w:val="00266F25"/>
    <w:rsid w:val="002811D7"/>
    <w:rsid w:val="00284EFC"/>
    <w:rsid w:val="002A6F96"/>
    <w:rsid w:val="002C2A0A"/>
    <w:rsid w:val="002C3326"/>
    <w:rsid w:val="002E6665"/>
    <w:rsid w:val="002F00CA"/>
    <w:rsid w:val="00324B6E"/>
    <w:rsid w:val="003264DB"/>
    <w:rsid w:val="003345AB"/>
    <w:rsid w:val="00345D9E"/>
    <w:rsid w:val="0036010D"/>
    <w:rsid w:val="00365872"/>
    <w:rsid w:val="003715E4"/>
    <w:rsid w:val="00387B58"/>
    <w:rsid w:val="003952C1"/>
    <w:rsid w:val="00396B66"/>
    <w:rsid w:val="003A5D09"/>
    <w:rsid w:val="003A65A3"/>
    <w:rsid w:val="003B1ACF"/>
    <w:rsid w:val="003B4B5B"/>
    <w:rsid w:val="003B6A08"/>
    <w:rsid w:val="003C3832"/>
    <w:rsid w:val="003E2612"/>
    <w:rsid w:val="003E6AE9"/>
    <w:rsid w:val="00415A53"/>
    <w:rsid w:val="00437145"/>
    <w:rsid w:val="004639F3"/>
    <w:rsid w:val="00482EAA"/>
    <w:rsid w:val="004947B5"/>
    <w:rsid w:val="004A4889"/>
    <w:rsid w:val="004A6CC1"/>
    <w:rsid w:val="004B6309"/>
    <w:rsid w:val="004D43AB"/>
    <w:rsid w:val="004D7615"/>
    <w:rsid w:val="004E6A5E"/>
    <w:rsid w:val="00503FE7"/>
    <w:rsid w:val="0051651F"/>
    <w:rsid w:val="00520F03"/>
    <w:rsid w:val="005265FE"/>
    <w:rsid w:val="00546B71"/>
    <w:rsid w:val="00560479"/>
    <w:rsid w:val="00563506"/>
    <w:rsid w:val="00573FB3"/>
    <w:rsid w:val="0059071C"/>
    <w:rsid w:val="0059617F"/>
    <w:rsid w:val="005B4824"/>
    <w:rsid w:val="005C6AAD"/>
    <w:rsid w:val="005F4C22"/>
    <w:rsid w:val="00612454"/>
    <w:rsid w:val="00612BA5"/>
    <w:rsid w:val="0062117E"/>
    <w:rsid w:val="0066085D"/>
    <w:rsid w:val="0066281A"/>
    <w:rsid w:val="00662CC8"/>
    <w:rsid w:val="00667590"/>
    <w:rsid w:val="00671747"/>
    <w:rsid w:val="006D24EF"/>
    <w:rsid w:val="006E2537"/>
    <w:rsid w:val="006F21BA"/>
    <w:rsid w:val="006F5ECB"/>
    <w:rsid w:val="00716003"/>
    <w:rsid w:val="007200BB"/>
    <w:rsid w:val="007208F5"/>
    <w:rsid w:val="00721382"/>
    <w:rsid w:val="00731088"/>
    <w:rsid w:val="0074333C"/>
    <w:rsid w:val="007445BD"/>
    <w:rsid w:val="007510E8"/>
    <w:rsid w:val="00752BC4"/>
    <w:rsid w:val="00762831"/>
    <w:rsid w:val="0076587E"/>
    <w:rsid w:val="00781548"/>
    <w:rsid w:val="007A6942"/>
    <w:rsid w:val="007D0482"/>
    <w:rsid w:val="007F146C"/>
    <w:rsid w:val="008112D9"/>
    <w:rsid w:val="00817187"/>
    <w:rsid w:val="008407CF"/>
    <w:rsid w:val="00854F61"/>
    <w:rsid w:val="0085537E"/>
    <w:rsid w:val="008771B8"/>
    <w:rsid w:val="008821A0"/>
    <w:rsid w:val="0088417D"/>
    <w:rsid w:val="00884B37"/>
    <w:rsid w:val="00895075"/>
    <w:rsid w:val="0089650C"/>
    <w:rsid w:val="008A45C0"/>
    <w:rsid w:val="008B4A88"/>
    <w:rsid w:val="008C7434"/>
    <w:rsid w:val="008D4C3B"/>
    <w:rsid w:val="008E2BD6"/>
    <w:rsid w:val="008F4EC0"/>
    <w:rsid w:val="008F54CD"/>
    <w:rsid w:val="00912757"/>
    <w:rsid w:val="009139A8"/>
    <w:rsid w:val="00916494"/>
    <w:rsid w:val="009215A6"/>
    <w:rsid w:val="00923759"/>
    <w:rsid w:val="00926ECA"/>
    <w:rsid w:val="009409F0"/>
    <w:rsid w:val="00947D19"/>
    <w:rsid w:val="0096060D"/>
    <w:rsid w:val="00961141"/>
    <w:rsid w:val="00984398"/>
    <w:rsid w:val="009B42C1"/>
    <w:rsid w:val="009D44DB"/>
    <w:rsid w:val="009E261D"/>
    <w:rsid w:val="00A0155F"/>
    <w:rsid w:val="00A2308D"/>
    <w:rsid w:val="00A2676B"/>
    <w:rsid w:val="00A31806"/>
    <w:rsid w:val="00A41B45"/>
    <w:rsid w:val="00A41ED6"/>
    <w:rsid w:val="00A72900"/>
    <w:rsid w:val="00A90A79"/>
    <w:rsid w:val="00AA3955"/>
    <w:rsid w:val="00AA3EEA"/>
    <w:rsid w:val="00AA798A"/>
    <w:rsid w:val="00AB1712"/>
    <w:rsid w:val="00AC5003"/>
    <w:rsid w:val="00B65A36"/>
    <w:rsid w:val="00B93A9B"/>
    <w:rsid w:val="00C117A2"/>
    <w:rsid w:val="00C11B83"/>
    <w:rsid w:val="00C1393F"/>
    <w:rsid w:val="00C37BA8"/>
    <w:rsid w:val="00C7696C"/>
    <w:rsid w:val="00C7708D"/>
    <w:rsid w:val="00C771CA"/>
    <w:rsid w:val="00C93160"/>
    <w:rsid w:val="00C93B4B"/>
    <w:rsid w:val="00CC1BFF"/>
    <w:rsid w:val="00CC740B"/>
    <w:rsid w:val="00CE5893"/>
    <w:rsid w:val="00D110D8"/>
    <w:rsid w:val="00D118A3"/>
    <w:rsid w:val="00D41BF7"/>
    <w:rsid w:val="00D632A7"/>
    <w:rsid w:val="00D732F0"/>
    <w:rsid w:val="00D7391A"/>
    <w:rsid w:val="00DB4E1F"/>
    <w:rsid w:val="00DB5920"/>
    <w:rsid w:val="00DE2313"/>
    <w:rsid w:val="00DF2032"/>
    <w:rsid w:val="00E15DC6"/>
    <w:rsid w:val="00E1648B"/>
    <w:rsid w:val="00E2372F"/>
    <w:rsid w:val="00E30AED"/>
    <w:rsid w:val="00E33A27"/>
    <w:rsid w:val="00E410C2"/>
    <w:rsid w:val="00E65B1F"/>
    <w:rsid w:val="00E7262F"/>
    <w:rsid w:val="00E75357"/>
    <w:rsid w:val="00EA204F"/>
    <w:rsid w:val="00EA4433"/>
    <w:rsid w:val="00EB597F"/>
    <w:rsid w:val="00ED2F93"/>
    <w:rsid w:val="00ED4103"/>
    <w:rsid w:val="00ED4B9D"/>
    <w:rsid w:val="00EE42BA"/>
    <w:rsid w:val="00EF4F61"/>
    <w:rsid w:val="00F3506E"/>
    <w:rsid w:val="00F51FC1"/>
    <w:rsid w:val="00F728BC"/>
    <w:rsid w:val="00F7717F"/>
    <w:rsid w:val="00F81D48"/>
    <w:rsid w:val="00FB6D89"/>
    <w:rsid w:val="00FC06AC"/>
    <w:rsid w:val="00FD2CBB"/>
    <w:rsid w:val="00FE405D"/>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B3295-436C-4153-985D-B3FF30C6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10D"/>
    <w:pPr>
      <w:widowControl w:val="0"/>
      <w:suppressAutoHyphens/>
      <w:spacing w:after="0" w:line="240" w:lineRule="auto"/>
    </w:pPr>
    <w:rPr>
      <w:rFonts w:ascii="Nimbus Roman No9 L" w:eastAsia="DejaVu Sans" w:hAnsi="Nimbus Roman No9 L" w:cs="Times New Roman"/>
      <w:kern w:val="2"/>
      <w:sz w:val="24"/>
      <w:szCs w:val="24"/>
      <w:lang w:val="en-US" w:eastAsia="ar-SA"/>
    </w:rPr>
  </w:style>
  <w:style w:type="paragraph" w:styleId="1">
    <w:name w:val="heading 1"/>
    <w:basedOn w:val="a"/>
    <w:link w:val="10"/>
    <w:uiPriority w:val="9"/>
    <w:qFormat/>
    <w:rsid w:val="00FF6A9C"/>
    <w:pPr>
      <w:widowControl/>
      <w:suppressAutoHyphens w:val="0"/>
      <w:spacing w:before="100" w:beforeAutospacing="1" w:after="100" w:afterAutospacing="1"/>
      <w:outlineLvl w:val="0"/>
    </w:pPr>
    <w:rPr>
      <w:rFonts w:ascii="Times New Roman" w:eastAsia="Times New Roman" w:hAnsi="Times New Roman"/>
      <w:b/>
      <w:bCs/>
      <w:kern w:val="36"/>
      <w:sz w:val="48"/>
      <w:szCs w:val="48"/>
      <w:lang w:val="ru-RU" w:eastAsia="ru-RU"/>
    </w:rPr>
  </w:style>
  <w:style w:type="paragraph" w:styleId="3">
    <w:name w:val="heading 3"/>
    <w:basedOn w:val="a"/>
    <w:next w:val="a"/>
    <w:link w:val="30"/>
    <w:uiPriority w:val="9"/>
    <w:unhideWhenUsed/>
    <w:qFormat/>
    <w:rsid w:val="00E30AE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4103"/>
    <w:pPr>
      <w:suppressAutoHyphens w:val="0"/>
      <w:spacing w:line="260" w:lineRule="exact"/>
      <w:ind w:firstLine="720"/>
      <w:jc w:val="both"/>
    </w:pPr>
    <w:rPr>
      <w:rFonts w:ascii="Times New Roman" w:eastAsia="Times New Roman" w:hAnsi="Times New Roman"/>
      <w:snapToGrid w:val="0"/>
      <w:kern w:val="0"/>
      <w:sz w:val="22"/>
      <w:lang w:val="ru-RU" w:eastAsia="ru-RU"/>
    </w:rPr>
  </w:style>
  <w:style w:type="character" w:customStyle="1" w:styleId="a4">
    <w:name w:val="Основной текст с отступом Знак"/>
    <w:basedOn w:val="a0"/>
    <w:link w:val="a3"/>
    <w:rsid w:val="00ED4103"/>
    <w:rPr>
      <w:rFonts w:ascii="Times New Roman" w:eastAsia="Times New Roman" w:hAnsi="Times New Roman" w:cs="Times New Roman"/>
      <w:snapToGrid w:val="0"/>
      <w:szCs w:val="24"/>
      <w:lang w:eastAsia="ru-RU"/>
    </w:rPr>
  </w:style>
  <w:style w:type="table" w:styleId="a5">
    <w:name w:val="Table Grid"/>
    <w:basedOn w:val="a1"/>
    <w:uiPriority w:val="59"/>
    <w:rsid w:val="00ED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F6A9C"/>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03FE7"/>
    <w:rPr>
      <w:rFonts w:ascii="Tahoma" w:hAnsi="Tahoma" w:cs="Tahoma"/>
      <w:sz w:val="16"/>
      <w:szCs w:val="16"/>
    </w:rPr>
  </w:style>
  <w:style w:type="character" w:customStyle="1" w:styleId="a7">
    <w:name w:val="Текст выноски Знак"/>
    <w:basedOn w:val="a0"/>
    <w:link w:val="a6"/>
    <w:uiPriority w:val="99"/>
    <w:semiHidden/>
    <w:rsid w:val="00503FE7"/>
    <w:rPr>
      <w:rFonts w:ascii="Tahoma" w:eastAsia="DejaVu Sans" w:hAnsi="Tahoma" w:cs="Tahoma"/>
      <w:kern w:val="2"/>
      <w:sz w:val="16"/>
      <w:szCs w:val="16"/>
      <w:lang w:val="en-US" w:eastAsia="ar-SA"/>
    </w:rPr>
  </w:style>
  <w:style w:type="paragraph" w:customStyle="1" w:styleId="a8">
    <w:name w:val="Базовый"/>
    <w:uiPriority w:val="99"/>
    <w:rsid w:val="008D4C3B"/>
    <w:pPr>
      <w:tabs>
        <w:tab w:val="left" w:pos="709"/>
      </w:tabs>
      <w:suppressAutoHyphens/>
    </w:pPr>
    <w:rPr>
      <w:rFonts w:ascii="Times New Roman" w:eastAsia="Times New Roman" w:hAnsi="Times New Roman" w:cs="Times New Roman"/>
      <w:sz w:val="20"/>
      <w:szCs w:val="20"/>
      <w:lang w:eastAsia="ar-SA"/>
    </w:rPr>
  </w:style>
  <w:style w:type="character" w:customStyle="1" w:styleId="product-characteristicsspec-title-content">
    <w:name w:val="product-characteristics__spec-title-content"/>
    <w:basedOn w:val="a0"/>
    <w:rsid w:val="00284EFC"/>
  </w:style>
  <w:style w:type="paragraph" w:styleId="a9">
    <w:name w:val="List Paragraph"/>
    <w:basedOn w:val="a"/>
    <w:uiPriority w:val="34"/>
    <w:qFormat/>
    <w:rsid w:val="00284EFC"/>
    <w:pPr>
      <w:ind w:left="720"/>
      <w:contextualSpacing/>
    </w:pPr>
  </w:style>
  <w:style w:type="character" w:customStyle="1" w:styleId="es7ht5z5">
    <w:name w:val="es7ht5z5"/>
    <w:basedOn w:val="a0"/>
    <w:rsid w:val="00E410C2"/>
  </w:style>
  <w:style w:type="character" w:customStyle="1" w:styleId="es7ht5z6">
    <w:name w:val="es7ht5z6"/>
    <w:basedOn w:val="a0"/>
    <w:rsid w:val="00E410C2"/>
  </w:style>
  <w:style w:type="character" w:customStyle="1" w:styleId="app-catalog-5agnpu-productpropertiesname">
    <w:name w:val="app-catalog-5agnpu-productpropertiesname"/>
    <w:basedOn w:val="a0"/>
    <w:rsid w:val="00E410C2"/>
  </w:style>
  <w:style w:type="character" w:customStyle="1" w:styleId="app-catalog-dgwwts-productpropertiesvalue">
    <w:name w:val="app-catalog-dgwwts-productpropertiesvalue"/>
    <w:basedOn w:val="a0"/>
    <w:rsid w:val="00E410C2"/>
  </w:style>
  <w:style w:type="character" w:styleId="aa">
    <w:name w:val="Emphasis"/>
    <w:basedOn w:val="a0"/>
    <w:uiPriority w:val="20"/>
    <w:qFormat/>
    <w:rsid w:val="00057573"/>
    <w:rPr>
      <w:i/>
      <w:iCs/>
    </w:rPr>
  </w:style>
  <w:style w:type="character" w:customStyle="1" w:styleId="30">
    <w:name w:val="Заголовок 3 Знак"/>
    <w:basedOn w:val="a0"/>
    <w:link w:val="3"/>
    <w:uiPriority w:val="9"/>
    <w:rsid w:val="00E30AED"/>
    <w:rPr>
      <w:rFonts w:asciiTheme="majorHAnsi" w:eastAsiaTheme="majorEastAsia" w:hAnsiTheme="majorHAnsi" w:cstheme="majorBidi"/>
      <w:color w:val="243F60" w:themeColor="accent1" w:themeShade="7F"/>
      <w:kern w:val="2"/>
      <w:sz w:val="24"/>
      <w:szCs w:val="24"/>
      <w:lang w:val="en-US" w:eastAsia="ar-SA"/>
    </w:rPr>
  </w:style>
  <w:style w:type="character" w:styleId="ab">
    <w:name w:val="Strong"/>
    <w:basedOn w:val="a0"/>
    <w:uiPriority w:val="22"/>
    <w:qFormat/>
    <w:rsid w:val="00E30AED"/>
    <w:rPr>
      <w:b/>
      <w:bCs/>
    </w:rPr>
  </w:style>
  <w:style w:type="paragraph" w:customStyle="1" w:styleId="Style9">
    <w:name w:val="Style9"/>
    <w:basedOn w:val="a"/>
    <w:uiPriority w:val="99"/>
    <w:rsid w:val="00245727"/>
    <w:pPr>
      <w:suppressAutoHyphens w:val="0"/>
      <w:autoSpaceDE w:val="0"/>
      <w:autoSpaceDN w:val="0"/>
      <w:adjustRightInd w:val="0"/>
      <w:spacing w:line="228" w:lineRule="exact"/>
    </w:pPr>
    <w:rPr>
      <w:rFonts w:ascii="Times New Roman" w:eastAsia="Times New Roman" w:hAnsi="Times New Roman"/>
      <w:kern w:val="0"/>
      <w:lang w:val="ru-RU" w:eastAsia="ru-RU"/>
    </w:rPr>
  </w:style>
  <w:style w:type="table" w:customStyle="1" w:styleId="11">
    <w:name w:val="Сетка таблицы1"/>
    <w:basedOn w:val="a1"/>
    <w:next w:val="a5"/>
    <w:uiPriority w:val="59"/>
    <w:rsid w:val="0057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2272">
      <w:bodyDiv w:val="1"/>
      <w:marLeft w:val="0"/>
      <w:marRight w:val="0"/>
      <w:marTop w:val="0"/>
      <w:marBottom w:val="0"/>
      <w:divBdr>
        <w:top w:val="none" w:sz="0" w:space="0" w:color="auto"/>
        <w:left w:val="none" w:sz="0" w:space="0" w:color="auto"/>
        <w:bottom w:val="none" w:sz="0" w:space="0" w:color="auto"/>
        <w:right w:val="none" w:sz="0" w:space="0" w:color="auto"/>
      </w:divBdr>
    </w:div>
    <w:div w:id="251816021">
      <w:bodyDiv w:val="1"/>
      <w:marLeft w:val="0"/>
      <w:marRight w:val="0"/>
      <w:marTop w:val="0"/>
      <w:marBottom w:val="0"/>
      <w:divBdr>
        <w:top w:val="none" w:sz="0" w:space="0" w:color="auto"/>
        <w:left w:val="none" w:sz="0" w:space="0" w:color="auto"/>
        <w:bottom w:val="none" w:sz="0" w:space="0" w:color="auto"/>
        <w:right w:val="none" w:sz="0" w:space="0" w:color="auto"/>
      </w:divBdr>
    </w:div>
    <w:div w:id="440615396">
      <w:bodyDiv w:val="1"/>
      <w:marLeft w:val="0"/>
      <w:marRight w:val="0"/>
      <w:marTop w:val="0"/>
      <w:marBottom w:val="0"/>
      <w:divBdr>
        <w:top w:val="none" w:sz="0" w:space="0" w:color="auto"/>
        <w:left w:val="none" w:sz="0" w:space="0" w:color="auto"/>
        <w:bottom w:val="none" w:sz="0" w:space="0" w:color="auto"/>
        <w:right w:val="none" w:sz="0" w:space="0" w:color="auto"/>
      </w:divBdr>
      <w:divsChild>
        <w:div w:id="251663419">
          <w:marLeft w:val="0"/>
          <w:marRight w:val="0"/>
          <w:marTop w:val="0"/>
          <w:marBottom w:val="0"/>
          <w:divBdr>
            <w:top w:val="none" w:sz="0" w:space="0" w:color="auto"/>
            <w:left w:val="none" w:sz="0" w:space="0" w:color="auto"/>
            <w:bottom w:val="none" w:sz="0" w:space="0" w:color="auto"/>
            <w:right w:val="none" w:sz="0" w:space="0" w:color="auto"/>
          </w:divBdr>
        </w:div>
      </w:divsChild>
    </w:div>
    <w:div w:id="475728758">
      <w:bodyDiv w:val="1"/>
      <w:marLeft w:val="0"/>
      <w:marRight w:val="0"/>
      <w:marTop w:val="0"/>
      <w:marBottom w:val="0"/>
      <w:divBdr>
        <w:top w:val="none" w:sz="0" w:space="0" w:color="auto"/>
        <w:left w:val="none" w:sz="0" w:space="0" w:color="auto"/>
        <w:bottom w:val="none" w:sz="0" w:space="0" w:color="auto"/>
        <w:right w:val="none" w:sz="0" w:space="0" w:color="auto"/>
      </w:divBdr>
    </w:div>
    <w:div w:id="552809300">
      <w:bodyDiv w:val="1"/>
      <w:marLeft w:val="0"/>
      <w:marRight w:val="0"/>
      <w:marTop w:val="0"/>
      <w:marBottom w:val="0"/>
      <w:divBdr>
        <w:top w:val="none" w:sz="0" w:space="0" w:color="auto"/>
        <w:left w:val="none" w:sz="0" w:space="0" w:color="auto"/>
        <w:bottom w:val="none" w:sz="0" w:space="0" w:color="auto"/>
        <w:right w:val="none" w:sz="0" w:space="0" w:color="auto"/>
      </w:divBdr>
      <w:divsChild>
        <w:div w:id="642973847">
          <w:marLeft w:val="0"/>
          <w:marRight w:val="0"/>
          <w:marTop w:val="0"/>
          <w:marBottom w:val="0"/>
          <w:divBdr>
            <w:top w:val="none" w:sz="0" w:space="0" w:color="auto"/>
            <w:left w:val="none" w:sz="0" w:space="0" w:color="auto"/>
            <w:bottom w:val="none" w:sz="0" w:space="0" w:color="auto"/>
            <w:right w:val="none" w:sz="0" w:space="0" w:color="auto"/>
          </w:divBdr>
        </w:div>
      </w:divsChild>
    </w:div>
    <w:div w:id="689986370">
      <w:bodyDiv w:val="1"/>
      <w:marLeft w:val="0"/>
      <w:marRight w:val="0"/>
      <w:marTop w:val="0"/>
      <w:marBottom w:val="0"/>
      <w:divBdr>
        <w:top w:val="none" w:sz="0" w:space="0" w:color="auto"/>
        <w:left w:val="none" w:sz="0" w:space="0" w:color="auto"/>
        <w:bottom w:val="none" w:sz="0" w:space="0" w:color="auto"/>
        <w:right w:val="none" w:sz="0" w:space="0" w:color="auto"/>
      </w:divBdr>
    </w:div>
    <w:div w:id="831214337">
      <w:bodyDiv w:val="1"/>
      <w:marLeft w:val="0"/>
      <w:marRight w:val="0"/>
      <w:marTop w:val="0"/>
      <w:marBottom w:val="0"/>
      <w:divBdr>
        <w:top w:val="none" w:sz="0" w:space="0" w:color="auto"/>
        <w:left w:val="none" w:sz="0" w:space="0" w:color="auto"/>
        <w:bottom w:val="none" w:sz="0" w:space="0" w:color="auto"/>
        <w:right w:val="none" w:sz="0" w:space="0" w:color="auto"/>
      </w:divBdr>
      <w:divsChild>
        <w:div w:id="1462070387">
          <w:marLeft w:val="0"/>
          <w:marRight w:val="0"/>
          <w:marTop w:val="0"/>
          <w:marBottom w:val="0"/>
          <w:divBdr>
            <w:top w:val="none" w:sz="0" w:space="0" w:color="auto"/>
            <w:left w:val="none" w:sz="0" w:space="0" w:color="auto"/>
            <w:bottom w:val="none" w:sz="0" w:space="0" w:color="auto"/>
            <w:right w:val="none" w:sz="0" w:space="0" w:color="auto"/>
          </w:divBdr>
        </w:div>
      </w:divsChild>
    </w:div>
    <w:div w:id="904802395">
      <w:bodyDiv w:val="1"/>
      <w:marLeft w:val="0"/>
      <w:marRight w:val="0"/>
      <w:marTop w:val="0"/>
      <w:marBottom w:val="0"/>
      <w:divBdr>
        <w:top w:val="none" w:sz="0" w:space="0" w:color="auto"/>
        <w:left w:val="none" w:sz="0" w:space="0" w:color="auto"/>
        <w:bottom w:val="none" w:sz="0" w:space="0" w:color="auto"/>
        <w:right w:val="none" w:sz="0" w:space="0" w:color="auto"/>
      </w:divBdr>
      <w:divsChild>
        <w:div w:id="832526307">
          <w:marLeft w:val="0"/>
          <w:marRight w:val="0"/>
          <w:marTop w:val="0"/>
          <w:marBottom w:val="0"/>
          <w:divBdr>
            <w:top w:val="none" w:sz="0" w:space="0" w:color="auto"/>
            <w:left w:val="none" w:sz="0" w:space="0" w:color="auto"/>
            <w:bottom w:val="none" w:sz="0" w:space="0" w:color="auto"/>
            <w:right w:val="none" w:sz="0" w:space="0" w:color="auto"/>
          </w:divBdr>
        </w:div>
      </w:divsChild>
    </w:div>
    <w:div w:id="993529134">
      <w:bodyDiv w:val="1"/>
      <w:marLeft w:val="0"/>
      <w:marRight w:val="0"/>
      <w:marTop w:val="0"/>
      <w:marBottom w:val="0"/>
      <w:divBdr>
        <w:top w:val="none" w:sz="0" w:space="0" w:color="auto"/>
        <w:left w:val="none" w:sz="0" w:space="0" w:color="auto"/>
        <w:bottom w:val="none" w:sz="0" w:space="0" w:color="auto"/>
        <w:right w:val="none" w:sz="0" w:space="0" w:color="auto"/>
      </w:divBdr>
      <w:divsChild>
        <w:div w:id="455875854">
          <w:marLeft w:val="0"/>
          <w:marRight w:val="0"/>
          <w:marTop w:val="0"/>
          <w:marBottom w:val="0"/>
          <w:divBdr>
            <w:top w:val="none" w:sz="0" w:space="0" w:color="auto"/>
            <w:left w:val="none" w:sz="0" w:space="0" w:color="auto"/>
            <w:bottom w:val="none" w:sz="0" w:space="0" w:color="auto"/>
            <w:right w:val="none" w:sz="0" w:space="0" w:color="auto"/>
          </w:divBdr>
        </w:div>
        <w:div w:id="1095395946">
          <w:marLeft w:val="0"/>
          <w:marRight w:val="0"/>
          <w:marTop w:val="0"/>
          <w:marBottom w:val="0"/>
          <w:divBdr>
            <w:top w:val="none" w:sz="0" w:space="0" w:color="auto"/>
            <w:left w:val="none" w:sz="0" w:space="0" w:color="auto"/>
            <w:bottom w:val="none" w:sz="0" w:space="0" w:color="auto"/>
            <w:right w:val="none" w:sz="0" w:space="0" w:color="auto"/>
          </w:divBdr>
        </w:div>
        <w:div w:id="165365159">
          <w:marLeft w:val="0"/>
          <w:marRight w:val="0"/>
          <w:marTop w:val="0"/>
          <w:marBottom w:val="0"/>
          <w:divBdr>
            <w:top w:val="none" w:sz="0" w:space="0" w:color="auto"/>
            <w:left w:val="none" w:sz="0" w:space="0" w:color="auto"/>
            <w:bottom w:val="none" w:sz="0" w:space="0" w:color="auto"/>
            <w:right w:val="none" w:sz="0" w:space="0" w:color="auto"/>
          </w:divBdr>
        </w:div>
        <w:div w:id="1084112477">
          <w:marLeft w:val="0"/>
          <w:marRight w:val="0"/>
          <w:marTop w:val="0"/>
          <w:marBottom w:val="0"/>
          <w:divBdr>
            <w:top w:val="none" w:sz="0" w:space="0" w:color="auto"/>
            <w:left w:val="none" w:sz="0" w:space="0" w:color="auto"/>
            <w:bottom w:val="none" w:sz="0" w:space="0" w:color="auto"/>
            <w:right w:val="none" w:sz="0" w:space="0" w:color="auto"/>
          </w:divBdr>
        </w:div>
        <w:div w:id="424612363">
          <w:marLeft w:val="0"/>
          <w:marRight w:val="0"/>
          <w:marTop w:val="0"/>
          <w:marBottom w:val="0"/>
          <w:divBdr>
            <w:top w:val="none" w:sz="0" w:space="0" w:color="auto"/>
            <w:left w:val="none" w:sz="0" w:space="0" w:color="auto"/>
            <w:bottom w:val="none" w:sz="0" w:space="0" w:color="auto"/>
            <w:right w:val="none" w:sz="0" w:space="0" w:color="auto"/>
          </w:divBdr>
        </w:div>
        <w:div w:id="805974042">
          <w:marLeft w:val="0"/>
          <w:marRight w:val="0"/>
          <w:marTop w:val="0"/>
          <w:marBottom w:val="0"/>
          <w:divBdr>
            <w:top w:val="none" w:sz="0" w:space="0" w:color="auto"/>
            <w:left w:val="none" w:sz="0" w:space="0" w:color="auto"/>
            <w:bottom w:val="none" w:sz="0" w:space="0" w:color="auto"/>
            <w:right w:val="none" w:sz="0" w:space="0" w:color="auto"/>
          </w:divBdr>
        </w:div>
        <w:div w:id="1942712454">
          <w:marLeft w:val="0"/>
          <w:marRight w:val="0"/>
          <w:marTop w:val="0"/>
          <w:marBottom w:val="0"/>
          <w:divBdr>
            <w:top w:val="none" w:sz="0" w:space="0" w:color="auto"/>
            <w:left w:val="none" w:sz="0" w:space="0" w:color="auto"/>
            <w:bottom w:val="none" w:sz="0" w:space="0" w:color="auto"/>
            <w:right w:val="none" w:sz="0" w:space="0" w:color="auto"/>
          </w:divBdr>
        </w:div>
        <w:div w:id="2047102152">
          <w:marLeft w:val="0"/>
          <w:marRight w:val="0"/>
          <w:marTop w:val="0"/>
          <w:marBottom w:val="0"/>
          <w:divBdr>
            <w:top w:val="none" w:sz="0" w:space="0" w:color="auto"/>
            <w:left w:val="none" w:sz="0" w:space="0" w:color="auto"/>
            <w:bottom w:val="none" w:sz="0" w:space="0" w:color="auto"/>
            <w:right w:val="none" w:sz="0" w:space="0" w:color="auto"/>
          </w:divBdr>
        </w:div>
        <w:div w:id="947590402">
          <w:marLeft w:val="0"/>
          <w:marRight w:val="0"/>
          <w:marTop w:val="0"/>
          <w:marBottom w:val="0"/>
          <w:divBdr>
            <w:top w:val="none" w:sz="0" w:space="0" w:color="auto"/>
            <w:left w:val="none" w:sz="0" w:space="0" w:color="auto"/>
            <w:bottom w:val="none" w:sz="0" w:space="0" w:color="auto"/>
            <w:right w:val="none" w:sz="0" w:space="0" w:color="auto"/>
          </w:divBdr>
        </w:div>
        <w:div w:id="2114858041">
          <w:marLeft w:val="0"/>
          <w:marRight w:val="0"/>
          <w:marTop w:val="0"/>
          <w:marBottom w:val="0"/>
          <w:divBdr>
            <w:top w:val="none" w:sz="0" w:space="0" w:color="auto"/>
            <w:left w:val="none" w:sz="0" w:space="0" w:color="auto"/>
            <w:bottom w:val="none" w:sz="0" w:space="0" w:color="auto"/>
            <w:right w:val="none" w:sz="0" w:space="0" w:color="auto"/>
          </w:divBdr>
        </w:div>
        <w:div w:id="544870443">
          <w:marLeft w:val="0"/>
          <w:marRight w:val="0"/>
          <w:marTop w:val="0"/>
          <w:marBottom w:val="0"/>
          <w:divBdr>
            <w:top w:val="none" w:sz="0" w:space="0" w:color="auto"/>
            <w:left w:val="none" w:sz="0" w:space="0" w:color="auto"/>
            <w:bottom w:val="none" w:sz="0" w:space="0" w:color="auto"/>
            <w:right w:val="none" w:sz="0" w:space="0" w:color="auto"/>
          </w:divBdr>
        </w:div>
        <w:div w:id="1338266111">
          <w:marLeft w:val="0"/>
          <w:marRight w:val="0"/>
          <w:marTop w:val="0"/>
          <w:marBottom w:val="0"/>
          <w:divBdr>
            <w:top w:val="none" w:sz="0" w:space="0" w:color="auto"/>
            <w:left w:val="none" w:sz="0" w:space="0" w:color="auto"/>
            <w:bottom w:val="none" w:sz="0" w:space="0" w:color="auto"/>
            <w:right w:val="none" w:sz="0" w:space="0" w:color="auto"/>
          </w:divBdr>
        </w:div>
        <w:div w:id="986280081">
          <w:marLeft w:val="0"/>
          <w:marRight w:val="0"/>
          <w:marTop w:val="0"/>
          <w:marBottom w:val="0"/>
          <w:divBdr>
            <w:top w:val="none" w:sz="0" w:space="0" w:color="auto"/>
            <w:left w:val="none" w:sz="0" w:space="0" w:color="auto"/>
            <w:bottom w:val="none" w:sz="0" w:space="0" w:color="auto"/>
            <w:right w:val="none" w:sz="0" w:space="0" w:color="auto"/>
          </w:divBdr>
        </w:div>
        <w:div w:id="250628304">
          <w:marLeft w:val="0"/>
          <w:marRight w:val="0"/>
          <w:marTop w:val="0"/>
          <w:marBottom w:val="0"/>
          <w:divBdr>
            <w:top w:val="none" w:sz="0" w:space="0" w:color="auto"/>
            <w:left w:val="none" w:sz="0" w:space="0" w:color="auto"/>
            <w:bottom w:val="none" w:sz="0" w:space="0" w:color="auto"/>
            <w:right w:val="none" w:sz="0" w:space="0" w:color="auto"/>
          </w:divBdr>
        </w:div>
        <w:div w:id="1856117875">
          <w:marLeft w:val="0"/>
          <w:marRight w:val="0"/>
          <w:marTop w:val="0"/>
          <w:marBottom w:val="0"/>
          <w:divBdr>
            <w:top w:val="none" w:sz="0" w:space="0" w:color="auto"/>
            <w:left w:val="none" w:sz="0" w:space="0" w:color="auto"/>
            <w:bottom w:val="none" w:sz="0" w:space="0" w:color="auto"/>
            <w:right w:val="none" w:sz="0" w:space="0" w:color="auto"/>
          </w:divBdr>
        </w:div>
        <w:div w:id="2049406129">
          <w:marLeft w:val="0"/>
          <w:marRight w:val="0"/>
          <w:marTop w:val="0"/>
          <w:marBottom w:val="0"/>
          <w:divBdr>
            <w:top w:val="none" w:sz="0" w:space="0" w:color="auto"/>
            <w:left w:val="none" w:sz="0" w:space="0" w:color="auto"/>
            <w:bottom w:val="none" w:sz="0" w:space="0" w:color="auto"/>
            <w:right w:val="none" w:sz="0" w:space="0" w:color="auto"/>
          </w:divBdr>
        </w:div>
        <w:div w:id="1429037303">
          <w:marLeft w:val="0"/>
          <w:marRight w:val="0"/>
          <w:marTop w:val="0"/>
          <w:marBottom w:val="0"/>
          <w:divBdr>
            <w:top w:val="none" w:sz="0" w:space="0" w:color="auto"/>
            <w:left w:val="none" w:sz="0" w:space="0" w:color="auto"/>
            <w:bottom w:val="none" w:sz="0" w:space="0" w:color="auto"/>
            <w:right w:val="none" w:sz="0" w:space="0" w:color="auto"/>
          </w:divBdr>
        </w:div>
        <w:div w:id="2043941331">
          <w:marLeft w:val="0"/>
          <w:marRight w:val="0"/>
          <w:marTop w:val="0"/>
          <w:marBottom w:val="0"/>
          <w:divBdr>
            <w:top w:val="none" w:sz="0" w:space="0" w:color="auto"/>
            <w:left w:val="none" w:sz="0" w:space="0" w:color="auto"/>
            <w:bottom w:val="none" w:sz="0" w:space="0" w:color="auto"/>
            <w:right w:val="none" w:sz="0" w:space="0" w:color="auto"/>
          </w:divBdr>
        </w:div>
        <w:div w:id="1443962372">
          <w:marLeft w:val="0"/>
          <w:marRight w:val="0"/>
          <w:marTop w:val="0"/>
          <w:marBottom w:val="0"/>
          <w:divBdr>
            <w:top w:val="none" w:sz="0" w:space="0" w:color="auto"/>
            <w:left w:val="none" w:sz="0" w:space="0" w:color="auto"/>
            <w:bottom w:val="none" w:sz="0" w:space="0" w:color="auto"/>
            <w:right w:val="none" w:sz="0" w:space="0" w:color="auto"/>
          </w:divBdr>
        </w:div>
        <w:div w:id="330065478">
          <w:marLeft w:val="0"/>
          <w:marRight w:val="0"/>
          <w:marTop w:val="0"/>
          <w:marBottom w:val="0"/>
          <w:divBdr>
            <w:top w:val="none" w:sz="0" w:space="0" w:color="auto"/>
            <w:left w:val="none" w:sz="0" w:space="0" w:color="auto"/>
            <w:bottom w:val="none" w:sz="0" w:space="0" w:color="auto"/>
            <w:right w:val="none" w:sz="0" w:space="0" w:color="auto"/>
          </w:divBdr>
        </w:div>
      </w:divsChild>
    </w:div>
    <w:div w:id="1011491392">
      <w:bodyDiv w:val="1"/>
      <w:marLeft w:val="0"/>
      <w:marRight w:val="0"/>
      <w:marTop w:val="0"/>
      <w:marBottom w:val="0"/>
      <w:divBdr>
        <w:top w:val="none" w:sz="0" w:space="0" w:color="auto"/>
        <w:left w:val="none" w:sz="0" w:space="0" w:color="auto"/>
        <w:bottom w:val="none" w:sz="0" w:space="0" w:color="auto"/>
        <w:right w:val="none" w:sz="0" w:space="0" w:color="auto"/>
      </w:divBdr>
    </w:div>
    <w:div w:id="1019161547">
      <w:bodyDiv w:val="1"/>
      <w:marLeft w:val="0"/>
      <w:marRight w:val="0"/>
      <w:marTop w:val="0"/>
      <w:marBottom w:val="0"/>
      <w:divBdr>
        <w:top w:val="none" w:sz="0" w:space="0" w:color="auto"/>
        <w:left w:val="none" w:sz="0" w:space="0" w:color="auto"/>
        <w:bottom w:val="none" w:sz="0" w:space="0" w:color="auto"/>
        <w:right w:val="none" w:sz="0" w:space="0" w:color="auto"/>
      </w:divBdr>
      <w:divsChild>
        <w:div w:id="1453858925">
          <w:marLeft w:val="0"/>
          <w:marRight w:val="0"/>
          <w:marTop w:val="0"/>
          <w:marBottom w:val="0"/>
          <w:divBdr>
            <w:top w:val="none" w:sz="0" w:space="0" w:color="auto"/>
            <w:left w:val="none" w:sz="0" w:space="0" w:color="auto"/>
            <w:bottom w:val="none" w:sz="0" w:space="0" w:color="auto"/>
            <w:right w:val="none" w:sz="0" w:space="0" w:color="auto"/>
          </w:divBdr>
          <w:divsChild>
            <w:div w:id="229193257">
              <w:marLeft w:val="0"/>
              <w:marRight w:val="0"/>
              <w:marTop w:val="0"/>
              <w:marBottom w:val="0"/>
              <w:divBdr>
                <w:top w:val="none" w:sz="0" w:space="0" w:color="auto"/>
                <w:left w:val="none" w:sz="0" w:space="0" w:color="auto"/>
                <w:bottom w:val="none" w:sz="0" w:space="0" w:color="auto"/>
                <w:right w:val="none" w:sz="0" w:space="0" w:color="auto"/>
              </w:divBdr>
            </w:div>
          </w:divsChild>
        </w:div>
        <w:div w:id="1663896755">
          <w:marLeft w:val="0"/>
          <w:marRight w:val="0"/>
          <w:marTop w:val="0"/>
          <w:marBottom w:val="0"/>
          <w:divBdr>
            <w:top w:val="none" w:sz="0" w:space="0" w:color="auto"/>
            <w:left w:val="none" w:sz="0" w:space="0" w:color="auto"/>
            <w:bottom w:val="none" w:sz="0" w:space="0" w:color="auto"/>
            <w:right w:val="none" w:sz="0" w:space="0" w:color="auto"/>
          </w:divBdr>
          <w:divsChild>
            <w:div w:id="265506741">
              <w:marLeft w:val="0"/>
              <w:marRight w:val="0"/>
              <w:marTop w:val="0"/>
              <w:marBottom w:val="0"/>
              <w:divBdr>
                <w:top w:val="none" w:sz="0" w:space="0" w:color="auto"/>
                <w:left w:val="none" w:sz="0" w:space="0" w:color="auto"/>
                <w:bottom w:val="none" w:sz="0" w:space="0" w:color="auto"/>
                <w:right w:val="none" w:sz="0" w:space="0" w:color="auto"/>
              </w:divBdr>
            </w:div>
          </w:divsChild>
        </w:div>
        <w:div w:id="1030765510">
          <w:marLeft w:val="0"/>
          <w:marRight w:val="0"/>
          <w:marTop w:val="0"/>
          <w:marBottom w:val="0"/>
          <w:divBdr>
            <w:top w:val="none" w:sz="0" w:space="0" w:color="auto"/>
            <w:left w:val="none" w:sz="0" w:space="0" w:color="auto"/>
            <w:bottom w:val="none" w:sz="0" w:space="0" w:color="auto"/>
            <w:right w:val="none" w:sz="0" w:space="0" w:color="auto"/>
          </w:divBdr>
          <w:divsChild>
            <w:div w:id="9745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58820">
      <w:bodyDiv w:val="1"/>
      <w:marLeft w:val="0"/>
      <w:marRight w:val="0"/>
      <w:marTop w:val="0"/>
      <w:marBottom w:val="0"/>
      <w:divBdr>
        <w:top w:val="none" w:sz="0" w:space="0" w:color="auto"/>
        <w:left w:val="none" w:sz="0" w:space="0" w:color="auto"/>
        <w:bottom w:val="none" w:sz="0" w:space="0" w:color="auto"/>
        <w:right w:val="none" w:sz="0" w:space="0" w:color="auto"/>
      </w:divBdr>
      <w:divsChild>
        <w:div w:id="672612315">
          <w:marLeft w:val="0"/>
          <w:marRight w:val="0"/>
          <w:marTop w:val="0"/>
          <w:marBottom w:val="0"/>
          <w:divBdr>
            <w:top w:val="none" w:sz="0" w:space="0" w:color="auto"/>
            <w:left w:val="none" w:sz="0" w:space="0" w:color="auto"/>
            <w:bottom w:val="none" w:sz="0" w:space="0" w:color="auto"/>
            <w:right w:val="none" w:sz="0" w:space="0" w:color="auto"/>
          </w:divBdr>
        </w:div>
        <w:div w:id="1616400431">
          <w:marLeft w:val="0"/>
          <w:marRight w:val="0"/>
          <w:marTop w:val="0"/>
          <w:marBottom w:val="0"/>
          <w:divBdr>
            <w:top w:val="none" w:sz="0" w:space="0" w:color="auto"/>
            <w:left w:val="none" w:sz="0" w:space="0" w:color="auto"/>
            <w:bottom w:val="none" w:sz="0" w:space="0" w:color="auto"/>
            <w:right w:val="none" w:sz="0" w:space="0" w:color="auto"/>
          </w:divBdr>
        </w:div>
        <w:div w:id="844902781">
          <w:marLeft w:val="0"/>
          <w:marRight w:val="0"/>
          <w:marTop w:val="0"/>
          <w:marBottom w:val="0"/>
          <w:divBdr>
            <w:top w:val="none" w:sz="0" w:space="0" w:color="auto"/>
            <w:left w:val="none" w:sz="0" w:space="0" w:color="auto"/>
            <w:bottom w:val="none" w:sz="0" w:space="0" w:color="auto"/>
            <w:right w:val="none" w:sz="0" w:space="0" w:color="auto"/>
          </w:divBdr>
        </w:div>
        <w:div w:id="448135323">
          <w:marLeft w:val="0"/>
          <w:marRight w:val="0"/>
          <w:marTop w:val="0"/>
          <w:marBottom w:val="0"/>
          <w:divBdr>
            <w:top w:val="none" w:sz="0" w:space="0" w:color="auto"/>
            <w:left w:val="none" w:sz="0" w:space="0" w:color="auto"/>
            <w:bottom w:val="none" w:sz="0" w:space="0" w:color="auto"/>
            <w:right w:val="none" w:sz="0" w:space="0" w:color="auto"/>
          </w:divBdr>
        </w:div>
      </w:divsChild>
    </w:div>
    <w:div w:id="1383597692">
      <w:bodyDiv w:val="1"/>
      <w:marLeft w:val="0"/>
      <w:marRight w:val="0"/>
      <w:marTop w:val="0"/>
      <w:marBottom w:val="0"/>
      <w:divBdr>
        <w:top w:val="none" w:sz="0" w:space="0" w:color="auto"/>
        <w:left w:val="none" w:sz="0" w:space="0" w:color="auto"/>
        <w:bottom w:val="none" w:sz="0" w:space="0" w:color="auto"/>
        <w:right w:val="none" w:sz="0" w:space="0" w:color="auto"/>
      </w:divBdr>
      <w:divsChild>
        <w:div w:id="1112045879">
          <w:marLeft w:val="0"/>
          <w:marRight w:val="0"/>
          <w:marTop w:val="0"/>
          <w:marBottom w:val="0"/>
          <w:divBdr>
            <w:top w:val="none" w:sz="0" w:space="0" w:color="auto"/>
            <w:left w:val="none" w:sz="0" w:space="0" w:color="auto"/>
            <w:bottom w:val="none" w:sz="0" w:space="0" w:color="auto"/>
            <w:right w:val="none" w:sz="0" w:space="0" w:color="auto"/>
          </w:divBdr>
        </w:div>
      </w:divsChild>
    </w:div>
    <w:div w:id="1500539948">
      <w:bodyDiv w:val="1"/>
      <w:marLeft w:val="0"/>
      <w:marRight w:val="0"/>
      <w:marTop w:val="0"/>
      <w:marBottom w:val="0"/>
      <w:divBdr>
        <w:top w:val="none" w:sz="0" w:space="0" w:color="auto"/>
        <w:left w:val="none" w:sz="0" w:space="0" w:color="auto"/>
        <w:bottom w:val="none" w:sz="0" w:space="0" w:color="auto"/>
        <w:right w:val="none" w:sz="0" w:space="0" w:color="auto"/>
      </w:divBdr>
    </w:div>
    <w:div w:id="1593464459">
      <w:bodyDiv w:val="1"/>
      <w:marLeft w:val="0"/>
      <w:marRight w:val="0"/>
      <w:marTop w:val="0"/>
      <w:marBottom w:val="0"/>
      <w:divBdr>
        <w:top w:val="none" w:sz="0" w:space="0" w:color="auto"/>
        <w:left w:val="none" w:sz="0" w:space="0" w:color="auto"/>
        <w:bottom w:val="none" w:sz="0" w:space="0" w:color="auto"/>
        <w:right w:val="none" w:sz="0" w:space="0" w:color="auto"/>
      </w:divBdr>
      <w:divsChild>
        <w:div w:id="700711855">
          <w:marLeft w:val="0"/>
          <w:marRight w:val="0"/>
          <w:marTop w:val="0"/>
          <w:marBottom w:val="0"/>
          <w:divBdr>
            <w:top w:val="none" w:sz="0" w:space="0" w:color="auto"/>
            <w:left w:val="none" w:sz="0" w:space="0" w:color="auto"/>
            <w:bottom w:val="none" w:sz="0" w:space="0" w:color="auto"/>
            <w:right w:val="none" w:sz="0" w:space="0" w:color="auto"/>
          </w:divBdr>
        </w:div>
      </w:divsChild>
    </w:div>
    <w:div w:id="1688408039">
      <w:bodyDiv w:val="1"/>
      <w:marLeft w:val="0"/>
      <w:marRight w:val="0"/>
      <w:marTop w:val="0"/>
      <w:marBottom w:val="0"/>
      <w:divBdr>
        <w:top w:val="none" w:sz="0" w:space="0" w:color="auto"/>
        <w:left w:val="none" w:sz="0" w:space="0" w:color="auto"/>
        <w:bottom w:val="none" w:sz="0" w:space="0" w:color="auto"/>
        <w:right w:val="none" w:sz="0" w:space="0" w:color="auto"/>
      </w:divBdr>
    </w:div>
    <w:div w:id="1788771359">
      <w:bodyDiv w:val="1"/>
      <w:marLeft w:val="0"/>
      <w:marRight w:val="0"/>
      <w:marTop w:val="0"/>
      <w:marBottom w:val="0"/>
      <w:divBdr>
        <w:top w:val="none" w:sz="0" w:space="0" w:color="auto"/>
        <w:left w:val="none" w:sz="0" w:space="0" w:color="auto"/>
        <w:bottom w:val="none" w:sz="0" w:space="0" w:color="auto"/>
        <w:right w:val="none" w:sz="0" w:space="0" w:color="auto"/>
      </w:divBdr>
      <w:divsChild>
        <w:div w:id="1889953228">
          <w:marLeft w:val="0"/>
          <w:marRight w:val="0"/>
          <w:marTop w:val="0"/>
          <w:marBottom w:val="0"/>
          <w:divBdr>
            <w:top w:val="none" w:sz="0" w:space="0" w:color="auto"/>
            <w:left w:val="none" w:sz="0" w:space="0" w:color="auto"/>
            <w:bottom w:val="none" w:sz="0" w:space="0" w:color="auto"/>
            <w:right w:val="none" w:sz="0" w:space="0" w:color="auto"/>
          </w:divBdr>
        </w:div>
      </w:divsChild>
    </w:div>
    <w:div w:id="1792556502">
      <w:bodyDiv w:val="1"/>
      <w:marLeft w:val="0"/>
      <w:marRight w:val="0"/>
      <w:marTop w:val="0"/>
      <w:marBottom w:val="0"/>
      <w:divBdr>
        <w:top w:val="none" w:sz="0" w:space="0" w:color="auto"/>
        <w:left w:val="none" w:sz="0" w:space="0" w:color="auto"/>
        <w:bottom w:val="none" w:sz="0" w:space="0" w:color="auto"/>
        <w:right w:val="none" w:sz="0" w:space="0" w:color="auto"/>
      </w:divBdr>
      <w:divsChild>
        <w:div w:id="417099113">
          <w:marLeft w:val="0"/>
          <w:marRight w:val="0"/>
          <w:marTop w:val="0"/>
          <w:marBottom w:val="0"/>
          <w:divBdr>
            <w:top w:val="none" w:sz="0" w:space="0" w:color="auto"/>
            <w:left w:val="none" w:sz="0" w:space="0" w:color="auto"/>
            <w:bottom w:val="none" w:sz="0" w:space="0" w:color="auto"/>
            <w:right w:val="none" w:sz="0" w:space="0" w:color="auto"/>
          </w:divBdr>
          <w:divsChild>
            <w:div w:id="410394995">
              <w:marLeft w:val="0"/>
              <w:marRight w:val="0"/>
              <w:marTop w:val="0"/>
              <w:marBottom w:val="0"/>
              <w:divBdr>
                <w:top w:val="none" w:sz="0" w:space="0" w:color="auto"/>
                <w:left w:val="none" w:sz="0" w:space="0" w:color="auto"/>
                <w:bottom w:val="none" w:sz="0" w:space="0" w:color="auto"/>
                <w:right w:val="none" w:sz="0" w:space="0" w:color="auto"/>
              </w:divBdr>
            </w:div>
            <w:div w:id="1178151164">
              <w:marLeft w:val="0"/>
              <w:marRight w:val="0"/>
              <w:marTop w:val="0"/>
              <w:marBottom w:val="0"/>
              <w:divBdr>
                <w:top w:val="none" w:sz="0" w:space="0" w:color="auto"/>
                <w:left w:val="none" w:sz="0" w:space="0" w:color="auto"/>
                <w:bottom w:val="none" w:sz="0" w:space="0" w:color="auto"/>
                <w:right w:val="none" w:sz="0" w:space="0" w:color="auto"/>
              </w:divBdr>
            </w:div>
            <w:div w:id="1877113995">
              <w:marLeft w:val="0"/>
              <w:marRight w:val="0"/>
              <w:marTop w:val="0"/>
              <w:marBottom w:val="0"/>
              <w:divBdr>
                <w:top w:val="none" w:sz="0" w:space="0" w:color="auto"/>
                <w:left w:val="none" w:sz="0" w:space="0" w:color="auto"/>
                <w:bottom w:val="none" w:sz="0" w:space="0" w:color="auto"/>
                <w:right w:val="none" w:sz="0" w:space="0" w:color="auto"/>
              </w:divBdr>
            </w:div>
            <w:div w:id="2069381538">
              <w:marLeft w:val="0"/>
              <w:marRight w:val="0"/>
              <w:marTop w:val="0"/>
              <w:marBottom w:val="0"/>
              <w:divBdr>
                <w:top w:val="none" w:sz="0" w:space="0" w:color="auto"/>
                <w:left w:val="none" w:sz="0" w:space="0" w:color="auto"/>
                <w:bottom w:val="none" w:sz="0" w:space="0" w:color="auto"/>
                <w:right w:val="none" w:sz="0" w:space="0" w:color="auto"/>
              </w:divBdr>
            </w:div>
            <w:div w:id="73624696">
              <w:marLeft w:val="0"/>
              <w:marRight w:val="0"/>
              <w:marTop w:val="0"/>
              <w:marBottom w:val="0"/>
              <w:divBdr>
                <w:top w:val="none" w:sz="0" w:space="0" w:color="auto"/>
                <w:left w:val="none" w:sz="0" w:space="0" w:color="auto"/>
                <w:bottom w:val="none" w:sz="0" w:space="0" w:color="auto"/>
                <w:right w:val="none" w:sz="0" w:space="0" w:color="auto"/>
              </w:divBdr>
            </w:div>
            <w:div w:id="1373726964">
              <w:marLeft w:val="0"/>
              <w:marRight w:val="0"/>
              <w:marTop w:val="0"/>
              <w:marBottom w:val="0"/>
              <w:divBdr>
                <w:top w:val="none" w:sz="0" w:space="0" w:color="auto"/>
                <w:left w:val="none" w:sz="0" w:space="0" w:color="auto"/>
                <w:bottom w:val="none" w:sz="0" w:space="0" w:color="auto"/>
                <w:right w:val="none" w:sz="0" w:space="0" w:color="auto"/>
              </w:divBdr>
            </w:div>
            <w:div w:id="312299488">
              <w:marLeft w:val="0"/>
              <w:marRight w:val="0"/>
              <w:marTop w:val="0"/>
              <w:marBottom w:val="0"/>
              <w:divBdr>
                <w:top w:val="none" w:sz="0" w:space="0" w:color="auto"/>
                <w:left w:val="none" w:sz="0" w:space="0" w:color="auto"/>
                <w:bottom w:val="none" w:sz="0" w:space="0" w:color="auto"/>
                <w:right w:val="none" w:sz="0" w:space="0" w:color="auto"/>
              </w:divBdr>
            </w:div>
            <w:div w:id="1535772398">
              <w:marLeft w:val="0"/>
              <w:marRight w:val="0"/>
              <w:marTop w:val="0"/>
              <w:marBottom w:val="0"/>
              <w:divBdr>
                <w:top w:val="none" w:sz="0" w:space="0" w:color="auto"/>
                <w:left w:val="none" w:sz="0" w:space="0" w:color="auto"/>
                <w:bottom w:val="none" w:sz="0" w:space="0" w:color="auto"/>
                <w:right w:val="none" w:sz="0" w:space="0" w:color="auto"/>
              </w:divBdr>
            </w:div>
            <w:div w:id="1616209788">
              <w:marLeft w:val="0"/>
              <w:marRight w:val="0"/>
              <w:marTop w:val="0"/>
              <w:marBottom w:val="0"/>
              <w:divBdr>
                <w:top w:val="none" w:sz="0" w:space="0" w:color="auto"/>
                <w:left w:val="none" w:sz="0" w:space="0" w:color="auto"/>
                <w:bottom w:val="none" w:sz="0" w:space="0" w:color="auto"/>
                <w:right w:val="none" w:sz="0" w:space="0" w:color="auto"/>
              </w:divBdr>
            </w:div>
            <w:div w:id="766927065">
              <w:marLeft w:val="0"/>
              <w:marRight w:val="0"/>
              <w:marTop w:val="0"/>
              <w:marBottom w:val="0"/>
              <w:divBdr>
                <w:top w:val="none" w:sz="0" w:space="0" w:color="auto"/>
                <w:left w:val="none" w:sz="0" w:space="0" w:color="auto"/>
                <w:bottom w:val="none" w:sz="0" w:space="0" w:color="auto"/>
                <w:right w:val="none" w:sz="0" w:space="0" w:color="auto"/>
              </w:divBdr>
            </w:div>
            <w:div w:id="403381828">
              <w:marLeft w:val="0"/>
              <w:marRight w:val="0"/>
              <w:marTop w:val="0"/>
              <w:marBottom w:val="0"/>
              <w:divBdr>
                <w:top w:val="none" w:sz="0" w:space="0" w:color="auto"/>
                <w:left w:val="none" w:sz="0" w:space="0" w:color="auto"/>
                <w:bottom w:val="none" w:sz="0" w:space="0" w:color="auto"/>
                <w:right w:val="none" w:sz="0" w:space="0" w:color="auto"/>
              </w:divBdr>
            </w:div>
            <w:div w:id="533738807">
              <w:marLeft w:val="0"/>
              <w:marRight w:val="0"/>
              <w:marTop w:val="0"/>
              <w:marBottom w:val="0"/>
              <w:divBdr>
                <w:top w:val="none" w:sz="0" w:space="0" w:color="auto"/>
                <w:left w:val="none" w:sz="0" w:space="0" w:color="auto"/>
                <w:bottom w:val="none" w:sz="0" w:space="0" w:color="auto"/>
                <w:right w:val="none" w:sz="0" w:space="0" w:color="auto"/>
              </w:divBdr>
            </w:div>
            <w:div w:id="290475164">
              <w:marLeft w:val="0"/>
              <w:marRight w:val="0"/>
              <w:marTop w:val="0"/>
              <w:marBottom w:val="0"/>
              <w:divBdr>
                <w:top w:val="none" w:sz="0" w:space="0" w:color="auto"/>
                <w:left w:val="none" w:sz="0" w:space="0" w:color="auto"/>
                <w:bottom w:val="none" w:sz="0" w:space="0" w:color="auto"/>
                <w:right w:val="none" w:sz="0" w:space="0" w:color="auto"/>
              </w:divBdr>
            </w:div>
            <w:div w:id="444426055">
              <w:marLeft w:val="0"/>
              <w:marRight w:val="0"/>
              <w:marTop w:val="0"/>
              <w:marBottom w:val="0"/>
              <w:divBdr>
                <w:top w:val="none" w:sz="0" w:space="0" w:color="auto"/>
                <w:left w:val="none" w:sz="0" w:space="0" w:color="auto"/>
                <w:bottom w:val="none" w:sz="0" w:space="0" w:color="auto"/>
                <w:right w:val="none" w:sz="0" w:space="0" w:color="auto"/>
              </w:divBdr>
            </w:div>
            <w:div w:id="925113645">
              <w:marLeft w:val="0"/>
              <w:marRight w:val="0"/>
              <w:marTop w:val="0"/>
              <w:marBottom w:val="0"/>
              <w:divBdr>
                <w:top w:val="none" w:sz="0" w:space="0" w:color="auto"/>
                <w:left w:val="none" w:sz="0" w:space="0" w:color="auto"/>
                <w:bottom w:val="none" w:sz="0" w:space="0" w:color="auto"/>
                <w:right w:val="none" w:sz="0" w:space="0" w:color="auto"/>
              </w:divBdr>
            </w:div>
            <w:div w:id="1437140368">
              <w:marLeft w:val="0"/>
              <w:marRight w:val="0"/>
              <w:marTop w:val="0"/>
              <w:marBottom w:val="0"/>
              <w:divBdr>
                <w:top w:val="none" w:sz="0" w:space="0" w:color="auto"/>
                <w:left w:val="none" w:sz="0" w:space="0" w:color="auto"/>
                <w:bottom w:val="none" w:sz="0" w:space="0" w:color="auto"/>
                <w:right w:val="none" w:sz="0" w:space="0" w:color="auto"/>
              </w:divBdr>
            </w:div>
            <w:div w:id="1686176831">
              <w:marLeft w:val="0"/>
              <w:marRight w:val="0"/>
              <w:marTop w:val="0"/>
              <w:marBottom w:val="0"/>
              <w:divBdr>
                <w:top w:val="none" w:sz="0" w:space="0" w:color="auto"/>
                <w:left w:val="none" w:sz="0" w:space="0" w:color="auto"/>
                <w:bottom w:val="none" w:sz="0" w:space="0" w:color="auto"/>
                <w:right w:val="none" w:sz="0" w:space="0" w:color="auto"/>
              </w:divBdr>
            </w:div>
            <w:div w:id="2076933632">
              <w:marLeft w:val="0"/>
              <w:marRight w:val="0"/>
              <w:marTop w:val="0"/>
              <w:marBottom w:val="0"/>
              <w:divBdr>
                <w:top w:val="none" w:sz="0" w:space="0" w:color="auto"/>
                <w:left w:val="none" w:sz="0" w:space="0" w:color="auto"/>
                <w:bottom w:val="none" w:sz="0" w:space="0" w:color="auto"/>
                <w:right w:val="none" w:sz="0" w:space="0" w:color="auto"/>
              </w:divBdr>
            </w:div>
            <w:div w:id="21239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727">
      <w:bodyDiv w:val="1"/>
      <w:marLeft w:val="0"/>
      <w:marRight w:val="0"/>
      <w:marTop w:val="0"/>
      <w:marBottom w:val="0"/>
      <w:divBdr>
        <w:top w:val="none" w:sz="0" w:space="0" w:color="auto"/>
        <w:left w:val="none" w:sz="0" w:space="0" w:color="auto"/>
        <w:bottom w:val="none" w:sz="0" w:space="0" w:color="auto"/>
        <w:right w:val="none" w:sz="0" w:space="0" w:color="auto"/>
      </w:divBdr>
      <w:divsChild>
        <w:div w:id="1762993023">
          <w:marLeft w:val="0"/>
          <w:marRight w:val="0"/>
          <w:marTop w:val="0"/>
          <w:marBottom w:val="0"/>
          <w:divBdr>
            <w:top w:val="none" w:sz="0" w:space="0" w:color="auto"/>
            <w:left w:val="none" w:sz="0" w:space="0" w:color="auto"/>
            <w:bottom w:val="none" w:sz="0" w:space="0" w:color="auto"/>
            <w:right w:val="none" w:sz="0" w:space="0" w:color="auto"/>
          </w:divBdr>
        </w:div>
        <w:div w:id="1425539400">
          <w:marLeft w:val="0"/>
          <w:marRight w:val="0"/>
          <w:marTop w:val="0"/>
          <w:marBottom w:val="0"/>
          <w:divBdr>
            <w:top w:val="none" w:sz="0" w:space="0" w:color="auto"/>
            <w:left w:val="none" w:sz="0" w:space="0" w:color="auto"/>
            <w:bottom w:val="none" w:sz="0" w:space="0" w:color="auto"/>
            <w:right w:val="none" w:sz="0" w:space="0" w:color="auto"/>
          </w:divBdr>
        </w:div>
        <w:div w:id="688259111">
          <w:marLeft w:val="0"/>
          <w:marRight w:val="0"/>
          <w:marTop w:val="0"/>
          <w:marBottom w:val="0"/>
          <w:divBdr>
            <w:top w:val="none" w:sz="0" w:space="0" w:color="auto"/>
            <w:left w:val="none" w:sz="0" w:space="0" w:color="auto"/>
            <w:bottom w:val="none" w:sz="0" w:space="0" w:color="auto"/>
            <w:right w:val="none" w:sz="0" w:space="0" w:color="auto"/>
          </w:divBdr>
        </w:div>
      </w:divsChild>
    </w:div>
    <w:div w:id="2056923447">
      <w:bodyDiv w:val="1"/>
      <w:marLeft w:val="0"/>
      <w:marRight w:val="0"/>
      <w:marTop w:val="0"/>
      <w:marBottom w:val="0"/>
      <w:divBdr>
        <w:top w:val="none" w:sz="0" w:space="0" w:color="auto"/>
        <w:left w:val="none" w:sz="0" w:space="0" w:color="auto"/>
        <w:bottom w:val="none" w:sz="0" w:space="0" w:color="auto"/>
        <w:right w:val="none" w:sz="0" w:space="0" w:color="auto"/>
      </w:divBdr>
      <w:divsChild>
        <w:div w:id="1946645151">
          <w:marLeft w:val="0"/>
          <w:marRight w:val="0"/>
          <w:marTop w:val="0"/>
          <w:marBottom w:val="0"/>
          <w:divBdr>
            <w:top w:val="none" w:sz="0" w:space="0" w:color="auto"/>
            <w:left w:val="none" w:sz="0" w:space="0" w:color="auto"/>
            <w:bottom w:val="none" w:sz="0" w:space="0" w:color="auto"/>
            <w:right w:val="none" w:sz="0" w:space="0" w:color="auto"/>
          </w:divBdr>
        </w:div>
      </w:divsChild>
    </w:div>
    <w:div w:id="2086485128">
      <w:bodyDiv w:val="1"/>
      <w:marLeft w:val="0"/>
      <w:marRight w:val="0"/>
      <w:marTop w:val="0"/>
      <w:marBottom w:val="0"/>
      <w:divBdr>
        <w:top w:val="none" w:sz="0" w:space="0" w:color="auto"/>
        <w:left w:val="none" w:sz="0" w:space="0" w:color="auto"/>
        <w:bottom w:val="none" w:sz="0" w:space="0" w:color="auto"/>
        <w:right w:val="none" w:sz="0" w:space="0" w:color="auto"/>
      </w:divBdr>
      <w:divsChild>
        <w:div w:id="51485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70A5C-E5FE-4146-A73F-541706F0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10098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 Гаврилова</dc:creator>
  <cp:lastModifiedBy>Мясина Марина Анатольевна</cp:lastModifiedBy>
  <cp:revision>2</cp:revision>
  <cp:lastPrinted>2026-05-29T05:11:00Z</cp:lastPrinted>
  <dcterms:created xsi:type="dcterms:W3CDTF">2026-06-16T07:14:00Z</dcterms:created>
  <dcterms:modified xsi:type="dcterms:W3CDTF">2026-06-16T07:14:00Z</dcterms:modified>
</cp:coreProperties>
</file>