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9D" w:rsidRDefault="00E76E9D" w:rsidP="00E76E9D">
      <w:pPr>
        <w:pStyle w:val="a8"/>
        <w:jc w:val="center"/>
        <w:rPr>
          <w:rFonts w:ascii="Times New Roman" w:hAnsi="Times New Roman"/>
          <w:b/>
          <w:sz w:val="24"/>
          <w:szCs w:val="24"/>
        </w:rPr>
      </w:pPr>
    </w:p>
    <w:p w:rsidR="00E76E9D" w:rsidRPr="001E4E07" w:rsidRDefault="00E76E9D" w:rsidP="00E76E9D">
      <w:pPr>
        <w:pStyle w:val="a8"/>
        <w:jc w:val="center"/>
        <w:rPr>
          <w:rFonts w:ascii="Times New Roman" w:hAnsi="Times New Roman"/>
          <w:b/>
          <w:sz w:val="24"/>
          <w:szCs w:val="24"/>
          <w:lang w:val="en-US"/>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1E4E07">
        <w:rPr>
          <w:rFonts w:ascii="Times New Roman" w:hAnsi="Times New Roman"/>
          <w:b/>
          <w:sz w:val="24"/>
          <w:szCs w:val="24"/>
          <w:lang w:val="en-US"/>
        </w:rPr>
        <w:t>5050</w:t>
      </w:r>
    </w:p>
    <w:p w:rsidR="00E76E9D" w:rsidRDefault="00E76E9D" w:rsidP="00E76E9D">
      <w:pPr>
        <w:pStyle w:val="a8"/>
        <w:rPr>
          <w:rFonts w:ascii="Times New Roman" w:hAnsi="Times New Roman"/>
          <w:b/>
          <w:sz w:val="24"/>
          <w:szCs w:val="24"/>
        </w:rPr>
      </w:pPr>
    </w:p>
    <w:p w:rsidR="00E76E9D" w:rsidRDefault="00E76E9D" w:rsidP="00E76E9D">
      <w:pPr>
        <w:pStyle w:val="a3"/>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E76E9D" w:rsidRDefault="00E76E9D" w:rsidP="00E76E9D">
      <w:pPr>
        <w:pStyle w:val="a3"/>
        <w:jc w:val="left"/>
        <w:rPr>
          <w:b w:val="0"/>
          <w:sz w:val="24"/>
          <w:szCs w:val="24"/>
        </w:rPr>
      </w:pPr>
    </w:p>
    <w:p w:rsidR="00E76E9D" w:rsidRPr="00DD36A7" w:rsidRDefault="00E76E9D" w:rsidP="00E76E9D">
      <w:pPr>
        <w:pStyle w:val="a3"/>
        <w:rPr>
          <w:sz w:val="24"/>
          <w:szCs w:val="24"/>
        </w:rPr>
      </w:pPr>
      <w:r>
        <w:rPr>
          <w:sz w:val="24"/>
          <w:szCs w:val="24"/>
        </w:rPr>
        <w:t>ИКЗ:</w:t>
      </w:r>
      <w:r w:rsidRPr="00C117C1">
        <w:t xml:space="preserve"> </w:t>
      </w:r>
      <w:r w:rsidR="001E4E07">
        <w:t>26 1 2538008434 253801001 0019</w:t>
      </w:r>
      <w:r w:rsidR="001E4E07" w:rsidRPr="001E4E07">
        <w:t xml:space="preserve"> 078</w:t>
      </w:r>
      <w:r w:rsidR="001E4E07" w:rsidRPr="001E4E07">
        <w:tab/>
        <w:t>0000 244</w:t>
      </w:r>
    </w:p>
    <w:p w:rsidR="00E76E9D" w:rsidRPr="0021581D" w:rsidRDefault="00E76E9D" w:rsidP="00E76E9D">
      <w:pPr>
        <w:pStyle w:val="ConsNonformat"/>
        <w:widowControl/>
        <w:jc w:val="both"/>
        <w:rPr>
          <w:rFonts w:ascii="Times New Roman" w:hAnsi="Times New Roman" w:cs="Times New Roman"/>
          <w:b/>
          <w:sz w:val="24"/>
          <w:szCs w:val="24"/>
        </w:rPr>
      </w:pPr>
      <w:r w:rsidRPr="005A2CE7">
        <w:rPr>
          <w:rFonts w:ascii="Times New Roman" w:hAnsi="Times New Roman" w:cs="Times New Roman"/>
          <w:sz w:val="24"/>
          <w:szCs w:val="24"/>
        </w:rPr>
        <w:t xml:space="preserve">      </w:t>
      </w:r>
      <w:proofErr w:type="gramStart"/>
      <w:r>
        <w:rPr>
          <w:rFonts w:ascii="Times New Roman" w:hAnsi="Times New Roman" w:cs="Times New Roman"/>
          <w:b/>
          <w:sz w:val="24"/>
          <w:szCs w:val="24"/>
        </w:rPr>
        <w:t>Ф</w:t>
      </w:r>
      <w:r w:rsidRPr="005A2CE7">
        <w:rPr>
          <w:rFonts w:ascii="Times New Roman" w:hAnsi="Times New Roman" w:cs="Times New Roman"/>
          <w:b/>
          <w:sz w:val="24"/>
          <w:szCs w:val="24"/>
        </w:rPr>
        <w:t>едеральное государственное бюджетное учреждение науки "НИИ эпидемиологии и микробиологии  им. Г.П. Сомова" Роспотребнадзора</w:t>
      </w:r>
      <w:r w:rsidRPr="005A2CE7">
        <w:rPr>
          <w:rFonts w:ascii="Times New Roman" w:hAnsi="Times New Roman" w:cs="Times New Roman"/>
          <w:sz w:val="24"/>
          <w:szCs w:val="24"/>
        </w:rPr>
        <w:t>,</w:t>
      </w:r>
      <w:r w:rsidRPr="005A2CE7">
        <w:t xml:space="preserve"> </w:t>
      </w:r>
      <w:r w:rsidRPr="005A2CE7">
        <w:rPr>
          <w:rFonts w:ascii="Times New Roman" w:hAnsi="Times New Roman" w:cs="Times New Roman"/>
          <w:sz w:val="24"/>
          <w:szCs w:val="24"/>
        </w:rPr>
        <w:t xml:space="preserve">именуемое в дальнейшем «Заказчик», в лице директора </w:t>
      </w:r>
      <w:proofErr w:type="spellStart"/>
      <w:r w:rsidRPr="005A2CE7">
        <w:rPr>
          <w:rFonts w:ascii="Times New Roman" w:hAnsi="Times New Roman" w:cs="Times New Roman"/>
          <w:sz w:val="24"/>
          <w:szCs w:val="24"/>
        </w:rPr>
        <w:t>Щелканова</w:t>
      </w:r>
      <w:proofErr w:type="spellEnd"/>
      <w:r w:rsidRPr="005A2CE7">
        <w:rPr>
          <w:rFonts w:ascii="Times New Roman" w:hAnsi="Times New Roman" w:cs="Times New Roman"/>
          <w:sz w:val="24"/>
          <w:szCs w:val="24"/>
        </w:rPr>
        <w:t xml:space="preserve"> </w:t>
      </w:r>
      <w:r w:rsidRPr="005A2CE7">
        <w:rPr>
          <w:rFonts w:ascii="Times New Roman" w:hAnsi="Times New Roman"/>
          <w:sz w:val="24"/>
          <w:szCs w:val="24"/>
        </w:rPr>
        <w:t>Михаила Юрьевича</w:t>
      </w:r>
      <w:r>
        <w:rPr>
          <w:rFonts w:ascii="Times New Roman" w:hAnsi="Times New Roman"/>
          <w:sz w:val="24"/>
          <w:szCs w:val="24"/>
        </w:rPr>
        <w:t>,</w:t>
      </w:r>
      <w:r w:rsidRPr="00E471E5">
        <w:t xml:space="preserve"> </w:t>
      </w:r>
      <w:r w:rsidRPr="00E471E5">
        <w:rPr>
          <w:rFonts w:ascii="Times New Roman" w:hAnsi="Times New Roman" w:cs="Times New Roman"/>
          <w:sz w:val="24"/>
          <w:szCs w:val="24"/>
        </w:rPr>
        <w:t>действующего на основании Устава</w:t>
      </w:r>
      <w:r w:rsidRPr="005A2CE7">
        <w:rPr>
          <w:rFonts w:ascii="Times New Roman" w:hAnsi="Times New Roman" w:cs="Times New Roman"/>
          <w:sz w:val="24"/>
          <w:szCs w:val="24"/>
        </w:rPr>
        <w:t>, с одной стороны, и</w:t>
      </w:r>
      <w:r w:rsidRPr="003D5489">
        <w:rPr>
          <w:rFonts w:ascii="Times New Roman" w:eastAsia="Calibri" w:hAnsi="Times New Roman" w:cs="Times New Roman"/>
          <w:b/>
          <w:sz w:val="24"/>
          <w:szCs w:val="24"/>
          <w:lang w:eastAsia="en-US"/>
        </w:rPr>
        <w:t xml:space="preserve"> _______</w:t>
      </w:r>
      <w:r w:rsidRPr="005A2CE7">
        <w:rPr>
          <w:rFonts w:ascii="Times New Roman" w:eastAsia="Calibri" w:hAnsi="Times New Roman" w:cs="Times New Roman"/>
          <w:sz w:val="24"/>
          <w:szCs w:val="24"/>
          <w:lang w:eastAsia="en-US"/>
        </w:rPr>
        <w:t>,</w:t>
      </w:r>
      <w:r w:rsidRPr="005A2CE7">
        <w:t xml:space="preserve"> </w:t>
      </w:r>
      <w:r w:rsidRPr="005A2CE7">
        <w:rPr>
          <w:rFonts w:ascii="Times New Roman" w:eastAsia="Calibri" w:hAnsi="Times New Roman" w:cs="Times New Roman"/>
          <w:sz w:val="24"/>
          <w:szCs w:val="24"/>
          <w:lang w:eastAsia="en-US"/>
        </w:rPr>
        <w:t>именуемое в дальнейшем «Поставщик», в лице</w:t>
      </w:r>
      <w:r>
        <w:rPr>
          <w:rFonts w:ascii="Times New Roman" w:eastAsia="Calibri" w:hAnsi="Times New Roman" w:cs="Times New Roman"/>
          <w:sz w:val="24"/>
          <w:szCs w:val="24"/>
          <w:lang w:eastAsia="en-US"/>
        </w:rPr>
        <w:t xml:space="preserve"> ____________</w:t>
      </w:r>
      <w:r w:rsidRPr="005A2C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действующего на основании ________</w:t>
      </w:r>
      <w:r w:rsidRPr="005A2CE7">
        <w:rPr>
          <w:rFonts w:ascii="Times New Roman" w:hAnsi="Times New Roman" w:cs="Times New Roman"/>
          <w:sz w:val="24"/>
          <w:szCs w:val="24"/>
        </w:rPr>
        <w:t xml:space="preserve"> с другой стороны, вместе именуемые в дальнейшем «Стороны», с соблюдением требований п.5 ч.1 ст.93 Федерального закона</w:t>
      </w:r>
      <w:proofErr w:type="gramEnd"/>
      <w:r w:rsidRPr="005A2CE7">
        <w:rPr>
          <w:rFonts w:ascii="Times New Roman" w:hAnsi="Times New Roman" w:cs="Times New Roman"/>
          <w:sz w:val="24"/>
          <w:szCs w:val="24"/>
        </w:rPr>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E76E9D" w:rsidRPr="005A2CE7" w:rsidRDefault="00E76E9D" w:rsidP="00E76E9D">
      <w:pPr>
        <w:pStyle w:val="ConsNonformat"/>
        <w:widowControl/>
        <w:jc w:val="both"/>
        <w:rPr>
          <w:rFonts w:ascii="Times New Roman" w:hAnsi="Times New Roman" w:cs="Times New Roman"/>
          <w:sz w:val="24"/>
          <w:szCs w:val="24"/>
        </w:rPr>
      </w:pPr>
    </w:p>
    <w:p w:rsidR="00E76E9D" w:rsidRPr="005A2CE7" w:rsidRDefault="00E76E9D" w:rsidP="00E76E9D">
      <w:pPr>
        <w:pStyle w:val="a5"/>
        <w:numPr>
          <w:ilvl w:val="0"/>
          <w:numId w:val="1"/>
        </w:numPr>
        <w:ind w:left="0" w:firstLine="0"/>
        <w:jc w:val="center"/>
        <w:rPr>
          <w:b/>
          <w:sz w:val="24"/>
          <w:szCs w:val="24"/>
        </w:rPr>
      </w:pPr>
      <w:r w:rsidRPr="005A2CE7">
        <w:rPr>
          <w:b/>
          <w:sz w:val="24"/>
          <w:szCs w:val="24"/>
        </w:rPr>
        <w:t>Предмет договора</w:t>
      </w:r>
    </w:p>
    <w:p w:rsidR="00E76E9D" w:rsidRPr="005A2CE7" w:rsidRDefault="00E76E9D" w:rsidP="00E7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 xml:space="preserve">1.1. Поставщик обязуется передать в собственность </w:t>
      </w:r>
      <w:r w:rsidRPr="00280503">
        <w:rPr>
          <w:sz w:val="24"/>
          <w:szCs w:val="24"/>
        </w:rPr>
        <w:t>Заказчику</w:t>
      </w:r>
      <w:r>
        <w:rPr>
          <w:sz w:val="24"/>
          <w:szCs w:val="24"/>
        </w:rPr>
        <w:t xml:space="preserve"> антибиотик-</w:t>
      </w:r>
      <w:proofErr w:type="spellStart"/>
      <w:r>
        <w:rPr>
          <w:sz w:val="24"/>
          <w:szCs w:val="24"/>
        </w:rPr>
        <w:t>антимикотик</w:t>
      </w:r>
      <w:proofErr w:type="spellEnd"/>
      <w:r>
        <w:rPr>
          <w:sz w:val="24"/>
          <w:szCs w:val="24"/>
        </w:rPr>
        <w:t>,</w:t>
      </w:r>
      <w:r w:rsidRPr="00280503">
        <w:rPr>
          <w:sz w:val="24"/>
          <w:szCs w:val="24"/>
        </w:rPr>
        <w:t xml:space="preserve"> (далее – Товар),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
    <w:p w:rsidR="00E76E9D" w:rsidRPr="003D5489" w:rsidRDefault="00E76E9D" w:rsidP="00E76E9D">
      <w:pPr>
        <w:jc w:val="both"/>
        <w:rPr>
          <w:rStyle w:val="FontStyle19"/>
          <w:sz w:val="24"/>
          <w:szCs w:val="24"/>
        </w:rPr>
      </w:pPr>
      <w:r w:rsidRPr="005A2CE7">
        <w:rPr>
          <w:rStyle w:val="FontStyle19"/>
          <w:sz w:val="24"/>
          <w:szCs w:val="24"/>
        </w:rPr>
        <w:t xml:space="preserve">1.2. </w:t>
      </w:r>
      <w:r w:rsidRPr="005A2CE7">
        <w:rPr>
          <w:rStyle w:val="FontStyle19"/>
          <w:sz w:val="24"/>
          <w:szCs w:val="24"/>
        </w:rPr>
        <w:t>Поставщик</w:t>
      </w:r>
      <w:r w:rsidRPr="005A2CE7">
        <w:rPr>
          <w:rStyle w:val="FontStyle19"/>
          <w:sz w:val="24"/>
          <w:szCs w:val="24"/>
        </w:rPr>
        <w:t xml:space="preserve"> </w:t>
      </w:r>
      <w:r w:rsidRPr="005A2CE7">
        <w:rPr>
          <w:rStyle w:val="FontStyle19"/>
          <w:sz w:val="24"/>
          <w:szCs w:val="24"/>
        </w:rPr>
        <w:t>гарантирует</w:t>
      </w:r>
      <w:r w:rsidRPr="005A2CE7">
        <w:rPr>
          <w:rStyle w:val="FontStyle19"/>
          <w:sz w:val="24"/>
          <w:szCs w:val="24"/>
        </w:rPr>
        <w:t xml:space="preserve">, </w:t>
      </w:r>
      <w:r w:rsidRPr="005A2CE7">
        <w:rPr>
          <w:rStyle w:val="FontStyle19"/>
          <w:sz w:val="24"/>
          <w:szCs w:val="24"/>
        </w:rPr>
        <w:t>что</w:t>
      </w:r>
      <w:r w:rsidRPr="005A2CE7">
        <w:rPr>
          <w:rStyle w:val="FontStyle19"/>
          <w:sz w:val="24"/>
          <w:szCs w:val="24"/>
        </w:rPr>
        <w:t xml:space="preserve"> </w:t>
      </w:r>
      <w:r w:rsidRPr="005A2CE7">
        <w:rPr>
          <w:rStyle w:val="FontStyle19"/>
          <w:sz w:val="24"/>
          <w:szCs w:val="24"/>
        </w:rPr>
        <w:t>поставляемый</w:t>
      </w:r>
      <w:r w:rsidRPr="005A2CE7">
        <w:rPr>
          <w:rStyle w:val="FontStyle19"/>
          <w:sz w:val="24"/>
          <w:szCs w:val="24"/>
        </w:rPr>
        <w:t xml:space="preserve"> </w:t>
      </w:r>
      <w:r w:rsidRPr="005A2CE7">
        <w:rPr>
          <w:rStyle w:val="FontStyle19"/>
          <w:sz w:val="24"/>
          <w:szCs w:val="24"/>
        </w:rPr>
        <w:t>Товар</w:t>
      </w:r>
      <w:r w:rsidRPr="005A2CE7">
        <w:rPr>
          <w:rStyle w:val="FontStyle19"/>
          <w:sz w:val="24"/>
          <w:szCs w:val="24"/>
        </w:rPr>
        <w:t xml:space="preserve"> </w:t>
      </w:r>
      <w:r w:rsidRPr="005A2CE7">
        <w:rPr>
          <w:rStyle w:val="FontStyle19"/>
          <w:sz w:val="24"/>
          <w:szCs w:val="24"/>
        </w:rPr>
        <w:t>свободен</w:t>
      </w:r>
      <w:r w:rsidRPr="005A2CE7">
        <w:rPr>
          <w:rStyle w:val="FontStyle19"/>
          <w:sz w:val="24"/>
          <w:szCs w:val="24"/>
        </w:rPr>
        <w:t xml:space="preserve"> </w:t>
      </w:r>
      <w:r w:rsidRPr="005A2CE7">
        <w:rPr>
          <w:rStyle w:val="FontStyle19"/>
          <w:sz w:val="24"/>
          <w:szCs w:val="24"/>
        </w:rPr>
        <w:t>от</w:t>
      </w:r>
      <w:r w:rsidRPr="005A2CE7">
        <w:rPr>
          <w:rStyle w:val="FontStyle19"/>
          <w:sz w:val="24"/>
          <w:szCs w:val="24"/>
        </w:rPr>
        <w:t xml:space="preserve"> </w:t>
      </w:r>
      <w:r w:rsidRPr="005A2CE7">
        <w:rPr>
          <w:rStyle w:val="FontStyle19"/>
          <w:sz w:val="24"/>
          <w:szCs w:val="24"/>
        </w:rPr>
        <w:t>любых</w:t>
      </w:r>
      <w:r w:rsidRPr="005A2CE7">
        <w:rPr>
          <w:rStyle w:val="FontStyle19"/>
          <w:sz w:val="24"/>
          <w:szCs w:val="24"/>
        </w:rPr>
        <w:t xml:space="preserve"> </w:t>
      </w:r>
      <w:r w:rsidRPr="005A2CE7">
        <w:rPr>
          <w:rStyle w:val="FontStyle19"/>
          <w:sz w:val="24"/>
          <w:szCs w:val="24"/>
        </w:rPr>
        <w:t>прав</w:t>
      </w:r>
      <w:r w:rsidRPr="005A2CE7">
        <w:rPr>
          <w:rStyle w:val="FontStyle19"/>
          <w:sz w:val="24"/>
          <w:szCs w:val="24"/>
        </w:rPr>
        <w:t xml:space="preserve"> </w:t>
      </w:r>
      <w:r w:rsidRPr="005A2CE7">
        <w:rPr>
          <w:rStyle w:val="FontStyle19"/>
          <w:sz w:val="24"/>
          <w:szCs w:val="24"/>
        </w:rPr>
        <w:t>третьих</w:t>
      </w:r>
      <w:r w:rsidRPr="005A2CE7">
        <w:rPr>
          <w:rStyle w:val="FontStyle19"/>
          <w:sz w:val="24"/>
          <w:szCs w:val="24"/>
        </w:rPr>
        <w:t xml:space="preserve"> </w:t>
      </w:r>
      <w:r w:rsidRPr="005A2CE7">
        <w:rPr>
          <w:rStyle w:val="FontStyle19"/>
          <w:sz w:val="24"/>
          <w:szCs w:val="24"/>
        </w:rPr>
        <w:t>лиц</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заложен</w:t>
      </w:r>
      <w:r w:rsidRPr="005A2CE7">
        <w:rPr>
          <w:rStyle w:val="FontStyle19"/>
          <w:sz w:val="24"/>
          <w:szCs w:val="24"/>
        </w:rPr>
        <w:t xml:space="preserve">, </w:t>
      </w:r>
      <w:r w:rsidRPr="005A2CE7">
        <w:rPr>
          <w:rStyle w:val="FontStyle19"/>
          <w:sz w:val="24"/>
          <w:szCs w:val="24"/>
        </w:rPr>
        <w:t>под</w:t>
      </w:r>
      <w:r w:rsidRPr="005A2CE7">
        <w:rPr>
          <w:rStyle w:val="FontStyle19"/>
          <w:sz w:val="24"/>
          <w:szCs w:val="24"/>
        </w:rPr>
        <w:t xml:space="preserve"> </w:t>
      </w:r>
      <w:r w:rsidRPr="005A2CE7">
        <w:rPr>
          <w:rStyle w:val="FontStyle19"/>
          <w:sz w:val="24"/>
          <w:szCs w:val="24"/>
        </w:rPr>
        <w:t>запретом</w:t>
      </w:r>
      <w:r w:rsidRPr="005A2CE7">
        <w:rPr>
          <w:rStyle w:val="FontStyle19"/>
          <w:sz w:val="24"/>
          <w:szCs w:val="24"/>
        </w:rPr>
        <w:t xml:space="preserve"> </w:t>
      </w:r>
      <w:r w:rsidRPr="005A2CE7">
        <w:rPr>
          <w:rStyle w:val="FontStyle19"/>
          <w:sz w:val="24"/>
          <w:szCs w:val="24"/>
        </w:rPr>
        <w:t>или</w:t>
      </w:r>
      <w:r w:rsidRPr="005A2CE7">
        <w:rPr>
          <w:rStyle w:val="FontStyle19"/>
          <w:sz w:val="24"/>
          <w:szCs w:val="24"/>
        </w:rPr>
        <w:t xml:space="preserve"> </w:t>
      </w:r>
      <w:r w:rsidRPr="005A2CE7">
        <w:rPr>
          <w:rStyle w:val="FontStyle19"/>
          <w:sz w:val="24"/>
          <w:szCs w:val="24"/>
        </w:rPr>
        <w:t>арестом</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состоит</w:t>
      </w:r>
      <w:r w:rsidRPr="005A2CE7">
        <w:rPr>
          <w:rStyle w:val="FontStyle19"/>
          <w:sz w:val="24"/>
          <w:szCs w:val="24"/>
        </w:rPr>
        <w:t>.</w:t>
      </w:r>
    </w:p>
    <w:p w:rsidR="00E76E9D" w:rsidRPr="005A2CE7" w:rsidRDefault="00E76E9D" w:rsidP="00E76E9D">
      <w:pPr>
        <w:keepNext/>
        <w:keepLines/>
        <w:numPr>
          <w:ilvl w:val="0"/>
          <w:numId w:val="1"/>
        </w:numPr>
        <w:ind w:left="0" w:firstLine="0"/>
        <w:jc w:val="center"/>
        <w:outlineLvl w:val="0"/>
        <w:rPr>
          <w:rFonts w:eastAsia="SimSun"/>
          <w:b/>
          <w:bCs/>
          <w:sz w:val="24"/>
          <w:szCs w:val="24"/>
        </w:rPr>
      </w:pPr>
      <w:r w:rsidRPr="005A2CE7">
        <w:rPr>
          <w:b/>
          <w:bCs/>
          <w:sz w:val="24"/>
          <w:szCs w:val="24"/>
          <w:lang w:eastAsia="ar-SA"/>
        </w:rPr>
        <w:t>Место и срок поставки</w:t>
      </w:r>
    </w:p>
    <w:p w:rsidR="00E76E9D" w:rsidRPr="002B0347" w:rsidRDefault="00E76E9D" w:rsidP="00E76E9D">
      <w:pPr>
        <w:keepNext/>
        <w:keepLines/>
        <w:suppressAutoHyphens/>
        <w:contextualSpacing/>
        <w:jc w:val="both"/>
        <w:outlineLvl w:val="0"/>
        <w:rPr>
          <w:rFonts w:eastAsia="SimSun"/>
          <w:bCs/>
          <w:sz w:val="24"/>
          <w:szCs w:val="24"/>
        </w:rPr>
      </w:pPr>
      <w:r w:rsidRPr="002B0347">
        <w:rPr>
          <w:color w:val="000000"/>
          <w:sz w:val="24"/>
          <w:szCs w:val="24"/>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2B0347">
        <w:rPr>
          <w:color w:val="000000"/>
          <w:sz w:val="24"/>
          <w:szCs w:val="24"/>
        </w:rPr>
        <w:t>Сельская</w:t>
      </w:r>
      <w:proofErr w:type="gramEnd"/>
      <w:r w:rsidRPr="002B0347">
        <w:rPr>
          <w:color w:val="000000"/>
          <w:sz w:val="24"/>
          <w:szCs w:val="24"/>
        </w:rPr>
        <w:t xml:space="preserve">, 1 </w:t>
      </w:r>
      <w:r w:rsidRPr="002B0347">
        <w:rPr>
          <w:rFonts w:eastAsia="SimSun"/>
          <w:bCs/>
          <w:sz w:val="24"/>
          <w:szCs w:val="24"/>
        </w:rPr>
        <w:t>.</w:t>
      </w:r>
    </w:p>
    <w:p w:rsidR="00E76E9D" w:rsidRPr="00EC53E4" w:rsidRDefault="00E76E9D" w:rsidP="00E76E9D">
      <w:pPr>
        <w:keepNext/>
        <w:keepLines/>
        <w:suppressAutoHyphens/>
        <w:contextualSpacing/>
        <w:jc w:val="both"/>
        <w:outlineLvl w:val="0"/>
        <w:rPr>
          <w:rFonts w:eastAsia="SimSun"/>
          <w:bCs/>
          <w:sz w:val="24"/>
          <w:szCs w:val="24"/>
        </w:rPr>
      </w:pPr>
      <w:r w:rsidRPr="002B0347">
        <w:rPr>
          <w:sz w:val="24"/>
          <w:szCs w:val="24"/>
          <w:lang w:eastAsia="ar-SA"/>
        </w:rPr>
        <w:t>2.2.Срок поставки:</w:t>
      </w:r>
      <w:r>
        <w:rPr>
          <w:sz w:val="24"/>
          <w:szCs w:val="24"/>
          <w:lang w:eastAsia="ar-SA"/>
        </w:rPr>
        <w:t xml:space="preserve"> 125 рабочих дней.</w:t>
      </w:r>
    </w:p>
    <w:p w:rsidR="00E76E9D" w:rsidRPr="002D0F61" w:rsidRDefault="00E76E9D" w:rsidP="00E76E9D">
      <w:pPr>
        <w:suppressAutoHyphens/>
        <w:contextualSpacing/>
        <w:jc w:val="both"/>
        <w:rPr>
          <w:rFonts w:eastAsia="SimSun"/>
          <w:sz w:val="24"/>
          <w:szCs w:val="24"/>
        </w:rPr>
      </w:pPr>
      <w:r w:rsidRPr="002D0F61">
        <w:rPr>
          <w:sz w:val="24"/>
          <w:szCs w:val="24"/>
          <w:lang w:eastAsia="ar-SA"/>
        </w:rPr>
        <w:t xml:space="preserve">2.3. Условия поставки товара: </w:t>
      </w:r>
    </w:p>
    <w:p w:rsidR="00E76E9D" w:rsidRPr="002D0F61" w:rsidRDefault="00E76E9D" w:rsidP="00E76E9D">
      <w:pPr>
        <w:suppressAutoHyphens/>
        <w:contextualSpacing/>
        <w:jc w:val="both"/>
        <w:rPr>
          <w:rFonts w:eastAsia="SimSun"/>
          <w:i/>
          <w:sz w:val="24"/>
          <w:szCs w:val="24"/>
        </w:rPr>
      </w:pPr>
      <w:r w:rsidRPr="002D0F61">
        <w:rPr>
          <w:sz w:val="24"/>
          <w:szCs w:val="24"/>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2D0F61">
        <w:rPr>
          <w:sz w:val="24"/>
          <w:szCs w:val="24"/>
        </w:rPr>
        <w:t>.</w:t>
      </w:r>
    </w:p>
    <w:p w:rsidR="00E76E9D" w:rsidRPr="003B6FF1" w:rsidRDefault="00E76E9D" w:rsidP="00E76E9D">
      <w:pPr>
        <w:suppressAutoHyphens/>
        <w:contextualSpacing/>
        <w:jc w:val="both"/>
        <w:rPr>
          <w:rFonts w:eastAsia="SimSun"/>
          <w:sz w:val="24"/>
          <w:szCs w:val="24"/>
        </w:rPr>
      </w:pPr>
      <w:r w:rsidRPr="002D0F61">
        <w:rPr>
          <w:sz w:val="24"/>
          <w:szCs w:val="24"/>
          <w:lang w:eastAsia="ar-SA"/>
        </w:rPr>
        <w:t>2.3.2. Товар поставляется по месту, определенному в п. 2.1. настоящего д</w:t>
      </w:r>
      <w:r w:rsidRPr="002D0F61">
        <w:rPr>
          <w:color w:val="000000"/>
          <w:sz w:val="24"/>
          <w:szCs w:val="24"/>
        </w:rPr>
        <w:t>ог</w:t>
      </w:r>
      <w:r w:rsidRPr="003B6FF1">
        <w:rPr>
          <w:color w:val="000000"/>
          <w:sz w:val="24"/>
          <w:szCs w:val="24"/>
        </w:rPr>
        <w:t>овора</w:t>
      </w:r>
      <w:r w:rsidRPr="003B6FF1">
        <w:rPr>
          <w:b/>
          <w:sz w:val="24"/>
          <w:szCs w:val="24"/>
        </w:rPr>
        <w:t xml:space="preserve"> в рабочие дни, с 09.00 до 16.00 (время местное), телефон для связи </w:t>
      </w:r>
      <w:r>
        <w:rPr>
          <w:b/>
          <w:sz w:val="24"/>
          <w:szCs w:val="24"/>
        </w:rPr>
        <w:t>8 (423</w:t>
      </w:r>
      <w:r w:rsidRPr="00255A28">
        <w:rPr>
          <w:b/>
          <w:sz w:val="24"/>
          <w:szCs w:val="24"/>
        </w:rPr>
        <w:t xml:space="preserve">) </w:t>
      </w:r>
      <w:r>
        <w:rPr>
          <w:b/>
          <w:sz w:val="24"/>
          <w:szCs w:val="24"/>
        </w:rPr>
        <w:t>2</w:t>
      </w:r>
      <w:r w:rsidRPr="00255A28">
        <w:rPr>
          <w:b/>
          <w:sz w:val="24"/>
          <w:szCs w:val="24"/>
        </w:rPr>
        <w:t>44-14-38</w:t>
      </w:r>
      <w:r w:rsidRPr="003B6FF1">
        <w:rPr>
          <w:sz w:val="24"/>
          <w:szCs w:val="24"/>
          <w:lang w:eastAsia="ar-SA"/>
        </w:rPr>
        <w:t xml:space="preserve">, силами и за счет средств Поставщика.  </w:t>
      </w:r>
    </w:p>
    <w:p w:rsidR="00E76E9D" w:rsidRPr="003B6FF1" w:rsidRDefault="00E76E9D" w:rsidP="00E7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3B6FF1">
        <w:rPr>
          <w:sz w:val="24"/>
          <w:szCs w:val="24"/>
          <w:lang w:eastAsia="ar-SA"/>
        </w:rPr>
        <w:t>2.3.3. Поставщик должен передать Заказчику вместе с товаром следующую документацию:</w:t>
      </w:r>
    </w:p>
    <w:p w:rsidR="00E76E9D" w:rsidRPr="003B6FF1" w:rsidRDefault="00E76E9D" w:rsidP="00E7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sidRPr="003B6FF1">
        <w:rPr>
          <w:sz w:val="24"/>
          <w:szCs w:val="24"/>
          <w:lang w:eastAsia="ar-SA"/>
        </w:rPr>
        <w:t>- оригиналы товарной накладной/УПД на товар – в 2 (двух) экземплярах;</w:t>
      </w:r>
    </w:p>
    <w:p w:rsidR="00E76E9D" w:rsidRPr="003B6FF1" w:rsidRDefault="00E76E9D" w:rsidP="00E76E9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оригиналы счета /счета-фактуры на оплату товара – в 1 (одном) экземпляре;</w:t>
      </w:r>
    </w:p>
    <w:p w:rsidR="00E76E9D" w:rsidRDefault="00E76E9D" w:rsidP="00E76E9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документы, подтверждающие сертификацию Товара в соответствии с п. 6 настоящего </w:t>
      </w:r>
      <w:r w:rsidRPr="003B6FF1">
        <w:rPr>
          <w:color w:val="000000"/>
          <w:sz w:val="24"/>
          <w:szCs w:val="24"/>
        </w:rPr>
        <w:t>Договора</w:t>
      </w:r>
      <w:r w:rsidRPr="003B6FF1">
        <w:rPr>
          <w:sz w:val="24"/>
          <w:szCs w:val="24"/>
          <w:lang w:eastAsia="ar-SA"/>
        </w:rPr>
        <w:t>;</w:t>
      </w:r>
    </w:p>
    <w:p w:rsidR="00E76E9D" w:rsidRPr="003B6FF1" w:rsidRDefault="00E76E9D" w:rsidP="00E76E9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Pr>
          <w:sz w:val="24"/>
          <w:szCs w:val="24"/>
          <w:lang w:eastAsia="ar-SA"/>
        </w:rPr>
        <w:t>- руководство по эксплуатации и другую</w:t>
      </w:r>
      <w:r w:rsidRPr="003B6FF1">
        <w:rPr>
          <w:rFonts w:eastAsia="SimSun"/>
          <w:sz w:val="24"/>
          <w:szCs w:val="24"/>
        </w:rPr>
        <w:t xml:space="preserve"> сопроводительную документацию на русском языке.</w:t>
      </w:r>
    </w:p>
    <w:p w:rsidR="00E76E9D" w:rsidRPr="004942B3" w:rsidRDefault="00E76E9D" w:rsidP="00E7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E76E9D" w:rsidRPr="005A2CE7" w:rsidRDefault="00E76E9D" w:rsidP="00E76E9D">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E76E9D" w:rsidRPr="005A2CE7" w:rsidRDefault="00E76E9D" w:rsidP="00E76E9D">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E76E9D" w:rsidRPr="005A2CE7" w:rsidRDefault="00E76E9D" w:rsidP="00E76E9D">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E76E9D" w:rsidRPr="005A2CE7" w:rsidRDefault="00E76E9D" w:rsidP="00E76E9D">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E76E9D" w:rsidRPr="005A2CE7" w:rsidRDefault="00E76E9D" w:rsidP="00E76E9D">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E76E9D" w:rsidRPr="005A2CE7" w:rsidRDefault="00E76E9D" w:rsidP="00E76E9D">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условиях, предусмотренных разделом 5 д</w:t>
      </w:r>
      <w:r w:rsidRPr="005A2CE7">
        <w:rPr>
          <w:color w:val="000000"/>
          <w:sz w:val="24"/>
          <w:szCs w:val="24"/>
        </w:rPr>
        <w:t>оговора</w:t>
      </w:r>
      <w:r w:rsidRPr="005A2CE7">
        <w:rPr>
          <w:sz w:val="24"/>
          <w:szCs w:val="24"/>
          <w:lang w:eastAsia="ar-SA"/>
        </w:rPr>
        <w:t>.</w:t>
      </w:r>
    </w:p>
    <w:p w:rsidR="00E76E9D" w:rsidRPr="005A2CE7" w:rsidRDefault="00E76E9D" w:rsidP="00E76E9D">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E76E9D" w:rsidRPr="005A2CE7" w:rsidRDefault="00E76E9D" w:rsidP="00E76E9D">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E76E9D" w:rsidRPr="005A2CE7" w:rsidRDefault="00E76E9D" w:rsidP="00E76E9D">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lastRenderedPageBreak/>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E76E9D" w:rsidRPr="005A2CE7" w:rsidRDefault="00E76E9D" w:rsidP="00E76E9D">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E76E9D" w:rsidRPr="005A2CE7" w:rsidRDefault="00E76E9D" w:rsidP="00E7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E76E9D" w:rsidRPr="005A2CE7" w:rsidRDefault="00E76E9D" w:rsidP="00E76E9D">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E76E9D" w:rsidRPr="005A2CE7" w:rsidRDefault="00E76E9D" w:rsidP="00E76E9D">
      <w:pPr>
        <w:suppressAutoHyphens/>
        <w:contextualSpacing/>
        <w:jc w:val="both"/>
        <w:rPr>
          <w:rFonts w:eastAsia="SimSun"/>
          <w:sz w:val="24"/>
          <w:szCs w:val="24"/>
        </w:rPr>
      </w:pPr>
      <w:r w:rsidRPr="005A2CE7">
        <w:rPr>
          <w:sz w:val="24"/>
          <w:szCs w:val="24"/>
        </w:rPr>
        <w:t xml:space="preserve">           Заказчик производит приемку в течени</w:t>
      </w:r>
      <w:proofErr w:type="gramStart"/>
      <w:r w:rsidRPr="005A2CE7">
        <w:rPr>
          <w:sz w:val="24"/>
          <w:szCs w:val="24"/>
        </w:rPr>
        <w:t>и</w:t>
      </w:r>
      <w:proofErr w:type="gramEnd"/>
      <w:r w:rsidRPr="005A2CE7">
        <w:rPr>
          <w:sz w:val="24"/>
          <w:szCs w:val="24"/>
        </w:rPr>
        <w:t xml:space="preserve"> 5 (пяти) рабочих дней с даты поступления Заказчику подписанного Поставщиком документа о приемке (товарной накладной/УПД).</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5A2CE7">
        <w:rPr>
          <w:color w:val="000000"/>
          <w:sz w:val="24"/>
          <w:szCs w:val="24"/>
        </w:rPr>
        <w:t>договор</w:t>
      </w:r>
      <w:r w:rsidRPr="005A2CE7">
        <w:rPr>
          <w:sz w:val="24"/>
          <w:szCs w:val="24"/>
          <w:lang w:eastAsia="ar-SA"/>
        </w:rPr>
        <w:t>у.</w:t>
      </w:r>
    </w:p>
    <w:p w:rsidR="00E76E9D" w:rsidRPr="005A2CE7" w:rsidRDefault="00E76E9D" w:rsidP="00E76E9D">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rFonts w:eastAsia="SimSun"/>
          <w:sz w:val="24"/>
          <w:szCs w:val="24"/>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E76E9D" w:rsidRPr="005A2CE7" w:rsidRDefault="00E76E9D" w:rsidP="00E76E9D">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E76E9D" w:rsidRPr="005A2CE7" w:rsidRDefault="00E76E9D" w:rsidP="00E76E9D">
      <w:pPr>
        <w:suppressAutoHyphens/>
        <w:contextualSpacing/>
        <w:jc w:val="both"/>
        <w:rPr>
          <w:rFonts w:eastAsia="SimSun"/>
          <w:sz w:val="24"/>
          <w:szCs w:val="24"/>
        </w:rPr>
      </w:pPr>
    </w:p>
    <w:p w:rsidR="00E76E9D" w:rsidRPr="005A2CE7" w:rsidRDefault="00E76E9D" w:rsidP="00E76E9D">
      <w:pPr>
        <w:keepNext/>
        <w:keepLines/>
        <w:numPr>
          <w:ilvl w:val="0"/>
          <w:numId w:val="5"/>
        </w:numPr>
        <w:outlineLvl w:val="0"/>
        <w:rPr>
          <w:rFonts w:eastAsia="SimSun"/>
          <w:b/>
          <w:bCs/>
          <w:sz w:val="24"/>
          <w:szCs w:val="24"/>
        </w:rPr>
      </w:pPr>
      <w:r w:rsidRPr="005A2CE7">
        <w:rPr>
          <w:b/>
          <w:bCs/>
          <w:sz w:val="24"/>
          <w:szCs w:val="24"/>
          <w:lang w:eastAsia="ar-SA"/>
        </w:rPr>
        <w:lastRenderedPageBreak/>
        <w:t>Гарантийные обязательства на поставленный товар и рекламации</w:t>
      </w:r>
    </w:p>
    <w:p w:rsidR="00E76E9D" w:rsidRPr="005A2CE7" w:rsidRDefault="00E76E9D" w:rsidP="00E76E9D">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E76E9D" w:rsidRPr="005A2CE7" w:rsidRDefault="00E76E9D" w:rsidP="00E76E9D">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E76E9D" w:rsidRPr="005A2CE7" w:rsidRDefault="00E76E9D" w:rsidP="00E76E9D">
      <w:pPr>
        <w:tabs>
          <w:tab w:val="left" w:pos="709"/>
          <w:tab w:val="left" w:pos="851"/>
        </w:tabs>
        <w:contextualSpacing/>
        <w:jc w:val="both"/>
        <w:rPr>
          <w:rFonts w:eastAsia="Calibri"/>
          <w:sz w:val="24"/>
          <w:szCs w:val="24"/>
        </w:rPr>
      </w:pPr>
      <w:r w:rsidRPr="005A2CE7">
        <w:rPr>
          <w:rFonts w:eastAsia="Calibri"/>
          <w:sz w:val="24"/>
          <w:szCs w:val="24"/>
        </w:rPr>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E76E9D" w:rsidRPr="005A2CE7" w:rsidRDefault="00E76E9D" w:rsidP="00E76E9D">
      <w:pPr>
        <w:tabs>
          <w:tab w:val="left" w:pos="709"/>
          <w:tab w:val="left" w:pos="851"/>
        </w:tabs>
        <w:contextualSpacing/>
        <w:jc w:val="both"/>
        <w:rPr>
          <w:rFonts w:eastAsia="Calibri"/>
          <w:sz w:val="24"/>
          <w:szCs w:val="24"/>
        </w:rPr>
      </w:pPr>
    </w:p>
    <w:p w:rsidR="00E76E9D" w:rsidRPr="005A2CE7" w:rsidRDefault="00E76E9D" w:rsidP="00E76E9D">
      <w:pPr>
        <w:keepNext/>
        <w:keepLines/>
        <w:ind w:left="1843"/>
        <w:jc w:val="center"/>
        <w:outlineLvl w:val="0"/>
        <w:rPr>
          <w:b/>
          <w:bCs/>
          <w:sz w:val="24"/>
          <w:szCs w:val="24"/>
        </w:rPr>
      </w:pPr>
      <w:r w:rsidRPr="005A2CE7">
        <w:rPr>
          <w:b/>
          <w:bCs/>
          <w:sz w:val="24"/>
          <w:szCs w:val="24"/>
        </w:rPr>
        <w:t>7. Цена Договора и порядок расчетов</w:t>
      </w:r>
    </w:p>
    <w:p w:rsidR="00E76E9D" w:rsidRPr="004046ED" w:rsidRDefault="00E76E9D" w:rsidP="00E76E9D">
      <w:pPr>
        <w:jc w:val="both"/>
        <w:rPr>
          <w:bCs/>
          <w:sz w:val="24"/>
          <w:szCs w:val="24"/>
        </w:rPr>
      </w:pPr>
      <w:r w:rsidRPr="005A2CE7">
        <w:rPr>
          <w:sz w:val="24"/>
          <w:szCs w:val="24"/>
        </w:rPr>
        <w:t xml:space="preserve">7.1. </w:t>
      </w:r>
      <w:bookmarkStart w:id="0" w:name="_Hlk113543626"/>
      <w:r w:rsidRPr="005A2CE7">
        <w:rPr>
          <w:sz w:val="24"/>
          <w:szCs w:val="24"/>
        </w:rPr>
        <w:t xml:space="preserve">Цена </w:t>
      </w:r>
      <w:r w:rsidRPr="005A2CE7">
        <w:rPr>
          <w:color w:val="000000"/>
          <w:sz w:val="24"/>
          <w:szCs w:val="24"/>
        </w:rPr>
        <w:t>Договора</w:t>
      </w:r>
      <w:r w:rsidRPr="005A2CE7">
        <w:rPr>
          <w:sz w:val="24"/>
          <w:szCs w:val="24"/>
        </w:rPr>
        <w:t xml:space="preserve"> составляет</w:t>
      </w:r>
      <w:r w:rsidRPr="005A2CE7">
        <w:rPr>
          <w:b/>
          <w:sz w:val="24"/>
          <w:szCs w:val="24"/>
        </w:rPr>
        <w:t>:</w:t>
      </w:r>
      <w:bookmarkEnd w:id="0"/>
      <w:r w:rsidRPr="009D2798">
        <w:rPr>
          <w:bCs/>
          <w:sz w:val="24"/>
          <w:szCs w:val="24"/>
        </w:rPr>
        <w:t xml:space="preserve"> </w:t>
      </w:r>
      <w:r>
        <w:rPr>
          <w:bCs/>
          <w:sz w:val="24"/>
          <w:szCs w:val="24"/>
        </w:rPr>
        <w:t>_______</w:t>
      </w:r>
    </w:p>
    <w:p w:rsidR="00E76E9D" w:rsidRPr="005A2CE7" w:rsidRDefault="00E76E9D" w:rsidP="00E76E9D">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E76E9D" w:rsidRPr="005A2CE7" w:rsidRDefault="00E76E9D" w:rsidP="00E76E9D">
      <w:pPr>
        <w:pStyle w:val="a3"/>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E76E9D" w:rsidRDefault="00E76E9D" w:rsidP="00E76E9D">
      <w:pPr>
        <w:pStyle w:val="a3"/>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E76E9D" w:rsidRPr="005A2CE7" w:rsidRDefault="00E76E9D" w:rsidP="00E76E9D">
      <w:pPr>
        <w:pStyle w:val="a3"/>
        <w:tabs>
          <w:tab w:val="left" w:leader="underscore" w:pos="5180"/>
          <w:tab w:val="left" w:leader="underscore" w:pos="6817"/>
        </w:tabs>
        <w:jc w:val="both"/>
        <w:rPr>
          <w:b w:val="0"/>
          <w:sz w:val="24"/>
          <w:szCs w:val="24"/>
        </w:rPr>
      </w:pPr>
    </w:p>
    <w:p w:rsidR="00E76E9D" w:rsidRPr="005A2CE7" w:rsidRDefault="00E76E9D" w:rsidP="00E76E9D">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E76E9D" w:rsidRPr="005A2CE7" w:rsidRDefault="00E76E9D" w:rsidP="00E76E9D">
      <w:pPr>
        <w:pStyle w:val="a8"/>
        <w:jc w:val="both"/>
        <w:rPr>
          <w:rFonts w:ascii="Times New Roman" w:hAnsi="Times New Roman"/>
          <w:sz w:val="24"/>
          <w:szCs w:val="24"/>
        </w:rPr>
      </w:pPr>
      <w:bookmarkStart w:id="1"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E76E9D" w:rsidRPr="005A2CE7" w:rsidRDefault="00E76E9D" w:rsidP="00E76E9D">
      <w:pPr>
        <w:pStyle w:val="a8"/>
        <w:jc w:val="both"/>
        <w:rPr>
          <w:rFonts w:ascii="Times New Roman" w:hAnsi="Times New Roman"/>
          <w:sz w:val="24"/>
          <w:szCs w:val="24"/>
        </w:rPr>
      </w:pPr>
      <w:bookmarkStart w:id="2" w:name="_ref_1087356"/>
      <w:bookmarkStart w:id="3" w:name="_ref_544057"/>
      <w:r w:rsidRPr="005A2CE7">
        <w:rPr>
          <w:rFonts w:ascii="Times New Roman" w:hAnsi="Times New Roman"/>
          <w:sz w:val="24"/>
          <w:szCs w:val="24"/>
        </w:rPr>
        <w:t>8.2. Взыскание неустойки с Поставщика.</w:t>
      </w:r>
    </w:p>
    <w:p w:rsidR="00E76E9D" w:rsidRPr="005A2CE7" w:rsidRDefault="00E76E9D" w:rsidP="00E76E9D">
      <w:pPr>
        <w:pStyle w:val="a8"/>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2"/>
    </w:p>
    <w:p w:rsidR="00E76E9D" w:rsidRPr="005A2CE7" w:rsidRDefault="00E76E9D" w:rsidP="00E76E9D">
      <w:pPr>
        <w:pStyle w:val="a8"/>
        <w:jc w:val="both"/>
        <w:rPr>
          <w:rFonts w:ascii="Times New Roman" w:hAnsi="Times New Roman"/>
          <w:sz w:val="24"/>
          <w:szCs w:val="24"/>
        </w:rPr>
      </w:pPr>
      <w:bookmarkStart w:id="4" w:name="_ref_807457"/>
      <w:r w:rsidRPr="005A2CE7">
        <w:rPr>
          <w:rFonts w:ascii="Times New Roman" w:hAnsi="Times New Roman"/>
          <w:sz w:val="24"/>
          <w:szCs w:val="24"/>
        </w:rPr>
        <w:t xml:space="preserve">8.2.2. </w:t>
      </w:r>
      <w:bookmarkEnd w:id="4"/>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E76E9D" w:rsidRPr="005A2CE7" w:rsidRDefault="00E76E9D" w:rsidP="00E76E9D">
      <w:pPr>
        <w:pStyle w:val="a8"/>
        <w:jc w:val="both"/>
        <w:rPr>
          <w:rFonts w:ascii="Times New Roman" w:hAnsi="Times New Roman"/>
          <w:sz w:val="24"/>
          <w:szCs w:val="24"/>
        </w:rPr>
      </w:pPr>
      <w:bookmarkStart w:id="5" w:name="_ref_823315"/>
      <w:r w:rsidRPr="005A2CE7">
        <w:rPr>
          <w:rFonts w:ascii="Times New Roman" w:hAnsi="Times New Roman"/>
          <w:sz w:val="24"/>
          <w:szCs w:val="24"/>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5"/>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E76E9D" w:rsidRPr="005A2CE7" w:rsidRDefault="00E76E9D" w:rsidP="00E76E9D">
      <w:pPr>
        <w:pStyle w:val="a8"/>
        <w:jc w:val="both"/>
        <w:rPr>
          <w:rFonts w:ascii="Times New Roman" w:hAnsi="Times New Roman"/>
          <w:sz w:val="24"/>
          <w:szCs w:val="24"/>
        </w:rPr>
      </w:pPr>
      <w:bookmarkStart w:id="6" w:name="_ref_828625"/>
      <w:r w:rsidRPr="005A2CE7">
        <w:rPr>
          <w:rFonts w:ascii="Times New Roman" w:hAnsi="Times New Roman"/>
          <w:sz w:val="24"/>
          <w:szCs w:val="24"/>
        </w:rPr>
        <w:t>8.3. Взыскание неустойки с Заказчика</w:t>
      </w:r>
      <w:bookmarkEnd w:id="6"/>
    </w:p>
    <w:p w:rsidR="00E76E9D" w:rsidRPr="005A2CE7" w:rsidRDefault="00E76E9D" w:rsidP="00E76E9D">
      <w:pPr>
        <w:pStyle w:val="a8"/>
        <w:jc w:val="both"/>
        <w:rPr>
          <w:rFonts w:ascii="Times New Roman" w:hAnsi="Times New Roman"/>
          <w:sz w:val="24"/>
          <w:szCs w:val="24"/>
        </w:rPr>
      </w:pPr>
      <w:bookmarkStart w:id="7"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7"/>
    </w:p>
    <w:p w:rsidR="00E76E9D" w:rsidRPr="005A2CE7" w:rsidRDefault="00E76E9D" w:rsidP="00E76E9D">
      <w:pPr>
        <w:pStyle w:val="a8"/>
        <w:jc w:val="both"/>
        <w:rPr>
          <w:rFonts w:ascii="Times New Roman" w:hAnsi="Times New Roman"/>
          <w:sz w:val="24"/>
          <w:szCs w:val="24"/>
        </w:rPr>
      </w:pPr>
      <w:bookmarkStart w:id="8" w:name="_ref_1173779"/>
      <w:r w:rsidRPr="005A2CE7">
        <w:rPr>
          <w:rFonts w:ascii="Times New Roman" w:hAnsi="Times New Roman"/>
          <w:sz w:val="24"/>
          <w:szCs w:val="24"/>
        </w:rPr>
        <w:t xml:space="preserve">8.3.2. </w:t>
      </w:r>
      <w:bookmarkEnd w:id="8"/>
      <w:r w:rsidRPr="005A2CE7">
        <w:rPr>
          <w:rFonts w:ascii="Times New Roman" w:hAnsi="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E76E9D" w:rsidRPr="005A2CE7" w:rsidRDefault="00E76E9D" w:rsidP="00E76E9D">
      <w:pPr>
        <w:pStyle w:val="a8"/>
        <w:jc w:val="both"/>
        <w:rPr>
          <w:rFonts w:ascii="Times New Roman" w:hAnsi="Times New Roman"/>
          <w:sz w:val="24"/>
          <w:szCs w:val="24"/>
        </w:rPr>
      </w:pPr>
      <w:bookmarkStart w:id="9"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9"/>
    </w:p>
    <w:p w:rsidR="00E76E9D" w:rsidRPr="005A2CE7" w:rsidRDefault="00E76E9D" w:rsidP="00E76E9D">
      <w:pPr>
        <w:pStyle w:val="a8"/>
        <w:jc w:val="both"/>
        <w:rPr>
          <w:rFonts w:ascii="Times New Roman" w:hAnsi="Times New Roman"/>
          <w:sz w:val="24"/>
          <w:szCs w:val="24"/>
        </w:rPr>
      </w:pPr>
      <w:bookmarkStart w:id="10"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r w:rsidRPr="005A2CE7">
        <w:rPr>
          <w:rFonts w:ascii="Times New Roman" w:hAnsi="Times New Roman"/>
          <w:sz w:val="24"/>
          <w:szCs w:val="24"/>
        </w:rPr>
        <w:lastRenderedPageBreak/>
        <w:t xml:space="preserve">составляет 1 000,00 руб. (одна тысяча рублей 00 копеек). </w:t>
      </w:r>
      <w:bookmarkEnd w:id="10"/>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E76E9D" w:rsidRPr="005A2CE7" w:rsidRDefault="00E76E9D" w:rsidP="00E76E9D">
      <w:pPr>
        <w:pStyle w:val="a8"/>
        <w:jc w:val="both"/>
        <w:rPr>
          <w:rFonts w:ascii="Times New Roman" w:hAnsi="Times New Roman"/>
          <w:sz w:val="24"/>
          <w:szCs w:val="24"/>
        </w:rPr>
      </w:pPr>
      <w:bookmarkStart w:id="11"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1"/>
    </w:p>
    <w:p w:rsidR="00E76E9D" w:rsidRPr="005A2CE7" w:rsidRDefault="00E76E9D" w:rsidP="00E76E9D">
      <w:pPr>
        <w:pStyle w:val="a8"/>
        <w:jc w:val="both"/>
        <w:rPr>
          <w:rFonts w:ascii="Times New Roman" w:hAnsi="Times New Roman"/>
          <w:sz w:val="24"/>
          <w:szCs w:val="24"/>
        </w:rPr>
      </w:pPr>
      <w:bookmarkStart w:id="12"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2"/>
    </w:p>
    <w:p w:rsidR="00E76E9D" w:rsidRPr="005A2CE7" w:rsidRDefault="00E76E9D" w:rsidP="00E76E9D">
      <w:pPr>
        <w:pStyle w:val="a8"/>
        <w:jc w:val="both"/>
        <w:rPr>
          <w:rFonts w:ascii="Times New Roman" w:hAnsi="Times New Roman"/>
          <w:sz w:val="24"/>
          <w:szCs w:val="24"/>
        </w:rPr>
      </w:pPr>
      <w:r w:rsidRPr="005A2CE7">
        <w:rPr>
          <w:rFonts w:ascii="Times New Roman" w:hAnsi="Times New Roman"/>
          <w:sz w:val="24"/>
          <w:szCs w:val="24"/>
        </w:rPr>
        <w:t xml:space="preserve">8.6. </w:t>
      </w:r>
      <w:bookmarkStart w:id="13"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
      <w:bookmarkEnd w:id="13"/>
    </w:p>
    <w:p w:rsidR="00E76E9D" w:rsidRPr="005A2CE7" w:rsidRDefault="00E76E9D" w:rsidP="00E76E9D">
      <w:pPr>
        <w:pStyle w:val="a8"/>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E76E9D" w:rsidRPr="005A2CE7" w:rsidRDefault="00E76E9D" w:rsidP="00E76E9D">
      <w:pPr>
        <w:pStyle w:val="a8"/>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1"/>
    <w:p w:rsidR="00E76E9D" w:rsidRPr="005A2CE7" w:rsidRDefault="00E76E9D" w:rsidP="00E76E9D">
      <w:pPr>
        <w:pStyle w:val="a8"/>
        <w:rPr>
          <w:rFonts w:ascii="Times New Roman" w:hAnsi="Times New Roman"/>
          <w:sz w:val="24"/>
          <w:szCs w:val="24"/>
        </w:rPr>
      </w:pPr>
    </w:p>
    <w:p w:rsidR="00E76E9D" w:rsidRPr="005A2CE7" w:rsidRDefault="00E76E9D" w:rsidP="00E76E9D">
      <w:pPr>
        <w:pStyle w:val="a5"/>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E76E9D" w:rsidRPr="005A2CE7" w:rsidRDefault="00E76E9D" w:rsidP="00E76E9D">
      <w:pPr>
        <w:pStyle w:val="a5"/>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rFonts w:eastAsia="SimSun"/>
          <w:sz w:val="24"/>
          <w:szCs w:val="24"/>
        </w:rPr>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E76E9D" w:rsidRPr="005A2CE7" w:rsidRDefault="00E76E9D" w:rsidP="00E7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E76E9D" w:rsidRPr="005A2CE7" w:rsidRDefault="00E76E9D" w:rsidP="00E76E9D">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E76E9D" w:rsidRPr="005A2CE7" w:rsidRDefault="00E76E9D" w:rsidP="00E76E9D">
      <w:pPr>
        <w:numPr>
          <w:ilvl w:val="1"/>
          <w:numId w:val="3"/>
        </w:numPr>
        <w:ind w:left="0" w:firstLine="0"/>
        <w:contextualSpacing/>
        <w:jc w:val="both"/>
        <w:rPr>
          <w:sz w:val="24"/>
          <w:szCs w:val="24"/>
        </w:rPr>
      </w:pPr>
      <w:r w:rsidRPr="005A2CE7">
        <w:rPr>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E76E9D" w:rsidRPr="005A2CE7" w:rsidRDefault="00E76E9D" w:rsidP="00E76E9D">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76E9D" w:rsidRPr="005A2CE7" w:rsidRDefault="00E76E9D" w:rsidP="00E76E9D">
      <w:pPr>
        <w:contextualSpacing/>
        <w:jc w:val="both"/>
        <w:rPr>
          <w:sz w:val="24"/>
          <w:szCs w:val="24"/>
        </w:rPr>
      </w:pPr>
    </w:p>
    <w:p w:rsidR="00E76E9D" w:rsidRPr="005A2CE7" w:rsidRDefault="00E76E9D" w:rsidP="00E76E9D">
      <w:pPr>
        <w:pStyle w:val="a5"/>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E76E9D" w:rsidRPr="005A2CE7" w:rsidRDefault="00E76E9D" w:rsidP="00E76E9D">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E76E9D" w:rsidRPr="005A2CE7" w:rsidRDefault="00E76E9D" w:rsidP="00E76E9D">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E76E9D" w:rsidRPr="005A2CE7" w:rsidRDefault="00E76E9D" w:rsidP="00E76E9D">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E76E9D" w:rsidRPr="005A2CE7" w:rsidRDefault="00E76E9D" w:rsidP="00E76E9D">
      <w:pPr>
        <w:widowControl w:val="0"/>
        <w:numPr>
          <w:ilvl w:val="0"/>
          <w:numId w:val="4"/>
        </w:numPr>
        <w:autoSpaceDE w:val="0"/>
        <w:autoSpaceDN w:val="0"/>
        <w:adjustRightInd w:val="0"/>
        <w:ind w:left="0" w:firstLine="0"/>
        <w:jc w:val="both"/>
        <w:rPr>
          <w:sz w:val="24"/>
          <w:szCs w:val="24"/>
        </w:rPr>
      </w:pPr>
      <w:r w:rsidRPr="005A2CE7">
        <w:rPr>
          <w:sz w:val="24"/>
          <w:szCs w:val="24"/>
        </w:rPr>
        <w:lastRenderedPageBreak/>
        <w:t>в одностороннем порядке в соответствии с действующим законодательством.</w:t>
      </w:r>
    </w:p>
    <w:p w:rsidR="00E76E9D" w:rsidRPr="005A2CE7" w:rsidRDefault="00E76E9D" w:rsidP="00E76E9D">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E76E9D" w:rsidRPr="005A2CE7" w:rsidRDefault="00E76E9D" w:rsidP="00E76E9D">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E76E9D" w:rsidRPr="005A2CE7" w:rsidRDefault="00E76E9D" w:rsidP="00E76E9D">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E76E9D" w:rsidRPr="005A2CE7" w:rsidRDefault="00E76E9D" w:rsidP="00E76E9D">
      <w:pPr>
        <w:widowControl w:val="0"/>
        <w:numPr>
          <w:ilvl w:val="1"/>
          <w:numId w:val="3"/>
        </w:numPr>
        <w:autoSpaceDE w:val="0"/>
        <w:autoSpaceDN w:val="0"/>
        <w:adjustRightInd w:val="0"/>
        <w:ind w:left="0" w:firstLine="0"/>
        <w:jc w:val="both"/>
        <w:rPr>
          <w:sz w:val="24"/>
          <w:szCs w:val="24"/>
        </w:rPr>
      </w:pPr>
      <w:r w:rsidRPr="005A2CE7">
        <w:rPr>
          <w:sz w:val="24"/>
          <w:szCs w:val="24"/>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E76E9D" w:rsidRPr="005A2CE7" w:rsidRDefault="00E76E9D" w:rsidP="00E76E9D">
      <w:pPr>
        <w:contextualSpacing/>
        <w:jc w:val="both"/>
        <w:rPr>
          <w:sz w:val="24"/>
          <w:szCs w:val="24"/>
        </w:rPr>
      </w:pPr>
    </w:p>
    <w:p w:rsidR="00E76E9D" w:rsidRPr="005A2CE7" w:rsidRDefault="00E76E9D" w:rsidP="00E76E9D">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E76E9D" w:rsidRPr="005A2CE7" w:rsidRDefault="00E76E9D" w:rsidP="00E76E9D">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E76E9D" w:rsidRPr="005A2CE7" w:rsidRDefault="00E76E9D" w:rsidP="00E76E9D">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E76E9D" w:rsidRPr="005A2CE7" w:rsidRDefault="00E76E9D" w:rsidP="00E76E9D">
      <w:pPr>
        <w:widowControl w:val="0"/>
        <w:autoSpaceDE w:val="0"/>
        <w:autoSpaceDN w:val="0"/>
        <w:adjustRightInd w:val="0"/>
        <w:jc w:val="both"/>
        <w:rPr>
          <w:sz w:val="24"/>
          <w:szCs w:val="24"/>
        </w:rPr>
      </w:pPr>
    </w:p>
    <w:p w:rsidR="00E76E9D" w:rsidRPr="005A2CE7" w:rsidRDefault="00E76E9D" w:rsidP="00E76E9D">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E76E9D" w:rsidRPr="005A2CE7" w:rsidRDefault="00E76E9D" w:rsidP="00E76E9D">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6E9D" w:rsidRPr="005A2CE7" w:rsidRDefault="00E76E9D" w:rsidP="00E76E9D">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E76E9D" w:rsidRPr="005A2CE7" w:rsidRDefault="00E76E9D" w:rsidP="00E76E9D">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E76E9D" w:rsidRPr="005A2CE7" w:rsidRDefault="00E76E9D" w:rsidP="00E76E9D">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E76E9D" w:rsidRPr="005A2CE7" w:rsidRDefault="00E76E9D" w:rsidP="00E76E9D">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76E9D" w:rsidRPr="005A2CE7" w:rsidRDefault="00E76E9D" w:rsidP="00E76E9D">
      <w:pPr>
        <w:suppressAutoHyphens/>
        <w:contextualSpacing/>
        <w:jc w:val="both"/>
        <w:rPr>
          <w:rFonts w:eastAsia="SimSun"/>
          <w:sz w:val="24"/>
          <w:szCs w:val="24"/>
        </w:rPr>
      </w:pPr>
    </w:p>
    <w:p w:rsidR="00E76E9D" w:rsidRPr="005A2CE7" w:rsidRDefault="00E76E9D" w:rsidP="00E76E9D">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E76E9D" w:rsidRPr="005A2CE7" w:rsidRDefault="00E76E9D" w:rsidP="00E76E9D">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 xml:space="preserve">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w:t>
      </w:r>
      <w:r w:rsidRPr="005A2CE7">
        <w:rPr>
          <w:sz w:val="24"/>
          <w:szCs w:val="24"/>
          <w:lang w:eastAsia="ar-SA"/>
        </w:rPr>
        <w:lastRenderedPageBreak/>
        <w:t>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E76E9D" w:rsidRPr="005A2CE7" w:rsidRDefault="00E76E9D" w:rsidP="00E76E9D">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E76E9D" w:rsidRPr="005A2CE7" w:rsidRDefault="00E76E9D" w:rsidP="00E76E9D">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Российской Федерации.</w:t>
      </w:r>
    </w:p>
    <w:p w:rsidR="00E76E9D" w:rsidRPr="005A2CE7" w:rsidRDefault="00E76E9D" w:rsidP="00E76E9D">
      <w:pPr>
        <w:suppressAutoHyphens/>
        <w:contextualSpacing/>
        <w:jc w:val="both"/>
        <w:rPr>
          <w:rFonts w:eastAsia="SimSun"/>
          <w:sz w:val="24"/>
          <w:szCs w:val="24"/>
        </w:rPr>
      </w:pPr>
    </w:p>
    <w:p w:rsidR="00E76E9D" w:rsidRPr="005A2CE7" w:rsidRDefault="00E76E9D" w:rsidP="00E76E9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E76E9D" w:rsidRPr="005A2CE7" w:rsidRDefault="00E76E9D" w:rsidP="00E76E9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E76E9D" w:rsidRDefault="00E76E9D" w:rsidP="00E76E9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Pr>
          <w:sz w:val="24"/>
          <w:szCs w:val="24"/>
          <w:lang w:eastAsia="ar-SA"/>
        </w:rPr>
        <w:t>техническое задание</w:t>
      </w:r>
      <w:r w:rsidRPr="005A2CE7">
        <w:rPr>
          <w:sz w:val="24"/>
          <w:szCs w:val="24"/>
          <w:lang w:eastAsia="ar-SA"/>
        </w:rPr>
        <w:t>» на 1 л.</w:t>
      </w:r>
    </w:p>
    <w:p w:rsidR="00E76E9D" w:rsidRPr="005A2CE7" w:rsidRDefault="00E76E9D" w:rsidP="00E76E9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E76E9D" w:rsidRPr="005A2CE7" w:rsidTr="00D02433">
        <w:trPr>
          <w:trHeight w:val="80"/>
        </w:trPr>
        <w:tc>
          <w:tcPr>
            <w:tcW w:w="12582" w:type="dxa"/>
            <w:tcBorders>
              <w:top w:val="nil"/>
              <w:left w:val="nil"/>
              <w:bottom w:val="nil"/>
              <w:right w:val="nil"/>
            </w:tcBorders>
          </w:tcPr>
          <w:p w:rsidR="00E76E9D" w:rsidRPr="005A2CE7" w:rsidRDefault="00E76E9D" w:rsidP="00D02433">
            <w:pPr>
              <w:jc w:val="center"/>
              <w:rPr>
                <w:sz w:val="24"/>
                <w:szCs w:val="24"/>
              </w:rPr>
            </w:pPr>
          </w:p>
          <w:p w:rsidR="00E76E9D" w:rsidRPr="005A2CE7" w:rsidRDefault="00E76E9D" w:rsidP="00D02433">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E76E9D" w:rsidRPr="005A2CE7" w:rsidRDefault="00E76E9D" w:rsidP="00D0243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095" w:type="dxa"/>
              <w:tblLayout w:type="fixed"/>
              <w:tblLook w:val="01E0" w:firstRow="1" w:lastRow="1" w:firstColumn="1" w:lastColumn="1" w:noHBand="0" w:noVBand="0"/>
            </w:tblPr>
            <w:tblGrid>
              <w:gridCol w:w="4895"/>
              <w:gridCol w:w="5200"/>
            </w:tblGrid>
            <w:tr w:rsidR="00E76E9D" w:rsidRPr="005A2CE7" w:rsidTr="00D02433">
              <w:trPr>
                <w:trHeight w:val="774"/>
              </w:trPr>
              <w:tc>
                <w:tcPr>
                  <w:tcW w:w="4895" w:type="dxa"/>
                  <w:shd w:val="clear" w:color="auto" w:fill="auto"/>
                </w:tcPr>
                <w:p w:rsidR="00E76E9D" w:rsidRPr="005A2CE7" w:rsidRDefault="00E76E9D" w:rsidP="001E4E07">
                  <w:pPr>
                    <w:framePr w:hSpace="180" w:wrap="around" w:vAnchor="text" w:hAnchor="margin" w:y="160"/>
                    <w:rPr>
                      <w:b/>
                      <w:sz w:val="24"/>
                      <w:szCs w:val="24"/>
                      <w:u w:val="single"/>
                    </w:rPr>
                  </w:pPr>
                  <w:r w:rsidRPr="005A2CE7">
                    <w:rPr>
                      <w:b/>
                      <w:sz w:val="24"/>
                      <w:szCs w:val="24"/>
                      <w:u w:val="single"/>
                    </w:rPr>
                    <w:t>Заказчик:</w:t>
                  </w:r>
                </w:p>
              </w:tc>
              <w:tc>
                <w:tcPr>
                  <w:tcW w:w="5200" w:type="dxa"/>
                  <w:shd w:val="clear" w:color="auto" w:fill="auto"/>
                </w:tcPr>
                <w:p w:rsidR="00E76E9D" w:rsidRPr="005A2CE7" w:rsidRDefault="00E76E9D" w:rsidP="001E4E07">
                  <w:pPr>
                    <w:framePr w:hSpace="180" w:wrap="around" w:vAnchor="text" w:hAnchor="margin" w:y="160"/>
                    <w:rPr>
                      <w:b/>
                      <w:sz w:val="24"/>
                      <w:szCs w:val="24"/>
                      <w:u w:val="single"/>
                    </w:rPr>
                  </w:pPr>
                  <w:r w:rsidRPr="005A2CE7">
                    <w:rPr>
                      <w:b/>
                      <w:sz w:val="24"/>
                      <w:szCs w:val="24"/>
                      <w:u w:val="single"/>
                    </w:rPr>
                    <w:t>Поставщик:</w:t>
                  </w:r>
                </w:p>
              </w:tc>
            </w:tr>
            <w:tr w:rsidR="00E76E9D" w:rsidRPr="005A2CE7" w:rsidTr="00D02433">
              <w:trPr>
                <w:trHeight w:val="335"/>
              </w:trPr>
              <w:tc>
                <w:tcPr>
                  <w:tcW w:w="4895" w:type="dxa"/>
                  <w:shd w:val="clear" w:color="auto" w:fill="auto"/>
                </w:tcPr>
                <w:p w:rsidR="00E76E9D" w:rsidRPr="005A2CE7" w:rsidRDefault="00E76E9D" w:rsidP="001E4E07">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E76E9D" w:rsidRPr="005A2CE7" w:rsidRDefault="00E76E9D" w:rsidP="001E4E07">
                  <w:pPr>
                    <w:framePr w:hSpace="180" w:wrap="around" w:vAnchor="text" w:hAnchor="margin" w:y="160"/>
                    <w:rPr>
                      <w:sz w:val="24"/>
                      <w:szCs w:val="24"/>
                    </w:rPr>
                  </w:pPr>
                  <w:r w:rsidRPr="005A2CE7">
                    <w:rPr>
                      <w:sz w:val="24"/>
                      <w:szCs w:val="24"/>
                    </w:rPr>
                    <w:t xml:space="preserve">690087, </w:t>
                  </w:r>
                  <w:bookmarkStart w:id="14"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4"/>
                <w:p w:rsidR="00E76E9D" w:rsidRPr="005A2CE7" w:rsidRDefault="00E76E9D" w:rsidP="001E4E07">
                  <w:pPr>
                    <w:framePr w:hSpace="180" w:wrap="around" w:vAnchor="text" w:hAnchor="margin" w:y="160"/>
                    <w:rPr>
                      <w:sz w:val="24"/>
                      <w:szCs w:val="24"/>
                    </w:rPr>
                  </w:pPr>
                  <w:r w:rsidRPr="005A2CE7">
                    <w:rPr>
                      <w:sz w:val="24"/>
                      <w:szCs w:val="24"/>
                    </w:rPr>
                    <w:t>ИНН 2538008434/  КПП253801001</w:t>
                  </w:r>
                </w:p>
                <w:p w:rsidR="00E76E9D" w:rsidRPr="005A2CE7" w:rsidRDefault="00E76E9D" w:rsidP="001E4E07">
                  <w:pPr>
                    <w:framePr w:hSpace="180" w:wrap="around" w:vAnchor="text" w:hAnchor="margin" w:y="160"/>
                    <w:rPr>
                      <w:sz w:val="24"/>
                      <w:szCs w:val="24"/>
                    </w:rPr>
                  </w:pPr>
                  <w:r w:rsidRPr="005A2CE7">
                    <w:rPr>
                      <w:sz w:val="24"/>
                      <w:szCs w:val="24"/>
                    </w:rPr>
                    <w:t>ОГРН 1022501909220</w:t>
                  </w:r>
                </w:p>
                <w:p w:rsidR="00E76E9D" w:rsidRPr="005A2CE7" w:rsidRDefault="00E76E9D" w:rsidP="001E4E07">
                  <w:pPr>
                    <w:framePr w:hSpace="180" w:wrap="around" w:vAnchor="text" w:hAnchor="margin" w:y="160"/>
                    <w:rPr>
                      <w:sz w:val="24"/>
                      <w:szCs w:val="24"/>
                    </w:rPr>
                  </w:pPr>
                  <w:r w:rsidRPr="005A2CE7">
                    <w:rPr>
                      <w:sz w:val="24"/>
                      <w:szCs w:val="24"/>
                    </w:rPr>
                    <w:t>ОКТМО 05701000</w:t>
                  </w:r>
                </w:p>
                <w:p w:rsidR="00E76E9D" w:rsidRPr="005A2CE7" w:rsidRDefault="00E76E9D" w:rsidP="001E4E07">
                  <w:pPr>
                    <w:framePr w:hSpace="180" w:wrap="around" w:vAnchor="text" w:hAnchor="margin" w:y="160"/>
                    <w:rPr>
                      <w:sz w:val="24"/>
                      <w:szCs w:val="24"/>
                    </w:rPr>
                  </w:pPr>
                  <w:r w:rsidRPr="005A2CE7">
                    <w:rPr>
                      <w:sz w:val="24"/>
                      <w:szCs w:val="24"/>
                    </w:rPr>
                    <w:t xml:space="preserve">Банковские реквизиты: </w:t>
                  </w:r>
                </w:p>
                <w:p w:rsidR="00E76E9D" w:rsidRPr="005A2CE7" w:rsidRDefault="00E76E9D" w:rsidP="001E4E07">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Pr>
                      <w:sz w:val="24"/>
                      <w:szCs w:val="24"/>
                    </w:rPr>
                    <w:t xml:space="preserve"> 20</w:t>
                  </w:r>
                  <w:r w:rsidRPr="005A2CE7">
                    <w:rPr>
                      <w:sz w:val="24"/>
                      <w:szCs w:val="24"/>
                    </w:rPr>
                    <w:t xml:space="preserve">206У07270) </w:t>
                  </w:r>
                </w:p>
                <w:p w:rsidR="00E76E9D" w:rsidRPr="005A2CE7" w:rsidRDefault="00E76E9D" w:rsidP="001E4E07">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E76E9D" w:rsidRPr="005A2CE7" w:rsidRDefault="00E76E9D" w:rsidP="001E4E07">
                  <w:pPr>
                    <w:framePr w:hSpace="180" w:wrap="around" w:vAnchor="text" w:hAnchor="margin" w:y="160"/>
                    <w:rPr>
                      <w:sz w:val="24"/>
                      <w:szCs w:val="24"/>
                    </w:rPr>
                  </w:pPr>
                  <w:r w:rsidRPr="005A2CE7">
                    <w:rPr>
                      <w:sz w:val="24"/>
                      <w:szCs w:val="24"/>
                    </w:rPr>
                    <w:t>к/с 40102810545370000012</w:t>
                  </w:r>
                </w:p>
                <w:p w:rsidR="00E76E9D" w:rsidRPr="005A2CE7" w:rsidRDefault="00E76E9D" w:rsidP="001E4E07">
                  <w:pPr>
                    <w:framePr w:hSpace="180" w:wrap="around" w:vAnchor="text" w:hAnchor="margin" w:y="160"/>
                    <w:rPr>
                      <w:sz w:val="24"/>
                      <w:szCs w:val="24"/>
                    </w:rPr>
                  </w:pPr>
                  <w:r w:rsidRPr="005A2CE7">
                    <w:rPr>
                      <w:sz w:val="24"/>
                      <w:szCs w:val="24"/>
                    </w:rPr>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E76E9D" w:rsidRPr="005A2CE7" w:rsidRDefault="00E76E9D" w:rsidP="001E4E07">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E76E9D" w:rsidRPr="005A2CE7" w:rsidRDefault="00E76E9D" w:rsidP="001E4E07">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E76E9D" w:rsidRPr="005A2CE7" w:rsidRDefault="00E76E9D" w:rsidP="001E4E07">
                  <w:pPr>
                    <w:framePr w:hSpace="180" w:wrap="around" w:vAnchor="text" w:hAnchor="margin" w:y="160"/>
                    <w:rPr>
                      <w:bCs/>
                      <w:iCs/>
                      <w:sz w:val="24"/>
                      <w:szCs w:val="24"/>
                      <w:lang w:val="en-US"/>
                    </w:rPr>
                  </w:pPr>
                  <w:r w:rsidRPr="005A2CE7">
                    <w:rPr>
                      <w:bCs/>
                      <w:iCs/>
                      <w:sz w:val="24"/>
                      <w:szCs w:val="24"/>
                      <w:lang w:val="en-US"/>
                    </w:rPr>
                    <w:t>E-mail: niiem_somova@mail.ru</w:t>
                  </w:r>
                </w:p>
                <w:p w:rsidR="00E76E9D" w:rsidRPr="005A2CE7" w:rsidRDefault="00E76E9D" w:rsidP="001E4E07">
                  <w:pPr>
                    <w:framePr w:hSpace="180" w:wrap="around" w:vAnchor="text" w:hAnchor="margin" w:y="160"/>
                    <w:rPr>
                      <w:sz w:val="24"/>
                      <w:szCs w:val="24"/>
                      <w:lang w:val="en-US"/>
                    </w:rPr>
                  </w:pPr>
                </w:p>
                <w:p w:rsidR="00E76E9D" w:rsidRPr="00E76E9D" w:rsidRDefault="00E76E9D" w:rsidP="001E4E07">
                  <w:pPr>
                    <w:framePr w:hSpace="180" w:wrap="around" w:vAnchor="text" w:hAnchor="margin" w:y="160"/>
                    <w:rPr>
                      <w:sz w:val="24"/>
                      <w:szCs w:val="24"/>
                      <w:lang w:val="en-US"/>
                    </w:rPr>
                  </w:pPr>
                </w:p>
                <w:p w:rsidR="00E76E9D" w:rsidRPr="005A2CE7" w:rsidRDefault="00E76E9D" w:rsidP="001E4E07">
                  <w:pPr>
                    <w:framePr w:hSpace="180" w:wrap="around" w:vAnchor="text" w:hAnchor="margin" w:y="160"/>
                    <w:rPr>
                      <w:sz w:val="24"/>
                      <w:szCs w:val="24"/>
                    </w:rPr>
                  </w:pPr>
                  <w:r w:rsidRPr="005A2CE7">
                    <w:rPr>
                      <w:sz w:val="24"/>
                      <w:szCs w:val="24"/>
                    </w:rPr>
                    <w:t>Директор</w:t>
                  </w:r>
                </w:p>
                <w:p w:rsidR="00E76E9D" w:rsidRPr="005A2CE7" w:rsidRDefault="00E76E9D" w:rsidP="001E4E07">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E76E9D" w:rsidRPr="005A2CE7" w:rsidRDefault="00E76E9D" w:rsidP="001E4E07">
                  <w:pPr>
                    <w:framePr w:hSpace="180" w:wrap="around" w:vAnchor="text" w:hAnchor="margin" w:y="160"/>
                    <w:rPr>
                      <w:sz w:val="24"/>
                      <w:szCs w:val="24"/>
                    </w:rPr>
                  </w:pPr>
                </w:p>
                <w:p w:rsidR="00E76E9D" w:rsidRPr="005A2CE7" w:rsidRDefault="00E76E9D" w:rsidP="001E4E07">
                  <w:pPr>
                    <w:framePr w:hSpace="180" w:wrap="around" w:vAnchor="text" w:hAnchor="margin" w:y="160"/>
                    <w:rPr>
                      <w:sz w:val="24"/>
                      <w:szCs w:val="24"/>
                    </w:rPr>
                  </w:pPr>
                </w:p>
                <w:p w:rsidR="00E76E9D" w:rsidRPr="005A2CE7" w:rsidRDefault="00E76E9D" w:rsidP="001E4E07">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w:t>
                  </w:r>
                  <w:proofErr w:type="spellStart"/>
                  <w:r w:rsidRPr="005A2CE7">
                    <w:rPr>
                      <w:sz w:val="24"/>
                      <w:szCs w:val="24"/>
                    </w:rPr>
                    <w:t>Щелканов</w:t>
                  </w:r>
                  <w:proofErr w:type="spellEnd"/>
                  <w:r w:rsidRPr="005A2CE7">
                    <w:rPr>
                      <w:sz w:val="24"/>
                      <w:szCs w:val="24"/>
                    </w:rPr>
                    <w:t xml:space="preserve"> </w:t>
                  </w:r>
                </w:p>
                <w:p w:rsidR="00E76E9D" w:rsidRPr="005A2CE7" w:rsidRDefault="00E76E9D" w:rsidP="001E4E07">
                  <w:pPr>
                    <w:framePr w:hSpace="180" w:wrap="around" w:vAnchor="text" w:hAnchor="margin" w:y="160"/>
                    <w:rPr>
                      <w:sz w:val="24"/>
                      <w:szCs w:val="24"/>
                    </w:rPr>
                  </w:pPr>
                </w:p>
              </w:tc>
              <w:tc>
                <w:tcPr>
                  <w:tcW w:w="5200" w:type="dxa"/>
                  <w:shd w:val="clear" w:color="auto" w:fill="auto"/>
                </w:tcPr>
                <w:p w:rsidR="00E76E9D" w:rsidRPr="005A2CE7" w:rsidRDefault="00E76E9D" w:rsidP="001E4E07">
                  <w:pPr>
                    <w:framePr w:hSpace="180" w:wrap="around" w:vAnchor="text" w:hAnchor="margin" w:y="160"/>
                    <w:rPr>
                      <w:sz w:val="24"/>
                      <w:szCs w:val="24"/>
                    </w:rPr>
                  </w:pPr>
                </w:p>
              </w:tc>
            </w:tr>
          </w:tbl>
          <w:p w:rsidR="00E76E9D" w:rsidRPr="005A2CE7" w:rsidRDefault="00E76E9D" w:rsidP="00D02433">
            <w:pPr>
              <w:jc w:val="both"/>
              <w:rPr>
                <w:sz w:val="24"/>
                <w:szCs w:val="24"/>
              </w:rPr>
            </w:pPr>
          </w:p>
        </w:tc>
      </w:tr>
    </w:tbl>
    <w:p w:rsidR="00E76E9D" w:rsidRDefault="00E76E9D" w:rsidP="00E76E9D">
      <w:pPr>
        <w:pStyle w:val="a3"/>
        <w:tabs>
          <w:tab w:val="left" w:pos="8688"/>
          <w:tab w:val="left" w:pos="9180"/>
          <w:tab w:val="left" w:pos="9353"/>
        </w:tabs>
        <w:jc w:val="left"/>
        <w:rPr>
          <w:b w:val="0"/>
          <w:sz w:val="24"/>
          <w:szCs w:val="24"/>
        </w:rPr>
      </w:pPr>
    </w:p>
    <w:p w:rsidR="00E76E9D" w:rsidRDefault="00E76E9D" w:rsidP="00E76E9D">
      <w:pPr>
        <w:pStyle w:val="a3"/>
        <w:tabs>
          <w:tab w:val="left" w:pos="8688"/>
          <w:tab w:val="left" w:pos="9180"/>
          <w:tab w:val="left" w:pos="9353"/>
        </w:tabs>
        <w:jc w:val="right"/>
        <w:rPr>
          <w:b w:val="0"/>
          <w:sz w:val="24"/>
          <w:szCs w:val="24"/>
        </w:rPr>
      </w:pPr>
      <w:r w:rsidRPr="005A2CE7">
        <w:rPr>
          <w:b w:val="0"/>
          <w:sz w:val="24"/>
          <w:szCs w:val="24"/>
        </w:rPr>
        <w:t xml:space="preserve">Приложение № 1 </w:t>
      </w:r>
    </w:p>
    <w:p w:rsidR="00E76E9D" w:rsidRDefault="00E76E9D" w:rsidP="00E76E9D">
      <w:pPr>
        <w:pStyle w:val="a3"/>
        <w:tabs>
          <w:tab w:val="left" w:pos="8688"/>
          <w:tab w:val="left" w:pos="9180"/>
          <w:tab w:val="left" w:pos="9353"/>
        </w:tabs>
        <w:jc w:val="right"/>
        <w:rPr>
          <w:b w:val="0"/>
          <w:sz w:val="24"/>
          <w:szCs w:val="24"/>
        </w:rPr>
      </w:pPr>
      <w:r w:rsidRPr="005A2CE7">
        <w:rPr>
          <w:b w:val="0"/>
          <w:sz w:val="24"/>
          <w:szCs w:val="24"/>
        </w:rPr>
        <w:t>к договору</w:t>
      </w:r>
      <w:r w:rsidR="00B8579B">
        <w:rPr>
          <w:b w:val="0"/>
          <w:sz w:val="24"/>
          <w:szCs w:val="24"/>
        </w:rPr>
        <w:t xml:space="preserve"> №</w:t>
      </w:r>
      <w:r w:rsidR="00B8579B">
        <w:rPr>
          <w:b w:val="0"/>
          <w:sz w:val="24"/>
          <w:szCs w:val="24"/>
          <w:lang w:val="en-US"/>
        </w:rPr>
        <w:t xml:space="preserve">5050 </w:t>
      </w:r>
      <w:bookmarkStart w:id="15" w:name="_GoBack"/>
      <w:bookmarkEnd w:id="15"/>
      <w:r>
        <w:rPr>
          <w:b w:val="0"/>
          <w:sz w:val="24"/>
          <w:szCs w:val="24"/>
        </w:rPr>
        <w:t>от_______.2026</w:t>
      </w:r>
    </w:p>
    <w:p w:rsidR="00E76E9D" w:rsidRDefault="00E76E9D" w:rsidP="00E76E9D">
      <w:pPr>
        <w:pStyle w:val="a3"/>
        <w:tabs>
          <w:tab w:val="left" w:pos="8688"/>
          <w:tab w:val="left" w:pos="9180"/>
          <w:tab w:val="left" w:pos="9353"/>
        </w:tabs>
        <w:rPr>
          <w:sz w:val="28"/>
          <w:szCs w:val="28"/>
        </w:rPr>
      </w:pPr>
      <w:r w:rsidRPr="00504520">
        <w:rPr>
          <w:sz w:val="28"/>
          <w:szCs w:val="28"/>
        </w:rPr>
        <w:t>Техническое Задание</w:t>
      </w:r>
    </w:p>
    <w:p w:rsidR="00BF3C2D" w:rsidRDefault="00BF3C2D" w:rsidP="00BF3C2D">
      <w:pPr>
        <w:pStyle w:val="a3"/>
        <w:tabs>
          <w:tab w:val="left" w:pos="8688"/>
          <w:tab w:val="left" w:pos="9180"/>
          <w:tab w:val="left" w:pos="9353"/>
        </w:tabs>
        <w:jc w:val="left"/>
        <w:rPr>
          <w:sz w:val="28"/>
          <w:szCs w:val="28"/>
        </w:rPr>
      </w:pPr>
    </w:p>
    <w:tbl>
      <w:tblPr>
        <w:tblW w:w="10770"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05"/>
        <w:gridCol w:w="5214"/>
      </w:tblGrid>
      <w:tr w:rsidR="00BF3C2D" w:rsidTr="00BF3C2D">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BF3C2D" w:rsidRDefault="00BF3C2D">
            <w:pPr>
              <w:spacing w:line="256" w:lineRule="auto"/>
              <w:ind w:left="72"/>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/п</w:t>
            </w:r>
          </w:p>
        </w:tc>
        <w:tc>
          <w:tcPr>
            <w:tcW w:w="4705" w:type="dxa"/>
            <w:tcBorders>
              <w:top w:val="single" w:sz="4" w:space="0" w:color="auto"/>
              <w:left w:val="single" w:sz="4" w:space="0" w:color="auto"/>
              <w:bottom w:val="single" w:sz="4" w:space="0" w:color="auto"/>
              <w:right w:val="single" w:sz="4" w:space="0" w:color="auto"/>
            </w:tcBorders>
          </w:tcPr>
          <w:p w:rsidR="00BF3C2D" w:rsidRDefault="00BF3C2D">
            <w:pPr>
              <w:spacing w:line="256" w:lineRule="auto"/>
              <w:rPr>
                <w:b/>
                <w:color w:val="000000"/>
                <w:sz w:val="28"/>
                <w:szCs w:val="28"/>
                <w:lang w:eastAsia="en-US"/>
              </w:rPr>
            </w:pPr>
            <w:r>
              <w:rPr>
                <w:b/>
                <w:color w:val="000000"/>
                <w:sz w:val="28"/>
                <w:szCs w:val="28"/>
                <w:lang w:eastAsia="en-US"/>
              </w:rPr>
              <w:t>Наименование параметра</w:t>
            </w:r>
          </w:p>
        </w:tc>
        <w:tc>
          <w:tcPr>
            <w:tcW w:w="5214" w:type="dxa"/>
            <w:tcBorders>
              <w:top w:val="single" w:sz="4" w:space="0" w:color="auto"/>
              <w:left w:val="single" w:sz="4" w:space="0" w:color="auto"/>
              <w:bottom w:val="single" w:sz="4" w:space="0" w:color="auto"/>
              <w:right w:val="single" w:sz="4" w:space="0" w:color="auto"/>
            </w:tcBorders>
          </w:tcPr>
          <w:p w:rsidR="00BF3C2D" w:rsidRDefault="00BF3C2D">
            <w:pPr>
              <w:spacing w:line="256" w:lineRule="auto"/>
              <w:rPr>
                <w:sz w:val="28"/>
                <w:szCs w:val="28"/>
                <w:lang w:eastAsia="en-US"/>
              </w:rPr>
            </w:pPr>
            <w:r>
              <w:rPr>
                <w:b/>
                <w:sz w:val="28"/>
                <w:szCs w:val="28"/>
                <w:lang w:eastAsia="en-US"/>
              </w:rPr>
              <w:t>Технические требования</w:t>
            </w:r>
          </w:p>
        </w:tc>
      </w:tr>
      <w:tr w:rsidR="00BF3C2D" w:rsidTr="00BF3C2D">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BF3C2D" w:rsidRDefault="00BF3C2D" w:rsidP="00BF3C2D">
            <w:pPr>
              <w:pStyle w:val="a5"/>
              <w:widowControl w:val="0"/>
              <w:numPr>
                <w:ilvl w:val="0"/>
                <w:numId w:val="7"/>
              </w:numPr>
              <w:autoSpaceDE w:val="0"/>
              <w:autoSpaceDN w:val="0"/>
              <w:adjustRightInd w:val="0"/>
              <w:spacing w:line="256" w:lineRule="auto"/>
              <w:rPr>
                <w:sz w:val="28"/>
                <w:szCs w:val="28"/>
                <w:lang w:eastAsia="en-US"/>
              </w:rPr>
            </w:pPr>
          </w:p>
        </w:tc>
        <w:tc>
          <w:tcPr>
            <w:tcW w:w="9919" w:type="dxa"/>
            <w:gridSpan w:val="2"/>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b/>
                <w:bCs/>
                <w:color w:val="000000"/>
                <w:sz w:val="28"/>
                <w:szCs w:val="28"/>
                <w:lang w:eastAsia="en-US"/>
              </w:rPr>
            </w:pPr>
            <w:r>
              <w:rPr>
                <w:b/>
                <w:bCs/>
                <w:color w:val="000000"/>
                <w:sz w:val="28"/>
                <w:szCs w:val="28"/>
                <w:lang w:eastAsia="en-US"/>
              </w:rPr>
              <w:t>Код ОКПД</w:t>
            </w:r>
            <w:proofErr w:type="gramStart"/>
            <w:r>
              <w:rPr>
                <w:b/>
                <w:bCs/>
                <w:color w:val="000000"/>
                <w:sz w:val="28"/>
                <w:szCs w:val="28"/>
                <w:lang w:eastAsia="en-US"/>
              </w:rPr>
              <w:t>2</w:t>
            </w:r>
            <w:proofErr w:type="gramEnd"/>
            <w:r>
              <w:rPr>
                <w:b/>
                <w:bCs/>
                <w:color w:val="000000"/>
                <w:sz w:val="28"/>
                <w:szCs w:val="28"/>
                <w:lang w:eastAsia="en-US"/>
              </w:rPr>
              <w:t>: 21.10.54.160 Антибиотик-</w:t>
            </w:r>
            <w:proofErr w:type="spellStart"/>
            <w:r>
              <w:rPr>
                <w:b/>
                <w:bCs/>
                <w:color w:val="000000"/>
                <w:sz w:val="28"/>
                <w:szCs w:val="28"/>
                <w:lang w:eastAsia="en-US"/>
              </w:rPr>
              <w:t>антимикотик</w:t>
            </w:r>
            <w:proofErr w:type="spellEnd"/>
            <w:r>
              <w:rPr>
                <w:b/>
                <w:bCs/>
                <w:color w:val="000000"/>
                <w:sz w:val="28"/>
                <w:szCs w:val="28"/>
                <w:lang w:eastAsia="en-US"/>
              </w:rPr>
              <w:t xml:space="preserve"> </w:t>
            </w:r>
          </w:p>
        </w:tc>
      </w:tr>
      <w:tr w:rsidR="00BF3C2D" w:rsidTr="00BF3C2D">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BF3C2D" w:rsidRDefault="00BF3C2D" w:rsidP="00BF3C2D">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color w:val="000000"/>
                <w:sz w:val="28"/>
                <w:szCs w:val="28"/>
                <w:lang w:eastAsia="en-US"/>
              </w:rPr>
            </w:pPr>
            <w:r>
              <w:rPr>
                <w:color w:val="000000"/>
                <w:sz w:val="28"/>
                <w:szCs w:val="28"/>
                <w:lang w:eastAsia="en-US"/>
              </w:rPr>
              <w:t>Состав</w:t>
            </w:r>
          </w:p>
        </w:tc>
        <w:tc>
          <w:tcPr>
            <w:tcW w:w="5214" w:type="dxa"/>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color w:val="000000"/>
                <w:sz w:val="28"/>
                <w:szCs w:val="28"/>
                <w:lang w:eastAsia="en-US"/>
              </w:rPr>
            </w:pPr>
            <w:r>
              <w:rPr>
                <w:color w:val="000000"/>
                <w:sz w:val="28"/>
                <w:szCs w:val="28"/>
                <w:lang w:eastAsia="en-US"/>
              </w:rPr>
              <w:t xml:space="preserve">Раствор содержит 10 000 единиц/мл пенициллина, 10 000 мкг/мл стрептомицина и 25 мкг/мл </w:t>
            </w:r>
            <w:proofErr w:type="spellStart"/>
            <w:r>
              <w:rPr>
                <w:color w:val="000000"/>
                <w:sz w:val="28"/>
                <w:szCs w:val="28"/>
                <w:lang w:eastAsia="en-US"/>
              </w:rPr>
              <w:t>амфотерицина</w:t>
            </w:r>
            <w:proofErr w:type="spellEnd"/>
            <w:r>
              <w:rPr>
                <w:color w:val="000000"/>
                <w:sz w:val="28"/>
                <w:szCs w:val="28"/>
                <w:lang w:eastAsia="en-US"/>
              </w:rPr>
              <w:t xml:space="preserve"> B</w:t>
            </w:r>
            <w:r>
              <w:rPr>
                <w:rFonts w:asciiTheme="minorHAnsi" w:eastAsia="MS Mincho" w:hAnsiTheme="minorHAnsi" w:cs="MS Mincho"/>
                <w:color w:val="000000"/>
                <w:sz w:val="28"/>
                <w:szCs w:val="28"/>
                <w:lang w:eastAsia="en-US"/>
              </w:rPr>
              <w:t xml:space="preserve"> </w:t>
            </w:r>
            <w:proofErr w:type="spellStart"/>
            <w:r>
              <w:rPr>
                <w:color w:val="000000"/>
                <w:sz w:val="28"/>
                <w:szCs w:val="28"/>
                <w:lang w:eastAsia="en-US"/>
              </w:rPr>
              <w:t>Gibco</w:t>
            </w:r>
            <w:proofErr w:type="spellEnd"/>
            <w:r>
              <w:rPr>
                <w:color w:val="000000"/>
                <w:sz w:val="28"/>
                <w:szCs w:val="28"/>
                <w:lang w:eastAsia="en-US"/>
              </w:rPr>
              <w:t xml:space="preserve"> </w:t>
            </w:r>
            <w:proofErr w:type="spellStart"/>
            <w:r>
              <w:rPr>
                <w:color w:val="000000"/>
                <w:sz w:val="28"/>
                <w:szCs w:val="28"/>
                <w:lang w:eastAsia="en-US"/>
              </w:rPr>
              <w:t>Amphotericin</w:t>
            </w:r>
            <w:proofErr w:type="spellEnd"/>
            <w:r>
              <w:rPr>
                <w:color w:val="000000"/>
                <w:sz w:val="28"/>
                <w:szCs w:val="28"/>
                <w:lang w:eastAsia="en-US"/>
              </w:rPr>
              <w:t xml:space="preserve"> B</w:t>
            </w:r>
          </w:p>
        </w:tc>
      </w:tr>
      <w:tr w:rsidR="00BF3C2D" w:rsidTr="00BF3C2D">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BF3C2D" w:rsidRDefault="00BF3C2D" w:rsidP="00BF3C2D">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color w:val="000000"/>
                <w:sz w:val="28"/>
                <w:szCs w:val="28"/>
                <w:lang w:eastAsia="en-US"/>
              </w:rPr>
            </w:pPr>
            <w:r>
              <w:rPr>
                <w:color w:val="000000"/>
                <w:sz w:val="28"/>
                <w:szCs w:val="28"/>
                <w:lang w:eastAsia="en-US"/>
              </w:rPr>
              <w:t>Концентрация</w:t>
            </w:r>
          </w:p>
        </w:tc>
        <w:tc>
          <w:tcPr>
            <w:tcW w:w="5214" w:type="dxa"/>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color w:val="000000"/>
                <w:sz w:val="28"/>
                <w:szCs w:val="28"/>
                <w:lang w:eastAsia="en-US"/>
              </w:rPr>
            </w:pPr>
            <w:r>
              <w:rPr>
                <w:color w:val="000000"/>
                <w:sz w:val="28"/>
                <w:szCs w:val="28"/>
                <w:lang w:eastAsia="en-US"/>
              </w:rPr>
              <w:t>100X</w:t>
            </w:r>
          </w:p>
        </w:tc>
      </w:tr>
      <w:tr w:rsidR="00BF3C2D" w:rsidTr="00BF3C2D">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BF3C2D" w:rsidRDefault="00BF3C2D" w:rsidP="00BF3C2D">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color w:val="000000"/>
                <w:sz w:val="28"/>
                <w:szCs w:val="28"/>
                <w:lang w:eastAsia="en-US"/>
              </w:rPr>
            </w:pPr>
            <w:r>
              <w:rPr>
                <w:color w:val="000000"/>
                <w:sz w:val="28"/>
                <w:szCs w:val="28"/>
                <w:lang w:eastAsia="en-US"/>
              </w:rPr>
              <w:t>Форма выпуска</w:t>
            </w:r>
          </w:p>
        </w:tc>
        <w:tc>
          <w:tcPr>
            <w:tcW w:w="5214" w:type="dxa"/>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color w:val="000000"/>
                <w:sz w:val="28"/>
                <w:szCs w:val="28"/>
                <w:lang w:eastAsia="en-US"/>
              </w:rPr>
            </w:pPr>
            <w:r>
              <w:rPr>
                <w:color w:val="000000"/>
                <w:sz w:val="28"/>
                <w:szCs w:val="28"/>
                <w:lang w:eastAsia="en-US"/>
              </w:rPr>
              <w:t>Раствор во флаконе объемом 100 мл</w:t>
            </w:r>
          </w:p>
        </w:tc>
      </w:tr>
      <w:tr w:rsidR="00BF3C2D" w:rsidTr="00BF3C2D">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BF3C2D" w:rsidRDefault="00BF3C2D" w:rsidP="00BF3C2D">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BF3C2D" w:rsidRDefault="00BF3C2D">
            <w:pPr>
              <w:spacing w:line="256" w:lineRule="auto"/>
              <w:rPr>
                <w:color w:val="000000"/>
                <w:sz w:val="28"/>
                <w:szCs w:val="28"/>
                <w:lang w:eastAsia="en-US"/>
              </w:rPr>
            </w:pPr>
            <w:r>
              <w:rPr>
                <w:color w:val="000000"/>
                <w:sz w:val="28"/>
                <w:szCs w:val="28"/>
                <w:lang w:eastAsia="en-US"/>
              </w:rPr>
              <w:t>Поставляемое количество</w:t>
            </w:r>
          </w:p>
        </w:tc>
        <w:tc>
          <w:tcPr>
            <w:tcW w:w="5214" w:type="dxa"/>
            <w:tcBorders>
              <w:top w:val="single" w:sz="4" w:space="0" w:color="auto"/>
              <w:left w:val="single" w:sz="4" w:space="0" w:color="auto"/>
              <w:bottom w:val="single" w:sz="4" w:space="0" w:color="auto"/>
              <w:right w:val="single" w:sz="4" w:space="0" w:color="auto"/>
            </w:tcBorders>
            <w:hideMark/>
          </w:tcPr>
          <w:p w:rsidR="00BF3C2D" w:rsidRDefault="00BF3C2D" w:rsidP="00BF3C2D">
            <w:pPr>
              <w:pStyle w:val="a5"/>
              <w:numPr>
                <w:ilvl w:val="0"/>
                <w:numId w:val="8"/>
              </w:numPr>
              <w:spacing w:line="256" w:lineRule="auto"/>
              <w:rPr>
                <w:color w:val="000000"/>
                <w:sz w:val="28"/>
                <w:szCs w:val="28"/>
                <w:lang w:eastAsia="en-US"/>
              </w:rPr>
            </w:pPr>
            <w:proofErr w:type="spellStart"/>
            <w:r>
              <w:rPr>
                <w:sz w:val="28"/>
                <w:szCs w:val="28"/>
                <w:lang w:eastAsia="en-US"/>
              </w:rPr>
              <w:t>шт</w:t>
            </w:r>
            <w:proofErr w:type="spellEnd"/>
          </w:p>
        </w:tc>
      </w:tr>
    </w:tbl>
    <w:p w:rsidR="00E76E9D" w:rsidRDefault="00E76E9D" w:rsidP="00E76E9D">
      <w:pPr>
        <w:pStyle w:val="a3"/>
        <w:tabs>
          <w:tab w:val="left" w:pos="8688"/>
          <w:tab w:val="left" w:pos="9180"/>
          <w:tab w:val="left" w:pos="9353"/>
        </w:tabs>
        <w:rPr>
          <w:sz w:val="28"/>
          <w:szCs w:val="28"/>
        </w:rPr>
      </w:pPr>
    </w:p>
    <w:p w:rsidR="00E76E9D" w:rsidRPr="00EE5770" w:rsidRDefault="00E76E9D" w:rsidP="00E76E9D">
      <w:pPr>
        <w:pStyle w:val="a3"/>
        <w:tabs>
          <w:tab w:val="left" w:pos="8688"/>
          <w:tab w:val="left" w:pos="9180"/>
          <w:tab w:val="left" w:pos="9353"/>
        </w:tabs>
        <w:rPr>
          <w:sz w:val="28"/>
          <w:szCs w:val="28"/>
        </w:rPr>
      </w:pPr>
    </w:p>
    <w:tbl>
      <w:tblPr>
        <w:tblW w:w="9661" w:type="dxa"/>
        <w:jc w:val="center"/>
        <w:tblInd w:w="675" w:type="dxa"/>
        <w:tblLook w:val="0000" w:firstRow="0" w:lastRow="0" w:firstColumn="0" w:lastColumn="0" w:noHBand="0" w:noVBand="0"/>
      </w:tblPr>
      <w:tblGrid>
        <w:gridCol w:w="5103"/>
        <w:gridCol w:w="4558"/>
      </w:tblGrid>
      <w:tr w:rsidR="001E4E07" w:rsidRPr="00BB13E2" w:rsidTr="00647655">
        <w:trPr>
          <w:trHeight w:val="285"/>
          <w:jc w:val="center"/>
        </w:trPr>
        <w:tc>
          <w:tcPr>
            <w:tcW w:w="5103" w:type="dxa"/>
          </w:tcPr>
          <w:p w:rsidR="001E4E07" w:rsidRPr="00BB13E2" w:rsidRDefault="001E4E07" w:rsidP="00647655">
            <w:pPr>
              <w:jc w:val="center"/>
              <w:rPr>
                <w:sz w:val="21"/>
                <w:szCs w:val="21"/>
              </w:rPr>
            </w:pPr>
            <w:r w:rsidRPr="00BB13E2">
              <w:rPr>
                <w:sz w:val="21"/>
                <w:szCs w:val="21"/>
              </w:rPr>
              <w:t>Со стороны  Заказчика:</w:t>
            </w:r>
          </w:p>
        </w:tc>
        <w:tc>
          <w:tcPr>
            <w:tcW w:w="4558" w:type="dxa"/>
          </w:tcPr>
          <w:p w:rsidR="001E4E07" w:rsidRPr="00BB13E2" w:rsidRDefault="001E4E07" w:rsidP="00647655">
            <w:pPr>
              <w:jc w:val="center"/>
              <w:rPr>
                <w:sz w:val="21"/>
                <w:szCs w:val="21"/>
              </w:rPr>
            </w:pPr>
            <w:r w:rsidRPr="00BB13E2">
              <w:rPr>
                <w:sz w:val="21"/>
                <w:szCs w:val="21"/>
              </w:rPr>
              <w:t>Со стороны  Поставщика:</w:t>
            </w:r>
          </w:p>
        </w:tc>
      </w:tr>
      <w:tr w:rsidR="001E4E07" w:rsidRPr="00BB13E2" w:rsidTr="00647655">
        <w:trPr>
          <w:trHeight w:val="1019"/>
          <w:jc w:val="center"/>
        </w:trPr>
        <w:tc>
          <w:tcPr>
            <w:tcW w:w="5103" w:type="dxa"/>
          </w:tcPr>
          <w:p w:rsidR="001E4E07" w:rsidRPr="00BB13E2" w:rsidRDefault="001E4E07" w:rsidP="00647655">
            <w:pPr>
              <w:jc w:val="center"/>
              <w:rPr>
                <w:sz w:val="21"/>
                <w:szCs w:val="21"/>
              </w:rPr>
            </w:pPr>
            <w:r>
              <w:rPr>
                <w:sz w:val="21"/>
                <w:szCs w:val="21"/>
              </w:rPr>
              <w:t>Директор</w:t>
            </w:r>
          </w:p>
          <w:p w:rsidR="001E4E07" w:rsidRPr="00BB13E2" w:rsidRDefault="001E4E07" w:rsidP="00647655">
            <w:pPr>
              <w:jc w:val="center"/>
              <w:rPr>
                <w:sz w:val="21"/>
                <w:szCs w:val="21"/>
              </w:rPr>
            </w:pPr>
          </w:p>
          <w:p w:rsidR="001E4E07" w:rsidRPr="00BB13E2" w:rsidRDefault="001E4E07" w:rsidP="00647655">
            <w:pPr>
              <w:jc w:val="center"/>
              <w:rPr>
                <w:sz w:val="21"/>
                <w:szCs w:val="21"/>
              </w:rPr>
            </w:pPr>
            <w:r w:rsidRPr="00BB13E2">
              <w:rPr>
                <w:sz w:val="21"/>
                <w:szCs w:val="21"/>
              </w:rPr>
              <w:t xml:space="preserve">______________ / </w:t>
            </w:r>
            <w:r>
              <w:rPr>
                <w:sz w:val="21"/>
                <w:szCs w:val="21"/>
              </w:rPr>
              <w:t xml:space="preserve">М.Ю. </w:t>
            </w:r>
            <w:proofErr w:type="spellStart"/>
            <w:r>
              <w:rPr>
                <w:sz w:val="21"/>
                <w:szCs w:val="21"/>
              </w:rPr>
              <w:t>Щелканов</w:t>
            </w:r>
            <w:proofErr w:type="spellEnd"/>
            <w:r w:rsidRPr="00BB13E2">
              <w:rPr>
                <w:sz w:val="21"/>
                <w:szCs w:val="21"/>
              </w:rPr>
              <w:t xml:space="preserve"> /</w:t>
            </w:r>
          </w:p>
        </w:tc>
        <w:tc>
          <w:tcPr>
            <w:tcW w:w="4558" w:type="dxa"/>
          </w:tcPr>
          <w:p w:rsidR="001E4E07" w:rsidRPr="001E4E07" w:rsidRDefault="001E4E07" w:rsidP="00647655">
            <w:pPr>
              <w:jc w:val="center"/>
              <w:rPr>
                <w:lang w:val="en-US"/>
              </w:rPr>
            </w:pPr>
          </w:p>
          <w:p w:rsidR="001E4E07" w:rsidRPr="00BB13E2" w:rsidRDefault="001E4E07" w:rsidP="001E4E07">
            <w:pPr>
              <w:jc w:val="center"/>
              <w:rPr>
                <w:sz w:val="21"/>
                <w:szCs w:val="21"/>
              </w:rPr>
            </w:pPr>
            <w:r>
              <w:t>______________/</w:t>
            </w:r>
            <w:r>
              <w:rPr>
                <w:sz w:val="24"/>
                <w:szCs w:val="24"/>
              </w:rPr>
              <w:t xml:space="preserve"> </w:t>
            </w:r>
            <w:r w:rsidRPr="00736F20">
              <w:t>/</w:t>
            </w:r>
          </w:p>
        </w:tc>
      </w:tr>
    </w:tbl>
    <w:p w:rsidR="005D08FD" w:rsidRDefault="005D08FD"/>
    <w:sectPr w:rsidR="005D08FD" w:rsidSect="007A1529">
      <w:pgSz w:w="11909" w:h="16838" w:code="9"/>
      <w:pgMar w:top="1049" w:right="845" w:bottom="1049"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57B4DFE"/>
    <w:multiLevelType w:val="hybridMultilevel"/>
    <w:tmpl w:val="14FC662E"/>
    <w:lvl w:ilvl="0" w:tplc="C9E86242">
      <w:start w:val="1"/>
      <w:numFmt w:val="decimal"/>
      <w:lvlText w:val="%1."/>
      <w:lvlJc w:val="left"/>
      <w:pPr>
        <w:tabs>
          <w:tab w:val="num" w:pos="360"/>
        </w:tabs>
        <w:ind w:left="360" w:hanging="360"/>
      </w:pPr>
    </w:lvl>
    <w:lvl w:ilvl="1" w:tplc="58D42614">
      <w:start w:val="1"/>
      <w:numFmt w:val="decimal"/>
      <w:lvlText w:val="%2."/>
      <w:lvlJc w:val="left"/>
      <w:pPr>
        <w:tabs>
          <w:tab w:val="num" w:pos="1014"/>
        </w:tabs>
        <w:ind w:left="1014" w:hanging="360"/>
      </w:pPr>
    </w:lvl>
    <w:lvl w:ilvl="2" w:tplc="0419001B">
      <w:start w:val="1"/>
      <w:numFmt w:val="lowerRoman"/>
      <w:lvlText w:val="%3."/>
      <w:lvlJc w:val="right"/>
      <w:pPr>
        <w:tabs>
          <w:tab w:val="num" w:pos="1734"/>
        </w:tabs>
        <w:ind w:left="1734" w:hanging="180"/>
      </w:pPr>
    </w:lvl>
    <w:lvl w:ilvl="3" w:tplc="0419000F">
      <w:start w:val="1"/>
      <w:numFmt w:val="decimal"/>
      <w:lvlText w:val="%4."/>
      <w:lvlJc w:val="left"/>
      <w:pPr>
        <w:tabs>
          <w:tab w:val="num" w:pos="2454"/>
        </w:tabs>
        <w:ind w:left="2454" w:hanging="360"/>
      </w:pPr>
    </w:lvl>
    <w:lvl w:ilvl="4" w:tplc="04190019">
      <w:start w:val="1"/>
      <w:numFmt w:val="lowerLetter"/>
      <w:lvlText w:val="%5."/>
      <w:lvlJc w:val="left"/>
      <w:pPr>
        <w:tabs>
          <w:tab w:val="num" w:pos="3174"/>
        </w:tabs>
        <w:ind w:left="3174" w:hanging="360"/>
      </w:pPr>
    </w:lvl>
    <w:lvl w:ilvl="5" w:tplc="0419001B">
      <w:start w:val="1"/>
      <w:numFmt w:val="lowerRoman"/>
      <w:lvlText w:val="%6."/>
      <w:lvlJc w:val="right"/>
      <w:pPr>
        <w:tabs>
          <w:tab w:val="num" w:pos="3894"/>
        </w:tabs>
        <w:ind w:left="3894" w:hanging="180"/>
      </w:pPr>
    </w:lvl>
    <w:lvl w:ilvl="6" w:tplc="0419000F">
      <w:start w:val="1"/>
      <w:numFmt w:val="decimal"/>
      <w:lvlText w:val="%7."/>
      <w:lvlJc w:val="left"/>
      <w:pPr>
        <w:tabs>
          <w:tab w:val="num" w:pos="4614"/>
        </w:tabs>
        <w:ind w:left="4614" w:hanging="360"/>
      </w:pPr>
    </w:lvl>
    <w:lvl w:ilvl="7" w:tplc="04190019">
      <w:start w:val="1"/>
      <w:numFmt w:val="lowerLetter"/>
      <w:lvlText w:val="%8."/>
      <w:lvlJc w:val="left"/>
      <w:pPr>
        <w:tabs>
          <w:tab w:val="num" w:pos="5334"/>
        </w:tabs>
        <w:ind w:left="5334" w:hanging="360"/>
      </w:pPr>
    </w:lvl>
    <w:lvl w:ilvl="8" w:tplc="0419001B">
      <w:start w:val="1"/>
      <w:numFmt w:val="lowerRoman"/>
      <w:lvlText w:val="%9."/>
      <w:lvlJc w:val="right"/>
      <w:pPr>
        <w:tabs>
          <w:tab w:val="num" w:pos="6054"/>
        </w:tabs>
        <w:ind w:left="6054" w:hanging="180"/>
      </w:pPr>
    </w:lvl>
  </w:abstractNum>
  <w:abstractNum w:abstractNumId="2">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3">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CA061AB"/>
    <w:multiLevelType w:val="multilevel"/>
    <w:tmpl w:val="03B44ABC"/>
    <w:lvl w:ilvl="0">
      <w:start w:val="1"/>
      <w:numFmt w:val="decimal"/>
      <w:lvlText w:val="%1."/>
      <w:lvlJc w:val="left"/>
      <w:pPr>
        <w:ind w:left="360" w:hanging="360"/>
      </w:pPr>
      <w:rPr>
        <w:b/>
        <w:bCs/>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6">
    <w:nsid w:val="62617B49"/>
    <w:multiLevelType w:val="hybridMultilevel"/>
    <w:tmpl w:val="97B0E160"/>
    <w:lvl w:ilvl="0" w:tplc="7540AAD8">
      <w:start w:val="3"/>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5"/>
  </w:num>
  <w:num w:numId="3">
    <w:abstractNumId w:val="2"/>
  </w:num>
  <w:num w:numId="4">
    <w:abstractNumId w:val="3"/>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30"/>
    <w:rsid w:val="001E4E07"/>
    <w:rsid w:val="005D08FD"/>
    <w:rsid w:val="007A1529"/>
    <w:rsid w:val="00B8579B"/>
    <w:rsid w:val="00BF3C2D"/>
    <w:rsid w:val="00DF2A30"/>
    <w:rsid w:val="00E7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E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76E9D"/>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E9D"/>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E76E9D"/>
    <w:pPr>
      <w:jc w:val="center"/>
    </w:pPr>
    <w:rPr>
      <w:b/>
      <w:sz w:val="26"/>
    </w:rPr>
  </w:style>
  <w:style w:type="character" w:customStyle="1" w:styleId="a4">
    <w:name w:val="Основной текст Знак"/>
    <w:basedOn w:val="a0"/>
    <w:link w:val="a3"/>
    <w:uiPriority w:val="99"/>
    <w:semiHidden/>
    <w:rsid w:val="00E76E9D"/>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E76E9D"/>
    <w:pPr>
      <w:ind w:left="720"/>
      <w:contextualSpacing/>
    </w:pPr>
    <w:rPr>
      <w:lang w:val="x-none" w:eastAsia="x-none"/>
    </w:rPr>
  </w:style>
  <w:style w:type="paragraph" w:customStyle="1" w:styleId="ConsNonformat">
    <w:name w:val="ConsNonformat"/>
    <w:uiPriority w:val="99"/>
    <w:rsid w:val="00E76E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E76E9D"/>
    <w:rPr>
      <w:rFonts w:ascii="Arial Unicode MS" w:eastAsia="Arial Unicode MS" w:cs="Arial Unicode MS"/>
      <w:sz w:val="20"/>
      <w:szCs w:val="20"/>
    </w:rPr>
  </w:style>
  <w:style w:type="character" w:customStyle="1" w:styleId="a7">
    <w:name w:val="Без интервала Знак"/>
    <w:link w:val="a8"/>
    <w:uiPriority w:val="1"/>
    <w:locked/>
    <w:rsid w:val="00E76E9D"/>
  </w:style>
  <w:style w:type="paragraph" w:styleId="a8">
    <w:name w:val="No Spacing"/>
    <w:link w:val="a7"/>
    <w:uiPriority w:val="1"/>
    <w:qFormat/>
    <w:rsid w:val="00E76E9D"/>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E76E9D"/>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E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76E9D"/>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E9D"/>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E76E9D"/>
    <w:pPr>
      <w:jc w:val="center"/>
    </w:pPr>
    <w:rPr>
      <w:b/>
      <w:sz w:val="26"/>
    </w:rPr>
  </w:style>
  <w:style w:type="character" w:customStyle="1" w:styleId="a4">
    <w:name w:val="Основной текст Знак"/>
    <w:basedOn w:val="a0"/>
    <w:link w:val="a3"/>
    <w:uiPriority w:val="99"/>
    <w:semiHidden/>
    <w:rsid w:val="00E76E9D"/>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E76E9D"/>
    <w:pPr>
      <w:ind w:left="720"/>
      <w:contextualSpacing/>
    </w:pPr>
    <w:rPr>
      <w:lang w:val="x-none" w:eastAsia="x-none"/>
    </w:rPr>
  </w:style>
  <w:style w:type="paragraph" w:customStyle="1" w:styleId="ConsNonformat">
    <w:name w:val="ConsNonformat"/>
    <w:uiPriority w:val="99"/>
    <w:rsid w:val="00E76E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E76E9D"/>
    <w:rPr>
      <w:rFonts w:ascii="Arial Unicode MS" w:eastAsia="Arial Unicode MS" w:cs="Arial Unicode MS"/>
      <w:sz w:val="20"/>
      <w:szCs w:val="20"/>
    </w:rPr>
  </w:style>
  <w:style w:type="character" w:customStyle="1" w:styleId="a7">
    <w:name w:val="Без интервала Знак"/>
    <w:link w:val="a8"/>
    <w:uiPriority w:val="1"/>
    <w:locked/>
    <w:rsid w:val="00E76E9D"/>
  </w:style>
  <w:style w:type="paragraph" w:styleId="a8">
    <w:name w:val="No Spacing"/>
    <w:link w:val="a7"/>
    <w:uiPriority w:val="1"/>
    <w:qFormat/>
    <w:rsid w:val="00E76E9D"/>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E76E9D"/>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7324">
      <w:bodyDiv w:val="1"/>
      <w:marLeft w:val="0"/>
      <w:marRight w:val="0"/>
      <w:marTop w:val="0"/>
      <w:marBottom w:val="0"/>
      <w:divBdr>
        <w:top w:val="none" w:sz="0" w:space="0" w:color="auto"/>
        <w:left w:val="none" w:sz="0" w:space="0" w:color="auto"/>
        <w:bottom w:val="none" w:sz="0" w:space="0" w:color="auto"/>
        <w:right w:val="none" w:sz="0" w:space="0" w:color="auto"/>
      </w:divBdr>
    </w:div>
    <w:div w:id="1275752118">
      <w:bodyDiv w:val="1"/>
      <w:marLeft w:val="0"/>
      <w:marRight w:val="0"/>
      <w:marTop w:val="0"/>
      <w:marBottom w:val="0"/>
      <w:divBdr>
        <w:top w:val="none" w:sz="0" w:space="0" w:color="auto"/>
        <w:left w:val="none" w:sz="0" w:space="0" w:color="auto"/>
        <w:bottom w:val="none" w:sz="0" w:space="0" w:color="auto"/>
        <w:right w:val="none" w:sz="0" w:space="0" w:color="auto"/>
      </w:divBdr>
    </w:div>
    <w:div w:id="1814787263">
      <w:bodyDiv w:val="1"/>
      <w:marLeft w:val="0"/>
      <w:marRight w:val="0"/>
      <w:marTop w:val="0"/>
      <w:marBottom w:val="0"/>
      <w:divBdr>
        <w:top w:val="none" w:sz="0" w:space="0" w:color="auto"/>
        <w:left w:val="none" w:sz="0" w:space="0" w:color="auto"/>
        <w:bottom w:val="none" w:sz="0" w:space="0" w:color="auto"/>
        <w:right w:val="none" w:sz="0" w:space="0" w:color="auto"/>
      </w:divBdr>
    </w:div>
    <w:div w:id="20704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2961</Words>
  <Characters>16880</Characters>
  <Application>Microsoft Office Word</Application>
  <DocSecurity>0</DocSecurity>
  <Lines>140</Lines>
  <Paragraphs>39</Paragraphs>
  <ScaleCrop>false</ScaleCrop>
  <Company>НИИЭМ Роспотребнадзора</Company>
  <LinksUpToDate>false</LinksUpToDate>
  <CharactersWithSpaces>19802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Зафар</cp:lastModifiedBy>
  <cp:revision>5</cp:revision>
  <dcterms:created xsi:type="dcterms:W3CDTF">2026-05-25T04:57:00Z</dcterms:created>
  <dcterms:modified xsi:type="dcterms:W3CDTF">2026-05-26T01:02:00Z</dcterms:modified>
</cp:coreProperties>
</file>