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96" w:rsidRDefault="0075659D">
      <w:pPr>
        <w:jc w:val="center"/>
      </w:pPr>
      <w:r>
        <w:rPr>
          <w:b/>
          <w:bCs/>
        </w:rPr>
        <w:t>ТЕХНИЧЕСКОЕ ЗАДАНИЕ</w:t>
      </w:r>
    </w:p>
    <w:p w:rsidR="00E97396" w:rsidRDefault="00E97396">
      <w:pPr>
        <w:jc w:val="center"/>
      </w:pPr>
    </w:p>
    <w:p w:rsidR="00E97396" w:rsidRDefault="0075659D">
      <w:pPr>
        <w:pStyle w:val="ac"/>
        <w:widowControl/>
        <w:numPr>
          <w:ilvl w:val="0"/>
          <w:numId w:val="1"/>
        </w:numPr>
        <w:tabs>
          <w:tab w:val="left" w:pos="284"/>
        </w:tabs>
        <w:ind w:left="426" w:hanging="426"/>
        <w:jc w:val="both"/>
      </w:pPr>
      <w:r>
        <w:rPr>
          <w:b/>
        </w:rPr>
        <w:t>Наименование объекта закупки: Кирпич одинарный пол</w:t>
      </w:r>
      <w:r w:rsidR="008E7008">
        <w:rPr>
          <w:b/>
        </w:rPr>
        <w:t>н</w:t>
      </w:r>
      <w:r>
        <w:rPr>
          <w:b/>
        </w:rPr>
        <w:t>отелый</w:t>
      </w:r>
      <w:r w:rsidR="008E7008">
        <w:rPr>
          <w:b/>
        </w:rPr>
        <w:t xml:space="preserve"> </w:t>
      </w:r>
      <w:r>
        <w:t>для нужд МУП «Водоканал».</w:t>
      </w:r>
    </w:p>
    <w:p w:rsidR="00E97396" w:rsidRDefault="0075659D">
      <w:pPr>
        <w:widowControl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</w:rPr>
      </w:pPr>
      <w:r>
        <w:rPr>
          <w:b/>
        </w:rPr>
        <w:t>Описание закупки:</w:t>
      </w:r>
    </w:p>
    <w:tbl>
      <w:tblPr>
        <w:tblW w:w="9923" w:type="dxa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/>
      </w:tblPr>
      <w:tblGrid>
        <w:gridCol w:w="566"/>
        <w:gridCol w:w="1701"/>
        <w:gridCol w:w="4692"/>
        <w:gridCol w:w="616"/>
        <w:gridCol w:w="855"/>
        <w:gridCol w:w="1493"/>
      </w:tblGrid>
      <w:tr w:rsidR="00E97396">
        <w:trPr>
          <w:cantSplit/>
          <w:trHeight w:val="60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jc w:val="center"/>
            </w:pPr>
            <w:r>
              <w:rPr>
                <w:bCs/>
              </w:rPr>
              <w:t>№</w:t>
            </w:r>
          </w:p>
          <w:p w:rsidR="00E97396" w:rsidRDefault="0075659D">
            <w:pPr>
              <w:pStyle w:val="ae"/>
              <w:jc w:val="center"/>
            </w:pPr>
            <w:proofErr w:type="spellStart"/>
            <w:r>
              <w:rPr>
                <w:bCs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snapToGrid w:val="0"/>
              <w:jc w:val="center"/>
            </w:pPr>
            <w:proofErr w:type="spellStart"/>
            <w:r>
              <w:rPr>
                <w:bCs/>
              </w:rPr>
              <w:t>Наименов</w:t>
            </w:r>
            <w:proofErr w:type="spellEnd"/>
            <w:r>
              <w:rPr>
                <w:bCs/>
              </w:rPr>
              <w:t xml:space="preserve">. </w:t>
            </w:r>
          </w:p>
          <w:p w:rsidR="00E97396" w:rsidRDefault="0075659D">
            <w:pPr>
              <w:pStyle w:val="ae"/>
              <w:jc w:val="center"/>
            </w:pPr>
            <w:r>
              <w:rPr>
                <w:bCs/>
              </w:rPr>
              <w:t>товара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snapToGrid w:val="0"/>
            </w:pPr>
            <w:r>
              <w:rPr>
                <w:bCs/>
              </w:rPr>
              <w:t>Характеристики товара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jc w:val="center"/>
            </w:pPr>
            <w:r>
              <w:rPr>
                <w:bCs/>
              </w:rPr>
              <w:t>Ед.</w:t>
            </w:r>
          </w:p>
          <w:p w:rsidR="00E97396" w:rsidRDefault="0075659D">
            <w:pPr>
              <w:pStyle w:val="ae"/>
              <w:jc w:val="center"/>
            </w:pPr>
            <w:proofErr w:type="spellStart"/>
            <w:r>
              <w:rPr>
                <w:bCs/>
              </w:rPr>
              <w:t>изм</w:t>
            </w:r>
            <w:proofErr w:type="spellEnd"/>
          </w:p>
          <w:p w:rsidR="00E97396" w:rsidRDefault="00E97396">
            <w:pPr>
              <w:pStyle w:val="ae"/>
              <w:jc w:val="center"/>
              <w:rPr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jc w:val="center"/>
            </w:pPr>
            <w:r>
              <w:rPr>
                <w:bCs/>
              </w:rPr>
              <w:t>Кол.</w:t>
            </w:r>
          </w:p>
          <w:p w:rsidR="00E97396" w:rsidRDefault="00E97396">
            <w:pPr>
              <w:pStyle w:val="ae"/>
              <w:jc w:val="center"/>
              <w:rPr>
                <w:bCs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396" w:rsidRDefault="0075659D">
            <w:pPr>
              <w:pStyle w:val="ae"/>
              <w:jc w:val="center"/>
            </w:pPr>
            <w:r>
              <w:rPr>
                <w:bCs/>
              </w:rPr>
              <w:t>ОКПД 2</w:t>
            </w:r>
          </w:p>
        </w:tc>
      </w:tr>
      <w:tr w:rsidR="00E97396">
        <w:trPr>
          <w:cantSplit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snapToGrid w:val="0"/>
              <w:spacing w:line="100" w:lineRule="atLeast"/>
              <w:jc w:val="center"/>
            </w:pPr>
            <w: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widowControl/>
              <w:snapToGrid w:val="0"/>
              <w:jc w:val="both"/>
            </w:pPr>
            <w:r>
              <w:rPr>
                <w:color w:val="000000"/>
                <w:highlight w:val="white"/>
              </w:rPr>
              <w:t>Кирпич  керамический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snapToGrid w:val="0"/>
            </w:pPr>
            <w:r>
              <w:rPr>
                <w:color w:val="000000"/>
                <w:spacing w:val="2"/>
                <w:highlight w:val="white"/>
              </w:rPr>
              <w:t xml:space="preserve">Соответствие требования  </w:t>
            </w:r>
            <w:r>
              <w:rPr>
                <w:color w:val="2D2D2D"/>
                <w:highlight w:val="white"/>
              </w:rPr>
              <w:t>ГОСТ 530-2012</w:t>
            </w:r>
          </w:p>
          <w:p w:rsidR="00E97396" w:rsidRDefault="0075659D">
            <w:pPr>
              <w:snapToGrid w:val="0"/>
            </w:pPr>
            <w:r>
              <w:rPr>
                <w:color w:val="2D2D2D"/>
                <w:highlight w:val="white"/>
              </w:rPr>
              <w:t>Кирпич рядовой полнотелый</w:t>
            </w:r>
          </w:p>
          <w:p w:rsidR="00E97396" w:rsidRDefault="0075659D">
            <w:pPr>
              <w:snapToGrid w:val="0"/>
            </w:pPr>
            <w:r>
              <w:rPr>
                <w:color w:val="2D2D2D"/>
                <w:highlight w:val="white"/>
              </w:rPr>
              <w:t>Размер 250х120х65 мм.</w:t>
            </w:r>
          </w:p>
          <w:p w:rsidR="00E97396" w:rsidRDefault="0075659D">
            <w:pPr>
              <w:snapToGrid w:val="0"/>
            </w:pPr>
            <w:r>
              <w:rPr>
                <w:color w:val="2D2D2D"/>
                <w:highlight w:val="white"/>
              </w:rPr>
              <w:t>Марка по прочности не менее М 125</w:t>
            </w:r>
          </w:p>
          <w:p w:rsidR="00E97396" w:rsidRDefault="0075659D">
            <w:pPr>
              <w:snapToGrid w:val="0"/>
            </w:pPr>
            <w:r>
              <w:rPr>
                <w:color w:val="2D2D2D"/>
                <w:highlight w:val="white"/>
              </w:rPr>
              <w:t>Класс средней плотности 2,0</w:t>
            </w:r>
          </w:p>
          <w:p w:rsidR="008E7008" w:rsidRDefault="0075659D" w:rsidP="008E7008">
            <w:pPr>
              <w:snapToGrid w:val="0"/>
              <w:rPr>
                <w:color w:val="2D2D2D"/>
                <w:highlight w:val="white"/>
              </w:rPr>
            </w:pPr>
            <w:r>
              <w:rPr>
                <w:color w:val="2D2D2D"/>
                <w:highlight w:val="white"/>
              </w:rPr>
              <w:t>Сортированный на поддоне не более 3</w:t>
            </w:r>
            <w:r w:rsidR="00FD7846">
              <w:rPr>
                <w:color w:val="2D2D2D"/>
                <w:highlight w:val="white"/>
              </w:rPr>
              <w:t>0</w:t>
            </w:r>
            <w:r>
              <w:rPr>
                <w:color w:val="2D2D2D"/>
                <w:highlight w:val="white"/>
              </w:rPr>
              <w:t xml:space="preserve">0 </w:t>
            </w:r>
            <w:proofErr w:type="spellStart"/>
            <w:proofErr w:type="gramStart"/>
            <w:r>
              <w:rPr>
                <w:color w:val="2D2D2D"/>
                <w:highlight w:val="white"/>
              </w:rPr>
              <w:t>шт</w:t>
            </w:r>
            <w:proofErr w:type="spellEnd"/>
            <w:proofErr w:type="gramEnd"/>
          </w:p>
          <w:p w:rsidR="00E97396" w:rsidRDefault="00E97396" w:rsidP="008E7008">
            <w:pPr>
              <w:snapToGrid w:val="0"/>
              <w:rPr>
                <w:color w:val="2D2D2D"/>
                <w:highlight w:val="white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75659D">
            <w:pPr>
              <w:snapToGrid w:val="0"/>
              <w:jc w:val="center"/>
            </w:pPr>
            <w:r>
              <w:rPr>
                <w:color w:val="000000"/>
                <w:spacing w:val="2"/>
                <w:highlight w:val="white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396" w:rsidRDefault="000C0E38" w:rsidP="008E7008">
            <w:pPr>
              <w:snapToGrid w:val="0"/>
              <w:jc w:val="center"/>
            </w:pPr>
            <w:r>
              <w:rPr>
                <w:bCs/>
                <w:color w:val="000000"/>
              </w:rPr>
              <w:t>2 352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396" w:rsidRDefault="0075659D">
            <w:pPr>
              <w:snapToGrid w:val="0"/>
              <w:jc w:val="center"/>
            </w:pPr>
            <w:r>
              <w:rPr>
                <w:color w:val="000000"/>
                <w:highlight w:val="white"/>
              </w:rPr>
              <w:t>23.32.11.110</w:t>
            </w:r>
          </w:p>
        </w:tc>
      </w:tr>
    </w:tbl>
    <w:p w:rsidR="00E97396" w:rsidRDefault="00E97396">
      <w:pPr>
        <w:tabs>
          <w:tab w:val="left" w:pos="720"/>
        </w:tabs>
        <w:ind w:hanging="15"/>
        <w:jc w:val="both"/>
        <w:rPr>
          <w:b/>
        </w:rPr>
      </w:pPr>
    </w:p>
    <w:p w:rsidR="00E97396" w:rsidRDefault="0075659D">
      <w:pPr>
        <w:pStyle w:val="ac"/>
        <w:ind w:left="0"/>
        <w:jc w:val="both"/>
      </w:pPr>
      <w:r>
        <w:rPr>
          <w:b/>
        </w:rPr>
        <w:t>3. Общие требования к Товару:</w:t>
      </w:r>
    </w:p>
    <w:p w:rsidR="00E97396" w:rsidRDefault="0075659D">
      <w:pPr>
        <w:tabs>
          <w:tab w:val="left" w:pos="567"/>
        </w:tabs>
        <w:ind w:firstLine="567"/>
        <w:jc w:val="both"/>
      </w:pPr>
      <w:r>
        <w:t>Весь товар должен быть новым,  не снятым с длительного хранения, не восстановленным,</w:t>
      </w:r>
      <w:r>
        <w:rPr>
          <w:b/>
          <w:bCs/>
        </w:rPr>
        <w:t xml:space="preserve"> выпущен не ранее 202</w:t>
      </w:r>
      <w:r w:rsidR="000C0E38">
        <w:rPr>
          <w:b/>
          <w:bCs/>
        </w:rPr>
        <w:t>6</w:t>
      </w:r>
      <w:r>
        <w:rPr>
          <w:b/>
          <w:bCs/>
        </w:rPr>
        <w:t>г</w:t>
      </w:r>
      <w:r w:rsidR="000C0E38">
        <w:rPr>
          <w:b/>
          <w:bCs/>
        </w:rPr>
        <w:t>.</w:t>
      </w:r>
      <w:r>
        <w:t>, должен полностью соответствовать требованиям Технического задания.</w:t>
      </w:r>
    </w:p>
    <w:p w:rsidR="00E97396" w:rsidRDefault="0075659D">
      <w:pPr>
        <w:widowControl/>
        <w:ind w:firstLine="567"/>
        <w:jc w:val="both"/>
      </w:pPr>
      <w:r>
        <w:rPr>
          <w:color w:val="000000"/>
          <w:highlight w:val="white"/>
        </w:rPr>
        <w:t>Товар не должен включать материалы, которые в процессе испытаний, хранения, транспортирования, эксплуатации и утилизации могут принести вред окружающей природной среде.</w:t>
      </w:r>
    </w:p>
    <w:p w:rsidR="00E97396" w:rsidRDefault="0075659D">
      <w:pPr>
        <w:ind w:firstLine="567"/>
        <w:jc w:val="both"/>
      </w:pPr>
      <w:r>
        <w:t xml:space="preserve">Поставляемый Товар по своему качеству должен соответствовать требованиям, установленным действующим законодательством Российской Федерации, что должно подтверждаться наличием у Поставщика соответствующих документов – паспортов качества завода-изготовителя на Товар. Упаковка должна обеспечить сохранность товара при транспортировке и погрузочно-разгрузочных работах. </w:t>
      </w:r>
    </w:p>
    <w:p w:rsidR="00E97396" w:rsidRDefault="0075659D">
      <w:pPr>
        <w:pStyle w:val="21"/>
        <w:spacing w:after="200" w:line="240" w:lineRule="auto"/>
        <w:ind w:left="-567" w:firstLine="567"/>
        <w:contextualSpacing/>
        <w:rPr>
          <w:sz w:val="24"/>
          <w:szCs w:val="24"/>
        </w:rPr>
      </w:pPr>
      <w:r>
        <w:rPr>
          <w:b/>
          <w:sz w:val="24"/>
          <w:szCs w:val="24"/>
        </w:rPr>
        <w:t>4. Условия, место доставки и срок поставки товара:</w:t>
      </w:r>
    </w:p>
    <w:p w:rsidR="00E97396" w:rsidRDefault="0075659D">
      <w:pPr>
        <w:pStyle w:val="21"/>
        <w:spacing w:line="240" w:lineRule="auto"/>
        <w:ind w:firstLine="708"/>
        <w:contextualSpacing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4.1. Поставка товара должна осуществляться </w:t>
      </w:r>
      <w:r>
        <w:rPr>
          <w:bCs/>
          <w:sz w:val="24"/>
          <w:szCs w:val="24"/>
        </w:rPr>
        <w:t>в соответствии с Техническим заданием,  условиями  договора, требованиями действующего законодательства Российской Федерации</w:t>
      </w:r>
      <w:r>
        <w:rPr>
          <w:sz w:val="24"/>
          <w:szCs w:val="24"/>
        </w:rPr>
        <w:t>.</w:t>
      </w:r>
    </w:p>
    <w:p w:rsidR="00E97396" w:rsidRDefault="0075659D">
      <w:pPr>
        <w:tabs>
          <w:tab w:val="left" w:pos="618"/>
        </w:tabs>
        <w:contextualSpacing/>
        <w:jc w:val="both"/>
      </w:pPr>
      <w:r>
        <w:rPr>
          <w:b/>
        </w:rPr>
        <w:t>5</w:t>
      </w:r>
      <w:r>
        <w:t xml:space="preserve">.  </w:t>
      </w:r>
      <w:r>
        <w:rPr>
          <w:b/>
          <w:bCs/>
        </w:rPr>
        <w:t>Условия поставки</w:t>
      </w:r>
      <w:r>
        <w:t xml:space="preserve">: Поставка и разгрузка товара  производится силами и средствами за счет Поставщика. </w:t>
      </w:r>
    </w:p>
    <w:p w:rsidR="00E97396" w:rsidRDefault="0075659D">
      <w:pPr>
        <w:tabs>
          <w:tab w:val="left" w:pos="-27"/>
        </w:tabs>
        <w:ind w:left="-567" w:firstLine="567"/>
        <w:contextualSpacing/>
        <w:jc w:val="both"/>
      </w:pPr>
      <w:r>
        <w:rPr>
          <w:b/>
        </w:rPr>
        <w:t>6</w:t>
      </w:r>
      <w:r>
        <w:t xml:space="preserve">. </w:t>
      </w:r>
      <w:r>
        <w:rPr>
          <w:b/>
          <w:bCs/>
        </w:rPr>
        <w:t>Место доставки товара</w:t>
      </w:r>
      <w:r>
        <w:t>: МУП «Водоканал» г. Йошкар-Ола,</w:t>
      </w:r>
      <w:r w:rsidR="00F50CE6"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 xml:space="preserve"> Дружбы, д.2.</w:t>
      </w:r>
    </w:p>
    <w:p w:rsidR="00E97396" w:rsidRDefault="0075659D">
      <w:pPr>
        <w:pStyle w:val="Style7"/>
        <w:tabs>
          <w:tab w:val="left" w:pos="-141"/>
          <w:tab w:val="left" w:pos="284"/>
        </w:tabs>
        <w:spacing w:line="240" w:lineRule="auto"/>
        <w:ind w:firstLine="0"/>
        <w:contextualSpacing/>
      </w:pPr>
      <w:r>
        <w:rPr>
          <w:b/>
        </w:rPr>
        <w:t>7.</w:t>
      </w:r>
      <w:r>
        <w:rPr>
          <w:b/>
          <w:bCs/>
        </w:rPr>
        <w:t>Срок поставки товара</w:t>
      </w:r>
      <w:r>
        <w:t>: Поставка Товара осуществляется   в течение 5-ти рабочих дней с момента  заключения Договора   с 8-00 до 16-00.</w:t>
      </w:r>
    </w:p>
    <w:p w:rsidR="00E97396" w:rsidRDefault="0075659D">
      <w:pPr>
        <w:tabs>
          <w:tab w:val="left" w:pos="-27"/>
        </w:tabs>
        <w:contextualSpacing/>
        <w:jc w:val="both"/>
      </w:pPr>
      <w:r>
        <w:rPr>
          <w:rFonts w:eastAsia="Times New Roman"/>
          <w:b/>
          <w:color w:val="00000A"/>
          <w:lang w:eastAsia="ru-RU"/>
        </w:rPr>
        <w:t>8.</w:t>
      </w:r>
      <w:r>
        <w:rPr>
          <w:rFonts w:eastAsia="Times New Roman"/>
          <w:b/>
          <w:bCs/>
          <w:color w:val="00000A"/>
          <w:lang w:eastAsia="ru-RU"/>
        </w:rPr>
        <w:t xml:space="preserve"> Срок оплаты: </w:t>
      </w:r>
      <w:r>
        <w:rPr>
          <w:rFonts w:eastAsia="Times New Roman"/>
          <w:color w:val="000000"/>
          <w:lang w:eastAsia="ru-RU"/>
        </w:rPr>
        <w:t xml:space="preserve">Расчеты   по   настоящему   Договору Заказчик   производит в следующем порядке: оплата после получения товара в течение 7-ми рабочих  дней с момента подписания товарной накладной ответственными представителями с обеих сторон.  </w:t>
      </w:r>
    </w:p>
    <w:p w:rsidR="00E97396" w:rsidRDefault="0075659D" w:rsidP="00F50CE6">
      <w:pPr>
        <w:ind w:left="360"/>
        <w:jc w:val="both"/>
      </w:pPr>
      <w:r>
        <w:t xml:space="preserve">Поставщик либо уполномоченное им лицо при передаче товара обязан </w:t>
      </w:r>
      <w:proofErr w:type="gramStart"/>
      <w:r>
        <w:t>предоставить заказчику следующие документы</w:t>
      </w:r>
      <w:proofErr w:type="gramEnd"/>
      <w:r>
        <w:t xml:space="preserve">: </w:t>
      </w:r>
    </w:p>
    <w:p w:rsidR="00E97396" w:rsidRDefault="0075659D" w:rsidP="00F50CE6">
      <w:pPr>
        <w:ind w:left="360"/>
        <w:jc w:val="both"/>
      </w:pPr>
      <w:r>
        <w:t>- Счет на оплату.</w:t>
      </w:r>
    </w:p>
    <w:p w:rsidR="00E97396" w:rsidRDefault="0075659D" w:rsidP="00F50CE6">
      <w:pPr>
        <w:ind w:left="360"/>
        <w:jc w:val="both"/>
      </w:pPr>
      <w:r>
        <w:t>- Товарная накладная № торг-12, счет-фактура либо универсальный передаточный документ.</w:t>
      </w:r>
    </w:p>
    <w:p w:rsidR="000C0E38" w:rsidRDefault="008E7008" w:rsidP="000C0E38">
      <w:pPr>
        <w:rPr>
          <w:i/>
        </w:rPr>
      </w:pPr>
      <w:r>
        <w:rPr>
          <w:rFonts w:eastAsia="Times New Roman"/>
          <w:lang w:eastAsia="ru-RU"/>
        </w:rPr>
        <w:t xml:space="preserve"> </w:t>
      </w:r>
      <w:r w:rsidR="000C0E38">
        <w:rPr>
          <w:rFonts w:eastAsia="Times New Roman"/>
          <w:lang w:eastAsia="ru-RU"/>
        </w:rPr>
        <w:t xml:space="preserve">                                                </w:t>
      </w:r>
      <w:r w:rsidR="000C0E38">
        <w:t xml:space="preserve">________________          ___________         </w:t>
      </w:r>
      <w:r w:rsidR="000C0E38">
        <w:rPr>
          <w:u w:val="single"/>
        </w:rPr>
        <w:t xml:space="preserve">/                             /                               </w:t>
      </w:r>
    </w:p>
    <w:p w:rsidR="000C0E38" w:rsidRDefault="000C0E38" w:rsidP="000C0E38">
      <w:pPr>
        <w:rPr>
          <w:i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0C0E38" w:rsidRDefault="000C0E38" w:rsidP="000C0E38">
      <w:pPr>
        <w:rPr>
          <w:i/>
        </w:rPr>
      </w:pPr>
    </w:p>
    <w:p w:rsidR="000C0E38" w:rsidRDefault="000C0E38" w:rsidP="000C0E38">
      <w:pPr>
        <w:rPr>
          <w:i/>
        </w:rPr>
      </w:pPr>
      <w:r>
        <w:t xml:space="preserve">      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0C0E38" w:rsidRDefault="000C0E38" w:rsidP="000C0E38">
      <w:pPr>
        <w:rPr>
          <w:i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0C0E38" w:rsidRDefault="000C0E38" w:rsidP="000C0E38">
      <w:r>
        <w:t xml:space="preserve">                                                  </w:t>
      </w:r>
    </w:p>
    <w:p w:rsidR="000C0E38" w:rsidRDefault="000C0E38" w:rsidP="000C0E38">
      <w:pPr>
        <w:rPr>
          <w:i/>
        </w:rPr>
      </w:pPr>
      <w:r>
        <w:t xml:space="preserve">      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E97396" w:rsidRDefault="000C0E38"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sectPr w:rsidR="00E97396" w:rsidSect="00E9739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Ope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007E8"/>
    <w:multiLevelType w:val="multilevel"/>
    <w:tmpl w:val="F95008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033C8D"/>
    <w:multiLevelType w:val="multilevel"/>
    <w:tmpl w:val="5B7E469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eastAsia="Andale Sans UI" w:cs="OpenSans-Regular"/>
        <w:b/>
        <w:bCs/>
        <w:i w:val="0"/>
        <w:caps w:val="0"/>
        <w:smallCaps w:val="0"/>
        <w:shadow w:val="0"/>
        <w:spacing w:val="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7396"/>
    <w:rsid w:val="000074C7"/>
    <w:rsid w:val="000C0E38"/>
    <w:rsid w:val="002673E9"/>
    <w:rsid w:val="0075659D"/>
    <w:rsid w:val="0078753D"/>
    <w:rsid w:val="008D26E7"/>
    <w:rsid w:val="008E7008"/>
    <w:rsid w:val="009F741D"/>
    <w:rsid w:val="00E97396"/>
    <w:rsid w:val="00F50CE6"/>
    <w:rsid w:val="00FD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88"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2A2C91"/>
    <w:pPr>
      <w:keepNext/>
      <w:outlineLvl w:val="0"/>
    </w:pPr>
    <w:rPr>
      <w:rFonts w:cs="Arial"/>
      <w:b/>
      <w:bCs/>
    </w:rPr>
  </w:style>
  <w:style w:type="paragraph" w:customStyle="1" w:styleId="Heading2">
    <w:name w:val="Heading 2"/>
    <w:basedOn w:val="a"/>
    <w:link w:val="2"/>
    <w:qFormat/>
    <w:rsid w:val="002A2C91"/>
    <w:pPr>
      <w:keepNext/>
      <w:jc w:val="both"/>
      <w:outlineLvl w:val="1"/>
    </w:pPr>
    <w:rPr>
      <w:b/>
      <w:sz w:val="28"/>
    </w:rPr>
  </w:style>
  <w:style w:type="paragraph" w:customStyle="1" w:styleId="Heading6">
    <w:name w:val="Heading 6"/>
    <w:basedOn w:val="a"/>
    <w:link w:val="6"/>
    <w:uiPriority w:val="9"/>
    <w:semiHidden/>
    <w:unhideWhenUsed/>
    <w:qFormat/>
    <w:rsid w:val="0024591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">
    <w:name w:val="Заголовок 1 Знак"/>
    <w:link w:val="Heading1"/>
    <w:qFormat/>
    <w:rsid w:val="00245915"/>
    <w:rPr>
      <w:rFonts w:cs="Arial"/>
      <w:b/>
      <w:bCs/>
      <w:sz w:val="24"/>
      <w:szCs w:val="24"/>
      <w:lang w:eastAsia="zh-CN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245915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a3">
    <w:name w:val="Название Знак"/>
    <w:basedOn w:val="a0"/>
    <w:uiPriority w:val="10"/>
    <w:qFormat/>
    <w:rsid w:val="00245915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a4">
    <w:name w:val="Подзаголовок Знак"/>
    <w:basedOn w:val="a0"/>
    <w:uiPriority w:val="11"/>
    <w:qFormat/>
    <w:rsid w:val="00245915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2">
    <w:name w:val="Заголовок 2 Знак"/>
    <w:basedOn w:val="a0"/>
    <w:link w:val="Heading2"/>
    <w:qFormat/>
    <w:rsid w:val="002A2C91"/>
    <w:rPr>
      <w:b/>
      <w:sz w:val="28"/>
      <w:lang w:eastAsia="zh-CN"/>
    </w:rPr>
  </w:style>
  <w:style w:type="character" w:customStyle="1" w:styleId="ListLabel1">
    <w:name w:val="ListLabel 1"/>
    <w:qFormat/>
    <w:rsid w:val="00E97396"/>
    <w:rPr>
      <w:b w:val="0"/>
      <w:i w:val="0"/>
      <w:sz w:val="24"/>
      <w:szCs w:val="24"/>
    </w:rPr>
  </w:style>
  <w:style w:type="character" w:customStyle="1" w:styleId="ListLabel2">
    <w:name w:val="ListLabel 2"/>
    <w:qFormat/>
    <w:rsid w:val="00E97396"/>
    <w:rPr>
      <w:b w:val="0"/>
      <w:i w:val="0"/>
      <w:sz w:val="28"/>
      <w:szCs w:val="26"/>
    </w:rPr>
  </w:style>
  <w:style w:type="character" w:customStyle="1" w:styleId="ListLabel3">
    <w:name w:val="ListLabel 3"/>
    <w:qFormat/>
    <w:rsid w:val="00E97396"/>
    <w:rPr>
      <w:b w:val="0"/>
      <w:i w:val="0"/>
      <w:sz w:val="24"/>
      <w:szCs w:val="24"/>
    </w:rPr>
  </w:style>
  <w:style w:type="character" w:customStyle="1" w:styleId="ListLabel4">
    <w:name w:val="ListLabel 4"/>
    <w:qFormat/>
    <w:rsid w:val="00E97396"/>
    <w:rPr>
      <w:b w:val="0"/>
      <w:i w:val="0"/>
      <w:sz w:val="28"/>
      <w:szCs w:val="26"/>
    </w:rPr>
  </w:style>
  <w:style w:type="character" w:customStyle="1" w:styleId="ListLabel5">
    <w:name w:val="ListLabel 5"/>
    <w:qFormat/>
    <w:rsid w:val="00E97396"/>
    <w:rPr>
      <w:sz w:val="22"/>
      <w:szCs w:val="22"/>
    </w:rPr>
  </w:style>
  <w:style w:type="character" w:customStyle="1" w:styleId="ListLabel6">
    <w:name w:val="ListLabel 6"/>
    <w:qFormat/>
    <w:rsid w:val="00E97396"/>
    <w:rPr>
      <w:sz w:val="22"/>
      <w:szCs w:val="22"/>
    </w:rPr>
  </w:style>
  <w:style w:type="character" w:customStyle="1" w:styleId="ListLabel7">
    <w:name w:val="ListLabel 7"/>
    <w:qFormat/>
    <w:rsid w:val="00E97396"/>
    <w:rPr>
      <w:sz w:val="22"/>
      <w:szCs w:val="22"/>
    </w:rPr>
  </w:style>
  <w:style w:type="character" w:customStyle="1" w:styleId="ListLabel8">
    <w:name w:val="ListLabel 8"/>
    <w:qFormat/>
    <w:rsid w:val="00E97396"/>
    <w:rPr>
      <w:sz w:val="22"/>
      <w:szCs w:val="22"/>
    </w:rPr>
  </w:style>
  <w:style w:type="character" w:customStyle="1" w:styleId="ListLabel9">
    <w:name w:val="ListLabel 9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character" w:customStyle="1" w:styleId="ListLabel10">
    <w:name w:val="ListLabel 10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character" w:customStyle="1" w:styleId="ListLabel11">
    <w:name w:val="ListLabel 11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character" w:customStyle="1" w:styleId="ListLabel12">
    <w:name w:val="ListLabel 12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character" w:customStyle="1" w:styleId="ListLabel13">
    <w:name w:val="ListLabel 13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character" w:customStyle="1" w:styleId="ListLabel14">
    <w:name w:val="ListLabel 14"/>
    <w:qFormat/>
    <w:rsid w:val="00E97396"/>
    <w:rPr>
      <w:rFonts w:eastAsia="Andale Sans UI" w:cs="OpenSans-Regular"/>
      <w:b/>
      <w:bCs/>
      <w:i w:val="0"/>
      <w:caps w:val="0"/>
      <w:smallCaps w:val="0"/>
      <w:shadow w:val="0"/>
      <w:spacing w:val="0"/>
      <w:sz w:val="24"/>
      <w:szCs w:val="24"/>
      <w:lang w:val="ru-RU"/>
    </w:rPr>
  </w:style>
  <w:style w:type="paragraph" w:customStyle="1" w:styleId="a5">
    <w:name w:val="Заголовок"/>
    <w:basedOn w:val="a"/>
    <w:next w:val="a6"/>
    <w:qFormat/>
    <w:rsid w:val="00E9739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E97396"/>
    <w:pPr>
      <w:spacing w:after="140" w:line="276" w:lineRule="auto"/>
    </w:pPr>
  </w:style>
  <w:style w:type="paragraph" w:styleId="a7">
    <w:name w:val="List"/>
    <w:basedOn w:val="a6"/>
    <w:rsid w:val="00E97396"/>
    <w:rPr>
      <w:rFonts w:cs="Mangal"/>
    </w:rPr>
  </w:style>
  <w:style w:type="paragraph" w:customStyle="1" w:styleId="Caption">
    <w:name w:val="Caption"/>
    <w:basedOn w:val="a"/>
    <w:qFormat/>
    <w:rsid w:val="00E97396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E97396"/>
    <w:pPr>
      <w:suppressLineNumbers/>
    </w:pPr>
    <w:rPr>
      <w:rFonts w:cs="Mangal"/>
    </w:rPr>
  </w:style>
  <w:style w:type="paragraph" w:styleId="a9">
    <w:name w:val="Title"/>
    <w:basedOn w:val="a"/>
    <w:uiPriority w:val="10"/>
    <w:qFormat/>
    <w:rsid w:val="0024591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Subtitle"/>
    <w:basedOn w:val="a"/>
    <w:uiPriority w:val="11"/>
    <w:qFormat/>
    <w:rsid w:val="0024591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ab">
    <w:name w:val="No Spacing"/>
    <w:uiPriority w:val="1"/>
    <w:qFormat/>
    <w:rsid w:val="00245915"/>
    <w:pPr>
      <w:suppressAutoHyphens/>
    </w:pPr>
    <w:rPr>
      <w:sz w:val="24"/>
      <w:lang w:eastAsia="zh-CN"/>
    </w:rPr>
  </w:style>
  <w:style w:type="paragraph" w:styleId="ac">
    <w:name w:val="List Paragraph"/>
    <w:basedOn w:val="a"/>
    <w:uiPriority w:val="34"/>
    <w:qFormat/>
    <w:rsid w:val="00245915"/>
    <w:pPr>
      <w:ind w:left="708"/>
    </w:pPr>
  </w:style>
  <w:style w:type="paragraph" w:styleId="ad">
    <w:name w:val="caption"/>
    <w:basedOn w:val="a"/>
    <w:qFormat/>
    <w:rsid w:val="002A2C91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Содержимое таблицы"/>
    <w:basedOn w:val="a"/>
    <w:qFormat/>
    <w:rsid w:val="00267688"/>
    <w:pPr>
      <w:suppressLineNumbers/>
    </w:pPr>
  </w:style>
  <w:style w:type="paragraph" w:customStyle="1" w:styleId="21">
    <w:name w:val="Основной текст 21"/>
    <w:basedOn w:val="a"/>
    <w:qFormat/>
    <w:rsid w:val="00267688"/>
    <w:pPr>
      <w:spacing w:line="360" w:lineRule="auto"/>
      <w:jc w:val="both"/>
    </w:pPr>
    <w:rPr>
      <w:sz w:val="20"/>
      <w:szCs w:val="20"/>
      <w:lang w:eastAsia="ar-SA"/>
    </w:rPr>
  </w:style>
  <w:style w:type="paragraph" w:customStyle="1" w:styleId="Style7">
    <w:name w:val="Style7"/>
    <w:basedOn w:val="a"/>
    <w:qFormat/>
    <w:rsid w:val="00267688"/>
    <w:pPr>
      <w:spacing w:line="324" w:lineRule="exact"/>
      <w:ind w:firstLine="725"/>
      <w:jc w:val="both"/>
    </w:pPr>
    <w:rPr>
      <w:rFonts w:eastAsia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E700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008"/>
    <w:rPr>
      <w:rFonts w:ascii="Tahoma" w:eastAsia="Andale Sans UI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2024-12-02T07:46:00Z</cp:lastPrinted>
  <dcterms:created xsi:type="dcterms:W3CDTF">2026-08-06T13:04:00Z</dcterms:created>
  <dcterms:modified xsi:type="dcterms:W3CDTF">2026-08-06T13:04:00Z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