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6C0D49" w:rsidRDefault="00E56840" w:rsidP="001C7A69">
      <w:pPr>
        <w:spacing w:after="0" w:line="240" w:lineRule="auto"/>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Государственный контракт № ______</w:t>
      </w:r>
    </w:p>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на поставку товара</w:t>
      </w:r>
    </w:p>
    <w:p w:rsidR="00E56840" w:rsidRPr="006C0D49"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Times New Roman"/>
          <w:b/>
          <w:sz w:val="24"/>
          <w:szCs w:val="24"/>
          <w:u w:val="single"/>
        </w:rPr>
        <w:t>ИКЗ</w:t>
      </w:r>
      <w:r w:rsidRPr="006C0D49">
        <w:rPr>
          <w:rFonts w:ascii="PT Astra Serif" w:eastAsia="Times New Roman" w:hAnsi="PT Astra Serif" w:cs="Arial"/>
          <w:color w:val="2C2D2E"/>
          <w:sz w:val="24"/>
          <w:szCs w:val="24"/>
          <w:shd w:val="clear" w:color="auto" w:fill="FFFFFF"/>
        </w:rPr>
        <w:t xml:space="preserve"> </w:t>
      </w:r>
    </w:p>
    <w:p w:rsidR="00E56840" w:rsidRPr="006C0D49" w:rsidRDefault="00E3186A" w:rsidP="002026BD">
      <w:pPr>
        <w:spacing w:after="0" w:line="240" w:lineRule="auto"/>
        <w:ind w:left="-567" w:right="-709"/>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 Двубратский</w:t>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002026BD">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 xml:space="preserve"> </w:t>
      </w:r>
      <w:r w:rsidR="001C7A69">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«____» _________2026</w:t>
      </w:r>
      <w:r w:rsidR="00E56840" w:rsidRPr="006C0D49">
        <w:rPr>
          <w:rFonts w:ascii="PT Astra Serif" w:eastAsia="Times New Roman" w:hAnsi="PT Astra Serif" w:cs="Times New Roman"/>
          <w:sz w:val="24"/>
          <w:szCs w:val="24"/>
        </w:rPr>
        <w:t xml:space="preserve"> г.</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p>
    <w:p w:rsidR="00AF7205"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в лице </w:t>
      </w:r>
      <w:r w:rsidR="00AF7205">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 xml:space="preserve">, действующего </w:t>
      </w:r>
      <w:r w:rsidR="00AF7205">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 xml:space="preserve">на основании Устава </w:t>
      </w:r>
    </w:p>
    <w:p w:rsidR="001C7A69" w:rsidRPr="006C0D4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и </w:t>
      </w:r>
      <w:r w:rsidR="005D56CC">
        <w:rPr>
          <w:rFonts w:ascii="PT Astra Serif" w:eastAsia="Times New Roman" w:hAnsi="PT Astra Serif" w:cs="Times New Roman"/>
          <w:sz w:val="24"/>
          <w:szCs w:val="24"/>
        </w:rPr>
        <w:t xml:space="preserve">                                       </w:t>
      </w:r>
      <w:r w:rsidRPr="00B61A00">
        <w:rPr>
          <w:rFonts w:ascii="PT Astra Serif" w:eastAsia="Times New Roman" w:hAnsi="PT Astra Serif" w:cs="Times New Roman"/>
          <w:sz w:val="24"/>
          <w:szCs w:val="24"/>
        </w:rPr>
        <w:t xml:space="preserve">, действующего на основании </w:t>
      </w:r>
      <w:r w:rsidR="005D56CC">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w:t>
      </w:r>
      <w:r w:rsidR="005D56CC">
        <w:rPr>
          <w:rFonts w:ascii="PT Astra Serif" w:eastAsia="Times New Roman" w:hAnsi="PT Astra Serif" w:cs="Times New Roman"/>
          <w:sz w:val="24"/>
          <w:szCs w:val="24"/>
        </w:rPr>
        <w:t xml:space="preserve"> в лице                                    </w:t>
      </w:r>
      <w:r w:rsidRPr="006C0D49">
        <w:rPr>
          <w:rFonts w:ascii="PT Astra Serif" w:eastAsia="Times New Roman" w:hAnsi="PT Astra Serif" w:cs="Times New Roman"/>
          <w:sz w:val="24"/>
          <w:szCs w:val="24"/>
        </w:rPr>
        <w:t xml:space="preserve"> именуемый в дальнейшем «Поставщик»</w:t>
      </w:r>
      <w:r w:rsidRPr="006C0D49">
        <w:rPr>
          <w:rFonts w:ascii="PT Astra Serif" w:eastAsia="Times New Roman" w:hAnsi="PT Astra Serif" w:cs="Times New Roman"/>
          <w:b/>
          <w:sz w:val="24"/>
          <w:szCs w:val="24"/>
        </w:rPr>
        <w:t xml:space="preserve">, </w:t>
      </w:r>
      <w:r w:rsidRPr="006C0D49">
        <w:rPr>
          <w:rFonts w:ascii="PT Astra Serif" w:eastAsia="Times New Roman" w:hAnsi="PT Astra Serif" w:cs="Times New Roman"/>
          <w:sz w:val="24"/>
          <w:szCs w:val="24"/>
        </w:rPr>
        <w:t>с другой стороны, вместе именуемые Стороны, руководствуясь:</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пунктом 4 части 1 статьи 93 Федерального закона от 05.04.2013г. № 44-ФЗ </w:t>
      </w:r>
      <w:r w:rsidRPr="006C0D49">
        <w:rPr>
          <w:rFonts w:ascii="PT Astra Serif" w:eastAsia="Times New Roman" w:hAnsi="PT Astra Serif"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о нижеследующем:</w:t>
      </w:r>
    </w:p>
    <w:p w:rsidR="002248DA" w:rsidRPr="006C0D49" w:rsidRDefault="002248DA" w:rsidP="001C7A69">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numPr>
          <w:ilvl w:val="0"/>
          <w:numId w:val="11"/>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Предмет контракта</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 «Поставщик» обязуется поставить товар, указанный в количестве, по цене, указанных в п.1.2.</w:t>
      </w:r>
    </w:p>
    <w:p w:rsidR="00E56840"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 Наименование, цена, сумма товара:</w:t>
      </w:r>
    </w:p>
    <w:tbl>
      <w:tblPr>
        <w:tblStyle w:val="af3"/>
        <w:tblW w:w="9963" w:type="dxa"/>
        <w:tblInd w:w="-567" w:type="dxa"/>
        <w:tblLook w:val="04A0" w:firstRow="1" w:lastRow="0" w:firstColumn="1" w:lastColumn="0" w:noHBand="0" w:noVBand="1"/>
      </w:tblPr>
      <w:tblGrid>
        <w:gridCol w:w="560"/>
        <w:gridCol w:w="1984"/>
        <w:gridCol w:w="3221"/>
        <w:gridCol w:w="746"/>
        <w:gridCol w:w="1116"/>
        <w:gridCol w:w="1049"/>
        <w:gridCol w:w="1287"/>
      </w:tblGrid>
      <w:tr w:rsidR="00BE1700" w:rsidRPr="00BE1700" w:rsidTr="00BE1700">
        <w:tc>
          <w:tcPr>
            <w:tcW w:w="560"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п/п</w:t>
            </w:r>
          </w:p>
        </w:tc>
        <w:tc>
          <w:tcPr>
            <w:tcW w:w="1987"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Наименование товаров </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(работ, услуг)</w:t>
            </w:r>
          </w:p>
        </w:tc>
        <w:tc>
          <w:tcPr>
            <w:tcW w:w="3260"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Качественные характеристики товаров</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(работ, услуг)</w:t>
            </w:r>
          </w:p>
        </w:tc>
        <w:tc>
          <w:tcPr>
            <w:tcW w:w="748"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Ед.</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изм.</w:t>
            </w:r>
          </w:p>
        </w:tc>
        <w:tc>
          <w:tcPr>
            <w:tcW w:w="105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Кол - во</w:t>
            </w:r>
          </w:p>
        </w:tc>
        <w:tc>
          <w:tcPr>
            <w:tcW w:w="105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Цена, </w:t>
            </w:r>
            <w:r w:rsidRPr="00BE1700">
              <w:rPr>
                <w:rFonts w:ascii="PT Astra Serif" w:eastAsia="Times New Roman" w:hAnsi="PT Astra Serif" w:cs="Times New Roman"/>
                <w:b/>
                <w:sz w:val="24"/>
                <w:szCs w:val="24"/>
              </w:rPr>
              <w:br/>
              <w:t>руб.</w:t>
            </w:r>
          </w:p>
        </w:tc>
        <w:tc>
          <w:tcPr>
            <w:tcW w:w="129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Сумма, </w:t>
            </w:r>
            <w:r w:rsidRPr="00BE1700">
              <w:rPr>
                <w:rFonts w:ascii="PT Astra Serif" w:eastAsia="Times New Roman" w:hAnsi="PT Astra Serif" w:cs="Times New Roman"/>
                <w:b/>
                <w:sz w:val="24"/>
                <w:szCs w:val="24"/>
              </w:rPr>
              <w:br/>
              <w:t>руб.</w:t>
            </w:r>
          </w:p>
        </w:tc>
      </w:tr>
      <w:tr w:rsidR="001C7A69" w:rsidRPr="00BE1700" w:rsidTr="00BE1700">
        <w:tc>
          <w:tcPr>
            <w:tcW w:w="560" w:type="dxa"/>
          </w:tcPr>
          <w:p w:rsidR="001C7A69" w:rsidRPr="00BE1700" w:rsidRDefault="005D56CC" w:rsidP="001C7A69">
            <w:pPr>
              <w:jc w:val="center"/>
              <w:rPr>
                <w:rFonts w:ascii="PT Astra Serif" w:eastAsia="Times New Roman" w:hAnsi="PT Astra Serif" w:cs="Times New Roman"/>
                <w:bCs/>
                <w:sz w:val="24"/>
                <w:szCs w:val="24"/>
              </w:rPr>
            </w:pPr>
            <w:r>
              <w:rPr>
                <w:rFonts w:ascii="PT Astra Serif" w:eastAsia="Times New Roman" w:hAnsi="PT Astra Serif" w:cs="Times New Roman"/>
                <w:bCs/>
                <w:sz w:val="24"/>
                <w:szCs w:val="24"/>
              </w:rPr>
              <w:t>1</w:t>
            </w:r>
          </w:p>
        </w:tc>
        <w:tc>
          <w:tcPr>
            <w:tcW w:w="1987" w:type="dxa"/>
          </w:tcPr>
          <w:p w:rsidR="001C7A69"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Цемент</w:t>
            </w:r>
          </w:p>
          <w:p w:rsidR="001C7A69" w:rsidRDefault="001C7A69" w:rsidP="001C7A69">
            <w:pPr>
              <w:rPr>
                <w:rFonts w:ascii="PT Astra Serif" w:eastAsia="Times New Roman" w:hAnsi="PT Astra Serif" w:cs="Times New Roman"/>
                <w:bCs/>
                <w:sz w:val="24"/>
                <w:szCs w:val="24"/>
              </w:rPr>
            </w:pP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Страна происхождения:</w:t>
            </w:r>
            <w:r>
              <w:rPr>
                <w:rFonts w:ascii="PT Astra Serif" w:eastAsia="Times New Roman" w:hAnsi="PT Astra Serif" w:cs="Times New Roman"/>
                <w:bCs/>
                <w:sz w:val="24"/>
                <w:szCs w:val="24"/>
              </w:rPr>
              <w:t xml:space="preserve"> Россия</w:t>
            </w:r>
          </w:p>
        </w:tc>
        <w:tc>
          <w:tcPr>
            <w:tcW w:w="3260" w:type="dxa"/>
          </w:tcPr>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Портландцемент без минеральных добавок</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Тип товара - Цемент</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Цвет - серый</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Вес –25 кг</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Тип смеси - цемент</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Марка - М 500</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Сфера применения</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для внутренних и наружных работ</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Маркировка цемента - ЦЕМ I</w:t>
            </w:r>
          </w:p>
          <w:p w:rsidR="001C7A69" w:rsidRPr="00BE1700" w:rsidRDefault="001C7A69" w:rsidP="001C7A6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ГОСТ 31108-2020</w:t>
            </w:r>
          </w:p>
        </w:tc>
        <w:tc>
          <w:tcPr>
            <w:tcW w:w="748" w:type="dxa"/>
          </w:tcPr>
          <w:p w:rsidR="001C7A69" w:rsidRPr="00BE1700" w:rsidRDefault="001C7A69" w:rsidP="001C7A69">
            <w:pPr>
              <w:jc w:val="cente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кг.</w:t>
            </w:r>
          </w:p>
        </w:tc>
        <w:tc>
          <w:tcPr>
            <w:tcW w:w="1056" w:type="dxa"/>
          </w:tcPr>
          <w:p w:rsidR="001C7A69" w:rsidRPr="00BE1700" w:rsidRDefault="005D56CC" w:rsidP="001C7A69">
            <w:pPr>
              <w:jc w:val="center"/>
              <w:rPr>
                <w:rFonts w:ascii="PT Astra Serif" w:eastAsia="Times New Roman" w:hAnsi="PT Astra Serif" w:cs="Times New Roman"/>
                <w:bCs/>
                <w:sz w:val="24"/>
                <w:szCs w:val="24"/>
              </w:rPr>
            </w:pPr>
            <w:r>
              <w:rPr>
                <w:rFonts w:ascii="PT Astra Serif" w:eastAsia="Times New Roman" w:hAnsi="PT Astra Serif" w:cs="Times New Roman"/>
                <w:bCs/>
                <w:sz w:val="24"/>
                <w:szCs w:val="24"/>
              </w:rPr>
              <w:t>13080,00</w:t>
            </w:r>
          </w:p>
        </w:tc>
        <w:tc>
          <w:tcPr>
            <w:tcW w:w="1056" w:type="dxa"/>
          </w:tcPr>
          <w:p w:rsidR="001C7A69" w:rsidRPr="00BE1700" w:rsidRDefault="001C7A69" w:rsidP="001C7A69">
            <w:pPr>
              <w:jc w:val="center"/>
              <w:rPr>
                <w:rFonts w:ascii="PT Astra Serif" w:eastAsia="Times New Roman" w:hAnsi="PT Astra Serif" w:cs="Times New Roman"/>
                <w:bCs/>
                <w:sz w:val="24"/>
                <w:szCs w:val="24"/>
              </w:rPr>
            </w:pPr>
          </w:p>
        </w:tc>
        <w:tc>
          <w:tcPr>
            <w:tcW w:w="1296" w:type="dxa"/>
          </w:tcPr>
          <w:p w:rsidR="001C7A69" w:rsidRPr="00BE1700" w:rsidRDefault="001C7A69" w:rsidP="001C7A69">
            <w:pPr>
              <w:jc w:val="center"/>
              <w:rPr>
                <w:rFonts w:ascii="PT Astra Serif" w:eastAsia="Times New Roman" w:hAnsi="PT Astra Serif" w:cs="Times New Roman"/>
                <w:bCs/>
                <w:sz w:val="24"/>
                <w:szCs w:val="24"/>
              </w:rPr>
            </w:pPr>
          </w:p>
        </w:tc>
      </w:tr>
      <w:tr w:rsidR="001C7A69" w:rsidRPr="00BE1700" w:rsidTr="007574F7">
        <w:tc>
          <w:tcPr>
            <w:tcW w:w="8667" w:type="dxa"/>
            <w:gridSpan w:val="6"/>
          </w:tcPr>
          <w:p w:rsidR="001C7A69" w:rsidRPr="00BE1700" w:rsidRDefault="001C7A69" w:rsidP="001C7A69">
            <w:pPr>
              <w:jc w:val="right"/>
              <w:rPr>
                <w:rFonts w:ascii="PT Astra Serif" w:eastAsia="Times New Roman" w:hAnsi="PT Astra Serif" w:cs="Times New Roman"/>
                <w:bCs/>
                <w:sz w:val="24"/>
                <w:szCs w:val="24"/>
              </w:rPr>
            </w:pPr>
            <w:r>
              <w:rPr>
                <w:rFonts w:ascii="PT Astra Serif" w:eastAsia="Times New Roman" w:hAnsi="PT Astra Serif" w:cs="Times New Roman"/>
                <w:bCs/>
                <w:sz w:val="24"/>
                <w:szCs w:val="24"/>
              </w:rPr>
              <w:t>ИТОГО:</w:t>
            </w:r>
          </w:p>
        </w:tc>
        <w:tc>
          <w:tcPr>
            <w:tcW w:w="1296" w:type="dxa"/>
          </w:tcPr>
          <w:p w:rsidR="001C7A69" w:rsidRPr="00BE1700" w:rsidRDefault="001C7A69" w:rsidP="001C7A69">
            <w:pPr>
              <w:jc w:val="center"/>
              <w:rPr>
                <w:rFonts w:ascii="PT Astra Serif" w:eastAsia="Times New Roman" w:hAnsi="PT Astra Serif" w:cs="Times New Roman"/>
                <w:bCs/>
                <w:sz w:val="24"/>
                <w:szCs w:val="24"/>
              </w:rPr>
            </w:pPr>
          </w:p>
        </w:tc>
      </w:tr>
    </w:tbl>
    <w:p w:rsidR="00AF7205" w:rsidRDefault="00AF7205" w:rsidP="002026BD">
      <w:pPr>
        <w:spacing w:after="0" w:line="240" w:lineRule="auto"/>
        <w:ind w:left="-567" w:right="-709" w:firstLine="710"/>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1.3. </w:t>
      </w:r>
      <w:r w:rsidRPr="00AF7205">
        <w:rPr>
          <w:rFonts w:ascii="PT Astra Serif" w:eastAsia="Times New Roman" w:hAnsi="PT Astra Serif" w:cs="Times New Roman"/>
          <w:sz w:val="24"/>
          <w:szCs w:val="24"/>
        </w:rPr>
        <w:t xml:space="preserve">Качество поставляемого товара должно соответствовать действующим в Российской Федерации требованиям к данному товару и ГОСТ </w:t>
      </w:r>
      <w:r>
        <w:rPr>
          <w:rFonts w:ascii="PT Astra Serif" w:eastAsia="Times New Roman" w:hAnsi="PT Astra Serif" w:cs="Times New Roman"/>
          <w:sz w:val="24"/>
          <w:szCs w:val="24"/>
        </w:rPr>
        <w:t>31108-2020</w:t>
      </w:r>
      <w:r w:rsidRPr="00AF7205">
        <w:rPr>
          <w:rFonts w:ascii="PT Astra Serif" w:eastAsia="Times New Roman" w:hAnsi="PT Astra Serif" w:cs="Times New Roman"/>
          <w:sz w:val="24"/>
          <w:szCs w:val="24"/>
        </w:rPr>
        <w:t xml:space="preserve"> «Цементы общестроительные. Технические условия».</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AF7205">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Срок исполнения контракта</w:t>
      </w:r>
    </w:p>
    <w:p w:rsidR="00E56840" w:rsidRPr="006C0D49"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начала исполнения с даты заключения контракта;</w:t>
      </w:r>
    </w:p>
    <w:p w:rsidR="00E56840"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окончания исполнения контракта -25.12.202</w:t>
      </w:r>
      <w:r w:rsidR="006C0D49">
        <w:rPr>
          <w:rFonts w:ascii="PT Astra Serif" w:eastAsia="Times New Roman" w:hAnsi="PT Astra Serif" w:cs="Times New Roman"/>
          <w:sz w:val="24"/>
          <w:szCs w:val="24"/>
        </w:rPr>
        <w:t>6</w:t>
      </w:r>
      <w:r w:rsidRPr="006C0D49">
        <w:rPr>
          <w:rFonts w:ascii="PT Astra Serif" w:eastAsia="Times New Roman" w:hAnsi="PT Astra Serif" w:cs="Times New Roman"/>
          <w:sz w:val="24"/>
          <w:szCs w:val="24"/>
        </w:rPr>
        <w:t>г.</w:t>
      </w:r>
    </w:p>
    <w:p w:rsidR="002248DA" w:rsidRPr="006C0D49" w:rsidRDefault="002248DA" w:rsidP="002026BD">
      <w:pPr>
        <w:spacing w:after="0" w:line="240" w:lineRule="auto"/>
        <w:ind w:left="-567" w:right="-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1"/>
        </w:numPr>
        <w:autoSpaceDE w:val="0"/>
        <w:autoSpaceDN w:val="0"/>
        <w:adjustRightInd w:val="0"/>
        <w:spacing w:after="0" w:line="240" w:lineRule="auto"/>
        <w:ind w:left="-567" w:right="-709"/>
        <w:contextualSpacing/>
        <w:jc w:val="center"/>
        <w:rPr>
          <w:rFonts w:ascii="PT Astra Serif" w:eastAsia="Times New Roman" w:hAnsi="PT Astra Serif" w:cs="Times New Roman"/>
          <w:b/>
          <w:bCs/>
          <w:sz w:val="24"/>
          <w:szCs w:val="24"/>
        </w:rPr>
      </w:pPr>
      <w:r w:rsidRPr="006C0D49">
        <w:rPr>
          <w:rFonts w:ascii="PT Astra Serif" w:eastAsia="Times New Roman" w:hAnsi="PT Astra Serif" w:cs="Times New Roman"/>
          <w:b/>
          <w:bCs/>
          <w:sz w:val="24"/>
          <w:szCs w:val="24"/>
        </w:rPr>
        <w:t>Права и обязанности Сторон</w:t>
      </w:r>
    </w:p>
    <w:p w:rsidR="00E56840" w:rsidRPr="006C0D49" w:rsidRDefault="00D003DA"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      </w:t>
      </w:r>
      <w:r w:rsidR="00E56840" w:rsidRPr="006C0D49">
        <w:rPr>
          <w:rFonts w:ascii="PT Astra Serif" w:eastAsia="Times New Roman" w:hAnsi="PT Astra Serif" w:cs="Times New Roman"/>
          <w:noProof/>
          <w:snapToGrid w:val="0"/>
          <w:sz w:val="24"/>
          <w:szCs w:val="24"/>
        </w:rPr>
        <w:t>2.1. Заказчик обязуется:</w:t>
      </w:r>
    </w:p>
    <w:p w:rsidR="00E56840" w:rsidRPr="006C0D49" w:rsidRDefault="00E56840" w:rsidP="002026BD">
      <w:pPr>
        <w:spacing w:after="0" w:line="240" w:lineRule="auto"/>
        <w:ind w:left="-567" w:right="-709" w:firstLine="710"/>
        <w:jc w:val="both"/>
        <w:rPr>
          <w:rFonts w:ascii="PT Astra Serif" w:eastAsia="Times New Roman" w:hAnsi="PT Astra Serif" w:cs="Times New Roman"/>
          <w:i/>
          <w:noProof/>
          <w:sz w:val="24"/>
          <w:szCs w:val="24"/>
        </w:rPr>
      </w:pPr>
      <w:r w:rsidRPr="006C0D49">
        <w:rPr>
          <w:rFonts w:ascii="PT Astra Serif" w:eastAsia="Times New Roman" w:hAnsi="PT Astra Serif" w:cs="Times New Roman"/>
          <w:noProof/>
          <w:sz w:val="24"/>
          <w:szCs w:val="24"/>
        </w:rPr>
        <w:t>2.1.1. </w:t>
      </w:r>
      <w:r w:rsidRPr="006C0D49">
        <w:rPr>
          <w:rFonts w:ascii="PT Astra Serif" w:eastAsia="Times New Roman" w:hAnsi="PT Astra Serif" w:cs="Times New Roman"/>
          <w:sz w:val="24"/>
          <w:szCs w:val="24"/>
        </w:rPr>
        <w:t>Осуществлять контроль за обеспечением Поставщиком поставок Товара, предусмотренного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2.1.2. Обеспечить приемку и оплату поставленного Товара в соответствии </w:t>
      </w:r>
      <w:r w:rsidR="002026BD">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 xml:space="preserve">с </w:t>
      </w:r>
      <w:r w:rsidR="002026BD">
        <w:rPr>
          <w:rFonts w:ascii="PT Astra Serif" w:eastAsia="Times New Roman" w:hAnsi="PT Astra Serif" w:cs="Times New Roman"/>
          <w:noProof/>
          <w:sz w:val="24"/>
          <w:szCs w:val="24"/>
        </w:rPr>
        <w:t>у</w:t>
      </w:r>
      <w:r w:rsidRPr="006C0D49">
        <w:rPr>
          <w:rFonts w:ascii="PT Astra Serif" w:eastAsia="Times New Roman" w:hAnsi="PT Astra Serif" w:cs="Times New Roman"/>
          <w:noProof/>
          <w:sz w:val="24"/>
          <w:szCs w:val="24"/>
        </w:rPr>
        <w:t xml:space="preserve">словиями Контракта. </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2.1.3. «Заказчик» обязуется принять и оплатить Товар согласно условиям данного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lastRenderedPageBreak/>
        <w:t>2.2. Заказчик имеет право:</w:t>
      </w:r>
    </w:p>
    <w:p w:rsidR="00E56840" w:rsidRPr="006C0D49" w:rsidRDefault="00E56840" w:rsidP="002026BD">
      <w:pPr>
        <w:tabs>
          <w:tab w:val="left" w:pos="709"/>
        </w:tabs>
        <w:spacing w:after="0" w:line="240" w:lineRule="auto"/>
        <w:ind w:left="-567" w:right="-709" w:firstLine="710"/>
        <w:jc w:val="both"/>
        <w:rPr>
          <w:rFonts w:ascii="PT Astra Serif" w:eastAsia="Arial Unicode MS" w:hAnsi="PT Astra Serif" w:cs="Times New Roman"/>
          <w:sz w:val="24"/>
          <w:szCs w:val="24"/>
        </w:rPr>
      </w:pPr>
      <w:r w:rsidRPr="006C0D49">
        <w:rPr>
          <w:rFonts w:ascii="PT Astra Serif" w:eastAsia="Times New Roman" w:hAnsi="PT Astra Serif" w:cs="Times New Roman"/>
          <w:noProof/>
          <w:sz w:val="24"/>
          <w:szCs w:val="24"/>
        </w:rPr>
        <w:t>2.2.1. </w:t>
      </w:r>
      <w:r w:rsidRPr="006C0D49">
        <w:rPr>
          <w:rFonts w:ascii="PT Astra Serif" w:eastAsia="Times New Roman" w:hAnsi="PT Astra Serif" w:cs="Times New Roman"/>
          <w:sz w:val="24"/>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2026BD">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качеству.</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 Поставщик обязуется:</w:t>
      </w:r>
    </w:p>
    <w:p w:rsidR="00E56840" w:rsidRPr="006C0D49" w:rsidRDefault="00E56840" w:rsidP="002026BD">
      <w:pPr>
        <w:widowControl w:val="0"/>
        <w:spacing w:after="0" w:line="240" w:lineRule="auto"/>
        <w:ind w:left="-567" w:right="-709" w:firstLine="710"/>
        <w:contextualSpacing/>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2.3.1. Известить Заказчика о готовности Товара к поставке и о дате поставки Товар.</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2.3.2. Обеспечить соответствие товара требованиям законодательства, нормативным и техническим документам и условиям настоящего Контракта.</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2.3.3. Передать Товар в порядке и в сроки, указанные в разделе 5 Контракта.</w:t>
      </w:r>
    </w:p>
    <w:p w:rsidR="00E56840" w:rsidRPr="006C0D49" w:rsidRDefault="00E56840" w:rsidP="002026BD">
      <w:pPr>
        <w:spacing w:after="0" w:line="240" w:lineRule="auto"/>
        <w:ind w:left="-567" w:right="-709" w:firstLine="710"/>
        <w:rPr>
          <w:rFonts w:ascii="PT Astra Serif" w:eastAsia="Times New Roman" w:hAnsi="PT Astra Serif" w:cs="Times New Roman"/>
          <w:sz w:val="24"/>
          <w:szCs w:val="24"/>
        </w:rPr>
      </w:pPr>
      <w:r w:rsidRPr="006C0D49">
        <w:rPr>
          <w:rFonts w:ascii="PT Astra Serif" w:eastAsia="Times New Roman" w:hAnsi="PT Astra Serif" w:cs="Times New Roman"/>
          <w:color w:val="000000"/>
          <w:sz w:val="24"/>
          <w:szCs w:val="24"/>
        </w:rPr>
        <w:t>2.3.4. П</w:t>
      </w:r>
      <w:r w:rsidRPr="006C0D49">
        <w:rPr>
          <w:rFonts w:ascii="PT Astra Serif" w:eastAsia="Times New Roman" w:hAnsi="PT Astra Serif" w:cs="Times New Roman"/>
          <w:sz w:val="24"/>
          <w:szCs w:val="24"/>
        </w:rPr>
        <w:t>роизводить замену некачественного Товара, в порядке и на условиях, предусмотренных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 Поставщик вправе:</w:t>
      </w:r>
    </w:p>
    <w:p w:rsidR="00E56840"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2.4.1. Требовать оплату за поставленный Товар в соответствии с условиями Контракта.</w:t>
      </w:r>
    </w:p>
    <w:p w:rsidR="002248DA" w:rsidRPr="006C0D49" w:rsidRDefault="002248DA" w:rsidP="002026BD">
      <w:pPr>
        <w:spacing w:after="0" w:line="240" w:lineRule="auto"/>
        <w:ind w:left="-567" w:right="-709" w:firstLine="710"/>
        <w:jc w:val="both"/>
        <w:rPr>
          <w:rFonts w:ascii="PT Astra Serif" w:eastAsia="Times New Roman" w:hAnsi="PT Astra Serif" w:cs="Times New Roman"/>
          <w:noProof/>
          <w:sz w:val="24"/>
          <w:szCs w:val="24"/>
        </w:rPr>
      </w:pPr>
    </w:p>
    <w:p w:rsidR="00E56840" w:rsidRPr="006C0D49" w:rsidRDefault="00E56840" w:rsidP="002026BD">
      <w:pPr>
        <w:pStyle w:val="aa"/>
        <w:numPr>
          <w:ilvl w:val="0"/>
          <w:numId w:val="11"/>
        </w:numPr>
        <w:ind w:left="-567" w:right="-709"/>
        <w:jc w:val="center"/>
        <w:rPr>
          <w:rFonts w:ascii="PT Astra Serif" w:hAnsi="PT Astra Serif"/>
          <w:b/>
          <w:bCs/>
          <w:sz w:val="24"/>
          <w:szCs w:val="24"/>
        </w:rPr>
      </w:pPr>
      <w:r w:rsidRPr="006C0D49">
        <w:rPr>
          <w:rFonts w:ascii="PT Astra Serif" w:hAnsi="PT Astra Serif"/>
          <w:b/>
          <w:bCs/>
          <w:sz w:val="24"/>
          <w:szCs w:val="24"/>
        </w:rPr>
        <w:t>Цена Контракта и порядок расчетов.</w:t>
      </w:r>
    </w:p>
    <w:p w:rsidR="00E56840" w:rsidRPr="002026BD" w:rsidRDefault="001C7A69"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Pr>
          <w:rFonts w:ascii="PT Astra Serif" w:eastAsia="Times New Roman" w:hAnsi="PT Astra Serif" w:cs="Times New Roman"/>
          <w:noProof/>
          <w:snapToGrid w:val="0"/>
          <w:sz w:val="24"/>
          <w:szCs w:val="24"/>
        </w:rPr>
        <w:t xml:space="preserve">3.1. Цена Контракта составляет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рубля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коп., </w:t>
      </w:r>
      <w:r w:rsidR="0089021D">
        <w:rPr>
          <w:rFonts w:ascii="PT Astra Serif" w:eastAsia="Times New Roman" w:hAnsi="PT Astra Serif" w:cs="Times New Roman"/>
          <w:noProof/>
          <w:snapToGrid w:val="0"/>
          <w:sz w:val="24"/>
          <w:szCs w:val="24"/>
        </w:rPr>
        <w:t>в том числн НДС   % -   /</w:t>
      </w:r>
      <w:r w:rsidRPr="001C7A69">
        <w:rPr>
          <w:rFonts w:ascii="PT Astra Serif" w:eastAsia="Times New Roman" w:hAnsi="PT Astra Serif" w:cs="Times New Roman"/>
          <w:noProof/>
          <w:snapToGrid w:val="0"/>
          <w:sz w:val="24"/>
          <w:szCs w:val="24"/>
        </w:rPr>
        <w:t xml:space="preserve">НДС не предусмотрен </w:t>
      </w:r>
      <w:r w:rsidR="00E56840" w:rsidRPr="002026BD">
        <w:rPr>
          <w:rFonts w:ascii="PT Astra Serif" w:eastAsia="Times New Roman" w:hAnsi="PT Astra Serif" w:cs="Times New Roman"/>
          <w:noProof/>
          <w:snapToGrid w:val="0"/>
          <w:sz w:val="24"/>
          <w:szCs w:val="24"/>
        </w:rPr>
        <w:t xml:space="preserve">и включает в себя стоимость </w:t>
      </w:r>
      <w:r w:rsidR="00EF44F1" w:rsidRPr="002026BD">
        <w:rPr>
          <w:rFonts w:ascii="PT Astra Serif" w:eastAsia="Times New Roman" w:hAnsi="PT Astra Serif" w:cs="Times New Roman"/>
          <w:noProof/>
          <w:snapToGrid w:val="0"/>
          <w:sz w:val="24"/>
          <w:szCs w:val="24"/>
        </w:rPr>
        <w:t>стоимость товара, транспортные расходы по доставке товара места поставки, стоимость пуско – наладочных работ, стоимость необходимых погрузочно-разгрузочных работ,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AF7205" w:rsidRPr="00AF7205" w:rsidRDefault="00E56840"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3.2. </w:t>
      </w:r>
      <w:r w:rsidR="00AF7205" w:rsidRPr="00AF7205">
        <w:rPr>
          <w:rFonts w:ascii="PT Astra Serif" w:eastAsia="Times New Roman" w:hAnsi="PT Astra Serif" w:cs="Times New Roman"/>
          <w:noProof/>
          <w:snapToGrid w:val="0"/>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F7205" w:rsidRDefault="00AF7205"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AF7205">
        <w:rPr>
          <w:rFonts w:ascii="PT Astra Serif" w:eastAsia="Times New Roman" w:hAnsi="PT Astra Serif" w:cs="Times New Roman"/>
          <w:noProof/>
          <w:snapToGrid w:val="0"/>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C0D49" w:rsidRPr="006C0D49" w:rsidRDefault="00E56840" w:rsidP="00AF7205">
      <w:pPr>
        <w:widowControl w:val="0"/>
        <w:spacing w:after="0" w:line="240" w:lineRule="auto"/>
        <w:ind w:left="-567" w:right="-709" w:firstLine="710"/>
        <w:contextualSpacing/>
        <w:jc w:val="both"/>
        <w:rPr>
          <w:rFonts w:ascii="PT Astra Serif" w:eastAsia="Times New Roman" w:hAnsi="PT Astra Serif" w:cs="Times New Roman"/>
          <w:sz w:val="24"/>
          <w:szCs w:val="24"/>
        </w:rPr>
      </w:pPr>
      <w:r w:rsidRPr="002026BD">
        <w:rPr>
          <w:rFonts w:ascii="PT Astra Serif" w:eastAsia="Times New Roman" w:hAnsi="PT Astra Serif" w:cs="Times New Roman"/>
          <w:noProof/>
          <w:snapToGrid w:val="0"/>
          <w:sz w:val="24"/>
          <w:szCs w:val="24"/>
        </w:rPr>
        <w:t xml:space="preserve">3.3.  </w:t>
      </w:r>
      <w:r w:rsidR="00AF7205" w:rsidRPr="00AF7205">
        <w:rPr>
          <w:rFonts w:ascii="PT Astra Serif" w:eastAsia="Times New Roman" w:hAnsi="PT Astra Serif" w:cs="Times New Roman"/>
          <w:noProof/>
          <w:snapToGrid w:val="0"/>
          <w:sz w:val="24"/>
          <w:szCs w:val="24"/>
        </w:rPr>
        <w:t xml:space="preserve">Расчет за поставку товара осуществляется по безналичному расчету путем перечисления Заказчиком денежных средств на счет Поставщика за фактически поставленный товар в течение </w:t>
      </w:r>
      <w:r w:rsidR="00AF7205">
        <w:rPr>
          <w:rFonts w:ascii="PT Astra Serif" w:eastAsia="Times New Roman" w:hAnsi="PT Astra Serif" w:cs="Times New Roman"/>
          <w:noProof/>
          <w:snapToGrid w:val="0"/>
          <w:sz w:val="24"/>
          <w:szCs w:val="24"/>
        </w:rPr>
        <w:t>7 (семи)</w:t>
      </w:r>
      <w:r w:rsidR="00AF7205" w:rsidRPr="00AF7205">
        <w:rPr>
          <w:rFonts w:ascii="PT Astra Serif" w:eastAsia="Times New Roman" w:hAnsi="PT Astra Serif" w:cs="Times New Roman"/>
          <w:noProof/>
          <w:snapToGrid w:val="0"/>
          <w:sz w:val="24"/>
          <w:szCs w:val="24"/>
        </w:rPr>
        <w:t xml:space="preserve"> рабочих дней с момента подписания без замечаний акта приема-передачи товара (Приложение № 1) и предоставления Поставщиком Заказчику комплекта сопроводительной документации, указанной в п. </w:t>
      </w:r>
      <w:r w:rsidR="00AF7205">
        <w:rPr>
          <w:rFonts w:ascii="PT Astra Serif" w:eastAsia="Times New Roman" w:hAnsi="PT Astra Serif" w:cs="Times New Roman"/>
          <w:noProof/>
          <w:snapToGrid w:val="0"/>
          <w:sz w:val="24"/>
          <w:szCs w:val="24"/>
        </w:rPr>
        <w:t>5</w:t>
      </w:r>
      <w:r w:rsidR="00AF7205" w:rsidRPr="00AF7205">
        <w:rPr>
          <w:rFonts w:ascii="PT Astra Serif" w:eastAsia="Times New Roman" w:hAnsi="PT Astra Serif" w:cs="Times New Roman"/>
          <w:noProof/>
          <w:snapToGrid w:val="0"/>
          <w:sz w:val="24"/>
          <w:szCs w:val="24"/>
        </w:rPr>
        <w:t xml:space="preserve">.4. Контракта, согласованной с Заказчиком без замечаний, при наличии предельных объемов финансирования (ПОФ). </w:t>
      </w:r>
      <w:r w:rsidR="006C0D49" w:rsidRPr="006C0D49">
        <w:rPr>
          <w:rFonts w:ascii="PT Astra Serif" w:eastAsia="Times New Roman" w:hAnsi="PT Astra Serif" w:cs="Times New Roman"/>
          <w:sz w:val="24"/>
          <w:szCs w:val="24"/>
        </w:rPr>
        <w:t>Условия оплаты и порядок расчетов</w:t>
      </w:r>
      <w:r w:rsidR="006C0D49">
        <w:rPr>
          <w:rFonts w:ascii="PT Astra Serif" w:eastAsia="Times New Roman" w:hAnsi="PT Astra Serif" w:cs="Times New Roman"/>
          <w:sz w:val="24"/>
          <w:szCs w:val="24"/>
        </w:rPr>
        <w:t xml:space="preserve"> осуществляется в следующем порядке</w:t>
      </w:r>
      <w:r w:rsidR="006C0D49" w:rsidRPr="006C0D49">
        <w:rPr>
          <w:rFonts w:ascii="PT Astra Serif" w:eastAsia="Times New Roman" w:hAnsi="PT Astra Serif" w:cs="Times New Roman"/>
          <w:sz w:val="24"/>
          <w:szCs w:val="24"/>
        </w:rPr>
        <w:t>:</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56840" w:rsidRDefault="00E56840"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sidRPr="006C0D49">
        <w:rPr>
          <w:rFonts w:ascii="PT Astra Serif" w:eastAsia="Times New Roman" w:hAnsi="PT Astra Serif" w:cs="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6C0D49">
          <w:rPr>
            <w:rStyle w:val="a3"/>
            <w:rFonts w:ascii="PT Astra Serif" w:eastAsia="Times New Roman" w:hAnsi="PT Astra Serif" w:cs="Times New Roman"/>
            <w:sz w:val="24"/>
            <w:szCs w:val="24"/>
            <w:lang w:val="en-US"/>
          </w:rPr>
          <w:t>ik</w:t>
        </w:r>
        <w:r w:rsidR="00E3186A" w:rsidRPr="006C0D49">
          <w:rPr>
            <w:rStyle w:val="a3"/>
            <w:rFonts w:ascii="PT Astra Serif" w:eastAsia="Times New Roman" w:hAnsi="PT Astra Serif" w:cs="Times New Roman"/>
            <w:sz w:val="24"/>
            <w:szCs w:val="24"/>
          </w:rPr>
          <w:t>2-</w:t>
        </w:r>
        <w:r w:rsidR="00E3186A" w:rsidRPr="006C0D49">
          <w:rPr>
            <w:rStyle w:val="a3"/>
            <w:rFonts w:ascii="PT Astra Serif" w:eastAsia="Times New Roman" w:hAnsi="PT Astra Serif" w:cs="Times New Roman"/>
            <w:sz w:val="24"/>
            <w:szCs w:val="24"/>
            <w:lang w:val="en-US"/>
          </w:rPr>
          <w:t>omto</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mail</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ru</w:t>
        </w:r>
      </w:hyperlink>
      <w:r w:rsidRPr="006C0D49">
        <w:rPr>
          <w:rFonts w:ascii="PT Astra Serif" w:eastAsia="Times New Roman" w:hAnsi="PT Astra Serif" w:cs="Times New Roman"/>
          <w:sz w:val="24"/>
          <w:szCs w:val="24"/>
        </w:rPr>
        <w:t>.</w:t>
      </w:r>
      <w:r w:rsidR="00E3186A" w:rsidRPr="006C0D49">
        <w:rPr>
          <w:rFonts w:ascii="PT Astra Serif" w:eastAsia="Times New Roman" w:hAnsi="PT Astra Serif" w:cs="Times New Roman"/>
          <w:sz w:val="24"/>
          <w:szCs w:val="24"/>
        </w:rPr>
        <w:t xml:space="preserve"> в</w:t>
      </w:r>
      <w:r w:rsidRPr="006C0D49">
        <w:rPr>
          <w:rFonts w:ascii="PT Astra Serif" w:eastAsia="Times New Roman" w:hAnsi="PT Astra Serif" w:cs="Times New Roman"/>
          <w:sz w:val="24"/>
          <w:szCs w:val="24"/>
        </w:rPr>
        <w:t xml:space="preserve"> противном случае все риски, связанные с перечислением Заказчиком денежных средств по указанным в Контракте реквизитам, несет Поставщик.</w:t>
      </w:r>
      <w:r w:rsidRPr="006C0D49">
        <w:rPr>
          <w:rFonts w:ascii="PT Astra Serif" w:eastAsia="Times New Roman" w:hAnsi="PT Astra Serif" w:cs="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w:t>
      </w:r>
      <w:r w:rsidR="002248DA">
        <w:rPr>
          <w:rFonts w:ascii="PT Astra Serif" w:eastAsia="Times New Roman" w:hAnsi="PT Astra Serif" w:cs="Times New Roman"/>
          <w:spacing w:val="2"/>
          <w:sz w:val="24"/>
          <w:szCs w:val="24"/>
        </w:rPr>
        <w:br/>
      </w:r>
      <w:r w:rsidRPr="006C0D49">
        <w:rPr>
          <w:rFonts w:ascii="PT Astra Serif" w:eastAsia="Times New Roman" w:hAnsi="PT Astra Serif" w:cs="Times New Roman"/>
          <w:spacing w:val="2"/>
          <w:sz w:val="24"/>
          <w:szCs w:val="24"/>
        </w:rPr>
        <w:t>по измененным реквизитам. Также стороны подписывают дополнительное соглашение о внесении изменений в реквизи</w:t>
      </w:r>
      <w:r w:rsidR="00AF7205">
        <w:rPr>
          <w:rFonts w:ascii="PT Astra Serif" w:eastAsia="Times New Roman" w:hAnsi="PT Astra Serif" w:cs="Times New Roman"/>
          <w:spacing w:val="2"/>
          <w:sz w:val="24"/>
          <w:szCs w:val="24"/>
        </w:rPr>
        <w:t>ты сторон указанные в разделе 15</w:t>
      </w:r>
      <w:r w:rsidRPr="006C0D49">
        <w:rPr>
          <w:rFonts w:ascii="PT Astra Serif" w:eastAsia="Times New Roman" w:hAnsi="PT Astra Serif" w:cs="Times New Roman"/>
          <w:spacing w:val="2"/>
          <w:sz w:val="24"/>
          <w:szCs w:val="24"/>
        </w:rPr>
        <w:t xml:space="preserve"> Контракта.</w:t>
      </w:r>
    </w:p>
    <w:p w:rsidR="00AF7205" w:rsidRDefault="00AF7205"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Pr>
          <w:rFonts w:ascii="PT Astra Serif" w:eastAsia="Times New Roman" w:hAnsi="PT Astra Serif" w:cs="Times New Roman"/>
          <w:spacing w:val="2"/>
          <w:sz w:val="24"/>
          <w:szCs w:val="24"/>
        </w:rPr>
        <w:t xml:space="preserve">3.5. </w:t>
      </w:r>
      <w:r w:rsidR="00C4090D" w:rsidRPr="00C4090D">
        <w:rPr>
          <w:rFonts w:ascii="PT Astra Serif" w:eastAsia="Times New Roman" w:hAnsi="PT Astra Serif" w:cs="Times New Roman"/>
          <w:spacing w:val="2"/>
          <w:sz w:val="24"/>
          <w:szCs w:val="24"/>
        </w:rPr>
        <w:t>Источник финансирования Контракта – средства федерального бюджета (дополнительного бюджетного финансирования).</w:t>
      </w:r>
    </w:p>
    <w:p w:rsidR="002248DA" w:rsidRPr="006C0D49" w:rsidRDefault="002248DA"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E56840" w:rsidRPr="006C0D49" w:rsidRDefault="00E56840" w:rsidP="002026BD">
      <w:pPr>
        <w:widowControl w:val="0"/>
        <w:numPr>
          <w:ilvl w:val="0"/>
          <w:numId w:val="13"/>
        </w:numPr>
        <w:autoSpaceDE w:val="0"/>
        <w:autoSpaceDN w:val="0"/>
        <w:adjustRightInd w:val="0"/>
        <w:spacing w:after="0" w:line="240" w:lineRule="auto"/>
        <w:ind w:left="-567" w:right="-709" w:firstLine="709"/>
        <w:contextualSpacing/>
        <w:jc w:val="center"/>
        <w:rPr>
          <w:rFonts w:ascii="PT Astra Serif" w:eastAsia="Times New Roman" w:hAnsi="PT Astra Serif" w:cs="Times New Roman"/>
          <w:b/>
          <w:color w:val="000000"/>
          <w:sz w:val="24"/>
          <w:szCs w:val="24"/>
        </w:rPr>
      </w:pPr>
      <w:r w:rsidRPr="006C0D49">
        <w:rPr>
          <w:rFonts w:ascii="PT Astra Serif" w:eastAsia="Times New Roman" w:hAnsi="PT Astra Serif" w:cs="Times New Roman"/>
          <w:b/>
          <w:bCs/>
          <w:sz w:val="24"/>
          <w:szCs w:val="24"/>
        </w:rPr>
        <w:t xml:space="preserve">Требования к маркировке, упаковке и </w:t>
      </w:r>
      <w:r w:rsidRPr="006C0D49">
        <w:rPr>
          <w:rFonts w:ascii="PT Astra Serif" w:eastAsia="Times New Roman" w:hAnsi="PT Astra Serif" w:cs="Times New Roman"/>
          <w:b/>
          <w:color w:val="000000"/>
          <w:sz w:val="24"/>
          <w:szCs w:val="24"/>
        </w:rPr>
        <w:t>транспортировке товара</w:t>
      </w:r>
    </w:p>
    <w:p w:rsidR="00E56840" w:rsidRPr="006C0D49" w:rsidRDefault="00E56840" w:rsidP="002026BD">
      <w:pPr>
        <w:keepNext/>
        <w:spacing w:after="0" w:line="240" w:lineRule="auto"/>
        <w:ind w:left="-567" w:right="-709" w:firstLine="567"/>
        <w:jc w:val="both"/>
        <w:outlineLvl w:val="0"/>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4.1. Упаковка, маркировка, транспортирование и хранение</w:t>
      </w:r>
      <w:r w:rsidRPr="006C0D49">
        <w:rPr>
          <w:rFonts w:ascii="PT Astra Serif" w:eastAsia="Times New Roman" w:hAnsi="PT Astra Serif" w:cs="Times New Roman"/>
          <w:color w:val="000000"/>
          <w:sz w:val="24"/>
          <w:szCs w:val="24"/>
        </w:rPr>
        <w:t xml:space="preserve"> </w:t>
      </w:r>
      <w:r w:rsidR="002248DA" w:rsidRPr="002248DA">
        <w:rPr>
          <w:rFonts w:ascii="PT Astra Serif" w:eastAsia="Times New Roman" w:hAnsi="PT Astra Serif" w:cs="Times New Roman"/>
          <w:color w:val="000000"/>
          <w:sz w:val="24"/>
          <w:szCs w:val="24"/>
        </w:rPr>
        <w:t>поставляемого Товара должн</w:t>
      </w:r>
      <w:r w:rsidR="002248DA">
        <w:rPr>
          <w:rFonts w:ascii="PT Astra Serif" w:eastAsia="Times New Roman" w:hAnsi="PT Astra Serif" w:cs="Times New Roman"/>
          <w:color w:val="000000"/>
          <w:sz w:val="24"/>
          <w:szCs w:val="24"/>
        </w:rPr>
        <w:t>ы</w:t>
      </w:r>
      <w:r w:rsidR="002248DA" w:rsidRPr="002248DA">
        <w:rPr>
          <w:rFonts w:ascii="PT Astra Serif" w:eastAsia="Times New Roman" w:hAnsi="PT Astra Serif" w:cs="Times New Roman"/>
          <w:color w:val="000000"/>
          <w:sz w:val="24"/>
          <w:szCs w:val="24"/>
        </w:rPr>
        <w:t xml:space="preserve"> соответствовать действующим в Российской Федерации требованиям к данному товару</w:t>
      </w:r>
      <w:r w:rsidRPr="006C0D49">
        <w:rPr>
          <w:rFonts w:ascii="PT Astra Serif" w:eastAsia="Times New Roman" w:hAnsi="PT Astra Serif" w:cs="Times New Roman"/>
          <w:color w:val="000000"/>
          <w:sz w:val="24"/>
          <w:szCs w:val="24"/>
        </w:rPr>
        <w:t>.</w:t>
      </w:r>
    </w:p>
    <w:p w:rsidR="002248DA" w:rsidRPr="002248DA" w:rsidRDefault="002248DA" w:rsidP="002248DA">
      <w:pPr>
        <w:widowControl w:val="0"/>
        <w:spacing w:after="0" w:line="240" w:lineRule="auto"/>
        <w:ind w:left="-567" w:right="-709" w:firstLine="567"/>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w:t>
      </w:r>
      <w:r w:rsidRPr="002248DA">
        <w:rPr>
          <w:rFonts w:ascii="PT Astra Serif" w:eastAsia="Times New Roman" w:hAnsi="PT Astra Serif" w:cs="Times New Roman"/>
          <w:sz w:val="24"/>
          <w:szCs w:val="24"/>
        </w:rPr>
        <w:t>.</w:t>
      </w:r>
      <w:r>
        <w:rPr>
          <w:rFonts w:ascii="PT Astra Serif" w:eastAsia="Times New Roman" w:hAnsi="PT Astra Serif" w:cs="Times New Roman"/>
          <w:sz w:val="24"/>
          <w:szCs w:val="24"/>
        </w:rPr>
        <w:t>2</w:t>
      </w:r>
      <w:r w:rsidRPr="002248DA">
        <w:rPr>
          <w:rFonts w:ascii="PT Astra Serif" w:eastAsia="Times New Roman" w:hAnsi="PT Astra Serif" w:cs="Times New Roman"/>
          <w:sz w:val="24"/>
          <w:szCs w:val="24"/>
        </w:rPr>
        <w:t>. Товар, получивший при погрузке (разгрузке) и транспортировке повреждения, в том числе внешние, считается не поставленным и приемке не подлежит.</w:t>
      </w:r>
    </w:p>
    <w:p w:rsidR="002248DA" w:rsidRDefault="002248DA" w:rsidP="002248DA">
      <w:pPr>
        <w:widowControl w:val="0"/>
        <w:spacing w:after="0" w:line="240" w:lineRule="auto"/>
        <w:ind w:left="-567" w:right="-709" w:firstLine="567"/>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w:t>
      </w:r>
      <w:r w:rsidRPr="002248DA">
        <w:rPr>
          <w:rFonts w:ascii="PT Astra Serif" w:eastAsia="Times New Roman" w:hAnsi="PT Astra Serif" w:cs="Times New Roman"/>
          <w:sz w:val="24"/>
          <w:szCs w:val="24"/>
        </w:rPr>
        <w:t>.</w:t>
      </w:r>
      <w:r>
        <w:rPr>
          <w:rFonts w:ascii="PT Astra Serif" w:eastAsia="Times New Roman" w:hAnsi="PT Astra Serif" w:cs="Times New Roman"/>
          <w:sz w:val="24"/>
          <w:szCs w:val="24"/>
        </w:rPr>
        <w:t>3</w:t>
      </w:r>
      <w:r w:rsidRPr="002248DA">
        <w:rPr>
          <w:rFonts w:ascii="PT Astra Serif" w:eastAsia="Times New Roman" w:hAnsi="PT Astra Serif" w:cs="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E56840" w:rsidRPr="006C0D49" w:rsidRDefault="002248DA" w:rsidP="002248DA">
      <w:pPr>
        <w:widowControl w:val="0"/>
        <w:spacing w:after="0" w:line="240" w:lineRule="auto"/>
        <w:ind w:right="-709"/>
        <w:contextualSpacing/>
        <w:jc w:val="center"/>
        <w:rPr>
          <w:rFonts w:ascii="PT Astra Serif" w:eastAsia="Times New Roman" w:hAnsi="PT Astra Serif" w:cs="Times New Roman"/>
          <w:b/>
          <w:sz w:val="24"/>
          <w:szCs w:val="24"/>
        </w:rPr>
      </w:pPr>
      <w:r w:rsidRPr="002248DA">
        <w:rPr>
          <w:rFonts w:ascii="PT Astra Serif" w:eastAsia="Times New Roman" w:hAnsi="PT Astra Serif" w:cs="Times New Roman"/>
          <w:b/>
          <w:sz w:val="24"/>
          <w:szCs w:val="24"/>
        </w:rPr>
        <w:t>5.</w:t>
      </w:r>
      <w:r>
        <w:rPr>
          <w:rFonts w:ascii="PT Astra Serif" w:eastAsia="Times New Roman" w:hAnsi="PT Astra Serif" w:cs="Times New Roman"/>
          <w:sz w:val="24"/>
          <w:szCs w:val="24"/>
        </w:rPr>
        <w:t xml:space="preserve"> </w:t>
      </w:r>
      <w:r w:rsidR="00E56840" w:rsidRPr="006C0D49">
        <w:rPr>
          <w:rFonts w:ascii="PT Astra Serif" w:eastAsia="Times New Roman" w:hAnsi="PT Astra Serif" w:cs="Times New Roman"/>
          <w:b/>
          <w:sz w:val="24"/>
          <w:szCs w:val="24"/>
        </w:rPr>
        <w:t>Сроки и порядок поставки товара</w:t>
      </w:r>
    </w:p>
    <w:p w:rsidR="00E56840" w:rsidRPr="006C0D49"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5.1. </w:t>
      </w:r>
      <w:r w:rsidR="002248DA" w:rsidRPr="002248DA">
        <w:rPr>
          <w:rFonts w:ascii="PT Astra Serif" w:eastAsia="Times New Roman" w:hAnsi="PT Astra Serif" w:cs="Times New Roman"/>
          <w:noProof/>
          <w:sz w:val="24"/>
          <w:szCs w:val="24"/>
        </w:rPr>
        <w:t xml:space="preserve">Товар должен быть поставлен одной партией в течение </w:t>
      </w:r>
      <w:r w:rsidR="002248DA">
        <w:rPr>
          <w:rFonts w:ascii="PT Astra Serif" w:eastAsia="Times New Roman" w:hAnsi="PT Astra Serif" w:cs="Times New Roman"/>
          <w:noProof/>
          <w:sz w:val="24"/>
          <w:szCs w:val="24"/>
        </w:rPr>
        <w:t>5</w:t>
      </w:r>
      <w:r w:rsidR="002248DA" w:rsidRPr="002248DA">
        <w:rPr>
          <w:rFonts w:ascii="PT Astra Serif" w:eastAsia="Times New Roman" w:hAnsi="PT Astra Serif" w:cs="Times New Roman"/>
          <w:noProof/>
          <w:sz w:val="24"/>
          <w:szCs w:val="24"/>
        </w:rPr>
        <w:t xml:space="preserve"> (</w:t>
      </w:r>
      <w:r w:rsidR="002248DA">
        <w:rPr>
          <w:rFonts w:ascii="PT Astra Serif" w:eastAsia="Times New Roman" w:hAnsi="PT Astra Serif" w:cs="Times New Roman"/>
          <w:noProof/>
          <w:sz w:val="24"/>
          <w:szCs w:val="24"/>
        </w:rPr>
        <w:t>пяти</w:t>
      </w:r>
      <w:r w:rsidR="002248DA" w:rsidRPr="002248DA">
        <w:rPr>
          <w:rFonts w:ascii="PT Astra Serif" w:eastAsia="Times New Roman" w:hAnsi="PT Astra Serif" w:cs="Times New Roman"/>
          <w:noProof/>
          <w:sz w:val="24"/>
          <w:szCs w:val="24"/>
        </w:rPr>
        <w:t xml:space="preserve">) календарных дней </w:t>
      </w:r>
      <w:r w:rsidR="002248DA">
        <w:rPr>
          <w:rFonts w:ascii="PT Astra Serif" w:eastAsia="Times New Roman" w:hAnsi="PT Astra Serif" w:cs="Times New Roman"/>
          <w:noProof/>
          <w:sz w:val="24"/>
          <w:szCs w:val="24"/>
        </w:rPr>
        <w:br/>
      </w:r>
      <w:r w:rsidR="002248DA" w:rsidRPr="002248DA">
        <w:rPr>
          <w:rFonts w:ascii="PT Astra Serif" w:eastAsia="Times New Roman" w:hAnsi="PT Astra Serif" w:cs="Times New Roman"/>
          <w:noProof/>
          <w:sz w:val="24"/>
          <w:szCs w:val="24"/>
        </w:rPr>
        <w:t xml:space="preserve">с </w:t>
      </w:r>
      <w:r w:rsidR="002248DA">
        <w:rPr>
          <w:rFonts w:ascii="PT Astra Serif" w:eastAsia="Times New Roman" w:hAnsi="PT Astra Serif" w:cs="Times New Roman"/>
          <w:noProof/>
          <w:sz w:val="24"/>
          <w:szCs w:val="24"/>
        </w:rPr>
        <w:t>даты</w:t>
      </w:r>
      <w:r w:rsidR="002248DA" w:rsidRPr="002248DA">
        <w:rPr>
          <w:rFonts w:ascii="PT Astra Serif" w:eastAsia="Times New Roman" w:hAnsi="PT Astra Serif" w:cs="Times New Roman"/>
          <w:noProof/>
          <w:sz w:val="24"/>
          <w:szCs w:val="24"/>
        </w:rPr>
        <w:t xml:space="preserve"> заключения Контракта. Поставщик обязуется произвести поставку товара по адресу местонахождения Заказчика</w:t>
      </w:r>
      <w:r w:rsidR="002248DA">
        <w:rPr>
          <w:rFonts w:ascii="PT Astra Serif" w:eastAsia="Times New Roman" w:hAnsi="PT Astra Serif" w:cs="Times New Roman"/>
          <w:noProof/>
          <w:sz w:val="24"/>
          <w:szCs w:val="24"/>
        </w:rPr>
        <w:t xml:space="preserve"> -</w:t>
      </w:r>
      <w:r w:rsidR="002248DA" w:rsidRPr="002248DA">
        <w:rPr>
          <w:rFonts w:ascii="PT Astra Serif" w:eastAsia="Times New Roman" w:hAnsi="PT Astra Serif" w:cs="Times New Roman"/>
          <w:noProof/>
          <w:sz w:val="24"/>
          <w:szCs w:val="24"/>
        </w:rPr>
        <w:t xml:space="preserve"> </w:t>
      </w:r>
      <w:r w:rsidRPr="006C0D49">
        <w:rPr>
          <w:rFonts w:ascii="PT Astra Serif" w:eastAsia="Times New Roman" w:hAnsi="PT Astra Serif" w:cs="Times New Roman"/>
          <w:noProof/>
          <w:sz w:val="24"/>
          <w:szCs w:val="24"/>
        </w:rPr>
        <w:t xml:space="preserve">352310, Краснодарский край, Усть-Лабинский район, </w:t>
      </w:r>
      <w:r w:rsidR="002248DA">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п. Двубратский, ул. Мостовая, 1, склад ФКУ ИК-2 ГУФСИН России по Краснодарскому краю.</w:t>
      </w:r>
    </w:p>
    <w:p w:rsidR="00E56840" w:rsidRPr="006C0D49"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5.2. Поставщик обязуется передать Заказчику Товар, нео</w:t>
      </w:r>
      <w:r w:rsidR="002248DA">
        <w:rPr>
          <w:rFonts w:ascii="PT Astra Serif" w:eastAsia="Times New Roman" w:hAnsi="PT Astra Serif" w:cs="Times New Roman"/>
          <w:noProof/>
          <w:sz w:val="24"/>
          <w:szCs w:val="24"/>
        </w:rPr>
        <w:t>бремененный правами третьих лиц</w:t>
      </w:r>
      <w:r w:rsidRPr="006C0D49">
        <w:rPr>
          <w:rFonts w:ascii="PT Astra Serif" w:eastAsia="Times New Roman" w:hAnsi="PT Astra Serif" w:cs="Times New Roman"/>
          <w:sz w:val="24"/>
          <w:szCs w:val="24"/>
        </w:rPr>
        <w:t>.</w:t>
      </w:r>
    </w:p>
    <w:p w:rsidR="002248DA" w:rsidRPr="002248DA"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5.3. </w:t>
      </w:r>
      <w:r w:rsidR="002248DA" w:rsidRPr="002248DA">
        <w:rPr>
          <w:rFonts w:ascii="PT Astra Serif" w:eastAsia="Times New Roman" w:hAnsi="PT Astra Serif" w:cs="Times New Roman"/>
          <w:sz w:val="24"/>
          <w:szCs w:val="24"/>
        </w:rPr>
        <w:t>Поставщик обязан письменно уведомить Заказчика о готовности Товара к поставке и указать дату поставки. Уведомление может быть направлено:</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в письменной форме;</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по телефону;</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на электронную почту Заказчика в виде извещения о готовности Товара.</w:t>
      </w:r>
    </w:p>
    <w:p w:rsid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sidRPr="002248DA">
        <w:rPr>
          <w:rFonts w:ascii="PT Astra Serif" w:eastAsia="Times New Roman" w:hAnsi="PT Astra Serif" w:cs="Times New Roman"/>
          <w:sz w:val="24"/>
          <w:szCs w:val="24"/>
        </w:rPr>
        <w:t>Доставка Товара осуществляется силами и за счёт Поставщика.</w:t>
      </w:r>
    </w:p>
    <w:p w:rsidR="0089021D" w:rsidRPr="0089021D" w:rsidRDefault="00E56840" w:rsidP="002248DA">
      <w:pPr>
        <w:spacing w:after="0" w:line="240" w:lineRule="auto"/>
        <w:ind w:left="-567" w:right="-709" w:firstLine="567"/>
        <w:jc w:val="both"/>
        <w:rPr>
          <w:rFonts w:ascii="PT Astra Serif" w:eastAsia="Times New Roman" w:hAnsi="PT Astra Serif" w:cs="Times New Roman"/>
          <w:sz w:val="24"/>
          <w:szCs w:val="24"/>
        </w:rPr>
      </w:pPr>
      <w:bookmarkStart w:id="0" w:name="_GoBack"/>
      <w:r w:rsidRPr="006C0D49">
        <w:rPr>
          <w:rFonts w:ascii="PT Astra Serif" w:eastAsia="Times New Roman" w:hAnsi="PT Astra Serif" w:cs="Times New Roman"/>
          <w:sz w:val="24"/>
          <w:szCs w:val="24"/>
        </w:rPr>
        <w:t xml:space="preserve">5.4. </w:t>
      </w:r>
      <w:r w:rsidR="0089021D" w:rsidRPr="0089021D">
        <w:rPr>
          <w:rFonts w:ascii="PT Astra Serif" w:eastAsia="Times New Roman" w:hAnsi="PT Astra Serif" w:cs="Times New Roman"/>
          <w:sz w:val="24"/>
          <w:szCs w:val="24"/>
        </w:rPr>
        <w:t>Вместе с товаром Поставщик передает Заказчику относящуюся к товару документацию:</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первичные учетные документы, подтверждающие факт поставки товара, оформленные в 2-х экземплярах (по одному для Поставщика и Заказчика);</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w:t>
      </w:r>
      <w:r w:rsidR="002248DA">
        <w:rPr>
          <w:rFonts w:ascii="PT Astra Serif" w:eastAsia="Times New Roman" w:hAnsi="PT Astra Serif" w:cs="Times New Roman"/>
          <w:sz w:val="24"/>
          <w:szCs w:val="24"/>
        </w:rPr>
        <w:t>т</w:t>
      </w:r>
      <w:r w:rsidRPr="0089021D">
        <w:rPr>
          <w:rFonts w:ascii="PT Astra Serif" w:eastAsia="Times New Roman" w:hAnsi="PT Astra Serif" w:cs="Times New Roman"/>
          <w:sz w:val="24"/>
          <w:szCs w:val="24"/>
        </w:rPr>
        <w:t>ра</w:t>
      </w:r>
      <w:r w:rsidR="002248DA">
        <w:rPr>
          <w:rFonts w:ascii="PT Astra Serif" w:eastAsia="Times New Roman" w:hAnsi="PT Astra Serif" w:cs="Times New Roman"/>
          <w:sz w:val="24"/>
          <w:szCs w:val="24"/>
        </w:rPr>
        <w:t>к</w:t>
      </w:r>
      <w:r w:rsidRPr="0089021D">
        <w:rPr>
          <w:rFonts w:ascii="PT Astra Serif" w:eastAsia="Times New Roman" w:hAnsi="PT Astra Serif" w:cs="Times New Roman"/>
          <w:sz w:val="24"/>
          <w:szCs w:val="24"/>
        </w:rPr>
        <w:t>том предусмотрено:</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 стороны соглашаются осуществлять обмен электронными документами через систему электронного документооборота Контур.Диадок (далее — Система ЭДО). Оператором электронного документооборота является АО «ПФ «СКБ Контур». Через Систему ЭДО Стороны обмениваются следующими документами: договорами, дополнительными соглашениями, счетами-фактурами, универсальными передаточными документами (УПД), актами приёма-передачи товаров и выполненных работ, актами сверки, уведомлениями, требованиями, протоколами и иными документами, связанными </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 исполнением настоящего Контракта, если это не запрещено законодательством. Документы направляются в следующих форматах:</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формализованные документы (счета-фактуры, УПД, УКД) — в формате XML согласно требованиям ФНС;</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неформализованные документы (договоры, акты) — в форматах PDF или DOC;</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стороны используют усиленную квалифицированную электронную подпись (КЭП) для подписания документов. Сертификаты ключей проверки электронной подписи получают в аккредитованных удостоверяющих центрах в соответствии с Федеральным законом от 06.04.2011 №63-ФЗ «Об электронной подписи». Электронные документы, подписанные КЭП, признаются равнозначными документам на бумажных носителях с собственноручной подписью и печатью. Они принимаются к бухгалтерскому учёту, могут использоваться в судебных разбирательствах и предоставляться в государственные органы.</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w:t>
      </w:r>
      <w:r w:rsidRPr="0089021D">
        <w:rPr>
          <w:rFonts w:ascii="PT Astra Serif" w:eastAsia="Times New Roman" w:hAnsi="PT Astra Serif" w:cs="Times New Roman"/>
          <w:sz w:val="24"/>
          <w:szCs w:val="24"/>
        </w:rPr>
        <w:lastRenderedPageBreak/>
        <w:t>универсального передаточного документа (счет-фактуры), в том числе корректировочных документов к ним.».</w:t>
      </w:r>
    </w:p>
    <w:p w:rsidR="0089021D" w:rsidRPr="006C0D49"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Факсимильные (сканированные) копии, подписанные уполномоченными лицами и переданные по адресам электронной почты, указанным в разделе 15 «Адреса, банковские реквизиты и подписи Сторон», имеют юридическую силу до момента подписания оригинала на бумажном носителе либо до обмена подписанными через ЭДО экземплярами Соглашения.</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5.5. В случае если документы, указанные в пункте 5.</w:t>
      </w:r>
      <w:r w:rsidR="002248DA">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Контракта, не переданы Поставщиком Заказчику одновременно с Товаром, Товар считается не поставленным и приемке не подлежит.</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5.7. Право собственности на товар переходит к Заказчику с момента подписания Поставщиком акта приема-передачи без замечаний</w:t>
      </w:r>
    </w:p>
    <w:bookmarkEnd w:id="0"/>
    <w:p w:rsidR="00E56840" w:rsidRPr="002B288B" w:rsidRDefault="00E56840" w:rsidP="002B288B">
      <w:pPr>
        <w:pStyle w:val="aa"/>
        <w:numPr>
          <w:ilvl w:val="0"/>
          <w:numId w:val="17"/>
        </w:numPr>
        <w:ind w:right="-709"/>
        <w:jc w:val="center"/>
        <w:rPr>
          <w:rFonts w:ascii="PT Astra Serif" w:hAnsi="PT Astra Serif"/>
          <w:b/>
          <w:noProof/>
          <w:sz w:val="24"/>
          <w:szCs w:val="24"/>
        </w:rPr>
      </w:pPr>
      <w:r w:rsidRPr="002B288B">
        <w:rPr>
          <w:rFonts w:ascii="PT Astra Serif" w:hAnsi="PT Astra Serif"/>
          <w:b/>
          <w:noProof/>
          <w:sz w:val="24"/>
          <w:szCs w:val="24"/>
        </w:rPr>
        <w:t>Качество, безопасность и порядок приемки Товара</w:t>
      </w:r>
    </w:p>
    <w:p w:rsid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Pr>
          <w:rFonts w:ascii="PT Astra Serif" w:eastAsia="Times New Roman" w:hAnsi="PT Astra Serif" w:cs="Times New Roman"/>
          <w:noProof/>
          <w:sz w:val="24"/>
          <w:szCs w:val="24"/>
        </w:rPr>
        <w:t xml:space="preserve">6.1. </w:t>
      </w:r>
      <w:r w:rsidRPr="002B288B">
        <w:rPr>
          <w:rFonts w:ascii="PT Astra Serif" w:eastAsia="Times New Roman" w:hAnsi="PT Astra Serif" w:cs="Times New Roman"/>
          <w:noProof/>
          <w:sz w:val="24"/>
          <w:szCs w:val="24"/>
        </w:rPr>
        <w:t>Качество и безопасность поставляемого Товара должно отвечать требованиям и условиям настоящего Контракта и ГОСТ 31108-2020 «Цементы общестроительные. Технические условия».</w:t>
      </w:r>
    </w:p>
    <w:p w:rsidR="002B288B" w:rsidRP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№П-7, в части, не противоречащей требованиям законодательства и условиям Контракта.</w:t>
      </w:r>
    </w:p>
    <w:p w:rsidR="002B288B" w:rsidRP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6.3.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 xml:space="preserve">6.4.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rFonts w:ascii="PT Astra Serif" w:eastAsia="Times New Roman" w:hAnsi="PT Astra Serif" w:cs="Times New Roman"/>
          <w:noProof/>
          <w:sz w:val="24"/>
          <w:szCs w:val="24"/>
        </w:rPr>
        <w:t>10</w:t>
      </w:r>
      <w:r w:rsidRPr="002B288B">
        <w:rPr>
          <w:rFonts w:ascii="PT Astra Serif" w:eastAsia="Times New Roman" w:hAnsi="PT Astra Serif" w:cs="Times New Roman"/>
          <w:noProof/>
          <w:sz w:val="24"/>
          <w:szCs w:val="24"/>
        </w:rPr>
        <w:t xml:space="preserve"> (</w:t>
      </w:r>
      <w:r>
        <w:rPr>
          <w:rFonts w:ascii="PT Astra Serif" w:eastAsia="Times New Roman" w:hAnsi="PT Astra Serif" w:cs="Times New Roman"/>
          <w:noProof/>
          <w:sz w:val="24"/>
          <w:szCs w:val="24"/>
        </w:rPr>
        <w:t>десяти</w:t>
      </w:r>
      <w:r w:rsidRPr="002B288B">
        <w:rPr>
          <w:rFonts w:ascii="PT Astra Serif" w:eastAsia="Times New Roman" w:hAnsi="PT Astra Serif" w:cs="Times New Roman"/>
          <w:noProof/>
          <w:sz w:val="24"/>
          <w:szCs w:val="24"/>
        </w:rPr>
        <w:t>) рабочих дней с момента выявления несоответствия Товара требованиям законодательства и условиям Контракта.</w:t>
      </w:r>
    </w:p>
    <w:p w:rsidR="00E56840" w:rsidRPr="006C0D49" w:rsidRDefault="00E56840" w:rsidP="002026BD">
      <w:pPr>
        <w:widowControl w:val="0"/>
        <w:spacing w:after="0" w:line="240" w:lineRule="auto"/>
        <w:ind w:left="-567" w:right="-709"/>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7.</w:t>
      </w:r>
      <w:r w:rsidRPr="006C0D49">
        <w:rPr>
          <w:rFonts w:ascii="PT Astra Serif" w:eastAsia="Times New Roman" w:hAnsi="PT Astra Serif" w:cs="Times New Roman"/>
          <w:b/>
          <w:sz w:val="24"/>
          <w:szCs w:val="24"/>
        </w:rPr>
        <w:tab/>
        <w:t>Гарантийные обязательства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7.4. При замене Товара срок годности на него исчисляется заново со дня приемки Товара Заказчиком.</w:t>
      </w:r>
    </w:p>
    <w:p w:rsid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7.5. Все расходы, связанные с заменого Товара ненадлежащего качества в период срока годности Товара, оплачиваются за счет Поставщика.</w:t>
      </w:r>
    </w:p>
    <w:p w:rsidR="00E56840" w:rsidRPr="006C0D49" w:rsidRDefault="00E56840" w:rsidP="002F6E79">
      <w:pPr>
        <w:widowControl w:val="0"/>
        <w:tabs>
          <w:tab w:val="center" w:pos="5262"/>
          <w:tab w:val="left" w:pos="8771"/>
        </w:tabs>
        <w:snapToGrid w:val="0"/>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8.</w:t>
      </w:r>
      <w:r w:rsidR="002F6E79">
        <w:rPr>
          <w:rFonts w:ascii="PT Astra Serif" w:eastAsia="Times New Roman" w:hAnsi="PT Astra Serif" w:cs="Times New Roman"/>
          <w:b/>
          <w:sz w:val="24"/>
          <w:szCs w:val="24"/>
        </w:rPr>
        <w:t xml:space="preserve"> </w:t>
      </w:r>
      <w:r w:rsidRPr="006C0D49">
        <w:rPr>
          <w:rFonts w:ascii="PT Astra Serif" w:eastAsia="Times New Roman" w:hAnsi="PT Astra Serif" w:cs="Times New Roman"/>
          <w:b/>
          <w:sz w:val="24"/>
          <w:szCs w:val="24"/>
        </w:rPr>
        <w:t> Ответственность Сторон</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6C0D49">
        <w:rPr>
          <w:rFonts w:ascii="PT Astra Serif" w:eastAsia="Times New Roman" w:hAnsi="PT Astra Serif" w:cs="Times New Roman"/>
          <w:color w:val="000000"/>
          <w:sz w:val="24"/>
          <w:szCs w:val="24"/>
        </w:rPr>
        <w:lastRenderedPageBreak/>
        <w:t>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от 25 ноября 2013 г. № 1063» (далее – Постановление Правительства РФ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За каждый факт неисполнения Заказчиком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1000 рублей, если цена Контракта не превышает 3 млн. рублей (включительно);</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Что составляет 1000 </w:t>
      </w:r>
      <w:r w:rsidRPr="006C0D49">
        <w:rPr>
          <w:rFonts w:ascii="PT Astra Serif" w:eastAsia="Times New Roman" w:hAnsi="PT Astra Serif" w:cs="Times New Roman"/>
          <w:b/>
          <w:bCs/>
          <w:i/>
          <w:iCs/>
          <w:color w:val="000000"/>
          <w:sz w:val="24"/>
          <w:szCs w:val="24"/>
          <w:u w:val="single"/>
        </w:rPr>
        <w:t>(одну тысячу) рублей 00 копеек</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 процентов цены контракта (этапа) в случае, если цена контракта (этапа) не превышает 3 млн. рублей;</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Что составляет </w:t>
      </w:r>
      <w:r w:rsidRPr="006C0D49">
        <w:rPr>
          <w:rFonts w:ascii="PT Astra Serif" w:eastAsia="Times New Roman" w:hAnsi="PT Astra Serif" w:cs="Times New Roman"/>
          <w:b/>
          <w:color w:val="000000"/>
          <w:sz w:val="24"/>
          <w:szCs w:val="24"/>
          <w:u w:val="single"/>
        </w:rPr>
        <w:t>_</w:t>
      </w:r>
      <w:r w:rsidR="00AF7205">
        <w:rPr>
          <w:rFonts w:ascii="PT Astra Serif" w:eastAsia="Times New Roman" w:hAnsi="PT Astra Serif" w:cs="Times New Roman"/>
          <w:b/>
          <w:color w:val="000000"/>
          <w:sz w:val="24"/>
          <w:szCs w:val="24"/>
          <w:u w:val="single"/>
        </w:rPr>
        <w:t xml:space="preserve">               </w:t>
      </w:r>
      <w:r w:rsidR="001C7A69">
        <w:rPr>
          <w:rFonts w:ascii="PT Astra Serif" w:eastAsia="Times New Roman" w:hAnsi="PT Astra Serif" w:cs="Times New Roman"/>
          <w:b/>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 xml:space="preserve">рублей </w:t>
      </w:r>
      <w:r w:rsidR="00AF7205">
        <w:rPr>
          <w:rFonts w:ascii="PT Astra Serif" w:eastAsia="Times New Roman" w:hAnsi="PT Astra Serif" w:cs="Times New Roman"/>
          <w:b/>
          <w:bCs/>
          <w:i/>
          <w:iCs/>
          <w:color w:val="000000"/>
          <w:sz w:val="24"/>
          <w:szCs w:val="24"/>
          <w:u w:val="single"/>
        </w:rPr>
        <w:t xml:space="preserve">            </w:t>
      </w:r>
      <w:r w:rsidR="001C7A69">
        <w:rPr>
          <w:rFonts w:ascii="PT Astra Serif" w:eastAsia="Times New Roman" w:hAnsi="PT Astra Serif" w:cs="Times New Roman"/>
          <w:b/>
          <w:bCs/>
          <w:i/>
          <w:iCs/>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копеек.</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8.9. Уплата неустойки (штрафа, пени) не освобождает Стороны от исполнения обязательств по Контракту.</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8.10. Вред, причиненный третьим лицам по вине Поставщика при исполнении обязательств по Контракту, возмещается за его счет.</w:t>
      </w:r>
    </w:p>
    <w:p w:rsidR="00E56840" w:rsidRPr="006C0D49" w:rsidRDefault="00E56840" w:rsidP="002026BD">
      <w:pPr>
        <w:numPr>
          <w:ilvl w:val="0"/>
          <w:numId w:val="14"/>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lastRenderedPageBreak/>
        <w:t>Форс-мажорные обстоятельства</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6840" w:rsidRPr="006C0D49" w:rsidRDefault="00E56840" w:rsidP="002026BD">
      <w:pPr>
        <w:spacing w:after="0" w:line="240" w:lineRule="auto"/>
        <w:ind w:left="-567" w:right="-709" w:firstLine="425"/>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10. Изменение и расторжение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sidRPr="006C0D49">
        <w:rPr>
          <w:rFonts w:ascii="PT Astra Serif" w:eastAsia="Times New Roman" w:hAnsi="PT Astra Serif" w:cs="Times New Roman"/>
          <w:bCs/>
          <w:sz w:val="24"/>
          <w:szCs w:val="24"/>
        </w:rPr>
        <w:lastRenderedPageBreak/>
        <w:t>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неоднократного нарушения сроков поставки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неоднократного нарушения Государственным заказчиком сроков оплаты товара.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p>
    <w:p w:rsidR="00E56840" w:rsidRPr="006C0D49" w:rsidRDefault="00E56840" w:rsidP="002026BD">
      <w:pPr>
        <w:numPr>
          <w:ilvl w:val="0"/>
          <w:numId w:val="15"/>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Порядок разрешения споров</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w:t>
      </w:r>
      <w:r w:rsidRPr="006C0D49">
        <w:rPr>
          <w:rFonts w:ascii="PT Astra Serif" w:eastAsia="Times New Roman" w:hAnsi="PT Astra Serif" w:cs="Times New Roman"/>
          <w:sz w:val="24"/>
          <w:szCs w:val="24"/>
        </w:rPr>
        <w:lastRenderedPageBreak/>
        <w:t>суде Краснодарского края в порядке, предусмотренном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2026BD"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E56840" w:rsidRPr="006C0D49" w:rsidRDefault="002026BD" w:rsidP="002026BD">
      <w:pPr>
        <w:spacing w:after="0" w:line="240" w:lineRule="auto"/>
        <w:ind w:left="-567" w:right="-709" w:firstLine="425"/>
        <w:jc w:val="both"/>
        <w:rPr>
          <w:rFonts w:ascii="PT Astra Serif" w:eastAsia="Times New Roman" w:hAnsi="PT Astra Serif" w:cs="Times New Roman"/>
          <w:b/>
          <w:sz w:val="24"/>
          <w:szCs w:val="24"/>
        </w:rPr>
      </w:pPr>
      <w:r>
        <w:rPr>
          <w:rFonts w:ascii="PT Astra Serif" w:eastAsia="Times New Roman" w:hAnsi="PT Astra Serif" w:cs="Times New Roman"/>
          <w:sz w:val="24"/>
          <w:szCs w:val="24"/>
        </w:rPr>
        <w:t xml:space="preserve">                                             12.   </w:t>
      </w:r>
      <w:r w:rsidR="00E56840" w:rsidRPr="006C0D49">
        <w:rPr>
          <w:rFonts w:ascii="PT Astra Serif" w:eastAsia="Times New Roman" w:hAnsi="PT Astra Serif" w:cs="Times New Roman"/>
          <w:b/>
          <w:sz w:val="24"/>
          <w:szCs w:val="24"/>
        </w:rPr>
        <w:t>Прочие условия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12.3. Во всем остальном, что не предусмотрено Контрактом, Стороны руководствуются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12.4. Приложения к Контракту, являющиеся его неотъемлемой частью:</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Приложение № 1 – Акт приема-передачи,</w:t>
      </w:r>
    </w:p>
    <w:p w:rsidR="00E56840" w:rsidRPr="006C0D49" w:rsidRDefault="00E56840" w:rsidP="002026BD">
      <w:pPr>
        <w:spacing w:after="0" w:line="240" w:lineRule="auto"/>
        <w:ind w:left="-567" w:right="-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13.Срок действия Контракта</w:t>
      </w:r>
    </w:p>
    <w:p w:rsidR="00E56840" w:rsidRPr="006C0D49" w:rsidRDefault="00E56840" w:rsidP="002026BD">
      <w:pPr>
        <w:numPr>
          <w:ilvl w:val="1"/>
          <w:numId w:val="16"/>
        </w:numPr>
        <w:spacing w:after="0" w:line="240" w:lineRule="auto"/>
        <w:ind w:left="-567" w:right="-709" w:firstLine="72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Настоящий Контракт вступает в силу с момента его подписания Сторонами и действует до </w:t>
      </w:r>
      <w:r w:rsidR="009141B8">
        <w:rPr>
          <w:rFonts w:ascii="PT Astra Serif" w:eastAsia="Times New Roman" w:hAnsi="PT Astra Serif" w:cs="Times New Roman"/>
          <w:sz w:val="24"/>
          <w:szCs w:val="24"/>
        </w:rPr>
        <w:t>«25» декабря 2026</w:t>
      </w:r>
      <w:r w:rsidRPr="006C0D49">
        <w:rPr>
          <w:rFonts w:ascii="PT Astra Serif" w:eastAsia="Times New Roman" w:hAnsi="PT Astra Serif" w:cs="Times New Roman"/>
          <w:sz w:val="24"/>
          <w:szCs w:val="24"/>
        </w:rPr>
        <w:t xml:space="preserve"> г., а в части осуществления оплаты и гарантийных обязательств - до их полного исполнения.</w:t>
      </w:r>
    </w:p>
    <w:p w:rsidR="00E56840" w:rsidRPr="006C0D49" w:rsidRDefault="00E56840" w:rsidP="002026BD">
      <w:pPr>
        <w:spacing w:after="0" w:line="240" w:lineRule="auto"/>
        <w:ind w:left="-567" w:right="-709" w:firstLine="11"/>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14. Антикоррупционная оговорка</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14.5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письменном уведомлении Сторона обязана сослаться на факты или предоставить материалы,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r w:rsidRPr="006C0D49">
        <w:rPr>
          <w:rFonts w:ascii="PT Astra Serif" w:eastAsia="Times New Roman" w:hAnsi="PT Astra Serif" w:cs="Times New Roman"/>
          <w:sz w:val="24"/>
          <w:szCs w:val="24"/>
        </w:rP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47C2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14.6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w:t>
      </w:r>
    </w:p>
    <w:p w:rsidR="00E56840" w:rsidRDefault="00E56840" w:rsidP="00547C29">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47C29" w:rsidRPr="006C0D49" w:rsidRDefault="00547C29" w:rsidP="00547C29">
      <w:pPr>
        <w:spacing w:after="0" w:line="240" w:lineRule="auto"/>
        <w:ind w:left="-567" w:right="-709"/>
        <w:jc w:val="both"/>
        <w:rPr>
          <w:rFonts w:ascii="PT Astra Serif" w:eastAsia="Times New Roman" w:hAnsi="PT Astra Serif" w:cs="Times New Roman"/>
          <w:sz w:val="24"/>
          <w:szCs w:val="24"/>
        </w:rPr>
      </w:pPr>
    </w:p>
    <w:p w:rsidR="001C7A69" w:rsidRPr="006C0D49" w:rsidRDefault="00E56840" w:rsidP="00547C29">
      <w:pPr>
        <w:suppressAutoHyphens/>
        <w:autoSpaceDE w:val="0"/>
        <w:spacing w:after="0" w:line="240" w:lineRule="auto"/>
        <w:ind w:firstLine="567"/>
        <w:jc w:val="center"/>
        <w:rPr>
          <w:rFonts w:ascii="PT Astra Serif" w:eastAsia="Arial" w:hAnsi="PT Astra Serif" w:cs="Times New Roman"/>
          <w:b/>
          <w:bCs/>
          <w:sz w:val="24"/>
          <w:szCs w:val="24"/>
          <w:lang w:eastAsia="ar-SA"/>
        </w:rPr>
      </w:pPr>
      <w:r w:rsidRPr="006C0D49">
        <w:rPr>
          <w:rFonts w:ascii="PT Astra Serif" w:eastAsia="Arial" w:hAnsi="PT Astra Serif" w:cs="Times New Roman"/>
          <w:b/>
          <w:bCs/>
          <w:sz w:val="24"/>
          <w:szCs w:val="24"/>
          <w:lang w:eastAsia="ar-SA"/>
        </w:rPr>
        <w:t>15. Адреса, банковские реквизиты и подписи Сторон</w:t>
      </w:r>
    </w:p>
    <w:tbl>
      <w:tblPr>
        <w:tblW w:w="10065" w:type="dxa"/>
        <w:tblInd w:w="-567" w:type="dxa"/>
        <w:tblLook w:val="00A0" w:firstRow="1" w:lastRow="0" w:firstColumn="1" w:lastColumn="0" w:noHBand="0" w:noVBand="0"/>
      </w:tblPr>
      <w:tblGrid>
        <w:gridCol w:w="5529"/>
        <w:gridCol w:w="283"/>
        <w:gridCol w:w="4253"/>
      </w:tblGrid>
      <w:tr w:rsidR="001C7A69" w:rsidRPr="006C0D49" w:rsidTr="009D229B">
        <w:trPr>
          <w:trHeight w:val="205"/>
        </w:trPr>
        <w:tc>
          <w:tcPr>
            <w:tcW w:w="5529" w:type="dxa"/>
            <w:hideMark/>
          </w:tcPr>
          <w:p w:rsidR="001C7A69" w:rsidRPr="006C0D49"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«Заказчик»</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2026BD"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«Поставщик»</w:t>
            </w:r>
          </w:p>
        </w:tc>
      </w:tr>
      <w:tr w:rsidR="001C7A69" w:rsidRPr="006C0D49" w:rsidTr="009D229B">
        <w:trPr>
          <w:trHeight w:val="922"/>
        </w:trPr>
        <w:tc>
          <w:tcPr>
            <w:tcW w:w="5529" w:type="dxa"/>
            <w:vMerge w:val="restart"/>
          </w:tcPr>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color w:val="000000"/>
                <w:sz w:val="24"/>
                <w:szCs w:val="24"/>
              </w:rPr>
              <w:t>Федеральное казенное учреждение «Исправительная колония № 2 Главного управления Федеральной службы исполнения наказаний по Краснодарскому краю</w:t>
            </w:r>
            <w:r w:rsidRPr="006C0D49">
              <w:rPr>
                <w:rFonts w:ascii="PT Astra Serif" w:eastAsia="Times New Roman" w:hAnsi="PT Astra Serif" w:cs="Times New Roman"/>
                <w:b/>
                <w:color w:val="000000"/>
                <w:sz w:val="24"/>
                <w:szCs w:val="24"/>
              </w:rPr>
              <w:t>»</w:t>
            </w:r>
          </w:p>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b/>
                <w:color w:val="000000"/>
                <w:sz w:val="24"/>
                <w:szCs w:val="24"/>
              </w:rPr>
              <w:t>Юридический адрес:</w:t>
            </w:r>
          </w:p>
          <w:p w:rsidR="00547C29" w:rsidRPr="006C0D49" w:rsidRDefault="00547C29" w:rsidP="00547C29">
            <w:pPr>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352310, Краснодарский край, </w:t>
            </w:r>
          </w:p>
          <w:p w:rsidR="00547C29" w:rsidRPr="006C0D49" w:rsidRDefault="00547C29" w:rsidP="00547C29">
            <w:pPr>
              <w:tabs>
                <w:tab w:val="left" w:pos="4536"/>
              </w:tabs>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Усть-Лабинский район, п. Двубратский, ул. Мостовая, 1.</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Эл. почта: </w:t>
            </w:r>
            <w:r w:rsidRPr="006C0D49">
              <w:rPr>
                <w:rFonts w:ascii="PT Astra Serif" w:hAnsi="PT Astra Serif"/>
                <w:sz w:val="24"/>
                <w:szCs w:val="24"/>
              </w:rPr>
              <w:t>ik2-omto@mail.ru</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ИНН</w:t>
            </w:r>
            <w:r w:rsidRPr="006C0D49">
              <w:rPr>
                <w:rFonts w:ascii="PT Astra Serif" w:eastAsia="Times New Roman" w:hAnsi="PT Astra Serif" w:cs="Times New Roman"/>
                <w:sz w:val="24"/>
                <w:szCs w:val="24"/>
              </w:rPr>
              <w:t xml:space="preserve"> 2356037543 </w:t>
            </w:r>
            <w:r w:rsidRPr="006C0D49">
              <w:rPr>
                <w:rFonts w:ascii="PT Astra Serif" w:eastAsia="Times New Roman" w:hAnsi="PT Astra Serif" w:cs="Times New Roman"/>
                <w:b/>
                <w:sz w:val="24"/>
                <w:szCs w:val="24"/>
              </w:rPr>
              <w:t>КПП</w:t>
            </w:r>
            <w:r w:rsidRPr="006C0D49">
              <w:rPr>
                <w:rFonts w:ascii="PT Astra Serif" w:eastAsia="Times New Roman" w:hAnsi="PT Astra Serif" w:cs="Times New Roman"/>
                <w:sz w:val="24"/>
                <w:szCs w:val="24"/>
              </w:rPr>
              <w:t xml:space="preserve"> 235601001</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ОКПО</w:t>
            </w:r>
            <w:r w:rsidRPr="006C0D49">
              <w:rPr>
                <w:rFonts w:ascii="PT Astra Serif" w:eastAsia="Times New Roman" w:hAnsi="PT Astra Serif" w:cs="Times New Roman"/>
                <w:sz w:val="24"/>
                <w:szCs w:val="24"/>
              </w:rPr>
              <w:t xml:space="preserve"> 08826231 </w:t>
            </w:r>
            <w:r w:rsidRPr="006C0D49">
              <w:rPr>
                <w:rFonts w:ascii="PT Astra Serif" w:eastAsia="Times New Roman" w:hAnsi="PT Astra Serif" w:cs="Times New Roman"/>
                <w:b/>
                <w:sz w:val="24"/>
                <w:szCs w:val="24"/>
              </w:rPr>
              <w:t>ОКОНХ</w:t>
            </w:r>
            <w:r w:rsidRPr="006C0D49">
              <w:rPr>
                <w:rFonts w:ascii="PT Astra Serif" w:eastAsia="Times New Roman" w:hAnsi="PT Astra Serif" w:cs="Times New Roman"/>
                <w:sz w:val="24"/>
                <w:szCs w:val="24"/>
              </w:rPr>
              <w:t xml:space="preserve"> 97920</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ОКАТО 03257501002 ОГРН 1022304972832 от 01.11.2002 г ОКТМО 03657412</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color w:val="000000"/>
                <w:sz w:val="24"/>
                <w:szCs w:val="24"/>
              </w:rPr>
              <w:t>Банковские реквизиты</w:t>
            </w:r>
          </w:p>
          <w:p w:rsidR="00547C29" w:rsidRDefault="00547C29" w:rsidP="00547C29">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Номер казначейского счета: </w:t>
            </w:r>
          </w:p>
          <w:p w:rsidR="00547C29" w:rsidRPr="006C0D49" w:rsidRDefault="00547C29"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03211643000000013241</w:t>
            </w:r>
          </w:p>
          <w:p w:rsidR="00547C29" w:rsidRPr="00157122" w:rsidRDefault="00547C29" w:rsidP="00547C29">
            <w:pPr>
              <w:widowControl w:val="0"/>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napToGrid w:val="0"/>
                <w:sz w:val="24"/>
                <w:szCs w:val="24"/>
              </w:rPr>
              <w:t xml:space="preserve">ЕКС </w:t>
            </w:r>
            <w:r>
              <w:rPr>
                <w:rFonts w:ascii="PT Astra Serif" w:eastAsia="Times New Roman" w:hAnsi="PT Astra Serif" w:cs="Times New Roman"/>
                <w:sz w:val="24"/>
                <w:szCs w:val="24"/>
              </w:rPr>
              <w:t>40102810745370000024</w:t>
            </w:r>
          </w:p>
          <w:p w:rsidR="00547C29" w:rsidRPr="006C0D49" w:rsidRDefault="00547C29" w:rsidP="00547C29">
            <w:pPr>
              <w:widowControl w:val="0"/>
              <w:spacing w:after="0" w:line="240" w:lineRule="auto"/>
              <w:contextualSpacing/>
              <w:rPr>
                <w:rFonts w:ascii="PT Astra Serif" w:eastAsia="Times New Roman" w:hAnsi="PT Astra Serif" w:cs="Times New Roman"/>
                <w:b/>
                <w:snapToGrid w:val="0"/>
                <w:sz w:val="24"/>
                <w:szCs w:val="24"/>
              </w:rPr>
            </w:pPr>
            <w:r w:rsidRPr="006C0D49">
              <w:rPr>
                <w:rFonts w:ascii="PT Astra Serif" w:eastAsia="Times New Roman" w:hAnsi="PT Astra Serif" w:cs="Times New Roman"/>
                <w:b/>
                <w:snapToGrid w:val="0"/>
                <w:sz w:val="24"/>
                <w:szCs w:val="24"/>
              </w:rPr>
              <w:t>Наименование банка:</w:t>
            </w:r>
          </w:p>
          <w:p w:rsidR="00547C29" w:rsidRPr="006C0D49" w:rsidRDefault="00AF7205"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b/>
                <w:snapToGrid w:val="0"/>
                <w:sz w:val="24"/>
                <w:szCs w:val="24"/>
              </w:rPr>
              <w:t>В</w:t>
            </w:r>
            <w:r w:rsidR="00547C29" w:rsidRPr="006C0D49">
              <w:rPr>
                <w:rFonts w:ascii="PT Astra Serif" w:eastAsia="Times New Roman" w:hAnsi="PT Astra Serif" w:cs="Times New Roman"/>
                <w:b/>
                <w:snapToGrid w:val="0"/>
                <w:sz w:val="24"/>
                <w:szCs w:val="24"/>
              </w:rPr>
              <w:t>ВГУ Банка России // УФК по Нижегородской области</w:t>
            </w:r>
            <w:r>
              <w:rPr>
                <w:rFonts w:ascii="PT Astra Serif" w:eastAsia="Times New Roman" w:hAnsi="PT Astra Serif" w:cs="Times New Roman"/>
                <w:b/>
                <w:snapToGrid w:val="0"/>
                <w:sz w:val="24"/>
                <w:szCs w:val="24"/>
              </w:rPr>
              <w:t xml:space="preserve"> г. Нижний Новгород</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л/сч 03181073290</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 xml:space="preserve">БИК ТОФК </w:t>
            </w:r>
            <w:r>
              <w:rPr>
                <w:rFonts w:ascii="PT Astra Serif" w:eastAsia="Calibri" w:hAnsi="PT Astra Serif" w:cs="Times New Roman"/>
                <w:sz w:val="24"/>
                <w:szCs w:val="24"/>
                <w:lang w:eastAsia="en-US"/>
              </w:rPr>
              <w:t>012202102</w:t>
            </w:r>
          </w:p>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67"/>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restart"/>
          </w:tcPr>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r>
      <w:tr w:rsidR="001C7A69" w:rsidRPr="006C0D49" w:rsidTr="009D229B">
        <w:trPr>
          <w:trHeight w:val="301"/>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55"/>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ign w:val="center"/>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74"/>
        </w:trPr>
        <w:tc>
          <w:tcPr>
            <w:tcW w:w="5529" w:type="dxa"/>
            <w:hideMark/>
          </w:tcPr>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«Государственный заказчик»</w:t>
            </w: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 </w:t>
            </w:r>
            <w:r w:rsidR="00AF7205">
              <w:rPr>
                <w:rFonts w:ascii="PT Astra Serif" w:eastAsia="Times New Roman" w:hAnsi="PT Astra Serif" w:cs="Times New Roman"/>
                <w:sz w:val="24"/>
                <w:szCs w:val="24"/>
              </w:rP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hideMark/>
          </w:tcPr>
          <w:p w:rsidR="001C7A69" w:rsidRDefault="001C7A6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Pr="006C0D4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 М.П.</w:t>
            </w:r>
          </w:p>
        </w:tc>
      </w:tr>
    </w:tbl>
    <w:p w:rsidR="001C7A69" w:rsidRPr="006C0D49" w:rsidRDefault="001C7A69" w:rsidP="002026BD">
      <w:pPr>
        <w:spacing w:after="0" w:line="240" w:lineRule="auto"/>
        <w:ind w:left="-284" w:firstLine="709"/>
        <w:contextualSpacing/>
        <w:jc w:val="both"/>
        <w:rPr>
          <w:rFonts w:ascii="PT Astra Serif" w:hAnsi="PT Astra Serif" w:cs="Times New Roman"/>
          <w:sz w:val="24"/>
          <w:szCs w:val="24"/>
        </w:rPr>
        <w:sectPr w:rsidR="001C7A69" w:rsidRPr="006C0D49" w:rsidSect="00AE70EE">
          <w:headerReference w:type="first" r:id="rId9"/>
          <w:pgSz w:w="11906" w:h="16838"/>
          <w:pgMar w:top="1135" w:right="1416" w:bottom="993" w:left="1701" w:header="709" w:footer="709" w:gutter="0"/>
          <w:cols w:space="708"/>
          <w:docGrid w:linePitch="360"/>
        </w:sectPr>
      </w:pPr>
    </w:p>
    <w:p w:rsidR="00B00268" w:rsidRPr="007961B5" w:rsidRDefault="00B00268" w:rsidP="002026BD">
      <w:pPr>
        <w:suppressAutoHyphens/>
        <w:spacing w:after="0" w:line="240" w:lineRule="auto"/>
        <w:ind w:right="-1"/>
        <w:jc w:val="right"/>
        <w:rPr>
          <w:rFonts w:ascii="PT Astra Serif" w:eastAsia="Droid Sans Fallback" w:hAnsi="PT Astra Serif" w:cs="Times New Roman"/>
          <w:sz w:val="20"/>
          <w:szCs w:val="20"/>
          <w:lang w:eastAsia="en-US"/>
        </w:rPr>
      </w:pPr>
      <w:r w:rsidRPr="007961B5">
        <w:rPr>
          <w:rFonts w:ascii="PT Astra Serif" w:eastAsia="Droid Sans Fallback" w:hAnsi="PT Astra Serif" w:cs="Times New Roman"/>
          <w:sz w:val="20"/>
          <w:szCs w:val="20"/>
          <w:lang w:eastAsia="en-US"/>
        </w:rPr>
        <w:lastRenderedPageBreak/>
        <w:t>Приложение № 1</w:t>
      </w:r>
    </w:p>
    <w:p w:rsidR="00B00268" w:rsidRPr="007961B5" w:rsidRDefault="00B00268" w:rsidP="002026BD">
      <w:pPr>
        <w:suppressAutoHyphens/>
        <w:spacing w:after="0" w:line="240" w:lineRule="auto"/>
        <w:ind w:right="-1"/>
        <w:jc w:val="right"/>
        <w:rPr>
          <w:rFonts w:ascii="PT Astra Serif" w:eastAsia="Times New Roman" w:hAnsi="PT Astra Serif" w:cs="Times New Roman"/>
          <w:sz w:val="20"/>
          <w:szCs w:val="20"/>
        </w:rPr>
      </w:pPr>
      <w:r w:rsidRPr="007961B5">
        <w:rPr>
          <w:rFonts w:ascii="PT Astra Serif" w:eastAsia="Times New Roman" w:hAnsi="PT Astra Serif" w:cs="Times New Roman"/>
          <w:sz w:val="20"/>
          <w:szCs w:val="20"/>
        </w:rPr>
        <w:t xml:space="preserve">к </w:t>
      </w:r>
      <w:r w:rsidR="002F6E79">
        <w:rPr>
          <w:rFonts w:ascii="PT Astra Serif" w:eastAsia="Times New Roman" w:hAnsi="PT Astra Serif" w:cs="Times New Roman"/>
          <w:sz w:val="20"/>
          <w:szCs w:val="20"/>
        </w:rPr>
        <w:t xml:space="preserve">Государственному </w:t>
      </w:r>
      <w:r w:rsidRPr="007961B5">
        <w:rPr>
          <w:rFonts w:ascii="PT Astra Serif" w:eastAsia="Times New Roman" w:hAnsi="PT Astra Serif" w:cs="Times New Roman"/>
          <w:sz w:val="20"/>
          <w:szCs w:val="20"/>
        </w:rPr>
        <w:t>Контракту №_______________от _________.</w:t>
      </w:r>
    </w:p>
    <w:p w:rsidR="00734611" w:rsidRPr="007961B5" w:rsidRDefault="00734611" w:rsidP="002026BD">
      <w:pPr>
        <w:spacing w:after="0" w:line="240" w:lineRule="auto"/>
        <w:ind w:firstLine="720"/>
        <w:jc w:val="right"/>
        <w:rPr>
          <w:rFonts w:ascii="PT Astra Serif" w:eastAsia="Calibri" w:hAnsi="PT Astra Serif" w:cs="Times New Roman"/>
        </w:rPr>
      </w:pPr>
      <w:r w:rsidRPr="007961B5">
        <w:rPr>
          <w:rFonts w:ascii="PT Astra Serif" w:eastAsia="Calibri" w:hAnsi="PT Astra Serif" w:cs="Times New Roman"/>
          <w:sz w:val="48"/>
          <w:szCs w:val="48"/>
        </w:rPr>
        <w:t>ОБРАЗЕЦ</w:t>
      </w:r>
      <w:r w:rsidRPr="007961B5">
        <w:rPr>
          <w:rFonts w:ascii="PT Astra Serif" w:eastAsia="Calibri" w:hAnsi="PT Astra Serif" w:cs="Times New Roman"/>
          <w:sz w:val="20"/>
          <w:lang w:eastAsia="en-US"/>
        </w:rPr>
        <w:t xml:space="preserve"> </w:t>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p>
    <w:p w:rsidR="002F6E79" w:rsidRPr="00B00268" w:rsidRDefault="002F6E79" w:rsidP="002F6E79">
      <w:pPr>
        <w:suppressAutoHyphens/>
        <w:spacing w:after="0"/>
        <w:ind w:right="-1" w:firstLine="567"/>
        <w:jc w:val="center"/>
        <w:rPr>
          <w:rFonts w:ascii="Times New Roman" w:eastAsia="Droid Sans Fallback" w:hAnsi="Times New Roman" w:cs="Times New Roman"/>
          <w:sz w:val="20"/>
          <w:szCs w:val="20"/>
          <w:lang w:eastAsia="en-US"/>
        </w:rPr>
      </w:pPr>
      <w:r>
        <w:rPr>
          <w:rFonts w:ascii="Times New Roman" w:eastAsia="Droid Sans Fallback" w:hAnsi="Times New Roman" w:cs="Times New Roman"/>
          <w:sz w:val="20"/>
          <w:szCs w:val="20"/>
          <w:lang w:eastAsia="en-US"/>
        </w:rPr>
        <w:t>Акт приема – передачи</w:t>
      </w:r>
      <w:r>
        <w:rPr>
          <w:rFonts w:ascii="Times New Roman" w:eastAsia="Droid Sans Fallback" w:hAnsi="Times New Roman" w:cs="Times New Roman"/>
          <w:sz w:val="20"/>
          <w:szCs w:val="20"/>
          <w:lang w:eastAsia="en-US"/>
        </w:rPr>
        <w:br/>
        <w:t>поставленного товора</w:t>
      </w:r>
      <w:r>
        <w:rPr>
          <w:rFonts w:ascii="Times New Roman" w:eastAsia="Droid Sans Fallback" w:hAnsi="Times New Roman" w:cs="Times New Roman"/>
          <w:sz w:val="20"/>
          <w:szCs w:val="20"/>
          <w:lang w:eastAsia="en-US"/>
        </w:rPr>
        <w:br/>
      </w:r>
      <w:r w:rsidRPr="00B00268">
        <w:rPr>
          <w:rFonts w:ascii="Times New Roman" w:eastAsia="Droid Sans Fallback" w:hAnsi="Times New Roman" w:cs="Times New Roman"/>
          <w:sz w:val="20"/>
          <w:szCs w:val="20"/>
          <w:lang w:eastAsia="en-US"/>
        </w:rPr>
        <w:t>по контракту от «____» ___________ 202</w:t>
      </w:r>
      <w:r>
        <w:rPr>
          <w:rFonts w:ascii="Times New Roman" w:eastAsia="Droid Sans Fallback" w:hAnsi="Times New Roman" w:cs="Times New Roman"/>
          <w:sz w:val="20"/>
          <w:szCs w:val="20"/>
          <w:lang w:eastAsia="en-US"/>
        </w:rPr>
        <w:t>6</w:t>
      </w:r>
      <w:r w:rsidRPr="00B00268">
        <w:rPr>
          <w:rFonts w:ascii="Times New Roman" w:eastAsia="Droid Sans Fallback" w:hAnsi="Times New Roman" w:cs="Times New Roman"/>
          <w:sz w:val="20"/>
          <w:szCs w:val="20"/>
          <w:lang w:eastAsia="en-US"/>
        </w:rPr>
        <w:t>г. № ______</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ИКЗ</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p>
    <w:p w:rsidR="002F6E79" w:rsidRPr="00B00268" w:rsidRDefault="002F6E79" w:rsidP="002F6E79">
      <w:pPr>
        <w:widowControl w:val="0"/>
        <w:spacing w:after="0" w:line="240" w:lineRule="auto"/>
        <w:ind w:left="5664" w:right="-1" w:firstLine="708"/>
        <w:contextualSpacing/>
        <w:rPr>
          <w:rFonts w:ascii="Times New Roman" w:eastAsia="Times New Roman" w:hAnsi="Times New Roman" w:cs="Times New Roman"/>
          <w:snapToGrid w:val="0"/>
          <w:sz w:val="20"/>
          <w:szCs w:val="20"/>
        </w:rPr>
      </w:pPr>
      <w:r w:rsidRPr="00B00268">
        <w:rPr>
          <w:rFonts w:ascii="Times New Roman" w:eastAsia="Times New Roman" w:hAnsi="Times New Roman" w:cs="Times New Roman"/>
          <w:noProof/>
          <w:snapToGrid w:val="0"/>
          <w:sz w:val="20"/>
          <w:szCs w:val="20"/>
        </w:rPr>
        <w:t xml:space="preserve"> «____» ____________ 202</w:t>
      </w:r>
      <w:r>
        <w:rPr>
          <w:rFonts w:ascii="Times New Roman" w:eastAsia="Times New Roman" w:hAnsi="Times New Roman" w:cs="Times New Roman"/>
          <w:noProof/>
          <w:snapToGrid w:val="0"/>
          <w:sz w:val="20"/>
          <w:szCs w:val="20"/>
        </w:rPr>
        <w:t>6</w:t>
      </w:r>
      <w:r w:rsidRPr="00B00268">
        <w:rPr>
          <w:rFonts w:ascii="Times New Roman" w:eastAsia="Times New Roman" w:hAnsi="Times New Roman" w:cs="Times New Roman"/>
          <w:noProof/>
          <w:snapToGrid w:val="0"/>
          <w:sz w:val="20"/>
          <w:szCs w:val="20"/>
        </w:rPr>
        <w:t xml:space="preserve"> </w:t>
      </w:r>
      <w:r w:rsidRPr="00B00268">
        <w:rPr>
          <w:rFonts w:ascii="Times New Roman" w:eastAsia="Times New Roman" w:hAnsi="Times New Roman" w:cs="Times New Roman"/>
          <w:snapToGrid w:val="0"/>
          <w:sz w:val="20"/>
          <w:szCs w:val="20"/>
        </w:rPr>
        <w:t>г.</w:t>
      </w:r>
    </w:p>
    <w:p w:rsidR="002F6E79" w:rsidRPr="00B00268" w:rsidRDefault="002F6E79" w:rsidP="002F6E79">
      <w:pPr>
        <w:widowControl w:val="0"/>
        <w:spacing w:after="0" w:line="240" w:lineRule="auto"/>
        <w:ind w:right="-1" w:firstLine="708"/>
        <w:contextualSpacing/>
        <w:rPr>
          <w:rFonts w:ascii="Times New Roman" w:eastAsia="Times New Roman" w:hAnsi="Times New Roman" w:cs="Times New Roman"/>
          <w:i/>
          <w:snapToGrid w:val="0"/>
          <w:sz w:val="20"/>
          <w:szCs w:val="20"/>
        </w:rPr>
      </w:pPr>
      <w:r w:rsidRPr="00B00268">
        <w:rPr>
          <w:rFonts w:ascii="Times New Roman" w:eastAsia="Times New Roman" w:hAnsi="Times New Roman" w:cs="Times New Roman"/>
          <w:i/>
          <w:snapToGrid w:val="0"/>
          <w:sz w:val="20"/>
          <w:szCs w:val="20"/>
        </w:rPr>
        <w:t xml:space="preserve">                                                                                                                            (дата составления акта)</w:t>
      </w:r>
    </w:p>
    <w:p w:rsidR="002F6E79" w:rsidRPr="00B00268" w:rsidRDefault="002F6E79" w:rsidP="002F6E79">
      <w:pPr>
        <w:suppressAutoHyphens/>
        <w:spacing w:after="0"/>
        <w:ind w:right="-1"/>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 xml:space="preserve">Заказчик: ФКУ ИК-2 ГУФСИН России по Краснодарскому краю, </w:t>
      </w:r>
    </w:p>
    <w:p w:rsidR="002F6E79" w:rsidRPr="00B00268" w:rsidRDefault="002F6E79" w:rsidP="002F6E79">
      <w:pPr>
        <w:widowControl w:val="0"/>
        <w:suppressAutoHyphens/>
        <w:spacing w:after="0" w:line="240" w:lineRule="auto"/>
        <w:contextualSpacing/>
        <w:rPr>
          <w:rFonts w:ascii="Times New Roman" w:eastAsia="Times New Roman" w:hAnsi="Times New Roman" w:cs="Times New Roman"/>
        </w:rPr>
      </w:pPr>
      <w:r w:rsidRPr="00B00268">
        <w:rPr>
          <w:rFonts w:ascii="Times New Roman" w:eastAsia="Droid Sans Fallback" w:hAnsi="Times New Roman" w:cs="Times New Roman"/>
          <w:noProof/>
          <w:sz w:val="20"/>
          <w:szCs w:val="20"/>
          <w:lang w:eastAsia="en-US"/>
        </w:rPr>
        <w:t xml:space="preserve">Место поставки: </w:t>
      </w:r>
      <w:r w:rsidRPr="00B00268">
        <w:rPr>
          <w:rFonts w:ascii="Times New Roman" w:eastAsia="Times New Roman" w:hAnsi="Times New Roman" w:cs="Times New Roman"/>
        </w:rPr>
        <w:t>352310, Краснодарский край, Усть-Лабинский район, п. Двубратский, ул. Мостовая, 1.</w:t>
      </w:r>
    </w:p>
    <w:p w:rsidR="002F6E79" w:rsidRPr="00B00268" w:rsidRDefault="002F6E79" w:rsidP="002F6E79">
      <w:pPr>
        <w:suppressAutoHyphens/>
        <w:spacing w:after="0"/>
        <w:ind w:right="-1"/>
        <w:jc w:val="both"/>
        <w:rPr>
          <w:rFonts w:ascii="Times New Roman" w:eastAsia="Droid Sans Fallback" w:hAnsi="Times New Roman" w:cs="Times New Roman"/>
          <w:i/>
          <w:iCs/>
          <w:noProof/>
          <w:sz w:val="20"/>
          <w:szCs w:val="20"/>
          <w:lang w:eastAsia="en-US"/>
        </w:rPr>
      </w:pPr>
      <w:r w:rsidRPr="00B00268">
        <w:rPr>
          <w:rFonts w:ascii="Times New Roman" w:eastAsia="Droid Sans Fallback" w:hAnsi="Times New Roman" w:cs="Times New Roman"/>
          <w:noProof/>
          <w:sz w:val="20"/>
          <w:szCs w:val="20"/>
          <w:lang w:eastAsia="en-US"/>
        </w:rPr>
        <w:t xml:space="preserve">Поставщик: </w:t>
      </w:r>
      <w:r w:rsidRPr="00B00268">
        <w:rPr>
          <w:rFonts w:ascii="Times New Roman" w:eastAsia="Droid Sans Fallback" w:hAnsi="Times New Roman" w:cs="Times New Roman"/>
          <w:i/>
          <w:iCs/>
          <w:noProof/>
          <w:sz w:val="20"/>
          <w:szCs w:val="20"/>
          <w:lang w:eastAsia="en-US"/>
        </w:rPr>
        <w:t>(наименование, адрес, ИНН)</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Мы, нижеподписавшиеся, представитель Поставщика, в лице (</w:t>
      </w:r>
      <w:r w:rsidRPr="00B00268">
        <w:rPr>
          <w:rFonts w:ascii="Times New Roman" w:eastAsia="Droid Sans Fallback" w:hAnsi="Times New Roman" w:cs="Times New Roman"/>
          <w:i/>
          <w:noProof/>
          <w:sz w:val="20"/>
          <w:szCs w:val="20"/>
          <w:lang w:eastAsia="en-US"/>
        </w:rPr>
        <w:t>должность, Ф.И.О. представителя)</w:t>
      </w:r>
      <w:r w:rsidRPr="00B00268">
        <w:rPr>
          <w:rFonts w:ascii="Times New Roman" w:eastAsia="Droid Sans Fallback" w:hAnsi="Times New Roman" w:cs="Times New Roman"/>
          <w:noProof/>
          <w:sz w:val="20"/>
          <w:szCs w:val="20"/>
          <w:lang w:eastAsia="en-US"/>
        </w:rPr>
        <w:t>, с одной стороны, представитель Грузополучателя в лице (</w:t>
      </w:r>
      <w:r w:rsidRPr="00B00268">
        <w:rPr>
          <w:rFonts w:ascii="Times New Roman" w:eastAsia="Droid Sans Fallback" w:hAnsi="Times New Roman" w:cs="Times New Roman"/>
          <w:i/>
          <w:noProof/>
          <w:sz w:val="20"/>
          <w:szCs w:val="20"/>
          <w:lang w:eastAsia="en-US"/>
        </w:rPr>
        <w:t xml:space="preserve">должность, Ф.И.О. представителя) </w:t>
      </w:r>
      <w:r w:rsidRPr="00B00268">
        <w:rPr>
          <w:rFonts w:ascii="Times New Roman" w:eastAsia="Droid Sans Fallback" w:hAnsi="Times New Roman" w:cs="Times New Roman"/>
          <w:iCs/>
          <w:noProof/>
          <w:sz w:val="20"/>
          <w:szCs w:val="20"/>
          <w:lang w:eastAsia="en-US"/>
        </w:rPr>
        <w:t xml:space="preserve">и членов приемочной комиссии </w:t>
      </w:r>
      <w:r w:rsidRPr="00B00268">
        <w:rPr>
          <w:rFonts w:ascii="Times New Roman" w:eastAsia="Droid Sans Fallback" w:hAnsi="Times New Roman" w:cs="Times New Roman"/>
          <w:noProof/>
          <w:sz w:val="20"/>
          <w:szCs w:val="20"/>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В соответствии с условиями Государственного контракта от _______202</w:t>
      </w:r>
      <w:r>
        <w:rPr>
          <w:rFonts w:ascii="Times New Roman" w:eastAsia="Droid Sans Fallback" w:hAnsi="Times New Roman" w:cs="Times New Roman"/>
          <w:noProof/>
          <w:sz w:val="20"/>
          <w:szCs w:val="20"/>
          <w:lang w:eastAsia="en-US"/>
        </w:rPr>
        <w:t>6</w:t>
      </w:r>
      <w:r w:rsidRPr="00B00268">
        <w:rPr>
          <w:rFonts w:ascii="Times New Roman" w:eastAsia="Droid Sans Fallback" w:hAnsi="Times New Roman" w:cs="Times New Roman"/>
          <w:noProof/>
          <w:sz w:val="20"/>
          <w:szCs w:val="20"/>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
        <w:gridCol w:w="1447"/>
        <w:gridCol w:w="1397"/>
        <w:gridCol w:w="573"/>
        <w:gridCol w:w="610"/>
        <w:gridCol w:w="974"/>
        <w:gridCol w:w="833"/>
        <w:gridCol w:w="1721"/>
        <w:gridCol w:w="1535"/>
      </w:tblGrid>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contextualSpacing/>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Страна происхождения товара</w:t>
            </w:r>
          </w:p>
        </w:tc>
      </w:tr>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i/>
                <w:sz w:val="20"/>
                <w:szCs w:val="20"/>
                <w:lang w:eastAsia="en-US"/>
              </w:rPr>
            </w:pPr>
          </w:p>
        </w:tc>
      </w:tr>
      <w:tr w:rsidR="002F6E79" w:rsidRPr="00B00268" w:rsidTr="00276A1E">
        <w:tc>
          <w:tcPr>
            <w:tcW w:w="5000" w:type="pct"/>
            <w:gridSpan w:val="9"/>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xml:space="preserve">Итого: сумма </w:t>
            </w:r>
            <w:r w:rsidRPr="00B00268">
              <w:rPr>
                <w:rFonts w:ascii="Times New Roman" w:eastAsia="Droid Sans Fallback" w:hAnsi="Times New Roman" w:cs="Times New Roman"/>
                <w:i/>
                <w:sz w:val="20"/>
                <w:szCs w:val="20"/>
                <w:lang w:eastAsia="en-US"/>
              </w:rPr>
              <w:t>числом (прописью)</w:t>
            </w:r>
          </w:p>
        </w:tc>
      </w:tr>
    </w:tbl>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Сопроводительные документы:</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товарная накладная от ______ № _______; счет-фактура от _______ № _______;  счет от ______ № _______;</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 xml:space="preserve">документы, удостоверяющие качество товара  (удостоверение, сертификат и т.д.) от ______ № _______; </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 3-й экземпляр – Поставщику.</w:t>
      </w: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 xml:space="preserve">    Председатель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Члены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uppressAutoHyphens/>
        <w:spacing w:after="0" w:line="240" w:lineRule="auto"/>
        <w:rPr>
          <w:rFonts w:ascii="Times New Roman" w:eastAsia="Droid Sans Fallback" w:hAnsi="Times New Roman" w:cs="Times New Roman"/>
          <w:b/>
          <w:bCs/>
          <w:sz w:val="20"/>
          <w:szCs w:val="20"/>
          <w:lang w:eastAsia="en-US"/>
        </w:rPr>
      </w:pPr>
      <w:r w:rsidRPr="00B00268">
        <w:rPr>
          <w:rFonts w:ascii="Times New Roman" w:eastAsia="Droid Sans Fallback" w:hAnsi="Times New Roman" w:cs="Times New Roman"/>
          <w:b/>
          <w:bCs/>
          <w:sz w:val="20"/>
          <w:szCs w:val="20"/>
          <w:lang w:eastAsia="en-US"/>
        </w:rPr>
        <w:t>Представитель Поставщика</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b/>
          <w:bCs/>
          <w:sz w:val="20"/>
          <w:szCs w:val="20"/>
        </w:rPr>
      </w:pPr>
      <w:r w:rsidRPr="00B00268">
        <w:rPr>
          <w:rFonts w:ascii="Times New Roman" w:eastAsia="Calibri" w:hAnsi="Times New Roman" w:cs="Times New Roman"/>
          <w:b/>
          <w:bCs/>
          <w:sz w:val="20"/>
          <w:szCs w:val="20"/>
        </w:rPr>
        <w:t>Представитель Грузополучателя</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b/>
          <w:bCs/>
          <w:highlight w:val="yellow"/>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2F6E79" w:rsidRDefault="002F6E79" w:rsidP="005F0ADB">
      <w:pPr>
        <w:suppressAutoHyphens/>
        <w:spacing w:after="0" w:line="240" w:lineRule="auto"/>
        <w:rPr>
          <w:rFonts w:ascii="Times New Roman" w:eastAsia="Droid Sans Fallback" w:hAnsi="Times New Roman" w:cs="Times New Roman"/>
          <w:lang w:eastAsia="en-US"/>
        </w:rPr>
      </w:pPr>
      <w:r w:rsidRPr="00B00268">
        <w:rPr>
          <w:rFonts w:ascii="Times New Roman" w:eastAsia="Droid Sans Fallback" w:hAnsi="Times New Roman" w:cs="Times New Roman"/>
          <w:lang w:eastAsia="en-US"/>
        </w:rPr>
        <w:t>___________________________________________</w:t>
      </w:r>
      <w:r>
        <w:rPr>
          <w:rFonts w:ascii="Times New Roman" w:eastAsia="Droid Sans Fallback" w:hAnsi="Times New Roman" w:cs="Times New Roman"/>
          <w:lang w:eastAsia="en-US"/>
        </w:rPr>
        <w:t>_______________________________</w:t>
      </w:r>
    </w:p>
    <w:sectPr w:rsidR="00B00268" w:rsidRPr="002F6E79"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2EA" w:rsidRDefault="000012EA" w:rsidP="00AB7149">
      <w:pPr>
        <w:spacing w:after="0" w:line="240" w:lineRule="auto"/>
      </w:pPr>
      <w:r>
        <w:separator/>
      </w:r>
    </w:p>
  </w:endnote>
  <w:endnote w:type="continuationSeparator" w:id="0">
    <w:p w:rsidR="000012EA" w:rsidRDefault="000012EA"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2EA" w:rsidRDefault="000012EA" w:rsidP="00AB7149">
      <w:pPr>
        <w:spacing w:after="0" w:line="240" w:lineRule="auto"/>
      </w:pPr>
      <w:r>
        <w:separator/>
      </w:r>
    </w:p>
  </w:footnote>
  <w:footnote w:type="continuationSeparator" w:id="0">
    <w:p w:rsidR="000012EA" w:rsidRDefault="000012EA"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8" w15:restartNumberingAfterBreak="0">
    <w:nsid w:val="56AC4455"/>
    <w:multiLevelType w:val="hybridMultilevel"/>
    <w:tmpl w:val="A8DA5D08"/>
    <w:lvl w:ilvl="0" w:tplc="C91CDF1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2"/>
  </w:num>
  <w:num w:numId="8">
    <w:abstractNumId w:val="9"/>
  </w:num>
  <w:num w:numId="9">
    <w:abstractNumId w:val="4"/>
  </w:num>
  <w:num w:numId="10">
    <w:abstractNumId w:val="10"/>
  </w:num>
  <w:num w:numId="11">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12EA"/>
    <w:rsid w:val="0000393C"/>
    <w:rsid w:val="00007C91"/>
    <w:rsid w:val="0001710E"/>
    <w:rsid w:val="00027696"/>
    <w:rsid w:val="00033109"/>
    <w:rsid w:val="00035E83"/>
    <w:rsid w:val="00047EC4"/>
    <w:rsid w:val="00050B35"/>
    <w:rsid w:val="00060844"/>
    <w:rsid w:val="00060FE1"/>
    <w:rsid w:val="000657B7"/>
    <w:rsid w:val="00067170"/>
    <w:rsid w:val="00067809"/>
    <w:rsid w:val="00072318"/>
    <w:rsid w:val="000742F7"/>
    <w:rsid w:val="00080CEE"/>
    <w:rsid w:val="00082CF0"/>
    <w:rsid w:val="00085FF3"/>
    <w:rsid w:val="000926E0"/>
    <w:rsid w:val="000A3750"/>
    <w:rsid w:val="000A5257"/>
    <w:rsid w:val="000D0F39"/>
    <w:rsid w:val="000D4313"/>
    <w:rsid w:val="000E45B5"/>
    <w:rsid w:val="000E645E"/>
    <w:rsid w:val="000E6777"/>
    <w:rsid w:val="000F10CB"/>
    <w:rsid w:val="000F312C"/>
    <w:rsid w:val="000F59E8"/>
    <w:rsid w:val="000F5AFC"/>
    <w:rsid w:val="00102FDD"/>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C7A69"/>
    <w:rsid w:val="001E5B6C"/>
    <w:rsid w:val="001F30A3"/>
    <w:rsid w:val="002026BD"/>
    <w:rsid w:val="00202951"/>
    <w:rsid w:val="00210539"/>
    <w:rsid w:val="00214020"/>
    <w:rsid w:val="00217948"/>
    <w:rsid w:val="00221F63"/>
    <w:rsid w:val="002248DA"/>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96766"/>
    <w:rsid w:val="002977D7"/>
    <w:rsid w:val="002A56A7"/>
    <w:rsid w:val="002B1636"/>
    <w:rsid w:val="002B288B"/>
    <w:rsid w:val="002C0292"/>
    <w:rsid w:val="002C2227"/>
    <w:rsid w:val="002D2C47"/>
    <w:rsid w:val="002D5D7E"/>
    <w:rsid w:val="002D7C5C"/>
    <w:rsid w:val="002E15E7"/>
    <w:rsid w:val="002E6A50"/>
    <w:rsid w:val="002F0BDC"/>
    <w:rsid w:val="002F6E79"/>
    <w:rsid w:val="002F6FF3"/>
    <w:rsid w:val="00303509"/>
    <w:rsid w:val="00306ED3"/>
    <w:rsid w:val="0031177F"/>
    <w:rsid w:val="00323CB6"/>
    <w:rsid w:val="003454DA"/>
    <w:rsid w:val="003477A0"/>
    <w:rsid w:val="0035234E"/>
    <w:rsid w:val="003531BF"/>
    <w:rsid w:val="003532FA"/>
    <w:rsid w:val="00361252"/>
    <w:rsid w:val="00362410"/>
    <w:rsid w:val="00364544"/>
    <w:rsid w:val="00371E67"/>
    <w:rsid w:val="00375099"/>
    <w:rsid w:val="003917B0"/>
    <w:rsid w:val="0039292D"/>
    <w:rsid w:val="003932AF"/>
    <w:rsid w:val="003B4C19"/>
    <w:rsid w:val="003B6D17"/>
    <w:rsid w:val="003C57D8"/>
    <w:rsid w:val="003C65DD"/>
    <w:rsid w:val="003D3773"/>
    <w:rsid w:val="003D7B4A"/>
    <w:rsid w:val="003E1B3C"/>
    <w:rsid w:val="003E6687"/>
    <w:rsid w:val="003F3A06"/>
    <w:rsid w:val="003F3DB1"/>
    <w:rsid w:val="0046132A"/>
    <w:rsid w:val="00472B16"/>
    <w:rsid w:val="00473747"/>
    <w:rsid w:val="00477EBB"/>
    <w:rsid w:val="00491190"/>
    <w:rsid w:val="004B4ADD"/>
    <w:rsid w:val="004C0199"/>
    <w:rsid w:val="004C0A47"/>
    <w:rsid w:val="004C0CC7"/>
    <w:rsid w:val="004C1302"/>
    <w:rsid w:val="004C3861"/>
    <w:rsid w:val="004C7173"/>
    <w:rsid w:val="004E1F11"/>
    <w:rsid w:val="004E1F13"/>
    <w:rsid w:val="004E3182"/>
    <w:rsid w:val="0050007F"/>
    <w:rsid w:val="00505397"/>
    <w:rsid w:val="00510E7A"/>
    <w:rsid w:val="0052386A"/>
    <w:rsid w:val="00532484"/>
    <w:rsid w:val="00543A61"/>
    <w:rsid w:val="00547C29"/>
    <w:rsid w:val="0055548F"/>
    <w:rsid w:val="00557FB3"/>
    <w:rsid w:val="005637C1"/>
    <w:rsid w:val="00563F42"/>
    <w:rsid w:val="005672C6"/>
    <w:rsid w:val="00587499"/>
    <w:rsid w:val="005904F6"/>
    <w:rsid w:val="0059747E"/>
    <w:rsid w:val="005A6CBF"/>
    <w:rsid w:val="005B65C9"/>
    <w:rsid w:val="005C1CB1"/>
    <w:rsid w:val="005C745A"/>
    <w:rsid w:val="005C7C21"/>
    <w:rsid w:val="005D19D7"/>
    <w:rsid w:val="005D36E0"/>
    <w:rsid w:val="005D56CC"/>
    <w:rsid w:val="005D59C3"/>
    <w:rsid w:val="005E5763"/>
    <w:rsid w:val="005F0ADB"/>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84D7F"/>
    <w:rsid w:val="00691D9A"/>
    <w:rsid w:val="006A2B54"/>
    <w:rsid w:val="006A545A"/>
    <w:rsid w:val="006A6C5E"/>
    <w:rsid w:val="006C0D49"/>
    <w:rsid w:val="006C4E33"/>
    <w:rsid w:val="006C782C"/>
    <w:rsid w:val="006F0B45"/>
    <w:rsid w:val="00716AD2"/>
    <w:rsid w:val="00721426"/>
    <w:rsid w:val="00734611"/>
    <w:rsid w:val="0075511B"/>
    <w:rsid w:val="00755B8A"/>
    <w:rsid w:val="00772B7D"/>
    <w:rsid w:val="00777BD0"/>
    <w:rsid w:val="00781001"/>
    <w:rsid w:val="007961B5"/>
    <w:rsid w:val="007A01AF"/>
    <w:rsid w:val="007B7E12"/>
    <w:rsid w:val="007C1B15"/>
    <w:rsid w:val="007C519A"/>
    <w:rsid w:val="007E3BE6"/>
    <w:rsid w:val="007F1EA8"/>
    <w:rsid w:val="007F77C5"/>
    <w:rsid w:val="00803B0D"/>
    <w:rsid w:val="00803BE3"/>
    <w:rsid w:val="00815ED9"/>
    <w:rsid w:val="0081743D"/>
    <w:rsid w:val="00817527"/>
    <w:rsid w:val="00827D11"/>
    <w:rsid w:val="0084375B"/>
    <w:rsid w:val="00843CD9"/>
    <w:rsid w:val="00846823"/>
    <w:rsid w:val="00850A61"/>
    <w:rsid w:val="00853E64"/>
    <w:rsid w:val="008557BC"/>
    <w:rsid w:val="00856309"/>
    <w:rsid w:val="00857119"/>
    <w:rsid w:val="008631A8"/>
    <w:rsid w:val="00866D65"/>
    <w:rsid w:val="00866EE8"/>
    <w:rsid w:val="00870D89"/>
    <w:rsid w:val="0089021D"/>
    <w:rsid w:val="00890304"/>
    <w:rsid w:val="0089299B"/>
    <w:rsid w:val="00893BAF"/>
    <w:rsid w:val="0089592A"/>
    <w:rsid w:val="008A479B"/>
    <w:rsid w:val="008B143A"/>
    <w:rsid w:val="008B36F2"/>
    <w:rsid w:val="008C19BF"/>
    <w:rsid w:val="008C5423"/>
    <w:rsid w:val="008D0991"/>
    <w:rsid w:val="008D4067"/>
    <w:rsid w:val="008E0185"/>
    <w:rsid w:val="008E0F48"/>
    <w:rsid w:val="008E483F"/>
    <w:rsid w:val="008E62DC"/>
    <w:rsid w:val="008F71BC"/>
    <w:rsid w:val="00911ECE"/>
    <w:rsid w:val="009141B8"/>
    <w:rsid w:val="00915F61"/>
    <w:rsid w:val="00925609"/>
    <w:rsid w:val="00926B45"/>
    <w:rsid w:val="00930E73"/>
    <w:rsid w:val="009423CB"/>
    <w:rsid w:val="00943286"/>
    <w:rsid w:val="00944261"/>
    <w:rsid w:val="00953008"/>
    <w:rsid w:val="00953A14"/>
    <w:rsid w:val="009576AD"/>
    <w:rsid w:val="00960C85"/>
    <w:rsid w:val="00960DAC"/>
    <w:rsid w:val="009643E5"/>
    <w:rsid w:val="009758E7"/>
    <w:rsid w:val="00986323"/>
    <w:rsid w:val="00991F5C"/>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606CD"/>
    <w:rsid w:val="00A63392"/>
    <w:rsid w:val="00A63F7B"/>
    <w:rsid w:val="00A75C7C"/>
    <w:rsid w:val="00A80E35"/>
    <w:rsid w:val="00A90106"/>
    <w:rsid w:val="00A91980"/>
    <w:rsid w:val="00A954DA"/>
    <w:rsid w:val="00A95FB5"/>
    <w:rsid w:val="00AA21F6"/>
    <w:rsid w:val="00AA435B"/>
    <w:rsid w:val="00AB3B66"/>
    <w:rsid w:val="00AB7149"/>
    <w:rsid w:val="00AC02F8"/>
    <w:rsid w:val="00AC0488"/>
    <w:rsid w:val="00AC092B"/>
    <w:rsid w:val="00AC52B6"/>
    <w:rsid w:val="00AC692E"/>
    <w:rsid w:val="00AC74D3"/>
    <w:rsid w:val="00AC7E41"/>
    <w:rsid w:val="00AE164A"/>
    <w:rsid w:val="00AE70EE"/>
    <w:rsid w:val="00AF7205"/>
    <w:rsid w:val="00B00268"/>
    <w:rsid w:val="00B13296"/>
    <w:rsid w:val="00B1459C"/>
    <w:rsid w:val="00B232C4"/>
    <w:rsid w:val="00B27A13"/>
    <w:rsid w:val="00B347BA"/>
    <w:rsid w:val="00B36D3C"/>
    <w:rsid w:val="00B465BB"/>
    <w:rsid w:val="00B510E1"/>
    <w:rsid w:val="00B565CF"/>
    <w:rsid w:val="00B606EF"/>
    <w:rsid w:val="00B610B8"/>
    <w:rsid w:val="00B64133"/>
    <w:rsid w:val="00B673DE"/>
    <w:rsid w:val="00B745DA"/>
    <w:rsid w:val="00B75C4B"/>
    <w:rsid w:val="00B80B92"/>
    <w:rsid w:val="00B903CB"/>
    <w:rsid w:val="00B946E4"/>
    <w:rsid w:val="00BB1ED1"/>
    <w:rsid w:val="00BB317B"/>
    <w:rsid w:val="00BC6D56"/>
    <w:rsid w:val="00BD7798"/>
    <w:rsid w:val="00BE1700"/>
    <w:rsid w:val="00BF33F1"/>
    <w:rsid w:val="00BF6667"/>
    <w:rsid w:val="00C01222"/>
    <w:rsid w:val="00C10497"/>
    <w:rsid w:val="00C13653"/>
    <w:rsid w:val="00C24CB3"/>
    <w:rsid w:val="00C32326"/>
    <w:rsid w:val="00C35EE1"/>
    <w:rsid w:val="00C4090D"/>
    <w:rsid w:val="00C444DE"/>
    <w:rsid w:val="00C8295F"/>
    <w:rsid w:val="00CA2F69"/>
    <w:rsid w:val="00CA3387"/>
    <w:rsid w:val="00CA5430"/>
    <w:rsid w:val="00CB4611"/>
    <w:rsid w:val="00CC6924"/>
    <w:rsid w:val="00CD4790"/>
    <w:rsid w:val="00CF3444"/>
    <w:rsid w:val="00D003DA"/>
    <w:rsid w:val="00D0148F"/>
    <w:rsid w:val="00D217CF"/>
    <w:rsid w:val="00D30E43"/>
    <w:rsid w:val="00D32EFD"/>
    <w:rsid w:val="00D373DF"/>
    <w:rsid w:val="00D61DBA"/>
    <w:rsid w:val="00D63EFA"/>
    <w:rsid w:val="00D70C60"/>
    <w:rsid w:val="00D72636"/>
    <w:rsid w:val="00D733D1"/>
    <w:rsid w:val="00D8757D"/>
    <w:rsid w:val="00DA0496"/>
    <w:rsid w:val="00DA1DB1"/>
    <w:rsid w:val="00DA2AD8"/>
    <w:rsid w:val="00DB05B7"/>
    <w:rsid w:val="00DD4090"/>
    <w:rsid w:val="00DD5C8C"/>
    <w:rsid w:val="00DD5CC1"/>
    <w:rsid w:val="00DE15E4"/>
    <w:rsid w:val="00DE4E2F"/>
    <w:rsid w:val="00DE5881"/>
    <w:rsid w:val="00DE69D4"/>
    <w:rsid w:val="00DF459B"/>
    <w:rsid w:val="00DF5C8E"/>
    <w:rsid w:val="00E04F85"/>
    <w:rsid w:val="00E10ACA"/>
    <w:rsid w:val="00E21FD7"/>
    <w:rsid w:val="00E23191"/>
    <w:rsid w:val="00E27896"/>
    <w:rsid w:val="00E27C43"/>
    <w:rsid w:val="00E3186A"/>
    <w:rsid w:val="00E3462C"/>
    <w:rsid w:val="00E35412"/>
    <w:rsid w:val="00E3696D"/>
    <w:rsid w:val="00E37DFC"/>
    <w:rsid w:val="00E4236C"/>
    <w:rsid w:val="00E47599"/>
    <w:rsid w:val="00E5360B"/>
    <w:rsid w:val="00E549D8"/>
    <w:rsid w:val="00E56840"/>
    <w:rsid w:val="00E61C55"/>
    <w:rsid w:val="00E624D2"/>
    <w:rsid w:val="00E641AD"/>
    <w:rsid w:val="00E65295"/>
    <w:rsid w:val="00E666D4"/>
    <w:rsid w:val="00E856BF"/>
    <w:rsid w:val="00E867B9"/>
    <w:rsid w:val="00E935DA"/>
    <w:rsid w:val="00E961D9"/>
    <w:rsid w:val="00EA485B"/>
    <w:rsid w:val="00EB1AA4"/>
    <w:rsid w:val="00EB3014"/>
    <w:rsid w:val="00EC105A"/>
    <w:rsid w:val="00EC1D13"/>
    <w:rsid w:val="00EC406C"/>
    <w:rsid w:val="00EE35CF"/>
    <w:rsid w:val="00EF3460"/>
    <w:rsid w:val="00EF44F1"/>
    <w:rsid w:val="00EF7D89"/>
    <w:rsid w:val="00F06D99"/>
    <w:rsid w:val="00F07A80"/>
    <w:rsid w:val="00F12F94"/>
    <w:rsid w:val="00F21E4D"/>
    <w:rsid w:val="00F25650"/>
    <w:rsid w:val="00F31780"/>
    <w:rsid w:val="00F406B8"/>
    <w:rsid w:val="00F41A60"/>
    <w:rsid w:val="00F43CBE"/>
    <w:rsid w:val="00F63263"/>
    <w:rsid w:val="00F6503E"/>
    <w:rsid w:val="00F703C8"/>
    <w:rsid w:val="00F70B4C"/>
    <w:rsid w:val="00F71EB2"/>
    <w:rsid w:val="00F80922"/>
    <w:rsid w:val="00F80F9B"/>
    <w:rsid w:val="00F82346"/>
    <w:rsid w:val="00F8726A"/>
    <w:rsid w:val="00F93529"/>
    <w:rsid w:val="00F95043"/>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09145-D081-4B5C-B591-A68C8333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ACA"/>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paragraph" w:styleId="af2">
    <w:name w:val="Normal (Web)"/>
    <w:basedOn w:val="a"/>
    <w:uiPriority w:val="99"/>
    <w:unhideWhenUsed/>
    <w:qFormat/>
    <w:rsid w:val="00EF44F1"/>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BE1700"/>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B016E-3A7A-433E-8E7C-D3705DBF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5119</Words>
  <Characters>29182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2026-05-21T11:01:00Z</cp:lastPrinted>
  <dcterms:created xsi:type="dcterms:W3CDTF">2026-08-19T07:32:00Z</dcterms:created>
  <dcterms:modified xsi:type="dcterms:W3CDTF">2026-08-19T07:32:00Z</dcterms:modified>
</cp:coreProperties>
</file>