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80D44" w:rsidRPr="005640D4" w:rsidRDefault="00284E49" w:rsidP="009127BE">
      <w:pPr>
        <w:spacing w:after="0" w:line="240" w:lineRule="auto"/>
        <w:ind w:right="136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DB3BE3">
        <w:rPr>
          <w:rFonts w:ascii="Times New Roman" w:hAnsi="Times New Roman" w:cs="Times New Roman"/>
          <w:b/>
          <w:sz w:val="24"/>
          <w:szCs w:val="24"/>
        </w:rPr>
        <w:t>О</w:t>
      </w:r>
      <w:r w:rsidR="00DB3BE3" w:rsidRPr="00DB3BE3">
        <w:rPr>
          <w:rFonts w:ascii="Times New Roman" w:hAnsi="Times New Roman" w:cs="Times New Roman"/>
          <w:b/>
          <w:sz w:val="24"/>
          <w:szCs w:val="24"/>
        </w:rPr>
        <w:t>боснование</w:t>
      </w:r>
      <w:r w:rsidRPr="00DB3BE3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646BA0">
        <w:rPr>
          <w:rFonts w:ascii="Times New Roman" w:hAnsi="Times New Roman" w:cs="Times New Roman"/>
          <w:b/>
          <w:sz w:val="24"/>
          <w:szCs w:val="24"/>
        </w:rPr>
        <w:t xml:space="preserve">расчета при </w:t>
      </w:r>
      <w:r w:rsidR="00646BA0" w:rsidRPr="005640D4">
        <w:rPr>
          <w:rFonts w:ascii="Times New Roman" w:hAnsi="Times New Roman" w:cs="Times New Roman"/>
          <w:b/>
          <w:sz w:val="24"/>
          <w:szCs w:val="24"/>
        </w:rPr>
        <w:t xml:space="preserve">определении </w:t>
      </w:r>
      <w:r w:rsidRPr="005640D4">
        <w:rPr>
          <w:rFonts w:ascii="Times New Roman" w:hAnsi="Times New Roman" w:cs="Times New Roman"/>
          <w:b/>
          <w:sz w:val="24"/>
          <w:szCs w:val="24"/>
        </w:rPr>
        <w:t>цены</w:t>
      </w:r>
      <w:r w:rsidR="00ED4904" w:rsidRPr="005640D4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контракта</w:t>
      </w:r>
      <w:r w:rsidR="008E1F3D" w:rsidRPr="005640D4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, </w:t>
      </w:r>
      <w:r w:rsidR="00ED4904" w:rsidRPr="005640D4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заключаемого с единственным поставщиком (подрядчиком, исполнителем)</w:t>
      </w:r>
      <w:r w:rsidR="008C5A86" w:rsidRPr="005640D4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(далее </w:t>
      </w:r>
      <w:r w:rsidR="00C816A8" w:rsidRPr="005640D4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–</w:t>
      </w:r>
      <w:r w:rsidR="008C5A86" w:rsidRPr="005640D4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</w:t>
      </w:r>
      <w:r w:rsidR="008E1F3D" w:rsidRPr="005640D4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ЦК</w:t>
      </w:r>
      <w:r w:rsidR="008C5A86" w:rsidRPr="005640D4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)</w:t>
      </w:r>
      <w:r w:rsidR="00E92C9A" w:rsidRPr="005640D4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на поставку </w:t>
      </w:r>
      <w:r w:rsidR="00846AC0" w:rsidRPr="005640D4">
        <w:rPr>
          <w:rFonts w:ascii="Times New Roman" w:hAnsi="Times New Roman" w:cs="Times New Roman"/>
          <w:b/>
          <w:bCs/>
          <w:sz w:val="24"/>
          <w:szCs w:val="24"/>
        </w:rPr>
        <w:t>товара</w:t>
      </w:r>
    </w:p>
    <w:p w:rsidR="007C0F3B" w:rsidRPr="005640D4" w:rsidRDefault="007C0F3B" w:rsidP="00980D44">
      <w:pPr>
        <w:spacing w:after="0" w:line="240" w:lineRule="auto"/>
        <w:ind w:right="136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80D44" w:rsidRPr="005640D4" w:rsidRDefault="00980D44" w:rsidP="00980D44">
      <w:pPr>
        <w:spacing w:after="0" w:line="240" w:lineRule="auto"/>
        <w:ind w:right="136"/>
        <w:jc w:val="both"/>
        <w:rPr>
          <w:rFonts w:ascii="Times New Roman" w:hAnsi="Times New Roman" w:cs="Times New Roman"/>
          <w:sz w:val="24"/>
          <w:szCs w:val="24"/>
        </w:rPr>
      </w:pPr>
      <w:r w:rsidRPr="005640D4">
        <w:rPr>
          <w:rFonts w:ascii="Times New Roman" w:hAnsi="Times New Roman" w:cs="Times New Roman"/>
          <w:i/>
          <w:sz w:val="24"/>
          <w:szCs w:val="24"/>
          <w:u w:val="single"/>
        </w:rPr>
        <w:t>Наименование предмета контракта:</w:t>
      </w:r>
      <w:r w:rsidRPr="005640D4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7C0F3B" w:rsidRPr="005640D4">
        <w:rPr>
          <w:rFonts w:ascii="Times New Roman" w:hAnsi="Times New Roman" w:cs="Times New Roman"/>
          <w:b/>
          <w:bCs/>
          <w:sz w:val="24"/>
          <w:szCs w:val="24"/>
        </w:rPr>
        <w:t xml:space="preserve">Поставка </w:t>
      </w:r>
      <w:r w:rsidR="00DD5CAC" w:rsidRPr="00DD5CAC">
        <w:rPr>
          <w:rFonts w:ascii="Times New Roman" w:hAnsi="Times New Roman" w:cs="Times New Roman"/>
          <w:b/>
          <w:bCs/>
          <w:sz w:val="24"/>
          <w:szCs w:val="24"/>
        </w:rPr>
        <w:t xml:space="preserve">пломб, бирок и цепочек </w:t>
      </w:r>
      <w:r w:rsidRPr="005640D4">
        <w:rPr>
          <w:rFonts w:ascii="Times New Roman" w:hAnsi="Times New Roman" w:cs="Times New Roman"/>
          <w:sz w:val="24"/>
          <w:szCs w:val="24"/>
        </w:rPr>
        <w:t>(далее – товар).</w:t>
      </w:r>
    </w:p>
    <w:p w:rsidR="00EB050A" w:rsidRPr="005640D4" w:rsidRDefault="00EB050A" w:rsidP="00980D44">
      <w:pPr>
        <w:spacing w:after="0" w:line="240" w:lineRule="auto"/>
        <w:ind w:right="136"/>
        <w:jc w:val="both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14671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71"/>
        <w:gridCol w:w="8674"/>
        <w:gridCol w:w="2200"/>
        <w:gridCol w:w="1466"/>
        <w:gridCol w:w="1760"/>
      </w:tblGrid>
      <w:tr w:rsidR="00EB050A" w:rsidRPr="005640D4" w:rsidTr="00DD5CAC">
        <w:trPr>
          <w:trHeight w:val="750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050A" w:rsidRPr="005640D4" w:rsidRDefault="00EB050A" w:rsidP="00EB050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640D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№</w:t>
            </w:r>
          </w:p>
          <w:p w:rsidR="00EB050A" w:rsidRPr="005640D4" w:rsidRDefault="00EB050A" w:rsidP="00EB050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640D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п/п</w:t>
            </w:r>
          </w:p>
        </w:tc>
        <w:tc>
          <w:tcPr>
            <w:tcW w:w="8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050A" w:rsidRPr="005B545B" w:rsidRDefault="00EB050A" w:rsidP="00EB050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B545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Наименование  Товара</w:t>
            </w:r>
          </w:p>
        </w:tc>
        <w:tc>
          <w:tcPr>
            <w:tcW w:w="2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050A" w:rsidRPr="005B545B" w:rsidRDefault="00EB050A" w:rsidP="00EB050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B545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Код ОКПД2</w:t>
            </w:r>
          </w:p>
        </w:tc>
        <w:tc>
          <w:tcPr>
            <w:tcW w:w="1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050A" w:rsidRPr="005B545B" w:rsidRDefault="00EB050A" w:rsidP="00EB050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B545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Кол-во.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050A" w:rsidRPr="005B545B" w:rsidRDefault="00EB050A" w:rsidP="00EB050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B545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Ед. изм.</w:t>
            </w:r>
          </w:p>
        </w:tc>
      </w:tr>
      <w:tr w:rsidR="00DD5CAC" w:rsidRPr="005640D4" w:rsidTr="00DD5CAC">
        <w:trPr>
          <w:trHeight w:val="450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D5CAC" w:rsidRPr="005640D4" w:rsidRDefault="00DD5CAC" w:rsidP="00DD5CA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640D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5CAC" w:rsidRPr="005B545B" w:rsidRDefault="00DD5CAC" w:rsidP="00DD5C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B545B">
              <w:rPr>
                <w:rFonts w:ascii="Times New Roman" w:hAnsi="Times New Roman" w:cs="Times New Roman"/>
                <w:sz w:val="24"/>
                <w:szCs w:val="24"/>
              </w:rPr>
              <w:t xml:space="preserve">Пломба номерная пластиковая </w:t>
            </w:r>
          </w:p>
        </w:tc>
        <w:tc>
          <w:tcPr>
            <w:tcW w:w="2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5CAC" w:rsidRPr="005B545B" w:rsidRDefault="00DD5CAC" w:rsidP="00DD5C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B545B">
              <w:rPr>
                <w:rFonts w:ascii="Times New Roman" w:hAnsi="Times New Roman" w:cs="Times New Roman"/>
                <w:sz w:val="24"/>
                <w:szCs w:val="24"/>
              </w:rPr>
              <w:t>22.29.29.121</w:t>
            </w:r>
          </w:p>
        </w:tc>
        <w:tc>
          <w:tcPr>
            <w:tcW w:w="1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5CAC" w:rsidRPr="005B545B" w:rsidRDefault="00DD5CAC" w:rsidP="00DD5C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B545B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5CAC" w:rsidRPr="005B545B" w:rsidRDefault="00DD5CAC" w:rsidP="00DD5C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B545B">
              <w:rPr>
                <w:rFonts w:ascii="Times New Roman" w:hAnsi="Times New Roman" w:cs="Times New Roman"/>
                <w:sz w:val="24"/>
                <w:szCs w:val="24"/>
              </w:rPr>
              <w:t>Штука</w:t>
            </w:r>
          </w:p>
        </w:tc>
      </w:tr>
      <w:tr w:rsidR="00DD5CAC" w:rsidRPr="005640D4" w:rsidTr="00DD5CAC">
        <w:trPr>
          <w:trHeight w:val="113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5CAC" w:rsidRPr="005640D4" w:rsidRDefault="00DD5CAC" w:rsidP="00DD5CA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640D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8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5CAC" w:rsidRPr="005B545B" w:rsidRDefault="00DD5CAC" w:rsidP="00DD5C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B545B">
              <w:rPr>
                <w:rFonts w:ascii="Times New Roman" w:hAnsi="Times New Roman" w:cs="Times New Roman"/>
                <w:sz w:val="24"/>
                <w:szCs w:val="24"/>
              </w:rPr>
              <w:t>Бирки для ключей</w:t>
            </w:r>
          </w:p>
        </w:tc>
        <w:tc>
          <w:tcPr>
            <w:tcW w:w="2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5CAC" w:rsidRPr="005B545B" w:rsidRDefault="00DD5CAC" w:rsidP="00DD5C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B545B">
              <w:rPr>
                <w:rFonts w:ascii="Times New Roman" w:hAnsi="Times New Roman" w:cs="Times New Roman"/>
                <w:sz w:val="24"/>
                <w:szCs w:val="24"/>
              </w:rPr>
              <w:t>22.29.25.000</w:t>
            </w:r>
          </w:p>
        </w:tc>
        <w:tc>
          <w:tcPr>
            <w:tcW w:w="1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5CAC" w:rsidRPr="005B545B" w:rsidRDefault="00DD5CAC" w:rsidP="00DD5C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B545B">
              <w:rPr>
                <w:rFonts w:ascii="Times New Roman" w:hAnsi="Times New Roman" w:cs="Times New Roman"/>
                <w:sz w:val="24"/>
                <w:szCs w:val="24"/>
              </w:rPr>
              <w:t>800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5CAC" w:rsidRPr="005B545B" w:rsidRDefault="00DD5CAC" w:rsidP="00DD5C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B545B">
              <w:rPr>
                <w:rFonts w:ascii="Times New Roman" w:hAnsi="Times New Roman" w:cs="Times New Roman"/>
                <w:sz w:val="24"/>
                <w:szCs w:val="24"/>
              </w:rPr>
              <w:t>Штука</w:t>
            </w:r>
          </w:p>
        </w:tc>
      </w:tr>
      <w:tr w:rsidR="00DD5CAC" w:rsidRPr="005640D4" w:rsidTr="00DD5CAC">
        <w:trPr>
          <w:trHeight w:val="297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5CAC" w:rsidRPr="005640D4" w:rsidRDefault="00DD5CAC" w:rsidP="00DD5CA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8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5CAC" w:rsidRPr="005B545B" w:rsidRDefault="00DD5CAC" w:rsidP="00DD5C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B545B">
              <w:rPr>
                <w:rFonts w:ascii="Times New Roman" w:hAnsi="Times New Roman" w:cs="Times New Roman"/>
                <w:sz w:val="24"/>
                <w:szCs w:val="24"/>
              </w:rPr>
              <w:t xml:space="preserve">Цепочка металлическая для </w:t>
            </w:r>
            <w:proofErr w:type="spellStart"/>
            <w:r w:rsidRPr="005B545B">
              <w:rPr>
                <w:rFonts w:ascii="Times New Roman" w:hAnsi="Times New Roman" w:cs="Times New Roman"/>
                <w:sz w:val="24"/>
                <w:szCs w:val="24"/>
              </w:rPr>
              <w:t>бейджей</w:t>
            </w:r>
            <w:proofErr w:type="spellEnd"/>
          </w:p>
        </w:tc>
        <w:tc>
          <w:tcPr>
            <w:tcW w:w="2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5CAC" w:rsidRPr="005B545B" w:rsidRDefault="00DD5CAC" w:rsidP="00DD5C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B545B">
              <w:rPr>
                <w:rFonts w:ascii="Times New Roman" w:hAnsi="Times New Roman" w:cs="Times New Roman"/>
                <w:sz w:val="24"/>
                <w:szCs w:val="24"/>
              </w:rPr>
              <w:t>25.99.29.190</w:t>
            </w:r>
          </w:p>
        </w:tc>
        <w:tc>
          <w:tcPr>
            <w:tcW w:w="1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5CAC" w:rsidRPr="005B545B" w:rsidRDefault="00DD5CAC" w:rsidP="00DD5C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B545B">
              <w:rPr>
                <w:rFonts w:ascii="Times New Roman" w:hAnsi="Times New Roman" w:cs="Times New Roman"/>
                <w:sz w:val="24"/>
                <w:szCs w:val="24"/>
              </w:rPr>
              <w:t>4000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5CAC" w:rsidRPr="005B545B" w:rsidRDefault="00DD5CAC" w:rsidP="00DD5C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B545B">
              <w:rPr>
                <w:rFonts w:ascii="Times New Roman" w:hAnsi="Times New Roman" w:cs="Times New Roman"/>
                <w:sz w:val="24"/>
                <w:szCs w:val="24"/>
              </w:rPr>
              <w:t>Штука</w:t>
            </w:r>
          </w:p>
        </w:tc>
      </w:tr>
    </w:tbl>
    <w:p w:rsidR="00D86AB4" w:rsidRPr="005640D4" w:rsidRDefault="00D86AB4" w:rsidP="00EB050A">
      <w:pPr>
        <w:spacing w:after="0" w:line="240" w:lineRule="auto"/>
        <w:ind w:right="-1"/>
        <w:rPr>
          <w:rFonts w:ascii="Times New Roman" w:hAnsi="Times New Roman" w:cs="Times New Roman"/>
          <w:sz w:val="24"/>
          <w:szCs w:val="24"/>
        </w:rPr>
      </w:pPr>
    </w:p>
    <w:p w:rsidR="004003FD" w:rsidRPr="005640D4" w:rsidRDefault="000459C7" w:rsidP="004003FD">
      <w:pPr>
        <w:pStyle w:val="a3"/>
        <w:rPr>
          <w:rFonts w:ascii="Times New Roman" w:hAnsi="Times New Roman"/>
          <w:color w:val="FF0000"/>
          <w:sz w:val="24"/>
          <w:szCs w:val="24"/>
          <w:lang w:eastAsia="ru-RU"/>
        </w:rPr>
      </w:pPr>
      <w:r w:rsidRPr="005640D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Используемый метод </w:t>
      </w:r>
      <w:r w:rsidRPr="005640D4"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  <w:t>определения ЦК</w:t>
      </w:r>
      <w:r w:rsidR="00ED4904" w:rsidRPr="005640D4"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  <w:t>:</w:t>
      </w:r>
      <w:r w:rsidRPr="005640D4"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  <w:t xml:space="preserve"> Метод сопоставим</w:t>
      </w:r>
      <w:r w:rsidR="004003FD" w:rsidRPr="005640D4"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  <w:t xml:space="preserve">ых рыночных цен (анализ рынка) </w:t>
      </w:r>
      <w:r w:rsidR="004003FD" w:rsidRPr="005640D4">
        <w:rPr>
          <w:rFonts w:ascii="Times New Roman" w:hAnsi="Times New Roman"/>
          <w:color w:val="000000" w:themeColor="text1"/>
          <w:sz w:val="24"/>
          <w:szCs w:val="24"/>
          <w:lang w:eastAsia="ru-RU"/>
        </w:rPr>
        <w:t>в соответствии с п. 3.7 Методических рекомендаций, утв. приказом Минэкономразвития России от 02.10.2013 N 567, с учетом письма Минэкономразвития России от 26.10.2015 N ОГ-Д28-13651.</w:t>
      </w:r>
    </w:p>
    <w:p w:rsidR="000459C7" w:rsidRPr="005640D4" w:rsidRDefault="004003FD" w:rsidP="001D693E">
      <w:pPr>
        <w:pStyle w:val="a3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5640D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Ценовая информация получена менее чем за 6 месяцев до периода определения ЦК</w:t>
      </w:r>
      <w:r w:rsidR="00BE45DA" w:rsidRPr="005640D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.</w:t>
      </w:r>
    </w:p>
    <w:p w:rsidR="00D86AB4" w:rsidRPr="005640D4" w:rsidRDefault="00D86AB4" w:rsidP="004003FD">
      <w:pPr>
        <w:spacing w:after="0" w:line="240" w:lineRule="auto"/>
        <w:ind w:right="-1"/>
        <w:rPr>
          <w:rFonts w:ascii="Times New Roman" w:hAnsi="Times New Roman" w:cs="Times New Roman"/>
          <w:sz w:val="24"/>
          <w:szCs w:val="24"/>
        </w:rPr>
      </w:pPr>
    </w:p>
    <w:tbl>
      <w:tblPr>
        <w:tblpPr w:leftFromText="180" w:rightFromText="180" w:vertAnchor="text" w:tblpX="-62" w:tblpY="1"/>
        <w:tblOverlap w:val="never"/>
        <w:tblW w:w="141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106"/>
        <w:gridCol w:w="3969"/>
        <w:gridCol w:w="3544"/>
        <w:gridCol w:w="2551"/>
      </w:tblGrid>
      <w:tr w:rsidR="001441D4" w:rsidRPr="00DD5CAC" w:rsidTr="005640D4">
        <w:trPr>
          <w:trHeight w:val="280"/>
        </w:trPr>
        <w:tc>
          <w:tcPr>
            <w:tcW w:w="11619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441D4" w:rsidRPr="00DD5CAC" w:rsidRDefault="001441D4" w:rsidP="0064642E">
            <w:pPr>
              <w:tabs>
                <w:tab w:val="center" w:pos="4677"/>
                <w:tab w:val="right" w:pos="9355"/>
              </w:tabs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DD5CAC">
              <w:rPr>
                <w:rFonts w:ascii="Times New Roman" w:hAnsi="Times New Roman" w:cs="Times New Roman"/>
                <w:color w:val="000000" w:themeColor="text1"/>
              </w:rPr>
              <w:t>Источники ценовой информации для определения цены контракта</w:t>
            </w:r>
          </w:p>
        </w:tc>
        <w:tc>
          <w:tcPr>
            <w:tcW w:w="25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41D4" w:rsidRPr="00DD5CAC" w:rsidRDefault="001441D4" w:rsidP="007D2FC7">
            <w:pPr>
              <w:tabs>
                <w:tab w:val="center" w:pos="4677"/>
                <w:tab w:val="right" w:pos="9355"/>
              </w:tabs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DD5CAC">
              <w:rPr>
                <w:rFonts w:ascii="Times New Roman" w:hAnsi="Times New Roman" w:cs="Times New Roman"/>
                <w:color w:val="000000" w:themeColor="text1"/>
              </w:rPr>
              <w:t>Минимальная цена контракта</w:t>
            </w:r>
            <w:r w:rsidR="00646BA0" w:rsidRPr="00DD5CAC">
              <w:rPr>
                <w:rFonts w:ascii="Times New Roman" w:hAnsi="Times New Roman" w:cs="Times New Roman"/>
                <w:color w:val="000000" w:themeColor="text1"/>
              </w:rPr>
              <w:t xml:space="preserve"> (стартовая цена)</w:t>
            </w:r>
            <w:r w:rsidRPr="00DD5CAC">
              <w:rPr>
                <w:rFonts w:ascii="Times New Roman" w:hAnsi="Times New Roman" w:cs="Times New Roman"/>
                <w:color w:val="000000" w:themeColor="text1"/>
              </w:rPr>
              <w:t>, руб.</w:t>
            </w:r>
          </w:p>
        </w:tc>
      </w:tr>
      <w:tr w:rsidR="001441D4" w:rsidRPr="00DD5CAC" w:rsidTr="00DD5CAC">
        <w:trPr>
          <w:trHeight w:val="764"/>
        </w:trPr>
        <w:tc>
          <w:tcPr>
            <w:tcW w:w="410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441D4" w:rsidRPr="00DD5CAC" w:rsidRDefault="001441D4" w:rsidP="00593E94">
            <w:pPr>
              <w:pStyle w:val="a3"/>
              <w:jc w:val="center"/>
              <w:rPr>
                <w:rFonts w:ascii="Times New Roman" w:hAnsi="Times New Roman"/>
              </w:rPr>
            </w:pPr>
            <w:r w:rsidRPr="00DD5CAC">
              <w:rPr>
                <w:rFonts w:ascii="Times New Roman" w:hAnsi="Times New Roman"/>
              </w:rPr>
              <w:t>Поставщик</w:t>
            </w:r>
            <w:r w:rsidRPr="00DD5CAC">
              <w:rPr>
                <w:rFonts w:ascii="Times New Roman" w:hAnsi="Times New Roman"/>
                <w:color w:val="00B050"/>
              </w:rPr>
              <w:t xml:space="preserve"> </w:t>
            </w:r>
            <w:r w:rsidRPr="00DD5CAC">
              <w:rPr>
                <w:rFonts w:ascii="Times New Roman" w:hAnsi="Times New Roman"/>
              </w:rPr>
              <w:t>1</w:t>
            </w:r>
          </w:p>
          <w:p w:rsidR="00593E94" w:rsidRDefault="00DD5CAC" w:rsidP="00593E9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hd w:val="clear" w:color="auto" w:fill="FFFFFF"/>
              </w:rPr>
            </w:pPr>
            <w:r w:rsidRPr="00DD5CAC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Исх.№225 от 01.07.2026</w:t>
            </w:r>
            <w:r w:rsidR="00A7256E" w:rsidRPr="00DD5CAC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,</w:t>
            </w:r>
          </w:p>
          <w:p w:rsidR="001441D4" w:rsidRPr="00DD5CAC" w:rsidRDefault="00A7256E" w:rsidP="00593E9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hd w:val="clear" w:color="auto" w:fill="FFFFFF"/>
              </w:rPr>
            </w:pPr>
            <w:proofErr w:type="spellStart"/>
            <w:r w:rsidRPr="00DD5CAC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Вх</w:t>
            </w:r>
            <w:proofErr w:type="spellEnd"/>
            <w:r w:rsidRPr="00DD5CAC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.№</w:t>
            </w:r>
            <w:r w:rsidR="00DD5CAC" w:rsidRPr="00DD5CAC">
              <w:t xml:space="preserve"> </w:t>
            </w:r>
            <w:r w:rsidR="00DD5CAC" w:rsidRPr="00DD5CAC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071848</w:t>
            </w:r>
            <w:r w:rsidRPr="00DD5CAC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 xml:space="preserve"> от </w:t>
            </w:r>
            <w:r w:rsidR="00DD5CAC" w:rsidRPr="00DD5CAC">
              <w:t xml:space="preserve"> </w:t>
            </w:r>
            <w:r w:rsidR="00DD5CAC" w:rsidRPr="00DD5CAC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06.07.2026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441D4" w:rsidRPr="00DD5CAC" w:rsidRDefault="001441D4" w:rsidP="00593E94">
            <w:pPr>
              <w:pStyle w:val="a3"/>
              <w:jc w:val="center"/>
              <w:rPr>
                <w:rFonts w:ascii="Times New Roman" w:hAnsi="Times New Roman"/>
              </w:rPr>
            </w:pPr>
            <w:r w:rsidRPr="00DD5CAC">
              <w:rPr>
                <w:rFonts w:ascii="Times New Roman" w:hAnsi="Times New Roman"/>
              </w:rPr>
              <w:t>Поставщик</w:t>
            </w:r>
            <w:r w:rsidRPr="00DD5CAC">
              <w:rPr>
                <w:rFonts w:ascii="Times New Roman" w:hAnsi="Times New Roman"/>
                <w:color w:val="00B050"/>
              </w:rPr>
              <w:t xml:space="preserve"> </w:t>
            </w:r>
            <w:r w:rsidRPr="00DD5CAC">
              <w:rPr>
                <w:rFonts w:ascii="Times New Roman" w:hAnsi="Times New Roman"/>
              </w:rPr>
              <w:t>2</w:t>
            </w:r>
          </w:p>
          <w:p w:rsidR="00593E94" w:rsidRDefault="00DD5CAC" w:rsidP="00593E9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  <w:bookmarkStart w:id="0" w:name="_GoBack"/>
            <w:bookmarkEnd w:id="0"/>
            <w:r w:rsidRPr="00DD5CAC">
              <w:rPr>
                <w:rFonts w:ascii="Times New Roman" w:eastAsia="Calibri" w:hAnsi="Times New Roman" w:cs="Times New Roman"/>
                <w:lang w:eastAsia="en-US"/>
              </w:rPr>
              <w:t>Исх.№249 от 26.06.2026</w:t>
            </w:r>
            <w:r w:rsidR="00A7256E" w:rsidRPr="00DD5CAC">
              <w:rPr>
                <w:rFonts w:ascii="Times New Roman" w:eastAsia="Calibri" w:hAnsi="Times New Roman" w:cs="Times New Roman"/>
                <w:lang w:eastAsia="en-US"/>
              </w:rPr>
              <w:t>,</w:t>
            </w:r>
          </w:p>
          <w:p w:rsidR="001441D4" w:rsidRPr="00DD5CAC" w:rsidRDefault="00A7256E" w:rsidP="00593E9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  <w:proofErr w:type="spellStart"/>
            <w:r w:rsidRPr="00DD5CAC">
              <w:rPr>
                <w:rFonts w:ascii="Times New Roman" w:eastAsia="Calibri" w:hAnsi="Times New Roman" w:cs="Times New Roman"/>
                <w:lang w:eastAsia="en-US"/>
              </w:rPr>
              <w:t>Вх</w:t>
            </w:r>
            <w:proofErr w:type="spellEnd"/>
            <w:r w:rsidRPr="00DD5CAC">
              <w:rPr>
                <w:rFonts w:ascii="Times New Roman" w:eastAsia="Calibri" w:hAnsi="Times New Roman" w:cs="Times New Roman"/>
                <w:lang w:eastAsia="en-US"/>
              </w:rPr>
              <w:t>.№</w:t>
            </w:r>
            <w:r w:rsidR="00DD5CAC" w:rsidRPr="00DD5CAC">
              <w:t xml:space="preserve"> </w:t>
            </w:r>
            <w:r w:rsidR="00DD5CAC" w:rsidRPr="00DD5CAC">
              <w:rPr>
                <w:rFonts w:ascii="Times New Roman" w:eastAsia="Calibri" w:hAnsi="Times New Roman" w:cs="Times New Roman"/>
                <w:lang w:eastAsia="en-US"/>
              </w:rPr>
              <w:t>071849</w:t>
            </w:r>
            <w:r w:rsidRPr="00DD5CAC">
              <w:rPr>
                <w:rFonts w:ascii="Times New Roman" w:eastAsia="Calibri" w:hAnsi="Times New Roman" w:cs="Times New Roman"/>
                <w:lang w:eastAsia="en-US"/>
              </w:rPr>
              <w:t xml:space="preserve"> от </w:t>
            </w:r>
            <w:r w:rsidR="00DD5CAC" w:rsidRPr="00DD5CAC">
              <w:t xml:space="preserve"> </w:t>
            </w:r>
            <w:r w:rsidR="00DD5CAC" w:rsidRPr="00DD5CAC">
              <w:rPr>
                <w:rFonts w:ascii="Times New Roman" w:eastAsia="Calibri" w:hAnsi="Times New Roman" w:cs="Times New Roman"/>
                <w:lang w:eastAsia="en-US"/>
              </w:rPr>
              <w:t>06.07.2026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441D4" w:rsidRPr="00DD5CAC" w:rsidRDefault="001441D4" w:rsidP="00593E94">
            <w:pPr>
              <w:pStyle w:val="a3"/>
              <w:jc w:val="center"/>
              <w:rPr>
                <w:rFonts w:ascii="Times New Roman" w:hAnsi="Times New Roman"/>
              </w:rPr>
            </w:pPr>
            <w:r w:rsidRPr="00DD5CAC">
              <w:rPr>
                <w:rFonts w:ascii="Times New Roman" w:hAnsi="Times New Roman"/>
              </w:rPr>
              <w:t>Поставщик</w:t>
            </w:r>
            <w:r w:rsidRPr="00DD5CAC">
              <w:rPr>
                <w:rFonts w:ascii="Times New Roman" w:hAnsi="Times New Roman"/>
                <w:color w:val="00B050"/>
              </w:rPr>
              <w:t xml:space="preserve"> </w:t>
            </w:r>
            <w:r w:rsidRPr="00DD5CAC">
              <w:rPr>
                <w:rFonts w:ascii="Times New Roman" w:hAnsi="Times New Roman"/>
              </w:rPr>
              <w:t>3</w:t>
            </w:r>
          </w:p>
          <w:p w:rsidR="00593E94" w:rsidRDefault="00DD5CAC" w:rsidP="00593E9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D5CAC">
              <w:rPr>
                <w:rFonts w:ascii="Times New Roman" w:hAnsi="Times New Roman"/>
              </w:rPr>
              <w:t>Исх.№425 от 26.06.2026,</w:t>
            </w:r>
          </w:p>
          <w:p w:rsidR="001441D4" w:rsidRPr="00DD5CAC" w:rsidRDefault="00A7256E" w:rsidP="00593E9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  <w:proofErr w:type="spellStart"/>
            <w:r w:rsidRPr="00DD5CAC">
              <w:rPr>
                <w:rFonts w:ascii="Times New Roman" w:hAnsi="Times New Roman"/>
              </w:rPr>
              <w:t>Вх</w:t>
            </w:r>
            <w:proofErr w:type="spellEnd"/>
            <w:r w:rsidRPr="00DD5CAC">
              <w:rPr>
                <w:rFonts w:ascii="Times New Roman" w:hAnsi="Times New Roman"/>
              </w:rPr>
              <w:t>.№</w:t>
            </w:r>
            <w:r w:rsidR="00DD5CAC" w:rsidRPr="00DD5CAC">
              <w:t xml:space="preserve"> </w:t>
            </w:r>
            <w:r w:rsidR="00DD5CAC" w:rsidRPr="00DD5CAC">
              <w:rPr>
                <w:rFonts w:ascii="Times New Roman" w:hAnsi="Times New Roman"/>
              </w:rPr>
              <w:t>071850</w:t>
            </w:r>
            <w:r w:rsidR="002C5999" w:rsidRPr="00DD5CAC">
              <w:rPr>
                <w:rFonts w:ascii="Times New Roman" w:hAnsi="Times New Roman"/>
              </w:rPr>
              <w:t xml:space="preserve"> </w:t>
            </w:r>
            <w:r w:rsidRPr="00DD5CAC">
              <w:rPr>
                <w:rFonts w:ascii="Times New Roman" w:hAnsi="Times New Roman"/>
              </w:rPr>
              <w:t xml:space="preserve">от </w:t>
            </w:r>
            <w:r w:rsidR="00DD5CAC" w:rsidRPr="00DD5CAC">
              <w:t xml:space="preserve"> </w:t>
            </w:r>
            <w:r w:rsidR="00DD5CAC" w:rsidRPr="00DD5CAC">
              <w:rPr>
                <w:rFonts w:ascii="Times New Roman" w:eastAsia="Calibri" w:hAnsi="Times New Roman" w:cs="Times New Roman"/>
                <w:lang w:eastAsia="en-US"/>
              </w:rPr>
              <w:t>06.07.2026</w:t>
            </w:r>
          </w:p>
        </w:tc>
        <w:tc>
          <w:tcPr>
            <w:tcW w:w="25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441D4" w:rsidRPr="00DD5CAC" w:rsidRDefault="001441D4" w:rsidP="00593E94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1441D4" w:rsidRPr="00DD5CAC" w:rsidTr="002C5999">
        <w:trPr>
          <w:trHeight w:val="96"/>
        </w:trPr>
        <w:tc>
          <w:tcPr>
            <w:tcW w:w="410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41D4" w:rsidRPr="00DD5CAC" w:rsidRDefault="00DD5CAC" w:rsidP="000459C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DD5CAC">
              <w:rPr>
                <w:rFonts w:ascii="Times New Roman" w:hAnsi="Times New Roman" w:cs="Times New Roman"/>
                <w:color w:val="000000"/>
              </w:rPr>
              <w:t xml:space="preserve">77 188,00 </w:t>
            </w:r>
            <w:r w:rsidR="001441D4" w:rsidRPr="00DD5CAC">
              <w:rPr>
                <w:rFonts w:ascii="Times New Roman" w:hAnsi="Times New Roman" w:cs="Times New Roman"/>
                <w:color w:val="000000"/>
              </w:rPr>
              <w:t>руб.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41D4" w:rsidRPr="00DD5CAC" w:rsidRDefault="00DD5CAC" w:rsidP="000459C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DD5CAC">
              <w:rPr>
                <w:rFonts w:ascii="Times New Roman" w:hAnsi="Times New Roman" w:cs="Times New Roman"/>
                <w:color w:val="000000"/>
              </w:rPr>
              <w:t xml:space="preserve">74 610,00 </w:t>
            </w:r>
            <w:r w:rsidR="001441D4" w:rsidRPr="00DD5CAC">
              <w:rPr>
                <w:rFonts w:ascii="Times New Roman" w:hAnsi="Times New Roman" w:cs="Times New Roman"/>
                <w:color w:val="000000"/>
              </w:rPr>
              <w:t>руб.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41D4" w:rsidRPr="00DD5CAC" w:rsidRDefault="00DD5CAC" w:rsidP="000459C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DD5CAC">
              <w:rPr>
                <w:rFonts w:ascii="Times New Roman" w:hAnsi="Times New Roman" w:cs="Times New Roman"/>
                <w:color w:val="000000"/>
              </w:rPr>
              <w:t xml:space="preserve">76 102,00 </w:t>
            </w:r>
            <w:r w:rsidR="001441D4" w:rsidRPr="00DD5CAC">
              <w:rPr>
                <w:rFonts w:ascii="Times New Roman" w:hAnsi="Times New Roman" w:cs="Times New Roman"/>
                <w:color w:val="000000"/>
              </w:rPr>
              <w:t>руб.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41D4" w:rsidRPr="00DD5CAC" w:rsidRDefault="00DD5CAC" w:rsidP="000459C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DD5CAC">
              <w:rPr>
                <w:rFonts w:ascii="Times New Roman" w:hAnsi="Times New Roman" w:cs="Times New Roman"/>
                <w:color w:val="000000"/>
              </w:rPr>
              <w:t xml:space="preserve">74 610,00 </w:t>
            </w:r>
            <w:r w:rsidR="00460B75" w:rsidRPr="00DD5CAC">
              <w:rPr>
                <w:rFonts w:ascii="Times New Roman" w:hAnsi="Times New Roman" w:cs="Times New Roman"/>
                <w:color w:val="000000"/>
              </w:rPr>
              <w:t>руб.</w:t>
            </w:r>
          </w:p>
        </w:tc>
      </w:tr>
    </w:tbl>
    <w:p w:rsidR="00D86AB4" w:rsidRPr="00DD5CAC" w:rsidRDefault="00D86AB4" w:rsidP="00B113D0">
      <w:pPr>
        <w:spacing w:after="0" w:line="240" w:lineRule="auto"/>
        <w:ind w:right="136"/>
        <w:jc w:val="both"/>
        <w:rPr>
          <w:rFonts w:ascii="Times New Roman" w:hAnsi="Times New Roman" w:cs="Times New Roman"/>
          <w:b/>
          <w:color w:val="000000" w:themeColor="text1"/>
        </w:rPr>
      </w:pPr>
    </w:p>
    <w:p w:rsidR="00980D44" w:rsidRPr="00DD5CAC" w:rsidRDefault="00ED4904" w:rsidP="00980D44">
      <w:pPr>
        <w:spacing w:after="0" w:line="240" w:lineRule="auto"/>
        <w:ind w:right="136" w:firstLine="708"/>
        <w:jc w:val="both"/>
        <w:rPr>
          <w:rFonts w:ascii="Times New Roman" w:hAnsi="Times New Roman" w:cs="Times New Roman"/>
          <w:b/>
          <w:color w:val="000000" w:themeColor="text1"/>
        </w:rPr>
      </w:pPr>
      <w:r w:rsidRPr="00DD5CAC">
        <w:rPr>
          <w:rFonts w:ascii="Times New Roman" w:hAnsi="Times New Roman" w:cs="Times New Roman"/>
          <w:b/>
          <w:color w:val="000000" w:themeColor="text1"/>
        </w:rPr>
        <w:t>Ц</w:t>
      </w:r>
      <w:r w:rsidR="00980D44" w:rsidRPr="00DD5CAC">
        <w:rPr>
          <w:rFonts w:ascii="Times New Roman" w:hAnsi="Times New Roman" w:cs="Times New Roman"/>
          <w:b/>
          <w:color w:val="000000" w:themeColor="text1"/>
        </w:rPr>
        <w:t>ена контракта</w:t>
      </w:r>
      <w:r w:rsidRPr="00DD5CAC">
        <w:rPr>
          <w:rFonts w:ascii="Times New Roman" w:hAnsi="Times New Roman" w:cs="Times New Roman"/>
          <w:b/>
          <w:color w:val="000000" w:themeColor="text1"/>
        </w:rPr>
        <w:t>, заключаемого с единственным поставщиком (подрядчиком, исполнителем), не должна превышать</w:t>
      </w:r>
      <w:r w:rsidR="00A7256E" w:rsidRPr="00DD5CAC">
        <w:rPr>
          <w:rFonts w:ascii="Times New Roman" w:hAnsi="Times New Roman" w:cs="Times New Roman"/>
          <w:b/>
          <w:color w:val="000000" w:themeColor="text1"/>
        </w:rPr>
        <w:t xml:space="preserve"> </w:t>
      </w:r>
      <w:r w:rsidR="00DD5CAC" w:rsidRPr="00DD5CAC">
        <w:rPr>
          <w:rFonts w:ascii="Times New Roman" w:hAnsi="Times New Roman" w:cs="Times New Roman"/>
          <w:b/>
          <w:color w:val="000000"/>
        </w:rPr>
        <w:t xml:space="preserve">74 610,00 </w:t>
      </w:r>
      <w:r w:rsidR="00C02606" w:rsidRPr="00DD5CAC">
        <w:rPr>
          <w:rFonts w:ascii="Times New Roman" w:hAnsi="Times New Roman" w:cs="Times New Roman"/>
          <w:b/>
          <w:color w:val="000000" w:themeColor="text1"/>
        </w:rPr>
        <w:t>руб.</w:t>
      </w:r>
      <w:r w:rsidR="004F13AD" w:rsidRPr="00DD5CAC">
        <w:rPr>
          <w:rFonts w:ascii="Times New Roman" w:hAnsi="Times New Roman" w:cs="Times New Roman"/>
          <w:b/>
          <w:color w:val="000000" w:themeColor="text1"/>
        </w:rPr>
        <w:t xml:space="preserve"> </w:t>
      </w:r>
      <w:r w:rsidR="008A33E2" w:rsidRPr="00DD5CAC">
        <w:rPr>
          <w:rFonts w:ascii="Times New Roman" w:hAnsi="Times New Roman" w:cs="Times New Roman"/>
          <w:b/>
          <w:color w:val="000000" w:themeColor="text1"/>
        </w:rPr>
        <w:t>(</w:t>
      </w:r>
      <w:r w:rsidR="00DD5CAC" w:rsidRPr="00DD5CAC">
        <w:rPr>
          <w:rFonts w:ascii="Times New Roman" w:hAnsi="Times New Roman" w:cs="Times New Roman"/>
          <w:b/>
          <w:color w:val="000000" w:themeColor="text1"/>
        </w:rPr>
        <w:t>Семьдесят четыре тысячи шестьсот десять рублей 00 копеек</w:t>
      </w:r>
      <w:r w:rsidR="00C02606" w:rsidRPr="00DD5CAC">
        <w:rPr>
          <w:rFonts w:ascii="Times New Roman" w:hAnsi="Times New Roman" w:cs="Times New Roman"/>
          <w:b/>
          <w:color w:val="000000" w:themeColor="text1"/>
        </w:rPr>
        <w:t>)</w:t>
      </w:r>
    </w:p>
    <w:p w:rsidR="00DB3BE3" w:rsidRPr="00DD5CAC" w:rsidRDefault="00DB3BE3" w:rsidP="00646BA0">
      <w:pPr>
        <w:spacing w:after="0" w:line="240" w:lineRule="auto"/>
        <w:ind w:right="136"/>
        <w:jc w:val="both"/>
        <w:rPr>
          <w:rFonts w:ascii="Times New Roman" w:hAnsi="Times New Roman" w:cs="Times New Roman"/>
          <w:color w:val="000000" w:themeColor="text1"/>
        </w:rPr>
      </w:pPr>
    </w:p>
    <w:p w:rsidR="00D86AB4" w:rsidRPr="00DD5CAC" w:rsidRDefault="00D86AB4" w:rsidP="00980D44">
      <w:pPr>
        <w:spacing w:after="0" w:line="240" w:lineRule="auto"/>
        <w:ind w:right="136" w:firstLine="708"/>
        <w:jc w:val="both"/>
        <w:rPr>
          <w:rFonts w:ascii="Times New Roman" w:hAnsi="Times New Roman" w:cs="Times New Roman"/>
          <w:color w:val="000000" w:themeColor="text1"/>
        </w:rPr>
      </w:pPr>
      <w:r w:rsidRPr="00DD5CAC">
        <w:rPr>
          <w:rFonts w:ascii="Times New Roman" w:hAnsi="Times New Roman" w:cs="Times New Roman"/>
          <w:color w:val="000000" w:themeColor="text1"/>
        </w:rPr>
        <w:t>Дата подготовки о</w:t>
      </w:r>
      <w:r w:rsidR="00B45242" w:rsidRPr="00DD5CAC">
        <w:rPr>
          <w:rFonts w:ascii="Times New Roman" w:hAnsi="Times New Roman" w:cs="Times New Roman"/>
          <w:color w:val="000000" w:themeColor="text1"/>
        </w:rPr>
        <w:t xml:space="preserve">пределения </w:t>
      </w:r>
      <w:r w:rsidRPr="00DD5CAC">
        <w:rPr>
          <w:rFonts w:ascii="Times New Roman" w:hAnsi="Times New Roman" w:cs="Times New Roman"/>
          <w:color w:val="000000" w:themeColor="text1"/>
        </w:rPr>
        <w:t xml:space="preserve">ЦК: </w:t>
      </w:r>
      <w:r w:rsidR="00DD5CAC" w:rsidRPr="00DD5CAC">
        <w:rPr>
          <w:rFonts w:ascii="Times New Roman" w:hAnsi="Times New Roman" w:cs="Times New Roman"/>
          <w:color w:val="000000" w:themeColor="text1"/>
        </w:rPr>
        <w:t>07</w:t>
      </w:r>
      <w:r w:rsidRPr="00DD5CAC">
        <w:rPr>
          <w:rFonts w:ascii="Times New Roman" w:hAnsi="Times New Roman" w:cs="Times New Roman"/>
          <w:color w:val="000000" w:themeColor="text1"/>
        </w:rPr>
        <w:t>.0</w:t>
      </w:r>
      <w:r w:rsidR="00DD5CAC" w:rsidRPr="00DD5CAC">
        <w:rPr>
          <w:rFonts w:ascii="Times New Roman" w:hAnsi="Times New Roman" w:cs="Times New Roman"/>
          <w:color w:val="000000" w:themeColor="text1"/>
        </w:rPr>
        <w:t>7</w:t>
      </w:r>
      <w:r w:rsidR="005640D4" w:rsidRPr="00DD5CAC">
        <w:rPr>
          <w:rFonts w:ascii="Times New Roman" w:hAnsi="Times New Roman" w:cs="Times New Roman"/>
          <w:color w:val="000000" w:themeColor="text1"/>
        </w:rPr>
        <w:t xml:space="preserve">.2026 </w:t>
      </w:r>
      <w:r w:rsidRPr="00DD5CAC">
        <w:rPr>
          <w:rFonts w:ascii="Times New Roman" w:hAnsi="Times New Roman" w:cs="Times New Roman"/>
          <w:color w:val="000000" w:themeColor="text1"/>
        </w:rPr>
        <w:t>г.</w:t>
      </w:r>
    </w:p>
    <w:p w:rsidR="00D86AB4" w:rsidRPr="00DD5CAC" w:rsidRDefault="00D86AB4" w:rsidP="00980D44">
      <w:pPr>
        <w:spacing w:after="0" w:line="240" w:lineRule="auto"/>
        <w:ind w:right="136" w:firstLine="708"/>
        <w:jc w:val="both"/>
        <w:rPr>
          <w:rFonts w:ascii="Times New Roman" w:hAnsi="Times New Roman" w:cs="Times New Roman"/>
          <w:color w:val="000000" w:themeColor="text1"/>
        </w:rPr>
      </w:pPr>
    </w:p>
    <w:p w:rsidR="008A33E2" w:rsidRPr="00DD5CAC" w:rsidRDefault="008A33E2" w:rsidP="008A33E2">
      <w:pPr>
        <w:spacing w:after="0" w:line="240" w:lineRule="auto"/>
        <w:ind w:right="136"/>
        <w:jc w:val="both"/>
        <w:rPr>
          <w:rFonts w:ascii="Times New Roman" w:hAnsi="Times New Roman" w:cs="Times New Roman"/>
          <w:color w:val="000000" w:themeColor="text1"/>
        </w:rPr>
      </w:pPr>
      <w:r w:rsidRPr="00DD5CAC">
        <w:rPr>
          <w:rFonts w:ascii="Times New Roman" w:hAnsi="Times New Roman" w:cs="Times New Roman"/>
          <w:color w:val="000000" w:themeColor="text1"/>
        </w:rPr>
        <w:t>Ответственный за формирование цены</w:t>
      </w:r>
      <w:r w:rsidR="0040627A" w:rsidRPr="00DD5CAC">
        <w:rPr>
          <w:rFonts w:ascii="Times New Roman" w:hAnsi="Times New Roman" w:cs="Times New Roman"/>
          <w:color w:val="000000" w:themeColor="text1"/>
        </w:rPr>
        <w:t xml:space="preserve"> контракта</w:t>
      </w:r>
      <w:r w:rsidRPr="00DD5CAC">
        <w:rPr>
          <w:rFonts w:ascii="Times New Roman" w:hAnsi="Times New Roman" w:cs="Times New Roman"/>
          <w:color w:val="000000" w:themeColor="text1"/>
        </w:rPr>
        <w:t xml:space="preserve">: </w:t>
      </w:r>
    </w:p>
    <w:p w:rsidR="00B554F1" w:rsidRPr="00DD5CAC" w:rsidRDefault="00B554F1" w:rsidP="00B554F1">
      <w:pPr>
        <w:pStyle w:val="a3"/>
        <w:rPr>
          <w:rFonts w:ascii="Times New Roman" w:eastAsia="Times New Roman" w:hAnsi="Times New Roman"/>
          <w:color w:val="000000" w:themeColor="text1"/>
          <w:lang w:eastAsia="ru-RU"/>
        </w:rPr>
      </w:pPr>
      <w:r w:rsidRPr="00DD5CAC">
        <w:rPr>
          <w:rFonts w:ascii="Times New Roman" w:eastAsia="Times New Roman" w:hAnsi="Times New Roman"/>
          <w:color w:val="000000" w:themeColor="text1"/>
          <w:lang w:eastAsia="ru-RU"/>
        </w:rPr>
        <w:t>Работник контрактной службы/</w:t>
      </w:r>
    </w:p>
    <w:p w:rsidR="00B554F1" w:rsidRPr="00DD5CAC" w:rsidRDefault="00B554F1" w:rsidP="00B554F1">
      <w:pPr>
        <w:pStyle w:val="a3"/>
        <w:rPr>
          <w:rFonts w:ascii="Times New Roman" w:eastAsia="Times New Roman" w:hAnsi="Times New Roman"/>
          <w:color w:val="000000" w:themeColor="text1"/>
          <w:lang w:eastAsia="ru-RU"/>
        </w:rPr>
      </w:pPr>
      <w:r w:rsidRPr="00DD5CAC">
        <w:rPr>
          <w:rFonts w:ascii="Times New Roman" w:eastAsia="Times New Roman" w:hAnsi="Times New Roman"/>
          <w:color w:val="000000" w:themeColor="text1"/>
          <w:lang w:eastAsia="ru-RU"/>
        </w:rPr>
        <w:t xml:space="preserve">Ведущий менеджер сектора материалов </w:t>
      </w:r>
    </w:p>
    <w:p w:rsidR="00B554F1" w:rsidRPr="00DD5CAC" w:rsidRDefault="00B554F1" w:rsidP="00B554F1">
      <w:pPr>
        <w:pStyle w:val="a3"/>
        <w:rPr>
          <w:rFonts w:ascii="Times New Roman" w:eastAsia="Times New Roman" w:hAnsi="Times New Roman"/>
          <w:color w:val="000000" w:themeColor="text1"/>
          <w:lang w:eastAsia="ru-RU"/>
        </w:rPr>
      </w:pPr>
      <w:r w:rsidRPr="00DD5CAC">
        <w:rPr>
          <w:rFonts w:ascii="Times New Roman" w:eastAsia="Times New Roman" w:hAnsi="Times New Roman"/>
          <w:color w:val="000000" w:themeColor="text1"/>
          <w:lang w:eastAsia="ru-RU"/>
        </w:rPr>
        <w:t>печатной и сувенирной продукции с функцией</w:t>
      </w:r>
    </w:p>
    <w:p w:rsidR="008A33E2" w:rsidRPr="00DD5CAC" w:rsidRDefault="00BC363D" w:rsidP="001D693E">
      <w:pPr>
        <w:pStyle w:val="a3"/>
        <w:rPr>
          <w:rFonts w:ascii="Times New Roman" w:hAnsi="Times New Roman"/>
        </w:rPr>
      </w:pPr>
      <w:r w:rsidRPr="00DD5CAC">
        <w:rPr>
          <w:rFonts w:ascii="Times New Roman" w:eastAsia="Times New Roman" w:hAnsi="Times New Roman"/>
          <w:color w:val="000000" w:themeColor="text1"/>
          <w:lang w:eastAsia="ru-RU"/>
        </w:rPr>
        <w:t>таможенной очистки грузов</w:t>
      </w:r>
      <w:r w:rsidR="00B554F1" w:rsidRPr="00DD5CAC">
        <w:rPr>
          <w:rFonts w:ascii="Times New Roman" w:eastAsia="Times New Roman" w:hAnsi="Times New Roman"/>
          <w:color w:val="000000" w:themeColor="text1"/>
          <w:lang w:eastAsia="ru-RU"/>
        </w:rPr>
        <w:t xml:space="preserve"> ОГЗ </w:t>
      </w:r>
      <w:r w:rsidR="008A33E2" w:rsidRPr="00DD5CAC">
        <w:rPr>
          <w:rFonts w:ascii="Times New Roman" w:hAnsi="Times New Roman"/>
        </w:rPr>
        <w:tab/>
      </w:r>
      <w:r w:rsidR="008A33E2" w:rsidRPr="00DD5CAC">
        <w:rPr>
          <w:rFonts w:ascii="Times New Roman" w:hAnsi="Times New Roman"/>
        </w:rPr>
        <w:tab/>
      </w:r>
      <w:r w:rsidR="008A33E2" w:rsidRPr="00DD5CAC">
        <w:rPr>
          <w:rFonts w:ascii="Times New Roman" w:hAnsi="Times New Roman"/>
        </w:rPr>
        <w:tab/>
        <w:t xml:space="preserve">    </w:t>
      </w:r>
      <w:r w:rsidR="00B554F1" w:rsidRPr="00DD5CAC">
        <w:rPr>
          <w:rFonts w:ascii="Times New Roman" w:hAnsi="Times New Roman"/>
        </w:rPr>
        <w:t xml:space="preserve">                                          </w:t>
      </w:r>
      <w:r w:rsidR="0040627A" w:rsidRPr="00DD5CAC">
        <w:rPr>
          <w:rFonts w:ascii="Times New Roman" w:hAnsi="Times New Roman"/>
        </w:rPr>
        <w:t>_______________</w:t>
      </w:r>
      <w:r w:rsidR="008A33E2" w:rsidRPr="00DD5CAC">
        <w:rPr>
          <w:rFonts w:ascii="Times New Roman" w:hAnsi="Times New Roman"/>
        </w:rPr>
        <w:tab/>
      </w:r>
      <w:r w:rsidR="00B554F1" w:rsidRPr="00DD5CAC">
        <w:rPr>
          <w:rFonts w:ascii="Times New Roman" w:hAnsi="Times New Roman"/>
        </w:rPr>
        <w:t>М.В. Демидов</w:t>
      </w:r>
    </w:p>
    <w:sectPr w:rsidR="008A33E2" w:rsidRPr="00DD5CAC" w:rsidSect="007D2FC7">
      <w:pgSz w:w="16838" w:h="11906" w:orient="landscape"/>
      <w:pgMar w:top="568" w:right="1529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388078A"/>
    <w:multiLevelType w:val="hybridMultilevel"/>
    <w:tmpl w:val="DA6CD9A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80D44"/>
    <w:rsid w:val="000459C7"/>
    <w:rsid w:val="000606FC"/>
    <w:rsid w:val="000B1376"/>
    <w:rsid w:val="000B780A"/>
    <w:rsid w:val="00130259"/>
    <w:rsid w:val="00130D6A"/>
    <w:rsid w:val="001441D4"/>
    <w:rsid w:val="001649E0"/>
    <w:rsid w:val="001B7336"/>
    <w:rsid w:val="001D693E"/>
    <w:rsid w:val="00224CB3"/>
    <w:rsid w:val="00284E49"/>
    <w:rsid w:val="002A6529"/>
    <w:rsid w:val="002B7243"/>
    <w:rsid w:val="002C3FB3"/>
    <w:rsid w:val="002C5999"/>
    <w:rsid w:val="002E413E"/>
    <w:rsid w:val="00353BDE"/>
    <w:rsid w:val="00355ABC"/>
    <w:rsid w:val="004003FD"/>
    <w:rsid w:val="0040627A"/>
    <w:rsid w:val="00456C53"/>
    <w:rsid w:val="00460B75"/>
    <w:rsid w:val="00466204"/>
    <w:rsid w:val="004B278B"/>
    <w:rsid w:val="004C31B9"/>
    <w:rsid w:val="004D6C4D"/>
    <w:rsid w:val="004F13AD"/>
    <w:rsid w:val="0051186C"/>
    <w:rsid w:val="005640D4"/>
    <w:rsid w:val="00593E94"/>
    <w:rsid w:val="005B545B"/>
    <w:rsid w:val="0064642E"/>
    <w:rsid w:val="00646BA0"/>
    <w:rsid w:val="006F59B9"/>
    <w:rsid w:val="00727314"/>
    <w:rsid w:val="007950C4"/>
    <w:rsid w:val="007C0F3B"/>
    <w:rsid w:val="007D2FC7"/>
    <w:rsid w:val="00846AC0"/>
    <w:rsid w:val="008A06ED"/>
    <w:rsid w:val="008A33E2"/>
    <w:rsid w:val="008C5A86"/>
    <w:rsid w:val="008E1F3D"/>
    <w:rsid w:val="008F2190"/>
    <w:rsid w:val="009127BE"/>
    <w:rsid w:val="0097455B"/>
    <w:rsid w:val="00980D44"/>
    <w:rsid w:val="009B358E"/>
    <w:rsid w:val="009E4A9B"/>
    <w:rsid w:val="00A66DF2"/>
    <w:rsid w:val="00A7256E"/>
    <w:rsid w:val="00B113D0"/>
    <w:rsid w:val="00B22304"/>
    <w:rsid w:val="00B45242"/>
    <w:rsid w:val="00B554F1"/>
    <w:rsid w:val="00B94F5C"/>
    <w:rsid w:val="00BC363D"/>
    <w:rsid w:val="00BC5EA2"/>
    <w:rsid w:val="00BE45DA"/>
    <w:rsid w:val="00C02606"/>
    <w:rsid w:val="00C816A8"/>
    <w:rsid w:val="00C97328"/>
    <w:rsid w:val="00CF30B5"/>
    <w:rsid w:val="00D07C52"/>
    <w:rsid w:val="00D86AB4"/>
    <w:rsid w:val="00DB3BE3"/>
    <w:rsid w:val="00DD5CAC"/>
    <w:rsid w:val="00E42077"/>
    <w:rsid w:val="00E65C4A"/>
    <w:rsid w:val="00E6682F"/>
    <w:rsid w:val="00E92C9A"/>
    <w:rsid w:val="00EB050A"/>
    <w:rsid w:val="00EC3A64"/>
    <w:rsid w:val="00ED4904"/>
    <w:rsid w:val="00F876DE"/>
    <w:rsid w:val="00FF51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07AD43"/>
  <w15:chartTrackingRefBased/>
  <w15:docId w15:val="{C20895B1-C7D3-4BD7-A9A6-166A2AA7F0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80D44"/>
    <w:pPr>
      <w:spacing w:after="200" w:line="276" w:lineRule="auto"/>
    </w:pPr>
    <w:rPr>
      <w:rFonts w:ascii="Calibri" w:eastAsia="Times New Roman" w:hAnsi="Calibri" w:cs="Calibri"/>
      <w:lang w:eastAsia="ru-RU"/>
    </w:rPr>
  </w:style>
  <w:style w:type="paragraph" w:styleId="1">
    <w:name w:val="heading 1"/>
    <w:basedOn w:val="a"/>
    <w:next w:val="a"/>
    <w:link w:val="10"/>
    <w:qFormat/>
    <w:rsid w:val="00980D44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980D44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  <w:lang w:eastAsia="ru-RU"/>
    </w:rPr>
  </w:style>
  <w:style w:type="paragraph" w:styleId="a3">
    <w:name w:val="No Spacing"/>
    <w:uiPriority w:val="1"/>
    <w:qFormat/>
    <w:rsid w:val="000459C7"/>
    <w:pPr>
      <w:spacing w:after="0" w:line="240" w:lineRule="auto"/>
    </w:pPr>
    <w:rPr>
      <w:rFonts w:ascii="Calibri" w:eastAsia="Calibri" w:hAnsi="Calibri" w:cs="Times New Roman"/>
    </w:rPr>
  </w:style>
  <w:style w:type="paragraph" w:styleId="a4">
    <w:name w:val="Balloon Text"/>
    <w:basedOn w:val="a"/>
    <w:link w:val="a5"/>
    <w:uiPriority w:val="99"/>
    <w:semiHidden/>
    <w:unhideWhenUsed/>
    <w:rsid w:val="004C31B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4C31B9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258</TotalTime>
  <Pages>1</Pages>
  <Words>246</Words>
  <Characters>1403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Белозерцева Евгения Валерьевна</cp:lastModifiedBy>
  <cp:revision>50</cp:revision>
  <cp:lastPrinted>2025-03-10T13:41:00Z</cp:lastPrinted>
  <dcterms:created xsi:type="dcterms:W3CDTF">2025-03-10T13:55:00Z</dcterms:created>
  <dcterms:modified xsi:type="dcterms:W3CDTF">2026-07-17T11:33:00Z</dcterms:modified>
</cp:coreProperties>
</file>