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998" w:rsidRDefault="009F10F7">
      <w:pPr>
        <w:spacing w:after="0" w:line="240" w:lineRule="auto"/>
        <w:jc w:val="center"/>
        <w:outlineLvl w:val="1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 xml:space="preserve">Д О Г О В О </w:t>
      </w:r>
      <w:proofErr w:type="gramStart"/>
      <w:r>
        <w:rPr>
          <w:rFonts w:ascii="Times New Roman" w:hAnsi="Times New Roman"/>
          <w:b/>
          <w:caps/>
          <w:sz w:val="24"/>
        </w:rPr>
        <w:t>Р</w:t>
      </w:r>
      <w:proofErr w:type="gramEnd"/>
      <w:r>
        <w:rPr>
          <w:rFonts w:ascii="Times New Roman" w:hAnsi="Times New Roman"/>
          <w:b/>
          <w:caps/>
          <w:sz w:val="24"/>
        </w:rPr>
        <w:t xml:space="preserve"> № </w:t>
      </w:r>
    </w:p>
    <w:p w:rsidR="00E70998" w:rsidRDefault="009F10F7">
      <w:pPr>
        <w:spacing w:after="0" w:line="240" w:lineRule="auto"/>
        <w:jc w:val="center"/>
        <w:outlineLvl w:val="1"/>
        <w:rPr>
          <w:rFonts w:ascii="Times New Roman" w:hAnsi="Times New Roman"/>
          <w:caps/>
          <w:sz w:val="24"/>
          <w:highlight w:val="white"/>
        </w:rPr>
      </w:pPr>
      <w:r>
        <w:rPr>
          <w:rFonts w:ascii="Times New Roman" w:hAnsi="Times New Roman"/>
          <w:b/>
          <w:caps/>
          <w:sz w:val="24"/>
        </w:rPr>
        <w:t>возмездного ОКАЗАНИя УСЛУГ</w:t>
      </w:r>
    </w:p>
    <w:p w:rsidR="00E70998" w:rsidRDefault="009F10F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aps/>
          <w:sz w:val="24"/>
          <w:highlight w:val="white"/>
        </w:rPr>
        <w:t>ИКЗ 261666000838166700100100500000000000</w:t>
      </w:r>
    </w:p>
    <w:p w:rsidR="00E70998" w:rsidRDefault="00E70998">
      <w:pPr>
        <w:spacing w:after="0" w:line="240" w:lineRule="auto"/>
        <w:ind w:firstLine="425"/>
        <w:jc w:val="center"/>
        <w:rPr>
          <w:rFonts w:ascii="Times New Roman" w:hAnsi="Times New Roman"/>
          <w:sz w:val="24"/>
        </w:rPr>
      </w:pPr>
    </w:p>
    <w:p w:rsidR="00E70998" w:rsidRDefault="009F10F7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.З</w:t>
      </w:r>
      <w:proofErr w:type="gramEnd"/>
      <w:r>
        <w:rPr>
          <w:rFonts w:ascii="Times New Roman" w:hAnsi="Times New Roman"/>
          <w:sz w:val="24"/>
        </w:rPr>
        <w:t>аречный</w:t>
      </w:r>
      <w:proofErr w:type="spellEnd"/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FF0000"/>
          <w:sz w:val="24"/>
        </w:rPr>
        <w:tab/>
      </w:r>
      <w:r>
        <w:rPr>
          <w:rFonts w:ascii="Times New Roman" w:hAnsi="Times New Roman"/>
          <w:sz w:val="24"/>
        </w:rPr>
        <w:t>«__» _______ 2026 г.</w:t>
      </w:r>
    </w:p>
    <w:p w:rsidR="00E70998" w:rsidRDefault="009F10F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ab/>
      </w:r>
    </w:p>
    <w:p w:rsidR="00E70998" w:rsidRDefault="009F10F7">
      <w:pPr>
        <w:tabs>
          <w:tab w:val="left" w:pos="1276"/>
        </w:tabs>
        <w:spacing w:before="6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proofErr w:type="gramStart"/>
      <w:r>
        <w:rPr>
          <w:rFonts w:ascii="Times New Roman" w:hAnsi="Times New Roman"/>
          <w:b/>
          <w:sz w:val="24"/>
        </w:rPr>
        <w:t>Общество с ограниченной ответственностью «Белоярская АЭС – Авто» (ООО «Белоярская АЭС-Авто»)</w:t>
      </w:r>
      <w:r>
        <w:rPr>
          <w:rFonts w:ascii="Times New Roman" w:hAnsi="Times New Roman"/>
          <w:sz w:val="24"/>
        </w:rPr>
        <w:t>, именуемое в дальнейшем «</w:t>
      </w:r>
      <w:r>
        <w:rPr>
          <w:rFonts w:ascii="Times New Roman" w:hAnsi="Times New Roman"/>
          <w:b/>
          <w:sz w:val="24"/>
        </w:rPr>
        <w:t>Исполнитель</w:t>
      </w:r>
      <w:r>
        <w:rPr>
          <w:rFonts w:ascii="Times New Roman" w:hAnsi="Times New Roman"/>
          <w:sz w:val="24"/>
        </w:rPr>
        <w:t xml:space="preserve">» в лице Генерального директора Кривошеина Сергея Алексеевича, действующего на основании Устава, </w:t>
      </w:r>
      <w:r>
        <w:rPr>
          <w:rFonts w:ascii="Times New Roman" w:hAnsi="Times New Roman"/>
          <w:spacing w:val="6"/>
          <w:sz w:val="24"/>
        </w:rPr>
        <w:t xml:space="preserve">с одной стороны, и </w:t>
      </w:r>
      <w:r>
        <w:rPr>
          <w:rFonts w:ascii="Times New Roman" w:hAnsi="Times New Roman"/>
          <w:b/>
          <w:spacing w:val="6"/>
          <w:sz w:val="24"/>
        </w:rPr>
        <w:t xml:space="preserve">Федеральное государственное бюджетное учреждение науки Институт физики металлов имени М.Н. Михеева Уральского отделения Российской академии наук (ИФМ </w:t>
      </w:r>
      <w:proofErr w:type="spellStart"/>
      <w:r>
        <w:rPr>
          <w:rFonts w:ascii="Times New Roman" w:hAnsi="Times New Roman"/>
          <w:b/>
          <w:spacing w:val="6"/>
          <w:sz w:val="24"/>
        </w:rPr>
        <w:t>УрО</w:t>
      </w:r>
      <w:proofErr w:type="spellEnd"/>
      <w:r>
        <w:rPr>
          <w:rFonts w:ascii="Times New Roman" w:hAnsi="Times New Roman"/>
          <w:b/>
          <w:spacing w:val="6"/>
          <w:sz w:val="24"/>
        </w:rPr>
        <w:t xml:space="preserve"> РАН)</w:t>
      </w:r>
      <w:r>
        <w:rPr>
          <w:rFonts w:ascii="Times New Roman" w:hAnsi="Times New Roman"/>
          <w:spacing w:val="6"/>
          <w:sz w:val="24"/>
        </w:rPr>
        <w:t>, именуемое в дальнейшем «</w:t>
      </w:r>
      <w:r>
        <w:rPr>
          <w:rFonts w:ascii="Times New Roman" w:hAnsi="Times New Roman"/>
          <w:b/>
          <w:spacing w:val="6"/>
          <w:sz w:val="24"/>
        </w:rPr>
        <w:t>Заказчик</w:t>
      </w:r>
      <w:r>
        <w:rPr>
          <w:rFonts w:ascii="Times New Roman" w:hAnsi="Times New Roman"/>
          <w:spacing w:val="6"/>
          <w:sz w:val="24"/>
        </w:rPr>
        <w:t xml:space="preserve">», в лице директора </w:t>
      </w:r>
      <w:proofErr w:type="spellStart"/>
      <w:r>
        <w:rPr>
          <w:rFonts w:ascii="Times New Roman" w:hAnsi="Times New Roman"/>
          <w:spacing w:val="6"/>
          <w:sz w:val="24"/>
        </w:rPr>
        <w:t>Мушникова</w:t>
      </w:r>
      <w:proofErr w:type="spellEnd"/>
      <w:r>
        <w:rPr>
          <w:rFonts w:ascii="Times New Roman" w:hAnsi="Times New Roman"/>
          <w:spacing w:val="6"/>
          <w:sz w:val="24"/>
        </w:rPr>
        <w:t xml:space="preserve"> Николая </w:t>
      </w:r>
      <w:proofErr w:type="spellStart"/>
      <w:r>
        <w:rPr>
          <w:rFonts w:ascii="Times New Roman" w:hAnsi="Times New Roman"/>
          <w:spacing w:val="6"/>
          <w:sz w:val="24"/>
        </w:rPr>
        <w:t>Варфоломеевича</w:t>
      </w:r>
      <w:proofErr w:type="spellEnd"/>
      <w:r>
        <w:rPr>
          <w:rFonts w:ascii="Times New Roman" w:hAnsi="Times New Roman"/>
          <w:spacing w:val="6"/>
          <w:sz w:val="24"/>
        </w:rPr>
        <w:t>, действующего</w:t>
      </w:r>
      <w:proofErr w:type="gramEnd"/>
      <w:r>
        <w:rPr>
          <w:rFonts w:ascii="Times New Roman" w:hAnsi="Times New Roman"/>
          <w:spacing w:val="6"/>
          <w:sz w:val="24"/>
        </w:rPr>
        <w:t xml:space="preserve"> </w:t>
      </w:r>
      <w:proofErr w:type="gramStart"/>
      <w:r>
        <w:rPr>
          <w:rFonts w:ascii="Times New Roman" w:hAnsi="Times New Roman"/>
          <w:spacing w:val="6"/>
          <w:sz w:val="24"/>
        </w:rPr>
        <w:t>на основании Устава</w:t>
      </w:r>
      <w:r>
        <w:rPr>
          <w:rFonts w:ascii="Times New Roman" w:hAnsi="Times New Roman"/>
          <w:sz w:val="24"/>
        </w:rPr>
        <w:t xml:space="preserve">, с другой стороны, при совместном упоминании именуемые «Стороны», </w:t>
      </w:r>
      <w:r>
        <w:rPr>
          <w:rFonts w:ascii="Times New Roman" w:hAnsi="Times New Roman"/>
          <w:sz w:val="24"/>
          <w:highlight w:val="white"/>
        </w:rPr>
        <w:t>в соответствии с Федеральным законом от 05.04.2013 N 44-ФЗ «О договорной системе в сфере закупок товаров, работ, услуг для обеспечения государственных и муниципальных нужд» (далее Закон N 44-ФЗ) и на основании результатов закупки № _________, размещенной на ЕАТ (agregatoreat.ru),  заключили настоящий договор о нижеследующем:</w:t>
      </w:r>
      <w:proofErr w:type="gramEnd"/>
    </w:p>
    <w:p w:rsidR="00E70998" w:rsidRDefault="009F10F7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ПРЕДМЕТ ДОГОВОРА</w:t>
      </w:r>
    </w:p>
    <w:p w:rsidR="00E70998" w:rsidRDefault="009F10F7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обязан по заданию Заказчика оказать услуги по обеспечению лечебно-профилактическим питанием (ЛПП) работников, занятых на работах с особо вредными условиями труда. Обеспечение осуществляется путем выдачи комплексного набора блюд рациона № 1 в пунк</w:t>
      </w:r>
      <w:proofErr w:type="gramStart"/>
      <w:r>
        <w:rPr>
          <w:rFonts w:ascii="Times New Roman" w:hAnsi="Times New Roman"/>
          <w:sz w:val="24"/>
        </w:rPr>
        <w:t>т(</w:t>
      </w:r>
      <w:proofErr w:type="gramEnd"/>
      <w:r>
        <w:rPr>
          <w:rFonts w:ascii="Times New Roman" w:hAnsi="Times New Roman"/>
          <w:sz w:val="24"/>
        </w:rPr>
        <w:t>ах) питания Исполнителя, специально отведенных для этих целей, укомплектованных соответствующим оборудованием и инвентарем. Учет фактического объема оказанных услуг производится автоматизированным способом, на основании информации, считываемой по электронным картам питания, считываемым на кассе Исполнителя. Электронные карты питания выдаются и шифруются исполнителем на основании заявки Заказчика или по списку, являющемуся приложением к договору. Заказчик обязуется своевременно сообщать Исполнителю информацию об увольнении работника в день увольнения и сдать электронную карту питания в кассу столовой № 3 Исполнителя. По окончании действия договора вернуть электронные карты в кассу исполнителя.</w:t>
      </w:r>
    </w:p>
    <w:p w:rsidR="00E70998" w:rsidRDefault="009F10F7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proofErr w:type="spellStart"/>
      <w:proofErr w:type="gramStart"/>
      <w:r>
        <w:rPr>
          <w:rFonts w:ascii="Times New Roman" w:hAnsi="Times New Roman"/>
          <w:sz w:val="24"/>
        </w:rPr>
        <w:t>C</w:t>
      </w:r>
      <w:proofErr w:type="gramEnd"/>
      <w:r>
        <w:rPr>
          <w:rFonts w:ascii="Times New Roman" w:hAnsi="Times New Roman"/>
          <w:sz w:val="24"/>
        </w:rPr>
        <w:t>тоимость</w:t>
      </w:r>
      <w:proofErr w:type="spellEnd"/>
      <w:r>
        <w:rPr>
          <w:rFonts w:ascii="Times New Roman" w:hAnsi="Times New Roman"/>
          <w:sz w:val="24"/>
        </w:rPr>
        <w:t xml:space="preserve"> ЛПП на одного работника в день </w:t>
      </w:r>
      <w:r>
        <w:rPr>
          <w:rFonts w:ascii="Times New Roman" w:hAnsi="Times New Roman"/>
          <w:b/>
          <w:sz w:val="24"/>
        </w:rPr>
        <w:t>1047 (тысяча сорок семь) рублей 05 копеек с учётом НДС 22%</w:t>
      </w:r>
      <w:r>
        <w:rPr>
          <w:rFonts w:ascii="Times New Roman" w:hAnsi="Times New Roman"/>
          <w:sz w:val="24"/>
        </w:rPr>
        <w:t xml:space="preserve">. Общее число рационов на период с начала действия Договора с </w:t>
      </w:r>
      <w:r w:rsidR="00F975E2">
        <w:rPr>
          <w:rFonts w:ascii="Times New Roman" w:hAnsi="Times New Roman"/>
          <w:sz w:val="24"/>
        </w:rPr>
        <w:t>01</w:t>
      </w:r>
      <w:r>
        <w:rPr>
          <w:rFonts w:ascii="Times New Roman" w:hAnsi="Times New Roman"/>
          <w:sz w:val="24"/>
        </w:rPr>
        <w:t>.0</w:t>
      </w:r>
      <w:r w:rsidR="00CA0E64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.2026 г. по 3</w:t>
      </w:r>
      <w:r w:rsidR="00A47927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</w:t>
      </w:r>
      <w:r w:rsidR="00A47927">
        <w:rPr>
          <w:rFonts w:ascii="Times New Roman" w:hAnsi="Times New Roman"/>
          <w:sz w:val="24"/>
        </w:rPr>
        <w:t>1</w:t>
      </w:r>
      <w:r w:rsidR="00FB37E1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.2026 г. – </w:t>
      </w:r>
      <w:r w:rsidR="00970578" w:rsidRPr="00970578">
        <w:rPr>
          <w:rFonts w:ascii="Times New Roman" w:hAnsi="Times New Roman"/>
          <w:b/>
          <w:sz w:val="24"/>
        </w:rPr>
        <w:t>98</w:t>
      </w:r>
      <w:r>
        <w:rPr>
          <w:rFonts w:ascii="Times New Roman" w:hAnsi="Times New Roman"/>
          <w:sz w:val="24"/>
        </w:rPr>
        <w:t xml:space="preserve"> при числе получателей 8 человек.</w:t>
      </w:r>
    </w:p>
    <w:p w:rsidR="00E70998" w:rsidRDefault="009F10F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Стоимость ЛПП может корректироваться на дефлятор /ИПЦ, с целью снижения риска увеличения цен на основное сырье и материалы, используемые в процессе оказания услуг.</w:t>
      </w:r>
    </w:p>
    <w:p w:rsidR="00E70998" w:rsidRDefault="009F10F7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Работа по Договору выполняется в соответствии с согласованными Сторонами техническим заданием (Приложение № 1) и календарным планом (Приложение № 2), которые являются неотъемлемой частью Договора. Сроки начала - окончания оказания услуги: с </w:t>
      </w:r>
      <w:r w:rsidR="00F975E2">
        <w:rPr>
          <w:rFonts w:ascii="Times New Roman" w:hAnsi="Times New Roman"/>
          <w:sz w:val="24"/>
        </w:rPr>
        <w:t>01</w:t>
      </w:r>
      <w:r>
        <w:rPr>
          <w:rFonts w:ascii="Times New Roman" w:hAnsi="Times New Roman"/>
          <w:sz w:val="24"/>
        </w:rPr>
        <w:t>.0</w:t>
      </w:r>
      <w:r w:rsidR="004E7A50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.2026г. по 3</w:t>
      </w:r>
      <w:r w:rsidR="00A20536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</w:t>
      </w:r>
      <w:r w:rsidR="00163B6C">
        <w:rPr>
          <w:rFonts w:ascii="Times New Roman" w:hAnsi="Times New Roman"/>
          <w:sz w:val="24"/>
        </w:rPr>
        <w:t>11</w:t>
      </w:r>
      <w:r>
        <w:rPr>
          <w:rFonts w:ascii="Times New Roman" w:hAnsi="Times New Roman"/>
          <w:sz w:val="24"/>
        </w:rPr>
        <w:t>.2026г. включительно.</w:t>
      </w:r>
    </w:p>
    <w:p w:rsidR="00E70998" w:rsidRDefault="009F10F7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Списки получателей ЛПП по форме Приложения № 3 предоставляются  Заказчиком в адрес Исполнителя два раза в месяц: на первую половину – не позднее 25 числа каждого месяца, предыдущего к оказанию услуги; на вторую половину – не позднее 10-го числа каждого месяца.</w:t>
      </w:r>
    </w:p>
    <w:p w:rsidR="00E70998" w:rsidRDefault="00E7099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E70998" w:rsidRDefault="009F10F7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ЦЕНА ДОГОВОРА И ПОРЯДОК РАСЧЕТОВ</w:t>
      </w:r>
    </w:p>
    <w:p w:rsidR="00E70998" w:rsidRDefault="00E70998">
      <w:pPr>
        <w:spacing w:after="0" w:line="240" w:lineRule="auto"/>
        <w:ind w:left="709"/>
        <w:rPr>
          <w:rFonts w:ascii="Times New Roman" w:hAnsi="Times New Roman"/>
          <w:b/>
          <w:sz w:val="24"/>
        </w:rPr>
      </w:pPr>
    </w:p>
    <w:p w:rsidR="00E70998" w:rsidRPr="00970578" w:rsidRDefault="000F5B45" w:rsidP="000F5B45">
      <w:pPr>
        <w:pStyle w:val="af7"/>
        <w:numPr>
          <w:ilvl w:val="1"/>
          <w:numId w:val="1"/>
        </w:numPr>
        <w:tabs>
          <w:tab w:val="left" w:leader="underscore" w:pos="1276"/>
          <w:tab w:val="left" w:leader="underscore" w:pos="99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F10F7" w:rsidRPr="00970578">
        <w:rPr>
          <w:rFonts w:ascii="Times New Roman" w:hAnsi="Times New Roman"/>
          <w:sz w:val="24"/>
        </w:rPr>
        <w:t xml:space="preserve">Стоимость услуг по договору составляет </w:t>
      </w:r>
      <w:r w:rsidR="00FB1F63" w:rsidRPr="00970578">
        <w:rPr>
          <w:rFonts w:ascii="Times New Roman" w:hAnsi="Times New Roman"/>
          <w:b/>
          <w:sz w:val="24"/>
        </w:rPr>
        <w:t>1</w:t>
      </w:r>
      <w:r w:rsidR="00970578" w:rsidRPr="00970578">
        <w:rPr>
          <w:rFonts w:ascii="Times New Roman" w:hAnsi="Times New Roman"/>
          <w:b/>
          <w:sz w:val="24"/>
        </w:rPr>
        <w:t>02</w:t>
      </w:r>
      <w:r w:rsidR="00FB1F63" w:rsidRPr="00970578">
        <w:rPr>
          <w:rFonts w:ascii="Times New Roman" w:hAnsi="Times New Roman"/>
          <w:b/>
          <w:sz w:val="24"/>
        </w:rPr>
        <w:t xml:space="preserve"> </w:t>
      </w:r>
      <w:r w:rsidR="00970578" w:rsidRPr="00970578">
        <w:rPr>
          <w:rFonts w:ascii="Times New Roman" w:hAnsi="Times New Roman"/>
          <w:b/>
          <w:sz w:val="24"/>
        </w:rPr>
        <w:t>610</w:t>
      </w:r>
      <w:r w:rsidR="009F10F7" w:rsidRPr="00970578">
        <w:rPr>
          <w:rFonts w:ascii="Times New Roman" w:hAnsi="Times New Roman"/>
          <w:b/>
          <w:sz w:val="24"/>
        </w:rPr>
        <w:t xml:space="preserve"> рубл</w:t>
      </w:r>
      <w:r w:rsidR="00632735" w:rsidRPr="00970578">
        <w:rPr>
          <w:rFonts w:ascii="Times New Roman" w:hAnsi="Times New Roman"/>
          <w:b/>
          <w:sz w:val="24"/>
        </w:rPr>
        <w:t>ей</w:t>
      </w:r>
      <w:r w:rsidR="009F10F7" w:rsidRPr="00970578">
        <w:rPr>
          <w:rFonts w:ascii="Times New Roman" w:hAnsi="Times New Roman"/>
          <w:b/>
          <w:sz w:val="24"/>
        </w:rPr>
        <w:t xml:space="preserve"> </w:t>
      </w:r>
      <w:r w:rsidR="00970578" w:rsidRPr="00970578">
        <w:rPr>
          <w:rFonts w:ascii="Times New Roman" w:hAnsi="Times New Roman"/>
          <w:b/>
          <w:sz w:val="24"/>
        </w:rPr>
        <w:t>90</w:t>
      </w:r>
      <w:r w:rsidR="009F10F7" w:rsidRPr="00970578">
        <w:rPr>
          <w:rFonts w:ascii="Times New Roman" w:hAnsi="Times New Roman"/>
          <w:b/>
          <w:sz w:val="24"/>
        </w:rPr>
        <w:t xml:space="preserve"> копеек (</w:t>
      </w:r>
      <w:r w:rsidR="00FB1F63" w:rsidRPr="00970578">
        <w:rPr>
          <w:rFonts w:ascii="Times New Roman" w:hAnsi="Times New Roman"/>
          <w:b/>
          <w:sz w:val="24"/>
        </w:rPr>
        <w:t xml:space="preserve">Сто </w:t>
      </w:r>
      <w:r w:rsidR="00970578" w:rsidRPr="00970578">
        <w:rPr>
          <w:rFonts w:ascii="Times New Roman" w:hAnsi="Times New Roman"/>
          <w:b/>
          <w:sz w:val="24"/>
        </w:rPr>
        <w:t>две</w:t>
      </w:r>
      <w:r w:rsidR="00FB1F63" w:rsidRPr="00970578">
        <w:rPr>
          <w:rFonts w:ascii="Times New Roman" w:hAnsi="Times New Roman"/>
          <w:b/>
          <w:sz w:val="24"/>
        </w:rPr>
        <w:t xml:space="preserve">  тысяч</w:t>
      </w:r>
      <w:r w:rsidR="00970578" w:rsidRPr="00970578">
        <w:rPr>
          <w:rFonts w:ascii="Times New Roman" w:hAnsi="Times New Roman"/>
          <w:b/>
          <w:sz w:val="24"/>
        </w:rPr>
        <w:t>и</w:t>
      </w:r>
      <w:r w:rsidR="00FB1F63" w:rsidRPr="00970578">
        <w:rPr>
          <w:rFonts w:ascii="Times New Roman" w:hAnsi="Times New Roman"/>
          <w:b/>
          <w:sz w:val="24"/>
        </w:rPr>
        <w:t xml:space="preserve"> </w:t>
      </w:r>
      <w:r w:rsidR="00970578" w:rsidRPr="00970578">
        <w:rPr>
          <w:rFonts w:ascii="Times New Roman" w:hAnsi="Times New Roman"/>
          <w:b/>
          <w:sz w:val="24"/>
        </w:rPr>
        <w:t>шестьсот десять</w:t>
      </w:r>
      <w:r w:rsidR="00FB1F63" w:rsidRPr="00970578">
        <w:rPr>
          <w:rFonts w:ascii="Times New Roman" w:hAnsi="Times New Roman"/>
          <w:b/>
          <w:sz w:val="24"/>
        </w:rPr>
        <w:t xml:space="preserve"> рубл</w:t>
      </w:r>
      <w:r w:rsidR="00632735" w:rsidRPr="00970578">
        <w:rPr>
          <w:rFonts w:ascii="Times New Roman" w:hAnsi="Times New Roman"/>
          <w:b/>
          <w:sz w:val="24"/>
        </w:rPr>
        <w:t>ей</w:t>
      </w:r>
      <w:r w:rsidR="009F10F7" w:rsidRPr="00970578">
        <w:rPr>
          <w:rFonts w:ascii="Times New Roman" w:hAnsi="Times New Roman"/>
          <w:b/>
          <w:sz w:val="24"/>
        </w:rPr>
        <w:t xml:space="preserve"> </w:t>
      </w:r>
      <w:r w:rsidR="00970578" w:rsidRPr="00970578">
        <w:rPr>
          <w:rFonts w:ascii="Times New Roman" w:hAnsi="Times New Roman"/>
          <w:b/>
          <w:sz w:val="24"/>
        </w:rPr>
        <w:t>90</w:t>
      </w:r>
      <w:r w:rsidR="009F10F7" w:rsidRPr="00970578">
        <w:rPr>
          <w:rFonts w:ascii="Times New Roman" w:hAnsi="Times New Roman"/>
          <w:b/>
          <w:sz w:val="24"/>
        </w:rPr>
        <w:t xml:space="preserve"> копеек</w:t>
      </w:r>
      <w:r w:rsidR="00982328" w:rsidRPr="00970578">
        <w:rPr>
          <w:rFonts w:ascii="Times New Roman" w:hAnsi="Times New Roman"/>
          <w:b/>
          <w:sz w:val="24"/>
        </w:rPr>
        <w:t>)</w:t>
      </w:r>
      <w:r w:rsidR="009F10F7" w:rsidRPr="00970578">
        <w:rPr>
          <w:rFonts w:ascii="Times New Roman" w:hAnsi="Times New Roman"/>
          <w:sz w:val="24"/>
        </w:rPr>
        <w:t xml:space="preserve">, в </w:t>
      </w:r>
      <w:proofErr w:type="spellStart"/>
      <w:r w:rsidR="009F10F7" w:rsidRPr="00970578">
        <w:rPr>
          <w:rFonts w:ascii="Times New Roman" w:hAnsi="Times New Roman"/>
          <w:sz w:val="24"/>
        </w:rPr>
        <w:t>т.ч</w:t>
      </w:r>
      <w:proofErr w:type="spellEnd"/>
      <w:r w:rsidR="009F10F7" w:rsidRPr="00970578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18503</w:t>
      </w:r>
      <w:r w:rsidR="009F10F7" w:rsidRPr="00970578">
        <w:rPr>
          <w:rFonts w:ascii="Times New Roman" w:hAnsi="Times New Roman"/>
          <w:b/>
          <w:sz w:val="24"/>
        </w:rPr>
        <w:t>,</w:t>
      </w:r>
      <w:r>
        <w:rPr>
          <w:rFonts w:ascii="Times New Roman" w:hAnsi="Times New Roman"/>
          <w:b/>
          <w:sz w:val="24"/>
        </w:rPr>
        <w:t>60</w:t>
      </w:r>
      <w:r w:rsidR="009F10F7" w:rsidRPr="00970578">
        <w:rPr>
          <w:rFonts w:ascii="Times New Roman" w:hAnsi="Times New Roman"/>
          <w:b/>
          <w:sz w:val="24"/>
        </w:rPr>
        <w:t xml:space="preserve"> руб</w:t>
      </w:r>
      <w:r w:rsidR="009F10F7" w:rsidRPr="00970578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(</w:t>
      </w:r>
      <w:r w:rsidRPr="000F5B45">
        <w:rPr>
          <w:rFonts w:ascii="Times New Roman" w:hAnsi="Times New Roman"/>
          <w:b/>
          <w:sz w:val="24"/>
        </w:rPr>
        <w:t>Восемнадцать тысяч пятьсот три рубля 60 копеек</w:t>
      </w:r>
      <w:r>
        <w:rPr>
          <w:rFonts w:ascii="Times New Roman" w:hAnsi="Times New Roman"/>
          <w:sz w:val="24"/>
        </w:rPr>
        <w:t>)</w:t>
      </w:r>
      <w:r w:rsidR="009F10F7" w:rsidRPr="00970578">
        <w:rPr>
          <w:rFonts w:ascii="Times New Roman" w:hAnsi="Times New Roman"/>
          <w:sz w:val="24"/>
        </w:rPr>
        <w:t xml:space="preserve"> – НДС 22%.</w:t>
      </w:r>
    </w:p>
    <w:p w:rsidR="00970578" w:rsidRPr="00970578" w:rsidRDefault="00970578" w:rsidP="00970578">
      <w:pPr>
        <w:pStyle w:val="af7"/>
        <w:tabs>
          <w:tab w:val="left" w:pos="984"/>
          <w:tab w:val="left" w:leader="underscore" w:pos="7680"/>
          <w:tab w:val="left" w:leader="underscore" w:pos="9926"/>
        </w:tabs>
        <w:spacing w:after="0" w:line="240" w:lineRule="auto"/>
        <w:ind w:left="785"/>
        <w:jc w:val="both"/>
        <w:rPr>
          <w:rFonts w:ascii="Times New Roman" w:hAnsi="Times New Roman"/>
          <w:sz w:val="24"/>
        </w:rPr>
      </w:pPr>
    </w:p>
    <w:p w:rsidR="00E70998" w:rsidRPr="00A20536" w:rsidRDefault="009F10F7" w:rsidP="00A2053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2.2. </w:t>
      </w:r>
      <w:r w:rsidRPr="00A20536">
        <w:rPr>
          <w:rFonts w:ascii="Times New Roman" w:hAnsi="Times New Roman"/>
          <w:sz w:val="24"/>
        </w:rPr>
        <w:t>Оплата услуг</w:t>
      </w:r>
      <w:bookmarkStart w:id="0" w:name="_GoBack"/>
      <w:bookmarkEnd w:id="0"/>
      <w:r w:rsidRPr="00A20536">
        <w:rPr>
          <w:rFonts w:ascii="Times New Roman" w:hAnsi="Times New Roman"/>
          <w:sz w:val="24"/>
        </w:rPr>
        <w:t xml:space="preserve"> осуществляется по факту оказанных услуг на основании выставленного Исполнителем счета после подписания Сторонами УПД.</w:t>
      </w:r>
    </w:p>
    <w:p w:rsidR="00E70998" w:rsidRPr="00A20536" w:rsidRDefault="009F10F7" w:rsidP="00A2053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20536">
        <w:rPr>
          <w:rFonts w:ascii="Times New Roman" w:hAnsi="Times New Roman"/>
          <w:sz w:val="24"/>
        </w:rPr>
        <w:t>2.3.</w:t>
      </w:r>
      <w:r w:rsidR="00A20536" w:rsidRPr="00A20536">
        <w:rPr>
          <w:rFonts w:ascii="Times New Roman" w:hAnsi="Times New Roman"/>
          <w:sz w:val="24"/>
        </w:rPr>
        <w:t xml:space="preserve"> </w:t>
      </w:r>
      <w:r w:rsidRPr="00A20536">
        <w:rPr>
          <w:rFonts w:ascii="Times New Roman" w:hAnsi="Times New Roman"/>
          <w:sz w:val="24"/>
        </w:rPr>
        <w:t>Оплата</w:t>
      </w:r>
      <w:r w:rsidR="00A20536" w:rsidRPr="00A20536">
        <w:rPr>
          <w:rFonts w:ascii="Times New Roman" w:hAnsi="Times New Roman"/>
          <w:sz w:val="24"/>
        </w:rPr>
        <w:t xml:space="preserve"> </w:t>
      </w:r>
      <w:r w:rsidRPr="00A20536">
        <w:rPr>
          <w:rFonts w:ascii="Times New Roman" w:hAnsi="Times New Roman"/>
          <w:sz w:val="24"/>
        </w:rPr>
        <w:t>производится путем перечисления безналичных денежных средств за оказанные Услуги на расчетных счет Исполнителя в течени</w:t>
      </w:r>
      <w:proofErr w:type="gramStart"/>
      <w:r w:rsidRPr="00A20536">
        <w:rPr>
          <w:rFonts w:ascii="Times New Roman" w:hAnsi="Times New Roman"/>
          <w:sz w:val="24"/>
        </w:rPr>
        <w:t>и</w:t>
      </w:r>
      <w:proofErr w:type="gramEnd"/>
      <w:r w:rsidRPr="00A20536">
        <w:rPr>
          <w:rFonts w:ascii="Times New Roman" w:hAnsi="Times New Roman"/>
          <w:sz w:val="24"/>
        </w:rPr>
        <w:t xml:space="preserve"> 10 (Десяти) банковских  дней с момента получения счета Заказчиком.</w:t>
      </w:r>
    </w:p>
    <w:p w:rsidR="00E70998" w:rsidRPr="00A20536" w:rsidRDefault="009F10F7" w:rsidP="00A2053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20536">
        <w:rPr>
          <w:rFonts w:ascii="Times New Roman" w:hAnsi="Times New Roman"/>
          <w:sz w:val="24"/>
        </w:rPr>
        <w:t>2.4. Услуги считаются оказанными Исполнителем и принятыми Заказчиком после подписания обеими сторонами УПД.</w:t>
      </w:r>
    </w:p>
    <w:p w:rsidR="00E70998" w:rsidRPr="00A20536" w:rsidRDefault="009F10F7" w:rsidP="00A2053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20536">
        <w:rPr>
          <w:rFonts w:ascii="Times New Roman" w:hAnsi="Times New Roman"/>
          <w:sz w:val="24"/>
        </w:rPr>
        <w:t>2.5. УПД предоставляется Исполнителем не позднее 2-го рабочего дня следующего месяца; рассматривается, утверждается и передается Заказчиком в течение 2-х рабочих дней со дня его получения, либо в течение 2- х рабочих дней направляется мотивированный отказ (акт разногласий).</w:t>
      </w:r>
    </w:p>
    <w:p w:rsidR="00E70998" w:rsidRPr="00A20536" w:rsidRDefault="009F10F7" w:rsidP="00A2053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20536">
        <w:rPr>
          <w:rFonts w:ascii="Times New Roman" w:hAnsi="Times New Roman"/>
          <w:sz w:val="24"/>
        </w:rPr>
        <w:t xml:space="preserve">В случае </w:t>
      </w:r>
      <w:proofErr w:type="gramStart"/>
      <w:r w:rsidRPr="00A20536">
        <w:rPr>
          <w:rFonts w:ascii="Times New Roman" w:hAnsi="Times New Roman"/>
          <w:sz w:val="24"/>
        </w:rPr>
        <w:t>отсутствия технической возможности передачи оригинала акта</w:t>
      </w:r>
      <w:proofErr w:type="gramEnd"/>
      <w:r w:rsidRPr="00A20536">
        <w:rPr>
          <w:rFonts w:ascii="Times New Roman" w:hAnsi="Times New Roman"/>
          <w:sz w:val="24"/>
        </w:rPr>
        <w:t xml:space="preserve"> в течение 2-х рабочих дней, Заказчик обязуется предоставить копию акта на электронный адрес: sbotitova@rosatom.ru, в течение рабочего дня после подписания. Адрес электронной почты Заказчика для получения </w:t>
      </w:r>
      <w:proofErr w:type="gramStart"/>
      <w:r w:rsidRPr="00A20536">
        <w:rPr>
          <w:rFonts w:ascii="Times New Roman" w:hAnsi="Times New Roman"/>
          <w:sz w:val="24"/>
        </w:rPr>
        <w:t>скан-копий</w:t>
      </w:r>
      <w:proofErr w:type="gramEnd"/>
      <w:r w:rsidRPr="00A20536">
        <w:rPr>
          <w:rFonts w:ascii="Times New Roman" w:hAnsi="Times New Roman"/>
          <w:sz w:val="24"/>
        </w:rPr>
        <w:t xml:space="preserve"> Актов: maximov@imp.uran.ru, gobova.lida@mail.ru.</w:t>
      </w:r>
    </w:p>
    <w:p w:rsidR="00E70998" w:rsidRPr="00A20536" w:rsidRDefault="009F10F7" w:rsidP="00A2053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20536">
        <w:rPr>
          <w:rFonts w:ascii="Times New Roman" w:hAnsi="Times New Roman"/>
          <w:sz w:val="24"/>
        </w:rPr>
        <w:t xml:space="preserve">В случае несогласия с объемом услуг Заказчик обязан уведомить Исполнителя по телефону +7(34377) 3-67-72 на следующий день после получения акта от Исполнителя.  </w:t>
      </w:r>
    </w:p>
    <w:p w:rsidR="00E70998" w:rsidRPr="00A20536" w:rsidRDefault="009F10F7" w:rsidP="00A2053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20536">
        <w:rPr>
          <w:rFonts w:ascii="Times New Roman" w:hAnsi="Times New Roman"/>
          <w:sz w:val="24"/>
        </w:rPr>
        <w:t xml:space="preserve">На третий рабочий день акт оказанных услуг считается утвержденным, даже если акт не возвращен Исполнителю. </w:t>
      </w:r>
    </w:p>
    <w:p w:rsidR="00E70998" w:rsidRPr="00A20536" w:rsidRDefault="009F10F7" w:rsidP="00A2053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20536">
        <w:rPr>
          <w:rFonts w:ascii="Times New Roman" w:hAnsi="Times New Roman"/>
          <w:sz w:val="24"/>
        </w:rPr>
        <w:t>2.6</w:t>
      </w:r>
      <w:r w:rsidR="00CA0E64" w:rsidRPr="00A20536">
        <w:rPr>
          <w:rFonts w:ascii="Times New Roman" w:hAnsi="Times New Roman"/>
          <w:sz w:val="24"/>
        </w:rPr>
        <w:t xml:space="preserve">. </w:t>
      </w:r>
      <w:r w:rsidRPr="00A20536">
        <w:rPr>
          <w:rFonts w:ascii="Times New Roman" w:hAnsi="Times New Roman"/>
          <w:sz w:val="24"/>
        </w:rPr>
        <w:t>Обмен электронными документами</w:t>
      </w:r>
    </w:p>
    <w:p w:rsidR="00E70998" w:rsidRPr="00A20536" w:rsidRDefault="009F10F7" w:rsidP="00A20536">
      <w:pPr>
        <w:shd w:val="clear" w:color="auto" w:fill="FFFFFF" w:themeFill="background1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A20536">
        <w:rPr>
          <w:rFonts w:ascii="Times New Roman" w:hAnsi="Times New Roman"/>
          <w:sz w:val="24"/>
        </w:rPr>
        <w:t>Стороны подтверждают взаимное согласие на выставление и получение УПД (Универсальных передаточных документов), составленных в электронной форме по форматам, утвержденным действующим приказом ФНС России, в том числе включающих в себя корректировочные УПД.</w:t>
      </w:r>
    </w:p>
    <w:p w:rsidR="00E70998" w:rsidRPr="00A20536" w:rsidRDefault="009F10F7" w:rsidP="00A20536">
      <w:pPr>
        <w:shd w:val="clear" w:color="auto" w:fill="FFFFFF" w:themeFill="background1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A20536">
        <w:rPr>
          <w:rFonts w:ascii="Times New Roman" w:hAnsi="Times New Roman"/>
          <w:sz w:val="24"/>
        </w:rPr>
        <w:t>Стороны подтверждают, что будут использовать необходимые технические средства, позволяющие принимать и обрабатывать электронные документы, подписанные усиленной квалифицированной подписью, с учетом выполнения требований по безопасности информации.</w:t>
      </w:r>
    </w:p>
    <w:p w:rsidR="00E70998" w:rsidRPr="00A20536" w:rsidRDefault="009F10F7" w:rsidP="00A20536">
      <w:pPr>
        <w:shd w:val="clear" w:color="auto" w:fill="FFFFFF" w:themeFill="background1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A20536">
        <w:rPr>
          <w:rFonts w:ascii="Times New Roman" w:hAnsi="Times New Roman"/>
          <w:sz w:val="24"/>
        </w:rPr>
        <w:t>Обмен документами между Сторонами предполагает соблюдение всех требований, установленных законодательством Российской Федерацией.</w:t>
      </w:r>
    </w:p>
    <w:p w:rsidR="00E70998" w:rsidRPr="00A20536" w:rsidRDefault="009F10F7" w:rsidP="00A20536">
      <w:pPr>
        <w:shd w:val="clear" w:color="auto" w:fill="FFFFFF" w:themeFill="background1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A20536">
        <w:rPr>
          <w:rFonts w:ascii="Times New Roman" w:hAnsi="Times New Roman"/>
          <w:sz w:val="24"/>
        </w:rPr>
        <w:t>В случае отсутствия возможности Сторон использовать электронный документооборот, для обмена закрывающими документами, обмен осуществляется на бумажном носителе с проставлением собственноручных подписей уполномоченных лиц и печатей.</w:t>
      </w:r>
    </w:p>
    <w:p w:rsidR="00E70998" w:rsidRPr="00A20536" w:rsidRDefault="00E7099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E70998" w:rsidRDefault="00E70998">
      <w:pPr>
        <w:tabs>
          <w:tab w:val="left" w:pos="1150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E70998" w:rsidRDefault="009F10F7">
      <w:pPr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pacing w:val="-4"/>
          <w:sz w:val="24"/>
        </w:rPr>
        <w:t>ПРАВА И ОБЯЗАННОСТИ СТОРОН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 Исполнитель обязуется: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оказывать услуги с надлежащим качеством;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оказывать услуги в полном объеме в срок, предусмотренный настоящим договором;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оказывать услуги с соблюдением требований в сфере общественного питания, в части их качества и безопасности;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безвозмездно исправить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качество оказываемых услуг.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z w:val="24"/>
        </w:rPr>
        <w:t>Исполнитель обязан оказывать услуги лично или может привлекать к исполнению договора третьих лиц исключительно с согласия Заказчика.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3.2. Заказчик обязуется оплатить </w:t>
      </w:r>
      <w:r>
        <w:rPr>
          <w:rFonts w:ascii="Times New Roman" w:hAnsi="Times New Roman"/>
          <w:sz w:val="24"/>
        </w:rPr>
        <w:t>оказанные услуги не позднее сроков, указанных в п. 2.2 настоящего Договора.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 Заказчик имеет право: 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3.3.1. Во всякое время проверять ход и качество услуг, оказываемых Исполнителем, не вмешиваясь в его деятельность.</w:t>
      </w:r>
    </w:p>
    <w:p w:rsidR="00E70998" w:rsidRDefault="00E7099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E70998" w:rsidRDefault="009F10F7">
      <w:pPr>
        <w:numPr>
          <w:ilvl w:val="0"/>
          <w:numId w:val="2"/>
        </w:numPr>
        <w:spacing w:after="0" w:line="240" w:lineRule="auto"/>
        <w:ind w:left="0" w:firstLine="709"/>
        <w:jc w:val="center"/>
        <w:rPr>
          <w:rStyle w:val="FontStyle270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ОТВЕТСТВЕННОСТЬ СТОРОН</w:t>
      </w:r>
    </w:p>
    <w:p w:rsidR="00E70998" w:rsidRDefault="009F10F7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Style w:val="FontStyle270"/>
          <w:highlight w:val="white"/>
        </w:rPr>
      </w:pPr>
      <w:r>
        <w:rPr>
          <w:rStyle w:val="FontStyle270"/>
          <w:highlight w:val="white"/>
        </w:rPr>
        <w:t>Стороны несут ответственность в соответствии с законодательством РФ.</w:t>
      </w:r>
    </w:p>
    <w:p w:rsidR="00E70998" w:rsidRDefault="009F10F7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Style w:val="FontStyle270"/>
          <w:highlight w:val="white"/>
        </w:rPr>
      </w:pPr>
      <w:proofErr w:type="gramStart"/>
      <w:r>
        <w:rPr>
          <w:rStyle w:val="FontStyle270"/>
          <w:highlight w:val="white"/>
        </w:rPr>
        <w:t>Определение размера штрафа в виде фиксированной суммы, начисляемого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договором; размера штрафа в виде фиксированной суммы, начисляемого за неисполнение или ненадлежащее исполнение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договором;</w:t>
      </w:r>
      <w:proofErr w:type="gramEnd"/>
      <w:r>
        <w:rPr>
          <w:rStyle w:val="FontStyle270"/>
          <w:highlight w:val="white"/>
        </w:rPr>
        <w:t xml:space="preserve"> размера пени, начисляемой за каждый день просрочки исполнения исполнителем обязательства, предусмотренного договором, начиная со </w:t>
      </w:r>
      <w:proofErr w:type="gramStart"/>
      <w:r>
        <w:rPr>
          <w:rStyle w:val="FontStyle270"/>
          <w:highlight w:val="white"/>
        </w:rPr>
        <w:t>дня, следующего после дня истечения установленного договором срока исполнения указанного обязательства определяется</w:t>
      </w:r>
      <w:proofErr w:type="gramEnd"/>
      <w:r>
        <w:rPr>
          <w:rStyle w:val="FontStyle270"/>
          <w:highlight w:val="white"/>
        </w:rPr>
        <w:t xml:space="preserve"> в соответствии с Постановлением Правительства РФ от 30 августа 2017 г. № 1042.</w:t>
      </w:r>
    </w:p>
    <w:p w:rsidR="00E70998" w:rsidRDefault="009F10F7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Style w:val="FontStyle270"/>
        </w:rPr>
      </w:pPr>
      <w:r>
        <w:rPr>
          <w:rStyle w:val="FontStyle270"/>
          <w:highlight w:val="white"/>
        </w:rPr>
        <w:t>Сторона, интересы которой нарушены, вправе требовать от другой стороны выплаты пени в размере, в размере 1/300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исполненных.</w:t>
      </w:r>
    </w:p>
    <w:p w:rsidR="00E70998" w:rsidRDefault="009F10F7">
      <w:pPr>
        <w:numPr>
          <w:ilvl w:val="1"/>
          <w:numId w:val="2"/>
        </w:numPr>
        <w:spacing w:after="0" w:line="240" w:lineRule="auto"/>
        <w:ind w:left="0" w:firstLine="709"/>
        <w:jc w:val="both"/>
      </w:pPr>
      <w:r>
        <w:rPr>
          <w:rStyle w:val="FontStyle270"/>
        </w:rPr>
        <w:t>Статья 317.1 Гражданского кодекса Российской Федерации к отношениям сторон, вытекающим из договора, применению не подлежит.</w:t>
      </w:r>
    </w:p>
    <w:p w:rsidR="00E70998" w:rsidRDefault="00E70998">
      <w:pPr>
        <w:spacing w:after="0" w:line="240" w:lineRule="auto"/>
        <w:ind w:firstLine="709"/>
        <w:jc w:val="both"/>
      </w:pPr>
    </w:p>
    <w:p w:rsidR="00E70998" w:rsidRDefault="009F10F7">
      <w:pPr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ФОРС-МАЖОР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Исполнитель освобождается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обстоятельств, чрезвычайного характера, которые стороны не могли предвидеть или предотвратить.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При наступлении обстоятельств, указанных в п. 5.1,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Если сторона не направит или несвоевременно направит извещение, предусмотренное в п. 5.2, то она обязана возместить второй стороне понесенные ею убытки.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 В случае наступления обстоятельств, предусмотренных в п. 5.1,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 Если наступившие обстоятельства, перечисленные в п. 5.1, и их последствия продолжают действовать более 120 дней,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5.6. В случае, когда невозможность исполнения услуг возникла по обстоятельствам, за которые ни одна из сторон не отвечает, Заказчик возмещает Исполнителю фактически понесённые им расходы.</w:t>
      </w:r>
    </w:p>
    <w:p w:rsidR="00E70998" w:rsidRDefault="00E7099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E70998" w:rsidRDefault="009F10F7">
      <w:pPr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aps/>
          <w:sz w:val="24"/>
        </w:rPr>
        <w:t>Конфиденциальность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Условия настоящего договора и соглашений (протоколов и т.п.) к нему конфиденциальны и не подлежат разглашению.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договора и приложений к нему.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Стороны обязуются хранить в тайне коммерческую, финансовую и иную конфиденциальную информацию, полученную от другой Стороны при исполнении настоящего Договора.</w:t>
      </w:r>
    </w:p>
    <w:p w:rsidR="00E70998" w:rsidRDefault="00E7099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E70998" w:rsidRDefault="009F10F7">
      <w:pPr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aps/>
          <w:sz w:val="24"/>
        </w:rPr>
        <w:t>Разрешение споров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При возникновении споров, вытекающих из настоящего договора, Стороны должны принять меры к внесудебному разрешению таких споров. Под мерами внесудебного разрешения спора подразумевается обязательное направление Стороной, считающей, что её права нарушены, претензии в адрес другой Стороны.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7.2. Сторона, получившая претензию, должна рассмотреть её и направить на неё ответ в течение </w:t>
      </w:r>
      <w:r>
        <w:rPr>
          <w:rFonts w:ascii="Times New Roman" w:hAnsi="Times New Roman"/>
          <w:spacing w:val="-1"/>
          <w:sz w:val="24"/>
        </w:rPr>
        <w:t xml:space="preserve">10 </w:t>
      </w:r>
      <w:r>
        <w:rPr>
          <w:rFonts w:ascii="Times New Roman" w:hAnsi="Times New Roman"/>
          <w:sz w:val="24"/>
        </w:rPr>
        <w:t>(десяти) календарных дней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направление ответа на претензию в установленный срок означает отказ от ее удовлетворения и дальнейшего разрешения спора в претензионном порядке.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 Если споры не урегулированы Сторонами с помощью переговоров и в претензионном порядке, то они передаются заинтересованной Стороной в Арбитражный суд Свердловской области.</w:t>
      </w:r>
    </w:p>
    <w:p w:rsidR="00E70998" w:rsidRDefault="00E7099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E70998" w:rsidRDefault="009F10F7">
      <w:pPr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СРОК ДЕЙСТВИЯ ДОГОВОРА</w:t>
      </w:r>
    </w:p>
    <w:p w:rsidR="00E70998" w:rsidRDefault="009F10F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Настоящий</w:t>
      </w:r>
      <w:r w:rsidR="00E16CC6">
        <w:rPr>
          <w:rFonts w:ascii="Times New Roman" w:hAnsi="Times New Roman"/>
          <w:sz w:val="24"/>
        </w:rPr>
        <w:t xml:space="preserve"> договор вступает в силу с 01.09</w:t>
      </w:r>
      <w:r>
        <w:rPr>
          <w:rFonts w:ascii="Times New Roman" w:hAnsi="Times New Roman"/>
          <w:sz w:val="24"/>
        </w:rPr>
        <w:t xml:space="preserve">.2026г. и действует по </w:t>
      </w:r>
      <w:r w:rsidR="00163B6C">
        <w:rPr>
          <w:rFonts w:ascii="Times New Roman" w:hAnsi="Times New Roman"/>
          <w:b/>
          <w:sz w:val="24"/>
        </w:rPr>
        <w:t>«30» ноя</w:t>
      </w:r>
      <w:r w:rsidR="00E16CC6">
        <w:rPr>
          <w:rFonts w:ascii="Times New Roman" w:hAnsi="Times New Roman"/>
          <w:b/>
          <w:sz w:val="24"/>
        </w:rPr>
        <w:t>бря</w:t>
      </w:r>
      <w:r>
        <w:rPr>
          <w:rFonts w:ascii="Times New Roman" w:hAnsi="Times New Roman"/>
          <w:b/>
          <w:sz w:val="24"/>
        </w:rPr>
        <w:t xml:space="preserve"> 2026 года включительно</w:t>
      </w:r>
      <w:r>
        <w:rPr>
          <w:rFonts w:ascii="Times New Roman" w:hAnsi="Times New Roman"/>
          <w:sz w:val="24"/>
        </w:rPr>
        <w:t>. Окончание срока действия договора не влечет прекращения неисполненных обязатель</w:t>
      </w:r>
      <w:proofErr w:type="gramStart"/>
      <w:r>
        <w:rPr>
          <w:rFonts w:ascii="Times New Roman" w:hAnsi="Times New Roman"/>
          <w:sz w:val="24"/>
        </w:rPr>
        <w:t>ств Ст</w:t>
      </w:r>
      <w:proofErr w:type="gramEnd"/>
      <w:r>
        <w:rPr>
          <w:rFonts w:ascii="Times New Roman" w:hAnsi="Times New Roman"/>
          <w:sz w:val="24"/>
        </w:rPr>
        <w:t>орон по договору.</w:t>
      </w:r>
    </w:p>
    <w:p w:rsidR="00E70998" w:rsidRDefault="00E7099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E70998" w:rsidRDefault="009F10F7">
      <w:pPr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aps/>
          <w:sz w:val="24"/>
        </w:rPr>
        <w:t>Заключительные положения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 Все уведомления и сообщения в рамках настоящего Договора должны направляться сторонами друг другу в письменной форме.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9.3. Стороны принимают на себя обязательства в официальном порядке немедленно извещать (уведомлять) друг друга об изменении реквизитов, в </w:t>
      </w:r>
      <w:proofErr w:type="spellStart"/>
      <w:r>
        <w:rPr>
          <w:rFonts w:ascii="Times New Roman" w:hAnsi="Times New Roman"/>
          <w:sz w:val="24"/>
        </w:rPr>
        <w:t>т.ч</w:t>
      </w:r>
      <w:proofErr w:type="spellEnd"/>
      <w:r>
        <w:rPr>
          <w:rFonts w:ascii="Times New Roman" w:hAnsi="Times New Roman"/>
          <w:sz w:val="24"/>
        </w:rPr>
        <w:t>. об открытии/закрытии банковских счетов.</w:t>
      </w:r>
    </w:p>
    <w:p w:rsidR="00E70998" w:rsidRDefault="009F10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70998" w:rsidRDefault="00E70998">
      <w:pPr>
        <w:spacing w:after="0" w:line="240" w:lineRule="auto"/>
        <w:ind w:left="425" w:firstLine="425"/>
        <w:jc w:val="both"/>
        <w:rPr>
          <w:rFonts w:ascii="Times New Roman" w:hAnsi="Times New Roman"/>
          <w:sz w:val="24"/>
        </w:rPr>
      </w:pPr>
    </w:p>
    <w:p w:rsidR="00E70998" w:rsidRDefault="009F10F7">
      <w:pPr>
        <w:spacing w:after="0" w:line="240" w:lineRule="auto"/>
        <w:ind w:firstLine="42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 АДРЕСА И БАНКОВСКИЕ РЕКВИЗИТЫ СТОРОН</w:t>
      </w:r>
    </w:p>
    <w:p w:rsidR="00E70998" w:rsidRDefault="00E70998">
      <w:pPr>
        <w:spacing w:after="0" w:line="240" w:lineRule="auto"/>
        <w:ind w:firstLine="425"/>
        <w:jc w:val="both"/>
        <w:rPr>
          <w:rFonts w:ascii="Times New Roman" w:hAnsi="Times New Roman"/>
          <w:b/>
          <w:sz w:val="24"/>
        </w:rPr>
      </w:pPr>
    </w:p>
    <w:p w:rsidR="00E70998" w:rsidRDefault="009F10F7">
      <w:pPr>
        <w:spacing w:after="0" w:line="240" w:lineRule="auto"/>
        <w:ind w:firstLine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ИСПОЛНИТЕЛЯ</w:t>
      </w:r>
      <w:proofErr w:type="gramStart"/>
      <w:r>
        <w:rPr>
          <w:rFonts w:ascii="Times New Roman" w:hAnsi="Times New Roman"/>
          <w:sz w:val="24"/>
        </w:rPr>
        <w:t xml:space="preserve">                                                   О</w:t>
      </w:r>
      <w:proofErr w:type="gramEnd"/>
      <w:r>
        <w:rPr>
          <w:rFonts w:ascii="Times New Roman" w:hAnsi="Times New Roman"/>
          <w:sz w:val="24"/>
        </w:rPr>
        <w:t>т ЗАКАЗЧИКА</w:t>
      </w:r>
    </w:p>
    <w:p w:rsidR="00E70998" w:rsidRDefault="00E70998">
      <w:pPr>
        <w:spacing w:after="0" w:line="240" w:lineRule="auto"/>
        <w:ind w:firstLine="425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-106" w:type="dxa"/>
        <w:tblLayout w:type="fixed"/>
        <w:tblLook w:val="04A0" w:firstRow="1" w:lastRow="0" w:firstColumn="1" w:lastColumn="0" w:noHBand="0" w:noVBand="1"/>
      </w:tblPr>
      <w:tblGrid>
        <w:gridCol w:w="4537"/>
        <w:gridCol w:w="283"/>
        <w:gridCol w:w="4819"/>
      </w:tblGrid>
      <w:tr w:rsidR="00E70998" w:rsidRPr="00B43B18">
        <w:trPr>
          <w:trHeight w:val="1241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4111"/>
              <w:keepNext w:val="0"/>
              <w:widowControl w:val="0"/>
              <w:spacing w:after="29"/>
              <w:ind w:right="-122"/>
              <w:rPr>
                <w:rFonts w:ascii="PT Astra Serif" w:hAnsi="PT Astra Serif"/>
                <w:b w:val="0"/>
                <w:spacing w:val="-4"/>
              </w:rPr>
            </w:pPr>
            <w:r>
              <w:rPr>
                <w:rFonts w:ascii="PT Astra Serif" w:hAnsi="PT Astra Serif"/>
                <w:b w:val="0"/>
              </w:rPr>
              <w:t>ООО «Белоярская АЭС-Авто»</w:t>
            </w:r>
          </w:p>
          <w:p w:rsidR="00E70998" w:rsidRDefault="009F10F7">
            <w:pPr>
              <w:pStyle w:val="4111"/>
              <w:keepNext w:val="0"/>
              <w:widowControl w:val="0"/>
              <w:tabs>
                <w:tab w:val="left" w:pos="5100"/>
              </w:tabs>
              <w:spacing w:after="29"/>
              <w:ind w:right="-122"/>
              <w:rPr>
                <w:rFonts w:ascii="PT Astra Serif" w:hAnsi="PT Astra Serif"/>
                <w:b w:val="0"/>
                <w:spacing w:val="-4"/>
              </w:rPr>
            </w:pPr>
            <w:r>
              <w:rPr>
                <w:rFonts w:ascii="PT Astra Serif" w:hAnsi="PT Astra Serif"/>
                <w:b w:val="0"/>
                <w:spacing w:val="-4"/>
              </w:rPr>
              <w:t xml:space="preserve">Адрес: 624251 </w:t>
            </w:r>
            <w:proofErr w:type="gramStart"/>
            <w:r>
              <w:rPr>
                <w:rFonts w:ascii="PT Astra Serif" w:hAnsi="PT Astra Serif"/>
                <w:b w:val="0"/>
                <w:spacing w:val="-4"/>
              </w:rPr>
              <w:t>Свердловская</w:t>
            </w:r>
            <w:proofErr w:type="gramEnd"/>
            <w:r>
              <w:rPr>
                <w:rFonts w:ascii="PT Astra Serif" w:hAnsi="PT Astra Serif"/>
                <w:b w:val="0"/>
                <w:spacing w:val="-4"/>
              </w:rPr>
              <w:t xml:space="preserve"> обл.</w:t>
            </w:r>
          </w:p>
          <w:p w:rsidR="00E70998" w:rsidRDefault="009F10F7">
            <w:pPr>
              <w:pStyle w:val="4111"/>
              <w:widowControl w:val="0"/>
              <w:tabs>
                <w:tab w:val="left" w:pos="5100"/>
              </w:tabs>
              <w:spacing w:after="29"/>
              <w:ind w:right="-122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  <w:spacing w:val="-4"/>
              </w:rPr>
              <w:t xml:space="preserve">г. Заречный, ул. Лермонтова, 2, </w:t>
            </w:r>
            <w:r>
              <w:rPr>
                <w:rFonts w:ascii="PT Astra Serif" w:hAnsi="PT Astra Serif"/>
                <w:b w:val="0"/>
              </w:rPr>
              <w:t>ИНН 6639019528 КПП 668301001 ОГРН 1096639000820 Код ОКПО 62048052</w:t>
            </w:r>
          </w:p>
          <w:p w:rsidR="00E70998" w:rsidRDefault="009F10F7">
            <w:pPr>
              <w:pStyle w:val="4111"/>
              <w:widowControl w:val="0"/>
              <w:tabs>
                <w:tab w:val="left" w:pos="5100"/>
              </w:tabs>
              <w:spacing w:after="29"/>
              <w:ind w:right="-122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</w:rPr>
              <w:t>Тел. (34377) 38930 Эл</w:t>
            </w:r>
            <w:proofErr w:type="gramStart"/>
            <w:r>
              <w:rPr>
                <w:rFonts w:ascii="PT Astra Serif" w:hAnsi="PT Astra Serif"/>
                <w:b w:val="0"/>
              </w:rPr>
              <w:t>.</w:t>
            </w:r>
            <w:proofErr w:type="gramEnd"/>
            <w:r>
              <w:rPr>
                <w:rFonts w:ascii="PT Astra Serif" w:hAnsi="PT Astra Serif"/>
                <w:b w:val="0"/>
              </w:rPr>
              <w:t xml:space="preserve"> </w:t>
            </w:r>
            <w:proofErr w:type="gramStart"/>
            <w:r>
              <w:rPr>
                <w:rFonts w:ascii="PT Astra Serif" w:hAnsi="PT Astra Serif"/>
                <w:b w:val="0"/>
              </w:rPr>
              <w:t>п</w:t>
            </w:r>
            <w:proofErr w:type="gramEnd"/>
            <w:r>
              <w:rPr>
                <w:rFonts w:ascii="PT Astra Serif" w:hAnsi="PT Astra Serif"/>
                <w:b w:val="0"/>
              </w:rPr>
              <w:t xml:space="preserve">очта: </w:t>
            </w:r>
            <w:hyperlink r:id="rId6" w:history="1">
              <w:r>
                <w:rPr>
                  <w:rStyle w:val="ae"/>
                  <w:rFonts w:ascii="PT Astra Serif" w:hAnsi="PT Astra Serif"/>
                </w:rPr>
                <w:t>ooobelauto@rosatom.ru</w:t>
              </w:r>
            </w:hyperlink>
          </w:p>
          <w:p w:rsidR="00E70998" w:rsidRDefault="009F10F7">
            <w:pPr>
              <w:pStyle w:val="4111"/>
              <w:widowControl w:val="0"/>
              <w:tabs>
                <w:tab w:val="left" w:pos="5100"/>
              </w:tabs>
              <w:spacing w:after="29"/>
              <w:ind w:right="-122"/>
              <w:rPr>
                <w:rFonts w:ascii="PT Astra Serif" w:hAnsi="PT Astra Serif"/>
                <w:b w:val="0"/>
              </w:rPr>
            </w:pPr>
            <w:proofErr w:type="gramStart"/>
            <w:r>
              <w:rPr>
                <w:rFonts w:ascii="PT Astra Serif" w:hAnsi="PT Astra Serif"/>
                <w:b w:val="0"/>
              </w:rPr>
              <w:t>р</w:t>
            </w:r>
            <w:proofErr w:type="gramEnd"/>
            <w:r>
              <w:rPr>
                <w:rFonts w:ascii="PT Astra Serif" w:hAnsi="PT Astra Serif"/>
                <w:b w:val="0"/>
              </w:rPr>
              <w:t xml:space="preserve">/с 40702810816390046321 в Уральский банк ПАО Сбербанк России г. </w:t>
            </w:r>
            <w:r>
              <w:rPr>
                <w:rFonts w:ascii="PT Astra Serif" w:hAnsi="PT Astra Serif"/>
                <w:b w:val="0"/>
              </w:rPr>
              <w:lastRenderedPageBreak/>
              <w:t>Екатеринбург</w:t>
            </w:r>
          </w:p>
          <w:p w:rsidR="00E70998" w:rsidRDefault="009F10F7">
            <w:pPr>
              <w:pStyle w:val="4111"/>
              <w:widowControl w:val="0"/>
              <w:tabs>
                <w:tab w:val="left" w:pos="5100"/>
              </w:tabs>
              <w:spacing w:after="29"/>
              <w:ind w:right="-122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</w:rPr>
              <w:t>к/с 30101810500000000674</w:t>
            </w:r>
          </w:p>
          <w:p w:rsidR="00E70998" w:rsidRDefault="009F10F7">
            <w:pPr>
              <w:pStyle w:val="4111"/>
              <w:widowControl w:val="0"/>
              <w:tabs>
                <w:tab w:val="left" w:pos="5100"/>
              </w:tabs>
              <w:spacing w:after="29"/>
              <w:ind w:right="-122"/>
              <w:rPr>
                <w:rFonts w:ascii="Times New Roman" w:hAnsi="Times New Roman"/>
              </w:rPr>
            </w:pPr>
            <w:r>
              <w:rPr>
                <w:rFonts w:ascii="PT Astra Serif" w:hAnsi="PT Astra Serif"/>
                <w:b w:val="0"/>
              </w:rPr>
              <w:t>БИК 046577674</w:t>
            </w:r>
          </w:p>
          <w:p w:rsidR="00E70998" w:rsidRDefault="00E709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70998" w:rsidRDefault="00E709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70998" w:rsidRDefault="009F10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 8(34377)3-89-30, 8(34377)3-61-36</w:t>
            </w:r>
          </w:p>
          <w:p w:rsidR="00E70998" w:rsidRDefault="009F10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E-</w:t>
            </w:r>
            <w:proofErr w:type="spellStart"/>
            <w:r>
              <w:rPr>
                <w:rFonts w:ascii="Times New Roman" w:hAnsi="Times New Roman"/>
                <w:sz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</w:rPr>
              <w:t>: ooobelauto@rosatom.ru</w:t>
            </w:r>
          </w:p>
          <w:p w:rsidR="00E70998" w:rsidRPr="00CA0E64" w:rsidRDefault="009F10F7">
            <w:pPr>
              <w:spacing w:after="0" w:line="240" w:lineRule="auto"/>
              <w:jc w:val="both"/>
              <w:rPr>
                <w:lang w:val="en-US"/>
              </w:rPr>
            </w:pPr>
            <w:r w:rsidRPr="00CA0E64">
              <w:rPr>
                <w:rFonts w:ascii="Times New Roman" w:hAnsi="Times New Roman"/>
                <w:sz w:val="24"/>
                <w:lang w:val="en-US"/>
              </w:rPr>
              <w:t>E-mail: bnpp-zakupki@mail.ru</w:t>
            </w:r>
          </w:p>
        </w:tc>
        <w:tc>
          <w:tcPr>
            <w:tcW w:w="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Pr="00CA0E64" w:rsidRDefault="00E70998">
            <w:pPr>
              <w:keepNext/>
              <w:widowControl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ИФМ </w:t>
            </w:r>
            <w:proofErr w:type="spellStart"/>
            <w:r>
              <w:rPr>
                <w:rFonts w:ascii="Times New Roman" w:hAnsi="Times New Roman"/>
                <w:sz w:val="24"/>
              </w:rPr>
              <w:t>УрО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РАН</w:t>
            </w:r>
          </w:p>
          <w:p w:rsidR="00E70998" w:rsidRDefault="009F10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 нахождения: 620137 г. Екатеринбург ул. </w:t>
            </w:r>
            <w:proofErr w:type="spellStart"/>
            <w:r>
              <w:rPr>
                <w:rFonts w:ascii="Times New Roman" w:hAnsi="Times New Roman"/>
                <w:sz w:val="24"/>
              </w:rPr>
              <w:t>С.Ковалевской</w:t>
            </w:r>
            <w:proofErr w:type="spellEnd"/>
            <w:r>
              <w:rPr>
                <w:rFonts w:ascii="Times New Roman" w:hAnsi="Times New Roman"/>
                <w:sz w:val="24"/>
              </w:rPr>
              <w:t>, 18.</w:t>
            </w:r>
          </w:p>
          <w:p w:rsidR="00E70998" w:rsidRDefault="009F10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Почтовый адрес: 620077 г. Екатеринбург ул. </w:t>
            </w:r>
            <w:proofErr w:type="spellStart"/>
            <w:r>
              <w:rPr>
                <w:rFonts w:ascii="Times New Roman" w:hAnsi="Times New Roman"/>
                <w:sz w:val="24"/>
              </w:rPr>
              <w:t>С.Ковалевской</w:t>
            </w:r>
            <w:proofErr w:type="spellEnd"/>
            <w:r>
              <w:rPr>
                <w:rFonts w:ascii="Times New Roman" w:hAnsi="Times New Roman"/>
                <w:sz w:val="24"/>
              </w:rPr>
              <w:t>, 18.</w:t>
            </w:r>
          </w:p>
          <w:p w:rsidR="00E70998" w:rsidRDefault="009F10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ОГРН</w:t>
            </w:r>
            <w:r>
              <w:rPr>
                <w:rFonts w:ascii="Times New Roman" w:hAnsi="Times New Roman"/>
                <w:sz w:val="24"/>
              </w:rPr>
              <w:t>: 1026604945245</w:t>
            </w:r>
          </w:p>
          <w:p w:rsidR="00E70998" w:rsidRDefault="009F10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ИНН:</w:t>
            </w:r>
            <w:r>
              <w:rPr>
                <w:rFonts w:ascii="Times New Roman" w:hAnsi="Times New Roman"/>
                <w:sz w:val="24"/>
              </w:rPr>
              <w:t xml:space="preserve"> 6660008381</w:t>
            </w:r>
          </w:p>
          <w:p w:rsidR="00E70998" w:rsidRDefault="009F10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КПП:</w:t>
            </w:r>
            <w:r>
              <w:rPr>
                <w:rFonts w:ascii="Times New Roman" w:hAnsi="Times New Roman"/>
                <w:sz w:val="24"/>
              </w:rPr>
              <w:t xml:space="preserve"> 667001001 </w:t>
            </w:r>
          </w:p>
          <w:p w:rsidR="00E70998" w:rsidRDefault="009F10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ПОЛУЧАТЕЛЬ:</w:t>
            </w:r>
            <w:r>
              <w:rPr>
                <w:rFonts w:ascii="Times New Roman" w:hAnsi="Times New Roman"/>
                <w:sz w:val="24"/>
              </w:rPr>
              <w:t xml:space="preserve"> УФК по Новосибирской области (ИФМ </w:t>
            </w:r>
            <w:proofErr w:type="spellStart"/>
            <w:r>
              <w:rPr>
                <w:rFonts w:ascii="Times New Roman" w:hAnsi="Times New Roman"/>
                <w:sz w:val="24"/>
              </w:rPr>
              <w:t>УрО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РАН </w:t>
            </w:r>
            <w:proofErr w:type="gramStart"/>
            <w:r>
              <w:rPr>
                <w:rFonts w:ascii="Times New Roman" w:hAnsi="Times New Roman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</w:rPr>
              <w:t>сч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20626У61560)</w:t>
            </w:r>
          </w:p>
          <w:p w:rsidR="00E70998" w:rsidRDefault="009F10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Банк получателя: </w:t>
            </w:r>
            <w:r>
              <w:rPr>
                <w:rFonts w:ascii="Times New Roman" w:hAnsi="Times New Roman"/>
                <w:sz w:val="24"/>
              </w:rPr>
              <w:t xml:space="preserve">ОКЦ №1 </w:t>
            </w:r>
            <w:proofErr w:type="spellStart"/>
            <w:r>
              <w:rPr>
                <w:rFonts w:ascii="Times New Roman" w:hAnsi="Times New Roman"/>
                <w:sz w:val="24"/>
              </w:rPr>
              <w:t>СибГУ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Банка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России // УФК по Новосибирской области </w:t>
            </w:r>
            <w:proofErr w:type="spellStart"/>
            <w:r>
              <w:rPr>
                <w:rFonts w:ascii="Times New Roman" w:hAnsi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</w:rPr>
              <w:t>овосибирск</w:t>
            </w:r>
            <w:proofErr w:type="spellEnd"/>
          </w:p>
          <w:p w:rsidR="00E70998" w:rsidRDefault="009F10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БИК:</w:t>
            </w:r>
            <w:r>
              <w:rPr>
                <w:rFonts w:ascii="Times New Roman" w:hAnsi="Times New Roman"/>
                <w:sz w:val="24"/>
              </w:rPr>
              <w:t xml:space="preserve"> 015004950</w:t>
            </w:r>
          </w:p>
          <w:p w:rsidR="00E70998" w:rsidRDefault="009F10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Счет:  </w:t>
            </w:r>
            <w:r>
              <w:rPr>
                <w:rFonts w:ascii="Times New Roman" w:hAnsi="Times New Roman"/>
                <w:sz w:val="24"/>
              </w:rPr>
              <w:t xml:space="preserve">401 028 104 453 700 00043 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  <w:p w:rsidR="00E70998" w:rsidRDefault="009F10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Номер казначейского счета:</w:t>
            </w:r>
            <w:r>
              <w:rPr>
                <w:rFonts w:ascii="Times New Roman" w:hAnsi="Times New Roman"/>
                <w:sz w:val="24"/>
              </w:rPr>
              <w:t xml:space="preserve"> 032 146 430 000 000 15113 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  <w:p w:rsidR="00E70998" w:rsidRDefault="009F10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КБК:</w:t>
            </w:r>
            <w:r>
              <w:rPr>
                <w:rFonts w:ascii="Times New Roman" w:hAnsi="Times New Roman"/>
                <w:sz w:val="24"/>
              </w:rPr>
              <w:t xml:space="preserve"> 000 000 000 000 000 00XXX 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  <w:p w:rsidR="00E70998" w:rsidRDefault="009F10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Тел.: (343) 374 -02-30</w:t>
            </w:r>
          </w:p>
          <w:p w:rsidR="00E70998" w:rsidRDefault="009F10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Факс: (343) 374-52-44</w:t>
            </w:r>
          </w:p>
          <w:p w:rsidR="00E70998" w:rsidRPr="00FB37E1" w:rsidRDefault="009F10F7">
            <w:pPr>
              <w:spacing w:after="0" w:line="240" w:lineRule="auto"/>
              <w:jc w:val="both"/>
            </w:pPr>
            <w:r w:rsidRPr="00B43B18">
              <w:rPr>
                <w:rFonts w:ascii="Times New Roman" w:hAnsi="Times New Roman"/>
                <w:sz w:val="24"/>
                <w:lang w:val="en-US"/>
              </w:rPr>
              <w:t>e</w:t>
            </w:r>
            <w:r w:rsidRPr="00FB37E1">
              <w:rPr>
                <w:rFonts w:ascii="Times New Roman" w:hAnsi="Times New Roman"/>
                <w:sz w:val="24"/>
              </w:rPr>
              <w:t>-</w:t>
            </w:r>
            <w:r w:rsidRPr="00B43B18">
              <w:rPr>
                <w:rFonts w:ascii="Times New Roman" w:hAnsi="Times New Roman"/>
                <w:sz w:val="24"/>
                <w:lang w:val="en-US"/>
              </w:rPr>
              <w:t>mail</w:t>
            </w:r>
            <w:r w:rsidRPr="00FB37E1">
              <w:rPr>
                <w:rFonts w:ascii="Times New Roman" w:hAnsi="Times New Roman"/>
                <w:sz w:val="24"/>
              </w:rPr>
              <w:t xml:space="preserve">: </w:t>
            </w:r>
            <w:hyperlink r:id="rId7" w:history="1">
              <w:r w:rsidR="00B43B18" w:rsidRPr="00B43B18">
                <w:rPr>
                  <w:rStyle w:val="ae"/>
                  <w:rFonts w:ascii="Times New Roman" w:hAnsi="Times New Roman"/>
                  <w:sz w:val="24"/>
                  <w:lang w:val="en-US"/>
                </w:rPr>
                <w:t>physics</w:t>
              </w:r>
              <w:r w:rsidR="00B43B18" w:rsidRPr="00FB37E1">
                <w:rPr>
                  <w:rStyle w:val="ae"/>
                  <w:rFonts w:ascii="Times New Roman" w:hAnsi="Times New Roman"/>
                  <w:sz w:val="24"/>
                </w:rPr>
                <w:t>@</w:t>
              </w:r>
              <w:r w:rsidR="00B43B18" w:rsidRPr="00B43B18">
                <w:rPr>
                  <w:rStyle w:val="ae"/>
                  <w:rFonts w:ascii="Times New Roman" w:hAnsi="Times New Roman"/>
                  <w:sz w:val="24"/>
                  <w:lang w:val="en-US"/>
                </w:rPr>
                <w:t>imp</w:t>
              </w:r>
              <w:r w:rsidR="00B43B18" w:rsidRPr="00FB37E1">
                <w:rPr>
                  <w:rStyle w:val="ae"/>
                  <w:rFonts w:ascii="Times New Roman" w:hAnsi="Times New Roman"/>
                  <w:sz w:val="24"/>
                </w:rPr>
                <w:t>.</w:t>
              </w:r>
              <w:proofErr w:type="spellStart"/>
              <w:r w:rsidR="00B43B18" w:rsidRPr="00B43B18">
                <w:rPr>
                  <w:rStyle w:val="ae"/>
                  <w:rFonts w:ascii="Times New Roman" w:hAnsi="Times New Roman"/>
                  <w:sz w:val="24"/>
                  <w:lang w:val="en-US"/>
                </w:rPr>
                <w:t>uran</w:t>
              </w:r>
              <w:proofErr w:type="spellEnd"/>
              <w:r w:rsidR="00B43B18" w:rsidRPr="00FB37E1">
                <w:rPr>
                  <w:rStyle w:val="ae"/>
                  <w:rFonts w:ascii="Times New Roman" w:hAnsi="Times New Roman"/>
                  <w:sz w:val="24"/>
                </w:rPr>
                <w:t>.</w:t>
              </w:r>
              <w:proofErr w:type="spellStart"/>
              <w:r w:rsidR="00B43B18" w:rsidRPr="00B43B18">
                <w:rPr>
                  <w:rStyle w:val="ae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E70998" w:rsidRPr="00FB37E1" w:rsidRDefault="00E70998"/>
    <w:p w:rsidR="00E70998" w:rsidRPr="00FB37E1" w:rsidRDefault="00E70998"/>
    <w:tbl>
      <w:tblPr>
        <w:tblW w:w="0" w:type="auto"/>
        <w:tblInd w:w="-106" w:type="dxa"/>
        <w:tblLayout w:type="fixed"/>
        <w:tblLook w:val="04A0" w:firstRow="1" w:lastRow="0" w:firstColumn="1" w:lastColumn="0" w:noHBand="0" w:noVBand="1"/>
      </w:tblPr>
      <w:tblGrid>
        <w:gridCol w:w="4537"/>
        <w:gridCol w:w="283"/>
        <w:gridCol w:w="4819"/>
      </w:tblGrid>
      <w:tr w:rsidR="00E70998">
        <w:trPr>
          <w:trHeight w:val="878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Pr="00FB37E1" w:rsidRDefault="00E70998">
            <w:pPr>
              <w:spacing w:after="0" w:line="240" w:lineRule="auto"/>
              <w:ind w:firstLine="425"/>
              <w:jc w:val="both"/>
              <w:rPr>
                <w:rFonts w:ascii="Times New Roman" w:hAnsi="Times New Roman"/>
                <w:sz w:val="24"/>
              </w:rPr>
            </w:pPr>
          </w:p>
          <w:p w:rsidR="00E70998" w:rsidRDefault="009F10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От ИСПОЛНИТЕЛЯ</w:t>
            </w:r>
          </w:p>
        </w:tc>
        <w:tc>
          <w:tcPr>
            <w:tcW w:w="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keepNext/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spacing w:after="0" w:line="240" w:lineRule="auto"/>
              <w:ind w:firstLine="425"/>
              <w:jc w:val="both"/>
              <w:rPr>
                <w:rFonts w:ascii="Times New Roman" w:hAnsi="Times New Roman"/>
                <w:sz w:val="24"/>
              </w:rPr>
            </w:pPr>
          </w:p>
          <w:p w:rsidR="00E70998" w:rsidRDefault="009F10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От ЗАКАЗЧИКА</w:t>
            </w:r>
          </w:p>
        </w:tc>
      </w:tr>
      <w:tr w:rsidR="00E70998">
        <w:trPr>
          <w:trHeight w:val="1241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Генеральный директор</w:t>
            </w:r>
          </w:p>
          <w:p w:rsidR="00E70998" w:rsidRDefault="00E70998">
            <w:pPr>
              <w:spacing w:after="0" w:line="240" w:lineRule="auto"/>
              <w:ind w:firstLine="425"/>
              <w:jc w:val="both"/>
              <w:rPr>
                <w:rFonts w:ascii="Times New Roman" w:hAnsi="Times New Roman"/>
                <w:sz w:val="24"/>
              </w:rPr>
            </w:pPr>
          </w:p>
          <w:p w:rsidR="00E70998" w:rsidRDefault="00E70998">
            <w:pPr>
              <w:spacing w:after="0" w:line="240" w:lineRule="auto"/>
              <w:ind w:firstLine="425"/>
              <w:jc w:val="both"/>
              <w:rPr>
                <w:rFonts w:ascii="Times New Roman" w:hAnsi="Times New Roman"/>
                <w:sz w:val="24"/>
              </w:rPr>
            </w:pPr>
          </w:p>
          <w:p w:rsidR="00E70998" w:rsidRDefault="009F10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 С.А. Кривошеин</w:t>
            </w:r>
          </w:p>
          <w:p w:rsidR="00E70998" w:rsidRDefault="009F10F7">
            <w:pPr>
              <w:spacing w:after="0" w:line="240" w:lineRule="auto"/>
              <w:ind w:firstLine="425"/>
              <w:jc w:val="both"/>
            </w:pPr>
            <w:r>
              <w:rPr>
                <w:rFonts w:ascii="Times New Roman" w:hAnsi="Times New Roman"/>
                <w:sz w:val="24"/>
              </w:rPr>
              <w:t>М.П.</w:t>
            </w:r>
          </w:p>
        </w:tc>
        <w:tc>
          <w:tcPr>
            <w:tcW w:w="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spacing w:after="0" w:line="240" w:lineRule="auto"/>
              <w:ind w:firstLine="42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  <w:p w:rsidR="00E70998" w:rsidRDefault="00E70998">
            <w:pPr>
              <w:spacing w:after="0" w:line="240" w:lineRule="auto"/>
              <w:ind w:firstLine="425"/>
              <w:jc w:val="both"/>
              <w:rPr>
                <w:rFonts w:ascii="Times New Roman" w:hAnsi="Times New Roman"/>
                <w:sz w:val="24"/>
              </w:rPr>
            </w:pPr>
          </w:p>
          <w:p w:rsidR="00E70998" w:rsidRDefault="00E70998">
            <w:pPr>
              <w:spacing w:after="0" w:line="240" w:lineRule="auto"/>
              <w:ind w:firstLine="425"/>
              <w:jc w:val="both"/>
              <w:rPr>
                <w:rFonts w:ascii="Times New Roman" w:hAnsi="Times New Roman"/>
                <w:sz w:val="24"/>
              </w:rPr>
            </w:pPr>
          </w:p>
          <w:p w:rsidR="00E70998" w:rsidRDefault="009F10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 </w:t>
            </w:r>
            <w:proofErr w:type="spellStart"/>
            <w:r>
              <w:rPr>
                <w:rFonts w:ascii="Times New Roman" w:hAnsi="Times New Roman"/>
                <w:sz w:val="24"/>
              </w:rPr>
              <w:t>Н.В.Мушников</w:t>
            </w:r>
            <w:proofErr w:type="spellEnd"/>
          </w:p>
          <w:p w:rsidR="00E70998" w:rsidRDefault="009F10F7">
            <w:pPr>
              <w:spacing w:after="0" w:line="240" w:lineRule="auto"/>
              <w:ind w:firstLine="425"/>
              <w:jc w:val="both"/>
            </w:pPr>
            <w:r>
              <w:rPr>
                <w:rFonts w:ascii="Times New Roman" w:hAnsi="Times New Roman"/>
                <w:sz w:val="24"/>
              </w:rPr>
              <w:t>М.П.</w:t>
            </w:r>
          </w:p>
        </w:tc>
      </w:tr>
    </w:tbl>
    <w:p w:rsidR="00E70998" w:rsidRDefault="00E70998">
      <w:pPr>
        <w:rPr>
          <w:rFonts w:ascii="Times New Roman" w:hAnsi="Times New Roman"/>
          <w:sz w:val="24"/>
        </w:rPr>
      </w:pPr>
    </w:p>
    <w:p w:rsidR="00E70998" w:rsidRDefault="00E70998">
      <w:pPr>
        <w:pageBreakBefore/>
        <w:spacing w:after="0" w:line="240" w:lineRule="auto"/>
        <w:rPr>
          <w:rFonts w:ascii="Times New Roman" w:hAnsi="Times New Roman"/>
          <w:sz w:val="24"/>
        </w:rPr>
      </w:pPr>
    </w:p>
    <w:p w:rsidR="00E70998" w:rsidRDefault="009F10F7">
      <w:pPr>
        <w:spacing w:after="0" w:line="240" w:lineRule="auto"/>
        <w:ind w:left="623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Приложение № 1</w:t>
      </w:r>
    </w:p>
    <w:p w:rsidR="00E70998" w:rsidRDefault="009F10F7">
      <w:pPr>
        <w:spacing w:after="0" w:line="240" w:lineRule="auto"/>
        <w:ind w:left="623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Договору № </w:t>
      </w:r>
    </w:p>
    <w:p w:rsidR="00E70998" w:rsidRDefault="009F10F7">
      <w:pPr>
        <w:spacing w:after="0" w:line="240" w:lineRule="auto"/>
        <w:ind w:left="623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«__» __________ 2026 г.</w:t>
      </w:r>
    </w:p>
    <w:p w:rsidR="00E70998" w:rsidRDefault="00E70998">
      <w:pPr>
        <w:spacing w:after="0" w:line="240" w:lineRule="auto"/>
        <w:rPr>
          <w:rFonts w:ascii="Times New Roman" w:hAnsi="Times New Roman"/>
          <w:sz w:val="24"/>
        </w:rPr>
      </w:pPr>
    </w:p>
    <w:p w:rsidR="00E70998" w:rsidRDefault="00E70998">
      <w:pPr>
        <w:spacing w:after="0" w:line="240" w:lineRule="auto"/>
        <w:rPr>
          <w:rFonts w:ascii="Times New Roman" w:hAnsi="Times New Roman"/>
          <w:sz w:val="24"/>
        </w:rPr>
      </w:pPr>
    </w:p>
    <w:p w:rsidR="00E70998" w:rsidRDefault="009F10F7">
      <w:pPr>
        <w:widowControl w:val="0"/>
        <w:spacing w:after="0" w:line="240" w:lineRule="exac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Техническое задание</w:t>
      </w:r>
    </w:p>
    <w:p w:rsidR="00E70998" w:rsidRDefault="00E70998">
      <w:pPr>
        <w:widowControl w:val="0"/>
        <w:spacing w:after="0" w:line="240" w:lineRule="exact"/>
        <w:jc w:val="center"/>
        <w:rPr>
          <w:rFonts w:ascii="Times New Roman" w:hAnsi="Times New Roman"/>
          <w:b/>
          <w:sz w:val="24"/>
        </w:rPr>
      </w:pPr>
    </w:p>
    <w:p w:rsidR="00E70998" w:rsidRDefault="009F10F7">
      <w:pPr>
        <w:widowControl w:val="0"/>
        <w:spacing w:after="0" w:line="240" w:lineRule="exac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на оказание услуги по организации рабочего питания работников Обособленного подразделения Отдел работ на атомном реакторе (ОП ОРАР) Института физики металлов Уральского отделения Российской академии наук </w:t>
      </w:r>
    </w:p>
    <w:p w:rsidR="00E70998" w:rsidRDefault="00E70998">
      <w:pPr>
        <w:widowControl w:val="0"/>
        <w:tabs>
          <w:tab w:val="left" w:pos="1070"/>
        </w:tabs>
        <w:spacing w:after="240" w:line="274" w:lineRule="exact"/>
        <w:jc w:val="both"/>
        <w:rPr>
          <w:rFonts w:ascii="Times New Roman" w:hAnsi="Times New Roman"/>
          <w:b/>
          <w:sz w:val="24"/>
        </w:rPr>
      </w:pPr>
    </w:p>
    <w:p w:rsidR="00E70998" w:rsidRDefault="009F10F7">
      <w:pPr>
        <w:widowControl w:val="0"/>
        <w:tabs>
          <w:tab w:val="left" w:pos="1070"/>
        </w:tabs>
        <w:spacing w:after="240" w:line="274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течение предусмотренного Договором срока в соответствии с приложенным Календарным планом обеспечить рабочим питанием работников ОРАР в количестве </w:t>
      </w:r>
      <w:r w:rsidR="00AD18C2" w:rsidRPr="00AD18C2">
        <w:rPr>
          <w:rFonts w:ascii="Times New Roman" w:hAnsi="Times New Roman"/>
          <w:b/>
          <w:sz w:val="24"/>
        </w:rPr>
        <w:t>1</w:t>
      </w:r>
      <w:r w:rsidR="00632735">
        <w:rPr>
          <w:rFonts w:ascii="Times New Roman" w:hAnsi="Times New Roman"/>
          <w:b/>
          <w:sz w:val="24"/>
        </w:rPr>
        <w:t>73</w:t>
      </w:r>
      <w:r>
        <w:rPr>
          <w:rFonts w:ascii="Times New Roman" w:hAnsi="Times New Roman"/>
          <w:sz w:val="24"/>
        </w:rPr>
        <w:t xml:space="preserve"> талон</w:t>
      </w:r>
      <w:r w:rsidR="00AD18C2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.</w:t>
      </w:r>
    </w:p>
    <w:p w:rsidR="00E70998" w:rsidRDefault="009F10F7">
      <w:pPr>
        <w:widowControl w:val="0"/>
        <w:tabs>
          <w:tab w:val="left" w:pos="1070"/>
        </w:tabs>
        <w:spacing w:after="240" w:line="274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Питание должно соответствовать нормам бесплатной выдачи лечебно-профилактического питания, утверждённым приказом Минтруда</w:t>
      </w:r>
      <w:r>
        <w:t xml:space="preserve"> </w:t>
      </w:r>
      <w:r>
        <w:rPr>
          <w:rFonts w:ascii="Times New Roman" w:hAnsi="Times New Roman"/>
          <w:sz w:val="24"/>
        </w:rPr>
        <w:t>России от 16.05.2022 № 298н «Об утверждении перечня отдельных видов работ, при выполнении которых работникам предоставляется бесплатно по установленным нормам лечебно-профилактическое питание, норм бесплатной выдачи витаминных препаратов, а также норм и условий бесплатной выдачи лечебно-профилактического питания» (в актуальной редакции, далее – Приказ), Рацион №1 (в соответствии требованиям</w:t>
      </w:r>
      <w:proofErr w:type="gramStart"/>
      <w:r>
        <w:rPr>
          <w:rFonts w:ascii="Times New Roman" w:hAnsi="Times New Roman"/>
          <w:sz w:val="24"/>
        </w:rPr>
        <w:t xml:space="preserve"> Р</w:t>
      </w:r>
      <w:proofErr w:type="gramEnd"/>
      <w:r>
        <w:rPr>
          <w:rFonts w:ascii="Times New Roman" w:hAnsi="Times New Roman"/>
          <w:sz w:val="24"/>
        </w:rPr>
        <w:t>азд. V Прил. №1 к Приказу, для производств, профессий и должностей с наименованиями под номерами 3018, 3022) согласно Приложению № 3 к Приказу.</w:t>
      </w:r>
    </w:p>
    <w:p w:rsidR="00E70998" w:rsidRDefault="009F10F7">
      <w:pPr>
        <w:spacing w:after="0" w:line="240" w:lineRule="auto"/>
        <w:jc w:val="center"/>
      </w:pPr>
      <w:r>
        <w:rPr>
          <w:rFonts w:ascii="Times New Roman" w:hAnsi="Times New Roman"/>
          <w:sz w:val="24"/>
        </w:rPr>
        <w:t>Состав и калорийность продуктов рациона № 1</w:t>
      </w:r>
    </w:p>
    <w:p w:rsidR="00E70998" w:rsidRDefault="009F10F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t>лечебно-профилактического питания</w:t>
      </w:r>
    </w:p>
    <w:tbl>
      <w:tblPr>
        <w:tblW w:w="0" w:type="auto"/>
        <w:tblLayout w:type="fixed"/>
        <w:tblCellMar>
          <w:top w:w="90" w:type="dxa"/>
          <w:left w:w="60" w:type="dxa"/>
          <w:bottom w:w="90" w:type="dxa"/>
          <w:right w:w="60" w:type="dxa"/>
        </w:tblCellMar>
        <w:tblLook w:val="04A0" w:firstRow="1" w:lastRow="0" w:firstColumn="1" w:lastColumn="0" w:noHBand="0" w:noVBand="1"/>
      </w:tblPr>
      <w:tblGrid>
        <w:gridCol w:w="3407"/>
        <w:gridCol w:w="1793"/>
        <w:gridCol w:w="2077"/>
        <w:gridCol w:w="1793"/>
      </w:tblGrid>
      <w:tr w:rsidR="00E70998"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продукта</w:t>
            </w:r>
          </w:p>
        </w:tc>
        <w:tc>
          <w:tcPr>
            <w:tcW w:w="17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Дневная норма в граммах</w:t>
            </w:r>
          </w:p>
        </w:tc>
        <w:tc>
          <w:tcPr>
            <w:tcW w:w="20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продукта</w:t>
            </w:r>
          </w:p>
        </w:tc>
        <w:tc>
          <w:tcPr>
            <w:tcW w:w="17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Дневная норма в граммах</w:t>
            </w:r>
          </w:p>
        </w:tc>
      </w:tr>
      <w:tr w:rsidR="00E70998">
        <w:tc>
          <w:tcPr>
            <w:tcW w:w="34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Хлеб ржаной</w:t>
            </w:r>
          </w:p>
        </w:tc>
        <w:tc>
          <w:tcPr>
            <w:tcW w:w="179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07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Сметана</w:t>
            </w:r>
          </w:p>
        </w:tc>
        <w:tc>
          <w:tcPr>
            <w:tcW w:w="179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E70998">
        <w:tc>
          <w:tcPr>
            <w:tcW w:w="34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Мука пшеничная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077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Сыр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E70998">
        <w:tc>
          <w:tcPr>
            <w:tcW w:w="34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Мука картофельная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7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Масло сливочное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E70998">
        <w:tc>
          <w:tcPr>
            <w:tcW w:w="34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Крупа, макароны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077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Масло растительное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E70998">
        <w:tc>
          <w:tcPr>
            <w:tcW w:w="34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Бобовые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077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Картофель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160</w:t>
            </w:r>
          </w:p>
        </w:tc>
      </w:tr>
      <w:tr w:rsidR="00E70998">
        <w:tc>
          <w:tcPr>
            <w:tcW w:w="34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Сахар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077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Капуста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</w:tr>
      <w:tr w:rsidR="00E70998">
        <w:tc>
          <w:tcPr>
            <w:tcW w:w="34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Мясо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2077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Овощи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</w:tr>
      <w:tr w:rsidR="00E70998">
        <w:tc>
          <w:tcPr>
            <w:tcW w:w="34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Рыба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077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Томат-пюре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E70998">
        <w:tc>
          <w:tcPr>
            <w:tcW w:w="34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Печень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077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Фрукты свежие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</w:tr>
      <w:tr w:rsidR="00E70998">
        <w:tc>
          <w:tcPr>
            <w:tcW w:w="34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Яйцо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3/4 шт.</w:t>
            </w:r>
          </w:p>
        </w:tc>
        <w:tc>
          <w:tcPr>
            <w:tcW w:w="2077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Ягоды свежие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E70998">
        <w:tc>
          <w:tcPr>
            <w:tcW w:w="34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Кефир жирностью не менее 3,5%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2077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Сухари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E70998">
        <w:tc>
          <w:tcPr>
            <w:tcW w:w="34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Молоко, молоко питьевое жирностью не менее 2,5%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2077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Соль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E70998">
        <w:tc>
          <w:tcPr>
            <w:tcW w:w="34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>Творог жирностью не более 9%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077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Чай</w:t>
            </w:r>
          </w:p>
        </w:tc>
        <w:tc>
          <w:tcPr>
            <w:tcW w:w="1793" w:type="dxa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0,4</w:t>
            </w:r>
          </w:p>
        </w:tc>
      </w:tr>
      <w:tr w:rsidR="00E70998">
        <w:tc>
          <w:tcPr>
            <w:tcW w:w="9070" w:type="dxa"/>
            <w:gridSpan w:val="4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Дополнительно выдается:</w:t>
            </w:r>
          </w:p>
        </w:tc>
      </w:tr>
      <w:tr w:rsidR="00E70998">
        <w:tc>
          <w:tcPr>
            <w:tcW w:w="34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Витамин C (аскорбиновая кислота)</w:t>
            </w:r>
          </w:p>
        </w:tc>
        <w:tc>
          <w:tcPr>
            <w:tcW w:w="17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150 мг</w:t>
            </w:r>
          </w:p>
        </w:tc>
        <w:tc>
          <w:tcPr>
            <w:tcW w:w="20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E709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E709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70998">
        <w:tc>
          <w:tcPr>
            <w:tcW w:w="907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Химический состав продуктов (округленно)</w:t>
            </w:r>
          </w:p>
        </w:tc>
      </w:tr>
      <w:tr w:rsidR="00E70998">
        <w:tc>
          <w:tcPr>
            <w:tcW w:w="520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Химический состав продуктов</w:t>
            </w:r>
          </w:p>
        </w:tc>
        <w:tc>
          <w:tcPr>
            <w:tcW w:w="38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Содержание в рационе</w:t>
            </w:r>
          </w:p>
        </w:tc>
      </w:tr>
      <w:tr w:rsidR="00E70998">
        <w:tc>
          <w:tcPr>
            <w:tcW w:w="52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Белки, 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</w:p>
        </w:tc>
        <w:tc>
          <w:tcPr>
            <w:tcW w:w="387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</w:tr>
      <w:tr w:rsidR="00E70998">
        <w:tc>
          <w:tcPr>
            <w:tcW w:w="5200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Жиры, 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</w:p>
        </w:tc>
        <w:tc>
          <w:tcPr>
            <w:tcW w:w="3870" w:type="dxa"/>
            <w:gridSpan w:val="2"/>
            <w:tcBorders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</w:tr>
      <w:tr w:rsidR="00E70998">
        <w:tc>
          <w:tcPr>
            <w:tcW w:w="520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Углеводы, 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</w:p>
        </w:tc>
        <w:tc>
          <w:tcPr>
            <w:tcW w:w="38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159</w:t>
            </w:r>
          </w:p>
        </w:tc>
      </w:tr>
    </w:tbl>
    <w:p w:rsidR="00E70998" w:rsidRDefault="009F10F7">
      <w:pPr>
        <w:spacing w:after="0" w:line="240" w:lineRule="auto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Калорийность - 1380 ккал.</w:t>
      </w:r>
    </w:p>
    <w:p w:rsidR="00E70998" w:rsidRDefault="00E70998">
      <w:pPr>
        <w:widowControl w:val="0"/>
        <w:tabs>
          <w:tab w:val="left" w:pos="1070"/>
        </w:tabs>
        <w:spacing w:after="240" w:line="274" w:lineRule="exact"/>
        <w:jc w:val="both"/>
        <w:rPr>
          <w:rFonts w:ascii="Times New Roman" w:hAnsi="Times New Roman"/>
          <w:sz w:val="24"/>
        </w:rPr>
      </w:pPr>
    </w:p>
    <w:p w:rsidR="00E70998" w:rsidRDefault="009F10F7">
      <w:pPr>
        <w:widowControl w:val="0"/>
        <w:tabs>
          <w:tab w:val="left" w:pos="1070"/>
        </w:tabs>
        <w:spacing w:after="240" w:line="274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Питание должно быть организовано в столовой БАЭС на территории зоны безопасности БАЭС в шаговой доступности от </w:t>
      </w:r>
      <w:proofErr w:type="spellStart"/>
      <w:r>
        <w:rPr>
          <w:rFonts w:ascii="Times New Roman" w:hAnsi="Times New Roman"/>
          <w:sz w:val="24"/>
        </w:rPr>
        <w:t>промплощадки</w:t>
      </w:r>
      <w:proofErr w:type="spellEnd"/>
      <w:r>
        <w:rPr>
          <w:rFonts w:ascii="Times New Roman" w:hAnsi="Times New Roman"/>
          <w:sz w:val="24"/>
        </w:rPr>
        <w:t xml:space="preserve"> АО «ИРМ». Организация обеспечения условий бесплатной выдачи лечебно-профилактического питания сотрудникам ОРАР ИФМ в зоне безопасности БАЭС в соответствии с требованиями Приложения №3 к Приказу и с перечисленными заявленными условиями – полностью в ведении Исполнителя. У Исполнителя имеются все необходимые разрешения (согласования) на официальное присутствие на территории зоны безопасности (санитарно-защитной зоны) БАЭС, и Исполнитель в состоянии оказать интересующие услуги по спецпитанию в соответствии с заявленными условиями Заказчика бесперебойно в требуемые сроки.</w:t>
      </w:r>
    </w:p>
    <w:p w:rsidR="00E70998" w:rsidRDefault="009F10F7">
      <w:pPr>
        <w:widowControl w:val="0"/>
        <w:tabs>
          <w:tab w:val="left" w:pos="1070"/>
        </w:tabs>
        <w:spacing w:after="240" w:line="274" w:lineRule="exact"/>
        <w:jc w:val="both"/>
        <w:rPr>
          <w:rFonts w:ascii="Times New Roman" w:hAnsi="Times New Roman"/>
          <w:sz w:val="24"/>
          <w:u w:val="single"/>
        </w:rPr>
      </w:pPr>
      <w:proofErr w:type="gramStart"/>
      <w:r>
        <w:rPr>
          <w:rFonts w:ascii="Times New Roman" w:hAnsi="Times New Roman"/>
          <w:sz w:val="24"/>
        </w:rPr>
        <w:t>Меню должно соответствовать требованиям, предъявляемым к лечебно-профилактическому питанию для работающих во вредных условиях труда с источниками ионизирующего излучения.</w:t>
      </w:r>
      <w:proofErr w:type="gram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4824"/>
      </w:tblGrid>
      <w:tr w:rsidR="00E70998">
        <w:tc>
          <w:tcPr>
            <w:tcW w:w="5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widowControl w:val="0"/>
              <w:spacing w:after="0" w:line="27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Исполнитель:</w:t>
            </w:r>
          </w:p>
          <w:p w:rsidR="00E70998" w:rsidRDefault="009F10F7">
            <w:pPr>
              <w:widowControl w:val="0"/>
              <w:spacing w:after="0" w:line="278" w:lineRule="exact"/>
              <w:ind w:right="10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Генеральный директор</w:t>
            </w:r>
          </w:p>
          <w:p w:rsidR="00E70998" w:rsidRDefault="00E70998">
            <w:pPr>
              <w:widowControl w:val="0"/>
              <w:spacing w:after="0" w:line="278" w:lineRule="exact"/>
              <w:ind w:right="1080"/>
              <w:rPr>
                <w:rFonts w:ascii="Times New Roman" w:hAnsi="Times New Roman"/>
                <w:sz w:val="24"/>
              </w:rPr>
            </w:pPr>
          </w:p>
          <w:p w:rsidR="00D13611" w:rsidRDefault="00D13611">
            <w:pPr>
              <w:widowControl w:val="0"/>
              <w:spacing w:after="0" w:line="278" w:lineRule="exact"/>
              <w:ind w:right="1080"/>
              <w:rPr>
                <w:rFonts w:ascii="Times New Roman" w:hAnsi="Times New Roman"/>
                <w:sz w:val="24"/>
              </w:rPr>
            </w:pPr>
          </w:p>
          <w:p w:rsidR="00D13611" w:rsidRDefault="00D13611">
            <w:pPr>
              <w:widowControl w:val="0"/>
              <w:spacing w:after="0" w:line="278" w:lineRule="exact"/>
              <w:ind w:right="1080"/>
              <w:rPr>
                <w:rFonts w:ascii="Times New Roman" w:hAnsi="Times New Roman"/>
                <w:sz w:val="24"/>
              </w:rPr>
            </w:pPr>
          </w:p>
          <w:p w:rsidR="00E70998" w:rsidRDefault="009F10F7">
            <w:pPr>
              <w:widowControl w:val="0"/>
              <w:spacing w:after="0" w:line="278" w:lineRule="exact"/>
              <w:ind w:right="10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 С.А. Кривошеин</w:t>
            </w:r>
          </w:p>
          <w:p w:rsidR="00E70998" w:rsidRDefault="009F10F7">
            <w:pPr>
              <w:widowControl w:val="0"/>
              <w:spacing w:after="0" w:line="278" w:lineRule="exact"/>
              <w:ind w:right="108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М.П.</w:t>
            </w:r>
          </w:p>
          <w:p w:rsidR="00E70998" w:rsidRDefault="00E70998">
            <w:pPr>
              <w:widowControl w:val="0"/>
              <w:spacing w:after="0" w:line="278" w:lineRule="exact"/>
              <w:ind w:right="1080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48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widowControl w:val="0"/>
              <w:spacing w:after="0" w:line="278" w:lineRule="exact"/>
              <w:ind w:left="73" w:firstLine="12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Заказчик:</w:t>
            </w:r>
          </w:p>
          <w:p w:rsidR="00E70998" w:rsidRDefault="00D13611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</w:t>
            </w:r>
            <w:r w:rsidR="009F10F7">
              <w:rPr>
                <w:rFonts w:ascii="Times New Roman" w:hAnsi="Times New Roman"/>
                <w:sz w:val="24"/>
              </w:rPr>
              <w:t>иректор</w:t>
            </w:r>
            <w:r>
              <w:rPr>
                <w:rFonts w:ascii="Times New Roman" w:hAnsi="Times New Roman"/>
                <w:sz w:val="24"/>
              </w:rPr>
              <w:t xml:space="preserve">а по научной работе Института физики металлов </w:t>
            </w:r>
            <w:proofErr w:type="spellStart"/>
            <w:r>
              <w:rPr>
                <w:rFonts w:ascii="Times New Roman" w:hAnsi="Times New Roman"/>
                <w:sz w:val="24"/>
              </w:rPr>
              <w:t>УрО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РАН</w:t>
            </w:r>
            <w:r w:rsidR="009F10F7">
              <w:rPr>
                <w:rFonts w:ascii="Times New Roman" w:hAnsi="Times New Roman"/>
                <w:sz w:val="24"/>
              </w:rPr>
              <w:t xml:space="preserve"> </w:t>
            </w:r>
          </w:p>
          <w:p w:rsidR="00E70998" w:rsidRDefault="00E70998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</w:p>
          <w:p w:rsidR="00E70998" w:rsidRDefault="00E70998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</w:p>
          <w:p w:rsidR="00E70998" w:rsidRDefault="009F10F7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 </w:t>
            </w:r>
            <w:r w:rsidR="00D13611"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.</w:t>
            </w:r>
            <w:r w:rsidR="00D13611">
              <w:rPr>
                <w:rFonts w:ascii="Times New Roman" w:hAnsi="Times New Roman"/>
                <w:sz w:val="24"/>
              </w:rPr>
              <w:t xml:space="preserve">А. </w:t>
            </w:r>
            <w:proofErr w:type="spellStart"/>
            <w:r w:rsidR="00D13611">
              <w:rPr>
                <w:rFonts w:ascii="Times New Roman" w:hAnsi="Times New Roman"/>
                <w:sz w:val="24"/>
              </w:rPr>
              <w:t>Коротин</w:t>
            </w:r>
            <w:proofErr w:type="spellEnd"/>
          </w:p>
          <w:p w:rsidR="00E70998" w:rsidRDefault="009F10F7">
            <w:pPr>
              <w:widowControl w:val="0"/>
              <w:spacing w:after="0" w:line="240" w:lineRule="auto"/>
              <w:ind w:firstLine="34"/>
            </w:pPr>
            <w:r>
              <w:rPr>
                <w:rFonts w:ascii="Times New Roman" w:hAnsi="Times New Roman"/>
                <w:sz w:val="24"/>
              </w:rPr>
              <w:t>М.П.</w:t>
            </w:r>
          </w:p>
        </w:tc>
      </w:tr>
    </w:tbl>
    <w:p w:rsidR="00E70998" w:rsidRDefault="00E70998">
      <w:pPr>
        <w:spacing w:after="0" w:line="240" w:lineRule="auto"/>
        <w:rPr>
          <w:rFonts w:ascii="Times New Roman" w:hAnsi="Times New Roman"/>
          <w:sz w:val="24"/>
        </w:rPr>
      </w:pPr>
    </w:p>
    <w:p w:rsidR="00E70998" w:rsidRDefault="00E70998">
      <w:pPr>
        <w:pageBreakBefore/>
        <w:spacing w:after="0" w:line="240" w:lineRule="auto"/>
        <w:rPr>
          <w:rFonts w:ascii="Times New Roman" w:hAnsi="Times New Roman"/>
          <w:sz w:val="24"/>
        </w:rPr>
      </w:pPr>
    </w:p>
    <w:p w:rsidR="00E70998" w:rsidRDefault="009F10F7">
      <w:pPr>
        <w:widowControl w:val="0"/>
        <w:spacing w:after="0" w:line="240" w:lineRule="auto"/>
        <w:ind w:left="6946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Приложение № 2</w:t>
      </w:r>
    </w:p>
    <w:p w:rsidR="00E70998" w:rsidRDefault="009F10F7">
      <w:pPr>
        <w:widowControl w:val="0"/>
        <w:spacing w:after="0" w:line="240" w:lineRule="auto"/>
        <w:ind w:left="694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Договору № </w:t>
      </w:r>
    </w:p>
    <w:p w:rsidR="00E70998" w:rsidRDefault="009F10F7">
      <w:pPr>
        <w:widowControl w:val="0"/>
        <w:spacing w:after="0" w:line="240" w:lineRule="auto"/>
        <w:ind w:left="694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«__» _______ 2026 г</w:t>
      </w:r>
    </w:p>
    <w:p w:rsidR="00E70998" w:rsidRDefault="00E70998">
      <w:pPr>
        <w:widowControl w:val="0"/>
        <w:spacing w:after="0" w:line="269" w:lineRule="exact"/>
        <w:ind w:left="6600" w:firstLine="1980"/>
        <w:jc w:val="right"/>
        <w:rPr>
          <w:rFonts w:ascii="Times New Roman" w:hAnsi="Times New Roman"/>
          <w:sz w:val="24"/>
        </w:rPr>
      </w:pPr>
    </w:p>
    <w:p w:rsidR="00E70998" w:rsidRDefault="00E70998">
      <w:pPr>
        <w:widowControl w:val="0"/>
        <w:spacing w:after="0" w:line="278" w:lineRule="exact"/>
        <w:ind w:right="100"/>
        <w:jc w:val="center"/>
        <w:outlineLvl w:val="0"/>
        <w:rPr>
          <w:rFonts w:ascii="Times New Roman" w:hAnsi="Times New Roman"/>
          <w:b/>
          <w:sz w:val="24"/>
        </w:rPr>
      </w:pPr>
      <w:bookmarkStart w:id="1" w:name="bookmark0"/>
    </w:p>
    <w:p w:rsidR="00E70998" w:rsidRDefault="009F10F7">
      <w:pPr>
        <w:widowControl w:val="0"/>
        <w:spacing w:after="0" w:line="278" w:lineRule="exact"/>
        <w:ind w:right="100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Календарный план</w:t>
      </w:r>
      <w:bookmarkEnd w:id="1"/>
    </w:p>
    <w:p w:rsidR="00E70998" w:rsidRDefault="009F10F7">
      <w:pPr>
        <w:widowControl w:val="0"/>
        <w:spacing w:after="0" w:line="278" w:lineRule="exact"/>
        <w:ind w:left="1720" w:right="16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оказания услуги по организации рабочего питания работников Обособленного подразделения Отдел работ на атомном реакторе (ОП ОРАР) Института физики металлов Уральского отделения Российской академии наук</w:t>
      </w:r>
    </w:p>
    <w:p w:rsidR="00E70998" w:rsidRDefault="00E70998">
      <w:pPr>
        <w:widowControl w:val="0"/>
        <w:spacing w:after="0" w:line="278" w:lineRule="exact"/>
        <w:ind w:left="1720" w:right="1640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1440"/>
        <w:gridCol w:w="1620"/>
        <w:gridCol w:w="2214"/>
      </w:tblGrid>
      <w:tr w:rsidR="00E7099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tabs>
                <w:tab w:val="left" w:pos="0"/>
              </w:tabs>
              <w:spacing w:after="0" w:line="240" w:lineRule="auto"/>
              <w:ind w:right="34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</w:rPr>
              <w:t>пп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Количество талонов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ФИО получателей</w:t>
            </w:r>
          </w:p>
        </w:tc>
      </w:tr>
      <w:tr w:rsidR="00E7099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numPr>
                <w:ilvl w:val="0"/>
                <w:numId w:val="3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A47927" w:rsidP="00A4792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14</w:t>
            </w:r>
            <w:r w:rsidR="009F10F7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9</w:t>
            </w:r>
            <w:r w:rsidR="009F10F7">
              <w:rPr>
                <w:rFonts w:ascii="Times New Roman" w:hAnsi="Times New Roman"/>
                <w:sz w:val="24"/>
              </w:rPr>
              <w:t>.2026-3</w:t>
            </w:r>
            <w:r>
              <w:rPr>
                <w:rFonts w:ascii="Times New Roman" w:hAnsi="Times New Roman"/>
                <w:sz w:val="24"/>
              </w:rPr>
              <w:t>0</w:t>
            </w:r>
            <w:r w:rsidR="009F10F7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9</w:t>
            </w:r>
            <w:r w:rsidR="009F10F7">
              <w:rPr>
                <w:rFonts w:ascii="Times New Roman" w:hAnsi="Times New Roman"/>
                <w:sz w:val="24"/>
              </w:rPr>
              <w:t>.2026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632735" w:rsidP="0063273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  <w:r w:rsidR="00CA63B5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4792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927" w:rsidRDefault="00A47927">
            <w:pPr>
              <w:numPr>
                <w:ilvl w:val="0"/>
                <w:numId w:val="3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927" w:rsidRDefault="009F1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01.10.2026- 31.10.2026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927" w:rsidRDefault="00CA63B5" w:rsidP="00CA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927" w:rsidRDefault="00A47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4792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927" w:rsidRDefault="00A47927">
            <w:pPr>
              <w:numPr>
                <w:ilvl w:val="0"/>
                <w:numId w:val="3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927" w:rsidRDefault="009F1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01.11.2026-30.11.2026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927" w:rsidRDefault="00CA63B5" w:rsidP="00CA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927" w:rsidRDefault="00A47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E70998" w:rsidRDefault="00E70998">
      <w:pPr>
        <w:spacing w:after="0" w:line="240" w:lineRule="auto"/>
        <w:rPr>
          <w:rFonts w:ascii="Times New Roman" w:hAnsi="Times New Roman"/>
          <w:sz w:val="24"/>
        </w:rPr>
      </w:pPr>
    </w:p>
    <w:p w:rsidR="00E70998" w:rsidRDefault="00E70998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10177" w:type="dxa"/>
        <w:tblLayout w:type="fixed"/>
        <w:tblLook w:val="04A0" w:firstRow="1" w:lastRow="0" w:firstColumn="1" w:lastColumn="0" w:noHBand="0" w:noVBand="1"/>
      </w:tblPr>
      <w:tblGrid>
        <w:gridCol w:w="4968"/>
        <w:gridCol w:w="5209"/>
      </w:tblGrid>
      <w:tr w:rsidR="00D13611" w:rsidTr="00D13611">
        <w:tc>
          <w:tcPr>
            <w:tcW w:w="4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611" w:rsidRDefault="00D13611" w:rsidP="009B1550">
            <w:pPr>
              <w:widowControl w:val="0"/>
              <w:spacing w:after="0" w:line="27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Исполнитель:</w:t>
            </w:r>
          </w:p>
          <w:p w:rsidR="00D13611" w:rsidRDefault="00D13611" w:rsidP="009B1550">
            <w:pPr>
              <w:widowControl w:val="0"/>
              <w:spacing w:after="0" w:line="278" w:lineRule="exact"/>
              <w:ind w:right="10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Генеральный директор</w:t>
            </w:r>
          </w:p>
          <w:p w:rsidR="00D13611" w:rsidRDefault="00D13611" w:rsidP="009B1550">
            <w:pPr>
              <w:widowControl w:val="0"/>
              <w:spacing w:after="0" w:line="278" w:lineRule="exact"/>
              <w:ind w:right="1080"/>
              <w:rPr>
                <w:rFonts w:ascii="Times New Roman" w:hAnsi="Times New Roman"/>
                <w:sz w:val="24"/>
              </w:rPr>
            </w:pPr>
          </w:p>
          <w:p w:rsidR="00D13611" w:rsidRDefault="00D13611" w:rsidP="009B1550">
            <w:pPr>
              <w:widowControl w:val="0"/>
              <w:spacing w:after="0" w:line="278" w:lineRule="exact"/>
              <w:ind w:right="1080"/>
              <w:rPr>
                <w:rFonts w:ascii="Times New Roman" w:hAnsi="Times New Roman"/>
                <w:sz w:val="24"/>
              </w:rPr>
            </w:pPr>
          </w:p>
          <w:p w:rsidR="00D13611" w:rsidRDefault="00D13611" w:rsidP="009B1550">
            <w:pPr>
              <w:widowControl w:val="0"/>
              <w:spacing w:after="0" w:line="278" w:lineRule="exact"/>
              <w:ind w:right="1080"/>
              <w:rPr>
                <w:rFonts w:ascii="Times New Roman" w:hAnsi="Times New Roman"/>
                <w:sz w:val="24"/>
              </w:rPr>
            </w:pPr>
          </w:p>
          <w:p w:rsidR="00D13611" w:rsidRDefault="00D13611" w:rsidP="009B1550">
            <w:pPr>
              <w:widowControl w:val="0"/>
              <w:spacing w:after="0" w:line="278" w:lineRule="exact"/>
              <w:ind w:right="10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 С.А. Кривошеин</w:t>
            </w:r>
          </w:p>
          <w:p w:rsidR="00D13611" w:rsidRDefault="00D13611" w:rsidP="009B1550">
            <w:pPr>
              <w:widowControl w:val="0"/>
              <w:spacing w:after="0" w:line="278" w:lineRule="exact"/>
              <w:ind w:right="108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М.П.</w:t>
            </w:r>
          </w:p>
          <w:p w:rsidR="00D13611" w:rsidRDefault="00D13611" w:rsidP="009B1550">
            <w:pPr>
              <w:widowControl w:val="0"/>
              <w:spacing w:after="0" w:line="278" w:lineRule="exact"/>
              <w:ind w:right="1080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52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611" w:rsidRDefault="00D13611" w:rsidP="009B1550">
            <w:pPr>
              <w:widowControl w:val="0"/>
              <w:spacing w:after="0" w:line="278" w:lineRule="exact"/>
              <w:ind w:left="73" w:firstLine="12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Заказчик:</w:t>
            </w:r>
          </w:p>
          <w:p w:rsidR="00D13611" w:rsidRDefault="00D13611" w:rsidP="009B155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по научной работе Института физики металлов </w:t>
            </w:r>
            <w:proofErr w:type="spellStart"/>
            <w:r>
              <w:rPr>
                <w:rFonts w:ascii="Times New Roman" w:hAnsi="Times New Roman"/>
                <w:sz w:val="24"/>
              </w:rPr>
              <w:t>УрО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РАН </w:t>
            </w:r>
          </w:p>
          <w:p w:rsidR="00D13611" w:rsidRDefault="00D13611" w:rsidP="009B155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</w:p>
          <w:p w:rsidR="00D13611" w:rsidRDefault="00D13611" w:rsidP="009B155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</w:p>
          <w:p w:rsidR="00D13611" w:rsidRDefault="00D13611" w:rsidP="009B155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 М.А. </w:t>
            </w:r>
            <w:proofErr w:type="spellStart"/>
            <w:r>
              <w:rPr>
                <w:rFonts w:ascii="Times New Roman" w:hAnsi="Times New Roman"/>
                <w:sz w:val="24"/>
              </w:rPr>
              <w:t>Коротин</w:t>
            </w:r>
            <w:proofErr w:type="spellEnd"/>
          </w:p>
          <w:p w:rsidR="00D13611" w:rsidRDefault="00D13611" w:rsidP="009B1550">
            <w:pPr>
              <w:widowControl w:val="0"/>
              <w:spacing w:after="0" w:line="240" w:lineRule="auto"/>
              <w:ind w:firstLine="34"/>
            </w:pPr>
            <w:r>
              <w:rPr>
                <w:rFonts w:ascii="Times New Roman" w:hAnsi="Times New Roman"/>
                <w:sz w:val="24"/>
              </w:rPr>
              <w:t>М.П.</w:t>
            </w:r>
          </w:p>
        </w:tc>
      </w:tr>
    </w:tbl>
    <w:p w:rsidR="00E70998" w:rsidRDefault="00E70998">
      <w:pPr>
        <w:spacing w:after="0" w:line="240" w:lineRule="auto"/>
        <w:rPr>
          <w:rFonts w:ascii="Times New Roman" w:hAnsi="Times New Roman"/>
          <w:sz w:val="24"/>
        </w:rPr>
      </w:pPr>
    </w:p>
    <w:p w:rsidR="00E70998" w:rsidRDefault="00E70998">
      <w:pPr>
        <w:spacing w:after="0" w:line="240" w:lineRule="auto"/>
        <w:rPr>
          <w:rFonts w:ascii="Times New Roman" w:hAnsi="Times New Roman"/>
          <w:sz w:val="24"/>
        </w:rPr>
      </w:pPr>
    </w:p>
    <w:p w:rsidR="00E70998" w:rsidRDefault="00E70998">
      <w:pPr>
        <w:pageBreakBefore/>
        <w:spacing w:after="0" w:line="240" w:lineRule="auto"/>
        <w:rPr>
          <w:rFonts w:ascii="Times New Roman" w:hAnsi="Times New Roman"/>
          <w:sz w:val="24"/>
        </w:rPr>
      </w:pPr>
    </w:p>
    <w:p w:rsidR="00E70998" w:rsidRDefault="009F10F7">
      <w:pPr>
        <w:spacing w:after="0" w:line="240" w:lineRule="auto"/>
        <w:ind w:left="723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Приложение №3</w:t>
      </w:r>
    </w:p>
    <w:p w:rsidR="00E70998" w:rsidRDefault="009F10F7">
      <w:pPr>
        <w:spacing w:after="0" w:line="240" w:lineRule="auto"/>
        <w:ind w:left="72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Договору № </w:t>
      </w:r>
    </w:p>
    <w:p w:rsidR="00E70998" w:rsidRDefault="009F10F7">
      <w:pPr>
        <w:spacing w:after="0" w:line="240" w:lineRule="auto"/>
        <w:ind w:left="7230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от «__» _______ 2026 г</w:t>
      </w:r>
    </w:p>
    <w:p w:rsidR="00E70998" w:rsidRDefault="00E70998">
      <w:pPr>
        <w:spacing w:after="0" w:line="240" w:lineRule="auto"/>
        <w:ind w:left="7230"/>
        <w:rPr>
          <w:rFonts w:ascii="Times New Roman" w:hAnsi="Times New Roman"/>
          <w:color w:val="FF0000"/>
          <w:sz w:val="24"/>
        </w:rPr>
      </w:pPr>
    </w:p>
    <w:p w:rsidR="00E70998" w:rsidRDefault="00E70998">
      <w:pPr>
        <w:spacing w:after="0" w:line="240" w:lineRule="auto"/>
        <w:rPr>
          <w:rFonts w:ascii="Times New Roman" w:hAnsi="Times New Roman"/>
          <w:color w:val="FF0000"/>
          <w:sz w:val="24"/>
        </w:rPr>
      </w:pPr>
    </w:p>
    <w:p w:rsidR="00E70998" w:rsidRDefault="009F10F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СОТРУДНИКОВ – ПОЛУЧАТЕЛЕЙ ЛПП</w:t>
      </w:r>
    </w:p>
    <w:p w:rsidR="00E70998" w:rsidRDefault="009F10F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Обособленного подразделения «Отдел работ на атомном реакторе» </w:t>
      </w:r>
    </w:p>
    <w:p w:rsidR="00E70998" w:rsidRDefault="009F10F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ИФМ </w:t>
      </w:r>
      <w:proofErr w:type="spellStart"/>
      <w:r>
        <w:rPr>
          <w:rFonts w:ascii="Times New Roman" w:hAnsi="Times New Roman"/>
          <w:sz w:val="28"/>
        </w:rPr>
        <w:t>УрО</w:t>
      </w:r>
      <w:proofErr w:type="spellEnd"/>
      <w:r>
        <w:rPr>
          <w:rFonts w:ascii="Times New Roman" w:hAnsi="Times New Roman"/>
          <w:sz w:val="28"/>
        </w:rPr>
        <w:t xml:space="preserve"> РАН (</w:t>
      </w:r>
      <w:proofErr w:type="spellStart"/>
      <w:r>
        <w:rPr>
          <w:rFonts w:ascii="Times New Roman" w:hAnsi="Times New Roman"/>
          <w:sz w:val="28"/>
        </w:rPr>
        <w:t>г</w:t>
      </w:r>
      <w:proofErr w:type="gramStart"/>
      <w:r>
        <w:rPr>
          <w:rFonts w:ascii="Times New Roman" w:hAnsi="Times New Roman"/>
          <w:sz w:val="28"/>
        </w:rPr>
        <w:t>.З</w:t>
      </w:r>
      <w:proofErr w:type="gramEnd"/>
      <w:r>
        <w:rPr>
          <w:rFonts w:ascii="Times New Roman" w:hAnsi="Times New Roman"/>
          <w:sz w:val="28"/>
        </w:rPr>
        <w:t>аречный</w:t>
      </w:r>
      <w:proofErr w:type="spellEnd"/>
      <w:r>
        <w:rPr>
          <w:rFonts w:ascii="Times New Roman" w:hAnsi="Times New Roman"/>
          <w:sz w:val="28"/>
        </w:rPr>
        <w:t>),</w:t>
      </w:r>
    </w:p>
    <w:p w:rsidR="00E70998" w:rsidRDefault="00E7099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70998" w:rsidRDefault="009F10F7">
      <w:pPr>
        <w:pStyle w:val="af1"/>
        <w:rPr>
          <w:i/>
          <w:sz w:val="20"/>
        </w:rPr>
      </w:pPr>
      <w:r>
        <w:t xml:space="preserve">           с____по_____ _____________ 2026г.</w:t>
      </w:r>
    </w:p>
    <w:p w:rsidR="00E70998" w:rsidRDefault="009F10F7">
      <w:pPr>
        <w:pStyle w:val="af1"/>
        <w:rPr>
          <w:i/>
          <w:sz w:val="20"/>
        </w:rPr>
      </w:pPr>
      <w:r>
        <w:rPr>
          <w:i/>
          <w:sz w:val="20"/>
        </w:rPr>
        <w:t xml:space="preserve">(месяц) </w:t>
      </w:r>
    </w:p>
    <w:p w:rsidR="00E70998" w:rsidRDefault="00E70998">
      <w:pPr>
        <w:pStyle w:val="af1"/>
        <w:rPr>
          <w:i/>
          <w:sz w:val="2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3672"/>
        <w:gridCol w:w="2862"/>
        <w:gridCol w:w="2160"/>
      </w:tblGrid>
      <w:tr w:rsidR="00E70998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</w:pPr>
            <w:r>
              <w:rPr>
                <w:sz w:val="24"/>
              </w:rPr>
              <w:t>ФИО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</w:pPr>
            <w:r>
              <w:rPr>
                <w:sz w:val="24"/>
              </w:rPr>
              <w:t>Должность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</w:pPr>
            <w:r>
              <w:rPr>
                <w:sz w:val="24"/>
              </w:rPr>
              <w:t>Количество талонов</w:t>
            </w:r>
          </w:p>
        </w:tc>
      </w:tr>
      <w:tr w:rsidR="00E70998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</w:pPr>
            <w:r>
              <w:rPr>
                <w:sz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  <w:jc w:val="both"/>
            </w:pPr>
            <w:r>
              <w:rPr>
                <w:sz w:val="24"/>
              </w:rPr>
              <w:t>Вершинина Татьяна Анатольевна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  <w:jc w:val="both"/>
            </w:pPr>
            <w:r>
              <w:rPr>
                <w:spacing w:val="-20"/>
                <w:sz w:val="24"/>
              </w:rPr>
              <w:t>Старший  лаборант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pStyle w:val="af1"/>
              <w:jc w:val="both"/>
              <w:rPr>
                <w:spacing w:val="-20"/>
                <w:sz w:val="24"/>
              </w:rPr>
            </w:pPr>
          </w:p>
        </w:tc>
      </w:tr>
      <w:tr w:rsidR="00E70998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</w:pPr>
            <w:r>
              <w:rPr>
                <w:sz w:val="24"/>
              </w:rPr>
              <w:t>2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  <w:jc w:val="both"/>
            </w:pPr>
            <w:r>
              <w:rPr>
                <w:sz w:val="24"/>
              </w:rPr>
              <w:t>Морозова Светлана Викторовна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  <w:jc w:val="both"/>
            </w:pPr>
            <w:r>
              <w:rPr>
                <w:sz w:val="24"/>
              </w:rPr>
              <w:t>Старший лаборант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pStyle w:val="af1"/>
              <w:jc w:val="both"/>
              <w:rPr>
                <w:sz w:val="24"/>
              </w:rPr>
            </w:pPr>
          </w:p>
        </w:tc>
      </w:tr>
      <w:tr w:rsidR="00E70998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</w:pPr>
            <w:r>
              <w:rPr>
                <w:sz w:val="24"/>
              </w:rPr>
              <w:t>3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  <w:jc w:val="both"/>
            </w:pPr>
            <w:r>
              <w:rPr>
                <w:sz w:val="24"/>
              </w:rPr>
              <w:t>Ковальская Ирина Викторовна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  <w:jc w:val="both"/>
            </w:pPr>
            <w:r>
              <w:rPr>
                <w:sz w:val="24"/>
              </w:rPr>
              <w:t>технолог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pStyle w:val="af1"/>
              <w:jc w:val="both"/>
              <w:rPr>
                <w:sz w:val="24"/>
              </w:rPr>
            </w:pPr>
          </w:p>
        </w:tc>
      </w:tr>
      <w:tr w:rsidR="00E70998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  <w:jc w:val="both"/>
            </w:pPr>
            <w:r>
              <w:rPr>
                <w:sz w:val="24"/>
              </w:rPr>
              <w:t>Комелин Андрей Николаевич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  <w:jc w:val="both"/>
            </w:pPr>
            <w:r>
              <w:rPr>
                <w:sz w:val="24"/>
              </w:rPr>
              <w:t>Ведущий инженер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pStyle w:val="af1"/>
              <w:jc w:val="both"/>
              <w:rPr>
                <w:sz w:val="24"/>
              </w:rPr>
            </w:pPr>
          </w:p>
        </w:tc>
      </w:tr>
      <w:tr w:rsidR="00E70998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</w:pPr>
            <w:r>
              <w:rPr>
                <w:sz w:val="24"/>
              </w:rPr>
              <w:t>5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  <w:jc w:val="both"/>
            </w:pPr>
            <w:r>
              <w:rPr>
                <w:sz w:val="24"/>
              </w:rPr>
              <w:t>Максимова Елена Николаевна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  <w:jc w:val="both"/>
            </w:pPr>
            <w:r>
              <w:rPr>
                <w:spacing w:val="-20"/>
                <w:sz w:val="24"/>
              </w:rPr>
              <w:t>Ведущий инженер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pStyle w:val="af1"/>
              <w:jc w:val="both"/>
              <w:rPr>
                <w:sz w:val="24"/>
              </w:rPr>
            </w:pPr>
          </w:p>
        </w:tc>
      </w:tr>
      <w:tr w:rsidR="00E70998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</w:pPr>
            <w:r>
              <w:rPr>
                <w:sz w:val="24"/>
              </w:rPr>
              <w:t>6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  <w:jc w:val="both"/>
            </w:pPr>
            <w:r>
              <w:rPr>
                <w:sz w:val="24"/>
              </w:rPr>
              <w:t>Максимов Вениамин Игоревич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  <w:jc w:val="both"/>
              <w:rPr>
                <w:sz w:val="24"/>
              </w:rPr>
            </w:pPr>
            <w:r>
              <w:rPr>
                <w:spacing w:val="-20"/>
                <w:sz w:val="24"/>
              </w:rPr>
              <w:t>Ведущий научный сотрудник</w:t>
            </w:r>
          </w:p>
          <w:p w:rsidR="00E70998" w:rsidRDefault="009F10F7">
            <w:pPr>
              <w:pStyle w:val="af1"/>
              <w:jc w:val="both"/>
            </w:pPr>
            <w:r>
              <w:rPr>
                <w:sz w:val="24"/>
              </w:rPr>
              <w:t>Заведующий ОП ОРАР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pStyle w:val="af1"/>
              <w:jc w:val="both"/>
              <w:rPr>
                <w:sz w:val="24"/>
              </w:rPr>
            </w:pPr>
          </w:p>
        </w:tc>
      </w:tr>
      <w:tr w:rsidR="00E70998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</w:pPr>
            <w:r>
              <w:rPr>
                <w:sz w:val="24"/>
              </w:rPr>
              <w:t>7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  <w:jc w:val="both"/>
            </w:pPr>
            <w:r>
              <w:rPr>
                <w:sz w:val="24"/>
              </w:rPr>
              <w:t>Петрова Галина Михайловна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  <w:jc w:val="both"/>
            </w:pPr>
            <w:r>
              <w:rPr>
                <w:sz w:val="24"/>
              </w:rPr>
              <w:t>Старший лаборант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pStyle w:val="af1"/>
              <w:jc w:val="both"/>
              <w:rPr>
                <w:sz w:val="24"/>
              </w:rPr>
            </w:pPr>
          </w:p>
        </w:tc>
      </w:tr>
      <w:tr w:rsidR="00E70998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</w:pPr>
            <w:r>
              <w:rPr>
                <w:sz w:val="24"/>
              </w:rPr>
              <w:t>8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  <w:jc w:val="both"/>
            </w:pPr>
            <w:r>
              <w:rPr>
                <w:sz w:val="24"/>
              </w:rPr>
              <w:t>Пирогов Денис Александрович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  <w:jc w:val="both"/>
            </w:pPr>
            <w:r>
              <w:rPr>
                <w:sz w:val="24"/>
              </w:rPr>
              <w:t>Инженер-энергетик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pStyle w:val="af1"/>
              <w:jc w:val="both"/>
              <w:rPr>
                <w:sz w:val="24"/>
              </w:rPr>
            </w:pPr>
          </w:p>
        </w:tc>
      </w:tr>
      <w:tr w:rsidR="00E70998"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pStyle w:val="af1"/>
              <w:jc w:val="both"/>
            </w:pPr>
            <w:r>
              <w:rPr>
                <w:sz w:val="24"/>
              </w:rPr>
              <w:t>Итого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pStyle w:val="af1"/>
              <w:jc w:val="both"/>
              <w:rPr>
                <w:sz w:val="24"/>
              </w:rPr>
            </w:pPr>
          </w:p>
        </w:tc>
      </w:tr>
    </w:tbl>
    <w:p w:rsidR="00E70998" w:rsidRDefault="00E7099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70998" w:rsidRDefault="009F10F7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</w:t>
      </w:r>
    </w:p>
    <w:p w:rsidR="00E70998" w:rsidRDefault="009F10F7">
      <w:pPr>
        <w:tabs>
          <w:tab w:val="left" w:pos="703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</w:t>
      </w:r>
    </w:p>
    <w:p w:rsidR="00E70998" w:rsidRDefault="00E7099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70998" w:rsidRDefault="009F10F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sz w:val="24"/>
        </w:rPr>
        <w:t xml:space="preserve">Зав. ОРАР ИФМ </w:t>
      </w:r>
      <w:proofErr w:type="spellStart"/>
      <w:r>
        <w:rPr>
          <w:rFonts w:ascii="Times New Roman" w:hAnsi="Times New Roman"/>
          <w:b/>
          <w:sz w:val="24"/>
        </w:rPr>
        <w:t>УрО</w:t>
      </w:r>
      <w:proofErr w:type="spellEnd"/>
      <w:r>
        <w:rPr>
          <w:rFonts w:ascii="Times New Roman" w:hAnsi="Times New Roman"/>
          <w:b/>
          <w:sz w:val="24"/>
        </w:rPr>
        <w:t xml:space="preserve"> РАН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Максимов В.И.</w:t>
      </w:r>
    </w:p>
    <w:p w:rsidR="00E70998" w:rsidRDefault="00E70998">
      <w:pPr>
        <w:spacing w:after="0" w:line="240" w:lineRule="auto"/>
        <w:rPr>
          <w:rFonts w:ascii="Times New Roman" w:hAnsi="Times New Roman"/>
          <w:b/>
          <w:color w:val="FF0000"/>
          <w:sz w:val="24"/>
        </w:rPr>
      </w:pPr>
    </w:p>
    <w:p w:rsidR="00E70998" w:rsidRDefault="00E70998">
      <w:pPr>
        <w:spacing w:after="0" w:line="240" w:lineRule="auto"/>
        <w:rPr>
          <w:rFonts w:ascii="Times New Roman" w:hAnsi="Times New Roman"/>
          <w:b/>
          <w:color w:val="FF0000"/>
          <w:sz w:val="24"/>
        </w:rPr>
      </w:pPr>
    </w:p>
    <w:p w:rsidR="00E70998" w:rsidRDefault="00E70998">
      <w:pPr>
        <w:spacing w:after="0" w:line="240" w:lineRule="auto"/>
        <w:rPr>
          <w:rFonts w:ascii="Times New Roman" w:hAnsi="Times New Roman"/>
          <w:i/>
          <w:color w:val="FF0000"/>
          <w:sz w:val="24"/>
        </w:rPr>
      </w:pPr>
    </w:p>
    <w:p w:rsidR="00E70998" w:rsidRDefault="00E70998">
      <w:pPr>
        <w:sectPr w:rsidR="00E70998">
          <w:pgSz w:w="11906" w:h="16838"/>
          <w:pgMar w:top="1134" w:right="567" w:bottom="1134" w:left="1701" w:header="708" w:footer="708" w:gutter="0"/>
          <w:cols w:space="720"/>
        </w:sectPr>
      </w:pPr>
    </w:p>
    <w:p w:rsidR="00E70998" w:rsidRDefault="00E7099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70998" w:rsidRDefault="009F10F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Акт сдачи-приемки оказанных услуг по договору</w:t>
      </w:r>
    </w:p>
    <w:p w:rsidR="00E70998" w:rsidRDefault="00E7099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70998" w:rsidRDefault="009F10F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</w:t>
      </w:r>
    </w:p>
    <w:p w:rsidR="00E70998" w:rsidRDefault="009F10F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«____»_________2026 г.</w:t>
      </w:r>
    </w:p>
    <w:p w:rsidR="00E70998" w:rsidRDefault="009F10F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договору № ____________от «__» ____________ 2026 г.</w:t>
      </w:r>
    </w:p>
    <w:p w:rsidR="00E70998" w:rsidRDefault="00E70998">
      <w:pPr>
        <w:spacing w:after="0" w:line="240" w:lineRule="auto"/>
        <w:rPr>
          <w:rFonts w:ascii="Times New Roman" w:hAnsi="Times New Roman"/>
          <w:sz w:val="24"/>
        </w:rPr>
      </w:pPr>
    </w:p>
    <w:p w:rsidR="00E70998" w:rsidRDefault="009F10F7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Общество с ограниченной ответственностью «Белоярская АЭС – Авто</w:t>
      </w:r>
      <w:r w:rsidR="00C00226"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>» (ООО «Белоярская АЭС-Авто»)</w:t>
      </w:r>
      <w:r>
        <w:rPr>
          <w:rFonts w:ascii="Times New Roman" w:hAnsi="Times New Roman"/>
          <w:sz w:val="24"/>
        </w:rPr>
        <w:t>, именуемое в дальнейшем «</w:t>
      </w:r>
      <w:r>
        <w:rPr>
          <w:rFonts w:ascii="Times New Roman" w:hAnsi="Times New Roman"/>
          <w:b/>
          <w:sz w:val="24"/>
        </w:rPr>
        <w:t>Исполнитель</w:t>
      </w:r>
      <w:r>
        <w:rPr>
          <w:rFonts w:ascii="Times New Roman" w:hAnsi="Times New Roman"/>
          <w:sz w:val="24"/>
        </w:rPr>
        <w:t xml:space="preserve">» в лице Генерального директора Кривошеина Сергея Алексеевича, действующего на основании Устава, </w:t>
      </w:r>
      <w:r>
        <w:rPr>
          <w:rFonts w:ascii="Times New Roman" w:hAnsi="Times New Roman"/>
          <w:spacing w:val="6"/>
          <w:sz w:val="24"/>
        </w:rPr>
        <w:t xml:space="preserve">с одной стороны, и </w:t>
      </w:r>
      <w:r>
        <w:rPr>
          <w:rFonts w:ascii="Times New Roman" w:hAnsi="Times New Roman"/>
          <w:b/>
          <w:spacing w:val="6"/>
          <w:sz w:val="24"/>
        </w:rPr>
        <w:t xml:space="preserve">Федеральное государственное бюджетное учреждение науки Институт физики металлов имени М.Н. Михеева Уральского отделения Российской академии наук (ИФМ </w:t>
      </w:r>
      <w:proofErr w:type="spellStart"/>
      <w:r>
        <w:rPr>
          <w:rFonts w:ascii="Times New Roman" w:hAnsi="Times New Roman"/>
          <w:b/>
          <w:spacing w:val="6"/>
          <w:sz w:val="24"/>
        </w:rPr>
        <w:t>УрО</w:t>
      </w:r>
      <w:proofErr w:type="spellEnd"/>
      <w:r>
        <w:rPr>
          <w:rFonts w:ascii="Times New Roman" w:hAnsi="Times New Roman"/>
          <w:b/>
          <w:spacing w:val="6"/>
          <w:sz w:val="24"/>
        </w:rPr>
        <w:t xml:space="preserve"> РАН)</w:t>
      </w:r>
      <w:r>
        <w:rPr>
          <w:rFonts w:ascii="Times New Roman" w:hAnsi="Times New Roman"/>
          <w:spacing w:val="6"/>
          <w:sz w:val="24"/>
        </w:rPr>
        <w:t>, именуемое в дальнейшем «</w:t>
      </w:r>
      <w:r>
        <w:rPr>
          <w:rFonts w:ascii="Times New Roman" w:hAnsi="Times New Roman"/>
          <w:b/>
          <w:spacing w:val="6"/>
          <w:sz w:val="24"/>
        </w:rPr>
        <w:t>Заказчик</w:t>
      </w:r>
      <w:r>
        <w:rPr>
          <w:rFonts w:ascii="Times New Roman" w:hAnsi="Times New Roman"/>
          <w:spacing w:val="6"/>
          <w:sz w:val="24"/>
        </w:rPr>
        <w:t xml:space="preserve">», в лице директора </w:t>
      </w:r>
      <w:proofErr w:type="spellStart"/>
      <w:r>
        <w:rPr>
          <w:rFonts w:ascii="Times New Roman" w:hAnsi="Times New Roman"/>
          <w:spacing w:val="6"/>
          <w:sz w:val="24"/>
        </w:rPr>
        <w:t>Мушникова</w:t>
      </w:r>
      <w:proofErr w:type="spellEnd"/>
      <w:r>
        <w:rPr>
          <w:rFonts w:ascii="Times New Roman" w:hAnsi="Times New Roman"/>
          <w:spacing w:val="6"/>
          <w:sz w:val="24"/>
        </w:rPr>
        <w:t xml:space="preserve"> Николая </w:t>
      </w:r>
      <w:proofErr w:type="spellStart"/>
      <w:r>
        <w:rPr>
          <w:rFonts w:ascii="Times New Roman" w:hAnsi="Times New Roman"/>
          <w:spacing w:val="6"/>
          <w:sz w:val="24"/>
        </w:rPr>
        <w:t>Варфоломеевича</w:t>
      </w:r>
      <w:proofErr w:type="spellEnd"/>
      <w:r>
        <w:rPr>
          <w:rFonts w:ascii="Times New Roman" w:hAnsi="Times New Roman"/>
          <w:spacing w:val="6"/>
          <w:sz w:val="24"/>
        </w:rPr>
        <w:t>, действующего</w:t>
      </w:r>
      <w:proofErr w:type="gramEnd"/>
      <w:r>
        <w:rPr>
          <w:rFonts w:ascii="Times New Roman" w:hAnsi="Times New Roman"/>
          <w:spacing w:val="6"/>
          <w:sz w:val="24"/>
        </w:rPr>
        <w:t xml:space="preserve"> на основании Устава</w:t>
      </w:r>
      <w:r>
        <w:rPr>
          <w:rFonts w:ascii="Times New Roman" w:hAnsi="Times New Roman"/>
          <w:sz w:val="24"/>
        </w:rPr>
        <w:t xml:space="preserve">, с другой стороны,  составили настоящий акт о том, что оказанные Исполнителем услуги удовлетворяют условиям договора,  выполнены полностью и в срок. </w:t>
      </w:r>
    </w:p>
    <w:p w:rsidR="00E70998" w:rsidRDefault="00E7099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61"/>
        <w:gridCol w:w="3375"/>
        <w:gridCol w:w="1513"/>
        <w:gridCol w:w="755"/>
        <w:gridCol w:w="3572"/>
        <w:gridCol w:w="4820"/>
      </w:tblGrid>
      <w:tr w:rsidR="00E709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998" w:rsidRDefault="009F1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</w:t>
            </w:r>
          </w:p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оказанных услуг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Цена, руб.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Сумма, руб.</w:t>
            </w:r>
          </w:p>
        </w:tc>
      </w:tr>
      <w:tr w:rsidR="00E709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E70998">
        <w:tc>
          <w:tcPr>
            <w:tcW w:w="56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7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70998">
        <w:tc>
          <w:tcPr>
            <w:tcW w:w="5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>.  НДС __%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70998">
        <w:tc>
          <w:tcPr>
            <w:tcW w:w="5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9F10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ВСЕГО: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998" w:rsidRDefault="00E709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E70998" w:rsidRDefault="00E70998">
      <w:pPr>
        <w:spacing w:after="0" w:line="240" w:lineRule="auto"/>
        <w:rPr>
          <w:rFonts w:ascii="Times New Roman" w:hAnsi="Times New Roman"/>
          <w:sz w:val="24"/>
        </w:rPr>
      </w:pPr>
    </w:p>
    <w:p w:rsidR="00E70998" w:rsidRDefault="009F10F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Всего оказано услуг на сумму __________________________________</w:t>
      </w:r>
    </w:p>
    <w:p w:rsidR="00E70998" w:rsidRDefault="009F10F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прописью</w:t>
      </w:r>
    </w:p>
    <w:p w:rsidR="00E70998" w:rsidRDefault="00E70998">
      <w:pPr>
        <w:spacing w:after="0" w:line="240" w:lineRule="auto"/>
        <w:rPr>
          <w:rFonts w:ascii="Times New Roman" w:hAnsi="Times New Roman"/>
          <w:sz w:val="24"/>
        </w:rPr>
      </w:pPr>
    </w:p>
    <w:p w:rsidR="00E70998" w:rsidRDefault="009F10F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Вышеуказанные услуги выполнены полностью и в срок. Заказчик претензий по объему, качеству и срокам оказания услуг не имеет.</w:t>
      </w:r>
    </w:p>
    <w:p w:rsidR="00E70998" w:rsidRDefault="00E70998">
      <w:pPr>
        <w:spacing w:after="0" w:line="240" w:lineRule="auto"/>
        <w:rPr>
          <w:rFonts w:ascii="Times New Roman" w:hAnsi="Times New Roman"/>
          <w:sz w:val="24"/>
        </w:rPr>
      </w:pPr>
    </w:p>
    <w:p w:rsidR="00E70998" w:rsidRDefault="00E70998">
      <w:pPr>
        <w:spacing w:after="0" w:line="240" w:lineRule="auto"/>
        <w:rPr>
          <w:rFonts w:ascii="Times New Roman" w:hAnsi="Times New Roman"/>
          <w:sz w:val="24"/>
        </w:rPr>
      </w:pPr>
    </w:p>
    <w:p w:rsidR="00E70998" w:rsidRDefault="009F10F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</w:t>
      </w:r>
    </w:p>
    <w:p w:rsidR="00E70998" w:rsidRDefault="009F10F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_________  ___________________________                                                                               Заказчик _________  ________________         </w:t>
      </w:r>
    </w:p>
    <w:p w:rsidR="00E70998" w:rsidRDefault="009F10F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подпись              расшифровка подписи                                                                  подпись             расшифровка подписи</w:t>
      </w:r>
    </w:p>
    <w:p w:rsidR="00E70998" w:rsidRDefault="00E70998">
      <w:pPr>
        <w:spacing w:after="0" w:line="240" w:lineRule="auto"/>
        <w:rPr>
          <w:rFonts w:ascii="Times New Roman" w:hAnsi="Times New Roman"/>
          <w:sz w:val="24"/>
        </w:rPr>
      </w:pPr>
    </w:p>
    <w:p w:rsidR="00E70998" w:rsidRDefault="009F10F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«____»____________20___г.                                                                                           «____»____________20____г.</w:t>
      </w:r>
    </w:p>
    <w:p w:rsidR="00E70998" w:rsidRDefault="00E70998">
      <w:pPr>
        <w:spacing w:after="0" w:line="240" w:lineRule="auto"/>
        <w:rPr>
          <w:rFonts w:ascii="Times New Roman" w:hAnsi="Times New Roman"/>
          <w:sz w:val="24"/>
        </w:rPr>
      </w:pPr>
    </w:p>
    <w:p w:rsidR="00E70998" w:rsidRDefault="00E70998">
      <w:pPr>
        <w:spacing w:after="0" w:line="240" w:lineRule="auto"/>
        <w:rPr>
          <w:rFonts w:ascii="Times New Roman" w:hAnsi="Times New Roman"/>
          <w:sz w:val="24"/>
        </w:rPr>
      </w:pPr>
    </w:p>
    <w:p w:rsidR="00E70998" w:rsidRDefault="00E70998">
      <w:pPr>
        <w:jc w:val="right"/>
        <w:rPr>
          <w:rFonts w:ascii="Times New Roman" w:hAnsi="Times New Roman"/>
          <w:b/>
          <w:sz w:val="24"/>
        </w:rPr>
      </w:pPr>
    </w:p>
    <w:sectPr w:rsidR="00E70998">
      <w:pgSz w:w="16838" w:h="11906" w:orient="landscape"/>
      <w:pgMar w:top="1276" w:right="1134" w:bottom="567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C5D65"/>
    <w:multiLevelType w:val="multilevel"/>
    <w:tmpl w:val="59CAFC28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2463D7"/>
    <w:multiLevelType w:val="multilevel"/>
    <w:tmpl w:val="029205EE"/>
    <w:lvl w:ilvl="0">
      <w:start w:val="1"/>
      <w:numFmt w:val="decimal"/>
      <w:lvlText w:val="%1."/>
      <w:lvlJc w:val="left"/>
      <w:pPr>
        <w:tabs>
          <w:tab w:val="left" w:pos="0"/>
        </w:tabs>
        <w:ind w:left="785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785" w:hanging="360"/>
      </w:pPr>
      <w:rPr>
        <w:strike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145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145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505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505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865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865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225" w:hanging="1800"/>
      </w:pPr>
    </w:lvl>
  </w:abstractNum>
  <w:abstractNum w:abstractNumId="2">
    <w:nsid w:val="788E2618"/>
    <w:multiLevelType w:val="multilevel"/>
    <w:tmpl w:val="302A0ECE"/>
    <w:lvl w:ilvl="0">
      <w:start w:val="3"/>
      <w:numFmt w:val="decimal"/>
      <w:lvlText w:val="%1."/>
      <w:lvlJc w:val="left"/>
      <w:pPr>
        <w:tabs>
          <w:tab w:val="left" w:pos="0"/>
        </w:tabs>
        <w:ind w:left="1145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190" w:hanging="405"/>
      </w:pPr>
      <w:rPr>
        <w:sz w:val="23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505" w:hanging="720"/>
      </w:pPr>
      <w:rPr>
        <w:sz w:val="23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505" w:hanging="720"/>
      </w:pPr>
      <w:rPr>
        <w:sz w:val="23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865" w:hanging="1080"/>
      </w:pPr>
      <w:rPr>
        <w:sz w:val="23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865" w:hanging="1080"/>
      </w:pPr>
      <w:rPr>
        <w:sz w:val="23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225" w:hanging="1440"/>
      </w:pPr>
      <w:rPr>
        <w:sz w:val="23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225" w:hanging="1440"/>
      </w:pPr>
      <w:rPr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585" w:hanging="1800"/>
      </w:pPr>
      <w:rPr>
        <w:sz w:val="23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998"/>
    <w:rsid w:val="000A5C50"/>
    <w:rsid w:val="000F5B45"/>
    <w:rsid w:val="001052A3"/>
    <w:rsid w:val="00163B6C"/>
    <w:rsid w:val="004E7A50"/>
    <w:rsid w:val="005409AE"/>
    <w:rsid w:val="00632735"/>
    <w:rsid w:val="007C3DBE"/>
    <w:rsid w:val="008B176D"/>
    <w:rsid w:val="008C3F8C"/>
    <w:rsid w:val="00970578"/>
    <w:rsid w:val="00982328"/>
    <w:rsid w:val="009F10F7"/>
    <w:rsid w:val="00A20536"/>
    <w:rsid w:val="00A47927"/>
    <w:rsid w:val="00AD18C2"/>
    <w:rsid w:val="00B43B18"/>
    <w:rsid w:val="00B523CA"/>
    <w:rsid w:val="00B77294"/>
    <w:rsid w:val="00BE67C0"/>
    <w:rsid w:val="00C00226"/>
    <w:rsid w:val="00CA0E64"/>
    <w:rsid w:val="00CA63B5"/>
    <w:rsid w:val="00D13611"/>
    <w:rsid w:val="00DA4AE2"/>
    <w:rsid w:val="00E16CC6"/>
    <w:rsid w:val="00E70998"/>
    <w:rsid w:val="00F975E2"/>
    <w:rsid w:val="00FB1F63"/>
    <w:rsid w:val="00FB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12"/>
    <w:pPr>
      <w:spacing w:after="0" w:line="240" w:lineRule="auto"/>
    </w:pPr>
    <w:rPr>
      <w:rFonts w:ascii="Segoe UI" w:hAnsi="Segoe UI"/>
      <w:sz w:val="18"/>
    </w:rPr>
  </w:style>
  <w:style w:type="character" w:customStyle="1" w:styleId="12">
    <w:name w:val="Текст выноски Знак1"/>
    <w:basedOn w:val="1"/>
    <w:link w:val="a3"/>
    <w:rPr>
      <w:rFonts w:ascii="Segoe UI" w:hAnsi="Segoe UI"/>
      <w:color w:val="000000"/>
      <w:sz w:val="18"/>
    </w:rPr>
  </w:style>
  <w:style w:type="paragraph" w:customStyle="1" w:styleId="13">
    <w:name w:val="Основной шрифт абзаца1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4111">
    <w:name w:val="заголовок 4111"/>
    <w:basedOn w:val="a"/>
    <w:next w:val="a"/>
    <w:link w:val="41110"/>
    <w:pPr>
      <w:keepNext/>
    </w:pPr>
    <w:rPr>
      <w:b/>
      <w:sz w:val="24"/>
    </w:rPr>
  </w:style>
  <w:style w:type="character" w:customStyle="1" w:styleId="41110">
    <w:name w:val="заголовок 4111"/>
    <w:basedOn w:val="1"/>
    <w:link w:val="4111"/>
    <w:rPr>
      <w:rFonts w:ascii="Calibri" w:hAnsi="Calibri"/>
      <w:b/>
      <w:color w:val="000000"/>
      <w:sz w:val="24"/>
    </w:rPr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  <w:rPr>
      <w:strike w:val="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4">
    <w:name w:val="List"/>
    <w:basedOn w:val="a5"/>
    <w:link w:val="a6"/>
    <w:rPr>
      <w:rFonts w:ascii="PT Astra Serif" w:hAnsi="PT Astra Serif"/>
    </w:rPr>
  </w:style>
  <w:style w:type="character" w:customStyle="1" w:styleId="a6">
    <w:name w:val="Список Знак"/>
    <w:basedOn w:val="a7"/>
    <w:link w:val="a4"/>
    <w:rPr>
      <w:rFonts w:ascii="PT Astra Serif" w:hAnsi="PT Astra Serif"/>
      <w:color w:val="000000"/>
      <w:sz w:val="22"/>
    </w:rPr>
  </w:style>
  <w:style w:type="paragraph" w:customStyle="1" w:styleId="FontStyle27">
    <w:name w:val="Font Style27"/>
    <w:link w:val="FontStyle270"/>
    <w:rPr>
      <w:sz w:val="24"/>
    </w:rPr>
  </w:style>
  <w:style w:type="character" w:customStyle="1" w:styleId="FontStyle270">
    <w:name w:val="Font Style27"/>
    <w:link w:val="FontStyle27"/>
    <w:rPr>
      <w:rFonts w:ascii="Times New Roman" w:hAnsi="Times New Roman"/>
      <w:sz w:val="24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a8">
    <w:name w:val="Заголовок таблицы"/>
    <w:basedOn w:val="a9"/>
    <w:link w:val="aa"/>
    <w:pPr>
      <w:jc w:val="center"/>
    </w:pPr>
    <w:rPr>
      <w:b/>
    </w:rPr>
  </w:style>
  <w:style w:type="character" w:customStyle="1" w:styleId="aa">
    <w:name w:val="Заголовок таблицы"/>
    <w:basedOn w:val="ab"/>
    <w:link w:val="a8"/>
    <w:rPr>
      <w:rFonts w:ascii="Calibri" w:hAnsi="Calibri"/>
      <w:b/>
      <w:color w:val="000000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2z1">
    <w:name w:val="WW8Num2z1"/>
    <w:link w:val="WW8Num2z10"/>
    <w:rPr>
      <w:sz w:val="23"/>
    </w:rPr>
  </w:style>
  <w:style w:type="character" w:customStyle="1" w:styleId="WW8Num2z10">
    <w:name w:val="WW8Num2z1"/>
    <w:link w:val="WW8Num2z1"/>
    <w:rPr>
      <w:sz w:val="23"/>
    </w:rPr>
  </w:style>
  <w:style w:type="paragraph" w:styleId="ac">
    <w:name w:val="caption"/>
    <w:basedOn w:val="a"/>
    <w:link w:val="ad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4">
    <w:name w:val="Название объекта1"/>
    <w:basedOn w:val="1"/>
    <w:rPr>
      <w:rFonts w:ascii="PT Astra Serif" w:hAnsi="PT Astra Serif"/>
      <w:i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15">
    <w:name w:val="Гиперссылка1"/>
    <w:link w:val="ae"/>
    <w:rPr>
      <w:color w:val="0563C1"/>
      <w:u w:val="single"/>
    </w:rPr>
  </w:style>
  <w:style w:type="character" w:styleId="ae">
    <w:name w:val="Hyperlink"/>
    <w:link w:val="15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">
    <w:name w:val="Текст выноски Знак"/>
    <w:link w:val="af0"/>
    <w:rPr>
      <w:rFonts w:ascii="Segoe UI" w:hAnsi="Segoe UI"/>
      <w:sz w:val="18"/>
    </w:rPr>
  </w:style>
  <w:style w:type="character" w:customStyle="1" w:styleId="af0">
    <w:name w:val="Текст выноски Знак"/>
    <w:link w:val="af"/>
    <w:rPr>
      <w:rFonts w:ascii="Segoe UI" w:hAnsi="Segoe UI"/>
      <w:sz w:val="18"/>
    </w:rPr>
  </w:style>
  <w:style w:type="paragraph" w:customStyle="1" w:styleId="WW8Num1z1">
    <w:name w:val="WW8Num1z1"/>
    <w:link w:val="WW8Num1z10"/>
    <w:rPr>
      <w:sz w:val="23"/>
    </w:rPr>
  </w:style>
  <w:style w:type="character" w:customStyle="1" w:styleId="WW8Num1z10">
    <w:name w:val="WW8Num1z1"/>
    <w:link w:val="WW8Num1z1"/>
    <w:rPr>
      <w:sz w:val="23"/>
    </w:rPr>
  </w:style>
  <w:style w:type="paragraph" w:customStyle="1" w:styleId="23">
    <w:name w:val="Основной текст (2)_"/>
    <w:link w:val="24"/>
    <w:rPr>
      <w:highlight w:val="white"/>
    </w:rPr>
  </w:style>
  <w:style w:type="character" w:customStyle="1" w:styleId="24">
    <w:name w:val="Основной текст (2)_"/>
    <w:link w:val="23"/>
    <w:rPr>
      <w:rFonts w:ascii="Times New Roman" w:hAnsi="Times New Roman"/>
      <w:highlight w:val="whit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styleId="a5">
    <w:name w:val="Body Text"/>
    <w:basedOn w:val="a"/>
    <w:link w:val="a7"/>
    <w:pPr>
      <w:spacing w:after="140"/>
    </w:pPr>
  </w:style>
  <w:style w:type="character" w:customStyle="1" w:styleId="a7">
    <w:name w:val="Основной текст Знак"/>
    <w:basedOn w:val="1"/>
    <w:link w:val="a5"/>
    <w:rPr>
      <w:rFonts w:ascii="Calibri" w:hAnsi="Calibri"/>
      <w:color w:val="000000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5">
    <w:name w:val="Основной шрифт абзаца2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  <w:rPr>
      <w:strike w:val="0"/>
    </w:rPr>
  </w:style>
  <w:style w:type="paragraph" w:customStyle="1" w:styleId="210">
    <w:name w:val="Основной текст (2)1"/>
    <w:basedOn w:val="a"/>
    <w:link w:val="211"/>
    <w:pPr>
      <w:widowControl w:val="0"/>
      <w:spacing w:after="480" w:line="240" w:lineRule="atLeast"/>
      <w:ind w:hanging="1080"/>
      <w:jc w:val="center"/>
    </w:pPr>
    <w:rPr>
      <w:rFonts w:ascii="Times New Roman" w:hAnsi="Times New Roman"/>
    </w:rPr>
  </w:style>
  <w:style w:type="character" w:customStyle="1" w:styleId="211">
    <w:name w:val="Основной текст (2)1"/>
    <w:basedOn w:val="1"/>
    <w:link w:val="210"/>
    <w:rPr>
      <w:rFonts w:ascii="Times New Roman" w:hAnsi="Times New Roman"/>
      <w:color w:val="000000"/>
      <w:sz w:val="22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a">
    <w:name w:val="Заголовок1"/>
    <w:basedOn w:val="1"/>
    <w:rPr>
      <w:rFonts w:ascii="Times New Roman" w:hAnsi="Times New Roman"/>
      <w:color w:val="000000"/>
      <w:sz w:val="28"/>
    </w:rPr>
  </w:style>
  <w:style w:type="paragraph" w:customStyle="1" w:styleId="a9">
    <w:name w:val="Содержимое таблицы"/>
    <w:basedOn w:val="a"/>
    <w:link w:val="ab"/>
    <w:pPr>
      <w:widowControl w:val="0"/>
    </w:pPr>
  </w:style>
  <w:style w:type="character" w:customStyle="1" w:styleId="ab">
    <w:name w:val="Содержимое таблицы"/>
    <w:basedOn w:val="1"/>
    <w:link w:val="a9"/>
    <w:rPr>
      <w:rFonts w:ascii="Calibri" w:hAnsi="Calibri"/>
      <w:color w:val="000000"/>
      <w:sz w:val="22"/>
    </w:rPr>
  </w:style>
  <w:style w:type="paragraph" w:styleId="af3">
    <w:name w:val="index heading"/>
    <w:basedOn w:val="a"/>
    <w:link w:val="af4"/>
    <w:rPr>
      <w:rFonts w:ascii="PT Astra Serif" w:hAnsi="PT Astra Serif"/>
    </w:rPr>
  </w:style>
  <w:style w:type="character" w:customStyle="1" w:styleId="af4">
    <w:name w:val="Указатель Знак"/>
    <w:basedOn w:val="1"/>
    <w:link w:val="af3"/>
    <w:rPr>
      <w:rFonts w:ascii="PT Astra Serif" w:hAnsi="PT Astra Serif"/>
      <w:color w:val="000000"/>
      <w:sz w:val="22"/>
    </w:rPr>
  </w:style>
  <w:style w:type="paragraph" w:customStyle="1" w:styleId="1b">
    <w:name w:val="Указатель1"/>
    <w:basedOn w:val="a"/>
    <w:link w:val="1c"/>
    <w:rPr>
      <w:rFonts w:ascii="PT Astra Serif" w:hAnsi="PT Astra Serif"/>
    </w:rPr>
  </w:style>
  <w:style w:type="character" w:customStyle="1" w:styleId="1c">
    <w:name w:val="Указатель1"/>
    <w:basedOn w:val="1"/>
    <w:link w:val="1b"/>
    <w:rPr>
      <w:rFonts w:ascii="PT Astra Serif" w:hAnsi="PT Astra Serif"/>
      <w:color w:val="000000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List Paragraph"/>
    <w:basedOn w:val="a"/>
    <w:link w:val="af8"/>
    <w:pPr>
      <w:ind w:left="720"/>
      <w:contextualSpacing/>
    </w:pPr>
  </w:style>
  <w:style w:type="character" w:customStyle="1" w:styleId="af8">
    <w:name w:val="Абзац списка Знак"/>
    <w:basedOn w:val="1"/>
    <w:link w:val="af7"/>
    <w:rPr>
      <w:rFonts w:ascii="Calibri" w:hAnsi="Calibri"/>
      <w:color w:val="000000"/>
      <w:sz w:val="22"/>
    </w:rPr>
  </w:style>
  <w:style w:type="character" w:customStyle="1" w:styleId="ad">
    <w:name w:val="Название объекта Знак"/>
    <w:basedOn w:val="1"/>
    <w:link w:val="ac"/>
    <w:rPr>
      <w:rFonts w:ascii="PT Astra Serif" w:hAnsi="PT Astra Serif"/>
      <w:i/>
      <w:color w:val="000000"/>
      <w:sz w:val="24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12"/>
    <w:pPr>
      <w:spacing w:after="0" w:line="240" w:lineRule="auto"/>
    </w:pPr>
    <w:rPr>
      <w:rFonts w:ascii="Segoe UI" w:hAnsi="Segoe UI"/>
      <w:sz w:val="18"/>
    </w:rPr>
  </w:style>
  <w:style w:type="character" w:customStyle="1" w:styleId="12">
    <w:name w:val="Текст выноски Знак1"/>
    <w:basedOn w:val="1"/>
    <w:link w:val="a3"/>
    <w:rPr>
      <w:rFonts w:ascii="Segoe UI" w:hAnsi="Segoe UI"/>
      <w:color w:val="000000"/>
      <w:sz w:val="18"/>
    </w:rPr>
  </w:style>
  <w:style w:type="paragraph" w:customStyle="1" w:styleId="13">
    <w:name w:val="Основной шрифт абзаца1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4111">
    <w:name w:val="заголовок 4111"/>
    <w:basedOn w:val="a"/>
    <w:next w:val="a"/>
    <w:link w:val="41110"/>
    <w:pPr>
      <w:keepNext/>
    </w:pPr>
    <w:rPr>
      <w:b/>
      <w:sz w:val="24"/>
    </w:rPr>
  </w:style>
  <w:style w:type="character" w:customStyle="1" w:styleId="41110">
    <w:name w:val="заголовок 4111"/>
    <w:basedOn w:val="1"/>
    <w:link w:val="4111"/>
    <w:rPr>
      <w:rFonts w:ascii="Calibri" w:hAnsi="Calibri"/>
      <w:b/>
      <w:color w:val="000000"/>
      <w:sz w:val="24"/>
    </w:rPr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  <w:rPr>
      <w:strike w:val="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4">
    <w:name w:val="List"/>
    <w:basedOn w:val="a5"/>
    <w:link w:val="a6"/>
    <w:rPr>
      <w:rFonts w:ascii="PT Astra Serif" w:hAnsi="PT Astra Serif"/>
    </w:rPr>
  </w:style>
  <w:style w:type="character" w:customStyle="1" w:styleId="a6">
    <w:name w:val="Список Знак"/>
    <w:basedOn w:val="a7"/>
    <w:link w:val="a4"/>
    <w:rPr>
      <w:rFonts w:ascii="PT Astra Serif" w:hAnsi="PT Astra Serif"/>
      <w:color w:val="000000"/>
      <w:sz w:val="22"/>
    </w:rPr>
  </w:style>
  <w:style w:type="paragraph" w:customStyle="1" w:styleId="FontStyle27">
    <w:name w:val="Font Style27"/>
    <w:link w:val="FontStyle270"/>
    <w:rPr>
      <w:sz w:val="24"/>
    </w:rPr>
  </w:style>
  <w:style w:type="character" w:customStyle="1" w:styleId="FontStyle270">
    <w:name w:val="Font Style27"/>
    <w:link w:val="FontStyle27"/>
    <w:rPr>
      <w:rFonts w:ascii="Times New Roman" w:hAnsi="Times New Roman"/>
      <w:sz w:val="24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a8">
    <w:name w:val="Заголовок таблицы"/>
    <w:basedOn w:val="a9"/>
    <w:link w:val="aa"/>
    <w:pPr>
      <w:jc w:val="center"/>
    </w:pPr>
    <w:rPr>
      <w:b/>
    </w:rPr>
  </w:style>
  <w:style w:type="character" w:customStyle="1" w:styleId="aa">
    <w:name w:val="Заголовок таблицы"/>
    <w:basedOn w:val="ab"/>
    <w:link w:val="a8"/>
    <w:rPr>
      <w:rFonts w:ascii="Calibri" w:hAnsi="Calibri"/>
      <w:b/>
      <w:color w:val="000000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2z1">
    <w:name w:val="WW8Num2z1"/>
    <w:link w:val="WW8Num2z10"/>
    <w:rPr>
      <w:sz w:val="23"/>
    </w:rPr>
  </w:style>
  <w:style w:type="character" w:customStyle="1" w:styleId="WW8Num2z10">
    <w:name w:val="WW8Num2z1"/>
    <w:link w:val="WW8Num2z1"/>
    <w:rPr>
      <w:sz w:val="23"/>
    </w:rPr>
  </w:style>
  <w:style w:type="paragraph" w:styleId="ac">
    <w:name w:val="caption"/>
    <w:basedOn w:val="a"/>
    <w:link w:val="ad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4">
    <w:name w:val="Название объекта1"/>
    <w:basedOn w:val="1"/>
    <w:rPr>
      <w:rFonts w:ascii="PT Astra Serif" w:hAnsi="PT Astra Serif"/>
      <w:i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15">
    <w:name w:val="Гиперссылка1"/>
    <w:link w:val="ae"/>
    <w:rPr>
      <w:color w:val="0563C1"/>
      <w:u w:val="single"/>
    </w:rPr>
  </w:style>
  <w:style w:type="character" w:styleId="ae">
    <w:name w:val="Hyperlink"/>
    <w:link w:val="15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">
    <w:name w:val="Текст выноски Знак"/>
    <w:link w:val="af0"/>
    <w:rPr>
      <w:rFonts w:ascii="Segoe UI" w:hAnsi="Segoe UI"/>
      <w:sz w:val="18"/>
    </w:rPr>
  </w:style>
  <w:style w:type="character" w:customStyle="1" w:styleId="af0">
    <w:name w:val="Текст выноски Знак"/>
    <w:link w:val="af"/>
    <w:rPr>
      <w:rFonts w:ascii="Segoe UI" w:hAnsi="Segoe UI"/>
      <w:sz w:val="18"/>
    </w:rPr>
  </w:style>
  <w:style w:type="paragraph" w:customStyle="1" w:styleId="WW8Num1z1">
    <w:name w:val="WW8Num1z1"/>
    <w:link w:val="WW8Num1z10"/>
    <w:rPr>
      <w:sz w:val="23"/>
    </w:rPr>
  </w:style>
  <w:style w:type="character" w:customStyle="1" w:styleId="WW8Num1z10">
    <w:name w:val="WW8Num1z1"/>
    <w:link w:val="WW8Num1z1"/>
    <w:rPr>
      <w:sz w:val="23"/>
    </w:rPr>
  </w:style>
  <w:style w:type="paragraph" w:customStyle="1" w:styleId="23">
    <w:name w:val="Основной текст (2)_"/>
    <w:link w:val="24"/>
    <w:rPr>
      <w:highlight w:val="white"/>
    </w:rPr>
  </w:style>
  <w:style w:type="character" w:customStyle="1" w:styleId="24">
    <w:name w:val="Основной текст (2)_"/>
    <w:link w:val="23"/>
    <w:rPr>
      <w:rFonts w:ascii="Times New Roman" w:hAnsi="Times New Roman"/>
      <w:highlight w:val="whit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styleId="a5">
    <w:name w:val="Body Text"/>
    <w:basedOn w:val="a"/>
    <w:link w:val="a7"/>
    <w:pPr>
      <w:spacing w:after="140"/>
    </w:pPr>
  </w:style>
  <w:style w:type="character" w:customStyle="1" w:styleId="a7">
    <w:name w:val="Основной текст Знак"/>
    <w:basedOn w:val="1"/>
    <w:link w:val="a5"/>
    <w:rPr>
      <w:rFonts w:ascii="Calibri" w:hAnsi="Calibri"/>
      <w:color w:val="000000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5">
    <w:name w:val="Основной шрифт абзаца2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  <w:rPr>
      <w:strike w:val="0"/>
    </w:rPr>
  </w:style>
  <w:style w:type="paragraph" w:customStyle="1" w:styleId="210">
    <w:name w:val="Основной текст (2)1"/>
    <w:basedOn w:val="a"/>
    <w:link w:val="211"/>
    <w:pPr>
      <w:widowControl w:val="0"/>
      <w:spacing w:after="480" w:line="240" w:lineRule="atLeast"/>
      <w:ind w:hanging="1080"/>
      <w:jc w:val="center"/>
    </w:pPr>
    <w:rPr>
      <w:rFonts w:ascii="Times New Roman" w:hAnsi="Times New Roman"/>
    </w:rPr>
  </w:style>
  <w:style w:type="character" w:customStyle="1" w:styleId="211">
    <w:name w:val="Основной текст (2)1"/>
    <w:basedOn w:val="1"/>
    <w:link w:val="210"/>
    <w:rPr>
      <w:rFonts w:ascii="Times New Roman" w:hAnsi="Times New Roman"/>
      <w:color w:val="000000"/>
      <w:sz w:val="22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a">
    <w:name w:val="Заголовок1"/>
    <w:basedOn w:val="1"/>
    <w:rPr>
      <w:rFonts w:ascii="Times New Roman" w:hAnsi="Times New Roman"/>
      <w:color w:val="000000"/>
      <w:sz w:val="28"/>
    </w:rPr>
  </w:style>
  <w:style w:type="paragraph" w:customStyle="1" w:styleId="a9">
    <w:name w:val="Содержимое таблицы"/>
    <w:basedOn w:val="a"/>
    <w:link w:val="ab"/>
    <w:pPr>
      <w:widowControl w:val="0"/>
    </w:pPr>
  </w:style>
  <w:style w:type="character" w:customStyle="1" w:styleId="ab">
    <w:name w:val="Содержимое таблицы"/>
    <w:basedOn w:val="1"/>
    <w:link w:val="a9"/>
    <w:rPr>
      <w:rFonts w:ascii="Calibri" w:hAnsi="Calibri"/>
      <w:color w:val="000000"/>
      <w:sz w:val="22"/>
    </w:rPr>
  </w:style>
  <w:style w:type="paragraph" w:styleId="af3">
    <w:name w:val="index heading"/>
    <w:basedOn w:val="a"/>
    <w:link w:val="af4"/>
    <w:rPr>
      <w:rFonts w:ascii="PT Astra Serif" w:hAnsi="PT Astra Serif"/>
    </w:rPr>
  </w:style>
  <w:style w:type="character" w:customStyle="1" w:styleId="af4">
    <w:name w:val="Указатель Знак"/>
    <w:basedOn w:val="1"/>
    <w:link w:val="af3"/>
    <w:rPr>
      <w:rFonts w:ascii="PT Astra Serif" w:hAnsi="PT Astra Serif"/>
      <w:color w:val="000000"/>
      <w:sz w:val="22"/>
    </w:rPr>
  </w:style>
  <w:style w:type="paragraph" w:customStyle="1" w:styleId="1b">
    <w:name w:val="Указатель1"/>
    <w:basedOn w:val="a"/>
    <w:link w:val="1c"/>
    <w:rPr>
      <w:rFonts w:ascii="PT Astra Serif" w:hAnsi="PT Astra Serif"/>
    </w:rPr>
  </w:style>
  <w:style w:type="character" w:customStyle="1" w:styleId="1c">
    <w:name w:val="Указатель1"/>
    <w:basedOn w:val="1"/>
    <w:link w:val="1b"/>
    <w:rPr>
      <w:rFonts w:ascii="PT Astra Serif" w:hAnsi="PT Astra Serif"/>
      <w:color w:val="000000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List Paragraph"/>
    <w:basedOn w:val="a"/>
    <w:link w:val="af8"/>
    <w:pPr>
      <w:ind w:left="720"/>
      <w:contextualSpacing/>
    </w:pPr>
  </w:style>
  <w:style w:type="character" w:customStyle="1" w:styleId="af8">
    <w:name w:val="Абзац списка Знак"/>
    <w:basedOn w:val="1"/>
    <w:link w:val="af7"/>
    <w:rPr>
      <w:rFonts w:ascii="Calibri" w:hAnsi="Calibri"/>
      <w:color w:val="000000"/>
      <w:sz w:val="22"/>
    </w:rPr>
  </w:style>
  <w:style w:type="character" w:customStyle="1" w:styleId="ad">
    <w:name w:val="Название объекта Знак"/>
    <w:basedOn w:val="1"/>
    <w:link w:val="ac"/>
    <w:rPr>
      <w:rFonts w:ascii="PT Astra Serif" w:hAnsi="PT Astra Serif"/>
      <w:i/>
      <w:color w:val="000000"/>
      <w:sz w:val="24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hysics@imp.ur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oobelauto@rosato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2846</Words>
  <Characters>16227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LNIV</dc:creator>
  <cp:lastModifiedBy>BVI1</cp:lastModifiedBy>
  <cp:revision>11</cp:revision>
  <cp:lastPrinted>2026-08-24T06:24:00Z</cp:lastPrinted>
  <dcterms:created xsi:type="dcterms:W3CDTF">2026-08-20T08:26:00Z</dcterms:created>
  <dcterms:modified xsi:type="dcterms:W3CDTF">2026-08-24T06:34:00Z</dcterms:modified>
</cp:coreProperties>
</file>