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7FFFD" w14:textId="77777777" w:rsidR="00E36C64" w:rsidRPr="00BC3458" w:rsidRDefault="00E36C64" w:rsidP="0060152A">
      <w:pPr>
        <w:jc w:val="right"/>
      </w:pPr>
    </w:p>
    <w:p w14:paraId="11547DC1" w14:textId="77777777" w:rsidR="00E36C64" w:rsidRPr="00BC3458" w:rsidRDefault="00E36C64" w:rsidP="00E36C64">
      <w:pPr>
        <w:ind w:firstLine="567"/>
      </w:pPr>
    </w:p>
    <w:p w14:paraId="71691DB7" w14:textId="50418C25" w:rsidR="00E36C64" w:rsidRPr="00BC3458" w:rsidRDefault="00235C83" w:rsidP="00E36C64">
      <w:pPr>
        <w:jc w:val="center"/>
        <w:rPr>
          <w:b/>
        </w:rPr>
      </w:pPr>
      <w:r w:rsidRPr="00BC3458">
        <w:rPr>
          <w:b/>
        </w:rPr>
        <w:t>Договор</w:t>
      </w:r>
      <w:r w:rsidR="00E36C64" w:rsidRPr="00BC3458">
        <w:rPr>
          <w:b/>
        </w:rPr>
        <w:t xml:space="preserve"> № </w:t>
      </w:r>
      <w:r w:rsidR="00AC4578">
        <w:rPr>
          <w:b/>
        </w:rPr>
        <w:t>____</w:t>
      </w:r>
    </w:p>
    <w:p w14:paraId="41DD6B9A" w14:textId="7AF04028" w:rsidR="00E36C64" w:rsidRPr="00BC3458" w:rsidRDefault="006E47B1" w:rsidP="00AC4578">
      <w:pPr>
        <w:jc w:val="center"/>
      </w:pPr>
      <w:r>
        <w:t>на оказание архивных услуг</w:t>
      </w:r>
    </w:p>
    <w:p w14:paraId="6675B7BA" w14:textId="77777777" w:rsidR="00E36C64" w:rsidRPr="00BC3458" w:rsidRDefault="00E36C64" w:rsidP="00E36C64">
      <w:pPr>
        <w:tabs>
          <w:tab w:val="left" w:pos="3243"/>
          <w:tab w:val="center" w:pos="4813"/>
        </w:tabs>
      </w:pPr>
    </w:p>
    <w:p w14:paraId="4D165108" w14:textId="2FA52659" w:rsidR="00E36C64" w:rsidRPr="00BC3458" w:rsidRDefault="00E36C64" w:rsidP="00E36C64">
      <w:r w:rsidRPr="00BC3458">
        <w:t xml:space="preserve">г. </w:t>
      </w:r>
      <w:r w:rsidR="00B812A8" w:rsidRPr="00BC3458">
        <w:t>Владивосток</w:t>
      </w:r>
      <w:r w:rsidRPr="00BC3458">
        <w:t xml:space="preserve">                                                       </w:t>
      </w:r>
      <w:r w:rsidR="00E676E7" w:rsidRPr="00BC3458">
        <w:tab/>
      </w:r>
      <w:r w:rsidR="00E676E7" w:rsidRPr="00BC3458">
        <w:tab/>
      </w:r>
      <w:r w:rsidRPr="00BC3458">
        <w:t xml:space="preserve">                                 «</w:t>
      </w:r>
      <w:r w:rsidR="00AC4578">
        <w:t>__</w:t>
      </w:r>
      <w:r w:rsidRPr="00BC3458">
        <w:t xml:space="preserve">» </w:t>
      </w:r>
      <w:r w:rsidR="00AC4578">
        <w:t>___________</w:t>
      </w:r>
      <w:r w:rsidRPr="00BC3458">
        <w:t xml:space="preserve"> 202</w:t>
      </w:r>
      <w:r w:rsidR="00235C83" w:rsidRPr="00BC3458">
        <w:t>4</w:t>
      </w:r>
      <w:r w:rsidRPr="00BC3458">
        <w:t>г.</w:t>
      </w:r>
    </w:p>
    <w:p w14:paraId="6C2F8069" w14:textId="77777777" w:rsidR="00E36C64" w:rsidRPr="00BC3458" w:rsidRDefault="00E36C64" w:rsidP="00E36C64"/>
    <w:p w14:paraId="755E3A8C" w14:textId="43CBC75F" w:rsidR="00E36C64" w:rsidRPr="00BC3458" w:rsidRDefault="00235C83" w:rsidP="00235C83">
      <w:pPr>
        <w:ind w:firstLine="708"/>
        <w:jc w:val="both"/>
      </w:pPr>
      <w:r w:rsidRPr="00BC3458">
        <w:rPr>
          <w:color w:val="000000"/>
        </w:rPr>
        <w:t xml:space="preserve">Управление Федеральной службы по аккредитации по Дальневосточному федеральному округу, именуемое в дальнейшем «Заказчик», в лице руководителя Глухов Алексей Владиславович, действующего  на основании Положения об Управлении от 06.07.2016 № 7195 </w:t>
      </w:r>
      <w:r w:rsidR="00157BF4">
        <w:rPr>
          <w:color w:val="000000"/>
        </w:rPr>
        <w:t xml:space="preserve">и </w:t>
      </w:r>
      <w:r w:rsidR="00157BF4">
        <w:t xml:space="preserve">Приказа Федеральной службы по аккредитации </w:t>
      </w:r>
      <w:r w:rsidR="00157BF4">
        <w:rPr>
          <w:color w:val="000000"/>
        </w:rPr>
        <w:t xml:space="preserve">от </w:t>
      </w:r>
      <w:r w:rsidR="006E47B1">
        <w:rPr>
          <w:color w:val="000000"/>
        </w:rPr>
        <w:t>26</w:t>
      </w:r>
      <w:r w:rsidR="00157BF4">
        <w:rPr>
          <w:color w:val="000000"/>
        </w:rPr>
        <w:t>.</w:t>
      </w:r>
      <w:r w:rsidR="006E47B1">
        <w:rPr>
          <w:color w:val="000000"/>
        </w:rPr>
        <w:t>0</w:t>
      </w:r>
      <w:r w:rsidR="00157BF4">
        <w:rPr>
          <w:color w:val="000000"/>
        </w:rPr>
        <w:t>1.202</w:t>
      </w:r>
      <w:r w:rsidR="006E47B1">
        <w:rPr>
          <w:color w:val="000000"/>
        </w:rPr>
        <w:t>6 г. № 25-Л</w:t>
      </w:r>
      <w:r w:rsidRPr="00BC3458">
        <w:rPr>
          <w:color w:val="000000"/>
        </w:rPr>
        <w:t xml:space="preserve">, с одной стороны, и </w:t>
      </w:r>
      <w:r w:rsidR="00AC4578">
        <w:rPr>
          <w:color w:val="000000"/>
        </w:rPr>
        <w:t>_____________________________________</w:t>
      </w:r>
      <w:r w:rsidR="00C04A37" w:rsidRPr="00B04DBA">
        <w:rPr>
          <w:color w:val="000000"/>
        </w:rPr>
        <w:t xml:space="preserve">, именуемое в дальнейшем «Исполнитель», </w:t>
      </w:r>
      <w:r w:rsidRPr="00B04DBA">
        <w:rPr>
          <w:color w:val="000000"/>
        </w:rPr>
        <w:t xml:space="preserve">в лице </w:t>
      </w:r>
      <w:r w:rsidR="00AC4578">
        <w:rPr>
          <w:color w:val="000000"/>
        </w:rPr>
        <w:t>____________________________</w:t>
      </w:r>
      <w:r w:rsidRPr="00B04DBA">
        <w:rPr>
          <w:color w:val="000000"/>
        </w:rPr>
        <w:t>, действующего на основании</w:t>
      </w:r>
      <w:r w:rsidR="00C04A37" w:rsidRPr="00B04DBA">
        <w:rPr>
          <w:color w:val="000000"/>
        </w:rPr>
        <w:t xml:space="preserve"> </w:t>
      </w:r>
      <w:r w:rsidR="00AC4578">
        <w:rPr>
          <w:color w:val="000000"/>
        </w:rPr>
        <w:t>__________________________</w:t>
      </w:r>
      <w:r w:rsidRPr="00BC3458">
        <w:rPr>
          <w:color w:val="000000"/>
        </w:rPr>
        <w:t xml:space="preserve">, с другой стороны, вместе именуемые «Стороны», с соблюдением требований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соответствии  с протоколом подведения итогов от </w:t>
      </w:r>
      <w:r w:rsidR="00AC4578">
        <w:rPr>
          <w:color w:val="000000"/>
        </w:rPr>
        <w:t xml:space="preserve">________ </w:t>
      </w:r>
      <w:r w:rsidR="00BD4AD3" w:rsidRPr="00BD4AD3">
        <w:rPr>
          <w:color w:val="000000"/>
        </w:rPr>
        <w:t>№</w:t>
      </w:r>
      <w:r w:rsidR="00AC4578">
        <w:rPr>
          <w:color w:val="000000"/>
        </w:rPr>
        <w:t>___________</w:t>
      </w:r>
      <w:r w:rsidRPr="00BC3458">
        <w:rPr>
          <w:color w:val="000000"/>
        </w:rPr>
        <w:t>, заключили настоящий договор (далее – Договор) о нижеследующем:</w:t>
      </w:r>
    </w:p>
    <w:p w14:paraId="3AF8F72F" w14:textId="77777777" w:rsidR="00E36C64" w:rsidRPr="00BC3458" w:rsidRDefault="00E36C64" w:rsidP="00E36C64">
      <w:pPr>
        <w:jc w:val="center"/>
        <w:rPr>
          <w:b/>
        </w:rPr>
      </w:pPr>
      <w:r w:rsidRPr="00BC3458">
        <w:rPr>
          <w:b/>
        </w:rPr>
        <w:t xml:space="preserve">1.Предмет </w:t>
      </w:r>
      <w:r w:rsidR="00235C83" w:rsidRPr="00BC3458">
        <w:rPr>
          <w:b/>
        </w:rPr>
        <w:t>Договор</w:t>
      </w:r>
      <w:r w:rsidRPr="00BC3458">
        <w:rPr>
          <w:b/>
        </w:rPr>
        <w:t>а</w:t>
      </w:r>
    </w:p>
    <w:p w14:paraId="7C2F9652" w14:textId="18F73B80" w:rsidR="00E36C64" w:rsidRPr="00BC3458" w:rsidRDefault="00E36C64" w:rsidP="00E36C64">
      <w:pPr>
        <w:tabs>
          <w:tab w:val="left" w:pos="0"/>
        </w:tabs>
        <w:ind w:firstLine="720"/>
        <w:jc w:val="both"/>
      </w:pPr>
      <w:r w:rsidRPr="00BC3458">
        <w:t xml:space="preserve">1.1.Заказчик поручает, а Исполнитель принимает на себя обязательства по </w:t>
      </w:r>
      <w:r w:rsidR="00AA71B0">
        <w:t xml:space="preserve">оказанию услуг архивариуса (далее - Услуги), </w:t>
      </w:r>
      <w:r w:rsidR="00AA71B0" w:rsidRPr="00AA71B0">
        <w:t>в соответствии с требованиями, указанными в Описании объекта закупки (Приложение № 1 к Договору), а Заказчик обязуется принять</w:t>
      </w:r>
      <w:r w:rsidR="00AA71B0">
        <w:t xml:space="preserve"> и оплатить за оказанные Услуги</w:t>
      </w:r>
      <w:r w:rsidRPr="00BC3458">
        <w:t>.</w:t>
      </w:r>
    </w:p>
    <w:p w14:paraId="48A6B63C" w14:textId="7F65266D" w:rsidR="00E36C64" w:rsidRPr="00BC3458" w:rsidRDefault="00E36C64" w:rsidP="00E36C64">
      <w:pPr>
        <w:tabs>
          <w:tab w:val="left" w:pos="0"/>
        </w:tabs>
        <w:ind w:firstLine="720"/>
        <w:jc w:val="both"/>
      </w:pPr>
      <w:r w:rsidRPr="00BC3458">
        <w:t xml:space="preserve">1.2. Срок оказания услуг: </w:t>
      </w:r>
      <w:r w:rsidR="009828BB" w:rsidRPr="00BC3458">
        <w:t>с даты</w:t>
      </w:r>
      <w:r w:rsidR="00424F54" w:rsidRPr="00BC3458">
        <w:t xml:space="preserve"> заключения </w:t>
      </w:r>
      <w:r w:rsidR="00235C83" w:rsidRPr="00BC3458">
        <w:t>Договор</w:t>
      </w:r>
      <w:r w:rsidR="00424F54" w:rsidRPr="00BC3458">
        <w:t xml:space="preserve">а по </w:t>
      </w:r>
      <w:r w:rsidR="0024154B">
        <w:t>0</w:t>
      </w:r>
      <w:r w:rsidR="00235C83" w:rsidRPr="00BC3458">
        <w:t>1</w:t>
      </w:r>
      <w:r w:rsidR="00424F54" w:rsidRPr="00BC3458">
        <w:t>.</w:t>
      </w:r>
      <w:r w:rsidR="0045214E" w:rsidRPr="00BC3458">
        <w:t>1</w:t>
      </w:r>
      <w:r w:rsidR="00235C83" w:rsidRPr="00BC3458">
        <w:t>2</w:t>
      </w:r>
      <w:r w:rsidR="00424F54" w:rsidRPr="00BC3458">
        <w:t>.202</w:t>
      </w:r>
      <w:r w:rsidR="0024154B">
        <w:t>6</w:t>
      </w:r>
      <w:r w:rsidR="00424F54" w:rsidRPr="00BC3458">
        <w:t xml:space="preserve"> </w:t>
      </w:r>
      <w:r w:rsidR="009828BB" w:rsidRPr="00BC3458">
        <w:t>г.</w:t>
      </w:r>
    </w:p>
    <w:p w14:paraId="3EA9EBBF" w14:textId="22983C33" w:rsidR="00E36C64" w:rsidRPr="00BC3458" w:rsidRDefault="00E36C64" w:rsidP="00E36C64">
      <w:pPr>
        <w:tabs>
          <w:tab w:val="left" w:pos="0"/>
        </w:tabs>
        <w:ind w:firstLine="720"/>
        <w:jc w:val="both"/>
      </w:pPr>
      <w:r w:rsidRPr="00BC3458">
        <w:t xml:space="preserve">1.3. Место оказания услуг: г. </w:t>
      </w:r>
      <w:r w:rsidR="009828BB" w:rsidRPr="00BC3458">
        <w:t>Владивосток</w:t>
      </w:r>
      <w:r w:rsidRPr="00BC3458">
        <w:t>,</w:t>
      </w:r>
      <w:r w:rsidR="00AA71B0">
        <w:t xml:space="preserve"> ул. Комсомольская, д.1, офис 509</w:t>
      </w:r>
      <w:r w:rsidRPr="00BC3458">
        <w:t>.</w:t>
      </w:r>
    </w:p>
    <w:p w14:paraId="17C5D0F6" w14:textId="77777777" w:rsidR="00E36C64" w:rsidRPr="00BC3458" w:rsidRDefault="00E36C64" w:rsidP="00E36C64">
      <w:pPr>
        <w:tabs>
          <w:tab w:val="left" w:pos="0"/>
        </w:tabs>
        <w:ind w:firstLine="720"/>
      </w:pPr>
    </w:p>
    <w:p w14:paraId="1AEE274A" w14:textId="77777777" w:rsidR="00E36C64" w:rsidRPr="00BC3458" w:rsidRDefault="00E36C64" w:rsidP="00E36C64">
      <w:pPr>
        <w:tabs>
          <w:tab w:val="left" w:pos="0"/>
        </w:tabs>
        <w:jc w:val="center"/>
        <w:rPr>
          <w:b/>
        </w:rPr>
      </w:pPr>
      <w:r w:rsidRPr="00BC3458">
        <w:rPr>
          <w:b/>
        </w:rPr>
        <w:t>2.Стоимость и порядок расчетов</w:t>
      </w:r>
    </w:p>
    <w:p w14:paraId="3D660505" w14:textId="09E7197C" w:rsidR="00E36C64" w:rsidRPr="00BC3458" w:rsidRDefault="00E36C64" w:rsidP="00E36C64">
      <w:pPr>
        <w:tabs>
          <w:tab w:val="left" w:pos="0"/>
        </w:tabs>
        <w:ind w:firstLine="720"/>
        <w:jc w:val="both"/>
      </w:pPr>
      <w:r w:rsidRPr="00BC3458">
        <w:t>2.1.</w:t>
      </w:r>
      <w:r w:rsidR="00C04A37" w:rsidRPr="00BC3458">
        <w:t xml:space="preserve"> </w:t>
      </w:r>
      <w:r w:rsidRPr="00BC3458">
        <w:t xml:space="preserve">Цена </w:t>
      </w:r>
      <w:r w:rsidR="00235C83" w:rsidRPr="00BC3458">
        <w:t>Договор</w:t>
      </w:r>
      <w:r w:rsidRPr="00BC3458">
        <w:t xml:space="preserve">а составляет </w:t>
      </w:r>
      <w:r w:rsidR="00AA71B0">
        <w:t>____</w:t>
      </w:r>
      <w:r w:rsidR="00B04DBA" w:rsidRPr="00B04DBA">
        <w:t xml:space="preserve"> </w:t>
      </w:r>
      <w:r w:rsidRPr="00BC3458">
        <w:t>(</w:t>
      </w:r>
      <w:r w:rsidR="00AA71B0">
        <w:t>____</w:t>
      </w:r>
      <w:r w:rsidRPr="00BC3458">
        <w:t>) руб.</w:t>
      </w:r>
      <w:r w:rsidR="00AA71B0" w:rsidRPr="00AA71B0">
        <w:t xml:space="preserve"> </w:t>
      </w:r>
      <w:r w:rsidR="00AA71B0">
        <w:t>____</w:t>
      </w:r>
      <w:r w:rsidR="00BD4AD3">
        <w:t xml:space="preserve"> </w:t>
      </w:r>
      <w:r w:rsidRPr="00BC3458">
        <w:t>коп</w:t>
      </w:r>
      <w:proofErr w:type="gramStart"/>
      <w:r w:rsidRPr="00BC3458">
        <w:t xml:space="preserve">.,  </w:t>
      </w:r>
      <w:r w:rsidR="0024154B">
        <w:t>в</w:t>
      </w:r>
      <w:proofErr w:type="gramEnd"/>
      <w:r w:rsidR="0024154B">
        <w:t xml:space="preserve"> т.ч. </w:t>
      </w:r>
      <w:r w:rsidR="00C04A37" w:rsidRPr="00BD4AD3">
        <w:t xml:space="preserve">НДС </w:t>
      </w:r>
      <w:r w:rsidR="0024154B">
        <w:t>______________ руб. (</w:t>
      </w:r>
      <w:r w:rsidR="00C04A37" w:rsidRPr="00BD4AD3">
        <w:t xml:space="preserve">не облагается на основании </w:t>
      </w:r>
      <w:proofErr w:type="spellStart"/>
      <w:r w:rsidR="00C04A37" w:rsidRPr="00BD4AD3">
        <w:t>п.п</w:t>
      </w:r>
      <w:proofErr w:type="spellEnd"/>
      <w:r w:rsidR="00C04A37" w:rsidRPr="00BD4AD3">
        <w:t>. 2 п.2 ст. 149 НК РФ</w:t>
      </w:r>
      <w:r w:rsidR="0024154B">
        <w:t>)</w:t>
      </w:r>
      <w:r w:rsidR="00C04A37" w:rsidRPr="00BD4AD3">
        <w:t>.</w:t>
      </w:r>
      <w:r w:rsidR="00C04A37" w:rsidRPr="00BC3458">
        <w:t xml:space="preserve"> </w:t>
      </w:r>
      <w:r w:rsidRPr="00BC3458">
        <w:t xml:space="preserve">В цену </w:t>
      </w:r>
      <w:r w:rsidR="00235C83" w:rsidRPr="00BC3458">
        <w:t>Договор</w:t>
      </w:r>
      <w:r w:rsidRPr="00BC3458">
        <w:t xml:space="preserve">а включаются все расходы Исполнителя, производимые им в процессе оказания Услуг, предусмотренных настоящим </w:t>
      </w:r>
      <w:r w:rsidR="00235C83" w:rsidRPr="00BC3458">
        <w:t>Договор</w:t>
      </w:r>
      <w:r w:rsidRPr="00BC3458">
        <w:t>ом, включая уплаты всех необходимых налогов, сборов и других обязательных платежей.</w:t>
      </w:r>
    </w:p>
    <w:p w14:paraId="0DDB6111" w14:textId="77777777" w:rsidR="007926F8" w:rsidRPr="00BC3458" w:rsidRDefault="007926F8" w:rsidP="00E36C64">
      <w:pPr>
        <w:tabs>
          <w:tab w:val="left" w:pos="0"/>
        </w:tabs>
        <w:ind w:firstLine="720"/>
        <w:jc w:val="both"/>
      </w:pPr>
      <w:r w:rsidRPr="00BC3458">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235C83" w:rsidRPr="00BC3458">
        <w:t>Договор</w:t>
      </w:r>
      <w:r w:rsidRPr="00BC3458">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4279142" w14:textId="77777777" w:rsidR="00E36C64" w:rsidRPr="00BC3458" w:rsidRDefault="00E36C64" w:rsidP="00E36C64">
      <w:pPr>
        <w:tabs>
          <w:tab w:val="left" w:pos="0"/>
        </w:tabs>
        <w:ind w:firstLine="720"/>
        <w:jc w:val="both"/>
      </w:pPr>
      <w:r w:rsidRPr="00BC3458">
        <w:t xml:space="preserve">Указанная цена является твердой, и определяется на весь срок исполнения </w:t>
      </w:r>
      <w:r w:rsidR="00235C83" w:rsidRPr="00BC3458">
        <w:t>Договор</w:t>
      </w:r>
      <w:r w:rsidRPr="00BC3458">
        <w:t>а.</w:t>
      </w:r>
    </w:p>
    <w:p w14:paraId="6CFC60C6" w14:textId="77777777" w:rsidR="00E36C64" w:rsidRPr="00BC3458" w:rsidRDefault="00E36C64" w:rsidP="00E36C64">
      <w:pPr>
        <w:tabs>
          <w:tab w:val="left" w:pos="0"/>
        </w:tabs>
        <w:ind w:firstLine="720"/>
        <w:jc w:val="both"/>
      </w:pPr>
      <w:r w:rsidRPr="00BC3458">
        <w:t xml:space="preserve">2.2. Источником финансирования являются средства федерального бюджета.  </w:t>
      </w:r>
    </w:p>
    <w:p w14:paraId="291976EE" w14:textId="77777777" w:rsidR="00624240" w:rsidRPr="00BC3458" w:rsidRDefault="00624240" w:rsidP="00624240">
      <w:pPr>
        <w:autoSpaceDE w:val="0"/>
        <w:autoSpaceDN w:val="0"/>
        <w:adjustRightInd w:val="0"/>
        <w:ind w:right="97" w:firstLine="540"/>
        <w:jc w:val="both"/>
      </w:pPr>
      <w:r w:rsidRPr="00BC3458">
        <w:t xml:space="preserve">   2.3. Оплата по настоящему </w:t>
      </w:r>
      <w:r w:rsidR="00235C83" w:rsidRPr="00BC3458">
        <w:t>договор</w:t>
      </w:r>
      <w:r w:rsidRPr="00BC3458">
        <w:t>у производится по безналичному расчету в валюте РФ (рубль) путем перечисления денежных средств на расчетный счет Исполнителя в следующем порядке:</w:t>
      </w:r>
    </w:p>
    <w:p w14:paraId="50F44A9F" w14:textId="3D262F2D" w:rsidR="00624240" w:rsidRPr="00BC3458" w:rsidRDefault="00624240" w:rsidP="00624240">
      <w:pPr>
        <w:autoSpaceDE w:val="0"/>
        <w:autoSpaceDN w:val="0"/>
        <w:adjustRightInd w:val="0"/>
        <w:ind w:right="97" w:firstLine="540"/>
        <w:jc w:val="both"/>
      </w:pPr>
      <w:r w:rsidRPr="00BC3458">
        <w:t xml:space="preserve">-по факту оказания Услуги, в течение 7-ми (семи) рабочих дней с момента </w:t>
      </w:r>
      <w:r w:rsidR="0024154B">
        <w:t>предоставления</w:t>
      </w:r>
      <w:r w:rsidRPr="00BC3458">
        <w:t xml:space="preserve"> Акта приема-передачи оказанных услуг, в порядке, установленном разделом 4 настоящего </w:t>
      </w:r>
      <w:r w:rsidR="00235C83" w:rsidRPr="00BC3458">
        <w:t>Договор</w:t>
      </w:r>
      <w:r w:rsidRPr="00BC3458">
        <w:t>а.</w:t>
      </w:r>
    </w:p>
    <w:p w14:paraId="46DF9E83" w14:textId="77777777" w:rsidR="00624240" w:rsidRPr="00BC3458" w:rsidRDefault="00624240" w:rsidP="00624240">
      <w:pPr>
        <w:autoSpaceDE w:val="0"/>
        <w:autoSpaceDN w:val="0"/>
        <w:adjustRightInd w:val="0"/>
        <w:ind w:right="97" w:firstLine="540"/>
        <w:jc w:val="both"/>
      </w:pPr>
      <w:r w:rsidRPr="00BC3458">
        <w:t>Днем оплаты считается день списания денежных средств с расчетного счета Заказчика.</w:t>
      </w:r>
    </w:p>
    <w:p w14:paraId="0BD0DEE3" w14:textId="77777777" w:rsidR="00624240" w:rsidRPr="00BC3458" w:rsidRDefault="00624240" w:rsidP="00624240">
      <w:pPr>
        <w:tabs>
          <w:tab w:val="left" w:pos="0"/>
        </w:tabs>
        <w:rPr>
          <w:b/>
        </w:rPr>
      </w:pPr>
    </w:p>
    <w:p w14:paraId="67034F07" w14:textId="77777777" w:rsidR="00E36C64" w:rsidRPr="00BC3458" w:rsidRDefault="00E36C64" w:rsidP="00E36C64">
      <w:pPr>
        <w:tabs>
          <w:tab w:val="left" w:pos="0"/>
        </w:tabs>
        <w:ind w:left="360"/>
        <w:jc w:val="center"/>
        <w:rPr>
          <w:b/>
        </w:rPr>
      </w:pPr>
      <w:r w:rsidRPr="00BC3458">
        <w:rPr>
          <w:b/>
        </w:rPr>
        <w:t>3.Права и обязанности сторон</w:t>
      </w:r>
    </w:p>
    <w:p w14:paraId="04FBB1F6" w14:textId="77777777" w:rsidR="00E36C64" w:rsidRPr="00BC3458" w:rsidRDefault="00E36C64" w:rsidP="00E36C64">
      <w:pPr>
        <w:ind w:firstLine="709"/>
        <w:jc w:val="both"/>
        <w:rPr>
          <w:b/>
        </w:rPr>
      </w:pPr>
      <w:r w:rsidRPr="00BC3458">
        <w:rPr>
          <w:b/>
        </w:rPr>
        <w:t>3.1. Заказчик вправе:</w:t>
      </w:r>
    </w:p>
    <w:p w14:paraId="46E6EBDB" w14:textId="77777777" w:rsidR="00E36C64" w:rsidRPr="00BC3458" w:rsidRDefault="00E36C64" w:rsidP="00E36C64">
      <w:pPr>
        <w:ind w:firstLine="709"/>
        <w:jc w:val="both"/>
      </w:pPr>
      <w:r w:rsidRPr="00BC3458">
        <w:t xml:space="preserve">3.1.1. Требовать от Исполнителя надлежащего исполнения обязательств по </w:t>
      </w:r>
      <w:r w:rsidR="00235C83" w:rsidRPr="00BC3458">
        <w:t>Договор</w:t>
      </w:r>
      <w:r w:rsidRPr="00BC3458">
        <w:t>у.</w:t>
      </w:r>
    </w:p>
    <w:p w14:paraId="23F300F5" w14:textId="77777777" w:rsidR="00E36C64" w:rsidRPr="00BC3458" w:rsidRDefault="00E36C64" w:rsidP="00E36C64">
      <w:pPr>
        <w:tabs>
          <w:tab w:val="num" w:pos="720"/>
        </w:tabs>
        <w:snapToGrid w:val="0"/>
        <w:ind w:firstLine="709"/>
        <w:jc w:val="both"/>
      </w:pPr>
      <w:r w:rsidRPr="00BC3458">
        <w:t xml:space="preserve">3.1.2. Отказаться от приемки оказанных Услуг, если они не соответствуют условиям </w:t>
      </w:r>
      <w:r w:rsidR="00235C83" w:rsidRPr="00BC3458">
        <w:t>Договор</w:t>
      </w:r>
      <w:r w:rsidRPr="00BC3458">
        <w:t>а и приложениям к нему.</w:t>
      </w:r>
    </w:p>
    <w:p w14:paraId="3C788D06" w14:textId="77777777" w:rsidR="00E36C64" w:rsidRPr="00BC3458" w:rsidRDefault="00E36C64" w:rsidP="00E36C64">
      <w:pPr>
        <w:tabs>
          <w:tab w:val="left" w:pos="1080"/>
          <w:tab w:val="num" w:pos="1800"/>
        </w:tabs>
        <w:snapToGrid w:val="0"/>
        <w:ind w:firstLine="709"/>
        <w:jc w:val="both"/>
      </w:pPr>
      <w:r w:rsidRPr="00BC3458">
        <w:lastRenderedPageBreak/>
        <w:t xml:space="preserve">3.1.3. В случае выявления несоответствия оказания Услуг требованиям </w:t>
      </w:r>
      <w:r w:rsidR="00235C83" w:rsidRPr="00BC3458">
        <w:t>Договор</w:t>
      </w:r>
      <w:r w:rsidRPr="00BC3458">
        <w:t>а, Заказчик вправе потребовать от Исполнителя проведения дополнительных мероприятий, необходимых для устранения несоответствий, без каких-либо дополнительных затрат со стороны Заказчика.</w:t>
      </w:r>
    </w:p>
    <w:p w14:paraId="77C6E6BC" w14:textId="77777777" w:rsidR="00E36C64" w:rsidRPr="00BC3458" w:rsidRDefault="00E36C64" w:rsidP="00E36C64">
      <w:pPr>
        <w:tabs>
          <w:tab w:val="left" w:pos="0"/>
        </w:tabs>
        <w:ind w:firstLine="720"/>
        <w:jc w:val="both"/>
        <w:rPr>
          <w:b/>
        </w:rPr>
      </w:pPr>
      <w:r w:rsidRPr="00BC3458">
        <w:rPr>
          <w:b/>
        </w:rPr>
        <w:t>3.2. Заказчик обязан:</w:t>
      </w:r>
    </w:p>
    <w:p w14:paraId="76044EF6" w14:textId="397292D4" w:rsidR="00E36C64" w:rsidRPr="00BC3458" w:rsidRDefault="00E36C64" w:rsidP="0056594B">
      <w:pPr>
        <w:autoSpaceDE w:val="0"/>
        <w:autoSpaceDN w:val="0"/>
        <w:adjustRightInd w:val="0"/>
        <w:ind w:firstLine="709"/>
        <w:jc w:val="both"/>
      </w:pPr>
      <w:r w:rsidRPr="00BC3458">
        <w:t xml:space="preserve">3.2.1. </w:t>
      </w:r>
      <w:r w:rsidR="0056594B">
        <w:t>Предоставить Исполнителю на срок действия Договора рабочее место для выполнения Услуг, в соответствии с требованиями нормальных условий труда.</w:t>
      </w:r>
    </w:p>
    <w:p w14:paraId="1E562C87" w14:textId="1F9AD894" w:rsidR="00E36C64" w:rsidRDefault="00E36C64" w:rsidP="0056594B">
      <w:pPr>
        <w:autoSpaceDE w:val="0"/>
        <w:autoSpaceDN w:val="0"/>
        <w:adjustRightInd w:val="0"/>
        <w:ind w:firstLine="709"/>
        <w:jc w:val="both"/>
      </w:pPr>
      <w:r w:rsidRPr="00BC3458">
        <w:t xml:space="preserve">3.2.2. </w:t>
      </w:r>
      <w:r w:rsidR="0056594B">
        <w:t>Обеспечить Исполнителя необходимыми для оказания Услуг материалами (картонная папка «Дело» (из плотного картона без скоросшивателя размером 47 см * 30,5 см, плотность 380 г/м) в количестве кратном количеству дел, скоросшиватели, бумага, нитки, клей, шпагат и др.)</w:t>
      </w:r>
      <w:r w:rsidRPr="00BC3458">
        <w:t>.</w:t>
      </w:r>
    </w:p>
    <w:p w14:paraId="3A9AFD17" w14:textId="0DC77C17" w:rsidR="0056594B" w:rsidRPr="00BC3458" w:rsidRDefault="0056594B" w:rsidP="0056594B">
      <w:pPr>
        <w:autoSpaceDE w:val="0"/>
        <w:autoSpaceDN w:val="0"/>
        <w:adjustRightInd w:val="0"/>
        <w:ind w:firstLine="709"/>
        <w:jc w:val="both"/>
      </w:pPr>
      <w:r>
        <w:t xml:space="preserve">3.2.3. </w:t>
      </w:r>
      <w:r w:rsidRPr="00BC3458">
        <w:t>Оплатить Услуги в соответствии с условиями настоящего Договора.</w:t>
      </w:r>
    </w:p>
    <w:p w14:paraId="6AF705F1" w14:textId="77777777" w:rsidR="00E36C64" w:rsidRPr="00BC3458" w:rsidRDefault="00E36C64" w:rsidP="0056594B">
      <w:pPr>
        <w:ind w:firstLine="709"/>
        <w:jc w:val="both"/>
        <w:rPr>
          <w:b/>
        </w:rPr>
      </w:pPr>
      <w:r w:rsidRPr="00BC3458">
        <w:rPr>
          <w:b/>
        </w:rPr>
        <w:t>3.3. Исполнитель вправе:</w:t>
      </w:r>
    </w:p>
    <w:p w14:paraId="21ABD2A8" w14:textId="77777777" w:rsidR="00E36C64" w:rsidRPr="00BC3458" w:rsidRDefault="00E36C64" w:rsidP="0056594B">
      <w:pPr>
        <w:tabs>
          <w:tab w:val="num" w:pos="720"/>
        </w:tabs>
        <w:ind w:firstLine="709"/>
        <w:jc w:val="both"/>
      </w:pPr>
      <w:r w:rsidRPr="00BC3458">
        <w:t xml:space="preserve">3.3.1. Требовать оплаты за надлежащее </w:t>
      </w:r>
      <w:r w:rsidRPr="00BC3458">
        <w:rPr>
          <w:spacing w:val="-3"/>
        </w:rPr>
        <w:t xml:space="preserve">выполнение своих обязательств по результатам оказанных Услуг в соответствии с </w:t>
      </w:r>
      <w:r w:rsidR="00235C83" w:rsidRPr="00BC3458">
        <w:rPr>
          <w:spacing w:val="-3"/>
        </w:rPr>
        <w:t>Договор</w:t>
      </w:r>
      <w:r w:rsidRPr="00BC3458">
        <w:rPr>
          <w:spacing w:val="-3"/>
        </w:rPr>
        <w:t>ом.</w:t>
      </w:r>
    </w:p>
    <w:p w14:paraId="57BD4448" w14:textId="77777777" w:rsidR="00E36C64" w:rsidRPr="00BC3458" w:rsidRDefault="00E36C64" w:rsidP="0056594B">
      <w:pPr>
        <w:ind w:firstLine="709"/>
        <w:jc w:val="both"/>
      </w:pPr>
      <w:r w:rsidRPr="00BC3458">
        <w:t>3.3.2. Требовать от Заказчика предоставления информации, необходимой для качественного и полного оказания ему Услуг.</w:t>
      </w:r>
    </w:p>
    <w:p w14:paraId="12F1626A" w14:textId="77777777" w:rsidR="00E36C64" w:rsidRPr="00BC3458" w:rsidRDefault="00E36C64" w:rsidP="0056594B">
      <w:pPr>
        <w:tabs>
          <w:tab w:val="left" w:pos="-720"/>
          <w:tab w:val="left" w:pos="-600"/>
        </w:tabs>
        <w:ind w:firstLine="709"/>
        <w:jc w:val="both"/>
      </w:pPr>
      <w:r w:rsidRPr="00BC3458">
        <w:t xml:space="preserve">3.3.3. Требовать надлежащего исполнения Заказчиком его обязанностей по </w:t>
      </w:r>
      <w:r w:rsidR="00235C83" w:rsidRPr="00BC3458">
        <w:t>Договор</w:t>
      </w:r>
      <w:r w:rsidRPr="00BC3458">
        <w:t>у.</w:t>
      </w:r>
    </w:p>
    <w:p w14:paraId="51593155" w14:textId="77777777" w:rsidR="00E36C64" w:rsidRPr="00BC3458" w:rsidRDefault="00E36C64" w:rsidP="0056594B">
      <w:pPr>
        <w:tabs>
          <w:tab w:val="left" w:pos="0"/>
        </w:tabs>
        <w:ind w:firstLine="709"/>
        <w:jc w:val="both"/>
        <w:rPr>
          <w:b/>
        </w:rPr>
      </w:pPr>
      <w:r w:rsidRPr="00BC3458">
        <w:rPr>
          <w:b/>
        </w:rPr>
        <w:t>3.4. Исполнитель обязан:</w:t>
      </w:r>
    </w:p>
    <w:p w14:paraId="65C665E4" w14:textId="77777777" w:rsidR="006E7717" w:rsidRPr="00BC3458" w:rsidRDefault="006E7717" w:rsidP="0056594B">
      <w:pPr>
        <w:tabs>
          <w:tab w:val="left" w:pos="1080"/>
          <w:tab w:val="num" w:pos="1800"/>
        </w:tabs>
        <w:snapToGrid w:val="0"/>
        <w:ind w:firstLine="709"/>
        <w:jc w:val="both"/>
      </w:pPr>
      <w:r w:rsidRPr="00BC3458">
        <w:t xml:space="preserve">3.4.1. В течение 5 (пяти) рабочих дней с момента заключения </w:t>
      </w:r>
      <w:r w:rsidR="00235C83" w:rsidRPr="00BC3458">
        <w:t>договор</w:t>
      </w:r>
      <w:r w:rsidRPr="00BC3458">
        <w:t xml:space="preserve">а предоставить Заказчику счет для оплаты авансового платежа в размере, установленном в п.2.3. (в случае, если авансирование предусмотрено условиями </w:t>
      </w:r>
      <w:r w:rsidR="00235C83" w:rsidRPr="00BC3458">
        <w:t>договор</w:t>
      </w:r>
      <w:r w:rsidRPr="00BC3458">
        <w:t>а);</w:t>
      </w:r>
    </w:p>
    <w:p w14:paraId="10517DFD" w14:textId="77777777" w:rsidR="00E36C64" w:rsidRPr="00BC3458" w:rsidRDefault="00E36C64" w:rsidP="00E36C64">
      <w:pPr>
        <w:autoSpaceDE w:val="0"/>
        <w:autoSpaceDN w:val="0"/>
        <w:adjustRightInd w:val="0"/>
        <w:ind w:firstLine="540"/>
        <w:jc w:val="both"/>
      </w:pPr>
    </w:p>
    <w:p w14:paraId="215B0CE8" w14:textId="77777777" w:rsidR="00E36C64" w:rsidRPr="00BC3458" w:rsidRDefault="00E36C64" w:rsidP="00E36C64">
      <w:pPr>
        <w:tabs>
          <w:tab w:val="left" w:pos="0"/>
        </w:tabs>
        <w:ind w:firstLine="720"/>
        <w:jc w:val="both"/>
        <w:rPr>
          <w:b/>
        </w:rPr>
      </w:pPr>
      <w:r w:rsidRPr="00BC3458">
        <w:rPr>
          <w:b/>
        </w:rPr>
        <w:t xml:space="preserve">                                                     4.Порядок приемки услуг</w:t>
      </w:r>
    </w:p>
    <w:p w14:paraId="3D0AEA63" w14:textId="5F29A96A" w:rsidR="00E36C64" w:rsidRPr="00BC3458" w:rsidRDefault="00E36C64" w:rsidP="00EF739F">
      <w:pPr>
        <w:tabs>
          <w:tab w:val="left" w:pos="0"/>
        </w:tabs>
        <w:ind w:firstLine="567"/>
        <w:jc w:val="both"/>
      </w:pPr>
      <w:r w:rsidRPr="00BC3458">
        <w:t>4.1.</w:t>
      </w:r>
      <w:r w:rsidR="00336052" w:rsidRPr="00BC3458">
        <w:t xml:space="preserve"> </w:t>
      </w:r>
      <w:r w:rsidRPr="00BC3458">
        <w:t>Приемка результатов оказанных услуг производится Заказчиком.</w:t>
      </w:r>
    </w:p>
    <w:p w14:paraId="66CEA417" w14:textId="39CB6B40" w:rsidR="00F8149A" w:rsidRPr="00BC3458" w:rsidRDefault="00336052" w:rsidP="00F8149A">
      <w:pPr>
        <w:spacing w:line="0" w:lineRule="atLeast"/>
        <w:ind w:right="-1" w:firstLine="567"/>
        <w:jc w:val="both"/>
      </w:pPr>
      <w:r w:rsidRPr="00BC3458">
        <w:t xml:space="preserve">4.2. </w:t>
      </w:r>
      <w:r w:rsidR="00F8149A" w:rsidRPr="00BC3458">
        <w:rPr>
          <w:b/>
        </w:rPr>
        <w:t>Исполнитель</w:t>
      </w:r>
      <w:r w:rsidR="00F8149A" w:rsidRPr="00BC3458">
        <w:t xml:space="preserve"> не позднее </w:t>
      </w:r>
      <w:r w:rsidR="00682ABF" w:rsidRPr="00BC3458">
        <w:t>7</w:t>
      </w:r>
      <w:r w:rsidR="00F8149A" w:rsidRPr="00BC3458">
        <w:t xml:space="preserve"> (</w:t>
      </w:r>
      <w:r w:rsidR="00682ABF" w:rsidRPr="00BC3458">
        <w:t>семи</w:t>
      </w:r>
      <w:r w:rsidR="00F8149A" w:rsidRPr="00BC3458">
        <w:t xml:space="preserve">) рабочих дней с момента завершения оказания Услуг </w:t>
      </w:r>
      <w:r w:rsidR="00F8149A" w:rsidRPr="00BC3458">
        <w:rPr>
          <w:b/>
        </w:rPr>
        <w:t>обязан сформировать</w:t>
      </w:r>
      <w:r w:rsidR="00636BEF">
        <w:rPr>
          <w:b/>
        </w:rPr>
        <w:t xml:space="preserve"> и направить Заказчику</w:t>
      </w:r>
      <w:r w:rsidR="00F8149A" w:rsidRPr="00BC3458">
        <w:rPr>
          <w:b/>
        </w:rPr>
        <w:t xml:space="preserve"> документ о приемке (</w:t>
      </w:r>
      <w:r w:rsidR="00F8149A" w:rsidRPr="00BC3458">
        <w:rPr>
          <w:b/>
          <w:spacing w:val="-3"/>
        </w:rPr>
        <w:t>Акт приема-передачи оказанных услуг</w:t>
      </w:r>
      <w:r w:rsidR="00235C83" w:rsidRPr="00BC3458">
        <w:rPr>
          <w:b/>
          <w:spacing w:val="-3"/>
        </w:rPr>
        <w:t>)</w:t>
      </w:r>
      <w:r w:rsidR="00F8149A" w:rsidRPr="00BC3458">
        <w:rPr>
          <w:b/>
        </w:rPr>
        <w:t>.</w:t>
      </w:r>
    </w:p>
    <w:p w14:paraId="2079F52D" w14:textId="77777777" w:rsidR="00343365" w:rsidRPr="00BC3458" w:rsidRDefault="00F8149A" w:rsidP="00F8149A">
      <w:pPr>
        <w:spacing w:line="0" w:lineRule="atLeast"/>
        <w:ind w:right="-1" w:firstLine="567"/>
        <w:jc w:val="both"/>
      </w:pPr>
      <w:r w:rsidRPr="00BC3458">
        <w:t xml:space="preserve">К </w:t>
      </w:r>
      <w:r w:rsidRPr="00BC3458">
        <w:rPr>
          <w:spacing w:val="-3"/>
        </w:rPr>
        <w:t>Акту приема-передачи оказанных услуг</w:t>
      </w:r>
      <w:r w:rsidRPr="00BC3458">
        <w:t xml:space="preserve"> могут прилагаться документы, которые считаются его неотъемлемой частью. </w:t>
      </w:r>
    </w:p>
    <w:p w14:paraId="2C5C4F85" w14:textId="20815828" w:rsidR="00F8149A" w:rsidRPr="00BC3458" w:rsidRDefault="00336052" w:rsidP="00F8149A">
      <w:pPr>
        <w:spacing w:line="0" w:lineRule="atLeast"/>
        <w:ind w:right="-1" w:firstLine="567"/>
        <w:jc w:val="both"/>
      </w:pPr>
      <w:r w:rsidRPr="00BC3458">
        <w:t>4.</w:t>
      </w:r>
      <w:r w:rsidR="00636BEF">
        <w:t>3</w:t>
      </w:r>
      <w:r w:rsidRPr="00BC3458">
        <w:t>.</w:t>
      </w:r>
      <w:r w:rsidR="00F8149A" w:rsidRPr="00BC3458">
        <w:t xml:space="preserve"> Заказчик в срок не более </w:t>
      </w:r>
      <w:r w:rsidR="00BB7F3B" w:rsidRPr="00BC3458">
        <w:t>10</w:t>
      </w:r>
      <w:r w:rsidR="00F8149A" w:rsidRPr="00BC3458">
        <w:t xml:space="preserve"> (</w:t>
      </w:r>
      <w:r w:rsidR="00BB7F3B" w:rsidRPr="00BC3458">
        <w:t>десяти</w:t>
      </w:r>
      <w:r w:rsidR="00F8149A" w:rsidRPr="00BC3458">
        <w:t xml:space="preserve">) рабочих дней с момента поступления Акта приема-передачи оказанных услуг проводит экспертизу результатов оказанных Услуг, в части их соответствия условиям настоящего </w:t>
      </w:r>
      <w:r w:rsidR="00235C83" w:rsidRPr="00BC3458">
        <w:t>Договор</w:t>
      </w:r>
      <w:r w:rsidR="00F8149A" w:rsidRPr="00BC3458">
        <w:t>а.</w:t>
      </w:r>
      <w:r w:rsidR="000F327B" w:rsidRPr="00BC3458">
        <w:t xml:space="preserve"> Результатом экспертизы являются подписанные акты оказанных услуг.</w:t>
      </w:r>
    </w:p>
    <w:p w14:paraId="6C63655A" w14:textId="62B5C14D" w:rsidR="00F8149A" w:rsidRPr="00BC3458" w:rsidRDefault="00336052" w:rsidP="00F8149A">
      <w:pPr>
        <w:spacing w:line="0" w:lineRule="atLeast"/>
        <w:ind w:right="-1" w:firstLine="567"/>
        <w:jc w:val="both"/>
      </w:pPr>
      <w:r w:rsidRPr="00BC3458">
        <w:t>4.</w:t>
      </w:r>
      <w:r w:rsidR="00636BEF">
        <w:t>4</w:t>
      </w:r>
      <w:r w:rsidRPr="00BC3458">
        <w:t xml:space="preserve">. </w:t>
      </w:r>
      <w:r w:rsidR="00F8149A" w:rsidRPr="00BC3458">
        <w:t>В случае отсутствия оснований, препятствующих приемке результатов оказанных Услуг, либо замечаний к сведениям, содержащимся в Акте приема-передачи оказанных услуг, и/или к содержанию (оформлению) приложенных к Акту приема-передачи оказанных услуг документам, которые считаются его неотъемлемой частью, Заказчик в течение 5 (пяти) рабочих дней с момента завершения проведения экспертизы, подписывает Акт приема-передачи оказанных услуг.</w:t>
      </w:r>
    </w:p>
    <w:p w14:paraId="3C341BD7" w14:textId="452CEC38" w:rsidR="00F8149A" w:rsidRPr="00BC3458" w:rsidRDefault="00336052" w:rsidP="00F8149A">
      <w:pPr>
        <w:spacing w:line="0" w:lineRule="atLeast"/>
        <w:ind w:right="-1" w:firstLine="567"/>
        <w:jc w:val="both"/>
      </w:pPr>
      <w:r w:rsidRPr="00BC3458">
        <w:t>4.</w:t>
      </w:r>
      <w:r w:rsidR="00636BEF">
        <w:t>5</w:t>
      </w:r>
      <w:r w:rsidRPr="00BC3458">
        <w:t>.</w:t>
      </w:r>
      <w:r w:rsidR="00F55A19" w:rsidRPr="00BC3458">
        <w:t xml:space="preserve"> При наличии замечаний, претензий к оказанной услуге или неполучения Заказчиком каких-либо из перечисленных в настоящем </w:t>
      </w:r>
      <w:r w:rsidR="00235C83" w:rsidRPr="00BC3458">
        <w:t>Договор</w:t>
      </w:r>
      <w:r w:rsidR="00F55A19" w:rsidRPr="00BC3458">
        <w:t xml:space="preserve">е документов или представления документов, оформленных с нарушением законодательства Российской Федерации и установленных </w:t>
      </w:r>
      <w:r w:rsidR="00235C83" w:rsidRPr="00BC3458">
        <w:t>Договор</w:t>
      </w:r>
      <w:r w:rsidR="00F55A19" w:rsidRPr="00BC3458">
        <w:t xml:space="preserve">ом требований, </w:t>
      </w:r>
      <w:r w:rsidR="00F8149A" w:rsidRPr="00BC3458">
        <w:t>Заказчик в течение 5 (пяти) рабочих дней с момента завершения проведения экспертизы, формирует мотивированный отказ от подписания Акта приема-передачи оказанных услуг с указанием причин такого отказа.</w:t>
      </w:r>
    </w:p>
    <w:p w14:paraId="361CE18B" w14:textId="4BDE534F" w:rsidR="00F8149A" w:rsidRPr="00BC3458" w:rsidRDefault="00F8149A" w:rsidP="00F8149A">
      <w:pPr>
        <w:spacing w:line="0" w:lineRule="atLeast"/>
        <w:ind w:right="-1" w:firstLine="567"/>
        <w:jc w:val="both"/>
      </w:pPr>
      <w:r w:rsidRPr="00BC3458">
        <w:t>Исполнитель обязан устранить выявленные недостатки и в срок не более 5 (пяти) рабочих дней повторно направить Заказчику</w:t>
      </w:r>
      <w:r w:rsidR="00454FBF" w:rsidRPr="00BC3458">
        <w:t xml:space="preserve"> документы</w:t>
      </w:r>
      <w:r w:rsidR="00636BEF">
        <w:t xml:space="preserve"> о приемке услуг</w:t>
      </w:r>
      <w:r w:rsidRPr="00BC3458">
        <w:t xml:space="preserve">, либо мотивированный отказ от устранения выявленных недостатков с указанием причин такого отказа. </w:t>
      </w:r>
    </w:p>
    <w:p w14:paraId="0D05748E" w14:textId="77777777" w:rsidR="00F8149A" w:rsidRPr="00BC3458" w:rsidRDefault="00F8149A" w:rsidP="00F8149A">
      <w:pPr>
        <w:spacing w:line="0" w:lineRule="atLeast"/>
        <w:ind w:right="-1" w:firstLine="567"/>
        <w:jc w:val="both"/>
      </w:pPr>
      <w:r w:rsidRPr="00BC3458">
        <w:t>Повторное рассмотрение документов о приемке Услуг осуществляется в порядке, определенном настоящим разделом.</w:t>
      </w:r>
    </w:p>
    <w:p w14:paraId="25552402" w14:textId="77777777" w:rsidR="00F8149A" w:rsidRPr="00BC3458" w:rsidRDefault="00336052" w:rsidP="00F8149A">
      <w:pPr>
        <w:spacing w:line="0" w:lineRule="atLeast"/>
        <w:ind w:firstLine="567"/>
        <w:jc w:val="both"/>
      </w:pPr>
      <w:r w:rsidRPr="00BC3458">
        <w:t>4.7.</w:t>
      </w:r>
      <w:r w:rsidR="00F8149A" w:rsidRPr="00BC3458">
        <w:t xml:space="preserve">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настоящего </w:t>
      </w:r>
      <w:r w:rsidR="00235C83" w:rsidRPr="00BC3458">
        <w:t>Договор</w:t>
      </w:r>
      <w:r w:rsidR="00F8149A" w:rsidRPr="00BC3458">
        <w:t>а, если выявленное несоответствие не препятствует приемке этих результатов и</w:t>
      </w:r>
      <w:r w:rsidR="00FF1FDA" w:rsidRPr="00BC3458">
        <w:t> </w:t>
      </w:r>
      <w:r w:rsidR="00F8149A" w:rsidRPr="00BC3458">
        <w:t>устранено Исполнителем.</w:t>
      </w:r>
    </w:p>
    <w:p w14:paraId="4E5331F3" w14:textId="77777777" w:rsidR="00F8149A" w:rsidRPr="00BC3458" w:rsidRDefault="00727ACC" w:rsidP="00F8149A">
      <w:pPr>
        <w:spacing w:line="0" w:lineRule="atLeast"/>
        <w:ind w:firstLine="567"/>
        <w:jc w:val="both"/>
      </w:pPr>
      <w:r w:rsidRPr="00BC3458">
        <w:lastRenderedPageBreak/>
        <w:t>4.8.</w:t>
      </w:r>
      <w:r w:rsidR="00F8149A" w:rsidRPr="00BC3458">
        <w:t xml:space="preserve"> Датой поступления Исполнителю Акта приема-передачи оказанных услуг, мотивированного отказа от подписания Акта приема-передачи оказанных услуг считается дата их</w:t>
      </w:r>
      <w:r w:rsidR="00FF1FDA" w:rsidRPr="00BC3458">
        <w:t> </w:t>
      </w:r>
      <w:r w:rsidR="0036219F" w:rsidRPr="00BC3458">
        <w:t>подписания</w:t>
      </w:r>
      <w:r w:rsidR="00F8149A" w:rsidRPr="00BC3458">
        <w:t xml:space="preserve"> в соответствии с часовой зоной, в которой расположен Исполнитель.</w:t>
      </w:r>
    </w:p>
    <w:p w14:paraId="68B00D38" w14:textId="77777777" w:rsidR="00F8149A" w:rsidRPr="00BC3458" w:rsidRDefault="00727ACC" w:rsidP="00F8149A">
      <w:pPr>
        <w:spacing w:line="0" w:lineRule="atLeast"/>
        <w:ind w:right="-1" w:firstLine="567"/>
        <w:jc w:val="both"/>
      </w:pPr>
      <w:r w:rsidRPr="00BC3458">
        <w:t>4.9</w:t>
      </w:r>
      <w:r w:rsidR="00336052" w:rsidRPr="00BC3458">
        <w:t>.</w:t>
      </w:r>
      <w:r w:rsidR="00F8149A" w:rsidRPr="00BC3458">
        <w:t xml:space="preserve"> Услуги считаются принятыми Заказчиком с момента </w:t>
      </w:r>
      <w:r w:rsidR="0036219F" w:rsidRPr="00BC3458">
        <w:t>подписания</w:t>
      </w:r>
      <w:r w:rsidR="00F8149A" w:rsidRPr="00BC3458">
        <w:t xml:space="preserve"> Акта приема-передачи оказанных услуг, подписанного Заказчиком.</w:t>
      </w:r>
    </w:p>
    <w:p w14:paraId="44F8044C" w14:textId="77777777" w:rsidR="00E106E3" w:rsidRPr="00BC3458" w:rsidRDefault="00E106E3" w:rsidP="00F8149A">
      <w:pPr>
        <w:spacing w:line="0" w:lineRule="atLeast"/>
        <w:ind w:right="-1" w:firstLine="567"/>
        <w:jc w:val="both"/>
      </w:pPr>
      <w:r w:rsidRPr="00BC3458">
        <w:t>4.1</w:t>
      </w:r>
      <w:r w:rsidR="00727ACC" w:rsidRPr="00BC3458">
        <w:t>0</w:t>
      </w:r>
      <w:r w:rsidRPr="00BC3458">
        <w:t>.</w:t>
      </w:r>
      <w:r w:rsidR="00F8149A" w:rsidRPr="00BC3458">
        <w:t xml:space="preserve"> </w:t>
      </w:r>
      <w:r w:rsidRPr="00BC3458">
        <w:t>П</w:t>
      </w:r>
      <w:r w:rsidR="00F8149A" w:rsidRPr="00BC3458">
        <w:t>одписание документов о приемке оказанных Услуг осуществляетс</w:t>
      </w:r>
      <w:r w:rsidR="0036219F" w:rsidRPr="00BC3458">
        <w:t>я уполномоченными лицами Сторон.</w:t>
      </w:r>
    </w:p>
    <w:p w14:paraId="79C9A11C" w14:textId="77777777" w:rsidR="00E36C64" w:rsidRPr="00BC3458" w:rsidRDefault="00E106E3" w:rsidP="000F327B">
      <w:pPr>
        <w:spacing w:line="0" w:lineRule="atLeast"/>
        <w:ind w:right="-1" w:firstLine="567"/>
        <w:jc w:val="both"/>
      </w:pPr>
      <w:r w:rsidRPr="00BC3458">
        <w:t>4.1</w:t>
      </w:r>
      <w:r w:rsidR="00727ACC" w:rsidRPr="00BC3458">
        <w:t>1</w:t>
      </w:r>
      <w:r w:rsidRPr="00BC3458">
        <w:t>.</w:t>
      </w:r>
      <w:r w:rsidR="00F8149A" w:rsidRPr="00BC3458">
        <w:t xml:space="preserve"> Документы о приемке оказанных Услуг, полученные Сторонами друг от друга, не требуют дублирования документами, оформленными на бумажных носителях, принимаются к учету Сторонами в качестве первичных учетных документов и</w:t>
      </w:r>
      <w:r w:rsidR="00FF1FDA" w:rsidRPr="00BC3458">
        <w:t> </w:t>
      </w:r>
      <w:r w:rsidR="00F8149A" w:rsidRPr="00BC3458">
        <w:t>применяются при возникновен</w:t>
      </w:r>
      <w:r w:rsidR="000F327B" w:rsidRPr="00BC3458">
        <w:t>ии претензий и судебных споров.</w:t>
      </w:r>
    </w:p>
    <w:p w14:paraId="4736B6A4" w14:textId="38E79216" w:rsidR="00BE34B4" w:rsidRPr="00BC3458" w:rsidRDefault="00727ACC" w:rsidP="00B14A7E">
      <w:pPr>
        <w:tabs>
          <w:tab w:val="left" w:pos="0"/>
        </w:tabs>
        <w:jc w:val="both"/>
      </w:pPr>
      <w:r w:rsidRPr="00BC3458">
        <w:t xml:space="preserve">         4.12</w:t>
      </w:r>
      <w:r w:rsidR="00E36C64" w:rsidRPr="00BC3458">
        <w:t xml:space="preserve">. Ответственным </w:t>
      </w:r>
      <w:r w:rsidR="00155D23" w:rsidRPr="00BC3458">
        <w:t xml:space="preserve">за </w:t>
      </w:r>
      <w:r w:rsidR="00E36C64" w:rsidRPr="00BC3458">
        <w:t xml:space="preserve">исполнение </w:t>
      </w:r>
      <w:r w:rsidR="00235C83" w:rsidRPr="00BC3458">
        <w:t>Договор</w:t>
      </w:r>
      <w:r w:rsidR="00E36C64" w:rsidRPr="00BC3458">
        <w:t>а</w:t>
      </w:r>
      <w:r w:rsidR="00155D23" w:rsidRPr="00BC3458">
        <w:t xml:space="preserve"> лиц</w:t>
      </w:r>
      <w:r w:rsidR="00BB7F3B" w:rsidRPr="00BC3458">
        <w:t>о</w:t>
      </w:r>
      <w:r w:rsidR="00155D23" w:rsidRPr="00BC3458">
        <w:t>м</w:t>
      </w:r>
      <w:r w:rsidR="00235C83" w:rsidRPr="00BC3458">
        <w:t xml:space="preserve"> назначен Климов С</w:t>
      </w:r>
      <w:r w:rsidR="00BB7F3B" w:rsidRPr="00BC3458">
        <w:t>.</w:t>
      </w:r>
      <w:r w:rsidR="00235C83" w:rsidRPr="00BC3458">
        <w:t>В.</w:t>
      </w:r>
      <w:r w:rsidR="00BB7F3B" w:rsidRPr="00BC3458">
        <w:t xml:space="preserve"> </w:t>
      </w:r>
      <w:r w:rsidR="0055327D">
        <w:t>+7</w:t>
      </w:r>
      <w:r w:rsidR="00BB7F3B" w:rsidRPr="00BC3458">
        <w:t>(</w:t>
      </w:r>
      <w:r w:rsidR="0055327D">
        <w:t>91</w:t>
      </w:r>
      <w:r w:rsidR="00BB7F3B" w:rsidRPr="00BC3458">
        <w:t>4)</w:t>
      </w:r>
      <w:r w:rsidR="0055327D">
        <w:t>690</w:t>
      </w:r>
      <w:r w:rsidR="00BB7F3B" w:rsidRPr="00BC3458">
        <w:t>-</w:t>
      </w:r>
      <w:r w:rsidR="0055327D">
        <w:t>19</w:t>
      </w:r>
      <w:r w:rsidR="00BB7F3B" w:rsidRPr="00BC3458">
        <w:t>-</w:t>
      </w:r>
      <w:r w:rsidR="0055327D">
        <w:t>32</w:t>
      </w:r>
    </w:p>
    <w:p w14:paraId="19099B01" w14:textId="77777777" w:rsidR="004E6FB0" w:rsidRPr="00BC3458" w:rsidRDefault="004E6FB0" w:rsidP="00B14A7E">
      <w:pPr>
        <w:tabs>
          <w:tab w:val="left" w:pos="0"/>
        </w:tabs>
        <w:jc w:val="both"/>
      </w:pPr>
    </w:p>
    <w:p w14:paraId="208C3EA5" w14:textId="77777777" w:rsidR="00B14A7E" w:rsidRPr="00BC3458" w:rsidRDefault="00B14A7E" w:rsidP="00B14A7E">
      <w:pPr>
        <w:tabs>
          <w:tab w:val="left" w:pos="0"/>
        </w:tabs>
        <w:jc w:val="both"/>
      </w:pPr>
    </w:p>
    <w:p w14:paraId="3F4C0C25" w14:textId="77777777" w:rsidR="00E36C64" w:rsidRPr="00BC3458" w:rsidRDefault="00E36C64" w:rsidP="00E36C64">
      <w:pPr>
        <w:ind w:firstLine="540"/>
        <w:jc w:val="center"/>
        <w:rPr>
          <w:b/>
          <w:snapToGrid w:val="0"/>
          <w:spacing w:val="-1"/>
        </w:rPr>
      </w:pPr>
      <w:r w:rsidRPr="00BC3458">
        <w:rPr>
          <w:b/>
          <w:snapToGrid w:val="0"/>
          <w:spacing w:val="-1"/>
        </w:rPr>
        <w:t xml:space="preserve">5.Обеспечение исполнения </w:t>
      </w:r>
      <w:r w:rsidR="00235C83" w:rsidRPr="00BC3458">
        <w:rPr>
          <w:b/>
          <w:snapToGrid w:val="0"/>
          <w:spacing w:val="-1"/>
        </w:rPr>
        <w:t>Договор</w:t>
      </w:r>
      <w:r w:rsidRPr="00BC3458">
        <w:rPr>
          <w:b/>
          <w:snapToGrid w:val="0"/>
          <w:spacing w:val="-1"/>
        </w:rPr>
        <w:t>а</w:t>
      </w:r>
    </w:p>
    <w:p w14:paraId="637AB6DD" w14:textId="77777777" w:rsidR="0065692B" w:rsidRPr="00BC3458" w:rsidRDefault="002C33E2" w:rsidP="002C33E2">
      <w:pPr>
        <w:autoSpaceDE w:val="0"/>
        <w:autoSpaceDN w:val="0"/>
        <w:adjustRightInd w:val="0"/>
        <w:ind w:firstLine="540"/>
        <w:jc w:val="both"/>
      </w:pPr>
      <w:r w:rsidRPr="00BC3458">
        <w:t>5.1. Не устанавливается</w:t>
      </w:r>
    </w:p>
    <w:p w14:paraId="75C62ACD" w14:textId="77777777" w:rsidR="00E36C64" w:rsidRPr="00BC3458" w:rsidRDefault="00E36C64" w:rsidP="00E36C64">
      <w:pPr>
        <w:tabs>
          <w:tab w:val="left" w:pos="0"/>
        </w:tabs>
        <w:jc w:val="center"/>
        <w:rPr>
          <w:b/>
        </w:rPr>
      </w:pPr>
    </w:p>
    <w:p w14:paraId="4E64F79A" w14:textId="77777777" w:rsidR="00E36C64" w:rsidRPr="00BC3458" w:rsidRDefault="00E36C64" w:rsidP="00E36C64">
      <w:pPr>
        <w:tabs>
          <w:tab w:val="left" w:pos="0"/>
        </w:tabs>
        <w:jc w:val="center"/>
        <w:rPr>
          <w:b/>
        </w:rPr>
      </w:pPr>
      <w:r w:rsidRPr="00BC3458">
        <w:rPr>
          <w:b/>
        </w:rPr>
        <w:t>6.Ответственность сторон</w:t>
      </w:r>
    </w:p>
    <w:p w14:paraId="127BB5FA" w14:textId="77777777" w:rsidR="00AD7A40" w:rsidRPr="00BC3458" w:rsidRDefault="00A534F4" w:rsidP="0065692B">
      <w:pPr>
        <w:autoSpaceDE w:val="0"/>
        <w:autoSpaceDN w:val="0"/>
        <w:adjustRightInd w:val="0"/>
        <w:ind w:firstLine="540"/>
        <w:jc w:val="both"/>
      </w:pPr>
      <w:r w:rsidRPr="00BC3458">
        <w:t>6.1.</w:t>
      </w:r>
      <w:r w:rsidR="000B3C77" w:rsidRPr="00BC3458">
        <w:t> </w:t>
      </w:r>
      <w:r w:rsidR="00AD7A40" w:rsidRPr="00BC3458">
        <w:t xml:space="preserve">Стороны несут ответственность за неисполнение или ненадлежащее исполнение своих обязательств по </w:t>
      </w:r>
      <w:r w:rsidR="00235C83" w:rsidRPr="00BC3458">
        <w:t>Договор</w:t>
      </w:r>
      <w:r w:rsidR="00AD7A40" w:rsidRPr="00BC3458">
        <w:t xml:space="preserve">у в соответствии с требованиями, установленными Федеральным законом от 05.04.2013г. № 44-ФЗ «О </w:t>
      </w:r>
      <w:r w:rsidR="00235C83" w:rsidRPr="00BC3458">
        <w:t>контрактной</w:t>
      </w:r>
      <w:r w:rsidR="00AD7A40" w:rsidRPr="00BC3458">
        <w:t xml:space="preserve"> системе в сфере закупок товаров, работ, услуг для обеспечения государственных и муниципальных нужд» и в соответствии с Постановлением Правительства Российской Федерации от 30.08.2017г. № 1042 за ненадлежащее исполнение поставщиком (исполнителем, заказчиком) обязательств, предусмотренных </w:t>
      </w:r>
      <w:r w:rsidR="00235C83" w:rsidRPr="00BC3458">
        <w:t>договор</w:t>
      </w:r>
      <w:r w:rsidR="00AD7A40" w:rsidRPr="00BC3458">
        <w:t>ом, за</w:t>
      </w:r>
      <w:r w:rsidR="00FF1FDA" w:rsidRPr="00BC3458">
        <w:t> </w:t>
      </w:r>
      <w:r w:rsidR="00AD7A40" w:rsidRPr="00BC3458">
        <w:t xml:space="preserve">исключением просрочки исполнения заказчиком, поставщиком (подрядчиком, исполнителем) обязательств, предусмотренных </w:t>
      </w:r>
      <w:r w:rsidR="00235C83" w:rsidRPr="00BC3458">
        <w:t>договор</w:t>
      </w:r>
      <w:r w:rsidR="00AD7A40" w:rsidRPr="00BC3458">
        <w:t>ом, размер штрафа устанавливается в виде фиксированной суммы.</w:t>
      </w:r>
    </w:p>
    <w:p w14:paraId="2F00E1EE" w14:textId="77777777" w:rsidR="0065692B" w:rsidRPr="00BC3458" w:rsidRDefault="0065692B" w:rsidP="0065692B">
      <w:pPr>
        <w:autoSpaceDE w:val="0"/>
        <w:autoSpaceDN w:val="0"/>
        <w:adjustRightInd w:val="0"/>
        <w:ind w:firstLine="540"/>
        <w:jc w:val="both"/>
      </w:pPr>
      <w:r w:rsidRPr="00BC3458">
        <w:t xml:space="preserve">6.2. В случае полного (частичного) неисполнения условий </w:t>
      </w:r>
      <w:r w:rsidR="00235C83" w:rsidRPr="00BC3458">
        <w:t>Договор</w:t>
      </w:r>
      <w:r w:rsidRPr="00BC3458">
        <w:t>а одной из Сторон эта Сторона обязана возместить другой Стороне причиненные убытки в части, непокрытой неустойкой.</w:t>
      </w:r>
    </w:p>
    <w:p w14:paraId="4FE84472" w14:textId="77777777" w:rsidR="0065692B" w:rsidRPr="00BC3458" w:rsidRDefault="0065692B" w:rsidP="0065692B">
      <w:pPr>
        <w:autoSpaceDE w:val="0"/>
        <w:autoSpaceDN w:val="0"/>
        <w:adjustRightInd w:val="0"/>
        <w:ind w:firstLine="540"/>
        <w:jc w:val="both"/>
      </w:pPr>
      <w:bookmarkStart w:id="0" w:name="Par142"/>
      <w:bookmarkEnd w:id="0"/>
      <w:r w:rsidRPr="00BC3458">
        <w:t xml:space="preserve">6.3. В случае просрочки исполнения </w:t>
      </w:r>
      <w:r w:rsidR="005B3937" w:rsidRPr="00BC3458">
        <w:t>Исполнителем</w:t>
      </w:r>
      <w:r w:rsidRPr="00BC3458">
        <w:t xml:space="preserve"> обязательств (в том числе гарантийного обязательства), предусмотренных </w:t>
      </w:r>
      <w:r w:rsidR="00235C83" w:rsidRPr="00BC3458">
        <w:t>Договор</w:t>
      </w:r>
      <w:r w:rsidRPr="00BC3458">
        <w:t xml:space="preserve">ом, </w:t>
      </w:r>
      <w:r w:rsidR="005B3937" w:rsidRPr="00BC3458">
        <w:t>Исполнитель</w:t>
      </w:r>
      <w:r w:rsidRPr="00BC3458">
        <w:t xml:space="preserve"> уплачивает Заказчику пени. Пеня начисляется за каждый день просрочки исполнения </w:t>
      </w:r>
      <w:r w:rsidR="005B3937" w:rsidRPr="00BC3458">
        <w:t>Исполнителем</w:t>
      </w:r>
      <w:r w:rsidRPr="00BC3458">
        <w:t xml:space="preserve"> обязательства, предусмотренного </w:t>
      </w:r>
      <w:r w:rsidR="00235C83" w:rsidRPr="00BC3458">
        <w:t>Договор</w:t>
      </w:r>
      <w:r w:rsidRPr="00BC3458">
        <w:t xml:space="preserve">ом, начиная со дня, следующего после дня истечения установленного </w:t>
      </w:r>
      <w:r w:rsidR="00235C83" w:rsidRPr="00BC3458">
        <w:t>Договор</w:t>
      </w:r>
      <w:r w:rsidRPr="00BC3458">
        <w:t xml:space="preserve">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235C83" w:rsidRPr="00BC3458">
        <w:t>Договор</w:t>
      </w:r>
      <w:r w:rsidRPr="00BC3458">
        <w:t xml:space="preserve">а (отдельного этапа исполнения </w:t>
      </w:r>
      <w:r w:rsidR="00235C83" w:rsidRPr="00BC3458">
        <w:t>Договор</w:t>
      </w:r>
      <w:r w:rsidRPr="00BC3458">
        <w:t xml:space="preserve">а), уменьшенной на сумму, пропорциональную объему обязательств, предусмотренных </w:t>
      </w:r>
      <w:r w:rsidR="00235C83" w:rsidRPr="00BC3458">
        <w:t>Договор</w:t>
      </w:r>
      <w:r w:rsidRPr="00BC3458">
        <w:t xml:space="preserve">ом (соответствующим отдельным этапом исполнения </w:t>
      </w:r>
      <w:r w:rsidR="00235C83" w:rsidRPr="00BC3458">
        <w:t>Договор</w:t>
      </w:r>
      <w:r w:rsidRPr="00BC3458">
        <w:t xml:space="preserve">а) и фактически исполненных </w:t>
      </w:r>
      <w:r w:rsidR="004F03F5" w:rsidRPr="00BC3458">
        <w:t>Исполнителем</w:t>
      </w:r>
      <w:r w:rsidRPr="00BC3458">
        <w:t>.</w:t>
      </w:r>
    </w:p>
    <w:p w14:paraId="1C96B337" w14:textId="77777777" w:rsidR="0065692B" w:rsidRPr="00BC3458" w:rsidRDefault="0065692B" w:rsidP="007770C3">
      <w:pPr>
        <w:autoSpaceDE w:val="0"/>
        <w:autoSpaceDN w:val="0"/>
        <w:adjustRightInd w:val="0"/>
        <w:ind w:firstLine="540"/>
        <w:jc w:val="both"/>
      </w:pPr>
      <w:r w:rsidRPr="00BC3458">
        <w:t xml:space="preserve">6.4. За каждый факт неисполнения или ненадлежащего исполнения </w:t>
      </w:r>
      <w:r w:rsidR="004F03F5" w:rsidRPr="00BC3458">
        <w:t>Исполнителем</w:t>
      </w:r>
      <w:r w:rsidRPr="00BC3458">
        <w:t xml:space="preserve"> обязательств, предусмотренных </w:t>
      </w:r>
      <w:r w:rsidR="00235C83" w:rsidRPr="00BC3458">
        <w:t>Договор</w:t>
      </w:r>
      <w:r w:rsidRPr="00BC3458">
        <w:t xml:space="preserve">ом, за исключением просрочки исполнения </w:t>
      </w:r>
      <w:r w:rsidR="004F03F5" w:rsidRPr="00BC3458">
        <w:t>Исполнителем</w:t>
      </w:r>
      <w:r w:rsidRPr="00BC3458">
        <w:t xml:space="preserve"> обязательств (в том числе гарантийного обязательства), предусмотренных </w:t>
      </w:r>
      <w:r w:rsidR="00235C83" w:rsidRPr="00BC3458">
        <w:t>Договор</w:t>
      </w:r>
      <w:r w:rsidRPr="00BC3458">
        <w:t xml:space="preserve">ом, </w:t>
      </w:r>
      <w:r w:rsidR="004F03F5" w:rsidRPr="00BC3458">
        <w:t>Исполнитель</w:t>
      </w:r>
      <w:r w:rsidRPr="00BC3458">
        <w:t xml:space="preserve"> уплачивает Заказчику штраф. Размер штрафа определяется в</w:t>
      </w:r>
      <w:r w:rsidR="00FF1FDA" w:rsidRPr="00BC3458">
        <w:t> </w:t>
      </w:r>
      <w:r w:rsidRPr="00BC3458">
        <w:t xml:space="preserve">соответствии с </w:t>
      </w:r>
      <w:hyperlink r:id="rId6" w:history="1">
        <w:r w:rsidRPr="00BC3458">
          <w:t>Правилами</w:t>
        </w:r>
      </w:hyperlink>
      <w:r w:rsidRPr="00BC3458">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235C83" w:rsidRPr="00BC3458">
        <w:t>договор</w:t>
      </w:r>
      <w:r w:rsidRPr="00BC3458">
        <w:t xml:space="preserve">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w:t>
      </w:r>
      <w:r w:rsidR="00235C83" w:rsidRPr="00BC3458">
        <w:t>Договор</w:t>
      </w:r>
      <w:r w:rsidRPr="00BC3458">
        <w:t>а.</w:t>
      </w:r>
    </w:p>
    <w:p w14:paraId="5C660ABD" w14:textId="77777777" w:rsidR="0065692B" w:rsidRPr="00BC3458" w:rsidRDefault="0065692B" w:rsidP="0065692B">
      <w:pPr>
        <w:autoSpaceDE w:val="0"/>
        <w:autoSpaceDN w:val="0"/>
        <w:adjustRightInd w:val="0"/>
        <w:ind w:firstLine="540"/>
        <w:jc w:val="both"/>
      </w:pPr>
      <w:bookmarkStart w:id="1" w:name="Par144"/>
      <w:bookmarkEnd w:id="1"/>
      <w:r w:rsidRPr="00BC3458">
        <w:t>6.5.</w:t>
      </w:r>
      <w:r w:rsidR="000B3C77" w:rsidRPr="00BC3458">
        <w:t> </w:t>
      </w:r>
      <w:r w:rsidRPr="00BC3458">
        <w:t xml:space="preserve">За каждый факт неисполнения или ненадлежащего исполнения </w:t>
      </w:r>
      <w:r w:rsidR="004F03F5" w:rsidRPr="00BC3458">
        <w:t>Исполнителем</w:t>
      </w:r>
      <w:r w:rsidRPr="00BC3458">
        <w:t xml:space="preserve"> обязательства, предусмотренного </w:t>
      </w:r>
      <w:r w:rsidR="00235C83" w:rsidRPr="00BC3458">
        <w:t>Договор</w:t>
      </w:r>
      <w:r w:rsidRPr="00BC3458">
        <w:t xml:space="preserve">ом, которое не имеет стоимостного выражения, </w:t>
      </w:r>
      <w:r w:rsidR="004F03F5" w:rsidRPr="00BC3458">
        <w:lastRenderedPageBreak/>
        <w:t>Исполнитель</w:t>
      </w:r>
      <w:r w:rsidRPr="00BC3458">
        <w:t xml:space="preserve"> уплачивает Заказчику штраф. Размер штрафа определяется в соответствии с </w:t>
      </w:r>
      <w:hyperlink r:id="rId7" w:history="1">
        <w:r w:rsidRPr="00BC3458">
          <w:t>Правилами</w:t>
        </w:r>
      </w:hyperlink>
      <w:r w:rsidRPr="00BC3458">
        <w:t xml:space="preserve"> и составляет </w:t>
      </w:r>
      <w:bookmarkStart w:id="2" w:name="Par145"/>
      <w:bookmarkEnd w:id="2"/>
      <w:r w:rsidRPr="00BC3458">
        <w:t>1 000,00 (одна тысяча) рублей.</w:t>
      </w:r>
    </w:p>
    <w:p w14:paraId="51B6D29F" w14:textId="77777777" w:rsidR="0065692B" w:rsidRPr="00BC3458" w:rsidRDefault="0065692B" w:rsidP="0065692B">
      <w:pPr>
        <w:autoSpaceDE w:val="0"/>
        <w:autoSpaceDN w:val="0"/>
        <w:adjustRightInd w:val="0"/>
        <w:ind w:firstLine="540"/>
        <w:jc w:val="both"/>
      </w:pPr>
      <w:r w:rsidRPr="00BC3458">
        <w:t xml:space="preserve">6.6. Заказчик вправе удержать суммы неисполненных </w:t>
      </w:r>
      <w:r w:rsidR="004F03F5" w:rsidRPr="00BC3458">
        <w:t>Исполнителем</w:t>
      </w:r>
      <w:r w:rsidRPr="00BC3458">
        <w:t xml:space="preserve"> требований об уплате неустоек (штрафов, пеней), предъявленных Заказчиком в соответствии с Законом о </w:t>
      </w:r>
      <w:r w:rsidR="00235C83" w:rsidRPr="00BC3458">
        <w:t>контрактной</w:t>
      </w:r>
      <w:r w:rsidRPr="00BC3458">
        <w:t xml:space="preserve"> системе и настоящим </w:t>
      </w:r>
      <w:r w:rsidR="00235C83" w:rsidRPr="00BC3458">
        <w:t>Договор</w:t>
      </w:r>
      <w:r w:rsidRPr="00BC3458">
        <w:t xml:space="preserve">ом, из суммы, подлежащей оплате </w:t>
      </w:r>
      <w:r w:rsidR="004F03F5" w:rsidRPr="00BC3458">
        <w:t>Исполнителю</w:t>
      </w:r>
      <w:r w:rsidRPr="00BC3458">
        <w:t>.</w:t>
      </w:r>
    </w:p>
    <w:p w14:paraId="6DBAEF0E" w14:textId="77777777" w:rsidR="0065692B" w:rsidRPr="00BC3458" w:rsidRDefault="0065692B" w:rsidP="0065692B">
      <w:pPr>
        <w:autoSpaceDE w:val="0"/>
        <w:autoSpaceDN w:val="0"/>
        <w:adjustRightInd w:val="0"/>
        <w:ind w:firstLine="540"/>
        <w:jc w:val="both"/>
      </w:pPr>
      <w:r w:rsidRPr="00BC3458">
        <w:t xml:space="preserve">6.8. В случае просрочки исполнения Заказчиком обязательств, предусмотренных </w:t>
      </w:r>
      <w:r w:rsidR="00235C83" w:rsidRPr="00BC3458">
        <w:t>Договор</w:t>
      </w:r>
      <w:r w:rsidRPr="00BC3458">
        <w:t xml:space="preserve">ом, </w:t>
      </w:r>
      <w:r w:rsidR="004F03F5" w:rsidRPr="00BC3458">
        <w:t>Исполнитель</w:t>
      </w:r>
      <w:r w:rsidRPr="00BC3458">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35C83" w:rsidRPr="00BC3458">
        <w:t>Договор</w:t>
      </w:r>
      <w:r w:rsidRPr="00BC3458">
        <w:t xml:space="preserve">ом, начиная со дня, следующего после дня истечения установленного </w:t>
      </w:r>
      <w:r w:rsidR="00235C83" w:rsidRPr="00BC3458">
        <w:t>Договор</w:t>
      </w:r>
      <w:r w:rsidRPr="00BC3458">
        <w:t>ом срока исполнения обязательства.</w:t>
      </w:r>
    </w:p>
    <w:p w14:paraId="3771EF5C" w14:textId="77777777" w:rsidR="0065692B" w:rsidRPr="00BC3458" w:rsidRDefault="0065692B" w:rsidP="0065692B">
      <w:pPr>
        <w:autoSpaceDE w:val="0"/>
        <w:autoSpaceDN w:val="0"/>
        <w:adjustRightInd w:val="0"/>
        <w:ind w:firstLine="540"/>
        <w:jc w:val="both"/>
      </w:pPr>
      <w:r w:rsidRPr="00BC3458">
        <w:t xml:space="preserve">6.9. За каждый факт неисполнения Заказчиком обязательств, предусмотренных </w:t>
      </w:r>
      <w:r w:rsidR="00235C83" w:rsidRPr="00BC3458">
        <w:t>Договор</w:t>
      </w:r>
      <w:r w:rsidRPr="00BC3458">
        <w:t xml:space="preserve">ом, за исключением просрочки исполнения обязательств, предусмотренных </w:t>
      </w:r>
      <w:r w:rsidR="00235C83" w:rsidRPr="00BC3458">
        <w:t>Договор</w:t>
      </w:r>
      <w:r w:rsidRPr="00BC3458">
        <w:t xml:space="preserve">ом, </w:t>
      </w:r>
      <w:r w:rsidR="004F03F5" w:rsidRPr="00BC3458">
        <w:t>Исполнитель</w:t>
      </w:r>
      <w:r w:rsidRPr="00BC3458">
        <w:t xml:space="preserve"> вправе потребовать уплату штрафа. Размер штрафа определяется в соответствии с </w:t>
      </w:r>
      <w:hyperlink r:id="rId8" w:history="1">
        <w:r w:rsidRPr="00BC3458">
          <w:t>Правилами</w:t>
        </w:r>
      </w:hyperlink>
      <w:r w:rsidRPr="00BC3458">
        <w:t xml:space="preserve"> и составляет </w:t>
      </w:r>
      <w:bookmarkStart w:id="3" w:name="Par149"/>
      <w:bookmarkEnd w:id="3"/>
      <w:r w:rsidRPr="00BC3458">
        <w:t>1000 (одна тысяча) рублей 00 копеек</w:t>
      </w:r>
      <w:bookmarkStart w:id="4" w:name="P1561"/>
      <w:bookmarkEnd w:id="4"/>
      <w:r w:rsidRPr="00BC3458">
        <w:t xml:space="preserve">. </w:t>
      </w:r>
    </w:p>
    <w:p w14:paraId="28F87F41" w14:textId="77777777" w:rsidR="0065692B" w:rsidRPr="00BC3458" w:rsidRDefault="0065692B" w:rsidP="0065692B">
      <w:pPr>
        <w:autoSpaceDE w:val="0"/>
        <w:autoSpaceDN w:val="0"/>
        <w:adjustRightInd w:val="0"/>
        <w:ind w:firstLine="540"/>
        <w:jc w:val="both"/>
      </w:pPr>
      <w:r w:rsidRPr="00BC3458">
        <w:t xml:space="preserve">6.11. За каждый день просрочки исполнения </w:t>
      </w:r>
      <w:r w:rsidR="004F03F5" w:rsidRPr="00BC3458">
        <w:t>Исполнителем</w:t>
      </w:r>
      <w:r w:rsidRPr="00BC3458">
        <w:t xml:space="preserve"> обязательства по предоставлению нового обеспечение исполнения </w:t>
      </w:r>
      <w:r w:rsidR="00235C83" w:rsidRPr="00BC3458">
        <w:t>Договор</w:t>
      </w:r>
      <w:r w:rsidRPr="00BC3458">
        <w:t xml:space="preserve">а, предусмотренного </w:t>
      </w:r>
      <w:hyperlink w:anchor="Par169" w:history="1">
        <w:r w:rsidRPr="00BC3458">
          <w:t xml:space="preserve">пунктом </w:t>
        </w:r>
        <w:r w:rsidR="004F03F5" w:rsidRPr="00BC3458">
          <w:t>5</w:t>
        </w:r>
        <w:r w:rsidRPr="00BC3458">
          <w:t>.5</w:t>
        </w:r>
      </w:hyperlink>
      <w:r w:rsidRPr="00BC3458">
        <w:t xml:space="preserve"> </w:t>
      </w:r>
      <w:r w:rsidR="00235C83" w:rsidRPr="00BC3458">
        <w:t>Договор</w:t>
      </w:r>
      <w:r w:rsidRPr="00BC3458">
        <w:t xml:space="preserve">а, начисляется пеня в размере, определенном в порядке, установленном в соответствии с </w:t>
      </w:r>
      <w:hyperlink w:anchor="Par142" w:history="1">
        <w:r w:rsidRPr="00BC3458">
          <w:t>пунктом 6.3</w:t>
        </w:r>
      </w:hyperlink>
      <w:r w:rsidRPr="00BC3458">
        <w:t xml:space="preserve"> </w:t>
      </w:r>
      <w:r w:rsidR="00235C83" w:rsidRPr="00BC3458">
        <w:t>Договор</w:t>
      </w:r>
      <w:r w:rsidRPr="00BC3458">
        <w:t>а.</w:t>
      </w:r>
    </w:p>
    <w:p w14:paraId="6036AA7E" w14:textId="77777777" w:rsidR="0065692B" w:rsidRPr="00BC3458" w:rsidRDefault="0065692B" w:rsidP="0065692B">
      <w:pPr>
        <w:autoSpaceDE w:val="0"/>
        <w:autoSpaceDN w:val="0"/>
        <w:adjustRightInd w:val="0"/>
        <w:ind w:firstLine="540"/>
        <w:jc w:val="both"/>
      </w:pPr>
      <w:r w:rsidRPr="00BC3458">
        <w:t>6.12.</w:t>
      </w:r>
      <w:r w:rsidR="000B3C77" w:rsidRPr="00BC3458">
        <w:t> </w:t>
      </w:r>
      <w:r w:rsidRPr="00BC3458">
        <w:t xml:space="preserve">Применение неустойки (штрафа, пени) не освобождает Стороны от исполнения обязательств по </w:t>
      </w:r>
      <w:r w:rsidR="00235C83" w:rsidRPr="00BC3458">
        <w:t>Договор</w:t>
      </w:r>
      <w:r w:rsidRPr="00BC3458">
        <w:t>у.</w:t>
      </w:r>
    </w:p>
    <w:p w14:paraId="2C37815C" w14:textId="77777777" w:rsidR="0065692B" w:rsidRPr="00BC3458" w:rsidRDefault="0065692B" w:rsidP="0065692B">
      <w:pPr>
        <w:autoSpaceDE w:val="0"/>
        <w:autoSpaceDN w:val="0"/>
        <w:adjustRightInd w:val="0"/>
        <w:ind w:firstLine="540"/>
        <w:jc w:val="both"/>
      </w:pPr>
      <w:r w:rsidRPr="00BC3458">
        <w:t xml:space="preserve">6.13. Общая сумма начисленных штрафов за неисполнение или ненадлежащее исполнение </w:t>
      </w:r>
      <w:r w:rsidR="004F03F5" w:rsidRPr="00BC3458">
        <w:t>Исполнителем</w:t>
      </w:r>
      <w:r w:rsidRPr="00BC3458">
        <w:t xml:space="preserve"> обязательств, предусмотренных </w:t>
      </w:r>
      <w:r w:rsidR="00235C83" w:rsidRPr="00BC3458">
        <w:t>Договор</w:t>
      </w:r>
      <w:r w:rsidRPr="00BC3458">
        <w:t xml:space="preserve">ом, не может превышать цену </w:t>
      </w:r>
      <w:r w:rsidR="00235C83" w:rsidRPr="00BC3458">
        <w:t>Договор</w:t>
      </w:r>
      <w:r w:rsidRPr="00BC3458">
        <w:t>а.</w:t>
      </w:r>
    </w:p>
    <w:p w14:paraId="686A7B3D" w14:textId="77777777" w:rsidR="0065692B" w:rsidRPr="00BC3458" w:rsidRDefault="0065692B" w:rsidP="0065692B">
      <w:pPr>
        <w:autoSpaceDE w:val="0"/>
        <w:autoSpaceDN w:val="0"/>
        <w:adjustRightInd w:val="0"/>
        <w:ind w:firstLine="540"/>
        <w:jc w:val="both"/>
      </w:pPr>
      <w:r w:rsidRPr="00BC3458">
        <w:t xml:space="preserve">6.14. Общая сумма начисленных штрафов за ненадлежащее исполнение Заказчиком обязательств, предусмотренных </w:t>
      </w:r>
      <w:r w:rsidR="00235C83" w:rsidRPr="00BC3458">
        <w:t>Договор</w:t>
      </w:r>
      <w:r w:rsidRPr="00BC3458">
        <w:t xml:space="preserve">ом, не может превышать цену </w:t>
      </w:r>
      <w:r w:rsidR="00235C83" w:rsidRPr="00BC3458">
        <w:t>Договор</w:t>
      </w:r>
      <w:r w:rsidRPr="00BC3458">
        <w:t>а.</w:t>
      </w:r>
    </w:p>
    <w:p w14:paraId="5806C4AD" w14:textId="77777777" w:rsidR="0065692B" w:rsidRPr="00BC3458" w:rsidRDefault="0065692B" w:rsidP="0065692B">
      <w:pPr>
        <w:autoSpaceDE w:val="0"/>
        <w:autoSpaceDN w:val="0"/>
        <w:adjustRightInd w:val="0"/>
        <w:ind w:firstLine="540"/>
        <w:jc w:val="both"/>
      </w:pPr>
      <w:r w:rsidRPr="00BC3458">
        <w:t xml:space="preserve">6.15. В случае расторжения </w:t>
      </w:r>
      <w:r w:rsidR="00235C83" w:rsidRPr="00BC3458">
        <w:t>Договор</w:t>
      </w:r>
      <w:r w:rsidRPr="00BC3458">
        <w:t xml:space="preserve">а в связи с односторонним отказом Стороны от исполнения </w:t>
      </w:r>
      <w:r w:rsidR="00235C83" w:rsidRPr="00BC3458">
        <w:t>Договор</w:t>
      </w:r>
      <w:r w:rsidRPr="00BC3458">
        <w:t xml:space="preserve">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35C83" w:rsidRPr="00BC3458">
        <w:t>Договор</w:t>
      </w:r>
      <w:r w:rsidRPr="00BC3458">
        <w:t>а.</w:t>
      </w:r>
    </w:p>
    <w:p w14:paraId="16B401CF" w14:textId="77777777" w:rsidR="0065692B" w:rsidRPr="00BC3458" w:rsidRDefault="0065692B" w:rsidP="0065692B">
      <w:pPr>
        <w:autoSpaceDE w:val="0"/>
        <w:autoSpaceDN w:val="0"/>
        <w:adjustRightInd w:val="0"/>
        <w:ind w:firstLine="540"/>
        <w:jc w:val="both"/>
      </w:pPr>
      <w:r w:rsidRPr="00BC3458">
        <w:t xml:space="preserve">6.16. Правительство Российской Федерации вправе установить случаи и порядок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w:t>
      </w:r>
      <w:r w:rsidR="00235C83" w:rsidRPr="00BC3458">
        <w:t>договор</w:t>
      </w:r>
      <w:r w:rsidRPr="00BC3458">
        <w:t>ом.</w:t>
      </w:r>
    </w:p>
    <w:p w14:paraId="12B61754" w14:textId="77777777" w:rsidR="00880122" w:rsidRPr="00BC3458" w:rsidRDefault="00880122" w:rsidP="00880122">
      <w:pPr>
        <w:ind w:firstLine="708"/>
        <w:jc w:val="both"/>
      </w:pPr>
    </w:p>
    <w:p w14:paraId="6EA99CAC" w14:textId="77777777" w:rsidR="00E36C64" w:rsidRPr="00BC3458" w:rsidRDefault="00E36C64" w:rsidP="00E36C64">
      <w:pPr>
        <w:tabs>
          <w:tab w:val="left" w:pos="0"/>
        </w:tabs>
        <w:jc w:val="center"/>
        <w:rPr>
          <w:b/>
        </w:rPr>
      </w:pPr>
      <w:r w:rsidRPr="00BC3458">
        <w:rPr>
          <w:b/>
        </w:rPr>
        <w:t>7.Форс-мажорные обстоятельства</w:t>
      </w:r>
    </w:p>
    <w:p w14:paraId="7BEC644C" w14:textId="77777777" w:rsidR="00DC53F9" w:rsidRPr="00BC3458" w:rsidRDefault="00BC39E2" w:rsidP="00DC53F9">
      <w:pPr>
        <w:ind w:firstLine="709"/>
        <w:jc w:val="both"/>
      </w:pPr>
      <w:r w:rsidRPr="00BC3458">
        <w:t>7</w:t>
      </w:r>
      <w:r w:rsidR="00DC53F9" w:rsidRPr="00BC3458">
        <w:t xml:space="preserve">.1. Стороны не несут ответственность за полное или частичное неисполнение предусмотренных </w:t>
      </w:r>
      <w:r w:rsidR="00235C83" w:rsidRPr="00BC3458">
        <w:t>Договор</w:t>
      </w:r>
      <w:r w:rsidR="00DC53F9" w:rsidRPr="00BC3458">
        <w:t>ом обязательств, если такое неисполнение связано с обстоятельствами непреодолимой силы.</w:t>
      </w:r>
    </w:p>
    <w:p w14:paraId="36D0B484" w14:textId="77777777" w:rsidR="00DC53F9" w:rsidRPr="00BC3458" w:rsidRDefault="00BC39E2" w:rsidP="00DC53F9">
      <w:pPr>
        <w:ind w:firstLine="708"/>
        <w:jc w:val="both"/>
      </w:pPr>
      <w:r w:rsidRPr="00BC3458">
        <w:t>7</w:t>
      </w:r>
      <w:r w:rsidR="00DC53F9" w:rsidRPr="00BC3458">
        <w:t xml:space="preserve">.2. В случае если надлежащее исполнение Стороной предусмотренных </w:t>
      </w:r>
      <w:r w:rsidR="00235C83" w:rsidRPr="00BC3458">
        <w:t>Договор</w:t>
      </w:r>
      <w:r w:rsidR="00DC53F9" w:rsidRPr="00BC3458">
        <w:t>ом обязательств оказалось невозможным вследствие обстоятельств непреодолимой силы, такая Сторона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FA9FDFF" w14:textId="77777777" w:rsidR="00DC53F9" w:rsidRPr="00BC3458" w:rsidRDefault="00BC39E2" w:rsidP="00DC53F9">
      <w:pPr>
        <w:ind w:firstLine="708"/>
        <w:jc w:val="both"/>
      </w:pPr>
      <w:r w:rsidRPr="00BC3458">
        <w:t>7</w:t>
      </w:r>
      <w:r w:rsidR="00DC53F9" w:rsidRPr="00BC3458">
        <w:t xml:space="preserve">.3. В случае возникновения обстоятельств непреодолимой силы Стороны вправе расторгнуть </w:t>
      </w:r>
      <w:r w:rsidR="00235C83" w:rsidRPr="00BC3458">
        <w:t>Договор</w:t>
      </w:r>
      <w:r w:rsidR="00DC53F9" w:rsidRPr="00BC3458">
        <w:t>, и в этом случае ни одна из Сторон не вправе требовать возмещения убытков.</w:t>
      </w:r>
    </w:p>
    <w:p w14:paraId="37821BDE" w14:textId="77777777" w:rsidR="00DC53F9" w:rsidRPr="00BC3458" w:rsidRDefault="00BC39E2" w:rsidP="00DC53F9">
      <w:pPr>
        <w:ind w:firstLine="708"/>
        <w:jc w:val="both"/>
      </w:pPr>
      <w:r w:rsidRPr="00BC3458">
        <w:t>7</w:t>
      </w:r>
      <w:r w:rsidR="00DC53F9" w:rsidRPr="00BC3458">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573F3C9" w14:textId="77777777" w:rsidR="00E36C64" w:rsidRPr="00BC3458" w:rsidRDefault="00E36C64" w:rsidP="00DC53F9">
      <w:pPr>
        <w:shd w:val="clear" w:color="auto" w:fill="FFFFFF"/>
        <w:jc w:val="both"/>
        <w:outlineLvl w:val="0"/>
        <w:rPr>
          <w:b/>
          <w:bCs/>
          <w:color w:val="000000"/>
        </w:rPr>
      </w:pPr>
    </w:p>
    <w:p w14:paraId="1C5C1B39" w14:textId="77777777" w:rsidR="00E36C64" w:rsidRPr="00BC3458" w:rsidRDefault="00E36C64" w:rsidP="00E36C64">
      <w:pPr>
        <w:tabs>
          <w:tab w:val="num" w:pos="0"/>
          <w:tab w:val="num" w:pos="426"/>
        </w:tabs>
        <w:ind w:firstLine="709"/>
        <w:jc w:val="center"/>
        <w:rPr>
          <w:b/>
        </w:rPr>
      </w:pPr>
      <w:r w:rsidRPr="00BC3458">
        <w:rPr>
          <w:b/>
        </w:rPr>
        <w:t xml:space="preserve">8. Порядок изменения </w:t>
      </w:r>
      <w:r w:rsidR="00235C83" w:rsidRPr="00BC3458">
        <w:rPr>
          <w:b/>
        </w:rPr>
        <w:t>Договор</w:t>
      </w:r>
      <w:r w:rsidRPr="00BC3458">
        <w:rPr>
          <w:b/>
        </w:rPr>
        <w:t>а</w:t>
      </w:r>
    </w:p>
    <w:p w14:paraId="148D0BD6" w14:textId="77777777" w:rsidR="00E36C64" w:rsidRPr="00BC3458" w:rsidRDefault="00E36C64" w:rsidP="00E36C64">
      <w:pPr>
        <w:ind w:firstLine="540"/>
        <w:jc w:val="both"/>
      </w:pPr>
      <w:r w:rsidRPr="00BC3458">
        <w:rPr>
          <w:snapToGrid w:val="0"/>
          <w:spacing w:val="-1"/>
        </w:rPr>
        <w:t>8.1.</w:t>
      </w:r>
      <w:r w:rsidRPr="00BC3458">
        <w:t xml:space="preserve"> Все изменения и дополнения к настоящему </w:t>
      </w:r>
      <w:r w:rsidR="00235C83" w:rsidRPr="00BC3458">
        <w:t>Договор</w:t>
      </w:r>
      <w:r w:rsidRPr="00BC3458">
        <w:t>у действительны и становятся его неотъемлемыми Приложениями при условии, что они соответствуют требованиям законодательства Российской Федерации, исполнены в письменной форме и подписаны полномочными представителями Сторон.</w:t>
      </w:r>
    </w:p>
    <w:p w14:paraId="020BD814" w14:textId="77777777" w:rsidR="00E36C64" w:rsidRPr="00BC3458" w:rsidRDefault="00E36C64" w:rsidP="00E36C64">
      <w:pPr>
        <w:ind w:firstLine="540"/>
        <w:jc w:val="both"/>
        <w:rPr>
          <w:snapToGrid w:val="0"/>
          <w:spacing w:val="-1"/>
        </w:rPr>
      </w:pPr>
      <w:r w:rsidRPr="00BC3458">
        <w:rPr>
          <w:snapToGrid w:val="0"/>
          <w:spacing w:val="-1"/>
        </w:rPr>
        <w:lastRenderedPageBreak/>
        <w:t>8.2.</w:t>
      </w:r>
      <w:r w:rsidRPr="00BC3458">
        <w:t xml:space="preserve"> </w:t>
      </w:r>
      <w:r w:rsidRPr="00BC3458">
        <w:rPr>
          <w:snapToGrid w:val="0"/>
          <w:spacing w:val="-1"/>
        </w:rPr>
        <w:t xml:space="preserve">Стороны обязуются сообщать друг другу об изменении своих адресов, наименования, банковских реквизитов, КПП и других реквизитов, указанных в </w:t>
      </w:r>
      <w:r w:rsidR="00235C83" w:rsidRPr="00BC3458">
        <w:rPr>
          <w:snapToGrid w:val="0"/>
          <w:spacing w:val="-1"/>
        </w:rPr>
        <w:t>Договор</w:t>
      </w:r>
      <w:r w:rsidRPr="00BC3458">
        <w:rPr>
          <w:snapToGrid w:val="0"/>
          <w:spacing w:val="-1"/>
        </w:rPr>
        <w:t xml:space="preserve">е, путем направления письменного уведомления в срок не более десяти рабочих дней с даты произошедших изменений. При этом заключения дополнительного соглашения между Сторонами не требуется. </w:t>
      </w:r>
    </w:p>
    <w:p w14:paraId="1B6D27BF" w14:textId="77777777" w:rsidR="00E36C64" w:rsidRPr="00BC3458" w:rsidRDefault="00E36C64" w:rsidP="00E36C64">
      <w:pPr>
        <w:ind w:firstLine="540"/>
        <w:jc w:val="both"/>
        <w:rPr>
          <w:snapToGrid w:val="0"/>
          <w:spacing w:val="-1"/>
        </w:rPr>
      </w:pPr>
      <w:r w:rsidRPr="00BC3458">
        <w:rPr>
          <w:snapToGrid w:val="0"/>
          <w:spacing w:val="-1"/>
        </w:rPr>
        <w:t xml:space="preserve">При изменении у Стороны наименования, почтовых, банковских и иных реквизитов, указанные изменения вступают в силу с момента получения другой Стороной письменного уведомления о произошедших изменениях с приложенными подтверждающими документами, которое приобщается к </w:t>
      </w:r>
      <w:r w:rsidR="00235C83" w:rsidRPr="00BC3458">
        <w:rPr>
          <w:snapToGrid w:val="0"/>
          <w:spacing w:val="-1"/>
        </w:rPr>
        <w:t>Договор</w:t>
      </w:r>
      <w:r w:rsidRPr="00BC3458">
        <w:rPr>
          <w:snapToGrid w:val="0"/>
          <w:spacing w:val="-1"/>
        </w:rPr>
        <w:t xml:space="preserve">у и признается Сторонами неотъемлемой частью </w:t>
      </w:r>
      <w:r w:rsidR="00235C83" w:rsidRPr="00BC3458">
        <w:rPr>
          <w:snapToGrid w:val="0"/>
          <w:spacing w:val="-1"/>
        </w:rPr>
        <w:t>Договор</w:t>
      </w:r>
      <w:r w:rsidRPr="00BC3458">
        <w:rPr>
          <w:snapToGrid w:val="0"/>
          <w:spacing w:val="-1"/>
        </w:rPr>
        <w:t xml:space="preserve">а с момента его получения. </w:t>
      </w:r>
    </w:p>
    <w:p w14:paraId="459A91DF" w14:textId="77777777" w:rsidR="00AB23C5" w:rsidRPr="00BC3458" w:rsidRDefault="00E36C64" w:rsidP="00E36C64">
      <w:pPr>
        <w:ind w:right="-2" w:firstLine="600"/>
        <w:jc w:val="both"/>
      </w:pPr>
      <w:r w:rsidRPr="00BC3458">
        <w:rPr>
          <w:bCs/>
          <w:color w:val="000000"/>
        </w:rPr>
        <w:t>8.</w:t>
      </w:r>
      <w:r w:rsidRPr="00BC3458">
        <w:t xml:space="preserve">3. </w:t>
      </w:r>
      <w:r w:rsidR="00AB23C5" w:rsidRPr="00BC3458">
        <w:t xml:space="preserve">При исполнении </w:t>
      </w:r>
      <w:r w:rsidR="00235C83" w:rsidRPr="00BC3458">
        <w:t>договор</w:t>
      </w:r>
      <w:r w:rsidR="00AB23C5" w:rsidRPr="00BC3458">
        <w:t xml:space="preserve">а изменение его существенных условий не допускается, за исключением случаев, предусмотренных ФЗ от 05 апреля 2013г. №44 «О </w:t>
      </w:r>
      <w:r w:rsidR="00235C83" w:rsidRPr="00BC3458">
        <w:t>контрактной</w:t>
      </w:r>
      <w:r w:rsidR="00AB23C5" w:rsidRPr="00BC3458">
        <w:t xml:space="preserve"> системе в сфере закупок товаров, работ, услуг для обеспечения государственных и муниципальных нужд».</w:t>
      </w:r>
    </w:p>
    <w:p w14:paraId="55DAED6E" w14:textId="77777777" w:rsidR="00E36C64" w:rsidRPr="00BC3458" w:rsidRDefault="00E36C64" w:rsidP="00E36C64">
      <w:pPr>
        <w:ind w:right="-2" w:firstLine="600"/>
        <w:jc w:val="both"/>
      </w:pPr>
      <w:r w:rsidRPr="00BC3458">
        <w:t xml:space="preserve">8.4. </w:t>
      </w:r>
      <w:r w:rsidR="00235C83" w:rsidRPr="00BC3458">
        <w:t>Договор</w:t>
      </w:r>
      <w:r w:rsidRPr="00BC3458">
        <w:t xml:space="preserve"> может быть изменен по соглашению Сторон путем снижения цены </w:t>
      </w:r>
      <w:r w:rsidR="00235C83" w:rsidRPr="00BC3458">
        <w:t>Договор</w:t>
      </w:r>
      <w:r w:rsidRPr="00BC3458">
        <w:t xml:space="preserve">а, без изменения предусмотренных </w:t>
      </w:r>
      <w:r w:rsidR="00235C83" w:rsidRPr="00BC3458">
        <w:t>Договор</w:t>
      </w:r>
      <w:r w:rsidRPr="00BC3458">
        <w:t xml:space="preserve">ом объема услуг, качества услуг и иных условий </w:t>
      </w:r>
      <w:r w:rsidR="00235C83" w:rsidRPr="00BC3458">
        <w:t>Договор</w:t>
      </w:r>
      <w:r w:rsidRPr="00BC3458">
        <w:t>а.</w:t>
      </w:r>
    </w:p>
    <w:p w14:paraId="4AD3717F" w14:textId="77777777" w:rsidR="00E36C64" w:rsidRPr="00BC3458" w:rsidRDefault="00E36C64" w:rsidP="00E36C64">
      <w:pPr>
        <w:ind w:firstLine="540"/>
        <w:jc w:val="both"/>
        <w:rPr>
          <w:snapToGrid w:val="0"/>
          <w:spacing w:val="-1"/>
        </w:rPr>
      </w:pPr>
      <w:r w:rsidRPr="00BC3458">
        <w:t xml:space="preserve"> 8.5. Заказчик, по согласованию с Исполнителем, вправе увеличить или уменьшить предусмотренное </w:t>
      </w:r>
      <w:r w:rsidR="00235C83" w:rsidRPr="00BC3458">
        <w:t>Договор</w:t>
      </w:r>
      <w:r w:rsidRPr="00BC3458">
        <w:t xml:space="preserve">ом количество оказываемых Услуг, не более, чем на десять процентов. При увеличении количества Услуг, по соглашению Сторон, допускается изменение цены </w:t>
      </w:r>
      <w:r w:rsidR="00235C83" w:rsidRPr="00BC3458">
        <w:t>Договор</w:t>
      </w:r>
      <w:r w:rsidRPr="00BC3458">
        <w:t xml:space="preserve">а пропорционально дополнительному количеству Услуг, исходя из установленной в </w:t>
      </w:r>
      <w:r w:rsidR="00235C83" w:rsidRPr="00BC3458">
        <w:t>Договор</w:t>
      </w:r>
      <w:r w:rsidRPr="00BC3458">
        <w:t xml:space="preserve">е цены единицы Услуг, но не более чем на десять процентов цены </w:t>
      </w:r>
      <w:r w:rsidR="00235C83" w:rsidRPr="00BC3458">
        <w:t>Договор</w:t>
      </w:r>
      <w:r w:rsidRPr="00BC3458">
        <w:t xml:space="preserve">а. При уменьшении предусмотренного </w:t>
      </w:r>
      <w:r w:rsidR="00235C83" w:rsidRPr="00BC3458">
        <w:t>Договор</w:t>
      </w:r>
      <w:r w:rsidRPr="00BC3458">
        <w:t xml:space="preserve">ом количества Услуг, Стороны обязаны уменьшить цену </w:t>
      </w:r>
      <w:r w:rsidR="00235C83" w:rsidRPr="00BC3458">
        <w:t>Договор</w:t>
      </w:r>
      <w:r w:rsidRPr="00BC3458">
        <w:t>а исходя, из цены единицы Услуг.</w:t>
      </w:r>
    </w:p>
    <w:p w14:paraId="2CB5FB7E" w14:textId="77777777" w:rsidR="00E36C64" w:rsidRPr="00BC3458" w:rsidRDefault="00E36C64" w:rsidP="00E36C64">
      <w:pPr>
        <w:autoSpaceDE w:val="0"/>
        <w:autoSpaceDN w:val="0"/>
        <w:adjustRightInd w:val="0"/>
        <w:rPr>
          <w:b/>
        </w:rPr>
      </w:pPr>
    </w:p>
    <w:p w14:paraId="5C7DC8E5" w14:textId="77777777" w:rsidR="00E36C64" w:rsidRPr="00BC3458" w:rsidRDefault="00BC39E2" w:rsidP="00E36C64">
      <w:pPr>
        <w:autoSpaceDE w:val="0"/>
        <w:autoSpaceDN w:val="0"/>
        <w:adjustRightInd w:val="0"/>
        <w:ind w:firstLine="600"/>
        <w:jc w:val="center"/>
        <w:rPr>
          <w:b/>
        </w:rPr>
      </w:pPr>
      <w:r w:rsidRPr="00BC3458">
        <w:rPr>
          <w:b/>
        </w:rPr>
        <w:t>9</w:t>
      </w:r>
      <w:r w:rsidR="00E36C64" w:rsidRPr="00BC3458">
        <w:rPr>
          <w:b/>
        </w:rPr>
        <w:t xml:space="preserve">. Срок действия и расторжение </w:t>
      </w:r>
      <w:r w:rsidR="00235C83" w:rsidRPr="00BC3458">
        <w:rPr>
          <w:b/>
        </w:rPr>
        <w:t>Договор</w:t>
      </w:r>
      <w:r w:rsidR="00E36C64" w:rsidRPr="00BC3458">
        <w:rPr>
          <w:b/>
        </w:rPr>
        <w:t>а</w:t>
      </w:r>
    </w:p>
    <w:p w14:paraId="6090D4E7" w14:textId="2C6DE9EB" w:rsidR="00E36C64" w:rsidRPr="00BC3458" w:rsidRDefault="00BC39E2" w:rsidP="00E36C64">
      <w:pPr>
        <w:ind w:firstLine="567"/>
        <w:jc w:val="both"/>
      </w:pPr>
      <w:r w:rsidRPr="00BC3458">
        <w:t>9</w:t>
      </w:r>
      <w:r w:rsidR="00E36C64" w:rsidRPr="00BC3458">
        <w:t xml:space="preserve">.1. Настоящий </w:t>
      </w:r>
      <w:r w:rsidR="00235C83" w:rsidRPr="00BC3458">
        <w:t>Договор</w:t>
      </w:r>
      <w:r w:rsidR="00E36C64" w:rsidRPr="00BC3458">
        <w:t xml:space="preserve"> вступает в силу с моме</w:t>
      </w:r>
      <w:r w:rsidR="00E339EB">
        <w:t>нта подписания и действует по «0</w:t>
      </w:r>
      <w:r w:rsidR="00E36C64" w:rsidRPr="00BC3458">
        <w:t xml:space="preserve">1» </w:t>
      </w:r>
      <w:r w:rsidR="00681EBC" w:rsidRPr="00BC3458">
        <w:t>декабря 202</w:t>
      </w:r>
      <w:r w:rsidR="00E339EB">
        <w:t>6</w:t>
      </w:r>
      <w:r w:rsidR="00E36C64" w:rsidRPr="00BC3458">
        <w:t xml:space="preserve"> года, а в части оплаты до полного исполнения его сторонами.</w:t>
      </w:r>
    </w:p>
    <w:p w14:paraId="2F448859" w14:textId="77777777" w:rsidR="00E36C64" w:rsidRPr="00BC3458" w:rsidRDefault="00BC39E2" w:rsidP="00E36C64">
      <w:pPr>
        <w:autoSpaceDE w:val="0"/>
        <w:autoSpaceDN w:val="0"/>
        <w:adjustRightInd w:val="0"/>
        <w:ind w:firstLine="600"/>
        <w:jc w:val="both"/>
        <w:rPr>
          <w:b/>
          <w:bCs/>
        </w:rPr>
      </w:pPr>
      <w:r w:rsidRPr="00BC3458">
        <w:t>9</w:t>
      </w:r>
      <w:r w:rsidR="00E36C64" w:rsidRPr="00BC3458">
        <w:t xml:space="preserve">.2. Расторжение </w:t>
      </w:r>
      <w:r w:rsidR="00235C83" w:rsidRPr="00BC3458">
        <w:t>Договор</w:t>
      </w:r>
      <w:r w:rsidR="00E36C64" w:rsidRPr="00BC3458">
        <w:t>а допускается по соглашению сторон, по решению суда.</w:t>
      </w:r>
    </w:p>
    <w:p w14:paraId="732F7D6B" w14:textId="77777777" w:rsidR="00B907ED" w:rsidRPr="00BC3458" w:rsidRDefault="00BC39E2" w:rsidP="00B907ED">
      <w:pPr>
        <w:autoSpaceDE w:val="0"/>
        <w:autoSpaceDN w:val="0"/>
        <w:adjustRightInd w:val="0"/>
        <w:ind w:firstLine="600"/>
        <w:jc w:val="both"/>
      </w:pPr>
      <w:r w:rsidRPr="00BC3458">
        <w:t>9</w:t>
      </w:r>
      <w:r w:rsidR="00085D10" w:rsidRPr="00BC3458">
        <w:t>.3</w:t>
      </w:r>
      <w:r w:rsidR="00B907ED" w:rsidRPr="00BC3458">
        <w:t xml:space="preserve">. Заказчик вправе принять решение об одностороннем отказе от исполнения </w:t>
      </w:r>
      <w:r w:rsidR="00235C83" w:rsidRPr="00BC3458">
        <w:t>Договор</w:t>
      </w:r>
      <w:r w:rsidR="00B907ED" w:rsidRPr="00BC3458">
        <w:t xml:space="preserve">а по основаниям, предусмотренным Гражданским кодексом Российской Федерации в соответствии со статьей 95 Федерального закона о </w:t>
      </w:r>
      <w:r w:rsidR="00235C83" w:rsidRPr="00BC3458">
        <w:t>контрактной</w:t>
      </w:r>
      <w:r w:rsidR="00B907ED" w:rsidRPr="00BC3458">
        <w:t xml:space="preserve"> системе.</w:t>
      </w:r>
    </w:p>
    <w:p w14:paraId="7FEB6FD2" w14:textId="77777777" w:rsidR="00E36C64" w:rsidRPr="00BC3458" w:rsidRDefault="00BC39E2" w:rsidP="00E36C64">
      <w:pPr>
        <w:autoSpaceDE w:val="0"/>
        <w:autoSpaceDN w:val="0"/>
        <w:adjustRightInd w:val="0"/>
        <w:ind w:firstLine="600"/>
        <w:jc w:val="both"/>
      </w:pPr>
      <w:r w:rsidRPr="00BC3458">
        <w:t>9</w:t>
      </w:r>
      <w:r w:rsidR="00E36C64" w:rsidRPr="00BC3458">
        <w:t xml:space="preserve">.4.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235C83" w:rsidRPr="00BC3458">
        <w:t>Договор</w:t>
      </w:r>
      <w:r w:rsidR="00E36C64" w:rsidRPr="00BC3458">
        <w:t>а.</w:t>
      </w:r>
    </w:p>
    <w:p w14:paraId="062DD888" w14:textId="77777777" w:rsidR="00E36C64" w:rsidRPr="00BC3458" w:rsidRDefault="00BC39E2" w:rsidP="00E36C64">
      <w:pPr>
        <w:autoSpaceDE w:val="0"/>
        <w:autoSpaceDN w:val="0"/>
        <w:adjustRightInd w:val="0"/>
        <w:ind w:firstLine="600"/>
        <w:jc w:val="both"/>
      </w:pPr>
      <w:r w:rsidRPr="00BC3458">
        <w:t>9</w:t>
      </w:r>
      <w:r w:rsidR="00E36C64" w:rsidRPr="00BC3458">
        <w:t xml:space="preserve">.5.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235C83" w:rsidRPr="00BC3458">
        <w:t>Договор</w:t>
      </w:r>
      <w:r w:rsidR="00E36C64" w:rsidRPr="00BC3458">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235C83" w:rsidRPr="00BC3458">
        <w:t>Договор</w:t>
      </w:r>
      <w:r w:rsidR="00E36C64" w:rsidRPr="00BC3458">
        <w:t xml:space="preserve">а, послужившие основанием для одностороннего отказа Заказчика от исполнения </w:t>
      </w:r>
      <w:r w:rsidR="00235C83" w:rsidRPr="00BC3458">
        <w:t>Договор</w:t>
      </w:r>
      <w:r w:rsidR="00E36C64" w:rsidRPr="00BC3458">
        <w:t>а.</w:t>
      </w:r>
    </w:p>
    <w:p w14:paraId="27D89C05" w14:textId="77777777" w:rsidR="00E36C64" w:rsidRPr="00BC3458" w:rsidRDefault="00E36C64" w:rsidP="00E36C64">
      <w:pPr>
        <w:jc w:val="both"/>
        <w:rPr>
          <w:snapToGrid w:val="0"/>
          <w:spacing w:val="-1"/>
        </w:rPr>
      </w:pPr>
    </w:p>
    <w:p w14:paraId="3BE631A6" w14:textId="77777777" w:rsidR="00E36C64" w:rsidRPr="00BC3458" w:rsidRDefault="00E36C64" w:rsidP="00E36C64">
      <w:pPr>
        <w:jc w:val="center"/>
        <w:rPr>
          <w:b/>
          <w:snapToGrid w:val="0"/>
          <w:spacing w:val="-1"/>
        </w:rPr>
      </w:pPr>
      <w:r w:rsidRPr="00BC3458">
        <w:rPr>
          <w:b/>
          <w:snapToGrid w:val="0"/>
          <w:spacing w:val="-1"/>
        </w:rPr>
        <w:t>10.Разрешение споров</w:t>
      </w:r>
    </w:p>
    <w:p w14:paraId="090B923D" w14:textId="77777777" w:rsidR="0065692B" w:rsidRPr="00BC3458" w:rsidRDefault="0065692B" w:rsidP="0065692B">
      <w:pPr>
        <w:ind w:firstLine="709"/>
        <w:jc w:val="both"/>
      </w:pPr>
      <w:r w:rsidRPr="00BC3458">
        <w:t xml:space="preserve">10.1. Все споры и разногласия, которые могут возникнуть из </w:t>
      </w:r>
      <w:r w:rsidR="00235C83" w:rsidRPr="00BC3458">
        <w:t>Договор</w:t>
      </w:r>
      <w:r w:rsidRPr="00BC3458">
        <w:t>а между Сторонами, будут разрешаться путем переговоров, в том числе в претензионном порядке.</w:t>
      </w:r>
    </w:p>
    <w:p w14:paraId="1BF5D4FA" w14:textId="77777777" w:rsidR="008A319B" w:rsidRPr="00BC3458" w:rsidRDefault="0065692B" w:rsidP="0065692B">
      <w:pPr>
        <w:ind w:firstLine="709"/>
        <w:jc w:val="both"/>
      </w:pPr>
      <w:r w:rsidRPr="00BC3458">
        <w:t xml:space="preserve">10.2. Претензия оформляется в письменной форме. В претензии перечисляются допущенные при исполнении </w:t>
      </w:r>
      <w:r w:rsidR="00235C83" w:rsidRPr="00BC3458">
        <w:t>Договор</w:t>
      </w:r>
      <w:r w:rsidRPr="00BC3458">
        <w:t>а нарушения со ссылкой на соответствующие положен</w:t>
      </w:r>
      <w:r w:rsidR="008A319B" w:rsidRPr="00BC3458">
        <w:t xml:space="preserve">ия </w:t>
      </w:r>
      <w:r w:rsidR="00235C83" w:rsidRPr="00BC3458">
        <w:t>Договор</w:t>
      </w:r>
      <w:r w:rsidR="008A319B" w:rsidRPr="00BC3458">
        <w:t>а или его приложений.</w:t>
      </w:r>
      <w:r w:rsidRPr="00BC3458">
        <w:t xml:space="preserve"> </w:t>
      </w:r>
    </w:p>
    <w:p w14:paraId="40F831BE" w14:textId="77777777" w:rsidR="008A319B" w:rsidRPr="00BC3458" w:rsidRDefault="0065692B" w:rsidP="0065692B">
      <w:pPr>
        <w:ind w:firstLine="709"/>
        <w:jc w:val="both"/>
      </w:pPr>
      <w:r w:rsidRPr="00BC3458">
        <w:t>10.3. Срок рассмотрения претензии не может превышать 10 (десять) рабочих дней. Переписка Сторон может осуществляться в виде писем</w:t>
      </w:r>
      <w:r w:rsidR="008A319B" w:rsidRPr="00BC3458">
        <w:t>,</w:t>
      </w:r>
      <w:r w:rsidRPr="00BC3458">
        <w:t xml:space="preserve"> телеграмм, факса, иного электронного сообщения</w:t>
      </w:r>
      <w:r w:rsidR="008A319B" w:rsidRPr="00BC3458">
        <w:t>.</w:t>
      </w:r>
      <w:r w:rsidRPr="00BC3458">
        <w:t xml:space="preserve"> </w:t>
      </w:r>
    </w:p>
    <w:p w14:paraId="0C992556" w14:textId="77777777" w:rsidR="0065692B" w:rsidRPr="00BC3458" w:rsidRDefault="0065692B" w:rsidP="0065692B">
      <w:pPr>
        <w:ind w:firstLine="709"/>
        <w:jc w:val="both"/>
      </w:pPr>
      <w:r w:rsidRPr="00BC3458">
        <w:t>10.4. При неурегулировании Сторонами спора в досудебном порядке, спор разрешается в судебном порядке.</w:t>
      </w:r>
    </w:p>
    <w:p w14:paraId="6A3A0984" w14:textId="77777777" w:rsidR="0065692B" w:rsidRPr="00BC3458" w:rsidRDefault="0065692B" w:rsidP="00E36C64">
      <w:pPr>
        <w:shd w:val="clear" w:color="auto" w:fill="FFFFFF"/>
        <w:jc w:val="center"/>
        <w:outlineLvl w:val="0"/>
        <w:rPr>
          <w:b/>
          <w:bCs/>
        </w:rPr>
      </w:pPr>
    </w:p>
    <w:p w14:paraId="4F8BEC69" w14:textId="77777777" w:rsidR="00E36C64" w:rsidRPr="00BC3458" w:rsidRDefault="00E36C64" w:rsidP="00E36C64">
      <w:pPr>
        <w:shd w:val="clear" w:color="auto" w:fill="FFFFFF"/>
        <w:jc w:val="center"/>
        <w:outlineLvl w:val="0"/>
        <w:rPr>
          <w:b/>
          <w:bCs/>
        </w:rPr>
      </w:pPr>
      <w:r w:rsidRPr="00BC3458">
        <w:rPr>
          <w:b/>
          <w:bCs/>
        </w:rPr>
        <w:t xml:space="preserve">11.Прочие условия </w:t>
      </w:r>
      <w:r w:rsidR="00235C83" w:rsidRPr="00BC3458">
        <w:rPr>
          <w:b/>
          <w:bCs/>
        </w:rPr>
        <w:t>Договор</w:t>
      </w:r>
      <w:r w:rsidRPr="00BC3458">
        <w:rPr>
          <w:b/>
          <w:bCs/>
        </w:rPr>
        <w:t>а</w:t>
      </w:r>
    </w:p>
    <w:p w14:paraId="45F961B8" w14:textId="77777777" w:rsidR="006122FB" w:rsidRPr="00BC3458" w:rsidRDefault="006122FB" w:rsidP="006122FB">
      <w:pPr>
        <w:ind w:firstLine="567"/>
        <w:jc w:val="both"/>
        <w:rPr>
          <w:rFonts w:eastAsia="Calibri"/>
          <w:snapToGrid w:val="0"/>
          <w:spacing w:val="-1"/>
        </w:rPr>
      </w:pPr>
      <w:r w:rsidRPr="00BC3458">
        <w:rPr>
          <w:rFonts w:eastAsia="Calibri"/>
        </w:rPr>
        <w:t>11.1.</w:t>
      </w:r>
      <w:r w:rsidRPr="00BC3458">
        <w:rPr>
          <w:rFonts w:eastAsia="Calibri"/>
          <w:snapToGrid w:val="0"/>
          <w:spacing w:val="-1"/>
        </w:rPr>
        <w:t xml:space="preserve"> По вопросам, не урегулированным в </w:t>
      </w:r>
      <w:r w:rsidR="00235C83" w:rsidRPr="00BC3458">
        <w:rPr>
          <w:rFonts w:eastAsia="Calibri"/>
          <w:snapToGrid w:val="0"/>
          <w:spacing w:val="-1"/>
        </w:rPr>
        <w:t>Договор</w:t>
      </w:r>
      <w:r w:rsidRPr="00BC3458">
        <w:rPr>
          <w:rFonts w:eastAsia="Calibri"/>
          <w:snapToGrid w:val="0"/>
          <w:spacing w:val="-1"/>
        </w:rPr>
        <w:t>е, стороны руководствуются действующим законодательством Российской Федерации.</w:t>
      </w:r>
    </w:p>
    <w:p w14:paraId="0B26A710" w14:textId="77777777" w:rsidR="006122FB" w:rsidRPr="00BC3458" w:rsidRDefault="006122FB" w:rsidP="006122FB">
      <w:pPr>
        <w:ind w:firstLine="567"/>
        <w:jc w:val="both"/>
        <w:rPr>
          <w:rFonts w:eastAsia="Calibri"/>
          <w:snapToGrid w:val="0"/>
          <w:spacing w:val="-1"/>
        </w:rPr>
      </w:pPr>
      <w:r w:rsidRPr="00BC3458">
        <w:rPr>
          <w:rFonts w:eastAsia="Calibri"/>
          <w:snapToGrid w:val="0"/>
          <w:spacing w:val="-1"/>
        </w:rPr>
        <w:lastRenderedPageBreak/>
        <w:t xml:space="preserve">11.2. Вся переписка между Сторонами </w:t>
      </w:r>
      <w:r w:rsidR="00235C83" w:rsidRPr="00BC3458">
        <w:rPr>
          <w:rFonts w:eastAsia="Calibri"/>
          <w:snapToGrid w:val="0"/>
          <w:spacing w:val="-1"/>
        </w:rPr>
        <w:t>Договор</w:t>
      </w:r>
      <w:r w:rsidRPr="00BC3458">
        <w:rPr>
          <w:rFonts w:eastAsia="Calibri"/>
          <w:snapToGrid w:val="0"/>
          <w:spacing w:val="-1"/>
        </w:rPr>
        <w:t xml:space="preserve">а ведется по адресам, указанным в разделе 13 настоящего </w:t>
      </w:r>
      <w:r w:rsidR="00235C83" w:rsidRPr="00BC3458">
        <w:rPr>
          <w:rFonts w:eastAsia="Calibri"/>
          <w:snapToGrid w:val="0"/>
          <w:spacing w:val="-1"/>
        </w:rPr>
        <w:t>Договор</w:t>
      </w:r>
      <w:r w:rsidRPr="00BC3458">
        <w:rPr>
          <w:rFonts w:eastAsia="Calibri"/>
          <w:snapToGrid w:val="0"/>
          <w:spacing w:val="-1"/>
        </w:rPr>
        <w:t xml:space="preserve">а. </w:t>
      </w:r>
    </w:p>
    <w:p w14:paraId="64E3D4C5" w14:textId="77777777" w:rsidR="006122FB" w:rsidRPr="00BC3458" w:rsidRDefault="006122FB" w:rsidP="006122FB">
      <w:pPr>
        <w:ind w:firstLine="567"/>
        <w:jc w:val="both"/>
        <w:rPr>
          <w:rFonts w:eastAsia="Calibri"/>
          <w:snapToGrid w:val="0"/>
          <w:spacing w:val="-1"/>
        </w:rPr>
      </w:pPr>
      <w:r w:rsidRPr="00BC3458">
        <w:rPr>
          <w:rFonts w:eastAsia="Calibri"/>
          <w:snapToGrid w:val="0"/>
          <w:spacing w:val="-1"/>
        </w:rPr>
        <w:t xml:space="preserve">11.3. При исполнении </w:t>
      </w:r>
      <w:r w:rsidR="00235C83" w:rsidRPr="00BC3458">
        <w:rPr>
          <w:rFonts w:eastAsia="Calibri"/>
          <w:snapToGrid w:val="0"/>
          <w:spacing w:val="-1"/>
        </w:rPr>
        <w:t>Договор</w:t>
      </w:r>
      <w:r w:rsidRPr="00BC3458">
        <w:rPr>
          <w:rFonts w:eastAsia="Calibri"/>
          <w:snapToGrid w:val="0"/>
          <w:spacing w:val="-1"/>
        </w:rPr>
        <w:t xml:space="preserve">а не допускается перемена Исполнителя, за исключением случая, если новый </w:t>
      </w:r>
      <w:r w:rsidR="00423F11" w:rsidRPr="00BC3458">
        <w:rPr>
          <w:rFonts w:eastAsia="Calibri"/>
          <w:snapToGrid w:val="0"/>
          <w:spacing w:val="-1"/>
        </w:rPr>
        <w:t>Исполнитель</w:t>
      </w:r>
      <w:r w:rsidRPr="00BC3458">
        <w:rPr>
          <w:rFonts w:eastAsia="Calibri"/>
          <w:snapToGrid w:val="0"/>
          <w:spacing w:val="-1"/>
        </w:rPr>
        <w:t xml:space="preserve"> является правопреемником Исполнителя вследствие реорганизации юридического лица в форме преобразования, слияния или присоединения.</w:t>
      </w:r>
    </w:p>
    <w:p w14:paraId="1366801B" w14:textId="77777777" w:rsidR="006122FB" w:rsidRPr="00BC3458" w:rsidRDefault="006122FB" w:rsidP="006122FB">
      <w:pPr>
        <w:ind w:firstLine="567"/>
        <w:jc w:val="both"/>
        <w:rPr>
          <w:rFonts w:eastAsia="Calibri"/>
          <w:snapToGrid w:val="0"/>
          <w:spacing w:val="-1"/>
        </w:rPr>
      </w:pPr>
      <w:r w:rsidRPr="00BC3458">
        <w:rPr>
          <w:rFonts w:eastAsia="Calibri"/>
          <w:snapToGrid w:val="0"/>
          <w:spacing w:val="-1"/>
        </w:rPr>
        <w:t xml:space="preserve">Передача прав и обязанностей по </w:t>
      </w:r>
      <w:r w:rsidR="00235C83" w:rsidRPr="00BC3458">
        <w:rPr>
          <w:rFonts w:eastAsia="Calibri"/>
          <w:snapToGrid w:val="0"/>
          <w:spacing w:val="-1"/>
        </w:rPr>
        <w:t>Договор</w:t>
      </w:r>
      <w:r w:rsidRPr="00BC3458">
        <w:rPr>
          <w:rFonts w:eastAsia="Calibri"/>
          <w:snapToGrid w:val="0"/>
          <w:spacing w:val="-1"/>
        </w:rPr>
        <w:t xml:space="preserve">у правопреемнику Исполнителя осуществляется путем заключения соответствующего дополнительного соглашения к </w:t>
      </w:r>
      <w:r w:rsidR="00235C83" w:rsidRPr="00BC3458">
        <w:rPr>
          <w:rFonts w:eastAsia="Calibri"/>
          <w:snapToGrid w:val="0"/>
          <w:spacing w:val="-1"/>
        </w:rPr>
        <w:t>Договор</w:t>
      </w:r>
      <w:r w:rsidRPr="00BC3458">
        <w:rPr>
          <w:rFonts w:eastAsia="Calibri"/>
          <w:snapToGrid w:val="0"/>
          <w:spacing w:val="-1"/>
        </w:rPr>
        <w:t>у.</w:t>
      </w:r>
    </w:p>
    <w:p w14:paraId="5E4D4CEB" w14:textId="77777777" w:rsidR="006122FB" w:rsidRPr="00BC3458" w:rsidRDefault="006122FB" w:rsidP="006122FB">
      <w:pPr>
        <w:ind w:firstLine="567"/>
        <w:jc w:val="both"/>
        <w:rPr>
          <w:rFonts w:eastAsia="Calibri"/>
          <w:snapToGrid w:val="0"/>
          <w:spacing w:val="-1"/>
        </w:rPr>
      </w:pPr>
      <w:r w:rsidRPr="00BC3458">
        <w:rPr>
          <w:rFonts w:eastAsia="Calibri"/>
          <w:snapToGrid w:val="0"/>
          <w:spacing w:val="-1"/>
        </w:rPr>
        <w:t xml:space="preserve">11.4. Стороны обязуются обеспечить конфиденциальность сведений, относящихся к предмету </w:t>
      </w:r>
      <w:r w:rsidR="00235C83" w:rsidRPr="00BC3458">
        <w:rPr>
          <w:rFonts w:eastAsia="Calibri"/>
          <w:snapToGrid w:val="0"/>
          <w:spacing w:val="-1"/>
        </w:rPr>
        <w:t>Договор</w:t>
      </w:r>
      <w:r w:rsidRPr="00BC3458">
        <w:rPr>
          <w:rFonts w:eastAsia="Calibri"/>
          <w:snapToGrid w:val="0"/>
          <w:spacing w:val="-1"/>
        </w:rPr>
        <w:t xml:space="preserve">а, и ставших им известными в ходе исполнения </w:t>
      </w:r>
      <w:r w:rsidR="00235C83" w:rsidRPr="00BC3458">
        <w:rPr>
          <w:rFonts w:eastAsia="Calibri"/>
          <w:snapToGrid w:val="0"/>
          <w:spacing w:val="-1"/>
        </w:rPr>
        <w:t>Договор</w:t>
      </w:r>
      <w:r w:rsidRPr="00BC3458">
        <w:rPr>
          <w:rFonts w:eastAsia="Calibri"/>
          <w:snapToGrid w:val="0"/>
          <w:spacing w:val="-1"/>
        </w:rPr>
        <w:t>а.</w:t>
      </w:r>
    </w:p>
    <w:p w14:paraId="568CCDA7" w14:textId="77777777" w:rsidR="006122FB" w:rsidRPr="00BC3458" w:rsidRDefault="006122FB" w:rsidP="006122FB">
      <w:pPr>
        <w:ind w:firstLine="567"/>
        <w:jc w:val="both"/>
        <w:rPr>
          <w:rFonts w:eastAsia="Calibri"/>
          <w:snapToGrid w:val="0"/>
          <w:spacing w:val="-1"/>
        </w:rPr>
      </w:pPr>
      <w:r w:rsidRPr="00BC3458">
        <w:rPr>
          <w:rFonts w:eastAsia="Calibri"/>
          <w:snapToGrid w:val="0"/>
          <w:spacing w:val="-1"/>
        </w:rPr>
        <w:t xml:space="preserve">11.5. </w:t>
      </w:r>
      <w:r w:rsidR="00235C83" w:rsidRPr="00BC3458">
        <w:rPr>
          <w:rFonts w:eastAsia="Calibri"/>
          <w:snapToGrid w:val="0"/>
          <w:spacing w:val="-1"/>
        </w:rPr>
        <w:t>Договор</w:t>
      </w:r>
      <w:r w:rsidRPr="00BC3458">
        <w:rPr>
          <w:rFonts w:eastAsia="Calibri"/>
          <w:snapToGrid w:val="0"/>
          <w:spacing w:val="-1"/>
        </w:rPr>
        <w:t xml:space="preserve"> составлен в форме электронного документа, подписанного усиленными электронными подписями Сторон.</w:t>
      </w:r>
    </w:p>
    <w:p w14:paraId="72BA6A4A" w14:textId="77777777" w:rsidR="00E36C64" w:rsidRPr="00BC3458" w:rsidRDefault="00E36C64" w:rsidP="00E36C64">
      <w:pPr>
        <w:shd w:val="clear" w:color="auto" w:fill="FFFFFF"/>
        <w:rPr>
          <w:b/>
          <w:color w:val="000000"/>
        </w:rPr>
      </w:pPr>
    </w:p>
    <w:p w14:paraId="748C84ED" w14:textId="77777777" w:rsidR="00E36C64" w:rsidRPr="00BC3458" w:rsidRDefault="00E36C64" w:rsidP="00E36C64">
      <w:pPr>
        <w:shd w:val="clear" w:color="auto" w:fill="FFFFFF"/>
        <w:ind w:firstLine="709"/>
        <w:jc w:val="center"/>
        <w:rPr>
          <w:b/>
          <w:color w:val="000000"/>
        </w:rPr>
      </w:pPr>
      <w:r w:rsidRPr="00BC3458">
        <w:rPr>
          <w:b/>
          <w:color w:val="000000"/>
        </w:rPr>
        <w:t>12. Перечень приложений</w:t>
      </w:r>
    </w:p>
    <w:p w14:paraId="4DD4759A" w14:textId="0A6D6FFB" w:rsidR="00E36C64" w:rsidRPr="00BC3458" w:rsidRDefault="00E36C64" w:rsidP="00E36C64">
      <w:pPr>
        <w:ind w:right="-2" w:firstLine="600"/>
      </w:pPr>
      <w:r w:rsidRPr="00BC3458">
        <w:t>12.1.</w:t>
      </w:r>
      <w:r w:rsidR="00BC3458">
        <w:t xml:space="preserve"> </w:t>
      </w:r>
      <w:r w:rsidRPr="00BC3458">
        <w:t xml:space="preserve">Все приложения являются неотъемлемой частью настоящего </w:t>
      </w:r>
      <w:r w:rsidR="00235C83" w:rsidRPr="00BC3458">
        <w:t>Договор</w:t>
      </w:r>
      <w:r w:rsidRPr="00BC3458">
        <w:t xml:space="preserve">а: </w:t>
      </w:r>
    </w:p>
    <w:p w14:paraId="6AB0785F" w14:textId="77777777" w:rsidR="00E36C64" w:rsidRPr="00BC3458" w:rsidRDefault="00E36C64" w:rsidP="00E36C64">
      <w:pPr>
        <w:ind w:right="-2" w:firstLine="600"/>
      </w:pPr>
      <w:r w:rsidRPr="00BC3458">
        <w:t>Приложение №1 - «Техническое задание».</w:t>
      </w:r>
    </w:p>
    <w:p w14:paraId="0F06D624" w14:textId="77777777" w:rsidR="00E36C64" w:rsidRPr="00BC3458" w:rsidRDefault="00E36C64" w:rsidP="00E36C64">
      <w:pPr>
        <w:shd w:val="clear" w:color="auto" w:fill="FFFFFF"/>
        <w:rPr>
          <w:b/>
          <w:bCs/>
        </w:rPr>
      </w:pPr>
    </w:p>
    <w:p w14:paraId="1451DFB3" w14:textId="77777777" w:rsidR="00E36C64" w:rsidRPr="00BC3458" w:rsidRDefault="00E36C64" w:rsidP="00E36C64">
      <w:pPr>
        <w:shd w:val="clear" w:color="auto" w:fill="FFFFFF"/>
        <w:jc w:val="center"/>
        <w:rPr>
          <w:b/>
          <w:bCs/>
        </w:rPr>
      </w:pPr>
      <w:r w:rsidRPr="00BC3458">
        <w:rPr>
          <w:b/>
          <w:bCs/>
        </w:rPr>
        <w:t>13.Адреса и банковские реквизиты сторон</w:t>
      </w:r>
    </w:p>
    <w:p w14:paraId="23FF877B" w14:textId="77777777" w:rsidR="00E36C64" w:rsidRPr="00BC3458" w:rsidRDefault="00E36C64" w:rsidP="00E36C64">
      <w:pPr>
        <w:shd w:val="clear" w:color="auto" w:fill="FFFFFF"/>
        <w:jc w:val="center"/>
        <w:rPr>
          <w:b/>
          <w:bCs/>
        </w:rPr>
      </w:pPr>
    </w:p>
    <w:tbl>
      <w:tblPr>
        <w:tblW w:w="10314" w:type="dxa"/>
        <w:tblLayout w:type="fixed"/>
        <w:tblLook w:val="01E0" w:firstRow="1" w:lastRow="1" w:firstColumn="1" w:lastColumn="1" w:noHBand="0" w:noVBand="0"/>
      </w:tblPr>
      <w:tblGrid>
        <w:gridCol w:w="4957"/>
        <w:gridCol w:w="5357"/>
      </w:tblGrid>
      <w:tr w:rsidR="00BC414F" w:rsidRPr="00BC3458" w14:paraId="105501AD" w14:textId="77777777" w:rsidTr="00AD7A40">
        <w:tc>
          <w:tcPr>
            <w:tcW w:w="4957" w:type="dxa"/>
          </w:tcPr>
          <w:p w14:paraId="1CFD4F08" w14:textId="77777777" w:rsidR="00BC414F" w:rsidRPr="00BC3458" w:rsidRDefault="00BC414F" w:rsidP="00AD7A40">
            <w:pPr>
              <w:jc w:val="center"/>
              <w:rPr>
                <w:b/>
              </w:rPr>
            </w:pPr>
            <w:r w:rsidRPr="00BC3458">
              <w:rPr>
                <w:b/>
              </w:rPr>
              <w:t>Заказчик:</w:t>
            </w:r>
          </w:p>
          <w:p w14:paraId="3CCD951D" w14:textId="77777777" w:rsidR="00BC414F" w:rsidRPr="00BC3458" w:rsidRDefault="00BC414F" w:rsidP="00AD7A40">
            <w:pPr>
              <w:jc w:val="both"/>
              <w:rPr>
                <w:b/>
              </w:rPr>
            </w:pPr>
            <w:r w:rsidRPr="00BC3458">
              <w:rPr>
                <w:b/>
              </w:rPr>
              <w:t>Управление Федеральной службы по аккредитации по Дальневосточному федеральному округу</w:t>
            </w:r>
          </w:p>
        </w:tc>
        <w:tc>
          <w:tcPr>
            <w:tcW w:w="5357" w:type="dxa"/>
          </w:tcPr>
          <w:p w14:paraId="35DE3DA5" w14:textId="77777777" w:rsidR="00BC414F" w:rsidRPr="00BD4AD3" w:rsidRDefault="00BC414F" w:rsidP="00AD7A40">
            <w:pPr>
              <w:jc w:val="center"/>
              <w:rPr>
                <w:b/>
              </w:rPr>
            </w:pPr>
            <w:r w:rsidRPr="00BD4AD3">
              <w:rPr>
                <w:b/>
              </w:rPr>
              <w:t>Исполнитель:</w:t>
            </w:r>
          </w:p>
          <w:p w14:paraId="29EFC10E" w14:textId="796289D1" w:rsidR="00BC414F" w:rsidRPr="00BD4AD3" w:rsidRDefault="00BC414F" w:rsidP="00AD7A40">
            <w:pPr>
              <w:jc w:val="center"/>
              <w:rPr>
                <w:b/>
              </w:rPr>
            </w:pPr>
          </w:p>
          <w:p w14:paraId="6DCDEEF4" w14:textId="77777777" w:rsidR="00BC414F" w:rsidRPr="00BD4AD3" w:rsidRDefault="00BC414F" w:rsidP="00AD7A40">
            <w:pPr>
              <w:jc w:val="center"/>
              <w:rPr>
                <w:b/>
              </w:rPr>
            </w:pPr>
          </w:p>
        </w:tc>
      </w:tr>
      <w:tr w:rsidR="00BC414F" w:rsidRPr="00BC3458" w14:paraId="3D778925" w14:textId="77777777" w:rsidTr="00AD7A40">
        <w:tblPrEx>
          <w:tblLook w:val="0000" w:firstRow="0" w:lastRow="0" w:firstColumn="0" w:lastColumn="0" w:noHBand="0" w:noVBand="0"/>
        </w:tblPrEx>
        <w:trPr>
          <w:trHeight w:val="611"/>
        </w:trPr>
        <w:tc>
          <w:tcPr>
            <w:tcW w:w="4957" w:type="dxa"/>
          </w:tcPr>
          <w:p w14:paraId="282E0737" w14:textId="77777777" w:rsidR="00BC414F" w:rsidRPr="00BC3458" w:rsidRDefault="00BC414F" w:rsidP="00AD7A40">
            <w:pPr>
              <w:pStyle w:val="affffd"/>
              <w:rPr>
                <w:rFonts w:ascii="Times New Roman" w:hAnsi="Times New Roman"/>
                <w:i/>
                <w:sz w:val="24"/>
                <w:szCs w:val="24"/>
              </w:rPr>
            </w:pPr>
            <w:r w:rsidRPr="00BC3458">
              <w:rPr>
                <w:rFonts w:ascii="Times New Roman" w:hAnsi="Times New Roman"/>
                <w:bCs/>
                <w:color w:val="000000"/>
                <w:sz w:val="24"/>
                <w:szCs w:val="24"/>
                <w:shd w:val="clear" w:color="auto" w:fill="FFFFFF"/>
              </w:rPr>
              <w:t>Юридический адрес:</w:t>
            </w:r>
            <w:r w:rsidR="000A22AE" w:rsidRPr="00BC3458">
              <w:rPr>
                <w:rFonts w:ascii="Times New Roman" w:hAnsi="Times New Roman"/>
                <w:sz w:val="24"/>
                <w:szCs w:val="24"/>
              </w:rPr>
              <w:t xml:space="preserve"> 690078</w:t>
            </w:r>
            <w:r w:rsidRPr="00BC3458">
              <w:rPr>
                <w:rFonts w:ascii="Times New Roman" w:hAnsi="Times New Roman"/>
                <w:sz w:val="24"/>
                <w:szCs w:val="24"/>
              </w:rPr>
              <w:t xml:space="preserve">, г. Владивосток, </w:t>
            </w:r>
          </w:p>
          <w:p w14:paraId="08D799C2" w14:textId="77777777" w:rsidR="00BC414F" w:rsidRPr="00BC3458" w:rsidRDefault="00BC414F" w:rsidP="00AD7A40">
            <w:pPr>
              <w:spacing w:line="280" w:lineRule="exact"/>
              <w:ind w:right="569"/>
            </w:pPr>
            <w:r w:rsidRPr="00BC3458">
              <w:t>ул. Комсомольская, 1, оф. 509</w:t>
            </w:r>
          </w:p>
          <w:p w14:paraId="5232539C" w14:textId="77777777" w:rsidR="00BC414F" w:rsidRPr="00BC3458" w:rsidRDefault="00BC414F" w:rsidP="00AD7A40">
            <w:pPr>
              <w:pStyle w:val="affffd"/>
              <w:rPr>
                <w:rFonts w:ascii="Times New Roman" w:hAnsi="Times New Roman"/>
                <w:i/>
                <w:sz w:val="24"/>
                <w:szCs w:val="24"/>
              </w:rPr>
            </w:pPr>
            <w:r w:rsidRPr="00BC3458">
              <w:rPr>
                <w:rFonts w:ascii="Times New Roman" w:hAnsi="Times New Roman"/>
                <w:bCs/>
                <w:color w:val="000000"/>
                <w:sz w:val="24"/>
                <w:szCs w:val="24"/>
                <w:shd w:val="clear" w:color="auto" w:fill="FFFFFF"/>
              </w:rPr>
              <w:t xml:space="preserve">Фактический адрес: </w:t>
            </w:r>
            <w:r w:rsidR="000A22AE" w:rsidRPr="00BC3458">
              <w:rPr>
                <w:rFonts w:ascii="Times New Roman" w:hAnsi="Times New Roman"/>
                <w:sz w:val="24"/>
                <w:szCs w:val="24"/>
              </w:rPr>
              <w:t>690078</w:t>
            </w:r>
            <w:r w:rsidRPr="00BC3458">
              <w:rPr>
                <w:rFonts w:ascii="Times New Roman" w:hAnsi="Times New Roman"/>
                <w:sz w:val="24"/>
                <w:szCs w:val="24"/>
              </w:rPr>
              <w:t xml:space="preserve">, г. Владивосток, </w:t>
            </w:r>
          </w:p>
          <w:p w14:paraId="6FBE60FC" w14:textId="77777777" w:rsidR="00BC414F" w:rsidRPr="00BC3458" w:rsidRDefault="00BC414F" w:rsidP="00AD7A40">
            <w:pPr>
              <w:spacing w:line="280" w:lineRule="exact"/>
              <w:ind w:right="569"/>
            </w:pPr>
            <w:r w:rsidRPr="00BC3458">
              <w:t>ул. Комсомольская, 1, оф. 509.</w:t>
            </w:r>
          </w:p>
          <w:p w14:paraId="759B912A" w14:textId="77777777" w:rsidR="00BC414F" w:rsidRPr="00BC3458" w:rsidRDefault="00BC414F" w:rsidP="00AD7A40">
            <w:pPr>
              <w:spacing w:line="280" w:lineRule="exact"/>
              <w:ind w:right="569"/>
            </w:pPr>
            <w:r w:rsidRPr="00BC3458">
              <w:t>ИНН - 2540188625</w:t>
            </w:r>
          </w:p>
          <w:p w14:paraId="6C1CEE91" w14:textId="77777777" w:rsidR="00BC414F" w:rsidRPr="00BC3458" w:rsidRDefault="00BC414F" w:rsidP="00AD7A40">
            <w:pPr>
              <w:spacing w:line="280" w:lineRule="exact"/>
              <w:ind w:right="569"/>
            </w:pPr>
            <w:r w:rsidRPr="00BC3458">
              <w:t>КПП - 254001001</w:t>
            </w:r>
          </w:p>
          <w:p w14:paraId="2CF929B0" w14:textId="77777777" w:rsidR="00BC414F" w:rsidRPr="00BC3458" w:rsidRDefault="00BC414F" w:rsidP="00AD7A40">
            <w:pPr>
              <w:spacing w:line="280" w:lineRule="exact"/>
              <w:ind w:right="569"/>
            </w:pPr>
            <w:r w:rsidRPr="00BC3458">
              <w:t>ОГРН - 1132540001527</w:t>
            </w:r>
          </w:p>
          <w:p w14:paraId="6DC105E6" w14:textId="77777777" w:rsidR="00BC414F" w:rsidRPr="00BC3458" w:rsidRDefault="00BC414F" w:rsidP="00AD7A40">
            <w:pPr>
              <w:spacing w:line="280" w:lineRule="exact"/>
              <w:ind w:right="569"/>
            </w:pPr>
            <w:r w:rsidRPr="00BC3458">
              <w:t>Банковские реквизиты:</w:t>
            </w:r>
          </w:p>
          <w:p w14:paraId="210C34E7" w14:textId="7ED2659F" w:rsidR="00BC414F" w:rsidRDefault="00BC414F" w:rsidP="00AD7A40">
            <w:pPr>
              <w:tabs>
                <w:tab w:val="left" w:pos="4050"/>
                <w:tab w:val="left" w:pos="6840"/>
              </w:tabs>
              <w:spacing w:line="280" w:lineRule="exact"/>
              <w:ind w:right="569" w:firstLine="1"/>
            </w:pPr>
            <w:r w:rsidRPr="00BC3458">
              <w:t>р/</w:t>
            </w:r>
            <w:proofErr w:type="spellStart"/>
            <w:r w:rsidRPr="00BC3458">
              <w:t>сч</w:t>
            </w:r>
            <w:proofErr w:type="spellEnd"/>
            <w:r w:rsidRPr="00BC3458">
              <w:t xml:space="preserve"> 40105810100000010002</w:t>
            </w:r>
          </w:p>
          <w:p w14:paraId="68917FCB" w14:textId="30E0727A" w:rsidR="00E339EB" w:rsidRPr="00BC3458" w:rsidRDefault="00E339EB" w:rsidP="00AD7A40">
            <w:pPr>
              <w:tabs>
                <w:tab w:val="left" w:pos="4050"/>
                <w:tab w:val="left" w:pos="6840"/>
              </w:tabs>
              <w:spacing w:line="280" w:lineRule="exact"/>
              <w:ind w:right="569" w:firstLine="1"/>
            </w:pPr>
            <w:r w:rsidRPr="00E339EB">
              <w:t>единый счет 03211643000000012000</w:t>
            </w:r>
          </w:p>
          <w:p w14:paraId="58BDF878" w14:textId="77777777" w:rsidR="00E339EB" w:rsidRDefault="00E339EB" w:rsidP="00AD7A40">
            <w:pPr>
              <w:tabs>
                <w:tab w:val="left" w:pos="4050"/>
                <w:tab w:val="left" w:pos="6840"/>
              </w:tabs>
              <w:spacing w:line="280" w:lineRule="exact"/>
              <w:ind w:right="569" w:firstLine="1"/>
            </w:pPr>
            <w:r w:rsidRPr="00E339EB">
              <w:t>Банк- ОКЦ № 1 ДГУ Банка России//УФК по Приморскому краю, г Владивосток</w:t>
            </w:r>
          </w:p>
          <w:p w14:paraId="461109E9" w14:textId="5DA6880B" w:rsidR="00BC414F" w:rsidRPr="00BC3458" w:rsidRDefault="00BC414F" w:rsidP="00AD7A40">
            <w:pPr>
              <w:tabs>
                <w:tab w:val="left" w:pos="4050"/>
                <w:tab w:val="left" w:pos="6840"/>
              </w:tabs>
              <w:spacing w:line="280" w:lineRule="exact"/>
              <w:ind w:right="569" w:firstLine="1"/>
            </w:pPr>
            <w:r w:rsidRPr="00BC3458">
              <w:t>л/с 03201А85650</w:t>
            </w:r>
          </w:p>
          <w:p w14:paraId="16B60597" w14:textId="77777777" w:rsidR="00BC414F" w:rsidRPr="00BC3458" w:rsidRDefault="00BC414F" w:rsidP="00AD7A40">
            <w:pPr>
              <w:spacing w:line="280" w:lineRule="exact"/>
              <w:ind w:right="569" w:firstLine="1"/>
            </w:pPr>
            <w:r w:rsidRPr="00BC3458">
              <w:t>БИК – 010507002</w:t>
            </w:r>
          </w:p>
          <w:p w14:paraId="60013271" w14:textId="41AD7884" w:rsidR="00BC414F" w:rsidRPr="00BC3458" w:rsidRDefault="00BC414F" w:rsidP="00E339EB">
            <w:pPr>
              <w:jc w:val="both"/>
            </w:pPr>
            <w:r w:rsidRPr="00BC3458">
              <w:t>Телефон: +7 (</w:t>
            </w:r>
            <w:r w:rsidR="00E339EB">
              <w:t>91</w:t>
            </w:r>
            <w:r w:rsidRPr="00BC3458">
              <w:t>4)6</w:t>
            </w:r>
            <w:r w:rsidR="00E339EB">
              <w:t>9</w:t>
            </w:r>
            <w:r w:rsidRPr="00BC3458">
              <w:t>0-</w:t>
            </w:r>
            <w:r w:rsidR="00E339EB">
              <w:t>19</w:t>
            </w:r>
            <w:r w:rsidRPr="00BC3458">
              <w:t>-</w:t>
            </w:r>
            <w:r w:rsidR="00E339EB">
              <w:t>32</w:t>
            </w:r>
          </w:p>
        </w:tc>
        <w:tc>
          <w:tcPr>
            <w:tcW w:w="5357" w:type="dxa"/>
          </w:tcPr>
          <w:p w14:paraId="3DEB17F0" w14:textId="3FC2D07F" w:rsidR="00776131" w:rsidRPr="00BD4AD3" w:rsidRDefault="00BC414F" w:rsidP="00776131">
            <w:pPr>
              <w:pStyle w:val="affffd"/>
              <w:rPr>
                <w:rFonts w:ascii="Times New Roman" w:hAnsi="Times New Roman"/>
                <w:sz w:val="24"/>
                <w:szCs w:val="24"/>
              </w:rPr>
            </w:pPr>
            <w:r w:rsidRPr="00BD4AD3">
              <w:rPr>
                <w:rFonts w:ascii="Times New Roman" w:hAnsi="Times New Roman"/>
                <w:sz w:val="24"/>
                <w:szCs w:val="24"/>
              </w:rPr>
              <w:t xml:space="preserve">Почтовый адрес: </w:t>
            </w:r>
            <w:r w:rsidRPr="00BD4AD3">
              <w:rPr>
                <w:rFonts w:ascii="Times New Roman" w:hAnsi="Times New Roman"/>
                <w:sz w:val="24"/>
                <w:szCs w:val="24"/>
              </w:rPr>
              <w:br/>
            </w:r>
            <w:r w:rsidRPr="00BD4AD3">
              <w:rPr>
                <w:rFonts w:ascii="Times New Roman" w:hAnsi="Times New Roman"/>
                <w:bCs/>
                <w:sz w:val="24"/>
                <w:szCs w:val="24"/>
              </w:rPr>
              <w:t>Фактический адрес:</w:t>
            </w:r>
            <w:r w:rsidRPr="00BD4AD3">
              <w:rPr>
                <w:rFonts w:ascii="Times New Roman" w:hAnsi="Times New Roman"/>
                <w:sz w:val="24"/>
                <w:szCs w:val="24"/>
              </w:rPr>
              <w:t xml:space="preserve"> </w:t>
            </w:r>
          </w:p>
          <w:p w14:paraId="1D9731BF" w14:textId="16E19764" w:rsidR="00BC414F" w:rsidRPr="00BD4AD3" w:rsidRDefault="00BC414F" w:rsidP="00AD7A40">
            <w:pPr>
              <w:pStyle w:val="affffd"/>
              <w:rPr>
                <w:rFonts w:ascii="Times New Roman" w:hAnsi="Times New Roman"/>
                <w:sz w:val="24"/>
                <w:szCs w:val="24"/>
              </w:rPr>
            </w:pPr>
            <w:r w:rsidRPr="00BD4AD3">
              <w:rPr>
                <w:rFonts w:ascii="Times New Roman" w:hAnsi="Times New Roman"/>
                <w:sz w:val="24"/>
                <w:szCs w:val="24"/>
              </w:rPr>
              <w:t>ИНН</w:t>
            </w:r>
            <w:r w:rsidR="00776131" w:rsidRPr="00BD4AD3">
              <w:rPr>
                <w:rFonts w:ascii="Times New Roman" w:hAnsi="Times New Roman"/>
                <w:sz w:val="24"/>
                <w:szCs w:val="24"/>
              </w:rPr>
              <w:t xml:space="preserve"> </w:t>
            </w:r>
          </w:p>
          <w:p w14:paraId="4C5C35BE" w14:textId="3F395E40" w:rsidR="00BC414F" w:rsidRPr="00BD4AD3" w:rsidRDefault="00BC414F" w:rsidP="00AD7A40">
            <w:pPr>
              <w:spacing w:line="280" w:lineRule="exact"/>
              <w:ind w:left="44" w:hanging="44"/>
            </w:pPr>
            <w:r w:rsidRPr="00BD4AD3">
              <w:t xml:space="preserve">КПП </w:t>
            </w:r>
          </w:p>
          <w:p w14:paraId="08868D33" w14:textId="77777777" w:rsidR="00BC414F" w:rsidRPr="00BD4AD3" w:rsidRDefault="00BC414F" w:rsidP="00AD7A40">
            <w:pPr>
              <w:spacing w:line="280" w:lineRule="exact"/>
              <w:ind w:left="44" w:hanging="44"/>
            </w:pPr>
            <w:r w:rsidRPr="00BD4AD3">
              <w:t>Банковские реквизиты:</w:t>
            </w:r>
          </w:p>
          <w:p w14:paraId="5FDDF512" w14:textId="7DB5B6F9" w:rsidR="00776131" w:rsidRPr="00BD4AD3" w:rsidRDefault="00BC414F" w:rsidP="00776131">
            <w:pPr>
              <w:spacing w:line="280" w:lineRule="exact"/>
              <w:ind w:left="44" w:hanging="44"/>
            </w:pPr>
            <w:r w:rsidRPr="00BD4AD3">
              <w:t xml:space="preserve">Получатель: </w:t>
            </w:r>
          </w:p>
          <w:p w14:paraId="2CE38278" w14:textId="610F8FB3" w:rsidR="00BC414F" w:rsidRPr="00BD4AD3" w:rsidRDefault="00BC414F" w:rsidP="00AD7A40">
            <w:pPr>
              <w:spacing w:line="280" w:lineRule="exact"/>
              <w:ind w:left="44" w:hanging="44"/>
            </w:pPr>
          </w:p>
          <w:p w14:paraId="2F10FE20" w14:textId="4B4052CF" w:rsidR="00BC414F" w:rsidRPr="00BD4AD3" w:rsidRDefault="00BC414F" w:rsidP="00AD7A40">
            <w:pPr>
              <w:spacing w:line="280" w:lineRule="exact"/>
              <w:ind w:left="44" w:hanging="44"/>
            </w:pPr>
            <w:r w:rsidRPr="00BD4AD3">
              <w:t xml:space="preserve">Р/счет </w:t>
            </w:r>
          </w:p>
          <w:p w14:paraId="0FE61149" w14:textId="4FFD80BA" w:rsidR="00BC414F" w:rsidRPr="00BD4AD3" w:rsidRDefault="00BC414F" w:rsidP="00AD7A40">
            <w:pPr>
              <w:spacing w:line="280" w:lineRule="exact"/>
              <w:ind w:left="44" w:hanging="44"/>
            </w:pPr>
            <w:r w:rsidRPr="00BD4AD3">
              <w:t xml:space="preserve">К/счет </w:t>
            </w:r>
          </w:p>
          <w:p w14:paraId="0831E1EF" w14:textId="3A4A5076" w:rsidR="00BC414F" w:rsidRPr="00BD4AD3" w:rsidRDefault="00BC414F" w:rsidP="00AD7A40">
            <w:pPr>
              <w:spacing w:line="280" w:lineRule="exact"/>
              <w:ind w:left="44" w:hanging="44"/>
            </w:pPr>
            <w:r w:rsidRPr="00BD4AD3">
              <w:t xml:space="preserve">БИК </w:t>
            </w:r>
          </w:p>
          <w:p w14:paraId="7CB53B14" w14:textId="48673432" w:rsidR="00BC414F" w:rsidRPr="00BD4AD3" w:rsidRDefault="00BC414F" w:rsidP="00AD7A40">
            <w:pPr>
              <w:spacing w:line="280" w:lineRule="exact"/>
              <w:ind w:left="44" w:hanging="44"/>
              <w:rPr>
                <w:lang w:val="en-US"/>
              </w:rPr>
            </w:pPr>
            <w:r w:rsidRPr="00BD4AD3">
              <w:t>Тел</w:t>
            </w:r>
            <w:r w:rsidRPr="00BD4AD3">
              <w:rPr>
                <w:lang w:val="en-US"/>
              </w:rPr>
              <w:t xml:space="preserve">.: </w:t>
            </w:r>
          </w:p>
          <w:p w14:paraId="4FA86361" w14:textId="4B098CB1" w:rsidR="00BC414F" w:rsidRPr="00BD4AD3" w:rsidRDefault="00BC414F" w:rsidP="00AD7A40">
            <w:pPr>
              <w:spacing w:line="280" w:lineRule="exact"/>
              <w:ind w:left="44" w:hanging="44"/>
              <w:rPr>
                <w:lang w:val="en-US"/>
              </w:rPr>
            </w:pPr>
            <w:r w:rsidRPr="00BD4AD3">
              <w:rPr>
                <w:lang w:val="en-US"/>
              </w:rPr>
              <w:t xml:space="preserve">E-mail: </w:t>
            </w:r>
          </w:p>
          <w:p w14:paraId="09F9567C" w14:textId="77777777" w:rsidR="00BC414F" w:rsidRPr="00BD4AD3" w:rsidRDefault="00BC414F" w:rsidP="00AD7A40">
            <w:pPr>
              <w:jc w:val="both"/>
              <w:rPr>
                <w:lang w:val="en-US"/>
              </w:rPr>
            </w:pPr>
          </w:p>
        </w:tc>
      </w:tr>
    </w:tbl>
    <w:p w14:paraId="2DD52FD4" w14:textId="77777777" w:rsidR="00BC414F" w:rsidRPr="00BC3458" w:rsidRDefault="00BC414F" w:rsidP="00BC414F">
      <w:pPr>
        <w:jc w:val="both"/>
        <w:rPr>
          <w:lang w:val="en-US"/>
        </w:rPr>
      </w:pPr>
    </w:p>
    <w:tbl>
      <w:tblPr>
        <w:tblW w:w="10314" w:type="dxa"/>
        <w:tblLayout w:type="fixed"/>
        <w:tblLook w:val="0000" w:firstRow="0" w:lastRow="0" w:firstColumn="0" w:lastColumn="0" w:noHBand="0" w:noVBand="0"/>
      </w:tblPr>
      <w:tblGrid>
        <w:gridCol w:w="5211"/>
        <w:gridCol w:w="5103"/>
      </w:tblGrid>
      <w:tr w:rsidR="00BC414F" w:rsidRPr="00BC3458" w14:paraId="07F98965" w14:textId="77777777" w:rsidTr="00AD7A40">
        <w:trPr>
          <w:trHeight w:val="611"/>
        </w:trPr>
        <w:tc>
          <w:tcPr>
            <w:tcW w:w="5211" w:type="dxa"/>
          </w:tcPr>
          <w:p w14:paraId="66989442" w14:textId="77777777" w:rsidR="00BC414F" w:rsidRPr="00BC3458" w:rsidRDefault="00BC414F" w:rsidP="00AD7A40">
            <w:pPr>
              <w:jc w:val="center"/>
              <w:rPr>
                <w:b/>
              </w:rPr>
            </w:pPr>
            <w:r w:rsidRPr="00BC3458">
              <w:rPr>
                <w:b/>
              </w:rPr>
              <w:t>Заказчик</w:t>
            </w:r>
          </w:p>
          <w:p w14:paraId="067C8351" w14:textId="77777777" w:rsidR="00BC414F" w:rsidRPr="00BC3458" w:rsidRDefault="00BC414F" w:rsidP="00AD7A40">
            <w:pPr>
              <w:spacing w:line="320" w:lineRule="exact"/>
              <w:jc w:val="center"/>
              <w:rPr>
                <w:b/>
              </w:rPr>
            </w:pPr>
          </w:p>
          <w:p w14:paraId="71C67E02" w14:textId="77777777" w:rsidR="00BC414F" w:rsidRPr="00BC3458" w:rsidRDefault="00BC414F" w:rsidP="00AD7A40">
            <w:pPr>
              <w:spacing w:line="320" w:lineRule="exact"/>
            </w:pPr>
            <w:r w:rsidRPr="00BC3458">
              <w:t>_____________/</w:t>
            </w:r>
            <w:r w:rsidR="00681EBC" w:rsidRPr="00BC3458">
              <w:t>А.В. Глухов</w:t>
            </w:r>
            <w:r w:rsidRPr="00BC3458">
              <w:t xml:space="preserve"> /</w:t>
            </w:r>
          </w:p>
          <w:p w14:paraId="66DD0CC8" w14:textId="77777777" w:rsidR="00BC414F" w:rsidRPr="00BC3458" w:rsidRDefault="00BC414F" w:rsidP="00AD7A40">
            <w:pPr>
              <w:spacing w:line="320" w:lineRule="exact"/>
            </w:pPr>
            <w:r w:rsidRPr="00BC3458">
              <w:t>«____» ___________________ 202</w:t>
            </w:r>
            <w:r w:rsidR="00235C83" w:rsidRPr="00BC3458">
              <w:t>4</w:t>
            </w:r>
            <w:r w:rsidRPr="00BC3458">
              <w:t xml:space="preserve"> г.</w:t>
            </w:r>
          </w:p>
          <w:p w14:paraId="494050D0" w14:textId="77777777" w:rsidR="00BC414F" w:rsidRPr="00BC3458" w:rsidRDefault="00BC414F" w:rsidP="00AD7A40">
            <w:pPr>
              <w:spacing w:line="320" w:lineRule="exact"/>
            </w:pPr>
            <w:r w:rsidRPr="00BC3458">
              <w:t>М.П.</w:t>
            </w:r>
          </w:p>
        </w:tc>
        <w:tc>
          <w:tcPr>
            <w:tcW w:w="5103" w:type="dxa"/>
          </w:tcPr>
          <w:p w14:paraId="43691494" w14:textId="77777777" w:rsidR="00BC414F" w:rsidRPr="00BC3458" w:rsidRDefault="00BC414F" w:rsidP="00AD7A40">
            <w:pPr>
              <w:spacing w:line="320" w:lineRule="exact"/>
              <w:ind w:left="265"/>
              <w:jc w:val="center"/>
              <w:rPr>
                <w:b/>
              </w:rPr>
            </w:pPr>
            <w:r w:rsidRPr="00BC3458">
              <w:rPr>
                <w:b/>
              </w:rPr>
              <w:t>Исполнитель</w:t>
            </w:r>
          </w:p>
          <w:p w14:paraId="31474383" w14:textId="77777777" w:rsidR="00BC414F" w:rsidRPr="00BC3458" w:rsidRDefault="00BC414F" w:rsidP="00AD7A40">
            <w:pPr>
              <w:spacing w:line="320" w:lineRule="exact"/>
              <w:ind w:left="265"/>
              <w:jc w:val="center"/>
              <w:rPr>
                <w:b/>
              </w:rPr>
            </w:pPr>
          </w:p>
          <w:p w14:paraId="15F5D8F3" w14:textId="432E46F4" w:rsidR="00BC414F" w:rsidRPr="00BC3458" w:rsidRDefault="00BC414F" w:rsidP="00AD7A40">
            <w:pPr>
              <w:spacing w:line="320" w:lineRule="exact"/>
              <w:ind w:left="266"/>
            </w:pPr>
            <w:r w:rsidRPr="00BD4AD3">
              <w:t>_____________/</w:t>
            </w:r>
            <w:r w:rsidR="00EF739F" w:rsidRPr="00BD4AD3">
              <w:t xml:space="preserve"> </w:t>
            </w:r>
            <w:r w:rsidRPr="00BD4AD3">
              <w:t>/</w:t>
            </w:r>
          </w:p>
          <w:p w14:paraId="1390AC62" w14:textId="77777777" w:rsidR="00BC414F" w:rsidRPr="00BC3458" w:rsidRDefault="00BC414F" w:rsidP="00AD7A40">
            <w:pPr>
              <w:spacing w:line="320" w:lineRule="exact"/>
              <w:ind w:left="266"/>
            </w:pPr>
            <w:r w:rsidRPr="00BC3458">
              <w:t>«____» _____________________202</w:t>
            </w:r>
            <w:r w:rsidR="00235C83" w:rsidRPr="00BC3458">
              <w:t>4</w:t>
            </w:r>
            <w:r w:rsidRPr="00BC3458">
              <w:t xml:space="preserve"> г.</w:t>
            </w:r>
          </w:p>
          <w:p w14:paraId="3031F7BB" w14:textId="77777777" w:rsidR="00BC414F" w:rsidRPr="00BC3458" w:rsidRDefault="00BC414F" w:rsidP="00AD7A40">
            <w:pPr>
              <w:spacing w:line="320" w:lineRule="exact"/>
              <w:ind w:left="266"/>
            </w:pPr>
            <w:r w:rsidRPr="00BC3458">
              <w:t>М.П.</w:t>
            </w:r>
          </w:p>
        </w:tc>
      </w:tr>
    </w:tbl>
    <w:p w14:paraId="0B188D9C" w14:textId="77777777" w:rsidR="00E36C64" w:rsidRPr="00BC3458" w:rsidRDefault="00E36C64" w:rsidP="00E36C64">
      <w:pPr>
        <w:pStyle w:val="af8"/>
        <w:spacing w:after="0"/>
        <w:rPr>
          <w:b/>
          <w:bCs/>
          <w:i/>
        </w:rPr>
      </w:pPr>
    </w:p>
    <w:p w14:paraId="47FD49B3" w14:textId="77777777" w:rsidR="00E36C64" w:rsidRPr="00BC3458" w:rsidRDefault="00E676E7" w:rsidP="00E36C64">
      <w:pPr>
        <w:pStyle w:val="af8"/>
        <w:spacing w:after="0"/>
        <w:jc w:val="right"/>
        <w:rPr>
          <w:bCs/>
        </w:rPr>
      </w:pPr>
      <w:r w:rsidRPr="00BC3458">
        <w:rPr>
          <w:b/>
          <w:bCs/>
          <w:i/>
        </w:rPr>
        <w:br w:type="column"/>
      </w:r>
      <w:r w:rsidR="00E36C64" w:rsidRPr="00BC3458">
        <w:rPr>
          <w:bCs/>
        </w:rPr>
        <w:lastRenderedPageBreak/>
        <w:t>Приложение №1</w:t>
      </w:r>
    </w:p>
    <w:p w14:paraId="5B01426D" w14:textId="71E37A1B" w:rsidR="00E36C64" w:rsidRPr="00BC3458" w:rsidRDefault="00E36C64" w:rsidP="00E36C64">
      <w:pPr>
        <w:pStyle w:val="af8"/>
        <w:spacing w:after="0"/>
        <w:jc w:val="right"/>
      </w:pPr>
      <w:r w:rsidRPr="00BC3458">
        <w:t xml:space="preserve">к Государственному </w:t>
      </w:r>
      <w:r w:rsidR="00235C83" w:rsidRPr="00BC3458">
        <w:t>договор</w:t>
      </w:r>
      <w:r w:rsidRPr="00BC3458">
        <w:t xml:space="preserve">у № </w:t>
      </w:r>
      <w:r w:rsidR="00EF739F">
        <w:t>____</w:t>
      </w:r>
    </w:p>
    <w:p w14:paraId="5A5E26BD" w14:textId="77777777" w:rsidR="00E36C64" w:rsidRPr="00BC3458" w:rsidRDefault="00235C83" w:rsidP="00E36C64">
      <w:pPr>
        <w:pStyle w:val="af8"/>
        <w:spacing w:after="0"/>
        <w:jc w:val="right"/>
      </w:pPr>
      <w:r w:rsidRPr="00BC3458">
        <w:t>от «___» _________ 2024</w:t>
      </w:r>
      <w:r w:rsidR="00E36C64" w:rsidRPr="00BC3458">
        <w:t xml:space="preserve"> г.</w:t>
      </w:r>
    </w:p>
    <w:p w14:paraId="69010403" w14:textId="77777777" w:rsidR="00E36C64" w:rsidRPr="00BC3458" w:rsidRDefault="00E36C64" w:rsidP="00E36C64">
      <w:pPr>
        <w:pStyle w:val="af8"/>
        <w:spacing w:after="0"/>
        <w:jc w:val="center"/>
        <w:rPr>
          <w:b/>
        </w:rPr>
      </w:pPr>
    </w:p>
    <w:p w14:paraId="6703E1BF" w14:textId="77777777" w:rsidR="00E36C64" w:rsidRPr="00BC3458" w:rsidRDefault="00E36C64" w:rsidP="00E36C64">
      <w:pPr>
        <w:pStyle w:val="af8"/>
        <w:spacing w:after="0" w:line="0" w:lineRule="atLeast"/>
        <w:jc w:val="center"/>
        <w:rPr>
          <w:b/>
        </w:rPr>
      </w:pPr>
      <w:r w:rsidRPr="00BC3458">
        <w:rPr>
          <w:b/>
        </w:rPr>
        <w:t>Техническое задание</w:t>
      </w:r>
    </w:p>
    <w:p w14:paraId="1AF8437E" w14:textId="77777777" w:rsidR="00E36C64" w:rsidRPr="00BC3458" w:rsidRDefault="00E36C64" w:rsidP="00E36C64">
      <w:pPr>
        <w:spacing w:line="0" w:lineRule="atLeast"/>
        <w:jc w:val="center"/>
        <w:rPr>
          <w:b/>
        </w:rPr>
      </w:pPr>
    </w:p>
    <w:p w14:paraId="18B52910" w14:textId="1219DE5C" w:rsidR="003F34F8" w:rsidRPr="000A0482" w:rsidRDefault="003F34F8" w:rsidP="000A0482">
      <w:pPr>
        <w:keepNext/>
        <w:outlineLvl w:val="1"/>
      </w:pPr>
      <w:r w:rsidRPr="00BC3458">
        <w:rPr>
          <w:b/>
        </w:rPr>
        <w:t xml:space="preserve">Место оказания услуг: </w:t>
      </w:r>
      <w:r w:rsidR="00397420" w:rsidRPr="00BC3458">
        <w:t xml:space="preserve">г. </w:t>
      </w:r>
      <w:r w:rsidR="00BC414F" w:rsidRPr="00BC3458">
        <w:t>Владивосток</w:t>
      </w:r>
      <w:r w:rsidR="00397420" w:rsidRPr="00BC3458">
        <w:t>,</w:t>
      </w:r>
      <w:r w:rsidR="00397420" w:rsidRPr="00BC3458">
        <w:rPr>
          <w:b/>
        </w:rPr>
        <w:t xml:space="preserve"> </w:t>
      </w:r>
      <w:r w:rsidR="00EF739F">
        <w:t>ул. Комсомольская, д. 1, офис 509.</w:t>
      </w:r>
    </w:p>
    <w:p w14:paraId="78F50E9F" w14:textId="7F992114" w:rsidR="003F34F8" w:rsidRPr="00BC3458" w:rsidRDefault="003F34F8" w:rsidP="003F34F8">
      <w:pPr>
        <w:keepNext/>
        <w:keepLines/>
        <w:widowControl w:val="0"/>
        <w:suppressLineNumbers/>
        <w:suppressAutoHyphens/>
        <w:jc w:val="both"/>
      </w:pPr>
      <w:r w:rsidRPr="00BC3458">
        <w:rPr>
          <w:b/>
        </w:rPr>
        <w:t xml:space="preserve">Срок оказания услуг: </w:t>
      </w:r>
      <w:r w:rsidR="00BC414F" w:rsidRPr="00BC3458">
        <w:t>с</w:t>
      </w:r>
      <w:r w:rsidR="00AD7A40" w:rsidRPr="00BC3458">
        <w:t xml:space="preserve"> да</w:t>
      </w:r>
      <w:r w:rsidR="00681EBC" w:rsidRPr="00BC3458">
        <w:t xml:space="preserve">ты заключения </w:t>
      </w:r>
      <w:r w:rsidR="00235C83" w:rsidRPr="00BC3458">
        <w:t>Договор</w:t>
      </w:r>
      <w:r w:rsidR="00681EBC" w:rsidRPr="00BC3458">
        <w:t xml:space="preserve">а по </w:t>
      </w:r>
      <w:r w:rsidR="00585687">
        <w:t>0</w:t>
      </w:r>
      <w:r w:rsidR="008529E2" w:rsidRPr="00BC3458">
        <w:t>1</w:t>
      </w:r>
      <w:r w:rsidR="00681EBC" w:rsidRPr="00BC3458">
        <w:t>.</w:t>
      </w:r>
      <w:r w:rsidR="008529E2" w:rsidRPr="00BC3458">
        <w:t>12</w:t>
      </w:r>
      <w:r w:rsidR="00AD7A40" w:rsidRPr="00BC3458">
        <w:t>.202</w:t>
      </w:r>
      <w:r w:rsidR="00585687">
        <w:t>6</w:t>
      </w:r>
      <w:r w:rsidR="00BC414F" w:rsidRPr="00BC3458">
        <w:t>г.</w:t>
      </w:r>
    </w:p>
    <w:p w14:paraId="6C3ED25C" w14:textId="77777777" w:rsidR="003F34F8" w:rsidRPr="00BC3458" w:rsidRDefault="003F34F8" w:rsidP="003F34F8">
      <w:pPr>
        <w:tabs>
          <w:tab w:val="left" w:pos="567"/>
        </w:tabs>
        <w:spacing w:after="120"/>
        <w:ind w:firstLine="709"/>
      </w:pPr>
    </w:p>
    <w:p w14:paraId="41190324" w14:textId="4E23942D" w:rsidR="00BC414F" w:rsidRPr="00BC3458" w:rsidRDefault="00BC414F" w:rsidP="00EF739F">
      <w:pPr>
        <w:pStyle w:val="ae"/>
        <w:ind w:firstLine="709"/>
        <w:jc w:val="both"/>
        <w:rPr>
          <w:rFonts w:ascii="Times New Roman" w:hAnsi="Times New Roman" w:cs="Times New Roman"/>
          <w:sz w:val="24"/>
          <w:szCs w:val="24"/>
        </w:rPr>
      </w:pPr>
      <w:r w:rsidRPr="00BC3458">
        <w:rPr>
          <w:rFonts w:ascii="Times New Roman" w:hAnsi="Times New Roman" w:cs="Times New Roman"/>
          <w:sz w:val="24"/>
          <w:szCs w:val="24"/>
        </w:rPr>
        <w:t xml:space="preserve">Исполнитель оказывает </w:t>
      </w:r>
      <w:r w:rsidR="00EF739F" w:rsidRPr="00EF739F">
        <w:rPr>
          <w:rFonts w:ascii="Times New Roman" w:hAnsi="Times New Roman" w:cs="Times New Roman"/>
          <w:sz w:val="24"/>
          <w:szCs w:val="24"/>
        </w:rPr>
        <w:t>услуг</w:t>
      </w:r>
      <w:r w:rsidR="00EF739F">
        <w:rPr>
          <w:rFonts w:ascii="Times New Roman" w:hAnsi="Times New Roman" w:cs="Times New Roman"/>
          <w:sz w:val="24"/>
          <w:szCs w:val="24"/>
        </w:rPr>
        <w:t>и</w:t>
      </w:r>
      <w:r w:rsidR="00EF739F" w:rsidRPr="00EF739F">
        <w:rPr>
          <w:rFonts w:ascii="Times New Roman" w:hAnsi="Times New Roman" w:cs="Times New Roman"/>
          <w:sz w:val="24"/>
          <w:szCs w:val="24"/>
        </w:rPr>
        <w:t xml:space="preserve"> по упор</w:t>
      </w:r>
      <w:r w:rsidR="00EF739F">
        <w:rPr>
          <w:rFonts w:ascii="Times New Roman" w:hAnsi="Times New Roman" w:cs="Times New Roman"/>
          <w:sz w:val="24"/>
          <w:szCs w:val="24"/>
        </w:rPr>
        <w:t xml:space="preserve">ядочению документов организации </w:t>
      </w:r>
      <w:r w:rsidR="00EF739F" w:rsidRPr="00EF739F">
        <w:rPr>
          <w:rFonts w:ascii="Times New Roman" w:hAnsi="Times New Roman" w:cs="Times New Roman"/>
          <w:sz w:val="24"/>
          <w:szCs w:val="24"/>
        </w:rPr>
        <w:t>постоянного и долговременного сроков хранения</w:t>
      </w:r>
      <w:r w:rsidRPr="00BC3458">
        <w:rPr>
          <w:rFonts w:ascii="Times New Roman" w:hAnsi="Times New Roman" w:cs="Times New Roman"/>
          <w:sz w:val="24"/>
          <w:szCs w:val="24"/>
        </w:rPr>
        <w:t xml:space="preserve"> (далее  </w:t>
      </w:r>
      <w:r w:rsidR="00EF739F">
        <w:rPr>
          <w:rFonts w:ascii="Times New Roman" w:hAnsi="Times New Roman" w:cs="Times New Roman"/>
          <w:sz w:val="24"/>
          <w:szCs w:val="24"/>
        </w:rPr>
        <w:t>услуги архивариуса</w:t>
      </w:r>
      <w:r w:rsidRPr="00BC3458">
        <w:rPr>
          <w:rFonts w:ascii="Times New Roman" w:hAnsi="Times New Roman" w:cs="Times New Roman"/>
          <w:sz w:val="24"/>
          <w:szCs w:val="24"/>
        </w:rPr>
        <w:t>) Управления Федеральной службы по аккредитации по Дальневосточному федеральному округу</w:t>
      </w:r>
      <w:r w:rsidR="000A0482">
        <w:rPr>
          <w:rFonts w:ascii="Times New Roman" w:hAnsi="Times New Roman" w:cs="Times New Roman"/>
          <w:sz w:val="24"/>
          <w:szCs w:val="24"/>
        </w:rPr>
        <w:t>.</w:t>
      </w:r>
    </w:p>
    <w:p w14:paraId="1B453E9F" w14:textId="77777777" w:rsidR="000A0482" w:rsidRDefault="000A0482" w:rsidP="000A0482">
      <w:pPr>
        <w:jc w:val="center"/>
        <w:rPr>
          <w:b/>
        </w:rPr>
      </w:pPr>
      <w:r>
        <w:rPr>
          <w:b/>
        </w:rPr>
        <w:t>ПЕРЕЧЕНЬ ОКАЗЫВАЕМЫХ УСЛУГ</w:t>
      </w:r>
    </w:p>
    <w:p w14:paraId="45F86B79" w14:textId="77777777" w:rsidR="000A0482" w:rsidRPr="00BC3458" w:rsidRDefault="000A0482" w:rsidP="00BC414F">
      <w:pPr>
        <w:pStyle w:val="ae"/>
        <w:ind w:firstLine="357"/>
        <w:jc w:val="both"/>
        <w:rPr>
          <w:rFonts w:ascii="Times New Roman" w:hAnsi="Times New Roman" w:cs="Times New Roman"/>
          <w:sz w:val="24"/>
          <w:szCs w:val="24"/>
        </w:rPr>
      </w:pPr>
    </w:p>
    <w:tbl>
      <w:tblPr>
        <w:tblW w:w="1023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056"/>
        <w:gridCol w:w="1759"/>
        <w:gridCol w:w="902"/>
        <w:gridCol w:w="967"/>
      </w:tblGrid>
      <w:tr w:rsidR="008C7B53" w:rsidRPr="008C7B53" w14:paraId="7B377F3D" w14:textId="77777777" w:rsidTr="008C7B53">
        <w:trPr>
          <w:trHeight w:val="945"/>
        </w:trPr>
        <w:tc>
          <w:tcPr>
            <w:tcW w:w="554" w:type="dxa"/>
            <w:shd w:val="clear" w:color="auto" w:fill="auto"/>
            <w:vAlign w:val="center"/>
            <w:hideMark/>
          </w:tcPr>
          <w:p w14:paraId="26F66372" w14:textId="77777777" w:rsidR="008C7B53" w:rsidRPr="008C7B53" w:rsidRDefault="008C7B53" w:rsidP="008C7B53">
            <w:pPr>
              <w:jc w:val="center"/>
              <w:rPr>
                <w:color w:val="000000"/>
              </w:rPr>
            </w:pPr>
            <w:r w:rsidRPr="008C7B53">
              <w:rPr>
                <w:color w:val="000000"/>
              </w:rPr>
              <w:t>№ п/п</w:t>
            </w:r>
          </w:p>
        </w:tc>
        <w:tc>
          <w:tcPr>
            <w:tcW w:w="6056" w:type="dxa"/>
            <w:shd w:val="clear" w:color="auto" w:fill="auto"/>
            <w:vAlign w:val="center"/>
            <w:hideMark/>
          </w:tcPr>
          <w:p w14:paraId="5551C43C" w14:textId="77777777" w:rsidR="008C7B53" w:rsidRPr="008C7B53" w:rsidRDefault="008C7B53" w:rsidP="008C7B53">
            <w:pPr>
              <w:jc w:val="center"/>
              <w:rPr>
                <w:color w:val="000000"/>
              </w:rPr>
            </w:pPr>
            <w:r w:rsidRPr="008C7B53">
              <w:rPr>
                <w:color w:val="000000"/>
              </w:rPr>
              <w:t>Наименование видов услуг</w:t>
            </w:r>
          </w:p>
        </w:tc>
        <w:tc>
          <w:tcPr>
            <w:tcW w:w="1759" w:type="dxa"/>
            <w:shd w:val="clear" w:color="auto" w:fill="auto"/>
            <w:vAlign w:val="center"/>
            <w:hideMark/>
          </w:tcPr>
          <w:p w14:paraId="3CE21800" w14:textId="77777777" w:rsidR="008C7B53" w:rsidRPr="008C7B53" w:rsidRDefault="008C7B53" w:rsidP="008C7B53">
            <w:pPr>
              <w:jc w:val="center"/>
              <w:rPr>
                <w:color w:val="000000"/>
              </w:rPr>
            </w:pPr>
            <w:r w:rsidRPr="008C7B53">
              <w:rPr>
                <w:color w:val="000000"/>
              </w:rPr>
              <w:t>Единица измерения</w:t>
            </w:r>
          </w:p>
        </w:tc>
        <w:tc>
          <w:tcPr>
            <w:tcW w:w="902" w:type="dxa"/>
            <w:shd w:val="clear" w:color="auto" w:fill="auto"/>
            <w:vAlign w:val="center"/>
            <w:hideMark/>
          </w:tcPr>
          <w:p w14:paraId="48BF888C" w14:textId="77777777" w:rsidR="008C7B53" w:rsidRPr="008C7B53" w:rsidRDefault="008C7B53" w:rsidP="008C7B53">
            <w:pPr>
              <w:jc w:val="center"/>
              <w:rPr>
                <w:color w:val="000000"/>
              </w:rPr>
            </w:pPr>
            <w:r w:rsidRPr="008C7B53">
              <w:rPr>
                <w:color w:val="000000"/>
              </w:rPr>
              <w:t>Кол-во</w:t>
            </w:r>
          </w:p>
        </w:tc>
        <w:tc>
          <w:tcPr>
            <w:tcW w:w="967" w:type="dxa"/>
            <w:shd w:val="clear" w:color="auto" w:fill="auto"/>
            <w:vAlign w:val="center"/>
            <w:hideMark/>
          </w:tcPr>
          <w:p w14:paraId="76E646D0" w14:textId="71FC9C3F" w:rsidR="008C7B53" w:rsidRPr="008C7B53" w:rsidRDefault="008C7B53" w:rsidP="008C7B53">
            <w:pPr>
              <w:jc w:val="center"/>
              <w:rPr>
                <w:color w:val="000000"/>
              </w:rPr>
            </w:pPr>
            <w:r w:rsidRPr="00BC3458">
              <w:rPr>
                <w:rFonts w:eastAsia="Calibri"/>
                <w:color w:val="000000"/>
              </w:rPr>
              <w:t>Сумма, руб</w:t>
            </w:r>
            <w:r w:rsidR="00585687">
              <w:rPr>
                <w:rFonts w:eastAsia="Calibri"/>
                <w:color w:val="000000"/>
              </w:rPr>
              <w:t>.</w:t>
            </w:r>
          </w:p>
        </w:tc>
      </w:tr>
      <w:tr w:rsidR="008C7B53" w:rsidRPr="008C7B53" w14:paraId="105C8FDC" w14:textId="77777777" w:rsidTr="008C7B53">
        <w:trPr>
          <w:trHeight w:val="315"/>
        </w:trPr>
        <w:tc>
          <w:tcPr>
            <w:tcW w:w="554" w:type="dxa"/>
            <w:shd w:val="clear" w:color="auto" w:fill="auto"/>
            <w:vAlign w:val="center"/>
            <w:hideMark/>
          </w:tcPr>
          <w:p w14:paraId="1B1933BC" w14:textId="77777777" w:rsidR="008C7B53" w:rsidRPr="008C7B53" w:rsidRDefault="008C7B53" w:rsidP="008C7B53">
            <w:pPr>
              <w:jc w:val="center"/>
              <w:rPr>
                <w:color w:val="000000"/>
              </w:rPr>
            </w:pPr>
            <w:r w:rsidRPr="008C7B53">
              <w:rPr>
                <w:color w:val="000000"/>
              </w:rPr>
              <w:t>1</w:t>
            </w:r>
          </w:p>
        </w:tc>
        <w:tc>
          <w:tcPr>
            <w:tcW w:w="6056" w:type="dxa"/>
            <w:shd w:val="clear" w:color="auto" w:fill="auto"/>
            <w:vAlign w:val="center"/>
            <w:hideMark/>
          </w:tcPr>
          <w:p w14:paraId="30E26E6B" w14:textId="77777777" w:rsidR="008C7B53" w:rsidRPr="008C7B53" w:rsidRDefault="008C7B53" w:rsidP="008C7B53">
            <w:pPr>
              <w:jc w:val="center"/>
              <w:rPr>
                <w:color w:val="000000"/>
              </w:rPr>
            </w:pPr>
            <w:r w:rsidRPr="008C7B53">
              <w:rPr>
                <w:color w:val="000000"/>
              </w:rPr>
              <w:t>2</w:t>
            </w:r>
          </w:p>
        </w:tc>
        <w:tc>
          <w:tcPr>
            <w:tcW w:w="1759" w:type="dxa"/>
            <w:shd w:val="clear" w:color="auto" w:fill="auto"/>
            <w:vAlign w:val="center"/>
            <w:hideMark/>
          </w:tcPr>
          <w:p w14:paraId="79B2BE68" w14:textId="77777777" w:rsidR="008C7B53" w:rsidRPr="008C7B53" w:rsidRDefault="008C7B53" w:rsidP="008C7B53">
            <w:pPr>
              <w:jc w:val="center"/>
              <w:rPr>
                <w:color w:val="000000"/>
              </w:rPr>
            </w:pPr>
            <w:r w:rsidRPr="008C7B53">
              <w:rPr>
                <w:color w:val="000000"/>
              </w:rPr>
              <w:t>3</w:t>
            </w:r>
          </w:p>
        </w:tc>
        <w:tc>
          <w:tcPr>
            <w:tcW w:w="902" w:type="dxa"/>
            <w:shd w:val="clear" w:color="auto" w:fill="auto"/>
            <w:vAlign w:val="center"/>
            <w:hideMark/>
          </w:tcPr>
          <w:p w14:paraId="593F9D2E" w14:textId="77777777" w:rsidR="008C7B53" w:rsidRPr="008C7B53" w:rsidRDefault="008C7B53" w:rsidP="008C7B53">
            <w:pPr>
              <w:jc w:val="center"/>
              <w:rPr>
                <w:color w:val="000000"/>
              </w:rPr>
            </w:pPr>
            <w:r w:rsidRPr="008C7B53">
              <w:rPr>
                <w:color w:val="000000"/>
              </w:rPr>
              <w:t>4</w:t>
            </w:r>
          </w:p>
        </w:tc>
        <w:tc>
          <w:tcPr>
            <w:tcW w:w="967" w:type="dxa"/>
            <w:shd w:val="clear" w:color="auto" w:fill="auto"/>
            <w:vAlign w:val="center"/>
            <w:hideMark/>
          </w:tcPr>
          <w:p w14:paraId="787DE239" w14:textId="050AE2C9" w:rsidR="008C7B53" w:rsidRPr="008C7B53" w:rsidRDefault="00BE533F" w:rsidP="008C7B53">
            <w:pPr>
              <w:jc w:val="center"/>
              <w:rPr>
                <w:color w:val="000000"/>
              </w:rPr>
            </w:pPr>
            <w:r>
              <w:rPr>
                <w:color w:val="000000"/>
              </w:rPr>
              <w:t>5</w:t>
            </w:r>
          </w:p>
        </w:tc>
      </w:tr>
      <w:tr w:rsidR="008C7B53" w:rsidRPr="008C7B53" w14:paraId="5AEF0D7C" w14:textId="77777777" w:rsidTr="008C7B53">
        <w:trPr>
          <w:trHeight w:val="630"/>
        </w:trPr>
        <w:tc>
          <w:tcPr>
            <w:tcW w:w="554" w:type="dxa"/>
            <w:shd w:val="clear" w:color="auto" w:fill="auto"/>
            <w:vAlign w:val="center"/>
            <w:hideMark/>
          </w:tcPr>
          <w:p w14:paraId="4A0794CE" w14:textId="08665DD5" w:rsidR="008C7B53" w:rsidRPr="008C7B53" w:rsidRDefault="00585687" w:rsidP="008C7B53">
            <w:pPr>
              <w:jc w:val="center"/>
              <w:rPr>
                <w:color w:val="000000"/>
              </w:rPr>
            </w:pPr>
            <w:r>
              <w:rPr>
                <w:color w:val="000000"/>
              </w:rPr>
              <w:t>1</w:t>
            </w:r>
          </w:p>
        </w:tc>
        <w:tc>
          <w:tcPr>
            <w:tcW w:w="6056" w:type="dxa"/>
            <w:shd w:val="clear" w:color="auto" w:fill="auto"/>
            <w:vAlign w:val="center"/>
            <w:hideMark/>
          </w:tcPr>
          <w:p w14:paraId="1FE49148" w14:textId="322B8605" w:rsidR="008C7B53" w:rsidRPr="008C7B53" w:rsidRDefault="00585687" w:rsidP="008C7B53">
            <w:pPr>
              <w:rPr>
                <w:color w:val="000000"/>
              </w:rPr>
            </w:pPr>
            <w:r>
              <w:rPr>
                <w:color w:val="000000"/>
              </w:rPr>
              <w:t>Составление акта о выделении к уничтожению документов и дел, не подлежащих дальнейшему хранению</w:t>
            </w:r>
          </w:p>
        </w:tc>
        <w:tc>
          <w:tcPr>
            <w:tcW w:w="1759" w:type="dxa"/>
            <w:shd w:val="clear" w:color="auto" w:fill="auto"/>
            <w:vAlign w:val="center"/>
            <w:hideMark/>
          </w:tcPr>
          <w:p w14:paraId="1EA646F5" w14:textId="44F750CE" w:rsidR="008C7B53" w:rsidRPr="008C7B53" w:rsidRDefault="00677299" w:rsidP="008C7B53">
            <w:pPr>
              <w:jc w:val="center"/>
              <w:rPr>
                <w:color w:val="000000"/>
              </w:rPr>
            </w:pPr>
            <w:r>
              <w:rPr>
                <w:color w:val="000000"/>
              </w:rPr>
              <w:t>Шт.</w:t>
            </w:r>
          </w:p>
        </w:tc>
        <w:tc>
          <w:tcPr>
            <w:tcW w:w="902" w:type="dxa"/>
            <w:shd w:val="clear" w:color="auto" w:fill="auto"/>
            <w:vAlign w:val="center"/>
            <w:hideMark/>
          </w:tcPr>
          <w:p w14:paraId="6BFCE9A3" w14:textId="51E75E57" w:rsidR="008C7B53" w:rsidRPr="008C7B53" w:rsidRDefault="00585687" w:rsidP="008C7B53">
            <w:pPr>
              <w:jc w:val="center"/>
              <w:rPr>
                <w:color w:val="000000"/>
              </w:rPr>
            </w:pPr>
            <w:r>
              <w:rPr>
                <w:color w:val="000000"/>
              </w:rPr>
              <w:t>1</w:t>
            </w:r>
          </w:p>
        </w:tc>
        <w:tc>
          <w:tcPr>
            <w:tcW w:w="967" w:type="dxa"/>
            <w:shd w:val="clear" w:color="auto" w:fill="auto"/>
            <w:vAlign w:val="center"/>
            <w:hideMark/>
          </w:tcPr>
          <w:p w14:paraId="609BFABD" w14:textId="280DDE4E" w:rsidR="008C7B53" w:rsidRPr="008C7B53" w:rsidRDefault="008C7B53" w:rsidP="008C7B53">
            <w:pPr>
              <w:jc w:val="center"/>
              <w:rPr>
                <w:color w:val="000000"/>
              </w:rPr>
            </w:pPr>
          </w:p>
        </w:tc>
      </w:tr>
      <w:tr w:rsidR="00B179FC" w:rsidRPr="008C7B53" w14:paraId="1CA801A4" w14:textId="77777777" w:rsidTr="00AC1DC6">
        <w:trPr>
          <w:trHeight w:val="630"/>
        </w:trPr>
        <w:tc>
          <w:tcPr>
            <w:tcW w:w="554" w:type="dxa"/>
            <w:shd w:val="clear" w:color="auto" w:fill="auto"/>
            <w:vAlign w:val="center"/>
            <w:hideMark/>
          </w:tcPr>
          <w:p w14:paraId="1FE52C4F" w14:textId="177947F8" w:rsidR="00B179FC" w:rsidRPr="008C7B53" w:rsidRDefault="00B179FC" w:rsidP="00B179FC">
            <w:pPr>
              <w:jc w:val="center"/>
              <w:rPr>
                <w:color w:val="000000"/>
              </w:rPr>
            </w:pPr>
            <w:bookmarkStart w:id="5" w:name="_GoBack"/>
            <w:bookmarkEnd w:id="5"/>
            <w:r>
              <w:rPr>
                <w:color w:val="000000"/>
              </w:rPr>
              <w:t>2</w:t>
            </w:r>
          </w:p>
        </w:tc>
        <w:tc>
          <w:tcPr>
            <w:tcW w:w="6056" w:type="dxa"/>
            <w:shd w:val="clear" w:color="auto" w:fill="auto"/>
            <w:vAlign w:val="center"/>
          </w:tcPr>
          <w:p w14:paraId="35E19982" w14:textId="252CADCC" w:rsidR="00B179FC" w:rsidRPr="008C7B53" w:rsidRDefault="00B179FC" w:rsidP="00B179FC">
            <w:pPr>
              <w:rPr>
                <w:color w:val="000000"/>
              </w:rPr>
            </w:pPr>
            <w:r>
              <w:rPr>
                <w:color w:val="000000"/>
              </w:rPr>
              <w:t>Выемка и формирование связок дел, не подлежащих дальнейшему хранению</w:t>
            </w:r>
          </w:p>
        </w:tc>
        <w:tc>
          <w:tcPr>
            <w:tcW w:w="1759" w:type="dxa"/>
            <w:shd w:val="clear" w:color="auto" w:fill="auto"/>
            <w:hideMark/>
          </w:tcPr>
          <w:p w14:paraId="2ACADCA8" w14:textId="64962006" w:rsidR="00B179FC" w:rsidRPr="008C7B53" w:rsidRDefault="00B179FC" w:rsidP="00B179FC">
            <w:pPr>
              <w:jc w:val="center"/>
              <w:rPr>
                <w:color w:val="000000"/>
              </w:rPr>
            </w:pPr>
            <w:r w:rsidRPr="003C4A69">
              <w:t>Шт.</w:t>
            </w:r>
          </w:p>
        </w:tc>
        <w:tc>
          <w:tcPr>
            <w:tcW w:w="902" w:type="dxa"/>
            <w:shd w:val="clear" w:color="auto" w:fill="auto"/>
            <w:vAlign w:val="center"/>
            <w:hideMark/>
          </w:tcPr>
          <w:p w14:paraId="437FD6FF" w14:textId="0E1F1FB2" w:rsidR="00B179FC" w:rsidRPr="008C7B53" w:rsidRDefault="00B179FC" w:rsidP="00B179FC">
            <w:pPr>
              <w:jc w:val="center"/>
              <w:rPr>
                <w:color w:val="000000"/>
              </w:rPr>
            </w:pPr>
            <w:r>
              <w:rPr>
                <w:color w:val="000000"/>
              </w:rPr>
              <w:t>310</w:t>
            </w:r>
          </w:p>
        </w:tc>
        <w:tc>
          <w:tcPr>
            <w:tcW w:w="967" w:type="dxa"/>
            <w:shd w:val="clear" w:color="auto" w:fill="auto"/>
            <w:vAlign w:val="center"/>
            <w:hideMark/>
          </w:tcPr>
          <w:p w14:paraId="1A67D6CC" w14:textId="37162D67" w:rsidR="00B179FC" w:rsidRPr="008C7B53" w:rsidRDefault="00B179FC" w:rsidP="00B179FC">
            <w:pPr>
              <w:jc w:val="center"/>
              <w:rPr>
                <w:color w:val="000000"/>
              </w:rPr>
            </w:pPr>
          </w:p>
        </w:tc>
      </w:tr>
      <w:tr w:rsidR="00B179FC" w:rsidRPr="008C7B53" w14:paraId="63440E14" w14:textId="77777777" w:rsidTr="00AC1DC6">
        <w:trPr>
          <w:trHeight w:val="630"/>
        </w:trPr>
        <w:tc>
          <w:tcPr>
            <w:tcW w:w="554" w:type="dxa"/>
            <w:shd w:val="clear" w:color="auto" w:fill="auto"/>
            <w:vAlign w:val="center"/>
            <w:hideMark/>
          </w:tcPr>
          <w:p w14:paraId="7453A686" w14:textId="15181A2D" w:rsidR="00B179FC" w:rsidRPr="008C7B53" w:rsidRDefault="00B179FC" w:rsidP="00B179FC">
            <w:pPr>
              <w:jc w:val="center"/>
              <w:rPr>
                <w:color w:val="000000"/>
              </w:rPr>
            </w:pPr>
            <w:r>
              <w:rPr>
                <w:color w:val="000000"/>
              </w:rPr>
              <w:t>3</w:t>
            </w:r>
          </w:p>
        </w:tc>
        <w:tc>
          <w:tcPr>
            <w:tcW w:w="6056" w:type="dxa"/>
            <w:shd w:val="clear" w:color="auto" w:fill="auto"/>
            <w:vAlign w:val="center"/>
            <w:hideMark/>
          </w:tcPr>
          <w:p w14:paraId="48285A7D" w14:textId="25E9754B" w:rsidR="00B179FC" w:rsidRPr="008C7B53" w:rsidRDefault="00B179FC" w:rsidP="00B179FC">
            <w:pPr>
              <w:rPr>
                <w:color w:val="000000"/>
              </w:rPr>
            </w:pPr>
            <w:r>
              <w:rPr>
                <w:color w:val="000000"/>
              </w:rPr>
              <w:t>Систематизация дел в архиве в пределах фонда</w:t>
            </w:r>
          </w:p>
        </w:tc>
        <w:tc>
          <w:tcPr>
            <w:tcW w:w="1759" w:type="dxa"/>
            <w:shd w:val="clear" w:color="auto" w:fill="auto"/>
            <w:hideMark/>
          </w:tcPr>
          <w:p w14:paraId="4F245855" w14:textId="2CFF43F8" w:rsidR="00B179FC" w:rsidRPr="008C7B53" w:rsidRDefault="00B179FC" w:rsidP="00B179FC">
            <w:pPr>
              <w:jc w:val="center"/>
              <w:rPr>
                <w:color w:val="000000"/>
              </w:rPr>
            </w:pPr>
            <w:r w:rsidRPr="003C4A69">
              <w:t>Шт.</w:t>
            </w:r>
          </w:p>
        </w:tc>
        <w:tc>
          <w:tcPr>
            <w:tcW w:w="902" w:type="dxa"/>
            <w:shd w:val="clear" w:color="auto" w:fill="auto"/>
            <w:vAlign w:val="center"/>
            <w:hideMark/>
          </w:tcPr>
          <w:p w14:paraId="405D9670" w14:textId="46E43CE3" w:rsidR="00B179FC" w:rsidRPr="008C7B53" w:rsidRDefault="00B179FC" w:rsidP="00B179FC">
            <w:pPr>
              <w:jc w:val="center"/>
              <w:rPr>
                <w:color w:val="000000"/>
              </w:rPr>
            </w:pPr>
            <w:r>
              <w:rPr>
                <w:color w:val="000000"/>
              </w:rPr>
              <w:t>725</w:t>
            </w:r>
          </w:p>
        </w:tc>
        <w:tc>
          <w:tcPr>
            <w:tcW w:w="967" w:type="dxa"/>
            <w:shd w:val="clear" w:color="auto" w:fill="auto"/>
            <w:vAlign w:val="center"/>
            <w:hideMark/>
          </w:tcPr>
          <w:p w14:paraId="61610D31" w14:textId="68D8A4CD" w:rsidR="00B179FC" w:rsidRPr="008C7B53" w:rsidRDefault="00B179FC" w:rsidP="00B179FC">
            <w:pPr>
              <w:jc w:val="center"/>
              <w:rPr>
                <w:color w:val="000000"/>
              </w:rPr>
            </w:pPr>
          </w:p>
        </w:tc>
      </w:tr>
      <w:tr w:rsidR="008C7B53" w:rsidRPr="008C7B53" w14:paraId="7B773F55" w14:textId="77777777" w:rsidTr="008C7B53">
        <w:trPr>
          <w:trHeight w:val="315"/>
        </w:trPr>
        <w:tc>
          <w:tcPr>
            <w:tcW w:w="554" w:type="dxa"/>
            <w:shd w:val="clear" w:color="auto" w:fill="auto"/>
            <w:vAlign w:val="center"/>
            <w:hideMark/>
          </w:tcPr>
          <w:p w14:paraId="4FF01F23" w14:textId="77777777" w:rsidR="008C7B53" w:rsidRPr="008C7B53" w:rsidRDefault="008C7B53" w:rsidP="008C7B53">
            <w:pPr>
              <w:jc w:val="center"/>
              <w:rPr>
                <w:b/>
                <w:bCs/>
                <w:color w:val="000000"/>
              </w:rPr>
            </w:pPr>
            <w:r w:rsidRPr="008C7B53">
              <w:rPr>
                <w:b/>
                <w:bCs/>
                <w:color w:val="000000"/>
              </w:rPr>
              <w:t> </w:t>
            </w:r>
          </w:p>
        </w:tc>
        <w:tc>
          <w:tcPr>
            <w:tcW w:w="6056" w:type="dxa"/>
            <w:shd w:val="clear" w:color="auto" w:fill="auto"/>
            <w:vAlign w:val="center"/>
            <w:hideMark/>
          </w:tcPr>
          <w:p w14:paraId="49E75123" w14:textId="77777777" w:rsidR="008C7B53" w:rsidRPr="008C7B53" w:rsidRDefault="008C7B53" w:rsidP="008C7B53">
            <w:pPr>
              <w:rPr>
                <w:b/>
                <w:bCs/>
                <w:color w:val="000000"/>
              </w:rPr>
            </w:pPr>
            <w:r w:rsidRPr="008C7B53">
              <w:rPr>
                <w:b/>
                <w:bCs/>
                <w:color w:val="000000"/>
              </w:rPr>
              <w:t>ИТОГО</w:t>
            </w:r>
          </w:p>
        </w:tc>
        <w:tc>
          <w:tcPr>
            <w:tcW w:w="1759" w:type="dxa"/>
            <w:shd w:val="clear" w:color="auto" w:fill="auto"/>
            <w:vAlign w:val="center"/>
            <w:hideMark/>
          </w:tcPr>
          <w:p w14:paraId="4A209A3C" w14:textId="77777777" w:rsidR="008C7B53" w:rsidRPr="008C7B53" w:rsidRDefault="008C7B53" w:rsidP="008C7B53">
            <w:pPr>
              <w:jc w:val="center"/>
              <w:rPr>
                <w:b/>
                <w:bCs/>
                <w:color w:val="000000"/>
              </w:rPr>
            </w:pPr>
            <w:r w:rsidRPr="008C7B53">
              <w:rPr>
                <w:b/>
                <w:bCs/>
                <w:color w:val="000000"/>
              </w:rPr>
              <w:t> </w:t>
            </w:r>
          </w:p>
        </w:tc>
        <w:tc>
          <w:tcPr>
            <w:tcW w:w="902" w:type="dxa"/>
            <w:shd w:val="clear" w:color="auto" w:fill="auto"/>
            <w:vAlign w:val="center"/>
            <w:hideMark/>
          </w:tcPr>
          <w:p w14:paraId="5FC9C690" w14:textId="77777777" w:rsidR="008C7B53" w:rsidRPr="008C7B53" w:rsidRDefault="008C7B53" w:rsidP="008C7B53">
            <w:pPr>
              <w:jc w:val="center"/>
              <w:rPr>
                <w:b/>
                <w:bCs/>
                <w:color w:val="000000"/>
              </w:rPr>
            </w:pPr>
            <w:r w:rsidRPr="008C7B53">
              <w:rPr>
                <w:b/>
                <w:bCs/>
                <w:color w:val="000000"/>
              </w:rPr>
              <w:t> </w:t>
            </w:r>
          </w:p>
        </w:tc>
        <w:tc>
          <w:tcPr>
            <w:tcW w:w="967" w:type="dxa"/>
            <w:shd w:val="clear" w:color="auto" w:fill="auto"/>
            <w:vAlign w:val="center"/>
            <w:hideMark/>
          </w:tcPr>
          <w:p w14:paraId="5AD36930" w14:textId="2D8386ED" w:rsidR="008C7B53" w:rsidRPr="008C7B53" w:rsidRDefault="008C7B53" w:rsidP="008C7B53">
            <w:pPr>
              <w:jc w:val="center"/>
              <w:rPr>
                <w:b/>
                <w:bCs/>
                <w:color w:val="000000"/>
              </w:rPr>
            </w:pPr>
          </w:p>
        </w:tc>
      </w:tr>
    </w:tbl>
    <w:p w14:paraId="4643B6CC" w14:textId="77777777" w:rsidR="00BC414F" w:rsidRPr="00BC3458" w:rsidRDefault="00BC414F" w:rsidP="00BC414F">
      <w:pPr>
        <w:pStyle w:val="ae"/>
        <w:ind w:firstLine="720"/>
        <w:jc w:val="both"/>
        <w:rPr>
          <w:rFonts w:ascii="Times New Roman" w:hAnsi="Times New Roman" w:cs="Times New Roman"/>
          <w:sz w:val="24"/>
          <w:szCs w:val="24"/>
        </w:rPr>
      </w:pPr>
    </w:p>
    <w:p w14:paraId="26C662ED" w14:textId="77777777" w:rsidR="00585687" w:rsidRDefault="00585687" w:rsidP="00E36C64"/>
    <w:p w14:paraId="2B6EF4BF" w14:textId="77777777" w:rsidR="00585687" w:rsidRDefault="00585687" w:rsidP="00E36C64"/>
    <w:p w14:paraId="2EC8823B" w14:textId="23CDDB9E" w:rsidR="00E36C64" w:rsidRPr="00BC3458" w:rsidRDefault="00E36C64" w:rsidP="00E36C64">
      <w:r w:rsidRPr="00BC3458">
        <w:t>Заказчик                                                                                 Исполнитель</w:t>
      </w:r>
    </w:p>
    <w:p w14:paraId="5D38EE45" w14:textId="34D860B0" w:rsidR="00E36C64" w:rsidRPr="00BC3458" w:rsidRDefault="00585687" w:rsidP="00E36C64">
      <w:r>
        <w:t>Р</w:t>
      </w:r>
      <w:r w:rsidR="00E36C64" w:rsidRPr="00BC3458">
        <w:t>уководител</w:t>
      </w:r>
      <w:r>
        <w:t>ь</w:t>
      </w:r>
    </w:p>
    <w:p w14:paraId="6C19A8ED" w14:textId="091C3E3E" w:rsidR="00E36C64" w:rsidRPr="00BC3458" w:rsidRDefault="00E36C64" w:rsidP="00E36C64">
      <w:r w:rsidRPr="00BC3458">
        <w:t xml:space="preserve">______________________ </w:t>
      </w:r>
      <w:r w:rsidR="00320C63" w:rsidRPr="00BC3458">
        <w:t>Глухов А.В</w:t>
      </w:r>
      <w:r w:rsidR="00BC414F" w:rsidRPr="00BC3458">
        <w:t>.</w:t>
      </w:r>
      <w:r w:rsidRPr="00BC3458">
        <w:t xml:space="preserve">                 </w:t>
      </w:r>
      <w:r w:rsidR="00F408A4" w:rsidRPr="00BD4AD3">
        <w:t>____________________/</w:t>
      </w:r>
      <w:r w:rsidR="000A0482">
        <w:t>______</w:t>
      </w:r>
      <w:r w:rsidR="00776131" w:rsidRPr="00BD4AD3">
        <w:t>.</w:t>
      </w:r>
      <w:r w:rsidR="00F408A4" w:rsidRPr="00BD4AD3">
        <w:t>/</w:t>
      </w:r>
      <w:r w:rsidRPr="00BC3458">
        <w:t xml:space="preserve">     </w:t>
      </w:r>
    </w:p>
    <w:p w14:paraId="2F728076" w14:textId="77777777" w:rsidR="00E36C64" w:rsidRPr="00BC3458" w:rsidRDefault="00E36C64" w:rsidP="00E36C64">
      <w:pPr>
        <w:rPr>
          <w:b/>
          <w:bCs/>
        </w:rPr>
      </w:pPr>
      <w:r w:rsidRPr="00BC3458">
        <w:t>М.П.          подпись                                                                 М.П.         подпись</w:t>
      </w:r>
    </w:p>
    <w:sectPr w:rsidR="00E36C64" w:rsidRPr="00BC3458" w:rsidSect="00BC414F">
      <w:pgSz w:w="11906" w:h="16838"/>
      <w:pgMar w:top="1418" w:right="56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E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Baltica">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a"/>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lvl>
  </w:abstractNum>
  <w:abstractNum w:abstractNumId="3" w15:restartNumberingAfterBreak="0">
    <w:nsid w:val="FFFFFF80"/>
    <w:multiLevelType w:val="singleLevel"/>
    <w:tmpl w:val="AD760114"/>
    <w:lvl w:ilvl="0">
      <w:start w:val="1"/>
      <w:numFmt w:val="bullet"/>
      <w:pStyle w:val="FR2"/>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a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2"/>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042A3714"/>
    <w:lvl w:ilvl="0">
      <w:start w:val="1"/>
      <w:numFmt w:val="bullet"/>
      <w:pStyle w:val="a1"/>
      <w:lvlText w:val=""/>
      <w:lvlJc w:val="left"/>
      <w:pPr>
        <w:tabs>
          <w:tab w:val="num" w:pos="360"/>
        </w:tabs>
        <w:ind w:left="360" w:hanging="360"/>
      </w:pPr>
      <w:rPr>
        <w:rFonts w:ascii="Symbol" w:hAnsi="Symbol" w:hint="default"/>
      </w:rPr>
    </w:lvl>
  </w:abstractNum>
  <w:abstractNum w:abstractNumId="7" w15:restartNumberingAfterBreak="0">
    <w:nsid w:val="0020032C"/>
    <w:multiLevelType w:val="hybridMultilevel"/>
    <w:tmpl w:val="93ACB01C"/>
    <w:lvl w:ilvl="0" w:tplc="FFFFFFFF">
      <w:start w:val="1"/>
      <w:numFmt w:val="decimal"/>
      <w:lvlText w:val="%1."/>
      <w:lvlJc w:val="left"/>
      <w:pPr>
        <w:tabs>
          <w:tab w:val="num" w:pos="720"/>
        </w:tabs>
        <w:ind w:left="720" w:hanging="360"/>
      </w:pPr>
      <w:rPr>
        <w:rFonts w:hint="default"/>
        <w:b/>
        <w:sz w:val="24"/>
        <w:szCs w:val="24"/>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8" w15:restartNumberingAfterBreak="0">
    <w:nsid w:val="03521293"/>
    <w:multiLevelType w:val="hybridMultilevel"/>
    <w:tmpl w:val="87DEF046"/>
    <w:lvl w:ilvl="0" w:tplc="FFFFFFFF">
      <w:start w:val="1"/>
      <w:numFmt w:val="decimal"/>
      <w:lvlText w:val="%1."/>
      <w:lvlJc w:val="left"/>
      <w:pPr>
        <w:tabs>
          <w:tab w:val="num" w:pos="720"/>
        </w:tabs>
        <w:ind w:left="720" w:hanging="360"/>
      </w:pPr>
    </w:lvl>
    <w:lvl w:ilvl="1" w:tplc="FFFFFFFF">
      <w:start w:val="1"/>
      <w:numFmt w:val="decimal"/>
      <w:pStyle w:val="a2"/>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0E242802"/>
    <w:multiLevelType w:val="hybridMultilevel"/>
    <w:tmpl w:val="FEE41282"/>
    <w:lvl w:ilvl="0" w:tplc="72FED916">
      <w:start w:val="2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4CDDE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7C475E">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8E8CE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1C49A6">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66BCDE">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682A02">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6A01C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8270D4">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36D6BF5"/>
    <w:multiLevelType w:val="multilevel"/>
    <w:tmpl w:val="B590D148"/>
    <w:lvl w:ilvl="0">
      <w:start w:val="5"/>
      <w:numFmt w:val="decimal"/>
      <w:pStyle w:val="a3"/>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D1E4A91"/>
    <w:multiLevelType w:val="multilevel"/>
    <w:tmpl w:val="8F44AB8A"/>
    <w:lvl w:ilvl="0">
      <w:start w:val="1"/>
      <w:numFmt w:val="decimal"/>
      <w:pStyle w:val="-1"/>
      <w:suff w:val="space"/>
      <w:lvlText w:val="%1."/>
      <w:lvlJc w:val="left"/>
    </w:lvl>
    <w:lvl w:ilvl="1">
      <w:start w:val="1"/>
      <w:numFmt w:val="decimal"/>
      <w:pStyle w:val="-2"/>
      <w:suff w:val="space"/>
      <w:lvlText w:val="%1.%2."/>
      <w:lvlJc w:val="left"/>
    </w:lvl>
    <w:lvl w:ilvl="2">
      <w:start w:val="1"/>
      <w:numFmt w:val="decimal"/>
      <w:pStyle w:val="-3"/>
      <w:suff w:val="space"/>
      <w:lvlText w:val="%1.%2.%3."/>
      <w:lvlJc w:val="left"/>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E7E04D5"/>
    <w:multiLevelType w:val="singleLevel"/>
    <w:tmpl w:val="D34A6FD8"/>
    <w:lvl w:ilvl="0">
      <w:start w:val="1"/>
      <w:numFmt w:val="decimal"/>
      <w:pStyle w:val="5"/>
      <w:lvlText w:val="%1."/>
      <w:lvlJc w:val="left"/>
      <w:pPr>
        <w:tabs>
          <w:tab w:val="num" w:pos="360"/>
        </w:tabs>
        <w:ind w:left="360" w:hanging="360"/>
      </w:pPr>
    </w:lvl>
  </w:abstractNum>
  <w:abstractNum w:abstractNumId="13" w15:restartNumberingAfterBreak="0">
    <w:nsid w:val="241E428B"/>
    <w:multiLevelType w:val="hybridMultilevel"/>
    <w:tmpl w:val="2DC2F7F4"/>
    <w:lvl w:ilvl="0" w:tplc="FFFFFFFF">
      <w:start w:val="1"/>
      <w:numFmt w:val="decimal"/>
      <w:pStyle w:val="a4"/>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BB048E6"/>
    <w:multiLevelType w:val="hybridMultilevel"/>
    <w:tmpl w:val="E2EE4A7E"/>
    <w:lvl w:ilvl="0" w:tplc="FFFFFFFF">
      <w:start w:val="1"/>
      <w:numFmt w:val="bullet"/>
      <w:pStyle w:val="20"/>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F355D"/>
    <w:multiLevelType w:val="hybridMultilevel"/>
    <w:tmpl w:val="4502E066"/>
    <w:lvl w:ilvl="0" w:tplc="01208628">
      <w:start w:val="1"/>
      <w:numFmt w:val="decimal"/>
      <w:pStyle w:val="a5"/>
      <w:lvlText w:val="%1."/>
      <w:lvlJc w:val="left"/>
      <w:pPr>
        <w:tabs>
          <w:tab w:val="num" w:pos="2700"/>
        </w:tabs>
        <w:ind w:left="2700" w:hanging="360"/>
      </w:p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6" w15:restartNumberingAfterBreak="0">
    <w:nsid w:val="501863CF"/>
    <w:multiLevelType w:val="hybridMultilevel"/>
    <w:tmpl w:val="AB36AB88"/>
    <w:lvl w:ilvl="0" w:tplc="FFFFFFFF">
      <w:start w:val="1"/>
      <w:numFmt w:val="bullet"/>
      <w:pStyle w:val="a6"/>
      <w:lvlText w:val=""/>
      <w:lvlJc w:val="left"/>
      <w:pPr>
        <w:tabs>
          <w:tab w:val="num" w:pos="720"/>
        </w:tabs>
        <w:ind w:left="720" w:hanging="360"/>
      </w:pPr>
      <w:rPr>
        <w:rFonts w:ascii="Symbol" w:hAnsi="Symbol" w:hint="default"/>
      </w:rPr>
    </w:lvl>
    <w:lvl w:ilvl="1" w:tplc="FFFFFFFF">
      <w:start w:val="1"/>
      <w:numFmt w:val="bullet"/>
      <w:pStyle w:val="21"/>
      <w:lvlText w:val="o"/>
      <w:lvlJc w:val="left"/>
      <w:pPr>
        <w:tabs>
          <w:tab w:val="num" w:pos="360"/>
        </w:tabs>
        <w:ind w:left="360" w:hanging="360"/>
      </w:pPr>
      <w:rPr>
        <w:rFonts w:ascii="Courier New" w:hAnsi="Courier New" w:cs="Courier New" w:hint="default"/>
      </w:rPr>
    </w:lvl>
    <w:lvl w:ilvl="2" w:tplc="FFFFFFFF">
      <w:start w:val="1"/>
      <w:numFmt w:val="bullet"/>
      <w:pStyle w:val="30"/>
      <w:lvlText w:val=""/>
      <w:lvlJc w:val="left"/>
      <w:pPr>
        <w:tabs>
          <w:tab w:val="num" w:pos="360"/>
        </w:tabs>
        <w:ind w:left="3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741EEB"/>
    <w:multiLevelType w:val="multilevel"/>
    <w:tmpl w:val="B23077CE"/>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2"/>
  </w:num>
  <w:num w:numId="11">
    <w:abstractNumId w:val="1"/>
  </w:num>
  <w:num w:numId="12">
    <w:abstractNumId w:val="0"/>
  </w:num>
  <w:num w:numId="13">
    <w:abstractNumId w:val="18"/>
  </w:num>
  <w:num w:numId="14">
    <w:abstractNumId w:val="12"/>
  </w:num>
  <w:num w:numId="15">
    <w:abstractNumId w:val="13"/>
  </w:num>
  <w:num w:numId="16">
    <w:abstractNumId w:val="11"/>
  </w:num>
  <w:num w:numId="17">
    <w:abstractNumId w:val="16"/>
  </w:num>
  <w:num w:numId="18">
    <w:abstractNumId w:val="6"/>
  </w:num>
  <w:num w:numId="19">
    <w:abstractNumId w:val="7"/>
    <w:lvlOverride w:ilvl="0">
      <w:startOverride w:val="1"/>
    </w:lvlOverride>
    <w:lvlOverride w:ilvl="1"/>
    <w:lvlOverride w:ilvl="2"/>
    <w:lvlOverride w:ilvl="3"/>
    <w:lvlOverride w:ilvl="4"/>
    <w:lvlOverride w:ilvl="5"/>
    <w:lvlOverride w:ilvl="6"/>
    <w:lvlOverride w:ilvl="7"/>
    <w:lvlOverride w:ilvl="8"/>
  </w:num>
  <w:num w:numId="20">
    <w:abstractNumId w:val="17"/>
  </w:num>
  <w:num w:numId="21">
    <w:abstractNumId w:val="1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6E"/>
    <w:rsid w:val="000209C7"/>
    <w:rsid w:val="0007178E"/>
    <w:rsid w:val="00085D10"/>
    <w:rsid w:val="000A0482"/>
    <w:rsid w:val="000A04E3"/>
    <w:rsid w:val="000A22AE"/>
    <w:rsid w:val="000B3C77"/>
    <w:rsid w:val="000C25CA"/>
    <w:rsid w:val="000D12B0"/>
    <w:rsid w:val="000F327B"/>
    <w:rsid w:val="000F5CE9"/>
    <w:rsid w:val="00137361"/>
    <w:rsid w:val="00141BBC"/>
    <w:rsid w:val="00142CF2"/>
    <w:rsid w:val="00155D23"/>
    <w:rsid w:val="00157BF4"/>
    <w:rsid w:val="001B7CB2"/>
    <w:rsid w:val="001D62B7"/>
    <w:rsid w:val="0021793E"/>
    <w:rsid w:val="00224E47"/>
    <w:rsid w:val="00235C83"/>
    <w:rsid w:val="0024154B"/>
    <w:rsid w:val="00280F5B"/>
    <w:rsid w:val="00282B52"/>
    <w:rsid w:val="002B03F4"/>
    <w:rsid w:val="002B0B3E"/>
    <w:rsid w:val="002B4DF8"/>
    <w:rsid w:val="002C33E2"/>
    <w:rsid w:val="00300DCA"/>
    <w:rsid w:val="0030406A"/>
    <w:rsid w:val="00304CC1"/>
    <w:rsid w:val="00320C63"/>
    <w:rsid w:val="00336052"/>
    <w:rsid w:val="00343365"/>
    <w:rsid w:val="0036219F"/>
    <w:rsid w:val="00367D2D"/>
    <w:rsid w:val="00370903"/>
    <w:rsid w:val="00383D32"/>
    <w:rsid w:val="00384F4B"/>
    <w:rsid w:val="00397420"/>
    <w:rsid w:val="003B1E4A"/>
    <w:rsid w:val="003C3D61"/>
    <w:rsid w:val="003F34F8"/>
    <w:rsid w:val="00423F11"/>
    <w:rsid w:val="00424F54"/>
    <w:rsid w:val="00427EA0"/>
    <w:rsid w:val="00431099"/>
    <w:rsid w:val="0045214E"/>
    <w:rsid w:val="00454FBF"/>
    <w:rsid w:val="00481962"/>
    <w:rsid w:val="00495492"/>
    <w:rsid w:val="004B5A97"/>
    <w:rsid w:val="004C0063"/>
    <w:rsid w:val="004D4D86"/>
    <w:rsid w:val="004E6FB0"/>
    <w:rsid w:val="004F03F5"/>
    <w:rsid w:val="004F09CE"/>
    <w:rsid w:val="00511831"/>
    <w:rsid w:val="0055327D"/>
    <w:rsid w:val="005561E3"/>
    <w:rsid w:val="0056594B"/>
    <w:rsid w:val="00570131"/>
    <w:rsid w:val="00585687"/>
    <w:rsid w:val="005879C5"/>
    <w:rsid w:val="005915B9"/>
    <w:rsid w:val="0059780D"/>
    <w:rsid w:val="005A605E"/>
    <w:rsid w:val="005B3937"/>
    <w:rsid w:val="005B41BF"/>
    <w:rsid w:val="005B4505"/>
    <w:rsid w:val="005B523A"/>
    <w:rsid w:val="005E1463"/>
    <w:rsid w:val="0060152A"/>
    <w:rsid w:val="006122FB"/>
    <w:rsid w:val="00624240"/>
    <w:rsid w:val="00636BEF"/>
    <w:rsid w:val="0065692B"/>
    <w:rsid w:val="00677299"/>
    <w:rsid w:val="00681EBC"/>
    <w:rsid w:val="00682ABF"/>
    <w:rsid w:val="006A0C14"/>
    <w:rsid w:val="006D3E46"/>
    <w:rsid w:val="006D7A46"/>
    <w:rsid w:val="006E47B1"/>
    <w:rsid w:val="006E7717"/>
    <w:rsid w:val="006F69EC"/>
    <w:rsid w:val="00715EAC"/>
    <w:rsid w:val="00727ACC"/>
    <w:rsid w:val="00741F34"/>
    <w:rsid w:val="00764014"/>
    <w:rsid w:val="00776131"/>
    <w:rsid w:val="007770C3"/>
    <w:rsid w:val="007926F8"/>
    <w:rsid w:val="00796B70"/>
    <w:rsid w:val="007A547B"/>
    <w:rsid w:val="008037FB"/>
    <w:rsid w:val="00831DD1"/>
    <w:rsid w:val="008413FB"/>
    <w:rsid w:val="008448E8"/>
    <w:rsid w:val="008529E2"/>
    <w:rsid w:val="00880122"/>
    <w:rsid w:val="008A319B"/>
    <w:rsid w:val="008A6AFA"/>
    <w:rsid w:val="008B60FB"/>
    <w:rsid w:val="008C7B53"/>
    <w:rsid w:val="00900522"/>
    <w:rsid w:val="00956083"/>
    <w:rsid w:val="009828BB"/>
    <w:rsid w:val="009853E2"/>
    <w:rsid w:val="009C745A"/>
    <w:rsid w:val="009D00B8"/>
    <w:rsid w:val="009F111B"/>
    <w:rsid w:val="00A534F4"/>
    <w:rsid w:val="00A73268"/>
    <w:rsid w:val="00A84DDE"/>
    <w:rsid w:val="00A90AA5"/>
    <w:rsid w:val="00A9722B"/>
    <w:rsid w:val="00AA096E"/>
    <w:rsid w:val="00AA71B0"/>
    <w:rsid w:val="00AA71FD"/>
    <w:rsid w:val="00AB23C5"/>
    <w:rsid w:val="00AC4578"/>
    <w:rsid w:val="00AC5AFF"/>
    <w:rsid w:val="00AD7A40"/>
    <w:rsid w:val="00AF191C"/>
    <w:rsid w:val="00B04DBA"/>
    <w:rsid w:val="00B14A7E"/>
    <w:rsid w:val="00B179FC"/>
    <w:rsid w:val="00B218DA"/>
    <w:rsid w:val="00B32105"/>
    <w:rsid w:val="00B812A8"/>
    <w:rsid w:val="00B85FA8"/>
    <w:rsid w:val="00B87BD9"/>
    <w:rsid w:val="00B907ED"/>
    <w:rsid w:val="00B954CC"/>
    <w:rsid w:val="00BB7F3B"/>
    <w:rsid w:val="00BC3458"/>
    <w:rsid w:val="00BC39E2"/>
    <w:rsid w:val="00BC414F"/>
    <w:rsid w:val="00BD4AD3"/>
    <w:rsid w:val="00BE34B4"/>
    <w:rsid w:val="00BE533F"/>
    <w:rsid w:val="00C04A37"/>
    <w:rsid w:val="00D21AAC"/>
    <w:rsid w:val="00D32604"/>
    <w:rsid w:val="00D434FE"/>
    <w:rsid w:val="00DC53F9"/>
    <w:rsid w:val="00DF7EB6"/>
    <w:rsid w:val="00E106E3"/>
    <w:rsid w:val="00E339EB"/>
    <w:rsid w:val="00E342F5"/>
    <w:rsid w:val="00E36C64"/>
    <w:rsid w:val="00E54784"/>
    <w:rsid w:val="00E637F8"/>
    <w:rsid w:val="00E676E7"/>
    <w:rsid w:val="00EF739F"/>
    <w:rsid w:val="00F408A4"/>
    <w:rsid w:val="00F55A19"/>
    <w:rsid w:val="00F8149A"/>
    <w:rsid w:val="00FA4F17"/>
    <w:rsid w:val="00FF1FDA"/>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0AF5"/>
  <w15:docId w15:val="{23A82601-D66F-41D4-9D4B-84541D06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342F5"/>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7"/>
    <w:next w:val="a7"/>
    <w:link w:val="10"/>
    <w:qFormat/>
    <w:rsid w:val="00E36C64"/>
    <w:pPr>
      <w:keepNext/>
      <w:outlineLvl w:val="0"/>
    </w:pPr>
    <w:rPr>
      <w:szCs w:val="20"/>
    </w:rPr>
  </w:style>
  <w:style w:type="paragraph" w:styleId="22">
    <w:name w:val="heading 2"/>
    <w:aliases w:val="H2"/>
    <w:basedOn w:val="a7"/>
    <w:next w:val="a7"/>
    <w:link w:val="210"/>
    <w:qFormat/>
    <w:rsid w:val="00E36C64"/>
    <w:pPr>
      <w:keepNext/>
      <w:jc w:val="both"/>
      <w:outlineLvl w:val="1"/>
    </w:pPr>
    <w:rPr>
      <w:szCs w:val="20"/>
      <w:lang w:val="en-US"/>
    </w:rPr>
  </w:style>
  <w:style w:type="paragraph" w:styleId="32">
    <w:name w:val="heading 3"/>
    <w:aliases w:val="H3"/>
    <w:basedOn w:val="a7"/>
    <w:next w:val="a7"/>
    <w:link w:val="33"/>
    <w:qFormat/>
    <w:rsid w:val="00E36C64"/>
    <w:pPr>
      <w:keepNext/>
      <w:widowControl w:val="0"/>
      <w:autoSpaceDE w:val="0"/>
      <w:autoSpaceDN w:val="0"/>
      <w:adjustRightInd w:val="0"/>
      <w:spacing w:before="260"/>
      <w:jc w:val="center"/>
      <w:outlineLvl w:val="2"/>
    </w:pPr>
    <w:rPr>
      <w:b/>
    </w:rPr>
  </w:style>
  <w:style w:type="paragraph" w:styleId="40">
    <w:name w:val="heading 4"/>
    <w:aliases w:val="H4"/>
    <w:basedOn w:val="a7"/>
    <w:next w:val="a7"/>
    <w:link w:val="41"/>
    <w:qFormat/>
    <w:rsid w:val="00E36C64"/>
    <w:pPr>
      <w:keepNext/>
      <w:keepLines/>
      <w:widowControl w:val="0"/>
      <w:suppressLineNumbers/>
      <w:suppressAutoHyphens/>
      <w:spacing w:after="60"/>
      <w:jc w:val="center"/>
      <w:outlineLvl w:val="3"/>
    </w:pPr>
    <w:rPr>
      <w:rFonts w:ascii="Arial Narrow" w:hAnsi="Arial Narrow"/>
      <w:b/>
      <w:i/>
    </w:rPr>
  </w:style>
  <w:style w:type="paragraph" w:styleId="50">
    <w:name w:val="heading 5"/>
    <w:basedOn w:val="a7"/>
    <w:next w:val="a7"/>
    <w:link w:val="51"/>
    <w:qFormat/>
    <w:rsid w:val="00E36C64"/>
    <w:pPr>
      <w:widowControl w:val="0"/>
      <w:autoSpaceDE w:val="0"/>
      <w:autoSpaceDN w:val="0"/>
      <w:adjustRightInd w:val="0"/>
      <w:spacing w:before="240" w:after="60"/>
      <w:outlineLvl w:val="4"/>
    </w:pPr>
    <w:rPr>
      <w:b/>
      <w:bCs/>
      <w:i/>
      <w:iCs/>
      <w:sz w:val="26"/>
      <w:szCs w:val="26"/>
    </w:rPr>
  </w:style>
  <w:style w:type="paragraph" w:styleId="6">
    <w:name w:val="heading 6"/>
    <w:basedOn w:val="a7"/>
    <w:next w:val="a7"/>
    <w:link w:val="60"/>
    <w:qFormat/>
    <w:rsid w:val="00E36C64"/>
    <w:pPr>
      <w:keepNext/>
      <w:ind w:left="360"/>
      <w:jc w:val="center"/>
      <w:outlineLvl w:val="5"/>
    </w:pPr>
    <w:rPr>
      <w:b/>
      <w:caps/>
    </w:rPr>
  </w:style>
  <w:style w:type="paragraph" w:styleId="7">
    <w:name w:val="heading 7"/>
    <w:basedOn w:val="a7"/>
    <w:next w:val="a7"/>
    <w:link w:val="70"/>
    <w:qFormat/>
    <w:rsid w:val="00E36C64"/>
    <w:pPr>
      <w:keepNext/>
      <w:autoSpaceDE w:val="0"/>
      <w:autoSpaceDN w:val="0"/>
      <w:adjustRightInd w:val="0"/>
      <w:outlineLvl w:val="6"/>
    </w:pPr>
    <w:rPr>
      <w:b/>
      <w:bCs/>
    </w:rPr>
  </w:style>
  <w:style w:type="paragraph" w:styleId="8">
    <w:name w:val="heading 8"/>
    <w:basedOn w:val="a7"/>
    <w:next w:val="a7"/>
    <w:link w:val="80"/>
    <w:qFormat/>
    <w:rsid w:val="00E36C64"/>
    <w:pPr>
      <w:widowControl w:val="0"/>
      <w:autoSpaceDE w:val="0"/>
      <w:autoSpaceDN w:val="0"/>
      <w:adjustRightInd w:val="0"/>
      <w:spacing w:before="240" w:after="60"/>
      <w:outlineLvl w:val="7"/>
    </w:pPr>
    <w:rPr>
      <w:i/>
      <w:iC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7"/>
    <w:next w:val="a7"/>
    <w:link w:val="90"/>
    <w:qFormat/>
    <w:rsid w:val="00E36C64"/>
    <w:p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8"/>
    <w:link w:val="1"/>
    <w:rsid w:val="00E36C64"/>
    <w:rPr>
      <w:rFonts w:ascii="Times New Roman" w:eastAsia="Times New Roman" w:hAnsi="Times New Roman" w:cs="Times New Roman"/>
      <w:sz w:val="24"/>
      <w:szCs w:val="20"/>
      <w:lang w:eastAsia="ru-RU"/>
    </w:rPr>
  </w:style>
  <w:style w:type="character" w:customStyle="1" w:styleId="23">
    <w:name w:val="Заголовок 2 Знак"/>
    <w:basedOn w:val="a8"/>
    <w:uiPriority w:val="9"/>
    <w:semiHidden/>
    <w:rsid w:val="00E36C64"/>
    <w:rPr>
      <w:rFonts w:asciiTheme="majorHAnsi" w:eastAsiaTheme="majorEastAsia" w:hAnsiTheme="majorHAnsi" w:cstheme="majorBidi"/>
      <w:color w:val="2E74B5" w:themeColor="accent1" w:themeShade="BF"/>
      <w:sz w:val="26"/>
      <w:szCs w:val="26"/>
      <w:lang w:eastAsia="ru-RU"/>
    </w:rPr>
  </w:style>
  <w:style w:type="character" w:customStyle="1" w:styleId="33">
    <w:name w:val="Заголовок 3 Знак"/>
    <w:aliases w:val="H3 Знак"/>
    <w:basedOn w:val="a8"/>
    <w:link w:val="32"/>
    <w:rsid w:val="00E36C64"/>
    <w:rPr>
      <w:rFonts w:ascii="Times New Roman" w:eastAsia="Times New Roman" w:hAnsi="Times New Roman" w:cs="Times New Roman"/>
      <w:b/>
      <w:sz w:val="24"/>
      <w:szCs w:val="24"/>
      <w:lang w:eastAsia="ru-RU"/>
    </w:rPr>
  </w:style>
  <w:style w:type="character" w:customStyle="1" w:styleId="41">
    <w:name w:val="Заголовок 4 Знак"/>
    <w:aliases w:val="H4 Знак"/>
    <w:basedOn w:val="a8"/>
    <w:link w:val="40"/>
    <w:rsid w:val="00E36C64"/>
    <w:rPr>
      <w:rFonts w:ascii="Arial Narrow" w:eastAsia="Times New Roman" w:hAnsi="Arial Narrow" w:cs="Times New Roman"/>
      <w:b/>
      <w:i/>
      <w:sz w:val="24"/>
      <w:szCs w:val="24"/>
      <w:lang w:eastAsia="ru-RU"/>
    </w:rPr>
  </w:style>
  <w:style w:type="character" w:customStyle="1" w:styleId="51">
    <w:name w:val="Заголовок 5 Знак"/>
    <w:basedOn w:val="a8"/>
    <w:link w:val="50"/>
    <w:rsid w:val="00E36C64"/>
    <w:rPr>
      <w:rFonts w:ascii="Times New Roman" w:eastAsia="Times New Roman" w:hAnsi="Times New Roman" w:cs="Times New Roman"/>
      <w:b/>
      <w:bCs/>
      <w:i/>
      <w:iCs/>
      <w:sz w:val="26"/>
      <w:szCs w:val="26"/>
      <w:lang w:eastAsia="ru-RU"/>
    </w:rPr>
  </w:style>
  <w:style w:type="character" w:customStyle="1" w:styleId="60">
    <w:name w:val="Заголовок 6 Знак"/>
    <w:basedOn w:val="a8"/>
    <w:link w:val="6"/>
    <w:rsid w:val="00E36C64"/>
    <w:rPr>
      <w:rFonts w:ascii="Times New Roman" w:eastAsia="Times New Roman" w:hAnsi="Times New Roman" w:cs="Times New Roman"/>
      <w:b/>
      <w:caps/>
      <w:sz w:val="24"/>
      <w:szCs w:val="24"/>
      <w:lang w:eastAsia="ru-RU"/>
    </w:rPr>
  </w:style>
  <w:style w:type="character" w:customStyle="1" w:styleId="70">
    <w:name w:val="Заголовок 7 Знак"/>
    <w:basedOn w:val="a8"/>
    <w:link w:val="7"/>
    <w:rsid w:val="00E36C64"/>
    <w:rPr>
      <w:rFonts w:ascii="Times New Roman" w:eastAsia="Times New Roman" w:hAnsi="Times New Roman" w:cs="Times New Roman"/>
      <w:b/>
      <w:bCs/>
      <w:sz w:val="24"/>
      <w:szCs w:val="24"/>
      <w:lang w:eastAsia="ru-RU"/>
    </w:rPr>
  </w:style>
  <w:style w:type="character" w:customStyle="1" w:styleId="80">
    <w:name w:val="Заголовок 8 Знак"/>
    <w:basedOn w:val="a8"/>
    <w:link w:val="8"/>
    <w:rsid w:val="00E36C64"/>
    <w:rPr>
      <w:rFonts w:ascii="Times New Roman" w:eastAsia="Times New Roman" w:hAnsi="Times New Roman" w:cs="Times New Roman"/>
      <w:i/>
      <w:iCs/>
      <w:sz w:val="24"/>
      <w:szCs w:val="24"/>
      <w:lang w:eastAsia="ru-RU"/>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8"/>
    <w:link w:val="9"/>
    <w:rsid w:val="00E36C64"/>
    <w:rPr>
      <w:rFonts w:ascii="Arial" w:eastAsia="Times New Roman" w:hAnsi="Arial" w:cs="Arial"/>
      <w:lang w:eastAsia="ru-RU"/>
    </w:rPr>
  </w:style>
  <w:style w:type="paragraph" w:styleId="24">
    <w:name w:val="Body Text Indent 2"/>
    <w:aliases w:val=" Знак"/>
    <w:basedOn w:val="a7"/>
    <w:link w:val="25"/>
    <w:rsid w:val="00E36C64"/>
    <w:pPr>
      <w:spacing w:after="120" w:line="480" w:lineRule="auto"/>
      <w:ind w:left="283"/>
    </w:pPr>
  </w:style>
  <w:style w:type="character" w:customStyle="1" w:styleId="25">
    <w:name w:val="Основной текст с отступом 2 Знак"/>
    <w:aliases w:val=" Знак Знак"/>
    <w:basedOn w:val="a8"/>
    <w:link w:val="24"/>
    <w:rsid w:val="00E36C64"/>
    <w:rPr>
      <w:rFonts w:ascii="Times New Roman" w:eastAsia="Times New Roman" w:hAnsi="Times New Roman" w:cs="Times New Roman"/>
      <w:sz w:val="24"/>
      <w:szCs w:val="24"/>
      <w:lang w:eastAsia="ru-RU"/>
    </w:rPr>
  </w:style>
  <w:style w:type="paragraph" w:customStyle="1" w:styleId="11">
    <w:name w:val="Стиль1"/>
    <w:basedOn w:val="a7"/>
    <w:rsid w:val="00E36C64"/>
    <w:pPr>
      <w:keepNext/>
      <w:keepLines/>
      <w:widowControl w:val="0"/>
      <w:suppressLineNumbers/>
      <w:tabs>
        <w:tab w:val="num" w:pos="1300"/>
      </w:tabs>
      <w:suppressAutoHyphens/>
      <w:spacing w:after="60"/>
      <w:ind w:left="1300" w:hanging="900"/>
    </w:pPr>
    <w:rPr>
      <w:b/>
      <w:sz w:val="28"/>
    </w:rPr>
  </w:style>
  <w:style w:type="paragraph" w:customStyle="1" w:styleId="21">
    <w:name w:val="Стиль2"/>
    <w:basedOn w:val="20"/>
    <w:qFormat/>
    <w:rsid w:val="00E36C64"/>
    <w:pPr>
      <w:keepNext/>
      <w:keepLines/>
      <w:widowControl w:val="0"/>
      <w:numPr>
        <w:ilvl w:val="1"/>
        <w:numId w:val="2"/>
      </w:numPr>
      <w:suppressLineNumbers/>
      <w:suppressAutoHyphens/>
    </w:pPr>
    <w:rPr>
      <w:b/>
    </w:rPr>
  </w:style>
  <w:style w:type="paragraph" w:styleId="20">
    <w:name w:val="List Number 2"/>
    <w:basedOn w:val="a7"/>
    <w:uiPriority w:val="99"/>
    <w:rsid w:val="00E36C64"/>
    <w:pPr>
      <w:numPr>
        <w:numId w:val="1"/>
      </w:numPr>
      <w:spacing w:after="60"/>
      <w:jc w:val="both"/>
    </w:pPr>
    <w:rPr>
      <w:szCs w:val="20"/>
    </w:rPr>
  </w:style>
  <w:style w:type="paragraph" w:customStyle="1" w:styleId="30">
    <w:name w:val="Стиль3"/>
    <w:basedOn w:val="24"/>
    <w:link w:val="34"/>
    <w:qFormat/>
    <w:rsid w:val="00E36C64"/>
    <w:pPr>
      <w:widowControl w:val="0"/>
      <w:numPr>
        <w:ilvl w:val="2"/>
        <w:numId w:val="2"/>
      </w:numPr>
      <w:adjustRightInd w:val="0"/>
      <w:spacing w:after="0" w:line="240" w:lineRule="auto"/>
      <w:jc w:val="both"/>
    </w:pPr>
    <w:rPr>
      <w:szCs w:val="20"/>
    </w:rPr>
  </w:style>
  <w:style w:type="character" w:customStyle="1" w:styleId="34">
    <w:name w:val="Стиль3 Знак"/>
    <w:link w:val="30"/>
    <w:locked/>
    <w:rsid w:val="00E36C64"/>
    <w:rPr>
      <w:rFonts w:ascii="Times New Roman" w:eastAsia="Times New Roman" w:hAnsi="Times New Roman" w:cs="Times New Roman"/>
      <w:sz w:val="24"/>
      <w:szCs w:val="20"/>
      <w:lang w:eastAsia="ru-RU"/>
    </w:rPr>
  </w:style>
  <w:style w:type="character" w:styleId="ab">
    <w:name w:val="Hyperlink"/>
    <w:uiPriority w:val="99"/>
    <w:rsid w:val="00E36C64"/>
    <w:rPr>
      <w:color w:val="0000FF"/>
      <w:u w:val="single"/>
    </w:rPr>
  </w:style>
  <w:style w:type="paragraph" w:customStyle="1" w:styleId="ConsNormal">
    <w:name w:val="ConsNormal"/>
    <w:link w:val="ConsNormal0"/>
    <w:rsid w:val="00E36C6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c">
    <w:name w:val="Date"/>
    <w:basedOn w:val="a7"/>
    <w:next w:val="a7"/>
    <w:link w:val="ad"/>
    <w:rsid w:val="00E36C64"/>
    <w:pPr>
      <w:spacing w:after="60"/>
      <w:jc w:val="both"/>
    </w:pPr>
    <w:rPr>
      <w:szCs w:val="20"/>
    </w:rPr>
  </w:style>
  <w:style w:type="character" w:customStyle="1" w:styleId="ad">
    <w:name w:val="Дата Знак"/>
    <w:basedOn w:val="a8"/>
    <w:link w:val="ac"/>
    <w:rsid w:val="00E36C64"/>
    <w:rPr>
      <w:rFonts w:ascii="Times New Roman" w:eastAsia="Times New Roman" w:hAnsi="Times New Roman" w:cs="Times New Roman"/>
      <w:sz w:val="24"/>
      <w:szCs w:val="20"/>
      <w:lang w:eastAsia="ru-RU"/>
    </w:rPr>
  </w:style>
  <w:style w:type="paragraph" w:styleId="ae">
    <w:name w:val="Plain Text"/>
    <w:basedOn w:val="a7"/>
    <w:link w:val="af"/>
    <w:qFormat/>
    <w:rsid w:val="00E36C64"/>
    <w:rPr>
      <w:rFonts w:ascii="Courier New" w:hAnsi="Courier New" w:cs="Courier New"/>
      <w:sz w:val="20"/>
      <w:szCs w:val="20"/>
    </w:rPr>
  </w:style>
  <w:style w:type="character" w:customStyle="1" w:styleId="af">
    <w:name w:val="Текст Знак"/>
    <w:basedOn w:val="a8"/>
    <w:link w:val="ae"/>
    <w:rsid w:val="00E36C64"/>
    <w:rPr>
      <w:rFonts w:ascii="Courier New" w:eastAsia="Times New Roman" w:hAnsi="Courier New" w:cs="Courier New"/>
      <w:sz w:val="20"/>
      <w:szCs w:val="20"/>
      <w:lang w:eastAsia="ru-RU"/>
    </w:rPr>
  </w:style>
  <w:style w:type="paragraph" w:styleId="35">
    <w:name w:val="toc 3"/>
    <w:basedOn w:val="a7"/>
    <w:next w:val="a7"/>
    <w:autoRedefine/>
    <w:semiHidden/>
    <w:rsid w:val="00E36C64"/>
    <w:pPr>
      <w:tabs>
        <w:tab w:val="left" w:pos="1680"/>
        <w:tab w:val="right" w:leader="dot" w:pos="10148"/>
      </w:tabs>
      <w:jc w:val="center"/>
    </w:pPr>
  </w:style>
  <w:style w:type="character" w:styleId="af0">
    <w:name w:val="page number"/>
    <w:basedOn w:val="a8"/>
    <w:rsid w:val="00E36C64"/>
  </w:style>
  <w:style w:type="paragraph" w:styleId="a1">
    <w:name w:val="List Bullet"/>
    <w:basedOn w:val="a7"/>
    <w:autoRedefine/>
    <w:rsid w:val="00E36C64"/>
    <w:pPr>
      <w:widowControl w:val="0"/>
      <w:numPr>
        <w:numId w:val="18"/>
      </w:numPr>
      <w:tabs>
        <w:tab w:val="clear" w:pos="360"/>
      </w:tabs>
      <w:ind w:left="0" w:firstLine="567"/>
      <w:jc w:val="both"/>
    </w:pPr>
  </w:style>
  <w:style w:type="paragraph" w:customStyle="1" w:styleId="af1">
    <w:name w:val="Тендерные данные"/>
    <w:basedOn w:val="a7"/>
    <w:semiHidden/>
    <w:rsid w:val="00E36C64"/>
    <w:pPr>
      <w:tabs>
        <w:tab w:val="left" w:pos="1985"/>
      </w:tabs>
      <w:spacing w:before="120" w:after="60"/>
      <w:jc w:val="both"/>
    </w:pPr>
    <w:rPr>
      <w:b/>
      <w:szCs w:val="20"/>
    </w:rPr>
  </w:style>
  <w:style w:type="paragraph" w:styleId="12">
    <w:name w:val="toc 1"/>
    <w:basedOn w:val="a7"/>
    <w:next w:val="a7"/>
    <w:autoRedefine/>
    <w:semiHidden/>
    <w:rsid w:val="00E36C64"/>
    <w:pPr>
      <w:keepLines/>
      <w:widowControl w:val="0"/>
      <w:suppressLineNumbers/>
      <w:tabs>
        <w:tab w:val="left" w:pos="709"/>
        <w:tab w:val="left" w:pos="1440"/>
        <w:tab w:val="right" w:leader="dot" w:pos="10148"/>
      </w:tabs>
      <w:suppressAutoHyphens/>
      <w:spacing w:after="60"/>
      <w:jc w:val="center"/>
    </w:pPr>
    <w:rPr>
      <w:rFonts w:ascii="Arial Narrow" w:hAnsi="Arial Narrow"/>
    </w:rPr>
  </w:style>
  <w:style w:type="paragraph" w:customStyle="1" w:styleId="af2">
    <w:name w:val="Íîðìàëüíûé"/>
    <w:semiHidden/>
    <w:rsid w:val="00E36C64"/>
    <w:pPr>
      <w:spacing w:after="0" w:line="240" w:lineRule="auto"/>
    </w:pPr>
    <w:rPr>
      <w:rFonts w:ascii="Courier" w:eastAsia="Times New Roman" w:hAnsi="Courier" w:cs="Times New Roman"/>
      <w:sz w:val="24"/>
      <w:szCs w:val="20"/>
      <w:lang w:val="en-GB" w:eastAsia="ru-RU"/>
    </w:rPr>
  </w:style>
  <w:style w:type="paragraph" w:styleId="HTML">
    <w:name w:val="HTML Address"/>
    <w:basedOn w:val="a7"/>
    <w:link w:val="HTML0"/>
    <w:rsid w:val="00E36C64"/>
    <w:pPr>
      <w:spacing w:after="60"/>
      <w:jc w:val="both"/>
    </w:pPr>
    <w:rPr>
      <w:i/>
      <w:iCs/>
    </w:rPr>
  </w:style>
  <w:style w:type="character" w:customStyle="1" w:styleId="HTML0">
    <w:name w:val="Адрес HTML Знак"/>
    <w:basedOn w:val="a8"/>
    <w:link w:val="HTML"/>
    <w:rsid w:val="00E36C64"/>
    <w:rPr>
      <w:rFonts w:ascii="Times New Roman" w:eastAsia="Times New Roman" w:hAnsi="Times New Roman" w:cs="Times New Roman"/>
      <w:i/>
      <w:iCs/>
      <w:sz w:val="24"/>
      <w:szCs w:val="24"/>
      <w:lang w:eastAsia="ru-RU"/>
    </w:rPr>
  </w:style>
  <w:style w:type="paragraph" w:styleId="af3">
    <w:name w:val="Normal (Web)"/>
    <w:aliases w:val="Обычный (Web),Обычный (веб) Знак,Знак Знак2,Обычный (веб) Знак Знак Знак1,Обычный (веб) Знак Знак Знак Знак,Знак Знак Знак1 Знак Знак,Обычный (веб) Знак Знак Знак,Знак Знак Знак"/>
    <w:basedOn w:val="a7"/>
    <w:link w:val="13"/>
    <w:uiPriority w:val="99"/>
    <w:qFormat/>
    <w:rsid w:val="00E36C64"/>
    <w:pPr>
      <w:spacing w:before="129" w:after="129"/>
      <w:ind w:left="129" w:right="129"/>
    </w:pPr>
  </w:style>
  <w:style w:type="paragraph" w:styleId="af4">
    <w:name w:val="Note Heading"/>
    <w:basedOn w:val="a7"/>
    <w:next w:val="a7"/>
    <w:link w:val="af5"/>
    <w:rsid w:val="00E36C64"/>
    <w:pPr>
      <w:spacing w:after="60"/>
      <w:jc w:val="both"/>
    </w:pPr>
  </w:style>
  <w:style w:type="character" w:customStyle="1" w:styleId="af5">
    <w:name w:val="Заголовок записки Знак"/>
    <w:basedOn w:val="a8"/>
    <w:link w:val="af4"/>
    <w:rsid w:val="00E36C64"/>
    <w:rPr>
      <w:rFonts w:ascii="Times New Roman" w:eastAsia="Times New Roman" w:hAnsi="Times New Roman" w:cs="Times New Roman"/>
      <w:sz w:val="24"/>
      <w:szCs w:val="24"/>
      <w:lang w:eastAsia="ru-RU"/>
    </w:rPr>
  </w:style>
  <w:style w:type="paragraph" w:styleId="36">
    <w:name w:val="Body Text 3"/>
    <w:basedOn w:val="a7"/>
    <w:link w:val="37"/>
    <w:rsid w:val="00E36C64"/>
    <w:pPr>
      <w:spacing w:after="120"/>
    </w:pPr>
    <w:rPr>
      <w:sz w:val="16"/>
      <w:szCs w:val="16"/>
    </w:rPr>
  </w:style>
  <w:style w:type="character" w:customStyle="1" w:styleId="37">
    <w:name w:val="Основной текст 3 Знак"/>
    <w:basedOn w:val="a8"/>
    <w:link w:val="36"/>
    <w:rsid w:val="00E36C64"/>
    <w:rPr>
      <w:rFonts w:ascii="Times New Roman" w:eastAsia="Times New Roman" w:hAnsi="Times New Roman" w:cs="Times New Roman"/>
      <w:sz w:val="16"/>
      <w:szCs w:val="16"/>
      <w:lang w:eastAsia="ru-RU"/>
    </w:rPr>
  </w:style>
  <w:style w:type="paragraph" w:styleId="af6">
    <w:name w:val="Body Text Indent"/>
    <w:basedOn w:val="a7"/>
    <w:link w:val="af7"/>
    <w:rsid w:val="00E36C64"/>
    <w:pPr>
      <w:ind w:firstLine="724"/>
      <w:jc w:val="both"/>
    </w:pPr>
  </w:style>
  <w:style w:type="character" w:customStyle="1" w:styleId="af7">
    <w:name w:val="Основной текст с отступом Знак"/>
    <w:basedOn w:val="a8"/>
    <w:link w:val="af6"/>
    <w:rsid w:val="00E36C64"/>
    <w:rPr>
      <w:rFonts w:ascii="Times New Roman" w:eastAsia="Times New Roman" w:hAnsi="Times New Roman" w:cs="Times New Roman"/>
      <w:sz w:val="24"/>
      <w:szCs w:val="24"/>
      <w:lang w:eastAsia="ru-RU"/>
    </w:rPr>
  </w:style>
  <w:style w:type="paragraph" w:styleId="af8">
    <w:name w:val="Body Text"/>
    <w:aliases w:val="body text,body text Знак,body text Знак Знак,bt, ändrad,ändrad,body text1,bt1,body text2,bt2,body text11,bt11,body text3,bt3,paragraph 2,paragraph 21,EHPT,Body Text2,b,Body Text level 2"/>
    <w:basedOn w:val="a7"/>
    <w:link w:val="af9"/>
    <w:rsid w:val="00E36C64"/>
    <w:pPr>
      <w:spacing w:after="120"/>
    </w:pPr>
  </w:style>
  <w:style w:type="character" w:customStyle="1" w:styleId="af9">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8"/>
    <w:link w:val="af8"/>
    <w:rsid w:val="00E36C64"/>
    <w:rPr>
      <w:rFonts w:ascii="Times New Roman" w:eastAsia="Times New Roman" w:hAnsi="Times New Roman" w:cs="Times New Roman"/>
      <w:sz w:val="24"/>
      <w:szCs w:val="24"/>
      <w:lang w:eastAsia="ru-RU"/>
    </w:rPr>
  </w:style>
  <w:style w:type="character" w:customStyle="1" w:styleId="afa">
    <w:name w:val="Основной шрифт"/>
    <w:semiHidden/>
    <w:rsid w:val="00E36C64"/>
  </w:style>
  <w:style w:type="paragraph" w:styleId="26">
    <w:name w:val="Body Text 2"/>
    <w:basedOn w:val="a7"/>
    <w:link w:val="27"/>
    <w:rsid w:val="00E36C64"/>
    <w:pPr>
      <w:jc w:val="center"/>
    </w:pPr>
  </w:style>
  <w:style w:type="character" w:customStyle="1" w:styleId="27">
    <w:name w:val="Основной текст 2 Знак"/>
    <w:basedOn w:val="a8"/>
    <w:link w:val="26"/>
    <w:rsid w:val="00E36C64"/>
    <w:rPr>
      <w:rFonts w:ascii="Times New Roman" w:eastAsia="Times New Roman" w:hAnsi="Times New Roman" w:cs="Times New Roman"/>
      <w:sz w:val="24"/>
      <w:szCs w:val="24"/>
      <w:lang w:eastAsia="ru-RU"/>
    </w:rPr>
  </w:style>
  <w:style w:type="paragraph" w:styleId="afb">
    <w:name w:val="footer"/>
    <w:basedOn w:val="a7"/>
    <w:link w:val="afc"/>
    <w:uiPriority w:val="99"/>
    <w:rsid w:val="00E36C64"/>
    <w:pPr>
      <w:tabs>
        <w:tab w:val="center" w:pos="4677"/>
        <w:tab w:val="right" w:pos="9355"/>
      </w:tabs>
    </w:pPr>
  </w:style>
  <w:style w:type="character" w:customStyle="1" w:styleId="afc">
    <w:name w:val="Нижний колонтитул Знак"/>
    <w:basedOn w:val="a8"/>
    <w:link w:val="afb"/>
    <w:uiPriority w:val="99"/>
    <w:rsid w:val="00E36C64"/>
    <w:rPr>
      <w:rFonts w:ascii="Times New Roman" w:eastAsia="Times New Roman" w:hAnsi="Times New Roman" w:cs="Times New Roman"/>
      <w:sz w:val="24"/>
      <w:szCs w:val="24"/>
      <w:lang w:eastAsia="ru-RU"/>
    </w:rPr>
  </w:style>
  <w:style w:type="paragraph" w:styleId="afd">
    <w:name w:val="Normal Indent"/>
    <w:basedOn w:val="a7"/>
    <w:rsid w:val="00E36C64"/>
    <w:pPr>
      <w:spacing w:line="360" w:lineRule="auto"/>
      <w:ind w:firstLine="624"/>
      <w:jc w:val="both"/>
    </w:pPr>
    <w:rPr>
      <w:sz w:val="26"/>
      <w:szCs w:val="20"/>
    </w:rPr>
  </w:style>
  <w:style w:type="paragraph" w:customStyle="1" w:styleId="afe">
    <w:name w:val="Стиль"/>
    <w:rsid w:val="00E36C64"/>
    <w:pPr>
      <w:widowControl w:val="0"/>
      <w:snapToGrid w:val="0"/>
      <w:spacing w:after="0" w:line="240" w:lineRule="auto"/>
      <w:ind w:firstLine="720"/>
      <w:jc w:val="both"/>
    </w:pPr>
    <w:rPr>
      <w:rFonts w:ascii="Arial" w:eastAsia="Times New Roman" w:hAnsi="Arial" w:cs="Times New Roman"/>
      <w:sz w:val="20"/>
      <w:szCs w:val="20"/>
      <w:lang w:eastAsia="ru-RU"/>
    </w:rPr>
  </w:style>
  <w:style w:type="paragraph" w:styleId="38">
    <w:name w:val="Body Text Indent 3"/>
    <w:basedOn w:val="a7"/>
    <w:link w:val="39"/>
    <w:rsid w:val="00E36C64"/>
    <w:pPr>
      <w:ind w:firstLine="709"/>
      <w:jc w:val="both"/>
    </w:pPr>
    <w:rPr>
      <w:szCs w:val="26"/>
    </w:rPr>
  </w:style>
  <w:style w:type="character" w:customStyle="1" w:styleId="39">
    <w:name w:val="Основной текст с отступом 3 Знак"/>
    <w:basedOn w:val="a8"/>
    <w:link w:val="38"/>
    <w:rsid w:val="00E36C64"/>
    <w:rPr>
      <w:rFonts w:ascii="Times New Roman" w:eastAsia="Times New Roman" w:hAnsi="Times New Roman" w:cs="Times New Roman"/>
      <w:sz w:val="24"/>
      <w:szCs w:val="26"/>
      <w:lang w:eastAsia="ru-RU"/>
    </w:rPr>
  </w:style>
  <w:style w:type="paragraph" w:styleId="aff">
    <w:name w:val="header"/>
    <w:basedOn w:val="a7"/>
    <w:link w:val="aff0"/>
    <w:rsid w:val="00E36C64"/>
    <w:pPr>
      <w:tabs>
        <w:tab w:val="center" w:pos="4677"/>
        <w:tab w:val="right" w:pos="9355"/>
      </w:tabs>
    </w:pPr>
  </w:style>
  <w:style w:type="character" w:customStyle="1" w:styleId="aff0">
    <w:name w:val="Верхний колонтитул Знак"/>
    <w:basedOn w:val="a8"/>
    <w:link w:val="aff"/>
    <w:rsid w:val="00E36C64"/>
    <w:rPr>
      <w:rFonts w:ascii="Times New Roman" w:eastAsia="Times New Roman" w:hAnsi="Times New Roman" w:cs="Times New Roman"/>
      <w:sz w:val="24"/>
      <w:szCs w:val="24"/>
      <w:lang w:eastAsia="ru-RU"/>
    </w:rPr>
  </w:style>
  <w:style w:type="paragraph" w:customStyle="1" w:styleId="2-11">
    <w:name w:val="содержание2-11"/>
    <w:basedOn w:val="a7"/>
    <w:rsid w:val="00E36C64"/>
    <w:pPr>
      <w:spacing w:after="60"/>
      <w:jc w:val="both"/>
    </w:pPr>
  </w:style>
  <w:style w:type="character" w:styleId="aff1">
    <w:name w:val="footnote reference"/>
    <w:semiHidden/>
    <w:rsid w:val="00E36C64"/>
    <w:rPr>
      <w:vertAlign w:val="superscript"/>
    </w:rPr>
  </w:style>
  <w:style w:type="paragraph" w:styleId="aff2">
    <w:name w:val="footnote text"/>
    <w:basedOn w:val="a7"/>
    <w:link w:val="aff3"/>
    <w:semiHidden/>
    <w:rsid w:val="00E36C64"/>
    <w:rPr>
      <w:sz w:val="20"/>
      <w:szCs w:val="20"/>
    </w:rPr>
  </w:style>
  <w:style w:type="character" w:customStyle="1" w:styleId="aff3">
    <w:name w:val="Текст сноски Знак"/>
    <w:basedOn w:val="a8"/>
    <w:link w:val="aff2"/>
    <w:semiHidden/>
    <w:rsid w:val="00E36C64"/>
    <w:rPr>
      <w:rFonts w:ascii="Times New Roman" w:eastAsia="Times New Roman" w:hAnsi="Times New Roman" w:cs="Times New Roman"/>
      <w:sz w:val="20"/>
      <w:szCs w:val="20"/>
      <w:lang w:eastAsia="ru-RU"/>
    </w:rPr>
  </w:style>
  <w:style w:type="paragraph" w:customStyle="1" w:styleId="ConsPlusNonformat">
    <w:name w:val="ConsPlusNonformat"/>
    <w:rsid w:val="00E36C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4">
    <w:name w:val="FollowedHyperlink"/>
    <w:uiPriority w:val="99"/>
    <w:rsid w:val="00E36C64"/>
    <w:rPr>
      <w:color w:val="800080"/>
      <w:u w:val="single"/>
    </w:rPr>
  </w:style>
  <w:style w:type="paragraph" w:styleId="aff5">
    <w:name w:val="Block Text"/>
    <w:basedOn w:val="a7"/>
    <w:rsid w:val="00E36C64"/>
    <w:pPr>
      <w:widowControl w:val="0"/>
      <w:autoSpaceDE w:val="0"/>
      <w:autoSpaceDN w:val="0"/>
      <w:adjustRightInd w:val="0"/>
      <w:spacing w:before="120"/>
      <w:ind w:left="57" w:right="57"/>
      <w:jc w:val="both"/>
    </w:pPr>
    <w:rPr>
      <w:noProof/>
      <w:sz w:val="26"/>
      <w:szCs w:val="22"/>
    </w:rPr>
  </w:style>
  <w:style w:type="paragraph" w:customStyle="1" w:styleId="Iiiaeuiue">
    <w:name w:val="Ii?iaeuiue"/>
    <w:rsid w:val="00E36C64"/>
    <w:pPr>
      <w:widowControl w:val="0"/>
      <w:spacing w:after="0" w:line="240" w:lineRule="auto"/>
    </w:pPr>
    <w:rPr>
      <w:rFonts w:ascii="Times New Roman" w:eastAsia="Times New Roman" w:hAnsi="Times New Roman" w:cs="Times New Roman"/>
      <w:sz w:val="20"/>
      <w:szCs w:val="20"/>
      <w:lang w:eastAsia="ru-RU"/>
    </w:rPr>
  </w:style>
  <w:style w:type="paragraph" w:customStyle="1" w:styleId="14">
    <w:name w:val="Обычный1"/>
    <w:rsid w:val="00E36C64"/>
    <w:pPr>
      <w:spacing w:after="0" w:line="240" w:lineRule="auto"/>
    </w:pPr>
    <w:rPr>
      <w:rFonts w:ascii="Times New Roman" w:eastAsia="Times New Roman" w:hAnsi="Times New Roman" w:cs="Times New Roman"/>
      <w:sz w:val="20"/>
      <w:szCs w:val="20"/>
      <w:lang w:eastAsia="ru-RU"/>
    </w:rPr>
  </w:style>
  <w:style w:type="paragraph" w:customStyle="1" w:styleId="3a">
    <w:name w:val="заголовок 3"/>
    <w:basedOn w:val="a7"/>
    <w:next w:val="a7"/>
    <w:rsid w:val="00E36C64"/>
    <w:pPr>
      <w:keepNext/>
      <w:autoSpaceDE w:val="0"/>
      <w:autoSpaceDN w:val="0"/>
      <w:jc w:val="center"/>
    </w:pPr>
    <w:rPr>
      <w:rFonts w:ascii="TimesET" w:hAnsi="TimesET"/>
    </w:rPr>
  </w:style>
  <w:style w:type="paragraph" w:customStyle="1" w:styleId="ConsPlusNormal">
    <w:name w:val="ConsPlusNormal"/>
    <w:link w:val="ConsPlusNormal0"/>
    <w:qFormat/>
    <w:rsid w:val="00E36C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rsid w:val="00E36C64"/>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rsid w:val="00E36C64"/>
    <w:pPr>
      <w:ind w:firstLine="709"/>
    </w:pPr>
    <w:rPr>
      <w:sz w:val="27"/>
    </w:rPr>
  </w:style>
  <w:style w:type="paragraph" w:customStyle="1" w:styleId="BodyTextIndent31">
    <w:name w:val="Body Text Indent 31"/>
    <w:basedOn w:val="Normal1"/>
    <w:rsid w:val="00E36C64"/>
    <w:pPr>
      <w:ind w:left="1276" w:hanging="567"/>
    </w:pPr>
    <w:rPr>
      <w:sz w:val="27"/>
    </w:rPr>
  </w:style>
  <w:style w:type="paragraph" w:customStyle="1" w:styleId="FR1">
    <w:name w:val="FR1"/>
    <w:rsid w:val="00E36C64"/>
    <w:pPr>
      <w:widowControl w:val="0"/>
      <w:autoSpaceDE w:val="0"/>
      <w:autoSpaceDN w:val="0"/>
      <w:adjustRightInd w:val="0"/>
      <w:spacing w:before="1900" w:after="0" w:line="240" w:lineRule="auto"/>
    </w:pPr>
    <w:rPr>
      <w:rFonts w:ascii="Arial" w:eastAsia="Times New Roman" w:hAnsi="Arial" w:cs="Arial"/>
      <w:i/>
      <w:iCs/>
      <w:sz w:val="20"/>
      <w:szCs w:val="20"/>
      <w:lang w:eastAsia="ru-RU"/>
    </w:rPr>
  </w:style>
  <w:style w:type="paragraph" w:customStyle="1" w:styleId="FR2">
    <w:name w:val="FR2"/>
    <w:rsid w:val="00E36C64"/>
    <w:pPr>
      <w:widowControl w:val="0"/>
      <w:numPr>
        <w:numId w:val="5"/>
      </w:numPr>
      <w:tabs>
        <w:tab w:val="clear" w:pos="1492"/>
      </w:tabs>
      <w:autoSpaceDE w:val="0"/>
      <w:autoSpaceDN w:val="0"/>
      <w:adjustRightInd w:val="0"/>
      <w:spacing w:before="60" w:after="0" w:line="240" w:lineRule="auto"/>
      <w:ind w:left="80" w:firstLine="0"/>
    </w:pPr>
    <w:rPr>
      <w:rFonts w:ascii="Times New Roman" w:eastAsia="Times New Roman" w:hAnsi="Times New Roman" w:cs="Times New Roman"/>
      <w:sz w:val="16"/>
      <w:szCs w:val="16"/>
      <w:lang w:eastAsia="ru-RU"/>
    </w:rPr>
  </w:style>
  <w:style w:type="paragraph" w:customStyle="1" w:styleId="aff6">
    <w:name w:val="Îáû÷íûé"/>
    <w:rsid w:val="00E36C64"/>
    <w:pPr>
      <w:widowControl w:val="0"/>
      <w:spacing w:after="0" w:line="260" w:lineRule="auto"/>
      <w:ind w:left="80" w:firstLine="280"/>
      <w:jc w:val="both"/>
    </w:pPr>
    <w:rPr>
      <w:rFonts w:ascii="Times New Roman" w:eastAsia="Times New Roman" w:hAnsi="Times New Roman" w:cs="Times New Roman"/>
      <w:szCs w:val="20"/>
      <w:lang w:eastAsia="ru-RU"/>
    </w:rPr>
  </w:style>
  <w:style w:type="paragraph" w:styleId="aff7">
    <w:name w:val="Balloon Text"/>
    <w:basedOn w:val="a7"/>
    <w:link w:val="aff8"/>
    <w:uiPriority w:val="99"/>
    <w:semiHidden/>
    <w:rsid w:val="00E36C64"/>
    <w:pPr>
      <w:widowControl w:val="0"/>
      <w:autoSpaceDE w:val="0"/>
      <w:autoSpaceDN w:val="0"/>
      <w:adjustRightInd w:val="0"/>
      <w:spacing w:line="300" w:lineRule="auto"/>
      <w:ind w:firstLine="560"/>
      <w:jc w:val="both"/>
    </w:pPr>
    <w:rPr>
      <w:rFonts w:ascii="Tahoma" w:hAnsi="Tahoma" w:cs="Tahoma"/>
      <w:sz w:val="16"/>
      <w:szCs w:val="16"/>
    </w:rPr>
  </w:style>
  <w:style w:type="character" w:customStyle="1" w:styleId="aff8">
    <w:name w:val="Текст выноски Знак"/>
    <w:basedOn w:val="a8"/>
    <w:link w:val="aff7"/>
    <w:uiPriority w:val="99"/>
    <w:semiHidden/>
    <w:rsid w:val="00E36C64"/>
    <w:rPr>
      <w:rFonts w:ascii="Tahoma" w:eastAsia="Times New Roman" w:hAnsi="Tahoma" w:cs="Tahoma"/>
      <w:sz w:val="16"/>
      <w:szCs w:val="16"/>
      <w:lang w:eastAsia="ru-RU"/>
    </w:rPr>
  </w:style>
  <w:style w:type="paragraph" w:styleId="52">
    <w:name w:val="List Bullet 5"/>
    <w:basedOn w:val="a7"/>
    <w:rsid w:val="00E36C64"/>
    <w:pPr>
      <w:tabs>
        <w:tab w:val="num" w:pos="1492"/>
      </w:tabs>
      <w:ind w:left="1492" w:hanging="360"/>
    </w:pPr>
  </w:style>
  <w:style w:type="paragraph" w:styleId="a5">
    <w:name w:val="Title"/>
    <w:basedOn w:val="a7"/>
    <w:link w:val="aff9"/>
    <w:qFormat/>
    <w:rsid w:val="00E36C64"/>
    <w:pPr>
      <w:numPr>
        <w:numId w:val="6"/>
      </w:numPr>
      <w:spacing w:before="240" w:after="60"/>
      <w:ind w:left="0" w:firstLine="0"/>
      <w:jc w:val="center"/>
      <w:outlineLvl w:val="0"/>
    </w:pPr>
    <w:rPr>
      <w:rFonts w:ascii="Arial" w:hAnsi="Arial"/>
      <w:b/>
      <w:kern w:val="28"/>
      <w:sz w:val="32"/>
      <w:szCs w:val="20"/>
    </w:rPr>
  </w:style>
  <w:style w:type="character" w:customStyle="1" w:styleId="aff9">
    <w:name w:val="Заголовок Знак"/>
    <w:basedOn w:val="a8"/>
    <w:link w:val="a5"/>
    <w:rsid w:val="00E36C64"/>
    <w:rPr>
      <w:rFonts w:ascii="Arial" w:eastAsia="Times New Roman" w:hAnsi="Arial" w:cs="Times New Roman"/>
      <w:b/>
      <w:kern w:val="28"/>
      <w:sz w:val="32"/>
      <w:szCs w:val="20"/>
      <w:lang w:eastAsia="ru-RU"/>
    </w:rPr>
  </w:style>
  <w:style w:type="paragraph" w:customStyle="1" w:styleId="Iauiue">
    <w:name w:val="Iau?iue"/>
    <w:rsid w:val="00E36C64"/>
    <w:pPr>
      <w:autoSpaceDE w:val="0"/>
      <w:autoSpaceDN w:val="0"/>
      <w:spacing w:after="0" w:line="360" w:lineRule="auto"/>
    </w:pPr>
    <w:rPr>
      <w:rFonts w:ascii="TimesET" w:eastAsia="Times New Roman" w:hAnsi="TimesET" w:cs="Times New Roman"/>
      <w:sz w:val="24"/>
      <w:szCs w:val="24"/>
      <w:lang w:eastAsia="ru-RU"/>
    </w:rPr>
  </w:style>
  <w:style w:type="paragraph" w:customStyle="1" w:styleId="caaieiaie1">
    <w:name w:val="caaieiaie 1"/>
    <w:basedOn w:val="Iauiue"/>
    <w:next w:val="Iauiue"/>
    <w:rsid w:val="00E36C64"/>
    <w:pPr>
      <w:keepNext/>
      <w:spacing w:before="240" w:after="60" w:line="240" w:lineRule="auto"/>
      <w:jc w:val="center"/>
    </w:pPr>
    <w:rPr>
      <w:rFonts w:ascii="Arial" w:hAnsi="Arial" w:cs="Arial"/>
      <w:b/>
      <w:bCs/>
      <w:kern w:val="28"/>
      <w:sz w:val="28"/>
      <w:szCs w:val="28"/>
    </w:rPr>
  </w:style>
  <w:style w:type="paragraph" w:customStyle="1" w:styleId="affa">
    <w:name w:val="Îñíîâí"/>
    <w:basedOn w:val="a7"/>
    <w:rsid w:val="00E36C64"/>
    <w:pPr>
      <w:widowControl w:val="0"/>
      <w:autoSpaceDE w:val="0"/>
      <w:autoSpaceDN w:val="0"/>
      <w:jc w:val="both"/>
    </w:pPr>
    <w:rPr>
      <w:rFonts w:ascii="Arial" w:hAnsi="Arial" w:cs="Arial"/>
      <w:sz w:val="22"/>
      <w:szCs w:val="22"/>
    </w:rPr>
  </w:style>
  <w:style w:type="paragraph" w:customStyle="1" w:styleId="caaieiaie3">
    <w:name w:val="caaieiaie 3"/>
    <w:basedOn w:val="Iauiue"/>
    <w:next w:val="Iauiue"/>
    <w:rsid w:val="00E36C64"/>
    <w:pPr>
      <w:keepNext/>
      <w:spacing w:before="60" w:after="180" w:line="240" w:lineRule="auto"/>
    </w:pPr>
    <w:rPr>
      <w:i/>
      <w:iCs/>
      <w:sz w:val="20"/>
      <w:szCs w:val="20"/>
    </w:rPr>
  </w:style>
  <w:style w:type="paragraph" w:customStyle="1" w:styleId="Noeeu1">
    <w:name w:val="Noeeu1"/>
    <w:basedOn w:val="Iauiue"/>
    <w:rsid w:val="00E36C64"/>
    <w:pPr>
      <w:spacing w:line="240" w:lineRule="auto"/>
      <w:jc w:val="both"/>
    </w:pPr>
    <w:rPr>
      <w:rFonts w:ascii="Baltica" w:hAnsi="Baltica"/>
    </w:rPr>
  </w:style>
  <w:style w:type="table" w:styleId="affb">
    <w:name w:val="Table Grid"/>
    <w:basedOn w:val="a9"/>
    <w:rsid w:val="00E36C6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7"/>
    <w:next w:val="a7"/>
    <w:autoRedefine/>
    <w:semiHidden/>
    <w:rsid w:val="00E36C64"/>
    <w:pPr>
      <w:numPr>
        <w:numId w:val="8"/>
      </w:numPr>
      <w:tabs>
        <w:tab w:val="clear" w:pos="926"/>
      </w:tabs>
      <w:ind w:left="240" w:firstLine="0"/>
    </w:pPr>
  </w:style>
  <w:style w:type="paragraph" w:customStyle="1" w:styleId="a0">
    <w:name w:val="Знак"/>
    <w:basedOn w:val="a7"/>
    <w:rsid w:val="00E36C64"/>
    <w:pPr>
      <w:numPr>
        <w:numId w:val="9"/>
      </w:numPr>
      <w:tabs>
        <w:tab w:val="clear" w:pos="1209"/>
      </w:tabs>
      <w:spacing w:after="160" w:line="240" w:lineRule="exact"/>
      <w:ind w:left="0" w:firstLine="0"/>
    </w:pPr>
    <w:rPr>
      <w:rFonts w:ascii="Verdana" w:hAnsi="Verdana"/>
      <w:lang w:val="en-US" w:eastAsia="en-US"/>
    </w:rPr>
  </w:style>
  <w:style w:type="paragraph" w:styleId="28">
    <w:name w:val="List Bullet 2"/>
    <w:basedOn w:val="a7"/>
    <w:autoRedefine/>
    <w:rsid w:val="00E36C64"/>
    <w:pPr>
      <w:tabs>
        <w:tab w:val="num" w:pos="643"/>
      </w:tabs>
      <w:spacing w:after="60"/>
      <w:ind w:left="643" w:hanging="360"/>
      <w:jc w:val="both"/>
    </w:pPr>
    <w:rPr>
      <w:szCs w:val="20"/>
    </w:rPr>
  </w:style>
  <w:style w:type="paragraph" w:styleId="3">
    <w:name w:val="List Bullet 3"/>
    <w:basedOn w:val="a7"/>
    <w:autoRedefine/>
    <w:rsid w:val="00E36C64"/>
    <w:pPr>
      <w:numPr>
        <w:numId w:val="10"/>
      </w:numPr>
      <w:tabs>
        <w:tab w:val="clear" w:pos="643"/>
        <w:tab w:val="num" w:pos="926"/>
      </w:tabs>
      <w:spacing w:after="60"/>
      <w:ind w:left="926"/>
      <w:jc w:val="both"/>
    </w:pPr>
    <w:rPr>
      <w:szCs w:val="20"/>
    </w:rPr>
  </w:style>
  <w:style w:type="paragraph" w:styleId="4">
    <w:name w:val="List Bullet 4"/>
    <w:basedOn w:val="a7"/>
    <w:autoRedefine/>
    <w:rsid w:val="00E36C64"/>
    <w:pPr>
      <w:numPr>
        <w:numId w:val="11"/>
      </w:numPr>
      <w:spacing w:after="60"/>
      <w:jc w:val="both"/>
    </w:pPr>
    <w:rPr>
      <w:szCs w:val="20"/>
    </w:rPr>
  </w:style>
  <w:style w:type="paragraph" w:styleId="a">
    <w:name w:val="List Number"/>
    <w:basedOn w:val="a7"/>
    <w:rsid w:val="00E36C64"/>
    <w:pPr>
      <w:numPr>
        <w:numId w:val="12"/>
      </w:numPr>
      <w:tabs>
        <w:tab w:val="clear" w:pos="1492"/>
        <w:tab w:val="num" w:pos="360"/>
      </w:tabs>
      <w:spacing w:after="60"/>
      <w:ind w:left="360"/>
      <w:jc w:val="both"/>
    </w:pPr>
    <w:rPr>
      <w:szCs w:val="20"/>
    </w:rPr>
  </w:style>
  <w:style w:type="paragraph" w:styleId="31">
    <w:name w:val="List Number 3"/>
    <w:basedOn w:val="a7"/>
    <w:rsid w:val="00E36C64"/>
    <w:pPr>
      <w:numPr>
        <w:ilvl w:val="1"/>
        <w:numId w:val="13"/>
      </w:numPr>
      <w:tabs>
        <w:tab w:val="clear" w:pos="1440"/>
        <w:tab w:val="num" w:pos="926"/>
      </w:tabs>
      <w:spacing w:after="60"/>
      <w:ind w:left="926" w:hanging="360"/>
      <w:jc w:val="both"/>
    </w:pPr>
    <w:rPr>
      <w:szCs w:val="20"/>
    </w:rPr>
  </w:style>
  <w:style w:type="paragraph" w:styleId="42">
    <w:name w:val="List Number 4"/>
    <w:basedOn w:val="a7"/>
    <w:rsid w:val="00E36C64"/>
    <w:pPr>
      <w:tabs>
        <w:tab w:val="num" w:pos="1209"/>
      </w:tabs>
      <w:spacing w:after="60"/>
      <w:ind w:left="1209" w:hanging="360"/>
      <w:jc w:val="both"/>
    </w:pPr>
    <w:rPr>
      <w:szCs w:val="20"/>
    </w:rPr>
  </w:style>
  <w:style w:type="paragraph" w:styleId="5">
    <w:name w:val="List Number 5"/>
    <w:basedOn w:val="a7"/>
    <w:rsid w:val="00E36C64"/>
    <w:pPr>
      <w:numPr>
        <w:numId w:val="14"/>
      </w:numPr>
      <w:tabs>
        <w:tab w:val="clear" w:pos="360"/>
        <w:tab w:val="num" w:pos="1492"/>
      </w:tabs>
      <w:spacing w:after="60"/>
      <w:ind w:left="1492"/>
      <w:jc w:val="both"/>
    </w:pPr>
    <w:rPr>
      <w:szCs w:val="20"/>
    </w:rPr>
  </w:style>
  <w:style w:type="paragraph" w:customStyle="1" w:styleId="a2">
    <w:name w:val="Раздел"/>
    <w:basedOn w:val="a7"/>
    <w:semiHidden/>
    <w:rsid w:val="00E36C64"/>
    <w:pPr>
      <w:numPr>
        <w:ilvl w:val="1"/>
        <w:numId w:val="3"/>
      </w:numPr>
      <w:spacing w:before="120" w:after="120"/>
      <w:jc w:val="center"/>
    </w:pPr>
    <w:rPr>
      <w:rFonts w:ascii="Arial Narrow" w:hAnsi="Arial Narrow"/>
      <w:b/>
      <w:sz w:val="28"/>
      <w:szCs w:val="20"/>
    </w:rPr>
  </w:style>
  <w:style w:type="paragraph" w:customStyle="1" w:styleId="3b">
    <w:name w:val="Раздел 3"/>
    <w:basedOn w:val="a7"/>
    <w:semiHidden/>
    <w:rsid w:val="00E36C64"/>
    <w:pPr>
      <w:tabs>
        <w:tab w:val="num" w:pos="360"/>
      </w:tabs>
      <w:spacing w:before="120" w:after="120"/>
      <w:ind w:left="360" w:hanging="360"/>
      <w:jc w:val="center"/>
    </w:pPr>
    <w:rPr>
      <w:b/>
      <w:szCs w:val="20"/>
    </w:rPr>
  </w:style>
  <w:style w:type="paragraph" w:customStyle="1" w:styleId="a4">
    <w:name w:val="Условия контракта"/>
    <w:basedOn w:val="a7"/>
    <w:semiHidden/>
    <w:rsid w:val="00E36C64"/>
    <w:pPr>
      <w:numPr>
        <w:numId w:val="15"/>
      </w:numPr>
      <w:spacing w:before="240" w:after="120"/>
      <w:jc w:val="both"/>
    </w:pPr>
    <w:rPr>
      <w:b/>
      <w:szCs w:val="20"/>
    </w:rPr>
  </w:style>
  <w:style w:type="paragraph" w:styleId="affc">
    <w:name w:val="Subtitle"/>
    <w:basedOn w:val="a7"/>
    <w:link w:val="affd"/>
    <w:qFormat/>
    <w:rsid w:val="00E36C64"/>
    <w:pPr>
      <w:spacing w:after="60"/>
      <w:jc w:val="center"/>
      <w:outlineLvl w:val="1"/>
    </w:pPr>
    <w:rPr>
      <w:rFonts w:ascii="Arial" w:hAnsi="Arial"/>
      <w:szCs w:val="20"/>
    </w:rPr>
  </w:style>
  <w:style w:type="character" w:customStyle="1" w:styleId="affd">
    <w:name w:val="Подзаголовок Знак"/>
    <w:basedOn w:val="a8"/>
    <w:link w:val="affc"/>
    <w:rsid w:val="00E36C64"/>
    <w:rPr>
      <w:rFonts w:ascii="Arial" w:eastAsia="Times New Roman" w:hAnsi="Arial" w:cs="Times New Roman"/>
      <w:sz w:val="24"/>
      <w:szCs w:val="20"/>
      <w:lang w:eastAsia="ru-RU"/>
    </w:rPr>
  </w:style>
  <w:style w:type="paragraph" w:customStyle="1" w:styleId="ConsNonformat">
    <w:name w:val="ConsNonformat"/>
    <w:rsid w:val="00E36C6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fe">
    <w:name w:val="envelope address"/>
    <w:basedOn w:val="a7"/>
    <w:rsid w:val="00E36C64"/>
    <w:pPr>
      <w:framePr w:w="7920" w:h="1980" w:hRule="exact" w:hSpace="180" w:wrap="auto" w:hAnchor="page" w:xAlign="center" w:yAlign="bottom"/>
      <w:spacing w:after="60"/>
      <w:ind w:left="2880"/>
      <w:jc w:val="both"/>
    </w:pPr>
    <w:rPr>
      <w:rFonts w:ascii="Arial" w:hAnsi="Arial" w:cs="Arial"/>
    </w:rPr>
  </w:style>
  <w:style w:type="character" w:styleId="HTML1">
    <w:name w:val="HTML Acronym"/>
    <w:basedOn w:val="a8"/>
    <w:rsid w:val="00E36C64"/>
  </w:style>
  <w:style w:type="character" w:styleId="afff">
    <w:name w:val="Emphasis"/>
    <w:qFormat/>
    <w:rsid w:val="00E36C64"/>
    <w:rPr>
      <w:i/>
      <w:iCs/>
    </w:rPr>
  </w:style>
  <w:style w:type="character" w:styleId="HTML2">
    <w:name w:val="HTML Keyboard"/>
    <w:rsid w:val="00E36C64"/>
    <w:rPr>
      <w:rFonts w:ascii="Courier New" w:hAnsi="Courier New" w:cs="Courier New"/>
      <w:sz w:val="20"/>
      <w:szCs w:val="20"/>
    </w:rPr>
  </w:style>
  <w:style w:type="character" w:styleId="HTML3">
    <w:name w:val="HTML Code"/>
    <w:rsid w:val="00E36C64"/>
    <w:rPr>
      <w:rFonts w:ascii="Courier New" w:hAnsi="Courier New" w:cs="Courier New"/>
      <w:sz w:val="20"/>
      <w:szCs w:val="20"/>
    </w:rPr>
  </w:style>
  <w:style w:type="paragraph" w:styleId="afff0">
    <w:name w:val="Body Text First Indent"/>
    <w:basedOn w:val="af8"/>
    <w:link w:val="afff1"/>
    <w:rsid w:val="00E36C64"/>
    <w:pPr>
      <w:ind w:firstLine="210"/>
      <w:jc w:val="both"/>
    </w:pPr>
  </w:style>
  <w:style w:type="character" w:customStyle="1" w:styleId="afff1">
    <w:name w:val="Красная строка Знак"/>
    <w:basedOn w:val="af9"/>
    <w:link w:val="afff0"/>
    <w:rsid w:val="00E36C64"/>
    <w:rPr>
      <w:rFonts w:ascii="Times New Roman" w:eastAsia="Times New Roman" w:hAnsi="Times New Roman" w:cs="Times New Roman"/>
      <w:sz w:val="24"/>
      <w:szCs w:val="24"/>
      <w:lang w:eastAsia="ru-RU"/>
    </w:rPr>
  </w:style>
  <w:style w:type="paragraph" w:styleId="29">
    <w:name w:val="Body Text First Indent 2"/>
    <w:basedOn w:val="af6"/>
    <w:link w:val="2a"/>
    <w:rsid w:val="00E36C64"/>
    <w:pPr>
      <w:spacing w:after="120"/>
      <w:ind w:left="283" w:firstLine="210"/>
    </w:pPr>
  </w:style>
  <w:style w:type="character" w:customStyle="1" w:styleId="2a">
    <w:name w:val="Красная строка 2 Знак"/>
    <w:basedOn w:val="af7"/>
    <w:link w:val="29"/>
    <w:rsid w:val="00E36C64"/>
    <w:rPr>
      <w:rFonts w:ascii="Times New Roman" w:eastAsia="Times New Roman" w:hAnsi="Times New Roman" w:cs="Times New Roman"/>
      <w:sz w:val="24"/>
      <w:szCs w:val="24"/>
      <w:lang w:eastAsia="ru-RU"/>
    </w:rPr>
  </w:style>
  <w:style w:type="character" w:styleId="afff2">
    <w:name w:val="line number"/>
    <w:basedOn w:val="a8"/>
    <w:rsid w:val="00E36C64"/>
  </w:style>
  <w:style w:type="character" w:styleId="HTML4">
    <w:name w:val="HTML Sample"/>
    <w:rsid w:val="00E36C64"/>
    <w:rPr>
      <w:rFonts w:ascii="Courier New" w:hAnsi="Courier New" w:cs="Courier New"/>
    </w:rPr>
  </w:style>
  <w:style w:type="paragraph" w:styleId="2b">
    <w:name w:val="envelope return"/>
    <w:basedOn w:val="a7"/>
    <w:rsid w:val="00E36C64"/>
    <w:pPr>
      <w:spacing w:after="60"/>
      <w:jc w:val="both"/>
    </w:pPr>
    <w:rPr>
      <w:rFonts w:ascii="Arial" w:hAnsi="Arial" w:cs="Arial"/>
      <w:sz w:val="20"/>
      <w:szCs w:val="20"/>
    </w:rPr>
  </w:style>
  <w:style w:type="character" w:styleId="HTML5">
    <w:name w:val="HTML Definition"/>
    <w:rsid w:val="00E36C64"/>
    <w:rPr>
      <w:i/>
      <w:iCs/>
    </w:rPr>
  </w:style>
  <w:style w:type="character" w:styleId="HTML6">
    <w:name w:val="HTML Variable"/>
    <w:rsid w:val="00E36C64"/>
    <w:rPr>
      <w:i/>
      <w:iCs/>
    </w:rPr>
  </w:style>
  <w:style w:type="character" w:styleId="HTML7">
    <w:name w:val="HTML Typewriter"/>
    <w:rsid w:val="00E36C64"/>
    <w:rPr>
      <w:rFonts w:ascii="Courier New" w:hAnsi="Courier New" w:cs="Courier New"/>
      <w:sz w:val="20"/>
      <w:szCs w:val="20"/>
    </w:rPr>
  </w:style>
  <w:style w:type="paragraph" w:styleId="afff3">
    <w:name w:val="Signature"/>
    <w:basedOn w:val="a7"/>
    <w:link w:val="afff4"/>
    <w:rsid w:val="00E36C64"/>
    <w:pPr>
      <w:spacing w:after="60"/>
      <w:ind w:left="4252"/>
      <w:jc w:val="both"/>
    </w:pPr>
  </w:style>
  <w:style w:type="character" w:customStyle="1" w:styleId="afff4">
    <w:name w:val="Подпись Знак"/>
    <w:basedOn w:val="a8"/>
    <w:link w:val="afff3"/>
    <w:rsid w:val="00E36C64"/>
    <w:rPr>
      <w:rFonts w:ascii="Times New Roman" w:eastAsia="Times New Roman" w:hAnsi="Times New Roman" w:cs="Times New Roman"/>
      <w:sz w:val="24"/>
      <w:szCs w:val="24"/>
      <w:lang w:eastAsia="ru-RU"/>
    </w:rPr>
  </w:style>
  <w:style w:type="paragraph" w:styleId="afff5">
    <w:name w:val="Salutation"/>
    <w:basedOn w:val="a7"/>
    <w:next w:val="a7"/>
    <w:link w:val="afff6"/>
    <w:rsid w:val="00E36C64"/>
    <w:pPr>
      <w:spacing w:after="60"/>
      <w:jc w:val="both"/>
    </w:pPr>
  </w:style>
  <w:style w:type="character" w:customStyle="1" w:styleId="afff6">
    <w:name w:val="Приветствие Знак"/>
    <w:basedOn w:val="a8"/>
    <w:link w:val="afff5"/>
    <w:rsid w:val="00E36C64"/>
    <w:rPr>
      <w:rFonts w:ascii="Times New Roman" w:eastAsia="Times New Roman" w:hAnsi="Times New Roman" w:cs="Times New Roman"/>
      <w:sz w:val="24"/>
      <w:szCs w:val="24"/>
      <w:lang w:eastAsia="ru-RU"/>
    </w:rPr>
  </w:style>
  <w:style w:type="paragraph" w:styleId="afff7">
    <w:name w:val="List Continue"/>
    <w:basedOn w:val="a7"/>
    <w:rsid w:val="00E36C64"/>
    <w:pPr>
      <w:spacing w:after="120"/>
      <w:ind w:left="283"/>
      <w:jc w:val="both"/>
    </w:pPr>
  </w:style>
  <w:style w:type="paragraph" w:styleId="2c">
    <w:name w:val="List Continue 2"/>
    <w:basedOn w:val="a7"/>
    <w:rsid w:val="00E36C64"/>
    <w:pPr>
      <w:spacing w:after="120"/>
      <w:ind w:left="566"/>
      <w:jc w:val="both"/>
    </w:pPr>
  </w:style>
  <w:style w:type="paragraph" w:styleId="3c">
    <w:name w:val="List Continue 3"/>
    <w:basedOn w:val="a7"/>
    <w:rsid w:val="00E36C64"/>
    <w:pPr>
      <w:spacing w:after="120"/>
      <w:ind w:left="849"/>
      <w:jc w:val="both"/>
    </w:pPr>
  </w:style>
  <w:style w:type="paragraph" w:styleId="43">
    <w:name w:val="List Continue 4"/>
    <w:basedOn w:val="a7"/>
    <w:rsid w:val="00E36C64"/>
    <w:pPr>
      <w:spacing w:after="120"/>
      <w:ind w:left="1132"/>
      <w:jc w:val="both"/>
    </w:pPr>
  </w:style>
  <w:style w:type="paragraph" w:styleId="53">
    <w:name w:val="List Continue 5"/>
    <w:basedOn w:val="a7"/>
    <w:rsid w:val="00E36C64"/>
    <w:pPr>
      <w:spacing w:after="120"/>
      <w:ind w:left="1415"/>
      <w:jc w:val="both"/>
    </w:pPr>
  </w:style>
  <w:style w:type="paragraph" w:styleId="afff8">
    <w:name w:val="Closing"/>
    <w:basedOn w:val="a7"/>
    <w:link w:val="afff9"/>
    <w:rsid w:val="00E36C64"/>
    <w:pPr>
      <w:spacing w:after="60"/>
      <w:ind w:left="4252"/>
      <w:jc w:val="both"/>
    </w:pPr>
  </w:style>
  <w:style w:type="character" w:customStyle="1" w:styleId="afff9">
    <w:name w:val="Прощание Знак"/>
    <w:basedOn w:val="a8"/>
    <w:link w:val="afff8"/>
    <w:rsid w:val="00E36C64"/>
    <w:rPr>
      <w:rFonts w:ascii="Times New Roman" w:eastAsia="Times New Roman" w:hAnsi="Times New Roman" w:cs="Times New Roman"/>
      <w:sz w:val="24"/>
      <w:szCs w:val="24"/>
      <w:lang w:eastAsia="ru-RU"/>
    </w:rPr>
  </w:style>
  <w:style w:type="paragraph" w:styleId="afffa">
    <w:name w:val="List"/>
    <w:basedOn w:val="a7"/>
    <w:rsid w:val="00E36C64"/>
    <w:pPr>
      <w:spacing w:after="60"/>
      <w:ind w:left="283" w:hanging="283"/>
      <w:jc w:val="both"/>
    </w:pPr>
  </w:style>
  <w:style w:type="paragraph" w:styleId="2d">
    <w:name w:val="List 2"/>
    <w:basedOn w:val="a7"/>
    <w:rsid w:val="00E36C64"/>
    <w:pPr>
      <w:spacing w:after="60"/>
      <w:ind w:left="566" w:hanging="283"/>
      <w:jc w:val="both"/>
    </w:pPr>
  </w:style>
  <w:style w:type="paragraph" w:styleId="3d">
    <w:name w:val="List 3"/>
    <w:basedOn w:val="a7"/>
    <w:rsid w:val="00E36C64"/>
    <w:pPr>
      <w:spacing w:after="60"/>
      <w:ind w:left="849" w:hanging="283"/>
      <w:jc w:val="both"/>
    </w:pPr>
  </w:style>
  <w:style w:type="paragraph" w:styleId="44">
    <w:name w:val="List 4"/>
    <w:basedOn w:val="a7"/>
    <w:rsid w:val="00E36C64"/>
    <w:pPr>
      <w:spacing w:after="60"/>
      <w:ind w:left="1132" w:hanging="283"/>
      <w:jc w:val="both"/>
    </w:pPr>
  </w:style>
  <w:style w:type="paragraph" w:styleId="54">
    <w:name w:val="List 5"/>
    <w:basedOn w:val="a7"/>
    <w:rsid w:val="00E36C64"/>
    <w:pPr>
      <w:spacing w:after="60"/>
      <w:ind w:left="1415" w:hanging="283"/>
      <w:jc w:val="both"/>
    </w:pPr>
  </w:style>
  <w:style w:type="paragraph" w:styleId="HTML8">
    <w:name w:val="HTML Preformatted"/>
    <w:basedOn w:val="a7"/>
    <w:link w:val="HTML9"/>
    <w:rsid w:val="00E36C64"/>
    <w:pPr>
      <w:spacing w:after="60"/>
      <w:jc w:val="both"/>
    </w:pPr>
    <w:rPr>
      <w:rFonts w:ascii="Courier New" w:hAnsi="Courier New" w:cs="Courier New"/>
      <w:sz w:val="20"/>
      <w:szCs w:val="20"/>
    </w:rPr>
  </w:style>
  <w:style w:type="character" w:customStyle="1" w:styleId="HTML9">
    <w:name w:val="Стандартный HTML Знак"/>
    <w:basedOn w:val="a8"/>
    <w:link w:val="HTML8"/>
    <w:rsid w:val="00E36C64"/>
    <w:rPr>
      <w:rFonts w:ascii="Courier New" w:eastAsia="Times New Roman" w:hAnsi="Courier New" w:cs="Courier New"/>
      <w:sz w:val="20"/>
      <w:szCs w:val="20"/>
      <w:lang w:eastAsia="ru-RU"/>
    </w:rPr>
  </w:style>
  <w:style w:type="character" w:styleId="afffb">
    <w:name w:val="Strong"/>
    <w:qFormat/>
    <w:rsid w:val="00E36C64"/>
    <w:rPr>
      <w:b/>
      <w:bCs/>
    </w:rPr>
  </w:style>
  <w:style w:type="character" w:styleId="HTMLa">
    <w:name w:val="HTML Cite"/>
    <w:rsid w:val="00E36C64"/>
    <w:rPr>
      <w:i/>
      <w:iCs/>
    </w:rPr>
  </w:style>
  <w:style w:type="paragraph" w:styleId="afffc">
    <w:name w:val="Message Header"/>
    <w:basedOn w:val="a7"/>
    <w:link w:val="afffd"/>
    <w:rsid w:val="00E36C6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d">
    <w:name w:val="Шапка Знак"/>
    <w:basedOn w:val="a8"/>
    <w:link w:val="afffc"/>
    <w:rsid w:val="00E36C64"/>
    <w:rPr>
      <w:rFonts w:ascii="Arial" w:eastAsia="Times New Roman" w:hAnsi="Arial" w:cs="Arial"/>
      <w:sz w:val="24"/>
      <w:szCs w:val="24"/>
      <w:shd w:val="pct20" w:color="auto" w:fill="auto"/>
      <w:lang w:eastAsia="ru-RU"/>
    </w:rPr>
  </w:style>
  <w:style w:type="paragraph" w:styleId="afffe">
    <w:name w:val="E-mail Signature"/>
    <w:basedOn w:val="a7"/>
    <w:link w:val="affff"/>
    <w:rsid w:val="00E36C64"/>
    <w:pPr>
      <w:spacing w:after="60"/>
      <w:jc w:val="both"/>
    </w:pPr>
  </w:style>
  <w:style w:type="character" w:customStyle="1" w:styleId="affff">
    <w:name w:val="Электронная подпись Знак"/>
    <w:basedOn w:val="a8"/>
    <w:link w:val="afffe"/>
    <w:rsid w:val="00E36C64"/>
    <w:rPr>
      <w:rFonts w:ascii="Times New Roman" w:eastAsia="Times New Roman" w:hAnsi="Times New Roman" w:cs="Times New Roman"/>
      <w:sz w:val="24"/>
      <w:szCs w:val="24"/>
      <w:lang w:eastAsia="ru-RU"/>
    </w:rPr>
  </w:style>
  <w:style w:type="paragraph" w:customStyle="1" w:styleId="2-1">
    <w:name w:val="содержание2-1"/>
    <w:basedOn w:val="32"/>
    <w:next w:val="a7"/>
    <w:rsid w:val="00E36C64"/>
    <w:pPr>
      <w:widowControl/>
      <w:numPr>
        <w:ilvl w:val="2"/>
      </w:numPr>
      <w:tabs>
        <w:tab w:val="num" w:pos="720"/>
      </w:tabs>
      <w:autoSpaceDE/>
      <w:autoSpaceDN/>
      <w:adjustRightInd/>
      <w:spacing w:before="240" w:after="60"/>
      <w:ind w:left="720" w:hanging="720"/>
      <w:jc w:val="both"/>
    </w:pPr>
    <w:rPr>
      <w:rFonts w:ascii="Arial" w:hAnsi="Arial"/>
      <w:szCs w:val="20"/>
    </w:rPr>
  </w:style>
  <w:style w:type="paragraph" w:customStyle="1" w:styleId="211">
    <w:name w:val="Заголовок 2.1"/>
    <w:basedOn w:val="1"/>
    <w:rsid w:val="00E36C64"/>
    <w:pPr>
      <w:keepLines/>
      <w:widowControl w:val="0"/>
      <w:suppressLineNumbers/>
      <w:suppressAutoHyphens/>
      <w:spacing w:before="240" w:after="60"/>
      <w:jc w:val="center"/>
    </w:pPr>
    <w:rPr>
      <w:b/>
      <w:caps/>
      <w:kern w:val="28"/>
      <w:sz w:val="36"/>
      <w:szCs w:val="28"/>
    </w:rPr>
  </w:style>
  <w:style w:type="character" w:customStyle="1" w:styleId="15">
    <w:name w:val="Знак Знак1"/>
    <w:rsid w:val="00E36C64"/>
    <w:rPr>
      <w:sz w:val="24"/>
      <w:lang w:val="ru-RU" w:eastAsia="ru-RU" w:bidi="ar-SA"/>
    </w:rPr>
  </w:style>
  <w:style w:type="paragraph" w:customStyle="1" w:styleId="45">
    <w:name w:val="Стиль4"/>
    <w:basedOn w:val="22"/>
    <w:next w:val="a7"/>
    <w:rsid w:val="00E36C64"/>
    <w:pPr>
      <w:keepLines/>
      <w:widowControl w:val="0"/>
      <w:suppressLineNumbers/>
      <w:suppressAutoHyphens/>
      <w:spacing w:after="60"/>
      <w:ind w:firstLine="567"/>
      <w:jc w:val="center"/>
    </w:pPr>
    <w:rPr>
      <w:b/>
      <w:sz w:val="30"/>
      <w:lang w:val="ru-RU"/>
    </w:rPr>
  </w:style>
  <w:style w:type="paragraph" w:customStyle="1" w:styleId="affff0">
    <w:name w:val="Таблица заголовок"/>
    <w:basedOn w:val="a7"/>
    <w:rsid w:val="00E36C64"/>
    <w:pPr>
      <w:spacing w:before="120" w:after="120" w:line="360" w:lineRule="auto"/>
      <w:jc w:val="right"/>
    </w:pPr>
    <w:rPr>
      <w:b/>
      <w:sz w:val="28"/>
      <w:szCs w:val="28"/>
    </w:rPr>
  </w:style>
  <w:style w:type="paragraph" w:customStyle="1" w:styleId="affff1">
    <w:name w:val="текст таблицы"/>
    <w:basedOn w:val="a7"/>
    <w:rsid w:val="00E36C64"/>
    <w:pPr>
      <w:spacing w:before="120"/>
      <w:ind w:right="-102"/>
    </w:pPr>
  </w:style>
  <w:style w:type="paragraph" w:customStyle="1" w:styleId="affff2">
    <w:name w:val="Пункт Знак"/>
    <w:basedOn w:val="a7"/>
    <w:rsid w:val="00E36C64"/>
    <w:pPr>
      <w:tabs>
        <w:tab w:val="num" w:pos="1134"/>
        <w:tab w:val="left" w:pos="1701"/>
      </w:tabs>
      <w:snapToGrid w:val="0"/>
      <w:spacing w:line="360" w:lineRule="auto"/>
      <w:ind w:left="1134" w:hanging="567"/>
      <w:jc w:val="both"/>
    </w:pPr>
    <w:rPr>
      <w:sz w:val="28"/>
      <w:szCs w:val="20"/>
    </w:rPr>
  </w:style>
  <w:style w:type="paragraph" w:customStyle="1" w:styleId="affff3">
    <w:name w:val="a"/>
    <w:basedOn w:val="a7"/>
    <w:rsid w:val="00E36C64"/>
    <w:pPr>
      <w:snapToGrid w:val="0"/>
      <w:spacing w:line="360" w:lineRule="auto"/>
      <w:ind w:left="1134" w:hanging="567"/>
      <w:jc w:val="both"/>
    </w:pPr>
    <w:rPr>
      <w:sz w:val="28"/>
      <w:szCs w:val="28"/>
    </w:rPr>
  </w:style>
  <w:style w:type="paragraph" w:customStyle="1" w:styleId="affff4">
    <w:name w:val="Словарная статья"/>
    <w:basedOn w:val="a7"/>
    <w:next w:val="a7"/>
    <w:rsid w:val="00E36C64"/>
    <w:pPr>
      <w:autoSpaceDE w:val="0"/>
      <w:autoSpaceDN w:val="0"/>
      <w:adjustRightInd w:val="0"/>
      <w:ind w:right="118"/>
      <w:jc w:val="both"/>
    </w:pPr>
    <w:rPr>
      <w:rFonts w:ascii="Arial" w:hAnsi="Arial"/>
      <w:sz w:val="20"/>
      <w:szCs w:val="20"/>
    </w:rPr>
  </w:style>
  <w:style w:type="paragraph" w:customStyle="1" w:styleId="affff5">
    <w:name w:val="Комментарий пользователя"/>
    <w:basedOn w:val="a7"/>
    <w:next w:val="a7"/>
    <w:rsid w:val="00E36C64"/>
    <w:pPr>
      <w:autoSpaceDE w:val="0"/>
      <w:autoSpaceDN w:val="0"/>
      <w:adjustRightInd w:val="0"/>
      <w:ind w:left="170"/>
    </w:pPr>
    <w:rPr>
      <w:rFonts w:ascii="Arial" w:hAnsi="Arial"/>
      <w:i/>
      <w:iCs/>
      <w:color w:val="000080"/>
      <w:sz w:val="20"/>
      <w:szCs w:val="20"/>
    </w:rPr>
  </w:style>
  <w:style w:type="character" w:customStyle="1" w:styleId="3e">
    <w:name w:val="Стиль3 Знак Знак"/>
    <w:rsid w:val="00E36C64"/>
    <w:rPr>
      <w:sz w:val="24"/>
      <w:lang w:val="ru-RU" w:eastAsia="ru-RU" w:bidi="ar-SA"/>
    </w:rPr>
  </w:style>
  <w:style w:type="paragraph" w:customStyle="1" w:styleId="a3">
    <w:name w:val="Мой"/>
    <w:basedOn w:val="ae"/>
    <w:rsid w:val="00E36C64"/>
    <w:pPr>
      <w:numPr>
        <w:numId w:val="4"/>
      </w:numPr>
      <w:ind w:left="0" w:firstLine="709"/>
      <w:jc w:val="both"/>
    </w:pPr>
    <w:rPr>
      <w:rFonts w:ascii="Times New Roman" w:eastAsia="MS Mincho" w:hAnsi="Times New Roman" w:cs="Times New Roman"/>
      <w:sz w:val="24"/>
    </w:rPr>
  </w:style>
  <w:style w:type="paragraph" w:customStyle="1" w:styleId="110">
    <w:name w:val="Заголовок 11"/>
    <w:basedOn w:val="14"/>
    <w:next w:val="14"/>
    <w:rsid w:val="00E36C64"/>
    <w:pPr>
      <w:keepNext/>
      <w:widowControl w:val="0"/>
      <w:shd w:val="clear" w:color="auto" w:fill="FFFFFF"/>
      <w:ind w:left="2954"/>
      <w:outlineLvl w:val="0"/>
    </w:pPr>
    <w:rPr>
      <w:b/>
      <w:color w:val="000000"/>
      <w:spacing w:val="-7"/>
      <w:sz w:val="30"/>
    </w:rPr>
  </w:style>
  <w:style w:type="paragraph" w:customStyle="1" w:styleId="310">
    <w:name w:val="Заголовок 31"/>
    <w:basedOn w:val="14"/>
    <w:next w:val="14"/>
    <w:rsid w:val="00E36C64"/>
    <w:pPr>
      <w:keepNext/>
      <w:jc w:val="right"/>
    </w:pPr>
    <w:rPr>
      <w:rFonts w:ascii="Arial" w:hAnsi="Arial"/>
      <w:b/>
    </w:rPr>
  </w:style>
  <w:style w:type="paragraph" w:styleId="affff6">
    <w:name w:val="Document Map"/>
    <w:basedOn w:val="a7"/>
    <w:link w:val="affff7"/>
    <w:rsid w:val="00E36C64"/>
    <w:pPr>
      <w:shd w:val="clear" w:color="auto" w:fill="000080"/>
      <w:spacing w:after="60"/>
      <w:jc w:val="both"/>
    </w:pPr>
    <w:rPr>
      <w:rFonts w:ascii="Tahoma" w:hAnsi="Tahoma" w:cs="Tahoma"/>
      <w:sz w:val="20"/>
      <w:szCs w:val="20"/>
    </w:rPr>
  </w:style>
  <w:style w:type="character" w:customStyle="1" w:styleId="affff7">
    <w:name w:val="Схема документа Знак"/>
    <w:basedOn w:val="a8"/>
    <w:link w:val="affff6"/>
    <w:rsid w:val="00E36C64"/>
    <w:rPr>
      <w:rFonts w:ascii="Tahoma" w:eastAsia="Times New Roman" w:hAnsi="Tahoma" w:cs="Tahoma"/>
      <w:sz w:val="20"/>
      <w:szCs w:val="20"/>
      <w:shd w:val="clear" w:color="auto" w:fill="000080"/>
      <w:lang w:eastAsia="ru-RU"/>
    </w:rPr>
  </w:style>
  <w:style w:type="paragraph" w:customStyle="1" w:styleId="111">
    <w:name w:val="111"/>
    <w:basedOn w:val="a7"/>
    <w:rsid w:val="00E36C64"/>
    <w:rPr>
      <w:sz w:val="20"/>
      <w:szCs w:val="20"/>
    </w:rPr>
  </w:style>
  <w:style w:type="paragraph" w:styleId="affff8">
    <w:name w:val="caption"/>
    <w:basedOn w:val="a7"/>
    <w:next w:val="a7"/>
    <w:qFormat/>
    <w:rsid w:val="00E36C64"/>
    <w:pPr>
      <w:spacing w:before="120" w:after="120"/>
    </w:pPr>
    <w:rPr>
      <w:b/>
      <w:sz w:val="20"/>
      <w:szCs w:val="20"/>
    </w:rPr>
  </w:style>
  <w:style w:type="paragraph" w:customStyle="1" w:styleId="16">
    <w:name w:val="Знак1 Знак Знак Знак Знак Знак"/>
    <w:basedOn w:val="a7"/>
    <w:rsid w:val="00E36C64"/>
    <w:pPr>
      <w:widowControl w:val="0"/>
      <w:jc w:val="both"/>
    </w:pPr>
    <w:rPr>
      <w:rFonts w:ascii="Arial" w:eastAsia="SimSun" w:hAnsi="Arial" w:cs="Arial"/>
      <w:kern w:val="2"/>
      <w:sz w:val="21"/>
      <w:lang w:val="en-US" w:eastAsia="zh-CN"/>
    </w:rPr>
  </w:style>
  <w:style w:type="character" w:customStyle="1" w:styleId="210">
    <w:name w:val="Заголовок 2 Знак1"/>
    <w:aliases w:val="H2 Знак"/>
    <w:link w:val="22"/>
    <w:locked/>
    <w:rsid w:val="00E36C64"/>
    <w:rPr>
      <w:rFonts w:ascii="Times New Roman" w:eastAsia="Times New Roman" w:hAnsi="Times New Roman" w:cs="Times New Roman"/>
      <w:sz w:val="24"/>
      <w:szCs w:val="20"/>
      <w:lang w:val="en-US" w:eastAsia="ru-RU"/>
    </w:rPr>
  </w:style>
  <w:style w:type="paragraph" w:customStyle="1" w:styleId="17">
    <w:name w:val="Знак1 Знак Знак Знак Знак Знак Знак Знак Знак Знак"/>
    <w:basedOn w:val="a7"/>
    <w:next w:val="22"/>
    <w:autoRedefine/>
    <w:uiPriority w:val="99"/>
    <w:rsid w:val="00E36C64"/>
    <w:pPr>
      <w:spacing w:after="160" w:line="240" w:lineRule="exact"/>
    </w:pPr>
    <w:rPr>
      <w:szCs w:val="20"/>
      <w:lang w:val="en-US" w:eastAsia="en-US"/>
    </w:rPr>
  </w:style>
  <w:style w:type="paragraph" w:customStyle="1" w:styleId="affff9">
    <w:name w:val="Пункт"/>
    <w:basedOn w:val="a7"/>
    <w:uiPriority w:val="99"/>
    <w:rsid w:val="00E36C64"/>
    <w:pPr>
      <w:tabs>
        <w:tab w:val="num" w:pos="1980"/>
      </w:tabs>
      <w:ind w:left="1404" w:hanging="504"/>
      <w:jc w:val="both"/>
    </w:pPr>
  </w:style>
  <w:style w:type="character" w:customStyle="1" w:styleId="Normal">
    <w:name w:val="Normal Знак"/>
    <w:uiPriority w:val="99"/>
    <w:locked/>
    <w:rsid w:val="00E36C64"/>
    <w:rPr>
      <w:rFonts w:cs="Times New Roman"/>
      <w:snapToGrid w:val="0"/>
      <w:sz w:val="24"/>
      <w:lang w:val="ru-RU" w:eastAsia="ru-RU" w:bidi="ar-SA"/>
    </w:rPr>
  </w:style>
  <w:style w:type="paragraph" w:customStyle="1" w:styleId="ConsPlusTitle">
    <w:name w:val="ConsPlusTitle"/>
    <w:uiPriority w:val="99"/>
    <w:rsid w:val="00E36C64"/>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uiPriority w:val="99"/>
    <w:rsid w:val="00E36C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8">
    <w:name w:val="Знак Знак1"/>
    <w:uiPriority w:val="99"/>
    <w:rsid w:val="00E36C64"/>
    <w:rPr>
      <w:rFonts w:cs="Times New Roman"/>
      <w:sz w:val="24"/>
      <w:szCs w:val="24"/>
    </w:rPr>
  </w:style>
  <w:style w:type="character" w:customStyle="1" w:styleId="100">
    <w:name w:val="Знак Знак10"/>
    <w:uiPriority w:val="99"/>
    <w:rsid w:val="00E36C64"/>
    <w:rPr>
      <w:rFonts w:ascii="Cambria" w:eastAsia="Times New Roman" w:hAnsi="Cambria" w:cs="Times New Roman"/>
      <w:b/>
      <w:bCs/>
      <w:kern w:val="32"/>
      <w:sz w:val="32"/>
      <w:szCs w:val="32"/>
    </w:rPr>
  </w:style>
  <w:style w:type="character" w:customStyle="1" w:styleId="112">
    <w:name w:val="Знак Знак11"/>
    <w:uiPriority w:val="99"/>
    <w:rsid w:val="00E36C64"/>
    <w:rPr>
      <w:rFonts w:cs="Times New Roman"/>
      <w:sz w:val="24"/>
      <w:szCs w:val="24"/>
    </w:rPr>
  </w:style>
  <w:style w:type="character" w:customStyle="1" w:styleId="101">
    <w:name w:val="Знак Знак101"/>
    <w:uiPriority w:val="99"/>
    <w:rsid w:val="00E36C64"/>
    <w:rPr>
      <w:rFonts w:ascii="Cambria" w:eastAsia="Times New Roman" w:hAnsi="Cambria" w:cs="Times New Roman"/>
      <w:b/>
      <w:bCs/>
      <w:kern w:val="32"/>
      <w:sz w:val="32"/>
      <w:szCs w:val="32"/>
    </w:rPr>
  </w:style>
  <w:style w:type="paragraph" w:customStyle="1" w:styleId="affffa">
    <w:name w:val="Осн. текст Д"/>
    <w:rsid w:val="00E36C64"/>
    <w:pPr>
      <w:spacing w:after="40" w:line="240" w:lineRule="auto"/>
      <w:ind w:firstLine="284"/>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locked/>
    <w:rsid w:val="00E36C64"/>
    <w:rPr>
      <w:rFonts w:ascii="Arial" w:eastAsia="Times New Roman" w:hAnsi="Arial" w:cs="Arial"/>
      <w:sz w:val="20"/>
      <w:szCs w:val="20"/>
      <w:lang w:eastAsia="ru-RU"/>
    </w:rPr>
  </w:style>
  <w:style w:type="character" w:customStyle="1" w:styleId="3f">
    <w:name w:val="Стиль3 Знак Знак Знак"/>
    <w:rsid w:val="00E36C64"/>
    <w:rPr>
      <w:rFonts w:ascii="Times New Roman" w:eastAsia="Times New Roman" w:hAnsi="Times New Roman" w:cs="Times New Roman"/>
      <w:sz w:val="24"/>
      <w:szCs w:val="20"/>
      <w:lang w:eastAsia="ru-RU"/>
    </w:rPr>
  </w:style>
  <w:style w:type="paragraph" w:customStyle="1" w:styleId="130">
    <w:name w:val="Знак Знак13"/>
    <w:basedOn w:val="a7"/>
    <w:semiHidden/>
    <w:rsid w:val="00E36C64"/>
    <w:pPr>
      <w:spacing w:after="160" w:line="240" w:lineRule="exact"/>
    </w:pPr>
    <w:rPr>
      <w:rFonts w:ascii="Verdana" w:hAnsi="Verdana" w:cs="Verdana"/>
      <w:sz w:val="20"/>
      <w:szCs w:val="20"/>
      <w:lang w:val="en-GB" w:eastAsia="en-US"/>
    </w:rPr>
  </w:style>
  <w:style w:type="paragraph" w:styleId="affffb">
    <w:name w:val="List Paragraph"/>
    <w:basedOn w:val="a7"/>
    <w:qFormat/>
    <w:rsid w:val="00E36C64"/>
    <w:pPr>
      <w:widowControl w:val="0"/>
      <w:autoSpaceDE w:val="0"/>
      <w:autoSpaceDN w:val="0"/>
      <w:adjustRightInd w:val="0"/>
      <w:ind w:left="720"/>
    </w:pPr>
    <w:rPr>
      <w:sz w:val="20"/>
      <w:szCs w:val="20"/>
    </w:rPr>
  </w:style>
  <w:style w:type="paragraph" w:customStyle="1" w:styleId="-1">
    <w:name w:val="Список-Уровень1"/>
    <w:basedOn w:val="a7"/>
    <w:rsid w:val="00E36C64"/>
    <w:pPr>
      <w:numPr>
        <w:numId w:val="16"/>
      </w:numPr>
      <w:spacing w:before="120" w:after="120"/>
    </w:pPr>
    <w:rPr>
      <w:b/>
      <w:bCs/>
    </w:rPr>
  </w:style>
  <w:style w:type="paragraph" w:customStyle="1" w:styleId="-2">
    <w:name w:val="Список-Уровень2"/>
    <w:basedOn w:val="a7"/>
    <w:rsid w:val="00E36C64"/>
    <w:pPr>
      <w:numPr>
        <w:ilvl w:val="1"/>
        <w:numId w:val="16"/>
      </w:numPr>
      <w:spacing w:after="120"/>
      <w:jc w:val="both"/>
    </w:pPr>
    <w:rPr>
      <w:szCs w:val="22"/>
    </w:rPr>
  </w:style>
  <w:style w:type="paragraph" w:customStyle="1" w:styleId="-3">
    <w:name w:val="Список-Уровень3"/>
    <w:basedOn w:val="a7"/>
    <w:rsid w:val="00E36C64"/>
    <w:pPr>
      <w:numPr>
        <w:ilvl w:val="2"/>
        <w:numId w:val="16"/>
      </w:numPr>
      <w:spacing w:after="120"/>
      <w:jc w:val="both"/>
    </w:pPr>
    <w:rPr>
      <w:sz w:val="22"/>
      <w:szCs w:val="22"/>
    </w:rPr>
  </w:style>
  <w:style w:type="paragraph" w:customStyle="1" w:styleId="3f0">
    <w:name w:val="Знак Знак3 Знак"/>
    <w:basedOn w:val="a7"/>
    <w:rsid w:val="00E36C64"/>
    <w:pPr>
      <w:widowControl w:val="0"/>
      <w:adjustRightInd w:val="0"/>
      <w:spacing w:after="160" w:line="240" w:lineRule="exact"/>
      <w:jc w:val="right"/>
    </w:pPr>
    <w:rPr>
      <w:rFonts w:ascii="Arial" w:hAnsi="Arial" w:cs="Arial"/>
      <w:sz w:val="20"/>
      <w:szCs w:val="20"/>
      <w:lang w:val="en-GB" w:eastAsia="en-US"/>
    </w:rPr>
  </w:style>
  <w:style w:type="character" w:customStyle="1" w:styleId="19">
    <w:name w:val="Основной шрифт абзаца1"/>
    <w:rsid w:val="00E36C64"/>
    <w:rPr>
      <w:sz w:val="24"/>
    </w:rPr>
  </w:style>
  <w:style w:type="character" w:customStyle="1" w:styleId="13">
    <w:name w:val="Обычный (веб) Знак1"/>
    <w:aliases w:val="Обычный (Web) Знак,Обычный (веб) Знак Знак,Знак Знак2 Знак,Обычный (веб) Знак Знак Знак1 Знак,Обычный (веб) Знак Знак Знак Знак Знак,Знак Знак Знак1 Знак Знак Знак,Обычный (веб) Знак Знак Знак Знак1,Знак Знак Знак Знак1"/>
    <w:link w:val="af3"/>
    <w:uiPriority w:val="99"/>
    <w:locked/>
    <w:rsid w:val="00E36C64"/>
    <w:rPr>
      <w:rFonts w:ascii="Times New Roman" w:eastAsia="Times New Roman" w:hAnsi="Times New Roman" w:cs="Times New Roman"/>
      <w:sz w:val="24"/>
      <w:szCs w:val="24"/>
      <w:lang w:eastAsia="ru-RU"/>
    </w:rPr>
  </w:style>
  <w:style w:type="paragraph" w:customStyle="1" w:styleId="a6">
    <w:name w:val="Текст ТД"/>
    <w:basedOn w:val="a7"/>
    <w:link w:val="affffc"/>
    <w:qFormat/>
    <w:rsid w:val="00E36C64"/>
    <w:pPr>
      <w:numPr>
        <w:numId w:val="2"/>
      </w:numPr>
      <w:autoSpaceDE w:val="0"/>
      <w:autoSpaceDN w:val="0"/>
      <w:adjustRightInd w:val="0"/>
      <w:spacing w:after="200"/>
      <w:jc w:val="both"/>
    </w:pPr>
    <w:rPr>
      <w:rFonts w:eastAsia="Calibri"/>
      <w:lang w:eastAsia="en-US"/>
    </w:rPr>
  </w:style>
  <w:style w:type="character" w:customStyle="1" w:styleId="affffc">
    <w:name w:val="Текст ТД Знак"/>
    <w:link w:val="a6"/>
    <w:rsid w:val="00E36C64"/>
    <w:rPr>
      <w:rFonts w:ascii="Times New Roman" w:eastAsia="Calibri" w:hAnsi="Times New Roman" w:cs="Times New Roman"/>
      <w:sz w:val="24"/>
      <w:szCs w:val="24"/>
    </w:rPr>
  </w:style>
  <w:style w:type="paragraph" w:customStyle="1" w:styleId="Style6">
    <w:name w:val="Style6"/>
    <w:basedOn w:val="a7"/>
    <w:rsid w:val="00E36C64"/>
    <w:pPr>
      <w:widowControl w:val="0"/>
      <w:autoSpaceDE w:val="0"/>
      <w:autoSpaceDN w:val="0"/>
      <w:adjustRightInd w:val="0"/>
      <w:spacing w:line="234" w:lineRule="exact"/>
      <w:ind w:firstLine="730"/>
      <w:jc w:val="both"/>
    </w:pPr>
    <w:rPr>
      <w:rFonts w:ascii="Microsoft Sans Serif" w:eastAsia="Calibri" w:hAnsi="Microsoft Sans Serif"/>
    </w:rPr>
  </w:style>
  <w:style w:type="character" w:customStyle="1" w:styleId="FontStyle16">
    <w:name w:val="Font Style16"/>
    <w:rsid w:val="00E36C64"/>
    <w:rPr>
      <w:rFonts w:ascii="Microsoft Sans Serif" w:hAnsi="Microsoft Sans Serif" w:cs="Microsoft Sans Serif"/>
      <w:sz w:val="16"/>
      <w:szCs w:val="16"/>
    </w:rPr>
  </w:style>
  <w:style w:type="paragraph" w:styleId="affffd">
    <w:name w:val="No Spacing"/>
    <w:aliases w:val="Без интервала1,для таблиц,Без интервала2,No Spacing1,No Spacing,Без интервала11"/>
    <w:link w:val="affffe"/>
    <w:uiPriority w:val="1"/>
    <w:qFormat/>
    <w:rsid w:val="00E36C64"/>
    <w:pPr>
      <w:spacing w:after="0" w:line="240" w:lineRule="auto"/>
    </w:pPr>
    <w:rPr>
      <w:rFonts w:ascii="Calibri" w:eastAsia="Calibri" w:hAnsi="Calibri" w:cs="Times New Roman"/>
    </w:rPr>
  </w:style>
  <w:style w:type="paragraph" w:customStyle="1" w:styleId="1a">
    <w:name w:val="Обычный1"/>
    <w:rsid w:val="00E36C64"/>
    <w:pPr>
      <w:widowControl w:val="0"/>
      <w:spacing w:after="0" w:line="240" w:lineRule="auto"/>
    </w:pPr>
    <w:rPr>
      <w:rFonts w:ascii="Times New Roman" w:eastAsia="Times New Roman" w:hAnsi="Times New Roman" w:cs="Times New Roman"/>
      <w:sz w:val="20"/>
      <w:szCs w:val="20"/>
      <w:lang w:eastAsia="ru-RU"/>
    </w:rPr>
  </w:style>
  <w:style w:type="paragraph" w:customStyle="1" w:styleId="afffff">
    <w:name w:val="Обычный таблица"/>
    <w:basedOn w:val="a7"/>
    <w:link w:val="afffff0"/>
    <w:rsid w:val="00E36C64"/>
    <w:pPr>
      <w:suppressAutoHyphens/>
    </w:pPr>
    <w:rPr>
      <w:sz w:val="18"/>
      <w:szCs w:val="18"/>
      <w:lang w:eastAsia="zh-CN"/>
    </w:rPr>
  </w:style>
  <w:style w:type="character" w:customStyle="1" w:styleId="afffff0">
    <w:name w:val="Обычный таблица Знак"/>
    <w:link w:val="afffff"/>
    <w:locked/>
    <w:rsid w:val="00E36C64"/>
    <w:rPr>
      <w:rFonts w:ascii="Times New Roman" w:eastAsia="Times New Roman" w:hAnsi="Times New Roman" w:cs="Times New Roman"/>
      <w:sz w:val="18"/>
      <w:szCs w:val="18"/>
      <w:lang w:eastAsia="zh-CN"/>
    </w:rPr>
  </w:style>
  <w:style w:type="paragraph" w:customStyle="1" w:styleId="afffff1">
    <w:name w:val="Ïóíêò"/>
    <w:basedOn w:val="a7"/>
    <w:rsid w:val="00E36C64"/>
    <w:pPr>
      <w:jc w:val="both"/>
    </w:pPr>
  </w:style>
  <w:style w:type="paragraph" w:customStyle="1" w:styleId="afffff2">
    <w:name w:val="Знак Знак Знак Знак"/>
    <w:basedOn w:val="a7"/>
    <w:semiHidden/>
    <w:rsid w:val="00E36C64"/>
    <w:pPr>
      <w:spacing w:after="160" w:line="240" w:lineRule="exact"/>
    </w:pPr>
    <w:rPr>
      <w:rFonts w:ascii="Verdana" w:hAnsi="Verdana" w:cs="Verdana"/>
      <w:sz w:val="20"/>
      <w:szCs w:val="20"/>
      <w:lang w:val="en-GB" w:eastAsia="en-US"/>
    </w:rPr>
  </w:style>
  <w:style w:type="numbering" w:customStyle="1" w:styleId="1b">
    <w:name w:val="Нет списка1"/>
    <w:next w:val="aa"/>
    <w:uiPriority w:val="99"/>
    <w:semiHidden/>
    <w:unhideWhenUsed/>
    <w:rsid w:val="00E36C64"/>
  </w:style>
  <w:style w:type="table" w:customStyle="1" w:styleId="1c">
    <w:name w:val="Сетка таблицы1"/>
    <w:basedOn w:val="a9"/>
    <w:next w:val="affb"/>
    <w:rsid w:val="00E36C6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rsid w:val="00E36C64"/>
    <w:rPr>
      <w:rFonts w:ascii="Arial" w:eastAsia="Times New Roman" w:hAnsi="Arial" w:cs="Arial"/>
      <w:sz w:val="20"/>
      <w:szCs w:val="20"/>
      <w:lang w:eastAsia="ru-RU"/>
    </w:rPr>
  </w:style>
  <w:style w:type="paragraph" w:customStyle="1" w:styleId="170">
    <w:name w:val="Знак Знак17 Знак Знак Знак Знак Знак Знак"/>
    <w:basedOn w:val="a7"/>
    <w:semiHidden/>
    <w:rsid w:val="00E36C64"/>
    <w:pPr>
      <w:spacing w:after="160" w:line="240" w:lineRule="exact"/>
    </w:pPr>
    <w:rPr>
      <w:rFonts w:ascii="Verdana" w:hAnsi="Verdana" w:cs="Verdana"/>
      <w:sz w:val="20"/>
      <w:szCs w:val="20"/>
      <w:lang w:val="en-GB" w:eastAsia="en-US"/>
    </w:rPr>
  </w:style>
  <w:style w:type="character" w:customStyle="1" w:styleId="affffe">
    <w:name w:val="Без интервала Знак"/>
    <w:aliases w:val="Без интервала1 Знак,для таблиц Знак,Без интервала2 Знак,No Spacing1 Знак,No Spacing Знак,Без интервала11 Знак"/>
    <w:link w:val="affffd"/>
    <w:uiPriority w:val="1"/>
    <w:locked/>
    <w:rsid w:val="00E36C64"/>
    <w:rPr>
      <w:rFonts w:ascii="Calibri" w:eastAsia="Calibri" w:hAnsi="Calibri" w:cs="Times New Roman"/>
    </w:rPr>
  </w:style>
  <w:style w:type="paragraph" w:customStyle="1" w:styleId="Standard">
    <w:name w:val="Standard"/>
    <w:rsid w:val="00BC414F"/>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Style5">
    <w:name w:val="Style5"/>
    <w:basedOn w:val="a7"/>
    <w:uiPriority w:val="99"/>
    <w:rsid w:val="00BC414F"/>
    <w:pPr>
      <w:widowControl w:val="0"/>
      <w:autoSpaceDE w:val="0"/>
      <w:autoSpaceDN w:val="0"/>
      <w:adjustRightInd w:val="0"/>
      <w:spacing w:before="240" w:after="60" w:line="288" w:lineRule="exact"/>
      <w:ind w:firstLine="67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9931">
      <w:bodyDiv w:val="1"/>
      <w:marLeft w:val="0"/>
      <w:marRight w:val="0"/>
      <w:marTop w:val="0"/>
      <w:marBottom w:val="0"/>
      <w:divBdr>
        <w:top w:val="none" w:sz="0" w:space="0" w:color="auto"/>
        <w:left w:val="none" w:sz="0" w:space="0" w:color="auto"/>
        <w:bottom w:val="none" w:sz="0" w:space="0" w:color="auto"/>
        <w:right w:val="none" w:sz="0" w:space="0" w:color="auto"/>
      </w:divBdr>
    </w:div>
    <w:div w:id="170529898">
      <w:bodyDiv w:val="1"/>
      <w:marLeft w:val="0"/>
      <w:marRight w:val="0"/>
      <w:marTop w:val="0"/>
      <w:marBottom w:val="0"/>
      <w:divBdr>
        <w:top w:val="none" w:sz="0" w:space="0" w:color="auto"/>
        <w:left w:val="none" w:sz="0" w:space="0" w:color="auto"/>
        <w:bottom w:val="none" w:sz="0" w:space="0" w:color="auto"/>
        <w:right w:val="none" w:sz="0" w:space="0" w:color="auto"/>
      </w:divBdr>
    </w:div>
    <w:div w:id="203249191">
      <w:bodyDiv w:val="1"/>
      <w:marLeft w:val="0"/>
      <w:marRight w:val="0"/>
      <w:marTop w:val="0"/>
      <w:marBottom w:val="0"/>
      <w:divBdr>
        <w:top w:val="none" w:sz="0" w:space="0" w:color="auto"/>
        <w:left w:val="none" w:sz="0" w:space="0" w:color="auto"/>
        <w:bottom w:val="none" w:sz="0" w:space="0" w:color="auto"/>
        <w:right w:val="none" w:sz="0" w:space="0" w:color="auto"/>
      </w:divBdr>
    </w:div>
    <w:div w:id="232742664">
      <w:bodyDiv w:val="1"/>
      <w:marLeft w:val="0"/>
      <w:marRight w:val="0"/>
      <w:marTop w:val="0"/>
      <w:marBottom w:val="0"/>
      <w:divBdr>
        <w:top w:val="none" w:sz="0" w:space="0" w:color="auto"/>
        <w:left w:val="none" w:sz="0" w:space="0" w:color="auto"/>
        <w:bottom w:val="none" w:sz="0" w:space="0" w:color="auto"/>
        <w:right w:val="none" w:sz="0" w:space="0" w:color="auto"/>
      </w:divBdr>
    </w:div>
    <w:div w:id="319970646">
      <w:bodyDiv w:val="1"/>
      <w:marLeft w:val="0"/>
      <w:marRight w:val="0"/>
      <w:marTop w:val="0"/>
      <w:marBottom w:val="0"/>
      <w:divBdr>
        <w:top w:val="none" w:sz="0" w:space="0" w:color="auto"/>
        <w:left w:val="none" w:sz="0" w:space="0" w:color="auto"/>
        <w:bottom w:val="none" w:sz="0" w:space="0" w:color="auto"/>
        <w:right w:val="none" w:sz="0" w:space="0" w:color="auto"/>
      </w:divBdr>
    </w:div>
    <w:div w:id="992761968">
      <w:bodyDiv w:val="1"/>
      <w:marLeft w:val="0"/>
      <w:marRight w:val="0"/>
      <w:marTop w:val="0"/>
      <w:marBottom w:val="0"/>
      <w:divBdr>
        <w:top w:val="none" w:sz="0" w:space="0" w:color="auto"/>
        <w:left w:val="none" w:sz="0" w:space="0" w:color="auto"/>
        <w:bottom w:val="none" w:sz="0" w:space="0" w:color="auto"/>
        <w:right w:val="none" w:sz="0" w:space="0" w:color="auto"/>
      </w:divBdr>
    </w:div>
    <w:div w:id="1196385959">
      <w:bodyDiv w:val="1"/>
      <w:marLeft w:val="0"/>
      <w:marRight w:val="0"/>
      <w:marTop w:val="0"/>
      <w:marBottom w:val="0"/>
      <w:divBdr>
        <w:top w:val="none" w:sz="0" w:space="0" w:color="auto"/>
        <w:left w:val="none" w:sz="0" w:space="0" w:color="auto"/>
        <w:bottom w:val="none" w:sz="0" w:space="0" w:color="auto"/>
        <w:right w:val="none" w:sz="0" w:space="0" w:color="auto"/>
      </w:divBdr>
    </w:div>
    <w:div w:id="1254507624">
      <w:bodyDiv w:val="1"/>
      <w:marLeft w:val="0"/>
      <w:marRight w:val="0"/>
      <w:marTop w:val="0"/>
      <w:marBottom w:val="0"/>
      <w:divBdr>
        <w:top w:val="none" w:sz="0" w:space="0" w:color="auto"/>
        <w:left w:val="none" w:sz="0" w:space="0" w:color="auto"/>
        <w:bottom w:val="none" w:sz="0" w:space="0" w:color="auto"/>
        <w:right w:val="none" w:sz="0" w:space="0" w:color="auto"/>
      </w:divBdr>
    </w:div>
    <w:div w:id="1274438949">
      <w:bodyDiv w:val="1"/>
      <w:marLeft w:val="0"/>
      <w:marRight w:val="0"/>
      <w:marTop w:val="0"/>
      <w:marBottom w:val="0"/>
      <w:divBdr>
        <w:top w:val="none" w:sz="0" w:space="0" w:color="auto"/>
        <w:left w:val="none" w:sz="0" w:space="0" w:color="auto"/>
        <w:bottom w:val="none" w:sz="0" w:space="0" w:color="auto"/>
        <w:right w:val="none" w:sz="0" w:space="0" w:color="auto"/>
      </w:divBdr>
    </w:div>
    <w:div w:id="1630863681">
      <w:bodyDiv w:val="1"/>
      <w:marLeft w:val="0"/>
      <w:marRight w:val="0"/>
      <w:marTop w:val="0"/>
      <w:marBottom w:val="0"/>
      <w:divBdr>
        <w:top w:val="none" w:sz="0" w:space="0" w:color="auto"/>
        <w:left w:val="none" w:sz="0" w:space="0" w:color="auto"/>
        <w:bottom w:val="none" w:sz="0" w:space="0" w:color="auto"/>
        <w:right w:val="none" w:sz="0" w:space="0" w:color="auto"/>
      </w:divBdr>
    </w:div>
    <w:div w:id="1641035086">
      <w:bodyDiv w:val="1"/>
      <w:marLeft w:val="0"/>
      <w:marRight w:val="0"/>
      <w:marTop w:val="0"/>
      <w:marBottom w:val="0"/>
      <w:divBdr>
        <w:top w:val="none" w:sz="0" w:space="0" w:color="auto"/>
        <w:left w:val="none" w:sz="0" w:space="0" w:color="auto"/>
        <w:bottom w:val="none" w:sz="0" w:space="0" w:color="auto"/>
        <w:right w:val="none" w:sz="0" w:space="0" w:color="auto"/>
      </w:divBdr>
    </w:div>
    <w:div w:id="1783526079">
      <w:bodyDiv w:val="1"/>
      <w:marLeft w:val="0"/>
      <w:marRight w:val="0"/>
      <w:marTop w:val="0"/>
      <w:marBottom w:val="0"/>
      <w:divBdr>
        <w:top w:val="none" w:sz="0" w:space="0" w:color="auto"/>
        <w:left w:val="none" w:sz="0" w:space="0" w:color="auto"/>
        <w:bottom w:val="none" w:sz="0" w:space="0" w:color="auto"/>
        <w:right w:val="none" w:sz="0" w:space="0" w:color="auto"/>
      </w:divBdr>
    </w:div>
    <w:div w:id="2011517268">
      <w:bodyDiv w:val="1"/>
      <w:marLeft w:val="0"/>
      <w:marRight w:val="0"/>
      <w:marTop w:val="0"/>
      <w:marBottom w:val="0"/>
      <w:divBdr>
        <w:top w:val="none" w:sz="0" w:space="0" w:color="auto"/>
        <w:left w:val="none" w:sz="0" w:space="0" w:color="auto"/>
        <w:bottom w:val="none" w:sz="0" w:space="0" w:color="auto"/>
        <w:right w:val="none" w:sz="0" w:space="0" w:color="auto"/>
      </w:divBdr>
    </w:div>
    <w:div w:id="210804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F573D1CD9F53EEEF38295171AA358A22D46E64E847AE580DCC87178C2B5B5694E8D04B83603FD71810C82F7D03E9D093993w5h8I" TargetMode="External"/><Relationship Id="rId3" Type="http://schemas.openxmlformats.org/officeDocument/2006/relationships/styles" Target="styles.xml"/><Relationship Id="rId7" Type="http://schemas.openxmlformats.org/officeDocument/2006/relationships/hyperlink" Target="consultantplus://offline/ref=531F573D1CD9F53EEEF38295171AA358A22D46E64E847AE580DCC87178C2B5B5694E8D04B83603FD71810C82F7D03E9D093993w5h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31F573D1CD9F53EEEF38295171AA358A22D46E64E847AE580DCC87178C2B5B5694E8D04B83603FD71810C82F7D03E9D093993w5h8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DE38-8484-47B8-8769-33187DBE5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3153</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Plan89</dc:creator>
  <cp:lastModifiedBy>Климов Сергей Васильевич</cp:lastModifiedBy>
  <cp:revision>10</cp:revision>
  <cp:lastPrinted>2024-09-25T08:47:00Z</cp:lastPrinted>
  <dcterms:created xsi:type="dcterms:W3CDTF">2026-05-25T00:26:00Z</dcterms:created>
  <dcterms:modified xsi:type="dcterms:W3CDTF">2026-05-25T00:56:00Z</dcterms:modified>
</cp:coreProperties>
</file>