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:rsidTr="000421EA">
        <w:tc>
          <w:tcPr>
            <w:tcW w:w="10173" w:type="dxa"/>
            <w:shd w:val="clear" w:color="auto" w:fill="auto"/>
          </w:tcPr>
          <w:p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B518AB" w:rsidRPr="00B518AB">
              <w:rPr>
                <w:sz w:val="22"/>
                <w:szCs w:val="22"/>
              </w:rPr>
              <w:t>291/08/26</w:t>
            </w:r>
          </w:p>
          <w:p w:rsidR="00F84586" w:rsidRPr="008F50D6" w:rsidRDefault="009A6105" w:rsidP="00CB3868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CB3868" w:rsidRPr="00CB3868">
              <w:rPr>
                <w:sz w:val="22"/>
                <w:szCs w:val="22"/>
              </w:rPr>
              <w:t xml:space="preserve">средств индивидуальной защиты </w:t>
            </w:r>
          </w:p>
        </w:tc>
      </w:tr>
    </w:tbl>
    <w:p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:rsidR="00EA5606" w:rsidRPr="008F50D6" w:rsidRDefault="00EA5606" w:rsidP="00181726">
      <w:pPr>
        <w:jc w:val="both"/>
        <w:rPr>
          <w:b/>
          <w:sz w:val="22"/>
          <w:szCs w:val="22"/>
        </w:rPr>
      </w:pPr>
    </w:p>
    <w:p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1828E1" w:rsidRPr="008F50D6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C7AD2">
        <w:rPr>
          <w:sz w:val="22"/>
          <w:szCs w:val="22"/>
        </w:rPr>
        <w:t>01.07.2026 г.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1C7AD2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именуемое(ый)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</w:t>
      </w:r>
      <w:bookmarkStart w:id="0" w:name="_GoBack"/>
      <w:bookmarkEnd w:id="0"/>
      <w:r w:rsidRPr="008F50D6">
        <w:rPr>
          <w:rFonts w:eastAsia="Calibri"/>
          <w:kern w:val="2"/>
          <w:sz w:val="22"/>
          <w:szCs w:val="22"/>
          <w:lang w:eastAsia="ar-SA"/>
        </w:rPr>
        <w:t>жеследующем: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CB3868" w:rsidRPr="00CB3868">
        <w:rPr>
          <w:b/>
          <w:sz w:val="22"/>
          <w:szCs w:val="22"/>
        </w:rPr>
        <w:t xml:space="preserve">средств индивидуальной защиты для работников Филиала ЦМШ-АИИ «Приморский»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пр-кт. Университетский, </w:t>
      </w:r>
      <w:r w:rsidR="00650538" w:rsidRPr="008F50D6">
        <w:rPr>
          <w:sz w:val="22"/>
          <w:szCs w:val="22"/>
        </w:rPr>
        <w:t xml:space="preserve">зд.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30 (тридцати) </w:t>
      </w:r>
      <w:r w:rsidR="00CB3868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CB3868">
        <w:rPr>
          <w:b/>
          <w:sz w:val="21"/>
        </w:rPr>
        <w:t>38 024</w:t>
      </w:r>
      <w:r w:rsidR="001F23CB">
        <w:rPr>
          <w:b/>
          <w:sz w:val="21"/>
        </w:rPr>
        <w:t xml:space="preserve"> </w:t>
      </w:r>
      <w:r w:rsidR="00CB3868" w:rsidRPr="00CB3868">
        <w:rPr>
          <w:b/>
          <w:sz w:val="21"/>
        </w:rPr>
        <w:t>(Тридцать восемь тысяч двадцать четыре) рубля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75141E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 xml:space="preserve">. приказом Минфина от 15.04.2021 № 61н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9</w:t>
      </w:r>
      <w:r w:rsidRPr="008F50D6">
        <w:rPr>
          <w:sz w:val="22"/>
          <w:szCs w:val="22"/>
        </w:rPr>
        <w:t xml:space="preserve"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</w:t>
      </w:r>
      <w:r w:rsidRPr="008F50D6">
        <w:rPr>
          <w:sz w:val="22"/>
          <w:szCs w:val="22"/>
        </w:rPr>
        <w:lastRenderedPageBreak/>
        <w:t>указанный Заказчиком срок, Заказчик вправе производить оплату товара за вычетом соответствующего размера неустоек.</w:t>
      </w:r>
    </w:p>
    <w:p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CB3868" w:rsidRPr="00CB3868">
        <w:rPr>
          <w:bCs/>
          <w:sz w:val="22"/>
          <w:szCs w:val="22"/>
        </w:rPr>
        <w:t>+ 7 902 481 73 09</w:t>
      </w:r>
      <w:r w:rsidR="004A12FD" w:rsidRPr="004A12FD">
        <w:rPr>
          <w:bCs/>
          <w:sz w:val="22"/>
          <w:szCs w:val="22"/>
        </w:rPr>
        <w:t xml:space="preserve">, уполномоченное лицо – </w:t>
      </w:r>
      <w:r w:rsidR="00CB3868" w:rsidRPr="00CB3868">
        <w:rPr>
          <w:bCs/>
          <w:sz w:val="22"/>
          <w:szCs w:val="22"/>
        </w:rPr>
        <w:t>Пегашев Николай Владимирович</w:t>
      </w:r>
      <w:r w:rsidR="004A12FD" w:rsidRPr="004A12FD">
        <w:rPr>
          <w:bCs/>
          <w:sz w:val="22"/>
          <w:szCs w:val="22"/>
        </w:rPr>
        <w:t>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</w:t>
      </w:r>
      <w:r w:rsidRPr="00B21290">
        <w:rPr>
          <w:sz w:val="22"/>
          <w:szCs w:val="22"/>
        </w:rPr>
        <w:t xml:space="preserve">3.7. </w:t>
      </w:r>
      <w:r w:rsidR="00CB676E" w:rsidRPr="00CB676E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CB676E">
        <w:rPr>
          <w:sz w:val="22"/>
          <w:szCs w:val="22"/>
        </w:rPr>
        <w:t>3</w:t>
      </w:r>
      <w:r w:rsidR="00CB676E" w:rsidRPr="00CB676E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10 (десяти) календарных дней со дня поступления такого отказа устранить все замечания Заказчика. </w:t>
      </w:r>
      <w:r w:rsidRPr="0081617C">
        <w:rPr>
          <w:sz w:val="22"/>
          <w:szCs w:val="22"/>
        </w:rPr>
        <w:t xml:space="preserve">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lastRenderedPageBreak/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легальность производства Товара и (или) его оборота на территории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 в Контракте, Приложении № 1 к нему. На Товаре не должно быть механических повреждений;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 xml:space="preserve">- гарантийный срок Товара не может быть менее гарантийного срока, установленного Производителем Товара и течение гарантийного срока начинается с момента подписания Заказчиком Акта приемки товаров (ф. 0510452) (или УПД либоТОРГ-12, если экспертиза подтвердила соответствие); 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 случае обнаружения Заказчиком недостатков товара и предъявления требования о его замене Поставщик заменит такой товар не позднее 15 (пятнадцати) рабочих дней с момента получения требования Заказчика.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своевременное предоставление необходимой и достоверной информации о товаре;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CB3868">
        <w:t>30</w:t>
      </w:r>
      <w:r w:rsidR="00427B95" w:rsidRPr="00310309">
        <w:t>.</w:t>
      </w:r>
      <w:r w:rsidR="002428EC">
        <w:t>1</w:t>
      </w:r>
      <w:r w:rsidR="00CB3868">
        <w:t>1</w:t>
      </w:r>
      <w:r w:rsidR="00427B95" w:rsidRPr="00310309">
        <w:t>.</w:t>
      </w:r>
      <w:r w:rsidR="00BB6A2C" w:rsidRPr="00310309">
        <w:t>202</w:t>
      </w:r>
      <w:r w:rsidR="0081617C" w:rsidRPr="00310309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511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426"/>
        <w:gridCol w:w="4982"/>
      </w:tblGrid>
      <w:tr w:rsidR="00876338" w:rsidRPr="008F50D6" w:rsidTr="00CB3868">
        <w:trPr>
          <w:trHeight w:val="255"/>
          <w:jc w:val="center"/>
        </w:trPr>
        <w:tc>
          <w:tcPr>
            <w:tcW w:w="5103" w:type="dxa"/>
            <w:shd w:val="clear" w:color="auto" w:fill="auto"/>
          </w:tcPr>
          <w:p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:rsidTr="00CB3868">
        <w:trPr>
          <w:trHeight w:val="1537"/>
          <w:jc w:val="center"/>
        </w:trPr>
        <w:tc>
          <w:tcPr>
            <w:tcW w:w="5103" w:type="dxa"/>
            <w:shd w:val="clear" w:color="auto" w:fill="auto"/>
          </w:tcPr>
          <w:p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Адрес местонахождения: 125009, город Москва, Малый Кисловский переулок, д. 4, стр. 5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:rsidR="004A12FD" w:rsidRPr="004A12FD" w:rsidRDefault="00737161" w:rsidP="004A12FD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CB3868" w:rsidRPr="00CB3868">
              <w:rPr>
                <w:bCs/>
                <w:sz w:val="22"/>
                <w:szCs w:val="22"/>
              </w:rPr>
              <w:t>Пегашев Николай Владимирович</w:t>
            </w:r>
            <w:r w:rsidR="004A12FD" w:rsidRPr="004A12FD">
              <w:rPr>
                <w:bCs/>
                <w:sz w:val="22"/>
                <w:szCs w:val="22"/>
              </w:rPr>
              <w:t xml:space="preserve">, контактный телефон: </w:t>
            </w:r>
            <w:r w:rsidR="00CB3868" w:rsidRPr="00CB3868">
              <w:rPr>
                <w:bCs/>
                <w:sz w:val="22"/>
                <w:szCs w:val="22"/>
              </w:rPr>
              <w:t>+ 7 902 481 73 09</w:t>
            </w:r>
            <w:r w:rsidR="004A12FD" w:rsidRPr="004A12FD">
              <w:rPr>
                <w:bCs/>
                <w:sz w:val="22"/>
                <w:szCs w:val="22"/>
              </w:rPr>
              <w:t xml:space="preserve">, 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e</w:t>
            </w:r>
            <w:r w:rsidR="004A12FD" w:rsidRPr="004A12FD">
              <w:rPr>
                <w:bCs/>
                <w:sz w:val="22"/>
                <w:szCs w:val="22"/>
              </w:rPr>
              <w:t>-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mail</w:t>
            </w:r>
            <w:r w:rsidR="004A12FD" w:rsidRPr="004A12FD">
              <w:rPr>
                <w:bCs/>
                <w:sz w:val="22"/>
                <w:szCs w:val="22"/>
              </w:rPr>
              <w:t>:</w:t>
            </w:r>
            <w:r w:rsidR="00CB3868" w:rsidRPr="00CB3868">
              <w:rPr>
                <w:rFonts w:eastAsia="Arial"/>
                <w:color w:val="0070C0"/>
                <w:sz w:val="22"/>
                <w:szCs w:val="22"/>
                <w:lang w:eastAsia="en-US"/>
              </w:rPr>
              <w:t xml:space="preserve"> n.pegashev@cmsmoscow.ru</w:t>
            </w:r>
          </w:p>
          <w:p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:rsidTr="00CB3868">
        <w:trPr>
          <w:trHeight w:val="255"/>
          <w:jc w:val="center"/>
        </w:trPr>
        <w:tc>
          <w:tcPr>
            <w:tcW w:w="510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CB3868">
        <w:trPr>
          <w:trHeight w:val="255"/>
          <w:jc w:val="center"/>
        </w:trPr>
        <w:tc>
          <w:tcPr>
            <w:tcW w:w="510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CB3868">
        <w:trPr>
          <w:trHeight w:val="255"/>
          <w:jc w:val="center"/>
        </w:trPr>
        <w:tc>
          <w:tcPr>
            <w:tcW w:w="510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CB3868">
        <w:trPr>
          <w:trHeight w:val="255"/>
          <w:jc w:val="center"/>
        </w:trPr>
        <w:tc>
          <w:tcPr>
            <w:tcW w:w="510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DA2013">
      <w:pPr>
        <w:jc w:val="both"/>
        <w:rPr>
          <w:b/>
          <w:sz w:val="22"/>
          <w:szCs w:val="22"/>
        </w:rPr>
      </w:pPr>
    </w:p>
    <w:p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B21290" w:rsidRDefault="00B21290" w:rsidP="00CB6363">
      <w:pPr>
        <w:ind w:firstLine="142"/>
        <w:jc w:val="right"/>
        <w:rPr>
          <w:b/>
          <w:sz w:val="22"/>
          <w:szCs w:val="22"/>
        </w:rPr>
      </w:pPr>
    </w:p>
    <w:p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:rsidR="0086458F" w:rsidRPr="008F50D6" w:rsidRDefault="00A33AC6" w:rsidP="004471D0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CB3868">
        <w:rPr>
          <w:sz w:val="22"/>
          <w:szCs w:val="22"/>
        </w:rPr>
        <w:t xml:space="preserve">на </w:t>
      </w:r>
      <w:r w:rsidR="0086458F" w:rsidRPr="008F50D6">
        <w:rPr>
          <w:sz w:val="22"/>
          <w:szCs w:val="22"/>
        </w:rPr>
        <w:t xml:space="preserve">поставку </w:t>
      </w:r>
      <w:r w:rsidR="00CB3868" w:rsidRPr="00CB3868">
        <w:rPr>
          <w:sz w:val="22"/>
          <w:szCs w:val="22"/>
        </w:rPr>
        <w:t>средств индивидуальной защиты</w:t>
      </w:r>
    </w:p>
    <w:p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B518AB">
        <w:rPr>
          <w:sz w:val="22"/>
          <w:szCs w:val="22"/>
        </w:rPr>
        <w:t>291/08/26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tbl>
      <w:tblPr>
        <w:tblW w:w="1034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2"/>
        <w:gridCol w:w="2268"/>
        <w:gridCol w:w="993"/>
        <w:gridCol w:w="567"/>
        <w:gridCol w:w="708"/>
        <w:gridCol w:w="1148"/>
        <w:gridCol w:w="1120"/>
      </w:tblGrid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  <w:vAlign w:val="center"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№ п/п</w:t>
            </w:r>
          </w:p>
        </w:tc>
        <w:tc>
          <w:tcPr>
            <w:tcW w:w="1984" w:type="dxa"/>
            <w:vAlign w:val="center"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 xml:space="preserve">Товары </w:t>
            </w:r>
          </w:p>
        </w:tc>
        <w:tc>
          <w:tcPr>
            <w:tcW w:w="992" w:type="dxa"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</w:rPr>
              <w:t>ОКПД 2</w:t>
            </w:r>
          </w:p>
        </w:tc>
        <w:tc>
          <w:tcPr>
            <w:tcW w:w="2268" w:type="dxa"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Кол-во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Ед.</w:t>
            </w:r>
          </w:p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изм.</w:t>
            </w:r>
          </w:p>
        </w:tc>
        <w:tc>
          <w:tcPr>
            <w:tcW w:w="1148" w:type="dxa"/>
            <w:noWrap/>
            <w:hideMark/>
          </w:tcPr>
          <w:p w:rsidR="00CB3868" w:rsidRPr="00C0182B" w:rsidRDefault="00CB3868" w:rsidP="00ED7DA9">
            <w:pPr>
              <w:jc w:val="center"/>
              <w:rPr>
                <w:b/>
              </w:rPr>
            </w:pPr>
            <w:r w:rsidRPr="00C0182B">
              <w:rPr>
                <w:b/>
              </w:rPr>
              <w:t>Цена за ед., (руб.)</w:t>
            </w:r>
          </w:p>
          <w:p w:rsidR="00CB3868" w:rsidRPr="00C0182B" w:rsidRDefault="00CB3868" w:rsidP="00ED7DA9">
            <w:pPr>
              <w:jc w:val="center"/>
              <w:rPr>
                <w:b/>
              </w:rPr>
            </w:pPr>
            <w:r w:rsidRPr="00C0182B">
              <w:rPr>
                <w:b/>
              </w:rPr>
              <w:t>в т.ч. НДС__%/без НДС</w:t>
            </w:r>
          </w:p>
        </w:tc>
        <w:tc>
          <w:tcPr>
            <w:tcW w:w="1120" w:type="dxa"/>
          </w:tcPr>
          <w:p w:rsidR="00CB3868" w:rsidRPr="00C0182B" w:rsidRDefault="00CB3868" w:rsidP="00ED7DA9">
            <w:pPr>
              <w:jc w:val="center"/>
              <w:rPr>
                <w:b/>
              </w:rPr>
            </w:pPr>
            <w:r w:rsidRPr="00C0182B">
              <w:rPr>
                <w:b/>
              </w:rPr>
              <w:t>Стоимость (руб.)</w:t>
            </w:r>
          </w:p>
          <w:p w:rsidR="00CB3868" w:rsidRPr="00C0182B" w:rsidRDefault="00CB3868" w:rsidP="00ED7DA9">
            <w:pPr>
              <w:jc w:val="center"/>
              <w:rPr>
                <w:b/>
              </w:rPr>
            </w:pPr>
            <w:r w:rsidRPr="00C0182B">
              <w:rPr>
                <w:b/>
              </w:rPr>
              <w:t>в т.ч. НДС__%/без НДС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  <w:rPr>
                <w:b/>
                <w:bCs/>
              </w:rPr>
            </w:pPr>
            <w:r w:rsidRPr="00C0182B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Default"/>
              <w:rPr>
                <w:sz w:val="20"/>
                <w:szCs w:val="20"/>
              </w:rPr>
            </w:pPr>
            <w:r w:rsidRPr="000D7174">
              <w:rPr>
                <w:sz w:val="20"/>
                <w:szCs w:val="20"/>
              </w:rPr>
              <w:t xml:space="preserve">Перчатки полушерстяные </w:t>
            </w:r>
          </w:p>
          <w:p w:rsidR="00CB3868" w:rsidRPr="000D7174" w:rsidRDefault="00CB3868" w:rsidP="00ED7DA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14.19.13.000</w:t>
            </w:r>
          </w:p>
        </w:tc>
        <w:tc>
          <w:tcPr>
            <w:tcW w:w="2268" w:type="dxa"/>
          </w:tcPr>
          <w:p w:rsidR="00CB3868" w:rsidRDefault="00CB3868" w:rsidP="00ED7DA9">
            <w:r w:rsidRPr="000D7174">
              <w:t>Полушерстяные перчатки одинарные для защиты от пониженных температур.</w:t>
            </w:r>
          </w:p>
          <w:p w:rsidR="00CB3868" w:rsidRDefault="00CB3868" w:rsidP="00ED7DA9">
            <w:r w:rsidRPr="000D7174">
              <w:t>Состав: шерсть 75%, ПЭ 25%</w:t>
            </w:r>
          </w:p>
          <w:p w:rsidR="00CB3868" w:rsidRDefault="00CB3868" w:rsidP="00ED7DA9">
            <w:pPr>
              <w:ind w:right="-108"/>
            </w:pPr>
            <w:r>
              <w:t>Размер 10</w:t>
            </w:r>
          </w:p>
          <w:tbl>
            <w:tblPr>
              <w:tblW w:w="32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7"/>
              <w:gridCol w:w="1374"/>
            </w:tblGrid>
            <w:tr w:rsidR="00CB3868" w:rsidRPr="000C121C" w:rsidTr="00ED7DA9">
              <w:trPr>
                <w:trHeight w:val="161"/>
              </w:trPr>
              <w:tc>
                <w:tcPr>
                  <w:tcW w:w="1877" w:type="dxa"/>
                </w:tcPr>
                <w:p w:rsidR="00CB3868" w:rsidRPr="000C121C" w:rsidRDefault="00CB3868" w:rsidP="00ED7DA9">
                  <w:pPr>
                    <w:autoSpaceDE w:val="0"/>
                    <w:autoSpaceDN w:val="0"/>
                    <w:adjustRightInd w:val="0"/>
                    <w:ind w:left="-74"/>
                    <w:rPr>
                      <w:color w:val="000000"/>
                    </w:rPr>
                  </w:pPr>
                  <w:r w:rsidRPr="000C121C">
                    <w:rPr>
                      <w:color w:val="000000"/>
                    </w:rPr>
                    <w:t>ГОСТ 12.4.252-2013</w:t>
                  </w:r>
                </w:p>
              </w:tc>
              <w:tc>
                <w:tcPr>
                  <w:tcW w:w="1374" w:type="dxa"/>
                </w:tcPr>
                <w:p w:rsidR="00CB3868" w:rsidRPr="000C121C" w:rsidRDefault="00CB3868" w:rsidP="00ED7DA9">
                  <w:pPr>
                    <w:autoSpaceDE w:val="0"/>
                    <w:autoSpaceDN w:val="0"/>
                    <w:adjustRightInd w:val="0"/>
                    <w:ind w:left="338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CB3868" w:rsidRPr="00C0182B" w:rsidRDefault="00CB3868" w:rsidP="00ED7DA9"/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>
              <w:t xml:space="preserve">Российская Федерация 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Pr="00D71CCF" w:rsidRDefault="00CB3868" w:rsidP="00ED7DA9">
            <w:r w:rsidRPr="00D71CCF"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D71CCF" w:rsidRDefault="00CB3868" w:rsidP="00ED7DA9">
            <w:pPr>
              <w:jc w:val="center"/>
            </w:pPr>
            <w:r w:rsidRPr="00D71CCF">
              <w:t>251,00</w:t>
            </w:r>
          </w:p>
        </w:tc>
        <w:tc>
          <w:tcPr>
            <w:tcW w:w="1120" w:type="dxa"/>
            <w:shd w:val="clear" w:color="auto" w:fill="auto"/>
          </w:tcPr>
          <w:p w:rsidR="00CB3868" w:rsidRPr="00D71CCF" w:rsidRDefault="00CB3868" w:rsidP="00ED7DA9">
            <w:pPr>
              <w:jc w:val="center"/>
            </w:pPr>
            <w:r w:rsidRPr="00D71CCF">
              <w:rPr>
                <w:color w:val="000000"/>
                <w:sz w:val="22"/>
                <w:szCs w:val="22"/>
              </w:rPr>
              <w:t>2 008,00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Сапоги ПВХ  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15.20.11.123</w:t>
            </w:r>
          </w:p>
        </w:tc>
        <w:tc>
          <w:tcPr>
            <w:tcW w:w="2268" w:type="dxa"/>
          </w:tcPr>
          <w:p w:rsidR="00CB3868" w:rsidRDefault="00CB3868" w:rsidP="00ED7DA9">
            <w:r>
              <w:t xml:space="preserve">Материал верха: </w:t>
            </w:r>
            <w:r w:rsidRPr="000D7174">
              <w:t>ПВХ</w:t>
            </w:r>
          </w:p>
          <w:p w:rsidR="00CB3868" w:rsidRDefault="00CB3868" w:rsidP="00ED7DA9">
            <w:r w:rsidRPr="000D7174">
              <w:t>Материал подошвы: ПВХ</w:t>
            </w:r>
          </w:p>
          <w:p w:rsidR="00CB3868" w:rsidRDefault="00CB3868" w:rsidP="00ED7DA9">
            <w:r w:rsidRPr="000D7174">
              <w:t>Метод крепления: литьевой</w:t>
            </w:r>
          </w:p>
          <w:p w:rsidR="00CB3868" w:rsidRDefault="00CB3868" w:rsidP="00ED7DA9">
            <w:r w:rsidRPr="000D7174">
              <w:t>Тип подошвы: двухслойная</w:t>
            </w:r>
          </w:p>
          <w:p w:rsidR="00CB3868" w:rsidRDefault="00CB3868" w:rsidP="00ED7DA9">
            <w:r w:rsidRPr="000D7174">
              <w:t>Цвет: оливковый</w:t>
            </w:r>
          </w:p>
          <w:p w:rsidR="00CB3868" w:rsidRDefault="00CB3868" w:rsidP="00ED7DA9">
            <w:r w:rsidRPr="000D7174">
              <w:t>Высота:360 мм</w:t>
            </w:r>
          </w:p>
          <w:p w:rsidR="00CB3868" w:rsidRDefault="00CB3868" w:rsidP="00ED7DA9">
            <w:r w:rsidRPr="000D7174">
              <w:t>Пол: мужской/женский</w:t>
            </w:r>
          </w:p>
          <w:p w:rsidR="00CB3868" w:rsidRDefault="00CB3868" w:rsidP="00ED7DA9">
            <w:r w:rsidRPr="000D7174">
              <w:t>Сезон: лето</w:t>
            </w:r>
          </w:p>
          <w:p w:rsidR="00CB3868" w:rsidRDefault="00CB3868" w:rsidP="00ED7DA9">
            <w:r w:rsidRPr="00142580">
              <w:t>Размер 4</w:t>
            </w:r>
            <w:r>
              <w:t xml:space="preserve">2 </w:t>
            </w:r>
            <w:r w:rsidR="00B76DE4">
              <w:t>- 3</w:t>
            </w:r>
            <w:r>
              <w:t xml:space="preserve"> пар</w:t>
            </w:r>
            <w:r w:rsidR="00B76DE4">
              <w:t>ы</w:t>
            </w:r>
            <w:r>
              <w:t>;</w:t>
            </w:r>
          </w:p>
          <w:p w:rsidR="00CB3868" w:rsidRDefault="00CB3868" w:rsidP="00ED7DA9">
            <w:r w:rsidRPr="00142580">
              <w:t>Размер 4</w:t>
            </w:r>
            <w:r>
              <w:t>3</w:t>
            </w:r>
            <w:r w:rsidR="00B76DE4">
              <w:t xml:space="preserve"> - 4</w:t>
            </w:r>
            <w:r>
              <w:t xml:space="preserve"> пар</w:t>
            </w:r>
            <w:r w:rsidR="00B76DE4">
              <w:t>ы</w:t>
            </w:r>
            <w:r>
              <w:t>;</w:t>
            </w:r>
          </w:p>
          <w:p w:rsidR="00CB3868" w:rsidRPr="00C0182B" w:rsidRDefault="00CB3868" w:rsidP="00B76DE4">
            <w:r w:rsidRPr="00142580">
              <w:t>Размер 4</w:t>
            </w:r>
            <w:r w:rsidR="00B76DE4">
              <w:t xml:space="preserve">6 - </w:t>
            </w:r>
            <w:r>
              <w:t>1 пара;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Pr="00D71CCF" w:rsidRDefault="00CB3868" w:rsidP="00ED7DA9">
            <w:r w:rsidRPr="00D71CCF"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D71CCF" w:rsidRDefault="00CB3868" w:rsidP="00ED7DA9">
            <w:pPr>
              <w:jc w:val="center"/>
            </w:pPr>
            <w:r w:rsidRPr="00D71CCF">
              <w:t>1 469,00</w:t>
            </w:r>
          </w:p>
        </w:tc>
        <w:tc>
          <w:tcPr>
            <w:tcW w:w="1120" w:type="dxa"/>
            <w:shd w:val="clear" w:color="auto" w:fill="auto"/>
          </w:tcPr>
          <w:p w:rsidR="00CB3868" w:rsidRPr="00D71CCF" w:rsidRDefault="00CB3868" w:rsidP="00ED7DA9">
            <w:pPr>
              <w:jc w:val="center"/>
            </w:pPr>
            <w:r w:rsidRPr="00D71CCF">
              <w:rPr>
                <w:color w:val="000000"/>
                <w:sz w:val="22"/>
                <w:szCs w:val="22"/>
              </w:rPr>
              <w:t>11 752,00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0D7174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Коврик диэлектрический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22.19.73.110</w:t>
            </w:r>
          </w:p>
        </w:tc>
        <w:tc>
          <w:tcPr>
            <w:tcW w:w="2268" w:type="dxa"/>
          </w:tcPr>
          <w:p w:rsidR="00CB3868" w:rsidRPr="000C121C" w:rsidRDefault="00CB3868" w:rsidP="00ED7DA9">
            <w:r w:rsidRPr="000C121C">
              <w:t>Размер: 750мм х 750мм х 6мм</w:t>
            </w:r>
            <w:r>
              <w:t xml:space="preserve"> </w:t>
            </w:r>
            <w:r w:rsidRPr="000C121C">
              <w:t>Диэлектрические коврики являются необходимым элементом любой электроустановки, рабочее напряжение которой не превышает 1000 В.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A02870" w:rsidRDefault="00CB3868" w:rsidP="00ED7DA9">
            <w:r w:rsidRPr="00A02870">
              <w:t>4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Pr="00A02870" w:rsidRDefault="00CB3868" w:rsidP="00ED7DA9">
            <w:r w:rsidRPr="00A02870">
              <w:t>шт.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A02870" w:rsidRDefault="00CB3868" w:rsidP="00ED7DA9">
            <w:pPr>
              <w:jc w:val="center"/>
            </w:pPr>
            <w:r w:rsidRPr="00A02870">
              <w:t xml:space="preserve">947,00 </w:t>
            </w:r>
          </w:p>
        </w:tc>
        <w:tc>
          <w:tcPr>
            <w:tcW w:w="1120" w:type="dxa"/>
            <w:shd w:val="clear" w:color="auto" w:fill="auto"/>
          </w:tcPr>
          <w:p w:rsidR="00CB3868" w:rsidRPr="00A02870" w:rsidRDefault="00CB3868" w:rsidP="00ED7DA9">
            <w:pPr>
              <w:jc w:val="center"/>
            </w:pPr>
            <w:r w:rsidRPr="00A02870">
              <w:t>3 788,00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174">
              <w:rPr>
                <w:rFonts w:ascii="Times New Roman" w:hAnsi="Times New Roman" w:cs="Times New Roman"/>
                <w:sz w:val="20"/>
                <w:szCs w:val="20"/>
              </w:rPr>
              <w:t>Перчатки латексные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22.19.60.112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8"/>
            </w:tblGrid>
            <w:tr w:rsidR="00CB3868" w:rsidRPr="00A02870" w:rsidTr="00ED7DA9">
              <w:trPr>
                <w:trHeight w:val="807"/>
              </w:trPr>
              <w:tc>
                <w:tcPr>
                  <w:tcW w:w="3728" w:type="dxa"/>
                </w:tcPr>
                <w:p w:rsidR="00CB3868" w:rsidRDefault="00CB3868" w:rsidP="00ED7DA9">
                  <w:pPr>
                    <w:autoSpaceDE w:val="0"/>
                    <w:autoSpaceDN w:val="0"/>
                    <w:adjustRightInd w:val="0"/>
                    <w:ind w:left="-69" w:right="1601"/>
                    <w:rPr>
                      <w:color w:val="000000"/>
                    </w:rPr>
                  </w:pPr>
                  <w:r w:rsidRPr="00A02870">
                    <w:rPr>
                      <w:color w:val="000000"/>
                    </w:rPr>
                    <w:t>Материал основы: Натуральный каучук.</w:t>
                  </w:r>
                  <w:r>
                    <w:rPr>
                      <w:color w:val="000000"/>
                    </w:rPr>
                    <w:t xml:space="preserve"> </w:t>
                  </w:r>
                  <w:r w:rsidRPr="00A02870">
                    <w:rPr>
                      <w:color w:val="000000"/>
                    </w:rPr>
                    <w:t>Толщина манжеты — 0,146 мкм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CB3868" w:rsidRDefault="00CB3868" w:rsidP="00ED7DA9">
                  <w:pPr>
                    <w:autoSpaceDE w:val="0"/>
                    <w:autoSpaceDN w:val="0"/>
                    <w:adjustRightInd w:val="0"/>
                    <w:ind w:left="-69" w:right="1601"/>
                    <w:rPr>
                      <w:color w:val="000000"/>
                    </w:rPr>
                  </w:pPr>
                  <w:r w:rsidRPr="00A02870">
                    <w:rPr>
                      <w:color w:val="000000"/>
                    </w:rPr>
                    <w:t>Толщина ладоной части — 0,177 мкм</w:t>
                  </w:r>
                  <w:r>
                    <w:rPr>
                      <w:color w:val="000000"/>
                    </w:rPr>
                    <w:t xml:space="preserve"> </w:t>
                  </w:r>
                  <w:r w:rsidRPr="00A02870">
                    <w:rPr>
                      <w:color w:val="000000"/>
                    </w:rPr>
                    <w:t>Толщина в области пальцев — 0,160мкм</w:t>
                  </w:r>
                </w:p>
                <w:p w:rsidR="00CB3868" w:rsidRPr="00A02870" w:rsidRDefault="00CB3868" w:rsidP="00ED7DA9">
                  <w:pPr>
                    <w:autoSpaceDE w:val="0"/>
                    <w:autoSpaceDN w:val="0"/>
                    <w:adjustRightInd w:val="0"/>
                    <w:ind w:left="-69" w:right="1601"/>
                    <w:rPr>
                      <w:color w:val="000000"/>
                    </w:rPr>
                  </w:pPr>
                  <w:r w:rsidRPr="00A02870">
                    <w:rPr>
                      <w:color w:val="000000"/>
                    </w:rPr>
                    <w:t xml:space="preserve">Общая длина — 295 мм </w:t>
                  </w:r>
                </w:p>
              </w:tc>
            </w:tr>
          </w:tbl>
          <w:p w:rsidR="00CB3868" w:rsidRPr="00C0182B" w:rsidRDefault="00CB3868" w:rsidP="00ED7DA9"/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Default="00CB3868" w:rsidP="00ED7DA9">
            <w:r w:rsidRPr="0042120E"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>
              <w:t>57,00</w:t>
            </w:r>
          </w:p>
        </w:tc>
        <w:tc>
          <w:tcPr>
            <w:tcW w:w="1120" w:type="dxa"/>
            <w:shd w:val="clear" w:color="auto" w:fill="auto"/>
          </w:tcPr>
          <w:p w:rsidR="00CB3868" w:rsidRPr="00C0182B" w:rsidRDefault="00CB3868" w:rsidP="00ED7DA9">
            <w:pPr>
              <w:jc w:val="center"/>
            </w:pPr>
            <w:r>
              <w:t>684,00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Перчатки нитриловые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22.19.60.112</w:t>
            </w:r>
          </w:p>
        </w:tc>
        <w:tc>
          <w:tcPr>
            <w:tcW w:w="2268" w:type="dxa"/>
          </w:tcPr>
          <w:p w:rsidR="00CB3868" w:rsidRDefault="00CB3868" w:rsidP="00ED7DA9">
            <w:r w:rsidRPr="00A02870">
              <w:t>Основа: нитрил</w:t>
            </w:r>
            <w:r>
              <w:t xml:space="preserve"> </w:t>
            </w:r>
            <w:r w:rsidRPr="00A02870">
              <w:t>Напыление: хлопковое</w:t>
            </w:r>
            <w:r>
              <w:t xml:space="preserve"> </w:t>
            </w:r>
            <w:r w:rsidRPr="00A02870">
              <w:t>Поверхность ладони: ромб</w:t>
            </w:r>
            <w:r>
              <w:t xml:space="preserve"> </w:t>
            </w:r>
          </w:p>
          <w:p w:rsidR="00CB3868" w:rsidRPr="00C0182B" w:rsidRDefault="00CB3868" w:rsidP="00ED7DA9">
            <w:r w:rsidRPr="00A02870">
              <w:t>Толщина в области ладони: 0,38 мм</w:t>
            </w:r>
            <w:r>
              <w:t xml:space="preserve"> </w:t>
            </w:r>
            <w:r w:rsidRPr="00A02870">
              <w:t>Длина: 330 мм</w:t>
            </w:r>
            <w:r>
              <w:t xml:space="preserve"> </w:t>
            </w:r>
            <w:r w:rsidRPr="00A02870">
              <w:t>Защитные свойства по ГОСТ EN 388-2019: 4101А</w:t>
            </w:r>
            <w:r>
              <w:t xml:space="preserve"> </w:t>
            </w:r>
            <w:r w:rsidRPr="00A02870">
              <w:t>Стойкость к истиранию – 4 (8000 циклов)</w:t>
            </w:r>
            <w:r>
              <w:t xml:space="preserve"> </w:t>
            </w:r>
            <w:r w:rsidRPr="00A02870">
              <w:t>Стойкость к порезам - 1 (1,2 - показатель)</w:t>
            </w:r>
            <w:r>
              <w:t xml:space="preserve"> </w:t>
            </w:r>
            <w:r w:rsidRPr="00A02870">
              <w:t>Сопротивление раздиру – 0</w:t>
            </w:r>
            <w:r>
              <w:t xml:space="preserve"> </w:t>
            </w:r>
            <w:r w:rsidRPr="00A02870">
              <w:t>Сопротивление проколу – 1 (20 Ньютонов)</w:t>
            </w:r>
            <w:r>
              <w:t xml:space="preserve"> </w:t>
            </w:r>
            <w:r w:rsidRPr="00A02870">
              <w:t>Стойкость к порезам (ГОСТ ISO 13997) - А (2 Ньютона)</w:t>
            </w:r>
            <w:r>
              <w:t xml:space="preserve"> </w:t>
            </w:r>
            <w:r w:rsidRPr="00A02870">
              <w:t>Защитные свойства по ГОСТ ISO 374-1-2019: Тип A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Default="00CB3868" w:rsidP="00ED7DA9">
            <w:r w:rsidRPr="0042120E"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>
              <w:t>278,00</w:t>
            </w:r>
          </w:p>
        </w:tc>
        <w:tc>
          <w:tcPr>
            <w:tcW w:w="1120" w:type="dxa"/>
          </w:tcPr>
          <w:p w:rsidR="00CB3868" w:rsidRPr="00C0182B" w:rsidRDefault="00CB3868" w:rsidP="00ED7DA9">
            <w:pPr>
              <w:jc w:val="center"/>
            </w:pPr>
            <w:r>
              <w:t>3 336,00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Fonts w:ascii="Times New Roman" w:hAnsi="Times New Roman" w:cs="Times New Roman"/>
                <w:sz w:val="20"/>
                <w:szCs w:val="20"/>
              </w:rPr>
            </w:pPr>
            <w:r w:rsidRPr="000D7174">
              <w:rPr>
                <w:rFonts w:ascii="Times New Roman" w:hAnsi="Times New Roman" w:cs="Times New Roman"/>
                <w:sz w:val="20"/>
                <w:szCs w:val="20"/>
              </w:rPr>
              <w:t>Перчатки нитрил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овые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22.19.60.112</w:t>
            </w:r>
          </w:p>
        </w:tc>
        <w:tc>
          <w:tcPr>
            <w:tcW w:w="2268" w:type="dxa"/>
          </w:tcPr>
          <w:p w:rsidR="00CB3868" w:rsidRDefault="00CB3868" w:rsidP="00ED7DA9">
            <w:r>
              <w:t>Основа: нитрил</w:t>
            </w:r>
          </w:p>
          <w:p w:rsidR="00CB3868" w:rsidRPr="00C0182B" w:rsidRDefault="00CB3868" w:rsidP="00ED7DA9">
            <w:r w:rsidRPr="004A6B5D">
              <w:t>Напыление: неопудренные</w:t>
            </w:r>
            <w:r>
              <w:t xml:space="preserve"> </w:t>
            </w:r>
            <w:r w:rsidRPr="004A6B5D">
              <w:t>Манжета: с валиком</w:t>
            </w:r>
            <w:r>
              <w:t xml:space="preserve"> </w:t>
            </w:r>
            <w:r w:rsidRPr="004A6B5D">
              <w:t>Длина: 240 мм</w:t>
            </w:r>
            <w:r>
              <w:t xml:space="preserve"> </w:t>
            </w:r>
            <w:r w:rsidRPr="004A6B5D">
              <w:t>Толщина в области пальцев: 0,11 мм</w:t>
            </w:r>
            <w:r>
              <w:t xml:space="preserve"> </w:t>
            </w:r>
            <w:r w:rsidRPr="004A6B5D">
              <w:t>Толщина в области ладони: 0,07 мм</w:t>
            </w:r>
            <w:r>
              <w:t xml:space="preserve"> </w:t>
            </w:r>
            <w:r w:rsidRPr="004A6B5D">
              <w:t>Защитные свойства по ГОСТ EN 388-2019: 1000X</w:t>
            </w:r>
            <w:r>
              <w:t xml:space="preserve"> </w:t>
            </w:r>
            <w:r w:rsidRPr="004A6B5D">
              <w:t>Стойкость к истиранию – 1 (100 циклов)</w:t>
            </w:r>
            <w:r>
              <w:t xml:space="preserve"> </w:t>
            </w:r>
            <w:r w:rsidRPr="004A6B5D">
              <w:t>Стойкость к порезам (ГОСТ ISO 13997) – Х</w:t>
            </w:r>
            <w:r>
              <w:t xml:space="preserve"> </w:t>
            </w:r>
            <w:r w:rsidRPr="004A6B5D">
              <w:t>Защитные свойства по ГОСТ ISO 374-1-2019: Тип C (KP)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100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Default="00CB3868" w:rsidP="00ED7DA9">
            <w:r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4A6B5D">
              <w:t>10,00</w:t>
            </w:r>
          </w:p>
        </w:tc>
        <w:tc>
          <w:tcPr>
            <w:tcW w:w="1120" w:type="dxa"/>
            <w:shd w:val="clear" w:color="auto" w:fill="auto"/>
          </w:tcPr>
          <w:p w:rsidR="00CB3868" w:rsidRPr="00C0182B" w:rsidRDefault="00CB3868" w:rsidP="00ED7DA9">
            <w:pPr>
              <w:jc w:val="center"/>
            </w:pPr>
            <w:r w:rsidRPr="004A6B5D">
              <w:t>1 000,00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Fonts w:ascii="Times New Roman" w:hAnsi="Times New Roman" w:cs="Times New Roman"/>
                <w:sz w:val="20"/>
                <w:szCs w:val="20"/>
              </w:rPr>
            </w:pPr>
            <w:r w:rsidRPr="000D717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латексные с хлопковым напылением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22.19.60.112</w:t>
            </w:r>
          </w:p>
        </w:tc>
        <w:tc>
          <w:tcPr>
            <w:tcW w:w="2268" w:type="dxa"/>
          </w:tcPr>
          <w:p w:rsidR="00CB3868" w:rsidRDefault="00CB3868" w:rsidP="00ED7DA9">
            <w:r w:rsidRPr="001D4F1F">
              <w:t>Основа: латекс</w:t>
            </w:r>
          </w:p>
          <w:p w:rsidR="00CB3868" w:rsidRDefault="00CB3868" w:rsidP="00ED7DA9">
            <w:r w:rsidRPr="001D4F1F">
              <w:t>Напыление: хлопковое</w:t>
            </w:r>
          </w:p>
          <w:p w:rsidR="00CB3868" w:rsidRDefault="00CB3868" w:rsidP="00ED7DA9">
            <w:r w:rsidRPr="001D4F1F">
              <w:t>Поверхность ладони: ромб</w:t>
            </w:r>
          </w:p>
          <w:p w:rsidR="00CB3868" w:rsidRDefault="00CB3868" w:rsidP="00ED7DA9">
            <w:r w:rsidRPr="001D4F1F">
              <w:t>Толщина в области ладони: 0,38 мм</w:t>
            </w:r>
          </w:p>
          <w:p w:rsidR="00CB3868" w:rsidRDefault="00CB3868" w:rsidP="00ED7DA9">
            <w:r w:rsidRPr="001D4F1F">
              <w:t>Цвет: желтый</w:t>
            </w:r>
          </w:p>
          <w:p w:rsidR="00CB3868" w:rsidRDefault="00CB3868" w:rsidP="00ED7DA9">
            <w:r w:rsidRPr="001D4F1F">
              <w:t>Длина: 310 мм</w:t>
            </w:r>
          </w:p>
          <w:p w:rsidR="00CB3868" w:rsidRPr="00C0182B" w:rsidRDefault="00CB3868" w:rsidP="00ED7DA9">
            <w:r w:rsidRPr="001D4F1F">
              <w:t>Защитные свойства по ГОСТ EN 388-2019: 2110АСтойкость к истиранию – 2 (500 циклов)</w:t>
            </w:r>
            <w:r>
              <w:t xml:space="preserve"> </w:t>
            </w:r>
            <w:r w:rsidRPr="001D4F1F">
              <w:t>Стойкость к порезам – 1 (1,2 - показатель)Сопротивление раздиру – 1 (10Ньютонов)Сопротивление проколу – 0Стойкость к порезам (ГОСТ ISO 13997) – А (2 Ньютона)Защитные свойства по ГОСТ ISO 374-1-2019: Тип B (KPT)K – гидроксид натрия 40%P – 30%-ный пероксид водорода</w:t>
            </w:r>
            <w:r>
              <w:t xml:space="preserve"> </w:t>
            </w:r>
            <w:r w:rsidRPr="001D4F1F">
              <w:t>T – 37%-ный формальдегид</w:t>
            </w:r>
            <w:r>
              <w:t xml:space="preserve"> </w:t>
            </w:r>
            <w:r w:rsidRPr="001D4F1F">
              <w:t>Защитные свойства по ГОСТ ISO374-5-2020: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24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Default="00CB3868" w:rsidP="00ED7DA9">
            <w:r>
              <w:t>пар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C0182B" w:rsidRDefault="00CB3868" w:rsidP="00ED7DA9">
            <w:r w:rsidRPr="004A6B5D">
              <w:t>114,00</w:t>
            </w:r>
          </w:p>
        </w:tc>
        <w:tc>
          <w:tcPr>
            <w:tcW w:w="1120" w:type="dxa"/>
            <w:shd w:val="clear" w:color="auto" w:fill="auto"/>
          </w:tcPr>
          <w:p w:rsidR="00CB3868" w:rsidRPr="00C0182B" w:rsidRDefault="00CB3868" w:rsidP="00ED7DA9">
            <w:r w:rsidRPr="004A6B5D">
              <w:t>2 736,00</w:t>
            </w:r>
          </w:p>
        </w:tc>
      </w:tr>
      <w:tr w:rsidR="00CB3868" w:rsidRPr="00C0182B" w:rsidTr="00ED7DA9">
        <w:trPr>
          <w:trHeight w:val="246"/>
        </w:trPr>
        <w:tc>
          <w:tcPr>
            <w:tcW w:w="568" w:type="dxa"/>
            <w:shd w:val="clear" w:color="auto" w:fill="auto"/>
            <w:noWrap/>
          </w:tcPr>
          <w:p w:rsidR="00CB3868" w:rsidRPr="00C0182B" w:rsidRDefault="00CB3868" w:rsidP="00ED7DA9">
            <w:pPr>
              <w:jc w:val="center"/>
            </w:pPr>
            <w:r w:rsidRPr="00C0182B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68" w:rsidRPr="000D7174" w:rsidRDefault="00CB3868" w:rsidP="00ED7DA9">
            <w:pPr>
              <w:pStyle w:val="aff1"/>
              <w:rPr>
                <w:rFonts w:ascii="Times New Roman" w:hAnsi="Times New Roman" w:cs="Times New Roman"/>
                <w:sz w:val="20"/>
                <w:szCs w:val="20"/>
              </w:rPr>
            </w:pPr>
            <w:r w:rsidRPr="000D7174">
              <w:rPr>
                <w:rFonts w:ascii="Times New Roman" w:hAnsi="Times New Roman" w:cs="Times New Roman"/>
                <w:sz w:val="20"/>
                <w:szCs w:val="20"/>
              </w:rPr>
              <w:t xml:space="preserve">Каскетка </w:t>
            </w:r>
          </w:p>
        </w:tc>
        <w:tc>
          <w:tcPr>
            <w:tcW w:w="992" w:type="dxa"/>
          </w:tcPr>
          <w:p w:rsidR="00CB3868" w:rsidRPr="00C0182B" w:rsidRDefault="00CB3868" w:rsidP="00ED7DA9">
            <w:r w:rsidRPr="00D71CCF">
              <w:t>32.99.11.190</w:t>
            </w:r>
          </w:p>
        </w:tc>
        <w:tc>
          <w:tcPr>
            <w:tcW w:w="2268" w:type="dxa"/>
          </w:tcPr>
          <w:p w:rsidR="00CB3868" w:rsidRDefault="00CB3868" w:rsidP="00ED7DA9">
            <w:r w:rsidRPr="004A6B5D">
              <w:t>Материал кепки: хлопок</w:t>
            </w:r>
            <w:r>
              <w:t xml:space="preserve"> </w:t>
            </w:r>
            <w:r w:rsidRPr="004A6B5D">
              <w:t>Материал корпуса: АБС-пластик, амортизатор на внутренней стороне из вспененного пенополеуретана</w:t>
            </w:r>
            <w:r>
              <w:t xml:space="preserve"> </w:t>
            </w:r>
            <w:r w:rsidRPr="004A6B5D">
              <w:t>Вентиляция: боковые сетчатые вставки и «дышащая» ткань</w:t>
            </w:r>
            <w:r>
              <w:t xml:space="preserve"> </w:t>
            </w:r>
            <w:r w:rsidRPr="004A6B5D">
              <w:t>Длина козырька: 55 мм</w:t>
            </w:r>
          </w:p>
          <w:p w:rsidR="00CB3868" w:rsidRPr="00C0182B" w:rsidRDefault="00CB3868" w:rsidP="00ED7DA9">
            <w:r>
              <w:t>Цвет: серый</w:t>
            </w:r>
          </w:p>
        </w:tc>
        <w:tc>
          <w:tcPr>
            <w:tcW w:w="993" w:type="dxa"/>
          </w:tcPr>
          <w:p w:rsidR="00CB3868" w:rsidRPr="00C0182B" w:rsidRDefault="00CB3868" w:rsidP="00ED7DA9">
            <w:pPr>
              <w:jc w:val="center"/>
              <w:rPr>
                <w:bCs/>
              </w:rPr>
            </w:pPr>
            <w:r w:rsidRPr="00D71CCF"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CB3868" w:rsidRPr="00C0182B" w:rsidRDefault="00CB3868" w:rsidP="00ED7DA9">
            <w: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:rsidR="00CB3868" w:rsidRDefault="00CB3868" w:rsidP="00ED7DA9">
            <w:r w:rsidRPr="00EF2976">
              <w:t>шт.</w:t>
            </w:r>
          </w:p>
        </w:tc>
        <w:tc>
          <w:tcPr>
            <w:tcW w:w="1148" w:type="dxa"/>
            <w:shd w:val="clear" w:color="auto" w:fill="auto"/>
            <w:noWrap/>
          </w:tcPr>
          <w:p w:rsidR="00CB3868" w:rsidRPr="00C0182B" w:rsidRDefault="00CB3868" w:rsidP="00ED7DA9">
            <w:r>
              <w:t>1 590,00</w:t>
            </w:r>
          </w:p>
        </w:tc>
        <w:tc>
          <w:tcPr>
            <w:tcW w:w="1120" w:type="dxa"/>
          </w:tcPr>
          <w:p w:rsidR="00CB3868" w:rsidRPr="00C0182B" w:rsidRDefault="00CB3868" w:rsidP="00ED7DA9">
            <w:r>
              <w:t>12 720,00</w:t>
            </w:r>
          </w:p>
        </w:tc>
      </w:tr>
      <w:tr w:rsidR="00CB3868" w:rsidRPr="00C0182B" w:rsidTr="00ED7DA9">
        <w:trPr>
          <w:trHeight w:val="345"/>
        </w:trPr>
        <w:tc>
          <w:tcPr>
            <w:tcW w:w="9228" w:type="dxa"/>
            <w:gridSpan w:val="8"/>
          </w:tcPr>
          <w:p w:rsidR="00CB3868" w:rsidRPr="00C0182B" w:rsidRDefault="00CB3868" w:rsidP="00ED7DA9">
            <w:pPr>
              <w:jc w:val="right"/>
              <w:rPr>
                <w:b/>
              </w:rPr>
            </w:pPr>
          </w:p>
        </w:tc>
        <w:tc>
          <w:tcPr>
            <w:tcW w:w="1120" w:type="dxa"/>
          </w:tcPr>
          <w:p w:rsidR="00CB3868" w:rsidRPr="00C0182B" w:rsidRDefault="00CB3868" w:rsidP="00ED7DA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38 024,00</w:t>
            </w:r>
          </w:p>
        </w:tc>
      </w:tr>
      <w:tr w:rsidR="00CB3868" w:rsidRPr="00C0182B" w:rsidTr="00ED7DA9">
        <w:trPr>
          <w:trHeight w:val="345"/>
        </w:trPr>
        <w:tc>
          <w:tcPr>
            <w:tcW w:w="9228" w:type="dxa"/>
            <w:gridSpan w:val="8"/>
          </w:tcPr>
          <w:p w:rsidR="00CB3868" w:rsidRPr="00C0182B" w:rsidRDefault="00CB3868" w:rsidP="00ED7DA9">
            <w:pPr>
              <w:jc w:val="right"/>
              <w:rPr>
                <w:b/>
              </w:rPr>
            </w:pPr>
            <w:r w:rsidRPr="00C0182B">
              <w:t>В том числе НДС ___ %/без НДС</w:t>
            </w:r>
          </w:p>
        </w:tc>
        <w:tc>
          <w:tcPr>
            <w:tcW w:w="1120" w:type="dxa"/>
          </w:tcPr>
          <w:p w:rsidR="00CB3868" w:rsidRPr="00C0182B" w:rsidRDefault="00CB3868" w:rsidP="00ED7DA9">
            <w:pPr>
              <w:jc w:val="right"/>
              <w:rPr>
                <w:b/>
              </w:rPr>
            </w:pPr>
          </w:p>
        </w:tc>
      </w:tr>
    </w:tbl>
    <w:p w:rsidR="008F50D6" w:rsidRPr="00310309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:rsidR="00755405" w:rsidRPr="008F50D6" w:rsidRDefault="00755405" w:rsidP="00AF69B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4F5765" w:rsidRDefault="004F5765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FC0" w:rsidRDefault="00C26FC0">
      <w:r>
        <w:separator/>
      </w:r>
    </w:p>
  </w:endnote>
  <w:endnote w:type="continuationSeparator" w:id="0">
    <w:p w:rsidR="00C26FC0" w:rsidRDefault="00C2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C0" w:rsidRPr="000421EA" w:rsidRDefault="00C26FC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6220B">
      <w:rPr>
        <w:rFonts w:ascii="Arial" w:hAnsi="Arial" w:cs="Arial"/>
        <w:bCs/>
        <w:i/>
        <w:noProof/>
      </w:rPr>
      <w:t>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6220B">
      <w:rPr>
        <w:rFonts w:ascii="Arial" w:hAnsi="Arial" w:cs="Arial"/>
        <w:bCs/>
        <w:i/>
        <w:noProof/>
      </w:rPr>
      <w:t>11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FC0" w:rsidRDefault="00C26FC0">
      <w:r>
        <w:separator/>
      </w:r>
    </w:p>
  </w:footnote>
  <w:footnote w:type="continuationSeparator" w:id="0">
    <w:p w:rsidR="00C26FC0" w:rsidRDefault="00C2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77635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77639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C7AD2"/>
    <w:rsid w:val="001D0CD2"/>
    <w:rsid w:val="001D4A98"/>
    <w:rsid w:val="001D5165"/>
    <w:rsid w:val="001D74D8"/>
    <w:rsid w:val="001E0917"/>
    <w:rsid w:val="001E64E1"/>
    <w:rsid w:val="001F1E08"/>
    <w:rsid w:val="001F1E20"/>
    <w:rsid w:val="001F23CB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28EC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1DB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0309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975E7"/>
    <w:rsid w:val="00497EFD"/>
    <w:rsid w:val="004A12F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005E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1C22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3767A"/>
    <w:rsid w:val="00740B6C"/>
    <w:rsid w:val="007412CC"/>
    <w:rsid w:val="007426B1"/>
    <w:rsid w:val="00743DF8"/>
    <w:rsid w:val="007441CA"/>
    <w:rsid w:val="007466E8"/>
    <w:rsid w:val="00750374"/>
    <w:rsid w:val="00750EBE"/>
    <w:rsid w:val="0075141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4135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96D5C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3D2E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39CC"/>
    <w:rsid w:val="0099422E"/>
    <w:rsid w:val="009942C7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2C34"/>
    <w:rsid w:val="00AF317F"/>
    <w:rsid w:val="00AF399B"/>
    <w:rsid w:val="00AF3AC3"/>
    <w:rsid w:val="00AF5285"/>
    <w:rsid w:val="00AF69BC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1290"/>
    <w:rsid w:val="00B22020"/>
    <w:rsid w:val="00B231C3"/>
    <w:rsid w:val="00B23C21"/>
    <w:rsid w:val="00B24F94"/>
    <w:rsid w:val="00B25696"/>
    <w:rsid w:val="00B30DB2"/>
    <w:rsid w:val="00B31FFB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8AB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76DE4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26FC0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3868"/>
    <w:rsid w:val="00CB4E39"/>
    <w:rsid w:val="00CB6363"/>
    <w:rsid w:val="00CB676E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379D6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7F5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8B1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6B1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220B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5A3B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  <w:style w:type="character" w:styleId="aff3">
    <w:name w:val="Strong"/>
    <w:basedOn w:val="a0"/>
    <w:uiPriority w:val="22"/>
    <w:qFormat/>
    <w:rsid w:val="00B2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2FA43-6FFA-4BAF-B674-EAB1F4F1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0</TotalTime>
  <Pages>11</Pages>
  <Words>5420</Words>
  <Characters>30896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36244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primcms-014</cp:lastModifiedBy>
  <cp:revision>2</cp:revision>
  <cp:lastPrinted>2025-07-02T14:05:00Z</cp:lastPrinted>
  <dcterms:created xsi:type="dcterms:W3CDTF">2026-08-25T00:31:00Z</dcterms:created>
  <dcterms:modified xsi:type="dcterms:W3CDTF">2026-08-25T00:31:00Z</dcterms:modified>
</cp:coreProperties>
</file>