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9E3BF" w14:textId="77777777" w:rsidR="006728BE" w:rsidRDefault="006728BE" w:rsidP="006728B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Описание объекта закупки</w:t>
      </w:r>
    </w:p>
    <w:p w14:paraId="5D22C60A" w14:textId="77777777" w:rsidR="006728BE" w:rsidRDefault="006728BE" w:rsidP="006728BE">
      <w:pPr>
        <w:tabs>
          <w:tab w:val="left" w:pos="3955"/>
        </w:tabs>
        <w:rPr>
          <w:sz w:val="18"/>
          <w:szCs w:val="18"/>
        </w:rPr>
      </w:pPr>
    </w:p>
    <w:p w14:paraId="39081F4E" w14:textId="77777777" w:rsidR="006728BE" w:rsidRDefault="006728BE" w:rsidP="006728BE">
      <w:pPr>
        <w:tabs>
          <w:tab w:val="left" w:pos="3955"/>
        </w:tabs>
        <w:rPr>
          <w:sz w:val="18"/>
          <w:szCs w:val="18"/>
        </w:rPr>
      </w:pPr>
    </w:p>
    <w:tbl>
      <w:tblPr>
        <w:tblW w:w="51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5"/>
        <w:gridCol w:w="1372"/>
        <w:gridCol w:w="1777"/>
        <w:gridCol w:w="1786"/>
        <w:gridCol w:w="1501"/>
        <w:gridCol w:w="2739"/>
        <w:gridCol w:w="1370"/>
        <w:gridCol w:w="1233"/>
        <w:gridCol w:w="12"/>
        <w:gridCol w:w="962"/>
        <w:gridCol w:w="1319"/>
      </w:tblGrid>
      <w:tr w:rsidR="006728BE" w14:paraId="268ECF4A" w14:textId="77777777" w:rsidTr="00B50DE1">
        <w:trPr>
          <w:trHeight w:val="1402"/>
          <w:jc w:val="center"/>
        </w:trPr>
        <w:tc>
          <w:tcPr>
            <w:tcW w:w="274" w:type="pct"/>
            <w:vMerge w:val="restart"/>
            <w:vAlign w:val="center"/>
          </w:tcPr>
          <w:p w14:paraId="07A5CE61" w14:textId="77777777" w:rsidR="006728BE" w:rsidRDefault="006728BE" w:rsidP="00B50DE1">
            <w:pPr>
              <w:tabs>
                <w:tab w:val="left" w:pos="3955"/>
              </w:tabs>
              <w:jc w:val="center"/>
              <w:rPr>
                <w:sz w:val="18"/>
                <w:szCs w:val="18"/>
              </w:rPr>
            </w:pPr>
            <w:bookmarkStart w:id="0" w:name="_Hlk228972854"/>
            <w:r>
              <w:rPr>
                <w:sz w:val="18"/>
                <w:szCs w:val="18"/>
              </w:rPr>
              <w:t>№</w:t>
            </w:r>
          </w:p>
          <w:p w14:paraId="7EEB06F2" w14:textId="77777777" w:rsidR="006728BE" w:rsidRDefault="006728BE" w:rsidP="00B50DE1">
            <w:pPr>
              <w:tabs>
                <w:tab w:val="left" w:pos="39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461" w:type="pct"/>
            <w:vMerge w:val="restart"/>
            <w:vAlign w:val="center"/>
          </w:tcPr>
          <w:p w14:paraId="19767C76" w14:textId="77777777" w:rsidR="006728BE" w:rsidRDefault="006728BE" w:rsidP="00B50DE1">
            <w:pPr>
              <w:tabs>
                <w:tab w:val="left" w:pos="39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товара ОКПД2/КТРУ</w:t>
            </w:r>
          </w:p>
        </w:tc>
        <w:tc>
          <w:tcPr>
            <w:tcW w:w="2621" w:type="pct"/>
            <w:gridSpan w:val="4"/>
            <w:vAlign w:val="center"/>
          </w:tcPr>
          <w:p w14:paraId="719168CC" w14:textId="77777777" w:rsidR="006728BE" w:rsidRDefault="006728BE" w:rsidP="00B50DE1">
            <w:pPr>
              <w:tabs>
                <w:tab w:val="left" w:pos="39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Характеристики и показатели товара, подлежащие указанию в заявке</w:t>
            </w:r>
          </w:p>
        </w:tc>
        <w:tc>
          <w:tcPr>
            <w:tcW w:w="460" w:type="pct"/>
            <w:vMerge w:val="restart"/>
            <w:vAlign w:val="center"/>
          </w:tcPr>
          <w:p w14:paraId="726E4135" w14:textId="77777777" w:rsidR="006728BE" w:rsidRDefault="006728BE" w:rsidP="00B50DE1">
            <w:pPr>
              <w:tabs>
                <w:tab w:val="left" w:pos="39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Обоснование дополнительной характеристики</w:t>
            </w:r>
          </w:p>
        </w:tc>
        <w:tc>
          <w:tcPr>
            <w:tcW w:w="414" w:type="pct"/>
            <w:vMerge w:val="restart"/>
            <w:vAlign w:val="center"/>
          </w:tcPr>
          <w:p w14:paraId="0AC88C10" w14:textId="77777777" w:rsidR="006728BE" w:rsidRDefault="006728BE" w:rsidP="00B50DE1">
            <w:pPr>
              <w:tabs>
                <w:tab w:val="left" w:pos="39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327" w:type="pct"/>
            <w:gridSpan w:val="2"/>
            <w:vMerge w:val="restart"/>
            <w:vAlign w:val="center"/>
          </w:tcPr>
          <w:p w14:paraId="4AB1F464" w14:textId="77777777" w:rsidR="006728BE" w:rsidRDefault="006728BE" w:rsidP="00B50DE1">
            <w:pPr>
              <w:tabs>
                <w:tab w:val="left" w:pos="39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товара</w:t>
            </w:r>
          </w:p>
        </w:tc>
        <w:tc>
          <w:tcPr>
            <w:tcW w:w="443" w:type="pct"/>
            <w:vMerge w:val="restart"/>
            <w:vAlign w:val="center"/>
          </w:tcPr>
          <w:p w14:paraId="27F96B1C" w14:textId="77777777" w:rsidR="006728BE" w:rsidRDefault="006728BE" w:rsidP="00B50DE1">
            <w:pPr>
              <w:tabs>
                <w:tab w:val="left" w:pos="39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страны происхождения товара</w:t>
            </w:r>
          </w:p>
        </w:tc>
      </w:tr>
      <w:tr w:rsidR="006728BE" w14:paraId="20BDCC66" w14:textId="77777777" w:rsidTr="00B50DE1">
        <w:trPr>
          <w:trHeight w:val="1490"/>
          <w:jc w:val="center"/>
        </w:trPr>
        <w:tc>
          <w:tcPr>
            <w:tcW w:w="274" w:type="pct"/>
            <w:vMerge/>
            <w:vAlign w:val="center"/>
          </w:tcPr>
          <w:p w14:paraId="4FB3139D" w14:textId="77777777" w:rsidR="006728BE" w:rsidRDefault="006728BE" w:rsidP="00B50DE1">
            <w:pPr>
              <w:tabs>
                <w:tab w:val="left" w:pos="39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pct"/>
            <w:vMerge/>
            <w:vAlign w:val="center"/>
          </w:tcPr>
          <w:p w14:paraId="24043DB0" w14:textId="77777777" w:rsidR="006728BE" w:rsidRDefault="006728BE" w:rsidP="00B50DE1">
            <w:pPr>
              <w:tabs>
                <w:tab w:val="left" w:pos="39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pct"/>
            <w:vAlign w:val="center"/>
          </w:tcPr>
          <w:p w14:paraId="51BF3FA2" w14:textId="77777777" w:rsidR="006728BE" w:rsidRDefault="006728BE" w:rsidP="00B50DE1">
            <w:pPr>
              <w:tabs>
                <w:tab w:val="left" w:pos="39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характеристик</w:t>
            </w:r>
          </w:p>
        </w:tc>
        <w:tc>
          <w:tcPr>
            <w:tcW w:w="600" w:type="pct"/>
            <w:vAlign w:val="center"/>
          </w:tcPr>
          <w:p w14:paraId="30F91A9F" w14:textId="77777777" w:rsidR="006728BE" w:rsidRDefault="006728BE" w:rsidP="00B50DE1">
            <w:pPr>
              <w:tabs>
                <w:tab w:val="left" w:pos="39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Значение характеристик</w:t>
            </w:r>
          </w:p>
        </w:tc>
        <w:tc>
          <w:tcPr>
            <w:tcW w:w="504" w:type="pct"/>
            <w:vAlign w:val="center"/>
          </w:tcPr>
          <w:p w14:paraId="5F7F0766" w14:textId="77777777" w:rsidR="006728BE" w:rsidRDefault="006728BE" w:rsidP="00B50DE1">
            <w:pPr>
              <w:tabs>
                <w:tab w:val="left" w:pos="39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 измерения характеристик</w:t>
            </w:r>
          </w:p>
        </w:tc>
        <w:tc>
          <w:tcPr>
            <w:tcW w:w="920" w:type="pct"/>
            <w:vAlign w:val="center"/>
          </w:tcPr>
          <w:p w14:paraId="274BB264" w14:textId="77777777" w:rsidR="006728BE" w:rsidRDefault="006728BE" w:rsidP="00B50DE1">
            <w:pPr>
              <w:tabs>
                <w:tab w:val="left" w:pos="39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Инструкция по заполнению характеристик в заявке</w:t>
            </w:r>
          </w:p>
        </w:tc>
        <w:tc>
          <w:tcPr>
            <w:tcW w:w="460" w:type="pct"/>
            <w:vMerge/>
            <w:vAlign w:val="center"/>
          </w:tcPr>
          <w:p w14:paraId="1E07741B" w14:textId="77777777" w:rsidR="006728BE" w:rsidRDefault="006728BE" w:rsidP="00B50DE1">
            <w:pPr>
              <w:tabs>
                <w:tab w:val="left" w:pos="39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vMerge/>
            <w:vAlign w:val="center"/>
          </w:tcPr>
          <w:p w14:paraId="1EFDF81E" w14:textId="77777777" w:rsidR="006728BE" w:rsidRDefault="006728BE" w:rsidP="00B50DE1">
            <w:pPr>
              <w:tabs>
                <w:tab w:val="left" w:pos="39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gridSpan w:val="2"/>
            <w:vMerge/>
            <w:vAlign w:val="center"/>
          </w:tcPr>
          <w:p w14:paraId="1024553E" w14:textId="77777777" w:rsidR="006728BE" w:rsidRDefault="006728BE" w:rsidP="00B50DE1">
            <w:pPr>
              <w:tabs>
                <w:tab w:val="left" w:pos="39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14:paraId="5CE6E3CB" w14:textId="77777777" w:rsidR="006728BE" w:rsidRDefault="006728BE" w:rsidP="00B50DE1">
            <w:pPr>
              <w:tabs>
                <w:tab w:val="left" w:pos="3955"/>
              </w:tabs>
              <w:jc w:val="center"/>
              <w:rPr>
                <w:sz w:val="18"/>
                <w:szCs w:val="18"/>
              </w:rPr>
            </w:pPr>
          </w:p>
        </w:tc>
      </w:tr>
      <w:tr w:rsidR="006728BE" w14:paraId="51E448BC" w14:textId="77777777" w:rsidTr="00B50DE1">
        <w:trPr>
          <w:trHeight w:val="113"/>
          <w:jc w:val="center"/>
        </w:trPr>
        <w:tc>
          <w:tcPr>
            <w:tcW w:w="274" w:type="pct"/>
            <w:vMerge w:val="restart"/>
            <w:vAlign w:val="center"/>
          </w:tcPr>
          <w:p w14:paraId="2C571CE1" w14:textId="77777777" w:rsidR="006728BE" w:rsidRDefault="006728BE" w:rsidP="00B50DE1">
            <w:pPr>
              <w:tabs>
                <w:tab w:val="left" w:pos="26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1" w:type="pct"/>
            <w:vMerge w:val="restart"/>
            <w:vAlign w:val="center"/>
          </w:tcPr>
          <w:p w14:paraId="24FBA394" w14:textId="77777777" w:rsidR="006728BE" w:rsidRDefault="006728BE" w:rsidP="00B50DE1">
            <w:pPr>
              <w:jc w:val="center"/>
              <w:rPr>
                <w:sz w:val="18"/>
                <w:szCs w:val="18"/>
              </w:rPr>
            </w:pPr>
          </w:p>
          <w:p w14:paraId="64BF3550" w14:textId="77777777" w:rsidR="006728BE" w:rsidRDefault="006728BE" w:rsidP="00B50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Термометр</w:t>
            </w:r>
          </w:p>
          <w:p w14:paraId="166D2205" w14:textId="77777777" w:rsidR="006728BE" w:rsidRDefault="006728BE" w:rsidP="00B50DE1">
            <w:pPr>
              <w:jc w:val="center"/>
              <w:rPr>
                <w:sz w:val="18"/>
                <w:szCs w:val="18"/>
              </w:rPr>
            </w:pPr>
          </w:p>
          <w:p w14:paraId="73BED921" w14:textId="77777777" w:rsidR="006728BE" w:rsidRDefault="006728BE" w:rsidP="00B50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26.60.12.122-00000013</w:t>
            </w:r>
          </w:p>
          <w:p w14:paraId="7B9CB37B" w14:textId="77777777" w:rsidR="006728BE" w:rsidRDefault="006728BE" w:rsidP="00B50DE1">
            <w:pPr>
              <w:jc w:val="center"/>
              <w:rPr>
                <w:sz w:val="18"/>
                <w:szCs w:val="18"/>
              </w:rPr>
            </w:pPr>
          </w:p>
          <w:p w14:paraId="459E767C" w14:textId="77777777" w:rsidR="006728BE" w:rsidRDefault="006728BE" w:rsidP="00B50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pct"/>
          </w:tcPr>
          <w:p w14:paraId="6B34562D" w14:textId="77777777" w:rsidR="006728BE" w:rsidRDefault="006728BE" w:rsidP="00B50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Термометр в пластиковом футляре  без содержания ртути</w:t>
            </w:r>
          </w:p>
        </w:tc>
        <w:tc>
          <w:tcPr>
            <w:tcW w:w="600" w:type="pct"/>
          </w:tcPr>
          <w:p w14:paraId="51DAE219" w14:textId="77777777" w:rsidR="006728BE" w:rsidRDefault="006728BE" w:rsidP="00B50DE1">
            <w:pPr>
              <w:tabs>
                <w:tab w:val="left" w:pos="26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Соответствие</w:t>
            </w:r>
          </w:p>
        </w:tc>
        <w:tc>
          <w:tcPr>
            <w:tcW w:w="504" w:type="pct"/>
          </w:tcPr>
          <w:p w14:paraId="5520CCB2" w14:textId="77777777" w:rsidR="006728BE" w:rsidRDefault="006728BE" w:rsidP="00B50DE1">
            <w:pPr>
              <w:tabs>
                <w:tab w:val="left" w:pos="263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pct"/>
            <w:vMerge w:val="restart"/>
          </w:tcPr>
          <w:p w14:paraId="6659ACEB" w14:textId="77777777" w:rsidR="006728BE" w:rsidRDefault="006728BE" w:rsidP="00B50DE1">
            <w:pPr>
              <w:tabs>
                <w:tab w:val="left" w:pos="263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20"/>
                <w:szCs w:val="20"/>
              </w:rPr>
              <w:t xml:space="preserve">Значение </w:t>
            </w:r>
            <w:r w:rsidRPr="00A07BAE">
              <w:rPr>
                <w:color w:val="000000"/>
                <w:spacing w:val="-2"/>
                <w:sz w:val="22"/>
                <w:szCs w:val="22"/>
              </w:rPr>
              <w:t>характеристик</w:t>
            </w:r>
            <w:r>
              <w:rPr>
                <w:color w:val="000000"/>
                <w:spacing w:val="-2"/>
                <w:sz w:val="20"/>
                <w:szCs w:val="20"/>
              </w:rPr>
              <w:t>и не может изменяться участником закупки</w:t>
            </w:r>
          </w:p>
        </w:tc>
        <w:tc>
          <w:tcPr>
            <w:tcW w:w="460" w:type="pct"/>
            <w:vMerge w:val="restart"/>
          </w:tcPr>
          <w:p w14:paraId="194B8E90" w14:textId="77777777" w:rsidR="006728BE" w:rsidRDefault="006728BE" w:rsidP="00B50DE1">
            <w:pPr>
              <w:tabs>
                <w:tab w:val="left" w:pos="26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Соответствует КТРУ</w:t>
            </w:r>
          </w:p>
        </w:tc>
        <w:tc>
          <w:tcPr>
            <w:tcW w:w="418" w:type="pct"/>
            <w:gridSpan w:val="2"/>
            <w:vMerge w:val="restart"/>
            <w:vAlign w:val="center"/>
          </w:tcPr>
          <w:p w14:paraId="02A8DFF7" w14:textId="77777777" w:rsidR="006728BE" w:rsidRDefault="006728BE" w:rsidP="00B50DE1">
            <w:pPr>
              <w:tabs>
                <w:tab w:val="left" w:pos="263"/>
              </w:tabs>
              <w:jc w:val="center"/>
              <w:rPr>
                <w:sz w:val="18"/>
                <w:szCs w:val="18"/>
              </w:rPr>
            </w:pPr>
          </w:p>
          <w:p w14:paraId="23A4BC4E" w14:textId="77777777" w:rsidR="006728BE" w:rsidRDefault="006728BE" w:rsidP="00B50DE1">
            <w:pPr>
              <w:tabs>
                <w:tab w:val="left" w:pos="26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</w:t>
            </w:r>
          </w:p>
        </w:tc>
        <w:tc>
          <w:tcPr>
            <w:tcW w:w="323" w:type="pct"/>
            <w:vMerge w:val="restart"/>
            <w:vAlign w:val="center"/>
          </w:tcPr>
          <w:p w14:paraId="01D8D150" w14:textId="77777777" w:rsidR="006728BE" w:rsidRDefault="006728BE" w:rsidP="00B50DE1">
            <w:pPr>
              <w:tabs>
                <w:tab w:val="left" w:pos="26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43" w:type="pct"/>
            <w:vMerge w:val="restart"/>
            <w:vAlign w:val="center"/>
          </w:tcPr>
          <w:p w14:paraId="75E28D6D" w14:textId="77777777" w:rsidR="006728BE" w:rsidRDefault="006728BE" w:rsidP="00B50DE1">
            <w:pPr>
              <w:tabs>
                <w:tab w:val="left" w:pos="263"/>
              </w:tabs>
              <w:jc w:val="center"/>
              <w:rPr>
                <w:sz w:val="18"/>
                <w:szCs w:val="18"/>
              </w:rPr>
            </w:pPr>
          </w:p>
          <w:p w14:paraId="0F58849E" w14:textId="77777777" w:rsidR="006728BE" w:rsidRDefault="006728BE" w:rsidP="00B50DE1">
            <w:pPr>
              <w:tabs>
                <w:tab w:val="left" w:pos="26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Указать</w:t>
            </w:r>
          </w:p>
        </w:tc>
      </w:tr>
      <w:tr w:rsidR="006728BE" w14:paraId="0203C255" w14:textId="77777777" w:rsidTr="00B50DE1">
        <w:trPr>
          <w:trHeight w:val="73"/>
          <w:jc w:val="center"/>
        </w:trPr>
        <w:tc>
          <w:tcPr>
            <w:tcW w:w="274" w:type="pct"/>
            <w:vMerge/>
            <w:vAlign w:val="center"/>
          </w:tcPr>
          <w:p w14:paraId="3DC73C00" w14:textId="77777777" w:rsidR="006728BE" w:rsidRDefault="006728BE" w:rsidP="00B50DE1">
            <w:pPr>
              <w:tabs>
                <w:tab w:val="left" w:pos="263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pct"/>
            <w:vMerge/>
            <w:vAlign w:val="center"/>
          </w:tcPr>
          <w:p w14:paraId="1F558E77" w14:textId="77777777" w:rsidR="006728BE" w:rsidRDefault="006728BE" w:rsidP="00B50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pct"/>
          </w:tcPr>
          <w:p w14:paraId="30472321" w14:textId="77777777" w:rsidR="006728BE" w:rsidRDefault="006728BE" w:rsidP="00B50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температурной шкале находится</w:t>
            </w:r>
          </w:p>
        </w:tc>
        <w:tc>
          <w:tcPr>
            <w:tcW w:w="600" w:type="pct"/>
          </w:tcPr>
          <w:p w14:paraId="341B6FCC" w14:textId="77777777" w:rsidR="006728BE" w:rsidRDefault="006728BE" w:rsidP="00B50DE1">
            <w:pPr>
              <w:tabs>
                <w:tab w:val="left" w:pos="26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Галинстан</w:t>
            </w:r>
          </w:p>
        </w:tc>
        <w:tc>
          <w:tcPr>
            <w:tcW w:w="504" w:type="pct"/>
          </w:tcPr>
          <w:p w14:paraId="1B9CB18A" w14:textId="77777777" w:rsidR="006728BE" w:rsidRDefault="006728BE" w:rsidP="00B50DE1">
            <w:pPr>
              <w:tabs>
                <w:tab w:val="left" w:pos="263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pct"/>
            <w:vMerge/>
          </w:tcPr>
          <w:p w14:paraId="6553B919" w14:textId="77777777" w:rsidR="006728BE" w:rsidRDefault="006728BE" w:rsidP="00B50DE1">
            <w:pPr>
              <w:tabs>
                <w:tab w:val="left" w:pos="263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  <w:vMerge/>
          </w:tcPr>
          <w:p w14:paraId="57F0D63D" w14:textId="77777777" w:rsidR="006728BE" w:rsidRDefault="006728BE" w:rsidP="00B50DE1">
            <w:pPr>
              <w:tabs>
                <w:tab w:val="left" w:pos="263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gridSpan w:val="2"/>
            <w:vMerge/>
            <w:vAlign w:val="center"/>
          </w:tcPr>
          <w:p w14:paraId="4D57BA0D" w14:textId="77777777" w:rsidR="006728BE" w:rsidRDefault="006728BE" w:rsidP="00B50DE1">
            <w:pPr>
              <w:tabs>
                <w:tab w:val="left" w:pos="263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pct"/>
            <w:vMerge/>
            <w:vAlign w:val="center"/>
          </w:tcPr>
          <w:p w14:paraId="39896109" w14:textId="77777777" w:rsidR="006728BE" w:rsidRDefault="006728BE" w:rsidP="00B50DE1">
            <w:pPr>
              <w:tabs>
                <w:tab w:val="left" w:pos="263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14:paraId="665C67B7" w14:textId="77777777" w:rsidR="006728BE" w:rsidRDefault="006728BE" w:rsidP="00B50DE1">
            <w:pPr>
              <w:tabs>
                <w:tab w:val="left" w:pos="263"/>
              </w:tabs>
              <w:jc w:val="center"/>
              <w:rPr>
                <w:sz w:val="18"/>
                <w:szCs w:val="18"/>
              </w:rPr>
            </w:pPr>
          </w:p>
        </w:tc>
      </w:tr>
      <w:tr w:rsidR="006728BE" w14:paraId="51F7A591" w14:textId="77777777" w:rsidTr="00B50DE1">
        <w:trPr>
          <w:jc w:val="center"/>
        </w:trPr>
        <w:tc>
          <w:tcPr>
            <w:tcW w:w="274" w:type="pct"/>
            <w:vMerge/>
            <w:vAlign w:val="center"/>
          </w:tcPr>
          <w:p w14:paraId="6542EB1A" w14:textId="77777777" w:rsidR="006728BE" w:rsidRDefault="006728BE" w:rsidP="00B50DE1">
            <w:pPr>
              <w:tabs>
                <w:tab w:val="left" w:pos="263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pct"/>
            <w:vMerge/>
            <w:vAlign w:val="center"/>
          </w:tcPr>
          <w:p w14:paraId="53423570" w14:textId="77777777" w:rsidR="006728BE" w:rsidRDefault="006728BE" w:rsidP="00B50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pct"/>
          </w:tcPr>
          <w:p w14:paraId="2E08F73C" w14:textId="77777777" w:rsidR="006728BE" w:rsidRDefault="006728BE" w:rsidP="00B50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Диапазон измерений температуры: ºС.</w:t>
            </w:r>
          </w:p>
        </w:tc>
        <w:tc>
          <w:tcPr>
            <w:tcW w:w="600" w:type="pct"/>
          </w:tcPr>
          <w:p w14:paraId="290181B4" w14:textId="77777777" w:rsidR="006728BE" w:rsidRDefault="006728BE" w:rsidP="00B50DE1">
            <w:pPr>
              <w:tabs>
                <w:tab w:val="left" w:pos="26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+35 до +42</w:t>
            </w:r>
          </w:p>
        </w:tc>
        <w:tc>
          <w:tcPr>
            <w:tcW w:w="504" w:type="pct"/>
          </w:tcPr>
          <w:p w14:paraId="39D9A61D" w14:textId="77777777" w:rsidR="006728BE" w:rsidRDefault="006728BE" w:rsidP="00B50DE1">
            <w:pPr>
              <w:tabs>
                <w:tab w:val="left" w:pos="26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гр.С</w:t>
            </w:r>
          </w:p>
        </w:tc>
        <w:tc>
          <w:tcPr>
            <w:tcW w:w="920" w:type="pct"/>
            <w:vMerge w:val="restart"/>
          </w:tcPr>
          <w:p w14:paraId="6DC68A90" w14:textId="77777777" w:rsidR="006728BE" w:rsidRDefault="006728BE" w:rsidP="00B50DE1">
            <w:pPr>
              <w:tabs>
                <w:tab w:val="left" w:pos="26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Участник закупки</w:t>
            </w:r>
          </w:p>
          <w:p w14:paraId="74BEA2F5" w14:textId="77777777" w:rsidR="006728BE" w:rsidRDefault="006728BE" w:rsidP="00B50DE1">
            <w:pPr>
              <w:tabs>
                <w:tab w:val="left" w:pos="26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указывает в заявке конкретное значение характеристики</w:t>
            </w:r>
          </w:p>
        </w:tc>
        <w:tc>
          <w:tcPr>
            <w:tcW w:w="460" w:type="pct"/>
            <w:vMerge/>
          </w:tcPr>
          <w:p w14:paraId="507E7987" w14:textId="77777777" w:rsidR="006728BE" w:rsidRDefault="006728BE" w:rsidP="00B50DE1">
            <w:pPr>
              <w:tabs>
                <w:tab w:val="left" w:pos="263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gridSpan w:val="2"/>
            <w:vMerge/>
            <w:vAlign w:val="center"/>
          </w:tcPr>
          <w:p w14:paraId="1F0918DF" w14:textId="77777777" w:rsidR="006728BE" w:rsidRDefault="006728BE" w:rsidP="00B50DE1">
            <w:pPr>
              <w:tabs>
                <w:tab w:val="left" w:pos="263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pct"/>
            <w:vMerge/>
            <w:vAlign w:val="center"/>
          </w:tcPr>
          <w:p w14:paraId="3B0BDAE9" w14:textId="77777777" w:rsidR="006728BE" w:rsidRDefault="006728BE" w:rsidP="00B50DE1">
            <w:pPr>
              <w:tabs>
                <w:tab w:val="left" w:pos="263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14:paraId="50D9E373" w14:textId="77777777" w:rsidR="006728BE" w:rsidRDefault="006728BE" w:rsidP="00B50DE1">
            <w:pPr>
              <w:tabs>
                <w:tab w:val="left" w:pos="263"/>
              </w:tabs>
              <w:jc w:val="center"/>
              <w:rPr>
                <w:sz w:val="18"/>
                <w:szCs w:val="18"/>
              </w:rPr>
            </w:pPr>
          </w:p>
        </w:tc>
      </w:tr>
      <w:tr w:rsidR="006728BE" w14:paraId="0D6049BF" w14:textId="77777777" w:rsidTr="00B50DE1">
        <w:trPr>
          <w:trHeight w:val="419"/>
          <w:jc w:val="center"/>
        </w:trPr>
        <w:tc>
          <w:tcPr>
            <w:tcW w:w="274" w:type="pct"/>
            <w:vMerge/>
            <w:vAlign w:val="center"/>
          </w:tcPr>
          <w:p w14:paraId="24979002" w14:textId="77777777" w:rsidR="006728BE" w:rsidRDefault="006728BE" w:rsidP="00B50DE1">
            <w:pPr>
              <w:tabs>
                <w:tab w:val="left" w:pos="263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pct"/>
            <w:vMerge/>
            <w:vAlign w:val="center"/>
          </w:tcPr>
          <w:p w14:paraId="657C5884" w14:textId="77777777" w:rsidR="006728BE" w:rsidRDefault="006728BE" w:rsidP="00B50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pct"/>
          </w:tcPr>
          <w:p w14:paraId="6E5CBE34" w14:textId="77777777" w:rsidR="006728BE" w:rsidRDefault="006728BE" w:rsidP="00B50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Длина, см</w:t>
            </w:r>
          </w:p>
        </w:tc>
        <w:tc>
          <w:tcPr>
            <w:tcW w:w="600" w:type="pct"/>
          </w:tcPr>
          <w:p w14:paraId="76F9D390" w14:textId="77777777" w:rsidR="006728BE" w:rsidRDefault="006728BE" w:rsidP="00B50DE1">
            <w:pPr>
              <w:tabs>
                <w:tab w:val="left" w:pos="26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 12,5</w:t>
            </w:r>
          </w:p>
        </w:tc>
        <w:tc>
          <w:tcPr>
            <w:tcW w:w="504" w:type="pct"/>
          </w:tcPr>
          <w:p w14:paraId="6936331F" w14:textId="77777777" w:rsidR="006728BE" w:rsidRDefault="006728BE" w:rsidP="00B50DE1">
            <w:pPr>
              <w:tabs>
                <w:tab w:val="left" w:pos="26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</w:t>
            </w:r>
          </w:p>
        </w:tc>
        <w:tc>
          <w:tcPr>
            <w:tcW w:w="920" w:type="pct"/>
            <w:vMerge/>
          </w:tcPr>
          <w:p w14:paraId="5F54172F" w14:textId="77777777" w:rsidR="006728BE" w:rsidRDefault="006728BE" w:rsidP="00B50DE1">
            <w:pPr>
              <w:tabs>
                <w:tab w:val="left" w:pos="263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  <w:vMerge/>
          </w:tcPr>
          <w:p w14:paraId="380A47A2" w14:textId="77777777" w:rsidR="006728BE" w:rsidRDefault="006728BE" w:rsidP="00B50DE1">
            <w:pPr>
              <w:tabs>
                <w:tab w:val="left" w:pos="263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gridSpan w:val="2"/>
            <w:vMerge/>
            <w:vAlign w:val="center"/>
          </w:tcPr>
          <w:p w14:paraId="7D6AD85B" w14:textId="77777777" w:rsidR="006728BE" w:rsidRDefault="006728BE" w:rsidP="00B50DE1">
            <w:pPr>
              <w:tabs>
                <w:tab w:val="left" w:pos="263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pct"/>
            <w:vMerge/>
            <w:vAlign w:val="center"/>
          </w:tcPr>
          <w:p w14:paraId="06FB1858" w14:textId="77777777" w:rsidR="006728BE" w:rsidRDefault="006728BE" w:rsidP="00B50DE1">
            <w:pPr>
              <w:tabs>
                <w:tab w:val="left" w:pos="263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14:paraId="69E1900E" w14:textId="77777777" w:rsidR="006728BE" w:rsidRDefault="006728BE" w:rsidP="00B50DE1">
            <w:pPr>
              <w:tabs>
                <w:tab w:val="left" w:pos="263"/>
              </w:tabs>
              <w:jc w:val="center"/>
              <w:rPr>
                <w:sz w:val="18"/>
                <w:szCs w:val="18"/>
              </w:rPr>
            </w:pPr>
          </w:p>
        </w:tc>
      </w:tr>
      <w:bookmarkEnd w:id="0"/>
    </w:tbl>
    <w:p w14:paraId="41F9E400" w14:textId="77777777" w:rsidR="006728BE" w:rsidRDefault="006728BE" w:rsidP="006728BE">
      <w:pPr>
        <w:tabs>
          <w:tab w:val="left" w:pos="3955"/>
        </w:tabs>
        <w:jc w:val="center"/>
        <w:rPr>
          <w:sz w:val="18"/>
          <w:szCs w:val="18"/>
        </w:rPr>
      </w:pPr>
    </w:p>
    <w:p w14:paraId="2AACB602" w14:textId="77777777" w:rsidR="006728BE" w:rsidRDefault="006728BE" w:rsidP="006728BE">
      <w:pPr>
        <w:tabs>
          <w:tab w:val="left" w:pos="3955"/>
        </w:tabs>
        <w:jc w:val="center"/>
        <w:rPr>
          <w:sz w:val="18"/>
          <w:szCs w:val="18"/>
        </w:rPr>
      </w:pPr>
    </w:p>
    <w:p w14:paraId="3ECF34AE" w14:textId="77777777" w:rsidR="006728BE" w:rsidRDefault="006728BE" w:rsidP="006728BE">
      <w:pPr>
        <w:ind w:firstLine="567"/>
        <w:jc w:val="both"/>
      </w:pPr>
      <w:r>
        <w:t>*В соответствии с п. 5 Постановления Правительства РФ от 08.02.2017 № 145 "Об утверждении Правил формирования</w:t>
      </w:r>
      <w:r>
        <w:br/>
        <w:t>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</w:t>
      </w:r>
      <w:r>
        <w:br/>
        <w:t>и муниципальных нужд", Заказчик вправе указать в извещении об осуществлении закупки, приглашении и документации</w:t>
      </w:r>
      <w:r>
        <w:br/>
        <w:t>о закупке (в случае если Федеральным законом предусмотрена документация о закупке) дополнительную информацию, а также дополнительные потребительские свойства, в том числе функциональные, технические, качественные, эксплуатационные характеристики товара, работы, услуги в соответствии с положениями статьи 33 Федерального закона от 05.04.2013 г. 44 -ФЗ, которые не предусмотрены в позиции каталога.</w:t>
      </w:r>
    </w:p>
    <w:p w14:paraId="2E24DBC4" w14:textId="77777777" w:rsidR="006728BE" w:rsidRDefault="006728BE" w:rsidP="006728BE">
      <w:pPr>
        <w:ind w:firstLine="567"/>
        <w:jc w:val="both"/>
      </w:pPr>
      <w:r>
        <w:t xml:space="preserve">Обоснование использования дополнительных характеристик, не установленных в КТРУ: характеристика, указанная в КТРУ не является исчерпывающей и не позволяет точно определить качественные, функциональные и технические характеристики закупаемого товара </w:t>
      </w:r>
      <w:r>
        <w:lastRenderedPageBreak/>
        <w:t>необходимого заказчику, в описании объекта закупки указана дополнительная информация исходя</w:t>
      </w:r>
      <w:r>
        <w:br/>
        <w:t>из характеристик, которым должен отвечать закупаемый товар, исходя из потребности Заказчика.</w:t>
      </w:r>
    </w:p>
    <w:p w14:paraId="570FBEE6" w14:textId="77777777" w:rsidR="006728BE" w:rsidRDefault="006728BE" w:rsidP="006728BE">
      <w:pPr>
        <w:jc w:val="center"/>
        <w:rPr>
          <w:sz w:val="18"/>
          <w:szCs w:val="18"/>
        </w:rPr>
      </w:pPr>
    </w:p>
    <w:p w14:paraId="121B6F73" w14:textId="77777777" w:rsidR="006728BE" w:rsidRDefault="006728BE" w:rsidP="006728BE">
      <w:pPr>
        <w:ind w:left="644"/>
        <w:rPr>
          <w:sz w:val="28"/>
        </w:rPr>
      </w:pPr>
    </w:p>
    <w:p w14:paraId="418F45DA" w14:textId="77777777" w:rsidR="006728BE" w:rsidRDefault="006728BE" w:rsidP="006728BE">
      <w:pPr>
        <w:numPr>
          <w:ilvl w:val="0"/>
          <w:numId w:val="1"/>
        </w:numPr>
        <w:tabs>
          <w:tab w:val="left" w:pos="0"/>
        </w:tabs>
        <w:jc w:val="center"/>
        <w:rPr>
          <w:sz w:val="28"/>
        </w:rPr>
      </w:pPr>
      <w:r>
        <w:rPr>
          <w:sz w:val="28"/>
        </w:rPr>
        <w:t>ОБЩИЕ ТРЕБОВАНИЯ К ПОСТАВКЕ ТОВАРА:</w:t>
      </w:r>
    </w:p>
    <w:p w14:paraId="30778314" w14:textId="77777777" w:rsidR="006728BE" w:rsidRDefault="006728BE" w:rsidP="006728BE">
      <w:pPr>
        <w:rPr>
          <w:sz w:val="28"/>
        </w:rPr>
      </w:pPr>
    </w:p>
    <w:p w14:paraId="444E5802" w14:textId="77777777" w:rsidR="006728BE" w:rsidRDefault="006728BE" w:rsidP="006728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гарантийному сроку товара, работы, услуги и (или) объему предоставления гарантий качества.</w:t>
      </w:r>
    </w:p>
    <w:p w14:paraId="0C93180D" w14:textId="77777777" w:rsidR="006728BE" w:rsidRDefault="006728BE" w:rsidP="006728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порядку поставки товаров, выполнению работ, оказанию услуг:  20 календарных дней.</w:t>
      </w:r>
    </w:p>
    <w:p w14:paraId="020E5D9A" w14:textId="77777777" w:rsidR="006728BE" w:rsidRDefault="006728BE" w:rsidP="006728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поставки товаров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работ, услуг: г. Самара, переулок Долотный, дом 19</w:t>
      </w:r>
    </w:p>
    <w:p w14:paraId="0CC01562" w14:textId="77777777" w:rsidR="006728BE" w:rsidRDefault="006728BE"/>
    <w:sectPr w:rsidR="006728BE" w:rsidSect="006728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num w:numId="1" w16cid:durableId="1759062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8BE"/>
    <w:rsid w:val="00261228"/>
    <w:rsid w:val="006728BE"/>
    <w:rsid w:val="00BB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BA648"/>
  <w15:chartTrackingRefBased/>
  <w15:docId w15:val="{B834FFC4-FF26-4B24-87E4-89076C865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8B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728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28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28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28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28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28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28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28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28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28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28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28B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28B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28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28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28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28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28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72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28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728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2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728B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728B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728B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28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728B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728BE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6728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357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Закупки</dc:creator>
  <cp:keywords/>
  <dc:description/>
  <cp:lastModifiedBy>Закупки</cp:lastModifiedBy>
  <cp:revision>3</cp:revision>
  <dcterms:created xsi:type="dcterms:W3CDTF">2026-05-27T06:48:00Z</dcterms:created>
  <dcterms:modified xsi:type="dcterms:W3CDTF">2026-05-27T06:51:00Z</dcterms:modified>
</cp:coreProperties>
</file>