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0387" w14:textId="77777777" w:rsidR="00912868" w:rsidRPr="0019470C" w:rsidRDefault="0013686E" w:rsidP="00912868">
      <w:pPr>
        <w:shd w:val="clear" w:color="auto" w:fill="FFFFFF"/>
        <w:ind w:right="2"/>
        <w:jc w:val="center"/>
        <w:outlineLvl w:val="0"/>
        <w:rPr>
          <w:rStyle w:val="10"/>
          <w:bCs/>
          <w:color w:val="000000"/>
          <w:sz w:val="20"/>
          <w:szCs w:val="20"/>
        </w:rPr>
      </w:pPr>
      <w:r w:rsidRPr="0019470C">
        <w:rPr>
          <w:rStyle w:val="10"/>
          <w:bCs/>
          <w:color w:val="000000"/>
          <w:sz w:val="20"/>
          <w:szCs w:val="20"/>
        </w:rPr>
        <w:t>КОНТРАКТ</w:t>
      </w:r>
      <w:r w:rsidR="00E3463A" w:rsidRPr="0019470C">
        <w:rPr>
          <w:rStyle w:val="10"/>
          <w:bCs/>
          <w:color w:val="000000"/>
          <w:sz w:val="20"/>
          <w:szCs w:val="20"/>
        </w:rPr>
        <w:t xml:space="preserve"> № </w:t>
      </w:r>
    </w:p>
    <w:p w14:paraId="52FF3732" w14:textId="77777777" w:rsidR="00912868" w:rsidRPr="0019470C" w:rsidRDefault="00912868" w:rsidP="00912868">
      <w:pPr>
        <w:widowControl w:val="0"/>
        <w:tabs>
          <w:tab w:val="right" w:pos="10466"/>
        </w:tabs>
        <w:jc w:val="center"/>
        <w:rPr>
          <w:color w:val="000000"/>
          <w:sz w:val="20"/>
          <w:szCs w:val="20"/>
        </w:rPr>
      </w:pPr>
    </w:p>
    <w:p w14:paraId="23F55B3F" w14:textId="4A118129" w:rsidR="00912868" w:rsidRPr="0019470C" w:rsidRDefault="00912868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г. Санкт-Петербург </w:t>
      </w:r>
      <w:r w:rsidRPr="0019470C">
        <w:rPr>
          <w:color w:val="000000"/>
          <w:sz w:val="20"/>
          <w:szCs w:val="20"/>
        </w:rPr>
        <w:tab/>
      </w:r>
      <w:r w:rsidR="00D752C4" w:rsidRPr="0019470C">
        <w:rPr>
          <w:color w:val="000000"/>
          <w:sz w:val="20"/>
          <w:szCs w:val="20"/>
        </w:rPr>
        <w:t xml:space="preserve"> </w:t>
      </w:r>
      <w:r w:rsidR="00BA16F3" w:rsidRPr="0019470C">
        <w:rPr>
          <w:color w:val="000000"/>
          <w:sz w:val="20"/>
          <w:szCs w:val="20"/>
        </w:rPr>
        <w:t>____________</w:t>
      </w:r>
      <w:r w:rsidR="00D752C4" w:rsidRPr="0019470C">
        <w:rPr>
          <w:color w:val="000000"/>
          <w:sz w:val="20"/>
          <w:szCs w:val="20"/>
        </w:rPr>
        <w:t xml:space="preserve"> </w:t>
      </w:r>
      <w:r w:rsidRPr="0019470C">
        <w:rPr>
          <w:color w:val="000000"/>
          <w:sz w:val="20"/>
          <w:szCs w:val="20"/>
        </w:rPr>
        <w:t>20</w:t>
      </w:r>
      <w:r w:rsidR="00C37D79" w:rsidRPr="0019470C">
        <w:rPr>
          <w:color w:val="000000"/>
          <w:sz w:val="20"/>
          <w:szCs w:val="20"/>
        </w:rPr>
        <w:t>2</w:t>
      </w:r>
      <w:r w:rsidR="00CF139E" w:rsidRPr="0019470C">
        <w:rPr>
          <w:color w:val="000000"/>
          <w:sz w:val="20"/>
          <w:szCs w:val="20"/>
        </w:rPr>
        <w:t>6</w:t>
      </w:r>
      <w:r w:rsidRPr="0019470C">
        <w:rPr>
          <w:color w:val="000000"/>
          <w:sz w:val="20"/>
          <w:szCs w:val="20"/>
        </w:rPr>
        <w:t>г.</w:t>
      </w:r>
    </w:p>
    <w:p w14:paraId="1C94EACC" w14:textId="77777777" w:rsidR="006562CF" w:rsidRPr="0019470C" w:rsidRDefault="006562CF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</w:p>
    <w:p w14:paraId="16BA50D0" w14:textId="6E9B0A1A" w:rsidR="00912868" w:rsidRPr="0019470C" w:rsidRDefault="006562CF" w:rsidP="00781A15">
      <w:pPr>
        <w:widowControl w:val="0"/>
        <w:ind w:firstLine="426"/>
        <w:jc w:val="both"/>
        <w:rPr>
          <w:sz w:val="20"/>
          <w:szCs w:val="20"/>
        </w:rPr>
      </w:pPr>
      <w:r w:rsidRPr="0019470C">
        <w:rPr>
          <w:b/>
          <w:sz w:val="20"/>
          <w:szCs w:val="20"/>
        </w:rPr>
        <w:t>федеральное казенное учреждение «Республиканская клиническая инфекционная больница» Министерства здравоохранения Российской Федерации (ФКУ «РКИБ» Минздрава России)</w:t>
      </w:r>
      <w:r w:rsidRPr="0019470C">
        <w:rPr>
          <w:sz w:val="20"/>
          <w:szCs w:val="20"/>
        </w:rPr>
        <w:t xml:space="preserve">, именуемое в дальнейшем </w:t>
      </w:r>
      <w:r w:rsidRPr="0019470C">
        <w:rPr>
          <w:b/>
          <w:sz w:val="20"/>
          <w:szCs w:val="20"/>
        </w:rPr>
        <w:t>«</w:t>
      </w:r>
      <w:r w:rsidR="00BD6AD1">
        <w:rPr>
          <w:b/>
          <w:sz w:val="20"/>
          <w:szCs w:val="20"/>
        </w:rPr>
        <w:t>ГОСУДАРСТВЕННЫЙ ЗАКАЗЧИК</w:t>
      </w:r>
      <w:r w:rsidRPr="0019470C">
        <w:rPr>
          <w:b/>
          <w:sz w:val="20"/>
          <w:szCs w:val="20"/>
        </w:rPr>
        <w:t>»</w:t>
      </w:r>
      <w:r w:rsidRPr="0019470C">
        <w:rPr>
          <w:sz w:val="20"/>
          <w:szCs w:val="20"/>
        </w:rPr>
        <w:t xml:space="preserve">, в лице главного врача Розенберга Владимира Яковлевича, действующего на основании Устава, с одной стороны, и </w:t>
      </w:r>
      <w:r w:rsidR="00CF139E" w:rsidRPr="0019470C">
        <w:rPr>
          <w:b/>
          <w:sz w:val="20"/>
          <w:szCs w:val="20"/>
        </w:rPr>
        <w:t>___________________________</w:t>
      </w:r>
      <w:r w:rsidR="000142DA" w:rsidRPr="0019470C">
        <w:rPr>
          <w:b/>
          <w:sz w:val="20"/>
          <w:szCs w:val="20"/>
        </w:rPr>
        <w:t xml:space="preserve"> (</w:t>
      </w:r>
      <w:r w:rsidR="00CF139E" w:rsidRPr="0019470C">
        <w:rPr>
          <w:b/>
          <w:sz w:val="20"/>
          <w:szCs w:val="20"/>
        </w:rPr>
        <w:t>________________</w:t>
      </w:r>
      <w:r w:rsidR="000142DA" w:rsidRPr="0019470C">
        <w:rPr>
          <w:b/>
          <w:sz w:val="20"/>
          <w:szCs w:val="20"/>
        </w:rPr>
        <w:t>)</w:t>
      </w:r>
      <w:r w:rsidR="000142DA" w:rsidRPr="0019470C">
        <w:rPr>
          <w:sz w:val="20"/>
          <w:szCs w:val="20"/>
        </w:rPr>
        <w:t>,</w:t>
      </w:r>
      <w:r w:rsidR="000142DA" w:rsidRPr="0019470C">
        <w:rPr>
          <w:b/>
          <w:sz w:val="20"/>
          <w:szCs w:val="20"/>
        </w:rPr>
        <w:t xml:space="preserve"> </w:t>
      </w:r>
      <w:r w:rsidR="000142DA" w:rsidRPr="0019470C">
        <w:rPr>
          <w:sz w:val="20"/>
          <w:szCs w:val="20"/>
        </w:rPr>
        <w:t xml:space="preserve">именуемое в дальнейшем </w:t>
      </w:r>
      <w:r w:rsidR="00EC56AB" w:rsidRPr="0019470C">
        <w:rPr>
          <w:sz w:val="20"/>
          <w:szCs w:val="20"/>
        </w:rPr>
        <w:t>Исполнитель</w:t>
      </w:r>
      <w:r w:rsidR="000142DA" w:rsidRPr="0019470C">
        <w:rPr>
          <w:sz w:val="20"/>
          <w:szCs w:val="20"/>
        </w:rPr>
        <w:t xml:space="preserve">, в лице </w:t>
      </w:r>
      <w:r w:rsidR="00CF139E" w:rsidRPr="0019470C">
        <w:rPr>
          <w:sz w:val="20"/>
          <w:szCs w:val="20"/>
        </w:rPr>
        <w:t>________________________________</w:t>
      </w:r>
      <w:r w:rsidR="000142DA" w:rsidRPr="0019470C">
        <w:rPr>
          <w:sz w:val="20"/>
          <w:szCs w:val="20"/>
        </w:rPr>
        <w:t xml:space="preserve">, действующего на основании </w:t>
      </w:r>
      <w:r w:rsidR="00CF139E" w:rsidRPr="0019470C">
        <w:rPr>
          <w:sz w:val="20"/>
          <w:szCs w:val="20"/>
        </w:rPr>
        <w:t>_________</w:t>
      </w:r>
      <w:r w:rsidR="00E3463A" w:rsidRPr="0019470C">
        <w:rPr>
          <w:sz w:val="20"/>
          <w:szCs w:val="20"/>
        </w:rPr>
        <w:t xml:space="preserve">, с другой стороны, руководствуясь п.4 ч.1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="00E3463A" w:rsidRPr="0019470C">
        <w:rPr>
          <w:bCs/>
          <w:sz w:val="20"/>
          <w:szCs w:val="20"/>
        </w:rPr>
        <w:t xml:space="preserve">на основании ИКЗ </w:t>
      </w:r>
      <w:r w:rsidR="00CF139E" w:rsidRPr="0019470C">
        <w:rPr>
          <w:sz w:val="20"/>
          <w:szCs w:val="20"/>
        </w:rPr>
        <w:t>26 1 7817012398 781701001 00</w:t>
      </w:r>
      <w:r w:rsidRPr="0019470C">
        <w:rPr>
          <w:sz w:val="20"/>
          <w:szCs w:val="20"/>
        </w:rPr>
        <w:t>36</w:t>
      </w:r>
      <w:r w:rsidR="00CF139E" w:rsidRPr="0019470C">
        <w:rPr>
          <w:sz w:val="20"/>
          <w:szCs w:val="20"/>
        </w:rPr>
        <w:t xml:space="preserve"> 000 0000 244</w:t>
      </w:r>
      <w:r w:rsidR="00E3463A" w:rsidRPr="0019470C">
        <w:rPr>
          <w:sz w:val="20"/>
          <w:szCs w:val="20"/>
        </w:rPr>
        <w:t xml:space="preserve">, заключили настоящий </w:t>
      </w:r>
      <w:r w:rsidR="0013686E" w:rsidRPr="0019470C">
        <w:rPr>
          <w:sz w:val="20"/>
          <w:szCs w:val="20"/>
        </w:rPr>
        <w:t>Контракт</w:t>
      </w:r>
      <w:r w:rsidR="00E3463A" w:rsidRPr="0019470C">
        <w:rPr>
          <w:sz w:val="20"/>
          <w:szCs w:val="20"/>
        </w:rPr>
        <w:t xml:space="preserve"> о нижеследующем:</w:t>
      </w:r>
    </w:p>
    <w:p w14:paraId="04BAF5A3" w14:textId="77777777" w:rsidR="006846CC" w:rsidRPr="0019470C" w:rsidRDefault="006846CC" w:rsidP="00B5059F">
      <w:pPr>
        <w:widowControl w:val="0"/>
        <w:ind w:firstLine="426"/>
        <w:jc w:val="both"/>
        <w:rPr>
          <w:color w:val="000000"/>
          <w:sz w:val="20"/>
          <w:szCs w:val="20"/>
        </w:rPr>
      </w:pPr>
    </w:p>
    <w:p w14:paraId="136E18ED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Предмет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01BF041C" w14:textId="1E0ACC71" w:rsidR="00E3463A" w:rsidRPr="0019470C" w:rsidRDefault="00B87D7D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обязуется в установленный срок 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оказать услуги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="00DF3764" w:rsidRPr="00DF3764">
        <w:rPr>
          <w:rFonts w:ascii="Times New Roman" w:hAnsi="Times New Roman" w:cs="Times New Roman"/>
          <w:color w:val="000000"/>
          <w:sz w:val="20"/>
          <w:szCs w:val="20"/>
        </w:rPr>
        <w:t xml:space="preserve">обучению работников ФКУ «РКИБ» Минздрава России вопросам охраны труда и электробезопасности </w:t>
      </w:r>
      <w:r w:rsidR="00072E13">
        <w:rPr>
          <w:rFonts w:ascii="Times New Roman" w:hAnsi="Times New Roman" w:cs="Times New Roman"/>
          <w:color w:val="000000"/>
          <w:sz w:val="20"/>
          <w:szCs w:val="20"/>
        </w:rPr>
        <w:t>согласно Технического задания (Приложение №1)</w:t>
      </w:r>
      <w:r w:rsidR="00C00409">
        <w:rPr>
          <w:rFonts w:ascii="Times New Roman" w:hAnsi="Times New Roman" w:cs="Times New Roman"/>
          <w:color w:val="000000"/>
          <w:sz w:val="20"/>
          <w:szCs w:val="20"/>
        </w:rPr>
        <w:t xml:space="preserve"> и Перечня услуг (Приложение №2)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обязуется прин</w:t>
      </w:r>
      <w:r w:rsidR="00716B14" w:rsidRPr="0019470C">
        <w:rPr>
          <w:rFonts w:ascii="Times New Roman" w:hAnsi="Times New Roman" w:cs="Times New Roman"/>
          <w:color w:val="000000"/>
          <w:sz w:val="20"/>
          <w:szCs w:val="20"/>
        </w:rPr>
        <w:t>ять и оплатить оказанные услуги</w:t>
      </w:r>
      <w:r w:rsidR="001E7EDA" w:rsidRPr="0019470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92148E9" w14:textId="3A310429" w:rsidR="00072E13" w:rsidRPr="00072E13" w:rsidRDefault="00072E13" w:rsidP="00DF3764">
      <w:pPr>
        <w:pStyle w:val="a0"/>
        <w:numPr>
          <w:ilvl w:val="1"/>
          <w:numId w:val="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72E13">
        <w:rPr>
          <w:rFonts w:ascii="Times New Roman" w:hAnsi="Times New Roman" w:cs="Times New Roman"/>
          <w:color w:val="000000"/>
          <w:sz w:val="20"/>
          <w:szCs w:val="20"/>
        </w:rPr>
        <w:t xml:space="preserve">Место оказания услуг: </w:t>
      </w:r>
      <w:r w:rsidR="00DF3764" w:rsidRPr="00DF3764">
        <w:rPr>
          <w:rFonts w:ascii="Times New Roman" w:hAnsi="Times New Roman" w:cs="Times New Roman"/>
          <w:color w:val="000000"/>
          <w:sz w:val="20"/>
          <w:szCs w:val="20"/>
        </w:rPr>
        <w:t>г. Санкт-Петербург, пос. Усть-Ижора, Шлиссельбургское шоссе, д.3</w:t>
      </w:r>
      <w:r w:rsidR="00DF3764" w:rsidRPr="00DF3764">
        <w:t xml:space="preserve"> </w:t>
      </w:r>
      <w:r w:rsidR="00DF3764" w:rsidRPr="00DF3764">
        <w:rPr>
          <w:rFonts w:ascii="Times New Roman" w:hAnsi="Times New Roman" w:cs="Times New Roman"/>
          <w:color w:val="000000"/>
          <w:sz w:val="20"/>
          <w:szCs w:val="20"/>
        </w:rPr>
        <w:t>(местонахождение Государственного заказчика).</w:t>
      </w:r>
    </w:p>
    <w:p w14:paraId="50A88456" w14:textId="2B330675" w:rsidR="00CF139E" w:rsidRPr="00DF3764" w:rsidRDefault="00072E13" w:rsidP="00DF3764">
      <w:pPr>
        <w:pStyle w:val="a0"/>
        <w:numPr>
          <w:ilvl w:val="1"/>
          <w:numId w:val="2"/>
        </w:numPr>
        <w:suppressAutoHyphens/>
        <w:rPr>
          <w:rFonts w:ascii="Times New Roman" w:hAnsi="Times New Roman" w:cs="Times New Roman"/>
          <w:color w:val="000000"/>
          <w:sz w:val="20"/>
          <w:szCs w:val="20"/>
        </w:rPr>
      </w:pPr>
      <w:r w:rsidRPr="00DF3764">
        <w:rPr>
          <w:rFonts w:ascii="Times New Roman" w:hAnsi="Times New Roman" w:cs="Times New Roman"/>
          <w:color w:val="000000"/>
          <w:sz w:val="20"/>
          <w:szCs w:val="20"/>
        </w:rPr>
        <w:t xml:space="preserve">Срок оказания услуг: </w:t>
      </w:r>
      <w:r w:rsidR="00DF3764" w:rsidRPr="00DF3764">
        <w:rPr>
          <w:rFonts w:ascii="Times New Roman" w:hAnsi="Times New Roman" w:cs="Times New Roman"/>
          <w:color w:val="000000"/>
          <w:sz w:val="20"/>
          <w:szCs w:val="20"/>
        </w:rPr>
        <w:t>с момента заключения Контракта</w:t>
      </w:r>
      <w:r w:rsidR="00DF3764">
        <w:rPr>
          <w:rFonts w:ascii="Times New Roman" w:hAnsi="Times New Roman" w:cs="Times New Roman"/>
          <w:color w:val="000000"/>
          <w:sz w:val="20"/>
          <w:szCs w:val="20"/>
        </w:rPr>
        <w:t xml:space="preserve"> по</w:t>
      </w:r>
      <w:r w:rsidR="00DF3764" w:rsidRPr="00DF3764">
        <w:rPr>
          <w:rFonts w:ascii="Times New Roman" w:hAnsi="Times New Roman" w:cs="Times New Roman"/>
          <w:color w:val="000000"/>
          <w:sz w:val="20"/>
          <w:szCs w:val="20"/>
        </w:rPr>
        <w:t xml:space="preserve"> 30 октября 2026 года</w:t>
      </w:r>
      <w:r w:rsidR="00CF139E" w:rsidRPr="00DF376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BE9B008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F13061C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Цена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 порядок расчетов</w:t>
      </w:r>
    </w:p>
    <w:p w14:paraId="17DE4CE5" w14:textId="77777777" w:rsidR="00912868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Цена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E3463A" w:rsidRPr="0019470C">
        <w:rPr>
          <w:rFonts w:ascii="Times New Roman" w:hAnsi="Times New Roman" w:cs="Times New Roman"/>
          <w:sz w:val="20"/>
          <w:szCs w:val="20"/>
        </w:rPr>
        <w:t>определяется из стоимости фактически оказанных услуг и составляет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>) рублей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>копеек, НДС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1E7EDA" w:rsidRPr="0019470C">
        <w:rPr>
          <w:rFonts w:ascii="Times New Roman" w:hAnsi="Times New Roman" w:cs="Times New Roman"/>
          <w:sz w:val="20"/>
          <w:szCs w:val="20"/>
        </w:rPr>
        <w:t>.</w:t>
      </w:r>
    </w:p>
    <w:p w14:paraId="4638B63F" w14:textId="77777777" w:rsidR="00912868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Цена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является фиксированной,</w:t>
      </w:r>
      <w:r w:rsidRPr="0019470C">
        <w:rPr>
          <w:rFonts w:ascii="Times New Roman" w:hAnsi="Times New Roman"/>
          <w:sz w:val="20"/>
          <w:szCs w:val="20"/>
        </w:rPr>
        <w:t xml:space="preserve"> определяется на весь срок исполнения </w:t>
      </w:r>
      <w:r w:rsidR="0013686E" w:rsidRPr="0019470C">
        <w:rPr>
          <w:rFonts w:ascii="Times New Roman" w:hAnsi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/>
          <w:sz w:val="20"/>
          <w:szCs w:val="20"/>
        </w:rPr>
        <w:t>а</w:t>
      </w:r>
      <w:r w:rsidRPr="0019470C">
        <w:rPr>
          <w:rFonts w:ascii="Times New Roman" w:hAnsi="Times New Roman"/>
          <w:sz w:val="20"/>
          <w:szCs w:val="20"/>
        </w:rPr>
        <w:t xml:space="preserve"> и не подлежит изменению в ходе его исполнения, за исключением случаев, предусмотренных законодательством Российской Федерации.</w:t>
      </w:r>
    </w:p>
    <w:p w14:paraId="08B46C8D" w14:textId="77777777" w:rsidR="001E7EDA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Цена настоящего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включает в себя все затраты, издержки и иные р</w:t>
      </w:r>
      <w:r w:rsidR="007367EE" w:rsidRPr="0019470C">
        <w:rPr>
          <w:rFonts w:ascii="Times New Roman" w:hAnsi="Times New Roman" w:cs="Times New Roman"/>
          <w:sz w:val="20"/>
          <w:szCs w:val="20"/>
        </w:rPr>
        <w:t>асходы Исполнителя, связанные с</w:t>
      </w:r>
      <w:r w:rsidRPr="0019470C">
        <w:rPr>
          <w:rFonts w:ascii="Times New Roman" w:hAnsi="Times New Roman" w:cs="Times New Roman"/>
          <w:sz w:val="20"/>
          <w:szCs w:val="20"/>
        </w:rPr>
        <w:t xml:space="preserve"> исполнением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>, в том числе расходы на материалы, вспомогательное оборудование, инструменты, приспособления, с использованием которых будут оказываться услуги, а также расходы по уплате пошлин, налогов и других обязательных платежей.</w:t>
      </w:r>
    </w:p>
    <w:p w14:paraId="0CB512A6" w14:textId="6B705090" w:rsidR="001E7EDA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19470C">
        <w:rPr>
          <w:rFonts w:ascii="Times New Roman" w:hAnsi="Times New Roman"/>
          <w:sz w:val="20"/>
          <w:szCs w:val="20"/>
        </w:rPr>
        <w:t xml:space="preserve">Оплата по </w:t>
      </w:r>
      <w:r w:rsidR="0013686E" w:rsidRPr="0019470C">
        <w:rPr>
          <w:rFonts w:ascii="Times New Roman" w:hAnsi="Times New Roman"/>
          <w:sz w:val="20"/>
          <w:szCs w:val="20"/>
        </w:rPr>
        <w:t>Контракт</w:t>
      </w:r>
      <w:r w:rsidR="00A1011E" w:rsidRPr="0019470C">
        <w:rPr>
          <w:rFonts w:ascii="Times New Roman" w:hAnsi="Times New Roman"/>
          <w:sz w:val="20"/>
          <w:szCs w:val="20"/>
        </w:rPr>
        <w:t>у</w:t>
      </w:r>
      <w:r w:rsidRPr="0019470C">
        <w:rPr>
          <w:rFonts w:ascii="Times New Roman" w:hAnsi="Times New Roman"/>
          <w:sz w:val="20"/>
          <w:szCs w:val="20"/>
        </w:rPr>
        <w:t xml:space="preserve"> осуществляется </w:t>
      </w:r>
      <w:r w:rsidR="0025264F">
        <w:rPr>
          <w:rFonts w:ascii="Times New Roman" w:hAnsi="Times New Roman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/>
          <w:sz w:val="20"/>
          <w:szCs w:val="20"/>
        </w:rPr>
        <w:t xml:space="preserve"> за счет средств Федерального бюджета</w:t>
      </w:r>
      <w:r w:rsidR="00427279" w:rsidRPr="0019470C">
        <w:rPr>
          <w:rFonts w:ascii="Times New Roman" w:hAnsi="Times New Roman"/>
          <w:sz w:val="20"/>
          <w:szCs w:val="20"/>
        </w:rPr>
        <w:t xml:space="preserve"> 202</w:t>
      </w:r>
      <w:r w:rsidR="00CF139E" w:rsidRPr="0019470C">
        <w:rPr>
          <w:rFonts w:ascii="Times New Roman" w:hAnsi="Times New Roman"/>
          <w:sz w:val="20"/>
          <w:szCs w:val="20"/>
        </w:rPr>
        <w:t>6</w:t>
      </w:r>
      <w:r w:rsidR="00427279" w:rsidRPr="0019470C">
        <w:rPr>
          <w:rFonts w:ascii="Times New Roman" w:hAnsi="Times New Roman"/>
          <w:sz w:val="20"/>
          <w:szCs w:val="20"/>
        </w:rPr>
        <w:t xml:space="preserve"> года</w:t>
      </w:r>
      <w:r w:rsidRPr="0019470C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Исполнителя в течение </w:t>
      </w:r>
      <w:r w:rsidR="00EF52A2" w:rsidRPr="0019470C">
        <w:rPr>
          <w:rFonts w:ascii="Times New Roman" w:hAnsi="Times New Roman"/>
          <w:sz w:val="20"/>
          <w:szCs w:val="20"/>
        </w:rPr>
        <w:t>10</w:t>
      </w:r>
      <w:r w:rsidRPr="0019470C">
        <w:rPr>
          <w:rFonts w:ascii="Times New Roman" w:hAnsi="Times New Roman"/>
          <w:sz w:val="20"/>
          <w:szCs w:val="20"/>
        </w:rPr>
        <w:t xml:space="preserve"> (</w:t>
      </w:r>
      <w:r w:rsidR="00EF52A2" w:rsidRPr="0019470C">
        <w:rPr>
          <w:rFonts w:ascii="Times New Roman" w:hAnsi="Times New Roman"/>
          <w:sz w:val="20"/>
          <w:szCs w:val="20"/>
        </w:rPr>
        <w:t>десяти</w:t>
      </w:r>
      <w:r w:rsidRPr="0019470C">
        <w:rPr>
          <w:rFonts w:ascii="Times New Roman" w:hAnsi="Times New Roman"/>
          <w:sz w:val="20"/>
          <w:szCs w:val="20"/>
        </w:rPr>
        <w:t xml:space="preserve">) </w:t>
      </w:r>
      <w:r w:rsidR="00EF52A2" w:rsidRPr="0019470C">
        <w:rPr>
          <w:rFonts w:ascii="Times New Roman" w:hAnsi="Times New Roman"/>
          <w:sz w:val="20"/>
          <w:szCs w:val="20"/>
        </w:rPr>
        <w:t>рабочих</w:t>
      </w:r>
      <w:r w:rsidRPr="0019470C">
        <w:rPr>
          <w:rFonts w:ascii="Times New Roman" w:hAnsi="Times New Roman"/>
          <w:sz w:val="20"/>
          <w:szCs w:val="20"/>
        </w:rPr>
        <w:t xml:space="preserve"> дней</w:t>
      </w:r>
      <w:r w:rsidR="00325159" w:rsidRPr="0019470C">
        <w:rPr>
          <w:rFonts w:ascii="Times New Roman" w:hAnsi="Times New Roman"/>
          <w:sz w:val="20"/>
          <w:szCs w:val="20"/>
        </w:rPr>
        <w:t xml:space="preserve"> на основании подписанного</w:t>
      </w:r>
      <w:r w:rsidRPr="0019470C">
        <w:rPr>
          <w:rFonts w:ascii="Times New Roman" w:hAnsi="Times New Roman"/>
          <w:sz w:val="20"/>
          <w:szCs w:val="20"/>
        </w:rPr>
        <w:t xml:space="preserve"> </w:t>
      </w:r>
      <w:r w:rsidR="0025264F">
        <w:rPr>
          <w:rFonts w:ascii="Times New Roman" w:hAnsi="Times New Roman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/>
          <w:sz w:val="20"/>
          <w:szCs w:val="20"/>
        </w:rPr>
        <w:t xml:space="preserve"> Акта оказанных услуг и</w:t>
      </w:r>
      <w:r w:rsidR="00BC5A81" w:rsidRPr="0019470C">
        <w:rPr>
          <w:rFonts w:ascii="Times New Roman" w:hAnsi="Times New Roman"/>
          <w:sz w:val="20"/>
          <w:szCs w:val="20"/>
        </w:rPr>
        <w:t>ли Акта устранения недостатков.</w:t>
      </w:r>
    </w:p>
    <w:p w14:paraId="19993157" w14:textId="77777777" w:rsidR="001E7EDA" w:rsidRPr="0019470C" w:rsidRDefault="001E7ED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25069193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Порядок приемки оказанных услуг</w:t>
      </w:r>
    </w:p>
    <w:p w14:paraId="3E14D56E" w14:textId="7982432D" w:rsidR="00075E40" w:rsidRPr="0019470C" w:rsidRDefault="00075E40" w:rsidP="00B5059F">
      <w:pPr>
        <w:numPr>
          <w:ilvl w:val="1"/>
          <w:numId w:val="2"/>
        </w:numPr>
        <w:ind w:firstLine="426"/>
        <w:jc w:val="both"/>
        <w:rPr>
          <w:color w:val="000000"/>
          <w:sz w:val="20"/>
          <w:szCs w:val="20"/>
          <w:lang w:eastAsia="en-US"/>
        </w:rPr>
      </w:pPr>
      <w:r w:rsidRPr="0019470C">
        <w:rPr>
          <w:color w:val="000000"/>
          <w:sz w:val="20"/>
          <w:szCs w:val="20"/>
          <w:lang w:eastAsia="en-US"/>
        </w:rPr>
        <w:t xml:space="preserve">По окончании оказания услуг Исполнитель оформляет и предоставляет </w:t>
      </w:r>
      <w:r w:rsidR="00BD6AD1">
        <w:rPr>
          <w:color w:val="000000"/>
          <w:sz w:val="20"/>
          <w:szCs w:val="20"/>
          <w:lang w:eastAsia="en-US"/>
        </w:rPr>
        <w:t>Государственн</w:t>
      </w:r>
      <w:r w:rsidR="0025264F">
        <w:rPr>
          <w:color w:val="000000"/>
          <w:sz w:val="20"/>
          <w:szCs w:val="20"/>
          <w:lang w:eastAsia="en-US"/>
        </w:rPr>
        <w:t xml:space="preserve">ому </w:t>
      </w:r>
      <w:r w:rsidR="00BD6AD1">
        <w:rPr>
          <w:color w:val="000000"/>
          <w:sz w:val="20"/>
          <w:szCs w:val="20"/>
          <w:lang w:eastAsia="en-US"/>
        </w:rPr>
        <w:t>заказчик</w:t>
      </w:r>
      <w:r w:rsidRPr="0019470C">
        <w:rPr>
          <w:color w:val="000000"/>
          <w:sz w:val="20"/>
          <w:szCs w:val="20"/>
          <w:lang w:eastAsia="en-US"/>
        </w:rPr>
        <w:t>у подписанные Исполнителем экземпляры Акта оказанных услуг, отражающий оказанную услугу.</w:t>
      </w:r>
    </w:p>
    <w:p w14:paraId="404CAA4A" w14:textId="2F932E56" w:rsidR="00912868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После получения от Исполнителя Акта оказанных услуг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организует и осуществляет приемку оказанных услуг, в том числе для проверки соответствия оказанных услуг условиям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осуществляет экспертизу.</w:t>
      </w:r>
    </w:p>
    <w:p w14:paraId="26ABA3BE" w14:textId="107AD476" w:rsidR="00912868" w:rsidRPr="00C00409" w:rsidRDefault="00A1011E" w:rsidP="00C00409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Экспертиза осуществляется экспертом, назначенным из числа сотрудников 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25264F" w:rsidRPr="00C00409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а (к ее проведению могут привлекаться эксперты, экспертные организации). В ходе проведения экспертизы эксперт 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25264F" w:rsidRPr="00C00409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а проверяет соответствие оказанных услуг требованиям, установленным настоящим </w:t>
      </w:r>
      <w:r w:rsidR="0013686E" w:rsidRPr="00C00409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ом и приложениями к нему. Экспертиза может проводиться в присутствии представителя Исполнителя. Результат экспертизы оформляется в виде заключения, копия которого по запросу может быть предоставлена Исполнителю.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DE41DA" w:rsidRPr="00C00409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а. При получении заключения экспертизы о несоответствии результата оказанных услуг заявленным требованиям 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вправе требовать от Исполнителя возмещения расходов за проведение указанной экспертизы.</w:t>
      </w:r>
      <w:r w:rsidR="00912868"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В течение </w:t>
      </w:r>
      <w:r w:rsidR="004E078D" w:rsidRPr="00C00409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4E078D" w:rsidRPr="00C00409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>) рабочих дней (или срока достаточного для проведения экспертизы результата оказанных услуг) со дня предоставления Исполнителем Акта оказания услуг</w:t>
      </w:r>
      <w:r w:rsidR="00C00409"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или Акта устранения недостатков </w:t>
      </w:r>
      <w:r w:rsidR="00BD6AD1" w:rsidRPr="00C00409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принимает результат оказанных услуг.</w:t>
      </w:r>
      <w:r w:rsidR="00912868" w:rsidRPr="00C004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1B58871" w14:textId="73070E1D" w:rsidR="00912868" w:rsidRPr="0019470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выявления несоответствия результатов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 течение 1 (одного) рабочего дня уведомляет об этом Исполнителя, составляет Акт устранения недостатков и направляет его Исполнителю.</w:t>
      </w:r>
    </w:p>
    <w:p w14:paraId="4C40176A" w14:textId="2506E400" w:rsidR="006D7702" w:rsidRPr="0019470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в течение 3 (трех) дней устраняет за свой счет все выявленные недостатки, связанные с оказанием услуг по настоящему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у, оформляет Акт устранения недостатков и направляет его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ому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 в течение 2 (двух) дней.</w:t>
      </w:r>
    </w:p>
    <w:p w14:paraId="51CF1878" w14:textId="0E4C0B9D" w:rsidR="006D7702" w:rsidRPr="0019470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Услуги считаются оказанными в полном объеме со дня получения 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Заключения по результатам экспертизы о соответствии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и другим нормативным документам и подписания им Акта оказания услуг или Акта устранения недостатков.</w:t>
      </w:r>
    </w:p>
    <w:p w14:paraId="10EAA111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1431CB1E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Обязательства сторон</w:t>
      </w:r>
    </w:p>
    <w:p w14:paraId="5549EB61" w14:textId="77777777" w:rsidR="00BA5DFE" w:rsidRPr="0019470C" w:rsidRDefault="00912868" w:rsidP="00B5059F">
      <w:pPr>
        <w:pStyle w:val="a6"/>
        <w:spacing w:before="0" w:after="0"/>
        <w:ind w:left="0" w:firstLine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5DFE" w:rsidRPr="0019470C">
        <w:rPr>
          <w:rFonts w:ascii="Times New Roman" w:hAnsi="Times New Roman" w:cs="Times New Roman"/>
          <w:color w:val="000000"/>
          <w:sz w:val="20"/>
          <w:szCs w:val="20"/>
        </w:rPr>
        <w:t>4.1. Исполнитель обязан:</w:t>
      </w:r>
    </w:p>
    <w:p w14:paraId="0FD7CBE5" w14:textId="77777777" w:rsidR="00BC5A81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4.1.1. </w:t>
      </w:r>
      <w:r w:rsidR="00210954" w:rsidRPr="0019470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казать услуги согласно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Технического задания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(Приложение №1), обеспечив надлежащее качество, в сроки, установленные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210954" w:rsidRPr="0019470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64B5D9FE" w14:textId="77777777" w:rsidR="00BC5A81" w:rsidRPr="0019470C" w:rsidRDefault="00210954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4.1.2. 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казать услуги, используя свое оборудование, свой инвентарь, свои материалы;</w:t>
      </w:r>
    </w:p>
    <w:p w14:paraId="2F78E241" w14:textId="00156149" w:rsidR="00BC5A81" w:rsidRPr="0019470C" w:rsidRDefault="00210954" w:rsidP="00B5059F">
      <w:pPr>
        <w:pStyle w:val="a0"/>
        <w:numPr>
          <w:ilvl w:val="2"/>
          <w:numId w:val="9"/>
        </w:numPr>
        <w:tabs>
          <w:tab w:val="left" w:pos="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опускать к выполнению оказания услуг </w:t>
      </w:r>
      <w:r w:rsidR="00DF3764">
        <w:rPr>
          <w:rFonts w:ascii="Times New Roman" w:hAnsi="Times New Roman" w:cs="Times New Roman"/>
          <w:color w:val="000000"/>
          <w:sz w:val="20"/>
          <w:szCs w:val="20"/>
        </w:rPr>
        <w:t>квалифицированный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персонал;</w:t>
      </w:r>
    </w:p>
    <w:p w14:paraId="4B8CB08E" w14:textId="531FCEF9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сполнять, полученные в ходе исполнения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указания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а, в том числе в срок, установленный 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, безвозмездно устранять обнаруженные им недостатки в оказанных услугах;</w:t>
      </w:r>
    </w:p>
    <w:p w14:paraId="6F5E025D" w14:textId="5D1097B5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редставить по запросу 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 сроки, указанные в таком запросе, информацию о ходе исполнения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048D8E45" w14:textId="6348AF91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е раскрывать третьим лицам без письменного согласия 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количество, объём, характер оказанных услуг и условия их оплаты;</w:t>
      </w:r>
    </w:p>
    <w:p w14:paraId="45979082" w14:textId="77777777" w:rsidR="00702954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облюдать конфиденциальность в отношении всей информации, ставшей известной Исполнителю в связи с исполнением обязательств по контракту;</w:t>
      </w:r>
    </w:p>
    <w:p w14:paraId="47224437" w14:textId="77777777" w:rsidR="00BA5DFE" w:rsidRPr="0019470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иные обязанности, предусмотренные действующим законодательством 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89FBBB7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4.2. Исполнитель имеет право:</w:t>
      </w:r>
    </w:p>
    <w:p w14:paraId="72F104C3" w14:textId="53705C8A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4.2.1. Требовать своевременного подписания 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Акта оказанных услуг, при условии надлежащего исполнения обязательств Исполнителем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у.</w:t>
      </w:r>
    </w:p>
    <w:p w14:paraId="2350B044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4.2.2. Требовать оплату оказанных услуг в установленные сроки, в соответствии с условиями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986EB4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4.2.3. Иные права в соответствии с действующим законодательством Российской Федерации.</w:t>
      </w:r>
    </w:p>
    <w:p w14:paraId="77FC128C" w14:textId="31EA3A9F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4.3.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обязан:</w:t>
      </w:r>
    </w:p>
    <w:p w14:paraId="3D4DCF07" w14:textId="52FD85FB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4.3.1. Обеспечить Исполнителю беспрепятственный доступ на объект.</w:t>
      </w:r>
    </w:p>
    <w:p w14:paraId="019314AB" w14:textId="78612926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E861AD"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Принять и оплатить результат оказанных услуг в размерах и в сроки в соответствии с условиями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028CA098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Провести экспертизу результата оказанных услуг в целях определения его соответствия требованиям, установленным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ом, и другим нормативным документам.</w:t>
      </w:r>
    </w:p>
    <w:p w14:paraId="67F98ABC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 обнаружении отступлений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ухудшающих результаты услуг, или иных недостатков, в течение 1 (одного) рабочего дня уведомить об этом Исполнителя.</w:t>
      </w:r>
    </w:p>
    <w:p w14:paraId="6B4C376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.3.7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устраненные Исполнителем недостатки, если в процессе оказания услуг Исполнителем были допущены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и подписать предоставленный Исполнителем Акт устранения недостатков в течение 2 (двух) рабочих дней.</w:t>
      </w:r>
    </w:p>
    <w:p w14:paraId="65F5771A" w14:textId="49DBEB4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имеет право:</w:t>
      </w:r>
    </w:p>
    <w:p w14:paraId="14E70BD2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4.4.1. Контролировать ход оказания услуг, соблюдение Исполнителем условий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при оказании услуг, проверять соответствие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EBD35ED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4.4.2. При обнаружении недостатков при оказании услуг, требовать от Исполнителя их своевременного устранения.</w:t>
      </w:r>
    </w:p>
    <w:p w14:paraId="3BCABF9B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4.4.3. Предъявлять претензии, связанные с ненадлежащим качеством оказания услуг, в случае</w:t>
      </w:r>
      <w:r w:rsidR="007020CA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если в процессе оказания услуг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Исполнителем были допущены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C25768C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4.4.4. Возместить за счет средств Исполнителя расходы на проведение экспертизы, при получении заключения экспертов о несоответствии результата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441BF82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4.4.5. Требовать от Исполнителя предоставления надлежащим образом оформленной отчетной документации, подтверждающей исполнение обязательств, предусмотренных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ом.</w:t>
      </w:r>
    </w:p>
    <w:p w14:paraId="195CD8BD" w14:textId="77777777" w:rsidR="00912868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4.4.6. Иные права в соответствии с действующим законодательством Российской Федерации.</w:t>
      </w:r>
    </w:p>
    <w:p w14:paraId="19F37D8A" w14:textId="77777777" w:rsidR="00075E40" w:rsidRPr="0019470C" w:rsidRDefault="00075E40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2D23D76C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Ответственность сторон</w:t>
      </w:r>
    </w:p>
    <w:p w14:paraId="530C1E3A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.1. Стороны по настоящему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у несут ответственность друг перед другом в пределах обязательств, вытекающих из условий настоящего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а, и в соответствии с действующим законодательством Российской Федерации.</w:t>
      </w:r>
    </w:p>
    <w:p w14:paraId="12F088AA" w14:textId="3F7030F5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 Ответственность </w:t>
      </w:r>
      <w:r w:rsidR="00DE41DA">
        <w:rPr>
          <w:sz w:val="20"/>
          <w:szCs w:val="20"/>
        </w:rPr>
        <w:t>Государственного заказчика</w:t>
      </w:r>
      <w:r w:rsidR="00DB20D6" w:rsidRPr="0019470C">
        <w:rPr>
          <w:sz w:val="20"/>
          <w:szCs w:val="20"/>
        </w:rPr>
        <w:t>:</w:t>
      </w:r>
    </w:p>
    <w:p w14:paraId="30B7A352" w14:textId="72E67B63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.2.1. В случае просрочки исполнения </w:t>
      </w:r>
      <w:r w:rsidR="0025264F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25264F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срока исполнения обязательства. Такая пеня устанавливается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0015829" w14:textId="3A0A3C55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lastRenderedPageBreak/>
        <w:t>5</w:t>
      </w:r>
      <w:r w:rsidR="00DB20D6" w:rsidRPr="0019470C">
        <w:rPr>
          <w:sz w:val="20"/>
          <w:szCs w:val="20"/>
        </w:rPr>
        <w:t xml:space="preserve">.2.2. Штрафы начисляются за ненадлежащее исполнение </w:t>
      </w:r>
      <w:r w:rsidR="0025264F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>. Размер штрафа составляет 1 000 (одна тысяча) рублей 00 копеек.</w:t>
      </w:r>
    </w:p>
    <w:p w14:paraId="1E9FC86E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>.3. Ответственность Исполнителя:</w:t>
      </w:r>
    </w:p>
    <w:p w14:paraId="72D8EBE4" w14:textId="48F509EB" w:rsidR="00DB20D6" w:rsidRPr="0019470C" w:rsidRDefault="006326CA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 xml:space="preserve">5.3.1. </w:t>
      </w:r>
      <w:r w:rsidR="00DB20D6" w:rsidRPr="0019470C">
        <w:rPr>
          <w:sz w:val="20"/>
          <w:szCs w:val="20"/>
        </w:rPr>
        <w:t xml:space="preserve">В случае несвоевременного выполнения </w:t>
      </w:r>
      <w:r w:rsidR="00D270EF" w:rsidRPr="0019470C">
        <w:rPr>
          <w:sz w:val="20"/>
          <w:szCs w:val="20"/>
        </w:rPr>
        <w:t>Исполните</w:t>
      </w:r>
      <w:r w:rsidR="0062287F" w:rsidRPr="0019470C">
        <w:rPr>
          <w:sz w:val="20"/>
          <w:szCs w:val="20"/>
        </w:rPr>
        <w:t>л</w:t>
      </w:r>
      <w:r w:rsidR="00D270EF" w:rsidRPr="0019470C">
        <w:rPr>
          <w:sz w:val="20"/>
          <w:szCs w:val="20"/>
        </w:rPr>
        <w:t>ем</w:t>
      </w:r>
      <w:r w:rsidR="00DB20D6" w:rsidRPr="0019470C">
        <w:rPr>
          <w:sz w:val="20"/>
          <w:szCs w:val="20"/>
        </w:rPr>
        <w:t xml:space="preserve"> обязательств, предусмотренных в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е</w:t>
      </w:r>
      <w:r w:rsidR="00DB20D6" w:rsidRPr="0019470C">
        <w:rPr>
          <w:sz w:val="20"/>
          <w:szCs w:val="20"/>
        </w:rPr>
        <w:t xml:space="preserve">, в том числе при несоответствии требованиям к качеству выполненных работ, </w:t>
      </w:r>
      <w:r w:rsidR="00D270EF" w:rsidRPr="0019470C">
        <w:rPr>
          <w:sz w:val="20"/>
          <w:szCs w:val="20"/>
        </w:rPr>
        <w:t>Исполнитель</w:t>
      </w:r>
      <w:r w:rsidR="0062287F" w:rsidRPr="0019470C">
        <w:rPr>
          <w:sz w:val="20"/>
          <w:szCs w:val="20"/>
        </w:rPr>
        <w:t xml:space="preserve"> </w:t>
      </w:r>
      <w:r w:rsidR="00DB20D6" w:rsidRPr="0019470C">
        <w:rPr>
          <w:sz w:val="20"/>
          <w:szCs w:val="20"/>
        </w:rPr>
        <w:t xml:space="preserve">обязуется выплатить </w:t>
      </w:r>
      <w:r w:rsidR="00DE41DA">
        <w:rPr>
          <w:sz w:val="20"/>
          <w:szCs w:val="20"/>
        </w:rPr>
        <w:t>Государственному заказчику</w:t>
      </w:r>
      <w:r w:rsidR="00DB20D6" w:rsidRPr="0019470C">
        <w:rPr>
          <w:sz w:val="20"/>
          <w:szCs w:val="20"/>
        </w:rPr>
        <w:t xml:space="preserve"> пени.</w:t>
      </w:r>
    </w:p>
    <w:p w14:paraId="06DE720F" w14:textId="0CA7FD7E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.3.2. Пеня начисляется за каждый день просрочки исполнения </w:t>
      </w:r>
      <w:r w:rsidR="00C00409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 xml:space="preserve">сполнителем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срока исполнения обязательства, и устанавливается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и фактически исполненных </w:t>
      </w:r>
      <w:r w:rsidR="00C00409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1ECA500A" w14:textId="54BE82E2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.3.3. Штрафы начисляются за неисполнение или ненадлежащее исполнение </w:t>
      </w:r>
      <w:r w:rsidR="00C00409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 xml:space="preserve">сполнителем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за исключением просрочки исполнения </w:t>
      </w:r>
      <w:r w:rsidR="00C00409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 xml:space="preserve">сполнителем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. Размер штрафа устанавливается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Размер штрафа устанавливается в размере 10% цены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>.</w:t>
      </w:r>
    </w:p>
    <w:p w14:paraId="526D5803" w14:textId="67998214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.4. За каждый факт неисполнения или ненадлежащего исполнения Исполнителем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которое не имеет стоимостного выражения, Исполнитель выплачивает </w:t>
      </w:r>
      <w:r w:rsidR="00DE41DA">
        <w:rPr>
          <w:sz w:val="20"/>
          <w:szCs w:val="20"/>
        </w:rPr>
        <w:t>Государственному заказчику</w:t>
      </w:r>
      <w:r w:rsidR="00DB20D6" w:rsidRPr="0019470C">
        <w:rPr>
          <w:sz w:val="20"/>
          <w:szCs w:val="20"/>
        </w:rPr>
        <w:t xml:space="preserve"> штраф в размере 1000 рублей.</w:t>
      </w:r>
    </w:p>
    <w:p w14:paraId="47D656C3" w14:textId="77777777" w:rsidR="001569B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.5. </w:t>
      </w:r>
      <w:r w:rsidR="001569B6" w:rsidRPr="0019470C">
        <w:rPr>
          <w:sz w:val="20"/>
          <w:szCs w:val="20"/>
        </w:rPr>
        <w:t xml:space="preserve">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1569B6" w:rsidRPr="0019470C">
        <w:rPr>
          <w:sz w:val="20"/>
          <w:szCs w:val="20"/>
        </w:rPr>
        <w:t xml:space="preserve">ом, не может превышать цену </w:t>
      </w:r>
      <w:r w:rsidR="0013686E" w:rsidRPr="0019470C">
        <w:rPr>
          <w:sz w:val="20"/>
          <w:szCs w:val="20"/>
        </w:rPr>
        <w:t>Контракт</w:t>
      </w:r>
      <w:r w:rsidR="001569B6" w:rsidRPr="0019470C">
        <w:rPr>
          <w:sz w:val="20"/>
          <w:szCs w:val="20"/>
        </w:rPr>
        <w:t>а.</w:t>
      </w:r>
    </w:p>
    <w:p w14:paraId="04CB515B" w14:textId="238024DB" w:rsidR="00DB20D6" w:rsidRPr="0019470C" w:rsidRDefault="001569B6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 xml:space="preserve">5.5. Общая сумма начисленных штрафов за ненадлежащее исполнение </w:t>
      </w:r>
      <w:r w:rsidR="0025264F">
        <w:rPr>
          <w:sz w:val="20"/>
          <w:szCs w:val="20"/>
        </w:rPr>
        <w:t>Государственным заказчиком</w:t>
      </w:r>
      <w:r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ом, не может превышать цену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>.</w:t>
      </w:r>
    </w:p>
    <w:p w14:paraId="06FCD3B9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.7. Уплата неустойки не освобождает Стороны от выполнения обязательств по настоящему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у.</w:t>
      </w:r>
    </w:p>
    <w:p w14:paraId="2C531482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.8. Сторона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0A4690D4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.9. Исполнитель несет ответственность за действия третьих лиц, привлеченных им в порядке и на условиях, установленных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к исполнению обязательств по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у.</w:t>
      </w:r>
    </w:p>
    <w:p w14:paraId="502EC113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.10. При расторжении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в связи с односторонним отказом стороны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от исполнения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другая сторона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а.</w:t>
      </w:r>
    </w:p>
    <w:p w14:paraId="2CB1C840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>.11. Ответственность Сторон в иных случаях определяется в соответствии с законодательством Российской Федерации.</w:t>
      </w:r>
    </w:p>
    <w:p w14:paraId="3B5C0AA1" w14:textId="77777777" w:rsidR="00D2798A" w:rsidRPr="0019470C" w:rsidRDefault="00D2798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551091FC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Изменение и расторжение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77BD6608" w14:textId="4AAF6928" w:rsidR="00C96E61" w:rsidRPr="0019470C" w:rsidRDefault="00C96E61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Изменение существенных условий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при его исполнении не допускается, за исключением их</w:t>
      </w:r>
      <w:r w:rsidR="00D2798A" w:rsidRPr="0019470C">
        <w:rPr>
          <w:rStyle w:val="blk3"/>
          <w:sz w:val="20"/>
          <w:szCs w:val="20"/>
          <w:specVanish w:val="0"/>
        </w:rPr>
        <w:t xml:space="preserve"> изменения по </w:t>
      </w:r>
      <w:r w:rsidRPr="0019470C">
        <w:rPr>
          <w:rStyle w:val="blk3"/>
          <w:sz w:val="20"/>
          <w:szCs w:val="20"/>
          <w:specVanish w:val="0"/>
        </w:rPr>
        <w:t xml:space="preserve">соглашению Сторон в случае предусмотренном пунктом 6 статьи 161 Бюджетного кодекса Российской Федерации, при уменьшении ранее доведенных до </w:t>
      </w:r>
      <w:r w:rsidR="00DE41DA">
        <w:rPr>
          <w:rStyle w:val="blk3"/>
          <w:sz w:val="20"/>
          <w:szCs w:val="20"/>
          <w:specVanish w:val="0"/>
        </w:rPr>
        <w:t>Государственного заказчика</w:t>
      </w:r>
      <w:r w:rsidRPr="0019470C">
        <w:rPr>
          <w:rStyle w:val="blk3"/>
          <w:sz w:val="20"/>
          <w:szCs w:val="20"/>
          <w:specVanish w:val="0"/>
        </w:rPr>
        <w:t xml:space="preserve"> как получателя бюджетных средств лимитов бюджетных обязательств.</w:t>
      </w:r>
    </w:p>
    <w:p w14:paraId="380039EB" w14:textId="77777777" w:rsidR="00912868" w:rsidRPr="0019470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При исполнении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не допускается перемена Исполнителя, за исключением случая, если новый Исполнитель является правопреемником предыдущего Исполнителя вследствие реорганизации юридического лица в форме преобразования, слияния или присоединения.</w:t>
      </w:r>
    </w:p>
    <w:p w14:paraId="7BBAAD55" w14:textId="77777777" w:rsidR="00912868" w:rsidRPr="0019470C" w:rsidRDefault="00C96E61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Любые изменения и дополнения к </w:t>
      </w:r>
      <w:r w:rsidR="0013686E"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>у</w:t>
      </w:r>
      <w:r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 имеют силу только в том случае, если они оформлены в письменном виде и подписаны обеими сторонами.</w:t>
      </w:r>
    </w:p>
    <w:p w14:paraId="4398823A" w14:textId="77777777" w:rsidR="00912868" w:rsidRPr="0019470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bookmarkStart w:id="0" w:name="Par1806"/>
      <w:bookmarkEnd w:id="0"/>
      <w:r w:rsidRPr="0019470C">
        <w:rPr>
          <w:color w:val="000000"/>
          <w:sz w:val="20"/>
          <w:szCs w:val="20"/>
        </w:rPr>
        <w:t xml:space="preserve">Расторжение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допускается по соглашению сторон, по решению суда, в случае одностороннего отказа стороны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от его исполнения в соответствии с гражданским законодательством.</w:t>
      </w:r>
    </w:p>
    <w:p w14:paraId="4CC8B7B9" w14:textId="77777777" w:rsidR="00C96E61" w:rsidRPr="0019470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Расторжение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в связи с односторонним отказом стороны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от исполнения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допускается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B3D0714" w14:textId="77777777" w:rsidR="00F8247E" w:rsidRPr="0019470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Сторона, решившая расторгнуть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Pr="0019470C">
        <w:rPr>
          <w:rStyle w:val="blk3"/>
          <w:sz w:val="20"/>
          <w:szCs w:val="20"/>
          <w:specVanish w:val="0"/>
        </w:rPr>
        <w:t xml:space="preserve">, должна направить письменное уведомление о своем намерении расторгнуть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Pr="0019470C">
        <w:rPr>
          <w:rStyle w:val="blk3"/>
          <w:sz w:val="20"/>
          <w:szCs w:val="20"/>
          <w:specVanish w:val="0"/>
        </w:rPr>
        <w:t xml:space="preserve"> другой Сторон не позднее чем за 10 дней до предполагаемого дня его расторжения.</w:t>
      </w:r>
    </w:p>
    <w:p w14:paraId="7F45600E" w14:textId="77777777" w:rsidR="00912868" w:rsidRPr="0019470C" w:rsidRDefault="00912868" w:rsidP="00B5059F">
      <w:pPr>
        <w:pStyle w:val="a6"/>
        <w:spacing w:before="0" w:after="0"/>
        <w:ind w:left="0"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Par1807"/>
      <w:bookmarkEnd w:id="1"/>
    </w:p>
    <w:p w14:paraId="2382F877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Порядок разрешения споров</w:t>
      </w:r>
    </w:p>
    <w:p w14:paraId="7282BEF9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Все споры и разногласия, возникающие между Сторонами при исполнении настоящего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 xml:space="preserve">а, </w:t>
      </w:r>
      <w:r w:rsidRPr="0019470C">
        <w:rPr>
          <w:rFonts w:ascii="Times New Roman" w:hAnsi="Times New Roman" w:cs="Times New Roman"/>
          <w:sz w:val="20"/>
          <w:szCs w:val="20"/>
        </w:rPr>
        <w:lastRenderedPageBreak/>
        <w:t>будут разрешаться путем переговоров, в том числе путем направления претензий.</w:t>
      </w:r>
    </w:p>
    <w:p w14:paraId="1CE55D2E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Претензия в письменной форме направляется Стороне, допустившей нарушение условий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а. В претензии указываются допущенные нарушени</w:t>
      </w:r>
      <w:r w:rsidR="007D7577" w:rsidRPr="0019470C">
        <w:rPr>
          <w:rFonts w:ascii="Times New Roman" w:hAnsi="Times New Roman" w:cs="Times New Roman"/>
          <w:sz w:val="20"/>
          <w:szCs w:val="20"/>
        </w:rPr>
        <w:t>я со ссылкой на соответствующие</w:t>
      </w:r>
      <w:r w:rsidRPr="0019470C">
        <w:rPr>
          <w:rFonts w:ascii="Times New Roman" w:hAnsi="Times New Roman" w:cs="Times New Roman"/>
          <w:sz w:val="20"/>
          <w:szCs w:val="20"/>
        </w:rPr>
        <w:t xml:space="preserve"> положения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 w:rsidR="00912868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63477F7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Срок рассмотрения писем, уведомлений или претензий не может превышать 5 дней со дня их получения, если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ом</w:t>
      </w:r>
      <w:r w:rsidRPr="0019470C">
        <w:rPr>
          <w:rFonts w:ascii="Times New Roman" w:hAnsi="Times New Roman" w:cs="Times New Roman"/>
          <w:sz w:val="20"/>
          <w:szCs w:val="20"/>
        </w:rPr>
        <w:t xml:space="preserve"> не предусмотрены иные сроки рассмотрения. Переписка Сторон может осуществлятьс</w:t>
      </w:r>
      <w:r w:rsidR="007D7577" w:rsidRPr="0019470C">
        <w:rPr>
          <w:rFonts w:ascii="Times New Roman" w:hAnsi="Times New Roman" w:cs="Times New Roman"/>
          <w:sz w:val="20"/>
          <w:szCs w:val="20"/>
        </w:rPr>
        <w:t>я в виде письма, телеграммы, 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также электронного сообщения с последующим представлением оригинала документа.</w:t>
      </w:r>
    </w:p>
    <w:p w14:paraId="45EB18CB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>В случае неудовлетворения (частичного удовлетворения) требования об уплате неустоек (штрафов, пеней) спор подлежит рассмотрению в Арбитражном суде города Санкт-Петербурга и Ленинградской области в соответствии с действующим законодательством Российской Федерации.</w:t>
      </w:r>
    </w:p>
    <w:p w14:paraId="67230A52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sz w:val="20"/>
          <w:szCs w:val="20"/>
        </w:rPr>
      </w:pPr>
    </w:p>
    <w:p w14:paraId="464FDF2E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Обстоятельства непреодолимой силы</w:t>
      </w:r>
    </w:p>
    <w:p w14:paraId="0131B710" w14:textId="77777777" w:rsidR="008027F7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Ни одна из Сторон не несет ответственности перед другой Стороной за неисполнение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48A1FF" w14:textId="77777777" w:rsidR="00912868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C7BB4E3" w14:textId="77777777" w:rsidR="00912868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Сторона, не исполняющая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 xml:space="preserve">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>.</w:t>
      </w:r>
    </w:p>
    <w:p w14:paraId="10D75A95" w14:textId="77777777" w:rsidR="00136C2C" w:rsidRPr="0019470C" w:rsidRDefault="00136C2C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30BAD21C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b/>
          <w:color w:val="000000"/>
          <w:sz w:val="20"/>
          <w:szCs w:val="20"/>
        </w:rPr>
        <w:t>9. Антикоррупционная оговорка</w:t>
      </w:r>
    </w:p>
    <w:p w14:paraId="0A1B36B2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9.1. При исполнении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0DF8D2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9.2. При исполнении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 Стороны, их аффилированные лица не осуществляют действия, квалифицируемые применимым для целей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200F65EF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</w:t>
      </w:r>
      <w:r w:rsidR="00376146" w:rsidRPr="0019470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09C64CE8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178113E9" w14:textId="77777777" w:rsidR="00052CA1" w:rsidRPr="0019470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9.4. В случае нарушения одной Стороной обязательств воздерживаться от запрещенных в разделе 9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действий и/или неполучения другой Стороной в установленный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DE58AE4" w14:textId="77777777" w:rsidR="00376146" w:rsidRPr="0019470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A0E1DF9" w14:textId="77777777" w:rsidR="00912868" w:rsidRPr="0019470C" w:rsidRDefault="00912868" w:rsidP="00B5059F">
      <w:pPr>
        <w:numPr>
          <w:ilvl w:val="0"/>
          <w:numId w:val="7"/>
        </w:numPr>
        <w:autoSpaceDN w:val="0"/>
        <w:ind w:left="0" w:firstLine="426"/>
        <w:contextualSpacing/>
        <w:jc w:val="center"/>
        <w:rPr>
          <w:b/>
          <w:bCs/>
          <w:color w:val="000000"/>
          <w:sz w:val="20"/>
          <w:szCs w:val="20"/>
        </w:rPr>
      </w:pPr>
      <w:r w:rsidRPr="0019470C">
        <w:rPr>
          <w:b/>
          <w:bCs/>
          <w:color w:val="000000"/>
          <w:sz w:val="20"/>
          <w:szCs w:val="20"/>
        </w:rPr>
        <w:t>Заключительные положения</w:t>
      </w:r>
    </w:p>
    <w:p w14:paraId="0AA0CECC" w14:textId="3870A27D" w:rsidR="00814087" w:rsidRPr="0019470C" w:rsidRDefault="007E3299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Настоящий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 вступает в силу с момента его </w:t>
      </w:r>
      <w:r w:rsidR="00C00409">
        <w:rPr>
          <w:sz w:val="20"/>
          <w:szCs w:val="20"/>
        </w:rPr>
        <w:t>заключения</w:t>
      </w:r>
      <w:r w:rsidRPr="0019470C">
        <w:rPr>
          <w:sz w:val="20"/>
          <w:szCs w:val="20"/>
        </w:rPr>
        <w:t xml:space="preserve"> и действует </w:t>
      </w:r>
      <w:r w:rsidR="001569B6" w:rsidRPr="0019470C">
        <w:rPr>
          <w:sz w:val="20"/>
          <w:szCs w:val="20"/>
        </w:rPr>
        <w:t>п</w:t>
      </w:r>
      <w:r w:rsidRPr="0019470C">
        <w:rPr>
          <w:sz w:val="20"/>
          <w:szCs w:val="20"/>
        </w:rPr>
        <w:t xml:space="preserve">о </w:t>
      </w:r>
      <w:r w:rsidR="00673CB9" w:rsidRPr="0019470C">
        <w:rPr>
          <w:sz w:val="20"/>
          <w:szCs w:val="20"/>
        </w:rPr>
        <w:t>25</w:t>
      </w:r>
      <w:r w:rsidRPr="0019470C">
        <w:rPr>
          <w:sz w:val="20"/>
          <w:szCs w:val="20"/>
        </w:rPr>
        <w:t xml:space="preserve"> декабря 20</w:t>
      </w:r>
      <w:r w:rsidR="00AA691B" w:rsidRPr="0019470C">
        <w:rPr>
          <w:sz w:val="20"/>
          <w:szCs w:val="20"/>
        </w:rPr>
        <w:t>2</w:t>
      </w:r>
      <w:r w:rsidR="00814087" w:rsidRPr="0019470C">
        <w:rPr>
          <w:sz w:val="20"/>
          <w:szCs w:val="20"/>
        </w:rPr>
        <w:t>6</w:t>
      </w:r>
      <w:r w:rsidRPr="0019470C">
        <w:rPr>
          <w:sz w:val="20"/>
          <w:szCs w:val="20"/>
        </w:rPr>
        <w:t xml:space="preserve"> года.</w:t>
      </w:r>
    </w:p>
    <w:p w14:paraId="562A2CF8" w14:textId="77777777" w:rsidR="00376146" w:rsidRPr="0019470C" w:rsidRDefault="00912868" w:rsidP="00814087">
      <w:pPr>
        <w:autoSpaceDN w:val="0"/>
        <w:spacing w:line="228" w:lineRule="auto"/>
        <w:ind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Истечение срока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не освобождает Стороны от исполнения обязательств, возникших в период действия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, а также от ответственности за нарушение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>.</w:t>
      </w:r>
    </w:p>
    <w:p w14:paraId="2B0BFD29" w14:textId="56130B6C" w:rsidR="00376146" w:rsidRPr="0019470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>В случае</w:t>
      </w:r>
      <w:r w:rsidR="007D7577" w:rsidRPr="0019470C">
        <w:rPr>
          <w:sz w:val="20"/>
          <w:szCs w:val="20"/>
        </w:rPr>
        <w:t xml:space="preserve"> </w:t>
      </w:r>
      <w:r w:rsidRPr="0019470C">
        <w:rPr>
          <w:sz w:val="20"/>
          <w:szCs w:val="20"/>
        </w:rPr>
        <w:t>изменения</w:t>
      </w:r>
      <w:r w:rsidR="007D7577" w:rsidRPr="0019470C">
        <w:rPr>
          <w:sz w:val="20"/>
          <w:szCs w:val="20"/>
        </w:rPr>
        <w:t>,</w:t>
      </w:r>
      <w:r w:rsidRPr="0019470C">
        <w:rPr>
          <w:sz w:val="20"/>
          <w:szCs w:val="20"/>
        </w:rPr>
        <w:t xml:space="preserve"> указанных в настоящем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е адресов и/или банковских реквизитов</w:t>
      </w:r>
      <w:r w:rsidR="007D7577" w:rsidRPr="0019470C">
        <w:rPr>
          <w:sz w:val="20"/>
          <w:szCs w:val="20"/>
        </w:rPr>
        <w:t>,</w:t>
      </w:r>
      <w:r w:rsidRPr="0019470C">
        <w:rPr>
          <w:sz w:val="20"/>
          <w:szCs w:val="20"/>
        </w:rPr>
        <w:t xml:space="preserve"> Стороны обязаны в </w:t>
      </w:r>
      <w:r w:rsidR="00C00409">
        <w:rPr>
          <w:sz w:val="20"/>
          <w:szCs w:val="20"/>
        </w:rPr>
        <w:t>пяти</w:t>
      </w:r>
      <w:r w:rsidRPr="0019470C">
        <w:rPr>
          <w:sz w:val="20"/>
          <w:szCs w:val="20"/>
        </w:rPr>
        <w:t xml:space="preserve">дневный срок письменно известить об этом друг друга, направив соответствующее уведомление. Уведомление может быть направлено по факсимильной связи и/или почтовым отправлением. Сторона, не уведомившая либо уведомившая ненадлежащим образом другую Сторону об изменении указанных в настоящем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е адресов и/или банковских реквизитов, несет риск возникновения связанных с этим неблагоприятных последствий.</w:t>
      </w:r>
    </w:p>
    <w:p w14:paraId="05FBEA49" w14:textId="77777777" w:rsidR="00376146" w:rsidRPr="0019470C" w:rsidRDefault="008027F7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Вопросы, не урегулированные настоящим </w:t>
      </w:r>
      <w:r w:rsidR="0013686E" w:rsidRPr="0019470C">
        <w:rPr>
          <w:sz w:val="20"/>
          <w:szCs w:val="20"/>
        </w:rPr>
        <w:t>Контракт</w:t>
      </w:r>
      <w:r w:rsidR="00D81C1E" w:rsidRPr="0019470C">
        <w:rPr>
          <w:sz w:val="20"/>
          <w:szCs w:val="20"/>
        </w:rPr>
        <w:t>ом</w:t>
      </w:r>
      <w:r w:rsidRPr="0019470C">
        <w:rPr>
          <w:sz w:val="20"/>
          <w:szCs w:val="20"/>
        </w:rPr>
        <w:t>, разрешаются в соответствии с законодательством Российской Федерации.</w:t>
      </w:r>
    </w:p>
    <w:p w14:paraId="2C57A493" w14:textId="77777777" w:rsidR="00376146" w:rsidRPr="0019470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lastRenderedPageBreak/>
        <w:t xml:space="preserve">Настоящий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515BC4" w14:textId="77777777" w:rsidR="00912868" w:rsidRPr="0019470C" w:rsidRDefault="00912868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Неотъемлемой частью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являются следующие Приложения к нему:</w:t>
      </w:r>
    </w:p>
    <w:p w14:paraId="013A492C" w14:textId="65FF3CC4" w:rsidR="00912868" w:rsidRDefault="00912868" w:rsidP="00814087">
      <w:pPr>
        <w:pStyle w:val="a5"/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>- Приложение №</w:t>
      </w:r>
      <w:r w:rsidR="008027F7" w:rsidRPr="0019470C">
        <w:rPr>
          <w:color w:val="000000"/>
          <w:sz w:val="20"/>
          <w:szCs w:val="20"/>
        </w:rPr>
        <w:t xml:space="preserve"> 1</w:t>
      </w:r>
      <w:r w:rsidR="004303A3" w:rsidRPr="0019470C">
        <w:rPr>
          <w:color w:val="000000"/>
          <w:sz w:val="20"/>
          <w:szCs w:val="20"/>
        </w:rPr>
        <w:t xml:space="preserve"> </w:t>
      </w:r>
      <w:r w:rsidR="00814087" w:rsidRPr="0019470C">
        <w:rPr>
          <w:color w:val="000000"/>
          <w:sz w:val="20"/>
          <w:szCs w:val="20"/>
        </w:rPr>
        <w:t>–</w:t>
      </w:r>
      <w:r w:rsidR="00376146" w:rsidRPr="0019470C">
        <w:rPr>
          <w:color w:val="000000"/>
          <w:sz w:val="20"/>
          <w:szCs w:val="20"/>
        </w:rPr>
        <w:t xml:space="preserve"> </w:t>
      </w:r>
      <w:r w:rsidR="00814087" w:rsidRPr="0019470C">
        <w:rPr>
          <w:color w:val="000000"/>
          <w:sz w:val="20"/>
          <w:szCs w:val="20"/>
        </w:rPr>
        <w:t>Техническое задание</w:t>
      </w:r>
    </w:p>
    <w:p w14:paraId="0BCB19CD" w14:textId="53264822" w:rsidR="00DD72D6" w:rsidRPr="0019470C" w:rsidRDefault="00DD72D6" w:rsidP="00814087">
      <w:pPr>
        <w:pStyle w:val="a5"/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Приложение № 2 – Перечень услуг</w:t>
      </w:r>
    </w:p>
    <w:p w14:paraId="3415BDBB" w14:textId="77777777" w:rsidR="00F3507D" w:rsidRPr="0019470C" w:rsidRDefault="00F3507D" w:rsidP="00912868">
      <w:pPr>
        <w:pStyle w:val="a5"/>
        <w:autoSpaceDN w:val="0"/>
        <w:spacing w:line="228" w:lineRule="auto"/>
        <w:ind w:left="644"/>
        <w:contextualSpacing/>
        <w:jc w:val="both"/>
        <w:rPr>
          <w:color w:val="000000"/>
          <w:sz w:val="20"/>
          <w:szCs w:val="20"/>
        </w:rPr>
      </w:pPr>
    </w:p>
    <w:p w14:paraId="411C70DF" w14:textId="77777777" w:rsidR="00912868" w:rsidRPr="0019470C" w:rsidRDefault="00912868" w:rsidP="00376146">
      <w:pPr>
        <w:pStyle w:val="a5"/>
        <w:numPr>
          <w:ilvl w:val="0"/>
          <w:numId w:val="7"/>
        </w:numPr>
        <w:autoSpaceDN w:val="0"/>
        <w:spacing w:line="228" w:lineRule="auto"/>
        <w:contextualSpacing/>
        <w:jc w:val="center"/>
        <w:rPr>
          <w:b/>
          <w:color w:val="000000"/>
          <w:sz w:val="20"/>
          <w:szCs w:val="20"/>
        </w:rPr>
      </w:pPr>
      <w:r w:rsidRPr="0019470C">
        <w:rPr>
          <w:b/>
          <w:color w:val="000000"/>
          <w:sz w:val="20"/>
          <w:szCs w:val="20"/>
        </w:rPr>
        <w:t>Адреса, банковские реквизиты и подписи Сторон:</w:t>
      </w:r>
    </w:p>
    <w:p w14:paraId="7B22FA5B" w14:textId="77777777" w:rsidR="00912868" w:rsidRPr="0019470C" w:rsidRDefault="00912868" w:rsidP="00912868">
      <w:pPr>
        <w:spacing w:line="228" w:lineRule="auto"/>
        <w:ind w:firstLine="426"/>
        <w:rPr>
          <w:b/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819"/>
        <w:gridCol w:w="5093"/>
      </w:tblGrid>
      <w:tr w:rsidR="00912868" w:rsidRPr="0019470C" w14:paraId="7E664F72" w14:textId="77777777" w:rsidTr="00AA5107">
        <w:tc>
          <w:tcPr>
            <w:tcW w:w="2431" w:type="pct"/>
          </w:tcPr>
          <w:p w14:paraId="07EB6767" w14:textId="2FD722D7" w:rsidR="00912868" w:rsidRPr="0019470C" w:rsidRDefault="00BD6AD1" w:rsidP="00AA5107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Государственный заказчик</w:t>
            </w:r>
            <w:r w:rsidR="00912868" w:rsidRPr="0019470C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CEA9516" w14:textId="77777777" w:rsidR="00912868" w:rsidRPr="0019470C" w:rsidRDefault="00912868" w:rsidP="00AA5107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Исполнитель:</w:t>
            </w:r>
          </w:p>
        </w:tc>
      </w:tr>
      <w:tr w:rsidR="00912868" w:rsidRPr="0019470C" w14:paraId="4ADF9493" w14:textId="77777777" w:rsidTr="00AA5107">
        <w:tc>
          <w:tcPr>
            <w:tcW w:w="2431" w:type="pct"/>
          </w:tcPr>
          <w:p w14:paraId="3602BC54" w14:textId="77777777" w:rsidR="00DB43E1" w:rsidRPr="0019470C" w:rsidRDefault="00DB43E1" w:rsidP="00DB43E1">
            <w:pPr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ФКУ «РКИБ» Минздрава России</w:t>
            </w:r>
          </w:p>
          <w:p w14:paraId="21FFBC5B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Юридический адрес: 196641, г. Санкт-Петербург, п. Усть-Ижора, Шлиссельбургское ш., д.3</w:t>
            </w:r>
          </w:p>
          <w:p w14:paraId="6AE9C0BA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19470C">
              <w:rPr>
                <w:color w:val="000000"/>
                <w:sz w:val="20"/>
                <w:szCs w:val="20"/>
                <w:lang w:val="en-US"/>
              </w:rPr>
              <w:t>e-mail: sekretar@rushiv.ru</w:t>
            </w:r>
          </w:p>
          <w:p w14:paraId="24939F53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19470C">
              <w:rPr>
                <w:color w:val="000000"/>
                <w:sz w:val="20"/>
                <w:szCs w:val="20"/>
              </w:rPr>
              <w:t>тел</w:t>
            </w:r>
            <w:r w:rsidRPr="0019470C">
              <w:rPr>
                <w:color w:val="000000"/>
                <w:sz w:val="20"/>
                <w:szCs w:val="20"/>
                <w:lang w:val="en-US"/>
              </w:rPr>
              <w:t>. +7(812) 464-93-29</w:t>
            </w:r>
          </w:p>
          <w:p w14:paraId="4E54017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ИНН 7817012398, КПП 781701001</w:t>
            </w:r>
          </w:p>
          <w:p w14:paraId="07C891D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Банковские реквизиты:</w:t>
            </w:r>
          </w:p>
          <w:p w14:paraId="3490932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УФК по Нижегородской области (ФКУ «РКИБ» Минздрава России, л/с 03721А75010)</w:t>
            </w:r>
          </w:p>
          <w:p w14:paraId="2969AD56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БИК 012202102</w:t>
            </w:r>
          </w:p>
          <w:p w14:paraId="562B8D3D" w14:textId="7F0231BD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 xml:space="preserve">ОКЦ №1 Волго-Вятского ГУ БАНКА России //УФК по Нижегородской области, г. Нижний Новгород </w:t>
            </w:r>
          </w:p>
          <w:p w14:paraId="5FD6448F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Р/с 03211643000000013225</w:t>
            </w:r>
          </w:p>
          <w:p w14:paraId="3A11154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к/с 40102810745370000024</w:t>
            </w:r>
          </w:p>
          <w:p w14:paraId="3C699A16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ОГРН 1027808757052, ОКАТО 40277555000,</w:t>
            </w:r>
          </w:p>
          <w:p w14:paraId="3A49034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ОКПО 01932622, ОКТМО 40347000,</w:t>
            </w:r>
          </w:p>
          <w:p w14:paraId="1E107B7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ОКОГУ 1320700, ОКФС 12, ОКОПФ 75104,</w:t>
            </w:r>
          </w:p>
          <w:p w14:paraId="795E2E11" w14:textId="77777777" w:rsidR="00912868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ОКВЭД – 86.10</w:t>
            </w:r>
          </w:p>
        </w:tc>
        <w:tc>
          <w:tcPr>
            <w:tcW w:w="2569" w:type="pct"/>
          </w:tcPr>
          <w:p w14:paraId="2D1A4334" w14:textId="77777777" w:rsidR="007D7577" w:rsidRPr="0019470C" w:rsidRDefault="007D7577" w:rsidP="00AA5107">
            <w:pPr>
              <w:rPr>
                <w:color w:val="000000"/>
                <w:sz w:val="20"/>
                <w:szCs w:val="20"/>
              </w:rPr>
            </w:pPr>
          </w:p>
          <w:p w14:paraId="6390F3A3" w14:textId="77777777" w:rsidR="00B36BB5" w:rsidRPr="0019470C" w:rsidRDefault="00B36BB5" w:rsidP="0032515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12868" w:rsidRPr="0019470C" w14:paraId="4FFF3383" w14:textId="77777777" w:rsidTr="00AA5107">
        <w:tc>
          <w:tcPr>
            <w:tcW w:w="2431" w:type="pct"/>
          </w:tcPr>
          <w:p w14:paraId="7E539581" w14:textId="3955EAC5" w:rsidR="00912868" w:rsidRPr="0019470C" w:rsidRDefault="00912868" w:rsidP="00B36BB5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 xml:space="preserve">От </w:t>
            </w:r>
            <w:r w:rsidR="00DE41DA">
              <w:rPr>
                <w:b/>
                <w:color w:val="000000"/>
                <w:sz w:val="20"/>
                <w:szCs w:val="20"/>
              </w:rPr>
              <w:t>Государственного заказчика</w:t>
            </w:r>
            <w:r w:rsidRPr="0019470C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79B685A" w14:textId="77777777" w:rsidR="00912868" w:rsidRPr="0019470C" w:rsidRDefault="00912868" w:rsidP="00AA5107">
            <w:pPr>
              <w:keepNext/>
              <w:keepLines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От Исполнителя:</w:t>
            </w:r>
          </w:p>
        </w:tc>
      </w:tr>
      <w:tr w:rsidR="00912868" w:rsidRPr="0019470C" w14:paraId="1D22C8C8" w14:textId="77777777" w:rsidTr="006A472E">
        <w:trPr>
          <w:trHeight w:val="1120"/>
        </w:trPr>
        <w:tc>
          <w:tcPr>
            <w:tcW w:w="2431" w:type="pct"/>
          </w:tcPr>
          <w:p w14:paraId="0C681B3C" w14:textId="77777777" w:rsidR="00912868" w:rsidRPr="0019470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Главный врач ФКУ «РКИБ»</w:t>
            </w:r>
            <w:r w:rsidR="006A4CE7" w:rsidRPr="0019470C">
              <w:rPr>
                <w:color w:val="000000"/>
                <w:sz w:val="20"/>
                <w:szCs w:val="20"/>
              </w:rPr>
              <w:t xml:space="preserve"> </w:t>
            </w:r>
            <w:r w:rsidR="006A4CE7" w:rsidRPr="0019470C">
              <w:rPr>
                <w:bCs/>
                <w:sz w:val="20"/>
                <w:szCs w:val="20"/>
              </w:rPr>
              <w:t>Минздрава России</w:t>
            </w:r>
          </w:p>
          <w:p w14:paraId="10E97CD4" w14:textId="77777777" w:rsidR="00B36BB5" w:rsidRPr="0019470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00EF03A5" w14:textId="48132A60" w:rsidR="00912868" w:rsidRPr="0019470C" w:rsidRDefault="00912868" w:rsidP="006562CF">
            <w:pPr>
              <w:keepNext/>
              <w:keepLines/>
              <w:jc w:val="right"/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__________</w:t>
            </w:r>
            <w:r w:rsidR="00B36BB5" w:rsidRPr="0019470C">
              <w:rPr>
                <w:color w:val="000000"/>
                <w:sz w:val="20"/>
                <w:szCs w:val="20"/>
              </w:rPr>
              <w:t>_________</w:t>
            </w:r>
            <w:r w:rsidRPr="0019470C">
              <w:rPr>
                <w:color w:val="000000"/>
                <w:sz w:val="20"/>
                <w:szCs w:val="20"/>
              </w:rPr>
              <w:t>____ /</w:t>
            </w:r>
            <w:r w:rsidR="00781A15" w:rsidRPr="0019470C">
              <w:rPr>
                <w:color w:val="000000"/>
                <w:sz w:val="20"/>
                <w:szCs w:val="20"/>
              </w:rPr>
              <w:t>Розенберг В.Я.</w:t>
            </w:r>
            <w:r w:rsidR="00B36BB5" w:rsidRPr="0019470C">
              <w:rPr>
                <w:color w:val="000000"/>
                <w:sz w:val="20"/>
                <w:szCs w:val="20"/>
              </w:rPr>
              <w:t>/</w:t>
            </w:r>
            <w:r w:rsidRPr="0019470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69" w:type="pct"/>
          </w:tcPr>
          <w:p w14:paraId="6C6B7EDF" w14:textId="77777777" w:rsidR="006A472E" w:rsidRPr="0019470C" w:rsidRDefault="006A472E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72EF181D" w14:textId="77777777" w:rsidR="00814087" w:rsidRPr="0019470C" w:rsidRDefault="00814087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597CF384" w14:textId="77777777" w:rsidR="00814087" w:rsidRPr="0019470C" w:rsidRDefault="00814087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2996E6D9" w14:textId="77777777" w:rsidR="00912868" w:rsidRPr="0019470C" w:rsidRDefault="006A472E" w:rsidP="006A472E">
            <w:pPr>
              <w:keepNext/>
              <w:keepLines/>
              <w:shd w:val="clear" w:color="auto" w:fill="FFFFFF"/>
              <w:jc w:val="right"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_________________ //</w:t>
            </w:r>
          </w:p>
        </w:tc>
      </w:tr>
    </w:tbl>
    <w:p w14:paraId="5A7D721A" w14:textId="77777777" w:rsidR="00912868" w:rsidRPr="0019470C" w:rsidRDefault="00912868" w:rsidP="00912868">
      <w:pPr>
        <w:jc w:val="right"/>
        <w:rPr>
          <w:color w:val="000000"/>
          <w:sz w:val="20"/>
          <w:szCs w:val="20"/>
        </w:rPr>
      </w:pPr>
    </w:p>
    <w:p w14:paraId="198F3A4C" w14:textId="77777777" w:rsidR="00912868" w:rsidRPr="0019470C" w:rsidRDefault="00912868" w:rsidP="00912868">
      <w:pPr>
        <w:rPr>
          <w:color w:val="000000"/>
          <w:sz w:val="20"/>
          <w:szCs w:val="20"/>
        </w:rPr>
      </w:pPr>
    </w:p>
    <w:p w14:paraId="26BC29D6" w14:textId="77777777" w:rsidR="00C339BC" w:rsidRPr="0019470C" w:rsidRDefault="00C339BC" w:rsidP="00912868">
      <w:pPr>
        <w:rPr>
          <w:color w:val="000000"/>
          <w:sz w:val="20"/>
          <w:szCs w:val="20"/>
        </w:rPr>
      </w:pPr>
    </w:p>
    <w:p w14:paraId="1B9DC160" w14:textId="42747E22" w:rsidR="00136C2C" w:rsidRDefault="00136C2C" w:rsidP="00912868">
      <w:pPr>
        <w:rPr>
          <w:color w:val="000000"/>
          <w:sz w:val="20"/>
          <w:szCs w:val="20"/>
        </w:rPr>
      </w:pPr>
    </w:p>
    <w:p w14:paraId="0A17A46A" w14:textId="480B239D" w:rsidR="00E861AD" w:rsidRDefault="00E861AD" w:rsidP="00912868">
      <w:pPr>
        <w:rPr>
          <w:color w:val="000000"/>
          <w:sz w:val="20"/>
          <w:szCs w:val="20"/>
        </w:rPr>
      </w:pPr>
    </w:p>
    <w:p w14:paraId="6E622535" w14:textId="463A6707" w:rsidR="00E861AD" w:rsidRDefault="00E861AD" w:rsidP="00912868">
      <w:pPr>
        <w:rPr>
          <w:color w:val="000000"/>
          <w:sz w:val="20"/>
          <w:szCs w:val="20"/>
        </w:rPr>
      </w:pPr>
    </w:p>
    <w:p w14:paraId="498F4C49" w14:textId="196E7712" w:rsidR="00E861AD" w:rsidRDefault="00E861AD" w:rsidP="00912868">
      <w:pPr>
        <w:rPr>
          <w:color w:val="000000"/>
          <w:sz w:val="20"/>
          <w:szCs w:val="20"/>
        </w:rPr>
      </w:pPr>
    </w:p>
    <w:p w14:paraId="3DDAAC41" w14:textId="090F14BB" w:rsidR="00E861AD" w:rsidRDefault="00E861AD" w:rsidP="00912868">
      <w:pPr>
        <w:rPr>
          <w:color w:val="000000"/>
          <w:sz w:val="20"/>
          <w:szCs w:val="20"/>
        </w:rPr>
      </w:pPr>
    </w:p>
    <w:p w14:paraId="229AF89E" w14:textId="2E407F18" w:rsidR="00E861AD" w:rsidRDefault="00E861AD" w:rsidP="00912868">
      <w:pPr>
        <w:rPr>
          <w:color w:val="000000"/>
          <w:sz w:val="20"/>
          <w:szCs w:val="20"/>
        </w:rPr>
      </w:pPr>
    </w:p>
    <w:p w14:paraId="7B58904F" w14:textId="0FA529AD" w:rsidR="00E861AD" w:rsidRDefault="00E861AD" w:rsidP="00912868">
      <w:pPr>
        <w:rPr>
          <w:color w:val="000000"/>
          <w:sz w:val="20"/>
          <w:szCs w:val="20"/>
        </w:rPr>
      </w:pPr>
    </w:p>
    <w:p w14:paraId="4E3C98CE" w14:textId="05BEF134" w:rsidR="00E861AD" w:rsidRDefault="00E861AD" w:rsidP="00912868">
      <w:pPr>
        <w:rPr>
          <w:color w:val="000000"/>
          <w:sz w:val="20"/>
          <w:szCs w:val="20"/>
        </w:rPr>
      </w:pPr>
    </w:p>
    <w:p w14:paraId="09380D9E" w14:textId="7EAA202E" w:rsidR="00E861AD" w:rsidRDefault="00E861AD" w:rsidP="00912868">
      <w:pPr>
        <w:rPr>
          <w:color w:val="000000"/>
          <w:sz w:val="20"/>
          <w:szCs w:val="20"/>
        </w:rPr>
      </w:pPr>
    </w:p>
    <w:p w14:paraId="5FA19120" w14:textId="544961C0" w:rsidR="00DD72D6" w:rsidRDefault="00DD72D6" w:rsidP="00912868">
      <w:pPr>
        <w:rPr>
          <w:color w:val="000000"/>
          <w:sz w:val="20"/>
          <w:szCs w:val="20"/>
        </w:rPr>
      </w:pPr>
    </w:p>
    <w:p w14:paraId="1E37D686" w14:textId="5F2D8900" w:rsidR="00DD72D6" w:rsidRDefault="00DD72D6" w:rsidP="00912868">
      <w:pPr>
        <w:rPr>
          <w:color w:val="000000"/>
          <w:sz w:val="20"/>
          <w:szCs w:val="20"/>
        </w:rPr>
      </w:pPr>
    </w:p>
    <w:p w14:paraId="70EDB949" w14:textId="6AEA221F" w:rsidR="00DD72D6" w:rsidRDefault="00DD72D6" w:rsidP="00912868">
      <w:pPr>
        <w:rPr>
          <w:color w:val="000000"/>
          <w:sz w:val="20"/>
          <w:szCs w:val="20"/>
        </w:rPr>
      </w:pPr>
    </w:p>
    <w:p w14:paraId="332C022A" w14:textId="3A5BC552" w:rsidR="00DD72D6" w:rsidRDefault="00DD72D6" w:rsidP="00912868">
      <w:pPr>
        <w:rPr>
          <w:color w:val="000000"/>
          <w:sz w:val="20"/>
          <w:szCs w:val="20"/>
        </w:rPr>
      </w:pPr>
    </w:p>
    <w:p w14:paraId="6DADC03D" w14:textId="3DB4E21D" w:rsidR="00DD72D6" w:rsidRDefault="00DD72D6" w:rsidP="00912868">
      <w:pPr>
        <w:rPr>
          <w:color w:val="000000"/>
          <w:sz w:val="20"/>
          <w:szCs w:val="20"/>
        </w:rPr>
      </w:pPr>
    </w:p>
    <w:p w14:paraId="5F535969" w14:textId="1B99FA0C" w:rsidR="00DD72D6" w:rsidRDefault="00DD72D6" w:rsidP="00912868">
      <w:pPr>
        <w:rPr>
          <w:color w:val="000000"/>
          <w:sz w:val="20"/>
          <w:szCs w:val="20"/>
        </w:rPr>
      </w:pPr>
    </w:p>
    <w:p w14:paraId="7D1A5D39" w14:textId="77777777" w:rsidR="00DD72D6" w:rsidRDefault="00DD72D6" w:rsidP="00912868">
      <w:pPr>
        <w:rPr>
          <w:color w:val="000000"/>
          <w:sz w:val="20"/>
          <w:szCs w:val="20"/>
        </w:rPr>
      </w:pPr>
    </w:p>
    <w:p w14:paraId="309C4866" w14:textId="780D73CE" w:rsidR="00E861AD" w:rsidRDefault="00E861AD" w:rsidP="00912868">
      <w:pPr>
        <w:rPr>
          <w:color w:val="000000"/>
          <w:sz w:val="20"/>
          <w:szCs w:val="20"/>
        </w:rPr>
      </w:pPr>
    </w:p>
    <w:p w14:paraId="37209F25" w14:textId="79862B46" w:rsidR="000D1B6B" w:rsidRDefault="000D1B6B" w:rsidP="00912868">
      <w:pPr>
        <w:rPr>
          <w:color w:val="000000"/>
          <w:sz w:val="20"/>
          <w:szCs w:val="20"/>
        </w:rPr>
      </w:pPr>
    </w:p>
    <w:p w14:paraId="2B371EA8" w14:textId="77777777" w:rsidR="000D1B6B" w:rsidRDefault="000D1B6B" w:rsidP="00912868">
      <w:pPr>
        <w:rPr>
          <w:color w:val="000000"/>
          <w:sz w:val="20"/>
          <w:szCs w:val="20"/>
        </w:rPr>
      </w:pPr>
    </w:p>
    <w:p w14:paraId="6541A582" w14:textId="22775A4C" w:rsidR="00E861AD" w:rsidRDefault="00E861AD" w:rsidP="00912868">
      <w:pPr>
        <w:rPr>
          <w:color w:val="000000"/>
          <w:sz w:val="20"/>
          <w:szCs w:val="20"/>
        </w:rPr>
      </w:pPr>
    </w:p>
    <w:p w14:paraId="57CFE8EE" w14:textId="77777777" w:rsidR="00E861AD" w:rsidRPr="0019470C" w:rsidRDefault="00E861AD" w:rsidP="00912868">
      <w:pPr>
        <w:rPr>
          <w:color w:val="000000"/>
          <w:sz w:val="20"/>
          <w:szCs w:val="20"/>
        </w:rPr>
      </w:pPr>
    </w:p>
    <w:p w14:paraId="0E10300F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p w14:paraId="1E105B0F" w14:textId="33AA16E9" w:rsidR="00136C2C" w:rsidRDefault="00136C2C" w:rsidP="00912868">
      <w:pPr>
        <w:rPr>
          <w:color w:val="000000"/>
          <w:sz w:val="20"/>
          <w:szCs w:val="20"/>
        </w:rPr>
      </w:pPr>
    </w:p>
    <w:p w14:paraId="1F3DB8F8" w14:textId="1DEDD125" w:rsidR="00C00409" w:rsidRDefault="00C00409" w:rsidP="00912868">
      <w:pPr>
        <w:rPr>
          <w:color w:val="000000"/>
          <w:sz w:val="20"/>
          <w:szCs w:val="20"/>
        </w:rPr>
      </w:pPr>
    </w:p>
    <w:p w14:paraId="477D441E" w14:textId="65E8E0AE" w:rsidR="00C00409" w:rsidRDefault="00C00409" w:rsidP="00912868">
      <w:pPr>
        <w:rPr>
          <w:color w:val="000000"/>
          <w:sz w:val="20"/>
          <w:szCs w:val="20"/>
        </w:rPr>
      </w:pPr>
    </w:p>
    <w:p w14:paraId="320072BD" w14:textId="25097AD9" w:rsidR="00C00409" w:rsidRDefault="00C00409" w:rsidP="00912868">
      <w:pPr>
        <w:rPr>
          <w:color w:val="000000"/>
          <w:sz w:val="20"/>
          <w:szCs w:val="20"/>
        </w:rPr>
      </w:pPr>
    </w:p>
    <w:p w14:paraId="77BA9BEA" w14:textId="77777777" w:rsidR="00C00409" w:rsidRPr="0019470C" w:rsidRDefault="00C00409" w:rsidP="00912868">
      <w:pPr>
        <w:rPr>
          <w:color w:val="000000"/>
          <w:sz w:val="20"/>
          <w:szCs w:val="20"/>
        </w:rPr>
      </w:pPr>
    </w:p>
    <w:p w14:paraId="0103EDBF" w14:textId="5D72C5C7" w:rsidR="00EC6967" w:rsidRPr="0019470C" w:rsidRDefault="00EC6967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bookmarkStart w:id="2" w:name="_Hlk239156279"/>
      <w:r w:rsidRPr="0019470C">
        <w:rPr>
          <w:b/>
          <w:sz w:val="20"/>
          <w:szCs w:val="20"/>
          <w:lang w:eastAsia="ru-RU"/>
        </w:rPr>
        <w:lastRenderedPageBreak/>
        <w:t>Приложение №1</w:t>
      </w:r>
    </w:p>
    <w:p w14:paraId="0EC45696" w14:textId="77777777" w:rsidR="00EC6967" w:rsidRPr="0019470C" w:rsidRDefault="00F62A03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t>к</w:t>
      </w:r>
      <w:r w:rsidR="00EC6967" w:rsidRPr="0019470C">
        <w:rPr>
          <w:b/>
          <w:sz w:val="20"/>
          <w:szCs w:val="20"/>
          <w:lang w:eastAsia="ru-RU"/>
        </w:rPr>
        <w:t xml:space="preserve"> </w:t>
      </w:r>
      <w:r w:rsidR="0013686E" w:rsidRPr="0019470C">
        <w:rPr>
          <w:b/>
          <w:sz w:val="20"/>
          <w:szCs w:val="20"/>
          <w:lang w:eastAsia="ru-RU"/>
        </w:rPr>
        <w:t>Контракт</w:t>
      </w:r>
      <w:r w:rsidR="00EC6967" w:rsidRPr="0019470C">
        <w:rPr>
          <w:b/>
          <w:sz w:val="20"/>
          <w:szCs w:val="20"/>
          <w:lang w:eastAsia="ru-RU"/>
        </w:rPr>
        <w:t>у ___ от «___» _____________</w:t>
      </w:r>
      <w:r w:rsidR="00814087" w:rsidRPr="0019470C">
        <w:rPr>
          <w:b/>
          <w:sz w:val="20"/>
          <w:szCs w:val="20"/>
          <w:lang w:eastAsia="ru-RU"/>
        </w:rPr>
        <w:t>2026г</w:t>
      </w:r>
      <w:r w:rsidR="00EC6967" w:rsidRPr="0019470C">
        <w:rPr>
          <w:b/>
          <w:sz w:val="20"/>
          <w:szCs w:val="20"/>
          <w:lang w:eastAsia="ru-RU"/>
        </w:rPr>
        <w:t>.</w:t>
      </w:r>
    </w:p>
    <w:bookmarkEnd w:id="2"/>
    <w:p w14:paraId="6674F8F2" w14:textId="77777777" w:rsidR="00136C2C" w:rsidRPr="000D1B6B" w:rsidRDefault="00136C2C" w:rsidP="00912868">
      <w:pPr>
        <w:rPr>
          <w:color w:val="000000"/>
          <w:sz w:val="20"/>
          <w:szCs w:val="20"/>
        </w:rPr>
      </w:pPr>
    </w:p>
    <w:p w14:paraId="551E6C7A" w14:textId="77777777" w:rsidR="008A46C9" w:rsidRPr="000D1B6B" w:rsidRDefault="008A46C9" w:rsidP="008A46C9">
      <w:pPr>
        <w:suppressAutoHyphens w:val="0"/>
        <w:jc w:val="center"/>
        <w:rPr>
          <w:b/>
          <w:caps/>
          <w:sz w:val="20"/>
          <w:szCs w:val="20"/>
          <w:lang w:eastAsia="ar-SA"/>
        </w:rPr>
      </w:pPr>
      <w:r w:rsidRPr="000D1B6B">
        <w:rPr>
          <w:b/>
          <w:sz w:val="20"/>
          <w:szCs w:val="20"/>
          <w:lang w:eastAsia="ar-SA"/>
        </w:rPr>
        <w:t>Техническое задание.</w:t>
      </w:r>
    </w:p>
    <w:p w14:paraId="29E62442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567"/>
        <w:jc w:val="both"/>
        <w:rPr>
          <w:strike/>
          <w:sz w:val="20"/>
          <w:szCs w:val="20"/>
          <w:lang w:eastAsia="ru-RU" w:bidi="ru-RU"/>
        </w:rPr>
      </w:pPr>
      <w:r w:rsidRPr="000D1B6B">
        <w:rPr>
          <w:rFonts w:eastAsia="Calibri"/>
          <w:b/>
          <w:bCs/>
          <w:sz w:val="20"/>
          <w:szCs w:val="20"/>
          <w:lang w:eastAsia="ru-RU"/>
        </w:rPr>
        <w:t>1. Наименование и описание Услуг</w:t>
      </w:r>
    </w:p>
    <w:p w14:paraId="7D09CCCB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  <w:lang w:eastAsia="ru-RU" w:bidi="ru-RU"/>
        </w:rPr>
      </w:pPr>
      <w:r w:rsidRPr="000D1B6B">
        <w:rPr>
          <w:rFonts w:eastAsia="Calibri"/>
          <w:bCs/>
          <w:sz w:val="20"/>
          <w:szCs w:val="20"/>
          <w:lang w:eastAsia="en-US"/>
        </w:rPr>
        <w:t>1.1.</w:t>
      </w:r>
      <w:r w:rsidRPr="000D1B6B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Pr="000D1B6B">
        <w:rPr>
          <w:sz w:val="20"/>
          <w:szCs w:val="20"/>
          <w:lang w:eastAsia="ru-RU" w:bidi="ru-RU"/>
        </w:rPr>
        <w:t xml:space="preserve">Объектом закупки является </w:t>
      </w:r>
      <w:bookmarkStart w:id="3" w:name="_Hlk221105869"/>
      <w:r w:rsidRPr="000D1B6B">
        <w:rPr>
          <w:b/>
          <w:bCs/>
          <w:sz w:val="20"/>
          <w:szCs w:val="20"/>
          <w:lang w:eastAsia="ru-RU" w:bidi="ru-RU"/>
        </w:rPr>
        <w:t>оказание услуг по обучению</w:t>
      </w:r>
      <w:r w:rsidRPr="000D1B6B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Pr="000D1B6B">
        <w:rPr>
          <w:b/>
          <w:bCs/>
          <w:sz w:val="20"/>
          <w:szCs w:val="20"/>
          <w:lang w:eastAsia="ru-RU" w:bidi="ru-RU"/>
        </w:rPr>
        <w:t>работников ФКУ «РКИБ» Минздрава России вопросам охраны труда и электробезопасности.</w:t>
      </w:r>
    </w:p>
    <w:bookmarkEnd w:id="3"/>
    <w:p w14:paraId="7C027942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bCs/>
          <w:sz w:val="20"/>
          <w:szCs w:val="20"/>
          <w:lang w:eastAsia="en-US"/>
        </w:rPr>
        <w:t xml:space="preserve">1.2. Код по Общероссийскому классификатору продукции по видам экономической деятельности (ОКПД2) ОК 034-2014 </w:t>
      </w:r>
      <w:r w:rsidRPr="000D1B6B">
        <w:rPr>
          <w:rFonts w:eastAsia="Calibri"/>
          <w:sz w:val="20"/>
          <w:szCs w:val="20"/>
          <w:lang w:eastAsia="en-US"/>
        </w:rPr>
        <w:t xml:space="preserve">с указанием вида продукции, соответствующий объекту закупки: </w:t>
      </w:r>
    </w:p>
    <w:p w14:paraId="05F2E060" w14:textId="77777777" w:rsidR="000D1B6B" w:rsidRPr="000D1B6B" w:rsidRDefault="000D1B6B" w:rsidP="000D1B6B">
      <w:pPr>
        <w:shd w:val="clear" w:color="auto" w:fill="FFFFFF"/>
        <w:suppressAutoHyphens w:val="0"/>
        <w:ind w:firstLine="567"/>
        <w:textAlignment w:val="bottom"/>
        <w:outlineLvl w:val="0"/>
        <w:rPr>
          <w:rFonts w:eastAsia="Calibri"/>
          <w:bCs/>
          <w:sz w:val="20"/>
          <w:szCs w:val="20"/>
          <w:lang w:eastAsia="en-US"/>
        </w:rPr>
      </w:pPr>
      <w:r w:rsidRPr="000D1B6B">
        <w:rPr>
          <w:rFonts w:eastAsia="Calibri"/>
          <w:bCs/>
          <w:sz w:val="20"/>
          <w:szCs w:val="20"/>
          <w:lang w:eastAsia="en-US"/>
        </w:rPr>
        <w:t>ОКПД2 - 85.42.19.900 (Услуги по профессиональному обучению прочие).</w:t>
      </w:r>
    </w:p>
    <w:p w14:paraId="51967F0B" w14:textId="77777777" w:rsidR="000D1B6B" w:rsidRPr="000D1B6B" w:rsidRDefault="000D1B6B" w:rsidP="000D1B6B">
      <w:pPr>
        <w:shd w:val="clear" w:color="auto" w:fill="FFFFFF"/>
        <w:suppressAutoHyphens w:val="0"/>
        <w:ind w:firstLine="567"/>
        <w:textAlignment w:val="bottom"/>
        <w:outlineLvl w:val="0"/>
        <w:rPr>
          <w:rFonts w:eastAsia="Calibri"/>
          <w:bCs/>
          <w:sz w:val="20"/>
          <w:szCs w:val="20"/>
          <w:lang w:eastAsia="en-US"/>
        </w:rPr>
      </w:pPr>
    </w:p>
    <w:p w14:paraId="15949D5E" w14:textId="77777777" w:rsidR="000D1B6B" w:rsidRPr="000D1B6B" w:rsidRDefault="000D1B6B" w:rsidP="000D1B6B">
      <w:pPr>
        <w:widowControl w:val="0"/>
        <w:tabs>
          <w:tab w:val="left" w:pos="993"/>
        </w:tabs>
        <w:autoSpaceDE w:val="0"/>
        <w:ind w:firstLine="567"/>
        <w:jc w:val="both"/>
        <w:rPr>
          <w:sz w:val="20"/>
          <w:szCs w:val="20"/>
        </w:rPr>
      </w:pPr>
      <w:r w:rsidRPr="000D1B6B">
        <w:rPr>
          <w:rFonts w:eastAsia="SimSun"/>
          <w:b/>
          <w:sz w:val="20"/>
          <w:szCs w:val="20"/>
        </w:rPr>
        <w:t>2. Характеристики и объем (содержание) оказываемых Услуг</w:t>
      </w: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6283"/>
        <w:gridCol w:w="1276"/>
        <w:gridCol w:w="1276"/>
        <w:gridCol w:w="993"/>
      </w:tblGrid>
      <w:tr w:rsidR="000D1B6B" w:rsidRPr="000D1B6B" w14:paraId="7BFD4D49" w14:textId="77777777" w:rsidTr="00E04E62">
        <w:trPr>
          <w:trHeight w:val="69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E6DC" w14:textId="77777777" w:rsidR="000D1B6B" w:rsidRPr="000D1B6B" w:rsidRDefault="000D1B6B" w:rsidP="000D1B6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0D1B6B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32E1" w14:textId="77777777" w:rsidR="000D1B6B" w:rsidRPr="000D1B6B" w:rsidRDefault="000D1B6B" w:rsidP="000D1B6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0D1B6B">
              <w:rPr>
                <w:b/>
                <w:sz w:val="20"/>
                <w:szCs w:val="20"/>
                <w:lang w:eastAsia="ru-RU"/>
              </w:rPr>
              <w:t xml:space="preserve">Наименование </w:t>
            </w:r>
            <w:bookmarkStart w:id="4" w:name="_Hlk221027873"/>
            <w:r w:rsidRPr="000D1B6B">
              <w:rPr>
                <w:b/>
                <w:sz w:val="20"/>
                <w:szCs w:val="20"/>
                <w:lang w:eastAsia="ru-RU"/>
              </w:rPr>
              <w:t>товара, работы, услуги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BAFB" w14:textId="77777777" w:rsidR="000D1B6B" w:rsidRPr="000D1B6B" w:rsidRDefault="000D1B6B" w:rsidP="000D1B6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0D1B6B">
              <w:rPr>
                <w:b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FAEF" w14:textId="77777777" w:rsidR="000D1B6B" w:rsidRPr="000D1B6B" w:rsidRDefault="000D1B6B" w:rsidP="000D1B6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0D1B6B">
              <w:rPr>
                <w:b/>
                <w:sz w:val="20"/>
                <w:szCs w:val="20"/>
                <w:lang w:eastAsia="ru-RU"/>
              </w:rPr>
              <w:t>Единица измерения*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52A" w14:textId="77777777" w:rsidR="000D1B6B" w:rsidRPr="000D1B6B" w:rsidRDefault="000D1B6B" w:rsidP="000D1B6B">
            <w:pPr>
              <w:keepNext/>
              <w:shd w:val="clear" w:color="auto" w:fill="FFFFFF"/>
              <w:suppressAutoHyphens w:val="0"/>
              <w:jc w:val="center"/>
              <w:outlineLvl w:val="0"/>
              <w:rPr>
                <w:b/>
                <w:sz w:val="20"/>
                <w:szCs w:val="20"/>
                <w:lang w:eastAsia="ru-RU"/>
              </w:rPr>
            </w:pPr>
            <w:r w:rsidRPr="000D1B6B">
              <w:rPr>
                <w:b/>
                <w:sz w:val="20"/>
                <w:szCs w:val="20"/>
                <w:lang w:eastAsia="ru-RU"/>
              </w:rPr>
              <w:t>Количество часов обучения</w:t>
            </w:r>
          </w:p>
        </w:tc>
      </w:tr>
      <w:tr w:rsidR="000D1B6B" w:rsidRPr="000D1B6B" w14:paraId="728602E2" w14:textId="77777777" w:rsidTr="00E04E62">
        <w:trPr>
          <w:trHeight w:val="6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F257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bookmarkStart w:id="5" w:name="_Hlk221028223"/>
            <w:r w:rsidRPr="000D1B6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C128" w14:textId="77777777" w:rsidR="000D1B6B" w:rsidRPr="000D1B6B" w:rsidRDefault="000D1B6B" w:rsidP="000D1B6B">
            <w:pPr>
              <w:suppressAutoHyphens w:val="0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Обучение по программе 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«О</w:t>
            </w:r>
            <w:r w:rsidRPr="000D1B6B">
              <w:rPr>
                <w:b/>
                <w:bCs/>
                <w:sz w:val="20"/>
                <w:szCs w:val="20"/>
                <w:lang w:eastAsia="ru-RU"/>
              </w:rPr>
              <w:t>бщие вопросы охраны труда и функционирования системы управления охраной труда»</w:t>
            </w:r>
          </w:p>
          <w:p w14:paraId="5021F54B" w14:textId="77777777" w:rsidR="000D1B6B" w:rsidRPr="000D1B6B" w:rsidRDefault="000D1B6B" w:rsidP="000D1B6B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0D1B6B">
              <w:rPr>
                <w:bCs/>
                <w:sz w:val="20"/>
                <w:szCs w:val="20"/>
                <w:lang w:eastAsia="ru-RU"/>
              </w:rPr>
              <w:t>(далее – программа 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2F50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D93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E41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16</w:t>
            </w:r>
          </w:p>
        </w:tc>
      </w:tr>
      <w:tr w:rsidR="000D1B6B" w:rsidRPr="000D1B6B" w14:paraId="5F4C90F7" w14:textId="77777777" w:rsidTr="00E04E62">
        <w:trPr>
          <w:trHeight w:val="98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9F0D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6E71" w14:textId="77777777" w:rsidR="000D1B6B" w:rsidRPr="000D1B6B" w:rsidRDefault="000D1B6B" w:rsidP="000D1B6B">
            <w:pPr>
              <w:suppressAutoHyphens w:val="0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программе:</w:t>
            </w:r>
            <w:r w:rsidRPr="000D1B6B">
              <w:rPr>
                <w:sz w:val="20"/>
                <w:szCs w:val="20"/>
                <w:lang w:eastAsia="ru-RU"/>
              </w:rPr>
              <w:t xml:space="preserve"> </w:t>
            </w:r>
            <w:r w:rsidRPr="000D1B6B">
              <w:rPr>
                <w:b/>
                <w:bCs/>
                <w:sz w:val="20"/>
                <w:szCs w:val="20"/>
                <w:lang w:eastAsia="ru-RU"/>
              </w:rPr>
              <w:t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</w:p>
          <w:p w14:paraId="02E4D227" w14:textId="77777777" w:rsidR="000D1B6B" w:rsidRPr="000D1B6B" w:rsidRDefault="000D1B6B" w:rsidP="000D1B6B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0D1B6B">
              <w:rPr>
                <w:bCs/>
                <w:sz w:val="20"/>
                <w:szCs w:val="20"/>
                <w:lang w:eastAsia="ru-RU"/>
              </w:rPr>
              <w:t>(далее – программа 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C144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0FCC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B12A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16</w:t>
            </w:r>
          </w:p>
        </w:tc>
      </w:tr>
      <w:tr w:rsidR="000D1B6B" w:rsidRPr="000D1B6B" w14:paraId="27C6FF3B" w14:textId="77777777" w:rsidTr="00E04E62">
        <w:trPr>
          <w:trHeight w:val="118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458D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E254" w14:textId="77777777" w:rsidR="000D1B6B" w:rsidRPr="000D1B6B" w:rsidRDefault="000D1B6B" w:rsidP="000D1B6B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» (далее - Программа В), модуль «работы, связанные с опасностью поражения персонала электрическим током»;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7B84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7057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76F9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16</w:t>
            </w:r>
          </w:p>
        </w:tc>
      </w:tr>
      <w:tr w:rsidR="000D1B6B" w:rsidRPr="000D1B6B" w14:paraId="77B384B7" w14:textId="77777777" w:rsidTr="00E04E62">
        <w:trPr>
          <w:trHeight w:val="121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4CEF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FC7" w14:textId="77777777" w:rsidR="000D1B6B" w:rsidRPr="000D1B6B" w:rsidRDefault="000D1B6B" w:rsidP="000D1B6B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» (далее - Программа В), модуль «работы, связанные с эксплуатацией сосудов, работающих под избыточным давлением».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DC8C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DD18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D3D6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16</w:t>
            </w:r>
          </w:p>
        </w:tc>
      </w:tr>
      <w:tr w:rsidR="000D1B6B" w:rsidRPr="000D1B6B" w14:paraId="3B806397" w14:textId="77777777" w:rsidTr="00E04E62">
        <w:trPr>
          <w:trHeight w:val="12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67BA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1F29" w14:textId="77777777" w:rsidR="000D1B6B" w:rsidRPr="000D1B6B" w:rsidRDefault="000D1B6B" w:rsidP="000D1B6B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» (далее - Программа В), модуль «работы с радиоактивными веществами и источниками ионизирующих излучений».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6ADE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B3F8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0B75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16</w:t>
            </w:r>
          </w:p>
        </w:tc>
      </w:tr>
      <w:tr w:rsidR="000D1B6B" w:rsidRPr="000D1B6B" w14:paraId="69589551" w14:textId="77777777" w:rsidTr="00E04E62">
        <w:trPr>
          <w:trHeight w:val="34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7AC3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5BB1" w14:textId="77777777" w:rsidR="000D1B6B" w:rsidRPr="000D1B6B" w:rsidRDefault="000D1B6B" w:rsidP="000D1B6B">
            <w:pPr>
              <w:suppressAutoHyphens w:val="0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Обучение по программе 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«О</w:t>
            </w:r>
            <w:r w:rsidRPr="000D1B6B">
              <w:rPr>
                <w:b/>
                <w:bCs/>
                <w:sz w:val="20"/>
                <w:szCs w:val="20"/>
                <w:lang w:eastAsia="ru-RU"/>
              </w:rPr>
              <w:t>казание первой помощи пострадавшим»</w:t>
            </w:r>
          </w:p>
          <w:p w14:paraId="0A354868" w14:textId="77777777" w:rsidR="000D1B6B" w:rsidRPr="000D1B6B" w:rsidRDefault="000D1B6B" w:rsidP="000D1B6B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0D1B6B">
              <w:rPr>
                <w:bCs/>
                <w:sz w:val="20"/>
                <w:szCs w:val="20"/>
                <w:lang w:eastAsia="ru-RU"/>
              </w:rPr>
              <w:t>(далее – программа оказания первой помощи)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6C9D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8AAB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8E79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8</w:t>
            </w:r>
          </w:p>
        </w:tc>
      </w:tr>
      <w:tr w:rsidR="000D1B6B" w:rsidRPr="000D1B6B" w14:paraId="42039630" w14:textId="77777777" w:rsidTr="00E04E62">
        <w:trPr>
          <w:trHeight w:val="34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2AB5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12E7" w14:textId="77777777" w:rsidR="000D1B6B" w:rsidRPr="000D1B6B" w:rsidRDefault="000D1B6B" w:rsidP="000D1B6B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bookmarkStart w:id="6" w:name="_Hlk237525925"/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Использование (применение) средств индивидуальной защиты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2E1D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F4AA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E76A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8</w:t>
            </w:r>
          </w:p>
        </w:tc>
      </w:tr>
      <w:tr w:rsidR="000D1B6B" w:rsidRPr="000D1B6B" w14:paraId="59D3CCA4" w14:textId="77777777" w:rsidTr="00E04E62">
        <w:trPr>
          <w:trHeight w:val="34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909F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EDCA" w14:textId="77777777" w:rsidR="000D1B6B" w:rsidRPr="000D1B6B" w:rsidRDefault="000D1B6B" w:rsidP="000D1B6B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Обучение по программе 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«Безопасная эксплуатация электроустановок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», включая подготовку к очередной и внеочередной проверкам знаний на III, IV группу по электробезопасности до 1000В. </w:t>
            </w:r>
            <w:bookmarkStart w:id="7" w:name="_Hlk237601363"/>
            <w:r w:rsidRPr="000D1B6B">
              <w:rPr>
                <w:rFonts w:eastAsia="Calibri"/>
                <w:sz w:val="20"/>
                <w:szCs w:val="20"/>
                <w:lang w:eastAsia="en-US"/>
              </w:rPr>
              <w:t>По окончании обучения организация аттестации экзаменов в Территориальной комиссии Северо-Западного управления Ростехнадзора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49E8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 w:rsidRPr="000D1B6B"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15DB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64D3" w14:textId="77777777" w:rsidR="000D1B6B" w:rsidRPr="000D1B6B" w:rsidRDefault="000D1B6B" w:rsidP="000D1B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D1B6B">
              <w:rPr>
                <w:sz w:val="20"/>
                <w:szCs w:val="20"/>
                <w:lang w:eastAsia="ru-RU"/>
              </w:rPr>
              <w:t>не менее 72</w:t>
            </w:r>
          </w:p>
        </w:tc>
      </w:tr>
    </w:tbl>
    <w:bookmarkEnd w:id="5"/>
    <w:p w14:paraId="2D5E8F30" w14:textId="77777777" w:rsidR="000D1B6B" w:rsidRPr="000D1B6B" w:rsidRDefault="000D1B6B" w:rsidP="000D1B6B">
      <w:pPr>
        <w:suppressAutoHyphens w:val="0"/>
        <w:ind w:firstLine="709"/>
        <w:jc w:val="both"/>
        <w:rPr>
          <w:b/>
          <w:sz w:val="20"/>
          <w:szCs w:val="20"/>
          <w:lang w:eastAsia="ru-RU"/>
        </w:rPr>
      </w:pPr>
      <w:r w:rsidRPr="000D1B6B">
        <w:rPr>
          <w:b/>
          <w:sz w:val="20"/>
          <w:szCs w:val="20"/>
          <w:lang w:eastAsia="ru-RU"/>
        </w:rPr>
        <w:t>*где 1 (одна) усл.ед. - обучение 1 человека</w:t>
      </w:r>
    </w:p>
    <w:p w14:paraId="1FA7F596" w14:textId="77777777" w:rsidR="000D1B6B" w:rsidRPr="000D1B6B" w:rsidRDefault="000D1B6B" w:rsidP="000D1B6B">
      <w:pPr>
        <w:suppressAutoHyphens w:val="0"/>
        <w:ind w:firstLine="709"/>
        <w:jc w:val="both"/>
        <w:rPr>
          <w:sz w:val="20"/>
          <w:szCs w:val="20"/>
          <w:lang w:eastAsia="en-US"/>
        </w:rPr>
      </w:pPr>
    </w:p>
    <w:p w14:paraId="09854A78" w14:textId="77777777" w:rsidR="000D1B6B" w:rsidRPr="000D1B6B" w:rsidRDefault="000D1B6B" w:rsidP="000D1B6B">
      <w:pPr>
        <w:suppressAutoHyphens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Форма обучения</w:t>
      </w:r>
      <w:r w:rsidRPr="000D1B6B">
        <w:rPr>
          <w:rFonts w:eastAsia="Calibri"/>
          <w:sz w:val="20"/>
          <w:szCs w:val="20"/>
          <w:lang w:eastAsia="en-US"/>
        </w:rPr>
        <w:t>:</w:t>
      </w:r>
    </w:p>
    <w:p w14:paraId="5986A24D" w14:textId="33B6F997" w:rsidR="000D1B6B" w:rsidRPr="000D1B6B" w:rsidRDefault="000D1B6B" w:rsidP="000D1B6B">
      <w:pPr>
        <w:suppressAutoHyphens w:val="0"/>
        <w:ind w:firstLine="567"/>
        <w:jc w:val="both"/>
        <w:rPr>
          <w:rFonts w:eastAsia="Calibri"/>
          <w:b/>
          <w:bCs/>
          <w:sz w:val="20"/>
          <w:szCs w:val="20"/>
          <w:lang w:eastAsia="en-US"/>
        </w:rPr>
      </w:pPr>
      <w:bookmarkStart w:id="8" w:name="_Hlk222491697"/>
      <w:r w:rsidRPr="000D1B6B">
        <w:rPr>
          <w:rFonts w:eastAsia="Calibri"/>
          <w:b/>
          <w:sz w:val="20"/>
          <w:szCs w:val="20"/>
          <w:lang w:eastAsia="en-US"/>
        </w:rPr>
        <w:t>Очно-заочная</w:t>
      </w:r>
      <w:bookmarkEnd w:id="8"/>
      <w:r w:rsidRPr="000D1B6B">
        <w:rPr>
          <w:rFonts w:eastAsia="Calibri"/>
          <w:b/>
          <w:sz w:val="20"/>
          <w:szCs w:val="20"/>
          <w:lang w:eastAsia="en-US"/>
        </w:rPr>
        <w:t>, заочная</w:t>
      </w:r>
      <w:r w:rsidRPr="000D1B6B">
        <w:rPr>
          <w:rFonts w:eastAsia="Calibri"/>
          <w:sz w:val="20"/>
          <w:szCs w:val="20"/>
          <w:lang w:eastAsia="en-US"/>
        </w:rPr>
        <w:t xml:space="preserve"> (в том числе с применением дистанционных образовательных технологий). </w:t>
      </w:r>
      <w:r w:rsidRPr="000D1B6B">
        <w:rPr>
          <w:rFonts w:eastAsia="Calibri"/>
          <w:b/>
          <w:bCs/>
          <w:sz w:val="20"/>
          <w:szCs w:val="20"/>
          <w:lang w:eastAsia="en-US"/>
        </w:rPr>
        <w:t xml:space="preserve">Дистанционный доступ к программам обучения должен быть предоставлен учащимся в течение всего периода оказания услуг. Практические занятия по формированию умений и навыков должны проводиться с </w:t>
      </w:r>
      <w:r w:rsidRPr="000D1B6B">
        <w:rPr>
          <w:rFonts w:eastAsia="Calibri"/>
          <w:b/>
          <w:bCs/>
          <w:sz w:val="20"/>
          <w:szCs w:val="20"/>
          <w:lang w:eastAsia="en-US"/>
        </w:rPr>
        <w:lastRenderedPageBreak/>
        <w:t xml:space="preserve">применением технических средств обучения и наглядных пособий по месту нахождения </w:t>
      </w:r>
      <w:r w:rsidR="00C1433D">
        <w:rPr>
          <w:rFonts w:eastAsia="Calibri"/>
          <w:b/>
          <w:bCs/>
          <w:sz w:val="20"/>
          <w:szCs w:val="20"/>
          <w:lang w:eastAsia="en-US"/>
        </w:rPr>
        <w:t>Государственного з</w:t>
      </w:r>
      <w:r w:rsidRPr="000D1B6B">
        <w:rPr>
          <w:rFonts w:eastAsia="Calibri"/>
          <w:b/>
          <w:bCs/>
          <w:sz w:val="20"/>
          <w:szCs w:val="20"/>
          <w:lang w:eastAsia="en-US"/>
        </w:rPr>
        <w:t>аказчика.</w:t>
      </w:r>
    </w:p>
    <w:p w14:paraId="1D0D5378" w14:textId="77777777" w:rsidR="000D1B6B" w:rsidRPr="000D1B6B" w:rsidRDefault="000D1B6B" w:rsidP="000D1B6B">
      <w:pPr>
        <w:suppressAutoHyphens w:val="0"/>
        <w:ind w:firstLine="709"/>
        <w:jc w:val="both"/>
        <w:rPr>
          <w:sz w:val="20"/>
          <w:szCs w:val="20"/>
          <w:lang w:eastAsia="en-US"/>
        </w:rPr>
      </w:pPr>
    </w:p>
    <w:p w14:paraId="2347E0DC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3. Место оказания Услуг</w:t>
      </w:r>
      <w:bookmarkStart w:id="9" w:name="_Hlk204770362"/>
      <w:r w:rsidRPr="000D1B6B">
        <w:rPr>
          <w:rFonts w:eastAsia="Calibri"/>
          <w:b/>
          <w:sz w:val="20"/>
          <w:szCs w:val="20"/>
          <w:lang w:eastAsia="en-US"/>
        </w:rPr>
        <w:t>.</w:t>
      </w:r>
    </w:p>
    <w:bookmarkEnd w:id="9"/>
    <w:p w14:paraId="178A2F97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sz w:val="20"/>
          <w:szCs w:val="20"/>
          <w:lang w:eastAsia="x-none"/>
        </w:rPr>
      </w:pPr>
      <w:r w:rsidRPr="000D1B6B">
        <w:rPr>
          <w:rFonts w:eastAsia="Calibri"/>
          <w:b/>
          <w:bCs/>
          <w:sz w:val="20"/>
          <w:szCs w:val="20"/>
          <w:lang w:eastAsia="x-none"/>
        </w:rPr>
        <w:t xml:space="preserve">Место оказания услуг: </w:t>
      </w:r>
      <w:bookmarkStart w:id="10" w:name="_Hlk237524043"/>
      <w:r w:rsidRPr="000D1B6B">
        <w:rPr>
          <w:rFonts w:eastAsia="Calibri"/>
          <w:sz w:val="20"/>
          <w:szCs w:val="20"/>
          <w:lang w:eastAsia="x-none"/>
        </w:rPr>
        <w:t xml:space="preserve">г. Санкт-Петербург, пос. Усть-Ижора, Шлиссельбургское шоссе, д.3 </w:t>
      </w:r>
      <w:bookmarkEnd w:id="10"/>
      <w:r w:rsidRPr="000D1B6B">
        <w:rPr>
          <w:rFonts w:eastAsia="Calibri"/>
          <w:sz w:val="20"/>
          <w:szCs w:val="20"/>
          <w:lang w:eastAsia="x-none"/>
        </w:rPr>
        <w:t xml:space="preserve">(местонахождение Государственного заказчика). </w:t>
      </w:r>
    </w:p>
    <w:p w14:paraId="2B507B44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sz w:val="20"/>
          <w:szCs w:val="20"/>
          <w:lang w:eastAsia="x-none"/>
        </w:rPr>
      </w:pPr>
      <w:r w:rsidRPr="000D1B6B">
        <w:rPr>
          <w:rFonts w:eastAsia="Calibri"/>
          <w:sz w:val="20"/>
          <w:szCs w:val="20"/>
          <w:lang w:eastAsia="x-none"/>
        </w:rPr>
        <w:t xml:space="preserve">Место предоставления протоколов проверки знания требований охраны труда: г. Санкт-Петербург, пос. Усть-Ижора, Шлиссельбургское шоссе, д.3 </w:t>
      </w:r>
    </w:p>
    <w:p w14:paraId="49959726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</w:p>
    <w:p w14:paraId="0AD47688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4. Условия оказания Услуг</w:t>
      </w:r>
    </w:p>
    <w:p w14:paraId="13D3FE33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b/>
          <w:sz w:val="20"/>
          <w:szCs w:val="20"/>
          <w:lang w:eastAsia="en-US"/>
        </w:rPr>
      </w:pPr>
      <w:r w:rsidRPr="000D1B6B">
        <w:rPr>
          <w:b/>
          <w:sz w:val="20"/>
          <w:szCs w:val="20"/>
          <w:lang w:eastAsia="en-US"/>
        </w:rPr>
        <w:t>4.1. Требования к качеству и безопасности услуг</w:t>
      </w:r>
    </w:p>
    <w:p w14:paraId="46CBA63F" w14:textId="77777777" w:rsidR="000D1B6B" w:rsidRPr="000D1B6B" w:rsidRDefault="000D1B6B" w:rsidP="000D1B6B">
      <w:pPr>
        <w:numPr>
          <w:ilvl w:val="0"/>
          <w:numId w:val="1"/>
        </w:numPr>
        <w:tabs>
          <w:tab w:val="num" w:pos="0"/>
          <w:tab w:val="num" w:pos="1080"/>
        </w:tabs>
        <w:suppressAutoHyphens w:val="0"/>
        <w:ind w:left="0" w:firstLine="709"/>
        <w:jc w:val="both"/>
        <w:rPr>
          <w:rFonts w:eastAsia="Calibri" w:cs="Calibri"/>
          <w:b/>
          <w:sz w:val="20"/>
          <w:szCs w:val="20"/>
          <w:lang w:val="x-none" w:eastAsia="en-US"/>
        </w:rPr>
      </w:pPr>
      <w:r w:rsidRPr="000D1B6B">
        <w:rPr>
          <w:sz w:val="20"/>
          <w:szCs w:val="20"/>
          <w:lang w:eastAsia="en-US"/>
        </w:rPr>
        <w:t>4.1.</w:t>
      </w:r>
      <w:r w:rsidRPr="000D1B6B">
        <w:rPr>
          <w:sz w:val="20"/>
          <w:szCs w:val="20"/>
          <w:lang w:val="x-none" w:eastAsia="en-US"/>
        </w:rPr>
        <w:t xml:space="preserve">1. Качество оказываемых услуг должно удовлетворять 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услуг такого рода, в т.ч. </w:t>
      </w:r>
      <w:r w:rsidRPr="000D1B6B">
        <w:rPr>
          <w:rFonts w:eastAsia="Calibri" w:cs="Calibri"/>
          <w:bCs/>
          <w:sz w:val="20"/>
          <w:szCs w:val="20"/>
          <w:lang w:val="x-none" w:eastAsia="en-US"/>
        </w:rPr>
        <w:t>требованиям следующих нормативных актов:</w:t>
      </w:r>
    </w:p>
    <w:p w14:paraId="0DB58FD0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bookmarkStart w:id="11" w:name="_Hlk221277258"/>
      <w:r w:rsidRPr="000D1B6B">
        <w:rPr>
          <w:rFonts w:eastAsia="Calibri"/>
          <w:sz w:val="20"/>
          <w:szCs w:val="20"/>
          <w:lang w:eastAsia="en-US"/>
        </w:rPr>
        <w:t>- Трудовой кодекс Российской Федерации от 30.12.2001 № 197-ФЗ;</w:t>
      </w:r>
    </w:p>
    <w:p w14:paraId="095AD8A3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</w:t>
      </w:r>
      <w:bookmarkStart w:id="12" w:name="_Hlk221108817"/>
      <w:r w:rsidRPr="000D1B6B">
        <w:rPr>
          <w:rFonts w:eastAsia="Calibri"/>
          <w:sz w:val="20"/>
          <w:szCs w:val="20"/>
          <w:lang w:eastAsia="en-US"/>
        </w:rPr>
        <w:t xml:space="preserve">Федеральный закон от </w:t>
      </w:r>
      <w:bookmarkStart w:id="13" w:name="_Hlk230246174"/>
      <w:r w:rsidRPr="000D1B6B">
        <w:rPr>
          <w:rFonts w:eastAsia="Calibri"/>
          <w:sz w:val="20"/>
          <w:szCs w:val="20"/>
          <w:lang w:eastAsia="en-US"/>
        </w:rPr>
        <w:t xml:space="preserve">04.05.2011 № 99-ФЗ </w:t>
      </w:r>
      <w:bookmarkEnd w:id="13"/>
      <w:r w:rsidRPr="000D1B6B">
        <w:rPr>
          <w:rFonts w:eastAsia="Calibri"/>
          <w:sz w:val="20"/>
          <w:szCs w:val="20"/>
          <w:lang w:eastAsia="en-US"/>
        </w:rPr>
        <w:t>«О лицензировании отдельных видов деятельности»;</w:t>
      </w:r>
      <w:bookmarkEnd w:id="12"/>
    </w:p>
    <w:p w14:paraId="7D358FEC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</w:t>
      </w:r>
      <w:bookmarkStart w:id="14" w:name="_Hlk221108480"/>
      <w:r w:rsidRPr="000D1B6B">
        <w:rPr>
          <w:rFonts w:eastAsia="Calibri"/>
          <w:sz w:val="20"/>
          <w:szCs w:val="20"/>
          <w:lang w:eastAsia="en-US"/>
        </w:rPr>
        <w:t>Федеральный закон от</w:t>
      </w:r>
      <w:bookmarkStart w:id="15" w:name="_Hlk230246209"/>
      <w:r w:rsidRPr="000D1B6B">
        <w:rPr>
          <w:rFonts w:eastAsia="Calibri"/>
          <w:sz w:val="20"/>
          <w:szCs w:val="20"/>
          <w:lang w:eastAsia="en-US"/>
        </w:rPr>
        <w:t xml:space="preserve"> 29.12.2012 № 273-ФЗ</w:t>
      </w:r>
      <w:bookmarkEnd w:id="15"/>
      <w:r w:rsidRPr="000D1B6B">
        <w:rPr>
          <w:rFonts w:eastAsia="Calibri"/>
          <w:sz w:val="20"/>
          <w:szCs w:val="20"/>
          <w:lang w:eastAsia="en-US"/>
        </w:rPr>
        <w:t xml:space="preserve"> «Об образовании в Российской Федерации»</w:t>
      </w:r>
      <w:bookmarkEnd w:id="14"/>
      <w:r w:rsidRPr="000D1B6B">
        <w:rPr>
          <w:rFonts w:eastAsia="Calibri"/>
          <w:sz w:val="20"/>
          <w:szCs w:val="20"/>
          <w:lang w:eastAsia="en-US"/>
        </w:rPr>
        <w:t>;</w:t>
      </w:r>
    </w:p>
    <w:p w14:paraId="0ADF3F1B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3184B7B7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</w:t>
      </w:r>
      <w:bookmarkStart w:id="16" w:name="_Hlk221108897"/>
      <w:r w:rsidRPr="000D1B6B">
        <w:rPr>
          <w:rFonts w:eastAsia="Calibri"/>
          <w:sz w:val="20"/>
          <w:szCs w:val="20"/>
          <w:lang w:eastAsia="en-US"/>
        </w:rPr>
        <w:t xml:space="preserve">Постановление Правительства </w:t>
      </w:r>
      <w:bookmarkStart w:id="17" w:name="_Hlk230246220"/>
      <w:r w:rsidRPr="000D1B6B">
        <w:rPr>
          <w:rFonts w:eastAsia="Calibri"/>
          <w:sz w:val="20"/>
          <w:szCs w:val="20"/>
          <w:lang w:eastAsia="en-US"/>
        </w:rPr>
        <w:t xml:space="preserve">РФ от 18.09.2020 № 1490 </w:t>
      </w:r>
      <w:bookmarkEnd w:id="17"/>
      <w:r w:rsidRPr="000D1B6B">
        <w:rPr>
          <w:rFonts w:eastAsia="Calibri"/>
          <w:sz w:val="20"/>
          <w:szCs w:val="20"/>
          <w:lang w:eastAsia="en-US"/>
        </w:rPr>
        <w:t>«О лицензировании образовательной деятельности» (вместе с «Положением о лицензировании образовательной деятельности»)</w:t>
      </w:r>
      <w:bookmarkEnd w:id="16"/>
      <w:r w:rsidRPr="000D1B6B">
        <w:rPr>
          <w:rFonts w:eastAsia="Calibri"/>
          <w:sz w:val="20"/>
          <w:szCs w:val="20"/>
          <w:lang w:eastAsia="en-US"/>
        </w:rPr>
        <w:t>;</w:t>
      </w:r>
    </w:p>
    <w:p w14:paraId="4B88B734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</w:t>
      </w:r>
      <w:bookmarkStart w:id="18" w:name="_Hlk221108943"/>
      <w:r w:rsidRPr="000D1B6B">
        <w:rPr>
          <w:rFonts w:eastAsia="Calibri"/>
          <w:sz w:val="20"/>
          <w:szCs w:val="20"/>
          <w:lang w:eastAsia="en-US"/>
        </w:rPr>
        <w:t xml:space="preserve">Постановление Правительства РФ </w:t>
      </w:r>
      <w:bookmarkStart w:id="19" w:name="_Hlk230246241"/>
      <w:r w:rsidRPr="000D1B6B">
        <w:rPr>
          <w:rFonts w:eastAsia="Calibri"/>
          <w:sz w:val="20"/>
          <w:szCs w:val="20"/>
          <w:lang w:eastAsia="en-US"/>
        </w:rPr>
        <w:t xml:space="preserve">от 16.12.2021 № 2334 </w:t>
      </w:r>
      <w:bookmarkEnd w:id="19"/>
      <w:r w:rsidRPr="000D1B6B">
        <w:rPr>
          <w:rFonts w:eastAsia="Calibri"/>
          <w:sz w:val="20"/>
          <w:szCs w:val="20"/>
          <w:lang w:eastAsia="en-US"/>
        </w:rPr>
        <w:t>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</w:t>
      </w:r>
      <w:bookmarkEnd w:id="18"/>
      <w:r w:rsidRPr="000D1B6B">
        <w:rPr>
          <w:rFonts w:eastAsia="Calibri"/>
          <w:sz w:val="20"/>
          <w:szCs w:val="20"/>
          <w:lang w:eastAsia="en-US"/>
        </w:rPr>
        <w:t>;</w:t>
      </w:r>
    </w:p>
    <w:p w14:paraId="56E929EB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</w:t>
      </w:r>
      <w:bookmarkStart w:id="20" w:name="_Hlk221114282"/>
      <w:r w:rsidRPr="000D1B6B">
        <w:rPr>
          <w:rFonts w:eastAsia="Calibri"/>
          <w:sz w:val="20"/>
          <w:szCs w:val="20"/>
          <w:lang w:eastAsia="en-US"/>
        </w:rPr>
        <w:t xml:space="preserve">Постановление Правительства РФ </w:t>
      </w:r>
      <w:bookmarkStart w:id="21" w:name="_Hlk230246258"/>
      <w:r w:rsidRPr="000D1B6B">
        <w:rPr>
          <w:rFonts w:eastAsia="Calibri"/>
          <w:sz w:val="20"/>
          <w:szCs w:val="20"/>
          <w:lang w:eastAsia="en-US"/>
        </w:rPr>
        <w:t xml:space="preserve">от 24.12.2021 № 2464 </w:t>
      </w:r>
      <w:bookmarkEnd w:id="21"/>
      <w:r w:rsidRPr="000D1B6B">
        <w:rPr>
          <w:rFonts w:eastAsia="Calibri"/>
          <w:sz w:val="20"/>
          <w:szCs w:val="20"/>
          <w:lang w:eastAsia="en-US"/>
        </w:rPr>
        <w:t>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труда»);</w:t>
      </w:r>
    </w:p>
    <w:bookmarkEnd w:id="11"/>
    <w:bookmarkEnd w:id="20"/>
    <w:p w14:paraId="49FA0904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Федеральный закон от </w:t>
      </w:r>
      <w:bookmarkStart w:id="22" w:name="_Hlk230246273"/>
      <w:r w:rsidRPr="000D1B6B">
        <w:rPr>
          <w:rFonts w:eastAsia="Calibri"/>
          <w:sz w:val="20"/>
          <w:szCs w:val="20"/>
          <w:lang w:eastAsia="en-US"/>
        </w:rPr>
        <w:t>27.07.2006 № 152-ФЗ</w:t>
      </w:r>
      <w:bookmarkEnd w:id="22"/>
      <w:r w:rsidRPr="000D1B6B">
        <w:rPr>
          <w:rFonts w:eastAsia="Calibri"/>
          <w:sz w:val="20"/>
          <w:szCs w:val="20"/>
          <w:lang w:eastAsia="en-US"/>
        </w:rPr>
        <w:t xml:space="preserve"> «О персональных данных».</w:t>
      </w:r>
    </w:p>
    <w:p w14:paraId="1838C6D5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4.1.2. Оказание услуг должно осуществляться в соответствии с </w:t>
      </w:r>
      <w:r w:rsidRPr="000D1B6B">
        <w:rPr>
          <w:rFonts w:eastAsia="Calibri"/>
          <w:sz w:val="20"/>
          <w:szCs w:val="20"/>
          <w:lang w:eastAsia="en-US"/>
        </w:rPr>
        <w:t>Федеральным законом от 29.12.2012 № 273-ФЗ «Об образовании в Российской Федерации»</w:t>
      </w:r>
      <w:r w:rsidRPr="000D1B6B">
        <w:rPr>
          <w:sz w:val="20"/>
          <w:szCs w:val="20"/>
          <w:lang w:eastAsia="en-US"/>
        </w:rPr>
        <w:t>.</w:t>
      </w:r>
    </w:p>
    <w:p w14:paraId="55308DD4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4.1.3. Обязательно наличие лицензии на осуществление образовательной деятельности в соответствии с требованием пункта 40 части 1 статьи 12 </w:t>
      </w:r>
      <w:r w:rsidRPr="000D1B6B">
        <w:rPr>
          <w:rFonts w:eastAsia="Calibri"/>
          <w:sz w:val="20"/>
          <w:szCs w:val="20"/>
          <w:lang w:eastAsia="en-US"/>
        </w:rPr>
        <w:t>Федерального закона от 04.05.2011 № 99-ФЗ «О лицензировании отдельных видов деятельности»</w:t>
      </w:r>
      <w:r w:rsidRPr="000D1B6B">
        <w:rPr>
          <w:sz w:val="20"/>
          <w:szCs w:val="20"/>
          <w:lang w:eastAsia="en-US"/>
        </w:rPr>
        <w:t xml:space="preserve"> и </w:t>
      </w:r>
      <w:r w:rsidRPr="000D1B6B">
        <w:rPr>
          <w:rFonts w:eastAsia="Calibri"/>
          <w:sz w:val="20"/>
          <w:szCs w:val="20"/>
          <w:lang w:eastAsia="en-US"/>
        </w:rPr>
        <w:t>Постановления Правительства РФ от 18.09.2020 № 1490 «О лицензировании образовательной деятельности» (вместе с «Положением о лицензировании образовательной деятельности»).</w:t>
      </w:r>
    </w:p>
    <w:p w14:paraId="42BDDD8D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4.1.4. Для осуществления деятельности по обучению работодателей и работников вопросам охраны труда для организации (участника) необходима аккредитация в соответствии с </w:t>
      </w:r>
      <w:r w:rsidRPr="000D1B6B">
        <w:rPr>
          <w:rFonts w:eastAsia="Calibri"/>
          <w:sz w:val="20"/>
          <w:szCs w:val="20"/>
          <w:lang w:eastAsia="en-US"/>
        </w:rPr>
        <w:t>Постановлением Правительства РФ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</w:t>
      </w:r>
      <w:r w:rsidRPr="000D1B6B">
        <w:rPr>
          <w:sz w:val="20"/>
          <w:szCs w:val="20"/>
          <w:lang w:eastAsia="en-US"/>
        </w:rPr>
        <w:t>.</w:t>
      </w:r>
    </w:p>
    <w:p w14:paraId="08E93468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4.1.5. Обязательно наличие официального сайта образовательной организации (участника) в сети "Интернет" в соответствии со статьёй 29 </w:t>
      </w:r>
      <w:r w:rsidRPr="000D1B6B">
        <w:rPr>
          <w:rFonts w:eastAsia="Calibri"/>
          <w:sz w:val="20"/>
          <w:szCs w:val="20"/>
          <w:lang w:eastAsia="en-US"/>
        </w:rPr>
        <w:t>Федерального закона от 29.12.2012 № 273-ФЗ «Об образовании в Российской Федерации»</w:t>
      </w:r>
      <w:r w:rsidRPr="000D1B6B">
        <w:rPr>
          <w:sz w:val="20"/>
          <w:szCs w:val="20"/>
          <w:lang w:eastAsia="en-US"/>
        </w:rPr>
        <w:t>.</w:t>
      </w:r>
    </w:p>
    <w:p w14:paraId="758C2683" w14:textId="77777777" w:rsidR="000D1B6B" w:rsidRPr="000D1B6B" w:rsidRDefault="000D1B6B" w:rsidP="000D1B6B">
      <w:pPr>
        <w:tabs>
          <w:tab w:val="left" w:pos="555"/>
          <w:tab w:val="left" w:pos="1133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bookmarkStart w:id="23" w:name="_Hlk221109152"/>
      <w:r w:rsidRPr="000D1B6B">
        <w:rPr>
          <w:rFonts w:eastAsia="Calibri"/>
          <w:sz w:val="20"/>
          <w:szCs w:val="20"/>
          <w:lang w:eastAsia="en-US"/>
        </w:rPr>
        <w:t>4.1.6. Услуги должны оказываться преподавателями, подготовленными в области охраны труда в соответствии с действующим законодательством.</w:t>
      </w:r>
    </w:p>
    <w:bookmarkEnd w:id="23"/>
    <w:p w14:paraId="1CAE5A4A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>4.1.7. При оказании образовательных услуг должны соблюдаться правила охраны труда и техники безопасности.</w:t>
      </w:r>
    </w:p>
    <w:p w14:paraId="67CA9588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4.1.8. Должны использоваться безопасные методы обучения, которые не могут причинить вреда жизни, здоровью и психическому состоянию </w:t>
      </w:r>
      <w:bookmarkStart w:id="24" w:name="_Hlk222233070"/>
      <w:bookmarkStart w:id="25" w:name="_Hlk221277698"/>
      <w:r w:rsidRPr="000D1B6B">
        <w:rPr>
          <w:sz w:val="20"/>
          <w:szCs w:val="20"/>
          <w:lang w:eastAsia="en-US"/>
        </w:rPr>
        <w:t xml:space="preserve">обучающихся </w:t>
      </w:r>
      <w:bookmarkStart w:id="26" w:name="_Hlk221114922"/>
      <w:bookmarkEnd w:id="24"/>
      <w:r w:rsidRPr="000D1B6B">
        <w:rPr>
          <w:sz w:val="20"/>
          <w:szCs w:val="20"/>
          <w:lang w:eastAsia="en-US"/>
        </w:rPr>
        <w:t>(работодателей, работников)</w:t>
      </w:r>
      <w:bookmarkEnd w:id="25"/>
      <w:r w:rsidRPr="000D1B6B">
        <w:rPr>
          <w:sz w:val="20"/>
          <w:szCs w:val="20"/>
          <w:lang w:eastAsia="en-US"/>
        </w:rPr>
        <w:t xml:space="preserve">. </w:t>
      </w:r>
    </w:p>
    <w:bookmarkEnd w:id="26"/>
    <w:p w14:paraId="61D77BA3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4.1.9. </w:t>
      </w:r>
      <w:bookmarkStart w:id="27" w:name="_Hlk221110374"/>
      <w:r w:rsidRPr="000D1B6B">
        <w:rPr>
          <w:sz w:val="20"/>
          <w:szCs w:val="20"/>
          <w:lang w:eastAsia="en-US"/>
        </w:rPr>
        <w:t>Качество и безопасность оказываемых услуг должны соответствовать требованиям действующего законодательства. 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14:paraId="22AF1860" w14:textId="77777777" w:rsidR="000D1B6B" w:rsidRPr="000D1B6B" w:rsidRDefault="000D1B6B" w:rsidP="000D1B6B">
      <w:pPr>
        <w:widowControl w:val="0"/>
        <w:suppressAutoHyphens w:val="0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4.1.10. </w:t>
      </w:r>
      <w:r w:rsidRPr="000D1B6B">
        <w:rPr>
          <w:rFonts w:eastAsia="Calibri"/>
          <w:sz w:val="20"/>
          <w:szCs w:val="20"/>
          <w:lang w:eastAsia="en-US"/>
        </w:rPr>
        <w:t>Исполнитель обеспечивает функциональность системы дистанционного обучения, в том числе бесперебойную работу (круглосуточный доступ к системе дистанционного обучения) дистанционной образовательной платформы, и подключение каждого Обучающегося к дистанционной образовательной платформе, включая предоставление логина и пароля в целях беспрепятственного и своевременного освоения программ.</w:t>
      </w:r>
    </w:p>
    <w:p w14:paraId="3246CD87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</w:p>
    <w:p w14:paraId="614785CA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b/>
          <w:sz w:val="20"/>
          <w:szCs w:val="20"/>
          <w:lang w:eastAsia="en-US"/>
        </w:rPr>
      </w:pPr>
      <w:r w:rsidRPr="000D1B6B">
        <w:rPr>
          <w:b/>
          <w:sz w:val="20"/>
          <w:szCs w:val="20"/>
          <w:lang w:eastAsia="en-US"/>
        </w:rPr>
        <w:t>4.2. Требования к гарантии качества услуг, требования к гарантийному сроку и (или) объему предоставления гарантии качества услуг</w:t>
      </w:r>
    </w:p>
    <w:p w14:paraId="0FE476BE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bCs/>
          <w:sz w:val="20"/>
          <w:szCs w:val="20"/>
          <w:lang w:eastAsia="en-US"/>
        </w:rPr>
        <w:t>4.2.1. Исполнитель гарантирует Государственному заказчику соответствие качества услуг всем действующим стандартам и требованиям в соответствии с законодательством Российской Федерации.</w:t>
      </w:r>
    </w:p>
    <w:p w14:paraId="4AAC2121" w14:textId="77773CC1" w:rsidR="000D1B6B" w:rsidRDefault="000D1B6B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</w:p>
    <w:p w14:paraId="3462AB6E" w14:textId="77777777" w:rsidR="00DD72D6" w:rsidRPr="000D1B6B" w:rsidRDefault="00DD72D6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</w:p>
    <w:p w14:paraId="487FBB1E" w14:textId="77777777" w:rsidR="000D1B6B" w:rsidRPr="000D1B6B" w:rsidRDefault="000D1B6B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lastRenderedPageBreak/>
        <w:t>5. Основание для оказания Услуг</w:t>
      </w:r>
    </w:p>
    <w:p w14:paraId="673A365A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- Трудовой кодекс Российской Федерации от 30.12.2001 № 197-ФЗ;</w:t>
      </w:r>
    </w:p>
    <w:p w14:paraId="3F440D56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- </w:t>
      </w:r>
      <w:bookmarkStart w:id="28" w:name="_Hlk221277839"/>
      <w:r w:rsidRPr="000D1B6B">
        <w:rPr>
          <w:rFonts w:eastAsia="Calibri"/>
          <w:sz w:val="20"/>
          <w:szCs w:val="20"/>
          <w:lang w:eastAsia="en-US"/>
        </w:rPr>
        <w:t>Постановление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труда»);</w:t>
      </w:r>
      <w:bookmarkEnd w:id="28"/>
    </w:p>
    <w:p w14:paraId="30C072A3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- Приказ Министерства энергетики РФ от 13.01.2003 №6 «Об утверждении Правил технической эксплуатации электроустановок потребителей», Приказ Министерства труда и социальной защиты РФ от 15.12.2020 №903н «Об утверждении Правил по охране труда при эксплуатации электроустановок».</w:t>
      </w:r>
    </w:p>
    <w:p w14:paraId="61FA9B3F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</w:p>
    <w:p w14:paraId="6622BD64" w14:textId="77777777" w:rsidR="000D1B6B" w:rsidRPr="000D1B6B" w:rsidRDefault="000D1B6B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6. Общие требования к Программам</w:t>
      </w:r>
    </w:p>
    <w:bookmarkEnd w:id="27"/>
    <w:p w14:paraId="5DC888AE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6.1. </w:t>
      </w:r>
      <w:r w:rsidRPr="000D1B6B">
        <w:rPr>
          <w:rFonts w:eastAsia="Calibri"/>
          <w:sz w:val="20"/>
          <w:szCs w:val="20"/>
          <w:lang w:eastAsia="en-US"/>
        </w:rPr>
        <w:t>Исполнитель должен иметь разработанные и утвержденные Программы обучения по охране труда руководителей и специалистов составленные в соответствии с</w:t>
      </w:r>
      <w:r w:rsidRPr="000D1B6B">
        <w:rPr>
          <w:sz w:val="20"/>
          <w:szCs w:val="20"/>
          <w:lang w:eastAsia="en-US"/>
        </w:rPr>
        <w:t xml:space="preserve"> </w:t>
      </w:r>
      <w:bookmarkStart w:id="29" w:name="_Hlk221278085"/>
      <w:r w:rsidRPr="000D1B6B">
        <w:rPr>
          <w:rFonts w:eastAsia="Calibri"/>
          <w:sz w:val="20"/>
          <w:szCs w:val="20"/>
          <w:lang w:eastAsia="en-US"/>
        </w:rPr>
        <w:t>Постановлением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труда»);</w:t>
      </w:r>
    </w:p>
    <w:bookmarkEnd w:id="29"/>
    <w:p w14:paraId="713075DE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>Программы должны соответствовать государственным требованиям к профессиональной переподготовке, повышению квалификации и стажировке обучающихся (работодателей, работников) и обеспечить получение необходимых знаний по предлагаемому курсу обучения.</w:t>
      </w:r>
    </w:p>
    <w:p w14:paraId="6B26ACBF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>6.2. Программы должны соответствовать квалификационным требованиям к профессиям и должностям обучаемых, быть оптимальными по длительности обучения, сочетанию лекционных и практических занятий, а также по видам и нормативам учебной нагрузки.</w:t>
      </w:r>
    </w:p>
    <w:p w14:paraId="45BE1931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6.3. Обучение должно обеспечить получение обучающимися (работодателями, работниками) теоретических знаний и практических навыков по профилю обучения. </w:t>
      </w:r>
    </w:p>
    <w:p w14:paraId="28D945BE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>6.4. Программы должны содержать перечень учебно-методических материалов, используемых при их изучении. Проведение зачетов, тестов, экзаменов, предоставление раздаточного учебного материала входит в стоимость обучения.</w:t>
      </w:r>
    </w:p>
    <w:p w14:paraId="325554CE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>6.5. Объём и качество учебной информации специального характера, практические навыки, передаваемые обучающимся (работодателям, работникам), должны соответствовать требованиям качества, установленным в данной сфере услуг, быть инновационными, социально ориентированными, соответствовать потребностям Государственного заказчика.</w:t>
      </w:r>
    </w:p>
    <w:p w14:paraId="0EA320F4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</w:p>
    <w:p w14:paraId="2333FA5F" w14:textId="77777777" w:rsidR="000D1B6B" w:rsidRPr="000D1B6B" w:rsidRDefault="000D1B6B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7. Учебные планы, Программы</w:t>
      </w:r>
    </w:p>
    <w:p w14:paraId="1C18DE2A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Состав и содержание учебного плана должны соответствовать Постановлению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труда»).</w:t>
      </w:r>
    </w:p>
    <w:p w14:paraId="010FA7F6" w14:textId="77777777" w:rsidR="000D1B6B" w:rsidRPr="000D1B6B" w:rsidRDefault="000D1B6B" w:rsidP="000D1B6B">
      <w:pPr>
        <w:tabs>
          <w:tab w:val="num" w:pos="0"/>
        </w:tabs>
        <w:suppressAutoHyphens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lang w:eastAsia="ru-RU"/>
        </w:rPr>
      </w:pPr>
      <w:r w:rsidRPr="000D1B6B">
        <w:rPr>
          <w:b/>
          <w:sz w:val="20"/>
          <w:szCs w:val="20"/>
          <w:lang w:eastAsia="ru-RU"/>
        </w:rPr>
        <w:t>Программы А, Б и В -</w:t>
      </w:r>
      <w:r w:rsidRPr="000D1B6B">
        <w:rPr>
          <w:bCs/>
          <w:sz w:val="20"/>
          <w:szCs w:val="20"/>
          <w:lang w:eastAsia="ru-RU"/>
        </w:rPr>
        <w:t xml:space="preserve"> должны содержать информацию, указанную в п. 45 «</w:t>
      </w:r>
      <w:bookmarkStart w:id="30" w:name="_Hlk222490009"/>
      <w:r w:rsidRPr="000D1B6B">
        <w:rPr>
          <w:bCs/>
          <w:sz w:val="20"/>
          <w:szCs w:val="20"/>
          <w:lang w:eastAsia="ru-RU"/>
        </w:rPr>
        <w:t>Правил обучения по охране труда и проверки знания требований охраны труда»</w:t>
      </w:r>
      <w:bookmarkEnd w:id="30"/>
      <w:r w:rsidRPr="000D1B6B">
        <w:rPr>
          <w:bCs/>
          <w:sz w:val="20"/>
          <w:szCs w:val="20"/>
          <w:lang w:eastAsia="ru-RU"/>
        </w:rPr>
        <w:t xml:space="preserve"> </w:t>
      </w:r>
      <w:bookmarkStart w:id="31" w:name="_Hlk222490078"/>
      <w:r w:rsidRPr="000D1B6B">
        <w:rPr>
          <w:bCs/>
          <w:sz w:val="20"/>
          <w:szCs w:val="20"/>
          <w:lang w:eastAsia="ru-RU"/>
        </w:rPr>
        <w:t>Постановления Правительства РФ от 24.12.2021 № 2464</w:t>
      </w:r>
      <w:bookmarkEnd w:id="31"/>
      <w:r w:rsidRPr="000D1B6B">
        <w:rPr>
          <w:bCs/>
          <w:sz w:val="20"/>
          <w:szCs w:val="20"/>
          <w:lang w:eastAsia="ru-RU"/>
        </w:rPr>
        <w:t>.</w:t>
      </w:r>
    </w:p>
    <w:p w14:paraId="50AB2C68" w14:textId="77777777" w:rsidR="000D1B6B" w:rsidRPr="000D1B6B" w:rsidRDefault="000D1B6B" w:rsidP="000D1B6B">
      <w:pPr>
        <w:tabs>
          <w:tab w:val="num" w:pos="0"/>
        </w:tabs>
        <w:suppressAutoHyphens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lang w:eastAsia="ru-RU"/>
        </w:rPr>
      </w:pPr>
      <w:r w:rsidRPr="000D1B6B">
        <w:rPr>
          <w:bCs/>
          <w:sz w:val="20"/>
          <w:szCs w:val="20"/>
          <w:lang w:eastAsia="ru-RU"/>
        </w:rPr>
        <w:t xml:space="preserve"> </w:t>
      </w:r>
      <w:r w:rsidRPr="000D1B6B">
        <w:rPr>
          <w:rFonts w:eastAsia="Calibri"/>
          <w:sz w:val="20"/>
          <w:szCs w:val="20"/>
          <w:lang w:eastAsia="en-US"/>
        </w:rPr>
        <w:t xml:space="preserve">Программы обучения требованиям охраны труда должны быть разработаны  на основе примерных перечней тем согласно </w:t>
      </w:r>
      <w:hyperlink r:id="rId8" w:history="1">
        <w:r w:rsidRPr="000D1B6B">
          <w:rPr>
            <w:rFonts w:eastAsia="Calibri"/>
            <w:color w:val="000000"/>
            <w:sz w:val="20"/>
            <w:szCs w:val="20"/>
            <w:lang w:eastAsia="en-US"/>
          </w:rPr>
          <w:t>приложению № 3</w:t>
        </w:r>
      </w:hyperlink>
      <w:r w:rsidRPr="000D1B6B">
        <w:rPr>
          <w:rFonts w:eastAsia="Calibri"/>
          <w:sz w:val="20"/>
          <w:szCs w:val="20"/>
          <w:lang w:eastAsia="en-US"/>
        </w:rPr>
        <w:t xml:space="preserve"> </w:t>
      </w:r>
      <w:bookmarkStart w:id="32" w:name="_Hlk222490432"/>
      <w:r w:rsidRPr="000D1B6B">
        <w:rPr>
          <w:rFonts w:eastAsia="Calibri"/>
          <w:sz w:val="20"/>
          <w:szCs w:val="20"/>
          <w:lang w:eastAsia="en-US"/>
        </w:rPr>
        <w:t>«</w:t>
      </w:r>
      <w:r w:rsidRPr="000D1B6B">
        <w:rPr>
          <w:bCs/>
          <w:sz w:val="20"/>
          <w:szCs w:val="20"/>
          <w:lang w:eastAsia="ru-RU"/>
        </w:rPr>
        <w:t>Правил обучения по охране труда и проверки знания требований охраны труда»</w:t>
      </w:r>
      <w:bookmarkEnd w:id="32"/>
      <w:r w:rsidRPr="000D1B6B">
        <w:rPr>
          <w:bCs/>
          <w:sz w:val="20"/>
          <w:szCs w:val="20"/>
          <w:lang w:eastAsia="ru-RU"/>
        </w:rPr>
        <w:t xml:space="preserve"> Постановления Правительства РФ от 24.12.2021 № 2464</w:t>
      </w:r>
      <w:r w:rsidRPr="000D1B6B">
        <w:rPr>
          <w:rFonts w:eastAsia="Calibri"/>
          <w:sz w:val="20"/>
          <w:szCs w:val="20"/>
          <w:lang w:eastAsia="en-US"/>
        </w:rPr>
        <w:t xml:space="preserve">.  </w:t>
      </w:r>
    </w:p>
    <w:p w14:paraId="51D379C8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b/>
          <w:bCs/>
          <w:sz w:val="20"/>
          <w:szCs w:val="20"/>
          <w:lang w:eastAsia="en-US"/>
        </w:rPr>
        <w:t>Программа Б</w:t>
      </w:r>
      <w:r w:rsidRPr="000D1B6B">
        <w:rPr>
          <w:rFonts w:eastAsia="Calibri"/>
          <w:sz w:val="20"/>
          <w:szCs w:val="20"/>
          <w:lang w:eastAsia="en-US"/>
        </w:rPr>
        <w:t xml:space="preserve"> - должна содержать </w:t>
      </w:r>
      <w:bookmarkStart w:id="33" w:name="_Hlk222491831"/>
      <w:r w:rsidRPr="000D1B6B">
        <w:rPr>
          <w:rFonts w:eastAsia="Calibri"/>
          <w:sz w:val="20"/>
          <w:szCs w:val="20"/>
          <w:lang w:eastAsia="en-US"/>
        </w:rPr>
        <w:t xml:space="preserve">практические занятия по формированию умений и навыков </w:t>
      </w:r>
      <w:bookmarkEnd w:id="33"/>
      <w:r w:rsidRPr="000D1B6B">
        <w:rPr>
          <w:rFonts w:eastAsia="Calibri"/>
          <w:sz w:val="20"/>
          <w:szCs w:val="20"/>
          <w:lang w:eastAsia="en-US"/>
        </w:rPr>
        <w:t xml:space="preserve">безопасного выполнения работ в объеме </w:t>
      </w:r>
      <w:r w:rsidRPr="000D1B6B">
        <w:rPr>
          <w:rFonts w:eastAsia="Calibri"/>
          <w:b/>
          <w:bCs/>
          <w:sz w:val="20"/>
          <w:szCs w:val="20"/>
          <w:lang w:eastAsia="en-US"/>
        </w:rPr>
        <w:t>не менее 25 процентов общего количества учебных часов.</w:t>
      </w:r>
      <w:r w:rsidRPr="000D1B6B">
        <w:rPr>
          <w:rFonts w:eastAsia="Calibri"/>
          <w:sz w:val="20"/>
          <w:szCs w:val="20"/>
          <w:lang w:eastAsia="en-US"/>
        </w:rPr>
        <w:t xml:space="preserve"> Практические занятия должны проводиться с применением технических средств обучения и наглядных пособий.</w:t>
      </w:r>
    </w:p>
    <w:p w14:paraId="38F3D775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Программы обучения требованиям охраны труда должны учитывать специфику вида деятельности организации, трудовые функции работников и содержать темы, соответствующие условиям труда работников.</w:t>
      </w:r>
    </w:p>
    <w:p w14:paraId="7D9D6942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b/>
          <w:bCs/>
          <w:sz w:val="20"/>
          <w:szCs w:val="20"/>
          <w:lang w:eastAsia="en-US"/>
        </w:rPr>
        <w:t>Программа В</w:t>
      </w:r>
      <w:r w:rsidRPr="000D1B6B">
        <w:rPr>
          <w:rFonts w:eastAsia="Calibri"/>
          <w:sz w:val="20"/>
          <w:szCs w:val="20"/>
          <w:lang w:eastAsia="en-US"/>
        </w:rPr>
        <w:t xml:space="preserve"> - должна содержать практические занятия по формированию умений и навыков безопасного выполнения работ в объеме </w:t>
      </w:r>
      <w:r w:rsidRPr="000D1B6B">
        <w:rPr>
          <w:rFonts w:eastAsia="Calibri"/>
          <w:b/>
          <w:bCs/>
          <w:sz w:val="20"/>
          <w:szCs w:val="20"/>
          <w:lang w:eastAsia="en-US"/>
        </w:rPr>
        <w:t>не менее 25 процентов общего количества учебных часов.</w:t>
      </w:r>
      <w:r w:rsidRPr="000D1B6B">
        <w:rPr>
          <w:rFonts w:eastAsia="Calibri"/>
          <w:sz w:val="20"/>
          <w:szCs w:val="20"/>
          <w:lang w:eastAsia="en-US"/>
        </w:rPr>
        <w:t xml:space="preserve"> Практические занятия должны проводиться с применением технических средств обучения и наглядных пособий.</w:t>
      </w:r>
    </w:p>
    <w:p w14:paraId="1ADC0D4D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Программы обучения требованиям охраны труда должны учитывать специфику вида деятельности организации, трудовые функции работников и содержать темы, соответствующие условиям труда работников.</w:t>
      </w:r>
    </w:p>
    <w:p w14:paraId="06F7146C" w14:textId="77777777" w:rsidR="000D1B6B" w:rsidRPr="000D1B6B" w:rsidRDefault="000D1B6B" w:rsidP="000D1B6B">
      <w:pPr>
        <w:tabs>
          <w:tab w:val="num" w:pos="0"/>
        </w:tabs>
        <w:suppressAutoHyphens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lang w:eastAsia="ru-RU"/>
        </w:rPr>
      </w:pPr>
      <w:r w:rsidRPr="000D1B6B">
        <w:rPr>
          <w:b/>
          <w:sz w:val="20"/>
          <w:szCs w:val="20"/>
          <w:lang w:eastAsia="ru-RU"/>
        </w:rPr>
        <w:t xml:space="preserve">Программа оказания первой помощи </w:t>
      </w:r>
      <w:r w:rsidRPr="000D1B6B">
        <w:rPr>
          <w:bCs/>
          <w:sz w:val="20"/>
          <w:szCs w:val="20"/>
          <w:lang w:eastAsia="ru-RU"/>
        </w:rPr>
        <w:t xml:space="preserve">должна быть разработана с учетом примерных тем согласно </w:t>
      </w:r>
      <w:r w:rsidRPr="000D1B6B">
        <w:rPr>
          <w:bCs/>
          <w:color w:val="000000"/>
          <w:sz w:val="20"/>
          <w:szCs w:val="20"/>
          <w:lang w:eastAsia="ru-RU"/>
        </w:rPr>
        <w:t xml:space="preserve">приложению № 2 </w:t>
      </w:r>
      <w:r w:rsidRPr="000D1B6B">
        <w:rPr>
          <w:rFonts w:eastAsia="Calibri"/>
          <w:sz w:val="20"/>
          <w:szCs w:val="20"/>
          <w:lang w:eastAsia="en-US"/>
        </w:rPr>
        <w:t>«</w:t>
      </w:r>
      <w:r w:rsidRPr="000D1B6B">
        <w:rPr>
          <w:bCs/>
          <w:sz w:val="20"/>
          <w:szCs w:val="20"/>
          <w:lang w:eastAsia="ru-RU"/>
        </w:rPr>
        <w:t xml:space="preserve">Правил обучения по охране труда и проверки знания требований охраны труда» Постановления Правительства РФ от 24.12.2021 № 2464. </w:t>
      </w:r>
    </w:p>
    <w:p w14:paraId="4FD737B8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b/>
          <w:bCs/>
          <w:sz w:val="20"/>
          <w:szCs w:val="20"/>
          <w:lang w:eastAsia="en-US"/>
        </w:rPr>
        <w:t>Программа оказания первой помощи</w:t>
      </w:r>
      <w:r w:rsidRPr="000D1B6B">
        <w:rPr>
          <w:rFonts w:eastAsia="Calibri"/>
          <w:sz w:val="20"/>
          <w:szCs w:val="20"/>
          <w:lang w:eastAsia="en-US"/>
        </w:rPr>
        <w:t xml:space="preserve"> </w:t>
      </w:r>
      <w:bookmarkStart w:id="34" w:name="_Hlk237532691"/>
      <w:r w:rsidRPr="000D1B6B">
        <w:rPr>
          <w:rFonts w:eastAsia="Calibri"/>
          <w:sz w:val="20"/>
          <w:szCs w:val="20"/>
          <w:lang w:eastAsia="en-US"/>
        </w:rPr>
        <w:t xml:space="preserve">должна содержать практические занятия по формированию умений и навыков оказания первой помощи пострадавшим в объеме </w:t>
      </w:r>
      <w:r w:rsidRPr="000D1B6B">
        <w:rPr>
          <w:rFonts w:eastAsia="Calibri"/>
          <w:b/>
          <w:bCs/>
          <w:sz w:val="20"/>
          <w:szCs w:val="20"/>
          <w:lang w:eastAsia="en-US"/>
        </w:rPr>
        <w:t>не менее 50 процентов общего количества учебных часов</w:t>
      </w:r>
      <w:r w:rsidRPr="000D1B6B">
        <w:rPr>
          <w:rFonts w:eastAsia="Calibri"/>
          <w:sz w:val="20"/>
          <w:szCs w:val="20"/>
          <w:lang w:eastAsia="en-US"/>
        </w:rPr>
        <w:t xml:space="preserve">, практические занятия проводятся с применением технических средств обучения и наглядных пособий. </w:t>
      </w:r>
    </w:p>
    <w:bookmarkEnd w:id="34"/>
    <w:p w14:paraId="0E81686F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b/>
          <w:bCs/>
          <w:sz w:val="20"/>
          <w:szCs w:val="20"/>
          <w:lang w:eastAsia="en-US"/>
        </w:rPr>
        <w:t xml:space="preserve">Программа по использованию (применению) средств индивидуальной защиты </w:t>
      </w:r>
      <w:r w:rsidRPr="000D1B6B">
        <w:rPr>
          <w:rFonts w:eastAsia="Calibri"/>
          <w:sz w:val="20"/>
          <w:szCs w:val="20"/>
          <w:lang w:eastAsia="en-US"/>
        </w:rPr>
        <w:t xml:space="preserve">теоретические вопросы и </w:t>
      </w:r>
      <w:r w:rsidRPr="000D1B6B">
        <w:rPr>
          <w:rFonts w:eastAsia="Calibri"/>
          <w:b/>
          <w:bCs/>
          <w:sz w:val="20"/>
          <w:szCs w:val="20"/>
          <w:lang w:eastAsia="en-US"/>
        </w:rPr>
        <w:t>не менее 50% от общего количества учебных часов практических занятий</w:t>
      </w:r>
      <w:r w:rsidRPr="000D1B6B">
        <w:rPr>
          <w:rFonts w:eastAsia="Calibri"/>
          <w:sz w:val="20"/>
          <w:szCs w:val="20"/>
          <w:lang w:eastAsia="en-US"/>
        </w:rPr>
        <w:t xml:space="preserve">, включая отработку навыков осмотра СИЗ до и после применения, практические занятия проводятся с применением технических средств обучения и наглядных пособий. </w:t>
      </w:r>
    </w:p>
    <w:p w14:paraId="159034F5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По </w:t>
      </w:r>
      <w:r w:rsidRPr="000D1B6B">
        <w:rPr>
          <w:rFonts w:eastAsia="Calibri"/>
          <w:b/>
          <w:bCs/>
          <w:sz w:val="20"/>
          <w:szCs w:val="20"/>
          <w:lang w:eastAsia="en-US"/>
        </w:rPr>
        <w:t xml:space="preserve">программе «Безопасная эксплуатация электроустановок» </w:t>
      </w:r>
      <w:r w:rsidRPr="000D1B6B">
        <w:rPr>
          <w:rFonts w:eastAsia="Calibri"/>
          <w:sz w:val="20"/>
          <w:szCs w:val="20"/>
          <w:lang w:eastAsia="en-US"/>
        </w:rPr>
        <w:t xml:space="preserve">Исполнитель обеспечивает организацию проведения проверки знаний слушателей в аттестационной комиссии Северо-Западного управления Ростехнадзора в соответствии с требованиями Приказа Министерства энергетики РФ от 13.01.2003 №6 «Об утверждении Правил технической эксплуатации электроустановок потребителей». По результатам освоения профессиональной </w:t>
      </w:r>
      <w:r w:rsidRPr="000D1B6B">
        <w:rPr>
          <w:rFonts w:eastAsia="Calibri"/>
          <w:sz w:val="20"/>
          <w:szCs w:val="20"/>
          <w:lang w:eastAsia="en-US"/>
        </w:rPr>
        <w:lastRenderedPageBreak/>
        <w:t>образовательной программы и успешной сдачи экзаменов в Территориальной комиссии Ростехнадзора, слушателям выдаются документы установленного образца: протокол и удостоверение.</w:t>
      </w:r>
    </w:p>
    <w:p w14:paraId="584C4B2F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0"/>
          <w:szCs w:val="20"/>
          <w:lang w:eastAsia="en-US"/>
        </w:rPr>
      </w:pPr>
    </w:p>
    <w:p w14:paraId="01ED1C0D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0D1B6B">
        <w:rPr>
          <w:rFonts w:eastAsia="Calibri"/>
          <w:b/>
          <w:bCs/>
          <w:sz w:val="20"/>
          <w:szCs w:val="20"/>
          <w:lang w:eastAsia="en-US"/>
        </w:rPr>
        <w:t xml:space="preserve">Практические занятия по формированию умений и навыков должны осуществляться по месту нахождения Заказчика. </w:t>
      </w:r>
    </w:p>
    <w:p w14:paraId="0059C743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sz w:val="20"/>
          <w:szCs w:val="20"/>
          <w:lang w:eastAsia="en-US"/>
        </w:rPr>
      </w:pPr>
    </w:p>
    <w:p w14:paraId="0F3E1316" w14:textId="77777777" w:rsidR="000D1B6B" w:rsidRPr="000D1B6B" w:rsidRDefault="000D1B6B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8. Отчетная документация</w:t>
      </w:r>
    </w:p>
    <w:p w14:paraId="5B6EF0E0" w14:textId="77777777" w:rsidR="000D1B6B" w:rsidRPr="000D1B6B" w:rsidRDefault="000D1B6B" w:rsidP="000D1B6B">
      <w:pPr>
        <w:tabs>
          <w:tab w:val="left" w:pos="555"/>
        </w:tabs>
        <w:suppressAutoHyphens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sz w:val="20"/>
          <w:szCs w:val="20"/>
          <w:lang w:eastAsia="en-US"/>
        </w:rPr>
        <w:t xml:space="preserve">8.1. </w:t>
      </w:r>
      <w:r w:rsidRPr="000D1B6B">
        <w:rPr>
          <w:rFonts w:eastAsia="Calibri"/>
          <w:sz w:val="20"/>
          <w:szCs w:val="20"/>
          <w:lang w:eastAsia="en-US"/>
        </w:rPr>
        <w:t>Результаты проверки знания требований охраны труда работников после завершения обучения оформляются протоколом проверки знания требований охраны труда по соответствующим программам обучения.</w:t>
      </w:r>
    </w:p>
    <w:p w14:paraId="4A1BB2AB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8.2. В случае если нормативными правовыми актами не установлена необходимость выдачи удостоверений о проверке знания работником требований охраны труда, по решению работодателя дополнительно к протоколу проверки знания требований охраны труда работников допускается выдавать удостоверение о проверке знания требований охраны труда работнику, успешно прошедшему проверку знания требований охраны труда.</w:t>
      </w:r>
    </w:p>
    <w:p w14:paraId="23A2162D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8.3. Исполнитель обязан организовать повторную проверку знаний работникам, не прошедшим проверку знаний в срок не позднее одного месяца после первоначальной проверки знаний без взимания дополнительной платы.</w:t>
      </w:r>
    </w:p>
    <w:p w14:paraId="1C397DD6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8.4. Исполнитель обязуется направить сведения Заказчику о работниках, не прошедших и/или не явившихся на обучение, занятия, подготовку, аттестацию, проверку знаний, повышение квалификации не позднее 3 (трех) рабочих дней от установленной даты. </w:t>
      </w:r>
    </w:p>
    <w:p w14:paraId="649D4B23" w14:textId="77777777" w:rsidR="000D1B6B" w:rsidRPr="000D1B6B" w:rsidRDefault="000D1B6B" w:rsidP="000D1B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01587A1A" w14:textId="77777777" w:rsidR="000D1B6B" w:rsidRPr="000D1B6B" w:rsidRDefault="000D1B6B" w:rsidP="000D1B6B">
      <w:pPr>
        <w:tabs>
          <w:tab w:val="left" w:pos="426"/>
        </w:tabs>
        <w:suppressAutoHyphens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0D1B6B">
        <w:rPr>
          <w:rFonts w:eastAsia="Calibri"/>
          <w:b/>
          <w:sz w:val="20"/>
          <w:szCs w:val="20"/>
          <w:lang w:eastAsia="en-US"/>
        </w:rPr>
        <w:t>9. Порядок оказания Услуг</w:t>
      </w:r>
    </w:p>
    <w:p w14:paraId="3A50D8A4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Начало оказания Услуг - </w:t>
      </w:r>
      <w:r w:rsidRPr="000D1B6B">
        <w:rPr>
          <w:rFonts w:eastAsia="Calibri"/>
          <w:b/>
          <w:bCs/>
          <w:sz w:val="20"/>
          <w:szCs w:val="20"/>
          <w:lang w:eastAsia="en-US"/>
        </w:rPr>
        <w:t>с момента заключения Контракта.</w:t>
      </w:r>
    </w:p>
    <w:p w14:paraId="4A93D0F6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 xml:space="preserve">Окончание оказания Услуг - </w:t>
      </w:r>
      <w:r w:rsidRPr="000D1B6B">
        <w:rPr>
          <w:rFonts w:eastAsia="Calibri"/>
          <w:b/>
          <w:bCs/>
          <w:sz w:val="20"/>
          <w:szCs w:val="20"/>
          <w:lang w:eastAsia="en-US"/>
        </w:rPr>
        <w:t>не позднее 30 октября 2026 года.</w:t>
      </w:r>
    </w:p>
    <w:p w14:paraId="23C45A51" w14:textId="5F8F4B0F" w:rsidR="000D1B6B" w:rsidRDefault="000D1B6B" w:rsidP="000D1B6B">
      <w:pPr>
        <w:suppressAutoHyphens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0D1B6B">
        <w:rPr>
          <w:rFonts w:eastAsia="Calibri"/>
          <w:sz w:val="20"/>
          <w:szCs w:val="20"/>
          <w:lang w:eastAsia="en-US"/>
        </w:rPr>
        <w:t>В течение 5 (пяти) рабочих дней с даты заключения Контракта, Исполнитель обязан согласовать с Заказчиком учебный план, режим и сроки проведения обучения (приемлемым считается согласование средствами электронной почты).</w:t>
      </w:r>
    </w:p>
    <w:p w14:paraId="173F7237" w14:textId="77777777" w:rsidR="000D1B6B" w:rsidRPr="000D1B6B" w:rsidRDefault="000D1B6B" w:rsidP="000D1B6B">
      <w:pPr>
        <w:suppressAutoHyphens w:val="0"/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7D4D012F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819"/>
        <w:gridCol w:w="5093"/>
      </w:tblGrid>
      <w:tr w:rsidR="00370F1A" w:rsidRPr="0019470C" w14:paraId="7E9D6F55" w14:textId="77777777" w:rsidTr="000C06FE">
        <w:tc>
          <w:tcPr>
            <w:tcW w:w="2431" w:type="pct"/>
          </w:tcPr>
          <w:p w14:paraId="0E336B21" w14:textId="3671A4DF" w:rsidR="00370F1A" w:rsidRPr="0019470C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bookmarkStart w:id="35" w:name="_Hlk238641873"/>
            <w:r w:rsidRPr="0019470C">
              <w:rPr>
                <w:b/>
                <w:sz w:val="20"/>
                <w:szCs w:val="20"/>
                <w:lang w:eastAsia="ru-RU"/>
              </w:rPr>
              <w:t xml:space="preserve">От </w:t>
            </w:r>
            <w:r w:rsidR="00DE41DA">
              <w:rPr>
                <w:b/>
                <w:sz w:val="20"/>
                <w:szCs w:val="20"/>
                <w:lang w:eastAsia="ru-RU"/>
              </w:rPr>
              <w:t>Государственного заказчика</w:t>
            </w:r>
            <w:r w:rsidRPr="0019470C">
              <w:rPr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569" w:type="pct"/>
          </w:tcPr>
          <w:p w14:paraId="65A178A0" w14:textId="77777777" w:rsidR="00370F1A" w:rsidRPr="0019470C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b/>
                <w:sz w:val="20"/>
                <w:szCs w:val="20"/>
                <w:lang w:eastAsia="ru-RU"/>
              </w:rPr>
              <w:t>От Исполнителя:</w:t>
            </w:r>
          </w:p>
        </w:tc>
      </w:tr>
      <w:tr w:rsidR="00370F1A" w:rsidRPr="0019470C" w14:paraId="4330665C" w14:textId="77777777" w:rsidTr="000C06FE">
        <w:tc>
          <w:tcPr>
            <w:tcW w:w="2431" w:type="pct"/>
          </w:tcPr>
          <w:p w14:paraId="78C50E94" w14:textId="77777777" w:rsidR="00370F1A" w:rsidRPr="0019470C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 xml:space="preserve">Главный врач ФКУ «РКИБ» </w:t>
            </w:r>
            <w:r w:rsidRPr="0019470C">
              <w:rPr>
                <w:bCs/>
                <w:sz w:val="20"/>
                <w:szCs w:val="20"/>
                <w:lang w:eastAsia="ru-RU"/>
              </w:rPr>
              <w:t>Минздрава России</w:t>
            </w:r>
          </w:p>
          <w:p w14:paraId="3ACD49F6" w14:textId="77777777" w:rsidR="00370F1A" w:rsidRPr="0019470C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4D0C9B4" w14:textId="537FD75D" w:rsidR="00370F1A" w:rsidRPr="0019470C" w:rsidRDefault="00370F1A" w:rsidP="006562C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>___</w:t>
            </w:r>
            <w:r w:rsidR="00781A15" w:rsidRPr="0019470C">
              <w:rPr>
                <w:sz w:val="20"/>
                <w:szCs w:val="20"/>
                <w:lang w:eastAsia="ru-RU"/>
              </w:rPr>
              <w:t>_</w:t>
            </w:r>
            <w:r w:rsidRPr="0019470C">
              <w:rPr>
                <w:sz w:val="20"/>
                <w:szCs w:val="20"/>
                <w:lang w:eastAsia="ru-RU"/>
              </w:rPr>
              <w:t>____________________ /</w:t>
            </w:r>
            <w:r w:rsidR="00781A15" w:rsidRPr="0019470C">
              <w:rPr>
                <w:sz w:val="20"/>
                <w:szCs w:val="20"/>
                <w:lang w:eastAsia="ru-RU"/>
              </w:rPr>
              <w:t>Розенберг В.Я.</w:t>
            </w:r>
            <w:r w:rsidRPr="0019470C">
              <w:rPr>
                <w:sz w:val="20"/>
                <w:szCs w:val="20"/>
                <w:lang w:eastAsia="ru-RU"/>
              </w:rPr>
              <w:t xml:space="preserve">/ </w:t>
            </w:r>
          </w:p>
        </w:tc>
        <w:tc>
          <w:tcPr>
            <w:tcW w:w="2569" w:type="pct"/>
          </w:tcPr>
          <w:p w14:paraId="08D6F1A2" w14:textId="77777777" w:rsidR="004654E0" w:rsidRPr="0019470C" w:rsidRDefault="004654E0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3900956A" w14:textId="77777777" w:rsidR="00814087" w:rsidRPr="0019470C" w:rsidRDefault="00814087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6670DADF" w14:textId="77777777" w:rsidR="00814087" w:rsidRPr="0019470C" w:rsidRDefault="00814087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12899546" w14:textId="77777777" w:rsidR="00370F1A" w:rsidRPr="0019470C" w:rsidRDefault="004654E0" w:rsidP="004654E0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>_________________ / /</w:t>
            </w:r>
          </w:p>
        </w:tc>
      </w:tr>
      <w:bookmarkEnd w:id="35"/>
    </w:tbl>
    <w:p w14:paraId="55FB8DB5" w14:textId="4F23EB6B" w:rsidR="00136C2C" w:rsidRDefault="00136C2C" w:rsidP="006562CF">
      <w:pPr>
        <w:rPr>
          <w:color w:val="000000"/>
          <w:sz w:val="20"/>
          <w:szCs w:val="20"/>
        </w:rPr>
      </w:pPr>
    </w:p>
    <w:p w14:paraId="300B3ECA" w14:textId="09BDDD0F" w:rsidR="008A46C9" w:rsidRDefault="008A46C9" w:rsidP="006562CF">
      <w:pPr>
        <w:rPr>
          <w:color w:val="000000"/>
          <w:sz w:val="20"/>
          <w:szCs w:val="20"/>
        </w:rPr>
      </w:pPr>
    </w:p>
    <w:p w14:paraId="53D6497C" w14:textId="5ECE0D5C" w:rsidR="00DD72D6" w:rsidRDefault="00DD72D6" w:rsidP="006562CF">
      <w:pPr>
        <w:rPr>
          <w:color w:val="000000"/>
          <w:sz w:val="20"/>
          <w:szCs w:val="20"/>
        </w:rPr>
      </w:pPr>
    </w:p>
    <w:p w14:paraId="21E3712B" w14:textId="2D7943EE" w:rsidR="00DD72D6" w:rsidRDefault="00DD72D6" w:rsidP="006562CF">
      <w:pPr>
        <w:rPr>
          <w:color w:val="000000"/>
          <w:sz w:val="20"/>
          <w:szCs w:val="20"/>
        </w:rPr>
      </w:pPr>
    </w:p>
    <w:p w14:paraId="202FDBFA" w14:textId="6716C97A" w:rsidR="00DD72D6" w:rsidRDefault="00DD72D6" w:rsidP="006562CF">
      <w:pPr>
        <w:rPr>
          <w:color w:val="000000"/>
          <w:sz w:val="20"/>
          <w:szCs w:val="20"/>
        </w:rPr>
      </w:pPr>
    </w:p>
    <w:p w14:paraId="703C4E58" w14:textId="54967DEE" w:rsidR="00DD72D6" w:rsidRDefault="00DD72D6" w:rsidP="006562CF">
      <w:pPr>
        <w:rPr>
          <w:color w:val="000000"/>
          <w:sz w:val="20"/>
          <w:szCs w:val="20"/>
        </w:rPr>
      </w:pPr>
    </w:p>
    <w:p w14:paraId="2C69E5F5" w14:textId="75A7C151" w:rsidR="00DD72D6" w:rsidRDefault="00DD72D6" w:rsidP="006562CF">
      <w:pPr>
        <w:rPr>
          <w:color w:val="000000"/>
          <w:sz w:val="20"/>
          <w:szCs w:val="20"/>
        </w:rPr>
      </w:pPr>
    </w:p>
    <w:p w14:paraId="3FB02E0C" w14:textId="64E3524E" w:rsidR="00DD72D6" w:rsidRDefault="00DD72D6" w:rsidP="006562CF">
      <w:pPr>
        <w:rPr>
          <w:color w:val="000000"/>
          <w:sz w:val="20"/>
          <w:szCs w:val="20"/>
        </w:rPr>
      </w:pPr>
    </w:p>
    <w:p w14:paraId="7FD97344" w14:textId="5427FE59" w:rsidR="00DD72D6" w:rsidRDefault="00DD72D6" w:rsidP="006562CF">
      <w:pPr>
        <w:rPr>
          <w:color w:val="000000"/>
          <w:sz w:val="20"/>
          <w:szCs w:val="20"/>
        </w:rPr>
      </w:pPr>
    </w:p>
    <w:p w14:paraId="1D5585E9" w14:textId="74FEEC7F" w:rsidR="00DD72D6" w:rsidRDefault="00DD72D6" w:rsidP="006562CF">
      <w:pPr>
        <w:rPr>
          <w:color w:val="000000"/>
          <w:sz w:val="20"/>
          <w:szCs w:val="20"/>
        </w:rPr>
      </w:pPr>
    </w:p>
    <w:p w14:paraId="72C3AE75" w14:textId="5808B51D" w:rsidR="00DD72D6" w:rsidRDefault="00DD72D6" w:rsidP="006562CF">
      <w:pPr>
        <w:rPr>
          <w:color w:val="000000"/>
          <w:sz w:val="20"/>
          <w:szCs w:val="20"/>
        </w:rPr>
      </w:pPr>
    </w:p>
    <w:p w14:paraId="6119080D" w14:textId="1856D7DB" w:rsidR="00DD72D6" w:rsidRDefault="00DD72D6" w:rsidP="006562CF">
      <w:pPr>
        <w:rPr>
          <w:color w:val="000000"/>
          <w:sz w:val="20"/>
          <w:szCs w:val="20"/>
        </w:rPr>
      </w:pPr>
    </w:p>
    <w:p w14:paraId="56A3AD12" w14:textId="60337470" w:rsidR="00DD72D6" w:rsidRDefault="00DD72D6" w:rsidP="006562CF">
      <w:pPr>
        <w:rPr>
          <w:color w:val="000000"/>
          <w:sz w:val="20"/>
          <w:szCs w:val="20"/>
        </w:rPr>
      </w:pPr>
    </w:p>
    <w:p w14:paraId="3106D1EB" w14:textId="6DAFE70E" w:rsidR="00DD72D6" w:rsidRDefault="00DD72D6" w:rsidP="006562CF">
      <w:pPr>
        <w:rPr>
          <w:color w:val="000000"/>
          <w:sz w:val="20"/>
          <w:szCs w:val="20"/>
        </w:rPr>
      </w:pPr>
    </w:p>
    <w:p w14:paraId="103FF741" w14:textId="00FD3323" w:rsidR="00DD72D6" w:rsidRDefault="00DD72D6" w:rsidP="006562CF">
      <w:pPr>
        <w:rPr>
          <w:color w:val="000000"/>
          <w:sz w:val="20"/>
          <w:szCs w:val="20"/>
        </w:rPr>
      </w:pPr>
    </w:p>
    <w:p w14:paraId="0C9F73E0" w14:textId="5C2D07A8" w:rsidR="00DD72D6" w:rsidRDefault="00DD72D6" w:rsidP="006562CF">
      <w:pPr>
        <w:rPr>
          <w:color w:val="000000"/>
          <w:sz w:val="20"/>
          <w:szCs w:val="20"/>
        </w:rPr>
      </w:pPr>
    </w:p>
    <w:p w14:paraId="468B8E9C" w14:textId="72EADF45" w:rsidR="00DD72D6" w:rsidRDefault="00DD72D6" w:rsidP="006562CF">
      <w:pPr>
        <w:rPr>
          <w:color w:val="000000"/>
          <w:sz w:val="20"/>
          <w:szCs w:val="20"/>
        </w:rPr>
      </w:pPr>
    </w:p>
    <w:p w14:paraId="378449C9" w14:textId="690F7743" w:rsidR="00DD72D6" w:rsidRDefault="00DD72D6" w:rsidP="006562CF">
      <w:pPr>
        <w:rPr>
          <w:color w:val="000000"/>
          <w:sz w:val="20"/>
          <w:szCs w:val="20"/>
        </w:rPr>
      </w:pPr>
    </w:p>
    <w:p w14:paraId="115F3DFA" w14:textId="0DD9643C" w:rsidR="00DD72D6" w:rsidRDefault="00DD72D6" w:rsidP="006562CF">
      <w:pPr>
        <w:rPr>
          <w:color w:val="000000"/>
          <w:sz w:val="20"/>
          <w:szCs w:val="20"/>
        </w:rPr>
      </w:pPr>
    </w:p>
    <w:p w14:paraId="67E6FF0D" w14:textId="23D38AD6" w:rsidR="00DD72D6" w:rsidRDefault="00DD72D6" w:rsidP="006562CF">
      <w:pPr>
        <w:rPr>
          <w:color w:val="000000"/>
          <w:sz w:val="20"/>
          <w:szCs w:val="20"/>
        </w:rPr>
      </w:pPr>
    </w:p>
    <w:p w14:paraId="058209EA" w14:textId="68C30523" w:rsidR="00DD72D6" w:rsidRDefault="00DD72D6" w:rsidP="006562CF">
      <w:pPr>
        <w:rPr>
          <w:color w:val="000000"/>
          <w:sz w:val="20"/>
          <w:szCs w:val="20"/>
        </w:rPr>
      </w:pPr>
    </w:p>
    <w:p w14:paraId="1CA8F339" w14:textId="18878D94" w:rsidR="00DD72D6" w:rsidRDefault="00DD72D6" w:rsidP="006562CF">
      <w:pPr>
        <w:rPr>
          <w:color w:val="000000"/>
          <w:sz w:val="20"/>
          <w:szCs w:val="20"/>
        </w:rPr>
      </w:pPr>
    </w:p>
    <w:p w14:paraId="234F1F43" w14:textId="2D6F2588" w:rsidR="00DD72D6" w:rsidRDefault="00DD72D6" w:rsidP="006562CF">
      <w:pPr>
        <w:rPr>
          <w:color w:val="000000"/>
          <w:sz w:val="20"/>
          <w:szCs w:val="20"/>
        </w:rPr>
      </w:pPr>
    </w:p>
    <w:p w14:paraId="1BFFA43B" w14:textId="394C2C66" w:rsidR="00DD72D6" w:rsidRDefault="00DD72D6" w:rsidP="006562CF">
      <w:pPr>
        <w:rPr>
          <w:color w:val="000000"/>
          <w:sz w:val="20"/>
          <w:szCs w:val="20"/>
        </w:rPr>
      </w:pPr>
    </w:p>
    <w:p w14:paraId="3A500B0A" w14:textId="2BC44B23" w:rsidR="00DD72D6" w:rsidRDefault="00DD72D6" w:rsidP="006562CF">
      <w:pPr>
        <w:rPr>
          <w:color w:val="000000"/>
          <w:sz w:val="20"/>
          <w:szCs w:val="20"/>
        </w:rPr>
      </w:pPr>
    </w:p>
    <w:p w14:paraId="248342A7" w14:textId="5AA0B857" w:rsidR="00DD72D6" w:rsidRDefault="00DD72D6" w:rsidP="006562CF">
      <w:pPr>
        <w:rPr>
          <w:color w:val="000000"/>
          <w:sz w:val="20"/>
          <w:szCs w:val="20"/>
        </w:rPr>
      </w:pPr>
    </w:p>
    <w:p w14:paraId="62CCB9DF" w14:textId="630378CD" w:rsidR="00DD72D6" w:rsidRDefault="00DD72D6" w:rsidP="006562CF">
      <w:pPr>
        <w:rPr>
          <w:color w:val="000000"/>
          <w:sz w:val="20"/>
          <w:szCs w:val="20"/>
        </w:rPr>
      </w:pPr>
    </w:p>
    <w:p w14:paraId="173E33AE" w14:textId="48516092" w:rsidR="00DD72D6" w:rsidRDefault="00DD72D6" w:rsidP="006562CF">
      <w:pPr>
        <w:rPr>
          <w:color w:val="000000"/>
          <w:sz w:val="20"/>
          <w:szCs w:val="20"/>
        </w:rPr>
      </w:pPr>
    </w:p>
    <w:p w14:paraId="74F28A04" w14:textId="17A5B883" w:rsidR="00DD72D6" w:rsidRDefault="00DD72D6" w:rsidP="006562CF">
      <w:pPr>
        <w:rPr>
          <w:color w:val="000000"/>
          <w:sz w:val="20"/>
          <w:szCs w:val="20"/>
        </w:rPr>
      </w:pPr>
    </w:p>
    <w:p w14:paraId="4BA43336" w14:textId="754D6C3D" w:rsidR="00DD72D6" w:rsidRDefault="00DD72D6" w:rsidP="006562CF">
      <w:pPr>
        <w:rPr>
          <w:color w:val="000000"/>
          <w:sz w:val="20"/>
          <w:szCs w:val="20"/>
        </w:rPr>
      </w:pPr>
    </w:p>
    <w:p w14:paraId="7635E811" w14:textId="2A0FD338" w:rsidR="00DD72D6" w:rsidRPr="0019470C" w:rsidRDefault="00DD72D6" w:rsidP="00DD72D6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lastRenderedPageBreak/>
        <w:t>Приложение №</w:t>
      </w:r>
      <w:r>
        <w:rPr>
          <w:b/>
          <w:sz w:val="20"/>
          <w:szCs w:val="20"/>
          <w:lang w:eastAsia="ru-RU"/>
        </w:rPr>
        <w:t>2</w:t>
      </w:r>
    </w:p>
    <w:p w14:paraId="0D14D37B" w14:textId="77777777" w:rsidR="00DD72D6" w:rsidRPr="0019470C" w:rsidRDefault="00DD72D6" w:rsidP="00DD72D6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t>к Контракту ___ от «___» _____________2026г.</w:t>
      </w:r>
    </w:p>
    <w:p w14:paraId="173F4D26" w14:textId="43CE4E4E" w:rsidR="00DD72D6" w:rsidRDefault="00DD72D6" w:rsidP="006562CF">
      <w:pPr>
        <w:rPr>
          <w:color w:val="000000"/>
          <w:sz w:val="20"/>
          <w:szCs w:val="20"/>
        </w:rPr>
      </w:pPr>
    </w:p>
    <w:p w14:paraId="5C9EE6D8" w14:textId="7DADB4E4" w:rsidR="00DD72D6" w:rsidRPr="00DD72D6" w:rsidRDefault="00DD72D6" w:rsidP="00DD72D6">
      <w:pPr>
        <w:jc w:val="center"/>
        <w:rPr>
          <w:b/>
          <w:bCs/>
          <w:color w:val="000000"/>
          <w:sz w:val="20"/>
          <w:szCs w:val="20"/>
        </w:rPr>
      </w:pPr>
      <w:r w:rsidRPr="00DD72D6">
        <w:rPr>
          <w:b/>
          <w:bCs/>
          <w:color w:val="000000"/>
          <w:sz w:val="20"/>
          <w:szCs w:val="20"/>
        </w:rPr>
        <w:t>Перечень услуг</w:t>
      </w:r>
    </w:p>
    <w:tbl>
      <w:tblPr>
        <w:tblW w:w="9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758"/>
        <w:gridCol w:w="1276"/>
        <w:gridCol w:w="850"/>
        <w:gridCol w:w="1134"/>
        <w:gridCol w:w="1412"/>
      </w:tblGrid>
      <w:tr w:rsidR="00DD72D6" w:rsidRPr="00125D33" w14:paraId="011E22F1" w14:textId="77777777" w:rsidTr="00C00409">
        <w:tc>
          <w:tcPr>
            <w:tcW w:w="516" w:type="dxa"/>
            <w:shd w:val="clear" w:color="auto" w:fill="auto"/>
            <w:vAlign w:val="center"/>
          </w:tcPr>
          <w:p w14:paraId="73573C2E" w14:textId="77777777" w:rsidR="00DD72D6" w:rsidRPr="00125D33" w:rsidRDefault="00DD72D6" w:rsidP="00E04E62">
            <w:pPr>
              <w:spacing w:line="0" w:lineRule="atLeast"/>
              <w:jc w:val="center"/>
              <w:rPr>
                <w:b/>
                <w:sz w:val="20"/>
                <w:szCs w:val="20"/>
                <w:lang w:eastAsia="ar-SA"/>
              </w:rPr>
            </w:pPr>
            <w:r w:rsidRPr="00125D33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74ACB63B" w14:textId="22604237" w:rsidR="00DD72D6" w:rsidRPr="00125D33" w:rsidRDefault="00DD72D6" w:rsidP="00E04E62">
            <w:pPr>
              <w:spacing w:line="0" w:lineRule="atLeast"/>
              <w:jc w:val="center"/>
              <w:rPr>
                <w:b/>
                <w:sz w:val="20"/>
                <w:szCs w:val="20"/>
                <w:lang w:eastAsia="ar-SA"/>
              </w:rPr>
            </w:pPr>
            <w:r w:rsidRPr="00125D33">
              <w:rPr>
                <w:b/>
                <w:sz w:val="20"/>
                <w:szCs w:val="20"/>
                <w:lang w:eastAsia="ar-SA"/>
              </w:rPr>
              <w:t>Наименование</w:t>
            </w:r>
            <w:r>
              <w:rPr>
                <w:b/>
                <w:sz w:val="20"/>
                <w:szCs w:val="20"/>
                <w:lang w:eastAsia="ar-SA"/>
              </w:rPr>
              <w:t xml:space="preserve"> услуги</w:t>
            </w:r>
            <w:r w:rsidRPr="00125D33">
              <w:rPr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D7E9A6" w14:textId="77777777" w:rsidR="00DD72D6" w:rsidRPr="00125D33" w:rsidRDefault="00DD72D6" w:rsidP="00E04E62">
            <w:pPr>
              <w:spacing w:line="0" w:lineRule="atLeast"/>
              <w:jc w:val="center"/>
              <w:rPr>
                <w:b/>
                <w:sz w:val="20"/>
                <w:szCs w:val="20"/>
                <w:lang w:eastAsia="ar-SA"/>
              </w:rPr>
            </w:pPr>
            <w:r w:rsidRPr="00125D33">
              <w:rPr>
                <w:b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2B54A8" w14:textId="77777777" w:rsidR="00DD72D6" w:rsidRPr="00125D33" w:rsidRDefault="00DD72D6" w:rsidP="00E04E62">
            <w:pPr>
              <w:spacing w:line="0" w:lineRule="atLeast"/>
              <w:jc w:val="center"/>
              <w:rPr>
                <w:b/>
                <w:sz w:val="20"/>
                <w:szCs w:val="20"/>
                <w:lang w:eastAsia="ar-SA"/>
              </w:rPr>
            </w:pPr>
            <w:r w:rsidRPr="00125D33">
              <w:rPr>
                <w:b/>
                <w:sz w:val="20"/>
                <w:szCs w:val="20"/>
                <w:lang w:eastAsia="ar-SA"/>
              </w:rPr>
              <w:t>Объем</w:t>
            </w:r>
          </w:p>
        </w:tc>
        <w:tc>
          <w:tcPr>
            <w:tcW w:w="1134" w:type="dxa"/>
            <w:vAlign w:val="center"/>
          </w:tcPr>
          <w:p w14:paraId="175B7239" w14:textId="119CF294" w:rsidR="00DD72D6" w:rsidRPr="00125D33" w:rsidRDefault="00DD72D6" w:rsidP="00E04E62">
            <w:pPr>
              <w:spacing w:line="0" w:lineRule="atLeast"/>
              <w:jc w:val="center"/>
              <w:rPr>
                <w:b/>
                <w:sz w:val="20"/>
                <w:szCs w:val="20"/>
                <w:lang w:eastAsia="ar-SA"/>
              </w:rPr>
            </w:pPr>
            <w:r w:rsidRPr="001A7794">
              <w:rPr>
                <w:b/>
                <w:sz w:val="20"/>
                <w:szCs w:val="20"/>
                <w:lang w:eastAsia="ar-SA"/>
              </w:rPr>
              <w:t>Цена</w:t>
            </w:r>
            <w:r w:rsidR="00C00409">
              <w:rPr>
                <w:b/>
                <w:sz w:val="20"/>
                <w:szCs w:val="20"/>
                <w:lang w:eastAsia="ar-SA"/>
              </w:rPr>
              <w:t xml:space="preserve"> с НДС</w:t>
            </w:r>
            <w:r w:rsidRPr="001A7794">
              <w:rPr>
                <w:b/>
                <w:sz w:val="20"/>
                <w:szCs w:val="20"/>
                <w:lang w:eastAsia="ar-SA"/>
              </w:rPr>
              <w:t>, руб.</w:t>
            </w:r>
          </w:p>
        </w:tc>
        <w:tc>
          <w:tcPr>
            <w:tcW w:w="1412" w:type="dxa"/>
            <w:vAlign w:val="center"/>
          </w:tcPr>
          <w:p w14:paraId="2A39A93C" w14:textId="77777777" w:rsidR="00DD72D6" w:rsidRPr="00125D33" w:rsidRDefault="00DD72D6" w:rsidP="00E04E62">
            <w:pPr>
              <w:spacing w:line="0" w:lineRule="atLeast"/>
              <w:jc w:val="center"/>
              <w:rPr>
                <w:b/>
                <w:sz w:val="20"/>
                <w:szCs w:val="20"/>
                <w:lang w:eastAsia="ar-SA"/>
              </w:rPr>
            </w:pPr>
            <w:r w:rsidRPr="001A7794">
              <w:rPr>
                <w:b/>
                <w:sz w:val="20"/>
                <w:szCs w:val="20"/>
                <w:lang w:eastAsia="ar-SA"/>
              </w:rPr>
              <w:t>Стоимость, руб. (в т.ч. НДС)</w:t>
            </w:r>
          </w:p>
        </w:tc>
      </w:tr>
      <w:tr w:rsidR="00DD72D6" w:rsidRPr="00125D33" w14:paraId="1D6268F9" w14:textId="77777777" w:rsidTr="00C00409">
        <w:tc>
          <w:tcPr>
            <w:tcW w:w="516" w:type="dxa"/>
            <w:shd w:val="clear" w:color="auto" w:fill="auto"/>
            <w:vAlign w:val="center"/>
          </w:tcPr>
          <w:p w14:paraId="7C2F173E" w14:textId="77777777" w:rsidR="00DD72D6" w:rsidRPr="00125D33" w:rsidRDefault="00DD72D6" w:rsidP="00E04E62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125D33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359B9F5C" w14:textId="77777777" w:rsidR="00DD72D6" w:rsidRPr="00125D33" w:rsidRDefault="00DD72D6" w:rsidP="00E04E62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125D33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D58C6" w14:textId="77777777" w:rsidR="00DD72D6" w:rsidRPr="00125D33" w:rsidRDefault="00DD72D6" w:rsidP="00E04E62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83814B" w14:textId="77777777" w:rsidR="00DD72D6" w:rsidRPr="00125D33" w:rsidRDefault="00DD72D6" w:rsidP="00E04E62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vAlign w:val="center"/>
          </w:tcPr>
          <w:p w14:paraId="0A03DA2A" w14:textId="77777777" w:rsidR="00DD72D6" w:rsidRPr="00125D33" w:rsidRDefault="00DD72D6" w:rsidP="00E04E62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12" w:type="dxa"/>
            <w:vAlign w:val="center"/>
          </w:tcPr>
          <w:p w14:paraId="50D52E6A" w14:textId="77777777" w:rsidR="00DD72D6" w:rsidRPr="00125D33" w:rsidRDefault="00DD72D6" w:rsidP="00E04E62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125D33">
              <w:rPr>
                <w:sz w:val="20"/>
                <w:szCs w:val="20"/>
                <w:lang w:eastAsia="ar-SA"/>
              </w:rPr>
              <w:t>6</w:t>
            </w:r>
          </w:p>
        </w:tc>
      </w:tr>
      <w:tr w:rsidR="00DD72D6" w:rsidRPr="00125D33" w14:paraId="039EB885" w14:textId="77777777" w:rsidTr="00C00409">
        <w:tc>
          <w:tcPr>
            <w:tcW w:w="516" w:type="dxa"/>
            <w:shd w:val="clear" w:color="auto" w:fill="auto"/>
            <w:vAlign w:val="center"/>
          </w:tcPr>
          <w:p w14:paraId="6361E628" w14:textId="77777777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125D33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743C" w14:textId="230D26AA" w:rsidR="00DD72D6" w:rsidRPr="00820425" w:rsidRDefault="00DD72D6" w:rsidP="00C00409">
            <w:pPr>
              <w:suppressAutoHyphens w:val="0"/>
              <w:jc w:val="both"/>
              <w:rPr>
                <w:color w:val="000000"/>
                <w:sz w:val="20"/>
                <w:szCs w:val="20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Обучение по программе 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«О</w:t>
            </w:r>
            <w:r w:rsidRPr="000D1B6B">
              <w:rPr>
                <w:b/>
                <w:bCs/>
                <w:sz w:val="20"/>
                <w:szCs w:val="20"/>
                <w:lang w:eastAsia="ru-RU"/>
              </w:rPr>
              <w:t>бщие вопросы охраны труда и функционирования системы управления охраной труда»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2E443" w14:textId="77777777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125D33">
              <w:rPr>
                <w:sz w:val="20"/>
                <w:szCs w:val="20"/>
                <w:lang w:eastAsia="ar-SA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963C" w14:textId="1442E068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097F68F9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77EABE98" w14:textId="77777777" w:rsidR="00DD72D6" w:rsidRPr="00820425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68879475" w14:textId="77777777" w:rsidTr="00C00409">
        <w:tc>
          <w:tcPr>
            <w:tcW w:w="516" w:type="dxa"/>
            <w:shd w:val="clear" w:color="auto" w:fill="auto"/>
            <w:vAlign w:val="center"/>
          </w:tcPr>
          <w:p w14:paraId="7B197DFC" w14:textId="7299D7A3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2B2E" w14:textId="4A911FCC" w:rsidR="00DD72D6" w:rsidRDefault="00DD72D6" w:rsidP="00C00409">
            <w:pPr>
              <w:suppressAutoHyphens w:val="0"/>
              <w:jc w:val="both"/>
              <w:rPr>
                <w:color w:val="000000"/>
                <w:sz w:val="20"/>
                <w:szCs w:val="20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программе:</w:t>
            </w:r>
            <w:r w:rsidRPr="000D1B6B">
              <w:rPr>
                <w:sz w:val="20"/>
                <w:szCs w:val="20"/>
                <w:lang w:eastAsia="ru-RU"/>
              </w:rPr>
              <w:t xml:space="preserve"> </w:t>
            </w:r>
            <w:r w:rsidRPr="000D1B6B">
              <w:rPr>
                <w:b/>
                <w:bCs/>
                <w:sz w:val="20"/>
                <w:szCs w:val="20"/>
                <w:lang w:eastAsia="ru-RU"/>
              </w:rPr>
              <w:t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C364A" w14:textId="77777777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125D33">
              <w:rPr>
                <w:sz w:val="20"/>
                <w:szCs w:val="20"/>
                <w:lang w:eastAsia="ar-SA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FA9" w14:textId="0F6B56C6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14:paraId="56BD5ADF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39540D1B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5E67F2E9" w14:textId="77777777" w:rsidTr="00C00409">
        <w:tc>
          <w:tcPr>
            <w:tcW w:w="516" w:type="dxa"/>
            <w:shd w:val="clear" w:color="auto" w:fill="auto"/>
            <w:vAlign w:val="center"/>
          </w:tcPr>
          <w:p w14:paraId="18DB8ED8" w14:textId="793532FC" w:rsid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BDAD" w14:textId="250F5670" w:rsidR="00DD72D6" w:rsidRPr="000D1B6B" w:rsidRDefault="00DD72D6" w:rsidP="00DD72D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, модуль «работы, связанные с опасностью поражения персонала электрическим током»;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905B15" w14:textId="4B7177DD" w:rsidR="00DD72D6" w:rsidRP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DD72D6">
              <w:rPr>
                <w:sz w:val="20"/>
                <w:szCs w:val="20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082D" w14:textId="23EC946B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14:paraId="545D6E21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1F56C247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7C9D127A" w14:textId="77777777" w:rsidTr="00C00409">
        <w:tc>
          <w:tcPr>
            <w:tcW w:w="516" w:type="dxa"/>
            <w:shd w:val="clear" w:color="auto" w:fill="auto"/>
            <w:vAlign w:val="center"/>
          </w:tcPr>
          <w:p w14:paraId="7B533DBD" w14:textId="4077BBBF" w:rsid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7B6A" w14:textId="5873D5E3" w:rsidR="00DD72D6" w:rsidRPr="000D1B6B" w:rsidRDefault="00DD72D6" w:rsidP="00DD72D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», модуль «работы, связанные с эксплуатацией сосудов, работающих под избыточным давлением».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AF5FCE" w14:textId="5B10269C" w:rsidR="00DD72D6" w:rsidRP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DD72D6">
              <w:rPr>
                <w:sz w:val="20"/>
                <w:szCs w:val="20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5AEB" w14:textId="46067FF9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14:paraId="75DBD796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0DEA9D31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0F3E9313" w14:textId="77777777" w:rsidTr="00C00409">
        <w:tc>
          <w:tcPr>
            <w:tcW w:w="516" w:type="dxa"/>
            <w:shd w:val="clear" w:color="auto" w:fill="auto"/>
            <w:vAlign w:val="center"/>
          </w:tcPr>
          <w:p w14:paraId="15E90FE4" w14:textId="2907EC6D" w:rsid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623D" w14:textId="6EE13F14" w:rsidR="00DD72D6" w:rsidRPr="000D1B6B" w:rsidRDefault="00DD72D6" w:rsidP="00DD72D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», модуль «работы с радиоактивными веществами и источниками ионизирующих излучений».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C91C7" w14:textId="15A619E6" w:rsidR="00DD72D6" w:rsidRP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DD72D6">
              <w:rPr>
                <w:sz w:val="20"/>
                <w:szCs w:val="20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7467" w14:textId="026848A8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14:paraId="4FBB8FF3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698E32C5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51D9AADA" w14:textId="77777777" w:rsidTr="00C00409">
        <w:tc>
          <w:tcPr>
            <w:tcW w:w="516" w:type="dxa"/>
            <w:shd w:val="clear" w:color="auto" w:fill="auto"/>
            <w:vAlign w:val="center"/>
          </w:tcPr>
          <w:p w14:paraId="22A05CC2" w14:textId="6A9C8218" w:rsid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408F" w14:textId="523DC565" w:rsidR="00DD72D6" w:rsidRPr="000D1B6B" w:rsidRDefault="00DD72D6" w:rsidP="00C0040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Обучение по программе 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«О</w:t>
            </w:r>
            <w:r w:rsidRPr="000D1B6B">
              <w:rPr>
                <w:b/>
                <w:bCs/>
                <w:sz w:val="20"/>
                <w:szCs w:val="20"/>
                <w:lang w:eastAsia="ru-RU"/>
              </w:rPr>
              <w:t>казание первой помощи пострадавшим»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A0B618" w14:textId="203C3D43" w:rsidR="00DD72D6" w:rsidRP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DD72D6">
              <w:rPr>
                <w:sz w:val="20"/>
                <w:szCs w:val="20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235" w14:textId="75B7F64C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14:paraId="65D3CCC6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0963B9C0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2ABDB8DB" w14:textId="77777777" w:rsidTr="00C00409">
        <w:tc>
          <w:tcPr>
            <w:tcW w:w="516" w:type="dxa"/>
            <w:shd w:val="clear" w:color="auto" w:fill="auto"/>
            <w:vAlign w:val="center"/>
          </w:tcPr>
          <w:p w14:paraId="72CDF89F" w14:textId="24A3A4EB" w:rsid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E1FF" w14:textId="60DA3B62" w:rsidR="00DD72D6" w:rsidRPr="000D1B6B" w:rsidRDefault="00DD72D6" w:rsidP="00DD72D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>Обучение по программе «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Использование (применение) средств индивидуальной защиты</w:t>
            </w:r>
            <w:r w:rsidR="0011642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5E5C1" w14:textId="4206E95D" w:rsidR="00DD72D6" w:rsidRP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DD72D6">
              <w:rPr>
                <w:sz w:val="20"/>
                <w:szCs w:val="20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E918" w14:textId="2D70B454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AE9F83D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6CE510AD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  <w:tr w:rsidR="00DD72D6" w:rsidRPr="00125D33" w14:paraId="6694B4CE" w14:textId="77777777" w:rsidTr="00C00409">
        <w:tc>
          <w:tcPr>
            <w:tcW w:w="516" w:type="dxa"/>
            <w:shd w:val="clear" w:color="auto" w:fill="auto"/>
            <w:vAlign w:val="center"/>
          </w:tcPr>
          <w:p w14:paraId="13FE9EF0" w14:textId="0C08D82B" w:rsid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09EC" w14:textId="22CB76D0" w:rsidR="00DD72D6" w:rsidRPr="000D1B6B" w:rsidRDefault="00DD72D6" w:rsidP="00DD72D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1B6B">
              <w:rPr>
                <w:rFonts w:eastAsia="Calibri"/>
                <w:sz w:val="20"/>
                <w:szCs w:val="20"/>
                <w:lang w:eastAsia="en-US"/>
              </w:rPr>
              <w:t xml:space="preserve">Обучение по программе </w:t>
            </w:r>
            <w:r w:rsidRPr="000D1B6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«Безопасная эксплуатация электроустановок</w:t>
            </w:r>
            <w:r w:rsidRPr="000D1B6B">
              <w:rPr>
                <w:rFonts w:eastAsia="Calibri"/>
                <w:sz w:val="20"/>
                <w:szCs w:val="20"/>
                <w:lang w:eastAsia="en-US"/>
              </w:rPr>
              <w:t>», включая подготовку к очередной и внеочередной проверкам знаний на III, IV группу по электробезопасности до 1000В. По окончании обучения организация аттестации экзаменов в Территориальной комиссии Северо-Западного управления Ростехнадзора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D6712" w14:textId="1E336D34" w:rsidR="00DD72D6" w:rsidRPr="00DD72D6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DD72D6">
              <w:rPr>
                <w:sz w:val="20"/>
                <w:szCs w:val="20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EA32" w14:textId="57C2C884" w:rsidR="00DD72D6" w:rsidRPr="00125D33" w:rsidRDefault="00DD72D6" w:rsidP="00DD72D6">
            <w:pPr>
              <w:spacing w:line="0" w:lineRule="atLeast"/>
              <w:jc w:val="center"/>
              <w:rPr>
                <w:sz w:val="20"/>
                <w:szCs w:val="20"/>
                <w:lang w:eastAsia="ar-SA"/>
              </w:rPr>
            </w:pPr>
            <w:r w:rsidRPr="000D1B6B"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1302CAB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  <w:vAlign w:val="center"/>
          </w:tcPr>
          <w:p w14:paraId="102E9848" w14:textId="77777777" w:rsidR="00DD72D6" w:rsidRDefault="00DD72D6" w:rsidP="00DD72D6">
            <w:pPr>
              <w:spacing w:line="0" w:lineRule="atLeast"/>
              <w:rPr>
                <w:sz w:val="20"/>
                <w:szCs w:val="20"/>
                <w:lang w:eastAsia="ar-SA"/>
              </w:rPr>
            </w:pPr>
          </w:p>
        </w:tc>
      </w:tr>
    </w:tbl>
    <w:p w14:paraId="546860A2" w14:textId="43500064" w:rsidR="00DD72D6" w:rsidRDefault="00DD72D6" w:rsidP="006562CF">
      <w:pPr>
        <w:rPr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819"/>
        <w:gridCol w:w="5093"/>
      </w:tblGrid>
      <w:tr w:rsidR="00DD72D6" w:rsidRPr="0019470C" w14:paraId="310B9899" w14:textId="77777777" w:rsidTr="00E04E62">
        <w:tc>
          <w:tcPr>
            <w:tcW w:w="2431" w:type="pct"/>
          </w:tcPr>
          <w:p w14:paraId="001D1D4A" w14:textId="77777777" w:rsidR="00DD72D6" w:rsidRPr="0019470C" w:rsidRDefault="00DD72D6" w:rsidP="00E04E62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b/>
                <w:sz w:val="20"/>
                <w:szCs w:val="20"/>
                <w:lang w:eastAsia="ru-RU"/>
              </w:rPr>
              <w:t xml:space="preserve">От </w:t>
            </w:r>
            <w:r>
              <w:rPr>
                <w:b/>
                <w:sz w:val="20"/>
                <w:szCs w:val="20"/>
                <w:lang w:eastAsia="ru-RU"/>
              </w:rPr>
              <w:t>Государственного заказчика</w:t>
            </w:r>
            <w:r w:rsidRPr="0019470C">
              <w:rPr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569" w:type="pct"/>
          </w:tcPr>
          <w:p w14:paraId="77F94651" w14:textId="77777777" w:rsidR="00DD72D6" w:rsidRPr="0019470C" w:rsidRDefault="00DD72D6" w:rsidP="00E04E62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b/>
                <w:sz w:val="20"/>
                <w:szCs w:val="20"/>
                <w:lang w:eastAsia="ru-RU"/>
              </w:rPr>
              <w:t>От Исполнителя:</w:t>
            </w:r>
          </w:p>
        </w:tc>
      </w:tr>
      <w:tr w:rsidR="00DD72D6" w:rsidRPr="0019470C" w14:paraId="4EAB5F1D" w14:textId="77777777" w:rsidTr="00E04E62">
        <w:tc>
          <w:tcPr>
            <w:tcW w:w="2431" w:type="pct"/>
          </w:tcPr>
          <w:p w14:paraId="24EA0185" w14:textId="77777777" w:rsidR="00DD72D6" w:rsidRPr="0019470C" w:rsidRDefault="00DD72D6" w:rsidP="00E04E6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 xml:space="preserve">Главный врач ФКУ «РКИБ» </w:t>
            </w:r>
            <w:r w:rsidRPr="0019470C">
              <w:rPr>
                <w:bCs/>
                <w:sz w:val="20"/>
                <w:szCs w:val="20"/>
                <w:lang w:eastAsia="ru-RU"/>
              </w:rPr>
              <w:t>Минздрава России</w:t>
            </w:r>
          </w:p>
          <w:p w14:paraId="40492049" w14:textId="77777777" w:rsidR="00DD72D6" w:rsidRPr="0019470C" w:rsidRDefault="00DD72D6" w:rsidP="00E04E6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5068699C" w14:textId="77777777" w:rsidR="00DD72D6" w:rsidRPr="0019470C" w:rsidRDefault="00DD72D6" w:rsidP="00E04E6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 xml:space="preserve">________________________ /Розенберг В.Я./ </w:t>
            </w:r>
          </w:p>
        </w:tc>
        <w:tc>
          <w:tcPr>
            <w:tcW w:w="2569" w:type="pct"/>
          </w:tcPr>
          <w:p w14:paraId="6639D833" w14:textId="77777777" w:rsidR="00DD72D6" w:rsidRPr="0019470C" w:rsidRDefault="00DD72D6" w:rsidP="00E04E6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54280D5E" w14:textId="77777777" w:rsidR="00DD72D6" w:rsidRPr="0019470C" w:rsidRDefault="00DD72D6" w:rsidP="00E04E6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1F95BE1F" w14:textId="77777777" w:rsidR="00DD72D6" w:rsidRPr="0019470C" w:rsidRDefault="00DD72D6" w:rsidP="00E04E62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>_________________ / /</w:t>
            </w:r>
          </w:p>
        </w:tc>
      </w:tr>
    </w:tbl>
    <w:p w14:paraId="6F2BD87D" w14:textId="77777777" w:rsidR="00DD72D6" w:rsidRDefault="00DD72D6" w:rsidP="006562CF">
      <w:pPr>
        <w:rPr>
          <w:color w:val="000000"/>
          <w:sz w:val="20"/>
          <w:szCs w:val="20"/>
        </w:rPr>
      </w:pPr>
    </w:p>
    <w:sectPr w:rsidR="00DD72D6" w:rsidSect="000D1B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66367" w14:textId="77777777" w:rsidR="001563C2" w:rsidRDefault="001563C2" w:rsidP="0027102A">
      <w:r>
        <w:separator/>
      </w:r>
    </w:p>
  </w:endnote>
  <w:endnote w:type="continuationSeparator" w:id="0">
    <w:p w14:paraId="6B7C5B27" w14:textId="77777777" w:rsidR="001563C2" w:rsidRDefault="001563C2" w:rsidP="002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9BC4D" w14:textId="77777777" w:rsidR="001563C2" w:rsidRDefault="001563C2" w:rsidP="0027102A">
      <w:r>
        <w:separator/>
      </w:r>
    </w:p>
  </w:footnote>
  <w:footnote w:type="continuationSeparator" w:id="0">
    <w:p w14:paraId="14F94076" w14:textId="77777777" w:rsidR="001563C2" w:rsidRDefault="001563C2" w:rsidP="0027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580B"/>
    <w:multiLevelType w:val="hybridMultilevel"/>
    <w:tmpl w:val="F8BCFE24"/>
    <w:lvl w:ilvl="0" w:tplc="B2749170">
      <w:start w:val="1"/>
      <w:numFmt w:val="bullet"/>
      <w:suff w:val="space"/>
      <w:lvlText w:val=""/>
      <w:lvlJc w:val="left"/>
      <w:pPr>
        <w:ind w:left="33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EA511E1"/>
    <w:multiLevelType w:val="multilevel"/>
    <w:tmpl w:val="D3D88414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2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37"/>
        </w:tabs>
        <w:ind w:left="233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2" w15:restartNumberingAfterBreak="0">
    <w:nsid w:val="10455157"/>
    <w:multiLevelType w:val="hybridMultilevel"/>
    <w:tmpl w:val="6CFEA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85EA9"/>
    <w:multiLevelType w:val="multilevel"/>
    <w:tmpl w:val="1F14CB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B91044"/>
    <w:multiLevelType w:val="hybridMultilevel"/>
    <w:tmpl w:val="AA8C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202A5"/>
    <w:multiLevelType w:val="hybridMultilevel"/>
    <w:tmpl w:val="3BEE8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ED2C9C"/>
    <w:multiLevelType w:val="hybridMultilevel"/>
    <w:tmpl w:val="C03088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3335"/>
    <w:multiLevelType w:val="hybridMultilevel"/>
    <w:tmpl w:val="F634D504"/>
    <w:lvl w:ilvl="0" w:tplc="F7BC8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2873"/>
    <w:multiLevelType w:val="hybridMultilevel"/>
    <w:tmpl w:val="8CB8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624AB"/>
    <w:multiLevelType w:val="hybridMultilevel"/>
    <w:tmpl w:val="B47C956A"/>
    <w:lvl w:ilvl="0" w:tplc="9642C538">
      <w:start w:val="1"/>
      <w:numFmt w:val="bullet"/>
      <w:lvlText w:val=""/>
      <w:lvlJc w:val="left"/>
      <w:pPr>
        <w:tabs>
          <w:tab w:val="num" w:pos="1429"/>
        </w:tabs>
        <w:ind w:left="1134" w:hanging="6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F4559"/>
    <w:multiLevelType w:val="hybridMultilevel"/>
    <w:tmpl w:val="46F0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E470F"/>
    <w:multiLevelType w:val="multilevel"/>
    <w:tmpl w:val="C01C92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67FB53FA"/>
    <w:multiLevelType w:val="hybridMultilevel"/>
    <w:tmpl w:val="0382E41A"/>
    <w:lvl w:ilvl="0" w:tplc="4D48386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6A16100D"/>
    <w:multiLevelType w:val="multilevel"/>
    <w:tmpl w:val="1B5603B4"/>
    <w:lvl w:ilvl="0">
      <w:start w:val="1"/>
      <w:numFmt w:val="decimal"/>
      <w:pStyle w:val="a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397"/>
      </w:pPr>
      <w:rPr>
        <w:rFonts w:cs="Times New Roman" w:hint="default"/>
        <w:b w:val="0"/>
        <w:i w:val="0"/>
      </w:rPr>
    </w:lvl>
    <w:lvl w:ilvl="3">
      <w:start w:val="1"/>
      <w:numFmt w:val="decimal"/>
      <w:suff w:val="space"/>
      <w:lvlText w:val="%4)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Lower"/>
      <w:suff w:val="space"/>
      <w:lvlText w:val="%5)"/>
      <w:lvlJc w:val="left"/>
      <w:pPr>
        <w:ind w:firstLine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14" w15:restartNumberingAfterBreak="0">
    <w:nsid w:val="6FEC0216"/>
    <w:multiLevelType w:val="hybridMultilevel"/>
    <w:tmpl w:val="3E3CE7CA"/>
    <w:lvl w:ilvl="0" w:tplc="4CA00B2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B146ED"/>
    <w:multiLevelType w:val="multilevel"/>
    <w:tmpl w:val="57409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1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  <w:num w:numId="13">
    <w:abstractNumId w:val="15"/>
  </w:num>
  <w:num w:numId="14">
    <w:abstractNumId w:val="0"/>
  </w:num>
  <w:num w:numId="15">
    <w:abstractNumId w:val="14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68"/>
    <w:rsid w:val="000140BA"/>
    <w:rsid w:val="000142DA"/>
    <w:rsid w:val="0003695A"/>
    <w:rsid w:val="00045EDB"/>
    <w:rsid w:val="00052CA1"/>
    <w:rsid w:val="00060C4D"/>
    <w:rsid w:val="00072E13"/>
    <w:rsid w:val="00073B71"/>
    <w:rsid w:val="00075E40"/>
    <w:rsid w:val="000C06FE"/>
    <w:rsid w:val="000C612F"/>
    <w:rsid w:val="000D1B6B"/>
    <w:rsid w:val="000E1D5D"/>
    <w:rsid w:val="000E66FC"/>
    <w:rsid w:val="0011642F"/>
    <w:rsid w:val="00127536"/>
    <w:rsid w:val="001330A6"/>
    <w:rsid w:val="0013686E"/>
    <w:rsid w:val="00136C2C"/>
    <w:rsid w:val="00140A73"/>
    <w:rsid w:val="00141D2D"/>
    <w:rsid w:val="001563C2"/>
    <w:rsid w:val="001569B6"/>
    <w:rsid w:val="00170B42"/>
    <w:rsid w:val="00174E68"/>
    <w:rsid w:val="00193662"/>
    <w:rsid w:val="0019470C"/>
    <w:rsid w:val="001B16B6"/>
    <w:rsid w:val="001C3A89"/>
    <w:rsid w:val="001C4566"/>
    <w:rsid w:val="001C633B"/>
    <w:rsid w:val="001E0486"/>
    <w:rsid w:val="001E5BA3"/>
    <w:rsid w:val="001E7EDA"/>
    <w:rsid w:val="00210954"/>
    <w:rsid w:val="00221C0B"/>
    <w:rsid w:val="00221FAA"/>
    <w:rsid w:val="002309EA"/>
    <w:rsid w:val="00231561"/>
    <w:rsid w:val="00242F26"/>
    <w:rsid w:val="002431C6"/>
    <w:rsid w:val="0025264F"/>
    <w:rsid w:val="0027102A"/>
    <w:rsid w:val="00290512"/>
    <w:rsid w:val="002A2D68"/>
    <w:rsid w:val="002C12DE"/>
    <w:rsid w:val="002C25FC"/>
    <w:rsid w:val="00325159"/>
    <w:rsid w:val="00330A54"/>
    <w:rsid w:val="003346CC"/>
    <w:rsid w:val="00356609"/>
    <w:rsid w:val="00370F1A"/>
    <w:rsid w:val="00376146"/>
    <w:rsid w:val="00387A96"/>
    <w:rsid w:val="00391CE2"/>
    <w:rsid w:val="003934AC"/>
    <w:rsid w:val="003959A1"/>
    <w:rsid w:val="003B2B9B"/>
    <w:rsid w:val="003F59EF"/>
    <w:rsid w:val="00405684"/>
    <w:rsid w:val="00423553"/>
    <w:rsid w:val="00427279"/>
    <w:rsid w:val="004303A3"/>
    <w:rsid w:val="00431B1B"/>
    <w:rsid w:val="004429C8"/>
    <w:rsid w:val="0044641A"/>
    <w:rsid w:val="00447A73"/>
    <w:rsid w:val="00457079"/>
    <w:rsid w:val="004654E0"/>
    <w:rsid w:val="0047027E"/>
    <w:rsid w:val="004763F8"/>
    <w:rsid w:val="004769D1"/>
    <w:rsid w:val="00484D4B"/>
    <w:rsid w:val="004A116A"/>
    <w:rsid w:val="004A4B79"/>
    <w:rsid w:val="004D4BB3"/>
    <w:rsid w:val="004E078D"/>
    <w:rsid w:val="005070B2"/>
    <w:rsid w:val="00563D3B"/>
    <w:rsid w:val="00570320"/>
    <w:rsid w:val="00596204"/>
    <w:rsid w:val="005A6168"/>
    <w:rsid w:val="005C0FCD"/>
    <w:rsid w:val="005D242F"/>
    <w:rsid w:val="005D3753"/>
    <w:rsid w:val="005E4C8D"/>
    <w:rsid w:val="005E5A84"/>
    <w:rsid w:val="00607991"/>
    <w:rsid w:val="006161E5"/>
    <w:rsid w:val="0062287F"/>
    <w:rsid w:val="00624F7F"/>
    <w:rsid w:val="00630DF7"/>
    <w:rsid w:val="00631B67"/>
    <w:rsid w:val="006326CA"/>
    <w:rsid w:val="00646019"/>
    <w:rsid w:val="006562CF"/>
    <w:rsid w:val="00667C68"/>
    <w:rsid w:val="00670D62"/>
    <w:rsid w:val="00673CB9"/>
    <w:rsid w:val="006761C2"/>
    <w:rsid w:val="006846CC"/>
    <w:rsid w:val="0069315D"/>
    <w:rsid w:val="006A472E"/>
    <w:rsid w:val="006A4CE7"/>
    <w:rsid w:val="006B0A2A"/>
    <w:rsid w:val="006C4633"/>
    <w:rsid w:val="006D7702"/>
    <w:rsid w:val="007020CA"/>
    <w:rsid w:val="00702954"/>
    <w:rsid w:val="00703379"/>
    <w:rsid w:val="00711A99"/>
    <w:rsid w:val="00711C53"/>
    <w:rsid w:val="00716B14"/>
    <w:rsid w:val="007240F1"/>
    <w:rsid w:val="007255ED"/>
    <w:rsid w:val="007367EE"/>
    <w:rsid w:val="00745AA2"/>
    <w:rsid w:val="007509DE"/>
    <w:rsid w:val="0076427A"/>
    <w:rsid w:val="00781A15"/>
    <w:rsid w:val="007876AC"/>
    <w:rsid w:val="007913D1"/>
    <w:rsid w:val="007B165F"/>
    <w:rsid w:val="007D7577"/>
    <w:rsid w:val="007E3299"/>
    <w:rsid w:val="008027F7"/>
    <w:rsid w:val="00813837"/>
    <w:rsid w:val="00813AF8"/>
    <w:rsid w:val="00814087"/>
    <w:rsid w:val="00833747"/>
    <w:rsid w:val="00845435"/>
    <w:rsid w:val="0085154C"/>
    <w:rsid w:val="00863221"/>
    <w:rsid w:val="0086653B"/>
    <w:rsid w:val="008A46C9"/>
    <w:rsid w:val="008E7E32"/>
    <w:rsid w:val="008F6529"/>
    <w:rsid w:val="00902914"/>
    <w:rsid w:val="00912868"/>
    <w:rsid w:val="0095018C"/>
    <w:rsid w:val="00950FB5"/>
    <w:rsid w:val="009653BE"/>
    <w:rsid w:val="009B409A"/>
    <w:rsid w:val="009C345E"/>
    <w:rsid w:val="009E5080"/>
    <w:rsid w:val="00A02E50"/>
    <w:rsid w:val="00A1011E"/>
    <w:rsid w:val="00A16FAF"/>
    <w:rsid w:val="00A25572"/>
    <w:rsid w:val="00A310BB"/>
    <w:rsid w:val="00A321F4"/>
    <w:rsid w:val="00A86FD4"/>
    <w:rsid w:val="00A9753E"/>
    <w:rsid w:val="00AA5107"/>
    <w:rsid w:val="00AA691B"/>
    <w:rsid w:val="00AC18DB"/>
    <w:rsid w:val="00AC6094"/>
    <w:rsid w:val="00AC6A0C"/>
    <w:rsid w:val="00AD44FD"/>
    <w:rsid w:val="00AF08FD"/>
    <w:rsid w:val="00AF42B8"/>
    <w:rsid w:val="00AF5359"/>
    <w:rsid w:val="00B04D25"/>
    <w:rsid w:val="00B23EBA"/>
    <w:rsid w:val="00B309F6"/>
    <w:rsid w:val="00B36BB5"/>
    <w:rsid w:val="00B44B93"/>
    <w:rsid w:val="00B5059F"/>
    <w:rsid w:val="00B87D7D"/>
    <w:rsid w:val="00BA16F3"/>
    <w:rsid w:val="00BA34A8"/>
    <w:rsid w:val="00BA566D"/>
    <w:rsid w:val="00BA5DFE"/>
    <w:rsid w:val="00BB5CC7"/>
    <w:rsid w:val="00BC5A81"/>
    <w:rsid w:val="00BD0B8C"/>
    <w:rsid w:val="00BD3EEC"/>
    <w:rsid w:val="00BD43AF"/>
    <w:rsid w:val="00BD6AD1"/>
    <w:rsid w:val="00BF05FA"/>
    <w:rsid w:val="00C00409"/>
    <w:rsid w:val="00C05E53"/>
    <w:rsid w:val="00C1433D"/>
    <w:rsid w:val="00C17766"/>
    <w:rsid w:val="00C1790D"/>
    <w:rsid w:val="00C23D45"/>
    <w:rsid w:val="00C339BC"/>
    <w:rsid w:val="00C37D79"/>
    <w:rsid w:val="00C438F0"/>
    <w:rsid w:val="00C75F3D"/>
    <w:rsid w:val="00C86903"/>
    <w:rsid w:val="00C953F4"/>
    <w:rsid w:val="00C96E61"/>
    <w:rsid w:val="00CA72BE"/>
    <w:rsid w:val="00CC510B"/>
    <w:rsid w:val="00CE2ECD"/>
    <w:rsid w:val="00CE2FC1"/>
    <w:rsid w:val="00CE5B5A"/>
    <w:rsid w:val="00CF139E"/>
    <w:rsid w:val="00CF3FF1"/>
    <w:rsid w:val="00D13515"/>
    <w:rsid w:val="00D270EF"/>
    <w:rsid w:val="00D2798A"/>
    <w:rsid w:val="00D66B0F"/>
    <w:rsid w:val="00D752C4"/>
    <w:rsid w:val="00D75B9D"/>
    <w:rsid w:val="00D81C1E"/>
    <w:rsid w:val="00DB20D6"/>
    <w:rsid w:val="00DB36C0"/>
    <w:rsid w:val="00DB3BE2"/>
    <w:rsid w:val="00DB43E1"/>
    <w:rsid w:val="00DC113E"/>
    <w:rsid w:val="00DD1CB8"/>
    <w:rsid w:val="00DD72D6"/>
    <w:rsid w:val="00DE41DA"/>
    <w:rsid w:val="00DF2CA5"/>
    <w:rsid w:val="00DF3764"/>
    <w:rsid w:val="00E3463A"/>
    <w:rsid w:val="00E347C4"/>
    <w:rsid w:val="00E435CD"/>
    <w:rsid w:val="00E634B6"/>
    <w:rsid w:val="00E74AA8"/>
    <w:rsid w:val="00E861AD"/>
    <w:rsid w:val="00E87595"/>
    <w:rsid w:val="00E93A5F"/>
    <w:rsid w:val="00EA5FAD"/>
    <w:rsid w:val="00EC56AB"/>
    <w:rsid w:val="00EC6967"/>
    <w:rsid w:val="00EC78E6"/>
    <w:rsid w:val="00ED2903"/>
    <w:rsid w:val="00ED4086"/>
    <w:rsid w:val="00EE647E"/>
    <w:rsid w:val="00EF52A2"/>
    <w:rsid w:val="00EF6006"/>
    <w:rsid w:val="00F3507D"/>
    <w:rsid w:val="00F50D56"/>
    <w:rsid w:val="00F62A03"/>
    <w:rsid w:val="00F7587A"/>
    <w:rsid w:val="00F804ED"/>
    <w:rsid w:val="00F8247E"/>
    <w:rsid w:val="00F826E7"/>
    <w:rsid w:val="00F90D90"/>
    <w:rsid w:val="00F9388C"/>
    <w:rsid w:val="00FA25DD"/>
    <w:rsid w:val="00FA2CA4"/>
    <w:rsid w:val="00FB340A"/>
    <w:rsid w:val="00FE4B7A"/>
    <w:rsid w:val="00FF17C6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72B7"/>
  <w15:chartTrackingRefBased/>
  <w15:docId w15:val="{20CFA8C1-4A1E-4633-A59C-E2214959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D72D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1"/>
    <w:next w:val="a1"/>
    <w:link w:val="10"/>
    <w:qFormat/>
    <w:rsid w:val="00C339BC"/>
    <w:pPr>
      <w:keepNext/>
      <w:suppressAutoHyphens w:val="0"/>
      <w:outlineLvl w:val="0"/>
    </w:pPr>
    <w:rPr>
      <w:rFonts w:ascii="Calibri" w:eastAsia="Calibri" w:hAnsi="Calibri"/>
      <w:b/>
      <w:kern w:val="1"/>
      <w:sz w:val="36"/>
      <w:szCs w:val="20"/>
      <w:lang w:eastAsia="ru-RU"/>
    </w:rPr>
  </w:style>
  <w:style w:type="paragraph" w:styleId="4">
    <w:name w:val="heading 4"/>
    <w:basedOn w:val="a1"/>
    <w:next w:val="a1"/>
    <w:link w:val="40"/>
    <w:qFormat/>
    <w:rsid w:val="00C339BC"/>
    <w:pPr>
      <w:keepNext/>
      <w:suppressAutoHyphens w:val="0"/>
      <w:jc w:val="center"/>
      <w:outlineLvl w:val="3"/>
    </w:pPr>
    <w:rPr>
      <w:b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C339BC"/>
    <w:pPr>
      <w:keepNext/>
      <w:suppressAutoHyphens w:val="0"/>
      <w:jc w:val="center"/>
      <w:outlineLvl w:val="4"/>
    </w:pPr>
    <w:rPr>
      <w:b/>
      <w:sz w:val="36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C339BC"/>
    <w:pPr>
      <w:keepNext/>
      <w:suppressAutoHyphens w:val="0"/>
      <w:outlineLvl w:val="8"/>
    </w:pPr>
    <w:rPr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12868"/>
    <w:rPr>
      <w:b/>
      <w:kern w:val="1"/>
      <w:sz w:val="36"/>
      <w:lang w:val="ru-RU" w:bidi="ar-SA"/>
    </w:rPr>
  </w:style>
  <w:style w:type="paragraph" w:customStyle="1" w:styleId="2">
    <w:name w:val="Стиль2"/>
    <w:basedOn w:val="a1"/>
    <w:rsid w:val="00912868"/>
    <w:pPr>
      <w:keepNext/>
      <w:keepLines/>
      <w:widowControl w:val="0"/>
      <w:suppressLineNumbers/>
      <w:spacing w:after="60"/>
      <w:ind w:left="643" w:hanging="360"/>
      <w:jc w:val="both"/>
    </w:pPr>
    <w:rPr>
      <w:b/>
      <w:szCs w:val="20"/>
    </w:rPr>
  </w:style>
  <w:style w:type="paragraph" w:styleId="a5">
    <w:name w:val="List Paragraph"/>
    <w:basedOn w:val="a1"/>
    <w:uiPriority w:val="34"/>
    <w:qFormat/>
    <w:rsid w:val="00912868"/>
    <w:pPr>
      <w:ind w:left="720"/>
    </w:pPr>
  </w:style>
  <w:style w:type="paragraph" w:customStyle="1" w:styleId="a0">
    <w:name w:val="Пункт Договора"/>
    <w:basedOn w:val="a1"/>
    <w:rsid w:val="00912868"/>
    <w:pPr>
      <w:widowControl w:val="0"/>
      <w:numPr>
        <w:ilvl w:val="1"/>
        <w:numId w:val="1"/>
      </w:numPr>
      <w:suppressAutoHyphens w:val="0"/>
      <w:autoSpaceDE w:val="0"/>
      <w:autoSpaceDN w:val="0"/>
      <w:adjustRightInd w:val="0"/>
      <w:jc w:val="both"/>
    </w:pPr>
    <w:rPr>
      <w:rFonts w:ascii="Cambria" w:hAnsi="Cambria" w:cs="Calibri"/>
      <w:lang w:eastAsia="en-US"/>
    </w:rPr>
  </w:style>
  <w:style w:type="paragraph" w:customStyle="1" w:styleId="a">
    <w:name w:val="Часть Договора"/>
    <w:basedOn w:val="a1"/>
    <w:rsid w:val="00912868"/>
    <w:pPr>
      <w:keepNext/>
      <w:numPr>
        <w:numId w:val="1"/>
      </w:numPr>
      <w:spacing w:before="240" w:after="120"/>
      <w:contextualSpacing/>
      <w:jc w:val="center"/>
    </w:pPr>
    <w:rPr>
      <w:rFonts w:ascii="Cambria" w:hAnsi="Cambria"/>
      <w:b/>
      <w:lang w:eastAsia="en-US"/>
    </w:rPr>
  </w:style>
  <w:style w:type="paragraph" w:customStyle="1" w:styleId="a6">
    <w:name w:val="Раздел договора"/>
    <w:basedOn w:val="2"/>
    <w:rsid w:val="00912868"/>
    <w:pPr>
      <w:keepLines w:val="0"/>
      <w:suppressLineNumbers w:val="0"/>
      <w:autoSpaceDE w:val="0"/>
      <w:autoSpaceDN w:val="0"/>
      <w:adjustRightInd w:val="0"/>
      <w:spacing w:before="240" w:after="120"/>
      <w:ind w:left="420" w:hanging="420"/>
      <w:jc w:val="center"/>
    </w:pPr>
    <w:rPr>
      <w:rFonts w:ascii="Cambria" w:hAnsi="Cambria" w:cs="Calibri"/>
      <w:szCs w:val="24"/>
      <w:lang w:eastAsia="ru-RU"/>
    </w:rPr>
  </w:style>
  <w:style w:type="character" w:customStyle="1" w:styleId="blk3">
    <w:name w:val="blk3"/>
    <w:rsid w:val="00C96E61"/>
    <w:rPr>
      <w:vanish w:val="0"/>
      <w:webHidden w:val="0"/>
      <w:specVanish w:val="0"/>
    </w:rPr>
  </w:style>
  <w:style w:type="paragraph" w:styleId="a7">
    <w:name w:val="Balloon Text"/>
    <w:basedOn w:val="a1"/>
    <w:link w:val="a8"/>
    <w:unhideWhenUsed/>
    <w:rsid w:val="00B36B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36BB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1">
    <w:name w:val="Заголовок 1 Знак1"/>
    <w:uiPriority w:val="9"/>
    <w:rsid w:val="00C339BC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40">
    <w:name w:val="Заголовок 4 Знак"/>
    <w:link w:val="4"/>
    <w:rsid w:val="00C339BC"/>
    <w:rPr>
      <w:rFonts w:ascii="Times New Roman" w:eastAsia="Times New Roman" w:hAnsi="Times New Roman"/>
      <w:b/>
      <w:sz w:val="28"/>
    </w:rPr>
  </w:style>
  <w:style w:type="character" w:customStyle="1" w:styleId="50">
    <w:name w:val="Заголовок 5 Знак"/>
    <w:link w:val="5"/>
    <w:rsid w:val="00C339BC"/>
    <w:rPr>
      <w:rFonts w:ascii="Times New Roman" w:eastAsia="Times New Roman" w:hAnsi="Times New Roman"/>
      <w:b/>
      <w:sz w:val="36"/>
    </w:rPr>
  </w:style>
  <w:style w:type="character" w:customStyle="1" w:styleId="90">
    <w:name w:val="Заголовок 9 Знак"/>
    <w:link w:val="9"/>
    <w:rsid w:val="00C339BC"/>
    <w:rPr>
      <w:rFonts w:ascii="Times New Roman" w:eastAsia="Times New Roman" w:hAnsi="Times New Roman"/>
      <w:sz w:val="24"/>
    </w:rPr>
  </w:style>
  <w:style w:type="numbering" w:customStyle="1" w:styleId="12">
    <w:name w:val="Нет списка1"/>
    <w:next w:val="a4"/>
    <w:semiHidden/>
    <w:unhideWhenUsed/>
    <w:rsid w:val="00C339BC"/>
  </w:style>
  <w:style w:type="paragraph" w:customStyle="1" w:styleId="13">
    <w:name w:val="Знак Знак Знак Знак Знак1 Знак"/>
    <w:basedOn w:val="a1"/>
    <w:rsid w:val="00C339B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9">
    <w:name w:val="Table Grid"/>
    <w:basedOn w:val="a3"/>
    <w:uiPriority w:val="59"/>
    <w:rsid w:val="00C339B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C75F3D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1"/>
    <w:link w:val="ae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8737&amp;dst=1003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E359-33A9-40A8-B50B-59D9082E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5585</Words>
  <Characters>31838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cp:lastModifiedBy>Панова Елизавета Валерьевна</cp:lastModifiedBy>
  <cp:revision>4</cp:revision>
  <cp:lastPrinted>2025-12-18T07:21:00Z</cp:lastPrinted>
  <dcterms:created xsi:type="dcterms:W3CDTF">2026-09-01T12:35:00Z</dcterms:created>
  <dcterms:modified xsi:type="dcterms:W3CDTF">2026-09-01T12:54:00Z</dcterms:modified>
</cp:coreProperties>
</file>