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32" w:type="pct"/>
        <w:tblInd w:w="-459" w:type="dxa"/>
        <w:tblLayout w:type="fixed"/>
        <w:tblLook w:val="04A0"/>
      </w:tblPr>
      <w:tblGrid>
        <w:gridCol w:w="708"/>
        <w:gridCol w:w="992"/>
        <w:gridCol w:w="1558"/>
        <w:gridCol w:w="4679"/>
        <w:gridCol w:w="994"/>
        <w:gridCol w:w="1276"/>
      </w:tblGrid>
      <w:tr w:rsidR="009A29CE" w:rsidRPr="009A29CE" w:rsidTr="004543A8">
        <w:trPr>
          <w:trHeight w:val="540"/>
        </w:trPr>
        <w:tc>
          <w:tcPr>
            <w:tcW w:w="5000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D7E" w:rsidRPr="007E5D55" w:rsidRDefault="00C64D7E" w:rsidP="00C64D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7E5D55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Обоснование начальной (максимальной) цены контракта</w:t>
            </w:r>
          </w:p>
          <w:p w:rsidR="00FA46D7" w:rsidRPr="00FA46D7" w:rsidRDefault="00FA46D7" w:rsidP="00C64D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  <w:p w:rsidR="00C64D7E" w:rsidRPr="00FA46D7" w:rsidRDefault="00C64D7E" w:rsidP="00C64D7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FA46D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           В связи с тем, что отсутствует возможность определения начальной (максимальной) цены контракта методами</w:t>
            </w:r>
            <w:r w:rsidR="007E5D5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, определенными Законом №44-ФЗ,</w:t>
            </w:r>
            <w:r w:rsidR="00FA46D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46D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за начальную (максимальную) </w:t>
            </w:r>
            <w:r w:rsidR="007E5D5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цену </w:t>
            </w:r>
            <w:r w:rsidRPr="00FA46D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контракта принята цена прейскурант</w:t>
            </w:r>
            <w:r w:rsidR="007E5D5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A46D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A46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Государственного бюджетного учреждения</w:t>
            </w:r>
            <w:r w:rsidRPr="00FA46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здравоохранения Самарской области </w:t>
            </w:r>
            <w:r w:rsidR="00FA46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</w:t>
            </w:r>
            <w:r w:rsidRPr="00FA46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Тольяттинская городская клиническая больница №5</w:t>
            </w:r>
            <w:r w:rsidR="00FA46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»</w:t>
            </w:r>
            <w:r w:rsidRPr="00FA46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</w:t>
            </w:r>
            <w:r w:rsidRPr="00FA46D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действующего по состоянию на 18.04.2026</w:t>
            </w:r>
            <w:r w:rsidR="007E5D5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FA46D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57044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A29CE" w:rsidRPr="009A29CE" w:rsidRDefault="00C64D7E" w:rsidP="007E5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6D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Код ОКПД</w:t>
            </w:r>
            <w:proofErr w:type="gramStart"/>
            <w:r w:rsidRPr="00FA46D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FA46D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86.90.10.000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A29CE" w:rsidRPr="009A2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A29CE" w:rsidRPr="009A29CE" w:rsidTr="004543A8">
        <w:trPr>
          <w:trHeight w:val="276"/>
        </w:trPr>
        <w:tc>
          <w:tcPr>
            <w:tcW w:w="5000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9CE" w:rsidRPr="009A29CE" w:rsidTr="004543A8">
        <w:trPr>
          <w:trHeight w:val="276"/>
        </w:trPr>
        <w:tc>
          <w:tcPr>
            <w:tcW w:w="5000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9CE" w:rsidRPr="009A29CE" w:rsidTr="004543A8">
        <w:trPr>
          <w:trHeight w:val="240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9CE" w:rsidRPr="009A29CE" w:rsidRDefault="009A29CE" w:rsidP="009A29C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9CE" w:rsidRPr="009A29CE" w:rsidRDefault="009A29CE" w:rsidP="009A29C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9CE" w:rsidRPr="009A29CE" w:rsidRDefault="009A29CE" w:rsidP="009A29C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9CE" w:rsidRPr="009A29CE" w:rsidRDefault="009A29CE" w:rsidP="009A29C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9CE" w:rsidRPr="009A29CE" w:rsidRDefault="009A29CE" w:rsidP="009A29C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FFFFFF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color w:val="FFFFFF"/>
                <w:sz w:val="20"/>
                <w:szCs w:val="20"/>
                <w:lang w:eastAsia="ru-RU"/>
              </w:rPr>
              <w:t>20.04.2026   15:34:34</w:t>
            </w:r>
          </w:p>
        </w:tc>
      </w:tr>
      <w:tr w:rsidR="009A29CE" w:rsidRPr="009A29CE" w:rsidTr="004543A8">
        <w:trPr>
          <w:trHeight w:val="24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4"/>
                <w:szCs w:val="14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b/>
                <w:bCs/>
                <w:sz w:val="14"/>
                <w:szCs w:val="14"/>
                <w:lang w:eastAsia="ru-RU"/>
              </w:rPr>
              <w:t>Код услуги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Код номенклатуры</w:t>
            </w:r>
          </w:p>
        </w:tc>
        <w:tc>
          <w:tcPr>
            <w:tcW w:w="2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Ед</w:t>
            </w:r>
            <w:proofErr w:type="gramStart"/>
            <w:r w:rsidRPr="009A29CE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.и</w:t>
            </w:r>
            <w:proofErr w:type="gramEnd"/>
            <w:r w:rsidRPr="009A29CE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зм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Цена, руб</w:t>
            </w:r>
          </w:p>
        </w:tc>
      </w:tr>
      <w:tr w:rsidR="009A29CE" w:rsidRPr="009A29CE" w:rsidTr="004543A8">
        <w:trPr>
          <w:trHeight w:val="28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7E5D55" w:rsidRDefault="009A29CE" w:rsidP="007E5D55">
            <w:pPr>
              <w:spacing w:after="0" w:line="240" w:lineRule="auto"/>
              <w:ind w:firstLineChars="200" w:firstLine="442"/>
              <w:jc w:val="center"/>
              <w:outlineLvl w:val="0"/>
              <w:rPr>
                <w:rFonts w:ascii="Arial CYR" w:eastAsia="Times New Roman" w:hAnsi="Arial CYR" w:cs="Arial CYR"/>
                <w:b/>
                <w:i/>
                <w:iCs/>
                <w:lang w:eastAsia="ru-RU"/>
              </w:rPr>
            </w:pPr>
            <w:r w:rsidRPr="007E5D55">
              <w:rPr>
                <w:rFonts w:ascii="Arial CYR" w:eastAsia="Times New Roman" w:hAnsi="Arial CYR" w:cs="Arial CYR"/>
                <w:b/>
                <w:i/>
                <w:iCs/>
                <w:lang w:eastAsia="ru-RU"/>
              </w:rPr>
              <w:t>Консультации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B01.003.001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Осмотр врача-анестезиолога-реаниматолога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200101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В01.001.001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врача-акушера-гинеколога первичный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2 550,00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200102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В01.001.002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врача-акушера-гинеколога повторный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1 900,00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200103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B01.029.001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</w:t>
            </w:r>
            <w:proofErr w:type="gramStart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,к</w:t>
            </w:r>
            <w:proofErr w:type="gramEnd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онсультация) врача офтальмолога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FA46D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200105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В01.039.001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</w:t>
            </w:r>
            <w:proofErr w:type="gramStart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,к</w:t>
            </w:r>
            <w:proofErr w:type="gramEnd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онсультация) врача рентгенолога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200106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В01.038.001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</w:t>
            </w:r>
            <w:proofErr w:type="gramStart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,к</w:t>
            </w:r>
            <w:proofErr w:type="gramEnd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онсультация) врачом радиологом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200109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В01.053.001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Первичная консультация врача- уролога без УЗИ (МПЦ)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200110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А01.21.001 А01.21.002 А01.21.003 В01.053.001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Первичный комплексный прием врача уролога с УЗ</w:t>
            </w:r>
            <w:proofErr w:type="gramStart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И-</w:t>
            </w:r>
            <w:proofErr w:type="gramEnd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исследованием (МПЦ)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3 150,00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</w:t>
            </w:r>
            <w:r w:rsidR="00FA46D7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200111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B01.053.002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врача-уролога повторный без УЗИ (МПЦ)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1 900,00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</w:t>
            </w:r>
            <w:r w:rsidR="00FA46D7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200112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А01.21.001 А01.21.002 А01.21.003 В01.053.001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Повторный комплексный прием врача уролога с  УЗИ (МПЦ)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2 200,00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</w:t>
            </w:r>
            <w:r w:rsidR="00FA46D7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200120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В01.001.003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Осмотр врача акушера-гинеколога с применением УЗИ вагинальным датчиком (мониторинг стимуляции овуляции)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</w:t>
            </w:r>
            <w:r w:rsidR="00FA46D7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200122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В01.027.001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</w:t>
            </w:r>
            <w:proofErr w:type="gramStart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врача онколога первичный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</w:t>
            </w:r>
            <w:r w:rsidR="00FA46D7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200123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В01.027.002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</w:t>
            </w:r>
            <w:proofErr w:type="gramStart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врача онколога повторный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</w:t>
            </w:r>
            <w:r w:rsidR="00FA46D7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200124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В01.027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Консультация пунктата костного мозга врачом-лаборантом цитологической лаборатории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550,00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</w:t>
            </w:r>
            <w:r w:rsidR="00FA46D7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200125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B01.024.001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врача-нейрохирурга первичный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</w:t>
            </w:r>
            <w:r w:rsidR="00FA46D7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200126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B01.024.002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врача-нейрохирурга повторный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</w:t>
            </w:r>
            <w:r w:rsidR="00FA46D7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200127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B01.043.001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врача-сердечно-сосудистого хирурга первичный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</w:t>
            </w:r>
            <w:r w:rsidR="00FA46D7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200128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B01.043.002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врача-сердечно-сосудистого хирурга повторный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200129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B01.004.001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врача-гастроэнеролога первичный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200130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B01.004.002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врача-гастроэнеролога повторный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200131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B01.005.001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врача-гематолога первичный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200132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B01.005.002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врача-гематолога повторный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24.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B01.050.001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врача-травматолога-ортопедапервичный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200134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B01.050.002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врача-травматолога-ортопеда повторный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200135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B01.068.002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врача-челюстно-лицевого хирурга первичный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200136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B01.068.003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врача-челюстно-лицевого хирурга повторный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200139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В01.015.001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Приём (осмотр, консультация) врача-кардиолога первичный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200140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В01.015.002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Приём (осмотр, консультация) врача-кадиолога повторный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200141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В01.023.001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Приём (осмотр, консультация) врача-невролога первичный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2 300,00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200144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B01.023.002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Приём (осмотр, консультация) врача-невролога повторный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1 700,00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200145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В01.028.001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Приём (осмотр, консультация) врача-оториноларинголога первичный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200146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В01.028.002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Приём (осмотр, консультация) врача-оториноларинголога повторный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200147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B01.057.001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врача-хирурга первичный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FA46D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200148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B01.057.002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врача-хирурга повторный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200150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B01.058.001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врача-эндокринолога первичный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200151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B01.058.002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врача-эндокринолога повторный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200152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B01.047.001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врача-терапевта первичный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200153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B01.047.002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врача-терапевта повторный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200156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B01.049.001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Прием (осмотр, консультация) </w:t>
            </w:r>
            <w:proofErr w:type="gramStart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врача-торакального</w:t>
            </w:r>
            <w:proofErr w:type="gramEnd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хирурга первичный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200157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B01.049.002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Прием (осмотр, консультация) </w:t>
            </w:r>
            <w:proofErr w:type="gramStart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врача-торакального</w:t>
            </w:r>
            <w:proofErr w:type="gramEnd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хирурга повторный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200162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B01.014.001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врача-инфекциониста первичный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200163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B01.014.002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врача-инфекциониста повторный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200164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B01.025.001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врача-нефролога первичный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200165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B01.025.002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врача-нефролога повторный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200166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B01.037.001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врача-пульмонолога первичный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B01.037.002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Прием (осмотр, консультация) врача-пульмонолога повторный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</w:t>
            </w:r>
            <w:r w:rsidR="009A29CE"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</w:t>
            </w: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200189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В01.028.001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Приём (осмотр, консультация) врача оториноларинголога </w:t>
            </w:r>
            <w:proofErr w:type="gramStart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Косенцова Т.Г) первичный для взрослых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1 700,00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</w:t>
            </w:r>
            <w:r w:rsidR="009A29CE"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9</w:t>
            </w: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200190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В01.028.002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Приём (осмотр, консультация) врача оториноларинголога </w:t>
            </w:r>
            <w:proofErr w:type="gramStart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Косенцова Т.Г) повторный для взрослых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1 200,00</w:t>
            </w:r>
          </w:p>
        </w:tc>
      </w:tr>
      <w:tr w:rsidR="009A29CE" w:rsidRPr="009A29CE" w:rsidTr="004543A8">
        <w:trPr>
          <w:trHeight w:val="28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7E5D55" w:rsidRDefault="009A29CE" w:rsidP="007E5D55">
            <w:pPr>
              <w:spacing w:after="0" w:line="240" w:lineRule="auto"/>
              <w:ind w:firstLineChars="200" w:firstLine="442"/>
              <w:jc w:val="center"/>
              <w:outlineLvl w:val="0"/>
              <w:rPr>
                <w:rFonts w:ascii="Arial CYR" w:eastAsia="Times New Roman" w:hAnsi="Arial CYR" w:cs="Arial CYR"/>
                <w:b/>
                <w:i/>
                <w:iCs/>
                <w:lang w:eastAsia="ru-RU"/>
              </w:rPr>
            </w:pPr>
            <w:r w:rsidRPr="007E5D55">
              <w:rPr>
                <w:rFonts w:ascii="Arial CYR" w:eastAsia="Times New Roman" w:hAnsi="Arial CYR" w:cs="Arial CYR"/>
                <w:b/>
                <w:i/>
                <w:iCs/>
                <w:lang w:eastAsia="ru-RU"/>
              </w:rPr>
              <w:t>Лечебно-диагностические услуги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7E5D55" w:rsidRDefault="009A29CE" w:rsidP="007E5D55">
            <w:pPr>
              <w:spacing w:after="0" w:line="240" w:lineRule="auto"/>
              <w:ind w:firstLineChars="400" w:firstLine="723"/>
              <w:jc w:val="center"/>
              <w:outlineLvl w:val="1"/>
              <w:rPr>
                <w:rFonts w:ascii="Arial CYR" w:eastAsia="Times New Roman" w:hAnsi="Arial CYR" w:cs="Arial CYR"/>
                <w:b/>
                <w:sz w:val="18"/>
                <w:szCs w:val="18"/>
                <w:lang w:eastAsia="ru-RU"/>
              </w:rPr>
            </w:pPr>
            <w:r w:rsidRPr="007E5D55">
              <w:rPr>
                <w:rFonts w:ascii="Arial CYR" w:eastAsia="Times New Roman" w:hAnsi="Arial CYR" w:cs="Arial CYR"/>
                <w:b/>
                <w:sz w:val="18"/>
                <w:szCs w:val="18"/>
                <w:lang w:eastAsia="ru-RU"/>
              </w:rPr>
              <w:t>Иммунологическая лаборатория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6001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A09.05.054.002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иммуноглобулина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6002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A09.05.054.003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иммуноглобулина М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6003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A09.05.054.004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иммуноглобулина G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55.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6004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A09.05.054.001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общего иммуноглобулина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Е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680,00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6006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A12.06.001.002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CD8+ лимфоцитов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1 250,00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6007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A12.06.001.002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CD3+ лимфоцитов,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950,00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6008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A26.06.036.001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антигена (HBsAg) вируса гепатита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(Hepatitis В virus) в крови, качественное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6009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A26.06.036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антигена (HbsAg) вируса гепатита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(Hepatitis В virus) в крови (подтверждающий)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380,00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6010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A26.06.041.002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суммарных антител классов М и G (anti-HCV IgG и anti-HCV IgM) к вирусу гепатита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(Hepatitis С virus)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380,00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6011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A26.06.041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 вирусу гепатиту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(Hepatitis С virus) в крови (подтверждающий)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6012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A26.06.040.002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 поверхностному антигену (anti-HBs) вируса гепатита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(Hepatitis В virus) в крови, количественное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430,00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6013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A26.06.039.002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класса G к ядерному антигену (anti-HBc IgG) вируса гепатита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(Hepatitis В virus)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410,00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6014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A26.06.049.001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антител классов М, G (IgM, IgG) к вирусу иммунодефицита человека ВИЧ-1/2 и антигена р24 (Human immunodeficiency virus HIV 1/2 + Agp24)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380,00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6015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A26.06.038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 е-антигену (anti-HBe) вируса гепатита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(Hepatitis В virus)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410,00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6016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A26.06.035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антигена (HbeAg) вируса гепатита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(Hepatitis В virus)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455,00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6017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A26.06.039.001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класса М к ядерному антигену (anti-HBc IgM) вируса гепатита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(Hepatitis В virus)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455,00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6018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A26.06.034.001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Выявление антител IgM к вирусу гепатита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(HAV-IgМ) ИФА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420,00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6019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A26.06.034.002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Обнаружение антител класса G (anti-HAV IgG) к вирусу гепатита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(Hepatitis A virus)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420,00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6020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A26.06.034.001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класса М (anti-HAV IgM) к вирусу гепатита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(Hepatitis A virus) в крови ИЭХЛ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920,00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6021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A26.06.022.001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класса G (IgG) к цитомегаловирусу (Cytomegalovirus)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410,00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6022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A26.06.022.002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класса М (IgM) к цитомегаловирусу (Cytomegalovirus)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410,00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6023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A26.06.081.002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класса М (IgM) к токсоплазме (Toxoplasma gondii)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410,00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6024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A26.06.081.001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класса G (IgG) к токсоплазме (Toxoplasma gondii)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410,00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6025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A26.06.045.003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класса М (IgM) к вирусу простого герпеса 1 и 2 типов (Herpes simplex virus types 1, 2)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410,00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6026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A26.06.045.001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класса G (IgG) к вирусу простого герпеса 1 типа (Herpes simplex virus 1)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410,00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6027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A26.06.071.002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класса М (IgM) к вирусу краснухи (Rubella virus)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420,00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6028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A26.06.071.001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класса G (IgG) к вирусу краснухи (Rubella virus)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420,00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FA46D7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6029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A26.06.082.001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 бледной трепонеме (Treponema pallidum) в нетрепонемных тестах (RPR, РМП) (качественное и полуколичественное исследование) в сыворотке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80.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6030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A26.06.082.002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 бледной трепонеме (Treponema pallidum) иммуноферментным методом (ИФА)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390,00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6031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A26.06.018.003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класса G (IgG) к хламидии трахоматис (Chlamydia trachomatis)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370,00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6032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A26.06.018.001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класса A (IgA) к хламидии трахоматис (Chlamydia trachomatis)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372,00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A26.06.113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 хламидии пневмонии (Chlamydophila pneumoniae)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6034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A26.06.057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классов М, G (IgM, IgG) к микоплазме пневмонии (Mycoplasma pneumoniae)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6035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A26.06.057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Выявление качественное антител класса IgG к микобактерии туберкулеза ИФА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474,00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6036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A26.06.033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 хеликобактер пилори (Helicobacter pylori)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410,00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6037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A26.06.029.001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класса М (IgM) к капсидному антигену (VCA) вируса Эпштейна-Барр (Epstein - Barr virus)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420,00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6038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A26.06.030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класса G (IgG) к ранним белкам (ЕА) вируса Эпштейна-Барр (Epstein - Barr virus)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420,00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6039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A26.06.084.002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класса М (IgM) к вирусу ветряной оспы и опоясывающего лишая (Varicella-Zoster virus)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90.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6040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A26.06.084.001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класса G (IgG) к вирусу ветряной оспы и опоясывающего лишая (Varicella-Zoster virus)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91.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6041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A26.06.084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 вирусу ветряной оспы и опоясывающего лишая (Varicella-Zoster virus)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92.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6042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A26.06.047.001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класса G (IgG) к вирусу герпеса человека 6 типа (Human herpes virus 6)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93.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6043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A26.06.024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класса G (IgG) к эхинококку однокамерному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94.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6044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A26.06.080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 токсокаре собак (Toxocara canis)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95.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6045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A26.06.062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 возбудителю описторхоза (Opisthorchis felineus)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96.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6046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A26.06.079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 трихинеллам (Trichinella spp.)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97.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6047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A26.06.032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классов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, М, G (IgM) к лямблиям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390,00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98.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6048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A26.06.032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классов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, М, G (IgM, IgA, IgG) к лямблиям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390,00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99.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6049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A26.06.121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 аскаридам (Ascaris lumbricoides)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6050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A26.06.056.001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класса G (IgG) к вирусу кори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6051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A26.06.006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 грибам рода аспергиллы (Aspergillus spp.)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460,00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6052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A26.06.006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Выявление качественное антител класса IgG к грибам рода Candida в сыворотке крови ИФА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6053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A26.06.090.001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класса М (IgM) к хантавирусам, возбудителям геморрагической лихорадки с почечным синдромом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1 030,00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104.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6054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A26.06.090.002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антител класса G (IgG) к хантавирусам, возбудителям геморрагической лихорадки с почечным синдромом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1 030,00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6057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A12.06.015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антистрептолизина-О в сыворотке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6058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A12.06.010.002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содержания антител к ДНК денатурированной anti ss DNA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435,00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6059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A12.06.010.001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содержания антител к ДНК нативной anti ds DNA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435,00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6060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A12.06.010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содержания антител к антигенам ядра клетки и ДНК ANA - скрининг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920,00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6061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A12.06.053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маркеров ANCA-ассоциированных васкулитов: PR3 (c-ANCA), МПО (p-ANCA)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1 160,00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6062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A12.06.052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содержания антител к циклическому цитрулиновому пептиду (анти-ССР)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1 950,00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6063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A12.06.061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содержания антител к экстрагируемым ядерным антигенам в крови (иммуноблот)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2 800,00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6064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A12.06.029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содержания антител к кардиолипину в крови (JgM/Jg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1 740,00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6065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A12.06.051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содержания антител к бета-2-гликопротеину в крови JgM/Jg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1 760,00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A12.06.030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содержания антител к фосфолипидам в крови (JgM/Jg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1 740,00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6071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A09.05.090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хорионического гонадотропина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590,00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6074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A09.05.130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простатспецифического антигена общего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760,00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6075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A09.05.130.001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простатспецифического антигена свободного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760,00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6077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A09.05.117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тиреоглобулина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707,00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</w:t>
            </w:r>
            <w:r w:rsidR="009A29CE"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9</w:t>
            </w: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6078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A09.05.119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кальцитонина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910,00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120.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6086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A09.05.209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прокальцитонина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1 970,00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121.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6088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A09.05.230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цистатина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540,00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122.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6089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A09.05.063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свободного тироксина (СТ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4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) сыворотки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123.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6090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A09.05.061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свободного трийодтиронина (СТ3)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124.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6091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A09.05.065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тиреотропного гормона (ТТГ)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125.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6092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A12.06.045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содержания антител к тиреопероксидазе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720,00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126.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6093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A12.06.046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содержания антител к рецептору тиреотропного гормона (ТТГ)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2 054,00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127.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6094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A12.06.017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содержания антител к тироглобулину в сыворотке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760,00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128.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6095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A09.05.132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фолликулостимулирующего гормона в сыворотке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560,00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129.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6096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A09.05.131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лютеинизирующего гормона в сыворотке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560,00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130.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6097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A09.05.154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общего эстрадиола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570,00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131.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6098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A09.05.087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пролактина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625,00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132.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6099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A09.05.153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прогестерона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650,00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133.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A09.05.078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общего тестостерона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570,00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134.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6101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A09.05.078.001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свободного тестостерона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1 830,00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135.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6102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A09.05.135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общего кортизола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680,00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136.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6103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A09.05.149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дегидроэпиандростерона сульфата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610,00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137.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6105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A09.05.139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17-гидроксипрогестерона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580,00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138.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6106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A09.05.058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паратиреоидного гормона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780,00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139.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6107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A09.05.067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адренокортикотропного гормона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1 020,00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140.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6109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A09.05.225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антимюллерова гормона в крови ИЭХЛ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2 410,00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141.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6110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A09.05.160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глобулина, связывающего половые гормоны,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1 320,00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142.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6111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A09.05.210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фракций пролактина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1 115,00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143.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6112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A09.05.090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хорионического гонадотропина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590,00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144.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6114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A09.05.205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С-пептида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925,00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145.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6115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A09.05.056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инсулина плазмы крови (определение количественного инсулина)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925,00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146.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6116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A09.05.056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инсулина плазмы крови  индекс HOMA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1 110,00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147.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6117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A26.05.019.001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РНК вируса гепатита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(Hepatitis С virus) в крови методом ПЦР, качественное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830,00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148.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6118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A26.05.019.002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РНК вируса гепатита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(Hepatitis С virus) в крови методом ПЦР, количественное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1 480,00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149.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6119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A26.05.020.001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вируса гепатита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(Hepatitis В virus) в крови методом ПЦР, качественное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860,00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150.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6120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A26.05.020.002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вируса гепатита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(Hepatitis В virus) в крови методом ПЦР, количественное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1 510,00</w:t>
            </w:r>
          </w:p>
        </w:tc>
      </w:tr>
      <w:tr w:rsidR="009A29CE" w:rsidRPr="009A29CE" w:rsidTr="001918C8">
        <w:trPr>
          <w:trHeight w:val="657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151.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6121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A26.20.011.001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Определение ДНК цитомегаловируса (Cytomegalovirus) в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отделяемом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из цервикального канала методом ПЦР, качественное исследование,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780,00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152.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6122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A26.20.010.001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Определение ДНК вируса простого герпеса 1 и 2 типов (Herpes simplex virus types 1, 2) в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отделяемом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из цервикального канала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390,00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153.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6123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A26.05.017.001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цитомегаловируса (Cytomegalovirus) методом ПЦР в периферической и пуповинной крови, качественное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390,00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154.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6124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A26.05.035.001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вируса простого герпеса 1 и 2 типов (Herpes simplex virus types 1, 2) методом ПЦР в крови, качественное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780,00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155.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6125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A26.23.009.001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цитомегаловируса (Cytomegalovirus) в спинномозговой жидкости методом ПЦР, качественное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780,00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156.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6126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A26.23.008.001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вируса простого герпеса 1 и 2 типов (Herpes simplex virus types 1, 2) в спинномозговой жидкости методом ПЦР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780,00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83020C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157.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6127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A26.21.010.001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Определение ДНК цитомегаловируса (Cytomegalovirus) в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отделяемом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из уретры методом ПЦР, качественное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780,00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158.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6128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A26.21.009.001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Определение ДНК вируса простого герпеса 1 и 2 типов (Herpes simplex virus types 1, 2) в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отделяемом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из уретры методом ПЦР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780,00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159.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6129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A26.07.007.001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цитомегаловируса (Cytomegalovirus) методом ПЦР в слюне, качественное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780,00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160.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6130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A26.28.023.001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вируса простого герпеса 1 и 2 типов (Herpes simplex virus types 1, 2) в моче методом ПЦР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780,00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161.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6131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A26.20.014.001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Определение ДНК цитомегаловируса (Cytomegalovirus) в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отделяемом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из влагалища методом ПЦР, качественное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780,00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162.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6132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A26.20.013.001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Определение ДНК вируса простого герпеса 1 и 2 типов (Herpes simplex virus types 1, 2) в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отделяемом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из влагалища методом ПЦР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780,00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163.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A26.08.058.001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цитомегаловируса (Cytomegalovirus) в мазках со слизистой оболочки ротоглотки методом ПЦР, качественное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780,00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164.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6134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A26.28.023.001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вируса простого герпеса 1 и 2 типов (Herpes simplex virus types 1, 2) в моче методом ПЦР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780,00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165.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6135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A26.08.059.002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вируса Эпштейна-Барр (Epstein - Barr virus) в мазках со слизистой оболочки ротоглотки методом ПЦР, количественное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166.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6136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A26.23.024.001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токсоплазмы (Toxoplasma gondii) в спинномозговой жидкости методом ПЦР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682,00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167.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6137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A26.20.028.001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Определение ДНК микоплазмы хоминис (Mycoplasma hominis) в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отделяемом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слизистых оболочек женских половых органов методом ПЦР, качественное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168.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6138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A26.20.027.001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Определение ДНК микоплазмы гениталиум (Mycoplasma genitalium) в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отделяемом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слизистых оболочек женских половых органов методом ПЦР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169.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6139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A26.28.018.001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микоплазмы хоминис (Mycoplasma hominis) в моче методом ПЦР, качественное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170.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6140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A26.28.017.001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микоплазмы гениталиум (Mycoplasma genitalium) в моче методом ПЦР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171.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6141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A26.05.021.004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вируса иммунодефицита человека методом ПЦР, качественное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1 032,00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172.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6142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A26.05.021.001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Количественное определение РНК вируса иммунодефицита человека ВИЧ-1 (Human immunodeficiency virus HIV-1) в плазме крови методом ПЦР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1 700,00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173.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6143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A26.20.020.001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Определение ДНК хламидии трахоматис (Chlamydia trachomatis) в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отделяемом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слизистых оболочек женских половых органов методом ПЦР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590,00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174.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6144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A26.20.029.001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Определение ДНК уреаплазм (Ureaplasma spp.) в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отделяемом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слизистых оболочек женских половых органов методом ПЦР, качественное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590,00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175.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6145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A26.20.020.001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хламидии трахоматис (Chlamydia trachomatis) в отделяемом слизистых оболочек женских половых органов методом ПЦ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Р(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с уреаплазм)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655,00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176.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6146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A26.20.035.001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Определение ДНК уреаплазм (Ureaplasma spp.) с уточнением вида в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отделяемом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слизистых оболочек женских половых органов методом ПЦР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655,00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177.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6147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A26.20.009.005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вирусов папилломы человека (Papilloma virus) 16 и 18 типов в отделяемом (соскобе) из цервикального канала методом ПЦР, качественное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640,00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178.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6148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A26.20.012.005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Определение ДНК 16 и 18 типов вирусов папилломы человека (Papilloma virus) высокого канцерогенного риска в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отделяемом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из влагалища методом ПЦР, качественное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640,00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179.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6149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A26.20.011.002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Определение ДНК цитомегаловируса (Cytomegalovirus) в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отделяемом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из цервикального канала методом ПЦР, количественное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675,00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180.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6150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A26.05.017.001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цитомегаловируса (Cytomegalovirus) #вметодом ПЦР в периферической и пуповинной крови, количественное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675,00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181.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6151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A26.05.046.001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пневмококка (Streptococcus pneumoniae) в крови методом ПЦР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635,00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182.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6152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A26.08.030.001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Chlamydophila pneumoniae в мазках со слизистой оболочки носоглотки методом ПЦР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675,00</w:t>
            </w:r>
          </w:p>
        </w:tc>
      </w:tr>
      <w:tr w:rsidR="009A29CE" w:rsidRPr="009A29CE" w:rsidTr="001918C8">
        <w:trPr>
          <w:trHeight w:val="57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183.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6153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A26.08.029.001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Mycoplasma pneumoniae в мазках со слизистой оболочки носоглотки методом ПЦР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795,00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184.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6154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A26.05.033.002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вируса герпеса 6 типа (HHV6) методом ПЦР в периферической и пуповинной крови, количественное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720,00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185.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6155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A12.30.012.009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Определения антигена HLA-B27 методом проточной цитофлуориметри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и(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пцр)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790,00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186.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6159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A26.05.023.001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РНК вируса гепатита D (Hepatitis D virus) в крови методом ПЦР, качественное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187.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6179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A09.05.054.002 A09.05.054.003 A09.05.054.004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количественное антител класса IgG к SARS-Co V-2 (ИФА)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900,00</w:t>
            </w:r>
          </w:p>
        </w:tc>
      </w:tr>
      <w:tr w:rsidR="009A29CE" w:rsidRPr="009A29CE" w:rsidTr="004543A8">
        <w:trPr>
          <w:trHeight w:val="120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188.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6183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А26.20.012.005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ПЦР - диагностика в реальном времени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-Д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НК ВПЧ - скрин ( суммарное выявление в одной пробе ДНК вирусов папиломы человека высокого канцерогенного риска: 16,18,31,33,35,39,45,51,52,56,58,59,66,68 типов)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1 анализ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1 040,00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189.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6185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А09.05.247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Исследование уровня растворимого фрагмента цитокератина 19 (CYFRA 21.1) в крови, ИХЭЛ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1 анализ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1 860,00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190.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6186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А12.06.061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1918C8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</w:t>
            </w:r>
            <w:r w:rsidR="009A29CE"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пределение содержания антител к эстрагируемым ядерным антигенам в крови (скрининг) ИФА ENA- скрининг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1 490,00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191.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6187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А12.06.035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антимитохондриальных антител (АМА-М2) ИФА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1 анализ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1 305,00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192.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6188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А26.20.011.001, А26.20.010.001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Определение ДНК цитомегаловируса (Cytomegalovirus) и вируса простого герпеса 1 и 2 (Herpes simplex virus typer 1, 2), ПЦР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830,00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193.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6189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А26.20.020.001, А26.20.027.001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ДНК Chlamydia trachomatis Mycoplasma genitalium методом ПЦР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820,00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194.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Клинико-диагностическая лаборатория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195.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5001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A11.13.001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Взятие капиллярной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196.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5008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A12.20.001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Микроскопическое исследование влагалищных мазков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168,00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197.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5010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B03.016.010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Копрологическое исследование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312,00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198.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5011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A09.19.003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стеркобилина в кале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199.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5012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A26.23.003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Микроскопическое исследование спинномозговой жидкости на микобактерии туберкулеза (Mycobacterium tuberculosis)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212,00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5013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A09.19.001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кала на скрытую кровь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590,00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5052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А09.05.010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общего белка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5053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А09.05.011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альбумина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212,00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5054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А09.05.017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мочевины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211,00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5055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А09.05.020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креатинина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5056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А09.05.018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мочевой кислоты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5057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А09.05.009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Исследование уровня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С-реактивного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белка в сыворотке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366,00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5058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A12.06.019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содержания ревматоидного фактора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537,00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5059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A09.05.193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тропонинов I, T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5060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A09.05.214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гомоцистеина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1 306,00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210.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5061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A09.05.058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паратиреоидного гормона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751,00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211.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5062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А09.05.014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Определение соотношения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белковых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фракции методом электрофореза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816,00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212.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5063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A09.05.106.001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моноклональности иммуноглобулинов в крови методом иммунофиксации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1 755,00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213.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5064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А09.28.028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Исследования мочи на - белок Бенс - Джонса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1 443,00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214.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5065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А09.05.119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Исследования уровня кальцитонина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980,00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215.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5066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А09.05.023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глюкозы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177,00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216.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A09.05.083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гликированного гемоглобина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508,00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217.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5068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A12.22.005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Проведение глюкозотолерантного теста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218.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5069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А09.05.026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холестерина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212,00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219.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5070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A09.05.028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543A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холестерина липопротеинов низкой плотности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220.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5071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холестерина липопротеинов высокой плотности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221.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5072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А09.05.025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Исследования уровня триглицеридов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222.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5073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А09.05.021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общего биллирубина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187,00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223.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5074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A09.05.022.001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билирубина связанного (конъюгированного)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187,00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224.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5075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A09.05.041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активности аспартатаминотрансферазы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187,00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225.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5076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A09.05.042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активности аланинаминотрансферазы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187,00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226.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5077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А09.05.045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активности  амилазы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227.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5078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A09.05.173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активности липазы в сыворотке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287,00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A346A3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228.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5079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А09.05.046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активности щелочной фосфатазы (ЩФ)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175,00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229.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5080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А09.05.044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активностигамма-глутамилтрансферазы (ГГТ)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175,00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230.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5081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A09.05.043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активности креатинкиназы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231.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5082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A09.05.177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уровня/активности изоферментов креатинкиназы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312,00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232.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5083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А09.05.039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активности - лактатдегидрогеназы (ЛДГ)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181,00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233.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5084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A09.05.031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калия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264,00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234.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5085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А09.05.032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общего кальция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235.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5086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А09.05.033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неорганоческого фо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c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фора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245,00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236.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5087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A09.05.127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общего магния в сыворотке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237.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5088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A09.05.007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железа сыворотки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238.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5089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А09.05.008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трансферрина в сыворотке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413,00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239.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5090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А09.05.076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ферритина в крови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550,00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240.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5091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A12.05.011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железосвязывающей способности сыворотки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212,00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241.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5092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А09.28.011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глюкозы в моче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187,00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242.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5093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А09.28.003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белка в моче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243.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5094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A09.28.003.001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альбумина в моче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268,00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244.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5095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А09.28.027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Определение активности амилазы в моче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225,00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245.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5096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А09.28.009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мочевины в моче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246.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5097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А09.28.006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Исследования уровня креатинина в моче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247.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5098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A12.28.002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функции нефронов по клиренсу креатинина (проба Реберга)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336,00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248.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5099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А09.28.010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Исследования уровня мочевой кислоты в моче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212,00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249.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A09.28.013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калия в моче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263,00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250.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5101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А09.28.012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Исследования уровня кальция в моче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251.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5102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А09.28.026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Исследования уровня фосфора в моче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252.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5103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A09.23.003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глюкозы в спинномозговой жидкости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187,00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253.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5104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A09.23.012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1918C8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хлоридов в спинномозговой жидкости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259,00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254.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5105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А09.09.009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уровня белка в плевральной жидкости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255.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5106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B03.016.026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Биохимическое исследование плевральной жидкости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187,00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256.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5107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B03.016.005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Анализ крови по оценке нарушений липидного обмена биохимический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анализ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857,00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257.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7E5D55" w:rsidRDefault="009A29CE" w:rsidP="007E5D55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sz w:val="18"/>
                <w:szCs w:val="18"/>
                <w:lang w:eastAsia="ru-RU"/>
              </w:rPr>
            </w:pPr>
            <w:r w:rsidRPr="007E5D55">
              <w:rPr>
                <w:rFonts w:ascii="Arial CYR" w:eastAsia="Times New Roman" w:hAnsi="Arial CYR" w:cs="Arial CYR"/>
                <w:b/>
                <w:sz w:val="18"/>
                <w:szCs w:val="18"/>
                <w:lang w:eastAsia="ru-RU"/>
              </w:rPr>
              <w:t>Отделение лучевой диагностики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258.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1002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А06.09.001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D801AF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Рентгеноскопия легких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259.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A06.09.007.002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легких цифровая (в одной проекции на цифровом аппарате)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260.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A06.09.007.002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легких цифровая (в двух проекциях на цифровом аппарате)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261.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1005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А06.09.007.001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Прицельная рентгенография органов грудной клетки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262.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1008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A06.30.004.001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Обзорная рентгенография органов брюшной полости (в одной проекции на цифровом аппарате, цифровой кассете)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263.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1009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A06.16.001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пищевода (на цифровом аппарате)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264.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1010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A06.16.008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Рентгенография желудка и двенадцатиперстной кишки, с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двойным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контрастированием (на цифровом аппарате)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265.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1011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А06.18.001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Ирригоскопия (на цифровом аппарате)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266.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1013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A06.03.010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шейного отдела позвоночника (в одной проекции)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267.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1014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A06.03.007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первого и второго шейного позвонка (в одной проекции)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268.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1015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A06.03.013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грудного отдела позвоночника (в одной проекции)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269.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1016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A06.03.015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поясничного отдела позвоночника (в одной проекции)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1017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A06.03.017.002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копчика (в одной проекции)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1018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A06.03.010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шейного отдела позвоночника (в двух проекциях)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272.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1019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A06.03.013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грудного отдела позвоночника (в двух проекциях)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1020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A06.03.015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поясничного отдела позвоночника (в двух проекциях)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1021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A06.03.017.002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копчика (в двух проекциях)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1022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A06.03.018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позвоночника с функциональными пробами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1023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A06.03.060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черепа в прямой проекции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1024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A06.03.005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всего черепа, в одной или более проекциях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1025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А06.08.003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придаточных пазух носа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1026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A06.03.056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костей лицевого скелета в одной проекции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280.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1027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A06.07.009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нижней челюсти в боковой проекции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281.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1028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A06.04.001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височно-нижнечелюстного сустава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282.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1029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A06.25.002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височной кости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283.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1030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A06.03.022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ключицы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284.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1031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A06.03.027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головки плечевой кости (в одной проекции)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285.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1032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A06.03.029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локтевой кости и лучевой кости (в одной проекции)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286.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A06.04.003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локтевого сустава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287.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1034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A06.03.030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запястья (в одной проекции)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288.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1035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A06.04.004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лучезапястного сустава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289.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1036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A06.03.032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кисти (в одной проекции)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290.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1037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A06.03.032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кисти (в двух проекциях)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291.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1038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А06.03.041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таза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292.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1039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A06.03.052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стопы в одной проекции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293.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1040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A06.03.053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стопы в двух проекциях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294.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1041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А06.04.012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голеностопного сустава (в двух проекциях)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295.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1042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A06.04.005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коленного сустава (в двух проекциях)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296.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1043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A06.03.046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голени (в двух проекциях)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297.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1044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A06.03.043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812CF7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</w:t>
            </w:r>
            <w:r w:rsidR="009A29CE"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ентгенография бедренной кости (в двух проекциях)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298.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1045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A06.03.042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головки и шейки бедренной кости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299.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1046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А06.03.053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стопы в двух проекциях (с рентгенограмметрией)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1047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А06.20.001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Гистеросальпингография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1A0A4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1048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A06.28.002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Внутривенная урография (с низкоосмолярным контрастным препаратом)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1053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A06.30.008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Фистулография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1054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А05.23.009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Магнитно-резонансная томография головного мозга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3 800,00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1056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А05.26.008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Магнитно-резонансная томография глазницы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1057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А05.08.001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Магнитно-резонансная томография околоносовых пазух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1058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A05.03.002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Магнитно-резонансная томография позвоночника (один отдел)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3 800,00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1059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A05.12.004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812CF7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</w:t>
            </w:r>
            <w:r w:rsidR="009A29CE"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агнитно-резонансная артериография (одна область)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1060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A05.12.005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Магнитно-резонансная венография (одна область)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309.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1061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A05.30.005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Магнитно-резонансная томография органов брюшной полости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310.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1062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A05.30.007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Магнитно-резонансная томография забрюшинного пространства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311.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1063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А05.30.004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Магнитно-резонансная томография органов малого таза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312.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1064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A05.17.001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Магнитно-резонансная томография тонкой кишки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313.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1065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A05.04.001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Магнитно-резонансная томография суставов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314.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1066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A05.30.011.002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Магнитно-резонансная томография кисти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315.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A05.30.012.002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Магнитно-резонансная томография стопы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316.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1068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А05.23.009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Магнитно-резонансная томография головного мозга при рассеяном склерозе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317.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1069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А05.01.002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Магнитно-резонансная томография мягких тканей (один анатомический отдел)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318.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1070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A05.03.001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Магнитно-резонансная томография костной ткани (одна область)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319.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1072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А05.23.009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Оценка нейроваскулярного конфликта (дополнительно к основному протоколу)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320.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1073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А05.23.009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Бесконтрастная перфузия головного мозга   (дополнительно к основному протоколу)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321.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1074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A05.22.002.001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Магнитно-резонансная томография гипофиза с контрастированием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322.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1075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А05.23.009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Магнитно-резонансная томография височных костей (основание мозга)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323.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1076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А05.23.009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Магнитно-резонансная томография ММУ</w:t>
            </w: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br/>
              <w:t>(дополнительно к основному протоколу)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324.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1078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A05.30.005.002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Магнитно-резонансная томография органов брюшной полости с внутривенным введением гепатотропного контрастногопепарата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325.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1087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А05.14.002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Магнитно-резонансная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холангиография (дополнительно к основному протоколу)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326.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1088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А05.23.009.001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Контрастное усиление при МРТ (20мл)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327.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1089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А06.03.002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Компьютерная томография лицевого отдела черепа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328.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1090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А06.25.003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Компьютерная томография височной кости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329.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1091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А06.08.007.003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Спиральная компьютерная томография придаточных пазух носа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330.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1092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А06.26.006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Компьютерная томография глазницы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331.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1093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А06.23.004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Компьютерная томография головного мозга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332.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1094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А06.03.058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Компьютерная томография позвоночника (один отдел)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333.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1095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А06.03.062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Компьютерная томография кости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334.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1096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A06.03.069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Компьютерная томография костей таза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335.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1097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A06.03.068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Компьютерная томография ребер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336.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1098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А06.04.017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Компьютерная томография сустава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337.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1099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A06.04.020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Компьютерная томография височно-нижнечелюстных суставов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338.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А06.09.005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Компьютерная томография органов грудной полости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339.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A06.08.009.001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Спиральная компьютерная томография шеи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340.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A06.01.001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Компьютерная томография мягких тканей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341.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A06.30.005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Компьютерная томография органов брюшнй полости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342.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1104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A06.30.007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Компьютерная томография забрюшинного пространства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343.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1105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A06.21.003.001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Спиральная компьютерная томография органов таза у мужчин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344.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1106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A06.20.002.001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Спиральная компьютерная томография органов малого таза у женщин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40550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345.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1107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A06.18.004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Компьютерно-томографическая колоноскопия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346.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1108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A06.23.004.001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Компьютерно-томографическая перфузия головного мозга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347.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1118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A06.17.007.001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Компьютерная томография тонкой кишки с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двойным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контрастированием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10 000,00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348.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1121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A06.30.005.002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Компьютерная томография органов брюшной полости и забрюшинного пространства с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внутривенным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болюсным контрастированием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349.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1125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A06.10.009.003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Спиральная компьютерная томография сердца с ЭКГ-синхронизацией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350.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1126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A06.10.006.001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Компьютерно-томографическая коронарография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351.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1127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А06.12.001.001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Компьютерно-томографическая грудной аорты с ЭКГ-синхронизацией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352.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1128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A06.12.001.001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Компьютерно-томографическая ангиография грудной аорты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353.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1129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A06.12.001.002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Компьютерно-томографическая ангиография брюшной аорты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354.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1130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A06.12.056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Компьютерно-томографическая ангиография сосудов головного мозга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355.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1131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A06.12.058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Компьютерно-томографическая ангиография брахиоцефальных артерий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356.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1132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A06.12.057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Компьютерно-томографическая ангиография легочных сосудов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357.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A06.12.054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Компьютерно-томографическая ангиография сосудов верхних конечностей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358.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1134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A06.12.053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Компьютерно-томографическая ангиография сосудов нижних конечностей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359.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1135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A06.12.055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Компьютерно-томографическая ангиография сосудов таза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360.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1136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A06.12.050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Компьютерно-томографическая ангиография одной анатомической области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361.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1137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A11.12.002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Установка периферического венозного катетера для контрастного усиления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362.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1138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А06.30.005.001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Компьютерная томография органов брюшной полости и забрюшинного пространства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363.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1139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А06.23.004.007)</w:t>
            </w:r>
            <w:proofErr w:type="gramEnd"/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Контрастное болюсное усиление при МСКТ(50мл) йодсодержащий контраст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364.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1140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А06.09.005.002, А06.30.005.002)</w:t>
            </w:r>
            <w:proofErr w:type="gramEnd"/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Контрастное болюсное усиление при МСКТ (100мл) йодсодержащий  контраст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365.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1141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А05.23.009.001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Контрастное усиление при МРТ (10мл)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366.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1142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Контрастное усиление при МРТ (15мл)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367.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1143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А05.03.001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Магнитно-резонасная томография илеосакральных сочленений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368.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1144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А06.30.002.002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Описание данных томографии в динамике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369.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1145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 06 .30.002.006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Описание и интерпретация томограмм с применением телемединских технологий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370.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1146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А06.04.007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крестцовоподвздошного сочленения (1 область)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371.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1147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А06.03.050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пяточной кости  в одной проекции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372.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1148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А06.03.033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фаланг пальцев  в двух проекциях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405505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373.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1149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А06.04.012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голеностопного сустава в одной проекции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374.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1150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А06.04.005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обоих коленных суставов с нагрузкой в одной проекции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375.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1153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А05.03.003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Магнитно-резонансная томография основания черепа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376.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1154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А06.03.026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лопатки в одной проекции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377.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1155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А06.03.017.002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Рентгенография крестц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а(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в двух проекциях)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1ссл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378.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1156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А06.03.017.002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Рентгенография крестца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в одной проекции)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379.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D55" w:rsidRDefault="009A29CE" w:rsidP="007E5D55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sz w:val="18"/>
                <w:szCs w:val="18"/>
                <w:lang w:eastAsia="ru-RU"/>
              </w:rPr>
            </w:pPr>
            <w:r w:rsidRPr="007E5D55">
              <w:rPr>
                <w:rFonts w:ascii="Arial CYR" w:eastAsia="Times New Roman" w:hAnsi="Arial CYR" w:cs="Arial CYR"/>
                <w:b/>
                <w:sz w:val="18"/>
                <w:szCs w:val="18"/>
                <w:lang w:eastAsia="ru-RU"/>
              </w:rPr>
              <w:t xml:space="preserve">Отделение радиологии </w:t>
            </w:r>
          </w:p>
          <w:p w:rsidR="009A29CE" w:rsidRPr="007E5D55" w:rsidRDefault="009A29CE" w:rsidP="007E5D55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sz w:val="18"/>
                <w:szCs w:val="18"/>
                <w:lang w:eastAsia="ru-RU"/>
              </w:rPr>
            </w:pPr>
            <w:r w:rsidRPr="007E5D55">
              <w:rPr>
                <w:rFonts w:ascii="Arial CYR" w:eastAsia="Times New Roman" w:hAnsi="Arial CYR" w:cs="Arial CYR"/>
                <w:b/>
                <w:sz w:val="18"/>
                <w:szCs w:val="18"/>
                <w:lang w:eastAsia="ru-RU"/>
              </w:rPr>
              <w:t>(радионуклидной диагностики)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A29CE" w:rsidRPr="009A29CE" w:rsidTr="00812CF7">
        <w:trPr>
          <w:trHeight w:val="848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380.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4045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А07.03.003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ОФЭКТ/КТ области интереса (1 зона) с РФЛП "Медроскан" 99mТс (вторичные изменения, переломы, остеомиелит, воспалительные изменения)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2 600,00</w:t>
            </w:r>
          </w:p>
        </w:tc>
      </w:tr>
      <w:tr w:rsidR="009A29CE" w:rsidRPr="009A29CE" w:rsidTr="00812CF7">
        <w:trPr>
          <w:trHeight w:val="1116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381.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7002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А07.14.002.001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Сцинтиграфия печени и желчевыводящих путей динамическая с РФЛП "Бромезида" 99mТс (оценка функции печени и желчных путей, ЖКБ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)д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иагностика острой и хронической ишемии головного мозга).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382.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7003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А.28.002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Динамическая сцинтиграфия почек и мочевыделительной системы с РФЛП "Пентатех" 99mТс (оценка функции почек)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3 200,00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383.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7006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А07.03.001.001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Остеосцинтиграфия в режиме "все тело" с РФЛП "Пирфотех" 99mТс (вторичные изменения, переломы, остеомиелит, воспалительные изменения</w:t>
            </w:r>
            <w:proofErr w:type="gramEnd"/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4 500,00</w:t>
            </w:r>
          </w:p>
        </w:tc>
      </w:tr>
      <w:tr w:rsidR="009A29CE" w:rsidRPr="009A29CE" w:rsidTr="004543A8">
        <w:trPr>
          <w:trHeight w:val="144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384.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7014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А07.22.002.001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ОФЭКТ/КТ щитовидной железы с РФЛП "Пертехнетат Na 99mТс" (локализация эктопической ткани щитовидной железы, оценка функционального состояния узлов щитовидной железы, многоузловой зоб, гипотиреоз, гипертиреоз)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4 500,00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385.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7015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А07.22.005.002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Сцинтиграфия паращитовидных желез + ОФЭКТ/КТ с РФЛП "Технетрил 99mТс" (диагностирование аденомы).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5 500,00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386.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7016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А07.03.003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ОФЭКТ/КТ области интереса (1 зона) с РФЛП "Пирфотех" 99mТс (1 зона) (вторичные изменения, переломы, остеомиелит, воспалительные изменения)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зона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387.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7017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А07.03.004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ОФЭКТ/КТ области интереса (2 зоны) с РФЛП "Пирфотех" 99mТс (1 зона) (вторичные изменения, переломы, остеомиелит, воспалительные изменения)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3 500,00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388.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7019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А07.09.003.001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Перфузионная сцинтиграфия легких + ОФЭКТ/КТ с РФЛП "Макротех 99mТс" (исключение острой и хронической ТЭЛА).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389.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7020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А07.30.041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ОФЭКТ/КТ легких с РФЛП "Технетрил 99mТс" (диагностика образований органов грудной клетки).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5 200,00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390.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7022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А07.09.005.001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ОФЭКТ/КТ легких с РФЛП "Технетрил 99mТс" + контрастное болюсное усиление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.т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омографией легких с контрастом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7 000,00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391.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7023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А07.20.004.002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ОФЭКТ/КТ молочной железы с РФЛП "Технетрил 99mТс" (диагностика метаболически активных образований)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392.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7025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А07.22.003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Динамическая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сцинтиграфия слюнных желез (2 фазы со стимуляцией лимонным соком)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3 200,00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393.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7026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А07.30.040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ОФЭКТ/КТ миокарда с РФЛП "Пертехнетат Na 99mТс" (диагностика острого инфаркта и подозрения на амилоидоз)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394.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7028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А07.10.003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ОФЭКТ/КТ миокарда с РФЛП "Технетрил 99mТс" в покое (диагностика хронической ишемии)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исслед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395.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7029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А07.10.003.001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ОФЭКТ/КТ миокарда с РФЛП "Технетрил 99mТс" с нагрузочной пробой (диагностика выявления стресс-индуцированной преходящей ишемии миокарда)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исслед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7 000,00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396.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7030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А07.10.003.001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ОФЭКТ/КТ миокарда с РФЛП "Технетрил 99mТс" в покое и с нагрузочной пробой (диагностика хронических и острых состояний сердечной системы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)н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агрузочной пробой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10 000,00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397.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7032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А07.23.006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ОФЭКТ/КТ головного мозга с РФЛП "Теоксим 99mТс" (оценка церебрального кровотока, диагностика острой и хронической ишемии головного мозга).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4 600,00</w:t>
            </w:r>
          </w:p>
        </w:tc>
      </w:tr>
      <w:tr w:rsidR="009A29CE" w:rsidRPr="009A29CE" w:rsidTr="00812CF7">
        <w:trPr>
          <w:trHeight w:val="781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398.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7034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А07.03.001.001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Остеосцинтиграфия в режиме "все тело" с РФЛП "Медроскан 99mТс" (вторичные изменения, переломы, остеомиелит, воспалительные изменения)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4 500,00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399.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7035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А07.28.002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Сцинтиграфия почек и мочевыделительной системы с РФЛП "Технемаг" 99mТс (оценка функциональной активности почечной ткани)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3 400,00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400.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7037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А07.22.007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ОФЭКТ/КТ щитовидной железы с РФЛП "Технетрил 99mТс" (определение метаболической активности "холодных" узлов).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5 200,00</w:t>
            </w:r>
          </w:p>
        </w:tc>
      </w:tr>
      <w:tr w:rsidR="009A29CE" w:rsidRPr="009A29CE" w:rsidTr="00812CF7">
        <w:trPr>
          <w:trHeight w:val="90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401.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7038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А07.09.005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Перфузионная сцинтиграфия легких + ОФЭКТ/КТ с РФЛП "Макротех 99mТс" + болюсное контрастное усиление (исключение острой и хронической ТЭЛА, патология органов грудной клетки).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7 000,00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402.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7041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А07.03.001.001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Остеосцинтиграфия в режиме "все тело" (РФЛП "Резоскан" 99mТс" (вторичные изменения, переломы, остеомиелит, воспалительные изменения)</w:t>
            </w:r>
            <w:proofErr w:type="gramEnd"/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3 600,00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403.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7042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А07.30.033.001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ОФЭКТ/КТ мягких тканей с РФЛП "Технетри 99m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Т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с" (диагностика образований мягких тканей)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5 200,00</w:t>
            </w:r>
          </w:p>
        </w:tc>
      </w:tr>
      <w:tr w:rsidR="009A29CE" w:rsidRPr="009A29CE" w:rsidTr="00812CF7">
        <w:trPr>
          <w:trHeight w:val="507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404.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7043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А07.03.001.001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Остеосцинтиграфия в режиме "все тело" с РФП "Технетрил 99mТс"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9 100,00</w:t>
            </w:r>
          </w:p>
        </w:tc>
      </w:tr>
      <w:tr w:rsidR="009A29CE" w:rsidRPr="009A29CE" w:rsidTr="00812CF7">
        <w:trPr>
          <w:trHeight w:val="982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405.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7044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А07.03.004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812CF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ОФЭКТ/КТ области интереса (3 зоны) с РФЛП "Пирфотех" 99mТс (вторичные изменения, переломы, остеомиелит, воспалительные изменения)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406.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7045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А07.03.003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ОФЭКТ/КТ области интереса (1 зона) сРФЛП "Медроскан" 99mTc (вторичные изменения, переломы, остеомиелит, воспалительные изменения)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2 600,00</w:t>
            </w:r>
          </w:p>
        </w:tc>
      </w:tr>
      <w:tr w:rsidR="009A29CE" w:rsidRPr="009A29CE" w:rsidTr="00414856">
        <w:trPr>
          <w:trHeight w:val="854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407.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7046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А07.03.004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ОФЭКТ/КТ области интереса (2 зоны) с РФЛП "Медроскан" 99mТс (вторичные изменения, переломы, остеомиелит, воспалительные изменения)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3 600,00</w:t>
            </w:r>
          </w:p>
        </w:tc>
      </w:tr>
      <w:tr w:rsidR="009A29CE" w:rsidRPr="009A29CE" w:rsidTr="00414856">
        <w:trPr>
          <w:trHeight w:val="853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408.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7047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А07.03.004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ОФЭКТ/КТ области интереса (3 зоны) с РФЛП "Медроскан" 99mТс (вторичные изменения, переломы, остеомиелит, воспалительные изменения)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4 200,00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409.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7E5D55" w:rsidRDefault="009A29CE" w:rsidP="007E5D55">
            <w:pPr>
              <w:spacing w:after="0" w:line="240" w:lineRule="auto"/>
              <w:ind w:firstLineChars="400" w:firstLine="723"/>
              <w:jc w:val="center"/>
              <w:outlineLvl w:val="1"/>
              <w:rPr>
                <w:rFonts w:ascii="Arial CYR" w:eastAsia="Times New Roman" w:hAnsi="Arial CYR" w:cs="Arial CYR"/>
                <w:b/>
                <w:sz w:val="18"/>
                <w:szCs w:val="18"/>
                <w:lang w:eastAsia="ru-RU"/>
              </w:rPr>
            </w:pPr>
            <w:r w:rsidRPr="007E5D55">
              <w:rPr>
                <w:rFonts w:ascii="Arial CYR" w:eastAsia="Times New Roman" w:hAnsi="Arial CYR" w:cs="Arial CYR"/>
                <w:b/>
                <w:sz w:val="18"/>
                <w:szCs w:val="18"/>
                <w:lang w:eastAsia="ru-RU"/>
              </w:rPr>
              <w:t>Отделение ультразвуковой диагностики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410.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3003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A04.12.002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Ультразвуковая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допплерография сосудов (артерий и вен) верхних конечностей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411.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3004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А04.12.014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Дуплексное сканирование сосудов гепатобиллиарной зоны (печень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,п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оджелудочная железа,селезенка и т.д.)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412.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3005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А04.30.001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плода с целью выявления хромосомных аномалий, пороков развития, рисков задержки роста плода, преждевременных родов, преэклампсии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413.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3006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A04.12.003.001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Дуплексное сканирование брюшной аорты и ее висцеральных ветвей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414.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3007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А04.20.001.001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Ультразвуковая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доплерография при исследовании полостным датчиком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415.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3008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 04.12.022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Дуплексное сканирование сосудов малого таза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14856">
        <w:trPr>
          <w:trHeight w:val="459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416.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3009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А04.30.001.006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Ультразвуковое исследование во II и  III триместе по оценке антенатального развития плода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417.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А04.20.001.001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исследования матки и придатков трансвагинальное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418.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3011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А04.30.001.001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плода при сроке беременности до 13 недель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419.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3012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А04.30.001.007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плода в 3-ем триместре беременности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420.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3013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Ультравуковое исследование сустава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1 800,00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421.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3014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А04.28.001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Ультравуковое исследование почек и надпочечников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1 300,00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422.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3015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А04.28.002.005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мочевого пузыря с определением остаточной мочи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423.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3016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А04.21.001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предстательной железы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1 200,00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424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3017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А04.28.003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органов мошонки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1 300,00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425.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3018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А04.21.001.001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предстательной железы трансректально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426.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3019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A04.12.006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Дуплексное сканирование сосудов (артерий или вен) нижних конечностей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427.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А04.16.001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органов брюшной полости (комплексное)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428.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3022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А04.14.001.003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гепатобиллиарной зоны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429.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3025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А04.06.001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селезенки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430.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3027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А04.30.003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забрюшинного пространства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431.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3028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А04.22.001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щитовидной железы и паращитовидных желез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432.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3029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А04.22.001.001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Эластография щитовидной железы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433.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А04.20.002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исследоваине молочных желез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434.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3031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А04.20.002.001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Эластография молочных желез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435.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3032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А04.07.002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слюнных желез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436.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А04.01.001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мягких тканей (одна анатомическая зона)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437.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3034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А04.06.002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Ультравуковое исследование лимфатических узлов (одна анатомическая зона)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438.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3035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А04.09.001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превральной полости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439.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3041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A04.20.001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матки и придатков трансабдоминальное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1 200,00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440.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3042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A04.04.001.001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тазобедренного сустава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1 300,00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441.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3043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А04.28.001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УЗИ мочеполовой системы почки+надпочечники (для детей)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1 300,00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442.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3044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А04.28.002.005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УЗИ мочеполовой системы мочевой пузырь с определением остаточной моч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и(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для детей)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443.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3045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А04.21.001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УЗИ мочеполовой системы предстательная желез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а(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для детей)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444.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3046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А04.28.003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сследование органов мошонки (для детей)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445.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3048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А04.14.001.003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гепатобиллиарной зон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ы(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для детей)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1 300,00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446.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3049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А04.14.002.001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желчного пузыря с определением его сократимости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447.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3050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А04.15.001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поджелудочной железы (для детей)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448.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3051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A04.06.001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УЗИ органов брюшной полости для детей - селезенка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449.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3055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А04.23.001.001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головного мозга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450.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3061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A04.20.001.004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УЗ-контроль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овуляции (ТV-осмотр)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451.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3062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A04.20.001.004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шейки матки (УЗ-цервикометрия)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452.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7E5D55" w:rsidRDefault="007E5D55" w:rsidP="007E5D55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18"/>
                <w:szCs w:val="18"/>
                <w:lang w:eastAsia="ru-RU"/>
              </w:rPr>
              <w:t xml:space="preserve">Отделение функциональной </w:t>
            </w:r>
            <w:r w:rsidR="009A29CE" w:rsidRPr="007E5D55">
              <w:rPr>
                <w:rFonts w:ascii="Arial CYR" w:eastAsia="Times New Roman" w:hAnsi="Arial CYR" w:cs="Arial CYR"/>
                <w:b/>
                <w:sz w:val="18"/>
                <w:szCs w:val="18"/>
                <w:lang w:eastAsia="ru-RU"/>
              </w:rPr>
              <w:t>диагностики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453.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А05.10.004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Электрокардиографические исследования для взрослых - ЭКГ при записи на автоматизированных приборах в кабинетах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454.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А05.10.004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Электрокардиографические исследования для взрослых - Дополнительное исследование в 3-х отведениях на вдохе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455.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А05.10.008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Холтеровское мониторирование сердечного ритма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456.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А12.10.005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Электрокардиографическая проба с дозированной неприрывно возрастающей физической нагрузкой с периодами отдыха и записью на ЭКГ для взрослых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457.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А12.10.005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Электрокардиографическая проба с дозированной физической нагрузкой с применением тридмила и записью на ЭКГ для взрослых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458.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А05.23.001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Электроэнцефалография с топографическим картированием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459.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А05.02.001.002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Электромиография стандартная (2 мышцы) поверхностная для взрослых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460.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А05.02.001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Электромиография стимуляционная для взрослых - Скорость распространения возбуждения по моторным волокнам (2 нерва)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1 050,00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461.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А05.02.001.003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Электромиография стимуляционная для взрослых - Скорость распространения возбуждения по сенсорным волокнам (2 нерва)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1 300,00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462.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А05.02.001.003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Электромиография стимуляционная для взрослых - Определение нервно-мышечной передачи(2 мышцы)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1 300,00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463.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А12.09.001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функции внешнего дыхания для взрослых - Спирография при записе на автоматиз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.а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ппаратах, на пневмоскопе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6E473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464.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А12.09.001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функции внешнего дыхания для взрослых - Дополнительное исследование при выполнении функциональных проб с бронхолитиками на пневмоскопе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465.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А12.09.001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Исследование функции внешнего дыхания для взрослых - Регистрация кривой поток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-о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бъем формированного выдоха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466.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А05.10.004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Электрокардиографические исследования для детей - Дополнительное исследование с функциональными пробами ортопроба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467.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А05.10.004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Электрокардиографические исследования для детей - Дополнительное исследование с функциональными пробами бег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468.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А05.10.004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Электрокардиографические исследования для детей - ЭКГ при записи на автоматизированных приборах в кабинетах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469.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А05.10.004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Электрокардиографические исследования для детей - Дополнительное исследование в 3-х отведениях на вдохе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470.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А05.10.008.001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Электрокардиографические исследования для детей - Холтеровское мониторирование(20-24 часа)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471.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А12.10.005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Электрокардиографическая проба с дозированной физической нагрузкой с применением тридмила и записью на ЭКГ для детей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472.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А05.02.001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Электромиография для детей стандартная (2 мышцы) игольчатая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473.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А05.02.001.003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Электромиография стимуляционная для детей - Скорость распространения возбуждения по моторным волокнам (2 нерва)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474.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А12.09.001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функции внешнего дыхания для детей - Дополнительное исследование при выполнении функциональных проб с бронхолитиками на пневмоскопе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1 300,00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475.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А04.10.002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Эхокардиография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476.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А12.09.001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Исследование функции внешнего дыхания для детей - Регистрация кривой поток – объем формированного выдоха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156,00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477.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А04.10.002.004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Стресс-ЭхоКГ с физической нагрузкой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478.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А04.10.002.003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Стресс-ЭхоКГ с фармакологической нагрузкой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3 950,00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479.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А12.10.005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Электрофизиологическое исследование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сердца-ишемический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тест для взрослых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2 300,00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480.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А05.23.001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Электроэнцефалография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2 300,00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481.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2032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А04.12.027 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Ультразвуковая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доплерография сосудов шеи и головы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482.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A04.12.005.003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Ультразвуковая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доплерография сосудов шеи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483.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2034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А05.02.001.002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Электромиография игольчатая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иссле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484.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7E5D55" w:rsidRDefault="009A29CE" w:rsidP="007E5D55">
            <w:pPr>
              <w:spacing w:after="0" w:line="240" w:lineRule="auto"/>
              <w:ind w:firstLineChars="400" w:firstLine="723"/>
              <w:jc w:val="center"/>
              <w:outlineLvl w:val="1"/>
              <w:rPr>
                <w:rFonts w:ascii="Arial CYR" w:eastAsia="Times New Roman" w:hAnsi="Arial CYR" w:cs="Arial CYR"/>
                <w:b/>
                <w:sz w:val="18"/>
                <w:szCs w:val="18"/>
                <w:lang w:eastAsia="ru-RU"/>
              </w:rPr>
            </w:pPr>
            <w:r w:rsidRPr="007E5D55">
              <w:rPr>
                <w:rFonts w:ascii="Arial CYR" w:eastAsia="Times New Roman" w:hAnsi="Arial CYR" w:cs="Arial CYR"/>
                <w:b/>
                <w:sz w:val="18"/>
                <w:szCs w:val="18"/>
                <w:lang w:eastAsia="ru-RU"/>
              </w:rPr>
              <w:t>Эндоскопическое отделение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48</w:t>
            </w:r>
            <w:r w:rsidR="009A29CE"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</w:t>
            </w: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8001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А03.19.002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Ректороманоскопия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486.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8002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А03.19.004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Ректосигмоидоскопия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48</w:t>
            </w:r>
            <w:r w:rsidR="009A29CE"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7</w:t>
            </w: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8003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А03.16.001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Эзофагогастродуоденоскопия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48</w:t>
            </w:r>
            <w:r w:rsidR="00C33ACB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8004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А11.16.002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Диагностическая щипковая биопси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я(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дополнение к диагност.) при эзофагогастродуоденоскопии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224,00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489.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8006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А03.18.001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Колоноскопия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490.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8007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А11.09.008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Диагностическая щипковая биопсия (дополнение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диагност.) при ректосигмоидоколоноскопии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491.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8008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А03.09.003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Трахеобронхоскопия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492.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8009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А11.09.008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Диагностическая щипковая биопсия (дополнение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диагност.) при трахеобронхоскопии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493.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8013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А03.30.004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Лечебно-диагностическая полипэктомия при эзофагогастродуоденоскопии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494.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8014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А03.30.004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Лечебно-диагностическая полипэктомия при ректосигмоидоскопии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1 622,00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495.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8015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А03.30.004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Лечебно-диагностическая полипэктомия при ректосигмоидоколоноскопии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496.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8016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А03.30.004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Лечебно-диагностическое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бужирование пищевода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14856">
        <w:trPr>
          <w:trHeight w:val="339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497.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8018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А03.19.004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Диагностическая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ректосигмоидоскопия для детей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498.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8019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А03.16.001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Диагностическая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эзофагогастродуоденоскопия для детей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1 000,00</w:t>
            </w:r>
          </w:p>
        </w:tc>
      </w:tr>
      <w:tr w:rsidR="009A29CE" w:rsidRPr="009A29CE" w:rsidTr="00414856">
        <w:trPr>
          <w:trHeight w:val="634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499.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8020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А11.16.002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Диагностическая щипковая биопсия (дополнение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диагност.) при эзофагогастродуоденоскопии для детей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224,00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8022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А03.09.001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ind w:firstLineChars="600" w:firstLine="1080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Видеотрахеобронхоскопия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501.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8023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А11.09.008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Диагностическая щипковая биопсия (дополнение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диагност.) при трахеобронхоскопии для детей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8024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А03.09.003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Лечебно-диагностическая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трахеобронхоскопия для детей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1 249,00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8025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А03.30.004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Лечебно-диагностическая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эзофагогастродуоденоскопия для детей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1 179,00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8026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А03.30.004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Лечебно-диагностическая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полипэктомия при эзофагогастродуоденоскопии для детей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1 791,00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8027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А03.30.004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Лечебно-диагностическая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полипэктомия при Ректосигмоидоскопии для детей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8028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А03.30.004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Лечебно-диагностическая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полипэктомия при Ректосигмоидоколоноскопии для детей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2 254,00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8031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А03.30.004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Видеоэндоскопическая петлевая резекция слизистой желудочно- кишечного тракта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1 полип)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6 500,00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8032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А03.30.004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Видеоэндоскопическая петлевая резекция слизистой желудочно- кишечного тракта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2полипа)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8 500,00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509.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8033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А03.30.004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Видеоэндоскопическая петлевая резекция слизистой желудочно- кишечного тракта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3 и более полипа)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510.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28038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A11.28.007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Катетеризация мочевого пузыря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511.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414856" w:rsidRDefault="009A29CE" w:rsidP="00414856">
            <w:pPr>
              <w:spacing w:after="0" w:line="240" w:lineRule="auto"/>
              <w:ind w:firstLineChars="400" w:firstLine="723"/>
              <w:jc w:val="center"/>
              <w:outlineLvl w:val="1"/>
              <w:rPr>
                <w:rFonts w:ascii="Arial CYR" w:eastAsia="Times New Roman" w:hAnsi="Arial CYR" w:cs="Arial CYR"/>
                <w:b/>
                <w:sz w:val="18"/>
                <w:szCs w:val="18"/>
                <w:lang w:eastAsia="ru-RU"/>
              </w:rPr>
            </w:pPr>
            <w:r w:rsidRPr="00414856">
              <w:rPr>
                <w:rFonts w:ascii="Arial CYR" w:eastAsia="Times New Roman" w:hAnsi="Arial CYR" w:cs="Arial CYR"/>
                <w:b/>
                <w:sz w:val="18"/>
                <w:szCs w:val="18"/>
                <w:lang w:eastAsia="ru-RU"/>
              </w:rPr>
              <w:t>Консультации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512.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27001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В01.015.001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Прием (осмотр, консультация) врача кардиолога первичный ЛКО (с ЭКГ)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513.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27002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В01.015.002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Прием (осмотр, консультация) врача кардиолога повторный ЛКО (с ЭКГ)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514.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27003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В01.001.001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Прием (осмотр, консультация) врача-акушера-гинеколога повторный ЛКО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515.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27004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В01.001.003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Прием (осмотр, консультация) врача акушера гинеколога ЛКО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с УЗИ)   первичный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516.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27005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В01.003.001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Осмотр врача анестезиолога-реаниматолога (ЛКО)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517.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27006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В01.050.001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Прием (осмотр, консультация) врача травматолога-ортопеда первичный ЛКО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518.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27007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В01.050.002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Прием (осмотр, консультация) врача травматолога-ортопеда повторный ЛКО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519.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27008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В01.058.001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м(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осмотр, консультация) врача эндокринолога первичный ЛКО ( без УЗИ)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520.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27010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B01.058.002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Прием (осмотр, консультация) врача-эндокринолога повторный ЛКО (без УЗИ)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521.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27011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В01.014.001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Прием</w:t>
            </w:r>
            <w:r w:rsidR="00414856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(осмотр, консультация) врача инфекциониста первичный ЛКО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522.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27012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В01.014.002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Прием ( осмотр, консультация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)в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рача инфекциониста повторный ЛКО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523.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27013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В01.053.001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Прием (осмотр, консультация) врача уролога  ЛКО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14856">
        <w:trPr>
          <w:trHeight w:val="447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524.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27015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В01.027.001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Прием ( осмотр, консультация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)в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рача онколога (</w:t>
            </w:r>
            <w:r w:rsidR="00414856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кожа) </w:t>
            </w: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ЛКО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525.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27016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В01.027.001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Прием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осмотр, консультация) врача онколога ( Маврин А.А.) ЛКО без УЗИ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526.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27017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В01.027.001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Прием (осмотр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,к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онсультация) врача-онколога с ультразвуковой диагностикой молочных желез (Е.М.Ганношенко) ЛКО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527.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27018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В01.005.001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Прием (осмотр, консультация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)в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рача гематолога первичный ЛКО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528.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27019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В01.037.001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Прием (осмотр, консультация) врача пульмонолога первичный ЛКО Архипович Н.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В</w:t>
            </w:r>
            <w:proofErr w:type="gramEnd"/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529.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27022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В01.004.001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м(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осмотр, консультация) врача гастроэнтеролога первичный ЛКО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530.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27023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В01.047.001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Прием (осмотр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,к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онсультация) врача терапевта с выдачей заключения по месту требования ЛКО (МСЭК)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531.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27024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В01.036.001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Прием (осмотр, консультаци) врача психиатра-нарколога первичный ЛКО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C33AC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532.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27026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В01.036.002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Прием (осмотр, консультаци) врача психиатра-нарколога повторный ЛКО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533.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27027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В01.027.001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Прием (осмотр, консультация) врача-онколога с ультразвуковой диагностикой молочных желез (Маврин А.А.) ЛКО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C33AC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534.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27028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В01.027.001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Прием ( осмотр, консультация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)в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рача- онколога ( Е.М.Ганношенко) ЛКО (без УЗИ)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535.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27032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В04.047.009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Индивидуальное сопровождение пациента при прохождении амбулаторного обследования (Check-up) сутки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1 услуга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5 000,00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536.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B01.043.001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Консультация врача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сердечно-сосудистого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хирурга (после имплантации ЭКС с применением программатора) ЛКО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537.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27034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B01.029.001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Прием (осмотр, консультация) врача-офтальмолога первичный ЛКО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538.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27035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B01.029.002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Прием (осмотр, консультация) врача-офтальмолога повторный ЛКО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539.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27036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В01.043.001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м(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осмотр, консультация) врача-седечно-сосудистого хирурга первичный ЛКО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540.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27037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В01.043.002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Прием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осмотр, консультация) врача сердечно-сосудистого хирурга повторный ЛКО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541.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27038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B01.047.001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Прием (осмотр, консультация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врача- терапевта  первичный Белынцев А.А. ЛКО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542.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27039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B01.023.001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Прием (осмотр, консультация) врача- невролога  первичный ЛКО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543.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27040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В01.024.001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414856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Прием (осмотр, консультация) врача нейрохирурга первичный ЛКО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544.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27041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В01.024.002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Прием (осмотр, консультация) врача- нейрохирурга повторный ЛКО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545.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27042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В01.005.002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м(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осмотр, консультация) врача-гематолога повторный ЛКО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546.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27045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В01.023.002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м(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осмотр, консультация) врача-невролога повторный ЛКО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консульт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547.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27047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В01.004.002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м(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осмотр, консультация) врача-гастроэнтеролога повторный ЛКО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3 500,00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C33AC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548.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27049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В01.047.002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м(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осмотр, консультация) врача-терапевта повторный ЛКО Белынцев А.А.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6130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549.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27050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В01.057.001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Прием (осмотр, консультация) врача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-х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ирурга первичный ЛКО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6130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550.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27051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В01.057.002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Прием (осмотр, консультация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врача- хирурга повторный ЛКО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конс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6130B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551.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7E5D55" w:rsidRDefault="009A29CE" w:rsidP="007E5D55">
            <w:pPr>
              <w:spacing w:after="0" w:line="240" w:lineRule="auto"/>
              <w:ind w:firstLineChars="400" w:firstLine="723"/>
              <w:outlineLvl w:val="1"/>
              <w:rPr>
                <w:rFonts w:ascii="Arial CYR" w:eastAsia="Times New Roman" w:hAnsi="Arial CYR" w:cs="Arial CYR"/>
                <w:b/>
                <w:sz w:val="18"/>
                <w:szCs w:val="18"/>
                <w:lang w:eastAsia="ru-RU"/>
              </w:rPr>
            </w:pPr>
            <w:r w:rsidRPr="007E5D55">
              <w:rPr>
                <w:rFonts w:ascii="Arial CYR" w:eastAsia="Times New Roman" w:hAnsi="Arial CYR" w:cs="Arial CYR"/>
                <w:b/>
                <w:sz w:val="18"/>
                <w:szCs w:val="18"/>
                <w:lang w:eastAsia="ru-RU"/>
              </w:rPr>
              <w:t>Ультразвуковые исследования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A29CE" w:rsidRPr="009A29CE" w:rsidTr="004543A8">
        <w:trPr>
          <w:trHeight w:val="96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6130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552.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30001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А11.21.005.003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Расширенная биопсия предстательной железы под контролем ультразвукового исследования</w:t>
            </w: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br/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без стоимости  гистологического исследования) (Гиоргобиани Х.Т.)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6130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553.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30007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A04.16.001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органов брюшной полости (комплексное) Гиоргобиани Х.Т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6130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554.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30008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A04.30.010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органов малого таза (комплексное) (Гиоргобиани Х.Т)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6130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555.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30010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A04.28.003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органов мошонки (Гиоргобиани Х.Т)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6130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556.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30011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A04.21.001.001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предстательной железы трансректальное (Гиоргобиани Х.Т)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6130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557.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30012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A04.20.001.001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матки и придатков трансвагинальное (Гиоргобиани Х.Т)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6130B" w:rsidP="0026130B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558.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30013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A04.16.001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УЗИ плевральной полости</w:t>
            </w: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br/>
              <w:t xml:space="preserve"> (с одной стороны) (Гиоргобиани Х.Т)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6130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559.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30014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A04.22.001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щитовидной железы и паращитовидных желез (Гиоргобиани Х.Т)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6130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560.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30015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A04.20.002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Ультразвуковое исследование молочных желез</w:t>
            </w: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br/>
              <w:t>(Гиоргобиани Х.Т)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2 500,00</w:t>
            </w:r>
          </w:p>
        </w:tc>
      </w:tr>
      <w:tr w:rsidR="009A29CE" w:rsidRPr="009A29CE" w:rsidTr="004543A8">
        <w:trPr>
          <w:trHeight w:val="72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6130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561.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30016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A04.06.002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Ультразвуковое исследование лимфатических узлов              (одна анатомическая зона) </w:t>
            </w: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br/>
              <w:t xml:space="preserve"> (Гиоргобиани Х.Т)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7E5D55">
        <w:trPr>
          <w:trHeight w:val="611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6130B" w:rsidP="002613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562.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30017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А04.12.027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Ультразвуковая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допл</w:t>
            </w:r>
            <w:r w:rsidR="007E5D55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ерография сосудов шеи и головы  </w:t>
            </w: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(Советова Т.В.)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3 000,00</w:t>
            </w:r>
          </w:p>
        </w:tc>
      </w:tr>
      <w:tr w:rsidR="009A29CE" w:rsidRPr="009A29CE" w:rsidTr="004543A8">
        <w:trPr>
          <w:trHeight w:val="48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6130B" w:rsidP="0026130B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563.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30018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А04.12.027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Ультразвуковая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доплерография сосудов шеи  (Советова Т.В)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6130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564.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30019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А04.10.002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Эхокардиография (Советова Т.В)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иссл.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3 500,00</w:t>
            </w:r>
          </w:p>
        </w:tc>
      </w:tr>
      <w:tr w:rsidR="009A29CE" w:rsidRPr="009A29CE" w:rsidTr="004543A8">
        <w:trPr>
          <w:trHeight w:val="28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6130B" w:rsidP="009A29C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565.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7E5D55" w:rsidRDefault="009A29CE" w:rsidP="007E5D55">
            <w:pPr>
              <w:spacing w:after="0" w:line="240" w:lineRule="auto"/>
              <w:ind w:firstLineChars="200" w:firstLine="442"/>
              <w:jc w:val="center"/>
              <w:outlineLvl w:val="0"/>
              <w:rPr>
                <w:rFonts w:ascii="Arial CYR" w:eastAsia="Times New Roman" w:hAnsi="Arial CYR" w:cs="Arial CYR"/>
                <w:b/>
                <w:i/>
                <w:iCs/>
                <w:lang w:eastAsia="ru-RU"/>
              </w:rPr>
            </w:pPr>
            <w:r w:rsidRPr="007E5D55">
              <w:rPr>
                <w:rFonts w:ascii="Arial CYR" w:eastAsia="Times New Roman" w:hAnsi="Arial CYR" w:cs="Arial CYR"/>
                <w:b/>
                <w:i/>
                <w:iCs/>
                <w:lang w:eastAsia="ru-RU"/>
              </w:rPr>
              <w:t>МПЦ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6130B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566.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7E5D55" w:rsidRDefault="009A29CE" w:rsidP="007E5D55">
            <w:pPr>
              <w:spacing w:after="0" w:line="240" w:lineRule="auto"/>
              <w:ind w:firstLineChars="400" w:firstLine="723"/>
              <w:jc w:val="center"/>
              <w:outlineLvl w:val="1"/>
              <w:rPr>
                <w:rFonts w:ascii="Arial CYR" w:eastAsia="Times New Roman" w:hAnsi="Arial CYR" w:cs="Arial CYR"/>
                <w:b/>
                <w:sz w:val="18"/>
                <w:szCs w:val="18"/>
                <w:lang w:eastAsia="ru-RU"/>
              </w:rPr>
            </w:pPr>
            <w:r w:rsidRPr="007E5D55">
              <w:rPr>
                <w:rFonts w:ascii="Arial CYR" w:eastAsia="Times New Roman" w:hAnsi="Arial CYR" w:cs="Arial CYR"/>
                <w:b/>
                <w:sz w:val="18"/>
                <w:szCs w:val="18"/>
                <w:lang w:eastAsia="ru-RU"/>
              </w:rPr>
              <w:t>Амбулаторные услуги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6130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567.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18011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А03.20.001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Кольпоскопия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950,00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6130B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568.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18012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А11.20.007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Пункция кисты яичника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проц.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6 500,00</w:t>
            </w:r>
          </w:p>
        </w:tc>
      </w:tr>
      <w:tr w:rsidR="00216AA4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AA4" w:rsidRDefault="00216AA4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569.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AA4" w:rsidRPr="009A29CE" w:rsidRDefault="00216AA4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AA4" w:rsidRPr="009A29CE" w:rsidRDefault="00216AA4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AA4" w:rsidRPr="007E5D55" w:rsidRDefault="00216AA4" w:rsidP="007E5D55">
            <w:pPr>
              <w:spacing w:after="0" w:line="240" w:lineRule="auto"/>
              <w:ind w:firstLineChars="600" w:firstLine="1084"/>
              <w:outlineLvl w:val="2"/>
              <w:rPr>
                <w:rFonts w:ascii="Arial CYR" w:eastAsia="Times New Roman" w:hAnsi="Arial CYR" w:cs="Arial CYR"/>
                <w:b/>
                <w:i/>
                <w:iCs/>
                <w:sz w:val="18"/>
                <w:szCs w:val="18"/>
                <w:lang w:eastAsia="ru-RU"/>
              </w:rPr>
            </w:pPr>
            <w:r w:rsidRPr="007E5D55">
              <w:rPr>
                <w:rFonts w:ascii="Arial CYR" w:eastAsia="Times New Roman" w:hAnsi="Arial CYR" w:cs="Arial CYR"/>
                <w:b/>
                <w:i/>
                <w:iCs/>
                <w:sz w:val="18"/>
                <w:szCs w:val="18"/>
                <w:lang w:eastAsia="ru-RU"/>
              </w:rPr>
              <w:t>Хирургическая служба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AA4" w:rsidRPr="009A29CE" w:rsidRDefault="00216AA4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AA4" w:rsidRPr="009A29CE" w:rsidRDefault="00216AA4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16AA4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AA4" w:rsidRDefault="00216AA4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570.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AA4" w:rsidRPr="009A29CE" w:rsidRDefault="00216AA4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AA4" w:rsidRPr="009A29CE" w:rsidRDefault="00216AA4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AA4" w:rsidRPr="007E5D55" w:rsidRDefault="00216AA4" w:rsidP="007E5D55">
            <w:pPr>
              <w:spacing w:after="0" w:line="240" w:lineRule="auto"/>
              <w:ind w:firstLineChars="600" w:firstLine="1084"/>
              <w:outlineLvl w:val="2"/>
              <w:rPr>
                <w:rFonts w:ascii="Arial CYR" w:eastAsia="Times New Roman" w:hAnsi="Arial CYR" w:cs="Arial CYR"/>
                <w:b/>
                <w:i/>
                <w:iCs/>
                <w:sz w:val="18"/>
                <w:szCs w:val="18"/>
                <w:lang w:eastAsia="ru-RU"/>
              </w:rPr>
            </w:pPr>
            <w:r w:rsidRPr="007E5D55">
              <w:rPr>
                <w:rFonts w:ascii="Arial CYR" w:eastAsia="Times New Roman" w:hAnsi="Arial CYR" w:cs="Arial CYR"/>
                <w:b/>
                <w:i/>
                <w:iCs/>
                <w:sz w:val="18"/>
                <w:szCs w:val="18"/>
                <w:lang w:eastAsia="ru-RU"/>
              </w:rPr>
              <w:t>Амбулаторные услуги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AA4" w:rsidRPr="009A29CE" w:rsidRDefault="00216AA4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AA4" w:rsidRPr="009A29CE" w:rsidRDefault="00216AA4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A29CE" w:rsidRPr="009A29CE" w:rsidTr="007E5D55">
        <w:trPr>
          <w:trHeight w:val="597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16AA4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571</w:t>
            </w:r>
            <w:r w:rsidR="0026130B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11019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A11.09.009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Эндобронхиальное введение лекарственных препаратов при бронхоскопии (для ТХО)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1 </w:t>
            </w:r>
            <w:proofErr w:type="gramStart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проц</w:t>
            </w:r>
            <w:proofErr w:type="gramEnd"/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7E5D55">
        <w:trPr>
          <w:trHeight w:val="407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16AA4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572</w:t>
            </w:r>
            <w:r w:rsidR="0026130B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11020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A11.09.002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Биопсия легких при бронхоскопии (для ТХО)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1 </w:t>
            </w:r>
            <w:proofErr w:type="gramStart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проц</w:t>
            </w:r>
            <w:proofErr w:type="gramEnd"/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9A29CE" w:rsidRPr="009A29CE" w:rsidTr="007E5D55">
        <w:trPr>
          <w:trHeight w:val="427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216AA4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573</w:t>
            </w:r>
            <w:r w:rsidR="0026130B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11021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A11.09.008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Биопсия трахеи, бронхов при бронхоскопии (для ТХО)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1 </w:t>
            </w:r>
            <w:proofErr w:type="gramStart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проц</w:t>
            </w:r>
            <w:proofErr w:type="gramEnd"/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9A29CE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1 500,00</w:t>
            </w:r>
          </w:p>
        </w:tc>
      </w:tr>
      <w:tr w:rsidR="00B834A4" w:rsidRPr="009A29CE" w:rsidTr="007E5D55">
        <w:trPr>
          <w:trHeight w:val="406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4A4" w:rsidRDefault="00216AA4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574</w:t>
            </w:r>
            <w:r w:rsidR="00B834A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4A4" w:rsidRPr="009A29CE" w:rsidRDefault="00B834A4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11022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A4" w:rsidRPr="009A29CE" w:rsidRDefault="00B834A4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A03.09.001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A4" w:rsidRPr="009A29CE" w:rsidRDefault="00B834A4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Фибробронхоскопия </w:t>
            </w:r>
            <w:proofErr w:type="gramStart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A29CE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для ТХО)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A4" w:rsidRPr="009A29CE" w:rsidRDefault="00B834A4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1 </w:t>
            </w:r>
            <w:proofErr w:type="gramStart"/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проц</w:t>
            </w:r>
            <w:proofErr w:type="gramEnd"/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4A4" w:rsidRPr="009A29CE" w:rsidRDefault="00B834A4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10 000,00</w:t>
            </w:r>
          </w:p>
        </w:tc>
      </w:tr>
      <w:tr w:rsidR="00B834A4" w:rsidRPr="009A29CE" w:rsidTr="004543A8">
        <w:trPr>
          <w:trHeight w:val="417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4A4" w:rsidRDefault="00216AA4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575</w:t>
            </w:r>
            <w:r w:rsidR="00B834A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4A4" w:rsidRPr="009A29CE" w:rsidRDefault="00B834A4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A4" w:rsidRPr="009A29CE" w:rsidRDefault="00B834A4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A4" w:rsidRPr="007E5D55" w:rsidRDefault="00B834A4" w:rsidP="007E5D55">
            <w:pPr>
              <w:spacing w:after="0" w:line="240" w:lineRule="auto"/>
              <w:ind w:firstLineChars="600" w:firstLine="1084"/>
              <w:jc w:val="center"/>
              <w:outlineLvl w:val="2"/>
              <w:rPr>
                <w:rFonts w:ascii="Arial CYR" w:eastAsia="Times New Roman" w:hAnsi="Arial CYR" w:cs="Arial CYR"/>
                <w:b/>
                <w:i/>
                <w:iCs/>
                <w:sz w:val="18"/>
                <w:szCs w:val="18"/>
                <w:lang w:eastAsia="ru-RU"/>
              </w:rPr>
            </w:pPr>
            <w:r w:rsidRPr="007E5D55">
              <w:rPr>
                <w:rFonts w:ascii="Arial CYR" w:eastAsia="Times New Roman" w:hAnsi="Arial CYR" w:cs="Arial CYR"/>
                <w:b/>
                <w:i/>
                <w:iCs/>
                <w:sz w:val="18"/>
                <w:szCs w:val="18"/>
                <w:lang w:eastAsia="ru-RU"/>
              </w:rPr>
              <w:t>Операции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A4" w:rsidRPr="009A29CE" w:rsidRDefault="00B834A4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4A4" w:rsidRPr="009A29CE" w:rsidRDefault="00B834A4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801AF" w:rsidRPr="009A29CE" w:rsidTr="004543A8">
        <w:trPr>
          <w:trHeight w:val="417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1AF" w:rsidRDefault="00D801AF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576.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1AF" w:rsidRPr="009A29CE" w:rsidRDefault="00D801AF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10010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1AF" w:rsidRPr="009A29CE" w:rsidRDefault="00D801AF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A06.10</w:t>
            </w: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.00</w:t>
            </w: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1AF" w:rsidRPr="007E5D55" w:rsidRDefault="00D801AF" w:rsidP="00D801AF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Коронарография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1AF" w:rsidRPr="009A29CE" w:rsidRDefault="00D801AF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A29CE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1 </w:t>
            </w: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опер.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1AF" w:rsidRPr="009A29CE" w:rsidRDefault="00D801AF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</w:t>
            </w:r>
            <w:r w:rsidRPr="009A29C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9A29CE" w:rsidRPr="009A29CE" w:rsidTr="004543A8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D801AF" w:rsidP="0026130B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D801AF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D801AF" w:rsidP="009A29CE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D801AF" w:rsidP="007E5D55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CE" w:rsidRPr="009A29CE" w:rsidRDefault="00D801AF" w:rsidP="009A29CE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Итого: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CE" w:rsidRPr="009A29CE" w:rsidRDefault="00D801AF" w:rsidP="009A29CE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1 253 926,00</w:t>
            </w:r>
          </w:p>
        </w:tc>
      </w:tr>
    </w:tbl>
    <w:p w:rsidR="0037183F" w:rsidRDefault="0037183F" w:rsidP="0037183F">
      <w:pPr>
        <w:tabs>
          <w:tab w:val="left" w:pos="0"/>
        </w:tabs>
        <w:ind w:firstLine="573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:rsidR="0037183F" w:rsidRPr="00D801AF" w:rsidRDefault="0037183F" w:rsidP="0037183F">
      <w:pPr>
        <w:tabs>
          <w:tab w:val="left" w:pos="0"/>
        </w:tabs>
        <w:ind w:firstLine="573"/>
        <w:jc w:val="both"/>
        <w:rPr>
          <w:rFonts w:ascii="PT Astra Serif" w:hAnsi="PT Astra Serif" w:cs="Times New Roman"/>
          <w:bCs/>
          <w:sz w:val="24"/>
          <w:szCs w:val="24"/>
        </w:rPr>
      </w:pPr>
      <w:r w:rsidRPr="00D801AF">
        <w:rPr>
          <w:rFonts w:ascii="PT Astra Serif" w:hAnsi="PT Astra Serif" w:cs="Times New Roman"/>
          <w:bCs/>
          <w:color w:val="000000" w:themeColor="text1"/>
          <w:sz w:val="24"/>
          <w:szCs w:val="24"/>
        </w:rPr>
        <w:t xml:space="preserve">Начальной ценой единицы контракта (средней за услугу) считать цену </w:t>
      </w:r>
      <w:r w:rsidR="004543A8" w:rsidRPr="00D801AF">
        <w:rPr>
          <w:rFonts w:ascii="PT Astra Serif" w:hAnsi="PT Astra Serif" w:cs="Times New Roman"/>
          <w:b/>
          <w:bCs/>
          <w:sz w:val="24"/>
          <w:szCs w:val="24"/>
        </w:rPr>
        <w:t>1 253 926</w:t>
      </w:r>
      <w:r w:rsidR="004543A8" w:rsidRPr="00D801AF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Pr="00D801AF">
        <w:rPr>
          <w:rFonts w:ascii="PT Astra Serif" w:hAnsi="PT Astra Serif" w:cs="Times New Roman"/>
          <w:sz w:val="24"/>
          <w:szCs w:val="24"/>
        </w:rPr>
        <w:t>(</w:t>
      </w:r>
      <w:r w:rsidR="004543A8" w:rsidRPr="00D801AF">
        <w:rPr>
          <w:rFonts w:ascii="PT Astra Serif" w:hAnsi="PT Astra Serif" w:cs="Times New Roman"/>
          <w:sz w:val="24"/>
          <w:szCs w:val="24"/>
        </w:rPr>
        <w:t>Один миллион двести пятьдесят три тысячи девятьсот двадцать шесть</w:t>
      </w:r>
      <w:r w:rsidRPr="00D801AF">
        <w:rPr>
          <w:rFonts w:ascii="PT Astra Serif" w:hAnsi="PT Astra Serif" w:cs="Times New Roman"/>
          <w:sz w:val="24"/>
          <w:szCs w:val="24"/>
        </w:rPr>
        <w:t>) рублей 00 копеек.</w:t>
      </w:r>
    </w:p>
    <w:p w:rsidR="0037183F" w:rsidRPr="00D801AF" w:rsidRDefault="0037183F" w:rsidP="0037183F">
      <w:pPr>
        <w:tabs>
          <w:tab w:val="left" w:pos="0"/>
        </w:tabs>
        <w:ind w:firstLine="573"/>
        <w:jc w:val="both"/>
        <w:rPr>
          <w:rFonts w:ascii="PT Astra Serif" w:hAnsi="PT Astra Serif" w:cs="Times New Roman"/>
          <w:bCs/>
          <w:color w:val="000000" w:themeColor="text1"/>
          <w:sz w:val="24"/>
          <w:szCs w:val="24"/>
        </w:rPr>
      </w:pPr>
      <w:r w:rsidRPr="00D801AF">
        <w:rPr>
          <w:rFonts w:ascii="PT Astra Serif" w:hAnsi="PT Astra Serif" w:cs="Times New Roman"/>
          <w:bCs/>
          <w:color w:val="000000" w:themeColor="text1"/>
          <w:sz w:val="24"/>
          <w:szCs w:val="24"/>
        </w:rPr>
        <w:t xml:space="preserve">Объем услуг не определен и принято решение утвердить цену контракта </w:t>
      </w:r>
      <w:r w:rsidRPr="00D801AF">
        <w:rPr>
          <w:rFonts w:ascii="PT Astra Serif" w:hAnsi="PT Astra Serif" w:cs="Times New Roman"/>
          <w:b/>
          <w:bCs/>
          <w:sz w:val="24"/>
          <w:szCs w:val="24"/>
        </w:rPr>
        <w:t>100 000</w:t>
      </w:r>
      <w:r w:rsidRPr="00D801AF">
        <w:rPr>
          <w:rFonts w:ascii="PT Astra Serif" w:hAnsi="PT Astra Serif" w:cs="Times New Roman"/>
          <w:bCs/>
          <w:sz w:val="24"/>
          <w:szCs w:val="24"/>
        </w:rPr>
        <w:t xml:space="preserve"> (Сто тысяч) рублей 00 копеек</w:t>
      </w:r>
      <w:r w:rsidRPr="00D801AF">
        <w:rPr>
          <w:rFonts w:ascii="PT Astra Serif" w:hAnsi="PT Astra Serif" w:cs="Times New Roman"/>
          <w:bCs/>
          <w:color w:val="000000" w:themeColor="text1"/>
          <w:sz w:val="24"/>
          <w:szCs w:val="24"/>
        </w:rPr>
        <w:t>.</w:t>
      </w:r>
    </w:p>
    <w:p w:rsidR="001677ED" w:rsidRDefault="001677ED"/>
    <w:sectPr w:rsidR="001677ED" w:rsidSect="007A5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characterSpacingControl w:val="doNotCompress"/>
  <w:compat/>
  <w:rsids>
    <w:rsidRoot w:val="009A29CE"/>
    <w:rsid w:val="001677ED"/>
    <w:rsid w:val="001918C8"/>
    <w:rsid w:val="001A0A4B"/>
    <w:rsid w:val="00216AA4"/>
    <w:rsid w:val="00242E05"/>
    <w:rsid w:val="0026130B"/>
    <w:rsid w:val="0037183F"/>
    <w:rsid w:val="00405505"/>
    <w:rsid w:val="00414856"/>
    <w:rsid w:val="004543A8"/>
    <w:rsid w:val="0053520C"/>
    <w:rsid w:val="00552C28"/>
    <w:rsid w:val="0057044A"/>
    <w:rsid w:val="005E592E"/>
    <w:rsid w:val="006E473E"/>
    <w:rsid w:val="007004EC"/>
    <w:rsid w:val="007A577B"/>
    <w:rsid w:val="007C1DD2"/>
    <w:rsid w:val="007E5D55"/>
    <w:rsid w:val="00812CF7"/>
    <w:rsid w:val="0083020C"/>
    <w:rsid w:val="0084549E"/>
    <w:rsid w:val="00905517"/>
    <w:rsid w:val="009A29CE"/>
    <w:rsid w:val="00A346A3"/>
    <w:rsid w:val="00AB0B05"/>
    <w:rsid w:val="00B834A4"/>
    <w:rsid w:val="00C33ACB"/>
    <w:rsid w:val="00C41304"/>
    <w:rsid w:val="00C64D7E"/>
    <w:rsid w:val="00D801AF"/>
    <w:rsid w:val="00E12FA6"/>
    <w:rsid w:val="00FA4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29C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A29CE"/>
    <w:rPr>
      <w:color w:val="954F72"/>
      <w:u w:val="single"/>
    </w:rPr>
  </w:style>
  <w:style w:type="paragraph" w:customStyle="1" w:styleId="xl68">
    <w:name w:val="xl68"/>
    <w:basedOn w:val="a"/>
    <w:rsid w:val="009A29C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9A29C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70">
    <w:name w:val="xl70"/>
    <w:basedOn w:val="a"/>
    <w:rsid w:val="009A2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1">
    <w:name w:val="xl71"/>
    <w:basedOn w:val="a"/>
    <w:rsid w:val="009A2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9A2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3">
    <w:name w:val="xl73"/>
    <w:basedOn w:val="a"/>
    <w:rsid w:val="009A29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9A29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9A29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9A29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9A29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9A29CE"/>
    <w:pPr>
      <w:pBdr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9">
    <w:name w:val="xl79"/>
    <w:basedOn w:val="a"/>
    <w:rsid w:val="009A29CE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9A29CE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600" w:firstLine="600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81">
    <w:name w:val="xl81"/>
    <w:basedOn w:val="a"/>
    <w:rsid w:val="009A2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9A29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9A29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9A29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9A29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9A29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9A29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9A29CE"/>
    <w:pPr>
      <w:pBdr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9">
    <w:name w:val="xl89"/>
    <w:basedOn w:val="a"/>
    <w:rsid w:val="009A29CE"/>
    <w:pPr>
      <w:pBdr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9A29C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9A29CE"/>
    <w:pPr>
      <w:pBdr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600" w:firstLine="600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9A29CE"/>
    <w:pPr>
      <w:pBdr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800" w:firstLine="800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9A29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A29C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9A29C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29C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A29CE"/>
    <w:rPr>
      <w:color w:val="954F72"/>
      <w:u w:val="single"/>
    </w:rPr>
  </w:style>
  <w:style w:type="paragraph" w:customStyle="1" w:styleId="xl68">
    <w:name w:val="xl68"/>
    <w:basedOn w:val="a"/>
    <w:rsid w:val="009A29C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9A29C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70">
    <w:name w:val="xl70"/>
    <w:basedOn w:val="a"/>
    <w:rsid w:val="009A2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1">
    <w:name w:val="xl71"/>
    <w:basedOn w:val="a"/>
    <w:rsid w:val="009A2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9A2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3">
    <w:name w:val="xl73"/>
    <w:basedOn w:val="a"/>
    <w:rsid w:val="009A29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9A29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9A29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9A29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9A29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9A29CE"/>
    <w:pPr>
      <w:pBdr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9">
    <w:name w:val="xl79"/>
    <w:basedOn w:val="a"/>
    <w:rsid w:val="009A29CE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9A29CE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600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81">
    <w:name w:val="xl81"/>
    <w:basedOn w:val="a"/>
    <w:rsid w:val="009A2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9A29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9A29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9A29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9A29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9A29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9A29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9A29CE"/>
    <w:pPr>
      <w:pBdr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20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9">
    <w:name w:val="xl89"/>
    <w:basedOn w:val="a"/>
    <w:rsid w:val="009A29CE"/>
    <w:pPr>
      <w:pBdr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400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9A29CE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9A29CE"/>
    <w:pPr>
      <w:pBdr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600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9A29CE"/>
    <w:pPr>
      <w:pBdr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800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9A29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A29C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9A29C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4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73C8C-E8DE-443B-8079-61B715CC3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9436</Words>
  <Characters>53788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snab-63</dc:creator>
  <cp:lastModifiedBy>admin</cp:lastModifiedBy>
  <cp:revision>3</cp:revision>
  <dcterms:created xsi:type="dcterms:W3CDTF">2026-04-21T09:43:00Z</dcterms:created>
  <dcterms:modified xsi:type="dcterms:W3CDTF">2026-04-21T09:46:00Z</dcterms:modified>
</cp:coreProperties>
</file>