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57DD" w:rsidRDefault="00084CDC">
      <w:pPr>
        <w:widowControl w:val="0"/>
        <w:suppressAutoHyphens/>
        <w:spacing w:after="0" w:line="240" w:lineRule="auto"/>
        <w:ind w:firstLine="708"/>
        <w:jc w:val="center"/>
        <w:textAlignment w:val="baseline"/>
        <w:rPr>
          <w:rFonts w:ascii="Times New Roman" w:hAnsi="Times New Roman"/>
          <w:b/>
          <w:bCs/>
          <w:lang w:eastAsia="ru-RU"/>
        </w:rPr>
      </w:pPr>
      <w:r>
        <w:rPr>
          <w:rFonts w:ascii="Times New Roman" w:hAnsi="Times New Roman"/>
          <w:b/>
          <w:bCs/>
          <w:lang w:eastAsia="ru-RU"/>
        </w:rPr>
        <w:t>Договор №</w:t>
      </w:r>
      <w:r w:rsidR="00587D4F">
        <w:rPr>
          <w:rFonts w:ascii="Times New Roman" w:hAnsi="Times New Roman"/>
          <w:b/>
          <w:bCs/>
          <w:lang w:eastAsia="ru-RU"/>
        </w:rPr>
        <w:t>___________________</w:t>
      </w:r>
    </w:p>
    <w:p w:rsidR="003357DD" w:rsidRDefault="003357DD">
      <w:pPr>
        <w:widowControl w:val="0"/>
        <w:suppressAutoHyphens/>
        <w:spacing w:after="0" w:line="240" w:lineRule="auto"/>
        <w:ind w:firstLine="708"/>
        <w:jc w:val="center"/>
        <w:textAlignment w:val="baseline"/>
        <w:rPr>
          <w:rFonts w:ascii="Times New Roman" w:hAnsi="Times New Roman"/>
          <w:b/>
          <w:bCs/>
          <w:lang w:eastAsia="ru-RU"/>
        </w:rPr>
      </w:pPr>
    </w:p>
    <w:p w:rsidR="003357DD" w:rsidRDefault="00084CDC">
      <w:pPr>
        <w:widowControl w:val="0"/>
        <w:suppressAutoHyphens/>
        <w:spacing w:after="0" w:line="240" w:lineRule="auto"/>
        <w:textAlignment w:val="baseline"/>
        <w:rPr>
          <w:rFonts w:ascii="Times New Roman" w:hAnsi="Times New Roman"/>
          <w:b/>
          <w:bCs/>
          <w:lang w:eastAsia="ru-RU"/>
        </w:rPr>
      </w:pPr>
      <w:r>
        <w:rPr>
          <w:rFonts w:ascii="Times New Roman" w:hAnsi="Times New Roman"/>
          <w:lang w:eastAsia="ru-RU"/>
        </w:rPr>
        <w:t xml:space="preserve">г. Ульяновск                                                          </w:t>
      </w:r>
      <w:r w:rsidR="00587D4F">
        <w:rPr>
          <w:rFonts w:ascii="Times New Roman" w:hAnsi="Times New Roman"/>
          <w:lang w:eastAsia="ru-RU"/>
        </w:rPr>
        <w:t xml:space="preserve"> </w:t>
      </w:r>
      <w:r w:rsidR="00587D4F">
        <w:rPr>
          <w:rFonts w:ascii="Times New Roman" w:hAnsi="Times New Roman"/>
          <w:lang w:eastAsia="ru-RU"/>
        </w:rPr>
        <w:tab/>
      </w:r>
      <w:r w:rsidR="00587D4F">
        <w:rPr>
          <w:rFonts w:ascii="Times New Roman" w:hAnsi="Times New Roman"/>
          <w:lang w:eastAsia="ru-RU"/>
        </w:rPr>
        <w:tab/>
        <w:t xml:space="preserve">               </w:t>
      </w:r>
      <w:r w:rsidR="00C60704">
        <w:rPr>
          <w:rFonts w:ascii="Times New Roman" w:hAnsi="Times New Roman"/>
          <w:lang w:eastAsia="ru-RU"/>
        </w:rPr>
        <w:t xml:space="preserve">     </w:t>
      </w:r>
      <w:proofErr w:type="gramStart"/>
      <w:r w:rsidR="00C60704">
        <w:rPr>
          <w:rFonts w:ascii="Times New Roman" w:hAnsi="Times New Roman"/>
          <w:lang w:eastAsia="ru-RU"/>
        </w:rPr>
        <w:t xml:space="preserve">   </w:t>
      </w:r>
      <w:r w:rsidR="00587D4F">
        <w:rPr>
          <w:rFonts w:ascii="Times New Roman" w:hAnsi="Times New Roman"/>
          <w:lang w:eastAsia="ru-RU"/>
        </w:rPr>
        <w:t>«</w:t>
      </w:r>
      <w:proofErr w:type="gramEnd"/>
      <w:r w:rsidR="00587D4F">
        <w:rPr>
          <w:rFonts w:ascii="Times New Roman" w:hAnsi="Times New Roman"/>
          <w:lang w:eastAsia="ru-RU"/>
        </w:rPr>
        <w:t>____</w:t>
      </w:r>
      <w:r>
        <w:rPr>
          <w:rFonts w:ascii="Times New Roman" w:hAnsi="Times New Roman"/>
          <w:lang w:eastAsia="ru-RU"/>
        </w:rPr>
        <w:t>»</w:t>
      </w:r>
      <w:r w:rsidR="00904035">
        <w:rPr>
          <w:rFonts w:ascii="Times New Roman" w:hAnsi="Times New Roman"/>
          <w:lang w:eastAsia="ru-RU"/>
        </w:rPr>
        <w:t xml:space="preserve"> </w:t>
      </w:r>
      <w:r w:rsidR="00587D4F">
        <w:rPr>
          <w:rFonts w:ascii="Times New Roman" w:hAnsi="Times New Roman"/>
          <w:lang w:eastAsia="ru-RU"/>
        </w:rPr>
        <w:t>_________</w:t>
      </w:r>
      <w:r w:rsidR="002F404E">
        <w:rPr>
          <w:rFonts w:ascii="Times New Roman" w:hAnsi="Times New Roman"/>
          <w:lang w:eastAsia="ru-RU"/>
        </w:rPr>
        <w:t>202</w:t>
      </w:r>
      <w:r w:rsidR="00451D05">
        <w:rPr>
          <w:rFonts w:ascii="Times New Roman" w:hAnsi="Times New Roman"/>
          <w:lang w:eastAsia="ru-RU"/>
        </w:rPr>
        <w:t>5</w:t>
      </w:r>
      <w:r w:rsidR="00904035">
        <w:rPr>
          <w:rFonts w:ascii="Times New Roman" w:hAnsi="Times New Roman"/>
          <w:lang w:eastAsia="ru-RU"/>
        </w:rPr>
        <w:t xml:space="preserve"> </w:t>
      </w:r>
      <w:r>
        <w:rPr>
          <w:rFonts w:ascii="Times New Roman" w:hAnsi="Times New Roman"/>
          <w:lang w:eastAsia="ru-RU"/>
        </w:rPr>
        <w:t>г.</w:t>
      </w:r>
    </w:p>
    <w:p w:rsidR="003357DD" w:rsidRDefault="00084CDC">
      <w:pPr>
        <w:widowControl w:val="0"/>
        <w:suppressAutoHyphens/>
        <w:spacing w:after="0" w:line="240" w:lineRule="auto"/>
        <w:ind w:firstLine="708"/>
        <w:jc w:val="center"/>
        <w:textAlignment w:val="baseline"/>
        <w:rPr>
          <w:rFonts w:ascii="Times New Roman" w:hAnsi="Times New Roman"/>
          <w:lang w:eastAsia="ru-RU"/>
        </w:rPr>
      </w:pPr>
      <w:r>
        <w:rPr>
          <w:rFonts w:ascii="Times New Roman" w:hAnsi="Times New Roman"/>
          <w:lang w:eastAsia="ru-RU"/>
        </w:rPr>
        <w:t xml:space="preserve"> </w:t>
      </w:r>
    </w:p>
    <w:p w:rsidR="003357DD" w:rsidRDefault="00084CDC">
      <w:pPr>
        <w:spacing w:after="0" w:line="240" w:lineRule="auto"/>
        <w:jc w:val="both"/>
        <w:rPr>
          <w:rFonts w:ascii="Times New Roman" w:hAnsi="Times New Roman"/>
          <w:lang w:eastAsia="ru-RU"/>
        </w:rPr>
      </w:pPr>
      <w:r>
        <w:rPr>
          <w:rFonts w:ascii="Times New Roman" w:hAnsi="Times New Roman"/>
          <w:b/>
          <w:lang w:eastAsia="ru-RU"/>
        </w:rPr>
        <w:t xml:space="preserve">Областное государственное бюджетное учреждение культуры «Дворец книги - Ульяновская областная научная библиотека имени В.И. Ленина» (далее по тексту – ОГБУК «Дворец книги»), </w:t>
      </w:r>
      <w:r>
        <w:rPr>
          <w:rFonts w:ascii="Times New Roman" w:hAnsi="Times New Roman"/>
          <w:lang w:eastAsia="ru-RU"/>
        </w:rPr>
        <w:t xml:space="preserve">именуемое в дальнейшем «Заказчик», в лице </w:t>
      </w:r>
      <w:r w:rsidR="00DC67E5" w:rsidRPr="00DC67E5">
        <w:rPr>
          <w:rFonts w:ascii="Times New Roman" w:hAnsi="Times New Roman"/>
          <w:lang w:eastAsia="ru-RU"/>
        </w:rPr>
        <w:t xml:space="preserve">директора </w:t>
      </w:r>
      <w:proofErr w:type="spellStart"/>
      <w:r w:rsidR="004F095B">
        <w:rPr>
          <w:rFonts w:ascii="Times New Roman" w:hAnsi="Times New Roman"/>
          <w:lang w:eastAsia="ru-RU"/>
        </w:rPr>
        <w:t>Н</w:t>
      </w:r>
      <w:r w:rsidR="00587D4F">
        <w:rPr>
          <w:rFonts w:ascii="Times New Roman" w:hAnsi="Times New Roman"/>
          <w:lang w:eastAsia="ru-RU"/>
        </w:rPr>
        <w:t>агаткиной</w:t>
      </w:r>
      <w:proofErr w:type="spellEnd"/>
      <w:r w:rsidR="00587D4F">
        <w:rPr>
          <w:rFonts w:ascii="Times New Roman" w:hAnsi="Times New Roman"/>
          <w:lang w:eastAsia="ru-RU"/>
        </w:rPr>
        <w:t xml:space="preserve"> Светланы Валентиновны</w:t>
      </w:r>
      <w:r w:rsidR="00DC67E5" w:rsidRPr="00DC67E5">
        <w:rPr>
          <w:rFonts w:ascii="Times New Roman" w:hAnsi="Times New Roman"/>
          <w:lang w:eastAsia="ru-RU"/>
        </w:rPr>
        <w:t>, действующего на основании Устава</w:t>
      </w:r>
      <w:r w:rsidR="00587D4F">
        <w:rPr>
          <w:rFonts w:ascii="Times New Roman" w:hAnsi="Times New Roman"/>
          <w:lang w:eastAsia="ru-RU"/>
        </w:rPr>
        <w:t>,</w:t>
      </w:r>
      <w:r w:rsidR="00DC67E5" w:rsidRPr="00DC67E5">
        <w:rPr>
          <w:rFonts w:ascii="Times New Roman" w:hAnsi="Times New Roman"/>
          <w:lang w:eastAsia="ru-RU"/>
        </w:rPr>
        <w:t xml:space="preserve"> </w:t>
      </w:r>
      <w:r>
        <w:rPr>
          <w:rFonts w:ascii="Times New Roman" w:hAnsi="Times New Roman"/>
          <w:lang w:eastAsia="ru-RU"/>
        </w:rPr>
        <w:t>с одной стороны и</w:t>
      </w:r>
      <w:r w:rsidR="00075AB1" w:rsidRPr="00075AB1">
        <w:t xml:space="preserve"> </w:t>
      </w:r>
      <w:r w:rsidR="00587D4F">
        <w:rPr>
          <w:rFonts w:ascii="Times New Roman" w:hAnsi="Times New Roman"/>
          <w:b/>
          <w:lang w:eastAsia="ru-RU"/>
        </w:rPr>
        <w:t>___________________________</w:t>
      </w:r>
      <w:r w:rsidR="00075AB1" w:rsidRPr="00075AB1">
        <w:rPr>
          <w:rFonts w:ascii="Times New Roman" w:hAnsi="Times New Roman"/>
          <w:b/>
          <w:lang w:eastAsia="ru-RU"/>
        </w:rPr>
        <w:t xml:space="preserve">, </w:t>
      </w:r>
      <w:r w:rsidR="00075AB1" w:rsidRPr="00075AB1">
        <w:rPr>
          <w:rFonts w:ascii="Times New Roman" w:hAnsi="Times New Roman"/>
          <w:lang w:eastAsia="ru-RU"/>
        </w:rPr>
        <w:t xml:space="preserve">именуемое в дальнейшем «Поставщик», </w:t>
      </w:r>
      <w:r w:rsidR="00587D4F">
        <w:rPr>
          <w:rFonts w:ascii="Times New Roman" w:hAnsi="Times New Roman"/>
          <w:lang w:eastAsia="ru-RU"/>
        </w:rPr>
        <w:t>в лице _______________________________</w:t>
      </w:r>
      <w:r>
        <w:rPr>
          <w:rFonts w:ascii="Times New Roman" w:hAnsi="Times New Roman"/>
          <w:lang w:eastAsia="ru-RU"/>
        </w:rPr>
        <w:t xml:space="preserve">с другой стороны, а вместе именуемые «Стороны», на основании </w:t>
      </w:r>
      <w:r w:rsidRPr="004719F4">
        <w:rPr>
          <w:rFonts w:ascii="Times New Roman" w:hAnsi="Times New Roman"/>
          <w:lang w:eastAsia="ru-RU"/>
        </w:rPr>
        <w:t>п.</w:t>
      </w:r>
      <w:r w:rsidR="00894020">
        <w:rPr>
          <w:rFonts w:ascii="Times New Roman" w:hAnsi="Times New Roman"/>
          <w:lang w:eastAsia="ru-RU"/>
        </w:rPr>
        <w:t>5</w:t>
      </w:r>
      <w:r w:rsidRPr="004719F4">
        <w:rPr>
          <w:rFonts w:ascii="Times New Roman" w:hAnsi="Times New Roman"/>
          <w:lang w:eastAsia="ru-RU"/>
        </w:rPr>
        <w:t xml:space="preserve"> </w:t>
      </w:r>
      <w:r>
        <w:rPr>
          <w:rFonts w:ascii="Times New Roman" w:hAnsi="Times New Roman"/>
          <w:lang w:eastAsia="ru-RU"/>
        </w:rPr>
        <w:t>ч.1 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3357DD" w:rsidRDefault="003357DD">
      <w:pPr>
        <w:widowControl w:val="0"/>
        <w:tabs>
          <w:tab w:val="left" w:pos="9922"/>
        </w:tabs>
        <w:snapToGrid w:val="0"/>
        <w:spacing w:after="0" w:line="240" w:lineRule="auto"/>
        <w:ind w:right="-1"/>
        <w:jc w:val="center"/>
        <w:rPr>
          <w:rFonts w:ascii="Times New Roman" w:hAnsi="Times New Roman"/>
          <w:b/>
          <w:bCs/>
          <w:lang w:eastAsia="ru-RU"/>
        </w:rPr>
      </w:pPr>
    </w:p>
    <w:p w:rsidR="003357DD" w:rsidRDefault="00084CDC">
      <w:pPr>
        <w:pStyle w:val="a9"/>
        <w:widowControl w:val="0"/>
        <w:numPr>
          <w:ilvl w:val="0"/>
          <w:numId w:val="1"/>
        </w:numPr>
        <w:tabs>
          <w:tab w:val="left" w:pos="9922"/>
        </w:tabs>
        <w:snapToGrid w:val="0"/>
        <w:spacing w:after="0" w:line="240" w:lineRule="auto"/>
        <w:ind w:right="-1"/>
        <w:jc w:val="center"/>
        <w:rPr>
          <w:rFonts w:ascii="Times New Roman" w:hAnsi="Times New Roman"/>
          <w:b/>
          <w:bCs/>
          <w:lang w:eastAsia="ru-RU"/>
        </w:rPr>
      </w:pPr>
      <w:r>
        <w:rPr>
          <w:rFonts w:ascii="Times New Roman" w:hAnsi="Times New Roman"/>
          <w:b/>
          <w:bCs/>
          <w:lang w:eastAsia="ru-RU"/>
        </w:rPr>
        <w:t>Предмет Договора</w:t>
      </w:r>
    </w:p>
    <w:p w:rsidR="003357DD" w:rsidRPr="0063107D" w:rsidRDefault="0063107D" w:rsidP="0063107D">
      <w:pPr>
        <w:pStyle w:val="a9"/>
        <w:widowControl w:val="0"/>
        <w:snapToGrid w:val="0"/>
        <w:spacing w:after="0" w:line="240" w:lineRule="auto"/>
        <w:ind w:left="0" w:right="-1"/>
        <w:jc w:val="both"/>
        <w:rPr>
          <w:rFonts w:ascii="Times New Roman" w:hAnsi="Times New Roman"/>
          <w:b/>
          <w:bCs/>
          <w:lang w:eastAsia="ru-RU"/>
        </w:rPr>
      </w:pPr>
      <w:r>
        <w:rPr>
          <w:rFonts w:ascii="Times New Roman" w:hAnsi="Times New Roman"/>
          <w:bCs/>
          <w:lang w:eastAsia="ru-RU"/>
        </w:rPr>
        <w:t xml:space="preserve">1.1. </w:t>
      </w:r>
      <w:r w:rsidR="00084CDC" w:rsidRPr="0063107D">
        <w:rPr>
          <w:rFonts w:ascii="Times New Roman" w:hAnsi="Times New Roman"/>
          <w:bCs/>
          <w:lang w:eastAsia="ru-RU"/>
        </w:rPr>
        <w:t xml:space="preserve">Поставщик обязуется по заданию Заказчика </w:t>
      </w:r>
      <w:r w:rsidR="00084CDC" w:rsidRPr="0063107D">
        <w:rPr>
          <w:rFonts w:ascii="Times New Roman" w:hAnsi="Times New Roman"/>
          <w:b/>
          <w:bCs/>
          <w:lang w:eastAsia="ru-RU"/>
        </w:rPr>
        <w:t xml:space="preserve">поставить </w:t>
      </w:r>
      <w:r w:rsidR="004721D0">
        <w:rPr>
          <w:rFonts w:ascii="Times New Roman" w:hAnsi="Times New Roman"/>
          <w:b/>
          <w:bCs/>
          <w:lang w:eastAsia="ru-RU"/>
        </w:rPr>
        <w:t>се</w:t>
      </w:r>
      <w:r w:rsidR="004721D0" w:rsidRPr="004721D0">
        <w:rPr>
          <w:rFonts w:ascii="Times New Roman" w:hAnsi="Times New Roman"/>
          <w:b/>
          <w:bCs/>
          <w:lang w:eastAsia="ru-RU"/>
        </w:rPr>
        <w:t xml:space="preserve">ртифицированный носитель ключевой информации </w:t>
      </w:r>
      <w:proofErr w:type="spellStart"/>
      <w:r w:rsidR="00C43E81">
        <w:rPr>
          <w:rFonts w:ascii="Times New Roman" w:hAnsi="Times New Roman"/>
          <w:b/>
          <w:bCs/>
          <w:lang w:eastAsia="ru-RU"/>
        </w:rPr>
        <w:t>Рутокен</w:t>
      </w:r>
      <w:proofErr w:type="spellEnd"/>
      <w:r w:rsidR="00C43E81">
        <w:rPr>
          <w:rFonts w:ascii="Times New Roman" w:hAnsi="Times New Roman"/>
          <w:b/>
          <w:bCs/>
          <w:lang w:eastAsia="ru-RU"/>
        </w:rPr>
        <w:t xml:space="preserve"> ЭЦП 3.0 3220, </w:t>
      </w:r>
      <w:proofErr w:type="spellStart"/>
      <w:r w:rsidR="00C43E81">
        <w:rPr>
          <w:rFonts w:ascii="Times New Roman" w:hAnsi="Times New Roman"/>
          <w:b/>
          <w:bCs/>
          <w:lang w:eastAsia="ru-RU"/>
        </w:rPr>
        <w:t>серт</w:t>
      </w:r>
      <w:proofErr w:type="spellEnd"/>
      <w:r w:rsidR="00C43E81">
        <w:rPr>
          <w:rFonts w:ascii="Times New Roman" w:hAnsi="Times New Roman"/>
          <w:b/>
          <w:bCs/>
          <w:lang w:eastAsia="ru-RU"/>
        </w:rPr>
        <w:t>. ФСТЭК в индивидуальной упаковке,</w:t>
      </w:r>
      <w:r w:rsidRPr="0063107D">
        <w:rPr>
          <w:rFonts w:ascii="Times New Roman" w:hAnsi="Times New Roman"/>
          <w:b/>
          <w:bCs/>
          <w:lang w:eastAsia="ru-RU"/>
        </w:rPr>
        <w:t xml:space="preserve"> </w:t>
      </w:r>
      <w:r w:rsidR="00084CDC" w:rsidRPr="0063107D">
        <w:rPr>
          <w:rFonts w:ascii="Times New Roman" w:hAnsi="Times New Roman"/>
          <w:bCs/>
          <w:lang w:eastAsia="ru-RU"/>
        </w:rPr>
        <w:t xml:space="preserve">(далее по тексту – Товар), в соответствии со спецификацией (приложение к настоящему Договору), которое является его неотъемлемой частью, а Заказчик обязуется принять Товар и оплатить. </w:t>
      </w:r>
    </w:p>
    <w:p w:rsidR="003357DD" w:rsidRPr="0063107D" w:rsidRDefault="0063107D" w:rsidP="0063107D">
      <w:pPr>
        <w:widowControl w:val="0"/>
        <w:tabs>
          <w:tab w:val="left" w:pos="426"/>
        </w:tabs>
        <w:snapToGrid w:val="0"/>
        <w:spacing w:after="0" w:line="240" w:lineRule="auto"/>
        <w:ind w:right="-1"/>
        <w:jc w:val="both"/>
        <w:rPr>
          <w:rFonts w:ascii="Times New Roman" w:hAnsi="Times New Roman"/>
          <w:bCs/>
          <w:lang w:eastAsia="ru-RU"/>
        </w:rPr>
      </w:pPr>
      <w:r>
        <w:rPr>
          <w:rFonts w:ascii="Times New Roman" w:hAnsi="Times New Roman"/>
          <w:bCs/>
          <w:lang w:eastAsia="ru-RU"/>
        </w:rPr>
        <w:t xml:space="preserve">1.2. </w:t>
      </w:r>
      <w:r w:rsidR="00084CDC" w:rsidRPr="0063107D">
        <w:rPr>
          <w:rFonts w:ascii="Times New Roman" w:hAnsi="Times New Roman"/>
          <w:bCs/>
          <w:lang w:eastAsia="ru-RU"/>
        </w:rPr>
        <w:t>Товар принадлежит Поставщику на праве собственности, не заложен, не арестован, не является предметом исков третьих лиц.</w:t>
      </w:r>
    </w:p>
    <w:p w:rsidR="003357DD" w:rsidRDefault="003357DD">
      <w:pPr>
        <w:suppressAutoHyphens/>
        <w:spacing w:after="0" w:line="240" w:lineRule="auto"/>
        <w:jc w:val="center"/>
        <w:rPr>
          <w:rFonts w:ascii="Times New Roman" w:hAnsi="Times New Roman"/>
          <w:b/>
          <w:lang w:eastAsia="ru-RU"/>
        </w:rPr>
      </w:pPr>
    </w:p>
    <w:p w:rsidR="003357DD" w:rsidRDefault="00084CDC" w:rsidP="0063107D">
      <w:pPr>
        <w:pStyle w:val="a9"/>
        <w:numPr>
          <w:ilvl w:val="0"/>
          <w:numId w:val="5"/>
        </w:numPr>
        <w:suppressAutoHyphens/>
        <w:spacing w:after="0" w:line="240" w:lineRule="auto"/>
        <w:jc w:val="center"/>
        <w:rPr>
          <w:rFonts w:ascii="Times New Roman" w:hAnsi="Times New Roman"/>
          <w:b/>
          <w:lang w:eastAsia="ru-RU"/>
        </w:rPr>
      </w:pPr>
      <w:r>
        <w:rPr>
          <w:rFonts w:ascii="Times New Roman" w:hAnsi="Times New Roman"/>
          <w:b/>
          <w:lang w:eastAsia="ru-RU"/>
        </w:rPr>
        <w:t xml:space="preserve">Цена Договора </w:t>
      </w:r>
    </w:p>
    <w:p w:rsidR="00587D4F" w:rsidRPr="00C43E81" w:rsidRDefault="00587D4F" w:rsidP="00587D4F">
      <w:pPr>
        <w:suppressAutoHyphens/>
        <w:spacing w:after="0" w:line="240" w:lineRule="auto"/>
        <w:jc w:val="both"/>
        <w:rPr>
          <w:rFonts w:ascii="Times New Roman" w:hAnsi="Times New Roman"/>
          <w:lang w:eastAsia="ru-RU"/>
        </w:rPr>
      </w:pPr>
      <w:r w:rsidRPr="00C43E81">
        <w:rPr>
          <w:rFonts w:ascii="Times New Roman" w:hAnsi="Times New Roman"/>
          <w:lang w:eastAsia="ru-RU"/>
        </w:rPr>
        <w:t xml:space="preserve">2.1. Общая сумма настоящего Договора составляет _______________________ (______________________) рублей 00 коп., в </w:t>
      </w:r>
      <w:proofErr w:type="spellStart"/>
      <w:r w:rsidRPr="00C43E81">
        <w:rPr>
          <w:rFonts w:ascii="Times New Roman" w:hAnsi="Times New Roman"/>
          <w:lang w:eastAsia="ru-RU"/>
        </w:rPr>
        <w:t>т.ч</w:t>
      </w:r>
      <w:proofErr w:type="spellEnd"/>
      <w:r w:rsidRPr="00C43E81">
        <w:rPr>
          <w:rFonts w:ascii="Times New Roman" w:hAnsi="Times New Roman"/>
          <w:lang w:eastAsia="ru-RU"/>
        </w:rPr>
        <w:t xml:space="preserve">. НДС </w:t>
      </w:r>
      <w:r w:rsidR="00C063A1" w:rsidRPr="00C43E81">
        <w:rPr>
          <w:rFonts w:ascii="Times New Roman" w:hAnsi="Times New Roman"/>
          <w:lang w:eastAsia="ru-RU"/>
        </w:rPr>
        <w:t>___</w:t>
      </w:r>
      <w:proofErr w:type="gramStart"/>
      <w:r w:rsidR="00C063A1" w:rsidRPr="00C43E81">
        <w:rPr>
          <w:rFonts w:ascii="Times New Roman" w:hAnsi="Times New Roman"/>
          <w:lang w:eastAsia="ru-RU"/>
        </w:rPr>
        <w:t xml:space="preserve">% </w:t>
      </w:r>
      <w:r w:rsidRPr="00C43E81">
        <w:rPr>
          <w:rFonts w:ascii="Times New Roman" w:hAnsi="Times New Roman"/>
          <w:lang w:eastAsia="ru-RU"/>
        </w:rPr>
        <w:t xml:space="preserve"> -</w:t>
      </w:r>
      <w:proofErr w:type="gramEnd"/>
      <w:r w:rsidRPr="00C43E81">
        <w:rPr>
          <w:rFonts w:ascii="Times New Roman" w:hAnsi="Times New Roman"/>
          <w:lang w:eastAsia="ru-RU"/>
        </w:rPr>
        <w:t xml:space="preserve"> ____________________</w:t>
      </w:r>
      <w:r w:rsidR="00C063A1" w:rsidRPr="00C43E81">
        <w:rPr>
          <w:rFonts w:ascii="Times New Roman" w:hAnsi="Times New Roman"/>
          <w:lang w:eastAsia="ru-RU"/>
        </w:rPr>
        <w:t xml:space="preserve"> / НДС не предусмотрен (основание: ____________________________).</w:t>
      </w:r>
    </w:p>
    <w:p w:rsidR="00587D4F" w:rsidRPr="00C43E81" w:rsidRDefault="00587D4F" w:rsidP="00587D4F">
      <w:pPr>
        <w:suppressAutoHyphens/>
        <w:spacing w:after="0" w:line="240" w:lineRule="auto"/>
        <w:jc w:val="both"/>
        <w:rPr>
          <w:rFonts w:ascii="Times New Roman" w:hAnsi="Times New Roman"/>
          <w:lang w:eastAsia="ru-RU"/>
        </w:rPr>
      </w:pPr>
      <w:r w:rsidRPr="00C43E81">
        <w:rPr>
          <w:rFonts w:ascii="Times New Roman" w:hAnsi="Times New Roman"/>
          <w:lang w:eastAsia="ru-RU"/>
        </w:rPr>
        <w:t>2.2.Сумма,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87D4F" w:rsidRPr="00C43E81" w:rsidRDefault="00587D4F" w:rsidP="00587D4F">
      <w:pPr>
        <w:suppressAutoHyphens/>
        <w:spacing w:after="0" w:line="240" w:lineRule="auto"/>
        <w:jc w:val="both"/>
        <w:rPr>
          <w:rFonts w:ascii="Times New Roman" w:hAnsi="Times New Roman"/>
          <w:lang w:eastAsia="ru-RU"/>
        </w:rPr>
      </w:pPr>
      <w:r w:rsidRPr="00C43E81">
        <w:rPr>
          <w:rFonts w:ascii="Times New Roman" w:hAnsi="Times New Roman"/>
          <w:lang w:eastAsia="ru-RU"/>
        </w:rPr>
        <w:t xml:space="preserve">2.3. Цена Договора устанавливается в российских рублях и остаётся неизменной на весь срок исполнения настоящего Договора, за исключением случаев, предусмотренных пунктом </w:t>
      </w:r>
      <w:r w:rsidR="001364A3" w:rsidRPr="00C43E81">
        <w:rPr>
          <w:rFonts w:ascii="Times New Roman" w:hAnsi="Times New Roman"/>
          <w:lang w:eastAsia="ru-RU"/>
        </w:rPr>
        <w:t>11</w:t>
      </w:r>
      <w:r w:rsidRPr="00C43E81">
        <w:rPr>
          <w:rFonts w:ascii="Times New Roman" w:hAnsi="Times New Roman"/>
          <w:lang w:eastAsia="ru-RU"/>
        </w:rPr>
        <w:t>.</w:t>
      </w:r>
      <w:r w:rsidR="001364A3" w:rsidRPr="00C43E81">
        <w:rPr>
          <w:rFonts w:ascii="Times New Roman" w:hAnsi="Times New Roman"/>
          <w:lang w:eastAsia="ru-RU"/>
        </w:rPr>
        <w:t>3</w:t>
      </w:r>
      <w:r w:rsidRPr="00C43E81">
        <w:rPr>
          <w:rFonts w:ascii="Times New Roman" w:hAnsi="Times New Roman"/>
          <w:lang w:eastAsia="ru-RU"/>
        </w:rPr>
        <w:t>. настоящего Договора. Цена Договора включает в себя стоимость товара, расходы на поставку товара, перевозку, погрузочно-разгрузочные работы, страхование, уплату налогов, сборов (в том числе НДС) и других обязательных платежей, а также иные расходы Поставщика.</w:t>
      </w:r>
    </w:p>
    <w:p w:rsidR="00587D4F" w:rsidRPr="00C43E81" w:rsidRDefault="00587D4F" w:rsidP="00587D4F">
      <w:pPr>
        <w:suppressAutoHyphens/>
        <w:spacing w:after="0" w:line="240" w:lineRule="auto"/>
        <w:jc w:val="both"/>
        <w:rPr>
          <w:rFonts w:ascii="Times New Roman" w:hAnsi="Times New Roman"/>
          <w:lang w:eastAsia="ru-RU"/>
        </w:rPr>
      </w:pPr>
      <w:r w:rsidRPr="00C43E81">
        <w:rPr>
          <w:rFonts w:ascii="Times New Roman" w:hAnsi="Times New Roman"/>
          <w:lang w:eastAsia="ru-RU"/>
        </w:rPr>
        <w:t>2.4. Цена настоящего договора является твердой и определяется на весь срок исполнения.</w:t>
      </w:r>
    </w:p>
    <w:p w:rsidR="00587D4F" w:rsidRPr="00587D4F" w:rsidRDefault="00587D4F" w:rsidP="00587D4F">
      <w:pPr>
        <w:suppressAutoHyphens/>
        <w:spacing w:after="0" w:line="240" w:lineRule="auto"/>
        <w:jc w:val="both"/>
        <w:rPr>
          <w:rFonts w:ascii="Times New Roman" w:hAnsi="Times New Roman"/>
          <w:lang w:eastAsia="ru-RU"/>
        </w:rPr>
      </w:pPr>
      <w:r w:rsidRPr="00C43E81">
        <w:rPr>
          <w:rFonts w:ascii="Times New Roman" w:hAnsi="Times New Roman"/>
          <w:lang w:eastAsia="ru-RU"/>
        </w:rPr>
        <w:t>2.5.</w:t>
      </w:r>
      <w:r w:rsidRPr="00587D4F">
        <w:rPr>
          <w:rFonts w:ascii="Times New Roman" w:hAnsi="Times New Roman"/>
          <w:lang w:eastAsia="ru-RU"/>
        </w:rPr>
        <w:t xml:space="preserve"> Наименование, единица измерения, количество, цена за единицу товара, определяются спецификацией.</w:t>
      </w:r>
    </w:p>
    <w:p w:rsidR="003357DD" w:rsidRDefault="00587D4F" w:rsidP="00587D4F">
      <w:pPr>
        <w:suppressAutoHyphens/>
        <w:spacing w:after="0" w:line="240" w:lineRule="auto"/>
        <w:jc w:val="center"/>
        <w:rPr>
          <w:rFonts w:ascii="PT Astra Serif" w:hAnsi="PT Astra Serif"/>
          <w:b/>
          <w:bCs/>
          <w:lang w:eastAsia="ru-RU"/>
        </w:rPr>
      </w:pPr>
      <w:r w:rsidRPr="00587D4F">
        <w:rPr>
          <w:rFonts w:ascii="Times New Roman" w:hAnsi="Times New Roman"/>
          <w:lang w:eastAsia="ru-RU"/>
        </w:rPr>
        <w:tab/>
      </w:r>
    </w:p>
    <w:p w:rsidR="003357DD" w:rsidRPr="00C43E81" w:rsidRDefault="00084CDC" w:rsidP="0063107D">
      <w:pPr>
        <w:pStyle w:val="a9"/>
        <w:numPr>
          <w:ilvl w:val="0"/>
          <w:numId w:val="5"/>
        </w:numPr>
        <w:suppressAutoHyphens/>
        <w:spacing w:after="0" w:line="240" w:lineRule="auto"/>
        <w:jc w:val="center"/>
        <w:rPr>
          <w:rFonts w:ascii="PT Astra Serif" w:hAnsi="PT Astra Serif"/>
          <w:b/>
          <w:bCs/>
          <w:lang w:eastAsia="ru-RU"/>
        </w:rPr>
      </w:pPr>
      <w:r w:rsidRPr="00C43E81">
        <w:rPr>
          <w:rFonts w:ascii="PT Astra Serif" w:hAnsi="PT Astra Serif"/>
          <w:b/>
          <w:bCs/>
          <w:lang w:eastAsia="ru-RU"/>
        </w:rPr>
        <w:t>Порядок и срок оплаты Товара</w:t>
      </w:r>
    </w:p>
    <w:p w:rsidR="00587D4F" w:rsidRPr="00C43E81" w:rsidRDefault="00587D4F" w:rsidP="00587D4F">
      <w:pPr>
        <w:suppressAutoHyphens/>
        <w:spacing w:after="0" w:line="240" w:lineRule="auto"/>
        <w:jc w:val="both"/>
        <w:rPr>
          <w:rFonts w:ascii="PT Astra Serif" w:hAnsi="PT Astra Serif"/>
          <w:bCs/>
          <w:lang w:eastAsia="ru-RU"/>
        </w:rPr>
      </w:pPr>
      <w:r w:rsidRPr="00C43E81">
        <w:rPr>
          <w:rFonts w:ascii="PT Astra Serif" w:hAnsi="PT Astra Serif"/>
          <w:bCs/>
          <w:lang w:eastAsia="ru-RU"/>
        </w:rPr>
        <w:t>3.1. Заказчик осуществляет оплату в российских рублях по безналичному расчету путем перечисления Заказчиком денежных средств на расчетный счет Поставщика, указанный в настоящем Договоре, по факту поставки Товара в течение 10 (десяти) рабочих дней после подписания, товарных накладных и иных отчетных документов, подтверждающих целевое использование выделенных средств.</w:t>
      </w:r>
    </w:p>
    <w:p w:rsidR="00587D4F" w:rsidRPr="00C43E81" w:rsidRDefault="00587D4F" w:rsidP="00587D4F">
      <w:pPr>
        <w:suppressAutoHyphens/>
        <w:spacing w:after="0" w:line="240" w:lineRule="auto"/>
        <w:jc w:val="both"/>
        <w:rPr>
          <w:rFonts w:ascii="PT Astra Serif" w:hAnsi="PT Astra Serif"/>
          <w:bCs/>
          <w:lang w:eastAsia="ru-RU"/>
        </w:rPr>
      </w:pPr>
      <w:r w:rsidRPr="00C43E81">
        <w:rPr>
          <w:rFonts w:ascii="PT Astra Serif" w:hAnsi="PT Astra Serif"/>
          <w:bCs/>
          <w:lang w:eastAsia="ru-RU"/>
        </w:rPr>
        <w:t xml:space="preserve">3.2. Оплата осуществляется по безналичному расчёту платёжными поручениями путём перечисления Заказчиком денежных средств на расчётный счёт Поставщика. </w:t>
      </w:r>
    </w:p>
    <w:p w:rsidR="00587D4F" w:rsidRPr="00C43E81" w:rsidRDefault="00587D4F" w:rsidP="00587D4F">
      <w:pPr>
        <w:suppressAutoHyphens/>
        <w:spacing w:after="0" w:line="240" w:lineRule="auto"/>
        <w:jc w:val="both"/>
        <w:rPr>
          <w:rFonts w:ascii="PT Astra Serif" w:hAnsi="PT Astra Serif"/>
          <w:bCs/>
          <w:lang w:eastAsia="ru-RU"/>
        </w:rPr>
      </w:pPr>
      <w:r w:rsidRPr="00C43E81">
        <w:rPr>
          <w:rFonts w:ascii="PT Astra Serif" w:hAnsi="PT Astra Serif"/>
          <w:bCs/>
          <w:lang w:eastAsia="ru-RU"/>
        </w:rPr>
        <w:t>3.3. Обязанности Заказчика по оплате считаются исполненными после списания денежных средств с расчётного счёта Заказчика.</w:t>
      </w:r>
    </w:p>
    <w:p w:rsidR="00587D4F" w:rsidRPr="00C43E81" w:rsidRDefault="00587D4F" w:rsidP="00587D4F">
      <w:pPr>
        <w:suppressAutoHyphens/>
        <w:spacing w:after="0" w:line="240" w:lineRule="auto"/>
        <w:jc w:val="both"/>
        <w:rPr>
          <w:rFonts w:ascii="PT Astra Serif" w:hAnsi="PT Astra Serif"/>
          <w:bCs/>
          <w:lang w:eastAsia="ru-RU"/>
        </w:rPr>
      </w:pPr>
      <w:r w:rsidRPr="00C43E81">
        <w:rPr>
          <w:rFonts w:ascii="PT Astra Serif" w:hAnsi="PT Astra Serif"/>
          <w:bCs/>
          <w:lang w:eastAsia="ru-RU"/>
        </w:rPr>
        <w:t>3.4. Принятие денежных обязательств в рамках настоящего Договора, подлежащих исполнению, осуществляется за счёт средств бюджетных учреждений (субсидии, инвестиции бюджетным и автономным учреждениям) на 202</w:t>
      </w:r>
      <w:r w:rsidR="00ED7123">
        <w:rPr>
          <w:rFonts w:ascii="PT Astra Serif" w:hAnsi="PT Astra Serif"/>
          <w:bCs/>
          <w:lang w:eastAsia="ru-RU"/>
        </w:rPr>
        <w:t>6</w:t>
      </w:r>
      <w:r w:rsidRPr="00C43E81">
        <w:rPr>
          <w:rFonts w:ascii="PT Astra Serif" w:hAnsi="PT Astra Serif"/>
          <w:bCs/>
          <w:lang w:eastAsia="ru-RU"/>
        </w:rPr>
        <w:t xml:space="preserve"> год.</w:t>
      </w:r>
    </w:p>
    <w:p w:rsidR="00587D4F" w:rsidRPr="00587D4F" w:rsidRDefault="00587D4F" w:rsidP="00587D4F">
      <w:pPr>
        <w:suppressAutoHyphens/>
        <w:spacing w:after="0" w:line="240" w:lineRule="auto"/>
        <w:jc w:val="both"/>
        <w:rPr>
          <w:rFonts w:ascii="PT Astra Serif" w:hAnsi="PT Astra Serif"/>
          <w:bCs/>
          <w:lang w:eastAsia="ru-RU"/>
        </w:rPr>
      </w:pPr>
      <w:r w:rsidRPr="00C43E81">
        <w:rPr>
          <w:rFonts w:ascii="PT Astra Serif" w:hAnsi="PT Astra Serif"/>
          <w:bCs/>
          <w:lang w:eastAsia="ru-RU"/>
        </w:rPr>
        <w:t>3.5. В случае неисполнения или ненадлежащего исполнения Поставщиком обязательств, предусмотренных</w:t>
      </w:r>
      <w:r w:rsidRPr="00587D4F">
        <w:rPr>
          <w:rFonts w:ascii="PT Astra Serif" w:hAnsi="PT Astra Serif"/>
          <w:bCs/>
          <w:lang w:eastAsia="ru-RU"/>
        </w:rPr>
        <w:t xml:space="preserve"> настоящим Договором, Заказчик вправе осуществить оплату Договора путём выплаты Поставщиком суммы, уменьшенной на сумму неустойки (пеней, штрафов), которая перечисляется в установленном порядке в доход соответствующего бюджета бюджетной системы Российской Федерации.</w:t>
      </w:r>
    </w:p>
    <w:p w:rsidR="003357DD" w:rsidRDefault="00587D4F" w:rsidP="00587D4F">
      <w:pPr>
        <w:suppressAutoHyphens/>
        <w:spacing w:after="0" w:line="240" w:lineRule="auto"/>
        <w:jc w:val="both"/>
        <w:rPr>
          <w:rFonts w:ascii="PT Astra Serif" w:hAnsi="PT Astra Serif"/>
          <w:bCs/>
          <w:lang w:eastAsia="ru-RU"/>
        </w:rPr>
      </w:pPr>
      <w:r w:rsidRPr="00C43E81">
        <w:rPr>
          <w:rFonts w:ascii="PT Astra Serif" w:hAnsi="PT Astra Serif"/>
          <w:bCs/>
          <w:lang w:eastAsia="ru-RU"/>
        </w:rPr>
        <w:lastRenderedPageBreak/>
        <w:t>3.6. Установленные</w:t>
      </w:r>
      <w:r w:rsidRPr="00587D4F">
        <w:rPr>
          <w:rFonts w:ascii="PT Astra Serif" w:hAnsi="PT Astra Serif"/>
          <w:bCs/>
          <w:lang w:eastAsia="ru-RU"/>
        </w:rPr>
        <w:t xml:space="preserve"> в настоящем Договоре сроки оплаты товара, не являются коммерческим кредитом и соответствующие проценты не начисляются Поставщиком и не выплачиваются Заказчиком. Стороны признают, что с момента передачи товара Заказчику и до момента его оплаты товар не находится в залоге у Поставщика.</w:t>
      </w:r>
    </w:p>
    <w:p w:rsidR="00587D4F" w:rsidRDefault="00587D4F" w:rsidP="00587D4F">
      <w:pPr>
        <w:suppressAutoHyphens/>
        <w:spacing w:after="0" w:line="240" w:lineRule="auto"/>
        <w:jc w:val="both"/>
        <w:rPr>
          <w:rFonts w:ascii="PT Astra Serif" w:hAnsi="PT Astra Serif"/>
          <w:b/>
          <w:bCs/>
          <w:lang w:eastAsia="ru-RU"/>
        </w:rPr>
      </w:pPr>
    </w:p>
    <w:p w:rsidR="003357DD" w:rsidRDefault="00084CDC" w:rsidP="00C43E81">
      <w:pPr>
        <w:pStyle w:val="a9"/>
        <w:numPr>
          <w:ilvl w:val="0"/>
          <w:numId w:val="6"/>
        </w:numPr>
        <w:suppressAutoHyphens/>
        <w:spacing w:after="0" w:line="240" w:lineRule="auto"/>
        <w:jc w:val="center"/>
        <w:rPr>
          <w:rFonts w:ascii="PT Astra Serif" w:hAnsi="PT Astra Serif"/>
          <w:b/>
          <w:bCs/>
          <w:lang w:eastAsia="ru-RU"/>
        </w:rPr>
      </w:pPr>
      <w:r>
        <w:rPr>
          <w:rFonts w:ascii="PT Astra Serif" w:hAnsi="PT Astra Serif"/>
          <w:b/>
          <w:bCs/>
          <w:lang w:eastAsia="ru-RU"/>
        </w:rPr>
        <w:t>Права и обязанности Сторон</w:t>
      </w:r>
    </w:p>
    <w:p w:rsidR="003357DD" w:rsidRDefault="00084CDC" w:rsidP="00C43E81">
      <w:pPr>
        <w:pStyle w:val="a9"/>
        <w:numPr>
          <w:ilvl w:val="1"/>
          <w:numId w:val="7"/>
        </w:numPr>
        <w:tabs>
          <w:tab w:val="left" w:pos="426"/>
        </w:tabs>
        <w:suppressAutoHyphens/>
        <w:spacing w:after="0" w:line="240" w:lineRule="auto"/>
        <w:jc w:val="both"/>
        <w:rPr>
          <w:rFonts w:ascii="PT Astra Serif" w:hAnsi="PT Astra Serif"/>
          <w:bCs/>
          <w:lang w:eastAsia="ru-RU"/>
        </w:rPr>
      </w:pPr>
      <w:r>
        <w:rPr>
          <w:rFonts w:ascii="PT Astra Serif" w:hAnsi="PT Astra Serif"/>
          <w:bCs/>
          <w:lang w:eastAsia="ru-RU"/>
        </w:rPr>
        <w:t>Заказчик по настоящему Договору вправе:</w:t>
      </w:r>
    </w:p>
    <w:p w:rsidR="003357DD" w:rsidRPr="00C43E81" w:rsidRDefault="00C43E81" w:rsidP="00C43E81">
      <w:pPr>
        <w:tabs>
          <w:tab w:val="left" w:pos="567"/>
        </w:tabs>
        <w:suppressAutoHyphens/>
        <w:spacing w:after="0" w:line="240" w:lineRule="auto"/>
        <w:jc w:val="both"/>
        <w:rPr>
          <w:rFonts w:ascii="PT Astra Serif" w:hAnsi="PT Astra Serif"/>
          <w:bCs/>
          <w:lang w:eastAsia="ru-RU"/>
        </w:rPr>
      </w:pPr>
      <w:r>
        <w:rPr>
          <w:rFonts w:ascii="PT Astra Serif" w:hAnsi="PT Astra Serif"/>
          <w:bCs/>
          <w:lang w:eastAsia="ru-RU"/>
        </w:rPr>
        <w:t xml:space="preserve">4.1.1. </w:t>
      </w:r>
      <w:r w:rsidR="00084CDC" w:rsidRPr="00C43E81">
        <w:rPr>
          <w:rFonts w:ascii="PT Astra Serif" w:hAnsi="PT Astra Serif"/>
          <w:bCs/>
          <w:lang w:eastAsia="ru-RU"/>
        </w:rPr>
        <w:t>Требовать от Поставщика надлежащего исполнения принятых им обязательств, а также своевременного устранения выявленных недостатков.</w:t>
      </w:r>
    </w:p>
    <w:p w:rsidR="003357DD" w:rsidRPr="00C43E81" w:rsidRDefault="00C43E81" w:rsidP="00C43E81">
      <w:pPr>
        <w:tabs>
          <w:tab w:val="left" w:pos="567"/>
        </w:tabs>
        <w:suppressAutoHyphens/>
        <w:spacing w:after="0" w:line="240" w:lineRule="auto"/>
        <w:jc w:val="both"/>
        <w:rPr>
          <w:rFonts w:ascii="PT Astra Serif" w:hAnsi="PT Astra Serif"/>
          <w:bCs/>
          <w:lang w:eastAsia="ru-RU"/>
        </w:rPr>
      </w:pPr>
      <w:r>
        <w:rPr>
          <w:rFonts w:ascii="PT Astra Serif" w:hAnsi="PT Astra Serif"/>
          <w:bCs/>
          <w:lang w:eastAsia="ru-RU"/>
        </w:rPr>
        <w:t xml:space="preserve">4.1.2. </w:t>
      </w:r>
      <w:r w:rsidR="00084CDC" w:rsidRPr="00C43E81">
        <w:rPr>
          <w:rFonts w:ascii="PT Astra Serif" w:hAnsi="PT Astra Serif"/>
          <w:bCs/>
          <w:lang w:eastAsia="ru-RU"/>
        </w:rPr>
        <w:t>Требовать от Поставщика предоставления надлежаще оформленных документов, подтверждающих исполнение принятых им обязательств.</w:t>
      </w:r>
    </w:p>
    <w:p w:rsidR="00C43E81" w:rsidRPr="00C43E81" w:rsidRDefault="00C43E81" w:rsidP="00C43E81">
      <w:pPr>
        <w:tabs>
          <w:tab w:val="left" w:pos="567"/>
        </w:tabs>
        <w:suppressAutoHyphens/>
        <w:spacing w:after="0" w:line="240" w:lineRule="auto"/>
        <w:jc w:val="both"/>
        <w:rPr>
          <w:rFonts w:ascii="PT Astra Serif" w:hAnsi="PT Astra Serif"/>
          <w:bCs/>
          <w:lang w:eastAsia="ru-RU"/>
        </w:rPr>
      </w:pPr>
      <w:r>
        <w:rPr>
          <w:rFonts w:ascii="PT Astra Serif" w:hAnsi="PT Astra Serif"/>
          <w:bCs/>
          <w:lang w:eastAsia="ru-RU"/>
        </w:rPr>
        <w:t xml:space="preserve">4.1.3. </w:t>
      </w:r>
      <w:r w:rsidR="00084CDC" w:rsidRPr="00C43E81">
        <w:rPr>
          <w:rFonts w:ascii="PT Astra Serif" w:hAnsi="PT Astra Serif"/>
          <w:bCs/>
          <w:lang w:eastAsia="ru-RU"/>
        </w:rPr>
        <w:t>Контролировать ход поставки Товара, соблюдение срока поставки, проверять соответствие Товара условиям настоящего Договора, Спецификации.</w:t>
      </w:r>
    </w:p>
    <w:p w:rsidR="003357DD" w:rsidRPr="00C43E81" w:rsidRDefault="00C43E81" w:rsidP="00C43E81">
      <w:pPr>
        <w:tabs>
          <w:tab w:val="left" w:pos="567"/>
        </w:tabs>
        <w:suppressAutoHyphens/>
        <w:spacing w:after="0" w:line="240" w:lineRule="auto"/>
        <w:jc w:val="both"/>
        <w:rPr>
          <w:rFonts w:ascii="PT Astra Serif" w:hAnsi="PT Astra Serif"/>
          <w:bCs/>
          <w:lang w:eastAsia="ru-RU"/>
        </w:rPr>
      </w:pPr>
      <w:r>
        <w:rPr>
          <w:rFonts w:ascii="PT Astra Serif" w:hAnsi="PT Astra Serif"/>
          <w:bCs/>
          <w:lang w:eastAsia="ru-RU"/>
        </w:rPr>
        <w:t xml:space="preserve">4.1.4. </w:t>
      </w:r>
      <w:r w:rsidR="00084CDC" w:rsidRPr="00C43E81">
        <w:rPr>
          <w:rFonts w:ascii="PT Astra Serif" w:hAnsi="PT Astra Serif"/>
          <w:bCs/>
          <w:lang w:eastAsia="ru-RU"/>
        </w:rPr>
        <w:t xml:space="preserve">При обнаружении недостатков Товара, требовать их устранения. Требование подлежит обязательному выполнению Поставщиком. </w:t>
      </w:r>
    </w:p>
    <w:p w:rsidR="003357DD" w:rsidRPr="00C43E81" w:rsidRDefault="00C43E81" w:rsidP="00C43E81">
      <w:pPr>
        <w:tabs>
          <w:tab w:val="left" w:pos="567"/>
        </w:tabs>
        <w:suppressAutoHyphens/>
        <w:spacing w:after="0" w:line="240" w:lineRule="auto"/>
        <w:jc w:val="both"/>
        <w:rPr>
          <w:rFonts w:ascii="PT Astra Serif" w:hAnsi="PT Astra Serif"/>
          <w:bCs/>
          <w:lang w:eastAsia="ru-RU"/>
        </w:rPr>
      </w:pPr>
      <w:r>
        <w:rPr>
          <w:rFonts w:ascii="PT Astra Serif" w:hAnsi="PT Astra Serif"/>
          <w:bCs/>
          <w:lang w:eastAsia="ru-RU"/>
        </w:rPr>
        <w:t xml:space="preserve">4.1.5. </w:t>
      </w:r>
      <w:r w:rsidR="00084CDC" w:rsidRPr="00C43E81">
        <w:rPr>
          <w:rFonts w:ascii="PT Astra Serif" w:hAnsi="PT Astra Serif"/>
          <w:bCs/>
          <w:lang w:eastAsia="ru-RU"/>
        </w:rPr>
        <w:t>Определять лиц, непосредственно участвующих в контроле за ходом поставки Товара.</w:t>
      </w:r>
    </w:p>
    <w:p w:rsidR="003357DD" w:rsidRPr="00C43E81" w:rsidRDefault="00C43E81" w:rsidP="00C43E81">
      <w:pPr>
        <w:tabs>
          <w:tab w:val="left" w:pos="567"/>
        </w:tabs>
        <w:suppressAutoHyphens/>
        <w:spacing w:after="0" w:line="240" w:lineRule="auto"/>
        <w:jc w:val="both"/>
        <w:rPr>
          <w:rFonts w:ascii="PT Astra Serif" w:hAnsi="PT Astra Serif"/>
          <w:bCs/>
          <w:lang w:eastAsia="ru-RU"/>
        </w:rPr>
      </w:pPr>
      <w:r>
        <w:rPr>
          <w:rFonts w:ascii="PT Astra Serif" w:hAnsi="PT Astra Serif"/>
          <w:bCs/>
          <w:lang w:eastAsia="ru-RU"/>
        </w:rPr>
        <w:t xml:space="preserve">4.1.6. </w:t>
      </w:r>
      <w:r w:rsidR="00084CDC" w:rsidRPr="00C43E81">
        <w:rPr>
          <w:rFonts w:ascii="PT Astra Serif" w:hAnsi="PT Astra Serif"/>
          <w:bCs/>
          <w:lang w:eastAsia="ru-RU"/>
        </w:rPr>
        <w:t>Осуществлять иные права в соответствии с действующ</w:t>
      </w:r>
      <w:r w:rsidRPr="00C43E81">
        <w:rPr>
          <w:rFonts w:ascii="PT Astra Serif" w:hAnsi="PT Astra Serif"/>
          <w:bCs/>
          <w:lang w:eastAsia="ru-RU"/>
        </w:rPr>
        <w:t xml:space="preserve">им законодательством Российской </w:t>
      </w:r>
      <w:r w:rsidR="00084CDC" w:rsidRPr="00C43E81">
        <w:rPr>
          <w:rFonts w:ascii="PT Astra Serif" w:hAnsi="PT Astra Serif"/>
          <w:bCs/>
          <w:lang w:eastAsia="ru-RU"/>
        </w:rPr>
        <w:t>Федерации.</w:t>
      </w:r>
    </w:p>
    <w:p w:rsidR="003357DD" w:rsidRDefault="00084CDC" w:rsidP="00C43E81">
      <w:pPr>
        <w:pStyle w:val="a9"/>
        <w:numPr>
          <w:ilvl w:val="1"/>
          <w:numId w:val="7"/>
        </w:numPr>
        <w:tabs>
          <w:tab w:val="left" w:pos="426"/>
        </w:tabs>
        <w:suppressAutoHyphens/>
        <w:spacing w:after="0" w:line="240" w:lineRule="auto"/>
        <w:jc w:val="both"/>
        <w:rPr>
          <w:rFonts w:ascii="PT Astra Serif" w:hAnsi="PT Astra Serif"/>
          <w:bCs/>
          <w:lang w:eastAsia="ru-RU"/>
        </w:rPr>
      </w:pPr>
      <w:r>
        <w:rPr>
          <w:rFonts w:ascii="PT Astra Serif" w:hAnsi="PT Astra Serif"/>
          <w:bCs/>
          <w:lang w:eastAsia="ru-RU"/>
        </w:rPr>
        <w:t>Заказчик по настоящему Договору обязан:</w:t>
      </w:r>
    </w:p>
    <w:p w:rsidR="003357DD" w:rsidRDefault="00084CDC" w:rsidP="00C43E81">
      <w:pPr>
        <w:pStyle w:val="a9"/>
        <w:numPr>
          <w:ilvl w:val="2"/>
          <w:numId w:val="7"/>
        </w:numPr>
        <w:tabs>
          <w:tab w:val="left" w:pos="567"/>
        </w:tabs>
        <w:suppressAutoHyphens/>
        <w:spacing w:after="0" w:line="240" w:lineRule="auto"/>
        <w:ind w:left="0" w:firstLine="0"/>
        <w:jc w:val="both"/>
        <w:rPr>
          <w:rFonts w:ascii="PT Astra Serif" w:hAnsi="PT Astra Serif"/>
          <w:bCs/>
          <w:lang w:eastAsia="ru-RU"/>
        </w:rPr>
      </w:pPr>
      <w:r>
        <w:rPr>
          <w:rFonts w:ascii="PT Astra Serif" w:hAnsi="PT Astra Serif"/>
          <w:bCs/>
          <w:lang w:eastAsia="ru-RU"/>
        </w:rPr>
        <w:t>При надлежащем извещении Поставщиком о факте произведенной поставки Товара организовать и произвести его прием.</w:t>
      </w:r>
    </w:p>
    <w:p w:rsidR="003357DD" w:rsidRDefault="00084CDC" w:rsidP="00C43E81">
      <w:pPr>
        <w:pStyle w:val="a9"/>
        <w:numPr>
          <w:ilvl w:val="2"/>
          <w:numId w:val="7"/>
        </w:numPr>
        <w:tabs>
          <w:tab w:val="left" w:pos="567"/>
        </w:tabs>
        <w:suppressAutoHyphens/>
        <w:spacing w:after="0" w:line="240" w:lineRule="auto"/>
        <w:ind w:left="0" w:firstLine="0"/>
        <w:jc w:val="both"/>
        <w:rPr>
          <w:rFonts w:ascii="PT Astra Serif" w:hAnsi="PT Astra Serif"/>
          <w:bCs/>
          <w:lang w:eastAsia="ru-RU"/>
        </w:rPr>
      </w:pPr>
      <w:r>
        <w:rPr>
          <w:rFonts w:ascii="PT Astra Serif" w:hAnsi="PT Astra Serif"/>
          <w:bCs/>
          <w:lang w:eastAsia="ru-RU"/>
        </w:rPr>
        <w:t>Произвести оплату в соответствии с пунктом 3.1. настоящего Договора.</w:t>
      </w:r>
    </w:p>
    <w:p w:rsidR="003357DD" w:rsidRDefault="00084CDC" w:rsidP="00C43E81">
      <w:pPr>
        <w:pStyle w:val="a9"/>
        <w:numPr>
          <w:ilvl w:val="2"/>
          <w:numId w:val="7"/>
        </w:numPr>
        <w:tabs>
          <w:tab w:val="left" w:pos="567"/>
        </w:tabs>
        <w:suppressAutoHyphens/>
        <w:spacing w:after="0" w:line="240" w:lineRule="auto"/>
        <w:ind w:left="0" w:firstLine="0"/>
        <w:jc w:val="both"/>
        <w:rPr>
          <w:rFonts w:ascii="PT Astra Serif" w:hAnsi="PT Astra Serif"/>
          <w:bCs/>
          <w:lang w:eastAsia="ru-RU"/>
        </w:rPr>
      </w:pPr>
      <w:r>
        <w:rPr>
          <w:rFonts w:ascii="PT Astra Serif" w:hAnsi="PT Astra Serif"/>
          <w:bCs/>
          <w:lang w:eastAsia="ru-RU"/>
        </w:rPr>
        <w:t>Надлежаще исполнять иные принятые на себя обязательства.</w:t>
      </w:r>
    </w:p>
    <w:p w:rsidR="003357DD" w:rsidRDefault="00084CDC" w:rsidP="00C43E81">
      <w:pPr>
        <w:pStyle w:val="a9"/>
        <w:numPr>
          <w:ilvl w:val="1"/>
          <w:numId w:val="7"/>
        </w:numPr>
        <w:tabs>
          <w:tab w:val="left" w:pos="426"/>
        </w:tabs>
        <w:suppressAutoHyphens/>
        <w:spacing w:after="0" w:line="240" w:lineRule="auto"/>
        <w:ind w:left="0" w:firstLine="0"/>
        <w:jc w:val="both"/>
        <w:rPr>
          <w:rFonts w:ascii="PT Astra Serif" w:hAnsi="PT Astra Serif"/>
          <w:bCs/>
          <w:lang w:eastAsia="ru-RU"/>
        </w:rPr>
      </w:pPr>
      <w:r>
        <w:rPr>
          <w:rFonts w:ascii="PT Astra Serif" w:hAnsi="PT Astra Serif"/>
          <w:bCs/>
          <w:lang w:eastAsia="ru-RU"/>
        </w:rPr>
        <w:t>Поставщик по настоящему Договору вправе:</w:t>
      </w:r>
    </w:p>
    <w:p w:rsidR="003357DD" w:rsidRDefault="00084CDC" w:rsidP="00C43E81">
      <w:pPr>
        <w:pStyle w:val="a9"/>
        <w:numPr>
          <w:ilvl w:val="2"/>
          <w:numId w:val="7"/>
        </w:numPr>
        <w:tabs>
          <w:tab w:val="left" w:pos="567"/>
        </w:tabs>
        <w:suppressAutoHyphens/>
        <w:spacing w:after="0" w:line="240" w:lineRule="auto"/>
        <w:ind w:left="0" w:firstLine="0"/>
        <w:jc w:val="both"/>
        <w:rPr>
          <w:rFonts w:ascii="PT Astra Serif" w:hAnsi="PT Astra Serif"/>
          <w:bCs/>
          <w:lang w:eastAsia="ru-RU"/>
        </w:rPr>
      </w:pPr>
      <w:r>
        <w:rPr>
          <w:rFonts w:ascii="PT Astra Serif" w:hAnsi="PT Astra Serif"/>
          <w:bCs/>
          <w:lang w:eastAsia="ru-RU"/>
        </w:rPr>
        <w:t>Требовать своевременного подписания Заказчиком товарной накладной.</w:t>
      </w:r>
    </w:p>
    <w:p w:rsidR="003357DD" w:rsidRDefault="00084CDC" w:rsidP="00C43E81">
      <w:pPr>
        <w:pStyle w:val="a9"/>
        <w:numPr>
          <w:ilvl w:val="2"/>
          <w:numId w:val="7"/>
        </w:numPr>
        <w:tabs>
          <w:tab w:val="left" w:pos="567"/>
        </w:tabs>
        <w:suppressAutoHyphens/>
        <w:spacing w:after="0" w:line="240" w:lineRule="auto"/>
        <w:ind w:left="0" w:firstLine="0"/>
        <w:jc w:val="both"/>
        <w:rPr>
          <w:rFonts w:ascii="PT Astra Serif" w:hAnsi="PT Astra Serif"/>
          <w:bCs/>
          <w:lang w:eastAsia="ru-RU"/>
        </w:rPr>
      </w:pPr>
      <w:r>
        <w:rPr>
          <w:rFonts w:ascii="PT Astra Serif" w:hAnsi="PT Astra Serif"/>
          <w:bCs/>
          <w:lang w:eastAsia="ru-RU"/>
        </w:rPr>
        <w:t xml:space="preserve">Требовать своевременной оплаты принятого Заказчиком Товара. </w:t>
      </w:r>
    </w:p>
    <w:p w:rsidR="003357DD" w:rsidRDefault="00084CDC" w:rsidP="00C43E81">
      <w:pPr>
        <w:pStyle w:val="a9"/>
        <w:numPr>
          <w:ilvl w:val="2"/>
          <w:numId w:val="7"/>
        </w:numPr>
        <w:tabs>
          <w:tab w:val="left" w:pos="567"/>
        </w:tabs>
        <w:suppressAutoHyphens/>
        <w:spacing w:after="0" w:line="240" w:lineRule="auto"/>
        <w:ind w:left="0" w:firstLine="0"/>
        <w:jc w:val="both"/>
        <w:rPr>
          <w:rFonts w:ascii="PT Astra Serif" w:hAnsi="PT Astra Serif"/>
          <w:bCs/>
          <w:lang w:eastAsia="ru-RU"/>
        </w:rPr>
      </w:pPr>
      <w:r>
        <w:rPr>
          <w:rFonts w:ascii="PT Astra Serif" w:hAnsi="PT Astra Serif"/>
          <w:bCs/>
          <w:lang w:eastAsia="ru-RU"/>
        </w:rPr>
        <w:t>Осуществлять иные права в соответствии с действующим законодательством Российской Федерации.</w:t>
      </w:r>
    </w:p>
    <w:p w:rsidR="003357DD" w:rsidRDefault="00084CDC" w:rsidP="00C43E81">
      <w:pPr>
        <w:pStyle w:val="a9"/>
        <w:numPr>
          <w:ilvl w:val="1"/>
          <w:numId w:val="7"/>
        </w:numPr>
        <w:tabs>
          <w:tab w:val="left" w:pos="426"/>
        </w:tabs>
        <w:suppressAutoHyphens/>
        <w:spacing w:after="0" w:line="240" w:lineRule="auto"/>
        <w:ind w:left="0" w:firstLine="0"/>
        <w:jc w:val="both"/>
        <w:rPr>
          <w:rFonts w:ascii="PT Astra Serif" w:hAnsi="PT Astra Serif"/>
          <w:bCs/>
          <w:lang w:eastAsia="ru-RU"/>
        </w:rPr>
      </w:pPr>
      <w:r>
        <w:rPr>
          <w:rFonts w:ascii="PT Astra Serif" w:hAnsi="PT Astra Serif"/>
          <w:bCs/>
          <w:lang w:eastAsia="ru-RU"/>
        </w:rPr>
        <w:t>Поставщик по настоящему Договору обязан:</w:t>
      </w:r>
    </w:p>
    <w:p w:rsidR="003357DD" w:rsidRDefault="00084CDC" w:rsidP="00C43E81">
      <w:pPr>
        <w:pStyle w:val="a9"/>
        <w:numPr>
          <w:ilvl w:val="2"/>
          <w:numId w:val="7"/>
        </w:numPr>
        <w:tabs>
          <w:tab w:val="left" w:pos="567"/>
        </w:tabs>
        <w:suppressAutoHyphens/>
        <w:spacing w:after="0" w:line="240" w:lineRule="auto"/>
        <w:ind w:left="0" w:firstLine="0"/>
        <w:jc w:val="both"/>
        <w:rPr>
          <w:rFonts w:ascii="PT Astra Serif" w:hAnsi="PT Astra Serif"/>
          <w:bCs/>
          <w:lang w:eastAsia="ru-RU"/>
        </w:rPr>
      </w:pPr>
      <w:r>
        <w:rPr>
          <w:rFonts w:ascii="PT Astra Serif" w:hAnsi="PT Astra Serif"/>
          <w:bCs/>
          <w:lang w:eastAsia="ru-RU"/>
        </w:rPr>
        <w:t>Осуществить поставку Товара в соответствии с принятыми на себя обязательствами.</w:t>
      </w:r>
    </w:p>
    <w:p w:rsidR="003357DD" w:rsidRDefault="00084CDC" w:rsidP="00C43E81">
      <w:pPr>
        <w:pStyle w:val="a9"/>
        <w:numPr>
          <w:ilvl w:val="2"/>
          <w:numId w:val="7"/>
        </w:numPr>
        <w:tabs>
          <w:tab w:val="left" w:pos="567"/>
        </w:tabs>
        <w:suppressAutoHyphens/>
        <w:spacing w:after="0" w:line="240" w:lineRule="auto"/>
        <w:ind w:left="0" w:firstLine="0"/>
        <w:jc w:val="both"/>
        <w:rPr>
          <w:rFonts w:ascii="PT Astra Serif" w:hAnsi="PT Astra Serif"/>
          <w:bCs/>
          <w:lang w:eastAsia="ru-RU"/>
        </w:rPr>
      </w:pPr>
      <w:r>
        <w:rPr>
          <w:rFonts w:ascii="PT Astra Serif" w:hAnsi="PT Astra Serif"/>
          <w:bCs/>
          <w:lang w:eastAsia="ru-RU"/>
        </w:rPr>
        <w:t>В срок, установленный в письменном запросе заказчика, предоставлять информацию о ходе исполнения принятых на себя обязательств.</w:t>
      </w:r>
    </w:p>
    <w:p w:rsidR="003357DD" w:rsidRDefault="00084CDC" w:rsidP="00C43E81">
      <w:pPr>
        <w:pStyle w:val="a9"/>
        <w:numPr>
          <w:ilvl w:val="2"/>
          <w:numId w:val="7"/>
        </w:numPr>
        <w:tabs>
          <w:tab w:val="left" w:pos="567"/>
        </w:tabs>
        <w:suppressAutoHyphens/>
        <w:spacing w:after="0" w:line="240" w:lineRule="auto"/>
        <w:ind w:left="0" w:firstLine="0"/>
        <w:jc w:val="both"/>
        <w:rPr>
          <w:rFonts w:ascii="PT Astra Serif" w:hAnsi="PT Astra Serif"/>
          <w:bCs/>
          <w:lang w:eastAsia="ru-RU"/>
        </w:rPr>
      </w:pPr>
      <w:r>
        <w:rPr>
          <w:rFonts w:ascii="PT Astra Serif" w:hAnsi="PT Astra Serif"/>
          <w:bCs/>
          <w:lang w:eastAsia="ru-RU"/>
        </w:rPr>
        <w:t>Уведомить заказчика о готовности к передаче Товара не позднее, чем за 2 (два) календарных дня до момента его доставки к месту поставки.</w:t>
      </w:r>
    </w:p>
    <w:p w:rsidR="003357DD" w:rsidRDefault="00084CDC" w:rsidP="00C43E81">
      <w:pPr>
        <w:pStyle w:val="a9"/>
        <w:numPr>
          <w:ilvl w:val="2"/>
          <w:numId w:val="7"/>
        </w:numPr>
        <w:tabs>
          <w:tab w:val="left" w:pos="567"/>
        </w:tabs>
        <w:suppressAutoHyphens/>
        <w:spacing w:after="0" w:line="240" w:lineRule="auto"/>
        <w:ind w:left="0" w:firstLine="0"/>
        <w:jc w:val="both"/>
        <w:rPr>
          <w:rFonts w:ascii="PT Astra Serif" w:hAnsi="PT Astra Serif"/>
          <w:bCs/>
          <w:lang w:eastAsia="ru-RU"/>
        </w:rPr>
      </w:pPr>
      <w:r>
        <w:rPr>
          <w:rFonts w:ascii="PT Astra Serif" w:hAnsi="PT Astra Serif"/>
          <w:bCs/>
          <w:lang w:eastAsia="ru-RU"/>
        </w:rPr>
        <w:t>Устранить за свой счет все выявленные недостатки, в том числе скрытые, поставленного Товара.</w:t>
      </w:r>
    </w:p>
    <w:p w:rsidR="003357DD" w:rsidRDefault="00084CDC" w:rsidP="00C43E81">
      <w:pPr>
        <w:pStyle w:val="a9"/>
        <w:numPr>
          <w:ilvl w:val="2"/>
          <w:numId w:val="7"/>
        </w:numPr>
        <w:tabs>
          <w:tab w:val="left" w:pos="567"/>
        </w:tabs>
        <w:suppressAutoHyphens/>
        <w:spacing w:after="0" w:line="240" w:lineRule="auto"/>
        <w:ind w:left="0" w:firstLine="0"/>
        <w:jc w:val="both"/>
        <w:rPr>
          <w:rFonts w:ascii="PT Astra Serif" w:hAnsi="PT Astra Serif"/>
          <w:bCs/>
          <w:lang w:eastAsia="ru-RU"/>
        </w:rPr>
      </w:pPr>
      <w:r>
        <w:rPr>
          <w:rFonts w:ascii="PT Astra Serif" w:hAnsi="PT Astra Serif"/>
          <w:bCs/>
          <w:lang w:eastAsia="ru-RU"/>
        </w:rPr>
        <w:t>Надлежаще исполнять иные принятые на себя обязательств.</w:t>
      </w:r>
    </w:p>
    <w:p w:rsidR="003357DD" w:rsidRDefault="003357DD">
      <w:pPr>
        <w:suppressAutoHyphens/>
        <w:spacing w:after="0" w:line="240" w:lineRule="auto"/>
        <w:jc w:val="center"/>
        <w:rPr>
          <w:rFonts w:ascii="PT Astra Serif" w:hAnsi="PT Astra Serif"/>
          <w:b/>
          <w:bCs/>
          <w:lang w:eastAsia="ru-RU"/>
        </w:rPr>
      </w:pPr>
    </w:p>
    <w:p w:rsidR="003357DD" w:rsidRDefault="00084CDC" w:rsidP="00C43E81">
      <w:pPr>
        <w:pStyle w:val="a9"/>
        <w:numPr>
          <w:ilvl w:val="0"/>
          <w:numId w:val="7"/>
        </w:numPr>
        <w:suppressAutoHyphens/>
        <w:spacing w:after="0" w:line="240" w:lineRule="auto"/>
        <w:jc w:val="center"/>
        <w:rPr>
          <w:rFonts w:ascii="PT Astra Serif" w:hAnsi="PT Astra Serif"/>
          <w:b/>
          <w:bCs/>
          <w:lang w:eastAsia="ru-RU"/>
        </w:rPr>
      </w:pPr>
      <w:r>
        <w:rPr>
          <w:rFonts w:ascii="PT Astra Serif" w:hAnsi="PT Astra Serif"/>
          <w:b/>
          <w:bCs/>
          <w:lang w:eastAsia="ru-RU"/>
        </w:rPr>
        <w:t>Сроки и место поставки Товара</w:t>
      </w:r>
    </w:p>
    <w:p w:rsidR="003357DD" w:rsidRDefault="00084CDC" w:rsidP="00C43E81">
      <w:pPr>
        <w:pStyle w:val="a9"/>
        <w:numPr>
          <w:ilvl w:val="1"/>
          <w:numId w:val="7"/>
        </w:numPr>
        <w:tabs>
          <w:tab w:val="left" w:pos="426"/>
        </w:tabs>
        <w:suppressAutoHyphens/>
        <w:spacing w:after="0" w:line="240" w:lineRule="auto"/>
        <w:ind w:left="0" w:firstLine="0"/>
        <w:jc w:val="both"/>
        <w:rPr>
          <w:rFonts w:ascii="PT Astra Serif" w:hAnsi="PT Astra Serif"/>
          <w:bCs/>
          <w:lang w:eastAsia="ru-RU"/>
        </w:rPr>
      </w:pPr>
      <w:r>
        <w:rPr>
          <w:rFonts w:ascii="PT Astra Serif" w:hAnsi="PT Astra Serif"/>
          <w:bCs/>
          <w:lang w:eastAsia="ru-RU"/>
        </w:rPr>
        <w:t>Место поставки Товара: по месту нахождения Заказчика: г. Ульяновск, пер. Карамзина, 3/2</w:t>
      </w:r>
    </w:p>
    <w:p w:rsidR="003357DD" w:rsidRDefault="00084CDC" w:rsidP="00C43E81">
      <w:pPr>
        <w:pStyle w:val="a9"/>
        <w:numPr>
          <w:ilvl w:val="1"/>
          <w:numId w:val="7"/>
        </w:numPr>
        <w:tabs>
          <w:tab w:val="left" w:pos="426"/>
        </w:tabs>
        <w:suppressAutoHyphens/>
        <w:spacing w:after="0" w:line="240" w:lineRule="auto"/>
        <w:ind w:left="0" w:firstLine="0"/>
        <w:jc w:val="both"/>
        <w:rPr>
          <w:rFonts w:ascii="PT Astra Serif" w:hAnsi="PT Astra Serif"/>
          <w:b/>
          <w:bCs/>
          <w:lang w:eastAsia="ru-RU"/>
        </w:rPr>
      </w:pPr>
      <w:r>
        <w:rPr>
          <w:rFonts w:ascii="PT Astra Serif" w:hAnsi="PT Astra Serif"/>
          <w:bCs/>
          <w:lang w:eastAsia="ru-RU"/>
        </w:rPr>
        <w:t>Сроки поставки Товара:</w:t>
      </w:r>
      <w:r>
        <w:rPr>
          <w:rFonts w:ascii="PT Astra Serif" w:hAnsi="PT Astra Serif"/>
          <w:b/>
          <w:bCs/>
          <w:lang w:eastAsia="ru-RU"/>
        </w:rPr>
        <w:t xml:space="preserve"> с момента заключения договора в течение </w:t>
      </w:r>
      <w:r w:rsidR="00587D4F">
        <w:rPr>
          <w:rFonts w:ascii="PT Astra Serif" w:hAnsi="PT Astra Serif"/>
          <w:b/>
          <w:bCs/>
          <w:lang w:eastAsia="ru-RU"/>
        </w:rPr>
        <w:t>1</w:t>
      </w:r>
      <w:r w:rsidR="00451D05">
        <w:rPr>
          <w:rFonts w:ascii="PT Astra Serif" w:hAnsi="PT Astra Serif"/>
          <w:b/>
          <w:bCs/>
          <w:lang w:eastAsia="ru-RU"/>
        </w:rPr>
        <w:t>0</w:t>
      </w:r>
      <w:r>
        <w:rPr>
          <w:rFonts w:ascii="PT Astra Serif" w:hAnsi="PT Astra Serif"/>
          <w:b/>
          <w:bCs/>
          <w:lang w:eastAsia="ru-RU"/>
        </w:rPr>
        <w:t xml:space="preserve"> (</w:t>
      </w:r>
      <w:r w:rsidR="00451D05">
        <w:rPr>
          <w:rFonts w:ascii="PT Astra Serif" w:hAnsi="PT Astra Serif"/>
          <w:b/>
          <w:bCs/>
          <w:lang w:eastAsia="ru-RU"/>
        </w:rPr>
        <w:t>десяти</w:t>
      </w:r>
      <w:r>
        <w:rPr>
          <w:rFonts w:ascii="PT Astra Serif" w:hAnsi="PT Astra Serif"/>
          <w:b/>
          <w:bCs/>
          <w:lang w:eastAsia="ru-RU"/>
        </w:rPr>
        <w:t xml:space="preserve">) </w:t>
      </w:r>
      <w:r w:rsidR="00C05214">
        <w:rPr>
          <w:rFonts w:ascii="PT Astra Serif" w:hAnsi="PT Astra Serif"/>
          <w:b/>
          <w:bCs/>
          <w:lang w:eastAsia="ru-RU"/>
        </w:rPr>
        <w:t xml:space="preserve">рабочих </w:t>
      </w:r>
      <w:r>
        <w:rPr>
          <w:rFonts w:ascii="PT Astra Serif" w:hAnsi="PT Astra Serif"/>
          <w:b/>
          <w:bCs/>
          <w:lang w:eastAsia="ru-RU"/>
        </w:rPr>
        <w:t>дней.</w:t>
      </w:r>
    </w:p>
    <w:p w:rsidR="00451D05" w:rsidRDefault="00451D05" w:rsidP="00451D05">
      <w:pPr>
        <w:pStyle w:val="a9"/>
        <w:tabs>
          <w:tab w:val="left" w:pos="426"/>
        </w:tabs>
        <w:suppressAutoHyphens/>
        <w:spacing w:after="0" w:line="240" w:lineRule="auto"/>
        <w:ind w:left="0"/>
        <w:jc w:val="both"/>
        <w:rPr>
          <w:rFonts w:ascii="PT Astra Serif" w:hAnsi="PT Astra Serif"/>
          <w:b/>
          <w:bCs/>
          <w:lang w:eastAsia="ru-RU"/>
        </w:rPr>
      </w:pPr>
    </w:p>
    <w:p w:rsidR="003357DD" w:rsidRDefault="00084CDC" w:rsidP="00C43E81">
      <w:pPr>
        <w:pStyle w:val="a9"/>
        <w:numPr>
          <w:ilvl w:val="0"/>
          <w:numId w:val="7"/>
        </w:numPr>
        <w:suppressAutoHyphens/>
        <w:spacing w:after="0" w:line="240" w:lineRule="auto"/>
        <w:jc w:val="center"/>
        <w:rPr>
          <w:rFonts w:ascii="PT Astra Serif" w:hAnsi="PT Astra Serif"/>
          <w:b/>
          <w:bCs/>
          <w:lang w:eastAsia="ru-RU"/>
        </w:rPr>
      </w:pPr>
      <w:r>
        <w:rPr>
          <w:rFonts w:ascii="PT Astra Serif" w:hAnsi="PT Astra Serif"/>
          <w:b/>
          <w:bCs/>
          <w:lang w:eastAsia="ru-RU"/>
        </w:rPr>
        <w:t>Качество и безопасность Товара</w:t>
      </w:r>
    </w:p>
    <w:p w:rsidR="00144ADC" w:rsidRPr="00144ADC" w:rsidRDefault="00144ADC" w:rsidP="00144ADC">
      <w:pPr>
        <w:suppressAutoHyphens/>
        <w:spacing w:after="0" w:line="240" w:lineRule="auto"/>
        <w:jc w:val="both"/>
        <w:rPr>
          <w:rFonts w:ascii="PT Astra Serif" w:hAnsi="PT Astra Serif"/>
          <w:bCs/>
          <w:lang w:eastAsia="ru-RU"/>
        </w:rPr>
      </w:pPr>
      <w:r>
        <w:rPr>
          <w:rFonts w:ascii="PT Astra Serif" w:hAnsi="PT Astra Serif"/>
          <w:bCs/>
          <w:lang w:eastAsia="ru-RU"/>
        </w:rPr>
        <w:t xml:space="preserve">6.1. </w:t>
      </w:r>
      <w:r w:rsidRPr="00144ADC">
        <w:rPr>
          <w:rFonts w:ascii="PT Astra Serif" w:hAnsi="PT Astra Serif"/>
          <w:bCs/>
          <w:lang w:eastAsia="ru-RU"/>
        </w:rPr>
        <w:t xml:space="preserve">Поставщик гарантирует, что поставляемый Товар соответствует требованиям, установленным </w:t>
      </w:r>
      <w:r>
        <w:rPr>
          <w:rFonts w:ascii="PT Astra Serif" w:hAnsi="PT Astra Serif"/>
          <w:bCs/>
          <w:lang w:eastAsia="ru-RU"/>
        </w:rPr>
        <w:t>Договором</w:t>
      </w:r>
      <w:r w:rsidRPr="00144ADC">
        <w:rPr>
          <w:rFonts w:ascii="PT Astra Serif" w:hAnsi="PT Astra Serif"/>
          <w:bCs/>
          <w:lang w:eastAsia="ru-RU"/>
        </w:rPr>
        <w:t xml:space="preserve">. Поставщик гарантирует, что Товар, поставленный по </w:t>
      </w:r>
      <w:r>
        <w:rPr>
          <w:rFonts w:ascii="PT Astra Serif" w:hAnsi="PT Astra Serif"/>
          <w:bCs/>
          <w:lang w:eastAsia="ru-RU"/>
        </w:rPr>
        <w:t>Договору</w:t>
      </w:r>
      <w:r w:rsidRPr="00144ADC">
        <w:rPr>
          <w:rFonts w:ascii="PT Astra Serif" w:hAnsi="PT Astra Serif"/>
          <w:bCs/>
          <w:lang w:eastAsia="ru-RU"/>
        </w:rPr>
        <w:t xml:space="preserve">,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w:t>
      </w:r>
      <w:r>
        <w:rPr>
          <w:rFonts w:ascii="PT Astra Serif" w:hAnsi="PT Astra Serif"/>
          <w:bCs/>
          <w:lang w:eastAsia="ru-RU"/>
        </w:rPr>
        <w:t>Договору</w:t>
      </w:r>
      <w:r w:rsidRPr="00144ADC">
        <w:rPr>
          <w:rFonts w:ascii="PT Astra Serif" w:hAnsi="PT Astra Serif"/>
          <w:bCs/>
          <w:lang w:eastAsia="ru-RU"/>
        </w:rPr>
        <w:t xml:space="preserve">), Техническим заданием (приложение № 2 к </w:t>
      </w:r>
      <w:r>
        <w:rPr>
          <w:rFonts w:ascii="PT Astra Serif" w:hAnsi="PT Astra Serif"/>
          <w:bCs/>
          <w:lang w:eastAsia="ru-RU"/>
        </w:rPr>
        <w:t>Договору</w:t>
      </w:r>
      <w:r w:rsidRPr="00144ADC">
        <w:rPr>
          <w:rFonts w:ascii="PT Astra Serif" w:hAnsi="PT Astra Serif"/>
          <w:bCs/>
          <w:lang w:eastAsia="ru-RU"/>
        </w:rPr>
        <w:t>), технической документацией производителя (изготовителя) Товара.</w:t>
      </w:r>
    </w:p>
    <w:p w:rsidR="00144ADC" w:rsidRPr="00144ADC" w:rsidRDefault="00144ADC" w:rsidP="00144ADC">
      <w:pPr>
        <w:suppressAutoHyphens/>
        <w:spacing w:after="0" w:line="240" w:lineRule="auto"/>
        <w:jc w:val="both"/>
        <w:rPr>
          <w:rFonts w:ascii="PT Astra Serif" w:hAnsi="PT Astra Serif"/>
          <w:bCs/>
          <w:lang w:eastAsia="ru-RU"/>
        </w:rPr>
      </w:pPr>
      <w:r>
        <w:rPr>
          <w:rFonts w:ascii="PT Astra Serif" w:hAnsi="PT Astra Serif"/>
          <w:bCs/>
          <w:lang w:eastAsia="ru-RU"/>
        </w:rPr>
        <w:t>6</w:t>
      </w:r>
      <w:r w:rsidRPr="00144ADC">
        <w:rPr>
          <w:rFonts w:ascii="PT Astra Serif" w:hAnsi="PT Astra Serif"/>
          <w:bCs/>
          <w:lang w:eastAsia="ru-RU"/>
        </w:rPr>
        <w:t>.2.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144ADC" w:rsidRPr="00144ADC" w:rsidRDefault="00144ADC" w:rsidP="00144ADC">
      <w:pPr>
        <w:suppressAutoHyphens/>
        <w:spacing w:after="0" w:line="240" w:lineRule="auto"/>
        <w:jc w:val="both"/>
        <w:rPr>
          <w:rFonts w:ascii="PT Astra Serif" w:hAnsi="PT Astra Serif"/>
          <w:bCs/>
          <w:lang w:eastAsia="ru-RU"/>
        </w:rPr>
      </w:pPr>
      <w:r w:rsidRPr="00144ADC">
        <w:rPr>
          <w:rFonts w:ascii="PT Astra Serif" w:hAnsi="PT Astra Serif"/>
          <w:bCs/>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144ADC" w:rsidRPr="00144ADC" w:rsidRDefault="00144ADC" w:rsidP="00144ADC">
      <w:pPr>
        <w:suppressAutoHyphens/>
        <w:spacing w:after="0" w:line="240" w:lineRule="auto"/>
        <w:jc w:val="both"/>
        <w:rPr>
          <w:rFonts w:ascii="PT Astra Serif" w:hAnsi="PT Astra Serif"/>
          <w:bCs/>
          <w:lang w:eastAsia="ru-RU"/>
        </w:rPr>
      </w:pPr>
      <w:r>
        <w:rPr>
          <w:rFonts w:ascii="PT Astra Serif" w:hAnsi="PT Astra Serif"/>
          <w:bCs/>
          <w:lang w:eastAsia="ru-RU"/>
        </w:rPr>
        <w:t>6</w:t>
      </w:r>
      <w:r w:rsidRPr="00144ADC">
        <w:rPr>
          <w:rFonts w:ascii="PT Astra Serif" w:hAnsi="PT Astra Serif"/>
          <w:bCs/>
          <w:lang w:eastAsia="ru-RU"/>
        </w:rPr>
        <w:t>.3. Товар должен быть упакован и замаркирован в соответствии с действующими стандартами.</w:t>
      </w:r>
    </w:p>
    <w:p w:rsidR="00144ADC" w:rsidRPr="00144ADC" w:rsidRDefault="00144ADC" w:rsidP="00144ADC">
      <w:pPr>
        <w:suppressAutoHyphens/>
        <w:spacing w:after="0" w:line="240" w:lineRule="auto"/>
        <w:jc w:val="both"/>
        <w:rPr>
          <w:rFonts w:ascii="PT Astra Serif" w:hAnsi="PT Astra Serif"/>
          <w:bCs/>
          <w:lang w:eastAsia="ru-RU"/>
        </w:rPr>
      </w:pPr>
      <w:r w:rsidRPr="00144ADC">
        <w:rPr>
          <w:rFonts w:ascii="PT Astra Serif" w:hAnsi="PT Astra Serif"/>
          <w:bCs/>
          <w:lang w:eastAsia="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144ADC" w:rsidRDefault="00144ADC" w:rsidP="00144ADC">
      <w:pPr>
        <w:suppressAutoHyphens/>
        <w:spacing w:after="0" w:line="240" w:lineRule="auto"/>
        <w:jc w:val="both"/>
        <w:rPr>
          <w:rFonts w:ascii="PT Astra Serif" w:hAnsi="PT Astra Serif"/>
          <w:bCs/>
          <w:lang w:eastAsia="ru-RU"/>
        </w:rPr>
      </w:pPr>
      <w:r>
        <w:rPr>
          <w:rFonts w:ascii="PT Astra Serif" w:hAnsi="PT Astra Serif"/>
          <w:bCs/>
          <w:lang w:eastAsia="ru-RU"/>
        </w:rPr>
        <w:lastRenderedPageBreak/>
        <w:t>6</w:t>
      </w:r>
      <w:r w:rsidRPr="00144ADC">
        <w:rPr>
          <w:rFonts w:ascii="PT Astra Serif" w:hAnsi="PT Astra Serif"/>
          <w:bCs/>
          <w:lang w:eastAsia="ru-RU"/>
        </w:rPr>
        <w:t>.4.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Гарантия Поставщика на поставленный Товар составляет 12 (двенадцати) месяцев. Гарантийный срок начинает исчисляться со дня подписания Акта сдачи-приемки товара.</w:t>
      </w:r>
    </w:p>
    <w:p w:rsidR="00144ADC" w:rsidRPr="00144ADC" w:rsidRDefault="00144ADC" w:rsidP="00144ADC">
      <w:pPr>
        <w:suppressAutoHyphens/>
        <w:spacing w:after="0" w:line="240" w:lineRule="auto"/>
        <w:jc w:val="both"/>
        <w:rPr>
          <w:rFonts w:ascii="PT Astra Serif" w:hAnsi="PT Astra Serif"/>
          <w:bCs/>
          <w:lang w:eastAsia="ru-RU"/>
        </w:rPr>
      </w:pPr>
    </w:p>
    <w:p w:rsidR="003446EE" w:rsidRPr="003446EE" w:rsidRDefault="00C43E81" w:rsidP="00C43E81">
      <w:pPr>
        <w:suppressAutoHyphens/>
        <w:spacing w:after="0" w:line="240" w:lineRule="auto"/>
        <w:jc w:val="center"/>
        <w:rPr>
          <w:rFonts w:ascii="PT Astra Serif" w:hAnsi="PT Astra Serif"/>
          <w:b/>
          <w:bCs/>
          <w:lang w:eastAsia="ru-RU"/>
        </w:rPr>
      </w:pPr>
      <w:r>
        <w:rPr>
          <w:rFonts w:ascii="PT Astra Serif" w:hAnsi="PT Astra Serif"/>
          <w:b/>
          <w:bCs/>
          <w:lang w:eastAsia="ru-RU"/>
        </w:rPr>
        <w:t>7</w:t>
      </w:r>
      <w:r w:rsidR="003446EE" w:rsidRPr="003446EE">
        <w:rPr>
          <w:rFonts w:ascii="PT Astra Serif" w:hAnsi="PT Astra Serif"/>
          <w:b/>
          <w:bCs/>
          <w:lang w:eastAsia="ru-RU"/>
        </w:rPr>
        <w:t>. Ответственность Сторон</w:t>
      </w:r>
    </w:p>
    <w:p w:rsidR="003446EE" w:rsidRPr="003446EE" w:rsidRDefault="00C43E81"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7</w:t>
      </w:r>
      <w:r w:rsidR="003446EE" w:rsidRPr="003446EE">
        <w:rPr>
          <w:rFonts w:ascii="PT Astra Serif" w:hAnsi="PT Astra Serif"/>
          <w:bCs/>
          <w:lang w:eastAsia="ru-RU"/>
        </w:rPr>
        <w:t>.1. За неисполнение или ненадлежащее исполнение обязательств, предусмотренных Договором, Стороны несут ответственность в соответствии с действующим законодательством Российской Федерации и условиями договора.</w:t>
      </w:r>
    </w:p>
    <w:p w:rsidR="003446EE" w:rsidRPr="003446EE" w:rsidRDefault="00C43E81"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7</w:t>
      </w:r>
      <w:r w:rsidR="003446EE" w:rsidRPr="003446EE">
        <w:rPr>
          <w:rFonts w:ascii="PT Astra Serif" w:hAnsi="PT Astra Serif"/>
          <w:bCs/>
          <w:lang w:eastAsia="ru-RU"/>
        </w:rPr>
        <w:t xml:space="preserve">.2.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rsidR="003446EE" w:rsidRPr="003446EE" w:rsidRDefault="00C43E81"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7</w:t>
      </w:r>
      <w:r w:rsidR="003446EE" w:rsidRPr="003446EE">
        <w:rPr>
          <w:rFonts w:ascii="PT Astra Serif" w:hAnsi="PT Astra Serif"/>
          <w:bCs/>
          <w:lang w:eastAsia="ru-RU"/>
        </w:rPr>
        <w:t xml:space="preserve">.3.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трёхсотой действующей на дату уплаты пеней ключевой ставки Центрального банка Российской Федерации от не уплаченной в срок суммы. </w:t>
      </w:r>
    </w:p>
    <w:p w:rsidR="003446EE" w:rsidRPr="003446EE" w:rsidRDefault="00C43E81"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7</w:t>
      </w:r>
      <w:r w:rsidR="003446EE" w:rsidRPr="003446EE">
        <w:rPr>
          <w:rFonts w:ascii="PT Astra Serif" w:hAnsi="PT Astra Serif"/>
          <w:bCs/>
          <w:lang w:eastAsia="ru-RU"/>
        </w:rPr>
        <w:t>.4.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а) 1000 рублей, если цена Договора не превышает 3 млн. рублей (включительно).</w:t>
      </w:r>
    </w:p>
    <w:p w:rsidR="003446EE" w:rsidRPr="003446EE" w:rsidRDefault="00C43E81"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7</w:t>
      </w:r>
      <w:r w:rsidR="003446EE" w:rsidRPr="003446EE">
        <w:rPr>
          <w:rFonts w:ascii="PT Astra Serif" w:hAnsi="PT Astra Serif"/>
          <w:bCs/>
          <w:lang w:eastAsia="ru-RU"/>
        </w:rPr>
        <w:t>.5.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3446EE" w:rsidRPr="003446EE" w:rsidRDefault="00C43E81"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7</w:t>
      </w:r>
      <w:r w:rsidR="003446EE" w:rsidRPr="003446EE">
        <w:rPr>
          <w:rFonts w:ascii="PT Astra Serif" w:hAnsi="PT Astra Serif"/>
          <w:bCs/>
          <w:lang w:eastAsia="ru-RU"/>
        </w:rPr>
        <w:t>.6.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3446EE" w:rsidRPr="003446EE" w:rsidRDefault="00C43E81"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7</w:t>
      </w:r>
      <w:r w:rsidR="003446EE" w:rsidRPr="003446EE">
        <w:rPr>
          <w:rFonts w:ascii="PT Astra Serif" w:hAnsi="PT Astra Serif"/>
          <w:bCs/>
          <w:lang w:eastAsia="ru-RU"/>
        </w:rPr>
        <w:t xml:space="preserve">.7.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3446EE" w:rsidRPr="003446EE" w:rsidRDefault="00C43E81"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7</w:t>
      </w:r>
      <w:r w:rsidR="003446EE" w:rsidRPr="003446EE">
        <w:rPr>
          <w:rFonts w:ascii="PT Astra Serif" w:hAnsi="PT Astra Serif"/>
          <w:bCs/>
          <w:lang w:eastAsia="ru-RU"/>
        </w:rPr>
        <w:t>.8.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а) 10 процентов цены договора (этапа) в случае, если цена договора (этапа) не превышает 3 млн. рублей.</w:t>
      </w:r>
    </w:p>
    <w:p w:rsidR="003446EE" w:rsidRPr="003446EE" w:rsidRDefault="00C43E81"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7</w:t>
      </w:r>
      <w:r w:rsidR="003446EE" w:rsidRPr="003446EE">
        <w:rPr>
          <w:rFonts w:ascii="PT Astra Serif" w:hAnsi="PT Astra Serif"/>
          <w:bCs/>
          <w:lang w:eastAsia="ru-RU"/>
        </w:rPr>
        <w:t>.9.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3446EE" w:rsidRPr="003446EE" w:rsidRDefault="00C43E81"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7</w:t>
      </w:r>
      <w:r w:rsidR="003446EE" w:rsidRPr="003446EE">
        <w:rPr>
          <w:rFonts w:ascii="PT Astra Serif" w:hAnsi="PT Astra Serif"/>
          <w:bCs/>
          <w:lang w:eastAsia="ru-RU"/>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Уплата неустойки (штрафа, пени) не освобождает Стороны от исполнения обязательств в полном объёме.</w:t>
      </w:r>
    </w:p>
    <w:p w:rsidR="003446EE" w:rsidRPr="003446EE" w:rsidRDefault="00C43E81"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7</w:t>
      </w:r>
      <w:r w:rsidR="003446EE" w:rsidRPr="003446EE">
        <w:rPr>
          <w:rFonts w:ascii="PT Astra Serif" w:hAnsi="PT Astra Serif"/>
          <w:bCs/>
          <w:lang w:eastAsia="ru-RU"/>
        </w:rPr>
        <w:t>.11. Окончание срока действия настоящего Договора не освобождает стороны от ответственности за нарушение его условий в период его действия.</w:t>
      </w:r>
    </w:p>
    <w:p w:rsidR="003446EE" w:rsidRPr="003446EE" w:rsidRDefault="00C43E81"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7</w:t>
      </w:r>
      <w:r w:rsidR="003446EE" w:rsidRPr="003446EE">
        <w:rPr>
          <w:rFonts w:ascii="PT Astra Serif" w:hAnsi="PT Astra Serif"/>
          <w:bCs/>
          <w:lang w:eastAsia="ru-RU"/>
        </w:rPr>
        <w:t>.12. В случае нарушения принятых по настоящему Договору обязательств, а также во всем остальном, что не предусмотрено Договором, Стороны руководствуются действующим законодательством Российской Федерации.</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
          <w:bCs/>
          <w:lang w:eastAsia="ru-RU"/>
        </w:rPr>
      </w:pPr>
    </w:p>
    <w:p w:rsidR="003446EE" w:rsidRPr="003446EE" w:rsidRDefault="00C43E81" w:rsidP="003446EE">
      <w:pPr>
        <w:pStyle w:val="a9"/>
        <w:widowControl w:val="0"/>
        <w:tabs>
          <w:tab w:val="left" w:pos="9922"/>
        </w:tabs>
        <w:snapToGrid w:val="0"/>
        <w:spacing w:after="0" w:line="240" w:lineRule="auto"/>
        <w:ind w:left="0" w:right="-1"/>
        <w:jc w:val="center"/>
        <w:rPr>
          <w:rFonts w:ascii="PT Astra Serif" w:hAnsi="PT Astra Serif"/>
          <w:b/>
          <w:bCs/>
          <w:lang w:eastAsia="ru-RU"/>
        </w:rPr>
      </w:pPr>
      <w:r>
        <w:rPr>
          <w:rFonts w:ascii="PT Astra Serif" w:hAnsi="PT Astra Serif"/>
          <w:b/>
          <w:bCs/>
          <w:lang w:eastAsia="ru-RU"/>
        </w:rPr>
        <w:t>8</w:t>
      </w:r>
      <w:r w:rsidR="003446EE" w:rsidRPr="003446EE">
        <w:rPr>
          <w:rFonts w:ascii="PT Astra Serif" w:hAnsi="PT Astra Serif"/>
          <w:b/>
          <w:bCs/>
          <w:lang w:eastAsia="ru-RU"/>
        </w:rPr>
        <w:t>.Условия, порядок и срок поставки/приёмки Товара</w:t>
      </w:r>
    </w:p>
    <w:p w:rsidR="003446EE" w:rsidRPr="003446EE" w:rsidRDefault="00C43E81"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8</w:t>
      </w:r>
      <w:r w:rsidR="003446EE" w:rsidRPr="003446EE">
        <w:rPr>
          <w:rFonts w:ascii="PT Astra Serif" w:hAnsi="PT Astra Serif"/>
          <w:bCs/>
          <w:lang w:eastAsia="ru-RU"/>
        </w:rPr>
        <w:t>.1. Товар отгружается в течение 10 (десяти) рабочих дней с момента подписания настоящего Договора обеими сторонами.</w:t>
      </w:r>
    </w:p>
    <w:p w:rsidR="003446EE" w:rsidRPr="003446EE" w:rsidRDefault="00C43E81"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8</w:t>
      </w:r>
      <w:r w:rsidR="003446EE" w:rsidRPr="003446EE">
        <w:rPr>
          <w:rFonts w:ascii="PT Astra Serif" w:hAnsi="PT Astra Serif"/>
          <w:bCs/>
          <w:lang w:eastAsia="ru-RU"/>
        </w:rPr>
        <w:t xml:space="preserve">.2 Товар должен сопровождаться оригиналами товаросопроводительных документов (с подписями и печатями). </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Стороны пришли к соглашению применять к взаимоотношениям по Договору формы первичных учетных документов, содержащиеся в альбомах унифицированных форм первичной учетной документации.</w:t>
      </w:r>
    </w:p>
    <w:p w:rsidR="003446EE" w:rsidRPr="003446EE" w:rsidRDefault="00C43E81"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lastRenderedPageBreak/>
        <w:t>8</w:t>
      </w:r>
      <w:r w:rsidR="003446EE" w:rsidRPr="003446EE">
        <w:rPr>
          <w:rFonts w:ascii="PT Astra Serif" w:hAnsi="PT Astra Serif"/>
          <w:bCs/>
          <w:lang w:eastAsia="ru-RU"/>
        </w:rPr>
        <w:t>.3. Приемка Товара удостоверяется подписанием Сторонами Товарной накладной. Дата, указанная в Товарной накладной, подписанной уполномоченными представителями Сторон, считается датой поставки Товара. Товарная накладная оформляется в 2-х оригинальных экземплярах.</w:t>
      </w:r>
    </w:p>
    <w:p w:rsidR="003446EE" w:rsidRPr="003446EE" w:rsidRDefault="00C43E81"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8</w:t>
      </w:r>
      <w:r w:rsidR="003446EE" w:rsidRPr="003446EE">
        <w:rPr>
          <w:rFonts w:ascii="PT Astra Serif" w:hAnsi="PT Astra Serif"/>
          <w:bCs/>
          <w:lang w:eastAsia="ru-RU"/>
        </w:rPr>
        <w:t>.4. Подписание Товарной накладной не освобождает Поставщика от ответственности и последствий, предусмотренных настоящим Договором, в случае выявления недостатков Товара.</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Право собственности на Товар и риск его случайной гибели переходят к Заказчику с момента подписания уполномоченными представителями Сторон Товарной накладной.</w:t>
      </w:r>
    </w:p>
    <w:p w:rsidR="003446EE" w:rsidRPr="003446EE" w:rsidRDefault="00C43E81"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8</w:t>
      </w:r>
      <w:r w:rsidR="003446EE" w:rsidRPr="003446EE">
        <w:rPr>
          <w:rFonts w:ascii="PT Astra Serif" w:hAnsi="PT Astra Serif"/>
          <w:bCs/>
          <w:lang w:eastAsia="ru-RU"/>
        </w:rPr>
        <w:t>.5. Поставщик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предусмотренных Договором, при этом Заказчик обязан обеспечить приёмку Товара, в соответствии с Федеральным законом от 5 апреля 2013 г. № 44-ФЗ.</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Приёмка Товара осуществляется в ходе передачи Товара Заказчику в месте поставки и включает в себя следующие этапы:</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Договора;</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 проверка полноты и правильности оформления комплекта сопроводительных документов, в соответствии с условиями настоящего Договора;</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 контроль наличия/отсутствия внешних повреждений специализированной тары;</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 проверка наличия необходимых сертификатов и деклараций.</w:t>
      </w:r>
    </w:p>
    <w:p w:rsidR="003446EE" w:rsidRPr="003446EE" w:rsidRDefault="009844DB"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8</w:t>
      </w:r>
      <w:r w:rsidR="003446EE" w:rsidRPr="003446EE">
        <w:rPr>
          <w:rFonts w:ascii="PT Astra Serif" w:hAnsi="PT Astra Serif"/>
          <w:bCs/>
          <w:lang w:eastAsia="ru-RU"/>
        </w:rPr>
        <w:t>.6. По завершению поставки Товара в течение 5 (пяти) рабочих дней Поставщик обязан предоставить Заказчику товарную (товарно-транспортную) накладную или УПД.</w:t>
      </w:r>
    </w:p>
    <w:p w:rsidR="00ED7123" w:rsidRPr="00230EFB" w:rsidRDefault="00ED7123" w:rsidP="00ED7123">
      <w:pPr>
        <w:pStyle w:val="ac"/>
        <w:widowControl w:val="0"/>
        <w:spacing w:before="0" w:beforeAutospacing="0" w:after="0" w:afterAutospacing="0"/>
        <w:jc w:val="both"/>
        <w:rPr>
          <w:rFonts w:ascii="PT Astra Serif" w:eastAsia="Times New Roman" w:hAnsi="PT Astra Serif"/>
          <w:kern w:val="2"/>
          <w:sz w:val="22"/>
          <w:szCs w:val="22"/>
        </w:rPr>
      </w:pPr>
      <w:r w:rsidRPr="00230EFB">
        <w:rPr>
          <w:rFonts w:ascii="PT Astra Serif" w:eastAsia="Times New Roman" w:hAnsi="PT Astra Serif"/>
          <w:kern w:val="2"/>
          <w:sz w:val="22"/>
          <w:szCs w:val="22"/>
        </w:rPr>
        <w:t>8.</w:t>
      </w:r>
      <w:r>
        <w:rPr>
          <w:rFonts w:ascii="PT Astra Serif" w:eastAsia="Times New Roman" w:hAnsi="PT Astra Serif"/>
          <w:kern w:val="2"/>
          <w:sz w:val="22"/>
          <w:szCs w:val="22"/>
        </w:rPr>
        <w:t>7</w:t>
      </w:r>
      <w:r w:rsidRPr="00230EFB">
        <w:rPr>
          <w:rFonts w:ascii="PT Astra Serif" w:eastAsia="Times New Roman" w:hAnsi="PT Astra Serif"/>
          <w:kern w:val="2"/>
          <w:sz w:val="22"/>
          <w:szCs w:val="22"/>
        </w:rPr>
        <w:t>. По итогам подписания Товарной накладной Заказчик в течение 5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 0510452).</w:t>
      </w:r>
    </w:p>
    <w:p w:rsidR="00ED7123" w:rsidRPr="00230EFB" w:rsidRDefault="00ED7123" w:rsidP="00ED7123">
      <w:pPr>
        <w:pStyle w:val="ac"/>
        <w:widowControl w:val="0"/>
        <w:spacing w:before="0" w:beforeAutospacing="0" w:after="0" w:afterAutospacing="0"/>
        <w:jc w:val="both"/>
        <w:rPr>
          <w:rFonts w:ascii="PT Astra Serif" w:eastAsia="Times New Roman" w:hAnsi="PT Astra Serif"/>
          <w:kern w:val="2"/>
          <w:sz w:val="22"/>
          <w:szCs w:val="22"/>
        </w:rPr>
      </w:pPr>
      <w:r w:rsidRPr="00230EFB">
        <w:rPr>
          <w:rFonts w:ascii="PT Astra Serif" w:eastAsia="Times New Roman" w:hAnsi="PT Astra Serif"/>
          <w:kern w:val="2"/>
          <w:sz w:val="22"/>
          <w:szCs w:val="22"/>
        </w:rPr>
        <w:t>8.</w:t>
      </w:r>
      <w:r>
        <w:rPr>
          <w:rFonts w:ascii="PT Astra Serif" w:eastAsia="Times New Roman" w:hAnsi="PT Astra Serif"/>
          <w:kern w:val="2"/>
          <w:sz w:val="22"/>
          <w:szCs w:val="22"/>
        </w:rPr>
        <w:t>8</w:t>
      </w:r>
      <w:r w:rsidRPr="00230EFB">
        <w:rPr>
          <w:rFonts w:ascii="PT Astra Serif" w:eastAsia="Times New Roman" w:hAnsi="PT Astra Serif"/>
          <w:kern w:val="2"/>
          <w:sz w:val="22"/>
          <w:szCs w:val="22"/>
        </w:rPr>
        <w:t>. При отсутствии претензий, расхождений, а также несоответствия поставленного Товара сопроводительным документам Поставщика, Заказчик направляет скан-копию Акта приёмки (ф. 0510452), подписанную и утверждённую Заказчиком в одностороннем порядке на электронный адрес Поставщика в целях его уведомления о результатах приёмки. </w:t>
      </w:r>
    </w:p>
    <w:p w:rsidR="00ED7123" w:rsidRPr="00B95D7D" w:rsidRDefault="00ED7123" w:rsidP="00ED7123">
      <w:pPr>
        <w:pStyle w:val="ac"/>
        <w:widowControl w:val="0"/>
        <w:spacing w:before="0" w:beforeAutospacing="0" w:after="0" w:afterAutospacing="0"/>
        <w:jc w:val="both"/>
        <w:rPr>
          <w:rFonts w:ascii="PT Astra Serif" w:eastAsia="Times New Roman" w:hAnsi="PT Astra Serif"/>
          <w:kern w:val="2"/>
          <w:sz w:val="22"/>
          <w:szCs w:val="22"/>
        </w:rPr>
      </w:pPr>
      <w:r w:rsidRPr="00230EFB">
        <w:rPr>
          <w:rFonts w:ascii="PT Astra Serif" w:eastAsia="Times New Roman" w:hAnsi="PT Astra Serif"/>
          <w:kern w:val="2"/>
          <w:sz w:val="22"/>
          <w:szCs w:val="22"/>
        </w:rPr>
        <w:t>8.</w:t>
      </w:r>
      <w:r>
        <w:rPr>
          <w:rFonts w:ascii="PT Astra Serif" w:eastAsia="Times New Roman" w:hAnsi="PT Astra Serif"/>
          <w:kern w:val="2"/>
          <w:sz w:val="22"/>
          <w:szCs w:val="22"/>
        </w:rPr>
        <w:t>9</w:t>
      </w:r>
      <w:r w:rsidRPr="00230EFB">
        <w:rPr>
          <w:rFonts w:ascii="PT Astra Serif" w:eastAsia="Times New Roman" w:hAnsi="PT Astra Serif"/>
          <w:kern w:val="2"/>
          <w:sz w:val="22"/>
          <w:szCs w:val="22"/>
        </w:rPr>
        <w:t>. В случае</w:t>
      </w:r>
      <w:r w:rsidRPr="00B95D7D">
        <w:rPr>
          <w:rFonts w:ascii="PT Astra Serif" w:eastAsia="Times New Roman" w:hAnsi="PT Astra Serif"/>
          <w:kern w:val="2"/>
          <w:sz w:val="22"/>
          <w:szCs w:val="22"/>
        </w:rPr>
        <w:t xml:space="preserve"> выявления количественного и (или) качественного расхождения, а также несоответствия поставленного Товара сопроводительным документам Поставщика, Товарная накладная не подписывается Заказчиком, сведения о расхождениях фиксируются в Акте приёмки (ф. 0510452), который направляется Поставщику для подписания в течение 3 (трех) рабочих дней. Вместе с Актом приёмки (ф. 0510452) Заказчиком в адрес Поставщика направляется претензия с указанием условий и сроков исправления выявленных недостатков.</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
          <w:bCs/>
          <w:lang w:eastAsia="ru-RU"/>
        </w:rPr>
      </w:pPr>
    </w:p>
    <w:p w:rsidR="003446EE" w:rsidRPr="003446EE" w:rsidRDefault="009844DB" w:rsidP="003446EE">
      <w:pPr>
        <w:pStyle w:val="a9"/>
        <w:widowControl w:val="0"/>
        <w:tabs>
          <w:tab w:val="left" w:pos="9922"/>
        </w:tabs>
        <w:snapToGrid w:val="0"/>
        <w:spacing w:after="0" w:line="240" w:lineRule="auto"/>
        <w:ind w:left="0" w:right="-1"/>
        <w:jc w:val="center"/>
        <w:rPr>
          <w:rFonts w:ascii="PT Astra Serif" w:hAnsi="PT Astra Serif"/>
          <w:b/>
          <w:bCs/>
          <w:lang w:eastAsia="ru-RU"/>
        </w:rPr>
      </w:pPr>
      <w:r>
        <w:rPr>
          <w:rFonts w:ascii="PT Astra Serif" w:hAnsi="PT Astra Serif"/>
          <w:b/>
          <w:bCs/>
          <w:lang w:eastAsia="ru-RU"/>
        </w:rPr>
        <w:t>9</w:t>
      </w:r>
      <w:r w:rsidR="003446EE" w:rsidRPr="003446EE">
        <w:rPr>
          <w:rFonts w:ascii="PT Astra Serif" w:hAnsi="PT Astra Serif"/>
          <w:b/>
          <w:bCs/>
          <w:lang w:eastAsia="ru-RU"/>
        </w:rPr>
        <w:t>.Обстоятельства непреодолимой силы</w:t>
      </w:r>
    </w:p>
    <w:p w:rsidR="003446EE" w:rsidRPr="003446EE" w:rsidRDefault="009844DB"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9</w:t>
      </w:r>
      <w:r w:rsidR="003446EE" w:rsidRPr="003446EE">
        <w:rPr>
          <w:rFonts w:ascii="PT Astra Serif" w:hAnsi="PT Astra Serif"/>
          <w:bCs/>
          <w:lang w:eastAsia="ru-RU"/>
        </w:rPr>
        <w:t>.1. Стороны освобождаются от ответственности друг перед другом за частичное или полное неисполнение обязательств по настоящему Договору, в случаях, установленных законодательством, в частности при возникновении обстоятельств непреодолимой силы (форс-мажорных), т.е. чрезвычайных и непредсказуемых при данных условиях обстоятельств. К вышеуказанным, (форс-мажорным) обстоятельствам относятся следующие события: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w:t>
      </w:r>
    </w:p>
    <w:p w:rsidR="003446EE" w:rsidRPr="003446EE" w:rsidRDefault="009844DB"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9</w:t>
      </w:r>
      <w:r w:rsidR="003446EE" w:rsidRPr="003446EE">
        <w:rPr>
          <w:rFonts w:ascii="PT Astra Serif" w:hAnsi="PT Astra Serif"/>
          <w:bCs/>
          <w:lang w:eastAsia="ru-RU"/>
        </w:rPr>
        <w:t>.2. О наступлении форс-мажорных обстоятельств Стороны уведомляют друг друга в 10-дневный срок с момента их возникновения. Факт наступления форс-мажорных обстоятельств должен быть документально удостоверен полномочными на то органами власти. Удостоверяющий документ прилагается к письменному уведомлению. При отсутствии уведомления (а равно при просрочке уведомления), удостоверяющего</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 xml:space="preserve">документа, Сторона Договора их получающая, вправе не принимать во внимание наступление форс-мажорных обстоятельств при предъявлении претензий (исков) к другой Стороне в связи с ненадлежащим исполнением условий настоящего Договора. При возникновении форс-мажорных обстоятельств все вопросы, связанные с взаиморасчётами, решаются Сторонами настоящего Договора по взаимному согласованию, а при не достижении согласия - в порядке арбитражного </w:t>
      </w:r>
      <w:r w:rsidRPr="003446EE">
        <w:rPr>
          <w:rFonts w:ascii="PT Astra Serif" w:hAnsi="PT Astra Serif"/>
          <w:bCs/>
          <w:lang w:eastAsia="ru-RU"/>
        </w:rPr>
        <w:lastRenderedPageBreak/>
        <w:t>судопроизводства.</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
          <w:bCs/>
          <w:lang w:eastAsia="ru-RU"/>
        </w:rPr>
      </w:pPr>
    </w:p>
    <w:p w:rsidR="003446EE" w:rsidRPr="003446EE" w:rsidRDefault="009844DB" w:rsidP="003446EE">
      <w:pPr>
        <w:pStyle w:val="a9"/>
        <w:widowControl w:val="0"/>
        <w:tabs>
          <w:tab w:val="left" w:pos="9922"/>
        </w:tabs>
        <w:snapToGrid w:val="0"/>
        <w:spacing w:after="0" w:line="240" w:lineRule="auto"/>
        <w:ind w:left="0" w:right="-1"/>
        <w:jc w:val="center"/>
        <w:rPr>
          <w:rFonts w:ascii="PT Astra Serif" w:hAnsi="PT Astra Serif"/>
          <w:b/>
          <w:bCs/>
          <w:lang w:eastAsia="ru-RU"/>
        </w:rPr>
      </w:pPr>
      <w:r>
        <w:rPr>
          <w:rFonts w:ascii="PT Astra Serif" w:hAnsi="PT Astra Serif"/>
          <w:b/>
          <w:bCs/>
          <w:lang w:eastAsia="ru-RU"/>
        </w:rPr>
        <w:t>10</w:t>
      </w:r>
      <w:r w:rsidR="003446EE" w:rsidRPr="003446EE">
        <w:rPr>
          <w:rFonts w:ascii="PT Astra Serif" w:hAnsi="PT Astra Serif"/>
          <w:b/>
          <w:bCs/>
          <w:lang w:eastAsia="ru-RU"/>
        </w:rPr>
        <w:t>. Разрешение споров между сторонами</w:t>
      </w:r>
    </w:p>
    <w:p w:rsidR="003446EE" w:rsidRPr="003446EE" w:rsidRDefault="009844DB"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10</w:t>
      </w:r>
      <w:r w:rsidR="003446EE" w:rsidRPr="003446EE">
        <w:rPr>
          <w:rFonts w:ascii="PT Astra Serif" w:hAnsi="PT Astra Serif"/>
          <w:bCs/>
          <w:lang w:eastAsia="ru-RU"/>
        </w:rPr>
        <w:t>.1. Стороны принимают все меры к тому, чтобы любые спорные вопросы, разногласия либо претензии, касающиеся исполнения настоящего договора или в связи с ним, были урегулированы путём переговоров.</w:t>
      </w:r>
    </w:p>
    <w:p w:rsidR="003446EE" w:rsidRPr="003446EE" w:rsidRDefault="009844DB"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10</w:t>
      </w:r>
      <w:r w:rsidR="003446EE" w:rsidRPr="003446EE">
        <w:rPr>
          <w:rFonts w:ascii="PT Astra Serif" w:hAnsi="PT Astra Serif"/>
          <w:bCs/>
          <w:lang w:eastAsia="ru-RU"/>
        </w:rPr>
        <w:t>.2.В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3446EE" w:rsidRPr="003446EE" w:rsidRDefault="009844DB"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10</w:t>
      </w:r>
      <w:r w:rsidR="003446EE" w:rsidRPr="003446EE">
        <w:rPr>
          <w:rFonts w:ascii="PT Astra Serif" w:hAnsi="PT Astra Serif"/>
          <w:bCs/>
          <w:lang w:eastAsia="ru-RU"/>
        </w:rPr>
        <w:t>.3.В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РФ, в Арбитражном суде Ульяновской области.</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
          <w:bCs/>
          <w:lang w:eastAsia="ru-RU"/>
        </w:rPr>
      </w:pPr>
    </w:p>
    <w:p w:rsidR="003446EE" w:rsidRPr="003446EE" w:rsidRDefault="003446EE" w:rsidP="003446EE">
      <w:pPr>
        <w:pStyle w:val="a9"/>
        <w:widowControl w:val="0"/>
        <w:tabs>
          <w:tab w:val="left" w:pos="9922"/>
        </w:tabs>
        <w:snapToGrid w:val="0"/>
        <w:spacing w:after="0" w:line="240" w:lineRule="auto"/>
        <w:ind w:left="0" w:right="-1"/>
        <w:jc w:val="center"/>
        <w:rPr>
          <w:rFonts w:ascii="PT Astra Serif" w:hAnsi="PT Astra Serif"/>
          <w:b/>
          <w:bCs/>
          <w:lang w:eastAsia="ru-RU"/>
        </w:rPr>
      </w:pPr>
      <w:r w:rsidRPr="003446EE">
        <w:rPr>
          <w:rFonts w:ascii="PT Astra Serif" w:hAnsi="PT Astra Serif"/>
          <w:b/>
          <w:bCs/>
          <w:lang w:eastAsia="ru-RU"/>
        </w:rPr>
        <w:t>1</w:t>
      </w:r>
      <w:r w:rsidR="009844DB">
        <w:rPr>
          <w:rFonts w:ascii="PT Astra Serif" w:hAnsi="PT Astra Serif"/>
          <w:b/>
          <w:bCs/>
          <w:lang w:eastAsia="ru-RU"/>
        </w:rPr>
        <w:t>1</w:t>
      </w:r>
      <w:r w:rsidRPr="003446EE">
        <w:rPr>
          <w:rFonts w:ascii="PT Astra Serif" w:hAnsi="PT Astra Serif"/>
          <w:b/>
          <w:bCs/>
          <w:lang w:eastAsia="ru-RU"/>
        </w:rPr>
        <w:t>. Порядок изменения и расторжения договора</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1</w:t>
      </w:r>
      <w:r w:rsidR="009844DB">
        <w:rPr>
          <w:rFonts w:ascii="PT Astra Serif" w:hAnsi="PT Astra Serif"/>
          <w:bCs/>
          <w:lang w:eastAsia="ru-RU"/>
        </w:rPr>
        <w:t>1</w:t>
      </w:r>
      <w:r w:rsidRPr="003446EE">
        <w:rPr>
          <w:rFonts w:ascii="PT Astra Serif" w:hAnsi="PT Astra Serif"/>
          <w:bCs/>
          <w:lang w:eastAsia="ru-RU"/>
        </w:rPr>
        <w:t>.1. Изменения и дополнения к настоящему договору имеют силу в том случае, если они оформлены в письменной форме в виде дополнительного соглашения и подписаны уполномоченными представителями Сторон, и возможны исключительно в случаях, установленных Законодательством.</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1</w:t>
      </w:r>
      <w:r w:rsidR="009844DB">
        <w:rPr>
          <w:rFonts w:ascii="PT Astra Serif" w:hAnsi="PT Astra Serif"/>
          <w:bCs/>
          <w:lang w:eastAsia="ru-RU"/>
        </w:rPr>
        <w:t>1</w:t>
      </w:r>
      <w:r w:rsidRPr="003446EE">
        <w:rPr>
          <w:rFonts w:ascii="PT Astra Serif" w:hAnsi="PT Astra Serif"/>
          <w:bCs/>
          <w:lang w:eastAsia="ru-RU"/>
        </w:rPr>
        <w:t>.2. По предложению Заказчика предусмотренный настоящим Договором объем оказываемых услуг может быть увеличен либо уменьшен не более чем на 10 (Десять) процентов. В таком случае по соглашению сторон допускается изменение с учетом положений бюджетного законодательства РФ цены Договора пропорционально дополнительному объему услуги исходя из установленной в Договоре цены единицы услуги, но не более чем на 10 (Десять) процентов цены Договора. При уменьшении предусмотренного Договором объема услуги стороны Договора обязаны уменьшить цену Договора исходя из цены единицы услуги.</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1</w:t>
      </w:r>
      <w:r w:rsidR="009844DB">
        <w:rPr>
          <w:rFonts w:ascii="PT Astra Serif" w:hAnsi="PT Astra Serif"/>
          <w:bCs/>
          <w:lang w:eastAsia="ru-RU"/>
        </w:rPr>
        <w:t>1</w:t>
      </w:r>
      <w:r w:rsidRPr="003446EE">
        <w:rPr>
          <w:rFonts w:ascii="PT Astra Serif" w:hAnsi="PT Astra Serif"/>
          <w:bCs/>
          <w:lang w:eastAsia="ru-RU"/>
        </w:rPr>
        <w:t>.3.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1</w:t>
      </w:r>
      <w:r w:rsidR="009844DB">
        <w:rPr>
          <w:rFonts w:ascii="PT Astra Serif" w:hAnsi="PT Astra Serif"/>
          <w:bCs/>
          <w:lang w:eastAsia="ru-RU"/>
        </w:rPr>
        <w:t>1</w:t>
      </w:r>
      <w:r w:rsidRPr="003446EE">
        <w:rPr>
          <w:rFonts w:ascii="PT Astra Serif" w:hAnsi="PT Astra Serif"/>
          <w:bCs/>
          <w:lang w:eastAsia="ru-RU"/>
        </w:rPr>
        <w:t>.4. Одностороннее расторжение договора осуществляется в соответствии с порядком, установленным частями в соответствии с положениями ч. 8-25 ст. 95 Федерального закона от 05.04.2013 г. № 44-ФЗ «О договорной системе в сфере закупок товаров, работ, услуг для обеспечения государственных и муниципальных нужд».</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1</w:t>
      </w:r>
      <w:r w:rsidR="009844DB">
        <w:rPr>
          <w:rFonts w:ascii="PT Astra Serif" w:hAnsi="PT Astra Serif"/>
          <w:bCs/>
          <w:lang w:eastAsia="ru-RU"/>
        </w:rPr>
        <w:t>1</w:t>
      </w:r>
      <w:r w:rsidRPr="003446EE">
        <w:rPr>
          <w:rFonts w:ascii="PT Astra Serif" w:hAnsi="PT Astra Serif"/>
          <w:bCs/>
          <w:lang w:eastAsia="ru-RU"/>
        </w:rPr>
        <w:t>.5. При исполнении договора не допускается перемена Исполнителя, за исключением случая, если новый Исполнитель является правопреемником Исполнителя по такому договору вследствие реорганизации юридического лица в форме преобразования, слияния или присоединения.</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
          <w:bCs/>
          <w:lang w:eastAsia="ru-RU"/>
        </w:rPr>
      </w:pPr>
    </w:p>
    <w:p w:rsidR="003446EE" w:rsidRPr="003446EE" w:rsidRDefault="003446EE" w:rsidP="003446EE">
      <w:pPr>
        <w:pStyle w:val="a9"/>
        <w:widowControl w:val="0"/>
        <w:tabs>
          <w:tab w:val="left" w:pos="9922"/>
        </w:tabs>
        <w:snapToGrid w:val="0"/>
        <w:spacing w:after="0" w:line="240" w:lineRule="auto"/>
        <w:ind w:left="0" w:right="-1"/>
        <w:jc w:val="center"/>
        <w:rPr>
          <w:rFonts w:ascii="PT Astra Serif" w:hAnsi="PT Astra Serif"/>
          <w:b/>
          <w:bCs/>
          <w:lang w:eastAsia="ru-RU"/>
        </w:rPr>
      </w:pPr>
      <w:r w:rsidRPr="003446EE">
        <w:rPr>
          <w:rFonts w:ascii="PT Astra Serif" w:hAnsi="PT Astra Serif"/>
          <w:b/>
          <w:bCs/>
          <w:lang w:eastAsia="ru-RU"/>
        </w:rPr>
        <w:t>1</w:t>
      </w:r>
      <w:r w:rsidR="009844DB">
        <w:rPr>
          <w:rFonts w:ascii="PT Astra Serif" w:hAnsi="PT Astra Serif"/>
          <w:b/>
          <w:bCs/>
          <w:lang w:eastAsia="ru-RU"/>
        </w:rPr>
        <w:t>2</w:t>
      </w:r>
      <w:r w:rsidRPr="003446EE">
        <w:rPr>
          <w:rFonts w:ascii="PT Astra Serif" w:hAnsi="PT Astra Serif"/>
          <w:b/>
          <w:bCs/>
          <w:lang w:eastAsia="ru-RU"/>
        </w:rPr>
        <w:t>. Срок действия Договора</w:t>
      </w:r>
      <w:r>
        <w:rPr>
          <w:rFonts w:ascii="PT Astra Serif" w:hAnsi="PT Astra Serif"/>
          <w:b/>
          <w:bCs/>
          <w:lang w:eastAsia="ru-RU"/>
        </w:rPr>
        <w:t>, дополнительные условия</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1</w:t>
      </w:r>
      <w:r w:rsidR="009844DB">
        <w:rPr>
          <w:rFonts w:ascii="PT Astra Serif" w:hAnsi="PT Astra Serif"/>
          <w:bCs/>
          <w:lang w:eastAsia="ru-RU"/>
        </w:rPr>
        <w:t>2</w:t>
      </w:r>
      <w:r w:rsidRPr="003446EE">
        <w:rPr>
          <w:rFonts w:ascii="PT Astra Serif" w:hAnsi="PT Astra Serif"/>
          <w:bCs/>
          <w:lang w:eastAsia="ru-RU"/>
        </w:rPr>
        <w:t>.1. Настоящий Договор вступает в силу с момента его подписания и действует до 31.12.202</w:t>
      </w:r>
      <w:r w:rsidR="00ED7123">
        <w:rPr>
          <w:rFonts w:ascii="PT Astra Serif" w:hAnsi="PT Astra Serif"/>
          <w:bCs/>
          <w:lang w:eastAsia="ru-RU"/>
        </w:rPr>
        <w:t>6</w:t>
      </w:r>
      <w:r w:rsidRPr="003446EE">
        <w:rPr>
          <w:rFonts w:ascii="PT Astra Serif" w:hAnsi="PT Astra Serif"/>
          <w:bCs/>
          <w:lang w:eastAsia="ru-RU"/>
        </w:rPr>
        <w:t xml:space="preserve"> г.</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1</w:t>
      </w:r>
      <w:r w:rsidR="009844DB">
        <w:rPr>
          <w:rFonts w:ascii="PT Astra Serif" w:hAnsi="PT Astra Serif"/>
          <w:bCs/>
          <w:lang w:eastAsia="ru-RU"/>
        </w:rPr>
        <w:t>2</w:t>
      </w:r>
      <w:r w:rsidRPr="003446EE">
        <w:rPr>
          <w:rFonts w:ascii="PT Astra Serif" w:hAnsi="PT Astra Serif"/>
          <w:bCs/>
          <w:lang w:eastAsia="ru-RU"/>
        </w:rPr>
        <w:t>.</w:t>
      </w:r>
      <w:r>
        <w:rPr>
          <w:rFonts w:ascii="PT Astra Serif" w:hAnsi="PT Astra Serif"/>
          <w:bCs/>
          <w:lang w:eastAsia="ru-RU"/>
        </w:rPr>
        <w:t>2</w:t>
      </w:r>
      <w:r w:rsidRPr="003446EE">
        <w:rPr>
          <w:rFonts w:ascii="PT Astra Serif" w:hAnsi="PT Astra Serif"/>
          <w:bCs/>
          <w:lang w:eastAsia="ru-RU"/>
        </w:rPr>
        <w:t>. Настоящий Договор составлен в двух экземплярах, имеющих одинаковую юридическую силу, по одному экземпляру для каждой из Сторон.</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1</w:t>
      </w:r>
      <w:r w:rsidR="009844DB">
        <w:rPr>
          <w:rFonts w:ascii="PT Astra Serif" w:hAnsi="PT Astra Serif"/>
          <w:bCs/>
          <w:lang w:eastAsia="ru-RU"/>
        </w:rPr>
        <w:t>2</w:t>
      </w:r>
      <w:r w:rsidRPr="003446EE">
        <w:rPr>
          <w:rFonts w:ascii="PT Astra Serif" w:hAnsi="PT Astra Serif"/>
          <w:bCs/>
          <w:lang w:eastAsia="ru-RU"/>
        </w:rPr>
        <w:t>.</w:t>
      </w:r>
      <w:r>
        <w:rPr>
          <w:rFonts w:ascii="PT Astra Serif" w:hAnsi="PT Astra Serif"/>
          <w:bCs/>
          <w:lang w:eastAsia="ru-RU"/>
        </w:rPr>
        <w:t>3</w:t>
      </w:r>
      <w:r w:rsidRPr="003446EE">
        <w:rPr>
          <w:rFonts w:ascii="PT Astra Serif" w:hAnsi="PT Astra Serif"/>
          <w:bCs/>
          <w:lang w:eastAsia="ru-RU"/>
        </w:rPr>
        <w:t>. Все приложения, составленные в письменной форме и подписанные Сторонами, являются неотъемлемой частью настоящего Договора.</w:t>
      </w:r>
    </w:p>
    <w:p w:rsid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 xml:space="preserve">Приложение – Спецификация на поставку </w:t>
      </w:r>
      <w:r w:rsidR="00BC15D4">
        <w:rPr>
          <w:rFonts w:ascii="PT Astra Serif" w:hAnsi="PT Astra Serif"/>
          <w:bCs/>
          <w:lang w:eastAsia="ru-RU"/>
        </w:rPr>
        <w:t>с</w:t>
      </w:r>
      <w:r w:rsidR="00BC15D4" w:rsidRPr="00BC15D4">
        <w:rPr>
          <w:rFonts w:ascii="PT Astra Serif" w:hAnsi="PT Astra Serif"/>
          <w:bCs/>
          <w:lang w:eastAsia="ru-RU"/>
        </w:rPr>
        <w:t>ертифицированн</w:t>
      </w:r>
      <w:r w:rsidR="00BC15D4">
        <w:rPr>
          <w:rFonts w:ascii="PT Astra Serif" w:hAnsi="PT Astra Serif"/>
          <w:bCs/>
          <w:lang w:eastAsia="ru-RU"/>
        </w:rPr>
        <w:t>ого</w:t>
      </w:r>
      <w:r w:rsidR="00BC15D4" w:rsidRPr="00BC15D4">
        <w:rPr>
          <w:rFonts w:ascii="PT Astra Serif" w:hAnsi="PT Astra Serif"/>
          <w:bCs/>
          <w:lang w:eastAsia="ru-RU"/>
        </w:rPr>
        <w:t xml:space="preserve"> носител</w:t>
      </w:r>
      <w:r w:rsidR="00BC15D4">
        <w:rPr>
          <w:rFonts w:ascii="PT Astra Serif" w:hAnsi="PT Astra Serif"/>
          <w:bCs/>
          <w:lang w:eastAsia="ru-RU"/>
        </w:rPr>
        <w:t>я</w:t>
      </w:r>
      <w:r w:rsidR="00BC15D4" w:rsidRPr="00BC15D4">
        <w:rPr>
          <w:rFonts w:ascii="PT Astra Serif" w:hAnsi="PT Astra Serif"/>
          <w:bCs/>
          <w:lang w:eastAsia="ru-RU"/>
        </w:rPr>
        <w:t xml:space="preserve"> ключевой информации </w:t>
      </w:r>
      <w:r w:rsidR="009844DB" w:rsidRPr="009844DB">
        <w:rPr>
          <w:rFonts w:ascii="PT Astra Serif" w:hAnsi="PT Astra Serif"/>
          <w:bCs/>
          <w:lang w:eastAsia="ru-RU"/>
        </w:rPr>
        <w:t>(</w:t>
      </w:r>
      <w:proofErr w:type="spellStart"/>
      <w:r w:rsidR="009844DB" w:rsidRPr="009844DB">
        <w:rPr>
          <w:rFonts w:ascii="PT Astra Serif" w:hAnsi="PT Astra Serif"/>
          <w:bCs/>
          <w:lang w:eastAsia="ru-RU"/>
        </w:rPr>
        <w:t>Рутокен</w:t>
      </w:r>
      <w:proofErr w:type="spellEnd"/>
      <w:r w:rsidR="009844DB" w:rsidRPr="009844DB">
        <w:rPr>
          <w:rFonts w:ascii="PT Astra Serif" w:hAnsi="PT Astra Serif"/>
          <w:bCs/>
          <w:lang w:eastAsia="ru-RU"/>
        </w:rPr>
        <w:t xml:space="preserve"> ЭЦП 3.0 3220, </w:t>
      </w:r>
      <w:proofErr w:type="spellStart"/>
      <w:r w:rsidR="009844DB" w:rsidRPr="009844DB">
        <w:rPr>
          <w:rFonts w:ascii="PT Astra Serif" w:hAnsi="PT Astra Serif"/>
          <w:bCs/>
          <w:lang w:eastAsia="ru-RU"/>
        </w:rPr>
        <w:t>серт</w:t>
      </w:r>
      <w:proofErr w:type="spellEnd"/>
      <w:r w:rsidR="009844DB" w:rsidRPr="009844DB">
        <w:rPr>
          <w:rFonts w:ascii="PT Astra Serif" w:hAnsi="PT Astra Serif"/>
          <w:bCs/>
          <w:lang w:eastAsia="ru-RU"/>
        </w:rPr>
        <w:t>. ФСТЭК в индивидуальной упаковке)</w:t>
      </w:r>
      <w:r w:rsidR="009D1775">
        <w:rPr>
          <w:rFonts w:ascii="PT Astra Serif" w:hAnsi="PT Astra Serif"/>
          <w:bCs/>
          <w:lang w:eastAsia="ru-RU"/>
        </w:rPr>
        <w:t>.</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
          <w:bCs/>
          <w:lang w:eastAsia="ru-RU"/>
        </w:rPr>
      </w:pPr>
    </w:p>
    <w:p w:rsidR="003357DD" w:rsidRDefault="003446EE" w:rsidP="003446EE">
      <w:pPr>
        <w:pStyle w:val="a9"/>
        <w:widowControl w:val="0"/>
        <w:tabs>
          <w:tab w:val="left" w:pos="9922"/>
        </w:tabs>
        <w:snapToGrid w:val="0"/>
        <w:spacing w:after="0" w:line="240" w:lineRule="auto"/>
        <w:ind w:right="-1"/>
        <w:jc w:val="center"/>
        <w:rPr>
          <w:rFonts w:ascii="PT Astra Serif" w:hAnsi="PT Astra Serif"/>
          <w:b/>
          <w:bCs/>
          <w:lang w:eastAsia="ru-RU"/>
        </w:rPr>
      </w:pPr>
      <w:r w:rsidRPr="003446EE">
        <w:rPr>
          <w:rFonts w:ascii="PT Astra Serif" w:hAnsi="PT Astra Serif"/>
          <w:b/>
          <w:bCs/>
          <w:lang w:eastAsia="ru-RU"/>
        </w:rPr>
        <w:t>1</w:t>
      </w:r>
      <w:r>
        <w:rPr>
          <w:rFonts w:ascii="PT Astra Serif" w:hAnsi="PT Astra Serif"/>
          <w:b/>
          <w:bCs/>
          <w:lang w:eastAsia="ru-RU"/>
        </w:rPr>
        <w:t>2</w:t>
      </w:r>
      <w:r w:rsidRPr="003446EE">
        <w:rPr>
          <w:rFonts w:ascii="PT Astra Serif" w:hAnsi="PT Astra Serif"/>
          <w:b/>
          <w:bCs/>
          <w:lang w:eastAsia="ru-RU"/>
        </w:rPr>
        <w:t>. Юридические адреса Сторон</w:t>
      </w:r>
    </w:p>
    <w:p w:rsidR="003446EE" w:rsidRDefault="003446EE" w:rsidP="003446EE">
      <w:pPr>
        <w:pStyle w:val="a9"/>
        <w:widowControl w:val="0"/>
        <w:tabs>
          <w:tab w:val="left" w:pos="9922"/>
        </w:tabs>
        <w:snapToGrid w:val="0"/>
        <w:spacing w:after="0" w:line="240" w:lineRule="auto"/>
        <w:ind w:right="-1"/>
        <w:jc w:val="center"/>
        <w:rPr>
          <w:rFonts w:ascii="PT Astra Serif" w:hAnsi="PT Astra Serif"/>
          <w:b/>
          <w:color w:val="000000"/>
          <w:lang w:eastAsia="ru-RU"/>
        </w:rPr>
      </w:pPr>
    </w:p>
    <w:tbl>
      <w:tblPr>
        <w:tblStyle w:val="ab"/>
        <w:tblW w:w="9571" w:type="dxa"/>
        <w:tblLook w:val="04A0" w:firstRow="1" w:lastRow="0" w:firstColumn="1" w:lastColumn="0" w:noHBand="0" w:noVBand="1"/>
      </w:tblPr>
      <w:tblGrid>
        <w:gridCol w:w="4785"/>
        <w:gridCol w:w="4786"/>
      </w:tblGrid>
      <w:tr w:rsidR="003357DD">
        <w:tc>
          <w:tcPr>
            <w:tcW w:w="4785" w:type="dxa"/>
            <w:tcBorders>
              <w:top w:val="nil"/>
              <w:left w:val="nil"/>
              <w:bottom w:val="nil"/>
              <w:right w:val="nil"/>
            </w:tcBorders>
            <w:shd w:val="clear" w:color="auto" w:fill="auto"/>
          </w:tcPr>
          <w:p w:rsidR="003357DD" w:rsidRDefault="00084CDC">
            <w:pPr>
              <w:pStyle w:val="a9"/>
              <w:widowControl w:val="0"/>
              <w:tabs>
                <w:tab w:val="left" w:pos="9922"/>
              </w:tabs>
              <w:snapToGrid w:val="0"/>
              <w:spacing w:after="0" w:line="240" w:lineRule="auto"/>
              <w:ind w:left="0" w:right="-1"/>
              <w:jc w:val="both"/>
            </w:pPr>
            <w:r>
              <w:rPr>
                <w:rFonts w:ascii="PT Astra Serif" w:hAnsi="PT Astra Serif"/>
                <w:b/>
                <w:color w:val="000000"/>
                <w:lang w:eastAsia="ru-RU"/>
              </w:rPr>
              <w:t>Заказчик</w:t>
            </w:r>
          </w:p>
          <w:p w:rsidR="003357DD" w:rsidRDefault="00084CDC">
            <w:pPr>
              <w:pStyle w:val="a9"/>
              <w:widowControl w:val="0"/>
              <w:tabs>
                <w:tab w:val="left" w:pos="9922"/>
              </w:tabs>
              <w:snapToGrid w:val="0"/>
              <w:spacing w:after="0" w:line="240" w:lineRule="auto"/>
              <w:ind w:left="0" w:right="-1"/>
              <w:jc w:val="both"/>
              <w:rPr>
                <w:rFonts w:ascii="PT Astra Serif" w:hAnsi="PT Astra Serif"/>
                <w:b/>
                <w:color w:val="000000"/>
                <w:lang w:eastAsia="ru-RU"/>
              </w:rPr>
            </w:pPr>
            <w:r>
              <w:rPr>
                <w:rFonts w:ascii="PT Astra Serif" w:hAnsi="PT Astra Serif"/>
                <w:b/>
                <w:color w:val="000000"/>
                <w:lang w:eastAsia="ru-RU"/>
              </w:rPr>
              <w:t>ОГБУК «Дворец книги»</w:t>
            </w:r>
          </w:p>
          <w:p w:rsidR="003357DD" w:rsidRDefault="00084CDC">
            <w:pPr>
              <w:tabs>
                <w:tab w:val="left" w:pos="720"/>
              </w:tabs>
              <w:suppressAutoHyphens/>
              <w:spacing w:after="0" w:line="240" w:lineRule="auto"/>
              <w:rPr>
                <w:rFonts w:ascii="Times New Roman" w:eastAsia="Times New Roman" w:hAnsi="Times New Roman"/>
                <w:lang w:eastAsia="ar-SA"/>
              </w:rPr>
            </w:pPr>
            <w:r>
              <w:rPr>
                <w:rFonts w:ascii="Times New Roman" w:eastAsia="Times New Roman" w:hAnsi="Times New Roman"/>
                <w:lang w:eastAsia="ar-SA"/>
              </w:rPr>
              <w:t>Юридический адрес: Российская Федерация, 432700, г. Ульяновск, пер. Карамзина, д. 3/2</w:t>
            </w:r>
          </w:p>
          <w:p w:rsidR="003357DD" w:rsidRDefault="00084CDC">
            <w:pPr>
              <w:tabs>
                <w:tab w:val="left" w:pos="720"/>
              </w:tabs>
              <w:suppressAutoHyphens/>
              <w:spacing w:after="0" w:line="240" w:lineRule="auto"/>
              <w:rPr>
                <w:rFonts w:ascii="Times New Roman" w:eastAsia="Times New Roman" w:hAnsi="Times New Roman"/>
                <w:lang w:eastAsia="ar-SA"/>
              </w:rPr>
            </w:pPr>
            <w:r>
              <w:rPr>
                <w:rFonts w:ascii="Times New Roman" w:eastAsia="Times New Roman" w:hAnsi="Times New Roman"/>
                <w:lang w:eastAsia="ar-SA"/>
              </w:rPr>
              <w:t>Почтовый адрес: 432017, г. Ульяновск, пер. Карамзина, д. 3/2</w:t>
            </w:r>
          </w:p>
          <w:p w:rsidR="003357DD" w:rsidRDefault="00084CDC">
            <w:pPr>
              <w:tabs>
                <w:tab w:val="left" w:pos="720"/>
              </w:tabs>
              <w:suppressAutoHyphens/>
              <w:spacing w:after="0" w:line="240" w:lineRule="auto"/>
              <w:rPr>
                <w:rFonts w:ascii="Times New Roman" w:eastAsia="Times New Roman" w:hAnsi="Times New Roman"/>
                <w:lang w:eastAsia="ar-SA"/>
              </w:rPr>
            </w:pPr>
            <w:r>
              <w:rPr>
                <w:rFonts w:ascii="Times New Roman" w:eastAsia="Times New Roman" w:hAnsi="Times New Roman"/>
                <w:lang w:eastAsia="ar-SA"/>
              </w:rPr>
              <w:t>ИНН/КПП 7303025776/732501001</w:t>
            </w:r>
          </w:p>
          <w:p w:rsidR="003357DD" w:rsidRDefault="00084CDC">
            <w:pPr>
              <w:tabs>
                <w:tab w:val="left" w:pos="720"/>
              </w:tabs>
              <w:suppressAutoHyphens/>
              <w:spacing w:after="0" w:line="240" w:lineRule="auto"/>
              <w:rPr>
                <w:rFonts w:ascii="Times New Roman" w:eastAsia="Times New Roman" w:hAnsi="Times New Roman"/>
                <w:lang w:eastAsia="ar-SA"/>
              </w:rPr>
            </w:pPr>
            <w:r>
              <w:rPr>
                <w:rFonts w:ascii="Times New Roman" w:eastAsia="Times New Roman" w:hAnsi="Times New Roman"/>
                <w:lang w:eastAsia="ar-SA"/>
              </w:rPr>
              <w:t xml:space="preserve">Банковские реквизиты: ИНН 7303025776 КПП 732501001 </w:t>
            </w:r>
          </w:p>
          <w:p w:rsidR="003357DD" w:rsidRDefault="00084CDC">
            <w:pPr>
              <w:tabs>
                <w:tab w:val="left" w:pos="720"/>
              </w:tabs>
              <w:suppressAutoHyphens/>
              <w:spacing w:after="0" w:line="240" w:lineRule="auto"/>
              <w:rPr>
                <w:rFonts w:ascii="Times New Roman" w:eastAsia="Times New Roman" w:hAnsi="Times New Roman"/>
                <w:lang w:eastAsia="ar-SA"/>
              </w:rPr>
            </w:pPr>
            <w:r>
              <w:rPr>
                <w:rFonts w:ascii="Times New Roman" w:eastAsia="Times New Roman" w:hAnsi="Times New Roman"/>
                <w:lang w:eastAsia="ar-SA"/>
              </w:rPr>
              <w:lastRenderedPageBreak/>
              <w:t>Получатель: Министерство финансов Ульяновской области (ОГБУК «Дворец книги», л/с 20255136701)</w:t>
            </w:r>
          </w:p>
          <w:p w:rsidR="001C1E9B" w:rsidRDefault="00084CDC">
            <w:pPr>
              <w:tabs>
                <w:tab w:val="left" w:pos="720"/>
              </w:tabs>
              <w:suppressAutoHyphens/>
              <w:spacing w:after="0" w:line="240" w:lineRule="auto"/>
              <w:rPr>
                <w:rFonts w:ascii="Times New Roman" w:eastAsia="Times New Roman" w:hAnsi="Times New Roman"/>
                <w:lang w:eastAsia="ar-SA"/>
              </w:rPr>
            </w:pPr>
            <w:r>
              <w:rPr>
                <w:rFonts w:ascii="Times New Roman" w:eastAsia="Times New Roman" w:hAnsi="Times New Roman"/>
                <w:lang w:eastAsia="ar-SA"/>
              </w:rPr>
              <w:t xml:space="preserve">Банк получателя: </w:t>
            </w:r>
            <w:r w:rsidR="001C1E9B" w:rsidRPr="001C1E9B">
              <w:rPr>
                <w:rFonts w:ascii="Times New Roman" w:eastAsia="Times New Roman" w:hAnsi="Times New Roman"/>
                <w:lang w:eastAsia="ar-SA"/>
              </w:rPr>
              <w:t>ОКЦ №5 ВВГУ Банка России// УФК по Ульяновской области г. Ульяновск</w:t>
            </w:r>
            <w:r w:rsidR="001C1E9B">
              <w:rPr>
                <w:rFonts w:ascii="Times New Roman" w:eastAsia="Times New Roman" w:hAnsi="Times New Roman"/>
                <w:lang w:eastAsia="ar-SA"/>
              </w:rPr>
              <w:t xml:space="preserve"> </w:t>
            </w:r>
          </w:p>
          <w:p w:rsidR="003357DD" w:rsidRDefault="00084CDC">
            <w:pPr>
              <w:tabs>
                <w:tab w:val="left" w:pos="720"/>
              </w:tabs>
              <w:suppressAutoHyphens/>
              <w:spacing w:after="0" w:line="240" w:lineRule="auto"/>
              <w:rPr>
                <w:rFonts w:ascii="Times New Roman" w:eastAsia="Times New Roman" w:hAnsi="Times New Roman"/>
                <w:lang w:eastAsia="ar-SA"/>
              </w:rPr>
            </w:pPr>
            <w:bookmarkStart w:id="0" w:name="_GoBack"/>
            <w:bookmarkEnd w:id="0"/>
            <w:r>
              <w:rPr>
                <w:rFonts w:ascii="Times New Roman" w:eastAsia="Times New Roman" w:hAnsi="Times New Roman"/>
                <w:lang w:eastAsia="ar-SA"/>
              </w:rPr>
              <w:t>Банковский счет: 40102810645370000061</w:t>
            </w:r>
          </w:p>
          <w:p w:rsidR="003357DD" w:rsidRDefault="00084CDC">
            <w:pPr>
              <w:tabs>
                <w:tab w:val="left" w:pos="720"/>
              </w:tabs>
              <w:suppressAutoHyphens/>
              <w:spacing w:after="0" w:line="240" w:lineRule="auto"/>
              <w:rPr>
                <w:rFonts w:ascii="Times New Roman" w:eastAsia="Times New Roman" w:hAnsi="Times New Roman"/>
                <w:lang w:eastAsia="ar-SA"/>
              </w:rPr>
            </w:pPr>
            <w:r>
              <w:rPr>
                <w:rFonts w:ascii="Times New Roman" w:eastAsia="Times New Roman" w:hAnsi="Times New Roman"/>
                <w:lang w:eastAsia="ar-SA"/>
              </w:rPr>
              <w:t>БИК 017308101</w:t>
            </w:r>
          </w:p>
          <w:p w:rsidR="003357DD" w:rsidRDefault="00084CDC">
            <w:pPr>
              <w:tabs>
                <w:tab w:val="left" w:pos="720"/>
              </w:tabs>
              <w:suppressAutoHyphens/>
              <w:spacing w:after="0" w:line="240" w:lineRule="auto"/>
              <w:rPr>
                <w:rFonts w:ascii="Times New Roman" w:eastAsia="Times New Roman" w:hAnsi="Times New Roman"/>
                <w:lang w:eastAsia="ar-SA"/>
              </w:rPr>
            </w:pPr>
            <w:r>
              <w:rPr>
                <w:rFonts w:ascii="Times New Roman" w:eastAsia="Times New Roman" w:hAnsi="Times New Roman"/>
                <w:lang w:eastAsia="ar-SA"/>
              </w:rPr>
              <w:t>Казначейский счет: 03224643730000006801</w:t>
            </w:r>
          </w:p>
          <w:p w:rsidR="003357DD" w:rsidRDefault="00084CDC">
            <w:pPr>
              <w:tabs>
                <w:tab w:val="left" w:pos="720"/>
              </w:tabs>
              <w:suppressAutoHyphens/>
              <w:spacing w:after="0" w:line="240" w:lineRule="auto"/>
              <w:rPr>
                <w:rFonts w:ascii="Times New Roman" w:eastAsia="Times New Roman" w:hAnsi="Times New Roman"/>
                <w:lang w:eastAsia="ar-SA"/>
              </w:rPr>
            </w:pPr>
            <w:r>
              <w:rPr>
                <w:rFonts w:ascii="Times New Roman" w:eastAsia="Times New Roman" w:hAnsi="Times New Roman"/>
                <w:lang w:eastAsia="ar-SA"/>
              </w:rPr>
              <w:t>ОКТМО 73701000 ОКПО 02187818 ОКОПФ 75203</w:t>
            </w:r>
          </w:p>
          <w:p w:rsidR="003357DD" w:rsidRDefault="003357DD">
            <w:pPr>
              <w:tabs>
                <w:tab w:val="left" w:pos="720"/>
              </w:tabs>
              <w:suppressAutoHyphens/>
              <w:spacing w:after="0" w:line="240" w:lineRule="auto"/>
              <w:rPr>
                <w:rFonts w:ascii="Times New Roman" w:eastAsia="Times New Roman" w:hAnsi="Times New Roman"/>
                <w:lang w:eastAsia="ar-SA"/>
              </w:rPr>
            </w:pPr>
          </w:p>
          <w:p w:rsidR="003357DD" w:rsidRDefault="001364A3">
            <w:pPr>
              <w:suppressAutoHyphens/>
              <w:spacing w:after="0" w:line="240" w:lineRule="auto"/>
              <w:ind w:left="32" w:hanging="32"/>
              <w:rPr>
                <w:rFonts w:ascii="PT Astra Serif" w:hAnsi="PT Astra Serif"/>
                <w:bCs/>
                <w:lang w:eastAsia="ru-RU"/>
              </w:rPr>
            </w:pPr>
            <w:r>
              <w:rPr>
                <w:rFonts w:ascii="PT Astra Serif" w:hAnsi="PT Astra Serif"/>
                <w:bCs/>
                <w:lang w:eastAsia="ru-RU"/>
              </w:rPr>
              <w:t>Директор</w:t>
            </w:r>
          </w:p>
          <w:p w:rsidR="003357DD" w:rsidRDefault="003357DD">
            <w:pPr>
              <w:suppressAutoHyphens/>
              <w:spacing w:after="0" w:line="240" w:lineRule="auto"/>
              <w:ind w:left="32" w:hanging="32"/>
              <w:rPr>
                <w:rFonts w:ascii="PT Astra Serif" w:hAnsi="PT Astra Serif"/>
                <w:bCs/>
                <w:lang w:eastAsia="ru-RU"/>
              </w:rPr>
            </w:pPr>
          </w:p>
          <w:p w:rsidR="003357DD" w:rsidRDefault="003357DD">
            <w:pPr>
              <w:suppressAutoHyphens/>
              <w:spacing w:after="0" w:line="240" w:lineRule="auto"/>
              <w:ind w:left="32" w:hanging="32"/>
              <w:rPr>
                <w:rFonts w:ascii="PT Astra Serif" w:hAnsi="PT Astra Serif"/>
                <w:bCs/>
                <w:lang w:eastAsia="ru-RU"/>
              </w:rPr>
            </w:pPr>
          </w:p>
          <w:p w:rsidR="003357DD" w:rsidRDefault="00084CDC">
            <w:pPr>
              <w:suppressAutoHyphens/>
              <w:spacing w:after="0" w:line="240" w:lineRule="auto"/>
              <w:rPr>
                <w:rFonts w:ascii="PT Astra Serif" w:hAnsi="PT Astra Serif"/>
                <w:bCs/>
                <w:lang w:eastAsia="ru-RU"/>
              </w:rPr>
            </w:pPr>
            <w:r>
              <w:rPr>
                <w:rFonts w:ascii="PT Astra Serif" w:hAnsi="PT Astra Serif"/>
                <w:bCs/>
                <w:lang w:eastAsia="ru-RU"/>
              </w:rPr>
              <w:t>____________________/</w:t>
            </w:r>
            <w:bookmarkStart w:id="1" w:name="__DdeLink__1632_821012717"/>
            <w:r w:rsidR="001364A3">
              <w:rPr>
                <w:rFonts w:ascii="PT Astra Serif" w:hAnsi="PT Astra Serif"/>
                <w:bCs/>
                <w:lang w:eastAsia="ru-RU"/>
              </w:rPr>
              <w:t>С.В. Нагаткина</w:t>
            </w:r>
            <w:r>
              <w:rPr>
                <w:rFonts w:ascii="PT Astra Serif" w:hAnsi="PT Astra Serif"/>
                <w:bCs/>
                <w:lang w:eastAsia="ru-RU"/>
              </w:rPr>
              <w:t>/</w:t>
            </w:r>
            <w:bookmarkEnd w:id="1"/>
          </w:p>
          <w:p w:rsidR="003357DD" w:rsidRDefault="00084CDC">
            <w:pPr>
              <w:tabs>
                <w:tab w:val="left" w:pos="720"/>
              </w:tabs>
              <w:suppressAutoHyphens/>
              <w:spacing w:after="0" w:line="240" w:lineRule="auto"/>
              <w:rPr>
                <w:rFonts w:ascii="Times New Roman" w:eastAsia="Times New Roman" w:hAnsi="Times New Roman"/>
                <w:lang w:eastAsia="ar-SA"/>
              </w:rPr>
            </w:pPr>
            <w:r>
              <w:rPr>
                <w:rFonts w:ascii="PT Astra Serif" w:hAnsi="PT Astra Serif"/>
                <w:bCs/>
                <w:lang w:eastAsia="ru-RU"/>
              </w:rPr>
              <w:t xml:space="preserve">М.П.                                                    </w:t>
            </w:r>
          </w:p>
          <w:p w:rsidR="003357DD" w:rsidRDefault="003357DD">
            <w:pPr>
              <w:pStyle w:val="a9"/>
              <w:widowControl w:val="0"/>
              <w:tabs>
                <w:tab w:val="left" w:pos="9922"/>
              </w:tabs>
              <w:snapToGrid w:val="0"/>
              <w:spacing w:after="0" w:line="240" w:lineRule="auto"/>
              <w:ind w:left="0" w:right="-1"/>
              <w:jc w:val="both"/>
              <w:rPr>
                <w:rFonts w:ascii="PT Astra Serif" w:hAnsi="PT Astra Serif"/>
                <w:b/>
                <w:color w:val="000000"/>
                <w:lang w:eastAsia="ru-RU"/>
              </w:rPr>
            </w:pPr>
          </w:p>
        </w:tc>
        <w:tc>
          <w:tcPr>
            <w:tcW w:w="4785" w:type="dxa"/>
            <w:tcBorders>
              <w:top w:val="nil"/>
              <w:left w:val="nil"/>
              <w:bottom w:val="nil"/>
              <w:right w:val="nil"/>
            </w:tcBorders>
            <w:shd w:val="clear" w:color="auto" w:fill="auto"/>
          </w:tcPr>
          <w:p w:rsidR="003357DD" w:rsidRDefault="00084CDC">
            <w:pPr>
              <w:pStyle w:val="a9"/>
              <w:widowControl w:val="0"/>
              <w:tabs>
                <w:tab w:val="left" w:pos="9922"/>
              </w:tabs>
              <w:snapToGrid w:val="0"/>
              <w:spacing w:after="0" w:line="240" w:lineRule="auto"/>
              <w:ind w:left="0" w:right="-1"/>
              <w:jc w:val="both"/>
              <w:rPr>
                <w:rFonts w:ascii="PT Astra Serif" w:hAnsi="PT Astra Serif"/>
                <w:b/>
                <w:color w:val="000000"/>
                <w:lang w:eastAsia="ru-RU"/>
              </w:rPr>
            </w:pPr>
            <w:r>
              <w:rPr>
                <w:rFonts w:ascii="PT Astra Serif" w:hAnsi="PT Astra Serif"/>
                <w:b/>
                <w:color w:val="000000"/>
                <w:lang w:eastAsia="ru-RU"/>
              </w:rPr>
              <w:lastRenderedPageBreak/>
              <w:t>Поставщик</w:t>
            </w:r>
          </w:p>
          <w:p w:rsidR="00FC6379" w:rsidRDefault="00FC6379">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3357DD" w:rsidRDefault="00084CDC">
            <w:pPr>
              <w:widowControl w:val="0"/>
              <w:tabs>
                <w:tab w:val="left" w:pos="9922"/>
              </w:tabs>
              <w:snapToGrid w:val="0"/>
              <w:spacing w:after="0" w:line="240" w:lineRule="auto"/>
              <w:ind w:left="32" w:hanging="32"/>
              <w:jc w:val="both"/>
            </w:pPr>
            <w:r>
              <w:rPr>
                <w:rFonts w:ascii="PT Astra Serif" w:hAnsi="PT Astra Serif"/>
                <w:color w:val="000000"/>
                <w:lang w:eastAsia="ru-RU"/>
              </w:rPr>
              <w:t>_____________________/</w:t>
            </w:r>
            <w:r w:rsidR="001364A3">
              <w:rPr>
                <w:rFonts w:ascii="PT Astra Serif" w:hAnsi="PT Astra Serif"/>
                <w:color w:val="000000"/>
                <w:lang w:eastAsia="ru-RU"/>
              </w:rPr>
              <w:t>___________________</w:t>
            </w:r>
            <w:r w:rsidR="00FC6379">
              <w:rPr>
                <w:rFonts w:ascii="PT Astra Serif" w:hAnsi="PT Astra Serif"/>
                <w:bCs/>
                <w:color w:val="000000"/>
                <w:lang w:eastAsia="ru-RU"/>
              </w:rPr>
              <w:t xml:space="preserve"> </w:t>
            </w:r>
            <w:r>
              <w:rPr>
                <w:rFonts w:ascii="PT Astra Serif" w:hAnsi="PT Astra Serif"/>
                <w:bCs/>
                <w:color w:val="000000"/>
                <w:lang w:eastAsia="ru-RU"/>
              </w:rPr>
              <w:t>/</w:t>
            </w:r>
            <w:r>
              <w:rPr>
                <w:rFonts w:ascii="PT Astra Serif" w:hAnsi="PT Astra Serif"/>
                <w:color w:val="000000"/>
                <w:lang w:eastAsia="ru-RU"/>
              </w:rPr>
              <w:t xml:space="preserve">                      </w:t>
            </w:r>
          </w:p>
          <w:p w:rsidR="003357DD" w:rsidRDefault="00084CDC">
            <w:pPr>
              <w:pStyle w:val="a9"/>
              <w:widowControl w:val="0"/>
              <w:tabs>
                <w:tab w:val="left" w:pos="9922"/>
              </w:tabs>
              <w:snapToGrid w:val="0"/>
              <w:spacing w:after="0" w:line="240" w:lineRule="auto"/>
              <w:ind w:left="0" w:right="-1"/>
              <w:jc w:val="both"/>
              <w:rPr>
                <w:rFonts w:ascii="PT Astra Serif" w:hAnsi="PT Astra Serif"/>
                <w:b/>
                <w:color w:val="000000"/>
                <w:lang w:eastAsia="ru-RU"/>
              </w:rPr>
            </w:pPr>
            <w:r>
              <w:rPr>
                <w:rFonts w:ascii="PT Astra Serif" w:hAnsi="PT Astra Serif"/>
                <w:bCs/>
                <w:lang w:eastAsia="ru-RU"/>
              </w:rPr>
              <w:t>М.П.</w:t>
            </w:r>
          </w:p>
        </w:tc>
      </w:tr>
    </w:tbl>
    <w:p w:rsidR="003357DD" w:rsidRDefault="003357DD">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3357DD" w:rsidRDefault="003357DD">
      <w:pPr>
        <w:widowControl w:val="0"/>
        <w:tabs>
          <w:tab w:val="left" w:pos="9922"/>
        </w:tabs>
        <w:snapToGrid w:val="0"/>
        <w:spacing w:after="0" w:line="240" w:lineRule="auto"/>
        <w:ind w:right="-1"/>
        <w:jc w:val="center"/>
        <w:rPr>
          <w:rFonts w:ascii="PT Astra Serif" w:hAnsi="PT Astra Serif"/>
          <w:b/>
          <w:bCs/>
          <w:lang w:eastAsia="ru-RU"/>
        </w:rPr>
      </w:pPr>
    </w:p>
    <w:p w:rsidR="003357DD" w:rsidRDefault="003357DD">
      <w:pPr>
        <w:widowControl w:val="0"/>
        <w:tabs>
          <w:tab w:val="left" w:pos="9922"/>
        </w:tabs>
        <w:snapToGrid w:val="0"/>
        <w:spacing w:after="0" w:line="240" w:lineRule="auto"/>
        <w:ind w:right="-1"/>
        <w:jc w:val="center"/>
        <w:rPr>
          <w:rFonts w:ascii="PT Astra Serif" w:hAnsi="PT Astra Serif"/>
          <w:b/>
          <w:bCs/>
          <w:lang w:eastAsia="ru-RU"/>
        </w:rPr>
      </w:pPr>
    </w:p>
    <w:p w:rsidR="003357DD" w:rsidRDefault="003357DD">
      <w:pPr>
        <w:spacing w:after="0" w:line="240" w:lineRule="auto"/>
        <w:rPr>
          <w:rFonts w:ascii="PT Astra Serif" w:hAnsi="PT Astra Serif"/>
          <w:lang w:eastAsia="ru-RU"/>
        </w:rPr>
      </w:pPr>
    </w:p>
    <w:p w:rsidR="00DA3BD1" w:rsidRDefault="00DA3BD1">
      <w:pPr>
        <w:spacing w:after="0" w:line="240" w:lineRule="auto"/>
        <w:rPr>
          <w:rFonts w:ascii="PT Astra Serif" w:hAnsi="PT Astra Serif"/>
          <w:lang w:eastAsia="ru-RU"/>
        </w:rPr>
      </w:pPr>
    </w:p>
    <w:p w:rsidR="00DA3BD1" w:rsidRDefault="00DA3BD1">
      <w:pPr>
        <w:spacing w:after="0" w:line="240" w:lineRule="auto"/>
        <w:rPr>
          <w:rFonts w:ascii="PT Astra Serif" w:hAnsi="PT Astra Serif"/>
          <w:lang w:eastAsia="ru-RU"/>
        </w:rPr>
      </w:pPr>
    </w:p>
    <w:p w:rsidR="00DA3BD1" w:rsidRDefault="00DA3BD1">
      <w:pPr>
        <w:spacing w:after="0" w:line="240" w:lineRule="auto"/>
        <w:rPr>
          <w:rFonts w:ascii="PT Astra Serif" w:hAnsi="PT Astra Serif"/>
          <w:lang w:eastAsia="ru-RU"/>
        </w:rPr>
      </w:pPr>
    </w:p>
    <w:p w:rsidR="00DA3BD1" w:rsidRDefault="00DA3BD1">
      <w:pPr>
        <w:spacing w:after="0" w:line="240" w:lineRule="auto"/>
        <w:rPr>
          <w:rFonts w:ascii="PT Astra Serif" w:hAnsi="PT Astra Serif"/>
          <w:lang w:eastAsia="ru-RU"/>
        </w:rPr>
      </w:pPr>
    </w:p>
    <w:p w:rsidR="00DA3BD1" w:rsidRDefault="00DA3BD1">
      <w:pPr>
        <w:spacing w:after="0" w:line="240" w:lineRule="auto"/>
        <w:rPr>
          <w:rFonts w:ascii="PT Astra Serif" w:hAnsi="PT Astra Serif"/>
          <w:lang w:eastAsia="ru-RU"/>
        </w:rPr>
      </w:pPr>
    </w:p>
    <w:p w:rsidR="00DA3BD1" w:rsidRDefault="00DA3BD1">
      <w:pPr>
        <w:spacing w:after="0" w:line="240" w:lineRule="auto"/>
        <w:rPr>
          <w:rFonts w:ascii="PT Astra Serif" w:hAnsi="PT Astra Serif"/>
          <w:lang w:eastAsia="ru-RU"/>
        </w:rPr>
      </w:pPr>
    </w:p>
    <w:p w:rsidR="00DA3BD1" w:rsidRDefault="00DA3BD1">
      <w:pPr>
        <w:spacing w:after="0" w:line="240" w:lineRule="auto"/>
        <w:rPr>
          <w:rFonts w:ascii="PT Astra Serif" w:hAnsi="PT Astra Serif"/>
          <w:lang w:eastAsia="ru-RU"/>
        </w:rPr>
      </w:pPr>
    </w:p>
    <w:p w:rsidR="00DA3BD1" w:rsidRDefault="00DA3BD1">
      <w:pPr>
        <w:spacing w:after="0" w:line="240" w:lineRule="auto"/>
        <w:rPr>
          <w:rFonts w:ascii="PT Astra Serif" w:hAnsi="PT Astra Serif"/>
          <w:lang w:eastAsia="ru-RU"/>
        </w:rPr>
      </w:pPr>
    </w:p>
    <w:p w:rsidR="00DA3BD1" w:rsidRDefault="00DA3BD1">
      <w:pPr>
        <w:spacing w:after="0" w:line="240" w:lineRule="auto"/>
        <w:rPr>
          <w:rFonts w:ascii="PT Astra Serif" w:hAnsi="PT Astra Serif"/>
          <w:lang w:eastAsia="ru-RU"/>
        </w:rPr>
      </w:pPr>
    </w:p>
    <w:p w:rsidR="00DA3BD1" w:rsidRDefault="00DA3BD1">
      <w:pPr>
        <w:spacing w:after="0" w:line="240" w:lineRule="auto"/>
        <w:rPr>
          <w:rFonts w:ascii="PT Astra Serif" w:hAnsi="PT Astra Serif"/>
          <w:lang w:eastAsia="ru-RU"/>
        </w:rPr>
      </w:pPr>
    </w:p>
    <w:p w:rsidR="00DA3BD1" w:rsidRDefault="00DA3BD1">
      <w:pPr>
        <w:spacing w:after="0" w:line="240" w:lineRule="auto"/>
        <w:rPr>
          <w:rFonts w:ascii="PT Astra Serif" w:hAnsi="PT Astra Serif"/>
          <w:lang w:eastAsia="ru-RU"/>
        </w:rPr>
      </w:pPr>
    </w:p>
    <w:p w:rsidR="00DA3BD1" w:rsidRDefault="00DA3BD1">
      <w:pPr>
        <w:spacing w:after="0" w:line="240" w:lineRule="auto"/>
        <w:rPr>
          <w:rFonts w:ascii="PT Astra Serif" w:hAnsi="PT Astra Serif"/>
          <w:lang w:eastAsia="ru-RU"/>
        </w:rPr>
      </w:pPr>
    </w:p>
    <w:p w:rsidR="00DA3BD1" w:rsidRDefault="00DA3BD1">
      <w:pPr>
        <w:spacing w:after="0" w:line="240" w:lineRule="auto"/>
        <w:rPr>
          <w:rFonts w:ascii="PT Astra Serif" w:hAnsi="PT Astra Serif"/>
          <w:lang w:eastAsia="ru-RU"/>
        </w:rPr>
      </w:pPr>
    </w:p>
    <w:p w:rsidR="001364A3" w:rsidRDefault="001364A3">
      <w:pPr>
        <w:spacing w:after="0" w:line="240" w:lineRule="auto"/>
        <w:rPr>
          <w:rFonts w:ascii="PT Astra Serif" w:hAnsi="PT Astra Serif"/>
          <w:lang w:eastAsia="ru-RU"/>
        </w:rPr>
      </w:pPr>
    </w:p>
    <w:p w:rsidR="001364A3" w:rsidRDefault="001364A3">
      <w:pPr>
        <w:spacing w:after="0" w:line="240" w:lineRule="auto"/>
        <w:rPr>
          <w:rFonts w:ascii="PT Astra Serif" w:hAnsi="PT Astra Serif"/>
          <w:lang w:eastAsia="ru-RU"/>
        </w:rPr>
      </w:pPr>
    </w:p>
    <w:p w:rsidR="001364A3" w:rsidRDefault="001364A3">
      <w:pPr>
        <w:spacing w:after="0" w:line="240" w:lineRule="auto"/>
        <w:rPr>
          <w:rFonts w:ascii="PT Astra Serif" w:hAnsi="PT Astra Serif"/>
          <w:lang w:eastAsia="ru-RU"/>
        </w:rPr>
      </w:pPr>
    </w:p>
    <w:p w:rsidR="001364A3" w:rsidRDefault="001364A3">
      <w:pPr>
        <w:spacing w:after="0" w:line="240" w:lineRule="auto"/>
        <w:rPr>
          <w:rFonts w:ascii="PT Astra Serif" w:hAnsi="PT Astra Serif"/>
          <w:lang w:eastAsia="ru-RU"/>
        </w:rPr>
      </w:pPr>
    </w:p>
    <w:p w:rsidR="001364A3" w:rsidRDefault="001364A3">
      <w:pPr>
        <w:spacing w:after="0" w:line="240" w:lineRule="auto"/>
        <w:rPr>
          <w:rFonts w:ascii="PT Astra Serif" w:hAnsi="PT Astra Serif"/>
          <w:lang w:eastAsia="ru-RU"/>
        </w:rPr>
      </w:pPr>
    </w:p>
    <w:p w:rsidR="001364A3" w:rsidRDefault="001364A3">
      <w:pPr>
        <w:spacing w:after="0" w:line="240" w:lineRule="auto"/>
        <w:rPr>
          <w:rFonts w:ascii="PT Astra Serif" w:hAnsi="PT Astra Serif"/>
          <w:lang w:eastAsia="ru-RU"/>
        </w:rPr>
      </w:pPr>
    </w:p>
    <w:p w:rsidR="001364A3" w:rsidRDefault="001364A3">
      <w:pPr>
        <w:spacing w:after="0" w:line="240" w:lineRule="auto"/>
        <w:rPr>
          <w:rFonts w:ascii="PT Astra Serif" w:hAnsi="PT Astra Serif"/>
          <w:lang w:eastAsia="ru-RU"/>
        </w:rPr>
      </w:pPr>
    </w:p>
    <w:p w:rsidR="001364A3" w:rsidRDefault="001364A3">
      <w:pPr>
        <w:spacing w:after="0" w:line="240" w:lineRule="auto"/>
        <w:rPr>
          <w:rFonts w:ascii="PT Astra Serif" w:hAnsi="PT Astra Serif"/>
          <w:lang w:eastAsia="ru-RU"/>
        </w:rPr>
      </w:pPr>
    </w:p>
    <w:p w:rsidR="00144ADC" w:rsidRDefault="00144ADC">
      <w:pPr>
        <w:spacing w:after="0" w:line="240" w:lineRule="auto"/>
        <w:rPr>
          <w:rFonts w:ascii="PT Astra Serif" w:hAnsi="PT Astra Serif"/>
          <w:lang w:eastAsia="ru-RU"/>
        </w:rPr>
      </w:pPr>
    </w:p>
    <w:p w:rsidR="00144ADC" w:rsidRDefault="00144ADC">
      <w:pPr>
        <w:spacing w:after="0" w:line="240" w:lineRule="auto"/>
        <w:rPr>
          <w:rFonts w:ascii="PT Astra Serif" w:hAnsi="PT Astra Serif"/>
          <w:lang w:eastAsia="ru-RU"/>
        </w:rPr>
      </w:pPr>
    </w:p>
    <w:p w:rsidR="00144ADC" w:rsidRDefault="00144ADC">
      <w:pPr>
        <w:spacing w:after="0" w:line="240" w:lineRule="auto"/>
        <w:rPr>
          <w:rFonts w:ascii="PT Astra Serif" w:hAnsi="PT Astra Serif"/>
          <w:lang w:eastAsia="ru-RU"/>
        </w:rPr>
      </w:pPr>
    </w:p>
    <w:p w:rsidR="00144ADC" w:rsidRDefault="00144ADC">
      <w:pPr>
        <w:spacing w:after="0" w:line="240" w:lineRule="auto"/>
        <w:rPr>
          <w:rFonts w:ascii="PT Astra Serif" w:hAnsi="PT Astra Serif"/>
          <w:lang w:eastAsia="ru-RU"/>
        </w:rPr>
      </w:pPr>
    </w:p>
    <w:p w:rsidR="00144ADC" w:rsidRDefault="00144ADC">
      <w:pPr>
        <w:spacing w:after="0" w:line="240" w:lineRule="auto"/>
        <w:rPr>
          <w:rFonts w:ascii="PT Astra Serif" w:hAnsi="PT Astra Serif"/>
          <w:lang w:eastAsia="ru-RU"/>
        </w:rPr>
      </w:pPr>
    </w:p>
    <w:p w:rsidR="00ED7123" w:rsidRDefault="00ED7123">
      <w:pPr>
        <w:spacing w:after="0" w:line="240" w:lineRule="auto"/>
        <w:rPr>
          <w:rFonts w:ascii="PT Astra Serif" w:hAnsi="PT Astra Serif"/>
          <w:lang w:eastAsia="ru-RU"/>
        </w:rPr>
      </w:pPr>
    </w:p>
    <w:p w:rsidR="00ED7123" w:rsidRDefault="00ED7123">
      <w:pPr>
        <w:spacing w:after="0" w:line="240" w:lineRule="auto"/>
        <w:rPr>
          <w:rFonts w:ascii="PT Astra Serif" w:hAnsi="PT Astra Serif"/>
          <w:lang w:eastAsia="ru-RU"/>
        </w:rPr>
      </w:pPr>
    </w:p>
    <w:p w:rsidR="00ED7123" w:rsidRDefault="00ED7123">
      <w:pPr>
        <w:spacing w:after="0" w:line="240" w:lineRule="auto"/>
        <w:rPr>
          <w:rFonts w:ascii="PT Astra Serif" w:hAnsi="PT Astra Serif"/>
          <w:lang w:eastAsia="ru-RU"/>
        </w:rPr>
      </w:pPr>
    </w:p>
    <w:p w:rsidR="00ED7123" w:rsidRDefault="00ED7123">
      <w:pPr>
        <w:spacing w:after="0" w:line="240" w:lineRule="auto"/>
        <w:rPr>
          <w:rFonts w:ascii="PT Astra Serif" w:hAnsi="PT Astra Serif"/>
          <w:lang w:eastAsia="ru-RU"/>
        </w:rPr>
      </w:pPr>
    </w:p>
    <w:p w:rsidR="00ED7123" w:rsidRDefault="00ED7123">
      <w:pPr>
        <w:spacing w:after="0" w:line="240" w:lineRule="auto"/>
        <w:rPr>
          <w:rFonts w:ascii="PT Astra Serif" w:hAnsi="PT Astra Serif"/>
          <w:lang w:eastAsia="ru-RU"/>
        </w:rPr>
      </w:pPr>
    </w:p>
    <w:p w:rsidR="00ED7123" w:rsidRDefault="00ED7123">
      <w:pPr>
        <w:spacing w:after="0" w:line="240" w:lineRule="auto"/>
        <w:rPr>
          <w:rFonts w:ascii="PT Astra Serif" w:hAnsi="PT Astra Serif"/>
          <w:lang w:eastAsia="ru-RU"/>
        </w:rPr>
      </w:pPr>
    </w:p>
    <w:p w:rsidR="00ED7123" w:rsidRDefault="00ED7123">
      <w:pPr>
        <w:spacing w:after="0" w:line="240" w:lineRule="auto"/>
        <w:rPr>
          <w:rFonts w:ascii="PT Astra Serif" w:hAnsi="PT Astra Serif"/>
          <w:lang w:eastAsia="ru-RU"/>
        </w:rPr>
      </w:pPr>
    </w:p>
    <w:p w:rsidR="00ED7123" w:rsidRDefault="00ED7123">
      <w:pPr>
        <w:spacing w:after="0" w:line="240" w:lineRule="auto"/>
        <w:rPr>
          <w:rFonts w:ascii="PT Astra Serif" w:hAnsi="PT Astra Serif"/>
          <w:lang w:eastAsia="ru-RU"/>
        </w:rPr>
      </w:pPr>
    </w:p>
    <w:p w:rsidR="00ED7123" w:rsidRDefault="00ED7123">
      <w:pPr>
        <w:spacing w:after="0" w:line="240" w:lineRule="auto"/>
        <w:rPr>
          <w:rFonts w:ascii="PT Astra Serif" w:hAnsi="PT Astra Serif"/>
          <w:lang w:eastAsia="ru-RU"/>
        </w:rPr>
      </w:pPr>
    </w:p>
    <w:p w:rsidR="00ED7123" w:rsidRDefault="00ED7123">
      <w:pPr>
        <w:spacing w:after="0" w:line="240" w:lineRule="auto"/>
        <w:rPr>
          <w:rFonts w:ascii="PT Astra Serif" w:hAnsi="PT Astra Serif"/>
          <w:lang w:eastAsia="ru-RU"/>
        </w:rPr>
      </w:pPr>
    </w:p>
    <w:p w:rsidR="00DA3BD1" w:rsidRDefault="00DA3BD1">
      <w:pPr>
        <w:spacing w:after="0" w:line="240" w:lineRule="auto"/>
        <w:rPr>
          <w:rFonts w:ascii="PT Astra Serif" w:hAnsi="PT Astra Serif"/>
          <w:lang w:eastAsia="ru-RU"/>
        </w:rPr>
      </w:pPr>
    </w:p>
    <w:p w:rsidR="003357DD" w:rsidRDefault="00084CDC" w:rsidP="00CA2882">
      <w:pPr>
        <w:tabs>
          <w:tab w:val="left" w:pos="7335"/>
        </w:tabs>
        <w:spacing w:after="0" w:line="240" w:lineRule="auto"/>
        <w:ind w:firstLine="6379"/>
        <w:jc w:val="right"/>
        <w:rPr>
          <w:rFonts w:ascii="PT Astra Serif" w:hAnsi="PT Astra Serif"/>
          <w:lang w:eastAsia="ru-RU"/>
        </w:rPr>
      </w:pPr>
      <w:r>
        <w:rPr>
          <w:rFonts w:ascii="PT Astra Serif" w:hAnsi="PT Astra Serif"/>
          <w:lang w:eastAsia="ru-RU"/>
        </w:rPr>
        <w:lastRenderedPageBreak/>
        <w:t xml:space="preserve">Приложение </w:t>
      </w:r>
      <w:r w:rsidR="00CA2882">
        <w:rPr>
          <w:rFonts w:ascii="PT Astra Serif" w:hAnsi="PT Astra Serif"/>
          <w:lang w:eastAsia="ru-RU"/>
        </w:rPr>
        <w:t xml:space="preserve">№1 </w:t>
      </w:r>
      <w:r>
        <w:rPr>
          <w:rFonts w:ascii="PT Astra Serif" w:hAnsi="PT Astra Serif"/>
          <w:lang w:eastAsia="ru-RU"/>
        </w:rPr>
        <w:t>к Договору</w:t>
      </w:r>
    </w:p>
    <w:p w:rsidR="003357DD" w:rsidRDefault="006107F3" w:rsidP="006107F3">
      <w:pPr>
        <w:tabs>
          <w:tab w:val="left" w:pos="7335"/>
        </w:tabs>
        <w:spacing w:after="0" w:line="240" w:lineRule="auto"/>
        <w:ind w:firstLine="6804"/>
        <w:rPr>
          <w:rFonts w:ascii="PT Astra Serif" w:hAnsi="PT Astra Serif"/>
          <w:lang w:eastAsia="ru-RU"/>
        </w:rPr>
      </w:pPr>
      <w:r>
        <w:rPr>
          <w:rFonts w:ascii="PT Astra Serif" w:hAnsi="PT Astra Serif"/>
          <w:lang w:eastAsia="ru-RU"/>
        </w:rPr>
        <w:t xml:space="preserve">    </w:t>
      </w:r>
      <w:r w:rsidR="00084CDC">
        <w:rPr>
          <w:rFonts w:ascii="PT Astra Serif" w:hAnsi="PT Astra Serif"/>
          <w:lang w:eastAsia="ru-RU"/>
        </w:rPr>
        <w:t>№</w:t>
      </w:r>
      <w:r>
        <w:rPr>
          <w:rFonts w:ascii="PT Astra Serif" w:hAnsi="PT Astra Serif"/>
          <w:lang w:eastAsia="ru-RU"/>
        </w:rPr>
        <w:t xml:space="preserve"> </w:t>
      </w:r>
      <w:r w:rsidR="001C7897">
        <w:rPr>
          <w:rFonts w:ascii="PT Astra Serif" w:hAnsi="PT Astra Serif"/>
          <w:lang w:eastAsia="ru-RU"/>
        </w:rPr>
        <w:t>____________</w:t>
      </w:r>
      <w:r>
        <w:rPr>
          <w:rFonts w:ascii="PT Astra Serif" w:hAnsi="PT Astra Serif"/>
          <w:lang w:eastAsia="ru-RU"/>
        </w:rPr>
        <w:t xml:space="preserve">  </w:t>
      </w:r>
      <w:r w:rsidR="00084CDC">
        <w:rPr>
          <w:rFonts w:ascii="PT Astra Serif" w:hAnsi="PT Astra Serif"/>
          <w:lang w:eastAsia="ru-RU"/>
        </w:rPr>
        <w:t xml:space="preserve"> </w:t>
      </w:r>
    </w:p>
    <w:p w:rsidR="003357DD" w:rsidRDefault="00084CDC">
      <w:pPr>
        <w:spacing w:after="0" w:line="240" w:lineRule="auto"/>
        <w:rPr>
          <w:rFonts w:ascii="PT Astra Serif" w:hAnsi="PT Astra Serif"/>
          <w:lang w:eastAsia="ru-RU"/>
        </w:rPr>
      </w:pPr>
      <w:r>
        <w:rPr>
          <w:rFonts w:ascii="PT Astra Serif" w:hAnsi="PT Astra Serif"/>
          <w:lang w:eastAsia="ru-RU"/>
        </w:rPr>
        <w:t xml:space="preserve">                                                                                                   </w:t>
      </w:r>
      <w:r w:rsidR="006107F3">
        <w:rPr>
          <w:rFonts w:ascii="PT Astra Serif" w:hAnsi="PT Astra Serif"/>
          <w:lang w:eastAsia="ru-RU"/>
        </w:rPr>
        <w:t xml:space="preserve">                           </w:t>
      </w:r>
      <w:r>
        <w:rPr>
          <w:rFonts w:ascii="PT Astra Serif" w:hAnsi="PT Astra Serif"/>
          <w:lang w:eastAsia="ru-RU"/>
        </w:rPr>
        <w:t>от «</w:t>
      </w:r>
      <w:r w:rsidR="006107F3">
        <w:rPr>
          <w:rFonts w:ascii="PT Astra Serif" w:hAnsi="PT Astra Serif"/>
          <w:lang w:eastAsia="ru-RU"/>
        </w:rPr>
        <w:t>___</w:t>
      </w:r>
      <w:proofErr w:type="gramStart"/>
      <w:r w:rsidR="006107F3">
        <w:rPr>
          <w:rFonts w:ascii="PT Astra Serif" w:hAnsi="PT Astra Serif"/>
          <w:lang w:eastAsia="ru-RU"/>
        </w:rPr>
        <w:t>_</w:t>
      </w:r>
      <w:r>
        <w:rPr>
          <w:rFonts w:ascii="PT Astra Serif" w:hAnsi="PT Astra Serif"/>
          <w:lang w:eastAsia="ru-RU"/>
        </w:rPr>
        <w:t>»</w:t>
      </w:r>
      <w:r w:rsidR="006107F3">
        <w:rPr>
          <w:rFonts w:ascii="PT Astra Serif" w:hAnsi="PT Astra Serif"/>
          <w:lang w:eastAsia="ru-RU"/>
        </w:rPr>
        <w:t>_</w:t>
      </w:r>
      <w:proofErr w:type="gramEnd"/>
      <w:r w:rsidR="006107F3">
        <w:rPr>
          <w:rFonts w:ascii="PT Astra Serif" w:hAnsi="PT Astra Serif"/>
          <w:lang w:eastAsia="ru-RU"/>
        </w:rPr>
        <w:t>_______</w:t>
      </w:r>
      <w:r w:rsidR="002F144B">
        <w:rPr>
          <w:rFonts w:ascii="PT Astra Serif" w:hAnsi="PT Astra Serif"/>
          <w:lang w:eastAsia="ru-RU"/>
        </w:rPr>
        <w:t xml:space="preserve"> </w:t>
      </w:r>
      <w:r>
        <w:rPr>
          <w:rFonts w:ascii="PT Astra Serif" w:hAnsi="PT Astra Serif"/>
          <w:lang w:eastAsia="ru-RU"/>
        </w:rPr>
        <w:t>202</w:t>
      </w:r>
      <w:r w:rsidR="00ED7123">
        <w:rPr>
          <w:rFonts w:ascii="PT Astra Serif" w:hAnsi="PT Astra Serif"/>
          <w:lang w:eastAsia="ru-RU"/>
        </w:rPr>
        <w:t>6</w:t>
      </w:r>
      <w:r w:rsidR="006107F3">
        <w:rPr>
          <w:rFonts w:ascii="PT Astra Serif" w:hAnsi="PT Astra Serif"/>
          <w:lang w:eastAsia="ru-RU"/>
        </w:rPr>
        <w:t xml:space="preserve">г. </w:t>
      </w:r>
      <w:r>
        <w:rPr>
          <w:rFonts w:ascii="PT Astra Serif" w:hAnsi="PT Astra Serif"/>
          <w:lang w:eastAsia="ru-RU"/>
        </w:rPr>
        <w:t xml:space="preserve">  </w:t>
      </w:r>
    </w:p>
    <w:p w:rsidR="003357DD" w:rsidRDefault="003357DD">
      <w:pPr>
        <w:spacing w:after="0" w:line="240" w:lineRule="auto"/>
        <w:ind w:firstLine="6804"/>
        <w:rPr>
          <w:rFonts w:ascii="PT Astra Serif" w:hAnsi="PT Astra Serif"/>
          <w:b/>
          <w:lang w:eastAsia="ru-RU"/>
        </w:rPr>
      </w:pPr>
    </w:p>
    <w:p w:rsidR="003357DD" w:rsidRDefault="003357DD">
      <w:pPr>
        <w:spacing w:after="0" w:line="240" w:lineRule="auto"/>
        <w:ind w:firstLine="6804"/>
        <w:rPr>
          <w:rFonts w:ascii="PT Astra Serif" w:hAnsi="PT Astra Serif"/>
          <w:b/>
          <w:lang w:eastAsia="ru-RU"/>
        </w:rPr>
      </w:pPr>
    </w:p>
    <w:p w:rsidR="003357DD" w:rsidRDefault="003357DD">
      <w:pPr>
        <w:spacing w:after="0" w:line="240" w:lineRule="auto"/>
        <w:ind w:firstLine="6804"/>
        <w:rPr>
          <w:rFonts w:ascii="PT Astra Serif" w:hAnsi="PT Astra Serif"/>
          <w:b/>
          <w:lang w:eastAsia="ru-RU"/>
        </w:rPr>
      </w:pPr>
    </w:p>
    <w:p w:rsidR="003357DD" w:rsidRDefault="00084CDC">
      <w:pPr>
        <w:shd w:val="clear" w:color="auto" w:fill="FFFFFF"/>
        <w:spacing w:after="0" w:line="240" w:lineRule="auto"/>
        <w:ind w:left="-426"/>
        <w:jc w:val="center"/>
        <w:rPr>
          <w:rFonts w:ascii="PT Astra Serif" w:eastAsia="Times New Roman" w:hAnsi="PT Astra Serif"/>
          <w:b/>
          <w:color w:val="000000"/>
          <w:spacing w:val="-2"/>
          <w:lang w:eastAsia="ru-RU"/>
        </w:rPr>
      </w:pPr>
      <w:r>
        <w:rPr>
          <w:rFonts w:ascii="PT Astra Serif" w:eastAsia="Times New Roman" w:hAnsi="PT Astra Serif"/>
          <w:b/>
          <w:color w:val="000000"/>
          <w:spacing w:val="-2"/>
          <w:lang w:eastAsia="ru-RU"/>
        </w:rPr>
        <w:t>СПЕЦИФИКАЦИЯ</w:t>
      </w:r>
    </w:p>
    <w:p w:rsidR="004721D0" w:rsidRDefault="004721D0">
      <w:pPr>
        <w:shd w:val="clear" w:color="auto" w:fill="FFFFFF"/>
        <w:spacing w:after="0" w:line="240" w:lineRule="auto"/>
        <w:ind w:left="-426"/>
        <w:jc w:val="center"/>
        <w:rPr>
          <w:rFonts w:ascii="PT Astra Serif" w:eastAsia="Times New Roman" w:hAnsi="PT Astra Serif"/>
          <w:b/>
          <w:color w:val="000000"/>
          <w:spacing w:val="-2"/>
          <w:lang w:eastAsia="ru-RU"/>
        </w:rPr>
      </w:pPr>
      <w:r w:rsidRPr="004721D0">
        <w:rPr>
          <w:rFonts w:ascii="PT Astra Serif" w:eastAsia="Times New Roman" w:hAnsi="PT Astra Serif"/>
          <w:b/>
          <w:color w:val="000000"/>
          <w:spacing w:val="-2"/>
          <w:lang w:eastAsia="ru-RU"/>
        </w:rPr>
        <w:t xml:space="preserve">Сертифицированный носитель ключевой информации </w:t>
      </w:r>
    </w:p>
    <w:p w:rsidR="0063107D" w:rsidRDefault="009844DB">
      <w:pPr>
        <w:shd w:val="clear" w:color="auto" w:fill="FFFFFF"/>
        <w:spacing w:after="0" w:line="240" w:lineRule="auto"/>
        <w:ind w:left="-426"/>
        <w:jc w:val="center"/>
        <w:rPr>
          <w:rFonts w:ascii="PT Astra Serif" w:eastAsia="Times New Roman" w:hAnsi="PT Astra Serif"/>
          <w:b/>
          <w:color w:val="000000"/>
          <w:spacing w:val="-2"/>
          <w:lang w:eastAsia="ru-RU"/>
        </w:rPr>
      </w:pPr>
      <w:proofErr w:type="spellStart"/>
      <w:r w:rsidRPr="009844DB">
        <w:rPr>
          <w:rFonts w:ascii="PT Astra Serif" w:eastAsia="Times New Roman" w:hAnsi="PT Astra Serif"/>
          <w:b/>
          <w:color w:val="000000"/>
          <w:spacing w:val="-2"/>
          <w:lang w:eastAsia="ru-RU"/>
        </w:rPr>
        <w:t>Рутокен</w:t>
      </w:r>
      <w:proofErr w:type="spellEnd"/>
      <w:r w:rsidRPr="009844DB">
        <w:rPr>
          <w:rFonts w:ascii="PT Astra Serif" w:eastAsia="Times New Roman" w:hAnsi="PT Astra Serif"/>
          <w:b/>
          <w:color w:val="000000"/>
          <w:spacing w:val="-2"/>
          <w:lang w:eastAsia="ru-RU"/>
        </w:rPr>
        <w:t xml:space="preserve"> ЭЦП 3.0 3220, </w:t>
      </w:r>
      <w:proofErr w:type="spellStart"/>
      <w:r w:rsidRPr="009844DB">
        <w:rPr>
          <w:rFonts w:ascii="PT Astra Serif" w:eastAsia="Times New Roman" w:hAnsi="PT Astra Serif"/>
          <w:b/>
          <w:color w:val="000000"/>
          <w:spacing w:val="-2"/>
          <w:lang w:eastAsia="ru-RU"/>
        </w:rPr>
        <w:t>серт</w:t>
      </w:r>
      <w:proofErr w:type="spellEnd"/>
      <w:r w:rsidRPr="009844DB">
        <w:rPr>
          <w:rFonts w:ascii="PT Astra Serif" w:eastAsia="Times New Roman" w:hAnsi="PT Astra Serif"/>
          <w:b/>
          <w:color w:val="000000"/>
          <w:spacing w:val="-2"/>
          <w:lang w:eastAsia="ru-RU"/>
        </w:rPr>
        <w:t>. ФСТЭК в индивидуальной упаковке</w:t>
      </w:r>
    </w:p>
    <w:p w:rsidR="00144ADC" w:rsidRDefault="00144ADC">
      <w:pPr>
        <w:shd w:val="clear" w:color="auto" w:fill="FFFFFF"/>
        <w:spacing w:after="0" w:line="240" w:lineRule="auto"/>
        <w:ind w:left="-426"/>
        <w:jc w:val="center"/>
        <w:rPr>
          <w:rFonts w:ascii="PT Astra Serif" w:eastAsia="Times New Roman" w:hAnsi="PT Astra Serif"/>
          <w:b/>
          <w:color w:val="000000"/>
          <w:spacing w:val="-2"/>
          <w:lang w:eastAsia="ru-RU"/>
        </w:rPr>
      </w:pPr>
    </w:p>
    <w:tbl>
      <w:tblPr>
        <w:tblStyle w:val="ab"/>
        <w:tblpPr w:leftFromText="180" w:rightFromText="180" w:vertAnchor="text" w:horzAnchor="page" w:tblpX="898" w:tblpY="454"/>
        <w:tblW w:w="10343" w:type="dxa"/>
        <w:tblLayout w:type="fixed"/>
        <w:tblLook w:val="04A0" w:firstRow="1" w:lastRow="0" w:firstColumn="1" w:lastColumn="0" w:noHBand="0" w:noVBand="1"/>
      </w:tblPr>
      <w:tblGrid>
        <w:gridCol w:w="326"/>
        <w:gridCol w:w="2363"/>
        <w:gridCol w:w="3705"/>
        <w:gridCol w:w="689"/>
        <w:gridCol w:w="709"/>
        <w:gridCol w:w="1134"/>
        <w:gridCol w:w="1417"/>
      </w:tblGrid>
      <w:tr w:rsidR="00144ADC" w:rsidRPr="00400F0E" w:rsidTr="004721D0">
        <w:tc>
          <w:tcPr>
            <w:tcW w:w="326" w:type="dxa"/>
            <w:vAlign w:val="center"/>
          </w:tcPr>
          <w:p w:rsidR="00144ADC" w:rsidRPr="00400F0E" w:rsidRDefault="00144ADC" w:rsidP="009825D7">
            <w:pPr>
              <w:tabs>
                <w:tab w:val="left" w:pos="6645"/>
              </w:tabs>
              <w:spacing w:after="0" w:line="240" w:lineRule="auto"/>
              <w:ind w:left="-676" w:right="-36"/>
              <w:jc w:val="center"/>
              <w:rPr>
                <w:rFonts w:ascii="PT Astra Serif" w:hAnsi="PT Astra Serif"/>
                <w:b/>
                <w:lang w:eastAsia="ru-RU"/>
              </w:rPr>
            </w:pPr>
          </w:p>
        </w:tc>
        <w:tc>
          <w:tcPr>
            <w:tcW w:w="2363" w:type="dxa"/>
            <w:vAlign w:val="center"/>
          </w:tcPr>
          <w:p w:rsidR="00144ADC" w:rsidRPr="00400F0E" w:rsidRDefault="00144ADC" w:rsidP="009825D7">
            <w:pPr>
              <w:tabs>
                <w:tab w:val="left" w:pos="6645"/>
              </w:tabs>
              <w:spacing w:after="0" w:line="240" w:lineRule="auto"/>
              <w:jc w:val="center"/>
              <w:rPr>
                <w:rFonts w:ascii="PT Astra Serif" w:hAnsi="PT Astra Serif"/>
                <w:b/>
                <w:lang w:eastAsia="ru-RU"/>
              </w:rPr>
            </w:pPr>
            <w:r w:rsidRPr="00400F0E">
              <w:rPr>
                <w:rFonts w:ascii="PT Astra Serif" w:hAnsi="PT Astra Serif"/>
                <w:b/>
                <w:lang w:eastAsia="ru-RU"/>
              </w:rPr>
              <w:t>Наименование товара</w:t>
            </w:r>
          </w:p>
        </w:tc>
        <w:tc>
          <w:tcPr>
            <w:tcW w:w="3705" w:type="dxa"/>
            <w:vAlign w:val="center"/>
          </w:tcPr>
          <w:p w:rsidR="00144ADC" w:rsidRPr="00400F0E" w:rsidRDefault="00144ADC" w:rsidP="009825D7">
            <w:pPr>
              <w:tabs>
                <w:tab w:val="left" w:pos="6645"/>
              </w:tabs>
              <w:spacing w:after="0" w:line="240" w:lineRule="auto"/>
              <w:jc w:val="center"/>
              <w:rPr>
                <w:rFonts w:ascii="PT Astra Serif" w:hAnsi="PT Astra Serif"/>
                <w:b/>
                <w:lang w:eastAsia="ru-RU"/>
              </w:rPr>
            </w:pPr>
            <w:r>
              <w:rPr>
                <w:rFonts w:ascii="PT Astra Serif" w:hAnsi="PT Astra Serif"/>
                <w:b/>
                <w:lang w:eastAsia="ru-RU"/>
              </w:rPr>
              <w:t>Характеристика товара</w:t>
            </w:r>
          </w:p>
        </w:tc>
        <w:tc>
          <w:tcPr>
            <w:tcW w:w="689" w:type="dxa"/>
            <w:vAlign w:val="center"/>
          </w:tcPr>
          <w:p w:rsidR="00144ADC" w:rsidRPr="00400F0E" w:rsidRDefault="00144ADC" w:rsidP="009825D7">
            <w:pPr>
              <w:tabs>
                <w:tab w:val="left" w:pos="6645"/>
              </w:tabs>
              <w:spacing w:after="0" w:line="240" w:lineRule="auto"/>
              <w:jc w:val="center"/>
              <w:rPr>
                <w:rFonts w:ascii="PT Astra Serif" w:hAnsi="PT Astra Serif"/>
                <w:b/>
                <w:lang w:eastAsia="ru-RU"/>
              </w:rPr>
            </w:pPr>
            <w:proofErr w:type="spellStart"/>
            <w:r>
              <w:rPr>
                <w:rFonts w:ascii="PT Astra Serif" w:hAnsi="PT Astra Serif"/>
                <w:b/>
                <w:lang w:eastAsia="ru-RU"/>
              </w:rPr>
              <w:t>Ед.изм</w:t>
            </w:r>
            <w:proofErr w:type="spellEnd"/>
            <w:r>
              <w:rPr>
                <w:rFonts w:ascii="PT Astra Serif" w:hAnsi="PT Astra Serif"/>
                <w:b/>
                <w:lang w:eastAsia="ru-RU"/>
              </w:rPr>
              <w:t>.</w:t>
            </w:r>
          </w:p>
        </w:tc>
        <w:tc>
          <w:tcPr>
            <w:tcW w:w="709" w:type="dxa"/>
            <w:vAlign w:val="center"/>
          </w:tcPr>
          <w:p w:rsidR="00144ADC" w:rsidRPr="00400F0E" w:rsidRDefault="00144ADC" w:rsidP="009825D7">
            <w:pPr>
              <w:tabs>
                <w:tab w:val="left" w:pos="6645"/>
              </w:tabs>
              <w:spacing w:after="0" w:line="240" w:lineRule="auto"/>
              <w:jc w:val="center"/>
              <w:rPr>
                <w:rFonts w:ascii="PT Astra Serif" w:hAnsi="PT Astra Serif"/>
                <w:b/>
                <w:lang w:eastAsia="ru-RU"/>
              </w:rPr>
            </w:pPr>
            <w:r>
              <w:rPr>
                <w:rFonts w:ascii="PT Astra Serif" w:hAnsi="PT Astra Serif"/>
                <w:b/>
                <w:lang w:eastAsia="ru-RU"/>
              </w:rPr>
              <w:t>Кол-во</w:t>
            </w:r>
          </w:p>
        </w:tc>
        <w:tc>
          <w:tcPr>
            <w:tcW w:w="1134" w:type="dxa"/>
            <w:vAlign w:val="center"/>
          </w:tcPr>
          <w:p w:rsidR="00144ADC" w:rsidRPr="00400F0E" w:rsidRDefault="00144ADC" w:rsidP="009825D7">
            <w:pPr>
              <w:tabs>
                <w:tab w:val="left" w:pos="6645"/>
              </w:tabs>
              <w:spacing w:after="0" w:line="240" w:lineRule="auto"/>
              <w:jc w:val="center"/>
              <w:rPr>
                <w:rFonts w:ascii="PT Astra Serif" w:hAnsi="PT Astra Serif"/>
                <w:b/>
                <w:lang w:eastAsia="ru-RU"/>
              </w:rPr>
            </w:pPr>
            <w:r>
              <w:rPr>
                <w:rFonts w:ascii="PT Astra Serif" w:hAnsi="PT Astra Serif"/>
                <w:b/>
                <w:lang w:eastAsia="ru-RU"/>
              </w:rPr>
              <w:t>Цена, руб.</w:t>
            </w:r>
          </w:p>
        </w:tc>
        <w:tc>
          <w:tcPr>
            <w:tcW w:w="1417" w:type="dxa"/>
            <w:vAlign w:val="center"/>
          </w:tcPr>
          <w:p w:rsidR="00144ADC" w:rsidRPr="00400F0E" w:rsidRDefault="00144ADC" w:rsidP="009825D7">
            <w:pPr>
              <w:tabs>
                <w:tab w:val="left" w:pos="6645"/>
              </w:tabs>
              <w:spacing w:after="0" w:line="240" w:lineRule="auto"/>
              <w:jc w:val="center"/>
              <w:rPr>
                <w:rFonts w:ascii="PT Astra Serif" w:hAnsi="PT Astra Serif"/>
                <w:b/>
                <w:lang w:eastAsia="ru-RU"/>
              </w:rPr>
            </w:pPr>
            <w:r>
              <w:rPr>
                <w:rFonts w:ascii="PT Astra Serif" w:hAnsi="PT Astra Serif"/>
                <w:b/>
                <w:lang w:eastAsia="ru-RU"/>
              </w:rPr>
              <w:t>Сумма, руб.</w:t>
            </w:r>
          </w:p>
        </w:tc>
      </w:tr>
      <w:tr w:rsidR="00144ADC" w:rsidTr="004721D0">
        <w:tc>
          <w:tcPr>
            <w:tcW w:w="326" w:type="dxa"/>
            <w:vAlign w:val="center"/>
          </w:tcPr>
          <w:p w:rsidR="00144ADC" w:rsidRDefault="00144ADC" w:rsidP="009825D7">
            <w:pPr>
              <w:tabs>
                <w:tab w:val="left" w:pos="6645"/>
              </w:tabs>
              <w:spacing w:after="0" w:line="240" w:lineRule="auto"/>
              <w:rPr>
                <w:rFonts w:ascii="PT Astra Serif" w:hAnsi="PT Astra Serif"/>
                <w:lang w:eastAsia="ru-RU"/>
              </w:rPr>
            </w:pPr>
            <w:r>
              <w:rPr>
                <w:rFonts w:ascii="PT Astra Serif" w:hAnsi="PT Astra Serif"/>
                <w:lang w:eastAsia="ru-RU"/>
              </w:rPr>
              <w:t>1</w:t>
            </w:r>
          </w:p>
        </w:tc>
        <w:tc>
          <w:tcPr>
            <w:tcW w:w="2363" w:type="dxa"/>
            <w:tcBorders>
              <w:top w:val="single" w:sz="4" w:space="0" w:color="000000"/>
              <w:left w:val="single" w:sz="4" w:space="0" w:color="000000"/>
              <w:bottom w:val="single" w:sz="4" w:space="0" w:color="000000"/>
              <w:right w:val="single" w:sz="4" w:space="0" w:color="auto"/>
            </w:tcBorders>
            <w:shd w:val="clear" w:color="auto" w:fill="auto"/>
            <w:vAlign w:val="center"/>
          </w:tcPr>
          <w:p w:rsidR="00144ADC" w:rsidRDefault="004721D0" w:rsidP="009825D7">
            <w:pPr>
              <w:spacing w:after="0" w:line="240" w:lineRule="auto"/>
              <w:rPr>
                <w:rFonts w:ascii="Times New Roman" w:hAnsi="Times New Roman"/>
              </w:rPr>
            </w:pPr>
            <w:r w:rsidRPr="004721D0">
              <w:rPr>
                <w:rFonts w:ascii="Times New Roman" w:hAnsi="Times New Roman"/>
              </w:rPr>
              <w:t>Сертифицированный носитель ключевой информации</w:t>
            </w:r>
          </w:p>
        </w:tc>
        <w:tc>
          <w:tcPr>
            <w:tcW w:w="3705" w:type="dxa"/>
            <w:tcBorders>
              <w:top w:val="single" w:sz="4" w:space="0" w:color="000000"/>
              <w:left w:val="single" w:sz="4" w:space="0" w:color="auto"/>
              <w:bottom w:val="single" w:sz="4" w:space="0" w:color="000000"/>
              <w:right w:val="single" w:sz="4" w:space="0" w:color="000000"/>
            </w:tcBorders>
            <w:shd w:val="clear" w:color="auto" w:fill="auto"/>
            <w:vAlign w:val="center"/>
          </w:tcPr>
          <w:p w:rsidR="00144ADC" w:rsidRPr="00144ADC" w:rsidRDefault="004721D0" w:rsidP="00144ADC">
            <w:pPr>
              <w:spacing w:after="0" w:line="240" w:lineRule="auto"/>
              <w:rPr>
                <w:rFonts w:ascii="Times New Roman" w:hAnsi="Times New Roman"/>
                <w:sz w:val="18"/>
                <w:szCs w:val="18"/>
              </w:rPr>
            </w:pPr>
            <w:r>
              <w:rPr>
                <w:rFonts w:ascii="Times New Roman" w:hAnsi="Times New Roman"/>
                <w:sz w:val="18"/>
                <w:szCs w:val="18"/>
              </w:rPr>
              <w:t>Сертифицированный н</w:t>
            </w:r>
            <w:r w:rsidR="00144ADC" w:rsidRPr="00144ADC">
              <w:rPr>
                <w:rFonts w:ascii="Times New Roman" w:hAnsi="Times New Roman"/>
                <w:sz w:val="18"/>
                <w:szCs w:val="18"/>
              </w:rPr>
              <w:t xml:space="preserve">оситель ключевой информации </w:t>
            </w:r>
            <w:proofErr w:type="spellStart"/>
            <w:r w:rsidR="00144ADC" w:rsidRPr="00144ADC">
              <w:rPr>
                <w:rFonts w:ascii="Times New Roman" w:hAnsi="Times New Roman"/>
                <w:sz w:val="18"/>
                <w:szCs w:val="18"/>
              </w:rPr>
              <w:t>Рутокен</w:t>
            </w:r>
            <w:proofErr w:type="spellEnd"/>
            <w:r w:rsidR="00144ADC" w:rsidRPr="00144ADC">
              <w:rPr>
                <w:rFonts w:ascii="Times New Roman" w:hAnsi="Times New Roman"/>
                <w:sz w:val="18"/>
                <w:szCs w:val="18"/>
              </w:rPr>
              <w:t xml:space="preserve"> ЭЦП 3.0 3220 с сертификатом ФСТЭК </w:t>
            </w:r>
          </w:p>
          <w:p w:rsidR="00144ADC" w:rsidRPr="00144ADC" w:rsidRDefault="00144ADC" w:rsidP="00144ADC">
            <w:pPr>
              <w:spacing w:after="0" w:line="240" w:lineRule="auto"/>
              <w:rPr>
                <w:rFonts w:ascii="Times New Roman" w:hAnsi="Times New Roman"/>
                <w:sz w:val="18"/>
                <w:szCs w:val="18"/>
              </w:rPr>
            </w:pPr>
            <w:r w:rsidRPr="00144ADC">
              <w:rPr>
                <w:rFonts w:ascii="Times New Roman" w:hAnsi="Times New Roman"/>
                <w:sz w:val="18"/>
                <w:szCs w:val="18"/>
              </w:rPr>
              <w:t>• Современный защищенный микроконтроллер.</w:t>
            </w:r>
          </w:p>
          <w:p w:rsidR="00144ADC" w:rsidRPr="00144ADC" w:rsidRDefault="00144ADC" w:rsidP="00144ADC">
            <w:pPr>
              <w:spacing w:after="0" w:line="240" w:lineRule="auto"/>
              <w:rPr>
                <w:rFonts w:ascii="Times New Roman" w:hAnsi="Times New Roman"/>
                <w:sz w:val="18"/>
                <w:szCs w:val="18"/>
              </w:rPr>
            </w:pPr>
            <w:r w:rsidRPr="00144ADC">
              <w:rPr>
                <w:rFonts w:ascii="Times New Roman" w:hAnsi="Times New Roman"/>
                <w:sz w:val="18"/>
                <w:szCs w:val="18"/>
              </w:rPr>
              <w:t>• Идентификация с помощью 32-битного уникального серийного номера.</w:t>
            </w:r>
          </w:p>
          <w:p w:rsidR="00144ADC" w:rsidRPr="00144ADC" w:rsidRDefault="00144ADC" w:rsidP="00144ADC">
            <w:pPr>
              <w:spacing w:after="0" w:line="240" w:lineRule="auto"/>
              <w:rPr>
                <w:rFonts w:ascii="Times New Roman" w:hAnsi="Times New Roman"/>
                <w:sz w:val="18"/>
                <w:szCs w:val="18"/>
              </w:rPr>
            </w:pPr>
            <w:r w:rsidRPr="00144ADC">
              <w:rPr>
                <w:rFonts w:ascii="Times New Roman" w:hAnsi="Times New Roman"/>
                <w:sz w:val="18"/>
                <w:szCs w:val="18"/>
              </w:rPr>
              <w:t>• Поддержка операционных систем:</w:t>
            </w:r>
          </w:p>
          <w:p w:rsidR="00144ADC" w:rsidRPr="00144ADC" w:rsidRDefault="00144ADC" w:rsidP="00144ADC">
            <w:pPr>
              <w:spacing w:after="0" w:line="240" w:lineRule="auto"/>
              <w:rPr>
                <w:rFonts w:ascii="Times New Roman" w:hAnsi="Times New Roman"/>
                <w:sz w:val="18"/>
                <w:szCs w:val="18"/>
              </w:rPr>
            </w:pPr>
            <w:r w:rsidRPr="00144ADC">
              <w:rPr>
                <w:rFonts w:ascii="Times New Roman" w:hAnsi="Times New Roman"/>
                <w:sz w:val="18"/>
                <w:szCs w:val="18"/>
              </w:rPr>
              <w:t xml:space="preserve">• </w:t>
            </w:r>
            <w:proofErr w:type="spellStart"/>
            <w:r w:rsidRPr="00144ADC">
              <w:rPr>
                <w:rFonts w:ascii="Times New Roman" w:hAnsi="Times New Roman"/>
                <w:sz w:val="18"/>
                <w:szCs w:val="18"/>
              </w:rPr>
              <w:t>Microsoft</w:t>
            </w:r>
            <w:proofErr w:type="spellEnd"/>
            <w:r w:rsidRPr="00144ADC">
              <w:rPr>
                <w:rFonts w:ascii="Times New Roman" w:hAnsi="Times New Roman"/>
                <w:sz w:val="18"/>
                <w:szCs w:val="18"/>
              </w:rPr>
              <w:t xml:space="preserve"> </w:t>
            </w:r>
            <w:proofErr w:type="spellStart"/>
            <w:r w:rsidRPr="00144ADC">
              <w:rPr>
                <w:rFonts w:ascii="Times New Roman" w:hAnsi="Times New Roman"/>
                <w:sz w:val="18"/>
                <w:szCs w:val="18"/>
              </w:rPr>
              <w:t>Windows</w:t>
            </w:r>
            <w:proofErr w:type="spellEnd"/>
            <w:r w:rsidRPr="00144ADC">
              <w:rPr>
                <w:rFonts w:ascii="Times New Roman" w:hAnsi="Times New Roman"/>
                <w:sz w:val="18"/>
                <w:szCs w:val="18"/>
              </w:rPr>
              <w:t xml:space="preserve"> 2022/11/10/8.1/2019/2016/2012R2/8/2012</w:t>
            </w:r>
          </w:p>
          <w:p w:rsidR="00144ADC" w:rsidRPr="00144ADC" w:rsidRDefault="00144ADC" w:rsidP="00144ADC">
            <w:pPr>
              <w:spacing w:after="0" w:line="240" w:lineRule="auto"/>
              <w:rPr>
                <w:rFonts w:ascii="Times New Roman" w:hAnsi="Times New Roman"/>
                <w:sz w:val="18"/>
                <w:szCs w:val="18"/>
              </w:rPr>
            </w:pPr>
            <w:r w:rsidRPr="00144ADC">
              <w:rPr>
                <w:rFonts w:ascii="Times New Roman" w:hAnsi="Times New Roman"/>
                <w:sz w:val="18"/>
                <w:szCs w:val="18"/>
              </w:rPr>
              <w:t>/7/2008R2</w:t>
            </w:r>
          </w:p>
          <w:p w:rsidR="00144ADC" w:rsidRPr="00144ADC" w:rsidRDefault="00144ADC" w:rsidP="00144ADC">
            <w:pPr>
              <w:spacing w:after="0" w:line="240" w:lineRule="auto"/>
              <w:rPr>
                <w:rFonts w:ascii="Times New Roman" w:hAnsi="Times New Roman"/>
                <w:sz w:val="18"/>
                <w:szCs w:val="18"/>
              </w:rPr>
            </w:pPr>
            <w:r w:rsidRPr="00144ADC">
              <w:rPr>
                <w:rFonts w:ascii="Times New Roman" w:hAnsi="Times New Roman"/>
                <w:sz w:val="18"/>
                <w:szCs w:val="18"/>
              </w:rPr>
              <w:t>• GNU/</w:t>
            </w:r>
            <w:proofErr w:type="spellStart"/>
            <w:r w:rsidRPr="00144ADC">
              <w:rPr>
                <w:rFonts w:ascii="Times New Roman" w:hAnsi="Times New Roman"/>
                <w:sz w:val="18"/>
                <w:szCs w:val="18"/>
              </w:rPr>
              <w:t>Linux</w:t>
            </w:r>
            <w:proofErr w:type="spellEnd"/>
            <w:r w:rsidRPr="00144ADC">
              <w:rPr>
                <w:rFonts w:ascii="Times New Roman" w:hAnsi="Times New Roman"/>
                <w:sz w:val="18"/>
                <w:szCs w:val="18"/>
              </w:rPr>
              <w:t>, в том числе отечественные</w:t>
            </w:r>
          </w:p>
          <w:p w:rsidR="00144ADC" w:rsidRPr="00144ADC" w:rsidRDefault="00144ADC" w:rsidP="00144ADC">
            <w:pPr>
              <w:spacing w:after="0" w:line="240" w:lineRule="auto"/>
              <w:rPr>
                <w:rFonts w:ascii="Times New Roman" w:hAnsi="Times New Roman"/>
                <w:sz w:val="18"/>
                <w:szCs w:val="18"/>
              </w:rPr>
            </w:pPr>
            <w:r w:rsidRPr="00144ADC">
              <w:rPr>
                <w:rFonts w:ascii="Times New Roman" w:hAnsi="Times New Roman"/>
                <w:sz w:val="18"/>
                <w:szCs w:val="18"/>
              </w:rPr>
              <w:t xml:space="preserve">• </w:t>
            </w:r>
            <w:proofErr w:type="spellStart"/>
            <w:r w:rsidRPr="00144ADC">
              <w:rPr>
                <w:rFonts w:ascii="Times New Roman" w:hAnsi="Times New Roman"/>
                <w:sz w:val="18"/>
                <w:szCs w:val="18"/>
              </w:rPr>
              <w:t>Apple</w:t>
            </w:r>
            <w:proofErr w:type="spellEnd"/>
            <w:r w:rsidRPr="00144ADC">
              <w:rPr>
                <w:rFonts w:ascii="Times New Roman" w:hAnsi="Times New Roman"/>
                <w:sz w:val="18"/>
                <w:szCs w:val="18"/>
              </w:rPr>
              <w:t xml:space="preserve"> </w:t>
            </w:r>
            <w:proofErr w:type="spellStart"/>
            <w:r w:rsidRPr="00144ADC">
              <w:rPr>
                <w:rFonts w:ascii="Times New Roman" w:hAnsi="Times New Roman"/>
                <w:sz w:val="18"/>
                <w:szCs w:val="18"/>
              </w:rPr>
              <w:t>macOS</w:t>
            </w:r>
            <w:proofErr w:type="spellEnd"/>
            <w:r w:rsidRPr="00144ADC">
              <w:rPr>
                <w:rFonts w:ascii="Times New Roman" w:hAnsi="Times New Roman"/>
                <w:sz w:val="18"/>
                <w:szCs w:val="18"/>
              </w:rPr>
              <w:t xml:space="preserve"> 10.13 и новее</w:t>
            </w:r>
          </w:p>
          <w:p w:rsidR="00144ADC" w:rsidRPr="00144ADC" w:rsidRDefault="00144ADC" w:rsidP="00144ADC">
            <w:pPr>
              <w:spacing w:after="0" w:line="240" w:lineRule="auto"/>
              <w:rPr>
                <w:rFonts w:ascii="Times New Roman" w:hAnsi="Times New Roman"/>
                <w:sz w:val="18"/>
                <w:szCs w:val="18"/>
              </w:rPr>
            </w:pPr>
            <w:r w:rsidRPr="00144ADC">
              <w:rPr>
                <w:rFonts w:ascii="Times New Roman" w:hAnsi="Times New Roman"/>
                <w:sz w:val="18"/>
                <w:szCs w:val="18"/>
              </w:rPr>
              <w:t xml:space="preserve">• </w:t>
            </w:r>
            <w:proofErr w:type="spellStart"/>
            <w:r w:rsidRPr="00144ADC">
              <w:rPr>
                <w:rFonts w:ascii="Times New Roman" w:hAnsi="Times New Roman"/>
                <w:sz w:val="18"/>
                <w:szCs w:val="18"/>
              </w:rPr>
              <w:t>iOS</w:t>
            </w:r>
            <w:proofErr w:type="spellEnd"/>
            <w:r w:rsidRPr="00144ADC">
              <w:rPr>
                <w:rFonts w:ascii="Times New Roman" w:hAnsi="Times New Roman"/>
                <w:sz w:val="18"/>
                <w:szCs w:val="18"/>
              </w:rPr>
              <w:t>/</w:t>
            </w:r>
            <w:proofErr w:type="spellStart"/>
            <w:r w:rsidRPr="00144ADC">
              <w:rPr>
                <w:rFonts w:ascii="Times New Roman" w:hAnsi="Times New Roman"/>
                <w:sz w:val="18"/>
                <w:szCs w:val="18"/>
              </w:rPr>
              <w:t>iPadOS</w:t>
            </w:r>
            <w:proofErr w:type="spellEnd"/>
            <w:r w:rsidRPr="00144ADC">
              <w:rPr>
                <w:rFonts w:ascii="Times New Roman" w:hAnsi="Times New Roman"/>
                <w:sz w:val="18"/>
                <w:szCs w:val="18"/>
              </w:rPr>
              <w:t xml:space="preserve"> 16.2 и новее</w:t>
            </w:r>
          </w:p>
          <w:p w:rsidR="00144ADC" w:rsidRPr="00144ADC" w:rsidRDefault="00144ADC" w:rsidP="00144ADC">
            <w:pPr>
              <w:spacing w:after="0" w:line="240" w:lineRule="auto"/>
              <w:rPr>
                <w:rFonts w:ascii="Times New Roman" w:hAnsi="Times New Roman"/>
                <w:sz w:val="18"/>
                <w:szCs w:val="18"/>
              </w:rPr>
            </w:pPr>
            <w:r w:rsidRPr="00144ADC">
              <w:rPr>
                <w:rFonts w:ascii="Times New Roman" w:hAnsi="Times New Roman"/>
                <w:sz w:val="18"/>
                <w:szCs w:val="18"/>
              </w:rPr>
              <w:t xml:space="preserve">• </w:t>
            </w:r>
            <w:proofErr w:type="spellStart"/>
            <w:r w:rsidRPr="00144ADC">
              <w:rPr>
                <w:rFonts w:ascii="Times New Roman" w:hAnsi="Times New Roman"/>
                <w:sz w:val="18"/>
                <w:szCs w:val="18"/>
              </w:rPr>
              <w:t>Android</w:t>
            </w:r>
            <w:proofErr w:type="spellEnd"/>
            <w:r w:rsidRPr="00144ADC">
              <w:rPr>
                <w:rFonts w:ascii="Times New Roman" w:hAnsi="Times New Roman"/>
                <w:sz w:val="18"/>
                <w:szCs w:val="18"/>
              </w:rPr>
              <w:t xml:space="preserve"> 7 и новее</w:t>
            </w:r>
          </w:p>
          <w:p w:rsidR="00144ADC" w:rsidRPr="00144ADC" w:rsidRDefault="00144ADC" w:rsidP="00144ADC">
            <w:pPr>
              <w:spacing w:after="0" w:line="240" w:lineRule="auto"/>
              <w:rPr>
                <w:rFonts w:ascii="Times New Roman" w:hAnsi="Times New Roman"/>
                <w:sz w:val="18"/>
                <w:szCs w:val="18"/>
              </w:rPr>
            </w:pPr>
            <w:r w:rsidRPr="00144ADC">
              <w:rPr>
                <w:rFonts w:ascii="Times New Roman" w:hAnsi="Times New Roman"/>
                <w:sz w:val="18"/>
                <w:szCs w:val="18"/>
              </w:rPr>
              <w:t>• Аврора 4+</w:t>
            </w:r>
          </w:p>
          <w:p w:rsidR="00144ADC" w:rsidRPr="00144ADC" w:rsidRDefault="00144ADC" w:rsidP="00144ADC">
            <w:pPr>
              <w:spacing w:after="0" w:line="240" w:lineRule="auto"/>
              <w:rPr>
                <w:rFonts w:ascii="Times New Roman" w:hAnsi="Times New Roman"/>
                <w:sz w:val="18"/>
                <w:szCs w:val="18"/>
              </w:rPr>
            </w:pPr>
            <w:r w:rsidRPr="00144ADC">
              <w:rPr>
                <w:rFonts w:ascii="Times New Roman" w:hAnsi="Times New Roman"/>
                <w:sz w:val="18"/>
                <w:szCs w:val="18"/>
              </w:rPr>
              <w:t>• EEPROM память 128 КБ.</w:t>
            </w:r>
          </w:p>
          <w:p w:rsidR="00144ADC" w:rsidRPr="00144ADC" w:rsidRDefault="00144ADC" w:rsidP="00144ADC">
            <w:pPr>
              <w:spacing w:after="0" w:line="240" w:lineRule="auto"/>
              <w:rPr>
                <w:rFonts w:ascii="Times New Roman" w:hAnsi="Times New Roman"/>
                <w:sz w:val="18"/>
                <w:szCs w:val="18"/>
              </w:rPr>
            </w:pPr>
            <w:r w:rsidRPr="00144ADC">
              <w:rPr>
                <w:rFonts w:ascii="Times New Roman" w:hAnsi="Times New Roman"/>
                <w:sz w:val="18"/>
                <w:szCs w:val="18"/>
              </w:rPr>
              <w:t>• Интерфейс USB 1.1 и выше.</w:t>
            </w:r>
          </w:p>
          <w:p w:rsidR="00144ADC" w:rsidRPr="00144ADC" w:rsidRDefault="00144ADC" w:rsidP="00144ADC">
            <w:pPr>
              <w:spacing w:after="0" w:line="240" w:lineRule="auto"/>
              <w:rPr>
                <w:rFonts w:ascii="Times New Roman" w:hAnsi="Times New Roman"/>
                <w:sz w:val="18"/>
                <w:szCs w:val="18"/>
              </w:rPr>
            </w:pPr>
            <w:r w:rsidRPr="00144ADC">
              <w:rPr>
                <w:rFonts w:ascii="Times New Roman" w:hAnsi="Times New Roman"/>
                <w:sz w:val="18"/>
                <w:szCs w:val="18"/>
              </w:rPr>
              <w:t>• Размеры 58х16х8мм.</w:t>
            </w:r>
          </w:p>
          <w:p w:rsidR="00144ADC" w:rsidRPr="002D5C1A" w:rsidRDefault="00144ADC" w:rsidP="00144ADC">
            <w:pPr>
              <w:spacing w:after="0" w:line="240" w:lineRule="auto"/>
              <w:rPr>
                <w:rFonts w:ascii="Times New Roman" w:hAnsi="Times New Roman"/>
                <w:sz w:val="18"/>
                <w:szCs w:val="18"/>
              </w:rPr>
            </w:pPr>
            <w:r>
              <w:rPr>
                <w:rFonts w:ascii="Times New Roman" w:hAnsi="Times New Roman"/>
                <w:sz w:val="18"/>
                <w:szCs w:val="18"/>
              </w:rPr>
              <w:t>• Масса 6,3 г.</w:t>
            </w:r>
          </w:p>
        </w:tc>
        <w:tc>
          <w:tcPr>
            <w:tcW w:w="689" w:type="dxa"/>
            <w:vAlign w:val="center"/>
          </w:tcPr>
          <w:p w:rsidR="00144ADC" w:rsidRDefault="00144ADC" w:rsidP="009825D7">
            <w:pPr>
              <w:tabs>
                <w:tab w:val="left" w:pos="6645"/>
              </w:tabs>
              <w:spacing w:after="0" w:line="240" w:lineRule="auto"/>
              <w:rPr>
                <w:rFonts w:ascii="PT Astra Serif" w:hAnsi="PT Astra Serif"/>
                <w:lang w:eastAsia="ru-RU"/>
              </w:rPr>
            </w:pPr>
            <w:r>
              <w:rPr>
                <w:rFonts w:ascii="PT Astra Serif" w:hAnsi="PT Astra Serif"/>
                <w:lang w:eastAsia="ru-RU"/>
              </w:rPr>
              <w:t xml:space="preserve"> </w:t>
            </w:r>
            <w:proofErr w:type="spellStart"/>
            <w:r>
              <w:rPr>
                <w:rFonts w:ascii="PT Astra Serif" w:hAnsi="PT Astra Serif"/>
                <w:lang w:eastAsia="ru-RU"/>
              </w:rPr>
              <w:t>шт</w:t>
            </w:r>
            <w:proofErr w:type="spellEnd"/>
          </w:p>
        </w:tc>
        <w:tc>
          <w:tcPr>
            <w:tcW w:w="709" w:type="dxa"/>
            <w:vAlign w:val="center"/>
          </w:tcPr>
          <w:p w:rsidR="00144ADC" w:rsidRDefault="00144ADC" w:rsidP="00ED7123">
            <w:pPr>
              <w:tabs>
                <w:tab w:val="left" w:pos="6645"/>
              </w:tabs>
              <w:spacing w:after="0" w:line="240" w:lineRule="auto"/>
              <w:rPr>
                <w:rFonts w:ascii="PT Astra Serif" w:hAnsi="PT Astra Serif"/>
                <w:lang w:eastAsia="ru-RU"/>
              </w:rPr>
            </w:pPr>
            <w:r>
              <w:rPr>
                <w:rFonts w:ascii="PT Astra Serif" w:hAnsi="PT Astra Serif"/>
                <w:lang w:eastAsia="ru-RU"/>
              </w:rPr>
              <w:t xml:space="preserve">  1</w:t>
            </w:r>
            <w:r w:rsidR="00ED7123">
              <w:rPr>
                <w:rFonts w:ascii="PT Astra Serif" w:hAnsi="PT Astra Serif"/>
                <w:lang w:eastAsia="ru-RU"/>
              </w:rPr>
              <w:t>3</w:t>
            </w:r>
          </w:p>
        </w:tc>
        <w:tc>
          <w:tcPr>
            <w:tcW w:w="1134" w:type="dxa"/>
            <w:vAlign w:val="center"/>
          </w:tcPr>
          <w:p w:rsidR="00144ADC" w:rsidRDefault="00144ADC" w:rsidP="009825D7">
            <w:pPr>
              <w:tabs>
                <w:tab w:val="left" w:pos="6645"/>
              </w:tabs>
              <w:spacing w:after="0" w:line="240" w:lineRule="auto"/>
              <w:rPr>
                <w:rFonts w:ascii="PT Astra Serif" w:hAnsi="PT Astra Serif"/>
                <w:lang w:eastAsia="ru-RU"/>
              </w:rPr>
            </w:pPr>
          </w:p>
        </w:tc>
        <w:tc>
          <w:tcPr>
            <w:tcW w:w="1417" w:type="dxa"/>
            <w:vAlign w:val="center"/>
          </w:tcPr>
          <w:p w:rsidR="00144ADC" w:rsidRDefault="00144ADC" w:rsidP="009825D7">
            <w:pPr>
              <w:tabs>
                <w:tab w:val="left" w:pos="6645"/>
              </w:tabs>
              <w:spacing w:after="0" w:line="240" w:lineRule="auto"/>
              <w:rPr>
                <w:rFonts w:ascii="PT Astra Serif" w:hAnsi="PT Astra Serif"/>
                <w:lang w:eastAsia="ru-RU"/>
              </w:rPr>
            </w:pPr>
          </w:p>
        </w:tc>
      </w:tr>
    </w:tbl>
    <w:p w:rsidR="00144ADC" w:rsidRDefault="00144ADC">
      <w:pPr>
        <w:shd w:val="clear" w:color="auto" w:fill="FFFFFF"/>
        <w:spacing w:after="0" w:line="240" w:lineRule="auto"/>
        <w:ind w:left="-426"/>
        <w:jc w:val="center"/>
        <w:rPr>
          <w:rFonts w:ascii="PT Astra Serif" w:eastAsia="Times New Roman" w:hAnsi="PT Astra Serif"/>
          <w:b/>
          <w:color w:val="000000"/>
          <w:spacing w:val="-2"/>
          <w:lang w:eastAsia="ru-RU"/>
        </w:rPr>
      </w:pPr>
    </w:p>
    <w:p w:rsidR="00144ADC" w:rsidRDefault="00144ADC">
      <w:pPr>
        <w:shd w:val="clear" w:color="auto" w:fill="FFFFFF"/>
        <w:spacing w:after="0" w:line="240" w:lineRule="auto"/>
        <w:ind w:left="-426"/>
        <w:jc w:val="center"/>
        <w:rPr>
          <w:rFonts w:ascii="PT Astra Serif" w:eastAsia="Times New Roman" w:hAnsi="PT Astra Serif"/>
          <w:b/>
          <w:color w:val="000000"/>
          <w:spacing w:val="-2"/>
          <w:lang w:eastAsia="ru-RU"/>
        </w:rPr>
      </w:pPr>
    </w:p>
    <w:p w:rsidR="00144ADC" w:rsidRDefault="00144ADC">
      <w:pPr>
        <w:shd w:val="clear" w:color="auto" w:fill="FFFFFF"/>
        <w:spacing w:after="0" w:line="240" w:lineRule="auto"/>
        <w:ind w:left="-426"/>
        <w:jc w:val="center"/>
        <w:rPr>
          <w:rFonts w:ascii="PT Astra Serif" w:eastAsia="Times New Roman" w:hAnsi="PT Astra Serif"/>
          <w:b/>
          <w:color w:val="000000"/>
          <w:spacing w:val="-2"/>
          <w:lang w:eastAsia="ru-RU"/>
        </w:rPr>
      </w:pPr>
    </w:p>
    <w:p w:rsidR="00144ADC" w:rsidRDefault="00144ADC">
      <w:pPr>
        <w:shd w:val="clear" w:color="auto" w:fill="FFFFFF"/>
        <w:spacing w:after="0" w:line="240" w:lineRule="auto"/>
        <w:ind w:left="-426"/>
        <w:jc w:val="center"/>
        <w:rPr>
          <w:rFonts w:ascii="PT Astra Serif" w:eastAsia="Times New Roman" w:hAnsi="PT Astra Serif"/>
          <w:b/>
          <w:color w:val="000000"/>
          <w:spacing w:val="-2"/>
          <w:lang w:eastAsia="ru-RU"/>
        </w:rPr>
      </w:pPr>
    </w:p>
    <w:p w:rsidR="00144ADC" w:rsidRDefault="00144ADC">
      <w:pPr>
        <w:shd w:val="clear" w:color="auto" w:fill="FFFFFF"/>
        <w:spacing w:after="0" w:line="240" w:lineRule="auto"/>
        <w:ind w:left="-426"/>
        <w:jc w:val="center"/>
        <w:rPr>
          <w:rFonts w:ascii="PT Astra Serif" w:eastAsia="Times New Roman" w:hAnsi="PT Astra Serif"/>
          <w:b/>
          <w:color w:val="000000"/>
          <w:spacing w:val="-2"/>
          <w:lang w:eastAsia="ru-RU"/>
        </w:rPr>
      </w:pPr>
    </w:p>
    <w:tbl>
      <w:tblPr>
        <w:tblStyle w:val="ab"/>
        <w:tblW w:w="9571" w:type="dxa"/>
        <w:tblLook w:val="04A0" w:firstRow="1" w:lastRow="0" w:firstColumn="1" w:lastColumn="0" w:noHBand="0" w:noVBand="1"/>
      </w:tblPr>
      <w:tblGrid>
        <w:gridCol w:w="4785"/>
        <w:gridCol w:w="4786"/>
      </w:tblGrid>
      <w:tr w:rsidR="00144ADC" w:rsidTr="009825D7">
        <w:tc>
          <w:tcPr>
            <w:tcW w:w="4785" w:type="dxa"/>
            <w:tcBorders>
              <w:top w:val="nil"/>
              <w:left w:val="nil"/>
              <w:bottom w:val="nil"/>
              <w:right w:val="nil"/>
            </w:tcBorders>
            <w:shd w:val="clear" w:color="auto" w:fill="auto"/>
          </w:tcPr>
          <w:p w:rsidR="00144ADC" w:rsidRDefault="00144ADC" w:rsidP="009825D7">
            <w:pPr>
              <w:pStyle w:val="a9"/>
              <w:widowControl w:val="0"/>
              <w:tabs>
                <w:tab w:val="left" w:pos="9922"/>
              </w:tabs>
              <w:snapToGrid w:val="0"/>
              <w:spacing w:after="0" w:line="240" w:lineRule="auto"/>
              <w:ind w:left="0" w:right="-1"/>
              <w:jc w:val="both"/>
            </w:pPr>
            <w:r>
              <w:rPr>
                <w:rFonts w:ascii="PT Astra Serif" w:hAnsi="PT Astra Serif"/>
                <w:b/>
                <w:color w:val="000000"/>
                <w:lang w:eastAsia="ru-RU"/>
              </w:rPr>
              <w:t>Заказчик</w:t>
            </w:r>
          </w:p>
          <w:p w:rsidR="00144ADC" w:rsidRDefault="00144ADC" w:rsidP="009825D7">
            <w:pPr>
              <w:tabs>
                <w:tab w:val="left" w:pos="720"/>
              </w:tabs>
              <w:suppressAutoHyphens/>
              <w:spacing w:after="0" w:line="240" w:lineRule="auto"/>
              <w:rPr>
                <w:rFonts w:ascii="Times New Roman" w:eastAsia="Times New Roman" w:hAnsi="Times New Roman"/>
                <w:lang w:eastAsia="ar-SA"/>
              </w:rPr>
            </w:pPr>
          </w:p>
          <w:p w:rsidR="00144ADC" w:rsidRDefault="00144ADC" w:rsidP="009825D7">
            <w:pPr>
              <w:suppressAutoHyphens/>
              <w:spacing w:after="0" w:line="240" w:lineRule="auto"/>
              <w:ind w:left="32" w:hanging="32"/>
              <w:rPr>
                <w:rFonts w:ascii="PT Astra Serif" w:hAnsi="PT Astra Serif"/>
                <w:bCs/>
                <w:lang w:eastAsia="ru-RU"/>
              </w:rPr>
            </w:pPr>
            <w:r>
              <w:rPr>
                <w:rFonts w:ascii="PT Astra Serif" w:hAnsi="PT Astra Serif"/>
                <w:bCs/>
                <w:lang w:eastAsia="ru-RU"/>
              </w:rPr>
              <w:t>Директор</w:t>
            </w:r>
          </w:p>
          <w:p w:rsidR="00144ADC" w:rsidRDefault="00144ADC" w:rsidP="009825D7">
            <w:pPr>
              <w:suppressAutoHyphens/>
              <w:spacing w:after="0" w:line="240" w:lineRule="auto"/>
              <w:ind w:left="32" w:hanging="32"/>
              <w:rPr>
                <w:rFonts w:ascii="PT Astra Serif" w:hAnsi="PT Astra Serif"/>
                <w:bCs/>
                <w:lang w:eastAsia="ru-RU"/>
              </w:rPr>
            </w:pPr>
          </w:p>
          <w:p w:rsidR="00144ADC" w:rsidRDefault="00144ADC" w:rsidP="009825D7">
            <w:pPr>
              <w:suppressAutoHyphens/>
              <w:spacing w:after="0" w:line="240" w:lineRule="auto"/>
              <w:ind w:left="32" w:hanging="32"/>
              <w:rPr>
                <w:rFonts w:ascii="PT Astra Serif" w:hAnsi="PT Astra Serif"/>
                <w:bCs/>
                <w:lang w:eastAsia="ru-RU"/>
              </w:rPr>
            </w:pPr>
          </w:p>
          <w:p w:rsidR="00144ADC" w:rsidRDefault="00144ADC" w:rsidP="009825D7">
            <w:pPr>
              <w:suppressAutoHyphens/>
              <w:spacing w:after="0" w:line="240" w:lineRule="auto"/>
              <w:rPr>
                <w:rFonts w:ascii="PT Astra Serif" w:hAnsi="PT Astra Serif"/>
                <w:bCs/>
                <w:lang w:eastAsia="ru-RU"/>
              </w:rPr>
            </w:pPr>
            <w:r>
              <w:rPr>
                <w:rFonts w:ascii="PT Astra Serif" w:hAnsi="PT Astra Serif"/>
                <w:bCs/>
                <w:lang w:eastAsia="ru-RU"/>
              </w:rPr>
              <w:t>____________________/С.В. Нагаткина/</w:t>
            </w:r>
          </w:p>
          <w:p w:rsidR="00144ADC" w:rsidRDefault="00144ADC" w:rsidP="009825D7">
            <w:pPr>
              <w:tabs>
                <w:tab w:val="left" w:pos="720"/>
              </w:tabs>
              <w:suppressAutoHyphens/>
              <w:spacing w:after="0" w:line="240" w:lineRule="auto"/>
              <w:rPr>
                <w:rFonts w:ascii="Times New Roman" w:eastAsia="Times New Roman" w:hAnsi="Times New Roman"/>
                <w:lang w:eastAsia="ar-SA"/>
              </w:rPr>
            </w:pPr>
            <w:r>
              <w:rPr>
                <w:rFonts w:ascii="PT Astra Serif" w:hAnsi="PT Astra Serif"/>
                <w:bCs/>
                <w:lang w:eastAsia="ru-RU"/>
              </w:rPr>
              <w:t xml:space="preserve">М.П.                                                    </w:t>
            </w:r>
          </w:p>
          <w:p w:rsidR="00144ADC" w:rsidRDefault="00144ADC" w:rsidP="009825D7">
            <w:pPr>
              <w:pStyle w:val="a9"/>
              <w:widowControl w:val="0"/>
              <w:tabs>
                <w:tab w:val="left" w:pos="9922"/>
              </w:tabs>
              <w:snapToGrid w:val="0"/>
              <w:spacing w:after="0" w:line="240" w:lineRule="auto"/>
              <w:ind w:left="0" w:right="-1"/>
              <w:jc w:val="both"/>
              <w:rPr>
                <w:rFonts w:ascii="PT Astra Serif" w:hAnsi="PT Astra Serif"/>
                <w:b/>
                <w:color w:val="000000"/>
                <w:lang w:eastAsia="ru-RU"/>
              </w:rPr>
            </w:pPr>
          </w:p>
        </w:tc>
        <w:tc>
          <w:tcPr>
            <w:tcW w:w="4785" w:type="dxa"/>
            <w:tcBorders>
              <w:top w:val="nil"/>
              <w:left w:val="nil"/>
              <w:bottom w:val="nil"/>
              <w:right w:val="nil"/>
            </w:tcBorders>
            <w:shd w:val="clear" w:color="auto" w:fill="auto"/>
          </w:tcPr>
          <w:p w:rsidR="00144ADC" w:rsidRDefault="00144ADC" w:rsidP="009825D7">
            <w:pPr>
              <w:pStyle w:val="a9"/>
              <w:widowControl w:val="0"/>
              <w:tabs>
                <w:tab w:val="left" w:pos="9922"/>
              </w:tabs>
              <w:snapToGrid w:val="0"/>
              <w:spacing w:after="0" w:line="240" w:lineRule="auto"/>
              <w:ind w:left="0" w:right="-1"/>
              <w:jc w:val="both"/>
              <w:rPr>
                <w:rFonts w:ascii="PT Astra Serif" w:hAnsi="PT Astra Serif"/>
                <w:b/>
                <w:color w:val="000000"/>
                <w:lang w:eastAsia="ru-RU"/>
              </w:rPr>
            </w:pPr>
            <w:r>
              <w:rPr>
                <w:rFonts w:ascii="PT Astra Serif" w:hAnsi="PT Astra Serif"/>
                <w:b/>
                <w:color w:val="000000"/>
                <w:lang w:eastAsia="ru-RU"/>
              </w:rPr>
              <w:t>Поставщик</w:t>
            </w:r>
          </w:p>
          <w:p w:rsidR="00144ADC" w:rsidRDefault="00144ADC" w:rsidP="009825D7">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44ADC" w:rsidRDefault="00144ADC" w:rsidP="009825D7">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44ADC" w:rsidRDefault="00144ADC" w:rsidP="009825D7">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CA2882" w:rsidRDefault="00CA2882" w:rsidP="009825D7">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44ADC" w:rsidRDefault="00144ADC" w:rsidP="009825D7">
            <w:pPr>
              <w:widowControl w:val="0"/>
              <w:tabs>
                <w:tab w:val="left" w:pos="9922"/>
              </w:tabs>
              <w:snapToGrid w:val="0"/>
              <w:spacing w:after="0" w:line="240" w:lineRule="auto"/>
              <w:ind w:left="32" w:hanging="32"/>
              <w:jc w:val="both"/>
            </w:pPr>
            <w:r>
              <w:rPr>
                <w:rFonts w:ascii="PT Astra Serif" w:hAnsi="PT Astra Serif"/>
                <w:color w:val="000000"/>
                <w:lang w:eastAsia="ru-RU"/>
              </w:rPr>
              <w:t>_____________________/___________________</w:t>
            </w:r>
            <w:r>
              <w:rPr>
                <w:rFonts w:ascii="PT Astra Serif" w:hAnsi="PT Astra Serif"/>
                <w:bCs/>
                <w:color w:val="000000"/>
                <w:lang w:eastAsia="ru-RU"/>
              </w:rPr>
              <w:t xml:space="preserve"> /</w:t>
            </w:r>
            <w:r>
              <w:rPr>
                <w:rFonts w:ascii="PT Astra Serif" w:hAnsi="PT Astra Serif"/>
                <w:color w:val="000000"/>
                <w:lang w:eastAsia="ru-RU"/>
              </w:rPr>
              <w:t xml:space="preserve">                      </w:t>
            </w:r>
          </w:p>
          <w:p w:rsidR="00144ADC" w:rsidRDefault="00144ADC" w:rsidP="009825D7">
            <w:pPr>
              <w:pStyle w:val="a9"/>
              <w:widowControl w:val="0"/>
              <w:tabs>
                <w:tab w:val="left" w:pos="9922"/>
              </w:tabs>
              <w:snapToGrid w:val="0"/>
              <w:spacing w:after="0" w:line="240" w:lineRule="auto"/>
              <w:ind w:left="0" w:right="-1"/>
              <w:jc w:val="both"/>
              <w:rPr>
                <w:rFonts w:ascii="PT Astra Serif" w:hAnsi="PT Astra Serif"/>
                <w:b/>
                <w:color w:val="000000"/>
                <w:lang w:eastAsia="ru-RU"/>
              </w:rPr>
            </w:pPr>
            <w:r>
              <w:rPr>
                <w:rFonts w:ascii="PT Astra Serif" w:hAnsi="PT Astra Serif"/>
                <w:bCs/>
                <w:lang w:eastAsia="ru-RU"/>
              </w:rPr>
              <w:t>М.П.</w:t>
            </w:r>
          </w:p>
        </w:tc>
      </w:tr>
    </w:tbl>
    <w:p w:rsidR="00144ADC" w:rsidRDefault="00144ADC">
      <w:pPr>
        <w:shd w:val="clear" w:color="auto" w:fill="FFFFFF"/>
        <w:spacing w:after="0" w:line="240" w:lineRule="auto"/>
        <w:ind w:left="-426"/>
        <w:jc w:val="center"/>
        <w:rPr>
          <w:rFonts w:ascii="PT Astra Serif" w:eastAsia="Times New Roman" w:hAnsi="PT Astra Serif"/>
          <w:b/>
          <w:color w:val="000000"/>
          <w:spacing w:val="-2"/>
          <w:lang w:eastAsia="ru-RU"/>
        </w:rPr>
      </w:pPr>
    </w:p>
    <w:p w:rsidR="00144ADC" w:rsidRDefault="00144ADC">
      <w:pPr>
        <w:shd w:val="clear" w:color="auto" w:fill="FFFFFF"/>
        <w:spacing w:after="0" w:line="240" w:lineRule="auto"/>
        <w:ind w:left="-426"/>
        <w:jc w:val="center"/>
        <w:rPr>
          <w:rFonts w:ascii="PT Astra Serif" w:eastAsia="Times New Roman" w:hAnsi="PT Astra Serif"/>
          <w:b/>
          <w:color w:val="000000"/>
          <w:spacing w:val="-2"/>
          <w:lang w:eastAsia="ru-RU"/>
        </w:rPr>
      </w:pPr>
    </w:p>
    <w:p w:rsidR="00144ADC" w:rsidRDefault="00144ADC">
      <w:pPr>
        <w:shd w:val="clear" w:color="auto" w:fill="FFFFFF"/>
        <w:spacing w:after="0" w:line="240" w:lineRule="auto"/>
        <w:ind w:left="-426"/>
        <w:jc w:val="center"/>
        <w:rPr>
          <w:rFonts w:ascii="PT Astra Serif" w:eastAsia="Times New Roman" w:hAnsi="PT Astra Serif"/>
          <w:b/>
          <w:color w:val="000000"/>
          <w:spacing w:val="-2"/>
          <w:lang w:eastAsia="ru-RU"/>
        </w:rPr>
      </w:pPr>
    </w:p>
    <w:p w:rsidR="00144ADC" w:rsidRDefault="00144ADC">
      <w:pPr>
        <w:shd w:val="clear" w:color="auto" w:fill="FFFFFF"/>
        <w:spacing w:after="0" w:line="240" w:lineRule="auto"/>
        <w:ind w:left="-426"/>
        <w:jc w:val="center"/>
        <w:rPr>
          <w:rFonts w:ascii="PT Astra Serif" w:eastAsia="Times New Roman" w:hAnsi="PT Astra Serif"/>
          <w:b/>
          <w:color w:val="000000"/>
          <w:spacing w:val="-2"/>
          <w:lang w:eastAsia="ru-RU"/>
        </w:rPr>
      </w:pPr>
    </w:p>
    <w:p w:rsidR="00144ADC" w:rsidRDefault="00144ADC">
      <w:pPr>
        <w:shd w:val="clear" w:color="auto" w:fill="FFFFFF"/>
        <w:spacing w:after="0" w:line="240" w:lineRule="auto"/>
        <w:ind w:left="-426"/>
        <w:jc w:val="center"/>
        <w:rPr>
          <w:rFonts w:ascii="PT Astra Serif" w:eastAsia="Times New Roman" w:hAnsi="PT Astra Serif"/>
          <w:b/>
          <w:color w:val="000000"/>
          <w:spacing w:val="-2"/>
          <w:lang w:eastAsia="ru-RU"/>
        </w:rPr>
      </w:pPr>
    </w:p>
    <w:p w:rsidR="00144ADC" w:rsidRDefault="00144ADC">
      <w:pPr>
        <w:shd w:val="clear" w:color="auto" w:fill="FFFFFF"/>
        <w:spacing w:after="0" w:line="240" w:lineRule="auto"/>
        <w:ind w:left="-426"/>
        <w:jc w:val="center"/>
        <w:rPr>
          <w:rFonts w:ascii="PT Astra Serif" w:eastAsia="Times New Roman" w:hAnsi="PT Astra Serif"/>
          <w:b/>
          <w:color w:val="000000"/>
          <w:spacing w:val="-2"/>
          <w:lang w:eastAsia="ru-RU"/>
        </w:rPr>
      </w:pPr>
    </w:p>
    <w:p w:rsidR="00144ADC" w:rsidRDefault="00144ADC">
      <w:pPr>
        <w:shd w:val="clear" w:color="auto" w:fill="FFFFFF"/>
        <w:spacing w:after="0" w:line="240" w:lineRule="auto"/>
        <w:ind w:left="-426"/>
        <w:jc w:val="center"/>
        <w:rPr>
          <w:rFonts w:ascii="PT Astra Serif" w:eastAsia="Times New Roman" w:hAnsi="PT Astra Serif"/>
          <w:b/>
          <w:color w:val="000000"/>
          <w:spacing w:val="-2"/>
          <w:lang w:eastAsia="ru-RU"/>
        </w:rPr>
      </w:pPr>
    </w:p>
    <w:p w:rsidR="00144ADC" w:rsidRDefault="00144ADC">
      <w:pPr>
        <w:shd w:val="clear" w:color="auto" w:fill="FFFFFF"/>
        <w:spacing w:after="0" w:line="240" w:lineRule="auto"/>
        <w:ind w:left="-426"/>
        <w:jc w:val="center"/>
        <w:rPr>
          <w:rFonts w:ascii="PT Astra Serif" w:eastAsia="Times New Roman" w:hAnsi="PT Astra Serif"/>
          <w:b/>
          <w:color w:val="000000"/>
          <w:spacing w:val="-2"/>
          <w:lang w:eastAsia="ru-RU"/>
        </w:rPr>
      </w:pPr>
    </w:p>
    <w:p w:rsidR="00144ADC" w:rsidRDefault="00144ADC">
      <w:pPr>
        <w:shd w:val="clear" w:color="auto" w:fill="FFFFFF"/>
        <w:spacing w:after="0" w:line="240" w:lineRule="auto"/>
        <w:ind w:left="-426"/>
        <w:jc w:val="center"/>
        <w:rPr>
          <w:rFonts w:ascii="PT Astra Serif" w:eastAsia="Times New Roman" w:hAnsi="PT Astra Serif"/>
          <w:b/>
          <w:color w:val="000000"/>
          <w:spacing w:val="-2"/>
          <w:lang w:eastAsia="ru-RU"/>
        </w:rPr>
      </w:pPr>
    </w:p>
    <w:p w:rsidR="00144ADC" w:rsidRDefault="00144ADC">
      <w:pPr>
        <w:shd w:val="clear" w:color="auto" w:fill="FFFFFF"/>
        <w:spacing w:after="0" w:line="240" w:lineRule="auto"/>
        <w:ind w:left="-426"/>
        <w:jc w:val="center"/>
        <w:rPr>
          <w:rFonts w:ascii="PT Astra Serif" w:eastAsia="Times New Roman" w:hAnsi="PT Astra Serif"/>
          <w:b/>
          <w:color w:val="000000"/>
          <w:spacing w:val="-2"/>
          <w:lang w:eastAsia="ru-RU"/>
        </w:rPr>
      </w:pPr>
    </w:p>
    <w:p w:rsidR="00144ADC" w:rsidRDefault="00144ADC">
      <w:pPr>
        <w:shd w:val="clear" w:color="auto" w:fill="FFFFFF"/>
        <w:spacing w:after="0" w:line="240" w:lineRule="auto"/>
        <w:ind w:left="-426"/>
        <w:jc w:val="center"/>
        <w:rPr>
          <w:rFonts w:ascii="PT Astra Serif" w:eastAsia="Times New Roman" w:hAnsi="PT Astra Serif"/>
          <w:b/>
          <w:color w:val="000000"/>
          <w:spacing w:val="-2"/>
          <w:lang w:eastAsia="ru-RU"/>
        </w:rPr>
      </w:pPr>
    </w:p>
    <w:p w:rsidR="00144ADC" w:rsidRDefault="00144ADC">
      <w:pPr>
        <w:shd w:val="clear" w:color="auto" w:fill="FFFFFF"/>
        <w:spacing w:after="0" w:line="240" w:lineRule="auto"/>
        <w:ind w:left="-426"/>
        <w:jc w:val="center"/>
        <w:rPr>
          <w:rFonts w:ascii="PT Astra Serif" w:eastAsia="Times New Roman" w:hAnsi="PT Astra Serif"/>
          <w:b/>
          <w:color w:val="000000"/>
          <w:spacing w:val="-2"/>
          <w:lang w:eastAsia="ru-RU"/>
        </w:rPr>
      </w:pPr>
    </w:p>
    <w:p w:rsidR="00144ADC" w:rsidRDefault="00144ADC">
      <w:pPr>
        <w:shd w:val="clear" w:color="auto" w:fill="FFFFFF"/>
        <w:spacing w:after="0" w:line="240" w:lineRule="auto"/>
        <w:ind w:left="-426"/>
        <w:jc w:val="center"/>
        <w:rPr>
          <w:rFonts w:ascii="PT Astra Serif" w:eastAsia="Times New Roman" w:hAnsi="PT Astra Serif"/>
          <w:b/>
          <w:color w:val="000000"/>
          <w:spacing w:val="-2"/>
          <w:lang w:eastAsia="ru-RU"/>
        </w:rPr>
      </w:pPr>
    </w:p>
    <w:p w:rsidR="00144ADC" w:rsidRDefault="00144ADC">
      <w:pPr>
        <w:shd w:val="clear" w:color="auto" w:fill="FFFFFF"/>
        <w:spacing w:after="0" w:line="240" w:lineRule="auto"/>
        <w:ind w:left="-426"/>
        <w:jc w:val="center"/>
        <w:rPr>
          <w:rFonts w:ascii="PT Astra Serif" w:eastAsia="Times New Roman" w:hAnsi="PT Astra Serif"/>
          <w:b/>
          <w:color w:val="000000"/>
          <w:spacing w:val="-2"/>
          <w:lang w:eastAsia="ru-RU"/>
        </w:rPr>
      </w:pPr>
    </w:p>
    <w:p w:rsidR="00144ADC" w:rsidRDefault="00144ADC">
      <w:pPr>
        <w:shd w:val="clear" w:color="auto" w:fill="FFFFFF"/>
        <w:spacing w:after="0" w:line="240" w:lineRule="auto"/>
        <w:ind w:left="-426"/>
        <w:jc w:val="center"/>
        <w:rPr>
          <w:rFonts w:ascii="PT Astra Serif" w:eastAsia="Times New Roman" w:hAnsi="PT Astra Serif"/>
          <w:b/>
          <w:color w:val="000000"/>
          <w:spacing w:val="-2"/>
          <w:lang w:eastAsia="ru-RU"/>
        </w:rPr>
      </w:pPr>
    </w:p>
    <w:p w:rsidR="00144ADC" w:rsidRDefault="00144ADC">
      <w:pPr>
        <w:shd w:val="clear" w:color="auto" w:fill="FFFFFF"/>
        <w:spacing w:after="0" w:line="240" w:lineRule="auto"/>
        <w:ind w:left="-426"/>
        <w:jc w:val="center"/>
        <w:rPr>
          <w:rFonts w:ascii="PT Astra Serif" w:eastAsia="Times New Roman" w:hAnsi="PT Astra Serif"/>
          <w:b/>
          <w:color w:val="000000"/>
          <w:spacing w:val="-2"/>
          <w:lang w:eastAsia="ru-RU"/>
        </w:rPr>
      </w:pPr>
    </w:p>
    <w:p w:rsidR="00144ADC" w:rsidRDefault="00144ADC">
      <w:pPr>
        <w:shd w:val="clear" w:color="auto" w:fill="FFFFFF"/>
        <w:spacing w:after="0" w:line="240" w:lineRule="auto"/>
        <w:ind w:left="-426"/>
        <w:jc w:val="center"/>
        <w:rPr>
          <w:rFonts w:ascii="PT Astra Serif" w:eastAsia="Times New Roman" w:hAnsi="PT Astra Serif"/>
          <w:b/>
          <w:color w:val="000000"/>
          <w:spacing w:val="-2"/>
          <w:lang w:eastAsia="ru-RU"/>
        </w:rPr>
      </w:pPr>
    </w:p>
    <w:p w:rsidR="00144ADC" w:rsidRDefault="00144ADC">
      <w:pPr>
        <w:shd w:val="clear" w:color="auto" w:fill="FFFFFF"/>
        <w:spacing w:after="0" w:line="240" w:lineRule="auto"/>
        <w:ind w:left="-426"/>
        <w:jc w:val="center"/>
        <w:rPr>
          <w:rFonts w:ascii="PT Astra Serif" w:eastAsia="Times New Roman" w:hAnsi="PT Astra Serif"/>
          <w:b/>
          <w:color w:val="000000"/>
          <w:spacing w:val="-2"/>
          <w:lang w:eastAsia="ru-RU"/>
        </w:rPr>
      </w:pPr>
    </w:p>
    <w:p w:rsidR="00144ADC" w:rsidRDefault="00144ADC">
      <w:pPr>
        <w:shd w:val="clear" w:color="auto" w:fill="FFFFFF"/>
        <w:spacing w:after="0" w:line="240" w:lineRule="auto"/>
        <w:ind w:left="-426"/>
        <w:jc w:val="center"/>
        <w:rPr>
          <w:rFonts w:ascii="PT Astra Serif" w:eastAsia="Times New Roman" w:hAnsi="PT Astra Serif"/>
          <w:b/>
          <w:color w:val="000000"/>
          <w:spacing w:val="-2"/>
          <w:lang w:eastAsia="ru-RU"/>
        </w:rPr>
      </w:pPr>
    </w:p>
    <w:p w:rsidR="00CA2882" w:rsidRDefault="00CA2882" w:rsidP="00CA2882">
      <w:pPr>
        <w:tabs>
          <w:tab w:val="left" w:pos="7335"/>
        </w:tabs>
        <w:spacing w:after="0" w:line="240" w:lineRule="auto"/>
        <w:ind w:firstLine="6521"/>
        <w:rPr>
          <w:rFonts w:ascii="PT Astra Serif" w:hAnsi="PT Astra Serif"/>
          <w:lang w:eastAsia="ru-RU"/>
        </w:rPr>
      </w:pPr>
      <w:r>
        <w:rPr>
          <w:rFonts w:ascii="PT Astra Serif" w:hAnsi="PT Astra Serif"/>
          <w:lang w:eastAsia="ru-RU"/>
        </w:rPr>
        <w:t>Приложение №2 к Договору</w:t>
      </w:r>
    </w:p>
    <w:p w:rsidR="00CA2882" w:rsidRDefault="00CA2882" w:rsidP="00CA2882">
      <w:pPr>
        <w:tabs>
          <w:tab w:val="left" w:pos="7335"/>
        </w:tabs>
        <w:spacing w:after="0" w:line="240" w:lineRule="auto"/>
        <w:ind w:firstLine="6804"/>
        <w:rPr>
          <w:rFonts w:ascii="PT Astra Serif" w:hAnsi="PT Astra Serif"/>
          <w:lang w:eastAsia="ru-RU"/>
        </w:rPr>
      </w:pPr>
      <w:r>
        <w:rPr>
          <w:rFonts w:ascii="PT Astra Serif" w:hAnsi="PT Astra Serif"/>
          <w:lang w:eastAsia="ru-RU"/>
        </w:rPr>
        <w:t xml:space="preserve">№ ____________   </w:t>
      </w:r>
    </w:p>
    <w:p w:rsidR="00144ADC" w:rsidRDefault="00CA2882" w:rsidP="00CA2882">
      <w:pPr>
        <w:shd w:val="clear" w:color="auto" w:fill="FFFFFF"/>
        <w:spacing w:after="0" w:line="240" w:lineRule="auto"/>
        <w:ind w:left="-426"/>
        <w:jc w:val="center"/>
        <w:rPr>
          <w:rFonts w:ascii="PT Astra Serif" w:eastAsia="Times New Roman" w:hAnsi="PT Astra Serif"/>
          <w:b/>
          <w:color w:val="000000"/>
          <w:spacing w:val="-2"/>
          <w:lang w:eastAsia="ru-RU"/>
        </w:rPr>
      </w:pPr>
      <w:r>
        <w:rPr>
          <w:rFonts w:ascii="PT Astra Serif" w:hAnsi="PT Astra Serif"/>
          <w:lang w:eastAsia="ru-RU"/>
        </w:rPr>
        <w:t xml:space="preserve">                                                                                                                               от «___</w:t>
      </w:r>
      <w:proofErr w:type="gramStart"/>
      <w:r>
        <w:rPr>
          <w:rFonts w:ascii="PT Astra Serif" w:hAnsi="PT Astra Serif"/>
          <w:lang w:eastAsia="ru-RU"/>
        </w:rPr>
        <w:t>_»_</w:t>
      </w:r>
      <w:proofErr w:type="gramEnd"/>
      <w:r>
        <w:rPr>
          <w:rFonts w:ascii="PT Astra Serif" w:hAnsi="PT Astra Serif"/>
          <w:lang w:eastAsia="ru-RU"/>
        </w:rPr>
        <w:t>_______ 202</w:t>
      </w:r>
      <w:r w:rsidR="00ED7123">
        <w:rPr>
          <w:rFonts w:ascii="PT Astra Serif" w:hAnsi="PT Astra Serif"/>
          <w:lang w:eastAsia="ru-RU"/>
        </w:rPr>
        <w:t>6</w:t>
      </w:r>
      <w:r>
        <w:rPr>
          <w:rFonts w:ascii="PT Astra Serif" w:hAnsi="PT Astra Serif"/>
          <w:lang w:eastAsia="ru-RU"/>
        </w:rPr>
        <w:t>г</w:t>
      </w:r>
    </w:p>
    <w:p w:rsidR="00144ADC" w:rsidRDefault="00144ADC">
      <w:pPr>
        <w:shd w:val="clear" w:color="auto" w:fill="FFFFFF"/>
        <w:spacing w:after="0" w:line="240" w:lineRule="auto"/>
        <w:ind w:left="-426"/>
        <w:jc w:val="center"/>
        <w:rPr>
          <w:rFonts w:ascii="PT Astra Serif" w:eastAsia="Times New Roman" w:hAnsi="PT Astra Serif"/>
          <w:b/>
          <w:color w:val="000000"/>
          <w:spacing w:val="-2"/>
          <w:lang w:eastAsia="ru-RU"/>
        </w:rPr>
      </w:pPr>
    </w:p>
    <w:p w:rsidR="00144ADC" w:rsidRDefault="00144ADC">
      <w:pPr>
        <w:shd w:val="clear" w:color="auto" w:fill="FFFFFF"/>
        <w:spacing w:after="0" w:line="240" w:lineRule="auto"/>
        <w:ind w:left="-426"/>
        <w:jc w:val="center"/>
        <w:rPr>
          <w:rFonts w:ascii="PT Astra Serif" w:eastAsia="Times New Roman" w:hAnsi="PT Astra Serif"/>
          <w:b/>
          <w:color w:val="000000"/>
          <w:spacing w:val="-2"/>
          <w:lang w:eastAsia="ru-RU"/>
        </w:rPr>
      </w:pPr>
    </w:p>
    <w:p w:rsidR="00144ADC" w:rsidRDefault="00144ADC">
      <w:pPr>
        <w:shd w:val="clear" w:color="auto" w:fill="FFFFFF"/>
        <w:spacing w:after="0" w:line="240" w:lineRule="auto"/>
        <w:ind w:left="-426"/>
        <w:jc w:val="center"/>
        <w:rPr>
          <w:rFonts w:ascii="PT Astra Serif" w:eastAsia="Times New Roman" w:hAnsi="PT Astra Serif"/>
          <w:b/>
          <w:color w:val="000000"/>
          <w:spacing w:val="-2"/>
          <w:lang w:eastAsia="ru-RU"/>
        </w:rPr>
      </w:pPr>
    </w:p>
    <w:p w:rsidR="00144ADC" w:rsidRDefault="00CA2882" w:rsidP="00CA2882">
      <w:pPr>
        <w:shd w:val="clear" w:color="auto" w:fill="FFFFFF"/>
        <w:spacing w:after="0" w:line="240" w:lineRule="auto"/>
        <w:ind w:left="-426"/>
        <w:jc w:val="center"/>
        <w:rPr>
          <w:rFonts w:ascii="PT Astra Serif" w:eastAsia="Times New Roman" w:hAnsi="PT Astra Serif"/>
          <w:b/>
          <w:color w:val="000000"/>
          <w:spacing w:val="-2"/>
          <w:lang w:eastAsia="ru-RU"/>
        </w:rPr>
      </w:pPr>
      <w:r>
        <w:rPr>
          <w:rFonts w:ascii="PT Astra Serif" w:eastAsia="Times New Roman" w:hAnsi="PT Astra Serif"/>
          <w:b/>
          <w:color w:val="000000"/>
          <w:spacing w:val="-2"/>
          <w:lang w:eastAsia="ru-RU"/>
        </w:rPr>
        <w:t>ТЕХНИЧЕСКОЕ ЗАДАНИЕ</w:t>
      </w:r>
    </w:p>
    <w:p w:rsidR="00CA2882" w:rsidRDefault="00CA2882" w:rsidP="00CA2882">
      <w:pPr>
        <w:shd w:val="clear" w:color="auto" w:fill="FFFFFF"/>
        <w:spacing w:after="0" w:line="240" w:lineRule="auto"/>
        <w:ind w:left="-426"/>
        <w:jc w:val="center"/>
        <w:rPr>
          <w:rFonts w:ascii="PT Astra Serif" w:eastAsia="Times New Roman" w:hAnsi="PT Astra Serif"/>
          <w:b/>
          <w:color w:val="000000"/>
          <w:spacing w:val="-2"/>
          <w:lang w:eastAsia="ru-RU"/>
        </w:rPr>
      </w:pPr>
    </w:p>
    <w:p w:rsidR="00CA2882" w:rsidRPr="00CA2882" w:rsidRDefault="004721D0" w:rsidP="004721D0">
      <w:pPr>
        <w:shd w:val="clear" w:color="auto" w:fill="FFFFFF"/>
        <w:spacing w:after="0" w:line="240" w:lineRule="auto"/>
        <w:ind w:left="-426"/>
        <w:jc w:val="center"/>
        <w:rPr>
          <w:rFonts w:ascii="PT Astra Serif" w:eastAsia="Times New Roman" w:hAnsi="PT Astra Serif"/>
          <w:b/>
          <w:color w:val="000000"/>
          <w:spacing w:val="-2"/>
          <w:lang w:eastAsia="ru-RU"/>
        </w:rPr>
      </w:pPr>
      <w:r w:rsidRPr="004721D0">
        <w:rPr>
          <w:rFonts w:ascii="PT Astra Serif" w:eastAsia="Times New Roman" w:hAnsi="PT Astra Serif"/>
          <w:b/>
          <w:color w:val="000000"/>
          <w:spacing w:val="-2"/>
          <w:lang w:eastAsia="ru-RU"/>
        </w:rPr>
        <w:t xml:space="preserve">Сертифицированный носитель ключевой информации </w:t>
      </w:r>
      <w:proofErr w:type="spellStart"/>
      <w:r w:rsidR="00CA2882" w:rsidRPr="00CA2882">
        <w:rPr>
          <w:rFonts w:ascii="PT Astra Serif" w:eastAsia="Times New Roman" w:hAnsi="PT Astra Serif"/>
          <w:b/>
          <w:color w:val="000000"/>
          <w:spacing w:val="-2"/>
          <w:lang w:eastAsia="ru-RU"/>
        </w:rPr>
        <w:t>Рутокен</w:t>
      </w:r>
      <w:proofErr w:type="spellEnd"/>
      <w:r w:rsidR="00CA2882" w:rsidRPr="00CA2882">
        <w:rPr>
          <w:rFonts w:ascii="PT Astra Serif" w:eastAsia="Times New Roman" w:hAnsi="PT Astra Serif"/>
          <w:b/>
          <w:color w:val="000000"/>
          <w:spacing w:val="-2"/>
          <w:lang w:eastAsia="ru-RU"/>
        </w:rPr>
        <w:t xml:space="preserve"> ЭЦП 3.0 3220, </w:t>
      </w:r>
      <w:proofErr w:type="spellStart"/>
      <w:r w:rsidR="00CA2882" w:rsidRPr="00CA2882">
        <w:rPr>
          <w:rFonts w:ascii="PT Astra Serif" w:eastAsia="Times New Roman" w:hAnsi="PT Astra Serif"/>
          <w:b/>
          <w:color w:val="000000"/>
          <w:spacing w:val="-2"/>
          <w:lang w:eastAsia="ru-RU"/>
        </w:rPr>
        <w:t>серт</w:t>
      </w:r>
      <w:proofErr w:type="spellEnd"/>
      <w:r w:rsidR="00CA2882" w:rsidRPr="00CA2882">
        <w:rPr>
          <w:rFonts w:ascii="PT Astra Serif" w:eastAsia="Times New Roman" w:hAnsi="PT Astra Serif"/>
          <w:b/>
          <w:color w:val="000000"/>
          <w:spacing w:val="-2"/>
          <w:lang w:eastAsia="ru-RU"/>
        </w:rPr>
        <w:t>. ФСТЭК в индивидуальной упаковке</w:t>
      </w:r>
      <w:r>
        <w:rPr>
          <w:rFonts w:ascii="PT Astra Serif" w:eastAsia="Times New Roman" w:hAnsi="PT Astra Serif"/>
          <w:b/>
          <w:color w:val="000000"/>
          <w:spacing w:val="-2"/>
          <w:lang w:eastAsia="ru-RU"/>
        </w:rPr>
        <w:t>.</w:t>
      </w:r>
    </w:p>
    <w:p w:rsidR="00CA2882" w:rsidRPr="00CA2882" w:rsidRDefault="00CA2882" w:rsidP="00CA2882">
      <w:pPr>
        <w:spacing w:after="0" w:line="240" w:lineRule="auto"/>
        <w:rPr>
          <w:rFonts w:ascii="PT Astra Serif" w:eastAsia="Times New Roman" w:hAnsi="PT Astra Serif"/>
          <w:b/>
          <w:color w:val="000000"/>
          <w:spacing w:val="-2"/>
          <w:lang w:eastAsia="ru-RU"/>
        </w:rPr>
      </w:pPr>
    </w:p>
    <w:p w:rsidR="00CA2882" w:rsidRPr="00CA2882" w:rsidRDefault="006F7FDD" w:rsidP="006F7FDD">
      <w:pPr>
        <w:spacing w:after="0" w:line="240" w:lineRule="auto"/>
        <w:rPr>
          <w:rFonts w:ascii="Times New Roman" w:hAnsi="Times New Roman"/>
          <w:b/>
        </w:rPr>
      </w:pPr>
      <w:r w:rsidRPr="006F7FDD">
        <w:rPr>
          <w:rFonts w:ascii="Times New Roman" w:hAnsi="Times New Roman"/>
          <w:b/>
        </w:rPr>
        <w:t>Требования к сертифицированному носителю ключевой информации. Аппаратные криптографические возможности</w:t>
      </w:r>
      <w:r w:rsidR="00CA2882" w:rsidRPr="00CA2882">
        <w:rPr>
          <w:rFonts w:ascii="Times New Roman" w:hAnsi="Times New Roman"/>
          <w:b/>
        </w:rPr>
        <w:t>:</w:t>
      </w:r>
    </w:p>
    <w:p w:rsidR="00CA2882" w:rsidRPr="00CA2882" w:rsidRDefault="00CA2882" w:rsidP="00CA2882">
      <w:pPr>
        <w:spacing w:after="0" w:line="240" w:lineRule="auto"/>
        <w:ind w:hanging="426"/>
        <w:rPr>
          <w:rFonts w:ascii="Times New Roman" w:hAnsi="Times New Roman"/>
          <w:b/>
        </w:rPr>
      </w:pPr>
    </w:p>
    <w:p w:rsidR="00CA2882" w:rsidRPr="00CA2882" w:rsidRDefault="00CA2882" w:rsidP="00CA2882">
      <w:pPr>
        <w:pStyle w:val="a9"/>
        <w:numPr>
          <w:ilvl w:val="0"/>
          <w:numId w:val="10"/>
        </w:numPr>
        <w:spacing w:after="0" w:line="240" w:lineRule="auto"/>
        <w:rPr>
          <w:rFonts w:ascii="Times New Roman" w:hAnsi="Times New Roman"/>
        </w:rPr>
      </w:pPr>
      <w:r w:rsidRPr="00CA2882">
        <w:rPr>
          <w:rFonts w:ascii="Times New Roman" w:hAnsi="Times New Roman"/>
        </w:rPr>
        <w:t>ГОСТ Р 34.10-2001 генерация ключевых пар с проверкой качества, формирование и проверка электронной подписи, срок действия закрытых ключей до 3-х лет.</w:t>
      </w:r>
    </w:p>
    <w:p w:rsidR="00CA2882" w:rsidRPr="00CA2882" w:rsidRDefault="00CA2882" w:rsidP="00CA2882">
      <w:pPr>
        <w:pStyle w:val="a9"/>
        <w:numPr>
          <w:ilvl w:val="0"/>
          <w:numId w:val="10"/>
        </w:numPr>
        <w:spacing w:after="0" w:line="240" w:lineRule="auto"/>
        <w:rPr>
          <w:rFonts w:ascii="Times New Roman" w:hAnsi="Times New Roman"/>
        </w:rPr>
      </w:pPr>
      <w:r w:rsidRPr="00CA2882">
        <w:rPr>
          <w:rFonts w:ascii="Times New Roman" w:hAnsi="Times New Roman"/>
        </w:rPr>
        <w:t>ГОСТ Р 34.10-2012/ГОСТ 34.10-2018 (256 и 512 бит): генерация ключевых пар с проверкой качества, формирование и проверка электронной подписи, срок действия закрытых ключей до 3-х лет.</w:t>
      </w:r>
    </w:p>
    <w:p w:rsidR="00CA2882" w:rsidRPr="00CA2882" w:rsidRDefault="00CA2882" w:rsidP="00CA2882">
      <w:pPr>
        <w:pStyle w:val="a9"/>
        <w:numPr>
          <w:ilvl w:val="0"/>
          <w:numId w:val="10"/>
        </w:numPr>
        <w:spacing w:after="0" w:line="240" w:lineRule="auto"/>
        <w:rPr>
          <w:rFonts w:ascii="Times New Roman" w:hAnsi="Times New Roman"/>
        </w:rPr>
      </w:pPr>
      <w:r w:rsidRPr="00CA2882">
        <w:rPr>
          <w:rFonts w:ascii="Times New Roman" w:hAnsi="Times New Roman"/>
        </w:rPr>
        <w:t>ГОСТ Р 34.11-94: вычисление значения хеш-функции данных, в том числе с возможностью последующего формирования ЭП.</w:t>
      </w:r>
    </w:p>
    <w:p w:rsidR="00CA2882" w:rsidRPr="00CA2882" w:rsidRDefault="00CA2882" w:rsidP="00CA2882">
      <w:pPr>
        <w:pStyle w:val="a9"/>
        <w:numPr>
          <w:ilvl w:val="0"/>
          <w:numId w:val="10"/>
        </w:numPr>
        <w:spacing w:after="0" w:line="240" w:lineRule="auto"/>
        <w:rPr>
          <w:rFonts w:ascii="Times New Roman" w:hAnsi="Times New Roman"/>
        </w:rPr>
      </w:pPr>
      <w:r w:rsidRPr="00CA2882">
        <w:rPr>
          <w:rFonts w:ascii="Times New Roman" w:hAnsi="Times New Roman"/>
        </w:rPr>
        <w:t>ГОСТ Р 34.11-2012/ГОСТ 34.11-2018 (256 и 512 бит): вычисление значения хеш-функции данных, в том числе с возможностью последующего формирования ЭП.</w:t>
      </w:r>
    </w:p>
    <w:p w:rsidR="00CA2882" w:rsidRPr="00CA2882" w:rsidRDefault="00CA2882" w:rsidP="00CA2882">
      <w:pPr>
        <w:pStyle w:val="a9"/>
        <w:numPr>
          <w:ilvl w:val="0"/>
          <w:numId w:val="10"/>
        </w:numPr>
        <w:spacing w:after="0" w:line="240" w:lineRule="auto"/>
        <w:rPr>
          <w:rFonts w:ascii="Times New Roman" w:hAnsi="Times New Roman"/>
        </w:rPr>
      </w:pPr>
      <w:r w:rsidRPr="00CA2882">
        <w:rPr>
          <w:rFonts w:ascii="Times New Roman" w:hAnsi="Times New Roman"/>
        </w:rPr>
        <w:t xml:space="preserve">ГОСТ 28147-89: генерация ключей шифрования, шифрование данных в режимах простой замены, </w:t>
      </w:r>
      <w:proofErr w:type="spellStart"/>
      <w:r w:rsidRPr="00CA2882">
        <w:rPr>
          <w:rFonts w:ascii="Times New Roman" w:hAnsi="Times New Roman"/>
        </w:rPr>
        <w:t>гаммирования</w:t>
      </w:r>
      <w:proofErr w:type="spellEnd"/>
      <w:r w:rsidRPr="00CA2882">
        <w:rPr>
          <w:rFonts w:ascii="Times New Roman" w:hAnsi="Times New Roman"/>
        </w:rPr>
        <w:t xml:space="preserve"> и </w:t>
      </w:r>
      <w:proofErr w:type="spellStart"/>
      <w:r w:rsidRPr="00CA2882">
        <w:rPr>
          <w:rFonts w:ascii="Times New Roman" w:hAnsi="Times New Roman"/>
        </w:rPr>
        <w:t>гаммирования</w:t>
      </w:r>
      <w:proofErr w:type="spellEnd"/>
      <w:r w:rsidRPr="00CA2882">
        <w:rPr>
          <w:rFonts w:ascii="Times New Roman" w:hAnsi="Times New Roman"/>
        </w:rPr>
        <w:t xml:space="preserve"> с обратной связью, вычисление и проверка криптографической контрольной суммы данных (</w:t>
      </w:r>
      <w:proofErr w:type="spellStart"/>
      <w:r w:rsidRPr="00CA2882">
        <w:rPr>
          <w:rFonts w:ascii="Times New Roman" w:hAnsi="Times New Roman"/>
        </w:rPr>
        <w:t>имитовставки</w:t>
      </w:r>
      <w:proofErr w:type="spellEnd"/>
      <w:r w:rsidRPr="00CA2882">
        <w:rPr>
          <w:rFonts w:ascii="Times New Roman" w:hAnsi="Times New Roman"/>
        </w:rPr>
        <w:t xml:space="preserve"> ГОСТ).</w:t>
      </w:r>
    </w:p>
    <w:p w:rsidR="00CA2882" w:rsidRPr="00CA2882" w:rsidRDefault="00CA2882" w:rsidP="00CA2882">
      <w:pPr>
        <w:pStyle w:val="a9"/>
        <w:numPr>
          <w:ilvl w:val="0"/>
          <w:numId w:val="10"/>
        </w:numPr>
        <w:spacing w:after="0" w:line="240" w:lineRule="auto"/>
        <w:rPr>
          <w:rFonts w:ascii="Times New Roman" w:hAnsi="Times New Roman"/>
        </w:rPr>
      </w:pPr>
      <w:r w:rsidRPr="00CA2882">
        <w:rPr>
          <w:rFonts w:ascii="Times New Roman" w:hAnsi="Times New Roman"/>
        </w:rPr>
        <w:t xml:space="preserve">ГОСТ Р 34.12-2015/ГОСТ 34.12-2018, ГОСТ Р 34.13-2015/ГОСТ 34.13-2018 (Кузнечик): генерация и импорт ключей шифрования, шифрование данных в режимах простой замены, </w:t>
      </w:r>
      <w:proofErr w:type="spellStart"/>
      <w:r w:rsidRPr="00CA2882">
        <w:rPr>
          <w:rFonts w:ascii="Times New Roman" w:hAnsi="Times New Roman"/>
        </w:rPr>
        <w:t>гаммирования</w:t>
      </w:r>
      <w:proofErr w:type="spellEnd"/>
      <w:r w:rsidRPr="00CA2882">
        <w:rPr>
          <w:rFonts w:ascii="Times New Roman" w:hAnsi="Times New Roman"/>
        </w:rPr>
        <w:t xml:space="preserve"> и </w:t>
      </w:r>
      <w:proofErr w:type="spellStart"/>
      <w:r w:rsidRPr="00CA2882">
        <w:rPr>
          <w:rFonts w:ascii="Times New Roman" w:hAnsi="Times New Roman"/>
        </w:rPr>
        <w:t>гаммирования</w:t>
      </w:r>
      <w:proofErr w:type="spellEnd"/>
      <w:r w:rsidRPr="00CA2882">
        <w:rPr>
          <w:rFonts w:ascii="Times New Roman" w:hAnsi="Times New Roman"/>
        </w:rPr>
        <w:t xml:space="preserve"> с обратной связью, вычисление и проверка криптографической контрольной суммы данных (</w:t>
      </w:r>
      <w:proofErr w:type="spellStart"/>
      <w:r w:rsidRPr="00CA2882">
        <w:rPr>
          <w:rFonts w:ascii="Times New Roman" w:hAnsi="Times New Roman"/>
        </w:rPr>
        <w:t>имитовставки</w:t>
      </w:r>
      <w:proofErr w:type="spellEnd"/>
      <w:r w:rsidRPr="00CA2882">
        <w:rPr>
          <w:rFonts w:ascii="Times New Roman" w:hAnsi="Times New Roman"/>
        </w:rPr>
        <w:t xml:space="preserve"> ГОСТ).</w:t>
      </w:r>
    </w:p>
    <w:p w:rsidR="00CA2882" w:rsidRPr="00CA2882" w:rsidRDefault="00CA2882" w:rsidP="00CA2882">
      <w:pPr>
        <w:pStyle w:val="a9"/>
        <w:numPr>
          <w:ilvl w:val="0"/>
          <w:numId w:val="10"/>
        </w:numPr>
        <w:spacing w:after="0" w:line="240" w:lineRule="auto"/>
        <w:rPr>
          <w:rFonts w:ascii="Times New Roman" w:hAnsi="Times New Roman"/>
        </w:rPr>
      </w:pPr>
      <w:r w:rsidRPr="00CA2882">
        <w:rPr>
          <w:rFonts w:ascii="Times New Roman" w:hAnsi="Times New Roman"/>
        </w:rPr>
        <w:t xml:space="preserve">ГОСТ Р 34.12-2015/ГОСТ 34.12-2018, ГОСТ Р 34.13-2015/ГОСТ 34.13-2018 (Магма): генерация и импорт ключей шифрования, шифрование данных в режимах простой замены, </w:t>
      </w:r>
      <w:proofErr w:type="spellStart"/>
      <w:r w:rsidRPr="00CA2882">
        <w:rPr>
          <w:rFonts w:ascii="Times New Roman" w:hAnsi="Times New Roman"/>
        </w:rPr>
        <w:t>гаммирования</w:t>
      </w:r>
      <w:proofErr w:type="spellEnd"/>
      <w:r w:rsidRPr="00CA2882">
        <w:rPr>
          <w:rFonts w:ascii="Times New Roman" w:hAnsi="Times New Roman"/>
        </w:rPr>
        <w:t xml:space="preserve"> и </w:t>
      </w:r>
      <w:proofErr w:type="spellStart"/>
      <w:r w:rsidRPr="00CA2882">
        <w:rPr>
          <w:rFonts w:ascii="Times New Roman" w:hAnsi="Times New Roman"/>
        </w:rPr>
        <w:t>гаммирования</w:t>
      </w:r>
      <w:proofErr w:type="spellEnd"/>
      <w:r w:rsidRPr="00CA2882">
        <w:rPr>
          <w:rFonts w:ascii="Times New Roman" w:hAnsi="Times New Roman"/>
        </w:rPr>
        <w:t xml:space="preserve"> с обратной связью, вычисление и проверка криптографической контрольной суммы данных (</w:t>
      </w:r>
      <w:proofErr w:type="spellStart"/>
      <w:r w:rsidRPr="00CA2882">
        <w:rPr>
          <w:rFonts w:ascii="Times New Roman" w:hAnsi="Times New Roman"/>
        </w:rPr>
        <w:t>имитовставки</w:t>
      </w:r>
      <w:proofErr w:type="spellEnd"/>
      <w:r w:rsidRPr="00CA2882">
        <w:rPr>
          <w:rFonts w:ascii="Times New Roman" w:hAnsi="Times New Roman"/>
        </w:rPr>
        <w:t xml:space="preserve"> ГОСТ).</w:t>
      </w:r>
    </w:p>
    <w:p w:rsidR="00CA2882" w:rsidRPr="00CA2882" w:rsidRDefault="00CA2882" w:rsidP="00CA2882">
      <w:pPr>
        <w:pStyle w:val="a9"/>
        <w:numPr>
          <w:ilvl w:val="0"/>
          <w:numId w:val="10"/>
        </w:numPr>
        <w:spacing w:after="0" w:line="240" w:lineRule="auto"/>
        <w:rPr>
          <w:rFonts w:ascii="Times New Roman" w:hAnsi="Times New Roman"/>
        </w:rPr>
      </w:pPr>
      <w:r w:rsidRPr="00CA2882">
        <w:rPr>
          <w:rFonts w:ascii="Times New Roman" w:hAnsi="Times New Roman"/>
        </w:rPr>
        <w:t>Выработка сессионных ключей (ключей парной связи):</w:t>
      </w:r>
    </w:p>
    <w:p w:rsidR="00CA2882" w:rsidRPr="00CA2882" w:rsidRDefault="00CA2882" w:rsidP="00CA2882">
      <w:pPr>
        <w:pStyle w:val="a9"/>
        <w:numPr>
          <w:ilvl w:val="0"/>
          <w:numId w:val="10"/>
        </w:numPr>
        <w:spacing w:after="0" w:line="240" w:lineRule="auto"/>
        <w:rPr>
          <w:rFonts w:ascii="Times New Roman" w:hAnsi="Times New Roman"/>
        </w:rPr>
      </w:pPr>
      <w:r w:rsidRPr="00CA2882">
        <w:rPr>
          <w:rFonts w:ascii="Times New Roman" w:hAnsi="Times New Roman"/>
        </w:rPr>
        <w:t>по схеме VKO GOST R 34.10-2001 (RFC 4357);</w:t>
      </w:r>
    </w:p>
    <w:p w:rsidR="00CA2882" w:rsidRPr="00CA2882" w:rsidRDefault="00CA2882" w:rsidP="00CA2882">
      <w:pPr>
        <w:pStyle w:val="a9"/>
        <w:numPr>
          <w:ilvl w:val="0"/>
          <w:numId w:val="10"/>
        </w:numPr>
        <w:spacing w:after="0" w:line="240" w:lineRule="auto"/>
        <w:rPr>
          <w:rFonts w:ascii="Times New Roman" w:hAnsi="Times New Roman"/>
        </w:rPr>
      </w:pPr>
      <w:r w:rsidRPr="00CA2882">
        <w:rPr>
          <w:rFonts w:ascii="Times New Roman" w:hAnsi="Times New Roman"/>
        </w:rPr>
        <w:t>по схеме VKO GOST R 34.10-2012 (RFC 7836);</w:t>
      </w:r>
    </w:p>
    <w:p w:rsidR="00CA2882" w:rsidRPr="00CA2882" w:rsidRDefault="00CA2882" w:rsidP="00CA2882">
      <w:pPr>
        <w:pStyle w:val="a9"/>
        <w:numPr>
          <w:ilvl w:val="0"/>
          <w:numId w:val="10"/>
        </w:numPr>
        <w:spacing w:after="0" w:line="240" w:lineRule="auto"/>
        <w:rPr>
          <w:rFonts w:ascii="Times New Roman" w:hAnsi="Times New Roman"/>
        </w:rPr>
      </w:pPr>
      <w:proofErr w:type="spellStart"/>
      <w:r w:rsidRPr="00CA2882">
        <w:rPr>
          <w:rFonts w:ascii="Times New Roman" w:hAnsi="Times New Roman"/>
        </w:rPr>
        <w:t>расшифрование</w:t>
      </w:r>
      <w:proofErr w:type="spellEnd"/>
      <w:r w:rsidRPr="00CA2882">
        <w:rPr>
          <w:rFonts w:ascii="Times New Roman" w:hAnsi="Times New Roman"/>
        </w:rPr>
        <w:t xml:space="preserve"> по схеме EC </w:t>
      </w:r>
      <w:proofErr w:type="spellStart"/>
      <w:r w:rsidRPr="00CA2882">
        <w:rPr>
          <w:rFonts w:ascii="Times New Roman" w:hAnsi="Times New Roman"/>
        </w:rPr>
        <w:t>El-Gamal</w:t>
      </w:r>
      <w:proofErr w:type="spellEnd"/>
      <w:r w:rsidRPr="00CA2882">
        <w:rPr>
          <w:rFonts w:ascii="Times New Roman" w:hAnsi="Times New Roman"/>
        </w:rPr>
        <w:t>.</w:t>
      </w:r>
    </w:p>
    <w:p w:rsidR="00CA2882" w:rsidRPr="00CA2882" w:rsidRDefault="00CA2882" w:rsidP="00CA2882">
      <w:pPr>
        <w:pStyle w:val="a9"/>
        <w:numPr>
          <w:ilvl w:val="0"/>
          <w:numId w:val="10"/>
        </w:numPr>
        <w:spacing w:after="0" w:line="240" w:lineRule="auto"/>
        <w:rPr>
          <w:rFonts w:ascii="Times New Roman" w:hAnsi="Times New Roman"/>
        </w:rPr>
      </w:pPr>
      <w:r w:rsidRPr="00CA2882">
        <w:rPr>
          <w:rFonts w:ascii="Times New Roman" w:hAnsi="Times New Roman"/>
        </w:rPr>
        <w:t>RSA: поддержка ключей размером 1024, 2048, 4096 бит, генерация ключевых пар с настраиваемой проверкой качества, импорт ключевых пар, формирование электронной подписи.</w:t>
      </w:r>
    </w:p>
    <w:p w:rsidR="00CA2882" w:rsidRPr="00CA2882" w:rsidRDefault="00CA2882" w:rsidP="00CA2882">
      <w:pPr>
        <w:pStyle w:val="a9"/>
        <w:numPr>
          <w:ilvl w:val="0"/>
          <w:numId w:val="10"/>
        </w:numPr>
        <w:spacing w:after="0" w:line="240" w:lineRule="auto"/>
        <w:rPr>
          <w:rFonts w:ascii="Times New Roman" w:hAnsi="Times New Roman"/>
        </w:rPr>
      </w:pPr>
      <w:r w:rsidRPr="00CA2882">
        <w:rPr>
          <w:rFonts w:ascii="Times New Roman" w:hAnsi="Times New Roman"/>
        </w:rPr>
        <w:t>ECDSA с кривыми secp256k1 и secp256r1: генерация ключевых пар с настраиваемой проверкой качества, импорт ключевых пар, формирование электронной подписи.</w:t>
      </w:r>
    </w:p>
    <w:p w:rsidR="00CA2882" w:rsidRDefault="00CA2882" w:rsidP="00CA2882">
      <w:pPr>
        <w:pStyle w:val="a9"/>
        <w:numPr>
          <w:ilvl w:val="0"/>
          <w:numId w:val="10"/>
        </w:numPr>
        <w:spacing w:after="0" w:line="240" w:lineRule="auto"/>
        <w:rPr>
          <w:rFonts w:ascii="Times New Roman" w:hAnsi="Times New Roman"/>
        </w:rPr>
      </w:pPr>
      <w:r w:rsidRPr="00CA2882">
        <w:rPr>
          <w:rFonts w:ascii="Times New Roman" w:hAnsi="Times New Roman"/>
        </w:rPr>
        <w:t>Генерация последовательности случайных чисел требуемой длины.</w:t>
      </w:r>
    </w:p>
    <w:p w:rsidR="00CA2882" w:rsidRDefault="00CA2882" w:rsidP="00CA2882">
      <w:pPr>
        <w:spacing w:after="0" w:line="240" w:lineRule="auto"/>
        <w:rPr>
          <w:rFonts w:ascii="Times New Roman" w:hAnsi="Times New Roman"/>
        </w:rPr>
      </w:pPr>
    </w:p>
    <w:p w:rsidR="00CA2882" w:rsidRDefault="00CA2882" w:rsidP="00CA2882">
      <w:pPr>
        <w:spacing w:after="0" w:line="240" w:lineRule="auto"/>
        <w:rPr>
          <w:rFonts w:ascii="Times New Roman" w:hAnsi="Times New Roman"/>
        </w:rPr>
      </w:pPr>
    </w:p>
    <w:p w:rsidR="00CA2882" w:rsidRDefault="006F7FDD" w:rsidP="00CA2882">
      <w:pPr>
        <w:pStyle w:val="a9"/>
        <w:spacing w:after="0" w:line="240" w:lineRule="auto"/>
        <w:ind w:left="294"/>
        <w:rPr>
          <w:rFonts w:ascii="Times New Roman" w:hAnsi="Times New Roman"/>
          <w:b/>
        </w:rPr>
      </w:pPr>
      <w:r w:rsidRPr="006F7FDD">
        <w:rPr>
          <w:rFonts w:ascii="Times New Roman" w:hAnsi="Times New Roman"/>
          <w:b/>
        </w:rPr>
        <w:t>Требования к сертифицированному носителю ключевой информации</w:t>
      </w:r>
      <w:r>
        <w:rPr>
          <w:rFonts w:ascii="Times New Roman" w:hAnsi="Times New Roman"/>
          <w:b/>
        </w:rPr>
        <w:t xml:space="preserve">. </w:t>
      </w:r>
      <w:r w:rsidR="00CA2882" w:rsidRPr="00CA2882">
        <w:rPr>
          <w:rFonts w:ascii="Times New Roman" w:hAnsi="Times New Roman"/>
          <w:b/>
        </w:rPr>
        <w:t>Возможности аутентификации владельца</w:t>
      </w:r>
      <w:r>
        <w:rPr>
          <w:rFonts w:ascii="Times New Roman" w:hAnsi="Times New Roman"/>
          <w:b/>
        </w:rPr>
        <w:t>:</w:t>
      </w:r>
    </w:p>
    <w:p w:rsidR="006F7FDD" w:rsidRPr="00CA2882" w:rsidRDefault="006F7FDD" w:rsidP="00CA2882">
      <w:pPr>
        <w:pStyle w:val="a9"/>
        <w:spacing w:after="0" w:line="240" w:lineRule="auto"/>
        <w:ind w:left="294"/>
        <w:rPr>
          <w:rFonts w:ascii="Times New Roman" w:hAnsi="Times New Roman"/>
          <w:b/>
        </w:rPr>
      </w:pPr>
    </w:p>
    <w:p w:rsidR="00CA2882" w:rsidRPr="00CA2882" w:rsidRDefault="00CA2882" w:rsidP="00CA2882">
      <w:pPr>
        <w:pStyle w:val="a9"/>
        <w:numPr>
          <w:ilvl w:val="0"/>
          <w:numId w:val="10"/>
        </w:numPr>
        <w:spacing w:after="0" w:line="240" w:lineRule="auto"/>
        <w:rPr>
          <w:rFonts w:ascii="Times New Roman" w:hAnsi="Times New Roman"/>
        </w:rPr>
      </w:pPr>
      <w:r w:rsidRPr="00CA2882">
        <w:rPr>
          <w:rFonts w:ascii="Times New Roman" w:hAnsi="Times New Roman"/>
        </w:rPr>
        <w:t>Двухфакторная аутентификация: по предъявлению самого идентификатора и по предъявлению уникального PIN-кода.</w:t>
      </w:r>
    </w:p>
    <w:p w:rsidR="00CA2882" w:rsidRPr="00CA2882" w:rsidRDefault="00CA2882" w:rsidP="00CA2882">
      <w:pPr>
        <w:pStyle w:val="a9"/>
        <w:numPr>
          <w:ilvl w:val="0"/>
          <w:numId w:val="10"/>
        </w:numPr>
        <w:spacing w:after="0" w:line="240" w:lineRule="auto"/>
        <w:rPr>
          <w:rFonts w:ascii="Times New Roman" w:hAnsi="Times New Roman"/>
        </w:rPr>
      </w:pPr>
      <w:r w:rsidRPr="00CA2882">
        <w:rPr>
          <w:rFonts w:ascii="Times New Roman" w:hAnsi="Times New Roman"/>
        </w:rPr>
        <w:t>Поддержка 3 категорий владельцев: Администратор, Пользователь, Гость.</w:t>
      </w:r>
    </w:p>
    <w:p w:rsidR="00CA2882" w:rsidRPr="00CA2882" w:rsidRDefault="00CA2882" w:rsidP="00CA2882">
      <w:pPr>
        <w:pStyle w:val="a9"/>
        <w:numPr>
          <w:ilvl w:val="0"/>
          <w:numId w:val="10"/>
        </w:numPr>
        <w:spacing w:after="0" w:line="240" w:lineRule="auto"/>
        <w:rPr>
          <w:rFonts w:ascii="Times New Roman" w:hAnsi="Times New Roman"/>
        </w:rPr>
      </w:pPr>
      <w:r w:rsidRPr="00CA2882">
        <w:rPr>
          <w:rFonts w:ascii="Times New Roman" w:hAnsi="Times New Roman"/>
        </w:rPr>
        <w:t>Поддержка 2-х глобальных PIN-кодов: Администратора и Пользователя.</w:t>
      </w:r>
    </w:p>
    <w:p w:rsidR="00CA2882" w:rsidRPr="00CA2882" w:rsidRDefault="00CA2882" w:rsidP="00CA2882">
      <w:pPr>
        <w:pStyle w:val="a9"/>
        <w:numPr>
          <w:ilvl w:val="0"/>
          <w:numId w:val="10"/>
        </w:numPr>
        <w:spacing w:after="0" w:line="240" w:lineRule="auto"/>
        <w:rPr>
          <w:rFonts w:ascii="Times New Roman" w:hAnsi="Times New Roman"/>
        </w:rPr>
      </w:pPr>
      <w:r w:rsidRPr="00CA2882">
        <w:rPr>
          <w:rFonts w:ascii="Times New Roman" w:hAnsi="Times New Roman"/>
        </w:rPr>
        <w:t>Поддержка локальных PIN-кодов для защиты конкретных объектов (например, контейнеров сертификатов) в памяти устройства.</w:t>
      </w:r>
    </w:p>
    <w:p w:rsidR="00CA2882" w:rsidRPr="00CA2882" w:rsidRDefault="00CA2882" w:rsidP="00CA2882">
      <w:pPr>
        <w:pStyle w:val="a9"/>
        <w:numPr>
          <w:ilvl w:val="0"/>
          <w:numId w:val="10"/>
        </w:numPr>
        <w:spacing w:after="0" w:line="240" w:lineRule="auto"/>
        <w:rPr>
          <w:rFonts w:ascii="Times New Roman" w:hAnsi="Times New Roman"/>
        </w:rPr>
      </w:pPr>
      <w:r w:rsidRPr="00CA2882">
        <w:rPr>
          <w:rFonts w:ascii="Times New Roman" w:hAnsi="Times New Roman"/>
        </w:rPr>
        <w:lastRenderedPageBreak/>
        <w:t>Настраиваемые аппаратные политики качества PIN-кодов, обрабатываются микропрограммой при соответствующих операциях. Устанавливаются при форматировании, опционально могут изменяться позднее по PIN-коду Администратора;</w:t>
      </w:r>
    </w:p>
    <w:p w:rsidR="00CA2882" w:rsidRPr="00CA2882" w:rsidRDefault="00CA2882" w:rsidP="00CA2882">
      <w:pPr>
        <w:pStyle w:val="a9"/>
        <w:numPr>
          <w:ilvl w:val="0"/>
          <w:numId w:val="10"/>
        </w:numPr>
        <w:spacing w:after="0" w:line="240" w:lineRule="auto"/>
        <w:rPr>
          <w:rFonts w:ascii="Times New Roman" w:hAnsi="Times New Roman"/>
        </w:rPr>
      </w:pPr>
      <w:r w:rsidRPr="00CA2882">
        <w:rPr>
          <w:rFonts w:ascii="Times New Roman" w:hAnsi="Times New Roman"/>
        </w:rPr>
        <w:t>Варианты политик:</w:t>
      </w:r>
    </w:p>
    <w:p w:rsidR="00CA2882" w:rsidRPr="00CA2882" w:rsidRDefault="00CA2882" w:rsidP="00CA2882">
      <w:pPr>
        <w:pStyle w:val="a9"/>
        <w:numPr>
          <w:ilvl w:val="0"/>
          <w:numId w:val="10"/>
        </w:numPr>
        <w:spacing w:after="0" w:line="240" w:lineRule="auto"/>
        <w:rPr>
          <w:rFonts w:ascii="Times New Roman" w:hAnsi="Times New Roman"/>
        </w:rPr>
      </w:pPr>
      <w:r w:rsidRPr="00CA2882">
        <w:rPr>
          <w:rFonts w:ascii="Times New Roman" w:hAnsi="Times New Roman"/>
        </w:rPr>
        <w:t>Ограничение минимальной длины PIN-кода;</w:t>
      </w:r>
    </w:p>
    <w:p w:rsidR="00CA2882" w:rsidRPr="00CA2882" w:rsidRDefault="00CA2882" w:rsidP="00CA2882">
      <w:pPr>
        <w:pStyle w:val="a9"/>
        <w:numPr>
          <w:ilvl w:val="0"/>
          <w:numId w:val="10"/>
        </w:numPr>
        <w:spacing w:after="0" w:line="240" w:lineRule="auto"/>
        <w:rPr>
          <w:rFonts w:ascii="Times New Roman" w:hAnsi="Times New Roman"/>
        </w:rPr>
      </w:pPr>
      <w:r w:rsidRPr="00CA2882">
        <w:rPr>
          <w:rFonts w:ascii="Times New Roman" w:hAnsi="Times New Roman"/>
        </w:rPr>
        <w:t>Ограничение использования PIN-кода по умолчанию;</w:t>
      </w:r>
    </w:p>
    <w:p w:rsidR="00CA2882" w:rsidRPr="00CA2882" w:rsidRDefault="00CA2882" w:rsidP="00CA2882">
      <w:pPr>
        <w:pStyle w:val="a9"/>
        <w:numPr>
          <w:ilvl w:val="0"/>
          <w:numId w:val="10"/>
        </w:numPr>
        <w:spacing w:after="0" w:line="240" w:lineRule="auto"/>
        <w:rPr>
          <w:rFonts w:ascii="Times New Roman" w:hAnsi="Times New Roman"/>
        </w:rPr>
      </w:pPr>
      <w:r w:rsidRPr="00CA2882">
        <w:rPr>
          <w:rFonts w:ascii="Times New Roman" w:hAnsi="Times New Roman"/>
        </w:rPr>
        <w:t>Запрет PIN-кода, состоящего из одного повторяющегося символа;</w:t>
      </w:r>
    </w:p>
    <w:p w:rsidR="00CA2882" w:rsidRPr="00CA2882" w:rsidRDefault="00CA2882" w:rsidP="00CA2882">
      <w:pPr>
        <w:pStyle w:val="a9"/>
        <w:numPr>
          <w:ilvl w:val="0"/>
          <w:numId w:val="10"/>
        </w:numPr>
        <w:spacing w:after="0" w:line="240" w:lineRule="auto"/>
        <w:rPr>
          <w:rFonts w:ascii="Times New Roman" w:hAnsi="Times New Roman"/>
        </w:rPr>
      </w:pPr>
      <w:r w:rsidRPr="00CA2882">
        <w:rPr>
          <w:rFonts w:ascii="Times New Roman" w:hAnsi="Times New Roman"/>
        </w:rPr>
        <w:t>Независимые требования по наличию в PIN-коде: прописных, строчных букв латинского и русского алфавитов; цифр; специальных символов;</w:t>
      </w:r>
    </w:p>
    <w:p w:rsidR="00CA2882" w:rsidRPr="00CA2882" w:rsidRDefault="00CA2882" w:rsidP="00CA2882">
      <w:pPr>
        <w:pStyle w:val="a9"/>
        <w:numPr>
          <w:ilvl w:val="0"/>
          <w:numId w:val="10"/>
        </w:numPr>
        <w:spacing w:after="0" w:line="240" w:lineRule="auto"/>
        <w:rPr>
          <w:rFonts w:ascii="Times New Roman" w:hAnsi="Times New Roman"/>
        </w:rPr>
      </w:pPr>
      <w:r w:rsidRPr="00CA2882">
        <w:rPr>
          <w:rFonts w:ascii="Times New Roman" w:hAnsi="Times New Roman"/>
        </w:rPr>
        <w:t>Запоминание до 10 устанавливаемых значений PIN-кода, и возможность запрета установки ранее использованного PIN-кода.</w:t>
      </w:r>
    </w:p>
    <w:p w:rsidR="00CA2882" w:rsidRPr="00CA2882" w:rsidRDefault="00CA2882" w:rsidP="00CA2882">
      <w:pPr>
        <w:pStyle w:val="a9"/>
        <w:numPr>
          <w:ilvl w:val="0"/>
          <w:numId w:val="10"/>
        </w:numPr>
        <w:spacing w:after="0" w:line="240" w:lineRule="auto"/>
        <w:rPr>
          <w:rFonts w:ascii="Times New Roman" w:hAnsi="Times New Roman"/>
        </w:rPr>
      </w:pPr>
      <w:r w:rsidRPr="00CA2882">
        <w:rPr>
          <w:rFonts w:ascii="Times New Roman" w:hAnsi="Times New Roman"/>
        </w:rPr>
        <w:t>Поддержка комбинированной аутентификации: по схеме «Администратор или Пользователь» и аутентификация по глобальным PIN-кодам в сочетании с аутентификацией по локальным PIN-кодам.</w:t>
      </w:r>
    </w:p>
    <w:p w:rsidR="00CA2882" w:rsidRPr="00CA2882" w:rsidRDefault="00CA2882" w:rsidP="00CA2882">
      <w:pPr>
        <w:pStyle w:val="a9"/>
        <w:numPr>
          <w:ilvl w:val="0"/>
          <w:numId w:val="10"/>
        </w:numPr>
        <w:spacing w:after="0" w:line="240" w:lineRule="auto"/>
        <w:rPr>
          <w:rFonts w:ascii="Times New Roman" w:hAnsi="Times New Roman"/>
        </w:rPr>
      </w:pPr>
      <w:r w:rsidRPr="00CA2882">
        <w:rPr>
          <w:rFonts w:ascii="Times New Roman" w:hAnsi="Times New Roman"/>
        </w:rPr>
        <w:t>Создание локальных PIN-кодов для дополнительной защиты части ключевой информации, хранящейся на USB-</w:t>
      </w:r>
      <w:proofErr w:type="spellStart"/>
      <w:r w:rsidRPr="00CA2882">
        <w:rPr>
          <w:rFonts w:ascii="Times New Roman" w:hAnsi="Times New Roman"/>
        </w:rPr>
        <w:t>токене</w:t>
      </w:r>
      <w:proofErr w:type="spellEnd"/>
      <w:r w:rsidRPr="00CA2882">
        <w:rPr>
          <w:rFonts w:ascii="Times New Roman" w:hAnsi="Times New Roman"/>
        </w:rPr>
        <w:t xml:space="preserve">. Возможность одновременной работы с несколькими локальными PIN-кодами (до 7 </w:t>
      </w:r>
      <w:proofErr w:type="spellStart"/>
      <w:r w:rsidRPr="00CA2882">
        <w:rPr>
          <w:rFonts w:ascii="Times New Roman" w:hAnsi="Times New Roman"/>
        </w:rPr>
        <w:t>шт</w:t>
      </w:r>
      <w:proofErr w:type="spellEnd"/>
      <w:r w:rsidRPr="00CA2882">
        <w:rPr>
          <w:rFonts w:ascii="Times New Roman" w:hAnsi="Times New Roman"/>
        </w:rPr>
        <w:t>).</w:t>
      </w:r>
    </w:p>
    <w:p w:rsidR="00CA2882" w:rsidRPr="00CA2882" w:rsidRDefault="00CA2882" w:rsidP="00CA2882">
      <w:pPr>
        <w:pStyle w:val="a9"/>
        <w:numPr>
          <w:ilvl w:val="0"/>
          <w:numId w:val="10"/>
        </w:numPr>
        <w:spacing w:after="0" w:line="240" w:lineRule="auto"/>
        <w:rPr>
          <w:rFonts w:ascii="Times New Roman" w:hAnsi="Times New Roman"/>
        </w:rPr>
      </w:pPr>
      <w:r w:rsidRPr="00CA2882">
        <w:rPr>
          <w:rFonts w:ascii="Times New Roman" w:hAnsi="Times New Roman"/>
        </w:rPr>
        <w:t>Ограничение числа попыток ввода PIN-кода.</w:t>
      </w:r>
    </w:p>
    <w:p w:rsidR="00CA2882" w:rsidRPr="00CA2882" w:rsidRDefault="00CA2882" w:rsidP="00CA2882">
      <w:pPr>
        <w:pStyle w:val="a9"/>
        <w:numPr>
          <w:ilvl w:val="0"/>
          <w:numId w:val="10"/>
        </w:numPr>
        <w:spacing w:after="0" w:line="240" w:lineRule="auto"/>
        <w:rPr>
          <w:rFonts w:ascii="Times New Roman" w:hAnsi="Times New Roman"/>
          <w:sz w:val="18"/>
          <w:szCs w:val="18"/>
        </w:rPr>
      </w:pPr>
      <w:r w:rsidRPr="00CA2882">
        <w:rPr>
          <w:rFonts w:ascii="Times New Roman" w:hAnsi="Times New Roman"/>
        </w:rPr>
        <w:t>Индикация факта смены глобальных PIN-кодов с PIN кодов по умолчанию на оригинальные</w:t>
      </w:r>
      <w:r w:rsidRPr="00CA2882">
        <w:rPr>
          <w:rFonts w:ascii="Times New Roman" w:hAnsi="Times New Roman"/>
          <w:sz w:val="18"/>
          <w:szCs w:val="18"/>
        </w:rPr>
        <w:t>.</w:t>
      </w:r>
    </w:p>
    <w:p w:rsidR="00CA2882" w:rsidRDefault="00CA2882" w:rsidP="006F7FDD">
      <w:pPr>
        <w:pStyle w:val="a9"/>
        <w:spacing w:after="0" w:line="240" w:lineRule="auto"/>
        <w:rPr>
          <w:rFonts w:ascii="Times New Roman" w:hAnsi="Times New Roman"/>
        </w:rPr>
      </w:pPr>
    </w:p>
    <w:p w:rsidR="006F7FDD" w:rsidRPr="006F7FDD" w:rsidRDefault="006F7FDD" w:rsidP="006F7FDD">
      <w:pPr>
        <w:pStyle w:val="a9"/>
        <w:spacing w:after="0" w:line="240" w:lineRule="auto"/>
        <w:rPr>
          <w:rFonts w:ascii="Times New Roman" w:hAnsi="Times New Roman"/>
        </w:rPr>
      </w:pPr>
    </w:p>
    <w:p w:rsidR="00CA2882" w:rsidRDefault="006F7FDD" w:rsidP="006F7FDD">
      <w:pPr>
        <w:shd w:val="clear" w:color="auto" w:fill="FFFFFF"/>
        <w:spacing w:after="0" w:line="240" w:lineRule="auto"/>
        <w:ind w:left="-426"/>
        <w:rPr>
          <w:rFonts w:ascii="Times New Roman" w:hAnsi="Times New Roman"/>
          <w:b/>
        </w:rPr>
      </w:pPr>
      <w:r w:rsidRPr="006F7FDD">
        <w:rPr>
          <w:rFonts w:ascii="Times New Roman" w:hAnsi="Times New Roman"/>
          <w:b/>
        </w:rPr>
        <w:t>Требования к сертифицированному носителю ключевой информации</w:t>
      </w:r>
      <w:r>
        <w:rPr>
          <w:rFonts w:ascii="Times New Roman" w:hAnsi="Times New Roman"/>
          <w:b/>
        </w:rPr>
        <w:t xml:space="preserve">. </w:t>
      </w:r>
      <w:r w:rsidRPr="006F7FDD">
        <w:rPr>
          <w:rFonts w:ascii="Times New Roman" w:hAnsi="Times New Roman"/>
          <w:b/>
        </w:rPr>
        <w:t>Производительность аппаратных криптографических операций</w:t>
      </w:r>
      <w:r>
        <w:rPr>
          <w:rFonts w:ascii="Times New Roman" w:hAnsi="Times New Roman"/>
          <w:b/>
        </w:rPr>
        <w:t>:</w:t>
      </w:r>
    </w:p>
    <w:p w:rsidR="006F7FDD" w:rsidRPr="006F7FDD" w:rsidRDefault="006F7FDD" w:rsidP="006F7FDD">
      <w:pPr>
        <w:shd w:val="clear" w:color="auto" w:fill="FFFFFF"/>
        <w:spacing w:after="0" w:line="240" w:lineRule="auto"/>
        <w:ind w:left="-426"/>
        <w:rPr>
          <w:rFonts w:ascii="Times New Roman" w:hAnsi="Times New Roman"/>
          <w:b/>
        </w:rPr>
      </w:pPr>
    </w:p>
    <w:p w:rsidR="006F7FDD" w:rsidRPr="004721D0" w:rsidRDefault="006F7FDD" w:rsidP="004721D0">
      <w:pPr>
        <w:pStyle w:val="a9"/>
        <w:numPr>
          <w:ilvl w:val="0"/>
          <w:numId w:val="10"/>
        </w:numPr>
        <w:spacing w:after="0" w:line="240" w:lineRule="auto"/>
        <w:rPr>
          <w:rFonts w:ascii="Times New Roman" w:hAnsi="Times New Roman"/>
        </w:rPr>
      </w:pPr>
      <w:r w:rsidRPr="004721D0">
        <w:rPr>
          <w:rFonts w:ascii="Times New Roman" w:hAnsi="Times New Roman"/>
        </w:rPr>
        <w:t>Электронная подпись ГОСТ 34.10-2012 (256): 0.04 сек.</w:t>
      </w:r>
    </w:p>
    <w:p w:rsidR="006F7FDD" w:rsidRPr="004721D0" w:rsidRDefault="006F7FDD" w:rsidP="004721D0">
      <w:pPr>
        <w:pStyle w:val="a9"/>
        <w:numPr>
          <w:ilvl w:val="0"/>
          <w:numId w:val="10"/>
        </w:numPr>
        <w:spacing w:after="0" w:line="240" w:lineRule="auto"/>
        <w:rPr>
          <w:rFonts w:ascii="Times New Roman" w:hAnsi="Times New Roman"/>
        </w:rPr>
      </w:pPr>
      <w:r w:rsidRPr="004721D0">
        <w:rPr>
          <w:rFonts w:ascii="Times New Roman" w:hAnsi="Times New Roman"/>
        </w:rPr>
        <w:t>Электронная подпись ГОСТ 34.10-2012 (512): 0.19 сек.</w:t>
      </w:r>
    </w:p>
    <w:p w:rsidR="006F7FDD" w:rsidRPr="004721D0" w:rsidRDefault="006F7FDD" w:rsidP="004721D0">
      <w:pPr>
        <w:pStyle w:val="a9"/>
        <w:numPr>
          <w:ilvl w:val="0"/>
          <w:numId w:val="10"/>
        </w:numPr>
        <w:spacing w:after="0" w:line="240" w:lineRule="auto"/>
        <w:rPr>
          <w:rFonts w:ascii="Times New Roman" w:hAnsi="Times New Roman"/>
        </w:rPr>
      </w:pPr>
      <w:r w:rsidRPr="004721D0">
        <w:rPr>
          <w:rFonts w:ascii="Times New Roman" w:hAnsi="Times New Roman"/>
        </w:rPr>
        <w:t>Электронная подпись ГОСТ Р 34.10-2001: 0.04 сек.</w:t>
      </w:r>
    </w:p>
    <w:p w:rsidR="006F7FDD" w:rsidRPr="004721D0" w:rsidRDefault="006F7FDD" w:rsidP="004721D0">
      <w:pPr>
        <w:pStyle w:val="a9"/>
        <w:numPr>
          <w:ilvl w:val="0"/>
          <w:numId w:val="10"/>
        </w:numPr>
        <w:spacing w:after="0" w:line="240" w:lineRule="auto"/>
        <w:rPr>
          <w:rFonts w:ascii="Times New Roman" w:hAnsi="Times New Roman"/>
        </w:rPr>
      </w:pPr>
      <w:r w:rsidRPr="004721D0">
        <w:rPr>
          <w:rFonts w:ascii="Times New Roman" w:hAnsi="Times New Roman"/>
        </w:rPr>
        <w:t>Электронная подпись RSA-1024: 0.11 сек.</w:t>
      </w:r>
    </w:p>
    <w:p w:rsidR="006F7FDD" w:rsidRPr="004721D0" w:rsidRDefault="006F7FDD" w:rsidP="004721D0">
      <w:pPr>
        <w:pStyle w:val="a9"/>
        <w:numPr>
          <w:ilvl w:val="0"/>
          <w:numId w:val="10"/>
        </w:numPr>
        <w:spacing w:after="0" w:line="240" w:lineRule="auto"/>
        <w:rPr>
          <w:rFonts w:ascii="Times New Roman" w:hAnsi="Times New Roman"/>
        </w:rPr>
      </w:pPr>
      <w:r w:rsidRPr="004721D0">
        <w:rPr>
          <w:rFonts w:ascii="Times New Roman" w:hAnsi="Times New Roman"/>
        </w:rPr>
        <w:t>Электронная подпись RSA-2048: 0.80 сек.</w:t>
      </w:r>
    </w:p>
    <w:p w:rsidR="006F7FDD" w:rsidRPr="004721D0" w:rsidRDefault="006F7FDD" w:rsidP="004721D0">
      <w:pPr>
        <w:pStyle w:val="a9"/>
        <w:numPr>
          <w:ilvl w:val="0"/>
          <w:numId w:val="10"/>
        </w:numPr>
        <w:spacing w:after="0" w:line="240" w:lineRule="auto"/>
        <w:rPr>
          <w:rFonts w:ascii="Times New Roman" w:hAnsi="Times New Roman"/>
        </w:rPr>
      </w:pPr>
      <w:r w:rsidRPr="004721D0">
        <w:rPr>
          <w:rFonts w:ascii="Times New Roman" w:hAnsi="Times New Roman"/>
        </w:rPr>
        <w:t>Электронная подпись RSA-4096: 6.6 сек.</w:t>
      </w:r>
    </w:p>
    <w:p w:rsidR="006F7FDD" w:rsidRPr="004721D0" w:rsidRDefault="006F7FDD" w:rsidP="004721D0">
      <w:pPr>
        <w:pStyle w:val="a9"/>
        <w:numPr>
          <w:ilvl w:val="0"/>
          <w:numId w:val="10"/>
        </w:numPr>
        <w:spacing w:after="0" w:line="240" w:lineRule="auto"/>
        <w:rPr>
          <w:rFonts w:ascii="Times New Roman" w:hAnsi="Times New Roman"/>
        </w:rPr>
      </w:pPr>
      <w:r w:rsidRPr="004721D0">
        <w:rPr>
          <w:rFonts w:ascii="Times New Roman" w:hAnsi="Times New Roman"/>
        </w:rPr>
        <w:t>Электронная подпись ECDSA-256 (secp256k1): 0.23 сек.</w:t>
      </w:r>
    </w:p>
    <w:p w:rsidR="006F7FDD" w:rsidRPr="004721D0" w:rsidRDefault="006F7FDD" w:rsidP="004721D0">
      <w:pPr>
        <w:pStyle w:val="a9"/>
        <w:numPr>
          <w:ilvl w:val="0"/>
          <w:numId w:val="10"/>
        </w:numPr>
        <w:spacing w:after="0" w:line="240" w:lineRule="auto"/>
        <w:rPr>
          <w:rFonts w:ascii="Times New Roman" w:hAnsi="Times New Roman"/>
        </w:rPr>
      </w:pPr>
      <w:r w:rsidRPr="004721D0">
        <w:rPr>
          <w:rFonts w:ascii="Times New Roman" w:hAnsi="Times New Roman"/>
        </w:rPr>
        <w:t>Электронная подпись ECDSA-256 (secp256r1): 0.23 сек.</w:t>
      </w:r>
    </w:p>
    <w:p w:rsidR="006F7FDD" w:rsidRDefault="006F7FDD" w:rsidP="006F7FDD">
      <w:pPr>
        <w:shd w:val="clear" w:color="auto" w:fill="FFFFFF"/>
        <w:spacing w:after="0" w:line="240" w:lineRule="auto"/>
        <w:rPr>
          <w:rFonts w:ascii="PT Astra Serif" w:eastAsia="Times New Roman" w:hAnsi="PT Astra Serif"/>
          <w:b/>
          <w:color w:val="000000"/>
          <w:spacing w:val="-2"/>
          <w:lang w:eastAsia="ru-RU"/>
        </w:rPr>
      </w:pPr>
    </w:p>
    <w:p w:rsidR="006F7FDD" w:rsidRDefault="006F7FDD" w:rsidP="006F7FDD">
      <w:pPr>
        <w:shd w:val="clear" w:color="auto" w:fill="FFFFFF"/>
        <w:spacing w:after="0" w:line="240" w:lineRule="auto"/>
        <w:ind w:left="-426"/>
        <w:rPr>
          <w:rFonts w:ascii="Times New Roman" w:hAnsi="Times New Roman"/>
          <w:b/>
        </w:rPr>
      </w:pPr>
      <w:r w:rsidRPr="006F7FDD">
        <w:rPr>
          <w:rFonts w:ascii="Times New Roman" w:hAnsi="Times New Roman"/>
          <w:b/>
        </w:rPr>
        <w:t>Требования к сертифицированному носителю ключевой информации</w:t>
      </w:r>
      <w:r>
        <w:rPr>
          <w:rFonts w:ascii="Times New Roman" w:hAnsi="Times New Roman"/>
          <w:b/>
        </w:rPr>
        <w:t xml:space="preserve">. </w:t>
      </w:r>
      <w:r w:rsidRPr="006F7FDD">
        <w:rPr>
          <w:rFonts w:ascii="Times New Roman" w:hAnsi="Times New Roman"/>
          <w:b/>
        </w:rPr>
        <w:t>Файловая система</w:t>
      </w:r>
      <w:r>
        <w:rPr>
          <w:rFonts w:ascii="Times New Roman" w:hAnsi="Times New Roman"/>
          <w:b/>
        </w:rPr>
        <w:t>:</w:t>
      </w:r>
    </w:p>
    <w:p w:rsidR="006F7FDD" w:rsidRPr="006F7FDD" w:rsidRDefault="006F7FDD" w:rsidP="006F7FDD">
      <w:pPr>
        <w:shd w:val="clear" w:color="auto" w:fill="FFFFFF"/>
        <w:spacing w:after="0" w:line="240" w:lineRule="auto"/>
        <w:ind w:left="-426"/>
        <w:rPr>
          <w:rFonts w:ascii="Times New Roman" w:hAnsi="Times New Roman"/>
          <w:b/>
        </w:rPr>
      </w:pPr>
    </w:p>
    <w:p w:rsidR="006F7FDD" w:rsidRPr="004721D0" w:rsidRDefault="006F7FDD" w:rsidP="004721D0">
      <w:pPr>
        <w:pStyle w:val="a9"/>
        <w:numPr>
          <w:ilvl w:val="0"/>
          <w:numId w:val="10"/>
        </w:numPr>
        <w:spacing w:after="0" w:line="240" w:lineRule="auto"/>
        <w:rPr>
          <w:rFonts w:ascii="Times New Roman" w:hAnsi="Times New Roman"/>
        </w:rPr>
      </w:pPr>
      <w:r w:rsidRPr="004721D0">
        <w:rPr>
          <w:rFonts w:ascii="Times New Roman" w:hAnsi="Times New Roman"/>
        </w:rPr>
        <w:t>Встроенная файловая структура по ISO/IEC 7816-4.</w:t>
      </w:r>
    </w:p>
    <w:p w:rsidR="006F7FDD" w:rsidRPr="004721D0" w:rsidRDefault="006F7FDD" w:rsidP="004721D0">
      <w:pPr>
        <w:pStyle w:val="a9"/>
        <w:numPr>
          <w:ilvl w:val="0"/>
          <w:numId w:val="10"/>
        </w:numPr>
        <w:spacing w:after="0" w:line="240" w:lineRule="auto"/>
        <w:rPr>
          <w:rFonts w:ascii="Times New Roman" w:hAnsi="Times New Roman"/>
        </w:rPr>
      </w:pPr>
      <w:r w:rsidRPr="004721D0">
        <w:rPr>
          <w:rFonts w:ascii="Times New Roman" w:hAnsi="Times New Roman"/>
        </w:rPr>
        <w:t>Число файловых объектов внутри папки — до 255 включительно.</w:t>
      </w:r>
    </w:p>
    <w:p w:rsidR="006F7FDD" w:rsidRPr="004721D0" w:rsidRDefault="006F7FDD" w:rsidP="004721D0">
      <w:pPr>
        <w:pStyle w:val="a9"/>
        <w:numPr>
          <w:ilvl w:val="0"/>
          <w:numId w:val="10"/>
        </w:numPr>
        <w:spacing w:after="0" w:line="240" w:lineRule="auto"/>
        <w:rPr>
          <w:rFonts w:ascii="Times New Roman" w:hAnsi="Times New Roman"/>
        </w:rPr>
      </w:pPr>
      <w:r w:rsidRPr="004721D0">
        <w:rPr>
          <w:rFonts w:ascii="Times New Roman" w:hAnsi="Times New Roman"/>
        </w:rPr>
        <w:t xml:space="preserve">Использование </w:t>
      </w:r>
      <w:proofErr w:type="spellStart"/>
      <w:r w:rsidRPr="004721D0">
        <w:rPr>
          <w:rFonts w:ascii="Times New Roman" w:hAnsi="Times New Roman"/>
        </w:rPr>
        <w:t>File</w:t>
      </w:r>
      <w:proofErr w:type="spellEnd"/>
      <w:r w:rsidRPr="004721D0">
        <w:rPr>
          <w:rFonts w:ascii="Times New Roman" w:hAnsi="Times New Roman"/>
        </w:rPr>
        <w:t xml:space="preserve"> </w:t>
      </w:r>
      <w:proofErr w:type="spellStart"/>
      <w:r w:rsidRPr="004721D0">
        <w:rPr>
          <w:rFonts w:ascii="Times New Roman" w:hAnsi="Times New Roman"/>
        </w:rPr>
        <w:t>Allocation</w:t>
      </w:r>
      <w:proofErr w:type="spellEnd"/>
      <w:r w:rsidRPr="004721D0">
        <w:rPr>
          <w:rFonts w:ascii="Times New Roman" w:hAnsi="Times New Roman"/>
        </w:rPr>
        <w:t xml:space="preserve"> </w:t>
      </w:r>
      <w:proofErr w:type="spellStart"/>
      <w:r w:rsidRPr="004721D0">
        <w:rPr>
          <w:rFonts w:ascii="Times New Roman" w:hAnsi="Times New Roman"/>
        </w:rPr>
        <w:t>Table</w:t>
      </w:r>
      <w:proofErr w:type="spellEnd"/>
      <w:r w:rsidRPr="004721D0">
        <w:rPr>
          <w:rFonts w:ascii="Times New Roman" w:hAnsi="Times New Roman"/>
        </w:rPr>
        <w:t xml:space="preserve"> (FAT) для оптимального размещения файловых объектов в памяти.</w:t>
      </w:r>
    </w:p>
    <w:p w:rsidR="006F7FDD" w:rsidRPr="004721D0" w:rsidRDefault="006F7FDD" w:rsidP="004721D0">
      <w:pPr>
        <w:pStyle w:val="a9"/>
        <w:numPr>
          <w:ilvl w:val="0"/>
          <w:numId w:val="10"/>
        </w:numPr>
        <w:spacing w:after="0" w:line="240" w:lineRule="auto"/>
        <w:rPr>
          <w:rFonts w:ascii="Times New Roman" w:hAnsi="Times New Roman"/>
        </w:rPr>
      </w:pPr>
      <w:r w:rsidRPr="004721D0">
        <w:rPr>
          <w:rFonts w:ascii="Times New Roman" w:hAnsi="Times New Roman"/>
        </w:rPr>
        <w:t>Уровень вложенности папок ограничен объемом свободной памяти для файловой системы.</w:t>
      </w:r>
    </w:p>
    <w:p w:rsidR="006F7FDD" w:rsidRPr="004721D0" w:rsidRDefault="006F7FDD" w:rsidP="004721D0">
      <w:pPr>
        <w:pStyle w:val="a9"/>
        <w:numPr>
          <w:ilvl w:val="0"/>
          <w:numId w:val="10"/>
        </w:numPr>
        <w:spacing w:after="0" w:line="240" w:lineRule="auto"/>
        <w:rPr>
          <w:rFonts w:ascii="Times New Roman" w:hAnsi="Times New Roman"/>
        </w:rPr>
      </w:pPr>
      <w:r w:rsidRPr="004721D0">
        <w:rPr>
          <w:rFonts w:ascii="Times New Roman" w:hAnsi="Times New Roman"/>
        </w:rPr>
        <w:t>Хранение закрытых и симметричных ключей без возможности их экспорта из устройства.</w:t>
      </w:r>
    </w:p>
    <w:p w:rsidR="006F7FDD" w:rsidRPr="004721D0" w:rsidRDefault="006F7FDD" w:rsidP="004721D0">
      <w:pPr>
        <w:pStyle w:val="a9"/>
        <w:numPr>
          <w:ilvl w:val="0"/>
          <w:numId w:val="10"/>
        </w:numPr>
        <w:spacing w:after="0" w:line="240" w:lineRule="auto"/>
        <w:rPr>
          <w:rFonts w:ascii="Times New Roman" w:hAnsi="Times New Roman"/>
        </w:rPr>
      </w:pPr>
      <w:r w:rsidRPr="004721D0">
        <w:rPr>
          <w:rFonts w:ascii="Times New Roman" w:hAnsi="Times New Roman"/>
        </w:rPr>
        <w:t xml:space="preserve">Использование </w:t>
      </w:r>
      <w:proofErr w:type="spellStart"/>
      <w:r w:rsidRPr="004721D0">
        <w:rPr>
          <w:rFonts w:ascii="Times New Roman" w:hAnsi="Times New Roman"/>
        </w:rPr>
        <w:t>Security</w:t>
      </w:r>
      <w:proofErr w:type="spellEnd"/>
      <w:r w:rsidRPr="004721D0">
        <w:rPr>
          <w:rFonts w:ascii="Times New Roman" w:hAnsi="Times New Roman"/>
        </w:rPr>
        <w:t xml:space="preserve"> </w:t>
      </w:r>
      <w:proofErr w:type="spellStart"/>
      <w:r w:rsidRPr="004721D0">
        <w:rPr>
          <w:rFonts w:ascii="Times New Roman" w:hAnsi="Times New Roman"/>
        </w:rPr>
        <w:t>Environment</w:t>
      </w:r>
      <w:proofErr w:type="spellEnd"/>
      <w:r w:rsidRPr="004721D0">
        <w:rPr>
          <w:rFonts w:ascii="Times New Roman" w:hAnsi="Times New Roman"/>
        </w:rPr>
        <w:t xml:space="preserve"> для удобной настройки параметров криптографических операций.</w:t>
      </w:r>
    </w:p>
    <w:p w:rsidR="006F7FDD" w:rsidRPr="004721D0" w:rsidRDefault="006F7FDD" w:rsidP="004721D0">
      <w:pPr>
        <w:pStyle w:val="a9"/>
        <w:numPr>
          <w:ilvl w:val="0"/>
          <w:numId w:val="10"/>
        </w:numPr>
        <w:spacing w:after="0" w:line="240" w:lineRule="auto"/>
        <w:rPr>
          <w:rFonts w:ascii="Times New Roman" w:hAnsi="Times New Roman"/>
        </w:rPr>
      </w:pPr>
      <w:r w:rsidRPr="004721D0">
        <w:rPr>
          <w:rFonts w:ascii="Times New Roman" w:hAnsi="Times New Roman"/>
        </w:rPr>
        <w:t xml:space="preserve">Использование файлов </w:t>
      </w:r>
      <w:proofErr w:type="spellStart"/>
      <w:r w:rsidRPr="004721D0">
        <w:rPr>
          <w:rFonts w:ascii="Times New Roman" w:hAnsi="Times New Roman"/>
        </w:rPr>
        <w:t>Rutoken</w:t>
      </w:r>
      <w:proofErr w:type="spellEnd"/>
      <w:r w:rsidRPr="004721D0">
        <w:rPr>
          <w:rFonts w:ascii="Times New Roman" w:hAnsi="Times New Roman"/>
        </w:rPr>
        <w:t xml:space="preserve"> </w:t>
      </w:r>
      <w:proofErr w:type="spellStart"/>
      <w:r w:rsidRPr="004721D0">
        <w:rPr>
          <w:rFonts w:ascii="Times New Roman" w:hAnsi="Times New Roman"/>
        </w:rPr>
        <w:t>Special</w:t>
      </w:r>
      <w:proofErr w:type="spellEnd"/>
      <w:r w:rsidRPr="004721D0">
        <w:rPr>
          <w:rFonts w:ascii="Times New Roman" w:hAnsi="Times New Roman"/>
        </w:rPr>
        <w:t xml:space="preserve"> </w:t>
      </w:r>
      <w:proofErr w:type="spellStart"/>
      <w:r w:rsidRPr="004721D0">
        <w:rPr>
          <w:rFonts w:ascii="Times New Roman" w:hAnsi="Times New Roman"/>
        </w:rPr>
        <w:t>File</w:t>
      </w:r>
      <w:proofErr w:type="spellEnd"/>
      <w:r w:rsidRPr="004721D0">
        <w:rPr>
          <w:rFonts w:ascii="Times New Roman" w:hAnsi="Times New Roman"/>
        </w:rPr>
        <w:t xml:space="preserve"> (RSF-файлов) для хранения ключевой информации: ключей шифрования, сертификатов и т. п.</w:t>
      </w:r>
    </w:p>
    <w:p w:rsidR="006F7FDD" w:rsidRPr="004721D0" w:rsidRDefault="006F7FDD" w:rsidP="004721D0">
      <w:pPr>
        <w:pStyle w:val="a9"/>
        <w:numPr>
          <w:ilvl w:val="0"/>
          <w:numId w:val="10"/>
        </w:numPr>
        <w:spacing w:after="0" w:line="240" w:lineRule="auto"/>
        <w:rPr>
          <w:rFonts w:ascii="Times New Roman" w:hAnsi="Times New Roman"/>
        </w:rPr>
      </w:pPr>
      <w:r w:rsidRPr="004721D0">
        <w:rPr>
          <w:rFonts w:ascii="Times New Roman" w:hAnsi="Times New Roman"/>
        </w:rPr>
        <w:t>Использование предопределенных папок для хранения разных видов ключевой информации с автоматическим выбором нужной папки при создании и использовании RSF-файлов.</w:t>
      </w:r>
    </w:p>
    <w:p w:rsidR="006F7FDD" w:rsidRPr="006F7FDD" w:rsidRDefault="006F7FDD" w:rsidP="004721D0">
      <w:pPr>
        <w:pStyle w:val="a9"/>
        <w:numPr>
          <w:ilvl w:val="0"/>
          <w:numId w:val="10"/>
        </w:numPr>
        <w:spacing w:after="0" w:line="240" w:lineRule="auto"/>
        <w:rPr>
          <w:rFonts w:ascii="PT Astra Serif" w:eastAsia="Times New Roman" w:hAnsi="PT Astra Serif"/>
          <w:b/>
          <w:color w:val="000000"/>
          <w:spacing w:val="-2"/>
          <w:lang w:eastAsia="ru-RU"/>
        </w:rPr>
      </w:pPr>
      <w:r w:rsidRPr="004721D0">
        <w:rPr>
          <w:rFonts w:ascii="Times New Roman" w:hAnsi="Times New Roman"/>
        </w:rPr>
        <w:t>Возможность изменения политики смены PIN-кода пользователя. Смена может быть доступна Пользователю, Администратору или обеим ролям одновременно</w:t>
      </w:r>
      <w:r w:rsidRPr="003D725B">
        <w:rPr>
          <w:rFonts w:ascii="Times New Roman" w:hAnsi="Times New Roman"/>
          <w:sz w:val="24"/>
          <w:szCs w:val="24"/>
        </w:rPr>
        <w:t>.</w:t>
      </w:r>
    </w:p>
    <w:p w:rsidR="006F7FDD" w:rsidRDefault="006F7FDD" w:rsidP="006F7FDD">
      <w:pPr>
        <w:shd w:val="clear" w:color="auto" w:fill="FFFFFF"/>
        <w:spacing w:after="0" w:line="240" w:lineRule="auto"/>
        <w:rPr>
          <w:rFonts w:ascii="PT Astra Serif" w:eastAsia="Times New Roman" w:hAnsi="PT Astra Serif"/>
          <w:b/>
          <w:color w:val="000000"/>
          <w:spacing w:val="-2"/>
          <w:lang w:eastAsia="ru-RU"/>
        </w:rPr>
      </w:pPr>
    </w:p>
    <w:p w:rsidR="006F7FDD" w:rsidRPr="006F7FDD" w:rsidRDefault="006F7FDD" w:rsidP="006F7FDD">
      <w:pPr>
        <w:shd w:val="clear" w:color="auto" w:fill="FFFFFF"/>
        <w:spacing w:after="0" w:line="240" w:lineRule="auto"/>
        <w:ind w:left="-426"/>
        <w:rPr>
          <w:rFonts w:ascii="Times New Roman" w:hAnsi="Times New Roman"/>
          <w:b/>
        </w:rPr>
      </w:pPr>
      <w:r w:rsidRPr="006F7FDD">
        <w:rPr>
          <w:rFonts w:ascii="Times New Roman" w:hAnsi="Times New Roman"/>
          <w:b/>
        </w:rPr>
        <w:t>Требования к сертифицированному носителю ключевой информации</w:t>
      </w:r>
      <w:r>
        <w:rPr>
          <w:rFonts w:ascii="Times New Roman" w:hAnsi="Times New Roman"/>
          <w:b/>
        </w:rPr>
        <w:t xml:space="preserve">. </w:t>
      </w:r>
      <w:r w:rsidRPr="006F7FDD">
        <w:rPr>
          <w:rFonts w:ascii="Times New Roman" w:hAnsi="Times New Roman"/>
          <w:b/>
        </w:rPr>
        <w:t>Интерфейсы</w:t>
      </w:r>
      <w:r>
        <w:rPr>
          <w:rFonts w:ascii="Times New Roman" w:hAnsi="Times New Roman"/>
          <w:b/>
        </w:rPr>
        <w:t>:</w:t>
      </w:r>
    </w:p>
    <w:p w:rsidR="006F7FDD" w:rsidRPr="004721D0" w:rsidRDefault="006F7FDD" w:rsidP="004721D0">
      <w:pPr>
        <w:pStyle w:val="a9"/>
        <w:numPr>
          <w:ilvl w:val="0"/>
          <w:numId w:val="10"/>
        </w:numPr>
        <w:spacing w:after="0" w:line="240" w:lineRule="auto"/>
        <w:rPr>
          <w:rFonts w:ascii="Times New Roman" w:hAnsi="Times New Roman"/>
        </w:rPr>
      </w:pPr>
      <w:r w:rsidRPr="004721D0">
        <w:rPr>
          <w:rFonts w:ascii="Times New Roman" w:hAnsi="Times New Roman"/>
        </w:rPr>
        <w:t>Интерфейс подключения USB CCID.</w:t>
      </w:r>
    </w:p>
    <w:p w:rsidR="006F7FDD" w:rsidRPr="004721D0" w:rsidRDefault="006F7FDD" w:rsidP="004721D0">
      <w:pPr>
        <w:pStyle w:val="a9"/>
        <w:numPr>
          <w:ilvl w:val="0"/>
          <w:numId w:val="10"/>
        </w:numPr>
        <w:spacing w:after="0" w:line="240" w:lineRule="auto"/>
        <w:rPr>
          <w:rFonts w:ascii="Times New Roman" w:hAnsi="Times New Roman"/>
        </w:rPr>
      </w:pPr>
      <w:r w:rsidRPr="004721D0">
        <w:rPr>
          <w:rFonts w:ascii="Times New Roman" w:hAnsi="Times New Roman"/>
        </w:rPr>
        <w:t>Поддержка PC/SC.</w:t>
      </w:r>
    </w:p>
    <w:p w:rsidR="006F7FDD" w:rsidRPr="004721D0" w:rsidRDefault="006F7FDD" w:rsidP="004721D0">
      <w:pPr>
        <w:pStyle w:val="a9"/>
        <w:numPr>
          <w:ilvl w:val="0"/>
          <w:numId w:val="10"/>
        </w:numPr>
        <w:spacing w:after="0" w:line="240" w:lineRule="auto"/>
        <w:rPr>
          <w:rFonts w:ascii="Times New Roman" w:hAnsi="Times New Roman"/>
        </w:rPr>
      </w:pPr>
      <w:proofErr w:type="spellStart"/>
      <w:r w:rsidRPr="004721D0">
        <w:rPr>
          <w:rFonts w:ascii="Times New Roman" w:hAnsi="Times New Roman"/>
        </w:rPr>
        <w:t>Microsoft</w:t>
      </w:r>
      <w:proofErr w:type="spellEnd"/>
      <w:r w:rsidRPr="004721D0">
        <w:rPr>
          <w:rFonts w:ascii="Times New Roman" w:hAnsi="Times New Roman"/>
        </w:rPr>
        <w:t xml:space="preserve"> </w:t>
      </w:r>
      <w:proofErr w:type="spellStart"/>
      <w:r w:rsidRPr="004721D0">
        <w:rPr>
          <w:rFonts w:ascii="Times New Roman" w:hAnsi="Times New Roman"/>
        </w:rPr>
        <w:t>Crypto</w:t>
      </w:r>
      <w:proofErr w:type="spellEnd"/>
      <w:r w:rsidRPr="004721D0">
        <w:rPr>
          <w:rFonts w:ascii="Times New Roman" w:hAnsi="Times New Roman"/>
        </w:rPr>
        <w:t xml:space="preserve"> API.</w:t>
      </w:r>
    </w:p>
    <w:p w:rsidR="006F7FDD" w:rsidRPr="004721D0" w:rsidRDefault="006F7FDD" w:rsidP="004721D0">
      <w:pPr>
        <w:pStyle w:val="a9"/>
        <w:numPr>
          <w:ilvl w:val="0"/>
          <w:numId w:val="10"/>
        </w:numPr>
        <w:spacing w:after="0" w:line="240" w:lineRule="auto"/>
        <w:rPr>
          <w:rFonts w:ascii="Times New Roman" w:hAnsi="Times New Roman"/>
        </w:rPr>
      </w:pPr>
      <w:proofErr w:type="spellStart"/>
      <w:r w:rsidRPr="004721D0">
        <w:rPr>
          <w:rFonts w:ascii="Times New Roman" w:hAnsi="Times New Roman"/>
        </w:rPr>
        <w:t>Microsoft</w:t>
      </w:r>
      <w:proofErr w:type="spellEnd"/>
      <w:r w:rsidRPr="004721D0">
        <w:rPr>
          <w:rFonts w:ascii="Times New Roman" w:hAnsi="Times New Roman"/>
        </w:rPr>
        <w:t xml:space="preserve"> </w:t>
      </w:r>
      <w:proofErr w:type="spellStart"/>
      <w:r w:rsidRPr="004721D0">
        <w:rPr>
          <w:rFonts w:ascii="Times New Roman" w:hAnsi="Times New Roman"/>
        </w:rPr>
        <w:t>SmartCard</w:t>
      </w:r>
      <w:proofErr w:type="spellEnd"/>
      <w:r w:rsidRPr="004721D0">
        <w:rPr>
          <w:rFonts w:ascii="Times New Roman" w:hAnsi="Times New Roman"/>
        </w:rPr>
        <w:t xml:space="preserve"> API.</w:t>
      </w:r>
    </w:p>
    <w:p w:rsidR="006F7FDD" w:rsidRPr="004721D0" w:rsidRDefault="006F7FDD" w:rsidP="004721D0">
      <w:pPr>
        <w:pStyle w:val="a9"/>
        <w:numPr>
          <w:ilvl w:val="0"/>
          <w:numId w:val="10"/>
        </w:numPr>
        <w:spacing w:after="0" w:line="240" w:lineRule="auto"/>
        <w:rPr>
          <w:rFonts w:ascii="Times New Roman" w:hAnsi="Times New Roman"/>
        </w:rPr>
      </w:pPr>
      <w:r w:rsidRPr="004721D0">
        <w:rPr>
          <w:rFonts w:ascii="Times New Roman" w:hAnsi="Times New Roman"/>
        </w:rPr>
        <w:t>PKCS#11 (включая российский профиль</w:t>
      </w:r>
    </w:p>
    <w:p w:rsidR="006F7FDD" w:rsidRPr="004721D0" w:rsidRDefault="006F7FDD" w:rsidP="004721D0">
      <w:pPr>
        <w:pStyle w:val="a9"/>
        <w:numPr>
          <w:ilvl w:val="0"/>
          <w:numId w:val="10"/>
        </w:numPr>
        <w:spacing w:after="0" w:line="240" w:lineRule="auto"/>
        <w:rPr>
          <w:rFonts w:ascii="Times New Roman" w:hAnsi="Times New Roman"/>
        </w:rPr>
      </w:pPr>
    </w:p>
    <w:p w:rsidR="006F7FDD" w:rsidRPr="004721D0" w:rsidRDefault="006F7FDD" w:rsidP="004721D0">
      <w:pPr>
        <w:pStyle w:val="a9"/>
        <w:numPr>
          <w:ilvl w:val="0"/>
          <w:numId w:val="10"/>
        </w:numPr>
        <w:spacing w:after="0" w:line="240" w:lineRule="auto"/>
        <w:rPr>
          <w:rFonts w:ascii="Times New Roman" w:hAnsi="Times New Roman"/>
        </w:rPr>
      </w:pPr>
    </w:p>
    <w:p w:rsidR="006F7FDD" w:rsidRDefault="006F7FDD" w:rsidP="006F7FDD">
      <w:pPr>
        <w:shd w:val="clear" w:color="auto" w:fill="FFFFFF"/>
        <w:spacing w:after="0" w:line="240" w:lineRule="auto"/>
        <w:ind w:left="-426"/>
        <w:rPr>
          <w:rFonts w:ascii="Times New Roman" w:hAnsi="Times New Roman"/>
          <w:b/>
        </w:rPr>
      </w:pPr>
      <w:r w:rsidRPr="006F7FDD">
        <w:rPr>
          <w:rFonts w:ascii="Times New Roman" w:hAnsi="Times New Roman"/>
          <w:b/>
        </w:rPr>
        <w:t>Требования к сертифицированному носителю ключевой информации</w:t>
      </w:r>
      <w:r>
        <w:rPr>
          <w:rFonts w:ascii="Times New Roman" w:hAnsi="Times New Roman"/>
          <w:b/>
        </w:rPr>
        <w:t xml:space="preserve">. </w:t>
      </w:r>
      <w:r w:rsidRPr="006F7FDD">
        <w:rPr>
          <w:rFonts w:ascii="Times New Roman" w:hAnsi="Times New Roman"/>
          <w:b/>
        </w:rPr>
        <w:t>Встроенный контроль и индикация</w:t>
      </w:r>
      <w:r>
        <w:rPr>
          <w:rFonts w:ascii="Times New Roman" w:hAnsi="Times New Roman"/>
          <w:b/>
        </w:rPr>
        <w:t>:</w:t>
      </w:r>
    </w:p>
    <w:p w:rsidR="006F7FDD" w:rsidRPr="006F7FDD" w:rsidRDefault="006F7FDD" w:rsidP="006F7FDD">
      <w:pPr>
        <w:shd w:val="clear" w:color="auto" w:fill="FFFFFF"/>
        <w:spacing w:after="0" w:line="240" w:lineRule="auto"/>
        <w:ind w:left="-426"/>
        <w:rPr>
          <w:rFonts w:ascii="Times New Roman" w:hAnsi="Times New Roman"/>
          <w:b/>
        </w:rPr>
      </w:pPr>
    </w:p>
    <w:p w:rsidR="006F7FDD" w:rsidRPr="004721D0" w:rsidRDefault="006F7FDD" w:rsidP="004721D0">
      <w:pPr>
        <w:pStyle w:val="a9"/>
        <w:numPr>
          <w:ilvl w:val="0"/>
          <w:numId w:val="10"/>
        </w:numPr>
        <w:spacing w:after="0" w:line="240" w:lineRule="auto"/>
        <w:rPr>
          <w:rFonts w:ascii="Times New Roman" w:hAnsi="Times New Roman"/>
        </w:rPr>
      </w:pPr>
      <w:r w:rsidRPr="004721D0">
        <w:rPr>
          <w:rFonts w:ascii="Times New Roman" w:hAnsi="Times New Roman"/>
        </w:rPr>
        <w:t xml:space="preserve">Контроль целостности микропрограммы (прошивки) </w:t>
      </w:r>
      <w:proofErr w:type="spellStart"/>
      <w:r w:rsidRPr="004721D0">
        <w:rPr>
          <w:rFonts w:ascii="Times New Roman" w:hAnsi="Times New Roman"/>
        </w:rPr>
        <w:t>Рутокен</w:t>
      </w:r>
      <w:proofErr w:type="spellEnd"/>
      <w:r w:rsidRPr="004721D0">
        <w:rPr>
          <w:rFonts w:ascii="Times New Roman" w:hAnsi="Times New Roman"/>
        </w:rPr>
        <w:t xml:space="preserve"> ЭЦП.</w:t>
      </w:r>
    </w:p>
    <w:p w:rsidR="006F7FDD" w:rsidRPr="004721D0" w:rsidRDefault="006F7FDD" w:rsidP="004721D0">
      <w:pPr>
        <w:pStyle w:val="a9"/>
        <w:numPr>
          <w:ilvl w:val="0"/>
          <w:numId w:val="10"/>
        </w:numPr>
        <w:spacing w:after="0" w:line="240" w:lineRule="auto"/>
        <w:rPr>
          <w:rFonts w:ascii="Times New Roman" w:hAnsi="Times New Roman"/>
        </w:rPr>
      </w:pPr>
      <w:r w:rsidRPr="004721D0">
        <w:rPr>
          <w:rFonts w:ascii="Times New Roman" w:hAnsi="Times New Roman"/>
        </w:rPr>
        <w:t>Контроль целостности системных областей памяти.</w:t>
      </w:r>
    </w:p>
    <w:p w:rsidR="006F7FDD" w:rsidRPr="004721D0" w:rsidRDefault="006F7FDD" w:rsidP="004721D0">
      <w:pPr>
        <w:pStyle w:val="a9"/>
        <w:numPr>
          <w:ilvl w:val="0"/>
          <w:numId w:val="10"/>
        </w:numPr>
        <w:spacing w:after="0" w:line="240" w:lineRule="auto"/>
        <w:rPr>
          <w:rFonts w:ascii="Times New Roman" w:hAnsi="Times New Roman"/>
        </w:rPr>
      </w:pPr>
      <w:r w:rsidRPr="004721D0">
        <w:rPr>
          <w:rFonts w:ascii="Times New Roman" w:hAnsi="Times New Roman"/>
        </w:rPr>
        <w:t>Проверка целостности RSF-файлов перед любым их использованием.</w:t>
      </w:r>
    </w:p>
    <w:p w:rsidR="006F7FDD" w:rsidRPr="004721D0" w:rsidRDefault="006F7FDD" w:rsidP="004721D0">
      <w:pPr>
        <w:pStyle w:val="a9"/>
        <w:numPr>
          <w:ilvl w:val="0"/>
          <w:numId w:val="10"/>
        </w:numPr>
        <w:spacing w:after="0" w:line="240" w:lineRule="auto"/>
        <w:rPr>
          <w:rFonts w:ascii="Times New Roman" w:hAnsi="Times New Roman"/>
        </w:rPr>
      </w:pPr>
      <w:r w:rsidRPr="004721D0">
        <w:rPr>
          <w:rFonts w:ascii="Times New Roman" w:hAnsi="Times New Roman"/>
        </w:rPr>
        <w:t>Счетчики изменений в файловой структуре и изменений любых PIN-кодов для контроля несанкционированных изменений.</w:t>
      </w:r>
    </w:p>
    <w:p w:rsidR="006F7FDD" w:rsidRPr="004721D0" w:rsidRDefault="006F7FDD" w:rsidP="004721D0">
      <w:pPr>
        <w:pStyle w:val="a9"/>
        <w:numPr>
          <w:ilvl w:val="0"/>
          <w:numId w:val="10"/>
        </w:numPr>
        <w:spacing w:after="0" w:line="240" w:lineRule="auto"/>
        <w:rPr>
          <w:rFonts w:ascii="Times New Roman" w:hAnsi="Times New Roman"/>
        </w:rPr>
      </w:pPr>
      <w:r w:rsidRPr="004721D0">
        <w:rPr>
          <w:rFonts w:ascii="Times New Roman" w:hAnsi="Times New Roman"/>
        </w:rPr>
        <w:t>Проверка правильности функционирования криптографических алгоритмов.</w:t>
      </w:r>
    </w:p>
    <w:p w:rsidR="006F7FDD" w:rsidRDefault="006F7FDD" w:rsidP="006F7FDD">
      <w:pPr>
        <w:shd w:val="clear" w:color="auto" w:fill="FFFFFF"/>
        <w:spacing w:after="0" w:line="240" w:lineRule="auto"/>
        <w:rPr>
          <w:rFonts w:ascii="PT Astra Serif" w:eastAsia="Times New Roman" w:hAnsi="PT Astra Serif"/>
          <w:b/>
          <w:color w:val="000000"/>
          <w:spacing w:val="-2"/>
          <w:lang w:eastAsia="ru-RU"/>
        </w:rPr>
      </w:pPr>
    </w:p>
    <w:p w:rsidR="006F7FDD" w:rsidRDefault="006F7FDD" w:rsidP="006F7FDD">
      <w:pPr>
        <w:shd w:val="clear" w:color="auto" w:fill="FFFFFF"/>
        <w:spacing w:after="0" w:line="240" w:lineRule="auto"/>
        <w:ind w:left="-426"/>
        <w:rPr>
          <w:rFonts w:ascii="Times New Roman" w:hAnsi="Times New Roman"/>
          <w:b/>
        </w:rPr>
      </w:pPr>
      <w:r w:rsidRPr="006F7FDD">
        <w:rPr>
          <w:rFonts w:ascii="Times New Roman" w:hAnsi="Times New Roman"/>
          <w:b/>
        </w:rPr>
        <w:t>Требования к сертифицированному носителю ключевой информации</w:t>
      </w:r>
      <w:r>
        <w:rPr>
          <w:rFonts w:ascii="Times New Roman" w:hAnsi="Times New Roman"/>
          <w:b/>
        </w:rPr>
        <w:t xml:space="preserve">. </w:t>
      </w:r>
      <w:r w:rsidRPr="006F7FDD">
        <w:rPr>
          <w:rFonts w:ascii="Times New Roman" w:hAnsi="Times New Roman"/>
          <w:b/>
        </w:rPr>
        <w:t>Общие характеристики</w:t>
      </w:r>
      <w:r>
        <w:rPr>
          <w:rFonts w:ascii="Times New Roman" w:hAnsi="Times New Roman"/>
          <w:b/>
        </w:rPr>
        <w:t>:</w:t>
      </w:r>
    </w:p>
    <w:p w:rsidR="006F7FDD" w:rsidRPr="006F7FDD" w:rsidRDefault="006F7FDD" w:rsidP="006F7FDD">
      <w:pPr>
        <w:shd w:val="clear" w:color="auto" w:fill="FFFFFF"/>
        <w:spacing w:after="0" w:line="240" w:lineRule="auto"/>
        <w:ind w:left="-426"/>
        <w:rPr>
          <w:rFonts w:ascii="Times New Roman" w:hAnsi="Times New Roman"/>
          <w:b/>
        </w:rPr>
      </w:pPr>
    </w:p>
    <w:p w:rsidR="006F7FDD" w:rsidRPr="004721D0" w:rsidRDefault="006F7FDD" w:rsidP="004721D0">
      <w:pPr>
        <w:pStyle w:val="a9"/>
        <w:numPr>
          <w:ilvl w:val="0"/>
          <w:numId w:val="10"/>
        </w:numPr>
        <w:spacing w:after="0" w:line="240" w:lineRule="auto"/>
        <w:rPr>
          <w:rFonts w:ascii="Times New Roman" w:hAnsi="Times New Roman"/>
        </w:rPr>
      </w:pPr>
      <w:r w:rsidRPr="004721D0">
        <w:rPr>
          <w:rFonts w:ascii="Times New Roman" w:hAnsi="Times New Roman"/>
        </w:rPr>
        <w:t>Современный защищенный микроконтроллер.</w:t>
      </w:r>
    </w:p>
    <w:p w:rsidR="006F7FDD" w:rsidRPr="004721D0" w:rsidRDefault="006F7FDD" w:rsidP="004721D0">
      <w:pPr>
        <w:pStyle w:val="a9"/>
        <w:numPr>
          <w:ilvl w:val="0"/>
          <w:numId w:val="10"/>
        </w:numPr>
        <w:spacing w:after="0" w:line="240" w:lineRule="auto"/>
        <w:rPr>
          <w:rFonts w:ascii="Times New Roman" w:hAnsi="Times New Roman"/>
        </w:rPr>
      </w:pPr>
      <w:r w:rsidRPr="004721D0">
        <w:rPr>
          <w:rFonts w:ascii="Times New Roman" w:hAnsi="Times New Roman"/>
        </w:rPr>
        <w:t>Идентификация с помощью 32-битного уникального серийного номера.</w:t>
      </w:r>
    </w:p>
    <w:p w:rsidR="006F7FDD" w:rsidRPr="004721D0" w:rsidRDefault="006F7FDD" w:rsidP="004721D0">
      <w:pPr>
        <w:pStyle w:val="a9"/>
        <w:numPr>
          <w:ilvl w:val="0"/>
          <w:numId w:val="10"/>
        </w:numPr>
        <w:spacing w:after="0" w:line="240" w:lineRule="auto"/>
        <w:rPr>
          <w:rFonts w:ascii="Times New Roman" w:hAnsi="Times New Roman"/>
        </w:rPr>
      </w:pPr>
      <w:r w:rsidRPr="004721D0">
        <w:rPr>
          <w:rFonts w:ascii="Times New Roman" w:hAnsi="Times New Roman"/>
        </w:rPr>
        <w:t>Поддержка операционных систем:</w:t>
      </w:r>
    </w:p>
    <w:p w:rsidR="006F7FDD" w:rsidRPr="004721D0" w:rsidRDefault="006F7FDD" w:rsidP="004721D0">
      <w:pPr>
        <w:pStyle w:val="a9"/>
        <w:numPr>
          <w:ilvl w:val="0"/>
          <w:numId w:val="10"/>
        </w:numPr>
        <w:spacing w:after="0" w:line="240" w:lineRule="auto"/>
        <w:rPr>
          <w:rFonts w:ascii="Times New Roman" w:hAnsi="Times New Roman"/>
        </w:rPr>
      </w:pPr>
      <w:proofErr w:type="spellStart"/>
      <w:r w:rsidRPr="004721D0">
        <w:rPr>
          <w:rFonts w:ascii="Times New Roman" w:hAnsi="Times New Roman"/>
        </w:rPr>
        <w:t>Microsoft</w:t>
      </w:r>
      <w:proofErr w:type="spellEnd"/>
      <w:r w:rsidRPr="004721D0">
        <w:rPr>
          <w:rFonts w:ascii="Times New Roman" w:hAnsi="Times New Roman"/>
        </w:rPr>
        <w:t xml:space="preserve"> </w:t>
      </w:r>
      <w:proofErr w:type="spellStart"/>
      <w:r w:rsidRPr="004721D0">
        <w:rPr>
          <w:rFonts w:ascii="Times New Roman" w:hAnsi="Times New Roman"/>
        </w:rPr>
        <w:t>Windows</w:t>
      </w:r>
      <w:proofErr w:type="spellEnd"/>
      <w:r w:rsidRPr="004721D0">
        <w:rPr>
          <w:rFonts w:ascii="Times New Roman" w:hAnsi="Times New Roman"/>
        </w:rPr>
        <w:t xml:space="preserve"> 2022/11/10/8.1/2019/2016/2012R2/8/2012/7/2008R2</w:t>
      </w:r>
    </w:p>
    <w:p w:rsidR="006F7FDD" w:rsidRPr="004721D0" w:rsidRDefault="006F7FDD" w:rsidP="004721D0">
      <w:pPr>
        <w:pStyle w:val="a9"/>
        <w:numPr>
          <w:ilvl w:val="0"/>
          <w:numId w:val="10"/>
        </w:numPr>
        <w:spacing w:after="0" w:line="240" w:lineRule="auto"/>
        <w:rPr>
          <w:rFonts w:ascii="Times New Roman" w:hAnsi="Times New Roman"/>
        </w:rPr>
      </w:pPr>
      <w:r w:rsidRPr="004721D0">
        <w:rPr>
          <w:rFonts w:ascii="Times New Roman" w:hAnsi="Times New Roman"/>
        </w:rPr>
        <w:t>GNU/</w:t>
      </w:r>
      <w:proofErr w:type="spellStart"/>
      <w:r w:rsidRPr="004721D0">
        <w:rPr>
          <w:rFonts w:ascii="Times New Roman" w:hAnsi="Times New Roman"/>
        </w:rPr>
        <w:t>Linux</w:t>
      </w:r>
      <w:proofErr w:type="spellEnd"/>
      <w:r w:rsidRPr="004721D0">
        <w:rPr>
          <w:rFonts w:ascii="Times New Roman" w:hAnsi="Times New Roman"/>
        </w:rPr>
        <w:t>, в том числе отечественные</w:t>
      </w:r>
    </w:p>
    <w:p w:rsidR="006F7FDD" w:rsidRPr="004721D0" w:rsidRDefault="006F7FDD" w:rsidP="004721D0">
      <w:pPr>
        <w:pStyle w:val="a9"/>
        <w:numPr>
          <w:ilvl w:val="0"/>
          <w:numId w:val="10"/>
        </w:numPr>
        <w:spacing w:after="0" w:line="240" w:lineRule="auto"/>
        <w:rPr>
          <w:rFonts w:ascii="Times New Roman" w:hAnsi="Times New Roman"/>
        </w:rPr>
      </w:pPr>
      <w:proofErr w:type="spellStart"/>
      <w:r w:rsidRPr="004721D0">
        <w:rPr>
          <w:rFonts w:ascii="Times New Roman" w:hAnsi="Times New Roman"/>
        </w:rPr>
        <w:t>Apple</w:t>
      </w:r>
      <w:proofErr w:type="spellEnd"/>
      <w:r w:rsidRPr="004721D0">
        <w:rPr>
          <w:rFonts w:ascii="Times New Roman" w:hAnsi="Times New Roman"/>
        </w:rPr>
        <w:t xml:space="preserve"> </w:t>
      </w:r>
      <w:proofErr w:type="spellStart"/>
      <w:r w:rsidRPr="004721D0">
        <w:rPr>
          <w:rFonts w:ascii="Times New Roman" w:hAnsi="Times New Roman"/>
        </w:rPr>
        <w:t>macOS</w:t>
      </w:r>
      <w:proofErr w:type="spellEnd"/>
      <w:r w:rsidRPr="004721D0">
        <w:rPr>
          <w:rFonts w:ascii="Times New Roman" w:hAnsi="Times New Roman"/>
        </w:rPr>
        <w:t xml:space="preserve"> 10.13 и новее</w:t>
      </w:r>
    </w:p>
    <w:p w:rsidR="006F7FDD" w:rsidRPr="004721D0" w:rsidRDefault="006F7FDD" w:rsidP="004721D0">
      <w:pPr>
        <w:pStyle w:val="a9"/>
        <w:numPr>
          <w:ilvl w:val="0"/>
          <w:numId w:val="10"/>
        </w:numPr>
        <w:spacing w:after="0" w:line="240" w:lineRule="auto"/>
        <w:rPr>
          <w:rFonts w:ascii="Times New Roman" w:hAnsi="Times New Roman"/>
        </w:rPr>
      </w:pPr>
      <w:proofErr w:type="spellStart"/>
      <w:r w:rsidRPr="004721D0">
        <w:rPr>
          <w:rFonts w:ascii="Times New Roman" w:hAnsi="Times New Roman"/>
        </w:rPr>
        <w:t>iOS</w:t>
      </w:r>
      <w:proofErr w:type="spellEnd"/>
      <w:r w:rsidRPr="004721D0">
        <w:rPr>
          <w:rFonts w:ascii="Times New Roman" w:hAnsi="Times New Roman"/>
        </w:rPr>
        <w:t>/</w:t>
      </w:r>
      <w:proofErr w:type="spellStart"/>
      <w:r w:rsidRPr="004721D0">
        <w:rPr>
          <w:rFonts w:ascii="Times New Roman" w:hAnsi="Times New Roman"/>
        </w:rPr>
        <w:t>iPadOS</w:t>
      </w:r>
      <w:proofErr w:type="spellEnd"/>
      <w:r w:rsidRPr="004721D0">
        <w:rPr>
          <w:rFonts w:ascii="Times New Roman" w:hAnsi="Times New Roman"/>
        </w:rPr>
        <w:t xml:space="preserve"> 16.2 и новее</w:t>
      </w:r>
    </w:p>
    <w:p w:rsidR="006F7FDD" w:rsidRPr="004721D0" w:rsidRDefault="006F7FDD" w:rsidP="004721D0">
      <w:pPr>
        <w:pStyle w:val="a9"/>
        <w:numPr>
          <w:ilvl w:val="0"/>
          <w:numId w:val="10"/>
        </w:numPr>
        <w:spacing w:after="0" w:line="240" w:lineRule="auto"/>
        <w:rPr>
          <w:rFonts w:ascii="Times New Roman" w:hAnsi="Times New Roman"/>
        </w:rPr>
      </w:pPr>
      <w:proofErr w:type="spellStart"/>
      <w:r w:rsidRPr="004721D0">
        <w:rPr>
          <w:rFonts w:ascii="Times New Roman" w:hAnsi="Times New Roman"/>
        </w:rPr>
        <w:t>Android</w:t>
      </w:r>
      <w:proofErr w:type="spellEnd"/>
      <w:r w:rsidRPr="004721D0">
        <w:rPr>
          <w:rFonts w:ascii="Times New Roman" w:hAnsi="Times New Roman"/>
        </w:rPr>
        <w:t xml:space="preserve"> 7 и новее</w:t>
      </w:r>
    </w:p>
    <w:p w:rsidR="006F7FDD" w:rsidRPr="004721D0" w:rsidRDefault="006F7FDD" w:rsidP="004721D0">
      <w:pPr>
        <w:pStyle w:val="a9"/>
        <w:numPr>
          <w:ilvl w:val="0"/>
          <w:numId w:val="10"/>
        </w:numPr>
        <w:spacing w:after="0" w:line="240" w:lineRule="auto"/>
        <w:rPr>
          <w:rFonts w:ascii="Times New Roman" w:hAnsi="Times New Roman"/>
        </w:rPr>
      </w:pPr>
      <w:r w:rsidRPr="004721D0">
        <w:rPr>
          <w:rFonts w:ascii="Times New Roman" w:hAnsi="Times New Roman"/>
        </w:rPr>
        <w:t>Аврора 4+</w:t>
      </w:r>
    </w:p>
    <w:p w:rsidR="006F7FDD" w:rsidRPr="004721D0" w:rsidRDefault="006F7FDD" w:rsidP="004721D0">
      <w:pPr>
        <w:pStyle w:val="a9"/>
        <w:numPr>
          <w:ilvl w:val="0"/>
          <w:numId w:val="10"/>
        </w:numPr>
        <w:spacing w:after="0" w:line="240" w:lineRule="auto"/>
        <w:rPr>
          <w:rFonts w:ascii="Times New Roman" w:hAnsi="Times New Roman"/>
        </w:rPr>
      </w:pPr>
      <w:r w:rsidRPr="004721D0">
        <w:rPr>
          <w:rFonts w:ascii="Times New Roman" w:hAnsi="Times New Roman"/>
        </w:rPr>
        <w:t>EEPROM память 128 КБ.</w:t>
      </w:r>
    </w:p>
    <w:p w:rsidR="006F7FDD" w:rsidRPr="004721D0" w:rsidRDefault="006F7FDD" w:rsidP="004721D0">
      <w:pPr>
        <w:pStyle w:val="a9"/>
        <w:numPr>
          <w:ilvl w:val="0"/>
          <w:numId w:val="10"/>
        </w:numPr>
        <w:spacing w:after="0" w:line="240" w:lineRule="auto"/>
        <w:rPr>
          <w:rFonts w:ascii="Times New Roman" w:hAnsi="Times New Roman"/>
        </w:rPr>
      </w:pPr>
      <w:r w:rsidRPr="004721D0">
        <w:rPr>
          <w:rFonts w:ascii="Times New Roman" w:hAnsi="Times New Roman"/>
        </w:rPr>
        <w:t>Интерфейс USB 1.1 и выше.</w:t>
      </w:r>
    </w:p>
    <w:p w:rsidR="006F7FDD" w:rsidRPr="004721D0" w:rsidRDefault="006F7FDD" w:rsidP="004721D0">
      <w:pPr>
        <w:pStyle w:val="a9"/>
        <w:numPr>
          <w:ilvl w:val="0"/>
          <w:numId w:val="10"/>
        </w:numPr>
        <w:spacing w:after="0" w:line="240" w:lineRule="auto"/>
        <w:rPr>
          <w:rFonts w:ascii="Times New Roman" w:hAnsi="Times New Roman"/>
        </w:rPr>
      </w:pPr>
      <w:r w:rsidRPr="004721D0">
        <w:rPr>
          <w:rFonts w:ascii="Times New Roman" w:hAnsi="Times New Roman"/>
        </w:rPr>
        <w:t>Размеры 58х16х8мм.</w:t>
      </w:r>
    </w:p>
    <w:p w:rsidR="009844DB" w:rsidRPr="004721D0" w:rsidRDefault="006F7FDD" w:rsidP="004721D0">
      <w:pPr>
        <w:pStyle w:val="a9"/>
        <w:numPr>
          <w:ilvl w:val="0"/>
          <w:numId w:val="10"/>
        </w:numPr>
        <w:spacing w:after="0" w:line="240" w:lineRule="auto"/>
        <w:rPr>
          <w:rFonts w:ascii="Times New Roman" w:hAnsi="Times New Roman"/>
        </w:rPr>
      </w:pPr>
      <w:r w:rsidRPr="004721D0">
        <w:rPr>
          <w:rFonts w:ascii="Times New Roman" w:hAnsi="Times New Roman"/>
        </w:rPr>
        <w:t>Масса 6,3 г.</w:t>
      </w:r>
    </w:p>
    <w:p w:rsidR="006F7FDD" w:rsidRDefault="006F7FDD" w:rsidP="006F7FDD">
      <w:pPr>
        <w:shd w:val="clear" w:color="auto" w:fill="FFFFFF"/>
        <w:tabs>
          <w:tab w:val="left" w:pos="82"/>
        </w:tabs>
        <w:spacing w:after="0" w:line="240" w:lineRule="auto"/>
        <w:ind w:left="-426"/>
        <w:rPr>
          <w:rFonts w:ascii="Times New Roman" w:hAnsi="Times New Roman"/>
          <w:sz w:val="24"/>
          <w:szCs w:val="24"/>
        </w:rPr>
      </w:pPr>
    </w:p>
    <w:p w:rsidR="006F7FDD" w:rsidRDefault="006F7FDD" w:rsidP="006F7FDD">
      <w:pPr>
        <w:shd w:val="clear" w:color="auto" w:fill="FFFFFF"/>
        <w:tabs>
          <w:tab w:val="left" w:pos="82"/>
        </w:tabs>
        <w:spacing w:after="0" w:line="240" w:lineRule="auto"/>
        <w:ind w:left="-426"/>
        <w:rPr>
          <w:rFonts w:ascii="Times New Roman" w:hAnsi="Times New Roman"/>
          <w:sz w:val="24"/>
          <w:szCs w:val="24"/>
        </w:rPr>
      </w:pPr>
    </w:p>
    <w:p w:rsidR="00894020" w:rsidRDefault="00894020">
      <w:pPr>
        <w:tabs>
          <w:tab w:val="left" w:pos="2792"/>
        </w:tabs>
        <w:spacing w:after="0" w:line="240" w:lineRule="auto"/>
        <w:rPr>
          <w:rFonts w:ascii="PT Astra Serif" w:hAnsi="PT Astra Serif"/>
          <w:lang w:eastAsia="ru-RU"/>
        </w:rPr>
      </w:pPr>
    </w:p>
    <w:p w:rsidR="003357DD" w:rsidRDefault="00084CDC">
      <w:pPr>
        <w:spacing w:after="0" w:line="240" w:lineRule="auto"/>
        <w:jc w:val="both"/>
        <w:rPr>
          <w:rFonts w:ascii="PT Astra Serif" w:hAnsi="PT Astra Serif"/>
          <w:lang w:eastAsia="ru-RU"/>
        </w:rPr>
      </w:pPr>
      <w:r>
        <w:rPr>
          <w:rFonts w:ascii="PT Astra Serif" w:hAnsi="PT Astra Serif"/>
          <w:lang w:eastAsia="ru-RU"/>
        </w:rPr>
        <w:t>ЗАКАЗЧИК</w:t>
      </w:r>
      <w:r>
        <w:rPr>
          <w:rFonts w:ascii="PT Astra Serif" w:hAnsi="PT Astra Serif"/>
          <w:lang w:eastAsia="ru-RU"/>
        </w:rPr>
        <w:tab/>
      </w:r>
      <w:r>
        <w:rPr>
          <w:rFonts w:ascii="PT Astra Serif" w:hAnsi="PT Astra Serif"/>
          <w:lang w:eastAsia="ru-RU"/>
        </w:rPr>
        <w:tab/>
      </w:r>
      <w:r>
        <w:rPr>
          <w:rFonts w:ascii="PT Astra Serif" w:hAnsi="PT Astra Serif"/>
          <w:lang w:eastAsia="ru-RU"/>
        </w:rPr>
        <w:tab/>
        <w:t xml:space="preserve">                                                        </w:t>
      </w:r>
      <w:r w:rsidR="0095486B">
        <w:rPr>
          <w:rFonts w:ascii="PT Astra Serif" w:hAnsi="PT Astra Serif"/>
          <w:lang w:eastAsia="ru-RU"/>
        </w:rPr>
        <w:t xml:space="preserve">  </w:t>
      </w:r>
      <w:r>
        <w:rPr>
          <w:rFonts w:ascii="PT Astra Serif" w:hAnsi="PT Astra Serif"/>
          <w:lang w:eastAsia="ru-RU"/>
        </w:rPr>
        <w:t>ПОСТАВЩИК:</w:t>
      </w:r>
    </w:p>
    <w:p w:rsidR="003357DD" w:rsidRDefault="003357DD">
      <w:pPr>
        <w:spacing w:after="0" w:line="240" w:lineRule="auto"/>
        <w:jc w:val="both"/>
        <w:rPr>
          <w:rFonts w:ascii="PT Astra Serif" w:hAnsi="PT Astra Serif"/>
          <w:lang w:eastAsia="ru-RU"/>
        </w:rPr>
      </w:pPr>
    </w:p>
    <w:p w:rsidR="003357DD" w:rsidRDefault="00084CDC">
      <w:pPr>
        <w:tabs>
          <w:tab w:val="left" w:pos="5873"/>
        </w:tabs>
        <w:spacing w:after="0" w:line="240" w:lineRule="auto"/>
        <w:rPr>
          <w:rFonts w:ascii="PT Astra Serif" w:hAnsi="PT Astra Serif"/>
          <w:lang w:eastAsia="ru-RU"/>
        </w:rPr>
      </w:pPr>
      <w:r>
        <w:rPr>
          <w:rFonts w:ascii="PT Astra Serif" w:hAnsi="PT Astra Serif"/>
          <w:lang w:eastAsia="ru-RU"/>
        </w:rPr>
        <w:t xml:space="preserve">                                                                                           </w:t>
      </w:r>
    </w:p>
    <w:p w:rsidR="003357DD" w:rsidRDefault="003357DD">
      <w:pPr>
        <w:tabs>
          <w:tab w:val="left" w:pos="5873"/>
        </w:tabs>
        <w:spacing w:after="0" w:line="240" w:lineRule="auto"/>
        <w:rPr>
          <w:rFonts w:ascii="PT Astra Serif" w:hAnsi="PT Astra Serif"/>
          <w:lang w:eastAsia="ru-RU"/>
        </w:rPr>
      </w:pPr>
    </w:p>
    <w:p w:rsidR="003357DD" w:rsidRDefault="00084CDC">
      <w:pPr>
        <w:tabs>
          <w:tab w:val="left" w:pos="708"/>
          <w:tab w:val="left" w:pos="1416"/>
          <w:tab w:val="left" w:pos="2124"/>
          <w:tab w:val="left" w:pos="2832"/>
          <w:tab w:val="left" w:pos="3540"/>
          <w:tab w:val="left" w:pos="4248"/>
          <w:tab w:val="left" w:pos="5940"/>
        </w:tabs>
        <w:spacing w:after="0" w:line="240" w:lineRule="auto"/>
        <w:rPr>
          <w:rFonts w:ascii="PT Astra Serif" w:hAnsi="PT Astra Serif"/>
          <w:lang w:eastAsia="ru-RU"/>
        </w:rPr>
      </w:pPr>
      <w:r>
        <w:rPr>
          <w:rFonts w:ascii="PT Astra Serif" w:hAnsi="PT Astra Serif"/>
          <w:lang w:eastAsia="ru-RU"/>
        </w:rPr>
        <w:t>_______________/</w:t>
      </w:r>
      <w:r w:rsidR="001E0A09" w:rsidRPr="001E0A09">
        <w:t xml:space="preserve"> </w:t>
      </w:r>
      <w:r w:rsidR="0095486B">
        <w:rPr>
          <w:rFonts w:ascii="PT Astra Serif" w:hAnsi="PT Astra Serif"/>
          <w:lang w:eastAsia="ru-RU"/>
        </w:rPr>
        <w:t>С.В. Нагаткина</w:t>
      </w:r>
      <w:r w:rsidR="001E0A09" w:rsidRPr="001E0A09">
        <w:rPr>
          <w:rFonts w:ascii="PT Astra Serif" w:hAnsi="PT Astra Serif"/>
          <w:lang w:eastAsia="ru-RU"/>
        </w:rPr>
        <w:t xml:space="preserve"> </w:t>
      </w:r>
      <w:r>
        <w:rPr>
          <w:rFonts w:ascii="PT Astra Serif" w:hAnsi="PT Astra Serif"/>
          <w:lang w:eastAsia="ru-RU"/>
        </w:rPr>
        <w:t xml:space="preserve">/                                  </w:t>
      </w:r>
      <w:r w:rsidR="00DA3BD1">
        <w:rPr>
          <w:rFonts w:ascii="PT Astra Serif" w:hAnsi="PT Astra Serif"/>
          <w:lang w:eastAsia="ru-RU"/>
        </w:rPr>
        <w:t xml:space="preserve">                  __________</w:t>
      </w:r>
      <w:r>
        <w:rPr>
          <w:rFonts w:ascii="PT Astra Serif" w:hAnsi="PT Astra Serif"/>
          <w:lang w:eastAsia="ru-RU"/>
        </w:rPr>
        <w:t xml:space="preserve">____/ </w:t>
      </w:r>
      <w:r w:rsidR="0095486B">
        <w:rPr>
          <w:rFonts w:ascii="PT Astra Serif" w:hAnsi="PT Astra Serif"/>
          <w:lang w:eastAsia="ru-RU"/>
        </w:rPr>
        <w:t>__________</w:t>
      </w:r>
      <w:r w:rsidR="001E0A09" w:rsidRPr="001E0A09">
        <w:rPr>
          <w:rFonts w:ascii="PT Astra Serif" w:hAnsi="PT Astra Serif"/>
          <w:lang w:eastAsia="ru-RU"/>
        </w:rPr>
        <w:t xml:space="preserve"> </w:t>
      </w:r>
      <w:r>
        <w:rPr>
          <w:rFonts w:ascii="PT Astra Serif" w:hAnsi="PT Astra Serif"/>
          <w:lang w:eastAsia="ru-RU"/>
        </w:rPr>
        <w:t>/</w:t>
      </w:r>
      <w:r w:rsidR="00DA3BD1">
        <w:rPr>
          <w:rFonts w:ascii="PT Astra Serif" w:hAnsi="PT Astra Serif"/>
          <w:lang w:eastAsia="ru-RU"/>
        </w:rPr>
        <w:t xml:space="preserve">                       </w:t>
      </w:r>
    </w:p>
    <w:p w:rsidR="003357DD" w:rsidRDefault="00084CDC">
      <w:pPr>
        <w:tabs>
          <w:tab w:val="left" w:pos="6645"/>
        </w:tabs>
        <w:spacing w:after="0" w:line="240" w:lineRule="auto"/>
      </w:pPr>
      <w:r>
        <w:rPr>
          <w:rFonts w:ascii="PT Astra Serif" w:hAnsi="PT Astra Serif"/>
          <w:lang w:eastAsia="ru-RU"/>
        </w:rPr>
        <w:t>М.П.                                                                                                      М.П.</w:t>
      </w:r>
    </w:p>
    <w:sectPr w:rsidR="003357DD">
      <w:pgSz w:w="11906" w:h="16838"/>
      <w:pgMar w:top="709"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3675E"/>
    <w:multiLevelType w:val="multilevel"/>
    <w:tmpl w:val="76B68EDE"/>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1670041F"/>
    <w:multiLevelType w:val="hybridMultilevel"/>
    <w:tmpl w:val="5560DB36"/>
    <w:lvl w:ilvl="0" w:tplc="7C541ACA">
      <w:start w:val="1"/>
      <w:numFmt w:val="bullet"/>
      <w:suff w:val="space"/>
      <w:lvlText w:val=""/>
      <w:lvlJc w:val="left"/>
      <w:pPr>
        <w:ind w:left="227"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7EF71F1"/>
    <w:multiLevelType w:val="multilevel"/>
    <w:tmpl w:val="F4261DF2"/>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E56DE0"/>
    <w:multiLevelType w:val="multilevel"/>
    <w:tmpl w:val="F08CE880"/>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627CB3"/>
    <w:multiLevelType w:val="hybridMultilevel"/>
    <w:tmpl w:val="7552256E"/>
    <w:lvl w:ilvl="0" w:tplc="7C541ACA">
      <w:start w:val="1"/>
      <w:numFmt w:val="bullet"/>
      <w:suff w:val="space"/>
      <w:lvlText w:val=""/>
      <w:lvlJc w:val="left"/>
      <w:pPr>
        <w:ind w:left="227"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96362CC"/>
    <w:multiLevelType w:val="multilevel"/>
    <w:tmpl w:val="E67CB3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DD46388"/>
    <w:multiLevelType w:val="hybridMultilevel"/>
    <w:tmpl w:val="6B0C48AA"/>
    <w:lvl w:ilvl="0" w:tplc="7C541ACA">
      <w:start w:val="1"/>
      <w:numFmt w:val="bullet"/>
      <w:suff w:val="space"/>
      <w:lvlText w:val=""/>
      <w:lvlJc w:val="left"/>
      <w:pPr>
        <w:ind w:left="227"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FFF7AFF"/>
    <w:multiLevelType w:val="hybridMultilevel"/>
    <w:tmpl w:val="9A4CC99A"/>
    <w:lvl w:ilvl="0" w:tplc="A3B042DE">
      <w:start w:val="9"/>
      <w:numFmt w:val="decimal"/>
      <w:lvlText w:val="%1."/>
      <w:lvlJc w:val="left"/>
      <w:pPr>
        <w:ind w:left="1080"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7F44436"/>
    <w:multiLevelType w:val="hybridMultilevel"/>
    <w:tmpl w:val="8892A8B2"/>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9" w15:restartNumberingAfterBreak="0">
    <w:nsid w:val="44FF1DD1"/>
    <w:multiLevelType w:val="multilevel"/>
    <w:tmpl w:val="637018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FEE34BA"/>
    <w:multiLevelType w:val="multilevel"/>
    <w:tmpl w:val="138667C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6479498F"/>
    <w:multiLevelType w:val="hybridMultilevel"/>
    <w:tmpl w:val="705AA4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C6A7D82"/>
    <w:multiLevelType w:val="multilevel"/>
    <w:tmpl w:val="59D48958"/>
    <w:lvl w:ilvl="0">
      <w:start w:val="1"/>
      <w:numFmt w:val="decimal"/>
      <w:lvlText w:val="%1."/>
      <w:lvlJc w:val="left"/>
      <w:pPr>
        <w:ind w:left="720" w:hanging="360"/>
      </w:pPr>
    </w:lvl>
    <w:lvl w:ilvl="1">
      <w:start w:val="1"/>
      <w:numFmt w:val="decimal"/>
      <w:lvlText w:val="%1.%2."/>
      <w:lvlJc w:val="left"/>
      <w:pPr>
        <w:ind w:left="825" w:hanging="465"/>
      </w:pPr>
      <w:rPr>
        <w:rFonts w:ascii="PT Astra Serif" w:hAnsi="PT Astra Serif" w:cs="Times New Roman"/>
        <w:b/>
      </w:rPr>
    </w:lvl>
    <w:lvl w:ilvl="2">
      <w:start w:val="1"/>
      <w:numFmt w:val="decimal"/>
      <w:lvlText w:val="%1.%2.%3."/>
      <w:lvlJc w:val="left"/>
      <w:pPr>
        <w:ind w:left="1080" w:hanging="720"/>
      </w:pPr>
      <w:rPr>
        <w:rFonts w:ascii="PT Astra Serif" w:hAnsi="PT Astra Serif"/>
        <w:b/>
      </w:rPr>
    </w:lvl>
    <w:lvl w:ilvl="3">
      <w:start w:val="1"/>
      <w:numFmt w:val="decimal"/>
      <w:lvlText w:val="%1.%2.%3.%4."/>
      <w:lvlJc w:val="left"/>
      <w:pPr>
        <w:ind w:left="1080" w:hanging="720"/>
      </w:pPr>
      <w:rPr>
        <w:b w:val="0"/>
      </w:rPr>
    </w:lvl>
    <w:lvl w:ilvl="4">
      <w:start w:val="1"/>
      <w:numFmt w:val="decimal"/>
      <w:lvlText w:val="%1.%2.%3.%4.%5."/>
      <w:lvlJc w:val="left"/>
      <w:pPr>
        <w:ind w:left="1440" w:hanging="1080"/>
      </w:pPr>
      <w:rPr>
        <w:b w:val="0"/>
      </w:rPr>
    </w:lvl>
    <w:lvl w:ilvl="5">
      <w:start w:val="1"/>
      <w:numFmt w:val="decimal"/>
      <w:lvlText w:val="%1.%2.%3.%4.%5.%6."/>
      <w:lvlJc w:val="left"/>
      <w:pPr>
        <w:ind w:left="1440" w:hanging="1080"/>
      </w:pPr>
      <w:rPr>
        <w:b w:val="0"/>
      </w:rPr>
    </w:lvl>
    <w:lvl w:ilvl="6">
      <w:start w:val="1"/>
      <w:numFmt w:val="decimal"/>
      <w:lvlText w:val="%1.%2.%3.%4.%5.%6.%7."/>
      <w:lvlJc w:val="left"/>
      <w:pPr>
        <w:ind w:left="1800" w:hanging="1440"/>
      </w:pPr>
      <w:rPr>
        <w:b w:val="0"/>
      </w:rPr>
    </w:lvl>
    <w:lvl w:ilvl="7">
      <w:start w:val="1"/>
      <w:numFmt w:val="decimal"/>
      <w:lvlText w:val="%1.%2.%3.%4.%5.%6.%7.%8."/>
      <w:lvlJc w:val="left"/>
      <w:pPr>
        <w:ind w:left="1800" w:hanging="1440"/>
      </w:pPr>
      <w:rPr>
        <w:b w:val="0"/>
      </w:rPr>
    </w:lvl>
    <w:lvl w:ilvl="8">
      <w:start w:val="1"/>
      <w:numFmt w:val="decimal"/>
      <w:lvlText w:val="%1.%2.%3.%4.%5.%6.%7.%8.%9."/>
      <w:lvlJc w:val="left"/>
      <w:pPr>
        <w:ind w:left="2160" w:hanging="1800"/>
      </w:pPr>
      <w:rPr>
        <w:b w:val="0"/>
      </w:rPr>
    </w:lvl>
  </w:abstractNum>
  <w:abstractNum w:abstractNumId="13" w15:restartNumberingAfterBreak="0">
    <w:nsid w:val="7BF5429E"/>
    <w:multiLevelType w:val="hybridMultilevel"/>
    <w:tmpl w:val="16AE9770"/>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0"/>
  </w:num>
  <w:num w:numId="3">
    <w:abstractNumId w:val="7"/>
  </w:num>
  <w:num w:numId="4">
    <w:abstractNumId w:val="2"/>
  </w:num>
  <w:num w:numId="5">
    <w:abstractNumId w:val="9"/>
  </w:num>
  <w:num w:numId="6">
    <w:abstractNumId w:val="13"/>
  </w:num>
  <w:num w:numId="7">
    <w:abstractNumId w:val="5"/>
  </w:num>
  <w:num w:numId="8">
    <w:abstractNumId w:val="0"/>
  </w:num>
  <w:num w:numId="9">
    <w:abstractNumId w:val="3"/>
  </w:num>
  <w:num w:numId="10">
    <w:abstractNumId w:val="8"/>
  </w:num>
  <w:num w:numId="11">
    <w:abstractNumId w:val="11"/>
  </w:num>
  <w:num w:numId="12">
    <w:abstractNumId w:val="1"/>
  </w:num>
  <w:num w:numId="13">
    <w:abstractNumId w:val="4"/>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proofState w:spelling="clean" w:grammar="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7DD"/>
    <w:rsid w:val="00012AD4"/>
    <w:rsid w:val="00075AB1"/>
    <w:rsid w:val="00084CDC"/>
    <w:rsid w:val="000C49A1"/>
    <w:rsid w:val="001134A8"/>
    <w:rsid w:val="001364A3"/>
    <w:rsid w:val="00144ADC"/>
    <w:rsid w:val="001730C9"/>
    <w:rsid w:val="00183841"/>
    <w:rsid w:val="001C1E9B"/>
    <w:rsid w:val="001C7897"/>
    <w:rsid w:val="001E0A09"/>
    <w:rsid w:val="002A70D6"/>
    <w:rsid w:val="002D5C1A"/>
    <w:rsid w:val="002F144B"/>
    <w:rsid w:val="002F404E"/>
    <w:rsid w:val="002F5006"/>
    <w:rsid w:val="003357DD"/>
    <w:rsid w:val="00336345"/>
    <w:rsid w:val="003446EE"/>
    <w:rsid w:val="003532B0"/>
    <w:rsid w:val="00371EAD"/>
    <w:rsid w:val="003C21AB"/>
    <w:rsid w:val="003D61D5"/>
    <w:rsid w:val="003E2388"/>
    <w:rsid w:val="00400F0E"/>
    <w:rsid w:val="00415D5D"/>
    <w:rsid w:val="004244C3"/>
    <w:rsid w:val="00435FD8"/>
    <w:rsid w:val="004455F9"/>
    <w:rsid w:val="00450263"/>
    <w:rsid w:val="00451D05"/>
    <w:rsid w:val="004719F4"/>
    <w:rsid w:val="004721D0"/>
    <w:rsid w:val="004F095B"/>
    <w:rsid w:val="005336B1"/>
    <w:rsid w:val="00587D4F"/>
    <w:rsid w:val="005D2296"/>
    <w:rsid w:val="005E6612"/>
    <w:rsid w:val="005F1393"/>
    <w:rsid w:val="005F4FE9"/>
    <w:rsid w:val="0060742E"/>
    <w:rsid w:val="006107F3"/>
    <w:rsid w:val="0063107D"/>
    <w:rsid w:val="00695E6B"/>
    <w:rsid w:val="006B1608"/>
    <w:rsid w:val="006F7FDD"/>
    <w:rsid w:val="007027FC"/>
    <w:rsid w:val="007555BA"/>
    <w:rsid w:val="00764E46"/>
    <w:rsid w:val="007A5038"/>
    <w:rsid w:val="007D0E84"/>
    <w:rsid w:val="007D51AB"/>
    <w:rsid w:val="007F0955"/>
    <w:rsid w:val="00826380"/>
    <w:rsid w:val="00834F28"/>
    <w:rsid w:val="00894020"/>
    <w:rsid w:val="0089542A"/>
    <w:rsid w:val="008B028C"/>
    <w:rsid w:val="008B7AA3"/>
    <w:rsid w:val="008F44A5"/>
    <w:rsid w:val="00904035"/>
    <w:rsid w:val="00940D0C"/>
    <w:rsid w:val="0095486B"/>
    <w:rsid w:val="009844DB"/>
    <w:rsid w:val="009D1775"/>
    <w:rsid w:val="00A32F05"/>
    <w:rsid w:val="00A3759C"/>
    <w:rsid w:val="00AB083D"/>
    <w:rsid w:val="00B01D80"/>
    <w:rsid w:val="00B079A4"/>
    <w:rsid w:val="00B14B08"/>
    <w:rsid w:val="00B7240A"/>
    <w:rsid w:val="00B77A8F"/>
    <w:rsid w:val="00B81E62"/>
    <w:rsid w:val="00BC15D4"/>
    <w:rsid w:val="00C05214"/>
    <w:rsid w:val="00C063A1"/>
    <w:rsid w:val="00C254C3"/>
    <w:rsid w:val="00C43E81"/>
    <w:rsid w:val="00C56E8A"/>
    <w:rsid w:val="00C60704"/>
    <w:rsid w:val="00CA2882"/>
    <w:rsid w:val="00CA6E09"/>
    <w:rsid w:val="00CB3B4D"/>
    <w:rsid w:val="00CC0D4A"/>
    <w:rsid w:val="00D04AFF"/>
    <w:rsid w:val="00D41283"/>
    <w:rsid w:val="00DA3BD1"/>
    <w:rsid w:val="00DC1378"/>
    <w:rsid w:val="00DC67E5"/>
    <w:rsid w:val="00E66C5A"/>
    <w:rsid w:val="00E74CE6"/>
    <w:rsid w:val="00EC4582"/>
    <w:rsid w:val="00ED7123"/>
    <w:rsid w:val="00F07342"/>
    <w:rsid w:val="00F13B94"/>
    <w:rsid w:val="00F723A2"/>
    <w:rsid w:val="00F75AB4"/>
    <w:rsid w:val="00FC2808"/>
    <w:rsid w:val="00FC6379"/>
    <w:rsid w:val="00FD3701"/>
  </w:rsids>
  <m:mathPr>
    <m:mathFont m:val="Cambria Math"/>
    <m:brkBin m:val="before"/>
    <m:brkBinSub m:val="--"/>
    <m:smallFrac m:val="0"/>
    <m:dispDef/>
    <m:lMargin m:val="0"/>
    <m:rMargin m:val="0"/>
    <m:defJc m:val="centerGroup"/>
    <m:wrapIndent m:val="1440"/>
    <m:intLim m:val="subSup"/>
    <m:naryLim m:val="undOvr"/>
  </m:mathPr>
  <w:themeFontLang w:val="ru-RU"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0C73C"/>
  <w15:docId w15:val="{88018F4B-E686-4EFD-A242-4230AE30B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Mangal"/>
        <w:kern w:val="2"/>
        <w:sz w:val="24"/>
        <w:szCs w:val="24"/>
        <w:lang w:val="ru-RU" w:eastAsia="zh-CN" w:bidi="hi-IN"/>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locked="1" w:uiPriority="0"/>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2D03"/>
    <w:pPr>
      <w:spacing w:after="200" w:line="276" w:lineRule="auto"/>
    </w:pPr>
    <w:rPr>
      <w:rFonts w:asciiTheme="minorHAnsi" w:eastAsia="Calibri" w:hAnsiTheme="minorHAnsi" w:cs="Times New Roman"/>
      <w:sz w:val="22"/>
      <w:szCs w:val="22"/>
      <w:lang w:eastAsia="en-US"/>
    </w:rPr>
  </w:style>
  <w:style w:type="paragraph" w:styleId="1">
    <w:name w:val="heading 1"/>
    <w:basedOn w:val="a"/>
    <w:next w:val="a"/>
    <w:link w:val="10"/>
    <w:qFormat/>
    <w:locked/>
    <w:pPr>
      <w:keepNext/>
      <w:spacing w:after="0" w:line="240" w:lineRule="auto"/>
      <w:outlineLvl w:val="0"/>
    </w:pPr>
    <w:rPr>
      <w:rFonts w:ascii="Times New Roman" w:eastAsia="Times New Roman" w:hAnsi="Times New Roman"/>
      <w:sz w:val="3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rPr>
      <w:color w:val="0000FF"/>
      <w:u w:val="single"/>
    </w:rPr>
  </w:style>
  <w:style w:type="character" w:customStyle="1" w:styleId="a3">
    <w:name w:val="Текст выноски Знак"/>
    <w:basedOn w:val="a0"/>
    <w:uiPriority w:val="99"/>
    <w:semiHidden/>
    <w:qFormat/>
    <w:locked/>
    <w:rPr>
      <w:rFonts w:ascii="Tahoma" w:eastAsia="Times New Roman" w:hAnsi="Tahoma" w:cs="Tahoma"/>
      <w:sz w:val="16"/>
      <w:szCs w:val="16"/>
    </w:rPr>
  </w:style>
  <w:style w:type="character" w:customStyle="1" w:styleId="10">
    <w:name w:val="Заголовок 1 Знак"/>
    <w:basedOn w:val="a0"/>
    <w:link w:val="1"/>
    <w:qFormat/>
    <w:rPr>
      <w:rFonts w:ascii="Times New Roman" w:eastAsia="Times New Roman" w:hAnsi="Times New Roman"/>
      <w:sz w:val="36"/>
      <w:szCs w:val="20"/>
    </w:rPr>
  </w:style>
  <w:style w:type="character" w:customStyle="1" w:styleId="ListLabel1">
    <w:name w:val="ListLabel 1"/>
    <w:qFormat/>
    <w:rPr>
      <w:rFonts w:ascii="PT Astra Serif" w:hAnsi="PT Astra Serif" w:cs="Times New Roman"/>
      <w:b/>
    </w:rPr>
  </w:style>
  <w:style w:type="character" w:customStyle="1" w:styleId="ListLabel2">
    <w:name w:val="ListLabel 2"/>
    <w:qFormat/>
    <w:rPr>
      <w:rFonts w:ascii="PT Astra Serif" w:hAnsi="PT Astra Serif"/>
      <w:b/>
    </w:rPr>
  </w:style>
  <w:style w:type="character" w:customStyle="1" w:styleId="ListLabel3">
    <w:name w:val="ListLabel 3"/>
    <w:qFormat/>
    <w:rPr>
      <w:b w:val="0"/>
    </w:rPr>
  </w:style>
  <w:style w:type="character" w:customStyle="1" w:styleId="ListLabel4">
    <w:name w:val="ListLabel 4"/>
    <w:qFormat/>
    <w:rPr>
      <w:b w:val="0"/>
    </w:rPr>
  </w:style>
  <w:style w:type="character" w:customStyle="1" w:styleId="ListLabel5">
    <w:name w:val="ListLabel 5"/>
    <w:qFormat/>
    <w:rPr>
      <w:b w:val="0"/>
    </w:rPr>
  </w:style>
  <w:style w:type="character" w:customStyle="1" w:styleId="ListLabel6">
    <w:name w:val="ListLabel 6"/>
    <w:qFormat/>
    <w:rPr>
      <w:b w:val="0"/>
    </w:rPr>
  </w:style>
  <w:style w:type="character" w:customStyle="1" w:styleId="ListLabel7">
    <w:name w:val="ListLabel 7"/>
    <w:qFormat/>
    <w:rPr>
      <w:b w:val="0"/>
    </w:rPr>
  </w:style>
  <w:style w:type="character" w:customStyle="1" w:styleId="ListLabel8">
    <w:name w:val="ListLabel 8"/>
    <w:qFormat/>
    <w:rPr>
      <w:b w:val="0"/>
    </w:rPr>
  </w:style>
  <w:style w:type="character" w:customStyle="1" w:styleId="ListLabel9">
    <w:name w:val="ListLabel 9"/>
    <w:qFormat/>
    <w:rPr>
      <w:rFonts w:cs="Times New Roman"/>
      <w:b w:val="0"/>
    </w:rPr>
  </w:style>
  <w:style w:type="character" w:customStyle="1" w:styleId="ListLabel10">
    <w:name w:val="ListLabel 10"/>
    <w:qFormat/>
    <w:rPr>
      <w:b w:val="0"/>
    </w:rPr>
  </w:style>
  <w:style w:type="character" w:customStyle="1" w:styleId="ListLabel11">
    <w:name w:val="ListLabel 11"/>
    <w:qFormat/>
    <w:rPr>
      <w:b w:val="0"/>
    </w:rPr>
  </w:style>
  <w:style w:type="character" w:customStyle="1" w:styleId="ListLabel12">
    <w:name w:val="ListLabel 12"/>
    <w:qFormat/>
    <w:rPr>
      <w:b w:val="0"/>
    </w:rPr>
  </w:style>
  <w:style w:type="character" w:customStyle="1" w:styleId="ListLabel13">
    <w:name w:val="ListLabel 13"/>
    <w:qFormat/>
    <w:rPr>
      <w:b w:val="0"/>
    </w:rPr>
  </w:style>
  <w:style w:type="character" w:customStyle="1" w:styleId="ListLabel14">
    <w:name w:val="ListLabel 14"/>
    <w:qFormat/>
    <w:rPr>
      <w:b w:val="0"/>
    </w:rPr>
  </w:style>
  <w:style w:type="character" w:customStyle="1" w:styleId="ListLabel15">
    <w:name w:val="ListLabel 15"/>
    <w:qFormat/>
    <w:rPr>
      <w:b w:val="0"/>
    </w:rPr>
  </w:style>
  <w:style w:type="character" w:customStyle="1" w:styleId="ListLabel16">
    <w:name w:val="ListLabel 16"/>
    <w:qFormat/>
    <w:rPr>
      <w:b w:val="0"/>
    </w:rPr>
  </w:style>
  <w:style w:type="character" w:customStyle="1" w:styleId="ListLabel17">
    <w:name w:val="ListLabel 17"/>
    <w:qFormat/>
    <w:rPr>
      <w:rFonts w:cs="Times New Roman"/>
      <w:b w:val="0"/>
    </w:rPr>
  </w:style>
  <w:style w:type="character" w:customStyle="1" w:styleId="ListLabel18">
    <w:name w:val="ListLabel 18"/>
    <w:qFormat/>
    <w:rPr>
      <w:b w:val="0"/>
    </w:rPr>
  </w:style>
  <w:style w:type="character" w:customStyle="1" w:styleId="ListLabel19">
    <w:name w:val="ListLabel 19"/>
    <w:qFormat/>
    <w:rPr>
      <w:b w:val="0"/>
    </w:rPr>
  </w:style>
  <w:style w:type="character" w:customStyle="1" w:styleId="ListLabel20">
    <w:name w:val="ListLabel 20"/>
    <w:qFormat/>
    <w:rPr>
      <w:b w:val="0"/>
    </w:rPr>
  </w:style>
  <w:style w:type="character" w:customStyle="1" w:styleId="ListLabel21">
    <w:name w:val="ListLabel 21"/>
    <w:qFormat/>
    <w:rPr>
      <w:b w:val="0"/>
    </w:rPr>
  </w:style>
  <w:style w:type="character" w:customStyle="1" w:styleId="ListLabel22">
    <w:name w:val="ListLabel 22"/>
    <w:qFormat/>
    <w:rPr>
      <w:b w:val="0"/>
    </w:rPr>
  </w:style>
  <w:style w:type="character" w:customStyle="1" w:styleId="ListLabel23">
    <w:name w:val="ListLabel 23"/>
    <w:qFormat/>
    <w:rPr>
      <w:b w:val="0"/>
    </w:rPr>
  </w:style>
  <w:style w:type="character" w:customStyle="1" w:styleId="ListLabel24">
    <w:name w:val="ListLabel 24"/>
    <w:qFormat/>
    <w:rPr>
      <w:b w:val="0"/>
    </w:rPr>
  </w:style>
  <w:style w:type="character" w:customStyle="1" w:styleId="ListLabel25">
    <w:name w:val="ListLabel 25"/>
    <w:qFormat/>
    <w:rPr>
      <w:rFonts w:cs="Times New Roman"/>
      <w:b w:val="0"/>
    </w:rPr>
  </w:style>
  <w:style w:type="character" w:customStyle="1" w:styleId="ListLabel26">
    <w:name w:val="ListLabel 26"/>
    <w:qFormat/>
    <w:rPr>
      <w:b w:val="0"/>
    </w:rPr>
  </w:style>
  <w:style w:type="character" w:customStyle="1" w:styleId="ListLabel27">
    <w:name w:val="ListLabel 27"/>
    <w:qFormat/>
    <w:rPr>
      <w:b w:val="0"/>
    </w:rPr>
  </w:style>
  <w:style w:type="character" w:customStyle="1" w:styleId="ListLabel28">
    <w:name w:val="ListLabel 28"/>
    <w:qFormat/>
    <w:rPr>
      <w:b w:val="0"/>
    </w:rPr>
  </w:style>
  <w:style w:type="character" w:customStyle="1" w:styleId="ListLabel29">
    <w:name w:val="ListLabel 29"/>
    <w:qFormat/>
    <w:rPr>
      <w:b w:val="0"/>
    </w:rPr>
  </w:style>
  <w:style w:type="character" w:customStyle="1" w:styleId="ListLabel30">
    <w:name w:val="ListLabel 30"/>
    <w:qFormat/>
    <w:rPr>
      <w:b w:val="0"/>
    </w:rPr>
  </w:style>
  <w:style w:type="character" w:customStyle="1" w:styleId="ListLabel31">
    <w:name w:val="ListLabel 31"/>
    <w:qFormat/>
    <w:rPr>
      <w:b w:val="0"/>
    </w:rPr>
  </w:style>
  <w:style w:type="character" w:customStyle="1" w:styleId="ListLabel32">
    <w:name w:val="ListLabel 32"/>
    <w:qFormat/>
    <w:rPr>
      <w:b w:val="0"/>
    </w:rPr>
  </w:style>
  <w:style w:type="paragraph" w:customStyle="1" w:styleId="11">
    <w:name w:val="Заголовок1"/>
    <w:basedOn w:val="a"/>
    <w:next w:val="a4"/>
    <w:qFormat/>
    <w:pPr>
      <w:keepNext/>
      <w:spacing w:before="240" w:after="120"/>
    </w:pPr>
    <w:rPr>
      <w:rFonts w:ascii="Liberation Sans" w:eastAsia="Microsoft YaHei" w:hAnsi="Liberation Sans" w:cs="Arial"/>
      <w:sz w:val="28"/>
      <w:szCs w:val="28"/>
    </w:rPr>
  </w:style>
  <w:style w:type="paragraph" w:styleId="a4">
    <w:name w:val="Body Text"/>
    <w:basedOn w:val="a"/>
    <w:pPr>
      <w:spacing w:after="140"/>
    </w:pPr>
  </w:style>
  <w:style w:type="paragraph" w:styleId="a5">
    <w:name w:val="List"/>
    <w:basedOn w:val="a4"/>
    <w:rPr>
      <w:rFonts w:cs="Arial"/>
    </w:rPr>
  </w:style>
  <w:style w:type="paragraph" w:styleId="a6">
    <w:name w:val="caption"/>
    <w:basedOn w:val="a"/>
    <w:qFormat/>
    <w:pPr>
      <w:suppressLineNumbers/>
      <w:spacing w:before="120" w:after="120"/>
    </w:pPr>
    <w:rPr>
      <w:rFonts w:cs="Arial"/>
      <w:i/>
      <w:iCs/>
      <w:sz w:val="24"/>
      <w:szCs w:val="24"/>
    </w:rPr>
  </w:style>
  <w:style w:type="paragraph" w:styleId="a7">
    <w:name w:val="index heading"/>
    <w:basedOn w:val="a"/>
    <w:qFormat/>
    <w:pPr>
      <w:suppressLineNumbers/>
    </w:pPr>
    <w:rPr>
      <w:rFonts w:cs="Arial"/>
    </w:rPr>
  </w:style>
  <w:style w:type="paragraph" w:styleId="a8">
    <w:name w:val="Balloon Text"/>
    <w:basedOn w:val="a"/>
    <w:uiPriority w:val="99"/>
    <w:semiHidden/>
    <w:qFormat/>
    <w:pPr>
      <w:spacing w:after="0" w:line="240" w:lineRule="auto"/>
    </w:pPr>
    <w:rPr>
      <w:rFonts w:ascii="Tahoma" w:hAnsi="Tahoma" w:cs="Tahoma"/>
      <w:sz w:val="16"/>
      <w:szCs w:val="16"/>
    </w:rPr>
  </w:style>
  <w:style w:type="paragraph" w:styleId="a9">
    <w:name w:val="List Paragraph"/>
    <w:aliases w:val="Маркер,List Paragraph,SL_Абзац списка,Bullet List,FooterText,numbered,Bullet 1,Use Case List Paragraph,ТЗ список,Paragraphe de liste1,lp1,Абзац списка1,Абзац списка литеральный,it_List1,асз.Списка,Абзац основного текста"/>
    <w:basedOn w:val="a"/>
    <w:link w:val="aa"/>
    <w:qFormat/>
    <w:pPr>
      <w:ind w:left="720"/>
      <w:contextualSpacing/>
    </w:pPr>
  </w:style>
  <w:style w:type="table" w:customStyle="1" w:styleId="TableStyle1">
    <w:name w:val="TableStyle1"/>
    <w:rPr>
      <w:sz w:val="16"/>
    </w:rPr>
    <w:tblPr>
      <w:tblCellMar>
        <w:top w:w="0" w:type="dxa"/>
        <w:left w:w="0" w:type="dxa"/>
        <w:bottom w:w="0" w:type="dxa"/>
        <w:right w:w="0" w:type="dxa"/>
      </w:tblCellMar>
    </w:tblPr>
  </w:style>
  <w:style w:type="table" w:customStyle="1" w:styleId="TableStyle2">
    <w:name w:val="TableStyle2"/>
    <w:rPr>
      <w:sz w:val="16"/>
    </w:rPr>
    <w:tblPr>
      <w:tblCellMar>
        <w:top w:w="0" w:type="dxa"/>
        <w:left w:w="0" w:type="dxa"/>
        <w:bottom w:w="0" w:type="dxa"/>
        <w:right w:w="0" w:type="dxa"/>
      </w:tblCellMar>
    </w:tblPr>
  </w:style>
  <w:style w:type="table" w:customStyle="1" w:styleId="TableStyle3">
    <w:name w:val="TableStyle3"/>
    <w:rPr>
      <w:sz w:val="16"/>
    </w:rPr>
    <w:tblPr>
      <w:tblCellMar>
        <w:top w:w="0" w:type="dxa"/>
        <w:left w:w="0" w:type="dxa"/>
        <w:bottom w:w="0" w:type="dxa"/>
        <w:right w:w="0" w:type="dxa"/>
      </w:tblCellMar>
    </w:tblPr>
  </w:style>
  <w:style w:type="table" w:customStyle="1" w:styleId="TableStyle11">
    <w:name w:val="TableStyle11"/>
    <w:rPr>
      <w:sz w:val="16"/>
    </w:rPr>
    <w:tblPr>
      <w:tblCellMar>
        <w:top w:w="0" w:type="dxa"/>
        <w:left w:w="0" w:type="dxa"/>
        <w:bottom w:w="0" w:type="dxa"/>
        <w:right w:w="0" w:type="dxa"/>
      </w:tblCellMar>
    </w:tblPr>
  </w:style>
  <w:style w:type="table" w:customStyle="1" w:styleId="TableStyle21">
    <w:name w:val="TableStyle21"/>
    <w:rPr>
      <w:sz w:val="16"/>
    </w:rPr>
    <w:tblPr>
      <w:tblCellMar>
        <w:top w:w="0" w:type="dxa"/>
        <w:left w:w="0" w:type="dxa"/>
        <w:bottom w:w="0" w:type="dxa"/>
        <w:right w:w="0" w:type="dxa"/>
      </w:tblCellMar>
    </w:tblPr>
  </w:style>
  <w:style w:type="table" w:customStyle="1" w:styleId="TableStyle31">
    <w:name w:val="TableStyle31"/>
    <w:rPr>
      <w:sz w:val="16"/>
    </w:rPr>
    <w:tblPr>
      <w:tblCellMar>
        <w:top w:w="0" w:type="dxa"/>
        <w:left w:w="0" w:type="dxa"/>
        <w:bottom w:w="0" w:type="dxa"/>
        <w:right w:w="0" w:type="dxa"/>
      </w:tblCellMar>
    </w:tblPr>
  </w:style>
  <w:style w:type="table" w:customStyle="1" w:styleId="TableStyle4">
    <w:name w:val="TableStyle4"/>
    <w:qFormat/>
    <w:rPr>
      <w:sz w:val="16"/>
    </w:rPr>
    <w:tblPr>
      <w:tblCellMar>
        <w:top w:w="0" w:type="dxa"/>
        <w:left w:w="0" w:type="dxa"/>
        <w:bottom w:w="0" w:type="dxa"/>
        <w:right w:w="0" w:type="dxa"/>
      </w:tblCellMar>
    </w:tblPr>
  </w:style>
  <w:style w:type="table" w:customStyle="1" w:styleId="TableStyle5">
    <w:name w:val="TableStyle5"/>
    <w:qFormat/>
    <w:rPr>
      <w:sz w:val="16"/>
    </w:rPr>
    <w:tblPr>
      <w:tblCellMar>
        <w:top w:w="0" w:type="dxa"/>
        <w:left w:w="0" w:type="dxa"/>
        <w:bottom w:w="0" w:type="dxa"/>
        <w:right w:w="0" w:type="dxa"/>
      </w:tblCellMar>
    </w:tblPr>
  </w:style>
  <w:style w:type="table" w:styleId="ab">
    <w:name w:val="Table Grid"/>
    <w:basedOn w:val="a1"/>
    <w:rsid w:val="00AB2D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Абзац списка Знак"/>
    <w:aliases w:val="Маркер Знак,List Paragraph Знак,SL_Абзац списка Знак,Bullet List Знак,FooterText Знак,numbered Знак,Bullet 1 Знак,Use Case List Paragraph Знак,ТЗ список Знак,Paragraphe de liste1 Знак,lp1 Знак,Абзац списка1 Знак,it_List1 Знак"/>
    <w:link w:val="a9"/>
    <w:qFormat/>
    <w:locked/>
    <w:rsid w:val="006F7FDD"/>
    <w:rPr>
      <w:rFonts w:asciiTheme="minorHAnsi" w:eastAsia="Calibri" w:hAnsiTheme="minorHAnsi" w:cs="Times New Roman"/>
      <w:sz w:val="22"/>
      <w:szCs w:val="22"/>
      <w:lang w:eastAsia="en-US"/>
    </w:rPr>
  </w:style>
  <w:style w:type="paragraph" w:styleId="ac">
    <w:name w:val="Normal (Web)"/>
    <w:basedOn w:val="a"/>
    <w:uiPriority w:val="99"/>
    <w:semiHidden/>
    <w:rsid w:val="00ED7123"/>
    <w:pPr>
      <w:spacing w:before="100" w:beforeAutospacing="1" w:after="100" w:afterAutospacing="1" w:line="240" w:lineRule="auto"/>
    </w:pPr>
    <w:rPr>
      <w:rFonts w:ascii="Times New Roman" w:eastAsia="NSimSun" w:hAnsi="Times New Roman"/>
      <w:kern w:val="0"/>
      <w:sz w:val="24"/>
      <w:szCs w:val="24"/>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C9754A-20FB-4F83-BDF6-627C0E154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10</Pages>
  <Words>4260</Words>
  <Characters>24284</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library</Company>
  <LinksUpToDate>false</LinksUpToDate>
  <CharactersWithSpaces>28488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zakupki</dc:creator>
  <cp:lastModifiedBy>zakupki</cp:lastModifiedBy>
  <cp:revision>27</cp:revision>
  <cp:lastPrinted>2026-03-16T06:39:00Z</cp:lastPrinted>
  <dcterms:created xsi:type="dcterms:W3CDTF">2024-10-16T06:40:00Z</dcterms:created>
  <dcterms:modified xsi:type="dcterms:W3CDTF">2026-03-23T06:53:00Z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library</vt:lpwstr>
  </property>
  <property fmtid="{D5CDD505-2E9C-101B-9397-08002B2CF9AE}" pid="4" name="DocSecurity">
    <vt:i4>0</vt:i4>
  </property>
  <property fmtid="{D5CDD505-2E9C-101B-9397-08002B2CF9AE}" pid="5" name="HyperlinksChanged">
    <vt:bool>false</vt:bool>
  </property>
  <property fmtid="{D5CDD505-2E9C-101B-9397-08002B2CF9AE}" pid="6" name="KSOProductBuildVer">
    <vt:lpwstr>1049-10.2.0.7646</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