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9117F" w14:textId="77777777" w:rsidR="00E257A6" w:rsidRPr="007E4DCE" w:rsidRDefault="00E257A6">
      <w:pPr>
        <w:pStyle w:val="ConsPlusNormal"/>
        <w:jc w:val="both"/>
        <w:rPr>
          <w:rFonts w:ascii="Times New Roman" w:hAnsi="Times New Roman" w:cs="Times New Roman"/>
          <w:sz w:val="18"/>
          <w:szCs w:val="18"/>
        </w:rPr>
      </w:pPr>
    </w:p>
    <w:p w14:paraId="0B70F2A8" w14:textId="7190504B" w:rsidR="00E257A6" w:rsidRPr="00814D19" w:rsidRDefault="00E257A6">
      <w:pPr>
        <w:pStyle w:val="ConsPlusNormal"/>
        <w:jc w:val="center"/>
        <w:rPr>
          <w:rFonts w:ascii="Times New Roman" w:hAnsi="Times New Roman" w:cs="Times New Roman"/>
          <w:b/>
          <w:sz w:val="18"/>
          <w:szCs w:val="18"/>
        </w:rPr>
      </w:pPr>
      <w:bookmarkStart w:id="0" w:name="P36"/>
      <w:bookmarkEnd w:id="0"/>
      <w:r w:rsidRPr="00814D19">
        <w:rPr>
          <w:rFonts w:ascii="Times New Roman" w:hAnsi="Times New Roman" w:cs="Times New Roman"/>
          <w:b/>
          <w:sz w:val="18"/>
          <w:szCs w:val="18"/>
        </w:rPr>
        <w:t>Контракт</w:t>
      </w:r>
      <w:r w:rsidR="00CE471F" w:rsidRPr="00814D19">
        <w:rPr>
          <w:rFonts w:ascii="Times New Roman" w:hAnsi="Times New Roman" w:cs="Times New Roman"/>
          <w:b/>
          <w:sz w:val="18"/>
          <w:szCs w:val="18"/>
        </w:rPr>
        <w:t xml:space="preserve"> №</w:t>
      </w:r>
      <w:r w:rsidRPr="00814D19">
        <w:rPr>
          <w:rFonts w:ascii="Times New Roman" w:hAnsi="Times New Roman" w:cs="Times New Roman"/>
          <w:b/>
          <w:sz w:val="18"/>
          <w:szCs w:val="18"/>
        </w:rPr>
        <w:t xml:space="preserve"> </w:t>
      </w:r>
      <w:r w:rsidR="00AF4923" w:rsidRPr="00814D19">
        <w:rPr>
          <w:rFonts w:ascii="Times New Roman" w:hAnsi="Times New Roman" w:cs="Times New Roman"/>
          <w:b/>
          <w:sz w:val="18"/>
          <w:szCs w:val="18"/>
        </w:rPr>
        <w:t>Б-</w:t>
      </w:r>
      <w:r w:rsidR="005D0D62" w:rsidRPr="00814D19">
        <w:rPr>
          <w:rFonts w:ascii="Times New Roman" w:hAnsi="Times New Roman" w:cs="Times New Roman"/>
          <w:b/>
          <w:sz w:val="18"/>
          <w:szCs w:val="18"/>
        </w:rPr>
        <w:t>2</w:t>
      </w:r>
      <w:r w:rsidR="007508C7">
        <w:rPr>
          <w:rFonts w:ascii="Times New Roman" w:hAnsi="Times New Roman" w:cs="Times New Roman"/>
          <w:b/>
          <w:sz w:val="18"/>
          <w:szCs w:val="18"/>
        </w:rPr>
        <w:t>5</w:t>
      </w:r>
      <w:r w:rsidR="00F821FA" w:rsidRPr="00814D19">
        <w:rPr>
          <w:rFonts w:ascii="Times New Roman" w:hAnsi="Times New Roman" w:cs="Times New Roman"/>
          <w:b/>
          <w:sz w:val="18"/>
          <w:szCs w:val="18"/>
        </w:rPr>
        <w:t>/26</w:t>
      </w:r>
      <w:r w:rsidR="00272840" w:rsidRPr="00814D19">
        <w:rPr>
          <w:rFonts w:ascii="Times New Roman" w:hAnsi="Times New Roman" w:cs="Times New Roman"/>
          <w:b/>
          <w:sz w:val="18"/>
          <w:szCs w:val="18"/>
        </w:rPr>
        <w:t>/</w:t>
      </w:r>
      <w:r w:rsidR="00AF4923" w:rsidRPr="00814D19">
        <w:rPr>
          <w:rFonts w:ascii="Times New Roman" w:hAnsi="Times New Roman" w:cs="Times New Roman"/>
          <w:b/>
          <w:sz w:val="18"/>
          <w:szCs w:val="18"/>
        </w:rPr>
        <w:t>ММ</w:t>
      </w:r>
    </w:p>
    <w:p w14:paraId="0719DAE2" w14:textId="094F89DE" w:rsidR="0044620B" w:rsidRPr="00814D19" w:rsidRDefault="00EF1A3B" w:rsidP="0044620B">
      <w:pPr>
        <w:pStyle w:val="ConsPlusNormal"/>
        <w:jc w:val="center"/>
        <w:rPr>
          <w:rFonts w:ascii="Times New Roman" w:hAnsi="Times New Roman" w:cs="Times New Roman"/>
          <w:b/>
          <w:sz w:val="18"/>
          <w:szCs w:val="18"/>
        </w:rPr>
      </w:pPr>
      <w:r w:rsidRPr="00814D19">
        <w:rPr>
          <w:rFonts w:ascii="Times New Roman" w:hAnsi="Times New Roman" w:cs="Times New Roman"/>
          <w:b/>
          <w:sz w:val="18"/>
          <w:szCs w:val="18"/>
        </w:rPr>
        <w:t>«</w:t>
      </w:r>
      <w:r w:rsidR="000030F0" w:rsidRPr="00814D19">
        <w:rPr>
          <w:rFonts w:ascii="Times New Roman" w:hAnsi="Times New Roman" w:cs="Times New Roman"/>
          <w:b/>
          <w:sz w:val="18"/>
          <w:szCs w:val="18"/>
        </w:rPr>
        <w:t>Поставка лекарственн</w:t>
      </w:r>
      <w:r w:rsidR="007508C7">
        <w:rPr>
          <w:rFonts w:ascii="Times New Roman" w:hAnsi="Times New Roman" w:cs="Times New Roman"/>
          <w:b/>
          <w:sz w:val="18"/>
          <w:szCs w:val="18"/>
        </w:rPr>
        <w:t xml:space="preserve">ого </w:t>
      </w:r>
      <w:r w:rsidR="000030F0" w:rsidRPr="00814D19">
        <w:rPr>
          <w:rFonts w:ascii="Times New Roman" w:hAnsi="Times New Roman" w:cs="Times New Roman"/>
          <w:b/>
          <w:sz w:val="18"/>
          <w:szCs w:val="18"/>
        </w:rPr>
        <w:t>препарат</w:t>
      </w:r>
      <w:r w:rsidR="007508C7">
        <w:rPr>
          <w:rFonts w:ascii="Times New Roman" w:hAnsi="Times New Roman" w:cs="Times New Roman"/>
          <w:b/>
          <w:sz w:val="18"/>
          <w:szCs w:val="18"/>
        </w:rPr>
        <w:t xml:space="preserve">а МНН </w:t>
      </w:r>
      <w:proofErr w:type="spellStart"/>
      <w:r w:rsidR="007508C7">
        <w:rPr>
          <w:rFonts w:ascii="Times New Roman" w:hAnsi="Times New Roman" w:cs="Times New Roman"/>
          <w:b/>
          <w:sz w:val="18"/>
          <w:szCs w:val="18"/>
        </w:rPr>
        <w:t>Цефтазидим</w:t>
      </w:r>
      <w:proofErr w:type="spellEnd"/>
      <w:r w:rsidR="007508C7">
        <w:rPr>
          <w:rFonts w:ascii="Times New Roman" w:hAnsi="Times New Roman" w:cs="Times New Roman"/>
          <w:b/>
          <w:sz w:val="18"/>
          <w:szCs w:val="18"/>
        </w:rPr>
        <w:t>+</w:t>
      </w:r>
      <w:r w:rsidR="007508C7" w:rsidRPr="007508C7">
        <w:rPr>
          <w:rFonts w:ascii="Times New Roman" w:hAnsi="Times New Roman" w:cs="Times New Roman"/>
          <w:b/>
          <w:sz w:val="18"/>
          <w:szCs w:val="18"/>
        </w:rPr>
        <w:t>[</w:t>
      </w:r>
      <w:proofErr w:type="spellStart"/>
      <w:r w:rsidR="007508C7" w:rsidRPr="007508C7">
        <w:rPr>
          <w:rFonts w:ascii="Times New Roman" w:hAnsi="Times New Roman" w:cs="Times New Roman"/>
          <w:b/>
          <w:sz w:val="18"/>
          <w:szCs w:val="18"/>
        </w:rPr>
        <w:t>Авибактам</w:t>
      </w:r>
      <w:proofErr w:type="spellEnd"/>
      <w:r w:rsidR="007508C7" w:rsidRPr="007508C7">
        <w:rPr>
          <w:rFonts w:ascii="Times New Roman" w:hAnsi="Times New Roman" w:cs="Times New Roman"/>
          <w:b/>
          <w:sz w:val="18"/>
          <w:szCs w:val="18"/>
        </w:rPr>
        <w:t>]</w:t>
      </w:r>
      <w:r w:rsidR="00EE04C1">
        <w:rPr>
          <w:rFonts w:ascii="Times New Roman" w:hAnsi="Times New Roman" w:cs="Times New Roman"/>
          <w:b/>
          <w:sz w:val="18"/>
          <w:szCs w:val="18"/>
        </w:rPr>
        <w:t xml:space="preserve"> </w:t>
      </w:r>
      <w:r w:rsidR="000030F0" w:rsidRPr="00814D19">
        <w:rPr>
          <w:rFonts w:ascii="Times New Roman" w:hAnsi="Times New Roman" w:cs="Times New Roman"/>
          <w:b/>
          <w:sz w:val="18"/>
          <w:szCs w:val="18"/>
        </w:rPr>
        <w:t>для нужд НИИ кардиологии Томского НИМЦ</w:t>
      </w:r>
      <w:r w:rsidR="0044620B" w:rsidRPr="00814D19">
        <w:rPr>
          <w:rFonts w:ascii="Times New Roman" w:hAnsi="Times New Roman" w:cs="Times New Roman"/>
          <w:b/>
          <w:sz w:val="18"/>
          <w:szCs w:val="18"/>
        </w:rPr>
        <w:t>»</w:t>
      </w:r>
    </w:p>
    <w:p w14:paraId="05EEC2A5" w14:textId="6DE4C384" w:rsidR="00E257A6" w:rsidRPr="00814D19" w:rsidRDefault="0044620B" w:rsidP="0044620B">
      <w:pPr>
        <w:pStyle w:val="ConsPlusNormal"/>
        <w:jc w:val="center"/>
        <w:rPr>
          <w:rFonts w:ascii="Times New Roman" w:hAnsi="Times New Roman" w:cs="Times New Roman"/>
          <w:b/>
          <w:sz w:val="18"/>
          <w:szCs w:val="18"/>
        </w:rPr>
      </w:pPr>
      <w:r w:rsidRPr="00814D19">
        <w:rPr>
          <w:rFonts w:ascii="Times New Roman" w:hAnsi="Times New Roman" w:cs="Times New Roman"/>
          <w:b/>
          <w:sz w:val="18"/>
          <w:szCs w:val="18"/>
        </w:rPr>
        <w:t xml:space="preserve">Идентификационный код закупки N </w:t>
      </w:r>
      <w:r w:rsidR="007508C7" w:rsidRPr="007508C7">
        <w:rPr>
          <w:rFonts w:ascii="Times New Roman" w:hAnsi="Times New Roman" w:cs="Times New Roman"/>
          <w:b/>
          <w:sz w:val="18"/>
          <w:szCs w:val="18"/>
        </w:rPr>
        <w:t>261701901197970004300200520000000244</w:t>
      </w:r>
    </w:p>
    <w:p w14:paraId="33ADE80E" w14:textId="77777777" w:rsidR="00E257A6" w:rsidRPr="00814D19" w:rsidRDefault="00E257A6">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893"/>
      </w:tblGrid>
      <w:tr w:rsidR="00E257A6" w:rsidRPr="00814D19" w14:paraId="5298026A" w14:textId="77777777" w:rsidTr="00617F85">
        <w:tc>
          <w:tcPr>
            <w:tcW w:w="4525" w:type="dxa"/>
            <w:tcBorders>
              <w:top w:val="nil"/>
              <w:left w:val="nil"/>
              <w:bottom w:val="nil"/>
              <w:right w:val="nil"/>
            </w:tcBorders>
          </w:tcPr>
          <w:p w14:paraId="31AC3472" w14:textId="77777777" w:rsidR="00E257A6" w:rsidRPr="00814D19" w:rsidRDefault="007F77BC">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г. Томск</w:t>
            </w:r>
          </w:p>
        </w:tc>
        <w:tc>
          <w:tcPr>
            <w:tcW w:w="4893" w:type="dxa"/>
            <w:tcBorders>
              <w:top w:val="nil"/>
              <w:left w:val="nil"/>
              <w:bottom w:val="nil"/>
              <w:right w:val="nil"/>
            </w:tcBorders>
          </w:tcPr>
          <w:p w14:paraId="3664C2F5" w14:textId="2520D0DC" w:rsidR="00E257A6" w:rsidRPr="00814D19" w:rsidRDefault="00D1374C" w:rsidP="005D0D62">
            <w:pPr>
              <w:pStyle w:val="ConsPlusNormal"/>
              <w:jc w:val="right"/>
              <w:rPr>
                <w:rFonts w:ascii="Times New Roman" w:hAnsi="Times New Roman" w:cs="Times New Roman"/>
                <w:sz w:val="18"/>
                <w:szCs w:val="18"/>
              </w:rPr>
            </w:pPr>
            <w:r w:rsidRPr="00814D19">
              <w:rPr>
                <w:rFonts w:ascii="Times New Roman" w:hAnsi="Times New Roman" w:cs="Times New Roman"/>
                <w:sz w:val="18"/>
                <w:szCs w:val="18"/>
              </w:rPr>
              <w:t>«</w:t>
            </w:r>
            <w:r w:rsidR="005D0D62" w:rsidRPr="00814D19">
              <w:rPr>
                <w:rFonts w:ascii="Times New Roman" w:hAnsi="Times New Roman" w:cs="Times New Roman"/>
                <w:sz w:val="18"/>
                <w:szCs w:val="18"/>
              </w:rPr>
              <w:t>__</w:t>
            </w:r>
            <w:r w:rsidRPr="00814D19">
              <w:rPr>
                <w:rFonts w:ascii="Times New Roman" w:hAnsi="Times New Roman" w:cs="Times New Roman"/>
                <w:sz w:val="18"/>
                <w:szCs w:val="18"/>
              </w:rPr>
              <w:t>»</w:t>
            </w:r>
            <w:r w:rsidR="00E257A6" w:rsidRPr="00814D19">
              <w:rPr>
                <w:rFonts w:ascii="Times New Roman" w:hAnsi="Times New Roman" w:cs="Times New Roman"/>
                <w:sz w:val="18"/>
                <w:szCs w:val="18"/>
              </w:rPr>
              <w:t xml:space="preserve"> </w:t>
            </w:r>
            <w:r w:rsidR="005D0D62" w:rsidRPr="00814D19">
              <w:rPr>
                <w:rFonts w:ascii="Times New Roman" w:hAnsi="Times New Roman" w:cs="Times New Roman"/>
                <w:sz w:val="18"/>
                <w:szCs w:val="18"/>
              </w:rPr>
              <w:t>_________</w:t>
            </w:r>
            <w:r w:rsidR="000453E8" w:rsidRPr="00814D19">
              <w:rPr>
                <w:rFonts w:ascii="Times New Roman" w:hAnsi="Times New Roman" w:cs="Times New Roman"/>
                <w:sz w:val="18"/>
                <w:szCs w:val="18"/>
              </w:rPr>
              <w:t xml:space="preserve"> </w:t>
            </w:r>
            <w:r w:rsidR="00272840" w:rsidRPr="00814D19">
              <w:rPr>
                <w:rFonts w:ascii="Times New Roman" w:hAnsi="Times New Roman" w:cs="Times New Roman"/>
                <w:sz w:val="18"/>
                <w:szCs w:val="18"/>
              </w:rPr>
              <w:t>202</w:t>
            </w:r>
            <w:r w:rsidR="00F821FA" w:rsidRPr="00814D19">
              <w:rPr>
                <w:rFonts w:ascii="Times New Roman" w:hAnsi="Times New Roman" w:cs="Times New Roman"/>
                <w:sz w:val="18"/>
                <w:szCs w:val="18"/>
              </w:rPr>
              <w:t>6</w:t>
            </w:r>
            <w:r w:rsidR="00CE471F" w:rsidRPr="00814D19">
              <w:rPr>
                <w:rFonts w:ascii="Times New Roman" w:hAnsi="Times New Roman" w:cs="Times New Roman"/>
                <w:sz w:val="18"/>
                <w:szCs w:val="18"/>
              </w:rPr>
              <w:t xml:space="preserve"> </w:t>
            </w:r>
            <w:r w:rsidR="00E257A6" w:rsidRPr="00814D19">
              <w:rPr>
                <w:rFonts w:ascii="Times New Roman" w:hAnsi="Times New Roman" w:cs="Times New Roman"/>
                <w:sz w:val="18"/>
                <w:szCs w:val="18"/>
              </w:rPr>
              <w:t xml:space="preserve">г. </w:t>
            </w:r>
          </w:p>
        </w:tc>
      </w:tr>
    </w:tbl>
    <w:p w14:paraId="2CA170BB" w14:textId="77777777" w:rsidR="00E257A6" w:rsidRPr="00814D19" w:rsidRDefault="00E257A6">
      <w:pPr>
        <w:pStyle w:val="ConsPlusNormal"/>
        <w:jc w:val="both"/>
        <w:rPr>
          <w:rFonts w:ascii="Times New Roman" w:hAnsi="Times New Roman" w:cs="Times New Roman"/>
          <w:sz w:val="18"/>
          <w:szCs w:val="18"/>
        </w:rPr>
      </w:pPr>
    </w:p>
    <w:p w14:paraId="486E6FB4" w14:textId="7BBD1A6A" w:rsidR="00E257A6" w:rsidRPr="00814D19" w:rsidRDefault="008C789D" w:rsidP="00FE05FA">
      <w:pPr>
        <w:pStyle w:val="ConsPlusNormal"/>
        <w:ind w:firstLine="540"/>
        <w:jc w:val="both"/>
        <w:rPr>
          <w:rFonts w:ascii="Times New Roman" w:hAnsi="Times New Roman" w:cs="Times New Roman"/>
          <w:sz w:val="18"/>
          <w:szCs w:val="18"/>
        </w:rPr>
      </w:pPr>
      <w:proofErr w:type="gramStart"/>
      <w:r w:rsidRPr="00814D19">
        <w:rPr>
          <w:rStyle w:val="a9"/>
          <w:rFonts w:ascii="Times New Roman" w:hAnsi="Times New Roman" w:cs="Times New Roman"/>
          <w:sz w:val="18"/>
          <w:szCs w:val="18"/>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814D19">
        <w:rPr>
          <w:rStyle w:val="a9"/>
          <w:rFonts w:ascii="Times New Roman" w:hAnsi="Times New Roman" w:cs="Times New Roman"/>
          <w:b w:val="0"/>
          <w:sz w:val="18"/>
          <w:szCs w:val="18"/>
        </w:rPr>
        <w:t>именуемое в дальнейшем «Заказчик», в лице Директора</w:t>
      </w:r>
      <w:r w:rsidRPr="00814D19">
        <w:rPr>
          <w:rStyle w:val="a9"/>
          <w:rFonts w:ascii="Times New Roman" w:hAnsi="Times New Roman" w:cs="Times New Roman"/>
          <w:sz w:val="18"/>
          <w:szCs w:val="18"/>
        </w:rPr>
        <w:t xml:space="preserve"> Научно-исследовательского института кардиологии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кардиологии Томского НИМЦ) </w:t>
      </w:r>
      <w:r w:rsidRPr="00814D19">
        <w:rPr>
          <w:rStyle w:val="a9"/>
          <w:rFonts w:ascii="Times New Roman" w:hAnsi="Times New Roman" w:cs="Times New Roman"/>
          <w:b w:val="0"/>
          <w:sz w:val="18"/>
          <w:szCs w:val="18"/>
        </w:rPr>
        <w:t xml:space="preserve">Попова Сергея Валентиновича, действующего на основании приказа от 06.03.2025 №54-лц и доверенности от </w:t>
      </w:r>
      <w:r w:rsidR="00753B34" w:rsidRPr="00814D19">
        <w:rPr>
          <w:rStyle w:val="a9"/>
          <w:rFonts w:ascii="Times New Roman" w:hAnsi="Times New Roman" w:cs="Times New Roman"/>
          <w:b w:val="0"/>
          <w:sz w:val="18"/>
          <w:szCs w:val="18"/>
        </w:rPr>
        <w:t>16.12</w:t>
      </w:r>
      <w:r w:rsidRPr="00814D19">
        <w:rPr>
          <w:rStyle w:val="a9"/>
          <w:rFonts w:ascii="Times New Roman" w:hAnsi="Times New Roman" w:cs="Times New Roman"/>
          <w:b w:val="0"/>
          <w:sz w:val="18"/>
          <w:szCs w:val="18"/>
        </w:rPr>
        <w:t>.2025 №</w:t>
      </w:r>
      <w:r w:rsidR="00753B34" w:rsidRPr="00814D19">
        <w:rPr>
          <w:rStyle w:val="a9"/>
          <w:rFonts w:ascii="Times New Roman" w:hAnsi="Times New Roman" w:cs="Times New Roman"/>
          <w:b w:val="0"/>
          <w:sz w:val="18"/>
          <w:szCs w:val="18"/>
        </w:rPr>
        <w:t>92</w:t>
      </w:r>
      <w:r w:rsidR="00E257A6" w:rsidRPr="00814D19">
        <w:rPr>
          <w:rFonts w:ascii="Times New Roman" w:hAnsi="Times New Roman" w:cs="Times New Roman"/>
          <w:sz w:val="18"/>
          <w:szCs w:val="18"/>
        </w:rPr>
        <w:t>, с одной стороны и</w:t>
      </w:r>
      <w:proofErr w:type="gramEnd"/>
      <w:r w:rsidR="00E257A6" w:rsidRPr="00814D19">
        <w:rPr>
          <w:rFonts w:ascii="Times New Roman" w:hAnsi="Times New Roman" w:cs="Times New Roman"/>
          <w:sz w:val="18"/>
          <w:szCs w:val="18"/>
        </w:rPr>
        <w:t xml:space="preserve"> </w:t>
      </w:r>
      <w:r w:rsidR="007508C7">
        <w:rPr>
          <w:rFonts w:ascii="Times New Roman" w:hAnsi="Times New Roman"/>
          <w:b/>
          <w:sz w:val="18"/>
          <w:szCs w:val="18"/>
        </w:rPr>
        <w:t>______________________________________________</w:t>
      </w:r>
      <w:r w:rsidR="007700DB" w:rsidRPr="005C6D2F">
        <w:rPr>
          <w:rFonts w:ascii="Times New Roman" w:hAnsi="Times New Roman"/>
          <w:b/>
          <w:sz w:val="18"/>
          <w:szCs w:val="18"/>
        </w:rPr>
        <w:t xml:space="preserve">, </w:t>
      </w:r>
      <w:proofErr w:type="gramStart"/>
      <w:r w:rsidR="007700DB" w:rsidRPr="005C6D2F">
        <w:rPr>
          <w:rFonts w:ascii="Times New Roman" w:hAnsi="Times New Roman"/>
          <w:sz w:val="18"/>
          <w:szCs w:val="18"/>
        </w:rPr>
        <w:t xml:space="preserve">именуемое в дальнейшем «Поставщик», в лице </w:t>
      </w:r>
      <w:r w:rsidR="007508C7">
        <w:rPr>
          <w:rFonts w:ascii="Times New Roman" w:hAnsi="Times New Roman"/>
          <w:sz w:val="18"/>
          <w:szCs w:val="18"/>
        </w:rPr>
        <w:t>_________________________________________</w:t>
      </w:r>
      <w:r w:rsidR="007700DB" w:rsidRPr="005C6D2F">
        <w:rPr>
          <w:rFonts w:ascii="Times New Roman" w:hAnsi="Times New Roman"/>
          <w:sz w:val="18"/>
          <w:szCs w:val="18"/>
        </w:rPr>
        <w:t xml:space="preserve">, на основании </w:t>
      </w:r>
      <w:r w:rsidR="007508C7">
        <w:rPr>
          <w:rFonts w:ascii="Times New Roman" w:hAnsi="Times New Roman"/>
          <w:sz w:val="18"/>
          <w:szCs w:val="18"/>
        </w:rPr>
        <w:t>______________________</w:t>
      </w:r>
      <w:r w:rsidR="00FE05FA" w:rsidRPr="00C6782D">
        <w:rPr>
          <w:rFonts w:ascii="Times New Roman" w:hAnsi="Times New Roman"/>
          <w:color w:val="000000"/>
          <w:sz w:val="18"/>
          <w:szCs w:val="18"/>
        </w:rPr>
        <w:t>,</w:t>
      </w:r>
      <w:r w:rsidR="00FE05FA" w:rsidRPr="00C6782D">
        <w:rPr>
          <w:rFonts w:ascii="Times New Roman" w:hAnsi="Times New Roman" w:cs="Times New Roman"/>
          <w:sz w:val="18"/>
          <w:szCs w:val="18"/>
        </w:rPr>
        <w:t xml:space="preserve"> с другой стороны, здесь и далее именуемые "Стороны", в порядке п.</w:t>
      </w:r>
      <w:r w:rsidR="007508C7">
        <w:rPr>
          <w:rFonts w:ascii="Times New Roman" w:hAnsi="Times New Roman" w:cs="Times New Roman"/>
          <w:sz w:val="18"/>
          <w:szCs w:val="18"/>
        </w:rPr>
        <w:t>5</w:t>
      </w:r>
      <w:r w:rsidR="00FE05FA" w:rsidRPr="00C6782D">
        <w:rPr>
          <w:rFonts w:ascii="Times New Roman" w:hAnsi="Times New Roman" w:cs="Times New Roman"/>
          <w:sz w:val="18"/>
          <w:szCs w:val="18"/>
        </w:rPr>
        <w:t xml:space="preserve">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r w:rsidR="00FE05FA" w:rsidRPr="00814D19">
        <w:rPr>
          <w:rFonts w:ascii="Times New Roman" w:hAnsi="Times New Roman" w:cs="Times New Roman"/>
          <w:sz w:val="18"/>
          <w:szCs w:val="18"/>
        </w:rPr>
        <w:t xml:space="preserve"> </w:t>
      </w:r>
      <w:proofErr w:type="gramEnd"/>
    </w:p>
    <w:p w14:paraId="4FC027F4" w14:textId="77777777" w:rsidR="00E257A6" w:rsidRPr="00814D19" w:rsidRDefault="00E257A6">
      <w:pPr>
        <w:pStyle w:val="ConsPlusNormal"/>
        <w:jc w:val="both"/>
        <w:rPr>
          <w:rFonts w:ascii="Times New Roman" w:hAnsi="Times New Roman" w:cs="Times New Roman"/>
          <w:sz w:val="18"/>
          <w:szCs w:val="18"/>
        </w:rPr>
      </w:pPr>
    </w:p>
    <w:p w14:paraId="19C99422" w14:textId="77777777" w:rsidR="00E257A6" w:rsidRPr="00814D19" w:rsidRDefault="00E257A6" w:rsidP="00617F85">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 Предмет Контракта</w:t>
      </w:r>
    </w:p>
    <w:p w14:paraId="6544A3AE" w14:textId="3AF0525B"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1.1. В соответствии с Контрактом Поставщик обязуется в порядке и сроки, предусмотренные Контрактом, осуществить поставку </w:t>
      </w:r>
      <w:r w:rsidR="007508C7" w:rsidRPr="007508C7">
        <w:rPr>
          <w:rFonts w:ascii="Times New Roman" w:hAnsi="Times New Roman" w:cs="Times New Roman"/>
          <w:b/>
          <w:sz w:val="18"/>
          <w:szCs w:val="18"/>
        </w:rPr>
        <w:t xml:space="preserve">лекарственного препарата МНН </w:t>
      </w:r>
      <w:proofErr w:type="spellStart"/>
      <w:r w:rsidR="007508C7" w:rsidRPr="007508C7">
        <w:rPr>
          <w:rFonts w:ascii="Times New Roman" w:hAnsi="Times New Roman" w:cs="Times New Roman"/>
          <w:b/>
          <w:sz w:val="18"/>
          <w:szCs w:val="18"/>
        </w:rPr>
        <w:t>Цефтазидим</w:t>
      </w:r>
      <w:proofErr w:type="spellEnd"/>
      <w:r w:rsidR="007508C7" w:rsidRPr="007508C7">
        <w:rPr>
          <w:rFonts w:ascii="Times New Roman" w:hAnsi="Times New Roman" w:cs="Times New Roman"/>
          <w:b/>
          <w:sz w:val="18"/>
          <w:szCs w:val="18"/>
        </w:rPr>
        <w:t>+[</w:t>
      </w:r>
      <w:proofErr w:type="spellStart"/>
      <w:r w:rsidR="007508C7" w:rsidRPr="007508C7">
        <w:rPr>
          <w:rFonts w:ascii="Times New Roman" w:hAnsi="Times New Roman" w:cs="Times New Roman"/>
          <w:b/>
          <w:sz w:val="18"/>
          <w:szCs w:val="18"/>
        </w:rPr>
        <w:t>Авибактам</w:t>
      </w:r>
      <w:proofErr w:type="spellEnd"/>
      <w:r w:rsidR="007508C7" w:rsidRPr="007508C7">
        <w:rPr>
          <w:rFonts w:ascii="Times New Roman" w:hAnsi="Times New Roman" w:cs="Times New Roman"/>
          <w:b/>
          <w:sz w:val="18"/>
          <w:szCs w:val="18"/>
        </w:rPr>
        <w:t xml:space="preserve">] для нужд НИИ кардиологии Томского НИМЦ </w:t>
      </w:r>
      <w:r w:rsidR="00EE04C1" w:rsidRPr="00814D19">
        <w:rPr>
          <w:rFonts w:ascii="Times New Roman" w:hAnsi="Times New Roman" w:cs="Times New Roman"/>
          <w:b/>
          <w:sz w:val="18"/>
          <w:szCs w:val="18"/>
        </w:rPr>
        <w:t>(код ОКПД</w:t>
      </w:r>
      <w:proofErr w:type="gramStart"/>
      <w:r w:rsidR="00EE04C1" w:rsidRPr="00814D19">
        <w:rPr>
          <w:rFonts w:ascii="Times New Roman" w:hAnsi="Times New Roman" w:cs="Times New Roman"/>
          <w:b/>
          <w:sz w:val="18"/>
          <w:szCs w:val="18"/>
        </w:rPr>
        <w:t>2</w:t>
      </w:r>
      <w:proofErr w:type="gramEnd"/>
      <w:r w:rsidR="00EE04C1" w:rsidRPr="00814D19">
        <w:rPr>
          <w:rFonts w:ascii="Times New Roman" w:hAnsi="Times New Roman" w:cs="Times New Roman"/>
          <w:b/>
          <w:sz w:val="18"/>
          <w:szCs w:val="18"/>
        </w:rPr>
        <w:t xml:space="preserve">- </w:t>
      </w:r>
      <w:r w:rsidR="00EE04C1" w:rsidRPr="00EE04C1">
        <w:rPr>
          <w:rFonts w:ascii="Times New Roman" w:hAnsi="Times New Roman" w:cs="Times New Roman"/>
          <w:b/>
          <w:sz w:val="18"/>
          <w:szCs w:val="18"/>
        </w:rPr>
        <w:t>21.20.10.1</w:t>
      </w:r>
      <w:r w:rsidR="007508C7">
        <w:rPr>
          <w:rFonts w:ascii="Times New Roman" w:hAnsi="Times New Roman" w:cs="Times New Roman"/>
          <w:b/>
          <w:sz w:val="18"/>
          <w:szCs w:val="18"/>
        </w:rPr>
        <w:t>90</w:t>
      </w:r>
      <w:r w:rsidR="00EE04C1" w:rsidRPr="00814D19">
        <w:rPr>
          <w:rFonts w:ascii="Times New Roman" w:hAnsi="Times New Roman" w:cs="Times New Roman"/>
          <w:b/>
          <w:sz w:val="18"/>
          <w:szCs w:val="18"/>
        </w:rPr>
        <w:t>)</w:t>
      </w:r>
      <w:r w:rsidR="002100F1" w:rsidRPr="00814D19">
        <w:rPr>
          <w:rFonts w:ascii="Times New Roman" w:hAnsi="Times New Roman" w:cs="Times New Roman"/>
          <w:b/>
          <w:sz w:val="18"/>
          <w:szCs w:val="18"/>
        </w:rPr>
        <w:t xml:space="preserve"> </w:t>
      </w:r>
      <w:r w:rsidRPr="00814D19">
        <w:rPr>
          <w:rFonts w:ascii="Times New Roman" w:hAnsi="Times New Roman" w:cs="Times New Roman"/>
          <w:b/>
          <w:sz w:val="18"/>
          <w:szCs w:val="18"/>
        </w:rPr>
        <w:t>(</w:t>
      </w:r>
      <w:r w:rsidRPr="00814D19">
        <w:rPr>
          <w:rFonts w:ascii="Times New Roman" w:hAnsi="Times New Roman" w:cs="Times New Roman"/>
          <w:sz w:val="18"/>
          <w:szCs w:val="18"/>
        </w:rPr>
        <w:t>далее - Товар) в соответствии со Спецификацией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а Заказчик обязуется в порядке и сроки, предусмотренные Контрактом, принять и оплатить поставленный Товар.</w:t>
      </w:r>
    </w:p>
    <w:p w14:paraId="1548476B"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1.2. Номенклатура Товара и его количество определяются Спецификацией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технические показатели - Техническими характеристиками (</w:t>
      </w:r>
      <w:hyperlink w:anchor="P590" w:history="1">
        <w:r w:rsidRPr="00814D19">
          <w:rPr>
            <w:rFonts w:ascii="Times New Roman" w:hAnsi="Times New Roman" w:cs="Times New Roman"/>
            <w:color w:val="0000FF"/>
            <w:sz w:val="18"/>
            <w:szCs w:val="18"/>
          </w:rPr>
          <w:t>приложение N 2</w:t>
        </w:r>
      </w:hyperlink>
      <w:r w:rsidRPr="00814D19">
        <w:rPr>
          <w:rFonts w:ascii="Times New Roman" w:hAnsi="Times New Roman" w:cs="Times New Roman"/>
          <w:sz w:val="18"/>
          <w:szCs w:val="18"/>
        </w:rPr>
        <w:t xml:space="preserve"> к Контракту).</w:t>
      </w:r>
    </w:p>
    <w:p w14:paraId="64D6238A" w14:textId="47E030DA" w:rsidR="00EA668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1" w:name="P53"/>
      <w:bookmarkEnd w:id="1"/>
      <w:r w:rsidRPr="00814D19">
        <w:rPr>
          <w:rFonts w:ascii="Times New Roman" w:hAnsi="Times New Roman" w:cs="Times New Roman"/>
          <w:sz w:val="18"/>
          <w:szCs w:val="18"/>
        </w:rPr>
        <w:t>1.3. Поставка Товара осуществляется</w:t>
      </w:r>
      <w:r w:rsidR="005C08CF" w:rsidRPr="00814D19">
        <w:t xml:space="preserve"> </w:t>
      </w:r>
      <w:r w:rsidR="00EA6686" w:rsidRPr="00814D19">
        <w:rPr>
          <w:rFonts w:ascii="Times New Roman" w:hAnsi="Times New Roman" w:cs="Times New Roman"/>
          <w:sz w:val="18"/>
          <w:szCs w:val="18"/>
        </w:rPr>
        <w:t>в течение 1</w:t>
      </w:r>
      <w:r w:rsidR="006B0D68" w:rsidRPr="00814D19">
        <w:rPr>
          <w:rFonts w:ascii="Times New Roman" w:hAnsi="Times New Roman" w:cs="Times New Roman"/>
          <w:sz w:val="18"/>
          <w:szCs w:val="18"/>
        </w:rPr>
        <w:t>0</w:t>
      </w:r>
      <w:r w:rsidR="00EA6686" w:rsidRPr="00814D19">
        <w:rPr>
          <w:rFonts w:ascii="Times New Roman" w:hAnsi="Times New Roman" w:cs="Times New Roman"/>
          <w:sz w:val="18"/>
          <w:szCs w:val="18"/>
        </w:rPr>
        <w:t xml:space="preserve"> (</w:t>
      </w:r>
      <w:r w:rsidR="006B0D68" w:rsidRPr="00814D19">
        <w:rPr>
          <w:rFonts w:ascii="Times New Roman" w:hAnsi="Times New Roman" w:cs="Times New Roman"/>
          <w:sz w:val="18"/>
          <w:szCs w:val="18"/>
        </w:rPr>
        <w:t>Десять</w:t>
      </w:r>
      <w:r w:rsidR="00EA6686" w:rsidRPr="00814D19">
        <w:rPr>
          <w:rFonts w:ascii="Times New Roman" w:hAnsi="Times New Roman" w:cs="Times New Roman"/>
          <w:sz w:val="18"/>
          <w:szCs w:val="18"/>
        </w:rPr>
        <w:t xml:space="preserve">) </w:t>
      </w:r>
      <w:r w:rsidR="006B0D68" w:rsidRPr="00814D19">
        <w:rPr>
          <w:rFonts w:ascii="Times New Roman" w:hAnsi="Times New Roman" w:cs="Times New Roman"/>
          <w:sz w:val="18"/>
          <w:szCs w:val="18"/>
        </w:rPr>
        <w:t>рабочих</w:t>
      </w:r>
      <w:r w:rsidR="00EA6686" w:rsidRPr="00814D19">
        <w:rPr>
          <w:rFonts w:ascii="Times New Roman" w:hAnsi="Times New Roman" w:cs="Times New Roman"/>
          <w:sz w:val="18"/>
          <w:szCs w:val="18"/>
        </w:rPr>
        <w:t xml:space="preserve"> дней </w:t>
      </w:r>
      <w:proofErr w:type="gramStart"/>
      <w:r w:rsidR="00EA6686" w:rsidRPr="00814D19">
        <w:rPr>
          <w:rFonts w:ascii="Times New Roman" w:hAnsi="Times New Roman" w:cs="Times New Roman"/>
          <w:sz w:val="18"/>
          <w:szCs w:val="18"/>
        </w:rPr>
        <w:t xml:space="preserve">с </w:t>
      </w:r>
      <w:r w:rsidR="00753B34" w:rsidRPr="00814D19">
        <w:rPr>
          <w:rFonts w:ascii="Times New Roman" w:hAnsi="Times New Roman" w:cs="Times New Roman"/>
          <w:sz w:val="18"/>
          <w:szCs w:val="18"/>
        </w:rPr>
        <w:t>даты</w:t>
      </w:r>
      <w:r w:rsidR="00EA6686" w:rsidRPr="00814D19">
        <w:rPr>
          <w:rFonts w:ascii="Times New Roman" w:hAnsi="Times New Roman" w:cs="Times New Roman"/>
          <w:sz w:val="18"/>
          <w:szCs w:val="18"/>
        </w:rPr>
        <w:t xml:space="preserve"> </w:t>
      </w:r>
      <w:r w:rsidR="00753B34" w:rsidRPr="00814D19">
        <w:rPr>
          <w:rFonts w:ascii="Times New Roman" w:hAnsi="Times New Roman" w:cs="Times New Roman"/>
          <w:sz w:val="18"/>
          <w:szCs w:val="18"/>
        </w:rPr>
        <w:t>заключения</w:t>
      </w:r>
      <w:proofErr w:type="gramEnd"/>
      <w:r w:rsidR="00753B34" w:rsidRPr="00814D19">
        <w:rPr>
          <w:rFonts w:ascii="Times New Roman" w:hAnsi="Times New Roman" w:cs="Times New Roman"/>
          <w:sz w:val="18"/>
          <w:szCs w:val="18"/>
        </w:rPr>
        <w:t xml:space="preserve"> Контракта</w:t>
      </w:r>
      <w:r w:rsidR="00EA6686" w:rsidRPr="00814D19">
        <w:rPr>
          <w:rFonts w:ascii="Times New Roman" w:hAnsi="Times New Roman" w:cs="Times New Roman"/>
          <w:sz w:val="18"/>
          <w:szCs w:val="18"/>
        </w:rPr>
        <w:t>.</w:t>
      </w:r>
    </w:p>
    <w:p w14:paraId="469CB079" w14:textId="061E3FBA" w:rsidR="00E257A6" w:rsidRPr="00814D19" w:rsidRDefault="00EA668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 </w:t>
      </w:r>
      <w:r w:rsidR="0093407E" w:rsidRPr="00814D19">
        <w:rPr>
          <w:rFonts w:ascii="Times New Roman" w:hAnsi="Times New Roman" w:cs="Times New Roman"/>
          <w:sz w:val="18"/>
          <w:szCs w:val="18"/>
        </w:rPr>
        <w:t xml:space="preserve">Поставщик доставляет Товар Заказчику по адресу </w:t>
      </w:r>
      <w:r w:rsidR="001205FF" w:rsidRPr="00814D19">
        <w:rPr>
          <w:rFonts w:ascii="Times New Roman" w:hAnsi="Times New Roman" w:cs="Times New Roman"/>
          <w:sz w:val="18"/>
          <w:szCs w:val="18"/>
        </w:rPr>
        <w:t xml:space="preserve">634012, г. Томск, ул. </w:t>
      </w:r>
      <w:proofErr w:type="gramStart"/>
      <w:r w:rsidR="001205FF" w:rsidRPr="00814D19">
        <w:rPr>
          <w:rFonts w:ascii="Times New Roman" w:hAnsi="Times New Roman" w:cs="Times New Roman"/>
          <w:sz w:val="18"/>
          <w:szCs w:val="18"/>
        </w:rPr>
        <w:t>Киевская</w:t>
      </w:r>
      <w:proofErr w:type="gramEnd"/>
      <w:r w:rsidR="001205FF" w:rsidRPr="00814D19">
        <w:rPr>
          <w:rFonts w:ascii="Times New Roman" w:hAnsi="Times New Roman" w:cs="Times New Roman"/>
          <w:sz w:val="18"/>
          <w:szCs w:val="18"/>
        </w:rPr>
        <w:t>, 111а, НИИ кардиологии</w:t>
      </w:r>
      <w:r w:rsidR="00432DFE" w:rsidRPr="00814D19">
        <w:rPr>
          <w:rFonts w:ascii="Times New Roman" w:hAnsi="Times New Roman" w:cs="Times New Roman"/>
          <w:sz w:val="18"/>
          <w:szCs w:val="18"/>
        </w:rPr>
        <w:t xml:space="preserve"> Томского НИМЦ</w:t>
      </w:r>
      <w:r w:rsidR="001205FF" w:rsidRPr="00814D19">
        <w:rPr>
          <w:rFonts w:ascii="Times New Roman" w:hAnsi="Times New Roman" w:cs="Times New Roman"/>
          <w:sz w:val="18"/>
          <w:szCs w:val="18"/>
        </w:rPr>
        <w:t>, транспортом поставщика, с разгрузкой в аптеке</w:t>
      </w:r>
      <w:r w:rsidR="0093407E" w:rsidRPr="00814D19">
        <w:rPr>
          <w:rFonts w:ascii="Times New Roman" w:hAnsi="Times New Roman" w:cs="Times New Roman"/>
          <w:sz w:val="18"/>
          <w:szCs w:val="18"/>
        </w:rPr>
        <w:t xml:space="preserve"> (далее - Место доставки)</w:t>
      </w:r>
      <w:r w:rsidR="00E257A6" w:rsidRPr="00814D19">
        <w:rPr>
          <w:rFonts w:ascii="Times New Roman" w:hAnsi="Times New Roman" w:cs="Times New Roman"/>
          <w:sz w:val="18"/>
          <w:szCs w:val="18"/>
        </w:rPr>
        <w:t>.</w:t>
      </w:r>
    </w:p>
    <w:p w14:paraId="042AF790" w14:textId="77777777" w:rsidR="00215CDB" w:rsidRPr="00814D19" w:rsidRDefault="00215CDB">
      <w:pPr>
        <w:pStyle w:val="ConsPlusNormal"/>
        <w:spacing w:before="220"/>
        <w:ind w:firstLine="540"/>
        <w:jc w:val="both"/>
        <w:rPr>
          <w:rFonts w:ascii="Times New Roman" w:hAnsi="Times New Roman" w:cs="Times New Roman"/>
          <w:sz w:val="18"/>
          <w:szCs w:val="18"/>
        </w:rPr>
      </w:pPr>
    </w:p>
    <w:p w14:paraId="7F680E79" w14:textId="77777777" w:rsidR="00E257A6" w:rsidRPr="00814D19" w:rsidRDefault="00E257A6" w:rsidP="001205FF">
      <w:pPr>
        <w:pStyle w:val="ConsPlusNormal"/>
        <w:jc w:val="center"/>
        <w:outlineLvl w:val="1"/>
        <w:rPr>
          <w:rFonts w:ascii="Times New Roman" w:hAnsi="Times New Roman" w:cs="Times New Roman"/>
          <w:b/>
          <w:sz w:val="18"/>
          <w:szCs w:val="18"/>
        </w:rPr>
      </w:pPr>
      <w:bookmarkStart w:id="2" w:name="P58"/>
      <w:bookmarkEnd w:id="2"/>
      <w:r w:rsidRPr="00814D19">
        <w:rPr>
          <w:rFonts w:ascii="Times New Roman" w:hAnsi="Times New Roman" w:cs="Times New Roman"/>
          <w:b/>
          <w:sz w:val="18"/>
          <w:szCs w:val="18"/>
        </w:rPr>
        <w:t xml:space="preserve">2. Цена Контракта </w:t>
      </w:r>
    </w:p>
    <w:p w14:paraId="56003CE1" w14:textId="77777777" w:rsidR="00E257A6" w:rsidRPr="00814D19" w:rsidRDefault="00215CDB" w:rsidP="00617F85">
      <w:pPr>
        <w:pStyle w:val="ConsPlusNormal"/>
        <w:spacing w:before="220"/>
        <w:ind w:firstLine="539"/>
        <w:contextualSpacing/>
        <w:jc w:val="both"/>
        <w:rPr>
          <w:rFonts w:ascii="Times New Roman" w:hAnsi="Times New Roman" w:cs="Times New Roman"/>
          <w:sz w:val="18"/>
          <w:szCs w:val="18"/>
        </w:rPr>
      </w:pPr>
      <w:bookmarkStart w:id="3" w:name="P71"/>
      <w:bookmarkEnd w:id="3"/>
      <w:r w:rsidRPr="00814D19">
        <w:rPr>
          <w:rFonts w:ascii="Times New Roman" w:hAnsi="Times New Roman" w:cs="Times New Roman"/>
          <w:sz w:val="18"/>
          <w:szCs w:val="18"/>
        </w:rPr>
        <w:t>2.1. Цена Контракта</w:t>
      </w:r>
      <w:r w:rsidR="00E257A6" w:rsidRPr="00814D19">
        <w:rPr>
          <w:rFonts w:ascii="Times New Roman" w:hAnsi="Times New Roman" w:cs="Times New Roman"/>
          <w:sz w:val="18"/>
          <w:szCs w:val="18"/>
        </w:rPr>
        <w:t xml:space="preserve"> и валюта платежа устанавливаются в российских рублях.</w:t>
      </w:r>
    </w:p>
    <w:p w14:paraId="622C6691" w14:textId="2A8E05EA" w:rsidR="00E257A6" w:rsidRPr="00814D19" w:rsidRDefault="00E257A6" w:rsidP="00846FA3">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2.2. Цена Контракта составляет </w:t>
      </w:r>
      <w:r w:rsidR="007508C7">
        <w:rPr>
          <w:rFonts w:ascii="Times New Roman" w:hAnsi="Times New Roman" w:cs="Times New Roman"/>
          <w:sz w:val="18"/>
          <w:szCs w:val="18"/>
        </w:rPr>
        <w:t>434 938</w:t>
      </w:r>
      <w:r w:rsidR="007700DB" w:rsidRPr="007700DB">
        <w:rPr>
          <w:rFonts w:ascii="Times New Roman" w:hAnsi="Times New Roman" w:cs="Times New Roman"/>
          <w:sz w:val="18"/>
          <w:szCs w:val="18"/>
        </w:rPr>
        <w:t xml:space="preserve"> </w:t>
      </w:r>
      <w:r w:rsidR="00AF4923" w:rsidRPr="00814D19">
        <w:rPr>
          <w:rFonts w:ascii="Times New Roman" w:hAnsi="Times New Roman" w:cs="Times New Roman"/>
          <w:sz w:val="18"/>
          <w:szCs w:val="18"/>
        </w:rPr>
        <w:t>(</w:t>
      </w:r>
      <w:r w:rsidR="007508C7">
        <w:rPr>
          <w:rFonts w:ascii="Times New Roman" w:hAnsi="Times New Roman" w:cs="Times New Roman"/>
          <w:sz w:val="18"/>
          <w:szCs w:val="18"/>
        </w:rPr>
        <w:t>Четыреста тридцать четыре тысячи девятьсот тридцать восемь</w:t>
      </w:r>
      <w:r w:rsidR="00AF4923" w:rsidRPr="00814D19">
        <w:rPr>
          <w:rFonts w:ascii="Times New Roman" w:hAnsi="Times New Roman" w:cs="Times New Roman"/>
          <w:sz w:val="18"/>
          <w:szCs w:val="18"/>
        </w:rPr>
        <w:t xml:space="preserve">) </w:t>
      </w:r>
      <w:r w:rsidR="00BA5128" w:rsidRPr="00814D19">
        <w:rPr>
          <w:rFonts w:ascii="Times New Roman" w:hAnsi="Times New Roman" w:cs="Times New Roman"/>
          <w:sz w:val="18"/>
          <w:szCs w:val="18"/>
        </w:rPr>
        <w:t xml:space="preserve"> </w:t>
      </w:r>
      <w:r w:rsidR="00AF4923" w:rsidRPr="00814D19">
        <w:rPr>
          <w:rFonts w:ascii="Times New Roman" w:hAnsi="Times New Roman" w:cs="Times New Roman"/>
          <w:sz w:val="18"/>
          <w:szCs w:val="18"/>
        </w:rPr>
        <w:t>рубл</w:t>
      </w:r>
      <w:r w:rsidR="00D84DC2" w:rsidRPr="00814D19">
        <w:rPr>
          <w:rFonts w:ascii="Times New Roman" w:hAnsi="Times New Roman" w:cs="Times New Roman"/>
          <w:sz w:val="18"/>
          <w:szCs w:val="18"/>
        </w:rPr>
        <w:t>ей</w:t>
      </w:r>
      <w:r w:rsidR="006C3AC5" w:rsidRPr="00814D19">
        <w:rPr>
          <w:rFonts w:ascii="Times New Roman" w:hAnsi="Times New Roman" w:cs="Times New Roman"/>
          <w:sz w:val="18"/>
          <w:szCs w:val="18"/>
        </w:rPr>
        <w:t xml:space="preserve"> </w:t>
      </w:r>
      <w:r w:rsidR="007508C7">
        <w:rPr>
          <w:rFonts w:ascii="Times New Roman" w:hAnsi="Times New Roman" w:cs="Times New Roman"/>
          <w:sz w:val="18"/>
          <w:szCs w:val="18"/>
        </w:rPr>
        <w:t>65</w:t>
      </w:r>
      <w:r w:rsidR="00E27F18" w:rsidRPr="00814D19">
        <w:rPr>
          <w:rFonts w:ascii="Times New Roman" w:hAnsi="Times New Roman" w:cs="Times New Roman"/>
          <w:sz w:val="18"/>
          <w:szCs w:val="18"/>
        </w:rPr>
        <w:t xml:space="preserve"> </w:t>
      </w:r>
      <w:r w:rsidR="00AF4923" w:rsidRPr="00814D19">
        <w:rPr>
          <w:rFonts w:ascii="Times New Roman" w:hAnsi="Times New Roman" w:cs="Times New Roman"/>
          <w:sz w:val="18"/>
          <w:szCs w:val="18"/>
        </w:rPr>
        <w:t>копе</w:t>
      </w:r>
      <w:r w:rsidR="00E27F18" w:rsidRPr="00814D19">
        <w:rPr>
          <w:rFonts w:ascii="Times New Roman" w:hAnsi="Times New Roman" w:cs="Times New Roman"/>
          <w:sz w:val="18"/>
          <w:szCs w:val="18"/>
        </w:rPr>
        <w:t>ек</w:t>
      </w:r>
      <w:r w:rsidR="007F13F0" w:rsidRPr="00814D19">
        <w:rPr>
          <w:rFonts w:ascii="Times New Roman" w:hAnsi="Times New Roman" w:cs="Times New Roman"/>
          <w:sz w:val="18"/>
          <w:szCs w:val="18"/>
        </w:rPr>
        <w:t xml:space="preserve">, </w:t>
      </w:r>
      <w:r w:rsidR="00EF1A3B" w:rsidRPr="00814D19">
        <w:rPr>
          <w:rFonts w:ascii="Times New Roman" w:hAnsi="Times New Roman" w:cs="Times New Roman"/>
          <w:sz w:val="18"/>
          <w:szCs w:val="18"/>
        </w:rPr>
        <w:t>в том числе НДС</w:t>
      </w:r>
      <w:r w:rsidR="006076A5" w:rsidRPr="00814D19">
        <w:rPr>
          <w:rFonts w:ascii="Times New Roman" w:hAnsi="Times New Roman" w:cs="Times New Roman"/>
          <w:sz w:val="18"/>
          <w:szCs w:val="18"/>
        </w:rPr>
        <w:t xml:space="preserve"> 10%-</w:t>
      </w:r>
      <w:r w:rsidR="00FD0936" w:rsidRPr="00814D19">
        <w:rPr>
          <w:rFonts w:ascii="Times New Roman" w:hAnsi="Times New Roman" w:cs="Times New Roman"/>
          <w:sz w:val="18"/>
          <w:szCs w:val="18"/>
        </w:rPr>
        <w:t xml:space="preserve"> </w:t>
      </w:r>
      <w:r w:rsidR="007700DB" w:rsidRPr="007700DB">
        <w:rPr>
          <w:rFonts w:ascii="Times New Roman" w:hAnsi="Times New Roman" w:cs="Times New Roman"/>
          <w:sz w:val="18"/>
          <w:szCs w:val="18"/>
        </w:rPr>
        <w:t xml:space="preserve"> </w:t>
      </w:r>
      <w:r w:rsidR="007508C7" w:rsidRPr="007508C7">
        <w:rPr>
          <w:rFonts w:ascii="Times New Roman" w:hAnsi="Times New Roman" w:cs="Times New Roman"/>
          <w:sz w:val="18"/>
          <w:szCs w:val="18"/>
        </w:rPr>
        <w:t>39 539</w:t>
      </w:r>
      <w:r w:rsidR="007700DB" w:rsidRPr="007700DB">
        <w:rPr>
          <w:rFonts w:ascii="Times New Roman" w:hAnsi="Times New Roman" w:cs="Times New Roman"/>
          <w:sz w:val="18"/>
          <w:szCs w:val="18"/>
        </w:rPr>
        <w:t xml:space="preserve"> </w:t>
      </w:r>
      <w:r w:rsidR="00EF1A3B" w:rsidRPr="00814D19">
        <w:rPr>
          <w:rFonts w:ascii="Times New Roman" w:hAnsi="Times New Roman" w:cs="Times New Roman"/>
          <w:sz w:val="18"/>
          <w:szCs w:val="18"/>
        </w:rPr>
        <w:t>(</w:t>
      </w:r>
      <w:r w:rsidR="007508C7">
        <w:rPr>
          <w:rFonts w:ascii="Times New Roman" w:hAnsi="Times New Roman" w:cs="Times New Roman"/>
          <w:sz w:val="18"/>
          <w:szCs w:val="18"/>
        </w:rPr>
        <w:t>Тридцать девять тысяч пятьсот тридцать девять</w:t>
      </w:r>
      <w:r w:rsidR="00EF1A3B" w:rsidRPr="00814D19">
        <w:rPr>
          <w:rFonts w:ascii="Times New Roman" w:hAnsi="Times New Roman" w:cs="Times New Roman"/>
          <w:sz w:val="18"/>
          <w:szCs w:val="18"/>
        </w:rPr>
        <w:t>) рубл</w:t>
      </w:r>
      <w:r w:rsidR="00D84DC2" w:rsidRPr="00814D19">
        <w:rPr>
          <w:rFonts w:ascii="Times New Roman" w:hAnsi="Times New Roman" w:cs="Times New Roman"/>
          <w:sz w:val="18"/>
          <w:szCs w:val="18"/>
        </w:rPr>
        <w:t>ей</w:t>
      </w:r>
      <w:r w:rsidR="00EF1A3B" w:rsidRPr="00814D19">
        <w:rPr>
          <w:rFonts w:ascii="Times New Roman" w:hAnsi="Times New Roman" w:cs="Times New Roman"/>
          <w:sz w:val="18"/>
          <w:szCs w:val="18"/>
        </w:rPr>
        <w:t xml:space="preserve"> </w:t>
      </w:r>
      <w:r w:rsidR="007508C7">
        <w:rPr>
          <w:rFonts w:ascii="Times New Roman" w:hAnsi="Times New Roman" w:cs="Times New Roman"/>
          <w:sz w:val="18"/>
          <w:szCs w:val="18"/>
        </w:rPr>
        <w:t xml:space="preserve">88 </w:t>
      </w:r>
      <w:r w:rsidR="005D0D62" w:rsidRPr="00814D19">
        <w:rPr>
          <w:rFonts w:ascii="Times New Roman" w:hAnsi="Times New Roman" w:cs="Times New Roman"/>
          <w:sz w:val="18"/>
          <w:szCs w:val="18"/>
        </w:rPr>
        <w:t>копе</w:t>
      </w:r>
      <w:r w:rsidR="007508C7">
        <w:rPr>
          <w:rFonts w:ascii="Times New Roman" w:hAnsi="Times New Roman" w:cs="Times New Roman"/>
          <w:sz w:val="18"/>
          <w:szCs w:val="18"/>
        </w:rPr>
        <w:t>ек</w:t>
      </w:r>
      <w:r w:rsidR="00374611" w:rsidRPr="00814D19">
        <w:rPr>
          <w:rFonts w:ascii="Times New Roman" w:hAnsi="Times New Roman" w:cs="Times New Roman"/>
          <w:sz w:val="18"/>
          <w:szCs w:val="18"/>
        </w:rPr>
        <w:t xml:space="preserve">. </w:t>
      </w:r>
    </w:p>
    <w:p w14:paraId="5C67B8EB"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2.3. </w:t>
      </w:r>
      <w:proofErr w:type="gramStart"/>
      <w:r w:rsidRPr="00814D19">
        <w:rPr>
          <w:rFonts w:ascii="Times New Roman" w:hAnsi="Times New Roman"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122DECF6" w14:textId="64A116A8"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2.4. </w:t>
      </w:r>
      <w:r w:rsidR="005C08CF" w:rsidRPr="00814D19">
        <w:rPr>
          <w:rFonts w:ascii="Times New Roman" w:hAnsi="Times New Roman" w:cs="Times New Roman"/>
          <w:sz w:val="18"/>
          <w:szCs w:val="18"/>
        </w:rPr>
        <w:t>Цена Контракта включает в себя стоимость Товара, а также все расходы на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Pr="00814D19">
        <w:rPr>
          <w:rFonts w:ascii="Times New Roman" w:hAnsi="Times New Roman" w:cs="Times New Roman"/>
          <w:sz w:val="18"/>
          <w:szCs w:val="18"/>
        </w:rPr>
        <w:t>.</w:t>
      </w:r>
    </w:p>
    <w:p w14:paraId="06E847D4"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2.5. Цена Контракта </w:t>
      </w:r>
      <w:proofErr w:type="gramStart"/>
      <w:r w:rsidRPr="00814D19">
        <w:rPr>
          <w:rFonts w:ascii="Times New Roman" w:hAnsi="Times New Roman" w:cs="Times New Roman"/>
          <w:sz w:val="18"/>
          <w:szCs w:val="18"/>
        </w:rPr>
        <w:t>является твердой и определяется</w:t>
      </w:r>
      <w:proofErr w:type="gramEnd"/>
      <w:r w:rsidRPr="00814D19">
        <w:rPr>
          <w:rFonts w:ascii="Times New Roman" w:hAnsi="Times New Roman" w:cs="Times New Roman"/>
          <w:sz w:val="18"/>
          <w:szCs w:val="18"/>
        </w:rPr>
        <w:t xml:space="preserve"> на весь срок исполнения Контракта, за исключением случаев, предусмотренных </w:t>
      </w:r>
      <w:hyperlink w:anchor="P87" w:history="1">
        <w:r w:rsidRPr="00814D19">
          <w:rPr>
            <w:rFonts w:ascii="Times New Roman" w:hAnsi="Times New Roman" w:cs="Times New Roman"/>
            <w:color w:val="0000FF"/>
            <w:sz w:val="18"/>
            <w:szCs w:val="18"/>
          </w:rPr>
          <w:t>пунктами 2.6</w:t>
        </w:r>
      </w:hyperlink>
      <w:r w:rsidRPr="00814D19">
        <w:rPr>
          <w:rFonts w:ascii="Times New Roman" w:hAnsi="Times New Roman" w:cs="Times New Roman"/>
          <w:sz w:val="18"/>
          <w:szCs w:val="18"/>
        </w:rPr>
        <w:t xml:space="preserve"> и </w:t>
      </w:r>
      <w:hyperlink w:anchor="P88" w:history="1">
        <w:r w:rsidRPr="00814D19">
          <w:rPr>
            <w:rFonts w:ascii="Times New Roman" w:hAnsi="Times New Roman" w:cs="Times New Roman"/>
            <w:color w:val="0000FF"/>
            <w:sz w:val="18"/>
            <w:szCs w:val="18"/>
          </w:rPr>
          <w:t>2.7</w:t>
        </w:r>
      </w:hyperlink>
      <w:r w:rsidRPr="00814D19">
        <w:rPr>
          <w:rFonts w:ascii="Times New Roman" w:hAnsi="Times New Roman" w:cs="Times New Roman"/>
          <w:sz w:val="18"/>
          <w:szCs w:val="18"/>
        </w:rPr>
        <w:t xml:space="preserve"> Контракта.</w:t>
      </w:r>
    </w:p>
    <w:p w14:paraId="181834C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4" w:name="P80"/>
      <w:bookmarkStart w:id="5" w:name="P87"/>
      <w:bookmarkEnd w:id="4"/>
      <w:bookmarkEnd w:id="5"/>
      <w:r w:rsidRPr="00814D19">
        <w:rPr>
          <w:rFonts w:ascii="Times New Roman" w:hAnsi="Times New Roman" w:cs="Times New Roman"/>
          <w:sz w:val="18"/>
          <w:szCs w:val="18"/>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p>
    <w:p w14:paraId="73AEA3CA" w14:textId="0AE5FA1F"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6" w:name="P88"/>
      <w:bookmarkEnd w:id="6"/>
      <w:r w:rsidRPr="00814D19">
        <w:rPr>
          <w:rFonts w:ascii="Times New Roman" w:hAnsi="Times New Roman" w:cs="Times New Roman"/>
          <w:sz w:val="18"/>
          <w:szCs w:val="18"/>
        </w:rPr>
        <w:t xml:space="preserve">2.7. По соглашению Сторон </w:t>
      </w:r>
      <w:r w:rsidR="00272840" w:rsidRPr="00814D19">
        <w:rPr>
          <w:rFonts w:ascii="Times New Roman" w:hAnsi="Times New Roman" w:cs="Times New Roman"/>
          <w:sz w:val="18"/>
          <w:szCs w:val="18"/>
        </w:rPr>
        <w:t xml:space="preserve"> </w:t>
      </w:r>
      <w:r w:rsidRPr="00814D19">
        <w:rPr>
          <w:rFonts w:ascii="Times New Roman" w:hAnsi="Times New Roman" w:cs="Times New Roman"/>
          <w:sz w:val="18"/>
          <w:szCs w:val="18"/>
        </w:rPr>
        <w:t>цена Контракта может быть снижена без изменения предусмотренного Контрактом количества Товара и иных условий Контракта.</w:t>
      </w:r>
    </w:p>
    <w:p w14:paraId="0DCE7E3D" w14:textId="77777777" w:rsidR="00E257A6" w:rsidRPr="00814D19" w:rsidRDefault="00E257A6">
      <w:pPr>
        <w:pStyle w:val="ConsPlusNormal"/>
        <w:jc w:val="both"/>
        <w:rPr>
          <w:rFonts w:ascii="Times New Roman" w:hAnsi="Times New Roman" w:cs="Times New Roman"/>
          <w:sz w:val="18"/>
          <w:szCs w:val="18"/>
        </w:rPr>
      </w:pPr>
    </w:p>
    <w:p w14:paraId="45CD9565" w14:textId="77777777" w:rsidR="00E257A6" w:rsidRPr="00814D19" w:rsidRDefault="00617F85">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3. Взаимодействие Сторон.</w:t>
      </w:r>
    </w:p>
    <w:p w14:paraId="7AE9161C" w14:textId="77777777" w:rsidR="00E257A6" w:rsidRPr="00814D19" w:rsidRDefault="00E257A6">
      <w:pPr>
        <w:pStyle w:val="ConsPlusNormal"/>
        <w:jc w:val="both"/>
        <w:rPr>
          <w:rFonts w:ascii="Times New Roman" w:hAnsi="Times New Roman" w:cs="Times New Roman"/>
          <w:sz w:val="18"/>
          <w:szCs w:val="18"/>
        </w:rPr>
      </w:pPr>
    </w:p>
    <w:p w14:paraId="5B0228E1" w14:textId="77777777" w:rsidR="00E257A6" w:rsidRPr="00814D19" w:rsidRDefault="00E257A6" w:rsidP="00617F85">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3.1. Поставщик обязан:</w:t>
      </w:r>
    </w:p>
    <w:p w14:paraId="7CE7318D" w14:textId="77777777" w:rsidR="005C4D35"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w:t>
      </w:r>
      <w:r w:rsidR="005C4D35" w:rsidRPr="00814D19">
        <w:rPr>
          <w:rFonts w:ascii="Times New Roman" w:hAnsi="Times New Roman" w:cs="Times New Roman"/>
          <w:sz w:val="18"/>
          <w:szCs w:val="18"/>
        </w:rPr>
        <w:t>ачества и в установленные сроки. Поставщик обязуется поставить товар к строго определенному сроку (п. 2 ст. 457 ГК РФ). При нарушении этого срока Заказчик будет считаться утратившим интерес к товару и вправе не принимать его, а также отказаться от исполнения договора;</w:t>
      </w:r>
    </w:p>
    <w:p w14:paraId="4C64EB0E"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3.1.2. предоставлять по требованию Заказчика информацию и документы, относящиеся к предмету Контракта;</w:t>
      </w:r>
    </w:p>
    <w:p w14:paraId="569A433D"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7" w:name="P95"/>
      <w:bookmarkEnd w:id="7"/>
      <w:r w:rsidRPr="00814D19">
        <w:rPr>
          <w:rFonts w:ascii="Times New Roman" w:hAnsi="Times New Roman" w:cs="Times New Roman"/>
          <w:sz w:val="18"/>
          <w:szCs w:val="18"/>
        </w:rPr>
        <w:t>3.1.</w:t>
      </w:r>
      <w:r w:rsidR="00215CDB" w:rsidRPr="00814D19">
        <w:rPr>
          <w:rFonts w:ascii="Times New Roman" w:hAnsi="Times New Roman" w:cs="Times New Roman"/>
          <w:sz w:val="18"/>
          <w:szCs w:val="18"/>
        </w:rPr>
        <w:t>3</w:t>
      </w:r>
      <w:r w:rsidRPr="00814D19">
        <w:rPr>
          <w:rFonts w:ascii="Times New Roman" w:hAnsi="Times New Roman" w:cs="Times New Roman"/>
          <w:sz w:val="18"/>
          <w:szCs w:val="18"/>
        </w:rPr>
        <w:t xml:space="preserve">. незамедлительно информировать Заказчика о сложностях, возникающих при исполнении Контракта, а </w:t>
      </w:r>
      <w:r w:rsidRPr="00814D19">
        <w:rPr>
          <w:rFonts w:ascii="Times New Roman" w:hAnsi="Times New Roman" w:cs="Times New Roman"/>
          <w:sz w:val="18"/>
          <w:szCs w:val="18"/>
        </w:rPr>
        <w:lastRenderedPageBreak/>
        <w:t>также обо всех обстоятельствах, препятствующих исполнению Контракта;</w:t>
      </w:r>
    </w:p>
    <w:p w14:paraId="77125C1D"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3.1.5. в случае </w:t>
      </w:r>
      <w:proofErr w:type="gramStart"/>
      <w:r w:rsidRPr="00814D19">
        <w:rPr>
          <w:rFonts w:ascii="Times New Roman" w:hAnsi="Times New Roman" w:cs="Times New Roman"/>
          <w:sz w:val="18"/>
          <w:szCs w:val="18"/>
        </w:rPr>
        <w:t>окончания срока действия регистрационного удостоверения лекарственного препарата</w:t>
      </w:r>
      <w:proofErr w:type="gramEnd"/>
      <w:r w:rsidRPr="00814D19">
        <w:rPr>
          <w:rFonts w:ascii="Times New Roman" w:hAnsi="Times New Roman" w:cs="Times New Roman"/>
          <w:sz w:val="18"/>
          <w:szCs w:val="18"/>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1664C664"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3.1.6. устранять своими силами и за свой счет допущенные недостатки при поставке Товара, выявленные, в том числе, при приемке Товара;</w:t>
      </w:r>
    </w:p>
    <w:p w14:paraId="331B9590"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8" w:name="P99"/>
      <w:bookmarkEnd w:id="8"/>
      <w:r w:rsidRPr="00814D19">
        <w:rPr>
          <w:rFonts w:ascii="Times New Roman" w:hAnsi="Times New Roman" w:cs="Times New Roman"/>
          <w:sz w:val="18"/>
          <w:szCs w:val="18"/>
        </w:rPr>
        <w:t>3.2. Поставщик вправе:</w:t>
      </w:r>
    </w:p>
    <w:p w14:paraId="444587BC"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3.2.1. требовать от Заказчика приемки поставленного Товара в соответствии с условиями, предусмотренными Контрактом;</w:t>
      </w:r>
    </w:p>
    <w:p w14:paraId="3A7509A5"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3.2.2. требовать от Заказчика предоставления имеющейся у него информации, необходимой для исполнения обязательств по Контракту;</w:t>
      </w:r>
    </w:p>
    <w:p w14:paraId="36FFCA52"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0E017B4B"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3.2.</w:t>
      </w:r>
      <w:r w:rsidR="002D09CD" w:rsidRPr="00814D19">
        <w:rPr>
          <w:rFonts w:ascii="Times New Roman" w:hAnsi="Times New Roman" w:cs="Times New Roman"/>
          <w:sz w:val="18"/>
          <w:szCs w:val="18"/>
        </w:rPr>
        <w:t>4</w:t>
      </w:r>
      <w:r w:rsidRPr="00814D19">
        <w:rPr>
          <w:rFonts w:ascii="Times New Roman" w:hAnsi="Times New Roman" w:cs="Times New Roman"/>
          <w:sz w:val="18"/>
          <w:szCs w:val="18"/>
        </w:rPr>
        <w:t>. принять решение об одностороннем отказе от исполнения Контракта в соответствии с гражданским законодательством Российской Федерации;</w:t>
      </w:r>
    </w:p>
    <w:p w14:paraId="69E39501"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proofErr w:type="gramStart"/>
      <w:r w:rsidRPr="00814D19">
        <w:rPr>
          <w:rFonts w:ascii="Times New Roman" w:hAnsi="Times New Roman" w:cs="Times New Roman"/>
          <w:sz w:val="18"/>
          <w:szCs w:val="18"/>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814D19">
          <w:rPr>
            <w:rFonts w:ascii="Times New Roman" w:hAnsi="Times New Roman" w:cs="Times New Roman"/>
            <w:color w:val="0000FF"/>
            <w:sz w:val="18"/>
            <w:szCs w:val="18"/>
          </w:rPr>
          <w:t>частью 6 статьи 14</w:t>
        </w:r>
      </w:hyperlink>
      <w:r w:rsidRPr="00814D19">
        <w:rPr>
          <w:rFonts w:ascii="Times New Roman" w:hAnsi="Times New Roman" w:cs="Times New Roman"/>
          <w:sz w:val="18"/>
          <w:szCs w:val="18"/>
        </w:rPr>
        <w:t xml:space="preserve"> Федерального закона о контрактной системе;</w:t>
      </w:r>
      <w:proofErr w:type="gramEnd"/>
    </w:p>
    <w:p w14:paraId="5AD8405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3.2.7. требовать возмещения убытков, уплаты неустоек (штрафов, пеней) в соответствии с </w:t>
      </w:r>
      <w:hyperlink w:anchor="P323" w:history="1">
        <w:r w:rsidRPr="00814D19">
          <w:rPr>
            <w:rFonts w:ascii="Times New Roman" w:hAnsi="Times New Roman" w:cs="Times New Roman"/>
            <w:color w:val="0000FF"/>
            <w:sz w:val="18"/>
            <w:szCs w:val="18"/>
          </w:rPr>
          <w:t>разделом 11</w:t>
        </w:r>
      </w:hyperlink>
      <w:r w:rsidRPr="00814D19">
        <w:rPr>
          <w:rFonts w:ascii="Times New Roman" w:hAnsi="Times New Roman" w:cs="Times New Roman"/>
          <w:sz w:val="18"/>
          <w:szCs w:val="18"/>
        </w:rPr>
        <w:t xml:space="preserve"> Контракта;</w:t>
      </w:r>
    </w:p>
    <w:p w14:paraId="352A63C4"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3.3. Заказчик обязан:</w:t>
      </w:r>
    </w:p>
    <w:p w14:paraId="3642153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3.3.1. обеспечить </w:t>
      </w:r>
      <w:proofErr w:type="gramStart"/>
      <w:r w:rsidRPr="00814D19">
        <w:rPr>
          <w:rFonts w:ascii="Times New Roman" w:hAnsi="Times New Roman" w:cs="Times New Roman"/>
          <w:sz w:val="18"/>
          <w:szCs w:val="18"/>
        </w:rPr>
        <w:t>контроль за</w:t>
      </w:r>
      <w:proofErr w:type="gramEnd"/>
      <w:r w:rsidRPr="00814D19">
        <w:rPr>
          <w:rFonts w:ascii="Times New Roman" w:hAnsi="Times New Roman" w:cs="Times New Roman"/>
          <w:sz w:val="18"/>
          <w:szCs w:val="18"/>
        </w:rPr>
        <w:t xml:space="preserve"> исполнением Поставщиком условий Контракта в соответствии с законодательством Российской Федерации;</w:t>
      </w:r>
    </w:p>
    <w:p w14:paraId="2034D5F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6014FA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1B599B3A"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814D19">
          <w:rPr>
            <w:rFonts w:ascii="Times New Roman" w:hAnsi="Times New Roman" w:cs="Times New Roman"/>
            <w:color w:val="0000FF"/>
            <w:sz w:val="18"/>
            <w:szCs w:val="18"/>
          </w:rPr>
          <w:t>законом</w:t>
        </w:r>
      </w:hyperlink>
      <w:r w:rsidRPr="00814D19">
        <w:rPr>
          <w:rFonts w:ascii="Times New Roman" w:hAnsi="Times New Roman" w:cs="Times New Roman"/>
          <w:sz w:val="18"/>
          <w:szCs w:val="18"/>
        </w:rPr>
        <w:t xml:space="preserve"> о контрактной системе.</w:t>
      </w:r>
    </w:p>
    <w:p w14:paraId="57A4C694"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3.3.4. своевременно </w:t>
      </w:r>
      <w:proofErr w:type="gramStart"/>
      <w:r w:rsidRPr="00814D19">
        <w:rPr>
          <w:rFonts w:ascii="Times New Roman" w:hAnsi="Times New Roman" w:cs="Times New Roman"/>
          <w:sz w:val="18"/>
          <w:szCs w:val="18"/>
        </w:rPr>
        <w:t>принять и оплатить</w:t>
      </w:r>
      <w:proofErr w:type="gramEnd"/>
      <w:r w:rsidRPr="00814D19">
        <w:rPr>
          <w:rFonts w:ascii="Times New Roman" w:hAnsi="Times New Roman" w:cs="Times New Roman"/>
          <w:sz w:val="18"/>
          <w:szCs w:val="18"/>
        </w:rPr>
        <w:t xml:space="preserve"> поставленный и принятый Товар;</w:t>
      </w:r>
    </w:p>
    <w:p w14:paraId="6762F2AE"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9" w:name="P126"/>
      <w:bookmarkEnd w:id="9"/>
      <w:proofErr w:type="gramStart"/>
      <w:r w:rsidRPr="00814D19">
        <w:rPr>
          <w:rFonts w:ascii="Times New Roman" w:hAnsi="Times New Roman" w:cs="Times New Roman"/>
          <w:sz w:val="18"/>
          <w:szCs w:val="18"/>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814D19">
        <w:rPr>
          <w:rFonts w:ascii="Times New Roman" w:hAnsi="Times New Roman" w:cs="Times New Roman"/>
          <w:sz w:val="18"/>
          <w:szCs w:val="18"/>
        </w:rPr>
        <w:t xml:space="preserve"> стать победителем определения поставщика;</w:t>
      </w:r>
    </w:p>
    <w:p w14:paraId="5A04F206"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proofErr w:type="gramStart"/>
      <w:r w:rsidRPr="00814D19">
        <w:rPr>
          <w:rFonts w:ascii="Times New Roman" w:hAnsi="Times New Roman" w:cs="Times New Roman"/>
          <w:sz w:val="18"/>
          <w:szCs w:val="18"/>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814D19">
        <w:rPr>
          <w:rFonts w:ascii="Times New Roman" w:hAnsi="Times New Roman" w:cs="Times New Roman"/>
          <w:sz w:val="18"/>
          <w:szCs w:val="18"/>
        </w:rPr>
        <w:t xml:space="preserve"> электронной почты, либо с использованием иных сре</w:t>
      </w:r>
      <w:proofErr w:type="gramStart"/>
      <w:r w:rsidRPr="00814D19">
        <w:rPr>
          <w:rFonts w:ascii="Times New Roman" w:hAnsi="Times New Roman" w:cs="Times New Roman"/>
          <w:sz w:val="18"/>
          <w:szCs w:val="18"/>
        </w:rPr>
        <w:t>дств св</w:t>
      </w:r>
      <w:proofErr w:type="gramEnd"/>
      <w:r w:rsidRPr="00814D19">
        <w:rPr>
          <w:rFonts w:ascii="Times New Roman" w:hAnsi="Times New Roman" w:cs="Times New Roman"/>
          <w:sz w:val="18"/>
          <w:szCs w:val="18"/>
        </w:rPr>
        <w:t>язи и доставки, обеспечивающих фиксирование данного уведомления и получение Заказчиком подтверждения о его вручении Поставщику;</w:t>
      </w:r>
    </w:p>
    <w:p w14:paraId="0AC5B0D7"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3.3.7. требовать уплаты неустойки (штрафа, пени) в соответствии с </w:t>
      </w:r>
      <w:hyperlink w:anchor="P323" w:history="1">
        <w:r w:rsidRPr="00814D19">
          <w:rPr>
            <w:rFonts w:ascii="Times New Roman" w:hAnsi="Times New Roman" w:cs="Times New Roman"/>
            <w:color w:val="0000FF"/>
            <w:sz w:val="18"/>
            <w:szCs w:val="18"/>
          </w:rPr>
          <w:t>разделом 11</w:t>
        </w:r>
      </w:hyperlink>
      <w:r w:rsidRPr="00814D19">
        <w:rPr>
          <w:rFonts w:ascii="Times New Roman" w:hAnsi="Times New Roman" w:cs="Times New Roman"/>
          <w:sz w:val="18"/>
          <w:szCs w:val="18"/>
        </w:rPr>
        <w:t xml:space="preserve"> Контракта.</w:t>
      </w:r>
    </w:p>
    <w:p w14:paraId="5D1DE7B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10" w:name="P129"/>
      <w:bookmarkEnd w:id="10"/>
      <w:r w:rsidRPr="00814D19">
        <w:rPr>
          <w:rFonts w:ascii="Times New Roman" w:hAnsi="Times New Roman" w:cs="Times New Roman"/>
          <w:sz w:val="18"/>
          <w:szCs w:val="18"/>
        </w:rPr>
        <w:t>3.4. Заказчик вправе:</w:t>
      </w:r>
    </w:p>
    <w:p w14:paraId="5F4F5FD9"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3.4.1. требовать от Поставщика надлежащего исполнения обязательств, предусмотренных Контрактом;</w:t>
      </w:r>
    </w:p>
    <w:p w14:paraId="031CF827"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3.4.2. запрашивать у Поставщика информацию об исполнении им обязательств по Контракту;</w:t>
      </w:r>
    </w:p>
    <w:p w14:paraId="0968AE5D"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0FF5D020"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3.4.4. осуществлять выборочную проверку качества поставляемого Товара;</w:t>
      </w:r>
    </w:p>
    <w:p w14:paraId="643E17C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3.4.5. требовать от Поставщика устранения недостатков, допущенных при исполнении Контракта, за его счет;</w:t>
      </w:r>
    </w:p>
    <w:p w14:paraId="3D233F24" w14:textId="77777777" w:rsidR="00294FAE"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3.4.6. отказаться от приемки Товара, не соответствующего условиям Контракта, и потребовать безвозмездного устранения недостатков;</w:t>
      </w:r>
    </w:p>
    <w:p w14:paraId="0C3A2465" w14:textId="77777777" w:rsidR="00294FAE" w:rsidRPr="00814D19" w:rsidRDefault="00294FAE"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3.4.7. отказаться от переданного товара и от его оплаты, если поставщик передал в нарушение Контракта Заказчику меньшее количество товара, чем определено Контрактом или заявкой Заказчика на поставку определенной партии товара.</w:t>
      </w:r>
    </w:p>
    <w:p w14:paraId="2D92E1C7"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w:t>
      </w:r>
      <w:r w:rsidR="00294FAE" w:rsidRPr="00814D19">
        <w:rPr>
          <w:rFonts w:ascii="Times New Roman" w:hAnsi="Times New Roman" w:cs="Times New Roman"/>
          <w:sz w:val="18"/>
          <w:szCs w:val="18"/>
        </w:rPr>
        <w:t>8</w:t>
      </w:r>
      <w:r w:rsidRPr="00814D19">
        <w:rPr>
          <w:rFonts w:ascii="Times New Roman" w:hAnsi="Times New Roman" w:cs="Times New Roman"/>
          <w:sz w:val="18"/>
          <w:szCs w:val="18"/>
        </w:rPr>
        <w:t>.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76EC53C6"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w:t>
      </w:r>
      <w:r w:rsidR="00294FAE" w:rsidRPr="00814D19">
        <w:rPr>
          <w:rFonts w:ascii="Times New Roman" w:hAnsi="Times New Roman" w:cs="Times New Roman"/>
          <w:sz w:val="18"/>
          <w:szCs w:val="18"/>
        </w:rPr>
        <w:t>9</w:t>
      </w:r>
      <w:r w:rsidRPr="00814D19">
        <w:rPr>
          <w:rFonts w:ascii="Times New Roman" w:hAnsi="Times New Roman" w:cs="Times New Roman"/>
          <w:sz w:val="18"/>
          <w:szCs w:val="18"/>
        </w:rPr>
        <w:t>. требовать возмещения убытков, причиненных по вине Поставщика, в соответствии с действующим законодательством Российской Федерации;</w:t>
      </w:r>
    </w:p>
    <w:p w14:paraId="6356D3E1"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w:t>
      </w:r>
      <w:r w:rsidR="00294FAE" w:rsidRPr="00814D19">
        <w:rPr>
          <w:rFonts w:ascii="Times New Roman" w:hAnsi="Times New Roman" w:cs="Times New Roman"/>
          <w:sz w:val="18"/>
          <w:szCs w:val="18"/>
        </w:rPr>
        <w:t>10</w:t>
      </w:r>
      <w:r w:rsidRPr="00814D19">
        <w:rPr>
          <w:rFonts w:ascii="Times New Roman" w:hAnsi="Times New Roman" w:cs="Times New Roman"/>
          <w:sz w:val="18"/>
          <w:szCs w:val="18"/>
        </w:rPr>
        <w:t xml:space="preserve">.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814D19">
          <w:rPr>
            <w:rFonts w:ascii="Times New Roman" w:hAnsi="Times New Roman" w:cs="Times New Roman"/>
            <w:color w:val="0000FF"/>
            <w:sz w:val="18"/>
            <w:szCs w:val="18"/>
          </w:rPr>
          <w:t>законом</w:t>
        </w:r>
      </w:hyperlink>
      <w:r w:rsidRPr="00814D19">
        <w:rPr>
          <w:rFonts w:ascii="Times New Roman" w:hAnsi="Times New Roman" w:cs="Times New Roman"/>
          <w:sz w:val="18"/>
          <w:szCs w:val="18"/>
        </w:rPr>
        <w:t xml:space="preserve"> о контрактной системе;</w:t>
      </w:r>
    </w:p>
    <w:p w14:paraId="150B4FC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11" w:name="P139"/>
      <w:bookmarkEnd w:id="11"/>
      <w:r w:rsidRPr="00814D19">
        <w:rPr>
          <w:rFonts w:ascii="Times New Roman" w:hAnsi="Times New Roman" w:cs="Times New Roman"/>
          <w:sz w:val="18"/>
          <w:szCs w:val="18"/>
        </w:rPr>
        <w:t>3.4.1</w:t>
      </w:r>
      <w:r w:rsidR="00294FAE" w:rsidRPr="00814D19">
        <w:rPr>
          <w:rFonts w:ascii="Times New Roman" w:hAnsi="Times New Roman" w:cs="Times New Roman"/>
          <w:sz w:val="18"/>
          <w:szCs w:val="18"/>
        </w:rPr>
        <w:t>1</w:t>
      </w:r>
      <w:r w:rsidRPr="00814D19">
        <w:rPr>
          <w:rFonts w:ascii="Times New Roman" w:hAnsi="Times New Roman" w:cs="Times New Roman"/>
          <w:sz w:val="18"/>
          <w:szCs w:val="18"/>
        </w:rPr>
        <w:t>. принять решение об одностороннем отказе от исполнения Контракта в соответствии с гражданским законодательством Российской Федерации;</w:t>
      </w:r>
    </w:p>
    <w:p w14:paraId="6E016F5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3.4.1</w:t>
      </w:r>
      <w:r w:rsidR="00294FAE" w:rsidRPr="00814D19">
        <w:rPr>
          <w:rFonts w:ascii="Times New Roman" w:hAnsi="Times New Roman" w:cs="Times New Roman"/>
          <w:sz w:val="18"/>
          <w:szCs w:val="18"/>
        </w:rPr>
        <w:t>2</w:t>
      </w:r>
      <w:r w:rsidRPr="00814D19">
        <w:rPr>
          <w:rFonts w:ascii="Times New Roman" w:hAnsi="Times New Roman" w:cs="Times New Roman"/>
          <w:sz w:val="18"/>
          <w:szCs w:val="18"/>
        </w:rPr>
        <w:t xml:space="preserve">. до принятия решения об одностороннем отказе от исполнения Контракта провести экспертизу </w:t>
      </w:r>
      <w:r w:rsidRPr="00814D19">
        <w:rPr>
          <w:rFonts w:ascii="Times New Roman" w:hAnsi="Times New Roman" w:cs="Times New Roman"/>
          <w:sz w:val="18"/>
          <w:szCs w:val="18"/>
        </w:rPr>
        <w:lastRenderedPageBreak/>
        <w:t>поставленного Товара с привлечением экспертов, экспертных организаций.</w:t>
      </w:r>
    </w:p>
    <w:p w14:paraId="4819772F" w14:textId="77777777" w:rsidR="00E257A6" w:rsidRPr="00814D19" w:rsidRDefault="00E257A6">
      <w:pPr>
        <w:pStyle w:val="ConsPlusNormal"/>
        <w:jc w:val="both"/>
        <w:rPr>
          <w:rFonts w:ascii="Times New Roman" w:hAnsi="Times New Roman" w:cs="Times New Roman"/>
          <w:sz w:val="18"/>
          <w:szCs w:val="18"/>
        </w:rPr>
      </w:pPr>
    </w:p>
    <w:p w14:paraId="13FE156D"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 xml:space="preserve">4. Упаковка и маркировка. Условия перевозки </w:t>
      </w:r>
    </w:p>
    <w:p w14:paraId="1588B7CA" w14:textId="77777777" w:rsidR="00E257A6" w:rsidRPr="00814D19" w:rsidRDefault="00E257A6">
      <w:pPr>
        <w:pStyle w:val="ConsPlusNormal"/>
        <w:jc w:val="both"/>
        <w:rPr>
          <w:rFonts w:ascii="Times New Roman" w:hAnsi="Times New Roman" w:cs="Times New Roman"/>
          <w:sz w:val="18"/>
          <w:szCs w:val="18"/>
        </w:rPr>
      </w:pPr>
    </w:p>
    <w:p w14:paraId="38FF74E9" w14:textId="77777777" w:rsidR="00E257A6" w:rsidRPr="00814D19" w:rsidRDefault="00E257A6" w:rsidP="00617F85">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B34CEC9"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4.2. Поставщик должен обеспечить транспортную упаковку (тару) Товара, способную предотвратить его повреждение или порчу во время перевозки к Месту получения. Транспортная упаковка (тара) Товара должна полностью обеспечивать условия перевозки Товара.</w:t>
      </w:r>
    </w:p>
    <w:p w14:paraId="73EDBB13"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814D19">
        <w:rPr>
          <w:rFonts w:ascii="Times New Roman" w:hAnsi="Times New Roman" w:cs="Times New Roman"/>
          <w:sz w:val="18"/>
          <w:szCs w:val="18"/>
        </w:rPr>
        <w:t>дств в п</w:t>
      </w:r>
      <w:proofErr w:type="gramEnd"/>
      <w:r w:rsidRPr="00814D19">
        <w:rPr>
          <w:rFonts w:ascii="Times New Roman" w:hAnsi="Times New Roman" w:cs="Times New Roman"/>
          <w:sz w:val="18"/>
          <w:szCs w:val="18"/>
        </w:rPr>
        <w:t>унктах по пути следования Товара.</w:t>
      </w:r>
    </w:p>
    <w:p w14:paraId="022EC1BD"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12" w:name="P147"/>
      <w:bookmarkEnd w:id="12"/>
      <w:r w:rsidRPr="00814D19">
        <w:rPr>
          <w:rFonts w:ascii="Times New Roman" w:hAnsi="Times New Roman" w:cs="Times New Roman"/>
          <w:sz w:val="18"/>
          <w:szCs w:val="18"/>
        </w:rPr>
        <w:t xml:space="preserve">4.3. Транспортная упаковка (тара) Товара должна соответствовать требованиям </w:t>
      </w:r>
      <w:hyperlink r:id="rId11" w:history="1">
        <w:r w:rsidRPr="00814D19">
          <w:rPr>
            <w:rFonts w:ascii="Times New Roman" w:hAnsi="Times New Roman" w:cs="Times New Roman"/>
            <w:color w:val="0000FF"/>
            <w:sz w:val="18"/>
            <w:szCs w:val="18"/>
          </w:rPr>
          <w:t>статьи 46</w:t>
        </w:r>
      </w:hyperlink>
      <w:r w:rsidRPr="00814D19">
        <w:rPr>
          <w:rFonts w:ascii="Times New Roman" w:hAnsi="Times New Roman" w:cs="Times New Roman"/>
          <w:sz w:val="18"/>
          <w:szCs w:val="18"/>
        </w:rPr>
        <w:t xml:space="preserve"> Федерального закона от 12.04.2010 N 61-ФЗ "Об обращении лекарственных средств" и иметь следующую маркировку:</w:t>
      </w:r>
    </w:p>
    <w:p w14:paraId="56CB309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Наименование Товара: _________</w:t>
      </w:r>
    </w:p>
    <w:p w14:paraId="4C15301C"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Реквизиты Контракта: (наименование, дата и номер) ____________</w:t>
      </w:r>
    </w:p>
    <w:p w14:paraId="63E385AD"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Заказчик: ___________________</w:t>
      </w:r>
    </w:p>
    <w:p w14:paraId="2A8C2015" w14:textId="77777777" w:rsidR="00E257A6" w:rsidRPr="00814D19" w:rsidRDefault="00BF0503" w:rsidP="00BF0503">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Поставщик: ___________________</w:t>
      </w:r>
    </w:p>
    <w:p w14:paraId="5CB77E20"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Пункт назначения: ______________________</w:t>
      </w:r>
    </w:p>
    <w:p w14:paraId="066E69D2"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Грузоотправитель: ______________________</w:t>
      </w:r>
    </w:p>
    <w:p w14:paraId="54DE48B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Ящик/контейнер  N _______, всего ящиков/контейнеров  __________</w:t>
      </w:r>
    </w:p>
    <w:p w14:paraId="6E99AEB6"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Размеры ящика/контейнера, ____________</w:t>
      </w:r>
    </w:p>
    <w:p w14:paraId="18D06877"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Вес брутто _____ </w:t>
      </w:r>
      <w:proofErr w:type="gramStart"/>
      <w:r w:rsidRPr="00814D19">
        <w:rPr>
          <w:rFonts w:ascii="Times New Roman" w:hAnsi="Times New Roman" w:cs="Times New Roman"/>
          <w:sz w:val="18"/>
          <w:szCs w:val="18"/>
        </w:rPr>
        <w:t>кг</w:t>
      </w:r>
      <w:proofErr w:type="gramEnd"/>
    </w:p>
    <w:p w14:paraId="0E4469E3"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Вес нетто _____ </w:t>
      </w:r>
      <w:proofErr w:type="gramStart"/>
      <w:r w:rsidRPr="00814D19">
        <w:rPr>
          <w:rFonts w:ascii="Times New Roman" w:hAnsi="Times New Roman" w:cs="Times New Roman"/>
          <w:sz w:val="18"/>
          <w:szCs w:val="18"/>
        </w:rPr>
        <w:t>кг</w:t>
      </w:r>
      <w:proofErr w:type="gramEnd"/>
      <w:r w:rsidRPr="00814D19">
        <w:rPr>
          <w:rFonts w:ascii="Times New Roman" w:hAnsi="Times New Roman" w:cs="Times New Roman"/>
          <w:sz w:val="18"/>
          <w:szCs w:val="18"/>
        </w:rPr>
        <w:t>.</w:t>
      </w:r>
    </w:p>
    <w:p w14:paraId="719ED5F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814D19">
          <w:rPr>
            <w:rFonts w:ascii="Times New Roman" w:hAnsi="Times New Roman" w:cs="Times New Roman"/>
            <w:color w:val="0000FF"/>
            <w:sz w:val="18"/>
            <w:szCs w:val="18"/>
          </w:rPr>
          <w:t>пунктом 4.3</w:t>
        </w:r>
      </w:hyperlink>
      <w:r w:rsidRPr="00814D19">
        <w:rPr>
          <w:rFonts w:ascii="Times New Roman" w:hAnsi="Times New Roman" w:cs="Times New Roman"/>
          <w:sz w:val="18"/>
          <w:szCs w:val="18"/>
        </w:rPr>
        <w:t xml:space="preserve"> Контракта (далее - Упаковочный лист).</w:t>
      </w:r>
    </w:p>
    <w:p w14:paraId="7583873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Один Упаковочный ли</w:t>
      </w:r>
      <w:proofErr w:type="gramStart"/>
      <w:r w:rsidRPr="00814D19">
        <w:rPr>
          <w:rFonts w:ascii="Times New Roman" w:hAnsi="Times New Roman" w:cs="Times New Roman"/>
          <w:sz w:val="18"/>
          <w:szCs w:val="18"/>
        </w:rPr>
        <w:t>ст с пр</w:t>
      </w:r>
      <w:proofErr w:type="gramEnd"/>
      <w:r w:rsidRPr="00814D19">
        <w:rPr>
          <w:rFonts w:ascii="Times New Roman" w:hAnsi="Times New Roman" w:cs="Times New Roman"/>
          <w:sz w:val="18"/>
          <w:szCs w:val="18"/>
        </w:rPr>
        <w:t xml:space="preserve">иложением документов, предусмотренных </w:t>
      </w:r>
      <w:hyperlink w:anchor="P172" w:history="1">
        <w:r w:rsidRPr="00814D19">
          <w:rPr>
            <w:rFonts w:ascii="Times New Roman" w:hAnsi="Times New Roman" w:cs="Times New Roman"/>
            <w:color w:val="0000FF"/>
            <w:sz w:val="18"/>
            <w:szCs w:val="18"/>
          </w:rPr>
          <w:t>пунктом 5.3</w:t>
        </w:r>
      </w:hyperlink>
      <w:r w:rsidRPr="00814D19">
        <w:rPr>
          <w:rFonts w:ascii="Times New Roman" w:hAnsi="Times New Roman" w:cs="Times New Roman"/>
          <w:sz w:val="18"/>
          <w:szCs w:val="18"/>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1E87B57"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4579A63" w14:textId="77777777" w:rsidR="00D82B94" w:rsidRPr="00814D19" w:rsidRDefault="00D82B94">
      <w:pPr>
        <w:pStyle w:val="ConsPlusNormal"/>
        <w:jc w:val="center"/>
        <w:outlineLvl w:val="1"/>
        <w:rPr>
          <w:rFonts w:ascii="Times New Roman" w:hAnsi="Times New Roman"/>
          <w:kern w:val="22"/>
          <w:sz w:val="18"/>
          <w:szCs w:val="18"/>
        </w:rPr>
      </w:pPr>
    </w:p>
    <w:p w14:paraId="4DFC0B9B"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 xml:space="preserve">5. Поставка Товара </w:t>
      </w:r>
    </w:p>
    <w:p w14:paraId="59561027" w14:textId="77777777" w:rsidR="00E257A6" w:rsidRPr="00814D19" w:rsidRDefault="00E257A6">
      <w:pPr>
        <w:pStyle w:val="ConsPlusNormal"/>
        <w:jc w:val="both"/>
        <w:rPr>
          <w:rFonts w:ascii="Times New Roman" w:hAnsi="Times New Roman" w:cs="Times New Roman"/>
          <w:sz w:val="18"/>
          <w:szCs w:val="18"/>
        </w:rPr>
      </w:pPr>
    </w:p>
    <w:p w14:paraId="55B67B1D" w14:textId="77777777" w:rsidR="00E257A6" w:rsidRPr="00814D19" w:rsidRDefault="00E257A6"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5.1. </w:t>
      </w:r>
      <w:r w:rsidR="000D1E7C" w:rsidRPr="00814D19">
        <w:rPr>
          <w:rFonts w:ascii="Times New Roman" w:hAnsi="Times New Roman" w:cs="Times New Roman"/>
          <w:sz w:val="18"/>
          <w:szCs w:val="18"/>
        </w:rPr>
        <w:t xml:space="preserve">Поставка Товара осуществляется Поставщиком </w:t>
      </w:r>
      <w:proofErr w:type="gramStart"/>
      <w:r w:rsidR="000D1E7C" w:rsidRPr="00814D19">
        <w:rPr>
          <w:rFonts w:ascii="Times New Roman" w:hAnsi="Times New Roman" w:cs="Times New Roman"/>
          <w:sz w:val="18"/>
          <w:szCs w:val="18"/>
        </w:rPr>
        <w:t>в Место доставки</w:t>
      </w:r>
      <w:proofErr w:type="gramEnd"/>
      <w:r w:rsidR="000D1E7C" w:rsidRPr="00814D19">
        <w:rPr>
          <w:rFonts w:ascii="Times New Roman" w:hAnsi="Times New Roman" w:cs="Times New Roman"/>
          <w:sz w:val="18"/>
          <w:szCs w:val="18"/>
        </w:rPr>
        <w:t xml:space="preserve"> на условиях и в сроки, </w:t>
      </w:r>
      <w:r w:rsidRPr="00814D19">
        <w:rPr>
          <w:rFonts w:ascii="Times New Roman" w:hAnsi="Times New Roman" w:cs="Times New Roman"/>
          <w:sz w:val="18"/>
          <w:szCs w:val="18"/>
        </w:rPr>
        <w:t>предусмотренны</w:t>
      </w:r>
      <w:r w:rsidR="000D1E7C" w:rsidRPr="00814D19">
        <w:rPr>
          <w:rFonts w:ascii="Times New Roman" w:hAnsi="Times New Roman" w:cs="Times New Roman"/>
          <w:sz w:val="18"/>
          <w:szCs w:val="18"/>
        </w:rPr>
        <w:t>е</w:t>
      </w:r>
      <w:r w:rsidRPr="00814D19">
        <w:rPr>
          <w:rFonts w:ascii="Times New Roman" w:hAnsi="Times New Roman" w:cs="Times New Roman"/>
          <w:sz w:val="18"/>
          <w:szCs w:val="18"/>
        </w:rPr>
        <w:t xml:space="preserve"> </w:t>
      </w:r>
      <w:hyperlink w:anchor="P53" w:history="1">
        <w:r w:rsidRPr="00814D19">
          <w:rPr>
            <w:rFonts w:ascii="Times New Roman" w:hAnsi="Times New Roman" w:cs="Times New Roman"/>
            <w:color w:val="0000FF"/>
            <w:sz w:val="18"/>
            <w:szCs w:val="18"/>
          </w:rPr>
          <w:t>пунктом 1.3</w:t>
        </w:r>
      </w:hyperlink>
      <w:r w:rsidR="000D1E7C" w:rsidRPr="00814D19">
        <w:rPr>
          <w:rFonts w:ascii="Times New Roman" w:hAnsi="Times New Roman" w:cs="Times New Roman"/>
          <w:sz w:val="18"/>
          <w:szCs w:val="18"/>
        </w:rPr>
        <w:t xml:space="preserve"> Контракта</w:t>
      </w:r>
      <w:r w:rsidR="00007A3A" w:rsidRPr="00814D19">
        <w:rPr>
          <w:rFonts w:ascii="Times New Roman" w:hAnsi="Times New Roman" w:cs="Times New Roman"/>
          <w:sz w:val="18"/>
          <w:szCs w:val="18"/>
        </w:rPr>
        <w:t>.</w:t>
      </w:r>
    </w:p>
    <w:p w14:paraId="549DE44C"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5.2. Поставщик за </w:t>
      </w:r>
      <w:r w:rsidR="00C12E9D" w:rsidRPr="00814D19">
        <w:rPr>
          <w:rFonts w:ascii="Times New Roman" w:hAnsi="Times New Roman" w:cs="Times New Roman"/>
          <w:sz w:val="18"/>
          <w:szCs w:val="18"/>
        </w:rPr>
        <w:t>3 (Три) рабочих</w:t>
      </w:r>
      <w:r w:rsidRPr="00814D19">
        <w:rPr>
          <w:rFonts w:ascii="Times New Roman" w:hAnsi="Times New Roman" w:cs="Times New Roman"/>
          <w:sz w:val="18"/>
          <w:szCs w:val="18"/>
        </w:rPr>
        <w:t xml:space="preserve"> дн</w:t>
      </w:r>
      <w:r w:rsidR="00C12E9D" w:rsidRPr="00814D19">
        <w:rPr>
          <w:rFonts w:ascii="Times New Roman" w:hAnsi="Times New Roman" w:cs="Times New Roman"/>
          <w:sz w:val="18"/>
          <w:szCs w:val="18"/>
        </w:rPr>
        <w:t>я</w:t>
      </w:r>
      <w:r w:rsidRPr="00814D19">
        <w:rPr>
          <w:rFonts w:ascii="Times New Roman" w:hAnsi="Times New Roman" w:cs="Times New Roman"/>
          <w:sz w:val="18"/>
          <w:szCs w:val="18"/>
        </w:rPr>
        <w:t xml:space="preserve"> до осуществления поставки Товара </w:t>
      </w:r>
      <w:proofErr w:type="gramStart"/>
      <w:r w:rsidRPr="00814D19">
        <w:rPr>
          <w:rFonts w:ascii="Times New Roman" w:hAnsi="Times New Roman" w:cs="Times New Roman"/>
          <w:sz w:val="18"/>
          <w:szCs w:val="18"/>
        </w:rPr>
        <w:t xml:space="preserve">в Место </w:t>
      </w:r>
      <w:r w:rsidR="000D1E7C" w:rsidRPr="00814D19">
        <w:rPr>
          <w:rFonts w:ascii="Times New Roman" w:hAnsi="Times New Roman" w:cs="Times New Roman"/>
          <w:sz w:val="18"/>
          <w:szCs w:val="18"/>
        </w:rPr>
        <w:t>доставки</w:t>
      </w:r>
      <w:proofErr w:type="gramEnd"/>
      <w:r w:rsidR="00C12E9D" w:rsidRPr="00814D19">
        <w:rPr>
          <w:rFonts w:ascii="Times New Roman" w:hAnsi="Times New Roman" w:cs="Times New Roman"/>
          <w:sz w:val="18"/>
          <w:szCs w:val="18"/>
        </w:rPr>
        <w:t xml:space="preserve"> </w:t>
      </w:r>
      <w:r w:rsidRPr="00814D19">
        <w:rPr>
          <w:rFonts w:ascii="Times New Roman" w:hAnsi="Times New Roman" w:cs="Times New Roman"/>
          <w:sz w:val="18"/>
          <w:szCs w:val="18"/>
        </w:rPr>
        <w:t>направляет Заказчику уведомление о времени доставки Товара в Место доставки.</w:t>
      </w:r>
    </w:p>
    <w:p w14:paraId="484C0C81"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3" w:name="P172"/>
      <w:bookmarkEnd w:id="13"/>
      <w:r w:rsidRPr="00814D19">
        <w:rPr>
          <w:rFonts w:ascii="Times New Roman" w:hAnsi="Times New Roman" w:cs="Times New Roman"/>
          <w:sz w:val="18"/>
          <w:szCs w:val="18"/>
        </w:rPr>
        <w:t>5.3. При поставке Товара Поставщик представляет Заказчику следующие документы:</w:t>
      </w:r>
    </w:p>
    <w:p w14:paraId="288882FD"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4" w:name="P173"/>
      <w:bookmarkEnd w:id="14"/>
      <w:r w:rsidRPr="00814D19">
        <w:rPr>
          <w:rFonts w:ascii="Times New Roman" w:hAnsi="Times New Roman" w:cs="Times New Roman"/>
          <w:sz w:val="18"/>
          <w:szCs w:val="18"/>
        </w:rPr>
        <w:t>а) копию</w:t>
      </w:r>
      <w:r w:rsidR="004F57CB" w:rsidRPr="00814D19">
        <w:rPr>
          <w:rFonts w:ascii="Times New Roman" w:hAnsi="Times New Roman" w:cs="Times New Roman"/>
          <w:sz w:val="18"/>
          <w:szCs w:val="18"/>
        </w:rPr>
        <w:t xml:space="preserve"> </w:t>
      </w:r>
      <w:r w:rsidRPr="00814D19">
        <w:rPr>
          <w:rFonts w:ascii="Times New Roman" w:hAnsi="Times New Roman" w:cs="Times New Roman"/>
          <w:sz w:val="18"/>
          <w:szCs w:val="18"/>
        </w:rPr>
        <w:t>регистрационного</w:t>
      </w:r>
      <w:r w:rsidR="004F57CB" w:rsidRPr="00814D19">
        <w:rPr>
          <w:rFonts w:ascii="Times New Roman" w:hAnsi="Times New Roman" w:cs="Times New Roman"/>
          <w:sz w:val="18"/>
          <w:szCs w:val="18"/>
        </w:rPr>
        <w:t xml:space="preserve"> </w:t>
      </w:r>
      <w:r w:rsidRPr="00814D19">
        <w:rPr>
          <w:rFonts w:ascii="Times New Roman" w:hAnsi="Times New Roman" w:cs="Times New Roman"/>
          <w:sz w:val="18"/>
          <w:szCs w:val="18"/>
        </w:rPr>
        <w:t>удостоверения</w:t>
      </w:r>
      <w:r w:rsidR="004F57CB" w:rsidRPr="00814D19">
        <w:rPr>
          <w:rFonts w:ascii="Times New Roman" w:hAnsi="Times New Roman" w:cs="Times New Roman"/>
          <w:sz w:val="18"/>
          <w:szCs w:val="18"/>
        </w:rPr>
        <w:t xml:space="preserve"> </w:t>
      </w:r>
      <w:r w:rsidRPr="00814D19">
        <w:rPr>
          <w:rFonts w:ascii="Times New Roman" w:hAnsi="Times New Roman" w:cs="Times New Roman"/>
          <w:sz w:val="18"/>
          <w:szCs w:val="18"/>
        </w:rPr>
        <w:t>лекарственного</w:t>
      </w:r>
      <w:r w:rsidR="004F57CB" w:rsidRPr="00814D19">
        <w:rPr>
          <w:rFonts w:ascii="Times New Roman" w:hAnsi="Times New Roman" w:cs="Times New Roman"/>
          <w:sz w:val="18"/>
          <w:szCs w:val="18"/>
        </w:rPr>
        <w:t xml:space="preserve"> </w:t>
      </w:r>
      <w:r w:rsidRPr="00814D19">
        <w:rPr>
          <w:rFonts w:ascii="Times New Roman" w:hAnsi="Times New Roman" w:cs="Times New Roman"/>
          <w:sz w:val="18"/>
          <w:szCs w:val="18"/>
        </w:rPr>
        <w:t>препарата, выданного уполномоченным органом;</w:t>
      </w:r>
    </w:p>
    <w:p w14:paraId="1815DA63"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5" w:name="P174"/>
      <w:bookmarkEnd w:id="15"/>
      <w:r w:rsidRPr="00814D19">
        <w:rPr>
          <w:rFonts w:ascii="Times New Roman" w:hAnsi="Times New Roman" w:cs="Times New Roman"/>
          <w:sz w:val="18"/>
          <w:szCs w:val="18"/>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1967BD7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в) товарную накладную, составленную по форме в соответствии с законодательством Российской Федерации;</w:t>
      </w:r>
    </w:p>
    <w:p w14:paraId="3BDC4C3B"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г) Акт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1205FF"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 в двух  экземплярах (один экземпляр для Заказчика и один экземпляр для Поставщика).</w:t>
      </w:r>
    </w:p>
    <w:p w14:paraId="0D6550A6"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6" w:name="P177"/>
      <w:bookmarkEnd w:id="16"/>
      <w:r w:rsidRPr="00814D19">
        <w:rPr>
          <w:rFonts w:ascii="Times New Roman" w:hAnsi="Times New Roman" w:cs="Times New Roman"/>
          <w:sz w:val="18"/>
          <w:szCs w:val="18"/>
        </w:rPr>
        <w:t xml:space="preserve">5.4. Поставка Товара осуществляется в целых упаковках в соответствии с требованиями Федерального </w:t>
      </w:r>
      <w:hyperlink r:id="rId12" w:history="1">
        <w:r w:rsidRPr="00814D19">
          <w:rPr>
            <w:rFonts w:ascii="Times New Roman" w:hAnsi="Times New Roman" w:cs="Times New Roman"/>
            <w:color w:val="0000FF"/>
            <w:sz w:val="18"/>
            <w:szCs w:val="18"/>
          </w:rPr>
          <w:t>закона</w:t>
        </w:r>
      </w:hyperlink>
      <w:r w:rsidRPr="00814D19">
        <w:rPr>
          <w:rFonts w:ascii="Times New Roman" w:hAnsi="Times New Roman" w:cs="Times New Roman"/>
          <w:sz w:val="18"/>
          <w:szCs w:val="18"/>
        </w:rPr>
        <w:t xml:space="preserve"> от 12.04.2010 N 61-ФЗ "Об обращении лекарственных средств". При этом</w:t>
      </w:r>
      <w:proofErr w:type="gramStart"/>
      <w:r w:rsidRPr="00814D19">
        <w:rPr>
          <w:rFonts w:ascii="Times New Roman" w:hAnsi="Times New Roman" w:cs="Times New Roman"/>
          <w:sz w:val="18"/>
          <w:szCs w:val="18"/>
        </w:rPr>
        <w:t>,</w:t>
      </w:r>
      <w:proofErr w:type="gramEnd"/>
      <w:r w:rsidRPr="00814D19">
        <w:rPr>
          <w:rFonts w:ascii="Times New Roman" w:hAnsi="Times New Roman" w:cs="Times New Roman"/>
          <w:sz w:val="18"/>
          <w:szCs w:val="18"/>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поставка Товара сверх количества, Спецификации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осуществляется за счет Поставщика.</w:t>
      </w:r>
    </w:p>
    <w:p w14:paraId="02D3A249"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5.5. Фактической датой поставки Товара считается дата, указанная в Акте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1205FF"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w:t>
      </w:r>
    </w:p>
    <w:p w14:paraId="0C0583EB" w14:textId="77777777" w:rsidR="00E257A6" w:rsidRPr="00814D19" w:rsidRDefault="00E257A6">
      <w:pPr>
        <w:pStyle w:val="ConsPlusNormal"/>
        <w:jc w:val="both"/>
        <w:rPr>
          <w:rFonts w:ascii="Times New Roman" w:hAnsi="Times New Roman" w:cs="Times New Roman"/>
          <w:sz w:val="18"/>
          <w:szCs w:val="18"/>
        </w:rPr>
      </w:pPr>
    </w:p>
    <w:p w14:paraId="4AA28718"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 xml:space="preserve">6. Приемка Товара </w:t>
      </w:r>
    </w:p>
    <w:p w14:paraId="58258172" w14:textId="77777777" w:rsidR="00E257A6" w:rsidRPr="00814D19" w:rsidRDefault="00E257A6">
      <w:pPr>
        <w:pStyle w:val="ConsPlusNormal"/>
        <w:jc w:val="both"/>
        <w:rPr>
          <w:rFonts w:ascii="Times New Roman" w:hAnsi="Times New Roman" w:cs="Times New Roman"/>
          <w:sz w:val="18"/>
          <w:szCs w:val="18"/>
        </w:rPr>
      </w:pPr>
    </w:p>
    <w:p w14:paraId="31E3C5E3"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6.1. Приемка поставленного Товара </w:t>
      </w:r>
      <w:proofErr w:type="gramStart"/>
      <w:r w:rsidRPr="00814D19">
        <w:rPr>
          <w:rFonts w:ascii="Times New Roman" w:hAnsi="Times New Roman" w:cs="Times New Roman"/>
          <w:sz w:val="18"/>
          <w:szCs w:val="18"/>
        </w:rPr>
        <w:t>осуществляется в соответствии с требованиями законодательства Российской Федерации  в ходе передачи Товара Заказчику  в Месте доставки и включает</w:t>
      </w:r>
      <w:proofErr w:type="gramEnd"/>
      <w:r w:rsidRPr="00814D19">
        <w:rPr>
          <w:rFonts w:ascii="Times New Roman" w:hAnsi="Times New Roman" w:cs="Times New Roman"/>
          <w:sz w:val="18"/>
          <w:szCs w:val="18"/>
        </w:rPr>
        <w:t xml:space="preserve"> в себя:</w:t>
      </w:r>
    </w:p>
    <w:p w14:paraId="0A2B5648"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а) проверку по Упаковочным листам номенклатуры поставленного Товара на соответствие Спецификации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и Техническим характеристикам (</w:t>
      </w:r>
      <w:hyperlink w:anchor="P590" w:history="1">
        <w:r w:rsidRPr="00814D19">
          <w:rPr>
            <w:rFonts w:ascii="Times New Roman" w:hAnsi="Times New Roman" w:cs="Times New Roman"/>
            <w:color w:val="0000FF"/>
            <w:sz w:val="18"/>
            <w:szCs w:val="18"/>
          </w:rPr>
          <w:t>приложение N 2</w:t>
        </w:r>
      </w:hyperlink>
      <w:r w:rsidRPr="00814D19">
        <w:rPr>
          <w:rFonts w:ascii="Times New Roman" w:hAnsi="Times New Roman" w:cs="Times New Roman"/>
          <w:sz w:val="18"/>
          <w:szCs w:val="18"/>
        </w:rPr>
        <w:t xml:space="preserve"> к Контракту);</w:t>
      </w:r>
    </w:p>
    <w:p w14:paraId="3B99C034"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б) проверку полноты и правильности оформления комплекта документов, предусмотренных </w:t>
      </w:r>
      <w:hyperlink w:anchor="P180" w:history="1">
        <w:r w:rsidRPr="00814D19">
          <w:rPr>
            <w:rFonts w:ascii="Times New Roman" w:hAnsi="Times New Roman" w:cs="Times New Roman"/>
            <w:color w:val="0000FF"/>
            <w:sz w:val="18"/>
            <w:szCs w:val="18"/>
          </w:rPr>
          <w:t>пунктом 5.3</w:t>
        </w:r>
      </w:hyperlink>
      <w:r w:rsidRPr="00814D19">
        <w:rPr>
          <w:rFonts w:ascii="Times New Roman" w:hAnsi="Times New Roman" w:cs="Times New Roman"/>
          <w:sz w:val="18"/>
          <w:szCs w:val="18"/>
        </w:rPr>
        <w:t xml:space="preserve"> Контракта;</w:t>
      </w:r>
    </w:p>
    <w:p w14:paraId="146F5FA3"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в) контроль </w:t>
      </w:r>
      <w:proofErr w:type="gramStart"/>
      <w:r w:rsidRPr="00814D19">
        <w:rPr>
          <w:rFonts w:ascii="Times New Roman" w:hAnsi="Times New Roman" w:cs="Times New Roman"/>
          <w:sz w:val="18"/>
          <w:szCs w:val="18"/>
        </w:rPr>
        <w:t>наличия/отсутствия внешних повреждений упаковки Товара</w:t>
      </w:r>
      <w:proofErr w:type="gramEnd"/>
      <w:r w:rsidRPr="00814D19">
        <w:rPr>
          <w:rFonts w:ascii="Times New Roman" w:hAnsi="Times New Roman" w:cs="Times New Roman"/>
          <w:sz w:val="18"/>
          <w:szCs w:val="18"/>
        </w:rPr>
        <w:t>;</w:t>
      </w:r>
    </w:p>
    <w:p w14:paraId="0FB4B46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г) проверку соблюдения температурного режима при хранении и перевозке Товара.</w:t>
      </w:r>
    </w:p>
    <w:p w14:paraId="22799223" w14:textId="77777777" w:rsidR="00422AE0" w:rsidRPr="00814D19" w:rsidRDefault="00422AE0"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д) проверку количества поставленного товара на соответствие количеству, указанному в заявке Заказчика и (или) в условиях Контракта.</w:t>
      </w:r>
    </w:p>
    <w:p w14:paraId="04A06EFA" w14:textId="77777777" w:rsidR="005C08CF" w:rsidRPr="00814D19" w:rsidRDefault="005C08CF" w:rsidP="005C08CF">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По факту приемки Товара Поставщик и Заказчик подписывают Акт приема-передачи Товара по Контракту (приложение N 3 к Контракту), а также </w:t>
      </w:r>
      <w:proofErr w:type="gramStart"/>
      <w:r w:rsidRPr="00814D19">
        <w:rPr>
          <w:rFonts w:ascii="Times New Roman" w:hAnsi="Times New Roman" w:cs="Times New Roman"/>
          <w:sz w:val="18"/>
          <w:szCs w:val="18"/>
        </w:rPr>
        <w:t>формируется и подписывается</w:t>
      </w:r>
      <w:proofErr w:type="gramEnd"/>
      <w:r w:rsidRPr="00814D19">
        <w:rPr>
          <w:rFonts w:ascii="Times New Roman" w:hAnsi="Times New Roman" w:cs="Times New Roman"/>
          <w:sz w:val="18"/>
          <w:szCs w:val="18"/>
        </w:rPr>
        <w:t xml:space="preserve"> Акт приемки товара (ф. 0510452) </w:t>
      </w:r>
      <w:proofErr w:type="spellStart"/>
      <w:r w:rsidRPr="00814D19">
        <w:rPr>
          <w:rFonts w:ascii="Times New Roman" w:hAnsi="Times New Roman" w:cs="Times New Roman"/>
          <w:sz w:val="18"/>
          <w:szCs w:val="18"/>
        </w:rPr>
        <w:t>электронно</w:t>
      </w:r>
      <w:proofErr w:type="spellEnd"/>
      <w:r w:rsidRPr="00814D19">
        <w:rPr>
          <w:rFonts w:ascii="Times New Roman" w:hAnsi="Times New Roman" w:cs="Times New Roman"/>
          <w:sz w:val="18"/>
          <w:szCs w:val="18"/>
        </w:rPr>
        <w:t xml:space="preserve"> посредством программы 1С-бухгалтерия.</w:t>
      </w:r>
    </w:p>
    <w:p w14:paraId="27366431" w14:textId="77777777" w:rsidR="00BA5128" w:rsidRPr="00814D19" w:rsidRDefault="00BA5128" w:rsidP="00BA5128">
      <w:pPr>
        <w:pStyle w:val="ConsPlusNormal"/>
        <w:spacing w:before="220"/>
        <w:ind w:firstLine="539"/>
        <w:contextualSpacing/>
        <w:jc w:val="both"/>
        <w:rPr>
          <w:rFonts w:ascii="Times New Roman" w:hAnsi="Times New Roman" w:cs="Times New Roman"/>
          <w:sz w:val="18"/>
          <w:szCs w:val="18"/>
        </w:rPr>
      </w:pPr>
      <w:proofErr w:type="gramStart"/>
      <w:r w:rsidRPr="00814D19">
        <w:rPr>
          <w:rFonts w:ascii="Times New Roman" w:hAnsi="Times New Roman" w:cs="Times New Roman"/>
          <w:sz w:val="18"/>
          <w:szCs w:val="18"/>
        </w:rPr>
        <w:t xml:space="preserve">Поставщик (Исполнитель, Подрядчик) обязан подписать Акт приемки товаров, работ, услуг (ф. 0510452) (далее – </w:t>
      </w:r>
      <w:r w:rsidRPr="00814D19">
        <w:rPr>
          <w:rFonts w:ascii="Times New Roman" w:hAnsi="Times New Roman" w:cs="Times New Roman"/>
          <w:sz w:val="18"/>
          <w:szCs w:val="18"/>
        </w:rPr>
        <w:lastRenderedPageBreak/>
        <w:t>Акт приемки, Акт), направленный Заказчиком.</w:t>
      </w:r>
      <w:proofErr w:type="gramEnd"/>
    </w:p>
    <w:p w14:paraId="6CAE802B" w14:textId="77777777" w:rsidR="00BA5128" w:rsidRPr="00814D19" w:rsidRDefault="00BA5128" w:rsidP="00BA5128">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Акт приемки формируется Заказчиком на основании документов, которыми Поставщик (Исполнитель, Подрядчик) подтвердил поставку товара, оказание услуг или выполнение работ и направляется другой стороне, которая в течение 3 (трех) рабочих дней обязана подписать указанный Акт.</w:t>
      </w:r>
    </w:p>
    <w:p w14:paraId="7D77DFB0" w14:textId="12F01B74" w:rsidR="00BA5128" w:rsidRPr="00814D19" w:rsidRDefault="00BA5128" w:rsidP="00BA5128">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Поставщик вправе подписать Акт квалифицированной электронной подписью в рамках установленного электронного взаимодействия между сторонами, в случае отсутствия такой возможности, подписать Акт приемки собственноручно на бумажном носителе и направить скан копии Акта Заказчику.</w:t>
      </w:r>
    </w:p>
    <w:p w14:paraId="7ACD5CB1" w14:textId="77777777" w:rsidR="00BA5128" w:rsidRPr="00814D19" w:rsidRDefault="00BA5128" w:rsidP="00BA5128">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Акт приемки утверждается руководителем Заказчика после его подписания  другой стороной.</w:t>
      </w:r>
    </w:p>
    <w:p w14:paraId="2CE7FD77" w14:textId="54063A35" w:rsidR="00E257A6" w:rsidRPr="00814D19" w:rsidRDefault="00BA5128" w:rsidP="00BA5128">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отсутствия претензий, расхождений по результатам приемки Заказчик вправе подписать Акт приемки без участия Поставщика. По результатам приемки, проведенной без участия Поставщика, Заказчик </w:t>
      </w:r>
      <w:proofErr w:type="gramStart"/>
      <w:r w:rsidRPr="00814D19">
        <w:rPr>
          <w:rFonts w:ascii="Times New Roman" w:hAnsi="Times New Roman" w:cs="Times New Roman"/>
          <w:sz w:val="18"/>
          <w:szCs w:val="18"/>
        </w:rPr>
        <w:t>подписывает и утверждает</w:t>
      </w:r>
      <w:proofErr w:type="gramEnd"/>
      <w:r w:rsidRPr="00814D19">
        <w:rPr>
          <w:rFonts w:ascii="Times New Roman" w:hAnsi="Times New Roman" w:cs="Times New Roman"/>
          <w:sz w:val="18"/>
          <w:szCs w:val="18"/>
        </w:rPr>
        <w:t xml:space="preserve"> Акт и в целях уведомления о результатах приемки направляет Поставщику  электронный Акт приемки (скан копии Акта) посредством направления по адресу электронной почты, передачи через систему электронного документооборота либо почтового отправления</w:t>
      </w:r>
      <w:r w:rsidR="00E257A6" w:rsidRPr="00814D19">
        <w:rPr>
          <w:rFonts w:ascii="Times New Roman" w:hAnsi="Times New Roman" w:cs="Times New Roman"/>
          <w:sz w:val="18"/>
          <w:szCs w:val="18"/>
        </w:rPr>
        <w:t>.</w:t>
      </w:r>
    </w:p>
    <w:p w14:paraId="5AF39346"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7" w:name="P210"/>
      <w:bookmarkStart w:id="18" w:name="P223"/>
      <w:bookmarkEnd w:id="17"/>
      <w:bookmarkEnd w:id="18"/>
      <w:r w:rsidRPr="00814D19">
        <w:rPr>
          <w:rFonts w:ascii="Times New Roman" w:hAnsi="Times New Roman" w:cs="Times New Roman"/>
          <w:sz w:val="18"/>
          <w:szCs w:val="18"/>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3" w:history="1">
        <w:r w:rsidRPr="00814D19">
          <w:rPr>
            <w:rFonts w:ascii="Times New Roman" w:hAnsi="Times New Roman" w:cs="Times New Roman"/>
            <w:color w:val="0000FF"/>
            <w:sz w:val="18"/>
            <w:szCs w:val="18"/>
          </w:rPr>
          <w:t>статьей 94</w:t>
        </w:r>
      </w:hyperlink>
      <w:r w:rsidRPr="00814D19">
        <w:rPr>
          <w:rFonts w:ascii="Times New Roman" w:hAnsi="Times New Roman" w:cs="Times New Roman"/>
          <w:sz w:val="18"/>
          <w:szCs w:val="18"/>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4D65C47D"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6.3. </w:t>
      </w:r>
      <w:proofErr w:type="gramStart"/>
      <w:r w:rsidRPr="00814D19">
        <w:rPr>
          <w:rFonts w:ascii="Times New Roman" w:hAnsi="Times New Roman" w:cs="Times New Roman"/>
          <w:sz w:val="18"/>
          <w:szCs w:val="18"/>
        </w:rPr>
        <w:t xml:space="preserve">Заказчик в срок не более 15 рабочих дней со дня получения от Поставщика документов, предусмотренных </w:t>
      </w:r>
      <w:hyperlink w:anchor="P180" w:history="1">
        <w:r w:rsidRPr="00814D19">
          <w:rPr>
            <w:rFonts w:ascii="Times New Roman" w:hAnsi="Times New Roman" w:cs="Times New Roman"/>
            <w:color w:val="0000FF"/>
            <w:sz w:val="18"/>
            <w:szCs w:val="18"/>
          </w:rPr>
          <w:t>пунктом 5.3</w:t>
        </w:r>
      </w:hyperlink>
      <w:r w:rsidRPr="00814D19">
        <w:rPr>
          <w:rFonts w:ascii="Times New Roman" w:hAnsi="Times New Roman" w:cs="Times New Roman"/>
          <w:sz w:val="18"/>
          <w:szCs w:val="18"/>
        </w:rPr>
        <w:t xml:space="preserve"> Контракта, и на основании результатов экспертизы, проведенной в соответствии с </w:t>
      </w:r>
      <w:hyperlink w:anchor="P223" w:history="1">
        <w:r w:rsidRPr="00814D19">
          <w:rPr>
            <w:rFonts w:ascii="Times New Roman" w:hAnsi="Times New Roman" w:cs="Times New Roman"/>
            <w:color w:val="0000FF"/>
            <w:sz w:val="18"/>
            <w:szCs w:val="18"/>
          </w:rPr>
          <w:t>пунктом 6.2</w:t>
        </w:r>
      </w:hyperlink>
      <w:r w:rsidRPr="00814D19">
        <w:rPr>
          <w:rFonts w:ascii="Times New Roman" w:hAnsi="Times New Roman" w:cs="Times New Roman"/>
          <w:sz w:val="18"/>
          <w:szCs w:val="18"/>
        </w:rPr>
        <w:t xml:space="preserve"> Контракта, направляет Поставщику подписанный Акт прием</w:t>
      </w:r>
      <w:r w:rsidR="000D1E7C" w:rsidRPr="00814D19">
        <w:rPr>
          <w:rFonts w:ascii="Times New Roman" w:hAnsi="Times New Roman" w:cs="Times New Roman"/>
          <w:sz w:val="18"/>
          <w:szCs w:val="18"/>
        </w:rPr>
        <w:t>а-передачи Товара по Контракту</w:t>
      </w:r>
      <w:r w:rsidRPr="00814D19">
        <w:rPr>
          <w:rFonts w:ascii="Times New Roman" w:hAnsi="Times New Roman" w:cs="Times New Roman"/>
          <w:sz w:val="18"/>
          <w:szCs w:val="18"/>
        </w:rPr>
        <w:t xml:space="preserve">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 или мотивированный отказ от приемки, в котором указываются недостатки и сроки их устранения.</w:t>
      </w:r>
      <w:proofErr w:type="gramEnd"/>
    </w:p>
    <w:p w14:paraId="542FC401"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6.4. После устранения недостатков, послуживших основанием для </w:t>
      </w:r>
      <w:proofErr w:type="spellStart"/>
      <w:r w:rsidRPr="00814D19">
        <w:rPr>
          <w:rFonts w:ascii="Times New Roman" w:hAnsi="Times New Roman" w:cs="Times New Roman"/>
          <w:sz w:val="18"/>
          <w:szCs w:val="18"/>
        </w:rPr>
        <w:t>неподписания</w:t>
      </w:r>
      <w:proofErr w:type="spellEnd"/>
      <w:r w:rsidRPr="00814D19">
        <w:rPr>
          <w:rFonts w:ascii="Times New Roman" w:hAnsi="Times New Roman" w:cs="Times New Roman"/>
          <w:sz w:val="18"/>
          <w:szCs w:val="18"/>
        </w:rPr>
        <w:t xml:space="preserve"> Акта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 Поставщик и Заказчик  подписывают Акт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 в порядке и сроки, предусмотренные </w:t>
      </w:r>
      <w:hyperlink w:anchor="P227" w:history="1">
        <w:r w:rsidRPr="00814D19">
          <w:rPr>
            <w:rFonts w:ascii="Times New Roman" w:hAnsi="Times New Roman" w:cs="Times New Roman"/>
            <w:color w:val="0000FF"/>
            <w:sz w:val="18"/>
            <w:szCs w:val="18"/>
          </w:rPr>
          <w:t>пунктом 6.3</w:t>
        </w:r>
      </w:hyperlink>
      <w:r w:rsidRPr="00814D19">
        <w:rPr>
          <w:rFonts w:ascii="Times New Roman" w:hAnsi="Times New Roman" w:cs="Times New Roman"/>
          <w:sz w:val="18"/>
          <w:szCs w:val="18"/>
        </w:rPr>
        <w:t xml:space="preserve"> Контракта.</w:t>
      </w:r>
    </w:p>
    <w:p w14:paraId="477F36F9"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6.5. Со дня подписания Акта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 Заказчиком риск случайной гибели, утраты или повреждения Товара переходит к Заказчику.</w:t>
      </w:r>
    </w:p>
    <w:p w14:paraId="766CDBC6"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9" w:name="P234"/>
      <w:bookmarkStart w:id="20" w:name="P239"/>
      <w:bookmarkEnd w:id="19"/>
      <w:bookmarkEnd w:id="20"/>
      <w:r w:rsidRPr="00814D19">
        <w:rPr>
          <w:rFonts w:ascii="Times New Roman" w:hAnsi="Times New Roman" w:cs="Times New Roman"/>
          <w:sz w:val="18"/>
          <w:szCs w:val="18"/>
        </w:rPr>
        <w:t>6.8. Обязательства Поставщика по поставке Товара по Контракту считаются выполненными Поставщиком после подписания Сторонами</w:t>
      </w:r>
    </w:p>
    <w:p w14:paraId="49383BA8"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Акта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w:t>
      </w:r>
    </w:p>
    <w:p w14:paraId="0D557845" w14:textId="77777777" w:rsidR="00007A3A" w:rsidRPr="00814D19" w:rsidRDefault="00007A3A" w:rsidP="00007A3A">
      <w:pPr>
        <w:pStyle w:val="ConsPlusNormal"/>
        <w:spacing w:before="220"/>
        <w:ind w:firstLine="540"/>
        <w:jc w:val="center"/>
        <w:rPr>
          <w:rFonts w:ascii="Times New Roman" w:hAnsi="Times New Roman" w:cs="Times New Roman"/>
          <w:b/>
          <w:sz w:val="18"/>
          <w:szCs w:val="18"/>
        </w:rPr>
      </w:pPr>
      <w:r w:rsidRPr="00814D19">
        <w:rPr>
          <w:rFonts w:ascii="Times New Roman" w:hAnsi="Times New Roman" w:cs="Times New Roman"/>
          <w:b/>
          <w:sz w:val="18"/>
          <w:szCs w:val="18"/>
        </w:rPr>
        <w:t>7. Выборочная проверка Товара.</w:t>
      </w:r>
    </w:p>
    <w:p w14:paraId="22F3B98C" w14:textId="77777777" w:rsidR="00E257A6" w:rsidRPr="00814D19" w:rsidRDefault="00E257A6">
      <w:pPr>
        <w:pStyle w:val="ConsPlusNormal"/>
        <w:jc w:val="both"/>
        <w:rPr>
          <w:rFonts w:ascii="Times New Roman" w:hAnsi="Times New Roman" w:cs="Times New Roman"/>
          <w:sz w:val="18"/>
          <w:szCs w:val="18"/>
        </w:rPr>
      </w:pPr>
    </w:p>
    <w:p w14:paraId="7B21F876" w14:textId="77777777" w:rsidR="00E257A6" w:rsidRPr="00814D19" w:rsidRDefault="00007A3A"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7.1. Заказчик</w:t>
      </w:r>
      <w:r w:rsidR="00E257A6" w:rsidRPr="00814D19">
        <w:rPr>
          <w:rFonts w:ascii="Times New Roman" w:hAnsi="Times New Roman" w:cs="Times New Roman"/>
          <w:sz w:val="18"/>
          <w:szCs w:val="18"/>
        </w:rPr>
        <w:t xml:space="preserve"> имеет право осуществлять выборочную проверку поставляемого Товара.</w:t>
      </w:r>
    </w:p>
    <w:p w14:paraId="6145C771"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D012E90"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7.3. Выбор независимых профильных экспертных организаций по контролю качества лекарственных средств осуществляется Заказчиком.</w:t>
      </w:r>
    </w:p>
    <w:p w14:paraId="41643576"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7.4. Проверка Товара прово</w:t>
      </w:r>
      <w:r w:rsidR="00007A3A" w:rsidRPr="00814D19">
        <w:rPr>
          <w:rFonts w:ascii="Times New Roman" w:hAnsi="Times New Roman" w:cs="Times New Roman"/>
          <w:sz w:val="18"/>
          <w:szCs w:val="18"/>
        </w:rPr>
        <w:t>дится за счет средств Заказчика.</w:t>
      </w:r>
    </w:p>
    <w:p w14:paraId="3C63BFF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59C8473D"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7361C733"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0923D9C8"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7.6. Заказчик в соответствии с </w:t>
      </w:r>
      <w:hyperlink r:id="rId14" w:history="1">
        <w:r w:rsidRPr="00814D19">
          <w:rPr>
            <w:rFonts w:ascii="Times New Roman" w:hAnsi="Times New Roman" w:cs="Times New Roman"/>
            <w:color w:val="0000FF"/>
            <w:sz w:val="18"/>
            <w:szCs w:val="18"/>
          </w:rPr>
          <w:t>пунктом 4 статьи 477</w:t>
        </w:r>
      </w:hyperlink>
      <w:r w:rsidRPr="00814D19">
        <w:rPr>
          <w:rFonts w:ascii="Times New Roman" w:hAnsi="Times New Roman" w:cs="Times New Roman"/>
          <w:sz w:val="18"/>
          <w:szCs w:val="18"/>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F6670A6" w14:textId="77777777" w:rsidR="00E257A6" w:rsidRPr="00814D19" w:rsidRDefault="00E257A6">
      <w:pPr>
        <w:pStyle w:val="ConsPlusNormal"/>
        <w:jc w:val="both"/>
        <w:rPr>
          <w:rFonts w:ascii="Times New Roman" w:hAnsi="Times New Roman" w:cs="Times New Roman"/>
          <w:sz w:val="18"/>
          <w:szCs w:val="18"/>
        </w:rPr>
      </w:pPr>
    </w:p>
    <w:p w14:paraId="57FC6379"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8. Качество Товара</w:t>
      </w:r>
      <w:r w:rsidR="000D1E7C" w:rsidRPr="00814D19">
        <w:rPr>
          <w:rFonts w:ascii="Times New Roman" w:hAnsi="Times New Roman" w:cs="Times New Roman"/>
          <w:b/>
          <w:sz w:val="18"/>
          <w:szCs w:val="18"/>
        </w:rPr>
        <w:t>.</w:t>
      </w:r>
    </w:p>
    <w:p w14:paraId="08810AA1" w14:textId="77777777" w:rsidR="00E257A6" w:rsidRPr="00814D19" w:rsidRDefault="00E257A6">
      <w:pPr>
        <w:pStyle w:val="ConsPlusNormal"/>
        <w:jc w:val="both"/>
        <w:rPr>
          <w:rFonts w:ascii="Times New Roman" w:hAnsi="Times New Roman" w:cs="Times New Roman"/>
          <w:sz w:val="18"/>
          <w:szCs w:val="18"/>
        </w:rPr>
      </w:pPr>
    </w:p>
    <w:p w14:paraId="598164A8" w14:textId="38E018E9" w:rsidR="00E257A6" w:rsidRPr="00814D19" w:rsidRDefault="00E257A6"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814D19">
          <w:rPr>
            <w:rFonts w:ascii="Times New Roman" w:hAnsi="Times New Roman" w:cs="Times New Roman"/>
            <w:color w:val="0000FF"/>
            <w:sz w:val="18"/>
            <w:szCs w:val="18"/>
          </w:rPr>
          <w:t>Приложение N 2</w:t>
        </w:r>
      </w:hyperlink>
      <w:r w:rsidRPr="00814D19">
        <w:rPr>
          <w:rFonts w:ascii="Times New Roman" w:hAnsi="Times New Roman" w:cs="Times New Roman"/>
          <w:sz w:val="18"/>
          <w:szCs w:val="18"/>
        </w:rPr>
        <w:t xml:space="preserve"> к Контракту), что подтверждается регистрационны</w:t>
      </w:r>
      <w:proofErr w:type="gramStart"/>
      <w:r w:rsidRPr="00814D19">
        <w:rPr>
          <w:rFonts w:ascii="Times New Roman" w:hAnsi="Times New Roman" w:cs="Times New Roman"/>
          <w:sz w:val="18"/>
          <w:szCs w:val="18"/>
        </w:rPr>
        <w:t>м(</w:t>
      </w:r>
      <w:proofErr w:type="spellStart"/>
      <w:proofErr w:type="gramEnd"/>
      <w:r w:rsidRPr="00814D19">
        <w:rPr>
          <w:rFonts w:ascii="Times New Roman" w:hAnsi="Times New Roman" w:cs="Times New Roman"/>
          <w:sz w:val="18"/>
          <w:szCs w:val="18"/>
        </w:rPr>
        <w:t>ыми</w:t>
      </w:r>
      <w:proofErr w:type="spellEnd"/>
      <w:r w:rsidRPr="00814D19">
        <w:rPr>
          <w:rFonts w:ascii="Times New Roman" w:hAnsi="Times New Roman" w:cs="Times New Roman"/>
          <w:sz w:val="18"/>
          <w:szCs w:val="18"/>
        </w:rPr>
        <w:t>) удостоверением(</w:t>
      </w:r>
      <w:proofErr w:type="spellStart"/>
      <w:r w:rsidRPr="00814D19">
        <w:rPr>
          <w:rFonts w:ascii="Times New Roman" w:hAnsi="Times New Roman" w:cs="Times New Roman"/>
          <w:sz w:val="18"/>
          <w:szCs w:val="18"/>
        </w:rPr>
        <w:t>ями</w:t>
      </w:r>
      <w:proofErr w:type="spellEnd"/>
      <w:r w:rsidRPr="00814D19">
        <w:rPr>
          <w:rFonts w:ascii="Times New Roman" w:hAnsi="Times New Roman" w:cs="Times New Roman"/>
          <w:sz w:val="18"/>
          <w:szCs w:val="18"/>
        </w:rPr>
        <w:t>) лекарственного(</w:t>
      </w:r>
      <w:proofErr w:type="spellStart"/>
      <w:r w:rsidRPr="00814D19">
        <w:rPr>
          <w:rFonts w:ascii="Times New Roman" w:hAnsi="Times New Roman" w:cs="Times New Roman"/>
          <w:sz w:val="18"/>
          <w:szCs w:val="18"/>
        </w:rPr>
        <w:t>ых</w:t>
      </w:r>
      <w:proofErr w:type="spellEnd"/>
      <w:r w:rsidRPr="00814D19">
        <w:rPr>
          <w:rFonts w:ascii="Times New Roman" w:hAnsi="Times New Roman" w:cs="Times New Roman"/>
          <w:sz w:val="18"/>
          <w:szCs w:val="18"/>
        </w:rPr>
        <w:t>) препарата(</w:t>
      </w:r>
      <w:proofErr w:type="spellStart"/>
      <w:r w:rsidRPr="00814D19">
        <w:rPr>
          <w:rFonts w:ascii="Times New Roman" w:hAnsi="Times New Roman" w:cs="Times New Roman"/>
          <w:sz w:val="18"/>
          <w:szCs w:val="18"/>
        </w:rPr>
        <w:t>ов</w:t>
      </w:r>
      <w:proofErr w:type="spellEnd"/>
      <w:r w:rsidRPr="00814D19">
        <w:rPr>
          <w:rFonts w:ascii="Times New Roman" w:hAnsi="Times New Roman" w:cs="Times New Roman"/>
          <w:sz w:val="18"/>
          <w:szCs w:val="18"/>
        </w:rPr>
        <w:t>), выданным(</w:t>
      </w:r>
      <w:proofErr w:type="spellStart"/>
      <w:r w:rsidRPr="00814D19">
        <w:rPr>
          <w:rFonts w:ascii="Times New Roman" w:hAnsi="Times New Roman" w:cs="Times New Roman"/>
          <w:sz w:val="18"/>
          <w:szCs w:val="18"/>
        </w:rPr>
        <w:t>ыми</w:t>
      </w:r>
      <w:proofErr w:type="spellEnd"/>
      <w:r w:rsidRPr="00814D19">
        <w:rPr>
          <w:rFonts w:ascii="Times New Roman" w:hAnsi="Times New Roman" w:cs="Times New Roman"/>
          <w:sz w:val="18"/>
          <w:szCs w:val="18"/>
        </w:rPr>
        <w:t>) уполномоченным органом.</w:t>
      </w:r>
    </w:p>
    <w:p w14:paraId="53FF544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814D19">
          <w:rPr>
            <w:rFonts w:ascii="Times New Roman" w:hAnsi="Times New Roman" w:cs="Times New Roman"/>
            <w:color w:val="0000FF"/>
            <w:sz w:val="18"/>
            <w:szCs w:val="18"/>
          </w:rPr>
          <w:t>Приложение N 2</w:t>
        </w:r>
      </w:hyperlink>
      <w:r w:rsidRPr="00814D19">
        <w:rPr>
          <w:rFonts w:ascii="Times New Roman" w:hAnsi="Times New Roman" w:cs="Times New Roman"/>
          <w:sz w:val="18"/>
          <w:szCs w:val="18"/>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0550FA11" w14:textId="77777777" w:rsidR="00E257A6" w:rsidRPr="00814D19" w:rsidRDefault="00E257A6">
      <w:pPr>
        <w:pStyle w:val="ConsPlusNormal"/>
        <w:jc w:val="both"/>
        <w:rPr>
          <w:rFonts w:ascii="Times New Roman" w:hAnsi="Times New Roman" w:cs="Times New Roman"/>
          <w:sz w:val="18"/>
          <w:szCs w:val="18"/>
        </w:rPr>
      </w:pPr>
    </w:p>
    <w:p w14:paraId="0E962297"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9. Порядок расчетов</w:t>
      </w:r>
      <w:r w:rsidR="000D1E7C" w:rsidRPr="00814D19">
        <w:rPr>
          <w:rFonts w:ascii="Times New Roman" w:hAnsi="Times New Roman" w:cs="Times New Roman"/>
          <w:b/>
          <w:sz w:val="18"/>
          <w:szCs w:val="18"/>
        </w:rPr>
        <w:t>.</w:t>
      </w:r>
      <w:r w:rsidRPr="00814D19">
        <w:rPr>
          <w:rFonts w:ascii="Times New Roman" w:hAnsi="Times New Roman" w:cs="Times New Roman"/>
          <w:b/>
          <w:sz w:val="18"/>
          <w:szCs w:val="18"/>
        </w:rPr>
        <w:t xml:space="preserve"> </w:t>
      </w:r>
    </w:p>
    <w:p w14:paraId="30B9A81D" w14:textId="77777777" w:rsidR="00E257A6" w:rsidRPr="00814D19" w:rsidRDefault="00E257A6">
      <w:pPr>
        <w:pStyle w:val="ConsPlusNormal"/>
        <w:jc w:val="both"/>
        <w:rPr>
          <w:rFonts w:ascii="Times New Roman" w:hAnsi="Times New Roman" w:cs="Times New Roman"/>
          <w:sz w:val="18"/>
          <w:szCs w:val="18"/>
        </w:rPr>
      </w:pPr>
    </w:p>
    <w:p w14:paraId="5D732F49" w14:textId="77777777" w:rsidR="00846FA3" w:rsidRPr="00814D19" w:rsidRDefault="00E257A6" w:rsidP="00846FA3">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9.1. Оплата по Контракту осуществляется за счет средств </w:t>
      </w:r>
      <w:r w:rsidR="00846FA3" w:rsidRPr="00814D19">
        <w:rPr>
          <w:rFonts w:ascii="Times New Roman" w:hAnsi="Times New Roman" w:cs="Times New Roman"/>
          <w:sz w:val="18"/>
          <w:szCs w:val="18"/>
        </w:rPr>
        <w:t xml:space="preserve">бюджетного учреждения: </w:t>
      </w:r>
    </w:p>
    <w:p w14:paraId="393A3E17" w14:textId="16F23C90" w:rsidR="00C87D94" w:rsidRPr="00814D19" w:rsidRDefault="00FC26C2" w:rsidP="00C87D94">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 средства Федерального фонда обязательного медицинского страхования </w:t>
      </w:r>
      <w:r w:rsidR="00D84DC2" w:rsidRPr="00814D19">
        <w:rPr>
          <w:rFonts w:ascii="Times New Roman" w:hAnsi="Times New Roman" w:cs="Times New Roman"/>
          <w:sz w:val="18"/>
          <w:szCs w:val="18"/>
        </w:rPr>
        <w:t>(</w:t>
      </w:r>
      <w:r w:rsidRPr="00814D19">
        <w:rPr>
          <w:rFonts w:ascii="Times New Roman" w:hAnsi="Times New Roman" w:cs="Times New Roman"/>
          <w:sz w:val="18"/>
          <w:szCs w:val="18"/>
        </w:rPr>
        <w:t>ФФ ОМС</w:t>
      </w:r>
      <w:r w:rsidR="00D84DC2" w:rsidRPr="00814D19">
        <w:rPr>
          <w:rFonts w:ascii="Times New Roman" w:hAnsi="Times New Roman" w:cs="Times New Roman"/>
          <w:sz w:val="18"/>
          <w:szCs w:val="18"/>
        </w:rPr>
        <w:t>)</w:t>
      </w:r>
      <w:r w:rsidR="00CF11C2">
        <w:rPr>
          <w:rFonts w:ascii="Times New Roman" w:hAnsi="Times New Roman" w:cs="Times New Roman"/>
          <w:sz w:val="18"/>
          <w:szCs w:val="18"/>
        </w:rPr>
        <w:t>.</w:t>
      </w:r>
    </w:p>
    <w:p w14:paraId="74510A6E"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40A017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9.3. Оплата по Контракту осуществляется</w:t>
      </w:r>
    </w:p>
    <w:p w14:paraId="6EE71475"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после исполнения Поставщиком обязательств по поставке Товара по Контракту</w:t>
      </w:r>
      <w:r w:rsidR="00007A3A" w:rsidRPr="00814D19">
        <w:rPr>
          <w:rFonts w:ascii="Times New Roman" w:hAnsi="Times New Roman" w:cs="Times New Roman"/>
          <w:sz w:val="18"/>
          <w:szCs w:val="18"/>
        </w:rPr>
        <w:t>.</w:t>
      </w:r>
    </w:p>
    <w:p w14:paraId="3208D1BA"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lastRenderedPageBreak/>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00410435" w:rsidRPr="00814D19">
        <w:rPr>
          <w:rFonts w:ascii="Times New Roman" w:hAnsi="Times New Roman" w:cs="Times New Roman"/>
          <w:sz w:val="18"/>
          <w:szCs w:val="18"/>
        </w:rPr>
        <w:t xml:space="preserve"> к Контракту)</w:t>
      </w:r>
      <w:r w:rsidRPr="00814D19">
        <w:rPr>
          <w:rFonts w:ascii="Times New Roman" w:hAnsi="Times New Roman" w:cs="Times New Roman"/>
          <w:sz w:val="18"/>
          <w:szCs w:val="18"/>
        </w:rPr>
        <w:t xml:space="preserve">, а также представления Поставщиком в срок </w:t>
      </w:r>
      <w:r w:rsidR="00C63D3E" w:rsidRPr="00814D19">
        <w:rPr>
          <w:rFonts w:ascii="Times New Roman" w:hAnsi="Times New Roman" w:cs="Times New Roman"/>
          <w:sz w:val="18"/>
          <w:szCs w:val="18"/>
        </w:rPr>
        <w:t xml:space="preserve">не более 5 (Пяти) рабочих дней </w:t>
      </w:r>
      <w:r w:rsidRPr="00814D19">
        <w:rPr>
          <w:rFonts w:ascii="Times New Roman" w:hAnsi="Times New Roman" w:cs="Times New Roman"/>
          <w:sz w:val="18"/>
          <w:szCs w:val="18"/>
        </w:rPr>
        <w:t xml:space="preserve">документов, предусмотренных </w:t>
      </w:r>
      <w:hyperlink w:anchor="P180" w:history="1">
        <w:r w:rsidRPr="00814D19">
          <w:rPr>
            <w:rFonts w:ascii="Times New Roman" w:hAnsi="Times New Roman" w:cs="Times New Roman"/>
            <w:color w:val="0000FF"/>
            <w:sz w:val="18"/>
            <w:szCs w:val="18"/>
          </w:rPr>
          <w:t>пунктом 5.3</w:t>
        </w:r>
      </w:hyperlink>
      <w:r w:rsidRPr="00814D19">
        <w:rPr>
          <w:rFonts w:ascii="Times New Roman" w:hAnsi="Times New Roman" w:cs="Times New Roman"/>
          <w:sz w:val="18"/>
          <w:szCs w:val="18"/>
        </w:rPr>
        <w:t xml:space="preserve"> Контракта, а также документов на оплату:</w:t>
      </w:r>
    </w:p>
    <w:p w14:paraId="1762A4EA"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а) счета;</w:t>
      </w:r>
    </w:p>
    <w:p w14:paraId="3E5D5E6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б) счета-фактуры;</w:t>
      </w:r>
    </w:p>
    <w:p w14:paraId="1EFB7481"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9.5. На всех документах, указанных в </w:t>
      </w:r>
      <w:hyperlink w:anchor="P282" w:history="1">
        <w:r w:rsidRPr="00814D19">
          <w:rPr>
            <w:rFonts w:ascii="Times New Roman" w:hAnsi="Times New Roman" w:cs="Times New Roman"/>
            <w:color w:val="0000FF"/>
            <w:sz w:val="18"/>
            <w:szCs w:val="18"/>
          </w:rPr>
          <w:t>пункте 9.4</w:t>
        </w:r>
      </w:hyperlink>
      <w:r w:rsidRPr="00814D19">
        <w:rPr>
          <w:rFonts w:ascii="Times New Roman" w:hAnsi="Times New Roman" w:cs="Times New Roman"/>
          <w:sz w:val="18"/>
          <w:szCs w:val="18"/>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2FB13F99"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9.6. Оплата по Контракту осуществляется по факту поставки всего Товара, предусмотренного Спецификацией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w:t>
      </w:r>
      <w:r w:rsidR="00C63D3E" w:rsidRPr="00814D19">
        <w:rPr>
          <w:rFonts w:ascii="Times New Roman" w:hAnsi="Times New Roman" w:cs="Times New Roman"/>
          <w:sz w:val="18"/>
          <w:szCs w:val="18"/>
        </w:rPr>
        <w:t xml:space="preserve"> </w:t>
      </w:r>
      <w:r w:rsidRPr="00814D19">
        <w:rPr>
          <w:rFonts w:ascii="Times New Roman" w:hAnsi="Times New Roman" w:cs="Times New Roman"/>
          <w:sz w:val="18"/>
          <w:szCs w:val="18"/>
        </w:rPr>
        <w:t xml:space="preserve">в течение </w:t>
      </w:r>
      <w:r w:rsidR="00C63D3E" w:rsidRPr="00814D19">
        <w:rPr>
          <w:rFonts w:ascii="Times New Roman" w:hAnsi="Times New Roman" w:cs="Times New Roman"/>
          <w:sz w:val="18"/>
          <w:szCs w:val="18"/>
        </w:rPr>
        <w:t xml:space="preserve">не более </w:t>
      </w:r>
      <w:r w:rsidR="00410435" w:rsidRPr="00814D19">
        <w:rPr>
          <w:rFonts w:ascii="Times New Roman" w:hAnsi="Times New Roman" w:cs="Times New Roman"/>
          <w:sz w:val="18"/>
          <w:szCs w:val="18"/>
        </w:rPr>
        <w:t>7</w:t>
      </w:r>
      <w:r w:rsidR="00C63D3E" w:rsidRPr="00814D19">
        <w:rPr>
          <w:rFonts w:ascii="Times New Roman" w:hAnsi="Times New Roman" w:cs="Times New Roman"/>
          <w:sz w:val="18"/>
          <w:szCs w:val="18"/>
        </w:rPr>
        <w:t xml:space="preserve"> (</w:t>
      </w:r>
      <w:r w:rsidR="00410435" w:rsidRPr="00814D19">
        <w:rPr>
          <w:rFonts w:ascii="Times New Roman" w:hAnsi="Times New Roman" w:cs="Times New Roman"/>
          <w:sz w:val="18"/>
          <w:szCs w:val="18"/>
        </w:rPr>
        <w:t>Семи</w:t>
      </w:r>
      <w:r w:rsidR="00C63D3E" w:rsidRPr="00814D19">
        <w:rPr>
          <w:rFonts w:ascii="Times New Roman" w:hAnsi="Times New Roman" w:cs="Times New Roman"/>
          <w:sz w:val="18"/>
          <w:szCs w:val="18"/>
        </w:rPr>
        <w:t xml:space="preserve">) рабочих дней </w:t>
      </w:r>
      <w:proofErr w:type="gramStart"/>
      <w:r w:rsidR="00C63D3E" w:rsidRPr="00814D19">
        <w:rPr>
          <w:rFonts w:ascii="Times New Roman" w:hAnsi="Times New Roman" w:cs="Times New Roman"/>
          <w:sz w:val="18"/>
          <w:szCs w:val="18"/>
        </w:rPr>
        <w:t>с даты подписания</w:t>
      </w:r>
      <w:proofErr w:type="gramEnd"/>
      <w:r w:rsidR="00C63D3E" w:rsidRPr="00814D19">
        <w:rPr>
          <w:rFonts w:ascii="Times New Roman" w:hAnsi="Times New Roman" w:cs="Times New Roman"/>
          <w:sz w:val="18"/>
          <w:szCs w:val="18"/>
        </w:rPr>
        <w:t xml:space="preserve"> Заказчиком </w:t>
      </w:r>
      <w:r w:rsidRPr="00814D19">
        <w:rPr>
          <w:rFonts w:ascii="Times New Roman" w:hAnsi="Times New Roman" w:cs="Times New Roman"/>
          <w:sz w:val="18"/>
          <w:szCs w:val="18"/>
        </w:rPr>
        <w:t>Акта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00410435" w:rsidRPr="00814D19">
        <w:rPr>
          <w:rFonts w:ascii="Times New Roman" w:hAnsi="Times New Roman" w:cs="Times New Roman"/>
          <w:sz w:val="18"/>
          <w:szCs w:val="18"/>
        </w:rPr>
        <w:t xml:space="preserve"> к Контракту) </w:t>
      </w:r>
      <w:r w:rsidRPr="00814D19">
        <w:rPr>
          <w:rFonts w:ascii="Times New Roman" w:hAnsi="Times New Roman" w:cs="Times New Roman"/>
          <w:sz w:val="18"/>
          <w:szCs w:val="18"/>
        </w:rPr>
        <w:t xml:space="preserve">и на основании документов, предусмотренных </w:t>
      </w:r>
      <w:hyperlink w:anchor="P282" w:history="1">
        <w:r w:rsidRPr="00814D19">
          <w:rPr>
            <w:rFonts w:ascii="Times New Roman" w:hAnsi="Times New Roman" w:cs="Times New Roman"/>
            <w:color w:val="0000FF"/>
            <w:sz w:val="18"/>
            <w:szCs w:val="18"/>
          </w:rPr>
          <w:t>пунктом 9.4</w:t>
        </w:r>
      </w:hyperlink>
      <w:r w:rsidRPr="00814D19">
        <w:rPr>
          <w:rFonts w:ascii="Times New Roman" w:hAnsi="Times New Roman" w:cs="Times New Roman"/>
          <w:sz w:val="18"/>
          <w:szCs w:val="18"/>
        </w:rPr>
        <w:t xml:space="preserve"> Контракта.</w:t>
      </w:r>
    </w:p>
    <w:p w14:paraId="3DE1960A"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9.7. </w:t>
      </w:r>
      <w:proofErr w:type="gramStart"/>
      <w:r w:rsidRPr="00814D19">
        <w:rPr>
          <w:rFonts w:ascii="Times New Roman" w:hAnsi="Times New Roman" w:cs="Times New Roman"/>
          <w:sz w:val="18"/>
          <w:szCs w:val="18"/>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roofErr w:type="gramEnd"/>
    </w:p>
    <w:p w14:paraId="1245E616"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9.8. После оплаты Заказчиком всего поставленного Товара по Контракту Поставщик в течение </w:t>
      </w:r>
      <w:r w:rsidR="00C63D3E" w:rsidRPr="00814D19">
        <w:rPr>
          <w:rFonts w:ascii="Times New Roman" w:hAnsi="Times New Roman" w:cs="Times New Roman"/>
          <w:sz w:val="18"/>
          <w:szCs w:val="18"/>
        </w:rPr>
        <w:t xml:space="preserve">20 (двадцати) календарных </w:t>
      </w:r>
      <w:r w:rsidRPr="00814D19">
        <w:rPr>
          <w:rFonts w:ascii="Times New Roman" w:hAnsi="Times New Roman" w:cs="Times New Roman"/>
          <w:sz w:val="18"/>
          <w:szCs w:val="18"/>
        </w:rPr>
        <w:t>дней  представляет Заказчику Акт сверки расчетов (</w:t>
      </w:r>
      <w:hyperlink w:anchor="P921" w:history="1">
        <w:r w:rsidRPr="00814D19">
          <w:rPr>
            <w:rFonts w:ascii="Times New Roman" w:hAnsi="Times New Roman" w:cs="Times New Roman"/>
            <w:color w:val="0000FF"/>
            <w:sz w:val="18"/>
            <w:szCs w:val="18"/>
          </w:rPr>
          <w:t xml:space="preserve">приложение N </w:t>
        </w:r>
        <w:r w:rsidR="001205FF" w:rsidRPr="00814D19">
          <w:rPr>
            <w:rFonts w:ascii="Times New Roman" w:hAnsi="Times New Roman" w:cs="Times New Roman"/>
            <w:color w:val="0000FF"/>
            <w:sz w:val="18"/>
            <w:szCs w:val="18"/>
          </w:rPr>
          <w:t>4</w:t>
        </w:r>
      </w:hyperlink>
      <w:r w:rsidRPr="00814D19">
        <w:rPr>
          <w:rFonts w:ascii="Times New Roman" w:hAnsi="Times New Roman" w:cs="Times New Roman"/>
          <w:sz w:val="18"/>
          <w:szCs w:val="18"/>
        </w:rPr>
        <w:t xml:space="preserve"> к Контракту).</w:t>
      </w:r>
    </w:p>
    <w:p w14:paraId="1E98956A" w14:textId="77777777" w:rsidR="00E257A6" w:rsidRPr="00814D19" w:rsidRDefault="00E257A6">
      <w:pPr>
        <w:pStyle w:val="ConsPlusNormal"/>
        <w:jc w:val="both"/>
        <w:rPr>
          <w:rFonts w:ascii="Times New Roman" w:hAnsi="Times New Roman" w:cs="Times New Roman"/>
          <w:sz w:val="18"/>
          <w:szCs w:val="18"/>
        </w:rPr>
      </w:pPr>
    </w:p>
    <w:p w14:paraId="5EA8B88E" w14:textId="77777777" w:rsidR="00E257A6" w:rsidRPr="00814D19" w:rsidRDefault="00E257A6">
      <w:pPr>
        <w:pStyle w:val="ConsPlusNormal"/>
        <w:jc w:val="center"/>
        <w:outlineLvl w:val="1"/>
        <w:rPr>
          <w:rFonts w:ascii="Times New Roman" w:hAnsi="Times New Roman" w:cs="Times New Roman"/>
          <w:b/>
          <w:sz w:val="18"/>
          <w:szCs w:val="18"/>
        </w:rPr>
      </w:pPr>
      <w:bookmarkStart w:id="21" w:name="P323"/>
      <w:bookmarkEnd w:id="21"/>
      <w:r w:rsidRPr="00814D19">
        <w:rPr>
          <w:rFonts w:ascii="Times New Roman" w:hAnsi="Times New Roman" w:cs="Times New Roman"/>
          <w:b/>
          <w:sz w:val="18"/>
          <w:szCs w:val="18"/>
        </w:rPr>
        <w:t>1</w:t>
      </w:r>
      <w:r w:rsidR="004F57CB" w:rsidRPr="00814D19">
        <w:rPr>
          <w:rFonts w:ascii="Times New Roman" w:hAnsi="Times New Roman" w:cs="Times New Roman"/>
          <w:b/>
          <w:sz w:val="18"/>
          <w:szCs w:val="18"/>
        </w:rPr>
        <w:t>0</w:t>
      </w:r>
      <w:r w:rsidRPr="00814D19">
        <w:rPr>
          <w:rFonts w:ascii="Times New Roman" w:hAnsi="Times New Roman" w:cs="Times New Roman"/>
          <w:b/>
          <w:sz w:val="18"/>
          <w:szCs w:val="18"/>
        </w:rPr>
        <w:t>. Ответственность Сторон</w:t>
      </w:r>
      <w:r w:rsidR="000D1E7C" w:rsidRPr="00814D19">
        <w:rPr>
          <w:rFonts w:ascii="Times New Roman" w:hAnsi="Times New Roman" w:cs="Times New Roman"/>
          <w:b/>
          <w:sz w:val="18"/>
          <w:szCs w:val="18"/>
        </w:rPr>
        <w:t>.</w:t>
      </w:r>
    </w:p>
    <w:p w14:paraId="09BD1082" w14:textId="77777777" w:rsidR="00E257A6" w:rsidRPr="00814D19" w:rsidRDefault="00E257A6">
      <w:pPr>
        <w:pStyle w:val="ConsPlusNormal"/>
        <w:jc w:val="both"/>
        <w:rPr>
          <w:rFonts w:ascii="Times New Roman" w:hAnsi="Times New Roman" w:cs="Times New Roman"/>
          <w:sz w:val="18"/>
          <w:szCs w:val="18"/>
        </w:rPr>
      </w:pPr>
    </w:p>
    <w:p w14:paraId="352EF470" w14:textId="77777777" w:rsidR="00E257A6" w:rsidRPr="00814D19" w:rsidRDefault="00E257A6">
      <w:pPr>
        <w:pStyle w:val="ConsPlusNormal"/>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656442C7"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.2. 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262C12E"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.3. </w:t>
      </w:r>
      <w:proofErr w:type="gramStart"/>
      <w:r w:rsidRPr="00814D19">
        <w:rPr>
          <w:rFonts w:ascii="Times New Roman" w:hAnsi="Times New Roman" w:cs="Times New Roman"/>
          <w:sz w:val="18"/>
          <w:szCs w:val="18"/>
        </w:rPr>
        <w:t xml:space="preserve">Размер штрафа устанавливается в порядке, установленном </w:t>
      </w:r>
      <w:hyperlink r:id="rId15" w:history="1">
        <w:r w:rsidRPr="00814D19">
          <w:rPr>
            <w:rFonts w:ascii="Times New Roman" w:hAnsi="Times New Roman" w:cs="Times New Roman"/>
            <w:color w:val="0000FF"/>
            <w:sz w:val="18"/>
            <w:szCs w:val="18"/>
          </w:rPr>
          <w:t>Правилами</w:t>
        </w:r>
      </w:hyperlink>
      <w:r w:rsidRPr="00814D19">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14:paraId="3199E957"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bookmarkStart w:id="22" w:name="P328"/>
      <w:bookmarkEnd w:id="22"/>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8996A18"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bookmarkStart w:id="23" w:name="P329"/>
      <w:bookmarkEnd w:id="23"/>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846FA3" w:rsidRPr="00814D19">
        <w:rPr>
          <w:rFonts w:ascii="Times New Roman" w:hAnsi="Times New Roman" w:cs="Times New Roman"/>
          <w:sz w:val="18"/>
          <w:szCs w:val="18"/>
        </w:rPr>
        <w:t>1000,00 руб.</w:t>
      </w:r>
      <w:r w:rsidRPr="00814D19">
        <w:rPr>
          <w:rFonts w:ascii="Times New Roman" w:hAnsi="Times New Roman" w:cs="Times New Roman"/>
          <w:sz w:val="18"/>
          <w:szCs w:val="18"/>
        </w:rPr>
        <w:t xml:space="preserve"> &lt;*&gt;.</w:t>
      </w:r>
    </w:p>
    <w:p w14:paraId="30882377"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w:t>
      </w:r>
    </w:p>
    <w:p w14:paraId="71C552BC"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&lt;*&gt; Размер штрафа определяется в соответствии с </w:t>
      </w:r>
      <w:hyperlink r:id="rId16" w:history="1">
        <w:r w:rsidRPr="00814D19">
          <w:rPr>
            <w:rFonts w:ascii="Times New Roman" w:hAnsi="Times New Roman" w:cs="Times New Roman"/>
            <w:color w:val="0000FF"/>
            <w:sz w:val="18"/>
            <w:szCs w:val="18"/>
          </w:rPr>
          <w:t>Правилами</w:t>
        </w:r>
      </w:hyperlink>
      <w:r w:rsidRPr="00814D19">
        <w:rPr>
          <w:rFonts w:ascii="Times New Roman" w:hAnsi="Times New Roman" w:cs="Times New Roman"/>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A03F394"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а) 1 000 рублей, если цена Контракта не превышает 3 млн. рублей (включительно);</w:t>
      </w:r>
    </w:p>
    <w:p w14:paraId="44A44337" w14:textId="77777777" w:rsidR="00E257A6" w:rsidRPr="00814D19" w:rsidRDefault="00E257A6">
      <w:pPr>
        <w:pStyle w:val="ConsPlusNormal"/>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.6. 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нарушения Поставщиком срока представления документов, предусмотренного </w:t>
      </w:r>
      <w:hyperlink w:anchor="P282" w:history="1">
        <w:r w:rsidRPr="00814D19">
          <w:rPr>
            <w:rFonts w:ascii="Times New Roman" w:hAnsi="Times New Roman" w:cs="Times New Roman"/>
            <w:color w:val="0000FF"/>
            <w:sz w:val="18"/>
            <w:szCs w:val="18"/>
          </w:rPr>
          <w:t>пунктом 9.4</w:t>
        </w:r>
      </w:hyperlink>
      <w:r w:rsidRPr="00814D19">
        <w:rPr>
          <w:rFonts w:ascii="Times New Roman" w:hAnsi="Times New Roman" w:cs="Times New Roman"/>
          <w:sz w:val="18"/>
          <w:szCs w:val="18"/>
        </w:rPr>
        <w:t xml:space="preserve"> Контракта, Заказчик не несет ответственность, установленную </w:t>
      </w:r>
      <w:hyperlink w:anchor="P328" w:history="1">
        <w:r w:rsidRPr="00814D19">
          <w:rPr>
            <w:rFonts w:ascii="Times New Roman" w:hAnsi="Times New Roman" w:cs="Times New Roman"/>
            <w:color w:val="0000FF"/>
            <w:sz w:val="18"/>
            <w:szCs w:val="18"/>
          </w:rPr>
          <w:t>пунктами 11.4</w:t>
        </w:r>
      </w:hyperlink>
      <w:r w:rsidRPr="00814D19">
        <w:rPr>
          <w:rFonts w:ascii="Times New Roman" w:hAnsi="Times New Roman" w:cs="Times New Roman"/>
          <w:sz w:val="18"/>
          <w:szCs w:val="18"/>
        </w:rPr>
        <w:t xml:space="preserve"> - </w:t>
      </w:r>
      <w:hyperlink w:anchor="P329" w:history="1">
        <w:r w:rsidRPr="00814D19">
          <w:rPr>
            <w:rFonts w:ascii="Times New Roman" w:hAnsi="Times New Roman" w:cs="Times New Roman"/>
            <w:color w:val="0000FF"/>
            <w:sz w:val="18"/>
            <w:szCs w:val="18"/>
          </w:rPr>
          <w:t>11.5</w:t>
        </w:r>
      </w:hyperlink>
      <w:r w:rsidRPr="00814D19">
        <w:rPr>
          <w:rFonts w:ascii="Times New Roman" w:hAnsi="Times New Roman" w:cs="Times New Roman"/>
          <w:sz w:val="18"/>
          <w:szCs w:val="18"/>
        </w:rPr>
        <w:t xml:space="preserve"> Контракта.</w:t>
      </w:r>
    </w:p>
    <w:p w14:paraId="6CB375A3"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B4D431"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.8. 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33D3DE2"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.9. </w:t>
      </w:r>
      <w:proofErr w:type="gramStart"/>
      <w:r w:rsidRPr="00814D19">
        <w:rPr>
          <w:rFonts w:ascii="Times New Roman" w:hAnsi="Times New Roman" w:cs="Times New Roman"/>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Pr="00814D19">
        <w:rPr>
          <w:rFonts w:ascii="Times New Roman" w:hAnsi="Times New Roman" w:cs="Times New Roman"/>
          <w:sz w:val="18"/>
          <w:szCs w:val="18"/>
        </w:rPr>
        <w:t xml:space="preserve"> установлен иной порядок начисления пени.</w:t>
      </w:r>
    </w:p>
    <w:p w14:paraId="7F7BD805" w14:textId="54B1DE19" w:rsidR="00E257A6" w:rsidRPr="00814D19" w:rsidRDefault="00E257A6">
      <w:pPr>
        <w:pStyle w:val="ConsPlusNormal"/>
        <w:spacing w:before="220"/>
        <w:ind w:firstLine="540"/>
        <w:contextualSpacing/>
        <w:jc w:val="both"/>
        <w:rPr>
          <w:rFonts w:ascii="Times New Roman" w:hAnsi="Times New Roman" w:cs="Times New Roman"/>
          <w:sz w:val="18"/>
          <w:szCs w:val="18"/>
        </w:rPr>
      </w:pPr>
      <w:bookmarkStart w:id="24" w:name="P341"/>
      <w:bookmarkEnd w:id="24"/>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7C0B65">
        <w:rPr>
          <w:rFonts w:ascii="Times New Roman" w:hAnsi="Times New Roman" w:cs="Times New Roman"/>
          <w:sz w:val="18"/>
          <w:szCs w:val="18"/>
        </w:rPr>
        <w:t>43 493,87</w:t>
      </w:r>
      <w:bookmarkStart w:id="25" w:name="_GoBack"/>
      <w:bookmarkEnd w:id="25"/>
      <w:r w:rsidR="00655AAA" w:rsidRPr="00814D19">
        <w:rPr>
          <w:rFonts w:ascii="Times New Roman" w:hAnsi="Times New Roman" w:cs="Times New Roman"/>
          <w:sz w:val="18"/>
          <w:szCs w:val="18"/>
        </w:rPr>
        <w:t xml:space="preserve"> </w:t>
      </w:r>
      <w:r w:rsidR="004F57CB" w:rsidRPr="00814D19">
        <w:rPr>
          <w:rFonts w:ascii="Times New Roman" w:hAnsi="Times New Roman" w:cs="Times New Roman"/>
          <w:sz w:val="18"/>
          <w:szCs w:val="18"/>
        </w:rPr>
        <w:t>руб.</w:t>
      </w:r>
      <w:r w:rsidRPr="00814D19">
        <w:rPr>
          <w:rFonts w:ascii="Times New Roman" w:hAnsi="Times New Roman" w:cs="Times New Roman"/>
          <w:sz w:val="18"/>
          <w:szCs w:val="18"/>
        </w:rPr>
        <w:t>&lt;**&gt;.</w:t>
      </w:r>
    </w:p>
    <w:p w14:paraId="4D1B3E9D"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w:t>
      </w:r>
    </w:p>
    <w:p w14:paraId="293DDE2F"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&lt;**&gt; Размер штрафа определяется в соответствии с </w:t>
      </w:r>
      <w:hyperlink r:id="rId17" w:history="1">
        <w:r w:rsidRPr="00814D19">
          <w:rPr>
            <w:rFonts w:ascii="Times New Roman" w:hAnsi="Times New Roman" w:cs="Times New Roman"/>
            <w:color w:val="0000FF"/>
            <w:sz w:val="18"/>
            <w:szCs w:val="18"/>
          </w:rPr>
          <w:t>Правилами</w:t>
        </w:r>
      </w:hyperlink>
      <w:r w:rsidRPr="00814D19">
        <w:rPr>
          <w:rFonts w:ascii="Times New Roman" w:hAnsi="Times New Roman" w:cs="Times New Roman"/>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581800C"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а) 10 процентов цены Контракта в случае, если цена Контракта не превышает 3 млн. рублей;</w:t>
      </w:r>
    </w:p>
    <w:p w14:paraId="141A376F"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bookmarkStart w:id="26" w:name="P376"/>
      <w:bookmarkEnd w:id="26"/>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.1</w:t>
      </w:r>
      <w:r w:rsidR="004F57CB" w:rsidRPr="00814D19">
        <w:rPr>
          <w:rFonts w:ascii="Times New Roman" w:hAnsi="Times New Roman" w:cs="Times New Roman"/>
          <w:sz w:val="18"/>
          <w:szCs w:val="18"/>
        </w:rPr>
        <w:t>1</w:t>
      </w:r>
      <w:r w:rsidRPr="00814D19">
        <w:rPr>
          <w:rFonts w:ascii="Times New Roman" w:hAnsi="Times New Roman" w:cs="Times New Roman"/>
          <w:sz w:val="18"/>
          <w:szCs w:val="18"/>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CCD6674"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.1</w:t>
      </w:r>
      <w:r w:rsidR="004F57CB" w:rsidRPr="00814D19">
        <w:rPr>
          <w:rFonts w:ascii="Times New Roman" w:hAnsi="Times New Roman" w:cs="Times New Roman"/>
          <w:sz w:val="18"/>
          <w:szCs w:val="18"/>
        </w:rPr>
        <w:t>2</w:t>
      </w:r>
      <w:r w:rsidRPr="00814D19">
        <w:rPr>
          <w:rFonts w:ascii="Times New Roman" w:hAnsi="Times New Roman" w:cs="Times New Roman"/>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054C4"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w:t>
      </w:r>
      <w:r w:rsidR="002D1B84" w:rsidRPr="00814D19">
        <w:rPr>
          <w:rFonts w:ascii="Times New Roman" w:hAnsi="Times New Roman" w:cs="Times New Roman"/>
          <w:sz w:val="18"/>
          <w:szCs w:val="18"/>
        </w:rPr>
        <w:t>1</w:t>
      </w:r>
      <w:r w:rsidR="004F57CB" w:rsidRPr="00814D19">
        <w:rPr>
          <w:rFonts w:ascii="Times New Roman" w:hAnsi="Times New Roman" w:cs="Times New Roman"/>
          <w:sz w:val="18"/>
          <w:szCs w:val="18"/>
        </w:rPr>
        <w:t>3</w:t>
      </w:r>
      <w:r w:rsidRPr="00814D19">
        <w:rPr>
          <w:rFonts w:ascii="Times New Roman" w:hAnsi="Times New Roman" w:cs="Times New Roman"/>
          <w:sz w:val="18"/>
          <w:szCs w:val="18"/>
        </w:rPr>
        <w:t>. Уплата неустойки (штрафа, пени) не освобождает Стороны от исполнения обязательств по Контракту.</w:t>
      </w:r>
    </w:p>
    <w:p w14:paraId="7F20E13B" w14:textId="77777777" w:rsidR="00E257A6" w:rsidRPr="00814D19" w:rsidRDefault="00E257A6">
      <w:pPr>
        <w:pStyle w:val="ConsPlusNormal"/>
        <w:jc w:val="both"/>
        <w:rPr>
          <w:rFonts w:ascii="Times New Roman" w:hAnsi="Times New Roman" w:cs="Times New Roman"/>
          <w:sz w:val="18"/>
          <w:szCs w:val="18"/>
        </w:rPr>
      </w:pPr>
    </w:p>
    <w:p w14:paraId="2B6D825B"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w:t>
      </w:r>
      <w:r w:rsidR="00481615" w:rsidRPr="00814D19">
        <w:rPr>
          <w:rFonts w:ascii="Times New Roman" w:hAnsi="Times New Roman" w:cs="Times New Roman"/>
          <w:b/>
          <w:sz w:val="18"/>
          <w:szCs w:val="18"/>
        </w:rPr>
        <w:t>1</w:t>
      </w:r>
      <w:r w:rsidRPr="00814D19">
        <w:rPr>
          <w:rFonts w:ascii="Times New Roman" w:hAnsi="Times New Roman" w:cs="Times New Roman"/>
          <w:b/>
          <w:sz w:val="18"/>
          <w:szCs w:val="18"/>
        </w:rPr>
        <w:t>. Срок действия Контракта, изменение и расторжение</w:t>
      </w:r>
    </w:p>
    <w:p w14:paraId="232EA285" w14:textId="77777777" w:rsidR="00E257A6" w:rsidRPr="00814D19" w:rsidRDefault="00E257A6">
      <w:pPr>
        <w:pStyle w:val="ConsPlusNormal"/>
        <w:jc w:val="center"/>
        <w:rPr>
          <w:rFonts w:ascii="Times New Roman" w:hAnsi="Times New Roman" w:cs="Times New Roman"/>
          <w:sz w:val="18"/>
          <w:szCs w:val="18"/>
        </w:rPr>
      </w:pPr>
      <w:r w:rsidRPr="00814D19">
        <w:rPr>
          <w:rFonts w:ascii="Times New Roman" w:hAnsi="Times New Roman" w:cs="Times New Roman"/>
          <w:b/>
          <w:sz w:val="18"/>
          <w:szCs w:val="18"/>
        </w:rPr>
        <w:t>Контракта</w:t>
      </w:r>
      <w:r w:rsidR="000D1E7C" w:rsidRPr="00814D19">
        <w:rPr>
          <w:rFonts w:ascii="Times New Roman" w:hAnsi="Times New Roman" w:cs="Times New Roman"/>
          <w:b/>
          <w:sz w:val="18"/>
          <w:szCs w:val="18"/>
        </w:rPr>
        <w:t>.</w:t>
      </w:r>
      <w:r w:rsidRPr="00814D19">
        <w:rPr>
          <w:rFonts w:ascii="Times New Roman" w:hAnsi="Times New Roman" w:cs="Times New Roman"/>
          <w:sz w:val="18"/>
          <w:szCs w:val="18"/>
        </w:rPr>
        <w:t xml:space="preserve"> </w:t>
      </w:r>
    </w:p>
    <w:p w14:paraId="4F1D8A67" w14:textId="77777777" w:rsidR="00E257A6" w:rsidRPr="00814D19" w:rsidRDefault="00E257A6">
      <w:pPr>
        <w:pStyle w:val="ConsPlusNormal"/>
        <w:jc w:val="both"/>
        <w:rPr>
          <w:rFonts w:ascii="Times New Roman" w:hAnsi="Times New Roman" w:cs="Times New Roman"/>
          <w:sz w:val="18"/>
          <w:szCs w:val="18"/>
        </w:rPr>
      </w:pPr>
    </w:p>
    <w:p w14:paraId="3B537333" w14:textId="46962A4F" w:rsidR="00E257A6" w:rsidRPr="00814D19" w:rsidRDefault="00E257A6"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81615" w:rsidRPr="00814D19">
        <w:rPr>
          <w:rFonts w:ascii="Times New Roman" w:hAnsi="Times New Roman" w:cs="Times New Roman"/>
          <w:sz w:val="18"/>
          <w:szCs w:val="18"/>
        </w:rPr>
        <w:t>1</w:t>
      </w:r>
      <w:r w:rsidRPr="00814D19">
        <w:rPr>
          <w:rFonts w:ascii="Times New Roman" w:hAnsi="Times New Roman" w:cs="Times New Roman"/>
          <w:sz w:val="18"/>
          <w:szCs w:val="18"/>
        </w:rPr>
        <w:t>.1. Контра</w:t>
      </w:r>
      <w:proofErr w:type="gramStart"/>
      <w:r w:rsidRPr="00814D19">
        <w:rPr>
          <w:rFonts w:ascii="Times New Roman" w:hAnsi="Times New Roman" w:cs="Times New Roman"/>
          <w:sz w:val="18"/>
          <w:szCs w:val="18"/>
        </w:rPr>
        <w:t>кт вст</w:t>
      </w:r>
      <w:proofErr w:type="gramEnd"/>
      <w:r w:rsidRPr="00814D19">
        <w:rPr>
          <w:rFonts w:ascii="Times New Roman" w:hAnsi="Times New Roman" w:cs="Times New Roman"/>
          <w:sz w:val="18"/>
          <w:szCs w:val="18"/>
        </w:rPr>
        <w:t xml:space="preserve">упает в силу с </w:t>
      </w:r>
      <w:r w:rsidR="002D1B84" w:rsidRPr="00814D19">
        <w:rPr>
          <w:rFonts w:ascii="Times New Roman" w:hAnsi="Times New Roman" w:cs="Times New Roman"/>
          <w:sz w:val="18"/>
          <w:szCs w:val="18"/>
        </w:rPr>
        <w:t>даты подписания</w:t>
      </w:r>
      <w:r w:rsidRPr="00814D19">
        <w:rPr>
          <w:rFonts w:ascii="Times New Roman" w:hAnsi="Times New Roman" w:cs="Times New Roman"/>
          <w:sz w:val="18"/>
          <w:szCs w:val="18"/>
        </w:rPr>
        <w:t xml:space="preserve"> и действует до </w:t>
      </w:r>
      <w:r w:rsidR="00D84DC2" w:rsidRPr="00814D19">
        <w:rPr>
          <w:rFonts w:ascii="Times New Roman" w:hAnsi="Times New Roman" w:cs="Times New Roman"/>
          <w:sz w:val="18"/>
          <w:szCs w:val="18"/>
        </w:rPr>
        <w:t>3</w:t>
      </w:r>
      <w:r w:rsidR="00FC26C2" w:rsidRPr="00814D19">
        <w:rPr>
          <w:rFonts w:ascii="Times New Roman" w:hAnsi="Times New Roman" w:cs="Times New Roman"/>
          <w:sz w:val="18"/>
          <w:szCs w:val="18"/>
        </w:rPr>
        <w:t>1</w:t>
      </w:r>
      <w:r w:rsidR="00D84DC2" w:rsidRPr="00814D19">
        <w:rPr>
          <w:rFonts w:ascii="Times New Roman" w:hAnsi="Times New Roman" w:cs="Times New Roman"/>
          <w:sz w:val="18"/>
          <w:szCs w:val="18"/>
        </w:rPr>
        <w:t>.0</w:t>
      </w:r>
      <w:r w:rsidR="004C0073">
        <w:rPr>
          <w:rFonts w:ascii="Times New Roman" w:hAnsi="Times New Roman" w:cs="Times New Roman"/>
          <w:sz w:val="18"/>
          <w:szCs w:val="18"/>
        </w:rPr>
        <w:t>8</w:t>
      </w:r>
      <w:r w:rsidR="00566D15" w:rsidRPr="00814D19">
        <w:rPr>
          <w:rFonts w:ascii="Times New Roman" w:hAnsi="Times New Roman" w:cs="Times New Roman"/>
          <w:sz w:val="18"/>
          <w:szCs w:val="18"/>
        </w:rPr>
        <w:t>.2026</w:t>
      </w:r>
      <w:r w:rsidRPr="00814D19">
        <w:rPr>
          <w:rFonts w:ascii="Times New Roman" w:hAnsi="Times New Roman" w:cs="Times New Roman"/>
          <w:sz w:val="18"/>
          <w:szCs w:val="18"/>
        </w:rPr>
        <w:t xml:space="preserve">, а в части осуществления расчетов по Контракту и ответственности Сторон, предусмотренной </w:t>
      </w:r>
      <w:hyperlink w:anchor="P323" w:history="1">
        <w:r w:rsidRPr="00814D19">
          <w:rPr>
            <w:rFonts w:ascii="Times New Roman" w:hAnsi="Times New Roman" w:cs="Times New Roman"/>
            <w:color w:val="0000FF"/>
            <w:sz w:val="18"/>
            <w:szCs w:val="18"/>
          </w:rPr>
          <w:t>разделом 11</w:t>
        </w:r>
      </w:hyperlink>
      <w:r w:rsidRPr="00814D19">
        <w:rPr>
          <w:rFonts w:ascii="Times New Roman" w:hAnsi="Times New Roman" w:cs="Times New Roman"/>
          <w:sz w:val="18"/>
          <w:szCs w:val="18"/>
        </w:rPr>
        <w:t xml:space="preserve"> Контракта, - до полного исполнения Сторонами взаимных обязательств.</w:t>
      </w:r>
    </w:p>
    <w:p w14:paraId="0B7746F2"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11</w:t>
      </w:r>
      <w:r w:rsidR="00E257A6" w:rsidRPr="00814D19">
        <w:rPr>
          <w:rFonts w:ascii="Times New Roman" w:hAnsi="Times New Roman" w:cs="Times New Roman"/>
          <w:sz w:val="18"/>
          <w:szCs w:val="18"/>
        </w:rPr>
        <w:t xml:space="preserve">.2. Все изменения Контракта должны быть </w:t>
      </w:r>
      <w:proofErr w:type="gramStart"/>
      <w:r w:rsidR="00E257A6" w:rsidRPr="00814D19">
        <w:rPr>
          <w:rFonts w:ascii="Times New Roman" w:hAnsi="Times New Roman" w:cs="Times New Roman"/>
          <w:sz w:val="18"/>
          <w:szCs w:val="18"/>
        </w:rPr>
        <w:t>совершены в письменном виде и оформлены</w:t>
      </w:r>
      <w:proofErr w:type="gramEnd"/>
      <w:r w:rsidR="00E257A6" w:rsidRPr="00814D19">
        <w:rPr>
          <w:rFonts w:ascii="Times New Roman" w:hAnsi="Times New Roman" w:cs="Times New Roman"/>
          <w:sz w:val="18"/>
          <w:szCs w:val="18"/>
        </w:rPr>
        <w:t xml:space="preserve"> дополнительными соглашениями к Контракту.</w:t>
      </w:r>
    </w:p>
    <w:p w14:paraId="79E9561A"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11</w:t>
      </w:r>
      <w:r w:rsidR="00E257A6" w:rsidRPr="00814D19">
        <w:rPr>
          <w:rFonts w:ascii="Times New Roman" w:hAnsi="Times New Roman" w:cs="Times New Roman"/>
          <w:sz w:val="18"/>
          <w:szCs w:val="18"/>
        </w:rPr>
        <w:t xml:space="preserve">.3. </w:t>
      </w:r>
      <w:proofErr w:type="gramStart"/>
      <w:r w:rsidR="00E257A6" w:rsidRPr="00814D19">
        <w:rPr>
          <w:rFonts w:ascii="Times New Roman" w:hAnsi="Times New Roman" w:cs="Times New Roman"/>
          <w:sz w:val="18"/>
          <w:szCs w:val="18"/>
        </w:rPr>
        <w:t>Контракт</w:t>
      </w:r>
      <w:proofErr w:type="gramEnd"/>
      <w:r w:rsidR="00E257A6" w:rsidRPr="00814D19">
        <w:rPr>
          <w:rFonts w:ascii="Times New Roman" w:hAnsi="Times New Roman" w:cs="Times New Roman"/>
          <w:sz w:val="18"/>
          <w:szCs w:val="18"/>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7991963"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11</w:t>
      </w:r>
      <w:r w:rsidR="00E257A6" w:rsidRPr="00814D19">
        <w:rPr>
          <w:rFonts w:ascii="Times New Roman" w:hAnsi="Times New Roman" w:cs="Times New Roman"/>
          <w:sz w:val="18"/>
          <w:szCs w:val="18"/>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E257A6" w:rsidRPr="00814D19">
        <w:rPr>
          <w:rFonts w:ascii="Times New Roman" w:hAnsi="Times New Roman" w:cs="Times New Roman"/>
          <w:sz w:val="18"/>
          <w:szCs w:val="18"/>
        </w:rPr>
        <w:t>и</w:t>
      </w:r>
      <w:proofErr w:type="gramEnd"/>
      <w:r w:rsidR="00E257A6" w:rsidRPr="00814D19">
        <w:rPr>
          <w:rFonts w:ascii="Times New Roman" w:hAnsi="Times New Roman" w:cs="Times New Roman"/>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6F9AD9"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11</w:t>
      </w:r>
      <w:r w:rsidR="00E257A6" w:rsidRPr="00814D19">
        <w:rPr>
          <w:rFonts w:ascii="Times New Roman" w:hAnsi="Times New Roman" w:cs="Times New Roman"/>
          <w:sz w:val="18"/>
          <w:szCs w:val="18"/>
        </w:rPr>
        <w:t xml:space="preserve">.5. Изменение существенных условий Контракта при его исполнении допускается в случаях, предусмотренных </w:t>
      </w:r>
      <w:hyperlink r:id="rId18" w:history="1">
        <w:r w:rsidR="00E257A6" w:rsidRPr="00814D19">
          <w:rPr>
            <w:rFonts w:ascii="Times New Roman" w:hAnsi="Times New Roman" w:cs="Times New Roman"/>
            <w:color w:val="0000FF"/>
            <w:sz w:val="18"/>
            <w:szCs w:val="18"/>
          </w:rPr>
          <w:t>пунктом 6 статьи 161</w:t>
        </w:r>
      </w:hyperlink>
      <w:r w:rsidR="00E257A6" w:rsidRPr="00814D19">
        <w:rPr>
          <w:rFonts w:ascii="Times New Roman" w:hAnsi="Times New Roman" w:cs="Times New Roman"/>
          <w:sz w:val="18"/>
          <w:szCs w:val="18"/>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2F942CEE" w14:textId="77777777" w:rsidR="00E257A6" w:rsidRPr="00814D19" w:rsidRDefault="00E257A6">
      <w:pPr>
        <w:pStyle w:val="ConsPlusNormal"/>
        <w:jc w:val="both"/>
        <w:rPr>
          <w:rFonts w:ascii="Times New Roman" w:hAnsi="Times New Roman" w:cs="Times New Roman"/>
          <w:sz w:val="18"/>
          <w:szCs w:val="18"/>
        </w:rPr>
      </w:pPr>
    </w:p>
    <w:p w14:paraId="628C85D8"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w:t>
      </w:r>
      <w:r w:rsidR="00481615" w:rsidRPr="00814D19">
        <w:rPr>
          <w:rFonts w:ascii="Times New Roman" w:hAnsi="Times New Roman" w:cs="Times New Roman"/>
          <w:b/>
          <w:sz w:val="18"/>
          <w:szCs w:val="18"/>
        </w:rPr>
        <w:t>2</w:t>
      </w:r>
      <w:r w:rsidRPr="00814D19">
        <w:rPr>
          <w:rFonts w:ascii="Times New Roman" w:hAnsi="Times New Roman" w:cs="Times New Roman"/>
          <w:b/>
          <w:sz w:val="18"/>
          <w:szCs w:val="18"/>
        </w:rPr>
        <w:t>. Исключительные права</w:t>
      </w:r>
    </w:p>
    <w:p w14:paraId="43F79213" w14:textId="77777777" w:rsidR="00E257A6" w:rsidRPr="00814D19" w:rsidRDefault="00E257A6">
      <w:pPr>
        <w:pStyle w:val="ConsPlusNormal"/>
        <w:jc w:val="both"/>
        <w:rPr>
          <w:rFonts w:ascii="Times New Roman" w:hAnsi="Times New Roman" w:cs="Times New Roman"/>
          <w:sz w:val="18"/>
          <w:szCs w:val="18"/>
        </w:rPr>
      </w:pPr>
    </w:p>
    <w:p w14:paraId="0BABBE3E" w14:textId="77777777" w:rsidR="00E257A6" w:rsidRPr="00814D19" w:rsidRDefault="00E257A6"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81615" w:rsidRPr="00814D19">
        <w:rPr>
          <w:rFonts w:ascii="Times New Roman" w:hAnsi="Times New Roman" w:cs="Times New Roman"/>
          <w:sz w:val="18"/>
          <w:szCs w:val="18"/>
        </w:rPr>
        <w:t>2</w:t>
      </w:r>
      <w:r w:rsidRPr="00814D19">
        <w:rPr>
          <w:rFonts w:ascii="Times New Roman" w:hAnsi="Times New Roman" w:cs="Times New Roman"/>
          <w:sz w:val="18"/>
          <w:szCs w:val="18"/>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6AE141C"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81615" w:rsidRPr="00814D19">
        <w:rPr>
          <w:rFonts w:ascii="Times New Roman" w:hAnsi="Times New Roman" w:cs="Times New Roman"/>
          <w:sz w:val="18"/>
          <w:szCs w:val="18"/>
        </w:rPr>
        <w:t>2</w:t>
      </w:r>
      <w:r w:rsidRPr="00814D19">
        <w:rPr>
          <w:rFonts w:ascii="Times New Roman" w:hAnsi="Times New Roman" w:cs="Times New Roman"/>
          <w:sz w:val="18"/>
          <w:szCs w:val="18"/>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F4649DD" w14:textId="77777777" w:rsidR="00E257A6" w:rsidRPr="00814D19" w:rsidRDefault="00E257A6">
      <w:pPr>
        <w:pStyle w:val="ConsPlusNormal"/>
        <w:jc w:val="both"/>
        <w:rPr>
          <w:rFonts w:ascii="Times New Roman" w:hAnsi="Times New Roman" w:cs="Times New Roman"/>
          <w:sz w:val="18"/>
          <w:szCs w:val="18"/>
        </w:rPr>
      </w:pPr>
    </w:p>
    <w:p w14:paraId="768C9F5D"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w:t>
      </w:r>
      <w:r w:rsidR="00481615" w:rsidRPr="00814D19">
        <w:rPr>
          <w:rFonts w:ascii="Times New Roman" w:hAnsi="Times New Roman" w:cs="Times New Roman"/>
          <w:b/>
          <w:sz w:val="18"/>
          <w:szCs w:val="18"/>
        </w:rPr>
        <w:t>3</w:t>
      </w:r>
      <w:r w:rsidRPr="00814D19">
        <w:rPr>
          <w:rFonts w:ascii="Times New Roman" w:hAnsi="Times New Roman" w:cs="Times New Roman"/>
          <w:b/>
          <w:sz w:val="18"/>
          <w:szCs w:val="18"/>
        </w:rPr>
        <w:t>. Обстоятельства непреодолимой силы</w:t>
      </w:r>
    </w:p>
    <w:p w14:paraId="0BCAAB33" w14:textId="77777777" w:rsidR="00E257A6" w:rsidRPr="00814D19" w:rsidRDefault="00E257A6">
      <w:pPr>
        <w:pStyle w:val="ConsPlusNormal"/>
        <w:jc w:val="both"/>
        <w:rPr>
          <w:rFonts w:ascii="Times New Roman" w:hAnsi="Times New Roman" w:cs="Times New Roman"/>
          <w:sz w:val="18"/>
          <w:szCs w:val="18"/>
        </w:rPr>
      </w:pPr>
    </w:p>
    <w:p w14:paraId="7916731B" w14:textId="77777777" w:rsidR="00E257A6" w:rsidRPr="00814D19" w:rsidRDefault="00481615">
      <w:pPr>
        <w:pStyle w:val="ConsPlusNormal"/>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13</w:t>
      </w:r>
      <w:r w:rsidR="00E257A6" w:rsidRPr="00814D19">
        <w:rPr>
          <w:rFonts w:ascii="Times New Roman" w:hAnsi="Times New Roman" w:cs="Times New Roman"/>
          <w:sz w:val="18"/>
          <w:szCs w:val="18"/>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6D4AB9C2" w14:textId="77777777" w:rsidR="00E257A6" w:rsidRPr="00814D19" w:rsidRDefault="00481615">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13</w:t>
      </w:r>
      <w:r w:rsidR="00E257A6" w:rsidRPr="00814D19">
        <w:rPr>
          <w:rFonts w:ascii="Times New Roman" w:hAnsi="Times New Roman" w:cs="Times New Roman"/>
          <w:sz w:val="18"/>
          <w:szCs w:val="18"/>
        </w:rPr>
        <w:t xml:space="preserve">.2. Сторона, у которой возникли обстоятельства непреодолимой силы, обязана в течение </w:t>
      </w:r>
      <w:r w:rsidR="002D1B84" w:rsidRPr="00814D19">
        <w:rPr>
          <w:rFonts w:ascii="Times New Roman" w:hAnsi="Times New Roman" w:cs="Times New Roman"/>
          <w:sz w:val="18"/>
          <w:szCs w:val="18"/>
        </w:rPr>
        <w:t>5 (Пяти) календарных</w:t>
      </w:r>
      <w:r w:rsidR="00E257A6" w:rsidRPr="00814D19">
        <w:rPr>
          <w:rFonts w:ascii="Times New Roman" w:hAnsi="Times New Roman" w:cs="Times New Roman"/>
          <w:sz w:val="18"/>
          <w:szCs w:val="18"/>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66C5377E" w14:textId="77777777" w:rsidR="00E257A6" w:rsidRPr="00814D19" w:rsidRDefault="00481615" w:rsidP="000D1E7C">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13</w:t>
      </w:r>
      <w:r w:rsidR="00E257A6" w:rsidRPr="00814D19">
        <w:rPr>
          <w:rFonts w:ascii="Times New Roman" w:hAnsi="Times New Roman" w:cs="Times New Roman"/>
          <w:sz w:val="18"/>
          <w:szCs w:val="18"/>
        </w:rPr>
        <w:t xml:space="preserve">.3. В </w:t>
      </w:r>
      <w:proofErr w:type="gramStart"/>
      <w:r w:rsidR="00E257A6" w:rsidRPr="00814D19">
        <w:rPr>
          <w:rFonts w:ascii="Times New Roman" w:hAnsi="Times New Roman" w:cs="Times New Roman"/>
          <w:sz w:val="18"/>
          <w:szCs w:val="18"/>
        </w:rPr>
        <w:t>случае</w:t>
      </w:r>
      <w:proofErr w:type="gramEnd"/>
      <w:r w:rsidR="00E257A6" w:rsidRPr="00814D19">
        <w:rPr>
          <w:rFonts w:ascii="Times New Roman" w:hAnsi="Times New Roman" w:cs="Times New Roman"/>
          <w:sz w:val="18"/>
          <w:szCs w:val="18"/>
        </w:rPr>
        <w:t xml:space="preserve"> возникновения обстоятельств непреодолимой силы Стороны вправе расторгнуть Контракт, и в этом случае ни одна из Сторон не вправ</w:t>
      </w:r>
      <w:r w:rsidR="000D1E7C" w:rsidRPr="00814D19">
        <w:rPr>
          <w:rFonts w:ascii="Times New Roman" w:hAnsi="Times New Roman" w:cs="Times New Roman"/>
          <w:sz w:val="18"/>
          <w:szCs w:val="18"/>
        </w:rPr>
        <w:t>е требовать возмещения убытков.</w:t>
      </w:r>
    </w:p>
    <w:p w14:paraId="36EECBE5" w14:textId="77777777" w:rsidR="00E257A6" w:rsidRPr="00814D19" w:rsidRDefault="00481615">
      <w:pPr>
        <w:pStyle w:val="ConsPlusNormal"/>
        <w:spacing w:before="28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13</w:t>
      </w:r>
      <w:r w:rsidR="00E257A6" w:rsidRPr="00814D19">
        <w:rPr>
          <w:rFonts w:ascii="Times New Roman" w:hAnsi="Times New Roman" w:cs="Times New Roman"/>
          <w:sz w:val="18"/>
          <w:szCs w:val="18"/>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210D1FC" w14:textId="77777777" w:rsidR="00E257A6" w:rsidRPr="00814D19" w:rsidRDefault="00E257A6">
      <w:pPr>
        <w:pStyle w:val="ConsPlusNormal"/>
        <w:jc w:val="both"/>
        <w:rPr>
          <w:rFonts w:ascii="Times New Roman" w:hAnsi="Times New Roman" w:cs="Times New Roman"/>
          <w:sz w:val="18"/>
          <w:szCs w:val="18"/>
        </w:rPr>
      </w:pPr>
    </w:p>
    <w:p w14:paraId="5A545017" w14:textId="77777777" w:rsidR="00E257A6" w:rsidRPr="00814D19" w:rsidRDefault="00481615">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14</w:t>
      </w:r>
      <w:r w:rsidR="000D1E7C" w:rsidRPr="00814D19">
        <w:rPr>
          <w:rFonts w:ascii="Times New Roman" w:hAnsi="Times New Roman" w:cs="Times New Roman"/>
          <w:b/>
          <w:sz w:val="18"/>
          <w:szCs w:val="18"/>
        </w:rPr>
        <w:t>. Уведомления.</w:t>
      </w:r>
    </w:p>
    <w:p w14:paraId="6F916E41" w14:textId="77777777" w:rsidR="00E257A6" w:rsidRPr="00814D19" w:rsidRDefault="00E257A6">
      <w:pPr>
        <w:pStyle w:val="ConsPlusNormal"/>
        <w:jc w:val="both"/>
        <w:rPr>
          <w:rFonts w:ascii="Times New Roman" w:hAnsi="Times New Roman" w:cs="Times New Roman"/>
          <w:sz w:val="18"/>
          <w:szCs w:val="18"/>
        </w:rPr>
      </w:pPr>
    </w:p>
    <w:p w14:paraId="393F93AC" w14:textId="77777777" w:rsidR="00E257A6" w:rsidRPr="00814D19" w:rsidRDefault="00481615">
      <w:pPr>
        <w:pStyle w:val="ConsPlusNormal"/>
        <w:ind w:firstLine="540"/>
        <w:jc w:val="both"/>
        <w:rPr>
          <w:rFonts w:ascii="Times New Roman" w:hAnsi="Times New Roman" w:cs="Times New Roman"/>
          <w:sz w:val="18"/>
          <w:szCs w:val="18"/>
        </w:rPr>
      </w:pPr>
      <w:r w:rsidRPr="00814D19">
        <w:rPr>
          <w:rFonts w:ascii="Times New Roman" w:hAnsi="Times New Roman" w:cs="Times New Roman"/>
          <w:sz w:val="18"/>
          <w:szCs w:val="18"/>
        </w:rPr>
        <w:t>14</w:t>
      </w:r>
      <w:r w:rsidR="00E257A6" w:rsidRPr="00814D19">
        <w:rPr>
          <w:rFonts w:ascii="Times New Roman" w:hAnsi="Times New Roman" w:cs="Times New Roman"/>
          <w:sz w:val="18"/>
          <w:szCs w:val="18"/>
        </w:rPr>
        <w:t xml:space="preserve">.1. Любое уведомление, </w:t>
      </w:r>
      <w:r w:rsidR="002D1B84" w:rsidRPr="00814D19">
        <w:rPr>
          <w:rFonts w:ascii="Times New Roman" w:hAnsi="Times New Roman" w:cs="Times New Roman"/>
          <w:sz w:val="18"/>
          <w:szCs w:val="18"/>
        </w:rPr>
        <w:t xml:space="preserve">за исключением заявки на поставку Товара, </w:t>
      </w:r>
      <w:r w:rsidR="00E257A6" w:rsidRPr="00814D19">
        <w:rPr>
          <w:rFonts w:ascii="Times New Roman" w:hAnsi="Times New Roman" w:cs="Times New Roman"/>
          <w:sz w:val="18"/>
          <w:szCs w:val="18"/>
        </w:rPr>
        <w:t xml:space="preserve">которое одна Сторона направляет другой Стороне в соответствии с Контрактом, высылается в </w:t>
      </w:r>
      <w:r w:rsidR="002D1B84" w:rsidRPr="00814D19">
        <w:rPr>
          <w:rFonts w:ascii="Times New Roman" w:hAnsi="Times New Roman" w:cs="Times New Roman"/>
          <w:sz w:val="18"/>
          <w:szCs w:val="18"/>
        </w:rPr>
        <w:t>письменном виде (дублируется по средствам факсимильной связи / электронной почте)</w:t>
      </w:r>
      <w:r w:rsidR="00E257A6" w:rsidRPr="00814D19">
        <w:rPr>
          <w:rFonts w:ascii="Times New Roman" w:hAnsi="Times New Roman" w:cs="Times New Roman"/>
          <w:sz w:val="18"/>
          <w:szCs w:val="18"/>
        </w:rPr>
        <w:t xml:space="preserve"> по адресу другой Стороны с подтверждением о получении.</w:t>
      </w:r>
    </w:p>
    <w:p w14:paraId="5711023A" w14:textId="77777777" w:rsidR="00E257A6" w:rsidRPr="00814D19" w:rsidRDefault="00E257A6">
      <w:pPr>
        <w:pStyle w:val="ConsPlusNormal"/>
        <w:jc w:val="both"/>
        <w:rPr>
          <w:rFonts w:ascii="Times New Roman" w:hAnsi="Times New Roman" w:cs="Times New Roman"/>
          <w:sz w:val="18"/>
          <w:szCs w:val="18"/>
        </w:rPr>
      </w:pPr>
    </w:p>
    <w:p w14:paraId="428F559E" w14:textId="77777777" w:rsidR="00E257A6" w:rsidRPr="00814D19" w:rsidRDefault="00E257A6">
      <w:pPr>
        <w:pStyle w:val="ConsPlusNormal"/>
        <w:jc w:val="both"/>
        <w:rPr>
          <w:rFonts w:ascii="Times New Roman" w:hAnsi="Times New Roman" w:cs="Times New Roman"/>
          <w:sz w:val="18"/>
          <w:szCs w:val="18"/>
        </w:rPr>
      </w:pPr>
    </w:p>
    <w:p w14:paraId="0FD4737B" w14:textId="77777777" w:rsidR="000D1E7C" w:rsidRPr="00814D19" w:rsidRDefault="00E257A6" w:rsidP="000D1E7C">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w:t>
      </w:r>
      <w:r w:rsidR="00481615" w:rsidRPr="00814D19">
        <w:rPr>
          <w:rFonts w:ascii="Times New Roman" w:hAnsi="Times New Roman" w:cs="Times New Roman"/>
          <w:b/>
          <w:sz w:val="18"/>
          <w:szCs w:val="18"/>
        </w:rPr>
        <w:t>5</w:t>
      </w:r>
      <w:r w:rsidRPr="00814D19">
        <w:rPr>
          <w:rFonts w:ascii="Times New Roman" w:hAnsi="Times New Roman" w:cs="Times New Roman"/>
          <w:b/>
          <w:sz w:val="18"/>
          <w:szCs w:val="18"/>
        </w:rPr>
        <w:t>. Заключительные положения</w:t>
      </w:r>
      <w:r w:rsidR="000D1E7C" w:rsidRPr="00814D19">
        <w:rPr>
          <w:rFonts w:ascii="Times New Roman" w:hAnsi="Times New Roman" w:cs="Times New Roman"/>
          <w:b/>
          <w:sz w:val="18"/>
          <w:szCs w:val="18"/>
        </w:rPr>
        <w:t>.</w:t>
      </w:r>
    </w:p>
    <w:p w14:paraId="645EEA6E" w14:textId="77777777" w:rsidR="00E257A6" w:rsidRPr="00814D19" w:rsidRDefault="00E257A6">
      <w:pPr>
        <w:pStyle w:val="ConsPlusNormal"/>
        <w:jc w:val="both"/>
        <w:rPr>
          <w:rFonts w:ascii="Times New Roman" w:hAnsi="Times New Roman" w:cs="Times New Roman"/>
          <w:sz w:val="18"/>
          <w:szCs w:val="18"/>
        </w:rPr>
      </w:pPr>
    </w:p>
    <w:p w14:paraId="2854795F" w14:textId="77777777" w:rsidR="00E257A6" w:rsidRPr="00814D19" w:rsidRDefault="00E257A6"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81615" w:rsidRPr="00814D19">
        <w:rPr>
          <w:rFonts w:ascii="Times New Roman" w:hAnsi="Times New Roman" w:cs="Times New Roman"/>
          <w:sz w:val="18"/>
          <w:szCs w:val="18"/>
        </w:rPr>
        <w:t>5</w:t>
      </w:r>
      <w:r w:rsidRPr="00814D19">
        <w:rPr>
          <w:rFonts w:ascii="Times New Roman" w:hAnsi="Times New Roman" w:cs="Times New Roman"/>
          <w:sz w:val="18"/>
          <w:szCs w:val="18"/>
        </w:rPr>
        <w:t>.1. Во всем, что не предусмотрено Контрактом, Стороны руководствуются законодательством Российской Федерации.</w:t>
      </w:r>
    </w:p>
    <w:p w14:paraId="4BC0EB35"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81615" w:rsidRPr="00814D19">
        <w:rPr>
          <w:rFonts w:ascii="Times New Roman" w:hAnsi="Times New Roman" w:cs="Times New Roman"/>
          <w:sz w:val="18"/>
          <w:szCs w:val="18"/>
        </w:rPr>
        <w:t>5</w:t>
      </w:r>
      <w:r w:rsidRPr="00814D19">
        <w:rPr>
          <w:rFonts w:ascii="Times New Roman" w:hAnsi="Times New Roman" w:cs="Times New Roman"/>
          <w:sz w:val="18"/>
          <w:szCs w:val="18"/>
        </w:rPr>
        <w:t>.2. При исполнении Контракта не допускается:</w:t>
      </w:r>
    </w:p>
    <w:p w14:paraId="35015277" w14:textId="77777777" w:rsidR="00E27F18" w:rsidRPr="00814D19" w:rsidRDefault="00E27F18" w:rsidP="00E27F18">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замена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за исключением случаев, предусмотренных ст. 14 Федерального закона о контрактной системе;</w:t>
      </w:r>
    </w:p>
    <w:p w14:paraId="0EC578C6" w14:textId="77777777" w:rsidR="00E27F18" w:rsidRPr="00814D19" w:rsidRDefault="00E27F18" w:rsidP="00E27F18">
      <w:pPr>
        <w:pStyle w:val="ConsPlusNormal"/>
        <w:spacing w:before="220"/>
        <w:ind w:firstLine="539"/>
        <w:contextualSpacing/>
        <w:jc w:val="both"/>
        <w:rPr>
          <w:rFonts w:ascii="Times New Roman" w:hAnsi="Times New Roman" w:cs="Times New Roman"/>
          <w:sz w:val="18"/>
          <w:szCs w:val="18"/>
        </w:rPr>
      </w:pPr>
      <w:proofErr w:type="gramStart"/>
      <w:r w:rsidRPr="00814D19">
        <w:rPr>
          <w:rFonts w:ascii="Times New Roman" w:hAnsi="Times New Roman" w:cs="Times New Roman"/>
          <w:sz w:val="18"/>
          <w:szCs w:val="18"/>
        </w:rPr>
        <w:t>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союза.15.3.</w:t>
      </w:r>
      <w:proofErr w:type="gramEnd"/>
      <w:r w:rsidRPr="00814D19">
        <w:rPr>
          <w:rFonts w:ascii="Times New Roman" w:hAnsi="Times New Roman" w:cs="Times New Roman"/>
          <w:sz w:val="18"/>
          <w:szCs w:val="18"/>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2E1C5D5F"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15</w:t>
      </w:r>
      <w:r w:rsidR="00E257A6" w:rsidRPr="00814D19">
        <w:rPr>
          <w:rFonts w:ascii="Times New Roman" w:hAnsi="Times New Roman" w:cs="Times New Roman"/>
          <w:sz w:val="18"/>
          <w:szCs w:val="18"/>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F73AF8" w:rsidRPr="00814D19">
        <w:rPr>
          <w:rFonts w:ascii="Times New Roman" w:hAnsi="Times New Roman" w:cs="Times New Roman"/>
          <w:sz w:val="18"/>
          <w:szCs w:val="18"/>
        </w:rPr>
        <w:t>Арбитражный суд Томской области</w:t>
      </w:r>
      <w:r w:rsidR="00E257A6" w:rsidRPr="00814D19">
        <w:rPr>
          <w:rFonts w:ascii="Times New Roman" w:hAnsi="Times New Roman" w:cs="Times New Roman"/>
          <w:sz w:val="18"/>
          <w:szCs w:val="18"/>
        </w:rPr>
        <w:t>.</w:t>
      </w:r>
    </w:p>
    <w:p w14:paraId="1136DFE1" w14:textId="77777777" w:rsidR="00E257A6" w:rsidRPr="00814D19" w:rsidRDefault="00481615" w:rsidP="000D1E7C">
      <w:pPr>
        <w:pStyle w:val="ConsPlusNormal"/>
        <w:spacing w:before="220"/>
        <w:ind w:firstLine="539"/>
        <w:contextualSpacing/>
        <w:jc w:val="both"/>
        <w:rPr>
          <w:sz w:val="18"/>
          <w:szCs w:val="18"/>
        </w:rPr>
      </w:pPr>
      <w:bookmarkStart w:id="27" w:name="P437"/>
      <w:bookmarkEnd w:id="27"/>
      <w:r w:rsidRPr="00814D19">
        <w:rPr>
          <w:rFonts w:ascii="Times New Roman" w:hAnsi="Times New Roman" w:cs="Times New Roman"/>
          <w:sz w:val="18"/>
          <w:szCs w:val="18"/>
        </w:rPr>
        <w:lastRenderedPageBreak/>
        <w:t>15</w:t>
      </w:r>
      <w:r w:rsidR="00E257A6" w:rsidRPr="00814D19">
        <w:rPr>
          <w:rFonts w:ascii="Times New Roman" w:hAnsi="Times New Roman" w:cs="Times New Roman"/>
          <w:sz w:val="18"/>
          <w:szCs w:val="18"/>
        </w:rPr>
        <w:t xml:space="preserve">.4. </w:t>
      </w:r>
      <w:r w:rsidR="00846FA3" w:rsidRPr="00814D19">
        <w:rPr>
          <w:rFonts w:ascii="Times New Roman" w:hAnsi="Times New Roman" w:cs="Times New Roman"/>
          <w:sz w:val="18"/>
          <w:szCs w:val="18"/>
        </w:rPr>
        <w:t>Контракт составлен в 2 экземплярах, идентичных по содержанию и имеющих одинаковую юридическую силу, один из которых передан Поставщику, второй - находится у Заказчика</w:t>
      </w:r>
      <w:r w:rsidR="00E257A6" w:rsidRPr="00814D19">
        <w:rPr>
          <w:rFonts w:ascii="Times New Roman" w:hAnsi="Times New Roman" w:cs="Times New Roman"/>
          <w:sz w:val="18"/>
          <w:szCs w:val="18"/>
        </w:rPr>
        <w:t>.</w:t>
      </w:r>
      <w:r w:rsidR="00A37096" w:rsidRPr="00814D19">
        <w:rPr>
          <w:sz w:val="18"/>
          <w:szCs w:val="18"/>
        </w:rPr>
        <w:t xml:space="preserve"> </w:t>
      </w:r>
    </w:p>
    <w:p w14:paraId="01377077" w14:textId="77777777" w:rsidR="00374611" w:rsidRPr="00814D19" w:rsidRDefault="00374611" w:rsidP="000D1E7C">
      <w:pPr>
        <w:pStyle w:val="ConsPlusNormal"/>
        <w:spacing w:before="220"/>
        <w:ind w:firstLine="539"/>
        <w:contextualSpacing/>
        <w:jc w:val="both"/>
        <w:rPr>
          <w:sz w:val="18"/>
          <w:szCs w:val="18"/>
        </w:rPr>
      </w:pPr>
      <w:r w:rsidRPr="00814D19">
        <w:rPr>
          <w:rFonts w:ascii="Times New Roman" w:hAnsi="Times New Roman" w:cs="Times New Roman"/>
          <w:sz w:val="18"/>
          <w:szCs w:val="18"/>
        </w:rPr>
        <w:t>15.5.Поставщик подрядчик гарантирует, что он не находится в реестре недобросовестных поставщиков, а также, что соответствует требованиям, которые перечислены в части 1 статьи 31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14:paraId="46E241C6" w14:textId="77777777" w:rsidR="00481615"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15.</w:t>
      </w:r>
      <w:r w:rsidR="00374611" w:rsidRPr="00814D19">
        <w:rPr>
          <w:rFonts w:ascii="Times New Roman" w:hAnsi="Times New Roman" w:cs="Times New Roman"/>
          <w:sz w:val="18"/>
          <w:szCs w:val="18"/>
        </w:rPr>
        <w:t>6</w:t>
      </w:r>
      <w:r w:rsidRPr="00814D19">
        <w:rPr>
          <w:rFonts w:ascii="Times New Roman" w:hAnsi="Times New Roman" w:cs="Times New Roman"/>
          <w:sz w:val="18"/>
          <w:szCs w:val="18"/>
        </w:rPr>
        <w:t xml:space="preserve">. Сопровождающий по контракту: Ставская Ольга Валерьевна, заведующая аптекой НИИ </w:t>
      </w:r>
      <w:r w:rsidR="008228CC" w:rsidRPr="00814D19">
        <w:rPr>
          <w:rFonts w:ascii="Times New Roman" w:hAnsi="Times New Roman" w:cs="Times New Roman"/>
          <w:sz w:val="18"/>
          <w:szCs w:val="18"/>
        </w:rPr>
        <w:t>к</w:t>
      </w:r>
      <w:r w:rsidRPr="00814D19">
        <w:rPr>
          <w:rFonts w:ascii="Times New Roman" w:hAnsi="Times New Roman" w:cs="Times New Roman"/>
          <w:sz w:val="18"/>
          <w:szCs w:val="18"/>
        </w:rPr>
        <w:t xml:space="preserve">ардиологии </w:t>
      </w:r>
      <w:proofErr w:type="gramStart"/>
      <w:r w:rsidRPr="00814D19">
        <w:rPr>
          <w:rFonts w:ascii="Times New Roman" w:hAnsi="Times New Roman" w:cs="Times New Roman"/>
          <w:sz w:val="18"/>
          <w:szCs w:val="18"/>
        </w:rPr>
        <w:t>Т</w:t>
      </w:r>
      <w:r w:rsidR="008228CC" w:rsidRPr="00814D19">
        <w:rPr>
          <w:rFonts w:ascii="Times New Roman" w:hAnsi="Times New Roman" w:cs="Times New Roman"/>
          <w:sz w:val="18"/>
          <w:szCs w:val="18"/>
        </w:rPr>
        <w:t>омского</w:t>
      </w:r>
      <w:proofErr w:type="gramEnd"/>
      <w:r w:rsidR="008228CC" w:rsidRPr="00814D19">
        <w:rPr>
          <w:rFonts w:ascii="Times New Roman" w:hAnsi="Times New Roman" w:cs="Times New Roman"/>
          <w:sz w:val="18"/>
          <w:szCs w:val="18"/>
        </w:rPr>
        <w:t xml:space="preserve"> НИМЦ </w:t>
      </w:r>
      <w:r w:rsidRPr="00814D19">
        <w:rPr>
          <w:rFonts w:ascii="Times New Roman" w:hAnsi="Times New Roman" w:cs="Times New Roman"/>
          <w:sz w:val="18"/>
          <w:szCs w:val="18"/>
        </w:rPr>
        <w:t>+7 (3822) 909055  (доб. 5172)</w:t>
      </w:r>
    </w:p>
    <w:p w14:paraId="710219C7"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15</w:t>
      </w:r>
      <w:r w:rsidR="00E257A6" w:rsidRPr="00814D19">
        <w:rPr>
          <w:rFonts w:ascii="Times New Roman" w:hAnsi="Times New Roman" w:cs="Times New Roman"/>
          <w:sz w:val="18"/>
          <w:szCs w:val="18"/>
        </w:rPr>
        <w:t>.</w:t>
      </w:r>
      <w:r w:rsidR="00374611" w:rsidRPr="00814D19">
        <w:rPr>
          <w:rFonts w:ascii="Times New Roman" w:hAnsi="Times New Roman" w:cs="Times New Roman"/>
          <w:sz w:val="18"/>
          <w:szCs w:val="18"/>
        </w:rPr>
        <w:t>7</w:t>
      </w:r>
      <w:r w:rsidR="00E257A6" w:rsidRPr="00814D19">
        <w:rPr>
          <w:rFonts w:ascii="Times New Roman" w:hAnsi="Times New Roman" w:cs="Times New Roman"/>
          <w:sz w:val="18"/>
          <w:szCs w:val="18"/>
        </w:rPr>
        <w:t>. Приложения к Контракту являются его неотъемлемой частью.</w:t>
      </w:r>
    </w:p>
    <w:p w14:paraId="78A3CC38"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Приложения к Контракту:</w:t>
      </w:r>
    </w:p>
    <w:p w14:paraId="3EDE73F5" w14:textId="77777777" w:rsidR="00E257A6" w:rsidRPr="00814D19" w:rsidRDefault="00E257A6">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8"/>
        <w:gridCol w:w="6812"/>
      </w:tblGrid>
      <w:tr w:rsidR="00E257A6" w:rsidRPr="00814D19" w14:paraId="2C88E650" w14:textId="77777777" w:rsidTr="00BF0503">
        <w:trPr>
          <w:trHeight w:val="175"/>
        </w:trPr>
        <w:tc>
          <w:tcPr>
            <w:tcW w:w="2298" w:type="dxa"/>
          </w:tcPr>
          <w:p w14:paraId="77136254" w14:textId="77777777" w:rsidR="00E257A6" w:rsidRPr="00814D19" w:rsidRDefault="007508C7">
            <w:pPr>
              <w:pStyle w:val="ConsPlusNormal"/>
              <w:contextualSpacing/>
              <w:rPr>
                <w:rFonts w:ascii="Times New Roman" w:hAnsi="Times New Roman" w:cs="Times New Roman"/>
                <w:sz w:val="18"/>
                <w:szCs w:val="18"/>
              </w:rPr>
            </w:pPr>
            <w:hyperlink w:anchor="P485" w:history="1">
              <w:r w:rsidR="00E257A6" w:rsidRPr="00814D19">
                <w:rPr>
                  <w:rFonts w:ascii="Times New Roman" w:hAnsi="Times New Roman" w:cs="Times New Roman"/>
                  <w:color w:val="0000FF"/>
                  <w:sz w:val="18"/>
                  <w:szCs w:val="18"/>
                </w:rPr>
                <w:t>Приложение N 1</w:t>
              </w:r>
            </w:hyperlink>
          </w:p>
        </w:tc>
        <w:tc>
          <w:tcPr>
            <w:tcW w:w="6812" w:type="dxa"/>
          </w:tcPr>
          <w:p w14:paraId="3DB03909" w14:textId="77777777" w:rsidR="00E257A6" w:rsidRPr="00814D19" w:rsidRDefault="00E257A6">
            <w:pPr>
              <w:pStyle w:val="ConsPlusNormal"/>
              <w:contextualSpacing/>
              <w:rPr>
                <w:rFonts w:ascii="Times New Roman" w:hAnsi="Times New Roman" w:cs="Times New Roman"/>
                <w:sz w:val="18"/>
                <w:szCs w:val="18"/>
              </w:rPr>
            </w:pPr>
            <w:r w:rsidRPr="00814D19">
              <w:rPr>
                <w:rFonts w:ascii="Times New Roman" w:hAnsi="Times New Roman" w:cs="Times New Roman"/>
                <w:sz w:val="18"/>
                <w:szCs w:val="18"/>
              </w:rPr>
              <w:t>- Спецификация;</w:t>
            </w:r>
          </w:p>
        </w:tc>
      </w:tr>
      <w:tr w:rsidR="00E257A6" w:rsidRPr="00814D19" w14:paraId="7A1C1F47" w14:textId="77777777" w:rsidTr="00BF0503">
        <w:trPr>
          <w:trHeight w:val="185"/>
        </w:trPr>
        <w:tc>
          <w:tcPr>
            <w:tcW w:w="2298" w:type="dxa"/>
          </w:tcPr>
          <w:p w14:paraId="1AF84EF3" w14:textId="77777777" w:rsidR="00E257A6" w:rsidRPr="00814D19" w:rsidRDefault="007508C7">
            <w:pPr>
              <w:pStyle w:val="ConsPlusNormal"/>
              <w:contextualSpacing/>
              <w:rPr>
                <w:rFonts w:ascii="Times New Roman" w:hAnsi="Times New Roman" w:cs="Times New Roman"/>
                <w:sz w:val="18"/>
                <w:szCs w:val="18"/>
              </w:rPr>
            </w:pPr>
            <w:hyperlink w:anchor="P590" w:history="1">
              <w:r w:rsidR="00E257A6" w:rsidRPr="00814D19">
                <w:rPr>
                  <w:rFonts w:ascii="Times New Roman" w:hAnsi="Times New Roman" w:cs="Times New Roman"/>
                  <w:color w:val="0000FF"/>
                  <w:sz w:val="18"/>
                  <w:szCs w:val="18"/>
                </w:rPr>
                <w:t>Приложение N 2</w:t>
              </w:r>
            </w:hyperlink>
          </w:p>
        </w:tc>
        <w:tc>
          <w:tcPr>
            <w:tcW w:w="6812" w:type="dxa"/>
          </w:tcPr>
          <w:p w14:paraId="42F9897C" w14:textId="77777777" w:rsidR="00E257A6" w:rsidRPr="00814D19" w:rsidRDefault="00E257A6">
            <w:pPr>
              <w:pStyle w:val="ConsPlusNormal"/>
              <w:contextualSpacing/>
              <w:rPr>
                <w:rFonts w:ascii="Times New Roman" w:hAnsi="Times New Roman" w:cs="Times New Roman"/>
                <w:sz w:val="18"/>
                <w:szCs w:val="18"/>
              </w:rPr>
            </w:pPr>
            <w:r w:rsidRPr="00814D19">
              <w:rPr>
                <w:rFonts w:ascii="Times New Roman" w:hAnsi="Times New Roman" w:cs="Times New Roman"/>
                <w:sz w:val="18"/>
                <w:szCs w:val="18"/>
              </w:rPr>
              <w:t>- Технические характеристики;</w:t>
            </w:r>
          </w:p>
        </w:tc>
      </w:tr>
      <w:tr w:rsidR="00E257A6" w:rsidRPr="00814D19" w14:paraId="1E654F25" w14:textId="77777777" w:rsidTr="00BF0503">
        <w:trPr>
          <w:trHeight w:val="196"/>
        </w:trPr>
        <w:tc>
          <w:tcPr>
            <w:tcW w:w="2298" w:type="dxa"/>
          </w:tcPr>
          <w:p w14:paraId="23E8E0B4" w14:textId="77777777" w:rsidR="00E257A6" w:rsidRPr="00814D19" w:rsidRDefault="007508C7" w:rsidP="00F73AF8">
            <w:pPr>
              <w:pStyle w:val="ConsPlusNormal"/>
              <w:contextualSpacing/>
              <w:rPr>
                <w:rFonts w:ascii="Times New Roman" w:hAnsi="Times New Roman" w:cs="Times New Roman"/>
                <w:sz w:val="18"/>
                <w:szCs w:val="18"/>
              </w:rPr>
            </w:pPr>
            <w:hyperlink w:anchor="P765" w:history="1">
              <w:r w:rsidR="00E257A6" w:rsidRPr="00814D19">
                <w:rPr>
                  <w:rFonts w:ascii="Times New Roman" w:hAnsi="Times New Roman" w:cs="Times New Roman"/>
                  <w:color w:val="0000FF"/>
                  <w:sz w:val="18"/>
                  <w:szCs w:val="18"/>
                </w:rPr>
                <w:t xml:space="preserve">Приложение N </w:t>
              </w:r>
              <w:r w:rsidR="00F73AF8" w:rsidRPr="00814D19">
                <w:rPr>
                  <w:rFonts w:ascii="Times New Roman" w:hAnsi="Times New Roman" w:cs="Times New Roman"/>
                  <w:color w:val="0000FF"/>
                  <w:sz w:val="18"/>
                  <w:szCs w:val="18"/>
                </w:rPr>
                <w:t>3</w:t>
              </w:r>
            </w:hyperlink>
          </w:p>
        </w:tc>
        <w:tc>
          <w:tcPr>
            <w:tcW w:w="6812" w:type="dxa"/>
          </w:tcPr>
          <w:p w14:paraId="3801213F" w14:textId="77777777" w:rsidR="00E257A6" w:rsidRPr="00814D19" w:rsidRDefault="00E257A6" w:rsidP="00BF0503">
            <w:pPr>
              <w:pStyle w:val="ConsPlusNormal"/>
              <w:contextualSpacing/>
              <w:rPr>
                <w:rFonts w:ascii="Times New Roman" w:hAnsi="Times New Roman" w:cs="Times New Roman"/>
                <w:sz w:val="18"/>
                <w:szCs w:val="18"/>
              </w:rPr>
            </w:pPr>
            <w:r w:rsidRPr="00814D19">
              <w:rPr>
                <w:rFonts w:ascii="Times New Roman" w:hAnsi="Times New Roman" w:cs="Times New Roman"/>
                <w:sz w:val="18"/>
                <w:szCs w:val="18"/>
              </w:rPr>
              <w:t>- Акт приема-передачи Товара по Контракту;</w:t>
            </w:r>
          </w:p>
        </w:tc>
      </w:tr>
      <w:tr w:rsidR="00E257A6" w:rsidRPr="00814D19" w14:paraId="2B01F64F" w14:textId="77777777" w:rsidTr="00BF0503">
        <w:trPr>
          <w:trHeight w:val="196"/>
        </w:trPr>
        <w:tc>
          <w:tcPr>
            <w:tcW w:w="2298" w:type="dxa"/>
          </w:tcPr>
          <w:p w14:paraId="2F9A0F71" w14:textId="77777777" w:rsidR="00E257A6" w:rsidRPr="00814D19" w:rsidRDefault="007508C7" w:rsidP="00F73AF8">
            <w:pPr>
              <w:pStyle w:val="ConsPlusNormal"/>
              <w:contextualSpacing/>
              <w:rPr>
                <w:rFonts w:ascii="Times New Roman" w:hAnsi="Times New Roman" w:cs="Times New Roman"/>
                <w:sz w:val="18"/>
                <w:szCs w:val="18"/>
              </w:rPr>
            </w:pPr>
            <w:hyperlink w:anchor="P921" w:history="1">
              <w:r w:rsidR="00E257A6" w:rsidRPr="00814D19">
                <w:rPr>
                  <w:rFonts w:ascii="Times New Roman" w:hAnsi="Times New Roman" w:cs="Times New Roman"/>
                  <w:color w:val="0000FF"/>
                  <w:sz w:val="18"/>
                  <w:szCs w:val="18"/>
                </w:rPr>
                <w:t xml:space="preserve">Приложение N </w:t>
              </w:r>
              <w:r w:rsidR="00F73AF8" w:rsidRPr="00814D19">
                <w:rPr>
                  <w:rFonts w:ascii="Times New Roman" w:hAnsi="Times New Roman" w:cs="Times New Roman"/>
                  <w:color w:val="0000FF"/>
                  <w:sz w:val="18"/>
                  <w:szCs w:val="18"/>
                </w:rPr>
                <w:t>4</w:t>
              </w:r>
            </w:hyperlink>
          </w:p>
        </w:tc>
        <w:tc>
          <w:tcPr>
            <w:tcW w:w="6812" w:type="dxa"/>
          </w:tcPr>
          <w:p w14:paraId="444F2317" w14:textId="77777777" w:rsidR="00E257A6" w:rsidRPr="00814D19" w:rsidRDefault="00E257A6">
            <w:pPr>
              <w:pStyle w:val="ConsPlusNormal"/>
              <w:contextualSpacing/>
              <w:rPr>
                <w:rFonts w:ascii="Times New Roman" w:hAnsi="Times New Roman" w:cs="Times New Roman"/>
                <w:sz w:val="18"/>
                <w:szCs w:val="18"/>
              </w:rPr>
            </w:pPr>
            <w:r w:rsidRPr="00814D19">
              <w:rPr>
                <w:rFonts w:ascii="Times New Roman" w:hAnsi="Times New Roman" w:cs="Times New Roman"/>
                <w:sz w:val="18"/>
                <w:szCs w:val="18"/>
              </w:rPr>
              <w:t>- Акт сверки расчетов;</w:t>
            </w:r>
          </w:p>
        </w:tc>
      </w:tr>
    </w:tbl>
    <w:p w14:paraId="0552FD15" w14:textId="77777777" w:rsidR="00E257A6" w:rsidRPr="00814D19" w:rsidRDefault="00E257A6">
      <w:pPr>
        <w:pStyle w:val="ConsPlusNormal"/>
        <w:jc w:val="both"/>
        <w:rPr>
          <w:rFonts w:ascii="Times New Roman" w:hAnsi="Times New Roman" w:cs="Times New Roman"/>
          <w:sz w:val="18"/>
          <w:szCs w:val="18"/>
        </w:rPr>
      </w:pPr>
    </w:p>
    <w:p w14:paraId="02A678B4" w14:textId="12D5B035" w:rsidR="00E257A6" w:rsidRPr="00814D19" w:rsidRDefault="00E257A6" w:rsidP="00732178">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w:t>
      </w:r>
      <w:r w:rsidR="00481615" w:rsidRPr="00814D19">
        <w:rPr>
          <w:rFonts w:ascii="Times New Roman" w:hAnsi="Times New Roman" w:cs="Times New Roman"/>
          <w:b/>
          <w:sz w:val="18"/>
          <w:szCs w:val="18"/>
        </w:rPr>
        <w:t>6</w:t>
      </w:r>
      <w:r w:rsidRPr="00814D19">
        <w:rPr>
          <w:rFonts w:ascii="Times New Roman" w:hAnsi="Times New Roman" w:cs="Times New Roman"/>
          <w:b/>
          <w:sz w:val="18"/>
          <w:szCs w:val="18"/>
        </w:rPr>
        <w:t>. Реквизиты и подписи Сторон</w:t>
      </w:r>
      <w:r w:rsidR="00BF0503" w:rsidRPr="00814D19">
        <w:rPr>
          <w:rFonts w:ascii="Times New Roman" w:hAnsi="Times New Roman" w:cs="Times New Roman"/>
          <w:b/>
          <w:sz w:val="18"/>
          <w:szCs w:val="1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4536"/>
      </w:tblGrid>
      <w:tr w:rsidR="007C0B65" w:rsidRPr="00814D19" w14:paraId="30012808" w14:textId="77777777" w:rsidTr="007C0B65">
        <w:tc>
          <w:tcPr>
            <w:tcW w:w="4882" w:type="dxa"/>
          </w:tcPr>
          <w:p w14:paraId="4771550D" w14:textId="77777777" w:rsidR="007C0B65" w:rsidRPr="00814D19" w:rsidRDefault="007C0B65">
            <w:pPr>
              <w:pStyle w:val="ConsPlusNormal"/>
              <w:jc w:val="both"/>
              <w:rPr>
                <w:rFonts w:ascii="Times New Roman" w:hAnsi="Times New Roman" w:cs="Times New Roman"/>
                <w:sz w:val="18"/>
                <w:szCs w:val="18"/>
              </w:rPr>
            </w:pPr>
            <w:r w:rsidRPr="00814D19">
              <w:rPr>
                <w:rFonts w:ascii="Times New Roman" w:hAnsi="Times New Roman" w:cs="Times New Roman"/>
                <w:b/>
                <w:sz w:val="18"/>
                <w:szCs w:val="18"/>
              </w:rPr>
              <w:t>Заказчик</w:t>
            </w:r>
            <w:r w:rsidRPr="00814D19">
              <w:rPr>
                <w:rFonts w:ascii="Times New Roman" w:hAnsi="Times New Roman" w:cs="Times New Roman"/>
                <w:sz w:val="18"/>
                <w:szCs w:val="18"/>
              </w:rPr>
              <w:t>:</w:t>
            </w:r>
          </w:p>
        </w:tc>
        <w:tc>
          <w:tcPr>
            <w:tcW w:w="4536" w:type="dxa"/>
          </w:tcPr>
          <w:p w14:paraId="50A6F490" w14:textId="77777777" w:rsidR="007C0B65" w:rsidRPr="00814D19" w:rsidRDefault="007C0B65">
            <w:pPr>
              <w:pStyle w:val="ConsPlusNormal"/>
              <w:jc w:val="both"/>
              <w:rPr>
                <w:rFonts w:ascii="Times New Roman" w:hAnsi="Times New Roman" w:cs="Times New Roman"/>
                <w:b/>
                <w:sz w:val="18"/>
                <w:szCs w:val="18"/>
              </w:rPr>
            </w:pPr>
            <w:r w:rsidRPr="00814D19">
              <w:rPr>
                <w:rFonts w:ascii="Times New Roman" w:hAnsi="Times New Roman" w:cs="Times New Roman"/>
                <w:b/>
                <w:sz w:val="18"/>
                <w:szCs w:val="18"/>
              </w:rPr>
              <w:t>Поставщик:</w:t>
            </w:r>
          </w:p>
        </w:tc>
      </w:tr>
      <w:tr w:rsidR="007C0B65" w:rsidRPr="00814D19" w14:paraId="08EC950B" w14:textId="77777777" w:rsidTr="007C0B65">
        <w:tc>
          <w:tcPr>
            <w:tcW w:w="4882" w:type="dxa"/>
          </w:tcPr>
          <w:p w14:paraId="37698E14" w14:textId="77777777" w:rsidR="007C0B65" w:rsidRPr="00814D19" w:rsidRDefault="007C0B65" w:rsidP="0032689F">
            <w:pPr>
              <w:pStyle w:val="msonormalmrcssattr"/>
              <w:widowControl w:val="0"/>
              <w:spacing w:after="0" w:afterAutospacing="0"/>
              <w:contextualSpacing/>
              <w:rPr>
                <w:rStyle w:val="a9"/>
                <w:color w:val="000000"/>
                <w:sz w:val="18"/>
                <w:szCs w:val="18"/>
              </w:rPr>
            </w:pPr>
            <w:r w:rsidRPr="00814D19">
              <w:rPr>
                <w:rStyle w:val="a9"/>
                <w:color w:val="000000"/>
                <w:sz w:val="18"/>
                <w:szCs w:val="18"/>
              </w:rPr>
              <w:t>Томский НИМЦ</w:t>
            </w:r>
          </w:p>
          <w:p w14:paraId="677C6091"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 xml:space="preserve">Юридический адрес: 634009, город Томск, ул.  Набережная реки </w:t>
            </w:r>
            <w:proofErr w:type="spellStart"/>
            <w:r w:rsidRPr="00814D19">
              <w:rPr>
                <w:rStyle w:val="a9"/>
                <w:b w:val="0"/>
                <w:color w:val="000000"/>
                <w:sz w:val="18"/>
                <w:szCs w:val="18"/>
              </w:rPr>
              <w:t>Ушайки</w:t>
            </w:r>
            <w:proofErr w:type="spellEnd"/>
            <w:r w:rsidRPr="00814D19">
              <w:rPr>
                <w:rStyle w:val="a9"/>
                <w:b w:val="0"/>
                <w:color w:val="000000"/>
                <w:sz w:val="18"/>
                <w:szCs w:val="18"/>
              </w:rPr>
              <w:t>, 10</w:t>
            </w:r>
          </w:p>
          <w:p w14:paraId="29918992"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Телефон / факс: (3822) 51-10-39 / (3822) 51-40-97</w:t>
            </w:r>
          </w:p>
          <w:p w14:paraId="4F577949"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ИНН 7019011979 КПП 701701001</w:t>
            </w:r>
          </w:p>
          <w:p w14:paraId="69D4B7CA"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ОГРН 1027000861568</w:t>
            </w:r>
          </w:p>
          <w:p w14:paraId="209BAB28" w14:textId="53FCF450" w:rsidR="007C0B65" w:rsidRPr="00814D19" w:rsidRDefault="007C0B65" w:rsidP="00775054">
            <w:pPr>
              <w:pStyle w:val="msonormalmrcssattr"/>
              <w:widowControl w:val="0"/>
              <w:spacing w:before="0" w:beforeAutospacing="0" w:after="0" w:afterAutospacing="0"/>
              <w:contextualSpacing/>
              <w:rPr>
                <w:rStyle w:val="a9"/>
                <w:color w:val="000000"/>
                <w:sz w:val="18"/>
                <w:szCs w:val="18"/>
              </w:rPr>
            </w:pPr>
            <w:r w:rsidRPr="00814D19">
              <w:rPr>
                <w:rStyle w:val="a9"/>
                <w:color w:val="000000"/>
                <w:sz w:val="18"/>
                <w:szCs w:val="18"/>
              </w:rPr>
              <w:t>ПЛАТЕЛЬЩИК/ГРУЗОПОЛУЧАТЕЛЬ</w:t>
            </w:r>
            <w:r>
              <w:rPr>
                <w:rStyle w:val="a9"/>
                <w:color w:val="000000"/>
                <w:sz w:val="18"/>
                <w:szCs w:val="18"/>
              </w:rPr>
              <w:t>/ПОКУПАТЕЛЬ</w:t>
            </w:r>
          </w:p>
          <w:p w14:paraId="0F01F128" w14:textId="77777777" w:rsidR="007C0B65" w:rsidRPr="00814D19" w:rsidRDefault="007C0B65" w:rsidP="00775054">
            <w:pPr>
              <w:pStyle w:val="msonormalmrcssattr"/>
              <w:widowControl w:val="0"/>
              <w:spacing w:before="0" w:beforeAutospacing="0" w:after="0" w:afterAutospacing="0"/>
              <w:contextualSpacing/>
              <w:rPr>
                <w:rStyle w:val="a9"/>
                <w:color w:val="000000"/>
                <w:sz w:val="18"/>
                <w:szCs w:val="18"/>
              </w:rPr>
            </w:pPr>
            <w:r w:rsidRPr="00814D19">
              <w:rPr>
                <w:rStyle w:val="a9"/>
                <w:color w:val="000000"/>
                <w:sz w:val="18"/>
                <w:szCs w:val="18"/>
              </w:rPr>
              <w:t xml:space="preserve">Научно-исследовательский институт кардиологии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w:t>
            </w:r>
          </w:p>
          <w:p w14:paraId="588D33EB" w14:textId="77777777" w:rsidR="007C0B65" w:rsidRPr="00814D19" w:rsidRDefault="007C0B65" w:rsidP="00775054">
            <w:pPr>
              <w:pStyle w:val="msonormalmrcssattr"/>
              <w:widowControl w:val="0"/>
              <w:spacing w:before="0" w:beforeAutospacing="0" w:after="0" w:afterAutospacing="0"/>
              <w:contextualSpacing/>
              <w:rPr>
                <w:rStyle w:val="a9"/>
                <w:color w:val="000000"/>
                <w:sz w:val="18"/>
                <w:szCs w:val="18"/>
              </w:rPr>
            </w:pPr>
            <w:r w:rsidRPr="00814D19">
              <w:rPr>
                <w:rStyle w:val="a9"/>
                <w:color w:val="000000"/>
                <w:sz w:val="18"/>
                <w:szCs w:val="18"/>
              </w:rPr>
              <w:t>Краткое наименование: НИИ кардиологии Томского НИМЦ</w:t>
            </w:r>
          </w:p>
          <w:p w14:paraId="3C0D948A"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Почтовый адрес: 634012, город Томск, улица Киевская, 111а</w:t>
            </w:r>
          </w:p>
          <w:p w14:paraId="700847A0"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Телефон: (3822) 555-344 (бухгалтерия), (3822) 555-631 (отдел закупок)</w:t>
            </w:r>
          </w:p>
          <w:p w14:paraId="08B0A8A2"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ИНН 7019011979 КПП 700043002</w:t>
            </w:r>
          </w:p>
          <w:p w14:paraId="7C420AB7"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ОКПО 00537680</w:t>
            </w:r>
          </w:p>
          <w:p w14:paraId="5996B2F7"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Банковские реквизиты Плательщика:</w:t>
            </w:r>
          </w:p>
          <w:p w14:paraId="055C8879"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 xml:space="preserve">УФК по Томской области   </w:t>
            </w:r>
          </w:p>
          <w:p w14:paraId="49EC3C29" w14:textId="5B31D656"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 xml:space="preserve"> (НИИ кардиологии Томского НИМЦ, л/с 22656НИЮУ90, 20656НИЮУ90)</w:t>
            </w:r>
          </w:p>
          <w:p w14:paraId="06CCBF33"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казначейский счет № 03214643000000016500</w:t>
            </w:r>
          </w:p>
          <w:p w14:paraId="77CFB3E2" w14:textId="77777777" w:rsidR="007C0B65" w:rsidRPr="00814D19" w:rsidRDefault="007C0B65"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 xml:space="preserve">в ОКЦ № 10 </w:t>
            </w:r>
            <w:proofErr w:type="spellStart"/>
            <w:r w:rsidRPr="00814D19">
              <w:rPr>
                <w:rStyle w:val="a9"/>
                <w:b w:val="0"/>
                <w:color w:val="000000"/>
                <w:sz w:val="18"/>
                <w:szCs w:val="18"/>
              </w:rPr>
              <w:t>СибГУ</w:t>
            </w:r>
            <w:proofErr w:type="spellEnd"/>
            <w:r w:rsidRPr="00814D19">
              <w:rPr>
                <w:rStyle w:val="a9"/>
                <w:b w:val="0"/>
                <w:color w:val="000000"/>
                <w:sz w:val="18"/>
                <w:szCs w:val="18"/>
              </w:rPr>
              <w:t xml:space="preserve"> Банка России//УФК по Томской области г. Томск БИК 016902004</w:t>
            </w:r>
          </w:p>
          <w:p w14:paraId="7C9BB2B2" w14:textId="7634D351" w:rsidR="007C0B65" w:rsidRPr="00814D19" w:rsidRDefault="007C0B65" w:rsidP="00775054">
            <w:pPr>
              <w:pStyle w:val="ConsPlusNormal"/>
              <w:contextualSpacing/>
              <w:jc w:val="both"/>
              <w:rPr>
                <w:rFonts w:ascii="Times New Roman" w:hAnsi="Times New Roman" w:cs="Times New Roman"/>
                <w:sz w:val="18"/>
                <w:szCs w:val="18"/>
              </w:rPr>
            </w:pPr>
            <w:r w:rsidRPr="00814D19">
              <w:rPr>
                <w:rStyle w:val="a9"/>
                <w:rFonts w:ascii="Times New Roman" w:hAnsi="Times New Roman" w:cs="Times New Roman"/>
                <w:b w:val="0"/>
                <w:color w:val="000000"/>
                <w:sz w:val="18"/>
                <w:szCs w:val="18"/>
              </w:rPr>
              <w:t>единый казначейский счет (ЕКС) № 40102810245370000058</w:t>
            </w:r>
          </w:p>
        </w:tc>
        <w:tc>
          <w:tcPr>
            <w:tcW w:w="4536" w:type="dxa"/>
          </w:tcPr>
          <w:p w14:paraId="0ABCD2B8" w14:textId="2585AFEF" w:rsidR="007C0B65" w:rsidRPr="00814D19" w:rsidRDefault="007C0B65" w:rsidP="007700DB">
            <w:pPr>
              <w:pStyle w:val="msonormalmrcssattr"/>
              <w:widowControl w:val="0"/>
              <w:spacing w:before="0" w:beforeAutospacing="0" w:after="0" w:afterAutospacing="0"/>
              <w:contextualSpacing/>
              <w:rPr>
                <w:sz w:val="18"/>
                <w:szCs w:val="18"/>
              </w:rPr>
            </w:pPr>
          </w:p>
        </w:tc>
      </w:tr>
      <w:tr w:rsidR="007C0B65" w:rsidRPr="00814D19" w14:paraId="17C7BFAC" w14:textId="77777777" w:rsidTr="007C0B65">
        <w:tc>
          <w:tcPr>
            <w:tcW w:w="4882" w:type="dxa"/>
          </w:tcPr>
          <w:p w14:paraId="771E834F" w14:textId="77777777" w:rsidR="007C0B65" w:rsidRPr="00814D19" w:rsidRDefault="007C0B65" w:rsidP="00732178">
            <w:pPr>
              <w:pStyle w:val="ConsPlusNormal"/>
              <w:contextualSpacing/>
              <w:jc w:val="both"/>
              <w:rPr>
                <w:rFonts w:ascii="Times New Roman" w:hAnsi="Times New Roman" w:cs="Times New Roman"/>
                <w:sz w:val="18"/>
                <w:szCs w:val="18"/>
              </w:rPr>
            </w:pPr>
            <w:r w:rsidRPr="00814D19">
              <w:rPr>
                <w:rFonts w:ascii="Times New Roman" w:hAnsi="Times New Roman" w:cs="Times New Roman"/>
                <w:sz w:val="18"/>
                <w:szCs w:val="18"/>
              </w:rPr>
              <w:t>От Заказчика:</w:t>
            </w:r>
          </w:p>
          <w:p w14:paraId="3CD2FF2C" w14:textId="05940BD6" w:rsidR="007C0B65" w:rsidRPr="00814D19" w:rsidRDefault="007C0B65" w:rsidP="00732178">
            <w:pPr>
              <w:pStyle w:val="ConsPlusNormal"/>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Директор НИИ кардиологии </w:t>
            </w:r>
            <w:proofErr w:type="gramStart"/>
            <w:r w:rsidRPr="00814D19">
              <w:rPr>
                <w:rFonts w:ascii="Times New Roman" w:hAnsi="Times New Roman" w:cs="Times New Roman"/>
                <w:sz w:val="18"/>
                <w:szCs w:val="18"/>
              </w:rPr>
              <w:t>Томского</w:t>
            </w:r>
            <w:proofErr w:type="gramEnd"/>
            <w:r w:rsidRPr="00814D19">
              <w:rPr>
                <w:rFonts w:ascii="Times New Roman" w:hAnsi="Times New Roman" w:cs="Times New Roman"/>
                <w:sz w:val="18"/>
                <w:szCs w:val="18"/>
              </w:rPr>
              <w:t xml:space="preserve"> НИМЦ </w:t>
            </w:r>
          </w:p>
          <w:p w14:paraId="6EE9D9F9" w14:textId="31B54D63" w:rsidR="007C0B65" w:rsidRPr="00814D19" w:rsidRDefault="007C0B65" w:rsidP="00732178">
            <w:pPr>
              <w:pStyle w:val="ConsPlusNormal"/>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 _____________________ С.В. Попов</w:t>
            </w:r>
          </w:p>
          <w:p w14:paraId="1C5C1FE4" w14:textId="3D9C109F" w:rsidR="007C0B65" w:rsidRPr="00814D19" w:rsidRDefault="007C0B65" w:rsidP="00732178">
            <w:pPr>
              <w:pStyle w:val="ConsPlusNormal"/>
              <w:contextualSpacing/>
              <w:jc w:val="both"/>
              <w:rPr>
                <w:rFonts w:ascii="Times New Roman" w:hAnsi="Times New Roman" w:cs="Times New Roman"/>
                <w:sz w:val="18"/>
                <w:szCs w:val="18"/>
              </w:rPr>
            </w:pPr>
          </w:p>
        </w:tc>
        <w:tc>
          <w:tcPr>
            <w:tcW w:w="4536" w:type="dxa"/>
          </w:tcPr>
          <w:p w14:paraId="10492685" w14:textId="77777777" w:rsidR="007C0B65" w:rsidRPr="00814D19" w:rsidRDefault="007C0B65" w:rsidP="00732178">
            <w:pPr>
              <w:spacing w:after="0" w:line="240" w:lineRule="auto"/>
              <w:contextualSpacing/>
              <w:rPr>
                <w:rFonts w:ascii="Times New Roman" w:hAnsi="Times New Roman" w:cs="Times New Roman"/>
                <w:sz w:val="18"/>
                <w:szCs w:val="18"/>
              </w:rPr>
            </w:pPr>
            <w:r w:rsidRPr="00814D19">
              <w:rPr>
                <w:rFonts w:ascii="Times New Roman" w:hAnsi="Times New Roman" w:cs="Times New Roman"/>
                <w:sz w:val="18"/>
                <w:szCs w:val="18"/>
              </w:rPr>
              <w:t>От Поставщика:</w:t>
            </w:r>
          </w:p>
          <w:p w14:paraId="14BB3A12" w14:textId="77777777" w:rsidR="007C0B65" w:rsidRDefault="007C0B65" w:rsidP="007700DB">
            <w:pPr>
              <w:spacing w:after="0" w:line="240" w:lineRule="auto"/>
              <w:contextualSpacing/>
              <w:rPr>
                <w:rFonts w:ascii="Times New Roman" w:hAnsi="Times New Roman"/>
                <w:color w:val="000000"/>
                <w:sz w:val="18"/>
                <w:szCs w:val="18"/>
              </w:rPr>
            </w:pPr>
          </w:p>
          <w:p w14:paraId="12B07D68" w14:textId="6DAF7AA3" w:rsidR="007C0B65" w:rsidRPr="00814D19" w:rsidRDefault="007C0B65" w:rsidP="007508C7">
            <w:pPr>
              <w:spacing w:after="0" w:line="240" w:lineRule="auto"/>
              <w:contextualSpacing/>
              <w:rPr>
                <w:rFonts w:ascii="Times New Roman" w:hAnsi="Times New Roman" w:cs="Times New Roman"/>
                <w:sz w:val="18"/>
                <w:szCs w:val="18"/>
              </w:rPr>
            </w:pPr>
            <w:r w:rsidRPr="005C6D2F">
              <w:rPr>
                <w:rFonts w:ascii="Times New Roman" w:hAnsi="Times New Roman"/>
                <w:color w:val="000000"/>
                <w:sz w:val="18"/>
                <w:szCs w:val="18"/>
              </w:rPr>
              <w:t xml:space="preserve">____________ </w:t>
            </w:r>
          </w:p>
        </w:tc>
      </w:tr>
    </w:tbl>
    <w:p w14:paraId="6510E87F" w14:textId="77777777" w:rsidR="00AD76FA" w:rsidRPr="00814D19" w:rsidRDefault="00AD76FA" w:rsidP="00AD76FA">
      <w:pPr>
        <w:pStyle w:val="ConsPlusNormal"/>
        <w:jc w:val="center"/>
        <w:outlineLvl w:val="1"/>
        <w:rPr>
          <w:rFonts w:ascii="Times New Roman" w:hAnsi="Times New Roman" w:cs="Times New Roman"/>
          <w:sz w:val="20"/>
        </w:rPr>
        <w:sectPr w:rsidR="00AD76FA" w:rsidRPr="00814D19" w:rsidSect="001205FF">
          <w:pgSz w:w="11905" w:h="16838"/>
          <w:pgMar w:top="1134" w:right="565" w:bottom="1134" w:left="1985" w:header="0" w:footer="0" w:gutter="0"/>
          <w:cols w:space="720"/>
        </w:sectPr>
      </w:pPr>
    </w:p>
    <w:p w14:paraId="54B4471F" w14:textId="77777777" w:rsidR="00AD76FA" w:rsidRPr="00814D19" w:rsidRDefault="00AD76FA" w:rsidP="00A80D26">
      <w:pPr>
        <w:pStyle w:val="ConsPlusNormal"/>
        <w:ind w:right="-456"/>
        <w:jc w:val="right"/>
        <w:outlineLvl w:val="1"/>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lastRenderedPageBreak/>
        <w:t>Приложение N 1</w:t>
      </w:r>
    </w:p>
    <w:p w14:paraId="23195B30" w14:textId="77777777" w:rsidR="00AD76FA" w:rsidRPr="00814D19" w:rsidRDefault="00AD76FA" w:rsidP="00A80D26">
      <w:pPr>
        <w:pStyle w:val="ConsPlusNormal"/>
        <w:ind w:right="-456"/>
        <w:jc w:val="right"/>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к Контракту</w:t>
      </w:r>
    </w:p>
    <w:p w14:paraId="1ECBFBA2" w14:textId="32D13644" w:rsidR="00AD76FA" w:rsidRPr="00814D19" w:rsidRDefault="00AD76FA" w:rsidP="00A80D26">
      <w:pPr>
        <w:pStyle w:val="ConsPlusNormal"/>
        <w:ind w:right="-456" w:firstLine="284"/>
        <w:jc w:val="right"/>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 xml:space="preserve">от </w:t>
      </w:r>
      <w:r w:rsidR="00E7518B" w:rsidRPr="00814D19">
        <w:rPr>
          <w:rFonts w:ascii="Times New Roman" w:hAnsi="Times New Roman" w:cs="Times New Roman"/>
          <w:color w:val="000000" w:themeColor="text1"/>
          <w:sz w:val="18"/>
          <w:szCs w:val="18"/>
        </w:rPr>
        <w:t>«</w:t>
      </w:r>
      <w:r w:rsidR="005D0D62" w:rsidRPr="00814D19">
        <w:rPr>
          <w:rFonts w:ascii="Times New Roman" w:hAnsi="Times New Roman" w:cs="Times New Roman"/>
          <w:color w:val="000000" w:themeColor="text1"/>
          <w:sz w:val="18"/>
          <w:szCs w:val="18"/>
        </w:rPr>
        <w:t>___</w:t>
      </w:r>
      <w:r w:rsidR="00E7518B" w:rsidRPr="00814D19">
        <w:rPr>
          <w:rFonts w:ascii="Times New Roman" w:hAnsi="Times New Roman" w:cs="Times New Roman"/>
          <w:color w:val="000000" w:themeColor="text1"/>
          <w:sz w:val="18"/>
          <w:szCs w:val="18"/>
        </w:rPr>
        <w:t>»</w:t>
      </w:r>
      <w:r w:rsidRPr="00814D19">
        <w:rPr>
          <w:rFonts w:ascii="Times New Roman" w:hAnsi="Times New Roman" w:cs="Times New Roman"/>
          <w:color w:val="000000" w:themeColor="text1"/>
          <w:sz w:val="18"/>
          <w:szCs w:val="18"/>
        </w:rPr>
        <w:t xml:space="preserve"> </w:t>
      </w:r>
      <w:r w:rsidR="005D0D62" w:rsidRPr="00814D19">
        <w:rPr>
          <w:rFonts w:ascii="Times New Roman" w:hAnsi="Times New Roman" w:cs="Times New Roman"/>
          <w:color w:val="000000" w:themeColor="text1"/>
          <w:sz w:val="18"/>
          <w:szCs w:val="18"/>
        </w:rPr>
        <w:t>_________________</w:t>
      </w:r>
      <w:r w:rsidR="0006066A" w:rsidRPr="00814D19">
        <w:rPr>
          <w:rFonts w:ascii="Times New Roman" w:hAnsi="Times New Roman" w:cs="Times New Roman"/>
          <w:color w:val="000000" w:themeColor="text1"/>
          <w:sz w:val="18"/>
          <w:szCs w:val="18"/>
        </w:rPr>
        <w:t xml:space="preserve"> </w:t>
      </w:r>
      <w:r w:rsidR="00272840" w:rsidRPr="00814D19">
        <w:rPr>
          <w:rFonts w:ascii="Times New Roman" w:hAnsi="Times New Roman" w:cs="Times New Roman"/>
          <w:color w:val="000000" w:themeColor="text1"/>
          <w:sz w:val="18"/>
          <w:szCs w:val="18"/>
        </w:rPr>
        <w:t>202</w:t>
      </w:r>
      <w:r w:rsidR="00566D15" w:rsidRPr="00814D19">
        <w:rPr>
          <w:rFonts w:ascii="Times New Roman" w:hAnsi="Times New Roman" w:cs="Times New Roman"/>
          <w:color w:val="000000" w:themeColor="text1"/>
          <w:sz w:val="18"/>
          <w:szCs w:val="18"/>
        </w:rPr>
        <w:t>6</w:t>
      </w:r>
      <w:r w:rsidRPr="00814D19">
        <w:rPr>
          <w:rFonts w:ascii="Times New Roman" w:hAnsi="Times New Roman" w:cs="Times New Roman"/>
          <w:color w:val="000000" w:themeColor="text1"/>
          <w:sz w:val="18"/>
          <w:szCs w:val="18"/>
        </w:rPr>
        <w:t xml:space="preserve"> г. N </w:t>
      </w:r>
      <w:r w:rsidR="00FC26C2" w:rsidRPr="00814D19">
        <w:rPr>
          <w:rFonts w:ascii="Times New Roman" w:hAnsi="Times New Roman" w:cs="Times New Roman"/>
          <w:color w:val="000000" w:themeColor="text1"/>
          <w:sz w:val="18"/>
          <w:szCs w:val="18"/>
        </w:rPr>
        <w:t>Б-</w:t>
      </w:r>
      <w:r w:rsidR="005D0D62" w:rsidRPr="00814D19">
        <w:rPr>
          <w:rFonts w:ascii="Times New Roman" w:hAnsi="Times New Roman" w:cs="Times New Roman"/>
          <w:color w:val="000000" w:themeColor="text1"/>
          <w:sz w:val="18"/>
          <w:szCs w:val="18"/>
        </w:rPr>
        <w:t>2</w:t>
      </w:r>
      <w:r w:rsidR="007508C7">
        <w:rPr>
          <w:rFonts w:ascii="Times New Roman" w:hAnsi="Times New Roman" w:cs="Times New Roman"/>
          <w:color w:val="000000" w:themeColor="text1"/>
          <w:sz w:val="18"/>
          <w:szCs w:val="18"/>
        </w:rPr>
        <w:t>5</w:t>
      </w:r>
      <w:r w:rsidR="00FC26C2" w:rsidRPr="00814D19">
        <w:rPr>
          <w:rFonts w:ascii="Times New Roman" w:hAnsi="Times New Roman" w:cs="Times New Roman"/>
          <w:color w:val="000000" w:themeColor="text1"/>
          <w:sz w:val="18"/>
          <w:szCs w:val="18"/>
        </w:rPr>
        <w:t>/26/ММ</w:t>
      </w:r>
    </w:p>
    <w:p w14:paraId="12813C5D" w14:textId="77777777" w:rsidR="00AD76FA" w:rsidRPr="00814D19" w:rsidRDefault="00E20632" w:rsidP="00E20632">
      <w:pPr>
        <w:pStyle w:val="ConsPlusNormal"/>
        <w:jc w:val="center"/>
        <w:rPr>
          <w:rFonts w:ascii="Times New Roman" w:hAnsi="Times New Roman" w:cs="Times New Roman"/>
          <w:b/>
          <w:color w:val="000000" w:themeColor="text1"/>
          <w:sz w:val="18"/>
          <w:szCs w:val="18"/>
        </w:rPr>
      </w:pPr>
      <w:r w:rsidRPr="00814D19">
        <w:rPr>
          <w:rFonts w:ascii="Times New Roman" w:hAnsi="Times New Roman" w:cs="Times New Roman"/>
          <w:b/>
          <w:color w:val="000000" w:themeColor="text1"/>
          <w:sz w:val="18"/>
          <w:szCs w:val="18"/>
        </w:rPr>
        <w:t>СПЕЦИФИКАЦИЯ</w:t>
      </w:r>
    </w:p>
    <w:tbl>
      <w:tblPr>
        <w:tblpPr w:leftFromText="180" w:rightFromText="180" w:vertAnchor="page" w:horzAnchor="margin" w:tblpY="1988"/>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3"/>
        <w:gridCol w:w="1364"/>
        <w:gridCol w:w="1134"/>
        <w:gridCol w:w="2268"/>
        <w:gridCol w:w="992"/>
        <w:gridCol w:w="1134"/>
        <w:gridCol w:w="1134"/>
        <w:gridCol w:w="1134"/>
        <w:gridCol w:w="1134"/>
        <w:gridCol w:w="1134"/>
        <w:gridCol w:w="992"/>
        <w:gridCol w:w="1134"/>
        <w:gridCol w:w="993"/>
      </w:tblGrid>
      <w:tr w:rsidR="000552AC" w:rsidRPr="00814D19" w14:paraId="54129960" w14:textId="77777777" w:rsidTr="007508C7">
        <w:trPr>
          <w:trHeight w:val="460"/>
        </w:trPr>
        <w:tc>
          <w:tcPr>
            <w:tcW w:w="683" w:type="dxa"/>
            <w:vMerge w:val="restart"/>
          </w:tcPr>
          <w:p w14:paraId="02F56C58"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 xml:space="preserve">N </w:t>
            </w:r>
            <w:proofErr w:type="gramStart"/>
            <w:r w:rsidRPr="00814D19">
              <w:rPr>
                <w:rFonts w:ascii="Times New Roman" w:hAnsi="Times New Roman" w:cs="Times New Roman"/>
                <w:b/>
                <w:color w:val="000000" w:themeColor="text1"/>
                <w:sz w:val="16"/>
                <w:szCs w:val="16"/>
              </w:rPr>
              <w:t>п</w:t>
            </w:r>
            <w:proofErr w:type="gramEnd"/>
            <w:r w:rsidRPr="00814D19">
              <w:rPr>
                <w:rFonts w:ascii="Times New Roman" w:hAnsi="Times New Roman" w:cs="Times New Roman"/>
                <w:b/>
                <w:color w:val="000000" w:themeColor="text1"/>
                <w:sz w:val="16"/>
                <w:szCs w:val="16"/>
              </w:rPr>
              <w:t>/п</w:t>
            </w:r>
          </w:p>
        </w:tc>
        <w:tc>
          <w:tcPr>
            <w:tcW w:w="2498" w:type="dxa"/>
            <w:gridSpan w:val="2"/>
          </w:tcPr>
          <w:p w14:paraId="1C4A140F"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 xml:space="preserve">Наименование Товара в соответствии с единым справочником-каталогом лекарственных препаратов (далее - ЕСКЛП) </w:t>
            </w:r>
          </w:p>
        </w:tc>
        <w:tc>
          <w:tcPr>
            <w:tcW w:w="2268" w:type="dxa"/>
            <w:vMerge w:val="restart"/>
          </w:tcPr>
          <w:p w14:paraId="60F03DBE"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992" w:type="dxa"/>
            <w:vMerge w:val="restart"/>
          </w:tcPr>
          <w:p w14:paraId="7B7D9F00"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 xml:space="preserve">Единица измерения Товара </w:t>
            </w:r>
          </w:p>
        </w:tc>
        <w:tc>
          <w:tcPr>
            <w:tcW w:w="3402" w:type="dxa"/>
            <w:gridSpan w:val="3"/>
          </w:tcPr>
          <w:p w14:paraId="1D49C24E"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Цена за единицу измерения Товара, в том числе</w:t>
            </w:r>
          </w:p>
        </w:tc>
        <w:tc>
          <w:tcPr>
            <w:tcW w:w="1134" w:type="dxa"/>
          </w:tcPr>
          <w:p w14:paraId="31AFF531"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Количество в единицах измерения Товара</w:t>
            </w:r>
          </w:p>
          <w:p w14:paraId="465E1DE2" w14:textId="288C5BC4" w:rsidR="000552AC" w:rsidRPr="00814D19" w:rsidRDefault="000552AC" w:rsidP="008E3D4D">
            <w:pPr>
              <w:pStyle w:val="ConsPlusNormal"/>
              <w:jc w:val="center"/>
              <w:rPr>
                <w:rFonts w:ascii="Times New Roman" w:hAnsi="Times New Roman" w:cs="Times New Roman"/>
                <w:b/>
                <w:color w:val="000000" w:themeColor="text1"/>
                <w:sz w:val="16"/>
                <w:szCs w:val="16"/>
              </w:rPr>
            </w:pPr>
          </w:p>
        </w:tc>
        <w:tc>
          <w:tcPr>
            <w:tcW w:w="3260" w:type="dxa"/>
            <w:gridSpan w:val="3"/>
          </w:tcPr>
          <w:p w14:paraId="23AD5313"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Стоимость, в том числе</w:t>
            </w:r>
          </w:p>
        </w:tc>
        <w:tc>
          <w:tcPr>
            <w:tcW w:w="993" w:type="dxa"/>
          </w:tcPr>
          <w:p w14:paraId="4B58CFED"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Количество вторичных (потребительских) упаковок</w:t>
            </w:r>
          </w:p>
          <w:p w14:paraId="292D90A4" w14:textId="2BA93E3B" w:rsidR="000552AC" w:rsidRPr="00814D19" w:rsidRDefault="000552AC" w:rsidP="008E3D4D">
            <w:pPr>
              <w:pStyle w:val="ConsPlusNormal"/>
              <w:jc w:val="center"/>
              <w:rPr>
                <w:rFonts w:ascii="Times New Roman" w:hAnsi="Times New Roman" w:cs="Times New Roman"/>
                <w:b/>
                <w:color w:val="000000" w:themeColor="text1"/>
                <w:sz w:val="16"/>
                <w:szCs w:val="16"/>
              </w:rPr>
            </w:pPr>
          </w:p>
        </w:tc>
      </w:tr>
      <w:tr w:rsidR="00CF11C2" w:rsidRPr="00814D19" w14:paraId="3B471BCF" w14:textId="77777777" w:rsidTr="007508C7">
        <w:trPr>
          <w:trHeight w:val="105"/>
        </w:trPr>
        <w:tc>
          <w:tcPr>
            <w:tcW w:w="683" w:type="dxa"/>
            <w:vMerge/>
          </w:tcPr>
          <w:p w14:paraId="6892E1BF" w14:textId="77777777" w:rsidR="00CF11C2" w:rsidRPr="00814D19" w:rsidRDefault="00CF11C2" w:rsidP="00D84DC2">
            <w:pPr>
              <w:rPr>
                <w:rFonts w:ascii="Times New Roman" w:hAnsi="Times New Roman" w:cs="Times New Roman"/>
                <w:color w:val="000000" w:themeColor="text1"/>
                <w:sz w:val="16"/>
                <w:szCs w:val="16"/>
              </w:rPr>
            </w:pPr>
          </w:p>
        </w:tc>
        <w:tc>
          <w:tcPr>
            <w:tcW w:w="1364" w:type="dxa"/>
          </w:tcPr>
          <w:p w14:paraId="65EB4F79" w14:textId="77777777" w:rsidR="00CF11C2" w:rsidRPr="00814D19" w:rsidRDefault="00CF11C2" w:rsidP="00D84DC2">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 xml:space="preserve">международное непатентованное или химическое, или </w:t>
            </w:r>
            <w:proofErr w:type="spellStart"/>
            <w:r w:rsidRPr="00814D19">
              <w:rPr>
                <w:rFonts w:ascii="Times New Roman" w:hAnsi="Times New Roman" w:cs="Times New Roman"/>
                <w:b/>
                <w:color w:val="000000" w:themeColor="text1"/>
                <w:sz w:val="16"/>
                <w:szCs w:val="16"/>
              </w:rPr>
              <w:t>группировочное</w:t>
            </w:r>
            <w:proofErr w:type="spellEnd"/>
            <w:r w:rsidRPr="00814D19">
              <w:rPr>
                <w:rFonts w:ascii="Times New Roman" w:hAnsi="Times New Roman" w:cs="Times New Roman"/>
                <w:b/>
                <w:color w:val="000000" w:themeColor="text1"/>
                <w:sz w:val="16"/>
                <w:szCs w:val="16"/>
              </w:rPr>
              <w:t xml:space="preserve"> наименование</w:t>
            </w:r>
          </w:p>
        </w:tc>
        <w:tc>
          <w:tcPr>
            <w:tcW w:w="1134" w:type="dxa"/>
          </w:tcPr>
          <w:p w14:paraId="0F54D52A" w14:textId="77777777" w:rsidR="00CF11C2" w:rsidRPr="00814D19" w:rsidRDefault="00CF11C2" w:rsidP="00D84DC2">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торговое наименование</w:t>
            </w:r>
          </w:p>
        </w:tc>
        <w:tc>
          <w:tcPr>
            <w:tcW w:w="2268" w:type="dxa"/>
            <w:vMerge/>
          </w:tcPr>
          <w:p w14:paraId="44825791" w14:textId="77777777" w:rsidR="00CF11C2" w:rsidRPr="00814D19" w:rsidRDefault="00CF11C2" w:rsidP="00D84DC2">
            <w:pPr>
              <w:rPr>
                <w:rFonts w:ascii="Times New Roman" w:hAnsi="Times New Roman" w:cs="Times New Roman"/>
                <w:b/>
                <w:color w:val="000000" w:themeColor="text1"/>
                <w:sz w:val="16"/>
                <w:szCs w:val="16"/>
              </w:rPr>
            </w:pPr>
          </w:p>
        </w:tc>
        <w:tc>
          <w:tcPr>
            <w:tcW w:w="992" w:type="dxa"/>
            <w:vMerge/>
          </w:tcPr>
          <w:p w14:paraId="57662F10" w14:textId="77777777" w:rsidR="00CF11C2" w:rsidRPr="00814D19" w:rsidRDefault="00CF11C2" w:rsidP="00D84DC2">
            <w:pPr>
              <w:rPr>
                <w:rFonts w:ascii="Times New Roman" w:hAnsi="Times New Roman" w:cs="Times New Roman"/>
                <w:b/>
                <w:color w:val="000000" w:themeColor="text1"/>
                <w:sz w:val="16"/>
                <w:szCs w:val="16"/>
              </w:rPr>
            </w:pPr>
          </w:p>
        </w:tc>
        <w:tc>
          <w:tcPr>
            <w:tcW w:w="1134" w:type="dxa"/>
          </w:tcPr>
          <w:p w14:paraId="06286D68"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без НДС</w:t>
            </w:r>
          </w:p>
        </w:tc>
        <w:tc>
          <w:tcPr>
            <w:tcW w:w="1134" w:type="dxa"/>
          </w:tcPr>
          <w:p w14:paraId="57F9D42B"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размер НДС (если облагается НДС)</w:t>
            </w:r>
          </w:p>
        </w:tc>
        <w:tc>
          <w:tcPr>
            <w:tcW w:w="1134" w:type="dxa"/>
          </w:tcPr>
          <w:p w14:paraId="264D67F7"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итого</w:t>
            </w:r>
          </w:p>
        </w:tc>
        <w:tc>
          <w:tcPr>
            <w:tcW w:w="1134" w:type="dxa"/>
          </w:tcPr>
          <w:p w14:paraId="6F2D50C4" w14:textId="32FD2B22" w:rsidR="00CF11C2" w:rsidRPr="00814D19" w:rsidRDefault="00CF11C2" w:rsidP="00D84DC2">
            <w:pPr>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ФФ ОМС</w:t>
            </w:r>
          </w:p>
        </w:tc>
        <w:tc>
          <w:tcPr>
            <w:tcW w:w="1134" w:type="dxa"/>
          </w:tcPr>
          <w:p w14:paraId="38806B36"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без НДС</w:t>
            </w:r>
          </w:p>
        </w:tc>
        <w:tc>
          <w:tcPr>
            <w:tcW w:w="992" w:type="dxa"/>
          </w:tcPr>
          <w:p w14:paraId="319DD8B3"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размер НДС (если облагается НДС)</w:t>
            </w:r>
          </w:p>
        </w:tc>
        <w:tc>
          <w:tcPr>
            <w:tcW w:w="1134" w:type="dxa"/>
          </w:tcPr>
          <w:p w14:paraId="0F8F1BF4"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итого</w:t>
            </w:r>
          </w:p>
        </w:tc>
        <w:tc>
          <w:tcPr>
            <w:tcW w:w="993" w:type="dxa"/>
          </w:tcPr>
          <w:p w14:paraId="50572C30" w14:textId="312058AF"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cs="Times New Roman"/>
                <w:b/>
                <w:color w:val="000000" w:themeColor="text1"/>
                <w:sz w:val="16"/>
                <w:szCs w:val="16"/>
              </w:rPr>
              <w:t>ФФ ОМС</w:t>
            </w:r>
          </w:p>
        </w:tc>
      </w:tr>
      <w:tr w:rsidR="00C87D94" w:rsidRPr="00814D19" w14:paraId="3EC07D84" w14:textId="77777777" w:rsidTr="007508C7">
        <w:trPr>
          <w:trHeight w:val="156"/>
        </w:trPr>
        <w:tc>
          <w:tcPr>
            <w:tcW w:w="683" w:type="dxa"/>
          </w:tcPr>
          <w:p w14:paraId="3202AB6B"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w:t>
            </w:r>
          </w:p>
        </w:tc>
        <w:tc>
          <w:tcPr>
            <w:tcW w:w="1364" w:type="dxa"/>
            <w:vAlign w:val="center"/>
          </w:tcPr>
          <w:p w14:paraId="2B76EBD5"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2</w:t>
            </w:r>
          </w:p>
        </w:tc>
        <w:tc>
          <w:tcPr>
            <w:tcW w:w="1134" w:type="dxa"/>
            <w:vAlign w:val="center"/>
          </w:tcPr>
          <w:p w14:paraId="0C421A8E"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3</w:t>
            </w:r>
          </w:p>
        </w:tc>
        <w:tc>
          <w:tcPr>
            <w:tcW w:w="2268" w:type="dxa"/>
            <w:vAlign w:val="center"/>
          </w:tcPr>
          <w:p w14:paraId="5F017AB2"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4</w:t>
            </w:r>
          </w:p>
        </w:tc>
        <w:tc>
          <w:tcPr>
            <w:tcW w:w="992" w:type="dxa"/>
            <w:vAlign w:val="center"/>
          </w:tcPr>
          <w:p w14:paraId="56CCF8F2"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5</w:t>
            </w:r>
          </w:p>
        </w:tc>
        <w:tc>
          <w:tcPr>
            <w:tcW w:w="1134" w:type="dxa"/>
            <w:vAlign w:val="center"/>
          </w:tcPr>
          <w:p w14:paraId="1077468A"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6</w:t>
            </w:r>
          </w:p>
        </w:tc>
        <w:tc>
          <w:tcPr>
            <w:tcW w:w="1134" w:type="dxa"/>
            <w:vAlign w:val="center"/>
          </w:tcPr>
          <w:p w14:paraId="4AD9E1D1"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7</w:t>
            </w:r>
          </w:p>
        </w:tc>
        <w:tc>
          <w:tcPr>
            <w:tcW w:w="1134" w:type="dxa"/>
            <w:vAlign w:val="center"/>
          </w:tcPr>
          <w:p w14:paraId="23B8E5EB"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8</w:t>
            </w:r>
          </w:p>
        </w:tc>
        <w:tc>
          <w:tcPr>
            <w:tcW w:w="1134" w:type="dxa"/>
            <w:vAlign w:val="center"/>
          </w:tcPr>
          <w:p w14:paraId="07593DCB"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9</w:t>
            </w:r>
          </w:p>
        </w:tc>
        <w:tc>
          <w:tcPr>
            <w:tcW w:w="1134" w:type="dxa"/>
            <w:vAlign w:val="center"/>
          </w:tcPr>
          <w:p w14:paraId="05A44AEC"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10</w:t>
            </w:r>
          </w:p>
        </w:tc>
        <w:tc>
          <w:tcPr>
            <w:tcW w:w="992" w:type="dxa"/>
            <w:vAlign w:val="center"/>
          </w:tcPr>
          <w:p w14:paraId="0ADAFFBA"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11</w:t>
            </w:r>
          </w:p>
        </w:tc>
        <w:tc>
          <w:tcPr>
            <w:tcW w:w="1134" w:type="dxa"/>
            <w:vAlign w:val="center"/>
          </w:tcPr>
          <w:p w14:paraId="0E913AB2"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12</w:t>
            </w:r>
          </w:p>
        </w:tc>
        <w:tc>
          <w:tcPr>
            <w:tcW w:w="993" w:type="dxa"/>
          </w:tcPr>
          <w:p w14:paraId="74857403"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13</w:t>
            </w:r>
          </w:p>
        </w:tc>
      </w:tr>
      <w:tr w:rsidR="00CF11C2" w:rsidRPr="00814D19" w14:paraId="438A0444" w14:textId="77777777" w:rsidTr="007508C7">
        <w:trPr>
          <w:trHeight w:val="444"/>
        </w:trPr>
        <w:tc>
          <w:tcPr>
            <w:tcW w:w="683" w:type="dxa"/>
          </w:tcPr>
          <w:p w14:paraId="145002B5" w14:textId="4E3A755F" w:rsidR="00CF11C2" w:rsidRPr="00814D19" w:rsidRDefault="00CF11C2" w:rsidP="00CF11C2">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w:t>
            </w:r>
          </w:p>
        </w:tc>
        <w:tc>
          <w:tcPr>
            <w:tcW w:w="1364" w:type="dxa"/>
          </w:tcPr>
          <w:p w14:paraId="5C849C24" w14:textId="6A3D1F36" w:rsidR="00CF11C2" w:rsidRPr="00814D19" w:rsidRDefault="007508C7" w:rsidP="00CF11C2">
            <w:pPr>
              <w:spacing w:after="0" w:line="240" w:lineRule="auto"/>
              <w:contextualSpacing/>
              <w:jc w:val="center"/>
              <w:rPr>
                <w:rFonts w:ascii="Times New Roman" w:hAnsi="Times New Roman" w:cs="Times New Roman"/>
                <w:sz w:val="16"/>
                <w:szCs w:val="16"/>
              </w:rPr>
            </w:pPr>
            <w:proofErr w:type="spellStart"/>
            <w:r>
              <w:rPr>
                <w:rFonts w:ascii="Times New Roman" w:hAnsi="Times New Roman" w:cs="Times New Roman"/>
                <w:sz w:val="16"/>
                <w:szCs w:val="16"/>
              </w:rPr>
              <w:t>Цефтазидим</w:t>
            </w:r>
            <w:proofErr w:type="spellEnd"/>
            <w:r>
              <w:rPr>
                <w:rFonts w:ascii="Times New Roman" w:hAnsi="Times New Roman" w:cs="Times New Roman"/>
                <w:sz w:val="16"/>
                <w:szCs w:val="16"/>
              </w:rPr>
              <w:t>+</w:t>
            </w:r>
            <w:r w:rsidRPr="007508C7">
              <w:rPr>
                <w:rFonts w:ascii="Times New Roman" w:hAnsi="Times New Roman" w:cs="Times New Roman"/>
                <w:sz w:val="16"/>
                <w:szCs w:val="16"/>
              </w:rPr>
              <w:t>[</w:t>
            </w:r>
            <w:proofErr w:type="spellStart"/>
            <w:r w:rsidRPr="007508C7">
              <w:rPr>
                <w:rFonts w:ascii="Times New Roman" w:hAnsi="Times New Roman" w:cs="Times New Roman"/>
                <w:sz w:val="16"/>
                <w:szCs w:val="16"/>
              </w:rPr>
              <w:t>Авибактам</w:t>
            </w:r>
            <w:proofErr w:type="spellEnd"/>
            <w:r w:rsidRPr="007508C7">
              <w:rPr>
                <w:rFonts w:ascii="Times New Roman" w:hAnsi="Times New Roman" w:cs="Times New Roman"/>
                <w:sz w:val="16"/>
                <w:szCs w:val="16"/>
              </w:rPr>
              <w:t>]</w:t>
            </w:r>
          </w:p>
        </w:tc>
        <w:tc>
          <w:tcPr>
            <w:tcW w:w="1134" w:type="dxa"/>
          </w:tcPr>
          <w:p w14:paraId="6666E85E" w14:textId="45E34F35" w:rsidR="00CF11C2" w:rsidRPr="00814D19" w:rsidRDefault="00CF11C2" w:rsidP="00CF11C2">
            <w:pPr>
              <w:spacing w:after="0" w:line="240" w:lineRule="auto"/>
              <w:contextualSpacing/>
              <w:jc w:val="center"/>
              <w:rPr>
                <w:rFonts w:ascii="Times New Roman" w:hAnsi="Times New Roman" w:cs="Times New Roman"/>
                <w:sz w:val="16"/>
                <w:szCs w:val="16"/>
              </w:rPr>
            </w:pPr>
          </w:p>
        </w:tc>
        <w:tc>
          <w:tcPr>
            <w:tcW w:w="2268" w:type="dxa"/>
          </w:tcPr>
          <w:p w14:paraId="14ED4F71" w14:textId="332988B3" w:rsidR="00CF11C2" w:rsidRPr="00814D19" w:rsidRDefault="007508C7" w:rsidP="007508C7">
            <w:pPr>
              <w:spacing w:after="0" w:line="240" w:lineRule="auto"/>
              <w:contextualSpacing/>
              <w:jc w:val="center"/>
              <w:rPr>
                <w:rFonts w:ascii="Times New Roman" w:hAnsi="Times New Roman" w:cs="Times New Roman"/>
                <w:sz w:val="16"/>
                <w:szCs w:val="16"/>
              </w:rPr>
            </w:pPr>
            <w:r w:rsidRPr="007508C7">
              <w:rPr>
                <w:rFonts w:ascii="Times New Roman" w:hAnsi="Times New Roman" w:cs="Times New Roman"/>
                <w:sz w:val="16"/>
                <w:szCs w:val="16"/>
              </w:rPr>
              <w:t xml:space="preserve">порошок для приготовления концентрата для приготовления раствора для </w:t>
            </w:r>
            <w:proofErr w:type="spellStart"/>
            <w:r w:rsidRPr="007508C7">
              <w:rPr>
                <w:rFonts w:ascii="Times New Roman" w:hAnsi="Times New Roman" w:cs="Times New Roman"/>
                <w:sz w:val="16"/>
                <w:szCs w:val="16"/>
              </w:rPr>
              <w:t>инфузий</w:t>
            </w:r>
            <w:proofErr w:type="spellEnd"/>
            <w:r w:rsidRPr="007508C7">
              <w:rPr>
                <w:rFonts w:ascii="Times New Roman" w:hAnsi="Times New Roman" w:cs="Times New Roman"/>
                <w:sz w:val="16"/>
                <w:szCs w:val="16"/>
              </w:rPr>
              <w:t>, 2000 мг+500 мг № 10</w:t>
            </w:r>
            <w:r>
              <w:rPr>
                <w:rFonts w:ascii="Times New Roman" w:hAnsi="Times New Roman" w:cs="Times New Roman"/>
                <w:sz w:val="16"/>
                <w:szCs w:val="16"/>
              </w:rPr>
              <w:t xml:space="preserve"> флакон</w:t>
            </w:r>
          </w:p>
        </w:tc>
        <w:tc>
          <w:tcPr>
            <w:tcW w:w="992" w:type="dxa"/>
          </w:tcPr>
          <w:p w14:paraId="6F0D6E1A" w14:textId="5B474D65" w:rsidR="00CF11C2" w:rsidRPr="00814D19" w:rsidRDefault="007508C7" w:rsidP="00CF11C2">
            <w:pPr>
              <w:pStyle w:val="ConsPlusNormal"/>
              <w:contextualSpacing/>
              <w:jc w:val="center"/>
              <w:rPr>
                <w:rFonts w:ascii="Times New Roman" w:hAnsi="Times New Roman" w:cs="Times New Roman"/>
                <w:sz w:val="16"/>
                <w:szCs w:val="16"/>
              </w:rPr>
            </w:pPr>
            <w:r>
              <w:rPr>
                <w:rFonts w:ascii="Times New Roman" w:hAnsi="Times New Roman" w:cs="Times New Roman"/>
                <w:sz w:val="16"/>
                <w:szCs w:val="16"/>
              </w:rPr>
              <w:t>мг</w:t>
            </w:r>
            <w:r w:rsidR="00CF11C2" w:rsidRPr="00814D19">
              <w:rPr>
                <w:rFonts w:ascii="Times New Roman" w:hAnsi="Times New Roman" w:cs="Times New Roman"/>
                <w:sz w:val="16"/>
                <w:szCs w:val="16"/>
              </w:rPr>
              <w:t>/</w:t>
            </w:r>
            <w:proofErr w:type="spellStart"/>
            <w:r w:rsidR="00CF11C2" w:rsidRPr="00814D19">
              <w:rPr>
                <w:rFonts w:ascii="Times New Roman" w:hAnsi="Times New Roman" w:cs="Times New Roman"/>
                <w:sz w:val="16"/>
                <w:szCs w:val="16"/>
              </w:rPr>
              <w:t>упак</w:t>
            </w:r>
            <w:proofErr w:type="spellEnd"/>
          </w:p>
        </w:tc>
        <w:tc>
          <w:tcPr>
            <w:tcW w:w="1134" w:type="dxa"/>
          </w:tcPr>
          <w:p w14:paraId="557C6EA0" w14:textId="5DE22734" w:rsidR="00CF11C2" w:rsidRPr="00814D19" w:rsidRDefault="007508C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3,1631902</w:t>
            </w:r>
            <w:r w:rsidR="00CF11C2" w:rsidRPr="00814D19">
              <w:rPr>
                <w:rFonts w:ascii="Times New Roman" w:hAnsi="Times New Roman" w:cs="Times New Roman"/>
                <w:sz w:val="16"/>
                <w:szCs w:val="16"/>
              </w:rPr>
              <w:t>/</w:t>
            </w:r>
          </w:p>
          <w:p w14:paraId="7145C34B" w14:textId="0E34A003" w:rsidR="00CF11C2" w:rsidRPr="00814D19" w:rsidRDefault="0006494A"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79 079,75</w:t>
            </w:r>
          </w:p>
        </w:tc>
        <w:tc>
          <w:tcPr>
            <w:tcW w:w="1134" w:type="dxa"/>
          </w:tcPr>
          <w:p w14:paraId="1C620B29" w14:textId="2CD0C1F0" w:rsidR="00CF11C2" w:rsidRPr="00814D19" w:rsidRDefault="00CF11C2" w:rsidP="00CF11C2">
            <w:pPr>
              <w:pStyle w:val="ConsPlusNormal"/>
              <w:contextualSpacing/>
              <w:jc w:val="center"/>
              <w:rPr>
                <w:rFonts w:ascii="Times New Roman" w:hAnsi="Times New Roman" w:cs="Times New Roman"/>
                <w:sz w:val="16"/>
                <w:szCs w:val="16"/>
                <w:lang w:eastAsia="en-US"/>
              </w:rPr>
            </w:pPr>
            <w:r w:rsidRPr="00814D19">
              <w:rPr>
                <w:rFonts w:ascii="Times New Roman" w:hAnsi="Times New Roman" w:cs="Times New Roman"/>
                <w:sz w:val="16"/>
                <w:szCs w:val="16"/>
                <w:lang w:eastAsia="en-US"/>
              </w:rPr>
              <w:t>10%</w:t>
            </w:r>
          </w:p>
        </w:tc>
        <w:tc>
          <w:tcPr>
            <w:tcW w:w="1134" w:type="dxa"/>
          </w:tcPr>
          <w:p w14:paraId="0B6854D9" w14:textId="7DC8E59F" w:rsidR="00CF11C2" w:rsidRPr="00814D19" w:rsidRDefault="007508C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3,4795092</w:t>
            </w:r>
            <w:r w:rsidR="00CF11C2" w:rsidRPr="00814D19">
              <w:rPr>
                <w:rFonts w:ascii="Times New Roman" w:hAnsi="Times New Roman" w:cs="Times New Roman"/>
                <w:sz w:val="16"/>
                <w:szCs w:val="16"/>
              </w:rPr>
              <w:t>/</w:t>
            </w:r>
          </w:p>
          <w:p w14:paraId="7852E18F" w14:textId="15268E55" w:rsidR="00CF11C2" w:rsidRPr="00814D19" w:rsidRDefault="0006494A" w:rsidP="007700DB">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86 987,73</w:t>
            </w:r>
          </w:p>
        </w:tc>
        <w:tc>
          <w:tcPr>
            <w:tcW w:w="1134" w:type="dxa"/>
          </w:tcPr>
          <w:p w14:paraId="5770338C" w14:textId="180D96B5" w:rsidR="00CF11C2" w:rsidRPr="00814D19" w:rsidRDefault="007508C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125000</w:t>
            </w:r>
          </w:p>
          <w:p w14:paraId="1EA41799" w14:textId="07DC1A5B" w:rsidR="00CF11C2" w:rsidRPr="00814D19" w:rsidRDefault="00CF11C2" w:rsidP="00CF11C2">
            <w:pPr>
              <w:spacing w:after="0" w:line="240" w:lineRule="auto"/>
              <w:contextualSpacing/>
              <w:jc w:val="center"/>
              <w:rPr>
                <w:rFonts w:ascii="Times New Roman" w:hAnsi="Times New Roman" w:cs="Times New Roman"/>
                <w:sz w:val="16"/>
                <w:szCs w:val="16"/>
              </w:rPr>
            </w:pPr>
          </w:p>
        </w:tc>
        <w:tc>
          <w:tcPr>
            <w:tcW w:w="1134" w:type="dxa"/>
          </w:tcPr>
          <w:p w14:paraId="182A0ABF" w14:textId="78B15390" w:rsidR="00CF11C2" w:rsidRPr="00814D19" w:rsidRDefault="007508C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395 398,77</w:t>
            </w:r>
          </w:p>
        </w:tc>
        <w:tc>
          <w:tcPr>
            <w:tcW w:w="992" w:type="dxa"/>
          </w:tcPr>
          <w:p w14:paraId="1FEB03C7" w14:textId="4B669272" w:rsidR="00CF11C2" w:rsidRPr="00814D19" w:rsidRDefault="00CF11C2" w:rsidP="00CF11C2">
            <w:pPr>
              <w:pStyle w:val="consplusnormalcxsplast"/>
              <w:spacing w:before="0" w:beforeAutospacing="0" w:after="0" w:afterAutospacing="0"/>
              <w:contextualSpacing/>
              <w:jc w:val="center"/>
              <w:rPr>
                <w:sz w:val="16"/>
                <w:szCs w:val="16"/>
                <w:lang w:eastAsia="en-US"/>
              </w:rPr>
            </w:pPr>
            <w:r w:rsidRPr="00814D19">
              <w:rPr>
                <w:sz w:val="16"/>
                <w:szCs w:val="16"/>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FC9A39" w14:textId="1671FBA6" w:rsidR="00CF11C2" w:rsidRPr="00814D19" w:rsidRDefault="007508C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434 938,65</w:t>
            </w:r>
          </w:p>
        </w:tc>
        <w:tc>
          <w:tcPr>
            <w:tcW w:w="993" w:type="dxa"/>
          </w:tcPr>
          <w:p w14:paraId="16B547A3" w14:textId="6028D5D0" w:rsidR="00CF11C2" w:rsidRPr="00814D19" w:rsidRDefault="007508C7" w:rsidP="004C007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5</w:t>
            </w:r>
          </w:p>
        </w:tc>
      </w:tr>
      <w:tr w:rsidR="007508C7" w:rsidRPr="00814D19" w14:paraId="283D9471" w14:textId="77777777" w:rsidTr="00CF11C2">
        <w:trPr>
          <w:trHeight w:val="158"/>
        </w:trPr>
        <w:tc>
          <w:tcPr>
            <w:tcW w:w="10977" w:type="dxa"/>
            <w:gridSpan w:val="9"/>
          </w:tcPr>
          <w:p w14:paraId="44EC004D" w14:textId="0DE784D7" w:rsidR="007508C7" w:rsidRPr="00814D19" w:rsidRDefault="007508C7" w:rsidP="007508C7">
            <w:pPr>
              <w:contextualSpacing/>
              <w:jc w:val="right"/>
              <w:rPr>
                <w:rFonts w:ascii="Times New Roman" w:eastAsia="Calibri" w:hAnsi="Times New Roman" w:cs="Times New Roman"/>
                <w:b/>
                <w:color w:val="000000"/>
                <w:sz w:val="16"/>
                <w:szCs w:val="16"/>
              </w:rPr>
            </w:pPr>
            <w:r w:rsidRPr="00814D19">
              <w:rPr>
                <w:rFonts w:ascii="Times New Roman" w:eastAsia="Calibri" w:hAnsi="Times New Roman" w:cs="Times New Roman"/>
                <w:b/>
                <w:color w:val="000000"/>
                <w:sz w:val="16"/>
                <w:szCs w:val="16"/>
              </w:rPr>
              <w:t>ИТОГО</w:t>
            </w:r>
          </w:p>
        </w:tc>
        <w:tc>
          <w:tcPr>
            <w:tcW w:w="1134" w:type="dxa"/>
          </w:tcPr>
          <w:p w14:paraId="6AC6B714" w14:textId="77B0201B" w:rsidR="007508C7" w:rsidRPr="007508C7" w:rsidRDefault="007508C7" w:rsidP="007508C7">
            <w:pPr>
              <w:spacing w:after="0" w:line="240" w:lineRule="auto"/>
              <w:contextualSpacing/>
              <w:jc w:val="center"/>
              <w:rPr>
                <w:rFonts w:ascii="Times New Roman" w:hAnsi="Times New Roman" w:cs="Times New Roman"/>
                <w:b/>
                <w:color w:val="000000"/>
                <w:sz w:val="16"/>
                <w:szCs w:val="16"/>
              </w:rPr>
            </w:pPr>
            <w:r w:rsidRPr="007508C7">
              <w:rPr>
                <w:rFonts w:ascii="Times New Roman" w:hAnsi="Times New Roman" w:cs="Times New Roman"/>
                <w:b/>
                <w:sz w:val="16"/>
                <w:szCs w:val="16"/>
              </w:rPr>
              <w:t>395 398,77</w:t>
            </w:r>
          </w:p>
        </w:tc>
        <w:tc>
          <w:tcPr>
            <w:tcW w:w="992" w:type="dxa"/>
          </w:tcPr>
          <w:p w14:paraId="646A6197" w14:textId="584BE822" w:rsidR="007508C7" w:rsidRPr="007508C7" w:rsidRDefault="007508C7" w:rsidP="007508C7">
            <w:pPr>
              <w:pStyle w:val="consplusnormalcxsplast"/>
              <w:spacing w:line="276" w:lineRule="auto"/>
              <w:jc w:val="center"/>
              <w:rPr>
                <w:b/>
                <w:color w:val="000000"/>
                <w:sz w:val="16"/>
                <w:szCs w:val="16"/>
                <w:lang w:eastAsia="en-US"/>
              </w:rPr>
            </w:pPr>
            <w:r w:rsidRPr="007508C7">
              <w:rPr>
                <w:b/>
                <w:sz w:val="16"/>
                <w:szCs w:val="16"/>
                <w:lang w:eastAsia="en-US"/>
              </w:rPr>
              <w:t>10%</w:t>
            </w:r>
          </w:p>
        </w:tc>
        <w:tc>
          <w:tcPr>
            <w:tcW w:w="1134" w:type="dxa"/>
          </w:tcPr>
          <w:p w14:paraId="7E12D942" w14:textId="110A141B" w:rsidR="007508C7" w:rsidRPr="007508C7" w:rsidRDefault="007508C7" w:rsidP="007508C7">
            <w:pPr>
              <w:jc w:val="center"/>
              <w:rPr>
                <w:rFonts w:ascii="Times New Roman" w:hAnsi="Times New Roman" w:cs="Times New Roman"/>
                <w:b/>
                <w:sz w:val="16"/>
                <w:szCs w:val="16"/>
              </w:rPr>
            </w:pPr>
            <w:r w:rsidRPr="007508C7">
              <w:rPr>
                <w:rFonts w:ascii="Times New Roman" w:hAnsi="Times New Roman" w:cs="Times New Roman"/>
                <w:b/>
                <w:sz w:val="16"/>
                <w:szCs w:val="16"/>
              </w:rPr>
              <w:t>434 938,65</w:t>
            </w:r>
          </w:p>
        </w:tc>
        <w:tc>
          <w:tcPr>
            <w:tcW w:w="993" w:type="dxa"/>
          </w:tcPr>
          <w:p w14:paraId="3425C684" w14:textId="4AB1FE30" w:rsidR="007508C7" w:rsidRPr="007508C7" w:rsidRDefault="007508C7" w:rsidP="007508C7">
            <w:pPr>
              <w:jc w:val="center"/>
              <w:rPr>
                <w:rFonts w:ascii="Times New Roman" w:hAnsi="Times New Roman" w:cs="Times New Roman"/>
                <w:b/>
                <w:sz w:val="16"/>
                <w:szCs w:val="16"/>
              </w:rPr>
            </w:pPr>
            <w:r w:rsidRPr="007508C7">
              <w:rPr>
                <w:rFonts w:ascii="Times New Roman" w:hAnsi="Times New Roman" w:cs="Times New Roman"/>
                <w:b/>
                <w:sz w:val="16"/>
                <w:szCs w:val="16"/>
              </w:rPr>
              <w:t>5</w:t>
            </w:r>
          </w:p>
        </w:tc>
      </w:tr>
      <w:tr w:rsidR="005C08CF" w:rsidRPr="00814D19" w14:paraId="4FB5C445" w14:textId="77777777" w:rsidTr="007C53D4">
        <w:trPr>
          <w:trHeight w:val="158"/>
        </w:trPr>
        <w:tc>
          <w:tcPr>
            <w:tcW w:w="15230" w:type="dxa"/>
            <w:gridSpan w:val="13"/>
          </w:tcPr>
          <w:tbl>
            <w:tblPr>
              <w:tblW w:w="15190" w:type="dxa"/>
              <w:tblLayout w:type="fixed"/>
              <w:tblCellMar>
                <w:top w:w="102" w:type="dxa"/>
                <w:left w:w="62" w:type="dxa"/>
                <w:bottom w:w="102" w:type="dxa"/>
                <w:right w:w="62" w:type="dxa"/>
              </w:tblCellMar>
              <w:tblLook w:val="0000" w:firstRow="0" w:lastRow="0" w:firstColumn="0" w:lastColumn="0" w:noHBand="0" w:noVBand="0"/>
            </w:tblPr>
            <w:tblGrid>
              <w:gridCol w:w="7280"/>
              <w:gridCol w:w="942"/>
              <w:gridCol w:w="6968"/>
            </w:tblGrid>
            <w:tr w:rsidR="005C08CF" w:rsidRPr="00814D19" w14:paraId="23B15C24" w14:textId="77777777" w:rsidTr="00C05B2F">
              <w:trPr>
                <w:trHeight w:val="547"/>
              </w:trPr>
              <w:tc>
                <w:tcPr>
                  <w:tcW w:w="7280" w:type="dxa"/>
                  <w:vAlign w:val="bottom"/>
                </w:tcPr>
                <w:p w14:paraId="5D746866" w14:textId="7777777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От Заказчика:</w:t>
                  </w:r>
                </w:p>
              </w:tc>
              <w:tc>
                <w:tcPr>
                  <w:tcW w:w="942" w:type="dxa"/>
                </w:tcPr>
                <w:p w14:paraId="55D5F77B" w14:textId="77777777" w:rsidR="005C08CF" w:rsidRPr="00814D19" w:rsidRDefault="005C08CF" w:rsidP="005C08CF">
                  <w:pPr>
                    <w:pStyle w:val="ConsPlusNormal"/>
                    <w:framePr w:hSpace="180" w:wrap="around" w:vAnchor="page" w:hAnchor="margin" w:y="1988"/>
                    <w:rPr>
                      <w:rFonts w:ascii="Times New Roman" w:hAnsi="Times New Roman" w:cs="Times New Roman"/>
                      <w:color w:val="000000" w:themeColor="text1"/>
                      <w:sz w:val="16"/>
                      <w:szCs w:val="16"/>
                    </w:rPr>
                  </w:pPr>
                </w:p>
              </w:tc>
              <w:tc>
                <w:tcPr>
                  <w:tcW w:w="6968" w:type="dxa"/>
                  <w:vAlign w:val="bottom"/>
                </w:tcPr>
                <w:p w14:paraId="0C840F24" w14:textId="7777777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p>
                <w:p w14:paraId="4145894E" w14:textId="7777777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От Поставщика:</w:t>
                  </w:r>
                </w:p>
              </w:tc>
            </w:tr>
            <w:tr w:rsidR="005C08CF" w:rsidRPr="00814D19" w14:paraId="79EFA16E" w14:textId="77777777" w:rsidTr="00CA397A">
              <w:trPr>
                <w:trHeight w:val="270"/>
              </w:trPr>
              <w:tc>
                <w:tcPr>
                  <w:tcW w:w="7280" w:type="dxa"/>
                  <w:vMerge w:val="restart"/>
                </w:tcPr>
                <w:p w14:paraId="3CA87F4B" w14:textId="0B0C8AA0" w:rsidR="005C08CF" w:rsidRPr="00814D19" w:rsidRDefault="00680928" w:rsidP="005C08CF">
                  <w:pPr>
                    <w:pStyle w:val="ConsPlusNormal"/>
                    <w:framePr w:hSpace="180" w:wrap="around" w:vAnchor="page" w:hAnchor="margin" w:y="1988"/>
                    <w:jc w:val="both"/>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Д</w:t>
                  </w:r>
                  <w:r w:rsidR="005C08CF" w:rsidRPr="00814D19">
                    <w:rPr>
                      <w:rFonts w:ascii="Times New Roman" w:hAnsi="Times New Roman" w:cs="Times New Roman"/>
                      <w:color w:val="000000" w:themeColor="text1"/>
                      <w:sz w:val="16"/>
                      <w:szCs w:val="16"/>
                    </w:rPr>
                    <w:t xml:space="preserve">иректор НИИ кардиологии </w:t>
                  </w:r>
                  <w:proofErr w:type="gramStart"/>
                  <w:r w:rsidR="00E84AA7" w:rsidRPr="00814D19">
                    <w:rPr>
                      <w:rFonts w:ascii="Times New Roman" w:hAnsi="Times New Roman" w:cs="Times New Roman"/>
                      <w:color w:val="000000" w:themeColor="text1"/>
                      <w:sz w:val="16"/>
                      <w:szCs w:val="16"/>
                    </w:rPr>
                    <w:t>Томского</w:t>
                  </w:r>
                  <w:proofErr w:type="gramEnd"/>
                  <w:r w:rsidR="00E84AA7" w:rsidRPr="00814D19">
                    <w:rPr>
                      <w:rFonts w:ascii="Times New Roman" w:hAnsi="Times New Roman" w:cs="Times New Roman"/>
                      <w:color w:val="000000" w:themeColor="text1"/>
                      <w:sz w:val="16"/>
                      <w:szCs w:val="16"/>
                    </w:rPr>
                    <w:t xml:space="preserve"> НИМЦ</w:t>
                  </w:r>
                </w:p>
                <w:p w14:paraId="2728228F" w14:textId="46FBCDC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 xml:space="preserve"> ______________С.В. Попов</w:t>
                  </w:r>
                </w:p>
                <w:p w14:paraId="49C29846" w14:textId="52C9B5AE"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p>
              </w:tc>
              <w:tc>
                <w:tcPr>
                  <w:tcW w:w="942" w:type="dxa"/>
                </w:tcPr>
                <w:p w14:paraId="4958847B" w14:textId="77777777" w:rsidR="005C08CF" w:rsidRPr="00814D19" w:rsidRDefault="005C08CF" w:rsidP="005C08CF">
                  <w:pPr>
                    <w:pStyle w:val="ConsPlusNormal"/>
                    <w:framePr w:hSpace="180" w:wrap="around" w:vAnchor="page" w:hAnchor="margin" w:y="1988"/>
                    <w:rPr>
                      <w:rFonts w:ascii="Times New Roman" w:hAnsi="Times New Roman" w:cs="Times New Roman"/>
                      <w:color w:val="000000" w:themeColor="text1"/>
                      <w:sz w:val="16"/>
                      <w:szCs w:val="16"/>
                    </w:rPr>
                  </w:pPr>
                </w:p>
              </w:tc>
              <w:tc>
                <w:tcPr>
                  <w:tcW w:w="6968" w:type="dxa"/>
                  <w:vMerge w:val="restart"/>
                </w:tcPr>
                <w:p w14:paraId="47094DE4" w14:textId="1F1B8AA6" w:rsidR="007700DB" w:rsidRPr="005C6D2F" w:rsidRDefault="007700DB" w:rsidP="007700DB">
                  <w:pPr>
                    <w:pStyle w:val="ConsPlusNormal"/>
                    <w:jc w:val="both"/>
                    <w:rPr>
                      <w:rFonts w:ascii="Times New Roman" w:hAnsi="Times New Roman"/>
                      <w:color w:val="000000"/>
                      <w:sz w:val="18"/>
                      <w:szCs w:val="18"/>
                    </w:rPr>
                  </w:pPr>
                </w:p>
                <w:p w14:paraId="6BECE3E4" w14:textId="7EA2CF8D" w:rsidR="005C08CF" w:rsidRPr="00814D19" w:rsidRDefault="007700DB" w:rsidP="007508C7">
                  <w:pPr>
                    <w:framePr w:hSpace="180" w:wrap="around" w:vAnchor="page" w:hAnchor="margin" w:y="1988"/>
                    <w:contextualSpacing/>
                    <w:rPr>
                      <w:rFonts w:ascii="Times New Roman" w:hAnsi="Times New Roman" w:cs="Times New Roman"/>
                      <w:sz w:val="16"/>
                      <w:szCs w:val="16"/>
                    </w:rPr>
                  </w:pPr>
                  <w:r w:rsidRPr="005C6D2F">
                    <w:rPr>
                      <w:rFonts w:ascii="Times New Roman" w:hAnsi="Times New Roman"/>
                      <w:color w:val="000000"/>
                      <w:sz w:val="18"/>
                      <w:szCs w:val="18"/>
                    </w:rPr>
                    <w:t xml:space="preserve">____________ </w:t>
                  </w:r>
                </w:p>
              </w:tc>
            </w:tr>
            <w:tr w:rsidR="005C08CF" w:rsidRPr="00814D19" w14:paraId="58B7AE3D" w14:textId="77777777" w:rsidTr="00CA397A">
              <w:trPr>
                <w:trHeight w:val="270"/>
              </w:trPr>
              <w:tc>
                <w:tcPr>
                  <w:tcW w:w="7280" w:type="dxa"/>
                  <w:vMerge/>
                  <w:vAlign w:val="bottom"/>
                </w:tcPr>
                <w:p w14:paraId="7910DFAF" w14:textId="7777777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p>
              </w:tc>
              <w:tc>
                <w:tcPr>
                  <w:tcW w:w="942" w:type="dxa"/>
                </w:tcPr>
                <w:p w14:paraId="17623DFA" w14:textId="77777777" w:rsidR="005C08CF" w:rsidRPr="00814D19" w:rsidRDefault="005C08CF" w:rsidP="005C08CF">
                  <w:pPr>
                    <w:pStyle w:val="ConsPlusNormal"/>
                    <w:framePr w:hSpace="180" w:wrap="around" w:vAnchor="page" w:hAnchor="margin" w:y="1988"/>
                    <w:rPr>
                      <w:rFonts w:ascii="Times New Roman" w:hAnsi="Times New Roman" w:cs="Times New Roman"/>
                      <w:color w:val="000000" w:themeColor="text1"/>
                      <w:sz w:val="16"/>
                      <w:szCs w:val="16"/>
                    </w:rPr>
                  </w:pPr>
                </w:p>
              </w:tc>
              <w:tc>
                <w:tcPr>
                  <w:tcW w:w="6968" w:type="dxa"/>
                  <w:vMerge/>
                  <w:vAlign w:val="bottom"/>
                </w:tcPr>
                <w:p w14:paraId="2EF06DF9" w14:textId="7777777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p>
              </w:tc>
            </w:tr>
          </w:tbl>
          <w:p w14:paraId="19A450A0" w14:textId="77777777" w:rsidR="005C08CF" w:rsidRPr="00814D19" w:rsidRDefault="005C08CF" w:rsidP="005C08CF">
            <w:pPr>
              <w:pStyle w:val="ConsPlusNormal"/>
              <w:jc w:val="center"/>
              <w:rPr>
                <w:rFonts w:ascii="Times New Roman" w:hAnsi="Times New Roman" w:cs="Times New Roman"/>
                <w:color w:val="000000" w:themeColor="text1"/>
                <w:sz w:val="16"/>
                <w:szCs w:val="16"/>
              </w:rPr>
            </w:pPr>
          </w:p>
        </w:tc>
      </w:tr>
    </w:tbl>
    <w:p w14:paraId="045021A8" w14:textId="2811581B" w:rsidR="00AD76FA" w:rsidRPr="00814D19" w:rsidRDefault="00AD76FA" w:rsidP="00E84AA7">
      <w:pPr>
        <w:tabs>
          <w:tab w:val="left" w:pos="3120"/>
        </w:tabs>
        <w:rPr>
          <w:lang w:eastAsia="ru-RU"/>
        </w:rPr>
        <w:sectPr w:rsidR="00AD76FA" w:rsidRPr="00814D19" w:rsidSect="00526A34">
          <w:pgSz w:w="16838" w:h="11905" w:orient="landscape"/>
          <w:pgMar w:top="851" w:right="1134" w:bottom="567" w:left="1134" w:header="0" w:footer="0" w:gutter="0"/>
          <w:cols w:space="720"/>
        </w:sectPr>
      </w:pPr>
    </w:p>
    <w:p w14:paraId="1127EF45" w14:textId="77777777" w:rsidR="00E257A6" w:rsidRPr="00814D19" w:rsidRDefault="00E257A6">
      <w:pPr>
        <w:pStyle w:val="ConsPlusNormal"/>
        <w:jc w:val="right"/>
        <w:outlineLvl w:val="1"/>
        <w:rPr>
          <w:rFonts w:ascii="Times New Roman" w:hAnsi="Times New Roman" w:cs="Times New Roman"/>
          <w:sz w:val="18"/>
          <w:szCs w:val="18"/>
        </w:rPr>
      </w:pPr>
      <w:r w:rsidRPr="00814D19">
        <w:rPr>
          <w:rFonts w:ascii="Times New Roman" w:hAnsi="Times New Roman" w:cs="Times New Roman"/>
          <w:sz w:val="18"/>
          <w:szCs w:val="18"/>
        </w:rPr>
        <w:lastRenderedPageBreak/>
        <w:t>Приложение N 2</w:t>
      </w:r>
    </w:p>
    <w:p w14:paraId="4412D740" w14:textId="77777777" w:rsidR="00E257A6" w:rsidRPr="00814D19" w:rsidRDefault="00E257A6">
      <w:pPr>
        <w:pStyle w:val="ConsPlusNormal"/>
        <w:jc w:val="right"/>
        <w:rPr>
          <w:rFonts w:ascii="Times New Roman" w:hAnsi="Times New Roman" w:cs="Times New Roman"/>
          <w:sz w:val="18"/>
          <w:szCs w:val="18"/>
        </w:rPr>
      </w:pPr>
      <w:r w:rsidRPr="00814D19">
        <w:rPr>
          <w:rFonts w:ascii="Times New Roman" w:hAnsi="Times New Roman" w:cs="Times New Roman"/>
          <w:sz w:val="18"/>
          <w:szCs w:val="18"/>
        </w:rPr>
        <w:t>к Контракту</w:t>
      </w:r>
    </w:p>
    <w:p w14:paraId="21D87A09" w14:textId="3F6F95EA" w:rsidR="00E257A6" w:rsidRPr="00814D19" w:rsidRDefault="00C05B2F" w:rsidP="003866E0">
      <w:pPr>
        <w:pStyle w:val="ConsPlusNormal"/>
        <w:jc w:val="right"/>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от «</w:t>
      </w:r>
      <w:r w:rsidR="00814D19" w:rsidRPr="00814D19">
        <w:rPr>
          <w:rFonts w:ascii="Times New Roman" w:hAnsi="Times New Roman" w:cs="Times New Roman"/>
          <w:color w:val="000000" w:themeColor="text1"/>
          <w:sz w:val="18"/>
          <w:szCs w:val="18"/>
        </w:rPr>
        <w:t>___</w:t>
      </w:r>
      <w:r w:rsidRPr="00814D19">
        <w:rPr>
          <w:rFonts w:ascii="Times New Roman" w:hAnsi="Times New Roman" w:cs="Times New Roman"/>
          <w:color w:val="000000" w:themeColor="text1"/>
          <w:sz w:val="18"/>
          <w:szCs w:val="18"/>
        </w:rPr>
        <w:t xml:space="preserve">» </w:t>
      </w:r>
      <w:r w:rsidR="00814D19" w:rsidRPr="00814D19">
        <w:rPr>
          <w:rFonts w:ascii="Times New Roman" w:hAnsi="Times New Roman" w:cs="Times New Roman"/>
          <w:color w:val="000000" w:themeColor="text1"/>
          <w:sz w:val="18"/>
          <w:szCs w:val="18"/>
        </w:rPr>
        <w:t xml:space="preserve">__________ </w:t>
      </w:r>
      <w:r w:rsidRPr="00814D19">
        <w:rPr>
          <w:rFonts w:ascii="Times New Roman" w:hAnsi="Times New Roman" w:cs="Times New Roman"/>
          <w:color w:val="000000" w:themeColor="text1"/>
          <w:sz w:val="18"/>
          <w:szCs w:val="18"/>
        </w:rPr>
        <w:t>2026 г. N Б-</w:t>
      </w:r>
      <w:r w:rsidR="00814D19" w:rsidRPr="00814D19">
        <w:rPr>
          <w:rFonts w:ascii="Times New Roman" w:hAnsi="Times New Roman" w:cs="Times New Roman"/>
          <w:color w:val="000000" w:themeColor="text1"/>
          <w:sz w:val="18"/>
          <w:szCs w:val="18"/>
        </w:rPr>
        <w:t>2</w:t>
      </w:r>
      <w:r w:rsidR="007508C7">
        <w:rPr>
          <w:rFonts w:ascii="Times New Roman" w:hAnsi="Times New Roman" w:cs="Times New Roman"/>
          <w:color w:val="000000" w:themeColor="text1"/>
          <w:sz w:val="18"/>
          <w:szCs w:val="18"/>
        </w:rPr>
        <w:t>5</w:t>
      </w:r>
      <w:r w:rsidRPr="00814D19">
        <w:rPr>
          <w:rFonts w:ascii="Times New Roman" w:hAnsi="Times New Roman" w:cs="Times New Roman"/>
          <w:color w:val="000000" w:themeColor="text1"/>
          <w:sz w:val="18"/>
          <w:szCs w:val="18"/>
        </w:rPr>
        <w:t>/26/ММ</w:t>
      </w:r>
    </w:p>
    <w:p w14:paraId="252CB12C" w14:textId="77777777" w:rsidR="000552AC" w:rsidRPr="00814D19" w:rsidRDefault="000552AC" w:rsidP="003866E0">
      <w:pPr>
        <w:pStyle w:val="ConsPlusNormal"/>
        <w:jc w:val="right"/>
        <w:rPr>
          <w:rFonts w:ascii="Times New Roman" w:hAnsi="Times New Roman" w:cs="Times New Roman"/>
          <w:sz w:val="18"/>
          <w:szCs w:val="18"/>
        </w:rPr>
      </w:pPr>
    </w:p>
    <w:p w14:paraId="3C6DBD0E" w14:textId="7F6D74F4" w:rsidR="00E84AA7" w:rsidRPr="00814D19" w:rsidRDefault="00E257A6" w:rsidP="000552AC">
      <w:pPr>
        <w:pStyle w:val="ConsPlusNormal"/>
        <w:jc w:val="center"/>
        <w:rPr>
          <w:rFonts w:ascii="Times New Roman" w:hAnsi="Times New Roman" w:cs="Times New Roman"/>
          <w:b/>
          <w:sz w:val="18"/>
          <w:szCs w:val="18"/>
        </w:rPr>
      </w:pPr>
      <w:bookmarkStart w:id="28" w:name="P590"/>
      <w:bookmarkEnd w:id="28"/>
      <w:r w:rsidRPr="00814D19">
        <w:rPr>
          <w:rFonts w:ascii="Times New Roman" w:hAnsi="Times New Roman" w:cs="Times New Roman"/>
          <w:b/>
          <w:sz w:val="18"/>
          <w:szCs w:val="18"/>
        </w:rPr>
        <w:t xml:space="preserve">ТЕХНИЧЕСКИЕ ХАРАКТЕРИСТИКИ </w:t>
      </w:r>
    </w:p>
    <w:tbl>
      <w:tblPr>
        <w:tblW w:w="10349"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4395"/>
        <w:gridCol w:w="4961"/>
      </w:tblGrid>
      <w:tr w:rsidR="00E84AA7" w:rsidRPr="00814D19" w14:paraId="226533D8" w14:textId="77777777" w:rsidTr="001606B0">
        <w:tc>
          <w:tcPr>
            <w:tcW w:w="993" w:type="dxa"/>
            <w:vAlign w:val="bottom"/>
          </w:tcPr>
          <w:p w14:paraId="65F05A44"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N</w:t>
            </w:r>
          </w:p>
        </w:tc>
        <w:tc>
          <w:tcPr>
            <w:tcW w:w="4395" w:type="dxa"/>
            <w:vAlign w:val="bottom"/>
          </w:tcPr>
          <w:p w14:paraId="50C3BEB7"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Параметр</w:t>
            </w:r>
          </w:p>
        </w:tc>
        <w:tc>
          <w:tcPr>
            <w:tcW w:w="4961" w:type="dxa"/>
            <w:vAlign w:val="bottom"/>
          </w:tcPr>
          <w:p w14:paraId="00784E6C"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Требуемое значение</w:t>
            </w:r>
          </w:p>
        </w:tc>
      </w:tr>
      <w:tr w:rsidR="00E84AA7" w:rsidRPr="00814D19" w14:paraId="60EAA4A0" w14:textId="77777777" w:rsidTr="001606B0">
        <w:tc>
          <w:tcPr>
            <w:tcW w:w="993" w:type="dxa"/>
          </w:tcPr>
          <w:p w14:paraId="1F829833"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1.</w:t>
            </w:r>
          </w:p>
        </w:tc>
        <w:tc>
          <w:tcPr>
            <w:tcW w:w="4395" w:type="dxa"/>
          </w:tcPr>
          <w:p w14:paraId="70159A61"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Международное непатентованное наименование</w:t>
            </w:r>
          </w:p>
        </w:tc>
        <w:tc>
          <w:tcPr>
            <w:tcW w:w="4961" w:type="dxa"/>
          </w:tcPr>
          <w:p w14:paraId="07D06621" w14:textId="0354A5CA" w:rsidR="00E84AA7" w:rsidRPr="00814D19" w:rsidRDefault="0006494A" w:rsidP="0020035B">
            <w:pPr>
              <w:pStyle w:val="ConsPlusNormal"/>
              <w:rPr>
                <w:rFonts w:ascii="Times New Roman" w:hAnsi="Times New Roman" w:cs="Times New Roman"/>
                <w:sz w:val="18"/>
                <w:szCs w:val="18"/>
              </w:rPr>
            </w:pPr>
            <w:proofErr w:type="spellStart"/>
            <w:r w:rsidRPr="0006494A">
              <w:rPr>
                <w:rFonts w:ascii="Times New Roman" w:hAnsi="Times New Roman" w:cs="Times New Roman"/>
                <w:sz w:val="18"/>
                <w:szCs w:val="18"/>
              </w:rPr>
              <w:t>Цефтазидим</w:t>
            </w:r>
            <w:proofErr w:type="spellEnd"/>
            <w:r w:rsidRPr="0006494A">
              <w:rPr>
                <w:rFonts w:ascii="Times New Roman" w:hAnsi="Times New Roman" w:cs="Times New Roman"/>
                <w:sz w:val="18"/>
                <w:szCs w:val="18"/>
              </w:rPr>
              <w:t>+[</w:t>
            </w:r>
            <w:proofErr w:type="spellStart"/>
            <w:r w:rsidRPr="0006494A">
              <w:rPr>
                <w:rFonts w:ascii="Times New Roman" w:hAnsi="Times New Roman" w:cs="Times New Roman"/>
                <w:sz w:val="18"/>
                <w:szCs w:val="18"/>
              </w:rPr>
              <w:t>Авибактам</w:t>
            </w:r>
            <w:proofErr w:type="spellEnd"/>
            <w:r w:rsidRPr="0006494A">
              <w:rPr>
                <w:rFonts w:ascii="Times New Roman" w:hAnsi="Times New Roman" w:cs="Times New Roman"/>
                <w:sz w:val="18"/>
                <w:szCs w:val="18"/>
              </w:rPr>
              <w:t>]</w:t>
            </w:r>
          </w:p>
        </w:tc>
      </w:tr>
      <w:tr w:rsidR="0098430C" w:rsidRPr="00814D19" w14:paraId="601F20CA" w14:textId="77777777" w:rsidTr="001606B0">
        <w:tc>
          <w:tcPr>
            <w:tcW w:w="993" w:type="dxa"/>
          </w:tcPr>
          <w:p w14:paraId="24BA8783" w14:textId="77777777" w:rsidR="0098430C" w:rsidRPr="00814D19" w:rsidRDefault="0098430C"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2.</w:t>
            </w:r>
          </w:p>
        </w:tc>
        <w:tc>
          <w:tcPr>
            <w:tcW w:w="4395" w:type="dxa"/>
          </w:tcPr>
          <w:p w14:paraId="22ED69F5" w14:textId="77777777" w:rsidR="0098430C" w:rsidRPr="00814D19" w:rsidRDefault="0098430C"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Торговое наименование</w:t>
            </w:r>
          </w:p>
        </w:tc>
        <w:tc>
          <w:tcPr>
            <w:tcW w:w="4961" w:type="dxa"/>
          </w:tcPr>
          <w:p w14:paraId="0906ACC8" w14:textId="6168E07E" w:rsidR="0098430C" w:rsidRPr="00814D19" w:rsidRDefault="0098430C" w:rsidP="001606B0">
            <w:pPr>
              <w:pStyle w:val="ConsPlusNormal"/>
              <w:rPr>
                <w:rFonts w:ascii="Times New Roman" w:hAnsi="Times New Roman" w:cs="Times New Roman"/>
                <w:sz w:val="18"/>
                <w:szCs w:val="18"/>
              </w:rPr>
            </w:pPr>
          </w:p>
        </w:tc>
      </w:tr>
      <w:tr w:rsidR="0098430C" w:rsidRPr="00814D19" w14:paraId="5E974E4B" w14:textId="77777777" w:rsidTr="001606B0">
        <w:tc>
          <w:tcPr>
            <w:tcW w:w="993" w:type="dxa"/>
          </w:tcPr>
          <w:p w14:paraId="2539BEB3" w14:textId="77777777" w:rsidR="0098430C" w:rsidRPr="00814D19" w:rsidRDefault="0098430C"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3.</w:t>
            </w:r>
          </w:p>
        </w:tc>
        <w:tc>
          <w:tcPr>
            <w:tcW w:w="4395" w:type="dxa"/>
          </w:tcPr>
          <w:p w14:paraId="3355A049" w14:textId="77777777" w:rsidR="0098430C" w:rsidRPr="00814D19" w:rsidRDefault="0098430C"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961" w:type="dxa"/>
          </w:tcPr>
          <w:p w14:paraId="76F2E064" w14:textId="0F791EC4" w:rsidR="0098430C" w:rsidRPr="00814D19" w:rsidRDefault="0098430C" w:rsidP="001606B0">
            <w:pPr>
              <w:rPr>
                <w:rFonts w:ascii="Times New Roman" w:hAnsi="Times New Roman" w:cs="Times New Roman"/>
                <w:sz w:val="18"/>
                <w:szCs w:val="18"/>
              </w:rPr>
            </w:pPr>
          </w:p>
        </w:tc>
      </w:tr>
      <w:tr w:rsidR="0098430C" w:rsidRPr="00814D19" w14:paraId="6D0E09D2" w14:textId="77777777" w:rsidTr="001606B0">
        <w:tc>
          <w:tcPr>
            <w:tcW w:w="993" w:type="dxa"/>
          </w:tcPr>
          <w:p w14:paraId="6DA377B9" w14:textId="77777777" w:rsidR="0098430C" w:rsidRPr="00814D19" w:rsidRDefault="0098430C"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4.</w:t>
            </w:r>
          </w:p>
        </w:tc>
        <w:tc>
          <w:tcPr>
            <w:tcW w:w="4395" w:type="dxa"/>
          </w:tcPr>
          <w:p w14:paraId="3334E44D" w14:textId="77777777" w:rsidR="0098430C" w:rsidRPr="00814D19" w:rsidRDefault="0098430C"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Номер регистрационного удостоверения лекарственного препарата</w:t>
            </w:r>
          </w:p>
        </w:tc>
        <w:tc>
          <w:tcPr>
            <w:tcW w:w="4961" w:type="dxa"/>
          </w:tcPr>
          <w:p w14:paraId="0F272DA0" w14:textId="349DF948" w:rsidR="0098430C" w:rsidRPr="001F5C76" w:rsidRDefault="0098430C" w:rsidP="001606B0">
            <w:pPr>
              <w:widowControl w:val="0"/>
              <w:suppressAutoHyphens/>
              <w:autoSpaceDE w:val="0"/>
              <w:autoSpaceDN w:val="0"/>
              <w:adjustRightInd w:val="0"/>
              <w:jc w:val="both"/>
              <w:rPr>
                <w:rFonts w:ascii="Times New Roman" w:hAnsi="Times New Roman" w:cs="Times New Roman"/>
                <w:sz w:val="18"/>
                <w:szCs w:val="18"/>
              </w:rPr>
            </w:pPr>
          </w:p>
        </w:tc>
      </w:tr>
      <w:tr w:rsidR="00E84AA7" w:rsidRPr="00814D19" w14:paraId="68FA3F2E" w14:textId="77777777" w:rsidTr="001606B0">
        <w:tc>
          <w:tcPr>
            <w:tcW w:w="993" w:type="dxa"/>
          </w:tcPr>
          <w:p w14:paraId="4E9BAE0E"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5.</w:t>
            </w:r>
          </w:p>
        </w:tc>
        <w:tc>
          <w:tcPr>
            <w:tcW w:w="4395" w:type="dxa"/>
          </w:tcPr>
          <w:p w14:paraId="45713729"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 xml:space="preserve">Код в соответствии с Общероссийским </w:t>
            </w:r>
            <w:hyperlink r:id="rId19" w:history="1">
              <w:r w:rsidRPr="00814D19">
                <w:rPr>
                  <w:rFonts w:ascii="Times New Roman" w:hAnsi="Times New Roman" w:cs="Times New Roman"/>
                  <w:color w:val="0000FF"/>
                  <w:sz w:val="18"/>
                  <w:szCs w:val="18"/>
                </w:rPr>
                <w:t>классификатором</w:t>
              </w:r>
            </w:hyperlink>
            <w:r w:rsidRPr="00814D19">
              <w:rPr>
                <w:rFonts w:ascii="Times New Roman" w:hAnsi="Times New Roman" w:cs="Times New Roman"/>
                <w:sz w:val="18"/>
                <w:szCs w:val="18"/>
              </w:rPr>
              <w:t xml:space="preserve"> продукции по видам экономической деятельности</w:t>
            </w:r>
          </w:p>
        </w:tc>
        <w:tc>
          <w:tcPr>
            <w:tcW w:w="4961" w:type="dxa"/>
          </w:tcPr>
          <w:p w14:paraId="235E0533" w14:textId="287A929E" w:rsidR="00E84AA7" w:rsidRPr="00814D19" w:rsidRDefault="00A836AF" w:rsidP="0006494A">
            <w:pPr>
              <w:pStyle w:val="ConsPlusNormal"/>
              <w:rPr>
                <w:rFonts w:ascii="Times New Roman" w:hAnsi="Times New Roman" w:cs="Times New Roman"/>
                <w:sz w:val="18"/>
                <w:szCs w:val="18"/>
              </w:rPr>
            </w:pPr>
            <w:r w:rsidRPr="00A836AF">
              <w:rPr>
                <w:rFonts w:ascii="Times New Roman" w:hAnsi="Times New Roman" w:cs="Times New Roman"/>
                <w:sz w:val="18"/>
                <w:szCs w:val="18"/>
              </w:rPr>
              <w:t>21.20.10.</w:t>
            </w:r>
            <w:r w:rsidR="0006494A">
              <w:rPr>
                <w:rFonts w:ascii="Times New Roman" w:hAnsi="Times New Roman" w:cs="Times New Roman"/>
                <w:sz w:val="18"/>
                <w:szCs w:val="18"/>
              </w:rPr>
              <w:t>190</w:t>
            </w:r>
          </w:p>
        </w:tc>
      </w:tr>
      <w:tr w:rsidR="00E84AA7" w:rsidRPr="00814D19" w14:paraId="5DA834BC" w14:textId="77777777" w:rsidTr="001606B0">
        <w:trPr>
          <w:trHeight w:val="107"/>
        </w:trPr>
        <w:tc>
          <w:tcPr>
            <w:tcW w:w="993" w:type="dxa"/>
          </w:tcPr>
          <w:p w14:paraId="6356B6C1"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6.</w:t>
            </w:r>
          </w:p>
        </w:tc>
        <w:tc>
          <w:tcPr>
            <w:tcW w:w="4395" w:type="dxa"/>
          </w:tcPr>
          <w:p w14:paraId="10ADEB4C"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Единица измерения Товара</w:t>
            </w:r>
          </w:p>
        </w:tc>
        <w:tc>
          <w:tcPr>
            <w:tcW w:w="4961" w:type="dxa"/>
          </w:tcPr>
          <w:p w14:paraId="7B288CA3" w14:textId="162111B5" w:rsidR="00E84AA7" w:rsidRPr="00814D19" w:rsidRDefault="0006494A" w:rsidP="001606B0">
            <w:pPr>
              <w:pStyle w:val="ConsPlusNormal"/>
              <w:rPr>
                <w:rFonts w:ascii="Times New Roman" w:hAnsi="Times New Roman" w:cs="Times New Roman"/>
                <w:sz w:val="18"/>
                <w:szCs w:val="18"/>
              </w:rPr>
            </w:pPr>
            <w:r>
              <w:rPr>
                <w:rFonts w:ascii="Times New Roman" w:hAnsi="Times New Roman" w:cs="Times New Roman"/>
                <w:sz w:val="18"/>
                <w:szCs w:val="18"/>
              </w:rPr>
              <w:t>мг</w:t>
            </w:r>
            <w:r w:rsidR="00A836AF">
              <w:rPr>
                <w:rFonts w:ascii="Times New Roman" w:hAnsi="Times New Roman" w:cs="Times New Roman"/>
                <w:sz w:val="18"/>
                <w:szCs w:val="18"/>
              </w:rPr>
              <w:t>/</w:t>
            </w:r>
            <w:proofErr w:type="spellStart"/>
            <w:r w:rsidR="00A836AF">
              <w:rPr>
                <w:rFonts w:ascii="Times New Roman" w:hAnsi="Times New Roman" w:cs="Times New Roman"/>
                <w:sz w:val="18"/>
                <w:szCs w:val="18"/>
              </w:rPr>
              <w:t>упак</w:t>
            </w:r>
            <w:proofErr w:type="spellEnd"/>
          </w:p>
        </w:tc>
      </w:tr>
      <w:tr w:rsidR="00E84AA7" w:rsidRPr="00814D19" w14:paraId="15066A6B" w14:textId="77777777" w:rsidTr="001606B0">
        <w:tc>
          <w:tcPr>
            <w:tcW w:w="993" w:type="dxa"/>
          </w:tcPr>
          <w:p w14:paraId="18FC0351"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7.</w:t>
            </w:r>
          </w:p>
        </w:tc>
        <w:tc>
          <w:tcPr>
            <w:tcW w:w="4395" w:type="dxa"/>
          </w:tcPr>
          <w:p w14:paraId="1717E6F0"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Количество Товара в единицах измерения</w:t>
            </w:r>
          </w:p>
        </w:tc>
        <w:tc>
          <w:tcPr>
            <w:tcW w:w="4961" w:type="dxa"/>
          </w:tcPr>
          <w:p w14:paraId="0B03349F" w14:textId="37D4A67E" w:rsidR="00E84AA7" w:rsidRPr="00814D19" w:rsidRDefault="0006494A" w:rsidP="0006494A">
            <w:pPr>
              <w:pStyle w:val="ConsPlusNormal"/>
              <w:tabs>
                <w:tab w:val="left" w:pos="1008"/>
              </w:tabs>
              <w:rPr>
                <w:rFonts w:ascii="Times New Roman" w:hAnsi="Times New Roman" w:cs="Times New Roman"/>
                <w:sz w:val="18"/>
                <w:szCs w:val="18"/>
              </w:rPr>
            </w:pPr>
            <w:r>
              <w:rPr>
                <w:rFonts w:ascii="Times New Roman" w:hAnsi="Times New Roman" w:cs="Times New Roman"/>
                <w:sz w:val="18"/>
                <w:szCs w:val="18"/>
              </w:rPr>
              <w:t>125000</w:t>
            </w:r>
            <w:r w:rsidR="00A836AF">
              <w:rPr>
                <w:rFonts w:ascii="Times New Roman" w:hAnsi="Times New Roman" w:cs="Times New Roman"/>
                <w:sz w:val="18"/>
                <w:szCs w:val="18"/>
              </w:rPr>
              <w:t>/</w:t>
            </w:r>
            <w:r>
              <w:rPr>
                <w:rFonts w:ascii="Times New Roman" w:hAnsi="Times New Roman" w:cs="Times New Roman"/>
                <w:sz w:val="18"/>
                <w:szCs w:val="18"/>
              </w:rPr>
              <w:t>5</w:t>
            </w:r>
          </w:p>
        </w:tc>
      </w:tr>
      <w:tr w:rsidR="00E84AA7" w:rsidRPr="00814D19" w14:paraId="0B873BF9" w14:textId="77777777" w:rsidTr="001606B0">
        <w:tc>
          <w:tcPr>
            <w:tcW w:w="10349" w:type="dxa"/>
            <w:gridSpan w:val="3"/>
          </w:tcPr>
          <w:p w14:paraId="322D3641" w14:textId="77777777" w:rsidR="00E84AA7" w:rsidRPr="00814D19" w:rsidRDefault="00E84AA7" w:rsidP="001606B0">
            <w:pPr>
              <w:pStyle w:val="ConsPlusNormal"/>
              <w:jc w:val="center"/>
              <w:outlineLvl w:val="2"/>
              <w:rPr>
                <w:rFonts w:ascii="Times New Roman" w:hAnsi="Times New Roman" w:cs="Times New Roman"/>
                <w:sz w:val="18"/>
                <w:szCs w:val="18"/>
              </w:rPr>
            </w:pPr>
            <w:r w:rsidRPr="00814D19">
              <w:rPr>
                <w:rFonts w:ascii="Times New Roman" w:hAnsi="Times New Roman" w:cs="Times New Roman"/>
                <w:sz w:val="18"/>
                <w:szCs w:val="18"/>
              </w:rPr>
              <w:t xml:space="preserve">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заключения Контракта без проведения конкурентных процедур закупок:</w:t>
            </w:r>
          </w:p>
        </w:tc>
      </w:tr>
      <w:tr w:rsidR="00E84AA7" w:rsidRPr="00814D19" w14:paraId="7961CF80" w14:textId="77777777" w:rsidTr="001606B0">
        <w:tc>
          <w:tcPr>
            <w:tcW w:w="993" w:type="dxa"/>
          </w:tcPr>
          <w:p w14:paraId="5E14898F"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8.</w:t>
            </w:r>
          </w:p>
        </w:tc>
        <w:tc>
          <w:tcPr>
            <w:tcW w:w="4395" w:type="dxa"/>
          </w:tcPr>
          <w:p w14:paraId="54EE2570"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4961" w:type="dxa"/>
          </w:tcPr>
          <w:p w14:paraId="4F1F2881" w14:textId="77203075" w:rsidR="00E84AA7" w:rsidRPr="00814D19" w:rsidRDefault="0006494A" w:rsidP="008E3D4D">
            <w:pPr>
              <w:pStyle w:val="ConsPlusNormal"/>
              <w:rPr>
                <w:rFonts w:ascii="Times New Roman" w:hAnsi="Times New Roman" w:cs="Times New Roman"/>
                <w:sz w:val="18"/>
                <w:szCs w:val="18"/>
              </w:rPr>
            </w:pPr>
            <w:r w:rsidRPr="0006494A">
              <w:rPr>
                <w:rFonts w:ascii="Times New Roman" w:hAnsi="Times New Roman" w:cs="Times New Roman"/>
                <w:sz w:val="18"/>
                <w:szCs w:val="18"/>
              </w:rPr>
              <w:t xml:space="preserve">порошок для приготовления концентрата для приготовления раствора для </w:t>
            </w:r>
            <w:proofErr w:type="spellStart"/>
            <w:r w:rsidRPr="0006494A">
              <w:rPr>
                <w:rFonts w:ascii="Times New Roman" w:hAnsi="Times New Roman" w:cs="Times New Roman"/>
                <w:sz w:val="18"/>
                <w:szCs w:val="18"/>
              </w:rPr>
              <w:t>инфузий</w:t>
            </w:r>
            <w:proofErr w:type="spellEnd"/>
            <w:r w:rsidRPr="0006494A">
              <w:rPr>
                <w:rFonts w:ascii="Times New Roman" w:hAnsi="Times New Roman" w:cs="Times New Roman"/>
                <w:sz w:val="18"/>
                <w:szCs w:val="18"/>
              </w:rPr>
              <w:t>, 2000 мг+500 мг № 10</w:t>
            </w:r>
          </w:p>
        </w:tc>
      </w:tr>
      <w:tr w:rsidR="00E84AA7" w:rsidRPr="00814D19" w14:paraId="1A59C4AF" w14:textId="77777777" w:rsidTr="001606B0">
        <w:tc>
          <w:tcPr>
            <w:tcW w:w="993" w:type="dxa"/>
          </w:tcPr>
          <w:p w14:paraId="38625E42"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9.</w:t>
            </w:r>
          </w:p>
        </w:tc>
        <w:tc>
          <w:tcPr>
            <w:tcW w:w="4395" w:type="dxa"/>
          </w:tcPr>
          <w:p w14:paraId="30C6CE16"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color w:val="000000" w:themeColor="text1"/>
                <w:sz w:val="18"/>
                <w:szCs w:val="18"/>
              </w:rPr>
              <w:t>Наименование страны происхождения Товара</w:t>
            </w:r>
          </w:p>
        </w:tc>
        <w:tc>
          <w:tcPr>
            <w:tcW w:w="4961" w:type="dxa"/>
          </w:tcPr>
          <w:p w14:paraId="55DD001A" w14:textId="28EFF3EA" w:rsidR="00E84AA7" w:rsidRPr="00814D19" w:rsidRDefault="00E84AA7" w:rsidP="001606B0">
            <w:pPr>
              <w:pStyle w:val="ConsPlusNormal"/>
              <w:rPr>
                <w:rFonts w:ascii="Times New Roman" w:hAnsi="Times New Roman" w:cs="Times New Roman"/>
                <w:sz w:val="18"/>
                <w:szCs w:val="18"/>
              </w:rPr>
            </w:pPr>
          </w:p>
        </w:tc>
      </w:tr>
      <w:tr w:rsidR="00E84AA7" w:rsidRPr="00814D19" w14:paraId="026C7668" w14:textId="77777777" w:rsidTr="001606B0">
        <w:tc>
          <w:tcPr>
            <w:tcW w:w="993" w:type="dxa"/>
          </w:tcPr>
          <w:p w14:paraId="00DB1BE2"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10.</w:t>
            </w:r>
          </w:p>
        </w:tc>
        <w:tc>
          <w:tcPr>
            <w:tcW w:w="4395" w:type="dxa"/>
          </w:tcPr>
          <w:p w14:paraId="70C96A51"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Остаточный срок годности</w:t>
            </w:r>
          </w:p>
        </w:tc>
        <w:tc>
          <w:tcPr>
            <w:tcW w:w="4961" w:type="dxa"/>
          </w:tcPr>
          <w:p w14:paraId="7A008EA0" w14:textId="35928E45" w:rsidR="00E84AA7" w:rsidRPr="00814D19" w:rsidRDefault="004A592C" w:rsidP="001606B0">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12 месяцев</w:t>
            </w:r>
          </w:p>
        </w:tc>
      </w:tr>
    </w:tbl>
    <w:p w14:paraId="41615DAD" w14:textId="77777777" w:rsidR="003E31A5" w:rsidRDefault="003E31A5" w:rsidP="00680928">
      <w:pPr>
        <w:pStyle w:val="ConsPlusNormal"/>
        <w:rPr>
          <w:rFonts w:ascii="Times New Roman" w:hAnsi="Times New Roman" w:cs="Times New Roman"/>
          <w:sz w:val="20"/>
        </w:rPr>
      </w:pPr>
    </w:p>
    <w:p w14:paraId="1C9E2697" w14:textId="77777777" w:rsidR="004C0073" w:rsidRPr="00814D19" w:rsidRDefault="004C0073" w:rsidP="00680928">
      <w:pPr>
        <w:pStyle w:val="ConsPlusNormal"/>
        <w:rPr>
          <w:rFonts w:ascii="Times New Roman" w:hAnsi="Times New Roman" w:cs="Times New Roman"/>
          <w:sz w:val="20"/>
        </w:rPr>
      </w:pPr>
    </w:p>
    <w:p w14:paraId="6D594D64" w14:textId="77777777" w:rsidR="002D5AEF" w:rsidRPr="00814D19" w:rsidRDefault="002D5AEF" w:rsidP="00680928">
      <w:pPr>
        <w:pStyle w:val="ConsPlusNormal"/>
        <w:rPr>
          <w:rFonts w:ascii="Times New Roman" w:hAnsi="Times New Roman" w:cs="Times New Roman"/>
          <w:sz w:val="20"/>
        </w:rPr>
      </w:pPr>
    </w:p>
    <w:p w14:paraId="6F4E73AB" w14:textId="77777777" w:rsidR="003517A1" w:rsidRPr="00814D19" w:rsidRDefault="003517A1" w:rsidP="00680928">
      <w:pPr>
        <w:pStyle w:val="ConsPlusNormal"/>
        <w:rPr>
          <w:rFonts w:ascii="Times New Roman" w:hAnsi="Times New Roman" w:cs="Times New Roman"/>
          <w:sz w:val="20"/>
        </w:rPr>
      </w:pPr>
    </w:p>
    <w:p w14:paraId="4BD7A123" w14:textId="77777777" w:rsidR="00984C51" w:rsidRPr="00814D19" w:rsidRDefault="00984C51" w:rsidP="00984C51">
      <w:pPr>
        <w:pStyle w:val="ConsPlusNormal"/>
        <w:jc w:val="both"/>
        <w:rPr>
          <w:rFonts w:ascii="Times New Roman" w:hAnsi="Times New Roman" w:cs="Times New Roman"/>
          <w:sz w:val="18"/>
          <w:szCs w:val="18"/>
        </w:rPr>
      </w:pPr>
    </w:p>
    <w:tbl>
      <w:tblPr>
        <w:tblW w:w="9422" w:type="dxa"/>
        <w:tblLayout w:type="fixed"/>
        <w:tblCellMar>
          <w:top w:w="102" w:type="dxa"/>
          <w:left w:w="62" w:type="dxa"/>
          <w:bottom w:w="102" w:type="dxa"/>
          <w:right w:w="62" w:type="dxa"/>
        </w:tblCellMar>
        <w:tblLook w:val="0000" w:firstRow="0" w:lastRow="0" w:firstColumn="0" w:lastColumn="0" w:noHBand="0" w:noVBand="0"/>
      </w:tblPr>
      <w:tblGrid>
        <w:gridCol w:w="4516"/>
        <w:gridCol w:w="584"/>
        <w:gridCol w:w="4322"/>
      </w:tblGrid>
      <w:tr w:rsidR="00C969CA" w:rsidRPr="00814D19" w14:paraId="2348F4E1" w14:textId="77777777" w:rsidTr="00C969CA">
        <w:trPr>
          <w:trHeight w:val="322"/>
        </w:trPr>
        <w:tc>
          <w:tcPr>
            <w:tcW w:w="4516" w:type="dxa"/>
            <w:vAlign w:val="bottom"/>
          </w:tcPr>
          <w:p w14:paraId="26C6CE2B" w14:textId="77777777" w:rsidR="00C969CA" w:rsidRPr="00814D19" w:rsidRDefault="00C969CA" w:rsidP="00C969CA">
            <w:pPr>
              <w:pStyle w:val="ConsPlusNormal"/>
              <w:jc w:val="both"/>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От Заказчика:</w:t>
            </w:r>
          </w:p>
        </w:tc>
        <w:tc>
          <w:tcPr>
            <w:tcW w:w="584" w:type="dxa"/>
          </w:tcPr>
          <w:p w14:paraId="33E01074" w14:textId="77777777" w:rsidR="00C969CA" w:rsidRPr="00814D19" w:rsidRDefault="00C969CA" w:rsidP="00C969CA">
            <w:pPr>
              <w:pStyle w:val="ConsPlusNormal"/>
              <w:rPr>
                <w:rFonts w:ascii="Times New Roman" w:hAnsi="Times New Roman" w:cs="Times New Roman"/>
                <w:color w:val="000000" w:themeColor="text1"/>
                <w:sz w:val="18"/>
                <w:szCs w:val="18"/>
              </w:rPr>
            </w:pPr>
          </w:p>
        </w:tc>
        <w:tc>
          <w:tcPr>
            <w:tcW w:w="4322" w:type="dxa"/>
            <w:vAlign w:val="bottom"/>
          </w:tcPr>
          <w:p w14:paraId="35E3FAE6" w14:textId="77777777" w:rsidR="00C969CA" w:rsidRPr="00814D19" w:rsidRDefault="00C969CA" w:rsidP="00C969CA">
            <w:pPr>
              <w:pStyle w:val="ConsPlusNormal"/>
              <w:jc w:val="both"/>
              <w:rPr>
                <w:rFonts w:ascii="Times New Roman" w:hAnsi="Times New Roman" w:cs="Times New Roman"/>
                <w:color w:val="000000" w:themeColor="text1"/>
                <w:sz w:val="18"/>
                <w:szCs w:val="18"/>
              </w:rPr>
            </w:pPr>
          </w:p>
          <w:p w14:paraId="061D0B58" w14:textId="77777777" w:rsidR="00C969CA" w:rsidRPr="00814D19" w:rsidRDefault="00C969CA" w:rsidP="00C969CA">
            <w:pPr>
              <w:pStyle w:val="ConsPlusNormal"/>
              <w:jc w:val="both"/>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От Поставщика:</w:t>
            </w:r>
          </w:p>
        </w:tc>
      </w:tr>
      <w:tr w:rsidR="00C969CA" w:rsidRPr="00814D19" w14:paraId="4947BBAB" w14:textId="77777777" w:rsidTr="00C969CA">
        <w:trPr>
          <w:trHeight w:val="322"/>
        </w:trPr>
        <w:tc>
          <w:tcPr>
            <w:tcW w:w="4516" w:type="dxa"/>
            <w:vMerge w:val="restart"/>
          </w:tcPr>
          <w:p w14:paraId="1ECDC9B6" w14:textId="3C0A83BA" w:rsidR="00C969CA" w:rsidRPr="00814D19" w:rsidRDefault="00680928" w:rsidP="00C969CA">
            <w:pPr>
              <w:pStyle w:val="ConsPlusNormal"/>
              <w:jc w:val="both"/>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Д</w:t>
            </w:r>
            <w:r w:rsidR="00C969CA" w:rsidRPr="00814D19">
              <w:rPr>
                <w:rFonts w:ascii="Times New Roman" w:hAnsi="Times New Roman" w:cs="Times New Roman"/>
                <w:color w:val="000000" w:themeColor="text1"/>
                <w:sz w:val="18"/>
                <w:szCs w:val="18"/>
              </w:rPr>
              <w:t xml:space="preserve">иректор НИИ кардиологии </w:t>
            </w:r>
            <w:proofErr w:type="gramStart"/>
            <w:r w:rsidR="000A12FA" w:rsidRPr="00814D19">
              <w:rPr>
                <w:rFonts w:ascii="Times New Roman" w:hAnsi="Times New Roman" w:cs="Times New Roman"/>
                <w:color w:val="000000" w:themeColor="text1"/>
                <w:sz w:val="18"/>
                <w:szCs w:val="18"/>
              </w:rPr>
              <w:t>Томского</w:t>
            </w:r>
            <w:proofErr w:type="gramEnd"/>
            <w:r w:rsidR="000A12FA" w:rsidRPr="00814D19">
              <w:rPr>
                <w:rFonts w:ascii="Times New Roman" w:hAnsi="Times New Roman" w:cs="Times New Roman"/>
                <w:color w:val="000000" w:themeColor="text1"/>
                <w:sz w:val="18"/>
                <w:szCs w:val="18"/>
              </w:rPr>
              <w:t xml:space="preserve"> НИМЦ</w:t>
            </w:r>
          </w:p>
          <w:p w14:paraId="57C0008A" w14:textId="77777777" w:rsidR="00C969CA" w:rsidRPr="00814D19" w:rsidRDefault="00C969CA" w:rsidP="00C969CA">
            <w:pPr>
              <w:pStyle w:val="ConsPlusNormal"/>
              <w:jc w:val="both"/>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 xml:space="preserve"> ______________С.В. Попов</w:t>
            </w:r>
          </w:p>
          <w:p w14:paraId="7BE19B86" w14:textId="7FE8023B" w:rsidR="00C969CA" w:rsidRPr="00814D19" w:rsidRDefault="00C969CA" w:rsidP="00C969CA">
            <w:pPr>
              <w:pStyle w:val="ConsPlusNormal"/>
              <w:jc w:val="both"/>
              <w:rPr>
                <w:rFonts w:ascii="Times New Roman" w:hAnsi="Times New Roman" w:cs="Times New Roman"/>
                <w:color w:val="000000" w:themeColor="text1"/>
                <w:sz w:val="18"/>
                <w:szCs w:val="18"/>
              </w:rPr>
            </w:pPr>
          </w:p>
        </w:tc>
        <w:tc>
          <w:tcPr>
            <w:tcW w:w="584" w:type="dxa"/>
          </w:tcPr>
          <w:p w14:paraId="19186B61" w14:textId="77777777" w:rsidR="00C969CA" w:rsidRPr="00814D19" w:rsidRDefault="00C969CA" w:rsidP="00C969CA">
            <w:pPr>
              <w:pStyle w:val="ConsPlusNormal"/>
              <w:rPr>
                <w:rFonts w:ascii="Times New Roman" w:hAnsi="Times New Roman" w:cs="Times New Roman"/>
                <w:color w:val="000000" w:themeColor="text1"/>
                <w:sz w:val="18"/>
                <w:szCs w:val="18"/>
              </w:rPr>
            </w:pPr>
          </w:p>
        </w:tc>
        <w:tc>
          <w:tcPr>
            <w:tcW w:w="4322" w:type="dxa"/>
            <w:vMerge w:val="restart"/>
          </w:tcPr>
          <w:p w14:paraId="2585C3E5" w14:textId="47015ED7" w:rsidR="007700DB" w:rsidRPr="005C6D2F" w:rsidRDefault="007700DB" w:rsidP="007700DB">
            <w:pPr>
              <w:pStyle w:val="ConsPlusNormal"/>
              <w:jc w:val="both"/>
              <w:rPr>
                <w:rFonts w:ascii="Times New Roman" w:hAnsi="Times New Roman"/>
                <w:color w:val="000000"/>
                <w:sz w:val="18"/>
                <w:szCs w:val="18"/>
              </w:rPr>
            </w:pPr>
          </w:p>
          <w:p w14:paraId="16795F3F" w14:textId="1AA0394C" w:rsidR="00C969CA" w:rsidRPr="00814D19" w:rsidRDefault="007700DB" w:rsidP="007508C7">
            <w:pPr>
              <w:contextualSpacing/>
              <w:rPr>
                <w:rFonts w:ascii="Times New Roman" w:hAnsi="Times New Roman" w:cs="Times New Roman"/>
                <w:sz w:val="18"/>
                <w:szCs w:val="18"/>
              </w:rPr>
            </w:pPr>
            <w:r w:rsidRPr="005C6D2F">
              <w:rPr>
                <w:rFonts w:ascii="Times New Roman" w:hAnsi="Times New Roman"/>
                <w:color w:val="000000"/>
                <w:sz w:val="18"/>
                <w:szCs w:val="18"/>
              </w:rPr>
              <w:t xml:space="preserve">____________ </w:t>
            </w:r>
          </w:p>
        </w:tc>
      </w:tr>
      <w:tr w:rsidR="00C969CA" w:rsidRPr="00814D19" w14:paraId="1E8E59A0" w14:textId="77777777" w:rsidTr="00C969CA">
        <w:trPr>
          <w:trHeight w:val="322"/>
        </w:trPr>
        <w:tc>
          <w:tcPr>
            <w:tcW w:w="4516" w:type="dxa"/>
            <w:vMerge/>
            <w:vAlign w:val="bottom"/>
          </w:tcPr>
          <w:p w14:paraId="5FF76968" w14:textId="77777777" w:rsidR="00C969CA" w:rsidRPr="00814D19" w:rsidRDefault="00C969CA" w:rsidP="00C969CA">
            <w:pPr>
              <w:pStyle w:val="ConsPlusNormal"/>
              <w:jc w:val="both"/>
              <w:rPr>
                <w:rFonts w:ascii="Times New Roman" w:hAnsi="Times New Roman" w:cs="Times New Roman"/>
                <w:color w:val="000000" w:themeColor="text1"/>
                <w:sz w:val="20"/>
              </w:rPr>
            </w:pPr>
          </w:p>
        </w:tc>
        <w:tc>
          <w:tcPr>
            <w:tcW w:w="584" w:type="dxa"/>
          </w:tcPr>
          <w:p w14:paraId="3193B644" w14:textId="77777777" w:rsidR="00C969CA" w:rsidRPr="00814D19" w:rsidRDefault="00C969CA" w:rsidP="00C969CA">
            <w:pPr>
              <w:pStyle w:val="ConsPlusNormal"/>
              <w:rPr>
                <w:rFonts w:ascii="Times New Roman" w:hAnsi="Times New Roman" w:cs="Times New Roman"/>
                <w:color w:val="000000" w:themeColor="text1"/>
                <w:sz w:val="20"/>
              </w:rPr>
            </w:pPr>
          </w:p>
        </w:tc>
        <w:tc>
          <w:tcPr>
            <w:tcW w:w="4322" w:type="dxa"/>
            <w:vMerge/>
            <w:vAlign w:val="bottom"/>
          </w:tcPr>
          <w:p w14:paraId="0AC40F5F" w14:textId="77777777" w:rsidR="00C969CA" w:rsidRPr="00814D19" w:rsidRDefault="00C969CA" w:rsidP="00C969CA">
            <w:pPr>
              <w:pStyle w:val="ConsPlusNormal"/>
              <w:jc w:val="both"/>
              <w:rPr>
                <w:rFonts w:ascii="Times New Roman" w:hAnsi="Times New Roman" w:cs="Times New Roman"/>
                <w:color w:val="000000" w:themeColor="text1"/>
                <w:sz w:val="20"/>
              </w:rPr>
            </w:pPr>
          </w:p>
        </w:tc>
      </w:tr>
    </w:tbl>
    <w:p w14:paraId="36812F33" w14:textId="12EF270A" w:rsidR="006A6086" w:rsidRPr="00814D19" w:rsidRDefault="006A6086">
      <w:pPr>
        <w:pStyle w:val="ConsPlusNormal"/>
        <w:jc w:val="center"/>
        <w:rPr>
          <w:rFonts w:ascii="Times New Roman" w:hAnsi="Times New Roman" w:cs="Times New Roman"/>
          <w:sz w:val="18"/>
          <w:szCs w:val="18"/>
        </w:rPr>
      </w:pPr>
    </w:p>
    <w:p w14:paraId="7BB975B5" w14:textId="14E5A11C" w:rsidR="0005443D" w:rsidRPr="00814D19" w:rsidRDefault="0005443D">
      <w:pPr>
        <w:pStyle w:val="ConsPlusNormal"/>
        <w:jc w:val="center"/>
        <w:rPr>
          <w:rFonts w:ascii="Times New Roman" w:hAnsi="Times New Roman" w:cs="Times New Roman"/>
          <w:sz w:val="18"/>
          <w:szCs w:val="18"/>
        </w:rPr>
      </w:pPr>
    </w:p>
    <w:p w14:paraId="4862687E" w14:textId="024F81E5" w:rsidR="0005443D" w:rsidRPr="00814D19" w:rsidRDefault="0005443D">
      <w:pPr>
        <w:pStyle w:val="ConsPlusNormal"/>
        <w:jc w:val="center"/>
        <w:rPr>
          <w:rFonts w:ascii="Times New Roman" w:hAnsi="Times New Roman" w:cs="Times New Roman"/>
          <w:sz w:val="18"/>
          <w:szCs w:val="18"/>
        </w:rPr>
      </w:pPr>
    </w:p>
    <w:p w14:paraId="3F36D2AF" w14:textId="353D48A9" w:rsidR="0005443D" w:rsidRPr="00814D19" w:rsidRDefault="0005443D">
      <w:pPr>
        <w:pStyle w:val="ConsPlusNormal"/>
        <w:jc w:val="center"/>
        <w:rPr>
          <w:rFonts w:ascii="Times New Roman" w:hAnsi="Times New Roman" w:cs="Times New Roman"/>
          <w:sz w:val="18"/>
          <w:szCs w:val="18"/>
        </w:rPr>
      </w:pPr>
    </w:p>
    <w:p w14:paraId="0B195802" w14:textId="66520BAF" w:rsidR="0005443D" w:rsidRPr="00814D19" w:rsidRDefault="0005443D">
      <w:pPr>
        <w:pStyle w:val="ConsPlusNormal"/>
        <w:jc w:val="center"/>
        <w:rPr>
          <w:rFonts w:ascii="Times New Roman" w:hAnsi="Times New Roman" w:cs="Times New Roman"/>
          <w:sz w:val="18"/>
          <w:szCs w:val="18"/>
        </w:rPr>
      </w:pPr>
    </w:p>
    <w:p w14:paraId="749712EF" w14:textId="62BE5D46" w:rsidR="0005443D" w:rsidRPr="00814D19" w:rsidRDefault="0005443D">
      <w:pPr>
        <w:pStyle w:val="ConsPlusNormal"/>
        <w:jc w:val="center"/>
        <w:rPr>
          <w:rFonts w:ascii="Times New Roman" w:hAnsi="Times New Roman" w:cs="Times New Roman"/>
          <w:sz w:val="18"/>
          <w:szCs w:val="18"/>
        </w:rPr>
      </w:pPr>
    </w:p>
    <w:p w14:paraId="3C0D2969" w14:textId="5FFA78F5" w:rsidR="0005443D" w:rsidRPr="00814D19" w:rsidRDefault="0005443D">
      <w:pPr>
        <w:pStyle w:val="ConsPlusNormal"/>
        <w:jc w:val="center"/>
        <w:rPr>
          <w:rFonts w:ascii="Times New Roman" w:hAnsi="Times New Roman" w:cs="Times New Roman"/>
          <w:sz w:val="18"/>
          <w:szCs w:val="18"/>
        </w:rPr>
      </w:pPr>
    </w:p>
    <w:p w14:paraId="26FF4AB6" w14:textId="2AE1FDB0" w:rsidR="0005443D" w:rsidRPr="00814D19" w:rsidRDefault="0005443D">
      <w:pPr>
        <w:pStyle w:val="ConsPlusNormal"/>
        <w:jc w:val="center"/>
        <w:rPr>
          <w:rFonts w:ascii="Times New Roman" w:hAnsi="Times New Roman" w:cs="Times New Roman"/>
          <w:sz w:val="18"/>
          <w:szCs w:val="18"/>
        </w:rPr>
      </w:pPr>
    </w:p>
    <w:p w14:paraId="3ACE0D0C" w14:textId="0DD76379" w:rsidR="0005443D" w:rsidRPr="00814D19" w:rsidRDefault="0005443D">
      <w:pPr>
        <w:pStyle w:val="ConsPlusNormal"/>
        <w:jc w:val="center"/>
        <w:rPr>
          <w:rFonts w:ascii="Times New Roman" w:hAnsi="Times New Roman" w:cs="Times New Roman"/>
          <w:sz w:val="18"/>
          <w:szCs w:val="18"/>
        </w:rPr>
      </w:pPr>
    </w:p>
    <w:p w14:paraId="1B0FD1D5" w14:textId="48F186AF" w:rsidR="0005443D" w:rsidRPr="00814D19" w:rsidRDefault="0005443D">
      <w:pPr>
        <w:pStyle w:val="ConsPlusNormal"/>
        <w:jc w:val="center"/>
        <w:rPr>
          <w:rFonts w:ascii="Times New Roman" w:hAnsi="Times New Roman" w:cs="Times New Roman"/>
          <w:sz w:val="18"/>
          <w:szCs w:val="18"/>
        </w:rPr>
      </w:pPr>
    </w:p>
    <w:p w14:paraId="74C8CB27" w14:textId="5626805E" w:rsidR="0005443D" w:rsidRPr="00814D19" w:rsidRDefault="0005443D">
      <w:pPr>
        <w:pStyle w:val="ConsPlusNormal"/>
        <w:jc w:val="center"/>
        <w:rPr>
          <w:rFonts w:ascii="Times New Roman" w:hAnsi="Times New Roman" w:cs="Times New Roman"/>
          <w:sz w:val="18"/>
          <w:szCs w:val="18"/>
        </w:rPr>
      </w:pPr>
    </w:p>
    <w:p w14:paraId="1E1770E4" w14:textId="04528D09" w:rsidR="0005443D" w:rsidRPr="00814D19" w:rsidRDefault="0005443D">
      <w:pPr>
        <w:pStyle w:val="ConsPlusNormal"/>
        <w:jc w:val="center"/>
        <w:rPr>
          <w:rFonts w:ascii="Times New Roman" w:hAnsi="Times New Roman" w:cs="Times New Roman"/>
          <w:sz w:val="18"/>
          <w:szCs w:val="18"/>
        </w:rPr>
      </w:pPr>
    </w:p>
    <w:p w14:paraId="6DF93A34" w14:textId="0D3AD5FA" w:rsidR="0005443D" w:rsidRPr="00814D19" w:rsidRDefault="0005443D">
      <w:pPr>
        <w:pStyle w:val="ConsPlusNormal"/>
        <w:jc w:val="center"/>
        <w:rPr>
          <w:rFonts w:ascii="Times New Roman" w:hAnsi="Times New Roman" w:cs="Times New Roman"/>
          <w:sz w:val="18"/>
          <w:szCs w:val="18"/>
        </w:rPr>
      </w:pPr>
    </w:p>
    <w:p w14:paraId="0418038C" w14:textId="77777777" w:rsidR="00CA397A" w:rsidRPr="00814D19" w:rsidRDefault="00CA397A">
      <w:pPr>
        <w:pStyle w:val="ConsPlusNormal"/>
        <w:jc w:val="center"/>
        <w:rPr>
          <w:rFonts w:ascii="Times New Roman" w:hAnsi="Times New Roman" w:cs="Times New Roman"/>
          <w:sz w:val="18"/>
          <w:szCs w:val="18"/>
        </w:rPr>
      </w:pPr>
    </w:p>
    <w:p w14:paraId="284CB886" w14:textId="77777777" w:rsidR="00CA397A" w:rsidRPr="00814D19" w:rsidRDefault="00CA397A">
      <w:pPr>
        <w:pStyle w:val="ConsPlusNormal"/>
        <w:jc w:val="center"/>
        <w:rPr>
          <w:rFonts w:ascii="Times New Roman" w:hAnsi="Times New Roman" w:cs="Times New Roman"/>
          <w:sz w:val="18"/>
          <w:szCs w:val="18"/>
        </w:rPr>
      </w:pPr>
    </w:p>
    <w:p w14:paraId="224FBC08" w14:textId="77777777" w:rsidR="00CA397A" w:rsidRPr="00814D19" w:rsidRDefault="00CA397A">
      <w:pPr>
        <w:pStyle w:val="ConsPlusNormal"/>
        <w:jc w:val="center"/>
        <w:rPr>
          <w:rFonts w:ascii="Times New Roman" w:hAnsi="Times New Roman" w:cs="Times New Roman"/>
          <w:sz w:val="18"/>
          <w:szCs w:val="18"/>
        </w:rPr>
      </w:pPr>
    </w:p>
    <w:p w14:paraId="67ED4017" w14:textId="77777777" w:rsidR="00CA397A" w:rsidRPr="00814D19" w:rsidRDefault="00CA397A">
      <w:pPr>
        <w:pStyle w:val="ConsPlusNormal"/>
        <w:jc w:val="center"/>
        <w:rPr>
          <w:rFonts w:ascii="Times New Roman" w:hAnsi="Times New Roman" w:cs="Times New Roman"/>
          <w:sz w:val="18"/>
          <w:szCs w:val="18"/>
        </w:rPr>
      </w:pPr>
    </w:p>
    <w:p w14:paraId="13C0B39C" w14:textId="77777777" w:rsidR="00CA397A" w:rsidRPr="00814D19" w:rsidRDefault="00CA397A">
      <w:pPr>
        <w:pStyle w:val="ConsPlusNormal"/>
        <w:jc w:val="center"/>
        <w:rPr>
          <w:rFonts w:ascii="Times New Roman" w:hAnsi="Times New Roman" w:cs="Times New Roman"/>
          <w:sz w:val="18"/>
          <w:szCs w:val="18"/>
        </w:rPr>
      </w:pPr>
    </w:p>
    <w:p w14:paraId="7458F8C6" w14:textId="77777777" w:rsidR="003A5AB3" w:rsidRPr="00814D19" w:rsidRDefault="003A5AB3" w:rsidP="005459C8">
      <w:pPr>
        <w:pStyle w:val="ConsPlusNormal"/>
        <w:jc w:val="right"/>
        <w:outlineLvl w:val="1"/>
        <w:rPr>
          <w:rFonts w:ascii="Times New Roman" w:hAnsi="Times New Roman" w:cs="Times New Roman"/>
          <w:sz w:val="18"/>
          <w:szCs w:val="18"/>
        </w:rPr>
      </w:pPr>
    </w:p>
    <w:p w14:paraId="58E62746" w14:textId="4BAB78AA" w:rsidR="005459C8" w:rsidRPr="00814D19" w:rsidRDefault="005459C8" w:rsidP="005459C8">
      <w:pPr>
        <w:pStyle w:val="ConsPlusNormal"/>
        <w:jc w:val="right"/>
        <w:outlineLvl w:val="1"/>
        <w:rPr>
          <w:rFonts w:ascii="Times New Roman" w:hAnsi="Times New Roman" w:cs="Times New Roman"/>
          <w:sz w:val="18"/>
          <w:szCs w:val="18"/>
        </w:rPr>
      </w:pPr>
      <w:r w:rsidRPr="00814D19">
        <w:rPr>
          <w:rFonts w:ascii="Times New Roman" w:hAnsi="Times New Roman" w:cs="Times New Roman"/>
          <w:sz w:val="18"/>
          <w:szCs w:val="18"/>
        </w:rPr>
        <w:t xml:space="preserve">Приложение N </w:t>
      </w:r>
      <w:r w:rsidR="000552AC" w:rsidRPr="00814D19">
        <w:rPr>
          <w:rFonts w:ascii="Times New Roman" w:hAnsi="Times New Roman" w:cs="Times New Roman"/>
          <w:sz w:val="18"/>
          <w:szCs w:val="18"/>
        </w:rPr>
        <w:t>3</w:t>
      </w:r>
    </w:p>
    <w:p w14:paraId="107D8532" w14:textId="77777777" w:rsidR="005459C8" w:rsidRPr="00814D19" w:rsidRDefault="005459C8" w:rsidP="005459C8">
      <w:pPr>
        <w:pStyle w:val="ConsPlusNormal"/>
        <w:jc w:val="right"/>
        <w:rPr>
          <w:rFonts w:ascii="Times New Roman" w:hAnsi="Times New Roman" w:cs="Times New Roman"/>
          <w:sz w:val="18"/>
          <w:szCs w:val="18"/>
        </w:rPr>
      </w:pPr>
      <w:r w:rsidRPr="00814D19">
        <w:rPr>
          <w:rFonts w:ascii="Times New Roman" w:hAnsi="Times New Roman" w:cs="Times New Roman"/>
          <w:sz w:val="18"/>
          <w:szCs w:val="18"/>
        </w:rPr>
        <w:t>к Контракту</w:t>
      </w:r>
    </w:p>
    <w:p w14:paraId="3A6B7DB2" w14:textId="72337DE8" w:rsidR="005459C8" w:rsidRPr="00814D19" w:rsidRDefault="00D84DC2" w:rsidP="005459C8">
      <w:pPr>
        <w:pStyle w:val="ConsPlusNormal"/>
        <w:jc w:val="right"/>
        <w:rPr>
          <w:rFonts w:ascii="Times New Roman" w:hAnsi="Times New Roman" w:cs="Times New Roman"/>
          <w:sz w:val="18"/>
          <w:szCs w:val="18"/>
        </w:rPr>
      </w:pPr>
      <w:r w:rsidRPr="00814D19">
        <w:rPr>
          <w:rFonts w:ascii="Times New Roman" w:hAnsi="Times New Roman" w:cs="Times New Roman"/>
          <w:color w:val="000000" w:themeColor="text1"/>
          <w:sz w:val="18"/>
          <w:szCs w:val="18"/>
        </w:rPr>
        <w:t>от «___» ___________ 2026 г. N Б-</w:t>
      </w:r>
      <w:r w:rsidR="007450E5">
        <w:rPr>
          <w:rFonts w:ascii="Times New Roman" w:hAnsi="Times New Roman" w:cs="Times New Roman"/>
          <w:color w:val="000000" w:themeColor="text1"/>
          <w:sz w:val="18"/>
          <w:szCs w:val="18"/>
        </w:rPr>
        <w:t>2</w:t>
      </w:r>
      <w:r w:rsidR="007508C7">
        <w:rPr>
          <w:rFonts w:ascii="Times New Roman" w:hAnsi="Times New Roman" w:cs="Times New Roman"/>
          <w:color w:val="000000" w:themeColor="text1"/>
          <w:sz w:val="18"/>
          <w:szCs w:val="18"/>
        </w:rPr>
        <w:t>5</w:t>
      </w:r>
      <w:r w:rsidRPr="00814D19">
        <w:rPr>
          <w:rFonts w:ascii="Times New Roman" w:hAnsi="Times New Roman" w:cs="Times New Roman"/>
          <w:color w:val="000000" w:themeColor="text1"/>
          <w:sz w:val="18"/>
          <w:szCs w:val="18"/>
        </w:rPr>
        <w:t>/26/ММ</w:t>
      </w:r>
    </w:p>
    <w:p w14:paraId="092761B0" w14:textId="77777777" w:rsidR="004029E8" w:rsidRPr="00814D19" w:rsidRDefault="004029E8">
      <w:pPr>
        <w:pStyle w:val="ConsPlusNormal"/>
        <w:jc w:val="right"/>
        <w:rPr>
          <w:rFonts w:ascii="Times New Roman" w:hAnsi="Times New Roman" w:cs="Times New Roman"/>
          <w:sz w:val="18"/>
          <w:szCs w:val="18"/>
        </w:rPr>
      </w:pPr>
    </w:p>
    <w:p w14:paraId="6F076B3F" w14:textId="77777777" w:rsidR="00CD572A" w:rsidRPr="00814D19" w:rsidRDefault="00CD572A" w:rsidP="001205FF">
      <w:pPr>
        <w:pStyle w:val="ConsPlusNonformat"/>
        <w:jc w:val="both"/>
        <w:rPr>
          <w:rFonts w:ascii="Times New Roman" w:hAnsi="Times New Roman" w:cs="Times New Roman"/>
          <w:sz w:val="18"/>
          <w:szCs w:val="18"/>
        </w:rPr>
      </w:pPr>
      <w:bookmarkStart w:id="29" w:name="P765"/>
      <w:bookmarkEnd w:id="29"/>
    </w:p>
    <w:p w14:paraId="0AAA43BB" w14:textId="2D6ADC11" w:rsidR="00E257A6" w:rsidRPr="00814D19" w:rsidRDefault="004029E8"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w:t>
      </w:r>
      <w:r w:rsidR="00E257A6" w:rsidRPr="00814D19">
        <w:rPr>
          <w:rFonts w:ascii="Times New Roman" w:hAnsi="Times New Roman" w:cs="Times New Roman"/>
          <w:sz w:val="18"/>
          <w:szCs w:val="18"/>
        </w:rPr>
        <w:t>АКТ</w:t>
      </w:r>
    </w:p>
    <w:p w14:paraId="40F50984" w14:textId="6D525097" w:rsidR="00E257A6" w:rsidRPr="00814D19" w:rsidRDefault="004029E8"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w:t>
      </w:r>
      <w:r w:rsidR="00E257A6" w:rsidRPr="00814D19">
        <w:rPr>
          <w:rFonts w:ascii="Times New Roman" w:hAnsi="Times New Roman" w:cs="Times New Roman"/>
          <w:sz w:val="18"/>
          <w:szCs w:val="18"/>
        </w:rPr>
        <w:t xml:space="preserve">ПРИЕМА-ПЕРЕДАЧИ ТОВАРА ПО КОНТРАКТУ </w:t>
      </w:r>
    </w:p>
    <w:p w14:paraId="336BD136" w14:textId="76B24D40" w:rsidR="004029E8" w:rsidRPr="00814D19" w:rsidRDefault="004029E8" w:rsidP="004029E8">
      <w:pPr>
        <w:pStyle w:val="ConsPlusNormal"/>
        <w:rPr>
          <w:rFonts w:ascii="Times New Roman" w:hAnsi="Times New Roman" w:cs="Times New Roman"/>
          <w:sz w:val="18"/>
          <w:szCs w:val="18"/>
        </w:rPr>
      </w:pPr>
      <w:r w:rsidRPr="00814D19">
        <w:rPr>
          <w:rFonts w:ascii="Times New Roman" w:hAnsi="Times New Roman" w:cs="Times New Roman"/>
          <w:sz w:val="18"/>
          <w:szCs w:val="18"/>
        </w:rPr>
        <w:t xml:space="preserve">                                             </w:t>
      </w:r>
      <w:r w:rsidR="00E257A6" w:rsidRPr="00814D19">
        <w:rPr>
          <w:rFonts w:ascii="Times New Roman" w:hAnsi="Times New Roman" w:cs="Times New Roman"/>
          <w:sz w:val="18"/>
          <w:szCs w:val="18"/>
        </w:rPr>
        <w:t xml:space="preserve">от "__" ______ </w:t>
      </w:r>
      <w:r w:rsidR="00EC1464" w:rsidRPr="00814D19">
        <w:rPr>
          <w:rFonts w:ascii="Times New Roman" w:hAnsi="Times New Roman" w:cs="Times New Roman"/>
          <w:sz w:val="18"/>
          <w:szCs w:val="18"/>
        </w:rPr>
        <w:t>____</w:t>
      </w:r>
      <w:proofErr w:type="gramStart"/>
      <w:r w:rsidRPr="00814D19">
        <w:rPr>
          <w:rFonts w:ascii="Times New Roman" w:hAnsi="Times New Roman" w:cs="Times New Roman"/>
          <w:sz w:val="18"/>
          <w:szCs w:val="18"/>
        </w:rPr>
        <w:t>г</w:t>
      </w:r>
      <w:proofErr w:type="gramEnd"/>
      <w:r w:rsidRPr="00814D19">
        <w:rPr>
          <w:rFonts w:ascii="Times New Roman" w:hAnsi="Times New Roman" w:cs="Times New Roman"/>
          <w:sz w:val="18"/>
          <w:szCs w:val="18"/>
        </w:rPr>
        <w:t xml:space="preserve"> </w:t>
      </w:r>
      <w:r w:rsidR="00E257A6" w:rsidRPr="00814D19">
        <w:rPr>
          <w:rFonts w:ascii="Times New Roman" w:hAnsi="Times New Roman" w:cs="Times New Roman"/>
          <w:sz w:val="18"/>
          <w:szCs w:val="18"/>
        </w:rPr>
        <w:t xml:space="preserve"> N </w:t>
      </w:r>
      <w:r w:rsidRPr="00814D19">
        <w:rPr>
          <w:rFonts w:ascii="Times New Roman" w:hAnsi="Times New Roman" w:cs="Times New Roman"/>
          <w:sz w:val="18"/>
          <w:szCs w:val="18"/>
        </w:rPr>
        <w:t xml:space="preserve"> </w:t>
      </w:r>
      <w:r w:rsidR="00EC1464" w:rsidRPr="00814D19">
        <w:rPr>
          <w:rFonts w:ascii="Times New Roman" w:hAnsi="Times New Roman" w:cs="Times New Roman"/>
          <w:sz w:val="18"/>
          <w:szCs w:val="18"/>
        </w:rPr>
        <w:t>___________________</w:t>
      </w:r>
    </w:p>
    <w:p w14:paraId="137AE9B8" w14:textId="5DA371EF"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_______</w:t>
      </w:r>
    </w:p>
    <w:p w14:paraId="6D64E65F" w14:textId="77777777" w:rsidR="00E257A6" w:rsidRPr="00814D19" w:rsidRDefault="00E257A6" w:rsidP="001205FF">
      <w:pPr>
        <w:pStyle w:val="ConsPlusNonformat"/>
        <w:jc w:val="both"/>
        <w:rPr>
          <w:rFonts w:ascii="Times New Roman" w:hAnsi="Times New Roman" w:cs="Times New Roman"/>
          <w:sz w:val="18"/>
          <w:szCs w:val="18"/>
        </w:rPr>
      </w:pPr>
    </w:p>
    <w:p w14:paraId="52E6C2FF"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"Поставщик" __________ (полностью наименование (для юридического лица),</w:t>
      </w:r>
      <w:proofErr w:type="gramEnd"/>
    </w:p>
    <w:p w14:paraId="79D38D78"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фамилия,  имя,  отчество  (при  наличии)  (для  физического  лица)  в  лице</w:t>
      </w:r>
    </w:p>
    <w:p w14:paraId="43E736D2"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_____________,  </w:t>
      </w:r>
      <w:proofErr w:type="gramStart"/>
      <w:r w:rsidRPr="00814D19">
        <w:rPr>
          <w:rFonts w:ascii="Times New Roman" w:hAnsi="Times New Roman" w:cs="Times New Roman"/>
          <w:sz w:val="18"/>
          <w:szCs w:val="18"/>
        </w:rPr>
        <w:t>действующего</w:t>
      </w:r>
      <w:proofErr w:type="gramEnd"/>
      <w:r w:rsidRPr="00814D19">
        <w:rPr>
          <w:rFonts w:ascii="Times New Roman" w:hAnsi="Times New Roman" w:cs="Times New Roman"/>
          <w:sz w:val="18"/>
          <w:szCs w:val="18"/>
        </w:rPr>
        <w:t xml:space="preserve"> на основании _____________, с одной стороны, и</w:t>
      </w:r>
    </w:p>
    <w:p w14:paraId="182EE471"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"Заказчик"     ____________    (полностью    наименование</w:t>
      </w:r>
      <w:proofErr w:type="gramEnd"/>
    </w:p>
    <w:p w14:paraId="59FE87D5"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Заказчика (для  юридического лица), фамилия, имя,</w:t>
      </w:r>
    </w:p>
    <w:p w14:paraId="14ADECD8"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отчество  (при  наличии)  (для  физического  лица))  в  лице _____________,</w:t>
      </w:r>
    </w:p>
    <w:p w14:paraId="6F63D49C"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действующего</w:t>
      </w:r>
      <w:proofErr w:type="gramEnd"/>
      <w:r w:rsidRPr="00814D19">
        <w:rPr>
          <w:rFonts w:ascii="Times New Roman" w:hAnsi="Times New Roman" w:cs="Times New Roman"/>
          <w:sz w:val="18"/>
          <w:szCs w:val="18"/>
        </w:rPr>
        <w:t xml:space="preserve">  на  основании  __________ (устав, положение, доверенность), с</w:t>
      </w:r>
    </w:p>
    <w:p w14:paraId="63E06313"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другой стороны, составили настоящий Акт о следующем:</w:t>
      </w:r>
    </w:p>
    <w:p w14:paraId="3245BA3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1. Поставщик поставил, а Заказчик принял следующий Товар </w:t>
      </w:r>
      <w:proofErr w:type="gramStart"/>
      <w:r w:rsidRPr="00814D19">
        <w:rPr>
          <w:rFonts w:ascii="Times New Roman" w:hAnsi="Times New Roman" w:cs="Times New Roman"/>
          <w:sz w:val="18"/>
          <w:szCs w:val="18"/>
        </w:rPr>
        <w:t>в</w:t>
      </w:r>
      <w:proofErr w:type="gramEnd"/>
    </w:p>
    <w:p w14:paraId="3806133F"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соответствии  со Спецификацией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в </w:t>
      </w:r>
      <w:proofErr w:type="gramStart"/>
      <w:r w:rsidRPr="00814D19">
        <w:rPr>
          <w:rFonts w:ascii="Times New Roman" w:hAnsi="Times New Roman" w:cs="Times New Roman"/>
          <w:sz w:val="18"/>
          <w:szCs w:val="18"/>
        </w:rPr>
        <w:t>установленные</w:t>
      </w:r>
      <w:proofErr w:type="gramEnd"/>
    </w:p>
    <w:p w14:paraId="5C1D18FF"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сроки:</w:t>
      </w:r>
    </w:p>
    <w:p w14:paraId="6354E8EB"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 Наименование Товара:</w:t>
      </w:r>
    </w:p>
    <w:p w14:paraId="4B7869FE"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1.2. Единица измерения Товара в соответствии с ЕСКЛП (ПЕ):</w:t>
      </w:r>
    </w:p>
    <w:p w14:paraId="65872151"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1.3. Количество лекарственных форм в первичной упаковке;</w:t>
      </w:r>
    </w:p>
    <w:p w14:paraId="0C161DC9"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1.4.  Количество  первичных  упаковок  во  </w:t>
      </w:r>
      <w:proofErr w:type="gramStart"/>
      <w:r w:rsidRPr="00814D19">
        <w:rPr>
          <w:rFonts w:ascii="Times New Roman" w:hAnsi="Times New Roman" w:cs="Times New Roman"/>
          <w:sz w:val="18"/>
          <w:szCs w:val="18"/>
        </w:rPr>
        <w:t>вторичной</w:t>
      </w:r>
      <w:proofErr w:type="gramEnd"/>
      <w:r w:rsidRPr="00814D19">
        <w:rPr>
          <w:rFonts w:ascii="Times New Roman" w:hAnsi="Times New Roman" w:cs="Times New Roman"/>
          <w:sz w:val="18"/>
          <w:szCs w:val="18"/>
        </w:rPr>
        <w:t xml:space="preserve">  (потребительской)</w:t>
      </w:r>
    </w:p>
    <w:p w14:paraId="47815713"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упаковке;</w:t>
      </w:r>
    </w:p>
    <w:p w14:paraId="47F65070"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1.5.  Количество  лекарственных  форм  во  </w:t>
      </w:r>
      <w:proofErr w:type="gramStart"/>
      <w:r w:rsidRPr="00814D19">
        <w:rPr>
          <w:rFonts w:ascii="Times New Roman" w:hAnsi="Times New Roman" w:cs="Times New Roman"/>
          <w:sz w:val="18"/>
          <w:szCs w:val="18"/>
        </w:rPr>
        <w:t>вторичной</w:t>
      </w:r>
      <w:proofErr w:type="gramEnd"/>
      <w:r w:rsidRPr="00814D19">
        <w:rPr>
          <w:rFonts w:ascii="Times New Roman" w:hAnsi="Times New Roman" w:cs="Times New Roman"/>
          <w:sz w:val="18"/>
          <w:szCs w:val="18"/>
        </w:rPr>
        <w:t xml:space="preserve">  (потребительской)</w:t>
      </w:r>
    </w:p>
    <w:p w14:paraId="4F78BF0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упаковке;</w:t>
      </w:r>
    </w:p>
    <w:p w14:paraId="6645C11E"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1.6. Количество поставленного товара в единицах измерения ЕСКЛП (ПЕ):</w:t>
      </w:r>
    </w:p>
    <w:p w14:paraId="1D0E779D"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1.7. Количество поставленных вторичных (потребительских) упаковок:</w:t>
      </w:r>
    </w:p>
    <w:p w14:paraId="4F0F8219"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1.8.  </w:t>
      </w:r>
      <w:proofErr w:type="gramStart"/>
      <w:r w:rsidRPr="00814D19">
        <w:rPr>
          <w:rFonts w:ascii="Times New Roman" w:hAnsi="Times New Roman" w:cs="Times New Roman"/>
          <w:sz w:val="18"/>
          <w:szCs w:val="18"/>
        </w:rPr>
        <w:t>Цена  за  вторичную  (потребительскую)  упаковку _________ (сумма</w:t>
      </w:r>
      <w:proofErr w:type="gramEnd"/>
    </w:p>
    <w:p w14:paraId="20FEDE8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прописью) руб. _____ коп.</w:t>
      </w:r>
    </w:p>
    <w:p w14:paraId="6CAC055C"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1.9. В том числе:</w:t>
      </w:r>
    </w:p>
    <w:p w14:paraId="1E56813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НДС  ____%  ________ (сумма прописью) руб. ___ коп</w:t>
      </w:r>
      <w:proofErr w:type="gramStart"/>
      <w:r w:rsidRPr="00814D19">
        <w:rPr>
          <w:rFonts w:ascii="Times New Roman" w:hAnsi="Times New Roman" w:cs="Times New Roman"/>
          <w:sz w:val="18"/>
          <w:szCs w:val="18"/>
        </w:rPr>
        <w:t>.</w:t>
      </w:r>
      <w:proofErr w:type="gramEnd"/>
      <w:r w:rsidRPr="00814D19">
        <w:rPr>
          <w:rFonts w:ascii="Times New Roman" w:hAnsi="Times New Roman" w:cs="Times New Roman"/>
          <w:sz w:val="18"/>
          <w:szCs w:val="18"/>
        </w:rPr>
        <w:t xml:space="preserve"> (</w:t>
      </w:r>
      <w:proofErr w:type="gramStart"/>
      <w:r w:rsidRPr="00814D19">
        <w:rPr>
          <w:rFonts w:ascii="Times New Roman" w:hAnsi="Times New Roman" w:cs="Times New Roman"/>
          <w:sz w:val="18"/>
          <w:szCs w:val="18"/>
        </w:rPr>
        <w:t>е</w:t>
      </w:r>
      <w:proofErr w:type="gramEnd"/>
      <w:r w:rsidRPr="00814D19">
        <w:rPr>
          <w:rFonts w:ascii="Times New Roman" w:hAnsi="Times New Roman" w:cs="Times New Roman"/>
          <w:sz w:val="18"/>
          <w:szCs w:val="18"/>
        </w:rPr>
        <w:t>сли облагается</w:t>
      </w:r>
    </w:p>
    <w:p w14:paraId="77A849A3"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НДС)</w:t>
      </w:r>
      <w:proofErr w:type="gramEnd"/>
    </w:p>
    <w:p w14:paraId="0E1DDB91"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оптовая  надбавка  _______  (сумма  прописью)  руб.  ___  коп</w:t>
      </w:r>
      <w:proofErr w:type="gramStart"/>
      <w:r w:rsidRPr="00814D19">
        <w:rPr>
          <w:rFonts w:ascii="Times New Roman" w:hAnsi="Times New Roman" w:cs="Times New Roman"/>
          <w:sz w:val="18"/>
          <w:szCs w:val="18"/>
        </w:rPr>
        <w:t>.</w:t>
      </w:r>
      <w:proofErr w:type="gramEnd"/>
      <w:r w:rsidRPr="00814D19">
        <w:rPr>
          <w:rFonts w:ascii="Times New Roman" w:hAnsi="Times New Roman" w:cs="Times New Roman"/>
          <w:sz w:val="18"/>
          <w:szCs w:val="18"/>
        </w:rPr>
        <w:t xml:space="preserve"> (</w:t>
      </w:r>
      <w:proofErr w:type="gramStart"/>
      <w:r w:rsidRPr="00814D19">
        <w:rPr>
          <w:rFonts w:ascii="Times New Roman" w:hAnsi="Times New Roman" w:cs="Times New Roman"/>
          <w:sz w:val="18"/>
          <w:szCs w:val="18"/>
        </w:rPr>
        <w:t>е</w:t>
      </w:r>
      <w:proofErr w:type="gramEnd"/>
      <w:r w:rsidRPr="00814D19">
        <w:rPr>
          <w:rFonts w:ascii="Times New Roman" w:hAnsi="Times New Roman" w:cs="Times New Roman"/>
          <w:sz w:val="18"/>
          <w:szCs w:val="18"/>
        </w:rPr>
        <w:t>сли</w:t>
      </w:r>
    </w:p>
    <w:p w14:paraId="2A7D0C24"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применяется)</w:t>
      </w:r>
    </w:p>
    <w:p w14:paraId="1A4778F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1.10. Серия Товара _________________</w:t>
      </w:r>
    </w:p>
    <w:p w14:paraId="42F8D5A1"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1.11. </w:t>
      </w:r>
      <w:hyperlink r:id="rId20" w:history="1">
        <w:r w:rsidRPr="00814D19">
          <w:rPr>
            <w:rFonts w:ascii="Times New Roman" w:hAnsi="Times New Roman" w:cs="Times New Roman"/>
            <w:color w:val="0000FF"/>
            <w:sz w:val="18"/>
            <w:szCs w:val="18"/>
          </w:rPr>
          <w:t>ОКПД 2</w:t>
        </w:r>
      </w:hyperlink>
      <w:r w:rsidRPr="00814D19">
        <w:rPr>
          <w:rFonts w:ascii="Times New Roman" w:hAnsi="Times New Roman" w:cs="Times New Roman"/>
          <w:sz w:val="18"/>
          <w:szCs w:val="18"/>
        </w:rPr>
        <w:t xml:space="preserve"> ____________</w:t>
      </w:r>
    </w:p>
    <w:p w14:paraId="5F284DE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1.12. Срок годности Товара: _________________</w:t>
      </w:r>
    </w:p>
    <w:p w14:paraId="2841EE57"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1.13.   Информация  из  протокола  согласования  цен  поставки  Товара,</w:t>
      </w:r>
    </w:p>
    <w:p w14:paraId="04613B67"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включенного</w:t>
      </w:r>
      <w:proofErr w:type="gramEnd"/>
      <w:r w:rsidRPr="00814D19">
        <w:rPr>
          <w:rFonts w:ascii="Times New Roman" w:hAnsi="Times New Roman" w:cs="Times New Roman"/>
          <w:sz w:val="18"/>
          <w:szCs w:val="18"/>
        </w:rPr>
        <w:t xml:space="preserve">  в  перечень  жизненно  необходимых  и  важнейших лекарственных</w:t>
      </w:r>
    </w:p>
    <w:p w14:paraId="21308FF3"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препаратов  (если применяется)</w:t>
      </w:r>
    </w:p>
    <w:p w14:paraId="5F0F1339"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1.13.1. Зарегистрированная предельная отпускная цена, установленная</w:t>
      </w:r>
    </w:p>
    <w:p w14:paraId="60616984"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производителем  лекарственного препарата, _______ (сумма прописью) руб. ___</w:t>
      </w:r>
    </w:p>
    <w:p w14:paraId="1419D7CE"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коп.</w:t>
      </w:r>
    </w:p>
    <w:p w14:paraId="3E78AE10"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1.13.2. Фактическая отпускная  цена,  установленная  производителем</w:t>
      </w:r>
    </w:p>
    <w:p w14:paraId="36BA6671"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лекарственного препарата (без НДС), руб.</w:t>
      </w:r>
    </w:p>
    <w:p w14:paraId="27F8D398"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1.13.3. Суммарный    размер    фактических     оптовых    надбавок,</w:t>
      </w:r>
    </w:p>
    <w:p w14:paraId="0FDA4032"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установленных</w:t>
      </w:r>
      <w:proofErr w:type="gramEnd"/>
      <w:r w:rsidRPr="00814D19">
        <w:rPr>
          <w:rFonts w:ascii="Times New Roman" w:hAnsi="Times New Roman" w:cs="Times New Roman"/>
          <w:sz w:val="18"/>
          <w:szCs w:val="18"/>
        </w:rPr>
        <w:t xml:space="preserve">  организациями  оптовой  торговли,  ________ (сумма прописью)</w:t>
      </w:r>
    </w:p>
    <w:p w14:paraId="42DD66B3"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руб. ___ коп.</w:t>
      </w:r>
    </w:p>
    <w:p w14:paraId="42B9C522"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Представленные документы подтверждают соответствие Товара установленным</w:t>
      </w:r>
    </w:p>
    <w:p w14:paraId="6BCC769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законодательством  Российской  Федерации  требованиям  и  остаточному сроку</w:t>
      </w:r>
    </w:p>
    <w:p w14:paraId="1DEED634"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годности.</w:t>
      </w:r>
    </w:p>
    <w:p w14:paraId="6E9C3DDD"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  К  настоящему  Акту прилагаются следующие документы, подтверждающие</w:t>
      </w:r>
    </w:p>
    <w:p w14:paraId="7AFE313B"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поставку Товара:</w:t>
      </w:r>
    </w:p>
    <w:p w14:paraId="04B39EA5"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2.1. Товарная накладная от "__" ______ 20__ г. N _____</w:t>
      </w:r>
    </w:p>
    <w:p w14:paraId="79D9DD4E"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2.2. Счет-фактура от "__" _______ 20__ г. N _____</w:t>
      </w:r>
    </w:p>
    <w:p w14:paraId="360BF079"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2.3. Копи</w:t>
      </w:r>
      <w:proofErr w:type="gramStart"/>
      <w:r w:rsidRPr="00814D19">
        <w:rPr>
          <w:rFonts w:ascii="Times New Roman" w:hAnsi="Times New Roman" w:cs="Times New Roman"/>
          <w:sz w:val="18"/>
          <w:szCs w:val="18"/>
        </w:rPr>
        <w:t>я(</w:t>
      </w:r>
      <w:proofErr w:type="spellStart"/>
      <w:proofErr w:type="gramEnd"/>
      <w:r w:rsidRPr="00814D19">
        <w:rPr>
          <w:rFonts w:ascii="Times New Roman" w:hAnsi="Times New Roman" w:cs="Times New Roman"/>
          <w:sz w:val="18"/>
          <w:szCs w:val="18"/>
        </w:rPr>
        <w:t>ии</w:t>
      </w:r>
      <w:proofErr w:type="spellEnd"/>
      <w:r w:rsidRPr="00814D19">
        <w:rPr>
          <w:rFonts w:ascii="Times New Roman" w:hAnsi="Times New Roman" w:cs="Times New Roman"/>
          <w:sz w:val="18"/>
          <w:szCs w:val="18"/>
        </w:rPr>
        <w:t>)          регистрационного(</w:t>
      </w:r>
      <w:proofErr w:type="spellStart"/>
      <w:r w:rsidRPr="00814D19">
        <w:rPr>
          <w:rFonts w:ascii="Times New Roman" w:hAnsi="Times New Roman" w:cs="Times New Roman"/>
          <w:sz w:val="18"/>
          <w:szCs w:val="18"/>
        </w:rPr>
        <w:t>ых</w:t>
      </w:r>
      <w:proofErr w:type="spellEnd"/>
      <w:r w:rsidRPr="00814D19">
        <w:rPr>
          <w:rFonts w:ascii="Times New Roman" w:hAnsi="Times New Roman" w:cs="Times New Roman"/>
          <w:sz w:val="18"/>
          <w:szCs w:val="18"/>
        </w:rPr>
        <w:t>)          удостоверения(</w:t>
      </w:r>
      <w:proofErr w:type="spellStart"/>
      <w:r w:rsidRPr="00814D19">
        <w:rPr>
          <w:rFonts w:ascii="Times New Roman" w:hAnsi="Times New Roman" w:cs="Times New Roman"/>
          <w:sz w:val="18"/>
          <w:szCs w:val="18"/>
        </w:rPr>
        <w:t>ий</w:t>
      </w:r>
      <w:proofErr w:type="spellEnd"/>
      <w:r w:rsidRPr="00814D19">
        <w:rPr>
          <w:rFonts w:ascii="Times New Roman" w:hAnsi="Times New Roman" w:cs="Times New Roman"/>
          <w:sz w:val="18"/>
          <w:szCs w:val="18"/>
        </w:rPr>
        <w:t>)</w:t>
      </w:r>
    </w:p>
    <w:p w14:paraId="0315249B"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лекарственног</w:t>
      </w:r>
      <w:proofErr w:type="gramStart"/>
      <w:r w:rsidRPr="00814D19">
        <w:rPr>
          <w:rFonts w:ascii="Times New Roman" w:hAnsi="Times New Roman" w:cs="Times New Roman"/>
          <w:sz w:val="18"/>
          <w:szCs w:val="18"/>
        </w:rPr>
        <w:t>о(</w:t>
      </w:r>
      <w:proofErr w:type="spellStart"/>
      <w:proofErr w:type="gramEnd"/>
      <w:r w:rsidRPr="00814D19">
        <w:rPr>
          <w:rFonts w:ascii="Times New Roman" w:hAnsi="Times New Roman" w:cs="Times New Roman"/>
          <w:sz w:val="18"/>
          <w:szCs w:val="18"/>
        </w:rPr>
        <w:t>ых</w:t>
      </w:r>
      <w:proofErr w:type="spellEnd"/>
      <w:r w:rsidRPr="00814D19">
        <w:rPr>
          <w:rFonts w:ascii="Times New Roman" w:hAnsi="Times New Roman" w:cs="Times New Roman"/>
          <w:sz w:val="18"/>
          <w:szCs w:val="18"/>
        </w:rPr>
        <w:t>) препарата(</w:t>
      </w:r>
      <w:proofErr w:type="spellStart"/>
      <w:r w:rsidRPr="00814D19">
        <w:rPr>
          <w:rFonts w:ascii="Times New Roman" w:hAnsi="Times New Roman" w:cs="Times New Roman"/>
          <w:sz w:val="18"/>
          <w:szCs w:val="18"/>
        </w:rPr>
        <w:t>ов</w:t>
      </w:r>
      <w:proofErr w:type="spellEnd"/>
      <w:r w:rsidRPr="00814D19">
        <w:rPr>
          <w:rFonts w:ascii="Times New Roman" w:hAnsi="Times New Roman" w:cs="Times New Roman"/>
          <w:sz w:val="18"/>
          <w:szCs w:val="18"/>
        </w:rPr>
        <w:t>) от "__" _______ 20__ г. N _____</w:t>
      </w:r>
    </w:p>
    <w:p w14:paraId="5D2A0F32"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2.4. Протокол согласования цен поставки Товара, включенного в  перечень</w:t>
      </w:r>
    </w:p>
    <w:p w14:paraId="3195D68C"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жизненно  необходимых   и  важнейших   лекарственных   препаратов,</w:t>
      </w:r>
    </w:p>
    <w:p w14:paraId="5C547A1F"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составленный</w:t>
      </w:r>
      <w:proofErr w:type="gramEnd"/>
      <w:r w:rsidRPr="00814D19">
        <w:rPr>
          <w:rFonts w:ascii="Times New Roman" w:hAnsi="Times New Roman" w:cs="Times New Roman"/>
          <w:sz w:val="18"/>
          <w:szCs w:val="18"/>
        </w:rPr>
        <w:t xml:space="preserve">    по форме  в   соответствии   с   законодательством</w:t>
      </w:r>
    </w:p>
    <w:p w14:paraId="2FDDD91F"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Российской Федерации (при  поставке  Товара,  включенного  в</w:t>
      </w:r>
      <w:proofErr w:type="gramEnd"/>
    </w:p>
    <w:p w14:paraId="6CDF3647"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перечень    жизненно    </w:t>
      </w:r>
      <w:proofErr w:type="gramStart"/>
      <w:r w:rsidRPr="00814D19">
        <w:rPr>
          <w:rFonts w:ascii="Times New Roman" w:hAnsi="Times New Roman" w:cs="Times New Roman"/>
          <w:sz w:val="18"/>
          <w:szCs w:val="18"/>
        </w:rPr>
        <w:t>необходимых</w:t>
      </w:r>
      <w:proofErr w:type="gramEnd"/>
      <w:r w:rsidRPr="00814D19">
        <w:rPr>
          <w:rFonts w:ascii="Times New Roman" w:hAnsi="Times New Roman" w:cs="Times New Roman"/>
          <w:sz w:val="18"/>
          <w:szCs w:val="18"/>
        </w:rPr>
        <w:t xml:space="preserve">    и  важнейших  лекарственных</w:t>
      </w:r>
    </w:p>
    <w:p w14:paraId="4A322E97"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препаратов)</w:t>
      </w:r>
    </w:p>
    <w:p w14:paraId="023226CF"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2.5. Инструкци</w:t>
      </w:r>
      <w:proofErr w:type="gramStart"/>
      <w:r w:rsidRPr="00814D19">
        <w:rPr>
          <w:rFonts w:ascii="Times New Roman" w:hAnsi="Times New Roman" w:cs="Times New Roman"/>
          <w:sz w:val="18"/>
          <w:szCs w:val="18"/>
        </w:rPr>
        <w:t>я(</w:t>
      </w:r>
      <w:proofErr w:type="spellStart"/>
      <w:proofErr w:type="gramEnd"/>
      <w:r w:rsidRPr="00814D19">
        <w:rPr>
          <w:rFonts w:ascii="Times New Roman" w:hAnsi="Times New Roman" w:cs="Times New Roman"/>
          <w:sz w:val="18"/>
          <w:szCs w:val="18"/>
        </w:rPr>
        <w:t>ии</w:t>
      </w:r>
      <w:proofErr w:type="spellEnd"/>
      <w:r w:rsidRPr="00814D19">
        <w:rPr>
          <w:rFonts w:ascii="Times New Roman" w:hAnsi="Times New Roman" w:cs="Times New Roman"/>
          <w:sz w:val="18"/>
          <w:szCs w:val="18"/>
        </w:rPr>
        <w:t>) по медицинскому применению Товара на русском языке.</w:t>
      </w:r>
    </w:p>
    <w:p w14:paraId="59077F68"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lastRenderedPageBreak/>
        <w:t>2.6. Копия Спецификации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w:t>
      </w:r>
    </w:p>
    <w:p w14:paraId="0FAF9912"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2.7. Копия Технических характеристик (</w:t>
      </w:r>
      <w:hyperlink w:anchor="P590" w:history="1">
        <w:r w:rsidRPr="00814D19">
          <w:rPr>
            <w:rFonts w:ascii="Times New Roman" w:hAnsi="Times New Roman" w:cs="Times New Roman"/>
            <w:color w:val="0000FF"/>
            <w:sz w:val="18"/>
            <w:szCs w:val="18"/>
          </w:rPr>
          <w:t>Приложение N 2</w:t>
        </w:r>
      </w:hyperlink>
      <w:r w:rsidRPr="00814D19">
        <w:rPr>
          <w:rFonts w:ascii="Times New Roman" w:hAnsi="Times New Roman" w:cs="Times New Roman"/>
          <w:sz w:val="18"/>
          <w:szCs w:val="18"/>
        </w:rPr>
        <w:t xml:space="preserve"> к Контракту).</w:t>
      </w:r>
    </w:p>
    <w:p w14:paraId="5E8FFB50" w14:textId="77777777" w:rsidR="00E257A6" w:rsidRPr="00814D19" w:rsidRDefault="00E257A6" w:rsidP="001205FF">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1"/>
        <w:gridCol w:w="329"/>
        <w:gridCol w:w="4662"/>
      </w:tblGrid>
      <w:tr w:rsidR="00E257A6" w:rsidRPr="00814D19" w14:paraId="1EE23671" w14:textId="77777777" w:rsidTr="004029E8">
        <w:trPr>
          <w:trHeight w:val="120"/>
        </w:trPr>
        <w:tc>
          <w:tcPr>
            <w:tcW w:w="4201" w:type="dxa"/>
            <w:tcBorders>
              <w:top w:val="nil"/>
              <w:left w:val="nil"/>
              <w:bottom w:val="nil"/>
              <w:right w:val="nil"/>
            </w:tcBorders>
            <w:vAlign w:val="bottom"/>
          </w:tcPr>
          <w:p w14:paraId="54A9199B" w14:textId="77777777" w:rsidR="00E257A6" w:rsidRPr="00814D19" w:rsidRDefault="00E257A6" w:rsidP="001205FF">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От Поставщика:</w:t>
            </w:r>
          </w:p>
        </w:tc>
        <w:tc>
          <w:tcPr>
            <w:tcW w:w="329" w:type="dxa"/>
            <w:tcBorders>
              <w:top w:val="nil"/>
              <w:left w:val="nil"/>
              <w:bottom w:val="nil"/>
              <w:right w:val="nil"/>
            </w:tcBorders>
          </w:tcPr>
          <w:p w14:paraId="76483E93" w14:textId="77777777" w:rsidR="00E257A6" w:rsidRPr="00814D19" w:rsidRDefault="00E257A6" w:rsidP="001205FF">
            <w:pPr>
              <w:pStyle w:val="ConsPlusNormal"/>
              <w:jc w:val="both"/>
              <w:rPr>
                <w:rFonts w:ascii="Times New Roman" w:hAnsi="Times New Roman" w:cs="Times New Roman"/>
                <w:sz w:val="18"/>
                <w:szCs w:val="18"/>
              </w:rPr>
            </w:pPr>
          </w:p>
        </w:tc>
        <w:tc>
          <w:tcPr>
            <w:tcW w:w="4662" w:type="dxa"/>
            <w:tcBorders>
              <w:top w:val="nil"/>
              <w:left w:val="nil"/>
              <w:bottom w:val="nil"/>
              <w:right w:val="nil"/>
            </w:tcBorders>
            <w:vAlign w:val="bottom"/>
          </w:tcPr>
          <w:p w14:paraId="4C95837D" w14:textId="77777777" w:rsidR="00E257A6" w:rsidRPr="00814D19" w:rsidRDefault="00E257A6" w:rsidP="00BF0503">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От Заказчика:</w:t>
            </w:r>
          </w:p>
        </w:tc>
      </w:tr>
      <w:tr w:rsidR="00310E00" w:rsidRPr="00814D19" w14:paraId="043A9923" w14:textId="77777777" w:rsidTr="004029E8">
        <w:trPr>
          <w:trHeight w:val="297"/>
        </w:trPr>
        <w:tc>
          <w:tcPr>
            <w:tcW w:w="4201" w:type="dxa"/>
            <w:tcBorders>
              <w:top w:val="nil"/>
              <w:left w:val="nil"/>
              <w:bottom w:val="single" w:sz="4" w:space="0" w:color="auto"/>
              <w:right w:val="nil"/>
            </w:tcBorders>
          </w:tcPr>
          <w:p w14:paraId="674F5355" w14:textId="77777777" w:rsidR="00310E00" w:rsidRPr="00814D19" w:rsidRDefault="00310E00" w:rsidP="00310E00">
            <w:pPr>
              <w:pStyle w:val="ConsPlusNormal"/>
              <w:jc w:val="both"/>
              <w:rPr>
                <w:rFonts w:ascii="Times New Roman" w:hAnsi="Times New Roman" w:cs="Times New Roman"/>
                <w:sz w:val="18"/>
                <w:szCs w:val="18"/>
              </w:rPr>
            </w:pPr>
          </w:p>
        </w:tc>
        <w:tc>
          <w:tcPr>
            <w:tcW w:w="329" w:type="dxa"/>
            <w:tcBorders>
              <w:top w:val="nil"/>
              <w:left w:val="nil"/>
              <w:bottom w:val="nil"/>
              <w:right w:val="nil"/>
            </w:tcBorders>
          </w:tcPr>
          <w:p w14:paraId="693CCC40" w14:textId="77777777" w:rsidR="00310E00" w:rsidRPr="00814D19" w:rsidRDefault="00310E00" w:rsidP="00310E00">
            <w:pPr>
              <w:pStyle w:val="ConsPlusNormal"/>
              <w:jc w:val="both"/>
              <w:rPr>
                <w:rFonts w:ascii="Times New Roman" w:hAnsi="Times New Roman" w:cs="Times New Roman"/>
                <w:sz w:val="18"/>
                <w:szCs w:val="18"/>
              </w:rPr>
            </w:pPr>
          </w:p>
        </w:tc>
        <w:tc>
          <w:tcPr>
            <w:tcW w:w="4662" w:type="dxa"/>
            <w:tcBorders>
              <w:top w:val="nil"/>
              <w:left w:val="nil"/>
              <w:bottom w:val="single" w:sz="4" w:space="0" w:color="auto"/>
              <w:right w:val="nil"/>
            </w:tcBorders>
          </w:tcPr>
          <w:p w14:paraId="5C74B46D" w14:textId="58C02DB8" w:rsidR="00310E00" w:rsidRPr="00814D19" w:rsidRDefault="00310E00" w:rsidP="004029E8">
            <w:pPr>
              <w:tabs>
                <w:tab w:val="left" w:pos="3060"/>
              </w:tabs>
              <w:contextualSpacing/>
              <w:rPr>
                <w:rFonts w:ascii="Times New Roman" w:hAnsi="Times New Roman" w:cs="Times New Roman"/>
                <w:sz w:val="18"/>
                <w:szCs w:val="18"/>
              </w:rPr>
            </w:pPr>
          </w:p>
        </w:tc>
      </w:tr>
      <w:tr w:rsidR="00310E00" w:rsidRPr="00814D19" w14:paraId="4338AD2E" w14:textId="77777777" w:rsidTr="004029E8">
        <w:trPr>
          <w:trHeight w:val="129"/>
        </w:trPr>
        <w:tc>
          <w:tcPr>
            <w:tcW w:w="4201" w:type="dxa"/>
            <w:tcBorders>
              <w:top w:val="single" w:sz="4" w:space="0" w:color="auto"/>
              <w:left w:val="nil"/>
              <w:bottom w:val="nil"/>
              <w:right w:val="nil"/>
            </w:tcBorders>
            <w:vAlign w:val="bottom"/>
          </w:tcPr>
          <w:p w14:paraId="57117788" w14:textId="2043F082" w:rsidR="00310E00" w:rsidRPr="00814D19" w:rsidRDefault="00310E00" w:rsidP="00310E00">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М.П. (при наличии)</w:t>
            </w:r>
          </w:p>
        </w:tc>
        <w:tc>
          <w:tcPr>
            <w:tcW w:w="329" w:type="dxa"/>
            <w:tcBorders>
              <w:top w:val="nil"/>
              <w:left w:val="nil"/>
              <w:bottom w:val="nil"/>
              <w:right w:val="nil"/>
            </w:tcBorders>
          </w:tcPr>
          <w:p w14:paraId="54236F80" w14:textId="77777777" w:rsidR="00310E00" w:rsidRPr="00814D19" w:rsidRDefault="00310E00" w:rsidP="00310E00">
            <w:pPr>
              <w:pStyle w:val="ConsPlusNormal"/>
              <w:jc w:val="both"/>
              <w:rPr>
                <w:rFonts w:ascii="Times New Roman" w:hAnsi="Times New Roman" w:cs="Times New Roman"/>
                <w:sz w:val="18"/>
                <w:szCs w:val="18"/>
              </w:rPr>
            </w:pPr>
          </w:p>
        </w:tc>
        <w:tc>
          <w:tcPr>
            <w:tcW w:w="4662" w:type="dxa"/>
            <w:tcBorders>
              <w:top w:val="single" w:sz="4" w:space="0" w:color="auto"/>
              <w:left w:val="nil"/>
              <w:bottom w:val="nil"/>
              <w:right w:val="nil"/>
            </w:tcBorders>
            <w:vAlign w:val="bottom"/>
          </w:tcPr>
          <w:p w14:paraId="6E796C32" w14:textId="4ABEEA3E" w:rsidR="00310E00" w:rsidRPr="00814D19" w:rsidRDefault="00310E00" w:rsidP="00310E00">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М.П.</w:t>
            </w:r>
          </w:p>
        </w:tc>
      </w:tr>
      <w:tr w:rsidR="00310E00" w:rsidRPr="00814D19" w14:paraId="141E4672" w14:textId="77777777" w:rsidTr="004029E8">
        <w:trPr>
          <w:trHeight w:val="120"/>
        </w:trPr>
        <w:tc>
          <w:tcPr>
            <w:tcW w:w="4201" w:type="dxa"/>
            <w:tcBorders>
              <w:top w:val="nil"/>
              <w:left w:val="nil"/>
              <w:bottom w:val="nil"/>
              <w:right w:val="nil"/>
            </w:tcBorders>
          </w:tcPr>
          <w:p w14:paraId="705890A7" w14:textId="4C0365EE" w:rsidR="00310E00" w:rsidRPr="00814D19" w:rsidRDefault="00310E00" w:rsidP="00310E00">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 xml:space="preserve">"__" </w:t>
            </w:r>
          </w:p>
        </w:tc>
        <w:tc>
          <w:tcPr>
            <w:tcW w:w="329" w:type="dxa"/>
            <w:tcBorders>
              <w:top w:val="nil"/>
              <w:left w:val="nil"/>
              <w:bottom w:val="nil"/>
              <w:right w:val="nil"/>
            </w:tcBorders>
          </w:tcPr>
          <w:p w14:paraId="10B259CC" w14:textId="77777777" w:rsidR="00310E00" w:rsidRPr="00814D19" w:rsidRDefault="00310E00" w:rsidP="00310E00">
            <w:pPr>
              <w:pStyle w:val="ConsPlusNormal"/>
              <w:jc w:val="both"/>
              <w:rPr>
                <w:rFonts w:ascii="Times New Roman" w:hAnsi="Times New Roman" w:cs="Times New Roman"/>
                <w:sz w:val="18"/>
                <w:szCs w:val="18"/>
              </w:rPr>
            </w:pPr>
          </w:p>
        </w:tc>
        <w:tc>
          <w:tcPr>
            <w:tcW w:w="4662" w:type="dxa"/>
            <w:tcBorders>
              <w:top w:val="nil"/>
              <w:left w:val="nil"/>
              <w:bottom w:val="nil"/>
              <w:right w:val="nil"/>
            </w:tcBorders>
          </w:tcPr>
          <w:p w14:paraId="252B95CB" w14:textId="6C427159" w:rsidR="00310E00" w:rsidRPr="00814D19" w:rsidRDefault="00310E00" w:rsidP="00310E00">
            <w:pPr>
              <w:pStyle w:val="ConsPlusNormal"/>
              <w:jc w:val="both"/>
              <w:rPr>
                <w:rFonts w:ascii="Times New Roman" w:hAnsi="Times New Roman" w:cs="Times New Roman"/>
                <w:sz w:val="18"/>
                <w:szCs w:val="18"/>
              </w:rPr>
            </w:pPr>
          </w:p>
        </w:tc>
      </w:tr>
    </w:tbl>
    <w:p w14:paraId="688131A5" w14:textId="0B63F248" w:rsidR="00E257A6" w:rsidRPr="00814D19" w:rsidRDefault="00E257A6">
      <w:pPr>
        <w:pStyle w:val="ConsPlusNormal"/>
        <w:jc w:val="both"/>
        <w:rPr>
          <w:rFonts w:ascii="Times New Roman" w:hAnsi="Times New Roman" w:cs="Times New Roman"/>
          <w:sz w:val="18"/>
          <w:szCs w:val="18"/>
        </w:rPr>
      </w:pPr>
    </w:p>
    <w:p w14:paraId="1452659D" w14:textId="3810E704" w:rsidR="004029E8" w:rsidRPr="00814D19" w:rsidRDefault="004029E8">
      <w:pPr>
        <w:pStyle w:val="ConsPlusNormal"/>
        <w:jc w:val="both"/>
        <w:rPr>
          <w:rFonts w:ascii="Times New Roman" w:hAnsi="Times New Roman" w:cs="Times New Roman"/>
          <w:sz w:val="18"/>
          <w:szCs w:val="18"/>
        </w:rPr>
      </w:pPr>
    </w:p>
    <w:p w14:paraId="7B7B5A05" w14:textId="46395C4A" w:rsidR="004029E8" w:rsidRPr="00814D19" w:rsidRDefault="004029E8">
      <w:pPr>
        <w:pStyle w:val="ConsPlusNormal"/>
        <w:jc w:val="both"/>
        <w:rPr>
          <w:rFonts w:ascii="Times New Roman" w:hAnsi="Times New Roman" w:cs="Times New Roman"/>
          <w:sz w:val="18"/>
          <w:szCs w:val="18"/>
        </w:rPr>
      </w:pPr>
    </w:p>
    <w:p w14:paraId="21966112" w14:textId="2116AF61" w:rsidR="004029E8" w:rsidRPr="00814D19" w:rsidRDefault="004029E8">
      <w:pPr>
        <w:pStyle w:val="ConsPlusNormal"/>
        <w:jc w:val="both"/>
        <w:rPr>
          <w:rFonts w:ascii="Times New Roman" w:hAnsi="Times New Roman" w:cs="Times New Roman"/>
          <w:sz w:val="18"/>
          <w:szCs w:val="18"/>
        </w:rPr>
      </w:pPr>
    </w:p>
    <w:p w14:paraId="7E52ECC8" w14:textId="4E52BEF9" w:rsidR="004029E8" w:rsidRPr="00814D19" w:rsidRDefault="004029E8">
      <w:pPr>
        <w:pStyle w:val="ConsPlusNormal"/>
        <w:jc w:val="both"/>
        <w:rPr>
          <w:rFonts w:ascii="Times New Roman" w:hAnsi="Times New Roman" w:cs="Times New Roman"/>
          <w:sz w:val="18"/>
          <w:szCs w:val="18"/>
        </w:rPr>
      </w:pPr>
    </w:p>
    <w:p w14:paraId="57753C49" w14:textId="47969097" w:rsidR="004029E8" w:rsidRPr="00814D19" w:rsidRDefault="004029E8">
      <w:pPr>
        <w:pStyle w:val="ConsPlusNormal"/>
        <w:jc w:val="both"/>
        <w:rPr>
          <w:rFonts w:ascii="Times New Roman" w:hAnsi="Times New Roman" w:cs="Times New Roman"/>
          <w:sz w:val="18"/>
          <w:szCs w:val="18"/>
        </w:rPr>
      </w:pPr>
    </w:p>
    <w:p w14:paraId="7635C30C" w14:textId="0788AD88" w:rsidR="004029E8" w:rsidRPr="00814D19" w:rsidRDefault="004029E8">
      <w:pPr>
        <w:pStyle w:val="ConsPlusNormal"/>
        <w:jc w:val="both"/>
        <w:rPr>
          <w:rFonts w:ascii="Times New Roman" w:hAnsi="Times New Roman" w:cs="Times New Roman"/>
          <w:sz w:val="18"/>
          <w:szCs w:val="18"/>
        </w:rPr>
      </w:pPr>
    </w:p>
    <w:p w14:paraId="2175EBC9" w14:textId="43E34C65" w:rsidR="004029E8" w:rsidRPr="00814D19" w:rsidRDefault="004029E8">
      <w:pPr>
        <w:pStyle w:val="ConsPlusNormal"/>
        <w:jc w:val="both"/>
        <w:rPr>
          <w:rFonts w:ascii="Times New Roman" w:hAnsi="Times New Roman" w:cs="Times New Roman"/>
          <w:sz w:val="18"/>
          <w:szCs w:val="18"/>
        </w:rPr>
      </w:pPr>
    </w:p>
    <w:p w14:paraId="01F69862" w14:textId="6C40AB56" w:rsidR="004029E8" w:rsidRPr="00814D19" w:rsidRDefault="004029E8">
      <w:pPr>
        <w:pStyle w:val="ConsPlusNormal"/>
        <w:jc w:val="both"/>
        <w:rPr>
          <w:rFonts w:ascii="Times New Roman" w:hAnsi="Times New Roman" w:cs="Times New Roman"/>
          <w:sz w:val="18"/>
          <w:szCs w:val="18"/>
        </w:rPr>
      </w:pPr>
    </w:p>
    <w:p w14:paraId="07F9E3E1" w14:textId="18A7ECDB" w:rsidR="004029E8" w:rsidRPr="00814D19" w:rsidRDefault="004029E8">
      <w:pPr>
        <w:pStyle w:val="ConsPlusNormal"/>
        <w:jc w:val="both"/>
        <w:rPr>
          <w:rFonts w:ascii="Times New Roman" w:hAnsi="Times New Roman" w:cs="Times New Roman"/>
          <w:sz w:val="18"/>
          <w:szCs w:val="18"/>
        </w:rPr>
      </w:pPr>
    </w:p>
    <w:p w14:paraId="7D365749" w14:textId="28BF8189" w:rsidR="004029E8" w:rsidRPr="00814D19" w:rsidRDefault="004029E8">
      <w:pPr>
        <w:pStyle w:val="ConsPlusNormal"/>
        <w:jc w:val="both"/>
        <w:rPr>
          <w:rFonts w:ascii="Times New Roman" w:hAnsi="Times New Roman" w:cs="Times New Roman"/>
          <w:sz w:val="18"/>
          <w:szCs w:val="18"/>
        </w:rPr>
      </w:pPr>
    </w:p>
    <w:p w14:paraId="55D91B8B" w14:textId="050274DF" w:rsidR="004029E8" w:rsidRPr="00814D19" w:rsidRDefault="004029E8">
      <w:pPr>
        <w:pStyle w:val="ConsPlusNormal"/>
        <w:jc w:val="both"/>
        <w:rPr>
          <w:rFonts w:ascii="Times New Roman" w:hAnsi="Times New Roman" w:cs="Times New Roman"/>
          <w:sz w:val="18"/>
          <w:szCs w:val="18"/>
        </w:rPr>
      </w:pPr>
    </w:p>
    <w:p w14:paraId="4A4A4C87" w14:textId="1F66B5C1" w:rsidR="004029E8" w:rsidRPr="00814D19" w:rsidRDefault="004029E8">
      <w:pPr>
        <w:pStyle w:val="ConsPlusNormal"/>
        <w:jc w:val="both"/>
        <w:rPr>
          <w:rFonts w:ascii="Times New Roman" w:hAnsi="Times New Roman" w:cs="Times New Roman"/>
          <w:sz w:val="18"/>
          <w:szCs w:val="18"/>
        </w:rPr>
      </w:pPr>
    </w:p>
    <w:p w14:paraId="4257775E" w14:textId="308B2B37" w:rsidR="004029E8" w:rsidRPr="00814D19" w:rsidRDefault="004029E8">
      <w:pPr>
        <w:pStyle w:val="ConsPlusNormal"/>
        <w:jc w:val="both"/>
        <w:rPr>
          <w:rFonts w:ascii="Times New Roman" w:hAnsi="Times New Roman" w:cs="Times New Roman"/>
          <w:sz w:val="18"/>
          <w:szCs w:val="18"/>
        </w:rPr>
      </w:pPr>
    </w:p>
    <w:p w14:paraId="66059D31" w14:textId="006C5432" w:rsidR="004029E8" w:rsidRPr="00814D19" w:rsidRDefault="004029E8">
      <w:pPr>
        <w:pStyle w:val="ConsPlusNormal"/>
        <w:jc w:val="both"/>
        <w:rPr>
          <w:rFonts w:ascii="Times New Roman" w:hAnsi="Times New Roman" w:cs="Times New Roman"/>
          <w:sz w:val="18"/>
          <w:szCs w:val="18"/>
        </w:rPr>
      </w:pPr>
    </w:p>
    <w:p w14:paraId="56E6AB26" w14:textId="6A40B85B" w:rsidR="004029E8" w:rsidRPr="00814D19" w:rsidRDefault="004029E8">
      <w:pPr>
        <w:pStyle w:val="ConsPlusNormal"/>
        <w:jc w:val="both"/>
        <w:rPr>
          <w:rFonts w:ascii="Times New Roman" w:hAnsi="Times New Roman" w:cs="Times New Roman"/>
          <w:sz w:val="18"/>
          <w:szCs w:val="18"/>
        </w:rPr>
      </w:pPr>
    </w:p>
    <w:p w14:paraId="4FED6169" w14:textId="60BED7A1" w:rsidR="004029E8" w:rsidRPr="00814D19" w:rsidRDefault="004029E8">
      <w:pPr>
        <w:pStyle w:val="ConsPlusNormal"/>
        <w:jc w:val="both"/>
        <w:rPr>
          <w:rFonts w:ascii="Times New Roman" w:hAnsi="Times New Roman" w:cs="Times New Roman"/>
          <w:sz w:val="18"/>
          <w:szCs w:val="18"/>
        </w:rPr>
      </w:pPr>
    </w:p>
    <w:p w14:paraId="14631734" w14:textId="387DE5F5" w:rsidR="004029E8" w:rsidRPr="00814D19" w:rsidRDefault="004029E8">
      <w:pPr>
        <w:pStyle w:val="ConsPlusNormal"/>
        <w:jc w:val="both"/>
        <w:rPr>
          <w:rFonts w:ascii="Times New Roman" w:hAnsi="Times New Roman" w:cs="Times New Roman"/>
          <w:sz w:val="18"/>
          <w:szCs w:val="18"/>
        </w:rPr>
      </w:pPr>
    </w:p>
    <w:p w14:paraId="50EBA718" w14:textId="7B761B4E" w:rsidR="004029E8" w:rsidRPr="00814D19" w:rsidRDefault="004029E8">
      <w:pPr>
        <w:pStyle w:val="ConsPlusNormal"/>
        <w:jc w:val="both"/>
        <w:rPr>
          <w:rFonts w:ascii="Times New Roman" w:hAnsi="Times New Roman" w:cs="Times New Roman"/>
          <w:sz w:val="18"/>
          <w:szCs w:val="18"/>
        </w:rPr>
      </w:pPr>
    </w:p>
    <w:p w14:paraId="7D028C7F" w14:textId="65D4EC6E" w:rsidR="004029E8" w:rsidRPr="00814D19" w:rsidRDefault="004029E8">
      <w:pPr>
        <w:pStyle w:val="ConsPlusNormal"/>
        <w:jc w:val="both"/>
        <w:rPr>
          <w:rFonts w:ascii="Times New Roman" w:hAnsi="Times New Roman" w:cs="Times New Roman"/>
          <w:sz w:val="18"/>
          <w:szCs w:val="18"/>
        </w:rPr>
      </w:pPr>
    </w:p>
    <w:p w14:paraId="347F2163" w14:textId="0C309C40" w:rsidR="004029E8" w:rsidRPr="00814D19" w:rsidRDefault="004029E8">
      <w:pPr>
        <w:pStyle w:val="ConsPlusNormal"/>
        <w:jc w:val="both"/>
        <w:rPr>
          <w:rFonts w:ascii="Times New Roman" w:hAnsi="Times New Roman" w:cs="Times New Roman"/>
          <w:sz w:val="18"/>
          <w:szCs w:val="18"/>
        </w:rPr>
      </w:pPr>
    </w:p>
    <w:p w14:paraId="3FE6E917" w14:textId="1888E6C8" w:rsidR="004029E8" w:rsidRPr="00814D19" w:rsidRDefault="004029E8">
      <w:pPr>
        <w:pStyle w:val="ConsPlusNormal"/>
        <w:jc w:val="both"/>
        <w:rPr>
          <w:rFonts w:ascii="Times New Roman" w:hAnsi="Times New Roman" w:cs="Times New Roman"/>
          <w:sz w:val="18"/>
          <w:szCs w:val="18"/>
        </w:rPr>
      </w:pPr>
    </w:p>
    <w:p w14:paraId="570A4ED0" w14:textId="417E5854" w:rsidR="004029E8" w:rsidRPr="00814D19" w:rsidRDefault="004029E8">
      <w:pPr>
        <w:pStyle w:val="ConsPlusNormal"/>
        <w:jc w:val="both"/>
        <w:rPr>
          <w:rFonts w:ascii="Times New Roman" w:hAnsi="Times New Roman" w:cs="Times New Roman"/>
          <w:sz w:val="18"/>
          <w:szCs w:val="18"/>
        </w:rPr>
      </w:pPr>
    </w:p>
    <w:p w14:paraId="270F7565" w14:textId="1717663B" w:rsidR="004029E8" w:rsidRPr="00814D19" w:rsidRDefault="004029E8">
      <w:pPr>
        <w:pStyle w:val="ConsPlusNormal"/>
        <w:jc w:val="both"/>
        <w:rPr>
          <w:rFonts w:ascii="Times New Roman" w:hAnsi="Times New Roman" w:cs="Times New Roman"/>
          <w:sz w:val="18"/>
          <w:szCs w:val="18"/>
        </w:rPr>
      </w:pPr>
    </w:p>
    <w:p w14:paraId="77B9A44C" w14:textId="27E0E0A9" w:rsidR="004029E8" w:rsidRPr="00814D19" w:rsidRDefault="004029E8">
      <w:pPr>
        <w:pStyle w:val="ConsPlusNormal"/>
        <w:jc w:val="both"/>
        <w:rPr>
          <w:rFonts w:ascii="Times New Roman" w:hAnsi="Times New Roman" w:cs="Times New Roman"/>
          <w:sz w:val="18"/>
          <w:szCs w:val="18"/>
        </w:rPr>
      </w:pPr>
    </w:p>
    <w:p w14:paraId="79178058" w14:textId="15A39EB7" w:rsidR="004029E8" w:rsidRPr="00814D19" w:rsidRDefault="004029E8">
      <w:pPr>
        <w:pStyle w:val="ConsPlusNormal"/>
        <w:jc w:val="both"/>
        <w:rPr>
          <w:rFonts w:ascii="Times New Roman" w:hAnsi="Times New Roman" w:cs="Times New Roman"/>
          <w:sz w:val="18"/>
          <w:szCs w:val="18"/>
        </w:rPr>
      </w:pPr>
    </w:p>
    <w:p w14:paraId="410C97F0" w14:textId="1B2DBAA4" w:rsidR="004029E8" w:rsidRPr="00814D19" w:rsidRDefault="004029E8">
      <w:pPr>
        <w:pStyle w:val="ConsPlusNormal"/>
        <w:jc w:val="both"/>
        <w:rPr>
          <w:rFonts w:ascii="Times New Roman" w:hAnsi="Times New Roman" w:cs="Times New Roman"/>
          <w:sz w:val="18"/>
          <w:szCs w:val="18"/>
        </w:rPr>
      </w:pPr>
    </w:p>
    <w:p w14:paraId="445DE0FF" w14:textId="608D720C" w:rsidR="004029E8" w:rsidRPr="00814D19" w:rsidRDefault="004029E8">
      <w:pPr>
        <w:pStyle w:val="ConsPlusNormal"/>
        <w:jc w:val="both"/>
        <w:rPr>
          <w:rFonts w:ascii="Times New Roman" w:hAnsi="Times New Roman" w:cs="Times New Roman"/>
          <w:sz w:val="18"/>
          <w:szCs w:val="18"/>
        </w:rPr>
      </w:pPr>
    </w:p>
    <w:p w14:paraId="2D5D2747" w14:textId="69B89E5D" w:rsidR="004029E8" w:rsidRPr="00814D19" w:rsidRDefault="004029E8">
      <w:pPr>
        <w:pStyle w:val="ConsPlusNormal"/>
        <w:jc w:val="both"/>
        <w:rPr>
          <w:rFonts w:ascii="Times New Roman" w:hAnsi="Times New Roman" w:cs="Times New Roman"/>
          <w:sz w:val="18"/>
          <w:szCs w:val="18"/>
        </w:rPr>
      </w:pPr>
    </w:p>
    <w:p w14:paraId="6AA0523D" w14:textId="237FE30D" w:rsidR="004029E8" w:rsidRPr="00814D19" w:rsidRDefault="004029E8">
      <w:pPr>
        <w:pStyle w:val="ConsPlusNormal"/>
        <w:jc w:val="both"/>
        <w:rPr>
          <w:rFonts w:ascii="Times New Roman" w:hAnsi="Times New Roman" w:cs="Times New Roman"/>
          <w:sz w:val="18"/>
          <w:szCs w:val="18"/>
        </w:rPr>
      </w:pPr>
    </w:p>
    <w:p w14:paraId="7C362AFB" w14:textId="451BE767" w:rsidR="004029E8" w:rsidRPr="00814D19" w:rsidRDefault="004029E8">
      <w:pPr>
        <w:pStyle w:val="ConsPlusNormal"/>
        <w:jc w:val="both"/>
        <w:rPr>
          <w:rFonts w:ascii="Times New Roman" w:hAnsi="Times New Roman" w:cs="Times New Roman"/>
          <w:sz w:val="18"/>
          <w:szCs w:val="18"/>
        </w:rPr>
      </w:pPr>
    </w:p>
    <w:p w14:paraId="5A893CF3" w14:textId="5DF40AA5" w:rsidR="004029E8" w:rsidRPr="00814D19" w:rsidRDefault="004029E8">
      <w:pPr>
        <w:pStyle w:val="ConsPlusNormal"/>
        <w:jc w:val="both"/>
        <w:rPr>
          <w:rFonts w:ascii="Times New Roman" w:hAnsi="Times New Roman" w:cs="Times New Roman"/>
          <w:sz w:val="18"/>
          <w:szCs w:val="18"/>
        </w:rPr>
      </w:pPr>
    </w:p>
    <w:p w14:paraId="76494A02" w14:textId="74A92868" w:rsidR="004029E8" w:rsidRPr="00814D19" w:rsidRDefault="004029E8">
      <w:pPr>
        <w:pStyle w:val="ConsPlusNormal"/>
        <w:jc w:val="both"/>
        <w:rPr>
          <w:rFonts w:ascii="Times New Roman" w:hAnsi="Times New Roman" w:cs="Times New Roman"/>
          <w:sz w:val="18"/>
          <w:szCs w:val="18"/>
        </w:rPr>
      </w:pPr>
    </w:p>
    <w:p w14:paraId="18801D63" w14:textId="05F41F55" w:rsidR="004029E8" w:rsidRPr="00814D19" w:rsidRDefault="004029E8">
      <w:pPr>
        <w:pStyle w:val="ConsPlusNormal"/>
        <w:jc w:val="both"/>
        <w:rPr>
          <w:rFonts w:ascii="Times New Roman" w:hAnsi="Times New Roman" w:cs="Times New Roman"/>
          <w:sz w:val="18"/>
          <w:szCs w:val="18"/>
        </w:rPr>
      </w:pPr>
    </w:p>
    <w:p w14:paraId="0162B47C" w14:textId="42B299CA" w:rsidR="004029E8" w:rsidRPr="00814D19" w:rsidRDefault="004029E8">
      <w:pPr>
        <w:pStyle w:val="ConsPlusNormal"/>
        <w:jc w:val="both"/>
        <w:rPr>
          <w:rFonts w:ascii="Times New Roman" w:hAnsi="Times New Roman" w:cs="Times New Roman"/>
          <w:sz w:val="18"/>
          <w:szCs w:val="18"/>
        </w:rPr>
      </w:pPr>
    </w:p>
    <w:p w14:paraId="58C2C2AF" w14:textId="42B392E2" w:rsidR="004029E8" w:rsidRPr="00814D19" w:rsidRDefault="004029E8">
      <w:pPr>
        <w:pStyle w:val="ConsPlusNormal"/>
        <w:jc w:val="both"/>
        <w:rPr>
          <w:rFonts w:ascii="Times New Roman" w:hAnsi="Times New Roman" w:cs="Times New Roman"/>
          <w:sz w:val="18"/>
          <w:szCs w:val="18"/>
        </w:rPr>
      </w:pPr>
    </w:p>
    <w:p w14:paraId="7E16C3BC" w14:textId="4A60091E" w:rsidR="004029E8" w:rsidRPr="00814D19" w:rsidRDefault="004029E8">
      <w:pPr>
        <w:pStyle w:val="ConsPlusNormal"/>
        <w:jc w:val="both"/>
        <w:rPr>
          <w:rFonts w:ascii="Times New Roman" w:hAnsi="Times New Roman" w:cs="Times New Roman"/>
          <w:sz w:val="18"/>
          <w:szCs w:val="18"/>
        </w:rPr>
      </w:pPr>
    </w:p>
    <w:p w14:paraId="614AAD9F" w14:textId="08F391EB" w:rsidR="004029E8" w:rsidRPr="00814D19" w:rsidRDefault="004029E8">
      <w:pPr>
        <w:pStyle w:val="ConsPlusNormal"/>
        <w:jc w:val="both"/>
        <w:rPr>
          <w:rFonts w:ascii="Times New Roman" w:hAnsi="Times New Roman" w:cs="Times New Roman"/>
          <w:sz w:val="18"/>
          <w:szCs w:val="18"/>
        </w:rPr>
      </w:pPr>
    </w:p>
    <w:p w14:paraId="0331A018" w14:textId="21D76348" w:rsidR="004029E8" w:rsidRPr="00814D19" w:rsidRDefault="004029E8">
      <w:pPr>
        <w:pStyle w:val="ConsPlusNormal"/>
        <w:jc w:val="both"/>
        <w:rPr>
          <w:rFonts w:ascii="Times New Roman" w:hAnsi="Times New Roman" w:cs="Times New Roman"/>
          <w:sz w:val="18"/>
          <w:szCs w:val="18"/>
        </w:rPr>
      </w:pPr>
    </w:p>
    <w:p w14:paraId="5F087B3A" w14:textId="636C4825" w:rsidR="004029E8" w:rsidRPr="00814D19" w:rsidRDefault="004029E8">
      <w:pPr>
        <w:pStyle w:val="ConsPlusNormal"/>
        <w:jc w:val="both"/>
        <w:rPr>
          <w:rFonts w:ascii="Times New Roman" w:hAnsi="Times New Roman" w:cs="Times New Roman"/>
          <w:sz w:val="18"/>
          <w:szCs w:val="18"/>
        </w:rPr>
      </w:pPr>
    </w:p>
    <w:p w14:paraId="4C1898BE" w14:textId="66A8A10A" w:rsidR="004029E8" w:rsidRPr="00814D19" w:rsidRDefault="004029E8">
      <w:pPr>
        <w:pStyle w:val="ConsPlusNormal"/>
        <w:jc w:val="both"/>
        <w:rPr>
          <w:rFonts w:ascii="Times New Roman" w:hAnsi="Times New Roman" w:cs="Times New Roman"/>
          <w:sz w:val="18"/>
          <w:szCs w:val="18"/>
        </w:rPr>
      </w:pPr>
    </w:p>
    <w:p w14:paraId="6E36EBAD" w14:textId="4BFC2D07" w:rsidR="004029E8" w:rsidRPr="00814D19" w:rsidRDefault="004029E8">
      <w:pPr>
        <w:pStyle w:val="ConsPlusNormal"/>
        <w:jc w:val="both"/>
        <w:rPr>
          <w:rFonts w:ascii="Times New Roman" w:hAnsi="Times New Roman" w:cs="Times New Roman"/>
          <w:sz w:val="18"/>
          <w:szCs w:val="18"/>
        </w:rPr>
      </w:pPr>
    </w:p>
    <w:p w14:paraId="24585603" w14:textId="6BE87D37" w:rsidR="004029E8" w:rsidRPr="00814D19" w:rsidRDefault="004029E8">
      <w:pPr>
        <w:pStyle w:val="ConsPlusNormal"/>
        <w:jc w:val="both"/>
        <w:rPr>
          <w:rFonts w:ascii="Times New Roman" w:hAnsi="Times New Roman" w:cs="Times New Roman"/>
          <w:sz w:val="18"/>
          <w:szCs w:val="18"/>
        </w:rPr>
      </w:pPr>
    </w:p>
    <w:p w14:paraId="511895CC" w14:textId="3737A5D3" w:rsidR="004029E8" w:rsidRPr="00814D19" w:rsidRDefault="004029E8">
      <w:pPr>
        <w:pStyle w:val="ConsPlusNormal"/>
        <w:jc w:val="both"/>
        <w:rPr>
          <w:rFonts w:ascii="Times New Roman" w:hAnsi="Times New Roman" w:cs="Times New Roman"/>
          <w:sz w:val="18"/>
          <w:szCs w:val="18"/>
        </w:rPr>
      </w:pPr>
    </w:p>
    <w:p w14:paraId="6CE16D03" w14:textId="1F1FF25F" w:rsidR="004029E8" w:rsidRPr="00814D19" w:rsidRDefault="004029E8">
      <w:pPr>
        <w:pStyle w:val="ConsPlusNormal"/>
        <w:jc w:val="both"/>
        <w:rPr>
          <w:rFonts w:ascii="Times New Roman" w:hAnsi="Times New Roman" w:cs="Times New Roman"/>
          <w:sz w:val="18"/>
          <w:szCs w:val="18"/>
        </w:rPr>
      </w:pPr>
    </w:p>
    <w:p w14:paraId="27A1D7BE" w14:textId="06DE5477" w:rsidR="004029E8" w:rsidRPr="00814D19" w:rsidRDefault="004029E8">
      <w:pPr>
        <w:pStyle w:val="ConsPlusNormal"/>
        <w:jc w:val="both"/>
        <w:rPr>
          <w:rFonts w:ascii="Times New Roman" w:hAnsi="Times New Roman" w:cs="Times New Roman"/>
          <w:sz w:val="18"/>
          <w:szCs w:val="18"/>
        </w:rPr>
      </w:pPr>
    </w:p>
    <w:p w14:paraId="1A5B14CD" w14:textId="3339BF76" w:rsidR="004029E8" w:rsidRPr="00814D19" w:rsidRDefault="004029E8">
      <w:pPr>
        <w:pStyle w:val="ConsPlusNormal"/>
        <w:jc w:val="both"/>
        <w:rPr>
          <w:rFonts w:ascii="Times New Roman" w:hAnsi="Times New Roman" w:cs="Times New Roman"/>
          <w:sz w:val="18"/>
          <w:szCs w:val="18"/>
        </w:rPr>
      </w:pPr>
    </w:p>
    <w:p w14:paraId="4972D42E" w14:textId="5542B908" w:rsidR="004029E8" w:rsidRPr="00814D19" w:rsidRDefault="004029E8">
      <w:pPr>
        <w:pStyle w:val="ConsPlusNormal"/>
        <w:jc w:val="both"/>
        <w:rPr>
          <w:rFonts w:ascii="Times New Roman" w:hAnsi="Times New Roman" w:cs="Times New Roman"/>
          <w:sz w:val="18"/>
          <w:szCs w:val="18"/>
        </w:rPr>
      </w:pPr>
    </w:p>
    <w:p w14:paraId="7BC15D51" w14:textId="4425DE77" w:rsidR="004029E8" w:rsidRPr="00814D19" w:rsidRDefault="004029E8">
      <w:pPr>
        <w:pStyle w:val="ConsPlusNormal"/>
        <w:jc w:val="both"/>
        <w:rPr>
          <w:rFonts w:ascii="Times New Roman" w:hAnsi="Times New Roman" w:cs="Times New Roman"/>
          <w:sz w:val="18"/>
          <w:szCs w:val="18"/>
        </w:rPr>
      </w:pPr>
    </w:p>
    <w:p w14:paraId="7BD466C0" w14:textId="1E76C6B1" w:rsidR="004029E8" w:rsidRPr="00814D19" w:rsidRDefault="004029E8">
      <w:pPr>
        <w:pStyle w:val="ConsPlusNormal"/>
        <w:jc w:val="both"/>
        <w:rPr>
          <w:rFonts w:ascii="Times New Roman" w:hAnsi="Times New Roman" w:cs="Times New Roman"/>
          <w:sz w:val="18"/>
          <w:szCs w:val="18"/>
        </w:rPr>
      </w:pPr>
    </w:p>
    <w:p w14:paraId="4DB1405A" w14:textId="23FEA48C" w:rsidR="004029E8" w:rsidRPr="00814D19" w:rsidRDefault="004029E8">
      <w:pPr>
        <w:pStyle w:val="ConsPlusNormal"/>
        <w:jc w:val="both"/>
        <w:rPr>
          <w:rFonts w:ascii="Times New Roman" w:hAnsi="Times New Roman" w:cs="Times New Roman"/>
          <w:sz w:val="18"/>
          <w:szCs w:val="18"/>
        </w:rPr>
      </w:pPr>
    </w:p>
    <w:p w14:paraId="7AFB5F41" w14:textId="77777777" w:rsidR="004029E8" w:rsidRPr="00814D19" w:rsidRDefault="004029E8">
      <w:pPr>
        <w:pStyle w:val="ConsPlusNormal"/>
        <w:jc w:val="both"/>
        <w:rPr>
          <w:rFonts w:ascii="Times New Roman" w:hAnsi="Times New Roman" w:cs="Times New Roman"/>
          <w:sz w:val="18"/>
          <w:szCs w:val="18"/>
        </w:rPr>
      </w:pPr>
    </w:p>
    <w:p w14:paraId="3F5A638E" w14:textId="77777777" w:rsidR="00E257A6" w:rsidRPr="00814D19" w:rsidRDefault="00E257A6">
      <w:pPr>
        <w:pStyle w:val="ConsPlusNormal"/>
        <w:jc w:val="both"/>
        <w:rPr>
          <w:rFonts w:ascii="Times New Roman" w:hAnsi="Times New Roman" w:cs="Times New Roman"/>
          <w:sz w:val="18"/>
          <w:szCs w:val="18"/>
        </w:rPr>
      </w:pPr>
    </w:p>
    <w:p w14:paraId="09AA058C" w14:textId="77777777" w:rsidR="00E257A6" w:rsidRPr="00814D19" w:rsidRDefault="00E257A6">
      <w:pPr>
        <w:pStyle w:val="ConsPlusNormal"/>
        <w:jc w:val="right"/>
        <w:outlineLvl w:val="1"/>
        <w:rPr>
          <w:rFonts w:ascii="Times New Roman" w:hAnsi="Times New Roman" w:cs="Times New Roman"/>
          <w:sz w:val="18"/>
          <w:szCs w:val="18"/>
        </w:rPr>
      </w:pPr>
      <w:r w:rsidRPr="00814D19">
        <w:rPr>
          <w:rFonts w:ascii="Times New Roman" w:hAnsi="Times New Roman" w:cs="Times New Roman"/>
          <w:sz w:val="18"/>
          <w:szCs w:val="18"/>
        </w:rPr>
        <w:t xml:space="preserve">Приложение N </w:t>
      </w:r>
      <w:r w:rsidR="001205FF" w:rsidRPr="00814D19">
        <w:rPr>
          <w:rFonts w:ascii="Times New Roman" w:hAnsi="Times New Roman" w:cs="Times New Roman"/>
          <w:sz w:val="18"/>
          <w:szCs w:val="18"/>
        </w:rPr>
        <w:t>4</w:t>
      </w:r>
    </w:p>
    <w:p w14:paraId="5AA37FDC" w14:textId="77777777" w:rsidR="00E257A6" w:rsidRPr="00814D19" w:rsidRDefault="00E257A6">
      <w:pPr>
        <w:pStyle w:val="ConsPlusNormal"/>
        <w:jc w:val="right"/>
        <w:rPr>
          <w:rFonts w:ascii="Times New Roman" w:hAnsi="Times New Roman" w:cs="Times New Roman"/>
          <w:sz w:val="18"/>
          <w:szCs w:val="18"/>
        </w:rPr>
      </w:pPr>
      <w:r w:rsidRPr="00814D19">
        <w:rPr>
          <w:rFonts w:ascii="Times New Roman" w:hAnsi="Times New Roman" w:cs="Times New Roman"/>
          <w:sz w:val="18"/>
          <w:szCs w:val="18"/>
        </w:rPr>
        <w:t>к Контракту</w:t>
      </w:r>
    </w:p>
    <w:p w14:paraId="4D6CF702" w14:textId="031CA1AA" w:rsidR="00E257A6" w:rsidRPr="00814D19" w:rsidRDefault="00D84DC2">
      <w:pPr>
        <w:pStyle w:val="ConsPlusNormal"/>
        <w:jc w:val="right"/>
        <w:rPr>
          <w:rFonts w:ascii="Times New Roman" w:hAnsi="Times New Roman" w:cs="Times New Roman"/>
          <w:sz w:val="18"/>
          <w:szCs w:val="18"/>
        </w:rPr>
      </w:pPr>
      <w:r w:rsidRPr="00814D19">
        <w:rPr>
          <w:rFonts w:ascii="Times New Roman" w:hAnsi="Times New Roman" w:cs="Times New Roman"/>
          <w:sz w:val="18"/>
          <w:szCs w:val="18"/>
        </w:rPr>
        <w:t>от «___» ___________ 2026 г. N Б-</w:t>
      </w:r>
      <w:r w:rsidR="007450E5">
        <w:rPr>
          <w:rFonts w:ascii="Times New Roman" w:hAnsi="Times New Roman" w:cs="Times New Roman"/>
          <w:sz w:val="18"/>
          <w:szCs w:val="18"/>
        </w:rPr>
        <w:t>2</w:t>
      </w:r>
      <w:r w:rsidR="007508C7">
        <w:rPr>
          <w:rFonts w:ascii="Times New Roman" w:hAnsi="Times New Roman" w:cs="Times New Roman"/>
          <w:sz w:val="18"/>
          <w:szCs w:val="18"/>
        </w:rPr>
        <w:t>5</w:t>
      </w:r>
      <w:r w:rsidRPr="00814D19">
        <w:rPr>
          <w:rFonts w:ascii="Times New Roman" w:hAnsi="Times New Roman" w:cs="Times New Roman"/>
          <w:sz w:val="18"/>
          <w:szCs w:val="18"/>
        </w:rPr>
        <w:t>/26/ММ</w:t>
      </w:r>
    </w:p>
    <w:p w14:paraId="684CEAA1" w14:textId="77777777" w:rsidR="00E257A6" w:rsidRPr="00814D19" w:rsidRDefault="00E257A6">
      <w:pPr>
        <w:pStyle w:val="ConsPlusNormal"/>
        <w:jc w:val="both"/>
        <w:rPr>
          <w:rFonts w:ascii="Times New Roman" w:hAnsi="Times New Roman" w:cs="Times New Roman"/>
          <w:sz w:val="18"/>
          <w:szCs w:val="18"/>
        </w:rPr>
      </w:pPr>
    </w:p>
    <w:p w14:paraId="69D219B2" w14:textId="77777777" w:rsidR="00E257A6" w:rsidRPr="00814D19" w:rsidRDefault="00E257A6" w:rsidP="00617F85">
      <w:pPr>
        <w:pStyle w:val="ConsPlusNonformat"/>
        <w:jc w:val="center"/>
        <w:rPr>
          <w:rFonts w:ascii="Times New Roman" w:hAnsi="Times New Roman" w:cs="Times New Roman"/>
          <w:sz w:val="18"/>
          <w:szCs w:val="18"/>
        </w:rPr>
      </w:pPr>
      <w:bookmarkStart w:id="30" w:name="P921"/>
      <w:bookmarkEnd w:id="30"/>
      <w:r w:rsidRPr="00814D19">
        <w:rPr>
          <w:rFonts w:ascii="Times New Roman" w:hAnsi="Times New Roman" w:cs="Times New Roman"/>
          <w:sz w:val="18"/>
          <w:szCs w:val="18"/>
        </w:rPr>
        <w:t>АКТ СВЕРКИ РАСЧЕТОВ</w:t>
      </w:r>
    </w:p>
    <w:p w14:paraId="3C30C17E" w14:textId="77777777" w:rsidR="00E257A6" w:rsidRPr="00814D19" w:rsidRDefault="00E257A6" w:rsidP="00617F85">
      <w:pPr>
        <w:pStyle w:val="ConsPlusNonformat"/>
        <w:jc w:val="center"/>
        <w:rPr>
          <w:rFonts w:ascii="Times New Roman" w:hAnsi="Times New Roman" w:cs="Times New Roman"/>
          <w:sz w:val="18"/>
          <w:szCs w:val="18"/>
        </w:rPr>
      </w:pPr>
      <w:r w:rsidRPr="00814D19">
        <w:rPr>
          <w:rFonts w:ascii="Times New Roman" w:hAnsi="Times New Roman" w:cs="Times New Roman"/>
          <w:sz w:val="18"/>
          <w:szCs w:val="18"/>
        </w:rPr>
        <w:lastRenderedPageBreak/>
        <w:t>_______________________________________________________</w:t>
      </w:r>
    </w:p>
    <w:p w14:paraId="357BD3F8" w14:textId="77777777" w:rsidR="00E257A6" w:rsidRPr="00814D19" w:rsidRDefault="00E257A6" w:rsidP="00617F85">
      <w:pPr>
        <w:pStyle w:val="ConsPlusNonformat"/>
        <w:jc w:val="center"/>
        <w:rPr>
          <w:rFonts w:ascii="Times New Roman" w:hAnsi="Times New Roman" w:cs="Times New Roman"/>
          <w:sz w:val="18"/>
          <w:szCs w:val="18"/>
        </w:rPr>
      </w:pPr>
      <w:r w:rsidRPr="00814D19">
        <w:rPr>
          <w:rFonts w:ascii="Times New Roman" w:hAnsi="Times New Roman" w:cs="Times New Roman"/>
          <w:sz w:val="18"/>
          <w:szCs w:val="18"/>
        </w:rPr>
        <w:t>и _________________________________</w:t>
      </w:r>
    </w:p>
    <w:p w14:paraId="6A7F98B9" w14:textId="77777777" w:rsidR="00E257A6" w:rsidRPr="00814D19" w:rsidRDefault="00E257A6" w:rsidP="00617F85">
      <w:pPr>
        <w:pStyle w:val="ConsPlusNonformat"/>
        <w:jc w:val="center"/>
        <w:rPr>
          <w:rFonts w:ascii="Times New Roman" w:hAnsi="Times New Roman" w:cs="Times New Roman"/>
          <w:sz w:val="18"/>
          <w:szCs w:val="18"/>
        </w:rPr>
      </w:pPr>
    </w:p>
    <w:p w14:paraId="3C12E3EC"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w:t>
      </w:r>
      <w:proofErr w:type="gramStart"/>
      <w:r w:rsidRPr="00814D19">
        <w:rPr>
          <w:rFonts w:ascii="Times New Roman" w:hAnsi="Times New Roman" w:cs="Times New Roman"/>
          <w:sz w:val="18"/>
          <w:szCs w:val="18"/>
        </w:rPr>
        <w:t>(</w:t>
      </w:r>
      <w:r w:rsidR="00BF0503" w:rsidRPr="00814D19">
        <w:rPr>
          <w:rFonts w:ascii="Times New Roman" w:hAnsi="Times New Roman" w:cs="Times New Roman"/>
          <w:sz w:val="18"/>
          <w:szCs w:val="18"/>
        </w:rPr>
        <w:t>К</w:t>
      </w:r>
      <w:r w:rsidRPr="00814D19">
        <w:rPr>
          <w:rFonts w:ascii="Times New Roman" w:hAnsi="Times New Roman" w:cs="Times New Roman"/>
          <w:sz w:val="18"/>
          <w:szCs w:val="18"/>
        </w:rPr>
        <w:t>онтракт от "__" _________________ 20__ г.</w:t>
      </w:r>
      <w:proofErr w:type="gramEnd"/>
    </w:p>
    <w:p w14:paraId="3BBEB218"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w:t>
      </w:r>
      <w:proofErr w:type="gramStart"/>
      <w:r w:rsidRPr="00814D19">
        <w:rPr>
          <w:rFonts w:ascii="Times New Roman" w:hAnsi="Times New Roman" w:cs="Times New Roman"/>
          <w:sz w:val="18"/>
          <w:szCs w:val="18"/>
        </w:rPr>
        <w:t>N ______)</w:t>
      </w:r>
      <w:proofErr w:type="gramEnd"/>
    </w:p>
    <w:p w14:paraId="1DC32900" w14:textId="77777777" w:rsidR="00E257A6" w:rsidRPr="00814D19" w:rsidRDefault="00E257A6" w:rsidP="00617F85">
      <w:pPr>
        <w:pStyle w:val="ConsPlusNonformat"/>
        <w:jc w:val="both"/>
        <w:rPr>
          <w:rFonts w:ascii="Times New Roman" w:hAnsi="Times New Roman" w:cs="Times New Roman"/>
          <w:sz w:val="18"/>
          <w:szCs w:val="18"/>
        </w:rPr>
      </w:pPr>
    </w:p>
    <w:p w14:paraId="63089627"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Сальдо на __________ _______________        Раздел _________________</w:t>
      </w:r>
    </w:p>
    <w:p w14:paraId="5B753600"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(дата)       (сумма)</w:t>
      </w:r>
    </w:p>
    <w:p w14:paraId="3AA5840E" w14:textId="77777777" w:rsidR="00E257A6" w:rsidRPr="00814D19" w:rsidRDefault="00E257A6" w:rsidP="00617F85">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E257A6" w:rsidRPr="00814D19" w14:paraId="34D49BDA" w14:textId="77777777">
        <w:tc>
          <w:tcPr>
            <w:tcW w:w="4516" w:type="dxa"/>
            <w:gridSpan w:val="2"/>
          </w:tcPr>
          <w:p w14:paraId="7AC7CFB2"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Наименование Заказчика</w:t>
            </w:r>
          </w:p>
        </w:tc>
        <w:tc>
          <w:tcPr>
            <w:tcW w:w="4517" w:type="dxa"/>
            <w:gridSpan w:val="2"/>
          </w:tcPr>
          <w:p w14:paraId="5E77CBDC"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Наименование Поставщика</w:t>
            </w:r>
          </w:p>
        </w:tc>
      </w:tr>
      <w:tr w:rsidR="00E257A6" w:rsidRPr="00814D19" w14:paraId="231DDBB0" w14:textId="77777777">
        <w:tc>
          <w:tcPr>
            <w:tcW w:w="2258" w:type="dxa"/>
          </w:tcPr>
          <w:p w14:paraId="5B6BC75F"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N платежных поручений</w:t>
            </w:r>
          </w:p>
        </w:tc>
        <w:tc>
          <w:tcPr>
            <w:tcW w:w="2258" w:type="dxa"/>
          </w:tcPr>
          <w:p w14:paraId="50CC64CC"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Сумма, руб.</w:t>
            </w:r>
          </w:p>
        </w:tc>
        <w:tc>
          <w:tcPr>
            <w:tcW w:w="2258" w:type="dxa"/>
          </w:tcPr>
          <w:p w14:paraId="4C43C56B"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N акта, дата</w:t>
            </w:r>
          </w:p>
        </w:tc>
        <w:tc>
          <w:tcPr>
            <w:tcW w:w="2259" w:type="dxa"/>
          </w:tcPr>
          <w:p w14:paraId="5EF97582"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Сумма, руб.</w:t>
            </w:r>
          </w:p>
        </w:tc>
      </w:tr>
      <w:tr w:rsidR="00E257A6" w:rsidRPr="00814D19" w14:paraId="4FB338BA" w14:textId="77777777">
        <w:tc>
          <w:tcPr>
            <w:tcW w:w="2258" w:type="dxa"/>
          </w:tcPr>
          <w:p w14:paraId="4B81B226" w14:textId="77777777" w:rsidR="00E257A6" w:rsidRPr="00814D19" w:rsidRDefault="00E257A6" w:rsidP="00617F85">
            <w:pPr>
              <w:pStyle w:val="ConsPlusNormal"/>
              <w:jc w:val="both"/>
              <w:rPr>
                <w:rFonts w:ascii="Times New Roman" w:hAnsi="Times New Roman" w:cs="Times New Roman"/>
                <w:sz w:val="18"/>
                <w:szCs w:val="18"/>
              </w:rPr>
            </w:pPr>
          </w:p>
        </w:tc>
        <w:tc>
          <w:tcPr>
            <w:tcW w:w="2258" w:type="dxa"/>
          </w:tcPr>
          <w:p w14:paraId="499C3305" w14:textId="77777777" w:rsidR="00E257A6" w:rsidRPr="00814D19" w:rsidRDefault="00E257A6" w:rsidP="00617F85">
            <w:pPr>
              <w:pStyle w:val="ConsPlusNormal"/>
              <w:jc w:val="both"/>
              <w:rPr>
                <w:rFonts w:ascii="Times New Roman" w:hAnsi="Times New Roman" w:cs="Times New Roman"/>
                <w:sz w:val="18"/>
                <w:szCs w:val="18"/>
              </w:rPr>
            </w:pPr>
          </w:p>
        </w:tc>
        <w:tc>
          <w:tcPr>
            <w:tcW w:w="2258" w:type="dxa"/>
          </w:tcPr>
          <w:p w14:paraId="085E3125" w14:textId="77777777" w:rsidR="00E257A6" w:rsidRPr="00814D19" w:rsidRDefault="00E257A6" w:rsidP="00617F85">
            <w:pPr>
              <w:pStyle w:val="ConsPlusNormal"/>
              <w:jc w:val="both"/>
              <w:rPr>
                <w:rFonts w:ascii="Times New Roman" w:hAnsi="Times New Roman" w:cs="Times New Roman"/>
                <w:sz w:val="18"/>
                <w:szCs w:val="18"/>
              </w:rPr>
            </w:pPr>
          </w:p>
        </w:tc>
        <w:tc>
          <w:tcPr>
            <w:tcW w:w="2259" w:type="dxa"/>
          </w:tcPr>
          <w:p w14:paraId="20900241" w14:textId="77777777" w:rsidR="00E257A6" w:rsidRPr="00814D19" w:rsidRDefault="00E257A6" w:rsidP="00617F85">
            <w:pPr>
              <w:pStyle w:val="ConsPlusNormal"/>
              <w:jc w:val="both"/>
              <w:rPr>
                <w:rFonts w:ascii="Times New Roman" w:hAnsi="Times New Roman" w:cs="Times New Roman"/>
                <w:sz w:val="18"/>
                <w:szCs w:val="18"/>
              </w:rPr>
            </w:pPr>
          </w:p>
        </w:tc>
      </w:tr>
      <w:tr w:rsidR="00E257A6" w:rsidRPr="00814D19" w14:paraId="53354E45" w14:textId="77777777">
        <w:tc>
          <w:tcPr>
            <w:tcW w:w="2258" w:type="dxa"/>
          </w:tcPr>
          <w:p w14:paraId="29940B7E"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Итого:</w:t>
            </w:r>
          </w:p>
        </w:tc>
        <w:tc>
          <w:tcPr>
            <w:tcW w:w="2258" w:type="dxa"/>
          </w:tcPr>
          <w:p w14:paraId="2F89A509" w14:textId="77777777" w:rsidR="00E257A6" w:rsidRPr="00814D19" w:rsidRDefault="00E257A6" w:rsidP="00617F85">
            <w:pPr>
              <w:pStyle w:val="ConsPlusNormal"/>
              <w:jc w:val="both"/>
              <w:rPr>
                <w:rFonts w:ascii="Times New Roman" w:hAnsi="Times New Roman" w:cs="Times New Roman"/>
                <w:sz w:val="18"/>
                <w:szCs w:val="18"/>
              </w:rPr>
            </w:pPr>
          </w:p>
        </w:tc>
        <w:tc>
          <w:tcPr>
            <w:tcW w:w="2258" w:type="dxa"/>
          </w:tcPr>
          <w:p w14:paraId="4E8D0FF4" w14:textId="77777777" w:rsidR="00E257A6" w:rsidRPr="00814D19" w:rsidRDefault="00E257A6" w:rsidP="00617F85">
            <w:pPr>
              <w:pStyle w:val="ConsPlusNormal"/>
              <w:jc w:val="both"/>
              <w:rPr>
                <w:rFonts w:ascii="Times New Roman" w:hAnsi="Times New Roman" w:cs="Times New Roman"/>
                <w:sz w:val="18"/>
                <w:szCs w:val="18"/>
              </w:rPr>
            </w:pPr>
          </w:p>
        </w:tc>
        <w:tc>
          <w:tcPr>
            <w:tcW w:w="2259" w:type="dxa"/>
          </w:tcPr>
          <w:p w14:paraId="14A9DAA3" w14:textId="77777777" w:rsidR="00E257A6" w:rsidRPr="00814D19" w:rsidRDefault="00E257A6" w:rsidP="00617F85">
            <w:pPr>
              <w:pStyle w:val="ConsPlusNormal"/>
              <w:jc w:val="both"/>
              <w:rPr>
                <w:rFonts w:ascii="Times New Roman" w:hAnsi="Times New Roman" w:cs="Times New Roman"/>
                <w:sz w:val="18"/>
                <w:szCs w:val="18"/>
              </w:rPr>
            </w:pPr>
          </w:p>
        </w:tc>
      </w:tr>
    </w:tbl>
    <w:p w14:paraId="3F08899A" w14:textId="77777777" w:rsidR="00E257A6" w:rsidRPr="00814D19" w:rsidRDefault="00E257A6" w:rsidP="00617F85">
      <w:pPr>
        <w:pStyle w:val="ConsPlusNormal"/>
        <w:jc w:val="both"/>
        <w:rPr>
          <w:rFonts w:ascii="Times New Roman" w:hAnsi="Times New Roman" w:cs="Times New Roman"/>
          <w:sz w:val="18"/>
          <w:szCs w:val="18"/>
        </w:rPr>
      </w:pPr>
    </w:p>
    <w:p w14:paraId="4593BF4C"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Сальдо </w:t>
      </w:r>
      <w:proofErr w:type="gramStart"/>
      <w:r w:rsidRPr="00814D19">
        <w:rPr>
          <w:rFonts w:ascii="Times New Roman" w:hAnsi="Times New Roman" w:cs="Times New Roman"/>
          <w:sz w:val="18"/>
          <w:szCs w:val="18"/>
        </w:rPr>
        <w:t>на</w:t>
      </w:r>
      <w:proofErr w:type="gramEnd"/>
      <w:r w:rsidRPr="00814D19">
        <w:rPr>
          <w:rFonts w:ascii="Times New Roman" w:hAnsi="Times New Roman" w:cs="Times New Roman"/>
          <w:sz w:val="18"/>
          <w:szCs w:val="18"/>
        </w:rPr>
        <w:t xml:space="preserve"> __________ _______________</w:t>
      </w:r>
    </w:p>
    <w:p w14:paraId="501EA518"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(дата)       (сумма)</w:t>
      </w:r>
    </w:p>
    <w:p w14:paraId="42B0656E" w14:textId="77777777" w:rsidR="00E257A6" w:rsidRPr="00814D19" w:rsidRDefault="00E257A6" w:rsidP="00617F85">
      <w:pPr>
        <w:pStyle w:val="ConsPlusNonformat"/>
        <w:jc w:val="both"/>
        <w:rPr>
          <w:rFonts w:ascii="Times New Roman" w:hAnsi="Times New Roman" w:cs="Times New Roman"/>
          <w:sz w:val="18"/>
          <w:szCs w:val="18"/>
        </w:rPr>
      </w:pPr>
    </w:p>
    <w:p w14:paraId="04301364"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В пользу ____________</w:t>
      </w:r>
    </w:p>
    <w:p w14:paraId="4364A26B" w14:textId="77777777" w:rsidR="00E257A6" w:rsidRPr="00814D19" w:rsidRDefault="00E257A6" w:rsidP="00617F85">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E257A6" w:rsidRPr="00814D19" w14:paraId="3242B513" w14:textId="77777777">
        <w:tc>
          <w:tcPr>
            <w:tcW w:w="4422" w:type="dxa"/>
            <w:gridSpan w:val="3"/>
            <w:tcBorders>
              <w:top w:val="nil"/>
              <w:left w:val="nil"/>
              <w:bottom w:val="nil"/>
              <w:right w:val="nil"/>
            </w:tcBorders>
          </w:tcPr>
          <w:p w14:paraId="06B7BA77"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Заказчик</w:t>
            </w:r>
          </w:p>
        </w:tc>
        <w:tc>
          <w:tcPr>
            <w:tcW w:w="340" w:type="dxa"/>
            <w:tcBorders>
              <w:top w:val="nil"/>
              <w:left w:val="nil"/>
              <w:bottom w:val="nil"/>
              <w:right w:val="nil"/>
            </w:tcBorders>
          </w:tcPr>
          <w:p w14:paraId="517927AB" w14:textId="77777777" w:rsidR="00E257A6" w:rsidRPr="00814D19" w:rsidRDefault="00E257A6" w:rsidP="00617F85">
            <w:pPr>
              <w:pStyle w:val="ConsPlusNormal"/>
              <w:jc w:val="both"/>
              <w:rPr>
                <w:rFonts w:ascii="Times New Roman" w:hAnsi="Times New Roman" w:cs="Times New Roman"/>
                <w:sz w:val="18"/>
                <w:szCs w:val="18"/>
              </w:rPr>
            </w:pPr>
          </w:p>
        </w:tc>
        <w:tc>
          <w:tcPr>
            <w:tcW w:w="4286" w:type="dxa"/>
            <w:gridSpan w:val="3"/>
            <w:tcBorders>
              <w:top w:val="nil"/>
              <w:left w:val="nil"/>
              <w:bottom w:val="nil"/>
              <w:right w:val="nil"/>
            </w:tcBorders>
          </w:tcPr>
          <w:p w14:paraId="2FF3AD0E"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Поставщик</w:t>
            </w:r>
          </w:p>
        </w:tc>
      </w:tr>
      <w:tr w:rsidR="00E257A6" w:rsidRPr="00814D19" w14:paraId="6C5B4241" w14:textId="77777777">
        <w:tc>
          <w:tcPr>
            <w:tcW w:w="2117" w:type="dxa"/>
            <w:tcBorders>
              <w:top w:val="nil"/>
              <w:left w:val="nil"/>
              <w:bottom w:val="single" w:sz="4" w:space="0" w:color="auto"/>
              <w:right w:val="nil"/>
            </w:tcBorders>
            <w:vAlign w:val="bottom"/>
          </w:tcPr>
          <w:p w14:paraId="44295C37"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01C37A4F" w14:textId="77777777" w:rsidR="00E257A6" w:rsidRPr="00814D19" w:rsidRDefault="00E257A6" w:rsidP="00617F85">
            <w:pPr>
              <w:pStyle w:val="ConsPlusNormal"/>
              <w:jc w:val="both"/>
              <w:rPr>
                <w:rFonts w:ascii="Times New Roman" w:hAnsi="Times New Roman" w:cs="Times New Roman"/>
                <w:sz w:val="18"/>
                <w:szCs w:val="18"/>
              </w:rPr>
            </w:pPr>
          </w:p>
        </w:tc>
        <w:tc>
          <w:tcPr>
            <w:tcW w:w="1965" w:type="dxa"/>
            <w:tcBorders>
              <w:top w:val="nil"/>
              <w:left w:val="nil"/>
              <w:bottom w:val="single" w:sz="4" w:space="0" w:color="auto"/>
              <w:right w:val="nil"/>
            </w:tcBorders>
            <w:vAlign w:val="bottom"/>
          </w:tcPr>
          <w:p w14:paraId="4337D163"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4F688EA5" w14:textId="77777777" w:rsidR="00E257A6" w:rsidRPr="00814D19" w:rsidRDefault="00E257A6" w:rsidP="00617F85">
            <w:pPr>
              <w:pStyle w:val="ConsPlusNormal"/>
              <w:jc w:val="both"/>
              <w:rPr>
                <w:rFonts w:ascii="Times New Roman" w:hAnsi="Times New Roman" w:cs="Times New Roman"/>
                <w:sz w:val="18"/>
                <w:szCs w:val="18"/>
              </w:rPr>
            </w:pPr>
          </w:p>
        </w:tc>
        <w:tc>
          <w:tcPr>
            <w:tcW w:w="1781" w:type="dxa"/>
            <w:tcBorders>
              <w:top w:val="nil"/>
              <w:left w:val="nil"/>
              <w:bottom w:val="single" w:sz="4" w:space="0" w:color="auto"/>
              <w:right w:val="nil"/>
            </w:tcBorders>
            <w:vAlign w:val="bottom"/>
          </w:tcPr>
          <w:p w14:paraId="79352BF3"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07E40B95" w14:textId="77777777" w:rsidR="00E257A6" w:rsidRPr="00814D19" w:rsidRDefault="00E257A6" w:rsidP="00617F85">
            <w:pPr>
              <w:pStyle w:val="ConsPlusNormal"/>
              <w:jc w:val="both"/>
              <w:rPr>
                <w:rFonts w:ascii="Times New Roman" w:hAnsi="Times New Roman" w:cs="Times New Roman"/>
                <w:sz w:val="18"/>
                <w:szCs w:val="18"/>
              </w:rPr>
            </w:pPr>
          </w:p>
        </w:tc>
        <w:tc>
          <w:tcPr>
            <w:tcW w:w="2165" w:type="dxa"/>
            <w:tcBorders>
              <w:top w:val="nil"/>
              <w:left w:val="nil"/>
              <w:bottom w:val="single" w:sz="4" w:space="0" w:color="auto"/>
              <w:right w:val="nil"/>
            </w:tcBorders>
            <w:vAlign w:val="bottom"/>
          </w:tcPr>
          <w:p w14:paraId="529D01CF" w14:textId="77777777" w:rsidR="00E257A6" w:rsidRPr="00814D19" w:rsidRDefault="00E257A6" w:rsidP="00617F85">
            <w:pPr>
              <w:pStyle w:val="ConsPlusNormal"/>
              <w:jc w:val="both"/>
              <w:rPr>
                <w:rFonts w:ascii="Times New Roman" w:hAnsi="Times New Roman" w:cs="Times New Roman"/>
                <w:sz w:val="18"/>
                <w:szCs w:val="18"/>
              </w:rPr>
            </w:pPr>
          </w:p>
        </w:tc>
      </w:tr>
      <w:tr w:rsidR="00E257A6" w:rsidRPr="00814D19" w14:paraId="79457D56" w14:textId="77777777">
        <w:tc>
          <w:tcPr>
            <w:tcW w:w="2117" w:type="dxa"/>
            <w:tcBorders>
              <w:top w:val="single" w:sz="4" w:space="0" w:color="auto"/>
              <w:left w:val="nil"/>
              <w:bottom w:val="nil"/>
              <w:right w:val="nil"/>
            </w:tcBorders>
          </w:tcPr>
          <w:p w14:paraId="0409B293"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(подпись)</w:t>
            </w:r>
          </w:p>
        </w:tc>
        <w:tc>
          <w:tcPr>
            <w:tcW w:w="340" w:type="dxa"/>
            <w:tcBorders>
              <w:top w:val="nil"/>
              <w:left w:val="nil"/>
              <w:bottom w:val="nil"/>
              <w:right w:val="nil"/>
            </w:tcBorders>
          </w:tcPr>
          <w:p w14:paraId="031467BB" w14:textId="77777777" w:rsidR="00E257A6" w:rsidRPr="00814D19" w:rsidRDefault="00E257A6" w:rsidP="00617F85">
            <w:pPr>
              <w:pStyle w:val="ConsPlusNormal"/>
              <w:jc w:val="both"/>
              <w:rPr>
                <w:rFonts w:ascii="Times New Roman" w:hAnsi="Times New Roman" w:cs="Times New Roman"/>
                <w:sz w:val="18"/>
                <w:szCs w:val="18"/>
              </w:rPr>
            </w:pPr>
          </w:p>
        </w:tc>
        <w:tc>
          <w:tcPr>
            <w:tcW w:w="1965" w:type="dxa"/>
            <w:tcBorders>
              <w:top w:val="single" w:sz="4" w:space="0" w:color="auto"/>
              <w:left w:val="nil"/>
              <w:bottom w:val="nil"/>
              <w:right w:val="nil"/>
            </w:tcBorders>
          </w:tcPr>
          <w:p w14:paraId="40DC187F"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(расшифровка подписи)</w:t>
            </w:r>
          </w:p>
        </w:tc>
        <w:tc>
          <w:tcPr>
            <w:tcW w:w="340" w:type="dxa"/>
            <w:tcBorders>
              <w:top w:val="nil"/>
              <w:left w:val="nil"/>
              <w:bottom w:val="nil"/>
              <w:right w:val="nil"/>
            </w:tcBorders>
          </w:tcPr>
          <w:p w14:paraId="56A49661" w14:textId="77777777" w:rsidR="00E257A6" w:rsidRPr="00814D19" w:rsidRDefault="00E257A6" w:rsidP="00617F85">
            <w:pPr>
              <w:pStyle w:val="ConsPlusNormal"/>
              <w:jc w:val="both"/>
              <w:rPr>
                <w:rFonts w:ascii="Times New Roman" w:hAnsi="Times New Roman" w:cs="Times New Roman"/>
                <w:sz w:val="18"/>
                <w:szCs w:val="18"/>
              </w:rPr>
            </w:pPr>
          </w:p>
        </w:tc>
        <w:tc>
          <w:tcPr>
            <w:tcW w:w="1781" w:type="dxa"/>
            <w:tcBorders>
              <w:top w:val="single" w:sz="4" w:space="0" w:color="auto"/>
              <w:left w:val="nil"/>
              <w:bottom w:val="nil"/>
              <w:right w:val="nil"/>
            </w:tcBorders>
          </w:tcPr>
          <w:p w14:paraId="0329FAB5"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(подпись)</w:t>
            </w:r>
          </w:p>
        </w:tc>
        <w:tc>
          <w:tcPr>
            <w:tcW w:w="340" w:type="dxa"/>
            <w:tcBorders>
              <w:top w:val="nil"/>
              <w:left w:val="nil"/>
              <w:bottom w:val="nil"/>
              <w:right w:val="nil"/>
            </w:tcBorders>
          </w:tcPr>
          <w:p w14:paraId="7C83A1B4" w14:textId="77777777" w:rsidR="00E257A6" w:rsidRPr="00814D19" w:rsidRDefault="00E257A6" w:rsidP="00617F85">
            <w:pPr>
              <w:pStyle w:val="ConsPlusNormal"/>
              <w:jc w:val="both"/>
              <w:rPr>
                <w:rFonts w:ascii="Times New Roman" w:hAnsi="Times New Roman" w:cs="Times New Roman"/>
                <w:sz w:val="18"/>
                <w:szCs w:val="18"/>
              </w:rPr>
            </w:pPr>
          </w:p>
        </w:tc>
        <w:tc>
          <w:tcPr>
            <w:tcW w:w="2165" w:type="dxa"/>
            <w:tcBorders>
              <w:top w:val="single" w:sz="4" w:space="0" w:color="auto"/>
              <w:left w:val="nil"/>
              <w:bottom w:val="nil"/>
              <w:right w:val="nil"/>
            </w:tcBorders>
          </w:tcPr>
          <w:p w14:paraId="60DF802F"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(расшифровка подписи)</w:t>
            </w:r>
          </w:p>
        </w:tc>
      </w:tr>
      <w:tr w:rsidR="00E257A6" w:rsidRPr="00814D19" w14:paraId="0AE305A8" w14:textId="77777777">
        <w:tc>
          <w:tcPr>
            <w:tcW w:w="4422" w:type="dxa"/>
            <w:gridSpan w:val="3"/>
            <w:tcBorders>
              <w:top w:val="nil"/>
              <w:left w:val="nil"/>
              <w:bottom w:val="nil"/>
              <w:right w:val="nil"/>
            </w:tcBorders>
          </w:tcPr>
          <w:p w14:paraId="79E64C84"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Главный бухгалтер</w:t>
            </w:r>
          </w:p>
          <w:p w14:paraId="131262F6"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(иное уполномоченное лицо)</w:t>
            </w:r>
          </w:p>
        </w:tc>
        <w:tc>
          <w:tcPr>
            <w:tcW w:w="340" w:type="dxa"/>
            <w:tcBorders>
              <w:top w:val="nil"/>
              <w:left w:val="nil"/>
              <w:bottom w:val="nil"/>
              <w:right w:val="nil"/>
            </w:tcBorders>
          </w:tcPr>
          <w:p w14:paraId="436B2659" w14:textId="77777777" w:rsidR="00E257A6" w:rsidRPr="00814D19" w:rsidRDefault="00E257A6" w:rsidP="00617F85">
            <w:pPr>
              <w:pStyle w:val="ConsPlusNormal"/>
              <w:jc w:val="both"/>
              <w:rPr>
                <w:rFonts w:ascii="Times New Roman" w:hAnsi="Times New Roman" w:cs="Times New Roman"/>
                <w:sz w:val="18"/>
                <w:szCs w:val="18"/>
              </w:rPr>
            </w:pPr>
          </w:p>
        </w:tc>
        <w:tc>
          <w:tcPr>
            <w:tcW w:w="4286" w:type="dxa"/>
            <w:gridSpan w:val="3"/>
            <w:tcBorders>
              <w:top w:val="nil"/>
              <w:left w:val="nil"/>
              <w:bottom w:val="nil"/>
              <w:right w:val="nil"/>
            </w:tcBorders>
          </w:tcPr>
          <w:p w14:paraId="00AAF9E8"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Главный бухгалтер</w:t>
            </w:r>
          </w:p>
          <w:p w14:paraId="3A41D707"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(иное уполномоченное лицо)</w:t>
            </w:r>
          </w:p>
        </w:tc>
      </w:tr>
      <w:tr w:rsidR="00E257A6" w:rsidRPr="00814D19" w14:paraId="7F5A8581" w14:textId="77777777">
        <w:tc>
          <w:tcPr>
            <w:tcW w:w="2117" w:type="dxa"/>
            <w:tcBorders>
              <w:top w:val="nil"/>
              <w:left w:val="nil"/>
              <w:bottom w:val="single" w:sz="4" w:space="0" w:color="auto"/>
              <w:right w:val="nil"/>
            </w:tcBorders>
            <w:vAlign w:val="bottom"/>
          </w:tcPr>
          <w:p w14:paraId="425CC25E"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7B995CCC" w14:textId="77777777" w:rsidR="00E257A6" w:rsidRPr="00814D19" w:rsidRDefault="00E257A6" w:rsidP="00617F85">
            <w:pPr>
              <w:pStyle w:val="ConsPlusNormal"/>
              <w:jc w:val="both"/>
              <w:rPr>
                <w:rFonts w:ascii="Times New Roman" w:hAnsi="Times New Roman" w:cs="Times New Roman"/>
                <w:sz w:val="18"/>
                <w:szCs w:val="18"/>
              </w:rPr>
            </w:pPr>
          </w:p>
        </w:tc>
        <w:tc>
          <w:tcPr>
            <w:tcW w:w="1965" w:type="dxa"/>
            <w:tcBorders>
              <w:top w:val="nil"/>
              <w:left w:val="nil"/>
              <w:bottom w:val="single" w:sz="4" w:space="0" w:color="auto"/>
              <w:right w:val="nil"/>
            </w:tcBorders>
            <w:vAlign w:val="bottom"/>
          </w:tcPr>
          <w:p w14:paraId="4589F758"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58E2C0E9" w14:textId="77777777" w:rsidR="00E257A6" w:rsidRPr="00814D19" w:rsidRDefault="00E257A6" w:rsidP="00617F85">
            <w:pPr>
              <w:pStyle w:val="ConsPlusNormal"/>
              <w:jc w:val="both"/>
              <w:rPr>
                <w:rFonts w:ascii="Times New Roman" w:hAnsi="Times New Roman" w:cs="Times New Roman"/>
                <w:sz w:val="18"/>
                <w:szCs w:val="18"/>
              </w:rPr>
            </w:pPr>
          </w:p>
        </w:tc>
        <w:tc>
          <w:tcPr>
            <w:tcW w:w="1781" w:type="dxa"/>
            <w:tcBorders>
              <w:top w:val="nil"/>
              <w:left w:val="nil"/>
              <w:bottom w:val="single" w:sz="4" w:space="0" w:color="auto"/>
              <w:right w:val="nil"/>
            </w:tcBorders>
            <w:vAlign w:val="bottom"/>
          </w:tcPr>
          <w:p w14:paraId="0E0F9199"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06516417" w14:textId="77777777" w:rsidR="00E257A6" w:rsidRPr="00814D19" w:rsidRDefault="00E257A6" w:rsidP="00617F85">
            <w:pPr>
              <w:pStyle w:val="ConsPlusNormal"/>
              <w:jc w:val="both"/>
              <w:rPr>
                <w:rFonts w:ascii="Times New Roman" w:hAnsi="Times New Roman" w:cs="Times New Roman"/>
                <w:sz w:val="18"/>
                <w:szCs w:val="18"/>
              </w:rPr>
            </w:pPr>
          </w:p>
        </w:tc>
        <w:tc>
          <w:tcPr>
            <w:tcW w:w="2165" w:type="dxa"/>
            <w:tcBorders>
              <w:top w:val="nil"/>
              <w:left w:val="nil"/>
              <w:bottom w:val="single" w:sz="4" w:space="0" w:color="auto"/>
              <w:right w:val="nil"/>
            </w:tcBorders>
            <w:vAlign w:val="bottom"/>
          </w:tcPr>
          <w:p w14:paraId="7B798119" w14:textId="77777777" w:rsidR="00E257A6" w:rsidRPr="00814D19" w:rsidRDefault="00E257A6" w:rsidP="00617F85">
            <w:pPr>
              <w:pStyle w:val="ConsPlusNormal"/>
              <w:jc w:val="both"/>
              <w:rPr>
                <w:rFonts w:ascii="Times New Roman" w:hAnsi="Times New Roman" w:cs="Times New Roman"/>
                <w:sz w:val="18"/>
                <w:szCs w:val="18"/>
              </w:rPr>
            </w:pPr>
          </w:p>
        </w:tc>
      </w:tr>
      <w:tr w:rsidR="00E257A6" w:rsidRPr="00984C51" w14:paraId="7E1930DE" w14:textId="77777777">
        <w:tblPrEx>
          <w:tblBorders>
            <w:insideH w:val="single" w:sz="4" w:space="0" w:color="auto"/>
          </w:tblBorders>
        </w:tblPrEx>
        <w:tc>
          <w:tcPr>
            <w:tcW w:w="2117" w:type="dxa"/>
            <w:tcBorders>
              <w:top w:val="single" w:sz="4" w:space="0" w:color="auto"/>
              <w:left w:val="nil"/>
              <w:bottom w:val="nil"/>
              <w:right w:val="nil"/>
            </w:tcBorders>
          </w:tcPr>
          <w:p w14:paraId="4EC09595"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(подпись)</w:t>
            </w:r>
          </w:p>
        </w:tc>
        <w:tc>
          <w:tcPr>
            <w:tcW w:w="340" w:type="dxa"/>
            <w:tcBorders>
              <w:top w:val="nil"/>
              <w:left w:val="nil"/>
              <w:bottom w:val="nil"/>
              <w:right w:val="nil"/>
            </w:tcBorders>
          </w:tcPr>
          <w:p w14:paraId="4D374860" w14:textId="77777777" w:rsidR="00E257A6" w:rsidRPr="00814D19" w:rsidRDefault="00E257A6" w:rsidP="00617F85">
            <w:pPr>
              <w:pStyle w:val="ConsPlusNormal"/>
              <w:jc w:val="both"/>
              <w:rPr>
                <w:rFonts w:ascii="Times New Roman" w:hAnsi="Times New Roman" w:cs="Times New Roman"/>
                <w:sz w:val="18"/>
                <w:szCs w:val="18"/>
              </w:rPr>
            </w:pPr>
          </w:p>
        </w:tc>
        <w:tc>
          <w:tcPr>
            <w:tcW w:w="1965" w:type="dxa"/>
            <w:tcBorders>
              <w:top w:val="single" w:sz="4" w:space="0" w:color="auto"/>
              <w:left w:val="nil"/>
              <w:bottom w:val="nil"/>
              <w:right w:val="nil"/>
            </w:tcBorders>
          </w:tcPr>
          <w:p w14:paraId="5CE05D25"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(расшифровка подписи)</w:t>
            </w:r>
          </w:p>
        </w:tc>
        <w:tc>
          <w:tcPr>
            <w:tcW w:w="340" w:type="dxa"/>
            <w:tcBorders>
              <w:top w:val="nil"/>
              <w:left w:val="nil"/>
              <w:bottom w:val="nil"/>
              <w:right w:val="nil"/>
            </w:tcBorders>
          </w:tcPr>
          <w:p w14:paraId="26623F37" w14:textId="77777777" w:rsidR="00E257A6" w:rsidRPr="00814D19" w:rsidRDefault="00E257A6" w:rsidP="00617F85">
            <w:pPr>
              <w:pStyle w:val="ConsPlusNormal"/>
              <w:jc w:val="both"/>
              <w:rPr>
                <w:rFonts w:ascii="Times New Roman" w:hAnsi="Times New Roman" w:cs="Times New Roman"/>
                <w:sz w:val="18"/>
                <w:szCs w:val="18"/>
              </w:rPr>
            </w:pPr>
          </w:p>
        </w:tc>
        <w:tc>
          <w:tcPr>
            <w:tcW w:w="1781" w:type="dxa"/>
            <w:tcBorders>
              <w:top w:val="single" w:sz="4" w:space="0" w:color="auto"/>
              <w:left w:val="nil"/>
              <w:bottom w:val="nil"/>
              <w:right w:val="nil"/>
            </w:tcBorders>
          </w:tcPr>
          <w:p w14:paraId="221FF49A"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(подпись)</w:t>
            </w:r>
          </w:p>
        </w:tc>
        <w:tc>
          <w:tcPr>
            <w:tcW w:w="340" w:type="dxa"/>
            <w:tcBorders>
              <w:top w:val="nil"/>
              <w:left w:val="nil"/>
              <w:bottom w:val="nil"/>
              <w:right w:val="nil"/>
            </w:tcBorders>
          </w:tcPr>
          <w:p w14:paraId="3EF786B2" w14:textId="77777777" w:rsidR="00E257A6" w:rsidRPr="00814D19" w:rsidRDefault="00E257A6" w:rsidP="00617F85">
            <w:pPr>
              <w:pStyle w:val="ConsPlusNormal"/>
              <w:jc w:val="both"/>
              <w:rPr>
                <w:rFonts w:ascii="Times New Roman" w:hAnsi="Times New Roman" w:cs="Times New Roman"/>
                <w:sz w:val="18"/>
                <w:szCs w:val="18"/>
              </w:rPr>
            </w:pPr>
          </w:p>
        </w:tc>
        <w:tc>
          <w:tcPr>
            <w:tcW w:w="2165" w:type="dxa"/>
            <w:tcBorders>
              <w:top w:val="single" w:sz="4" w:space="0" w:color="auto"/>
              <w:left w:val="nil"/>
              <w:bottom w:val="nil"/>
              <w:right w:val="nil"/>
            </w:tcBorders>
          </w:tcPr>
          <w:p w14:paraId="38F730D5" w14:textId="77777777" w:rsidR="00E257A6" w:rsidRPr="00984C51"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(расшифровка подписи)</w:t>
            </w:r>
          </w:p>
        </w:tc>
      </w:tr>
    </w:tbl>
    <w:p w14:paraId="2774BE85" w14:textId="77777777" w:rsidR="00E257A6" w:rsidRPr="00984C51" w:rsidRDefault="00E257A6" w:rsidP="00617F85">
      <w:pPr>
        <w:pStyle w:val="ConsPlusNormal"/>
        <w:jc w:val="both"/>
        <w:rPr>
          <w:rFonts w:ascii="Times New Roman" w:hAnsi="Times New Roman" w:cs="Times New Roman"/>
          <w:sz w:val="18"/>
          <w:szCs w:val="18"/>
        </w:rPr>
      </w:pPr>
    </w:p>
    <w:sectPr w:rsidR="00E257A6" w:rsidRPr="00984C51" w:rsidSect="001205FF">
      <w:pgSz w:w="11905" w:h="16838"/>
      <w:pgMar w:top="1134" w:right="565" w:bottom="1134" w:left="19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FD4DD" w14:textId="77777777" w:rsidR="00422EA1" w:rsidRDefault="00422EA1" w:rsidP="00B9086B">
      <w:pPr>
        <w:spacing w:after="0" w:line="240" w:lineRule="auto"/>
      </w:pPr>
      <w:r>
        <w:separator/>
      </w:r>
    </w:p>
  </w:endnote>
  <w:endnote w:type="continuationSeparator" w:id="0">
    <w:p w14:paraId="3BAE4674" w14:textId="77777777" w:rsidR="00422EA1" w:rsidRDefault="00422EA1" w:rsidP="00B9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8DD3B" w14:textId="77777777" w:rsidR="00422EA1" w:rsidRDefault="00422EA1" w:rsidP="00B9086B">
      <w:pPr>
        <w:spacing w:after="0" w:line="240" w:lineRule="auto"/>
      </w:pPr>
      <w:r>
        <w:separator/>
      </w:r>
    </w:p>
  </w:footnote>
  <w:footnote w:type="continuationSeparator" w:id="0">
    <w:p w14:paraId="4D7A1BDF" w14:textId="77777777" w:rsidR="00422EA1" w:rsidRDefault="00422EA1" w:rsidP="00B908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A6"/>
    <w:rsid w:val="00002B44"/>
    <w:rsid w:val="000030F0"/>
    <w:rsid w:val="00007A3A"/>
    <w:rsid w:val="000123A8"/>
    <w:rsid w:val="00024FDA"/>
    <w:rsid w:val="0004093C"/>
    <w:rsid w:val="00042073"/>
    <w:rsid w:val="000453E8"/>
    <w:rsid w:val="0005113C"/>
    <w:rsid w:val="0005443D"/>
    <w:rsid w:val="000552AC"/>
    <w:rsid w:val="00055D15"/>
    <w:rsid w:val="000563B9"/>
    <w:rsid w:val="0006066A"/>
    <w:rsid w:val="0006494A"/>
    <w:rsid w:val="00066446"/>
    <w:rsid w:val="000722BA"/>
    <w:rsid w:val="000809B5"/>
    <w:rsid w:val="000859BA"/>
    <w:rsid w:val="00094188"/>
    <w:rsid w:val="000A12FA"/>
    <w:rsid w:val="000C1381"/>
    <w:rsid w:val="000D1E7C"/>
    <w:rsid w:val="000D2066"/>
    <w:rsid w:val="000D5F25"/>
    <w:rsid w:val="000E276A"/>
    <w:rsid w:val="0011193D"/>
    <w:rsid w:val="001205FF"/>
    <w:rsid w:val="00121C0F"/>
    <w:rsid w:val="00126560"/>
    <w:rsid w:val="001373BC"/>
    <w:rsid w:val="00145170"/>
    <w:rsid w:val="00156267"/>
    <w:rsid w:val="001606B0"/>
    <w:rsid w:val="00165B55"/>
    <w:rsid w:val="00167568"/>
    <w:rsid w:val="00172615"/>
    <w:rsid w:val="001802BD"/>
    <w:rsid w:val="00190B0C"/>
    <w:rsid w:val="00193221"/>
    <w:rsid w:val="00194041"/>
    <w:rsid w:val="00194A93"/>
    <w:rsid w:val="001A18F2"/>
    <w:rsid w:val="001A1B03"/>
    <w:rsid w:val="001A2026"/>
    <w:rsid w:val="001D6944"/>
    <w:rsid w:val="001F5C76"/>
    <w:rsid w:val="001F686E"/>
    <w:rsid w:val="0020035B"/>
    <w:rsid w:val="0020308D"/>
    <w:rsid w:val="00204264"/>
    <w:rsid w:val="002100F1"/>
    <w:rsid w:val="0021182D"/>
    <w:rsid w:val="00215CDB"/>
    <w:rsid w:val="0022219B"/>
    <w:rsid w:val="00223F31"/>
    <w:rsid w:val="002252C7"/>
    <w:rsid w:val="0022592F"/>
    <w:rsid w:val="002344B4"/>
    <w:rsid w:val="002502CE"/>
    <w:rsid w:val="00253289"/>
    <w:rsid w:val="0025782B"/>
    <w:rsid w:val="00263B56"/>
    <w:rsid w:val="00272840"/>
    <w:rsid w:val="00285D8E"/>
    <w:rsid w:val="00294FAE"/>
    <w:rsid w:val="002973DD"/>
    <w:rsid w:val="002A50F9"/>
    <w:rsid w:val="002A619F"/>
    <w:rsid w:val="002D09CD"/>
    <w:rsid w:val="002D1B84"/>
    <w:rsid w:val="002D5AEF"/>
    <w:rsid w:val="002E4A9D"/>
    <w:rsid w:val="002F2B75"/>
    <w:rsid w:val="002F2BE0"/>
    <w:rsid w:val="00304A8A"/>
    <w:rsid w:val="00307111"/>
    <w:rsid w:val="00310E00"/>
    <w:rsid w:val="0032689F"/>
    <w:rsid w:val="003517A1"/>
    <w:rsid w:val="003531DF"/>
    <w:rsid w:val="00365A65"/>
    <w:rsid w:val="00374611"/>
    <w:rsid w:val="00376255"/>
    <w:rsid w:val="003866E0"/>
    <w:rsid w:val="00393048"/>
    <w:rsid w:val="003A0BF8"/>
    <w:rsid w:val="003A1B81"/>
    <w:rsid w:val="003A2C7D"/>
    <w:rsid w:val="003A2CB2"/>
    <w:rsid w:val="003A5AB3"/>
    <w:rsid w:val="003A6EB2"/>
    <w:rsid w:val="003B265F"/>
    <w:rsid w:val="003C786D"/>
    <w:rsid w:val="003E31A5"/>
    <w:rsid w:val="004029E8"/>
    <w:rsid w:val="00410435"/>
    <w:rsid w:val="00422AE0"/>
    <w:rsid w:val="00422EA1"/>
    <w:rsid w:val="00426087"/>
    <w:rsid w:val="00431BFE"/>
    <w:rsid w:val="00432C6A"/>
    <w:rsid w:val="00432DFE"/>
    <w:rsid w:val="0043344E"/>
    <w:rsid w:val="0044620B"/>
    <w:rsid w:val="00471206"/>
    <w:rsid w:val="004775A8"/>
    <w:rsid w:val="00481615"/>
    <w:rsid w:val="00483BED"/>
    <w:rsid w:val="00483E54"/>
    <w:rsid w:val="0048730E"/>
    <w:rsid w:val="00490824"/>
    <w:rsid w:val="004A592C"/>
    <w:rsid w:val="004B16AA"/>
    <w:rsid w:val="004B28E8"/>
    <w:rsid w:val="004B579D"/>
    <w:rsid w:val="004B6148"/>
    <w:rsid w:val="004C0073"/>
    <w:rsid w:val="004D41EF"/>
    <w:rsid w:val="004E1EFC"/>
    <w:rsid w:val="004F57CB"/>
    <w:rsid w:val="005107CB"/>
    <w:rsid w:val="005142F4"/>
    <w:rsid w:val="00526A34"/>
    <w:rsid w:val="005459C8"/>
    <w:rsid w:val="005529D8"/>
    <w:rsid w:val="0055768A"/>
    <w:rsid w:val="00566D15"/>
    <w:rsid w:val="00576312"/>
    <w:rsid w:val="00585090"/>
    <w:rsid w:val="00587ACC"/>
    <w:rsid w:val="005A03E4"/>
    <w:rsid w:val="005A4BBF"/>
    <w:rsid w:val="005B16C3"/>
    <w:rsid w:val="005C08CF"/>
    <w:rsid w:val="005C4D35"/>
    <w:rsid w:val="005D0D62"/>
    <w:rsid w:val="005E0A8F"/>
    <w:rsid w:val="005E1C59"/>
    <w:rsid w:val="005E2D23"/>
    <w:rsid w:val="005F2EFD"/>
    <w:rsid w:val="005F5CCF"/>
    <w:rsid w:val="006076A5"/>
    <w:rsid w:val="00617F85"/>
    <w:rsid w:val="006206FE"/>
    <w:rsid w:val="006321D3"/>
    <w:rsid w:val="0063674F"/>
    <w:rsid w:val="0065123B"/>
    <w:rsid w:val="00655AAA"/>
    <w:rsid w:val="00680928"/>
    <w:rsid w:val="00684D41"/>
    <w:rsid w:val="0068609D"/>
    <w:rsid w:val="0068694B"/>
    <w:rsid w:val="006956B4"/>
    <w:rsid w:val="0069717B"/>
    <w:rsid w:val="006A4AD7"/>
    <w:rsid w:val="006A6086"/>
    <w:rsid w:val="006B0D68"/>
    <w:rsid w:val="006B5D18"/>
    <w:rsid w:val="006C3AC5"/>
    <w:rsid w:val="006C5BAD"/>
    <w:rsid w:val="006D4729"/>
    <w:rsid w:val="006E1363"/>
    <w:rsid w:val="006E34AC"/>
    <w:rsid w:val="006E5FE5"/>
    <w:rsid w:val="007008F5"/>
    <w:rsid w:val="00712C12"/>
    <w:rsid w:val="007234A6"/>
    <w:rsid w:val="00730478"/>
    <w:rsid w:val="00730E88"/>
    <w:rsid w:val="007316E2"/>
    <w:rsid w:val="007318E5"/>
    <w:rsid w:val="00732178"/>
    <w:rsid w:val="00737086"/>
    <w:rsid w:val="00737400"/>
    <w:rsid w:val="007450E5"/>
    <w:rsid w:val="00747B78"/>
    <w:rsid w:val="00750120"/>
    <w:rsid w:val="007508C7"/>
    <w:rsid w:val="00752A94"/>
    <w:rsid w:val="00753B34"/>
    <w:rsid w:val="007619C1"/>
    <w:rsid w:val="007672D3"/>
    <w:rsid w:val="007700DB"/>
    <w:rsid w:val="00770C9E"/>
    <w:rsid w:val="00773A12"/>
    <w:rsid w:val="00775054"/>
    <w:rsid w:val="007773FC"/>
    <w:rsid w:val="007A18DD"/>
    <w:rsid w:val="007B4278"/>
    <w:rsid w:val="007C0B65"/>
    <w:rsid w:val="007C1830"/>
    <w:rsid w:val="007C4B08"/>
    <w:rsid w:val="007C4C11"/>
    <w:rsid w:val="007C53D4"/>
    <w:rsid w:val="007D1E41"/>
    <w:rsid w:val="007D5EA4"/>
    <w:rsid w:val="007E4DCE"/>
    <w:rsid w:val="007F13F0"/>
    <w:rsid w:val="007F7314"/>
    <w:rsid w:val="007F77BC"/>
    <w:rsid w:val="007F7C00"/>
    <w:rsid w:val="00807643"/>
    <w:rsid w:val="00814D19"/>
    <w:rsid w:val="00815FD8"/>
    <w:rsid w:val="008228CC"/>
    <w:rsid w:val="00826DA0"/>
    <w:rsid w:val="00842E9E"/>
    <w:rsid w:val="00846FA3"/>
    <w:rsid w:val="008667B6"/>
    <w:rsid w:val="0086709B"/>
    <w:rsid w:val="00876264"/>
    <w:rsid w:val="00877ACF"/>
    <w:rsid w:val="008924EC"/>
    <w:rsid w:val="0089412C"/>
    <w:rsid w:val="008A2F59"/>
    <w:rsid w:val="008A3B03"/>
    <w:rsid w:val="008C00EA"/>
    <w:rsid w:val="008C789D"/>
    <w:rsid w:val="008C7D0C"/>
    <w:rsid w:val="008D26B8"/>
    <w:rsid w:val="008E3D4D"/>
    <w:rsid w:val="008F5E42"/>
    <w:rsid w:val="009014D3"/>
    <w:rsid w:val="00905227"/>
    <w:rsid w:val="00906D01"/>
    <w:rsid w:val="0093407E"/>
    <w:rsid w:val="0093634E"/>
    <w:rsid w:val="00936398"/>
    <w:rsid w:val="009432AA"/>
    <w:rsid w:val="00953502"/>
    <w:rsid w:val="00957156"/>
    <w:rsid w:val="00965216"/>
    <w:rsid w:val="00973213"/>
    <w:rsid w:val="0098430C"/>
    <w:rsid w:val="00984C51"/>
    <w:rsid w:val="009A007C"/>
    <w:rsid w:val="009D4E0E"/>
    <w:rsid w:val="009D6383"/>
    <w:rsid w:val="009D75F3"/>
    <w:rsid w:val="009E4B96"/>
    <w:rsid w:val="00A13DDE"/>
    <w:rsid w:val="00A21B4F"/>
    <w:rsid w:val="00A23F72"/>
    <w:rsid w:val="00A37096"/>
    <w:rsid w:val="00A37699"/>
    <w:rsid w:val="00A377B0"/>
    <w:rsid w:val="00A51DFD"/>
    <w:rsid w:val="00A52EAE"/>
    <w:rsid w:val="00A66CC6"/>
    <w:rsid w:val="00A80D26"/>
    <w:rsid w:val="00A82C07"/>
    <w:rsid w:val="00A836AF"/>
    <w:rsid w:val="00A87CF0"/>
    <w:rsid w:val="00A90A5E"/>
    <w:rsid w:val="00A96D1E"/>
    <w:rsid w:val="00AC7807"/>
    <w:rsid w:val="00AD76FA"/>
    <w:rsid w:val="00AE3C74"/>
    <w:rsid w:val="00AE68FE"/>
    <w:rsid w:val="00AE7A56"/>
    <w:rsid w:val="00AF4923"/>
    <w:rsid w:val="00AF6FE9"/>
    <w:rsid w:val="00B0545D"/>
    <w:rsid w:val="00B14C73"/>
    <w:rsid w:val="00B31C43"/>
    <w:rsid w:val="00B434CD"/>
    <w:rsid w:val="00B55160"/>
    <w:rsid w:val="00B6073A"/>
    <w:rsid w:val="00B61FD1"/>
    <w:rsid w:val="00B63877"/>
    <w:rsid w:val="00B6542C"/>
    <w:rsid w:val="00B77FB4"/>
    <w:rsid w:val="00B8236A"/>
    <w:rsid w:val="00B84772"/>
    <w:rsid w:val="00B9086B"/>
    <w:rsid w:val="00B96671"/>
    <w:rsid w:val="00BA077A"/>
    <w:rsid w:val="00BA5128"/>
    <w:rsid w:val="00BB544C"/>
    <w:rsid w:val="00BB5BDE"/>
    <w:rsid w:val="00BE234C"/>
    <w:rsid w:val="00BF0503"/>
    <w:rsid w:val="00C05B2F"/>
    <w:rsid w:val="00C12E9D"/>
    <w:rsid w:val="00C1395E"/>
    <w:rsid w:val="00C15790"/>
    <w:rsid w:val="00C16F7A"/>
    <w:rsid w:val="00C26F98"/>
    <w:rsid w:val="00C3522B"/>
    <w:rsid w:val="00C35C71"/>
    <w:rsid w:val="00C43DCE"/>
    <w:rsid w:val="00C47459"/>
    <w:rsid w:val="00C63D3E"/>
    <w:rsid w:val="00C6782D"/>
    <w:rsid w:val="00C76403"/>
    <w:rsid w:val="00C844F3"/>
    <w:rsid w:val="00C87D94"/>
    <w:rsid w:val="00C90DEF"/>
    <w:rsid w:val="00C96610"/>
    <w:rsid w:val="00C969CA"/>
    <w:rsid w:val="00CA397A"/>
    <w:rsid w:val="00CA728F"/>
    <w:rsid w:val="00CB0967"/>
    <w:rsid w:val="00CB392A"/>
    <w:rsid w:val="00CC46A9"/>
    <w:rsid w:val="00CD4C51"/>
    <w:rsid w:val="00CD572A"/>
    <w:rsid w:val="00CE471F"/>
    <w:rsid w:val="00CE5052"/>
    <w:rsid w:val="00CE5FDA"/>
    <w:rsid w:val="00CF11C2"/>
    <w:rsid w:val="00CF1F7A"/>
    <w:rsid w:val="00CF62A1"/>
    <w:rsid w:val="00D1374C"/>
    <w:rsid w:val="00D231B9"/>
    <w:rsid w:val="00D24674"/>
    <w:rsid w:val="00D3016B"/>
    <w:rsid w:val="00D34BCF"/>
    <w:rsid w:val="00D555C2"/>
    <w:rsid w:val="00D5567B"/>
    <w:rsid w:val="00D55D9B"/>
    <w:rsid w:val="00D65469"/>
    <w:rsid w:val="00D82B94"/>
    <w:rsid w:val="00D84DC2"/>
    <w:rsid w:val="00DA0D2C"/>
    <w:rsid w:val="00DA2C40"/>
    <w:rsid w:val="00DC66DD"/>
    <w:rsid w:val="00DD07A0"/>
    <w:rsid w:val="00DE5038"/>
    <w:rsid w:val="00E04DC8"/>
    <w:rsid w:val="00E0650F"/>
    <w:rsid w:val="00E070BC"/>
    <w:rsid w:val="00E11BAD"/>
    <w:rsid w:val="00E14F59"/>
    <w:rsid w:val="00E20632"/>
    <w:rsid w:val="00E257A6"/>
    <w:rsid w:val="00E27F18"/>
    <w:rsid w:val="00E44752"/>
    <w:rsid w:val="00E555C4"/>
    <w:rsid w:val="00E61648"/>
    <w:rsid w:val="00E65F49"/>
    <w:rsid w:val="00E715E0"/>
    <w:rsid w:val="00E72216"/>
    <w:rsid w:val="00E7518B"/>
    <w:rsid w:val="00E84AA7"/>
    <w:rsid w:val="00EA11B5"/>
    <w:rsid w:val="00EA47E0"/>
    <w:rsid w:val="00EA6686"/>
    <w:rsid w:val="00EB4677"/>
    <w:rsid w:val="00EB497E"/>
    <w:rsid w:val="00EB4B69"/>
    <w:rsid w:val="00EB6BB5"/>
    <w:rsid w:val="00EB7829"/>
    <w:rsid w:val="00EC1464"/>
    <w:rsid w:val="00EC4B10"/>
    <w:rsid w:val="00ED0BA6"/>
    <w:rsid w:val="00ED107A"/>
    <w:rsid w:val="00EE04C1"/>
    <w:rsid w:val="00EE7860"/>
    <w:rsid w:val="00EF170A"/>
    <w:rsid w:val="00EF1A3B"/>
    <w:rsid w:val="00EF7C7F"/>
    <w:rsid w:val="00F14702"/>
    <w:rsid w:val="00F26F53"/>
    <w:rsid w:val="00F3542E"/>
    <w:rsid w:val="00F429EA"/>
    <w:rsid w:val="00F61175"/>
    <w:rsid w:val="00F73AF8"/>
    <w:rsid w:val="00F802DA"/>
    <w:rsid w:val="00F821FA"/>
    <w:rsid w:val="00F82E47"/>
    <w:rsid w:val="00F830CA"/>
    <w:rsid w:val="00FA5E70"/>
    <w:rsid w:val="00FC26C2"/>
    <w:rsid w:val="00FD0936"/>
    <w:rsid w:val="00FE05FA"/>
    <w:rsid w:val="00FF0731"/>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7F7C00"/>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25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B908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86B"/>
  </w:style>
  <w:style w:type="paragraph" w:styleId="a5">
    <w:name w:val="footer"/>
    <w:basedOn w:val="a"/>
    <w:link w:val="a6"/>
    <w:uiPriority w:val="99"/>
    <w:unhideWhenUsed/>
    <w:rsid w:val="00B908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86B"/>
  </w:style>
  <w:style w:type="paragraph" w:customStyle="1" w:styleId="ConsNonformat">
    <w:name w:val="ConsNonformat"/>
    <w:uiPriority w:val="99"/>
    <w:rsid w:val="0020308D"/>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7">
    <w:name w:val="Hyperlink"/>
    <w:uiPriority w:val="99"/>
    <w:rsid w:val="0020308D"/>
    <w:rPr>
      <w:rFonts w:cs="Times New Roman"/>
      <w:color w:val="0000FF"/>
      <w:u w:val="single"/>
    </w:rPr>
  </w:style>
  <w:style w:type="character" w:customStyle="1" w:styleId="ConsPlusNormal0">
    <w:name w:val="ConsPlusNormal Знак"/>
    <w:link w:val="ConsPlusNormal"/>
    <w:locked/>
    <w:rsid w:val="00AD76FA"/>
    <w:rPr>
      <w:rFonts w:ascii="Calibri" w:eastAsia="Times New Roman" w:hAnsi="Calibri" w:cs="Calibri"/>
      <w:szCs w:val="20"/>
      <w:lang w:eastAsia="ru-RU"/>
    </w:rPr>
  </w:style>
  <w:style w:type="character" w:customStyle="1" w:styleId="20">
    <w:name w:val="Заголовок 2 Знак"/>
    <w:basedOn w:val="a0"/>
    <w:link w:val="2"/>
    <w:rsid w:val="007F7C00"/>
    <w:rPr>
      <w:rFonts w:ascii="Arial" w:eastAsia="Times New Roman" w:hAnsi="Arial" w:cs="Arial"/>
      <w:b/>
      <w:bCs/>
      <w:i/>
      <w:iCs/>
      <w:sz w:val="28"/>
      <w:szCs w:val="28"/>
      <w:lang w:eastAsia="ru-RU"/>
    </w:rPr>
  </w:style>
  <w:style w:type="character" w:styleId="a8">
    <w:name w:val="page number"/>
    <w:basedOn w:val="a0"/>
    <w:rsid w:val="007F7C00"/>
  </w:style>
  <w:style w:type="character" w:customStyle="1" w:styleId="11">
    <w:name w:val="Заголовок 1 Знак1"/>
    <w:aliases w:val="Заголовок 1 Знак Знак1"/>
    <w:rsid w:val="007F7C00"/>
    <w:rPr>
      <w:rFonts w:ascii="Arial" w:hAnsi="Arial" w:cs="Arial"/>
      <w:b/>
      <w:noProof w:val="0"/>
      <w:sz w:val="28"/>
      <w:szCs w:val="18"/>
      <w:lang w:val="ru-RU" w:eastAsia="ru-RU" w:bidi="ar-SA"/>
    </w:rPr>
  </w:style>
  <w:style w:type="paragraph" w:customStyle="1" w:styleId="msonormalcxsplast">
    <w:name w:val="mso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cxsplast">
    <w:name w:val="consplus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a0"/>
    <w:uiPriority w:val="9"/>
    <w:rsid w:val="006076A5"/>
    <w:rPr>
      <w:rFonts w:asciiTheme="majorHAnsi" w:eastAsiaTheme="majorEastAsia" w:hAnsiTheme="majorHAnsi" w:cstheme="majorBidi"/>
      <w:b/>
      <w:bCs/>
      <w:color w:val="365F91" w:themeColor="accent1" w:themeShade="BF"/>
      <w:sz w:val="28"/>
      <w:szCs w:val="28"/>
      <w:lang w:eastAsia="ru-RU"/>
    </w:rPr>
  </w:style>
  <w:style w:type="character" w:styleId="a9">
    <w:name w:val="Strong"/>
    <w:basedOn w:val="a0"/>
    <w:uiPriority w:val="22"/>
    <w:qFormat/>
    <w:rsid w:val="00481615"/>
    <w:rPr>
      <w:b/>
      <w:bCs/>
    </w:rPr>
  </w:style>
  <w:style w:type="paragraph" w:customStyle="1" w:styleId="msonormalmrcssattr">
    <w:name w:val="msonormal_mr_css_attr"/>
    <w:basedOn w:val="a"/>
    <w:rsid w:val="00481615"/>
    <w:pPr>
      <w:spacing w:before="100" w:beforeAutospacing="1" w:after="100" w:afterAutospacing="1" w:line="240" w:lineRule="auto"/>
    </w:pPr>
    <w:rPr>
      <w:rFonts w:ascii="Times New Roman" w:hAnsi="Times New Roman" w:cs="Times New Roman"/>
      <w:sz w:val="24"/>
      <w:szCs w:val="24"/>
      <w:lang w:eastAsia="ru-RU"/>
    </w:rPr>
  </w:style>
  <w:style w:type="paragraph" w:styleId="aa">
    <w:name w:val="footnote text"/>
    <w:basedOn w:val="a"/>
    <w:link w:val="ab"/>
    <w:uiPriority w:val="99"/>
    <w:semiHidden/>
    <w:unhideWhenUsed/>
    <w:rsid w:val="005C08CF"/>
    <w:pPr>
      <w:spacing w:after="0" w:line="240" w:lineRule="auto"/>
    </w:pPr>
    <w:rPr>
      <w:sz w:val="20"/>
      <w:szCs w:val="20"/>
    </w:rPr>
  </w:style>
  <w:style w:type="character" w:customStyle="1" w:styleId="ab">
    <w:name w:val="Текст сноски Знак"/>
    <w:basedOn w:val="a0"/>
    <w:link w:val="aa"/>
    <w:uiPriority w:val="99"/>
    <w:semiHidden/>
    <w:rsid w:val="005C08CF"/>
    <w:rPr>
      <w:sz w:val="20"/>
      <w:szCs w:val="20"/>
    </w:rPr>
  </w:style>
  <w:style w:type="character" w:styleId="ac">
    <w:name w:val="footnote reference"/>
    <w:basedOn w:val="a0"/>
    <w:uiPriority w:val="99"/>
    <w:semiHidden/>
    <w:unhideWhenUsed/>
    <w:rsid w:val="005C08CF"/>
    <w:rPr>
      <w:vertAlign w:val="superscript"/>
    </w:rPr>
  </w:style>
  <w:style w:type="paragraph" w:styleId="21">
    <w:name w:val="Body Text 2"/>
    <w:basedOn w:val="a"/>
    <w:link w:val="22"/>
    <w:rsid w:val="00C3522B"/>
    <w:pPr>
      <w:widowControl w:val="0"/>
      <w:autoSpaceDE w:val="0"/>
      <w:autoSpaceDN w:val="0"/>
      <w:adjustRightInd w:val="0"/>
      <w:spacing w:after="120" w:line="480" w:lineRule="auto"/>
    </w:pPr>
    <w:rPr>
      <w:rFonts w:ascii="Arial" w:eastAsia="Times New Roman" w:hAnsi="Arial" w:cs="Arial"/>
      <w:sz w:val="18"/>
      <w:szCs w:val="18"/>
      <w:lang w:eastAsia="ru-RU"/>
    </w:rPr>
  </w:style>
  <w:style w:type="character" w:customStyle="1" w:styleId="22">
    <w:name w:val="Основной текст 2 Знак"/>
    <w:basedOn w:val="a0"/>
    <w:link w:val="21"/>
    <w:rsid w:val="00C3522B"/>
    <w:rPr>
      <w:rFonts w:ascii="Arial" w:eastAsia="Times New Roman" w:hAnsi="Arial" w:cs="Arial"/>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7F7C00"/>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25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B908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86B"/>
  </w:style>
  <w:style w:type="paragraph" w:styleId="a5">
    <w:name w:val="footer"/>
    <w:basedOn w:val="a"/>
    <w:link w:val="a6"/>
    <w:uiPriority w:val="99"/>
    <w:unhideWhenUsed/>
    <w:rsid w:val="00B908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86B"/>
  </w:style>
  <w:style w:type="paragraph" w:customStyle="1" w:styleId="ConsNonformat">
    <w:name w:val="ConsNonformat"/>
    <w:uiPriority w:val="99"/>
    <w:rsid w:val="0020308D"/>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7">
    <w:name w:val="Hyperlink"/>
    <w:uiPriority w:val="99"/>
    <w:rsid w:val="0020308D"/>
    <w:rPr>
      <w:rFonts w:cs="Times New Roman"/>
      <w:color w:val="0000FF"/>
      <w:u w:val="single"/>
    </w:rPr>
  </w:style>
  <w:style w:type="character" w:customStyle="1" w:styleId="ConsPlusNormal0">
    <w:name w:val="ConsPlusNormal Знак"/>
    <w:link w:val="ConsPlusNormal"/>
    <w:locked/>
    <w:rsid w:val="00AD76FA"/>
    <w:rPr>
      <w:rFonts w:ascii="Calibri" w:eastAsia="Times New Roman" w:hAnsi="Calibri" w:cs="Calibri"/>
      <w:szCs w:val="20"/>
      <w:lang w:eastAsia="ru-RU"/>
    </w:rPr>
  </w:style>
  <w:style w:type="character" w:customStyle="1" w:styleId="20">
    <w:name w:val="Заголовок 2 Знак"/>
    <w:basedOn w:val="a0"/>
    <w:link w:val="2"/>
    <w:rsid w:val="007F7C00"/>
    <w:rPr>
      <w:rFonts w:ascii="Arial" w:eastAsia="Times New Roman" w:hAnsi="Arial" w:cs="Arial"/>
      <w:b/>
      <w:bCs/>
      <w:i/>
      <w:iCs/>
      <w:sz w:val="28"/>
      <w:szCs w:val="28"/>
      <w:lang w:eastAsia="ru-RU"/>
    </w:rPr>
  </w:style>
  <w:style w:type="character" w:styleId="a8">
    <w:name w:val="page number"/>
    <w:basedOn w:val="a0"/>
    <w:rsid w:val="007F7C00"/>
  </w:style>
  <w:style w:type="character" w:customStyle="1" w:styleId="11">
    <w:name w:val="Заголовок 1 Знак1"/>
    <w:aliases w:val="Заголовок 1 Знак Знак1"/>
    <w:rsid w:val="007F7C00"/>
    <w:rPr>
      <w:rFonts w:ascii="Arial" w:hAnsi="Arial" w:cs="Arial"/>
      <w:b/>
      <w:noProof w:val="0"/>
      <w:sz w:val="28"/>
      <w:szCs w:val="18"/>
      <w:lang w:val="ru-RU" w:eastAsia="ru-RU" w:bidi="ar-SA"/>
    </w:rPr>
  </w:style>
  <w:style w:type="paragraph" w:customStyle="1" w:styleId="msonormalcxsplast">
    <w:name w:val="mso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cxsplast">
    <w:name w:val="consplus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a0"/>
    <w:uiPriority w:val="9"/>
    <w:rsid w:val="006076A5"/>
    <w:rPr>
      <w:rFonts w:asciiTheme="majorHAnsi" w:eastAsiaTheme="majorEastAsia" w:hAnsiTheme="majorHAnsi" w:cstheme="majorBidi"/>
      <w:b/>
      <w:bCs/>
      <w:color w:val="365F91" w:themeColor="accent1" w:themeShade="BF"/>
      <w:sz w:val="28"/>
      <w:szCs w:val="28"/>
      <w:lang w:eastAsia="ru-RU"/>
    </w:rPr>
  </w:style>
  <w:style w:type="character" w:styleId="a9">
    <w:name w:val="Strong"/>
    <w:basedOn w:val="a0"/>
    <w:uiPriority w:val="22"/>
    <w:qFormat/>
    <w:rsid w:val="00481615"/>
    <w:rPr>
      <w:b/>
      <w:bCs/>
    </w:rPr>
  </w:style>
  <w:style w:type="paragraph" w:customStyle="1" w:styleId="msonormalmrcssattr">
    <w:name w:val="msonormal_mr_css_attr"/>
    <w:basedOn w:val="a"/>
    <w:rsid w:val="00481615"/>
    <w:pPr>
      <w:spacing w:before="100" w:beforeAutospacing="1" w:after="100" w:afterAutospacing="1" w:line="240" w:lineRule="auto"/>
    </w:pPr>
    <w:rPr>
      <w:rFonts w:ascii="Times New Roman" w:hAnsi="Times New Roman" w:cs="Times New Roman"/>
      <w:sz w:val="24"/>
      <w:szCs w:val="24"/>
      <w:lang w:eastAsia="ru-RU"/>
    </w:rPr>
  </w:style>
  <w:style w:type="paragraph" w:styleId="aa">
    <w:name w:val="footnote text"/>
    <w:basedOn w:val="a"/>
    <w:link w:val="ab"/>
    <w:uiPriority w:val="99"/>
    <w:semiHidden/>
    <w:unhideWhenUsed/>
    <w:rsid w:val="005C08CF"/>
    <w:pPr>
      <w:spacing w:after="0" w:line="240" w:lineRule="auto"/>
    </w:pPr>
    <w:rPr>
      <w:sz w:val="20"/>
      <w:szCs w:val="20"/>
    </w:rPr>
  </w:style>
  <w:style w:type="character" w:customStyle="1" w:styleId="ab">
    <w:name w:val="Текст сноски Знак"/>
    <w:basedOn w:val="a0"/>
    <w:link w:val="aa"/>
    <w:uiPriority w:val="99"/>
    <w:semiHidden/>
    <w:rsid w:val="005C08CF"/>
    <w:rPr>
      <w:sz w:val="20"/>
      <w:szCs w:val="20"/>
    </w:rPr>
  </w:style>
  <w:style w:type="character" w:styleId="ac">
    <w:name w:val="footnote reference"/>
    <w:basedOn w:val="a0"/>
    <w:uiPriority w:val="99"/>
    <w:semiHidden/>
    <w:unhideWhenUsed/>
    <w:rsid w:val="005C08CF"/>
    <w:rPr>
      <w:vertAlign w:val="superscript"/>
    </w:rPr>
  </w:style>
  <w:style w:type="paragraph" w:styleId="21">
    <w:name w:val="Body Text 2"/>
    <w:basedOn w:val="a"/>
    <w:link w:val="22"/>
    <w:rsid w:val="00C3522B"/>
    <w:pPr>
      <w:widowControl w:val="0"/>
      <w:autoSpaceDE w:val="0"/>
      <w:autoSpaceDN w:val="0"/>
      <w:adjustRightInd w:val="0"/>
      <w:spacing w:after="120" w:line="480" w:lineRule="auto"/>
    </w:pPr>
    <w:rPr>
      <w:rFonts w:ascii="Arial" w:eastAsia="Times New Roman" w:hAnsi="Arial" w:cs="Arial"/>
      <w:sz w:val="18"/>
      <w:szCs w:val="18"/>
      <w:lang w:eastAsia="ru-RU"/>
    </w:rPr>
  </w:style>
  <w:style w:type="character" w:customStyle="1" w:styleId="22">
    <w:name w:val="Основной текст 2 Знак"/>
    <w:basedOn w:val="a0"/>
    <w:link w:val="21"/>
    <w:rsid w:val="00C3522B"/>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4168">
      <w:bodyDiv w:val="1"/>
      <w:marLeft w:val="0"/>
      <w:marRight w:val="0"/>
      <w:marTop w:val="0"/>
      <w:marBottom w:val="0"/>
      <w:divBdr>
        <w:top w:val="none" w:sz="0" w:space="0" w:color="auto"/>
        <w:left w:val="none" w:sz="0" w:space="0" w:color="auto"/>
        <w:bottom w:val="none" w:sz="0" w:space="0" w:color="auto"/>
        <w:right w:val="none" w:sz="0" w:space="0" w:color="auto"/>
      </w:divBdr>
    </w:div>
    <w:div w:id="1066142773">
      <w:bodyDiv w:val="1"/>
      <w:marLeft w:val="0"/>
      <w:marRight w:val="0"/>
      <w:marTop w:val="0"/>
      <w:marBottom w:val="0"/>
      <w:divBdr>
        <w:top w:val="none" w:sz="0" w:space="0" w:color="auto"/>
        <w:left w:val="none" w:sz="0" w:space="0" w:color="auto"/>
        <w:bottom w:val="none" w:sz="0" w:space="0" w:color="auto"/>
        <w:right w:val="none" w:sz="0" w:space="0" w:color="auto"/>
      </w:divBdr>
    </w:div>
    <w:div w:id="1600987371">
      <w:bodyDiv w:val="1"/>
      <w:marLeft w:val="0"/>
      <w:marRight w:val="0"/>
      <w:marTop w:val="0"/>
      <w:marBottom w:val="0"/>
      <w:divBdr>
        <w:top w:val="none" w:sz="0" w:space="0" w:color="auto"/>
        <w:left w:val="none" w:sz="0" w:space="0" w:color="auto"/>
        <w:bottom w:val="none" w:sz="0" w:space="0" w:color="auto"/>
        <w:right w:val="none" w:sz="0" w:space="0" w:color="auto"/>
      </w:divBdr>
    </w:div>
    <w:div w:id="20347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C823EE09D4785DE0714DDE97C07D5F96C7961AABAFB6220E9A3C1B20969F09CFF14C88B7B8C6E9E048F5A570FA5138ACD5A5C0A4W9z6F" TargetMode="External"/><Relationship Id="rId13" Type="http://schemas.openxmlformats.org/officeDocument/2006/relationships/hyperlink" Target="consultantplus://offline/ref=E7C823EE09D4785DE0714DDE97C07D5F96C7961AABAFB6220E9A3C1B20969F09CFF14C88B7B1CFB4B107F4F934AA4238ADD5A7C4B895494AWDz4F" TargetMode="External"/><Relationship Id="rId18" Type="http://schemas.openxmlformats.org/officeDocument/2006/relationships/hyperlink" Target="consultantplus://offline/ref=E7C823EE09D4785DE0714DDE97C07D5F96C49016AEA8B6220E9A3C1B20969F09CFF14C8FB5B4CBB6E55DE4FD7DFF4A26A8CFB9C2A695W4z8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7C823EE09D4785DE0714DDE97C07D5F96C49017ABA8B6220E9A3C1B20969F09DDF11484B7B5D3BDB512A2A872WFzEF" TargetMode="External"/><Relationship Id="rId17" Type="http://schemas.openxmlformats.org/officeDocument/2006/relationships/hyperlink" Target="consultantplus://offline/ref=E7C823EE09D4785DE0714DDE97C07D5F96C2941FAEABB6220E9A3C1B20969F09CFF14C8ABCE49CF9E401A0AD6EFF4B26AACBA5WCz1F" TargetMode="External"/><Relationship Id="rId2" Type="http://schemas.openxmlformats.org/officeDocument/2006/relationships/styles" Target="styles.xml"/><Relationship Id="rId16" Type="http://schemas.openxmlformats.org/officeDocument/2006/relationships/hyperlink" Target="consultantplus://offline/ref=E7C823EE09D4785DE0714DDE97C07D5F96C2941FAEABB6220E9A3C1B20969F09CFF14C8ABCE49CF9E401A0AD6EFF4B26AACBA5WCz1F" TargetMode="External"/><Relationship Id="rId20" Type="http://schemas.openxmlformats.org/officeDocument/2006/relationships/hyperlink" Target="consultantplus://offline/ref=E7C823EE09D4785DE0714DDE97C07D5F96C69D1EA1ADB6220E9A3C1B20969F09DDF11484B7B5D3BDB512A2A872WFz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C823EE09D4785DE0714DDE97C07D5F96C49017ABA8B6220E9A3C1B20969F09CFF14C88B7B0C8B8B707F4F934AA4238ADD5A7C4B895494AWDz4F" TargetMode="External"/><Relationship Id="rId5" Type="http://schemas.openxmlformats.org/officeDocument/2006/relationships/webSettings" Target="webSettings.xml"/><Relationship Id="rId15" Type="http://schemas.openxmlformats.org/officeDocument/2006/relationships/hyperlink" Target="consultantplus://offline/ref=E7C823EE09D4785DE0714DDE97C07D5F96C2941FAEABB6220E9A3C1B20969F09CFF14C8ABCE49CF9E401A0AD6EFF4B26AACBA5WCz1F" TargetMode="External"/><Relationship Id="rId10" Type="http://schemas.openxmlformats.org/officeDocument/2006/relationships/hyperlink" Target="consultantplus://offline/ref=E7C823EE09D4785DE0714DDE97C07D5F96C7961AABAFB6220E9A3C1B20969F09DDF11484B7B5D3BDB512A2A872WFzEF" TargetMode="External"/><Relationship Id="rId19" Type="http://schemas.openxmlformats.org/officeDocument/2006/relationships/hyperlink" Target="consultantplus://offline/ref=E7C823EE09D4785DE0714DDE97C07D5F96C69D1EA1ADB6220E9A3C1B20969F09DDF11484B7B5D3BDB512A2A872WFzEF" TargetMode="External"/><Relationship Id="rId4" Type="http://schemas.openxmlformats.org/officeDocument/2006/relationships/settings" Target="settings.xml"/><Relationship Id="rId9" Type="http://schemas.openxmlformats.org/officeDocument/2006/relationships/hyperlink" Target="consultantplus://offline/ref=E7C823EE09D4785DE0714DDE97C07D5F96C7961AABAFB6220E9A3C1B20969F09DDF11484B7B5D3BDB512A2A872WFzEF" TargetMode="External"/><Relationship Id="rId14" Type="http://schemas.openxmlformats.org/officeDocument/2006/relationships/hyperlink" Target="consultantplus://offline/ref=E7C823EE09D4785DE0714DDE97C07D5F96C69D17AAADB6220E9A3C1B20969F09CFF14C88B7B0CCBFB307F4F934AA4238ADD5A7C4B895494AWDz4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20EC1-173B-4B04-8340-D26F241C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12</Pages>
  <Words>6536</Words>
  <Characters>37259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Ксения Л. Коломина</dc:creator>
  <cp:lastModifiedBy>Ксения Л. Коломина</cp:lastModifiedBy>
  <cp:revision>54</cp:revision>
  <dcterms:created xsi:type="dcterms:W3CDTF">2025-06-30T01:21:00Z</dcterms:created>
  <dcterms:modified xsi:type="dcterms:W3CDTF">2026-07-01T06:31:00Z</dcterms:modified>
</cp:coreProperties>
</file>