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6B1723" w:rsidRDefault="002E46C1" w:rsidP="00FC442B">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Обоснование цены </w:t>
      </w:r>
      <w:r w:rsidR="004B23AA">
        <w:rPr>
          <w:rFonts w:ascii="Times New Roman" w:eastAsia="Times New Roman" w:hAnsi="Times New Roman"/>
          <w:b/>
          <w:sz w:val="24"/>
          <w:szCs w:val="24"/>
          <w:lang w:eastAsia="ru-RU"/>
        </w:rPr>
        <w:t>контракта</w:t>
      </w:r>
      <w:r>
        <w:rPr>
          <w:rFonts w:ascii="Times New Roman" w:eastAsia="Times New Roman" w:hAnsi="Times New Roman"/>
          <w:b/>
          <w:sz w:val="24"/>
          <w:szCs w:val="24"/>
          <w:lang w:eastAsia="ru-RU"/>
        </w:rPr>
        <w:t>, заключаемого  с единственным поставщиком</w:t>
      </w:r>
    </w:p>
    <w:p w:rsidR="006C1E28" w:rsidRPr="00E2076A" w:rsidRDefault="00E2076A" w:rsidP="00461114">
      <w:pPr>
        <w:widowControl w:val="0"/>
        <w:tabs>
          <w:tab w:val="left" w:pos="13425"/>
        </w:tabs>
        <w:spacing w:after="0" w:line="240" w:lineRule="auto"/>
        <w:ind w:firstLine="567"/>
        <w:rPr>
          <w:rFonts w:ascii="Times New Roman" w:hAnsi="Times New Roman"/>
          <w:color w:val="000000"/>
          <w:sz w:val="24"/>
          <w:szCs w:val="24"/>
        </w:rPr>
      </w:pPr>
      <w:r w:rsidRPr="00461114">
        <w:rPr>
          <w:rFonts w:ascii="Times New Roman" w:hAnsi="Times New Roman"/>
          <w:color w:val="000000"/>
          <w:sz w:val="24"/>
          <w:szCs w:val="24"/>
        </w:rPr>
        <w:t>Предмет контракта</w:t>
      </w:r>
      <w:r w:rsidRPr="00E2076A">
        <w:rPr>
          <w:rFonts w:ascii="Times New Roman" w:hAnsi="Times New Roman"/>
          <w:color w:val="000000"/>
          <w:sz w:val="24"/>
          <w:szCs w:val="24"/>
        </w:rPr>
        <w:t xml:space="preserve">: </w:t>
      </w:r>
      <w:r w:rsidR="00461114">
        <w:rPr>
          <w:rFonts w:ascii="Times New Roman" w:hAnsi="Times New Roman"/>
          <w:color w:val="000000"/>
          <w:sz w:val="24"/>
          <w:szCs w:val="24"/>
        </w:rPr>
        <w:t>П</w:t>
      </w:r>
      <w:r w:rsidRPr="00E2076A">
        <w:rPr>
          <w:rFonts w:ascii="Times New Roman" w:hAnsi="Times New Roman"/>
          <w:color w:val="000000"/>
          <w:sz w:val="24"/>
          <w:szCs w:val="24"/>
        </w:rPr>
        <w:t>оверк</w:t>
      </w:r>
      <w:r w:rsidR="00461114">
        <w:rPr>
          <w:rFonts w:ascii="Times New Roman" w:hAnsi="Times New Roman"/>
          <w:color w:val="000000"/>
          <w:sz w:val="24"/>
          <w:szCs w:val="24"/>
        </w:rPr>
        <w:t>а</w:t>
      </w:r>
      <w:r w:rsidRPr="00E2076A">
        <w:rPr>
          <w:rFonts w:ascii="Times New Roman" w:hAnsi="Times New Roman"/>
          <w:color w:val="000000"/>
          <w:sz w:val="24"/>
          <w:szCs w:val="24"/>
        </w:rPr>
        <w:t xml:space="preserve"> Анализатора генетического капиллярного электрофореза Нанофор 05</w:t>
      </w:r>
      <w:r>
        <w:rPr>
          <w:rFonts w:ascii="Times New Roman" w:hAnsi="Times New Roman"/>
          <w:color w:val="000000"/>
          <w:sz w:val="24"/>
          <w:szCs w:val="24"/>
        </w:rPr>
        <w:t>.</w:t>
      </w:r>
    </w:p>
    <w:p w:rsidR="006C1E28" w:rsidRPr="00461114" w:rsidRDefault="00620572" w:rsidP="00620572">
      <w:pPr>
        <w:widowControl w:val="0"/>
        <w:tabs>
          <w:tab w:val="left" w:pos="13425"/>
        </w:tabs>
        <w:spacing w:after="0" w:line="240" w:lineRule="auto"/>
        <w:ind w:firstLine="567"/>
        <w:rPr>
          <w:rFonts w:ascii="Times New Roman" w:hAnsi="Times New Roman"/>
          <w:color w:val="000000"/>
          <w:sz w:val="24"/>
          <w:szCs w:val="24"/>
        </w:rPr>
      </w:pPr>
      <w:r>
        <w:rPr>
          <w:rFonts w:ascii="Times New Roman" w:hAnsi="Times New Roman"/>
          <w:color w:val="000000"/>
          <w:sz w:val="24"/>
          <w:szCs w:val="24"/>
        </w:rPr>
        <w:t xml:space="preserve">Обоснование цены </w:t>
      </w:r>
      <w:r w:rsidR="00E2076A">
        <w:rPr>
          <w:rFonts w:ascii="Times New Roman" w:hAnsi="Times New Roman"/>
          <w:color w:val="000000"/>
          <w:sz w:val="24"/>
          <w:szCs w:val="24"/>
        </w:rPr>
        <w:t>контракта</w:t>
      </w:r>
      <w:r>
        <w:rPr>
          <w:rFonts w:ascii="Times New Roman" w:hAnsi="Times New Roman"/>
          <w:color w:val="000000"/>
          <w:sz w:val="24"/>
          <w:szCs w:val="24"/>
        </w:rPr>
        <w:t xml:space="preserve"> с единственным поставщиком</w:t>
      </w:r>
      <w:r w:rsidRPr="00FC442B">
        <w:rPr>
          <w:rFonts w:ascii="Times New Roman" w:hAnsi="Times New Roman"/>
          <w:color w:val="000000"/>
          <w:sz w:val="24"/>
          <w:szCs w:val="24"/>
        </w:rPr>
        <w:t xml:space="preserve"> </w:t>
      </w:r>
      <w:r>
        <w:rPr>
          <w:rFonts w:ascii="Times New Roman" w:hAnsi="Times New Roman"/>
          <w:color w:val="000000"/>
          <w:sz w:val="24"/>
          <w:szCs w:val="24"/>
        </w:rPr>
        <w:t>произведено на основании</w:t>
      </w:r>
      <w:r w:rsidR="006C1E28" w:rsidRPr="00FC442B">
        <w:rPr>
          <w:rFonts w:ascii="Times New Roman" w:hAnsi="Times New Roman"/>
          <w:color w:val="000000"/>
          <w:sz w:val="24"/>
          <w:szCs w:val="24"/>
        </w:rPr>
        <w:t xml:space="preserve"> части  12 статьи 22</w:t>
      </w:r>
      <w:r w:rsidR="006C1E28" w:rsidRPr="00461114">
        <w:rPr>
          <w:rFonts w:ascii="Times New Roman" w:hAnsi="Times New Roman"/>
          <w:color w:val="000000"/>
          <w:sz w:val="24"/>
          <w:szCs w:val="24"/>
        </w:rPr>
        <w:t xml:space="preserve">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00A707CE" w:rsidRPr="00461114">
        <w:rPr>
          <w:rFonts w:ascii="Times New Roman" w:hAnsi="Times New Roman"/>
          <w:color w:val="000000"/>
          <w:sz w:val="24"/>
          <w:szCs w:val="24"/>
        </w:rPr>
        <w:t>.</w:t>
      </w:r>
    </w:p>
    <w:p w:rsidR="00461114" w:rsidRPr="00461114" w:rsidRDefault="00461114" w:rsidP="00620572">
      <w:pPr>
        <w:widowControl w:val="0"/>
        <w:tabs>
          <w:tab w:val="left" w:pos="13425"/>
        </w:tabs>
        <w:spacing w:after="0" w:line="240" w:lineRule="auto"/>
        <w:ind w:firstLine="567"/>
        <w:rPr>
          <w:rFonts w:ascii="Times New Roman" w:hAnsi="Times New Roman"/>
          <w:color w:val="000000"/>
          <w:sz w:val="24"/>
          <w:szCs w:val="24"/>
        </w:rPr>
      </w:pPr>
    </w:p>
    <w:p w:rsidR="00461114" w:rsidRPr="00461114" w:rsidRDefault="00461114" w:rsidP="00620572">
      <w:pPr>
        <w:widowControl w:val="0"/>
        <w:tabs>
          <w:tab w:val="left" w:pos="13425"/>
        </w:tabs>
        <w:spacing w:after="0" w:line="240" w:lineRule="auto"/>
        <w:ind w:firstLine="567"/>
        <w:rPr>
          <w:rFonts w:ascii="Times New Roman" w:hAnsi="Times New Roman"/>
          <w:color w:val="000000"/>
          <w:sz w:val="24"/>
          <w:szCs w:val="24"/>
        </w:rPr>
      </w:pPr>
      <w:r w:rsidRPr="00461114">
        <w:rPr>
          <w:rFonts w:ascii="Times New Roman" w:hAnsi="Times New Roman"/>
          <w:color w:val="000000"/>
          <w:sz w:val="24"/>
          <w:szCs w:val="24"/>
        </w:rPr>
        <w:t>ОКПД 2 – 71.12.40.129</w:t>
      </w:r>
    </w:p>
    <w:p w:rsidR="00461114" w:rsidRPr="00461114" w:rsidRDefault="00461114" w:rsidP="00620572">
      <w:pPr>
        <w:widowControl w:val="0"/>
        <w:tabs>
          <w:tab w:val="left" w:pos="13425"/>
        </w:tabs>
        <w:spacing w:after="0" w:line="240" w:lineRule="auto"/>
        <w:ind w:firstLine="567"/>
        <w:rPr>
          <w:rFonts w:ascii="Times New Roman" w:hAnsi="Times New Roman"/>
          <w:color w:val="000000"/>
          <w:sz w:val="24"/>
          <w:szCs w:val="24"/>
        </w:rPr>
      </w:pPr>
    </w:p>
    <w:p w:rsidR="00E2076A" w:rsidRDefault="00E2076A" w:rsidP="00620572">
      <w:pPr>
        <w:widowControl w:val="0"/>
        <w:tabs>
          <w:tab w:val="left" w:pos="13425"/>
        </w:tabs>
        <w:spacing w:after="0" w:line="240" w:lineRule="auto"/>
        <w:ind w:firstLine="567"/>
        <w:rPr>
          <w:rFonts w:ascii="Times New Roman" w:hAnsi="Times New Roman"/>
          <w:color w:val="000000"/>
          <w:sz w:val="24"/>
          <w:szCs w:val="24"/>
        </w:rPr>
      </w:pPr>
      <w:r w:rsidRPr="00E2076A">
        <w:rPr>
          <w:rFonts w:ascii="Times New Roman" w:hAnsi="Times New Roman"/>
          <w:color w:val="000000"/>
          <w:sz w:val="24"/>
          <w:szCs w:val="24"/>
        </w:rPr>
        <w:t>Начальная (максимальная) цена контракта была определена иным  методом</w:t>
      </w:r>
      <w:r>
        <w:rPr>
          <w:rFonts w:ascii="Times New Roman" w:hAnsi="Times New Roman"/>
          <w:color w:val="000000"/>
          <w:sz w:val="24"/>
          <w:szCs w:val="24"/>
        </w:rPr>
        <w:t>.</w:t>
      </w:r>
    </w:p>
    <w:p w:rsidR="00E2076A" w:rsidRPr="00E32BBF" w:rsidRDefault="00E2076A" w:rsidP="00620572">
      <w:pPr>
        <w:widowControl w:val="0"/>
        <w:tabs>
          <w:tab w:val="left" w:pos="13425"/>
        </w:tabs>
        <w:spacing w:after="0" w:line="240" w:lineRule="auto"/>
        <w:ind w:firstLine="567"/>
        <w:rPr>
          <w:rFonts w:ascii="Times New Roman" w:eastAsia="Times New Roman" w:hAnsi="Times New Roman"/>
          <w:sz w:val="24"/>
          <w:szCs w:val="24"/>
          <w:lang w:eastAsia="ru-RU"/>
        </w:rPr>
      </w:pPr>
      <w:r w:rsidRPr="00E32BBF">
        <w:rPr>
          <w:rFonts w:ascii="Times New Roman" w:eastAsia="Times New Roman" w:hAnsi="Times New Roman"/>
          <w:sz w:val="24"/>
          <w:szCs w:val="24"/>
          <w:lang w:eastAsia="ru-RU"/>
        </w:rPr>
        <w:t>Обоснование невозможности применения методов определения НМЦК, предусмотренных ч. 1 ст. 22 Закона № 44-ФЗ:</w:t>
      </w:r>
    </w:p>
    <w:p w:rsidR="00FC442B" w:rsidRPr="00E32BBF" w:rsidRDefault="00E32BBF" w:rsidP="00A707CE">
      <w:pPr>
        <w:widowControl w:val="0"/>
        <w:tabs>
          <w:tab w:val="left" w:pos="13425"/>
        </w:tabs>
        <w:spacing w:after="0" w:line="240" w:lineRule="auto"/>
        <w:ind w:firstLine="567"/>
        <w:rPr>
          <w:rFonts w:ascii="Times New Roman" w:hAnsi="Times New Roman"/>
          <w:color w:val="000000"/>
          <w:sz w:val="24"/>
          <w:szCs w:val="24"/>
        </w:rPr>
      </w:pPr>
      <w:r>
        <w:rPr>
          <w:rFonts w:ascii="Times New Roman" w:hAnsi="Times New Roman"/>
          <w:color w:val="000000"/>
          <w:sz w:val="24"/>
          <w:szCs w:val="24"/>
        </w:rPr>
        <w:t xml:space="preserve"> - </w:t>
      </w:r>
      <w:r w:rsidRPr="00E32BBF">
        <w:rPr>
          <w:rFonts w:ascii="Times New Roman" w:hAnsi="Times New Roman"/>
          <w:color w:val="000000"/>
          <w:sz w:val="24"/>
          <w:szCs w:val="24"/>
        </w:rPr>
        <w:t xml:space="preserve">метод  сопоставимых рыночных цен (анализа рынка) не может быть </w:t>
      </w:r>
      <w:r w:rsidR="00A707CE" w:rsidRPr="00E32BBF">
        <w:rPr>
          <w:rFonts w:ascii="Times New Roman" w:hAnsi="Times New Roman"/>
          <w:color w:val="000000"/>
          <w:sz w:val="24"/>
          <w:szCs w:val="24"/>
        </w:rPr>
        <w:t xml:space="preserve">применен </w:t>
      </w:r>
      <w:r w:rsidR="00FC442B">
        <w:rPr>
          <w:rFonts w:ascii="Times New Roman" w:hAnsi="Times New Roman"/>
          <w:color w:val="000000"/>
          <w:sz w:val="24"/>
          <w:szCs w:val="24"/>
        </w:rPr>
        <w:t xml:space="preserve">в виду </w:t>
      </w:r>
      <w:r w:rsidR="006C1E28">
        <w:rPr>
          <w:rFonts w:ascii="Times New Roman" w:hAnsi="Times New Roman"/>
          <w:color w:val="000000"/>
          <w:sz w:val="24"/>
          <w:szCs w:val="24"/>
        </w:rPr>
        <w:t xml:space="preserve">отсутствия конкурентных представителей </w:t>
      </w:r>
      <w:r w:rsidR="00FC442B">
        <w:rPr>
          <w:rFonts w:ascii="Times New Roman" w:hAnsi="Times New Roman"/>
          <w:color w:val="000000"/>
          <w:sz w:val="24"/>
          <w:szCs w:val="24"/>
        </w:rPr>
        <w:t>услуг</w:t>
      </w:r>
      <w:r w:rsidR="006C1E28">
        <w:rPr>
          <w:rFonts w:ascii="Times New Roman" w:hAnsi="Times New Roman"/>
          <w:color w:val="000000"/>
          <w:sz w:val="24"/>
          <w:szCs w:val="24"/>
        </w:rPr>
        <w:t xml:space="preserve"> по </w:t>
      </w:r>
      <w:r w:rsidR="00E2076A">
        <w:rPr>
          <w:rFonts w:ascii="Times New Roman" w:hAnsi="Times New Roman"/>
          <w:color w:val="000000"/>
          <w:sz w:val="24"/>
          <w:szCs w:val="24"/>
        </w:rPr>
        <w:t>поверке Анализатора генетического капиллярного электрофореза Нанофор 05</w:t>
      </w:r>
      <w:r w:rsidR="008A5E2D">
        <w:rPr>
          <w:rFonts w:ascii="Times New Roman" w:hAnsi="Times New Roman"/>
          <w:color w:val="000000"/>
          <w:sz w:val="24"/>
          <w:szCs w:val="24"/>
        </w:rPr>
        <w:t xml:space="preserve">, так как </w:t>
      </w:r>
      <w:r w:rsidR="008A5E2D" w:rsidRPr="008A5E2D">
        <w:rPr>
          <w:rFonts w:ascii="Times New Roman" w:hAnsi="Times New Roman"/>
          <w:color w:val="000000"/>
          <w:sz w:val="24"/>
          <w:szCs w:val="24"/>
        </w:rPr>
        <w:t xml:space="preserve"> в ЕИС был размещен запрос цен № </w:t>
      </w:r>
      <w:hyperlink r:id="rId8" w:history="1">
        <w:r w:rsidR="008A5E2D" w:rsidRPr="008A5E2D">
          <w:rPr>
            <w:rFonts w:ascii="Times New Roman" w:hAnsi="Times New Roman"/>
            <w:sz w:val="24"/>
            <w:szCs w:val="24"/>
          </w:rPr>
          <w:t>0362100022326000050</w:t>
        </w:r>
      </w:hyperlink>
      <w:r w:rsidR="008A5E2D" w:rsidRPr="008A5E2D">
        <w:rPr>
          <w:rFonts w:ascii="Times New Roman" w:hAnsi="Times New Roman"/>
          <w:color w:val="000000"/>
          <w:sz w:val="24"/>
          <w:szCs w:val="24"/>
        </w:rPr>
        <w:t xml:space="preserve"> от 0</w:t>
      </w:r>
      <w:r w:rsidR="008A5E2D">
        <w:rPr>
          <w:rFonts w:ascii="Times New Roman" w:hAnsi="Times New Roman"/>
          <w:color w:val="000000"/>
          <w:sz w:val="24"/>
          <w:szCs w:val="24"/>
        </w:rPr>
        <w:t>9</w:t>
      </w:r>
      <w:r w:rsidR="008A5E2D" w:rsidRPr="008A5E2D">
        <w:rPr>
          <w:rFonts w:ascii="Times New Roman" w:hAnsi="Times New Roman"/>
          <w:color w:val="000000"/>
          <w:sz w:val="24"/>
          <w:szCs w:val="24"/>
        </w:rPr>
        <w:t>. 0</w:t>
      </w:r>
      <w:r w:rsidR="008A5E2D">
        <w:rPr>
          <w:rFonts w:ascii="Times New Roman" w:hAnsi="Times New Roman"/>
          <w:color w:val="000000"/>
          <w:sz w:val="24"/>
          <w:szCs w:val="24"/>
        </w:rPr>
        <w:t>7.</w:t>
      </w:r>
      <w:r w:rsidR="008A5E2D" w:rsidRPr="008A5E2D">
        <w:rPr>
          <w:rFonts w:ascii="Times New Roman" w:hAnsi="Times New Roman"/>
          <w:color w:val="000000"/>
          <w:sz w:val="24"/>
          <w:szCs w:val="24"/>
        </w:rPr>
        <w:t xml:space="preserve">2026 г. не было получено ни одного коммерческого предложения, отправлен запрос 5 (пяти) потенциальным </w:t>
      </w:r>
      <w:r w:rsidR="008A5E2D">
        <w:rPr>
          <w:rFonts w:ascii="Times New Roman" w:hAnsi="Times New Roman"/>
          <w:color w:val="000000"/>
          <w:sz w:val="24"/>
          <w:szCs w:val="24"/>
        </w:rPr>
        <w:t>исполнителям</w:t>
      </w:r>
      <w:r w:rsidR="008A5E2D" w:rsidRPr="008A5E2D">
        <w:rPr>
          <w:rFonts w:ascii="Times New Roman" w:hAnsi="Times New Roman"/>
          <w:color w:val="000000"/>
          <w:sz w:val="24"/>
          <w:szCs w:val="24"/>
        </w:rPr>
        <w:t xml:space="preserve"> на электронную почту от 08.0</w:t>
      </w:r>
      <w:r w:rsidR="008A5E2D">
        <w:rPr>
          <w:rFonts w:ascii="Times New Roman" w:hAnsi="Times New Roman"/>
          <w:color w:val="000000"/>
          <w:sz w:val="24"/>
          <w:szCs w:val="24"/>
        </w:rPr>
        <w:t>7</w:t>
      </w:r>
      <w:r w:rsidR="008A5E2D" w:rsidRPr="008A5E2D">
        <w:rPr>
          <w:rFonts w:ascii="Times New Roman" w:hAnsi="Times New Roman"/>
          <w:color w:val="000000"/>
          <w:sz w:val="24"/>
          <w:szCs w:val="24"/>
        </w:rPr>
        <w:t>.2026 г.</w:t>
      </w:r>
      <w:r w:rsidR="008A5E2D">
        <w:rPr>
          <w:rFonts w:ascii="Times New Roman" w:hAnsi="Times New Roman"/>
          <w:color w:val="000000"/>
          <w:sz w:val="24"/>
          <w:szCs w:val="24"/>
        </w:rPr>
        <w:t>,</w:t>
      </w:r>
      <w:r w:rsidR="008A5E2D" w:rsidRPr="008A5E2D">
        <w:rPr>
          <w:rFonts w:ascii="Times New Roman" w:hAnsi="Times New Roman"/>
          <w:color w:val="000000"/>
          <w:sz w:val="24"/>
          <w:szCs w:val="24"/>
        </w:rPr>
        <w:t xml:space="preserve"> в результате было получено только одно предложение</w:t>
      </w:r>
      <w:r w:rsidR="00A707CE">
        <w:rPr>
          <w:rFonts w:ascii="Times New Roman" w:hAnsi="Times New Roman"/>
          <w:color w:val="000000"/>
          <w:sz w:val="24"/>
          <w:szCs w:val="24"/>
        </w:rPr>
        <w:t>.</w:t>
      </w:r>
    </w:p>
    <w:p w:rsidR="00E32BBF" w:rsidRPr="00E32BBF" w:rsidRDefault="00E32BBF" w:rsidP="00E32BBF">
      <w:pPr>
        <w:widowControl w:val="0"/>
        <w:tabs>
          <w:tab w:val="left" w:pos="13425"/>
        </w:tabs>
        <w:spacing w:after="0" w:line="240" w:lineRule="auto"/>
        <w:ind w:firstLine="567"/>
        <w:rPr>
          <w:rFonts w:ascii="Times New Roman" w:hAnsi="Times New Roman"/>
          <w:color w:val="000000"/>
          <w:sz w:val="24"/>
          <w:szCs w:val="24"/>
        </w:rPr>
      </w:pPr>
      <w:r w:rsidRPr="00E32BBF">
        <w:rPr>
          <w:rFonts w:ascii="Times New Roman" w:hAnsi="Times New Roman"/>
          <w:color w:val="000000"/>
          <w:sz w:val="24"/>
          <w:szCs w:val="24"/>
        </w:rPr>
        <w:t>- нормативный метод не применяется,  поскольку данный метод заключается в расчете НМЦК на основе требований к закупаемым ТРУ на основе требований, установленных в соответствии со </w:t>
      </w:r>
      <w:hyperlink r:id="rId9" w:anchor="dst100173" w:history="1">
        <w:r w:rsidRPr="00E32BBF">
          <w:rPr>
            <w:rFonts w:ascii="Times New Roman" w:hAnsi="Times New Roman"/>
            <w:color w:val="000000"/>
            <w:sz w:val="24"/>
            <w:szCs w:val="24"/>
          </w:rPr>
          <w:t>статьей 19</w:t>
        </w:r>
      </w:hyperlink>
      <w:r w:rsidRPr="00E32BBF">
        <w:rPr>
          <w:rFonts w:ascii="Times New Roman" w:hAnsi="Times New Roman"/>
          <w:color w:val="000000"/>
          <w:sz w:val="24"/>
          <w:szCs w:val="24"/>
        </w:rPr>
        <w:t> Закона № 44-ФЗ в случае, если такие требования предусматривают установление предельных цен товаров, работ, услуг. В настоящее время предельные цены на оказание закупаемых услуг правовыми актами не установлены;</w:t>
      </w:r>
    </w:p>
    <w:p w:rsidR="00E32BBF" w:rsidRPr="00E32BBF" w:rsidRDefault="00E32BBF" w:rsidP="00E32BBF">
      <w:pPr>
        <w:widowControl w:val="0"/>
        <w:tabs>
          <w:tab w:val="left" w:pos="13425"/>
        </w:tabs>
        <w:spacing w:after="0" w:line="240" w:lineRule="auto"/>
        <w:ind w:firstLine="567"/>
        <w:rPr>
          <w:rFonts w:ascii="Times New Roman" w:hAnsi="Times New Roman"/>
          <w:color w:val="000000"/>
          <w:sz w:val="24"/>
          <w:szCs w:val="24"/>
        </w:rPr>
      </w:pPr>
      <w:r w:rsidRPr="00E32BBF">
        <w:rPr>
          <w:rFonts w:ascii="Times New Roman" w:hAnsi="Times New Roman"/>
          <w:color w:val="000000"/>
          <w:sz w:val="24"/>
          <w:szCs w:val="24"/>
        </w:rPr>
        <w:t>-тарифный метод не применяется в связи с тем, что отсутствуют государственные регулируемые цены (тарифы) на услуги, являющиеся предметом закупки;</w:t>
      </w:r>
    </w:p>
    <w:p w:rsidR="00E32BBF" w:rsidRPr="00E32BBF" w:rsidRDefault="00E32BBF" w:rsidP="00E32BBF">
      <w:pPr>
        <w:widowControl w:val="0"/>
        <w:tabs>
          <w:tab w:val="left" w:pos="13425"/>
        </w:tabs>
        <w:spacing w:after="0" w:line="240" w:lineRule="auto"/>
        <w:ind w:firstLine="567"/>
        <w:rPr>
          <w:rFonts w:ascii="Times New Roman" w:hAnsi="Times New Roman"/>
          <w:color w:val="000000"/>
          <w:sz w:val="24"/>
          <w:szCs w:val="24"/>
        </w:rPr>
      </w:pPr>
      <w:r w:rsidRPr="00E32BBF">
        <w:rPr>
          <w:rFonts w:ascii="Times New Roman" w:hAnsi="Times New Roman"/>
          <w:color w:val="000000"/>
          <w:sz w:val="24"/>
          <w:szCs w:val="24"/>
        </w:rPr>
        <w:t>- проектно-сметный метод невозможно применить, так как в соответствии с ч. 9 ст. 22 Закона № 44-ФЗ определен исчерпывающий перечень случаев, при которых используется данный метод и объект закупки не входит в данный перечень;</w:t>
      </w:r>
    </w:p>
    <w:p w:rsidR="00E32BBF" w:rsidRPr="00E32BBF" w:rsidRDefault="00E32BBF" w:rsidP="00E32BBF">
      <w:pPr>
        <w:widowControl w:val="0"/>
        <w:tabs>
          <w:tab w:val="left" w:pos="13425"/>
        </w:tabs>
        <w:spacing w:after="0" w:line="240" w:lineRule="auto"/>
        <w:ind w:firstLine="567"/>
        <w:rPr>
          <w:rFonts w:ascii="Times New Roman" w:hAnsi="Times New Roman"/>
          <w:color w:val="000000"/>
          <w:sz w:val="24"/>
          <w:szCs w:val="24"/>
        </w:rPr>
      </w:pPr>
      <w:r w:rsidRPr="00E32BBF">
        <w:rPr>
          <w:rFonts w:ascii="Times New Roman" w:hAnsi="Times New Roman"/>
          <w:color w:val="000000"/>
          <w:sz w:val="24"/>
          <w:szCs w:val="24"/>
        </w:rPr>
        <w:t xml:space="preserve">-затратный метод не применяется, поскольку у Заказчика в отношении объекта закупки отсутствует информация о сумме требуемых затрат,  норме прибыли. </w:t>
      </w:r>
    </w:p>
    <w:p w:rsidR="00E32BBF" w:rsidRPr="00E32BBF" w:rsidRDefault="00E32BBF" w:rsidP="00E32BBF">
      <w:pPr>
        <w:widowControl w:val="0"/>
        <w:tabs>
          <w:tab w:val="left" w:pos="13425"/>
        </w:tabs>
        <w:spacing w:after="0" w:line="240" w:lineRule="auto"/>
        <w:ind w:firstLine="567"/>
        <w:rPr>
          <w:rFonts w:ascii="Times New Roman" w:hAnsi="Times New Roman"/>
          <w:color w:val="000000"/>
          <w:sz w:val="24"/>
          <w:szCs w:val="24"/>
        </w:rPr>
      </w:pPr>
    </w:p>
    <w:p w:rsidR="00E32BBF" w:rsidRPr="00E32BBF" w:rsidRDefault="00E32BBF" w:rsidP="00E32BBF">
      <w:pPr>
        <w:widowControl w:val="0"/>
        <w:tabs>
          <w:tab w:val="left" w:pos="13425"/>
        </w:tabs>
        <w:spacing w:after="0" w:line="240" w:lineRule="auto"/>
        <w:ind w:firstLine="567"/>
        <w:rPr>
          <w:rFonts w:ascii="Times New Roman" w:hAnsi="Times New Roman"/>
          <w:color w:val="000000"/>
          <w:sz w:val="24"/>
          <w:szCs w:val="24"/>
        </w:rPr>
      </w:pPr>
      <w:r w:rsidRPr="00E32BBF">
        <w:rPr>
          <w:rFonts w:ascii="Times New Roman" w:hAnsi="Times New Roman"/>
          <w:color w:val="000000"/>
          <w:sz w:val="24"/>
          <w:szCs w:val="24"/>
        </w:rPr>
        <w:t xml:space="preserve">Обоснование цены произведено на основании </w:t>
      </w:r>
      <w:r>
        <w:rPr>
          <w:rFonts w:ascii="Times New Roman" w:hAnsi="Times New Roman"/>
          <w:color w:val="000000"/>
          <w:sz w:val="24"/>
          <w:szCs w:val="24"/>
        </w:rPr>
        <w:t xml:space="preserve">единственного коммерческого предложения: </w:t>
      </w:r>
      <w:r w:rsidRPr="00E32BBF">
        <w:rPr>
          <w:rFonts w:ascii="Times New Roman" w:hAnsi="Times New Roman"/>
          <w:color w:val="000000"/>
          <w:sz w:val="24"/>
          <w:szCs w:val="24"/>
        </w:rPr>
        <w:t xml:space="preserve">№ </w:t>
      </w:r>
      <w:r>
        <w:rPr>
          <w:rFonts w:ascii="Times New Roman" w:hAnsi="Times New Roman"/>
          <w:color w:val="000000"/>
          <w:sz w:val="24"/>
          <w:szCs w:val="24"/>
        </w:rPr>
        <w:t>705-09.2/50</w:t>
      </w:r>
      <w:r w:rsidRPr="00E32BBF">
        <w:rPr>
          <w:rFonts w:ascii="Times New Roman" w:hAnsi="Times New Roman"/>
          <w:color w:val="000000"/>
          <w:sz w:val="24"/>
          <w:szCs w:val="24"/>
        </w:rPr>
        <w:t xml:space="preserve"> от </w:t>
      </w:r>
      <w:r>
        <w:rPr>
          <w:rFonts w:ascii="Times New Roman" w:hAnsi="Times New Roman"/>
          <w:color w:val="000000"/>
          <w:sz w:val="24"/>
          <w:szCs w:val="24"/>
        </w:rPr>
        <w:t>13.07</w:t>
      </w:r>
      <w:r w:rsidRPr="00E32BBF">
        <w:rPr>
          <w:rFonts w:ascii="Times New Roman" w:hAnsi="Times New Roman"/>
          <w:color w:val="000000"/>
          <w:sz w:val="24"/>
          <w:szCs w:val="24"/>
        </w:rPr>
        <w:t>.2026г.</w:t>
      </w:r>
      <w:r>
        <w:rPr>
          <w:rFonts w:ascii="Times New Roman" w:hAnsi="Times New Roman"/>
          <w:color w:val="000000"/>
          <w:sz w:val="24"/>
          <w:szCs w:val="24"/>
        </w:rPr>
        <w:t xml:space="preserve"> от </w:t>
      </w:r>
      <w:r w:rsidRPr="00461114">
        <w:rPr>
          <w:rFonts w:ascii="Times New Roman" w:hAnsi="Times New Roman"/>
          <w:color w:val="000000"/>
          <w:sz w:val="24"/>
          <w:szCs w:val="24"/>
        </w:rPr>
        <w:t>Федерально</w:t>
      </w:r>
      <w:r w:rsidR="006A0310">
        <w:rPr>
          <w:rFonts w:ascii="Times New Roman" w:hAnsi="Times New Roman"/>
          <w:color w:val="000000"/>
          <w:sz w:val="24"/>
          <w:szCs w:val="24"/>
        </w:rPr>
        <w:t>го</w:t>
      </w:r>
      <w:r w:rsidRPr="00461114">
        <w:rPr>
          <w:rFonts w:ascii="Times New Roman" w:hAnsi="Times New Roman"/>
          <w:color w:val="000000"/>
          <w:sz w:val="24"/>
          <w:szCs w:val="24"/>
        </w:rPr>
        <w:t xml:space="preserve"> бюджетно</w:t>
      </w:r>
      <w:r w:rsidR="006A0310">
        <w:rPr>
          <w:rFonts w:ascii="Times New Roman" w:hAnsi="Times New Roman"/>
          <w:color w:val="000000"/>
          <w:sz w:val="24"/>
          <w:szCs w:val="24"/>
        </w:rPr>
        <w:t>го</w:t>
      </w:r>
      <w:r w:rsidRPr="00461114">
        <w:rPr>
          <w:rFonts w:ascii="Times New Roman" w:hAnsi="Times New Roman"/>
          <w:color w:val="000000"/>
          <w:sz w:val="24"/>
          <w:szCs w:val="24"/>
        </w:rPr>
        <w:t xml:space="preserve"> учреждени</w:t>
      </w:r>
      <w:r w:rsidR="006A0310">
        <w:rPr>
          <w:rFonts w:ascii="Times New Roman" w:hAnsi="Times New Roman"/>
          <w:color w:val="000000"/>
          <w:sz w:val="24"/>
          <w:szCs w:val="24"/>
        </w:rPr>
        <w:t>я</w:t>
      </w:r>
      <w:r w:rsidRPr="00461114">
        <w:rPr>
          <w:rFonts w:ascii="Times New Roman" w:hAnsi="Times New Roman"/>
          <w:color w:val="000000"/>
          <w:sz w:val="24"/>
          <w:szCs w:val="24"/>
        </w:rPr>
        <w:t xml:space="preserve"> « Научно-исследовательский центр прикладной метрологии – Ростест» (ФБУ «НИЦ ПМ - Ростест»). Стоимость </w:t>
      </w:r>
      <w:r w:rsidR="00461114" w:rsidRPr="00461114">
        <w:rPr>
          <w:rFonts w:ascii="Times New Roman" w:hAnsi="Times New Roman"/>
          <w:color w:val="000000"/>
          <w:sz w:val="24"/>
          <w:szCs w:val="24"/>
        </w:rPr>
        <w:t xml:space="preserve">работ по поверке одного </w:t>
      </w:r>
      <w:r w:rsidR="00461114" w:rsidRPr="00E2076A">
        <w:rPr>
          <w:rFonts w:ascii="Times New Roman" w:hAnsi="Times New Roman"/>
          <w:color w:val="000000"/>
          <w:sz w:val="24"/>
          <w:szCs w:val="24"/>
        </w:rPr>
        <w:t>Анализатора генетического капиллярного электрофореза</w:t>
      </w:r>
      <w:r w:rsidR="00461114" w:rsidRPr="00461114">
        <w:rPr>
          <w:rFonts w:ascii="Times New Roman" w:hAnsi="Times New Roman"/>
          <w:color w:val="000000"/>
          <w:sz w:val="24"/>
          <w:szCs w:val="24"/>
        </w:rPr>
        <w:t xml:space="preserve"> Нанофор 05</w:t>
      </w:r>
      <w:r w:rsidR="006A0310">
        <w:rPr>
          <w:rFonts w:ascii="Times New Roman" w:hAnsi="Times New Roman"/>
          <w:color w:val="000000"/>
          <w:sz w:val="24"/>
          <w:szCs w:val="24"/>
        </w:rPr>
        <w:t xml:space="preserve"> </w:t>
      </w:r>
      <w:r w:rsidR="008A5E2D">
        <w:rPr>
          <w:rFonts w:ascii="Times New Roman" w:hAnsi="Times New Roman"/>
          <w:color w:val="000000"/>
          <w:sz w:val="24"/>
          <w:szCs w:val="24"/>
        </w:rPr>
        <w:t xml:space="preserve"> </w:t>
      </w:r>
      <w:r w:rsidR="00461114" w:rsidRPr="00461114">
        <w:rPr>
          <w:rFonts w:ascii="Times New Roman" w:hAnsi="Times New Roman"/>
          <w:color w:val="000000"/>
          <w:sz w:val="24"/>
          <w:szCs w:val="24"/>
        </w:rPr>
        <w:t>составляет 1</w:t>
      </w:r>
      <w:r w:rsidR="006A0310">
        <w:rPr>
          <w:rFonts w:ascii="Times New Roman" w:hAnsi="Times New Roman"/>
          <w:color w:val="000000"/>
          <w:sz w:val="24"/>
          <w:szCs w:val="24"/>
        </w:rPr>
        <w:t>83</w:t>
      </w:r>
      <w:r w:rsidR="00461114" w:rsidRPr="00461114">
        <w:rPr>
          <w:rFonts w:ascii="Times New Roman" w:hAnsi="Times New Roman"/>
          <w:color w:val="000000"/>
          <w:sz w:val="24"/>
          <w:szCs w:val="24"/>
        </w:rPr>
        <w:t>000,00 рублей</w:t>
      </w:r>
      <w:r w:rsidR="008A5E2D">
        <w:rPr>
          <w:rFonts w:ascii="Times New Roman" w:hAnsi="Times New Roman"/>
          <w:color w:val="000000"/>
          <w:sz w:val="24"/>
          <w:szCs w:val="24"/>
        </w:rPr>
        <w:t>.</w:t>
      </w:r>
    </w:p>
    <w:p w:rsidR="00E32BBF" w:rsidRPr="00E32BBF" w:rsidRDefault="00E32BBF" w:rsidP="00E32BBF">
      <w:pPr>
        <w:widowControl w:val="0"/>
        <w:tabs>
          <w:tab w:val="left" w:pos="13425"/>
        </w:tabs>
        <w:spacing w:after="0" w:line="240" w:lineRule="auto"/>
        <w:ind w:firstLine="567"/>
        <w:rPr>
          <w:rFonts w:ascii="Times New Roman" w:hAnsi="Times New Roman"/>
          <w:color w:val="000000"/>
          <w:sz w:val="24"/>
          <w:szCs w:val="24"/>
        </w:rPr>
      </w:pPr>
      <w:r w:rsidRPr="00E32BBF">
        <w:rPr>
          <w:rFonts w:ascii="Times New Roman" w:hAnsi="Times New Roman"/>
          <w:color w:val="000000"/>
          <w:sz w:val="24"/>
          <w:szCs w:val="24"/>
        </w:rPr>
        <w:t xml:space="preserve"> </w:t>
      </w:r>
      <w:r w:rsidR="00461114" w:rsidRPr="00461114">
        <w:rPr>
          <w:rFonts w:ascii="Times New Roman" w:hAnsi="Times New Roman"/>
          <w:color w:val="000000"/>
          <w:sz w:val="24"/>
          <w:szCs w:val="24"/>
        </w:rPr>
        <w:t xml:space="preserve">В связи с этим устанавливается </w:t>
      </w:r>
      <w:r w:rsidR="00461114">
        <w:rPr>
          <w:rFonts w:ascii="Times New Roman" w:hAnsi="Times New Roman"/>
          <w:color w:val="000000"/>
          <w:sz w:val="24"/>
          <w:szCs w:val="24"/>
        </w:rPr>
        <w:t xml:space="preserve">начальная (максимальная) </w:t>
      </w:r>
      <w:r w:rsidR="00461114" w:rsidRPr="00461114">
        <w:rPr>
          <w:rFonts w:ascii="Times New Roman" w:hAnsi="Times New Roman"/>
          <w:color w:val="000000"/>
          <w:sz w:val="24"/>
          <w:szCs w:val="24"/>
        </w:rPr>
        <w:t xml:space="preserve">цена контракта  в сумме </w:t>
      </w:r>
      <w:r w:rsidR="00461114" w:rsidRPr="00461114">
        <w:rPr>
          <w:rFonts w:ascii="Times New Roman" w:hAnsi="Times New Roman"/>
          <w:b/>
          <w:color w:val="000000"/>
          <w:sz w:val="24"/>
          <w:szCs w:val="24"/>
        </w:rPr>
        <w:t>1</w:t>
      </w:r>
      <w:r w:rsidR="006A0310">
        <w:rPr>
          <w:rFonts w:ascii="Times New Roman" w:hAnsi="Times New Roman"/>
          <w:b/>
          <w:color w:val="000000"/>
          <w:sz w:val="24"/>
          <w:szCs w:val="24"/>
        </w:rPr>
        <w:t>83</w:t>
      </w:r>
      <w:r w:rsidR="00461114" w:rsidRPr="00461114">
        <w:rPr>
          <w:rFonts w:ascii="Times New Roman" w:hAnsi="Times New Roman"/>
          <w:b/>
          <w:color w:val="000000"/>
          <w:sz w:val="24"/>
          <w:szCs w:val="24"/>
        </w:rPr>
        <w:t xml:space="preserve">000,00 (сто </w:t>
      </w:r>
      <w:r w:rsidR="006A0310">
        <w:rPr>
          <w:rFonts w:ascii="Times New Roman" w:hAnsi="Times New Roman"/>
          <w:b/>
          <w:color w:val="000000"/>
          <w:sz w:val="24"/>
          <w:szCs w:val="24"/>
        </w:rPr>
        <w:t>восемьдесят три</w:t>
      </w:r>
      <w:r w:rsidR="00461114" w:rsidRPr="00461114">
        <w:rPr>
          <w:rFonts w:ascii="Times New Roman" w:hAnsi="Times New Roman"/>
          <w:b/>
          <w:color w:val="000000"/>
          <w:sz w:val="24"/>
          <w:szCs w:val="24"/>
        </w:rPr>
        <w:t xml:space="preserve"> тысяч</w:t>
      </w:r>
      <w:r w:rsidR="006A0310">
        <w:rPr>
          <w:rFonts w:ascii="Times New Roman" w:hAnsi="Times New Roman"/>
          <w:b/>
          <w:color w:val="000000"/>
          <w:sz w:val="24"/>
          <w:szCs w:val="24"/>
        </w:rPr>
        <w:t>и</w:t>
      </w:r>
      <w:r w:rsidR="00461114" w:rsidRPr="00461114">
        <w:rPr>
          <w:rFonts w:ascii="Times New Roman" w:hAnsi="Times New Roman"/>
          <w:b/>
          <w:color w:val="000000"/>
          <w:sz w:val="24"/>
          <w:szCs w:val="24"/>
        </w:rPr>
        <w:t>) рублей 00 копеек</w:t>
      </w:r>
      <w:r w:rsidR="00461114" w:rsidRPr="00461114">
        <w:rPr>
          <w:rFonts w:ascii="Times New Roman" w:hAnsi="Times New Roman"/>
          <w:color w:val="000000"/>
          <w:sz w:val="24"/>
          <w:szCs w:val="24"/>
        </w:rPr>
        <w:t>.</w:t>
      </w:r>
    </w:p>
    <w:p w:rsidR="006B1723" w:rsidRPr="00461114" w:rsidRDefault="006B1723" w:rsidP="00F82F32">
      <w:pPr>
        <w:widowControl w:val="0"/>
        <w:tabs>
          <w:tab w:val="left" w:pos="13425"/>
        </w:tabs>
        <w:spacing w:after="240" w:line="240" w:lineRule="auto"/>
        <w:rPr>
          <w:rFonts w:ascii="Times New Roman" w:hAnsi="Times New Roman"/>
          <w:color w:val="000000"/>
          <w:sz w:val="24"/>
          <w:szCs w:val="24"/>
        </w:rPr>
      </w:pPr>
    </w:p>
    <w:p w:rsidR="006B1723" w:rsidRDefault="006B1723" w:rsidP="00F82F32">
      <w:pPr>
        <w:widowControl w:val="0"/>
        <w:tabs>
          <w:tab w:val="left" w:pos="13425"/>
        </w:tabs>
        <w:spacing w:after="240" w:line="240" w:lineRule="auto"/>
        <w:rPr>
          <w:rFonts w:ascii="Times New Roman" w:hAnsi="Times New Roman"/>
          <w:color w:val="000000"/>
          <w:sz w:val="20"/>
          <w:szCs w:val="20"/>
        </w:rPr>
      </w:pPr>
    </w:p>
    <w:p w:rsidR="00D2639C" w:rsidRPr="00461114" w:rsidRDefault="00F82F32" w:rsidP="00F82F32">
      <w:pPr>
        <w:widowControl w:val="0"/>
        <w:tabs>
          <w:tab w:val="left" w:pos="13425"/>
        </w:tabs>
        <w:spacing w:after="240" w:line="240" w:lineRule="auto"/>
        <w:rPr>
          <w:rFonts w:ascii="Times New Roman" w:hAnsi="Times New Roman"/>
          <w:color w:val="000000"/>
        </w:rPr>
      </w:pPr>
      <w:r w:rsidRPr="00461114">
        <w:rPr>
          <w:rFonts w:ascii="Times New Roman" w:hAnsi="Times New Roman"/>
          <w:color w:val="000000"/>
        </w:rPr>
        <w:t>Специалист по закупкам</w:t>
      </w:r>
      <w:r w:rsidRPr="00461114">
        <w:rPr>
          <w:rFonts w:ascii="Times New Roman" w:hAnsi="Times New Roman"/>
          <w:color w:val="000000"/>
        </w:rPr>
        <w:tab/>
      </w:r>
      <w:r w:rsidR="004B2609" w:rsidRPr="00461114">
        <w:rPr>
          <w:rFonts w:ascii="Times New Roman" w:hAnsi="Times New Roman"/>
          <w:color w:val="000000"/>
        </w:rPr>
        <w:t xml:space="preserve"> </w:t>
      </w:r>
      <w:r w:rsidR="00461114" w:rsidRPr="00461114">
        <w:rPr>
          <w:rFonts w:ascii="Times New Roman" w:hAnsi="Times New Roman"/>
          <w:color w:val="000000"/>
        </w:rPr>
        <w:t>Шилова Ж.Л.</w:t>
      </w:r>
    </w:p>
    <w:p w:rsidR="00F82F32" w:rsidRPr="00461114" w:rsidRDefault="00984CAA" w:rsidP="00D2639C">
      <w:pPr>
        <w:rPr>
          <w:rFonts w:ascii="Times New Roman" w:hAnsi="Times New Roman"/>
        </w:rPr>
      </w:pPr>
      <w:r>
        <w:rPr>
          <w:rFonts w:ascii="Times New Roman" w:hAnsi="Times New Roman"/>
        </w:rPr>
        <w:t>17.08</w:t>
      </w:r>
      <w:r w:rsidR="00BC4AC6" w:rsidRPr="00461114">
        <w:rPr>
          <w:rFonts w:ascii="Times New Roman" w:hAnsi="Times New Roman"/>
        </w:rPr>
        <w:t>.202</w:t>
      </w:r>
      <w:r w:rsidR="00461114" w:rsidRPr="00461114">
        <w:rPr>
          <w:rFonts w:ascii="Times New Roman" w:hAnsi="Times New Roman"/>
        </w:rPr>
        <w:t xml:space="preserve">6 </w:t>
      </w:r>
      <w:r w:rsidR="00D2639C" w:rsidRPr="00461114">
        <w:rPr>
          <w:rFonts w:ascii="Times New Roman" w:hAnsi="Times New Roman"/>
        </w:rPr>
        <w:t>г.</w:t>
      </w:r>
    </w:p>
    <w:sectPr w:rsidR="00F82F32" w:rsidRPr="00461114" w:rsidSect="004B2609">
      <w:headerReference w:type="default" r:id="rId10"/>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502" w:rsidRDefault="00DA3502" w:rsidP="00AA3134">
      <w:pPr>
        <w:spacing w:after="0" w:line="240" w:lineRule="auto"/>
      </w:pPr>
      <w:r>
        <w:separator/>
      </w:r>
    </w:p>
  </w:endnote>
  <w:endnote w:type="continuationSeparator" w:id="1">
    <w:p w:rsidR="00DA3502" w:rsidRDefault="00DA3502"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502" w:rsidRDefault="00DA3502" w:rsidP="00AA3134">
      <w:pPr>
        <w:spacing w:after="0" w:line="240" w:lineRule="auto"/>
      </w:pPr>
      <w:r>
        <w:separator/>
      </w:r>
    </w:p>
  </w:footnote>
  <w:footnote w:type="continuationSeparator" w:id="1">
    <w:p w:rsidR="00DA3502" w:rsidRDefault="00DA3502"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977F44" w:rsidP="002C3AA4">
    <w:pPr>
      <w:pStyle w:val="af8"/>
      <w:jc w:val="right"/>
    </w:pPr>
    <w:fldSimple w:instr="PAGE   \* MERGEFORMAT">
      <w:r w:rsidR="007077BA">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ignoreMixedContent/>
  <w:hdrShapeDefaults>
    <o:shapedefaults v:ext="edit" spidmax="9218"/>
  </w:hdrShapeDefaults>
  <w:footnotePr>
    <w:footnote w:id="0"/>
    <w:footnote w:id="1"/>
  </w:footnotePr>
  <w:endnotePr>
    <w:endnote w:id="0"/>
    <w:endnote w:id="1"/>
  </w:endnotePr>
  <w:compat/>
  <w:rsids>
    <w:rsidRoot w:val="00524109"/>
    <w:rsid w:val="00001942"/>
    <w:rsid w:val="00001C53"/>
    <w:rsid w:val="00001C78"/>
    <w:rsid w:val="00005DB2"/>
    <w:rsid w:val="00012B1C"/>
    <w:rsid w:val="00012CAE"/>
    <w:rsid w:val="00012E75"/>
    <w:rsid w:val="000139B5"/>
    <w:rsid w:val="00015744"/>
    <w:rsid w:val="00015C3C"/>
    <w:rsid w:val="00017B15"/>
    <w:rsid w:val="000243C8"/>
    <w:rsid w:val="0002461D"/>
    <w:rsid w:val="0002559A"/>
    <w:rsid w:val="000267A2"/>
    <w:rsid w:val="00026D46"/>
    <w:rsid w:val="000271C2"/>
    <w:rsid w:val="00027E4B"/>
    <w:rsid w:val="000303EE"/>
    <w:rsid w:val="00031748"/>
    <w:rsid w:val="000331A9"/>
    <w:rsid w:val="000332A3"/>
    <w:rsid w:val="00036655"/>
    <w:rsid w:val="00037823"/>
    <w:rsid w:val="00040C5F"/>
    <w:rsid w:val="00042724"/>
    <w:rsid w:val="00045654"/>
    <w:rsid w:val="00045AFD"/>
    <w:rsid w:val="00050B8C"/>
    <w:rsid w:val="000532F2"/>
    <w:rsid w:val="000538CD"/>
    <w:rsid w:val="00055F0F"/>
    <w:rsid w:val="000615B1"/>
    <w:rsid w:val="00061EAA"/>
    <w:rsid w:val="00064295"/>
    <w:rsid w:val="00065634"/>
    <w:rsid w:val="00065671"/>
    <w:rsid w:val="0007331B"/>
    <w:rsid w:val="00073C85"/>
    <w:rsid w:val="00073F0E"/>
    <w:rsid w:val="00074BCF"/>
    <w:rsid w:val="00074EBE"/>
    <w:rsid w:val="00075D08"/>
    <w:rsid w:val="00076616"/>
    <w:rsid w:val="00084A9A"/>
    <w:rsid w:val="00085AD6"/>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5832"/>
    <w:rsid w:val="000C5C00"/>
    <w:rsid w:val="000D369D"/>
    <w:rsid w:val="000D4506"/>
    <w:rsid w:val="000D56F0"/>
    <w:rsid w:val="000D7422"/>
    <w:rsid w:val="000E0748"/>
    <w:rsid w:val="000E0E1F"/>
    <w:rsid w:val="000E1157"/>
    <w:rsid w:val="000E1E67"/>
    <w:rsid w:val="000E38DB"/>
    <w:rsid w:val="000E4666"/>
    <w:rsid w:val="000E50BB"/>
    <w:rsid w:val="000E5A5F"/>
    <w:rsid w:val="000E7A5F"/>
    <w:rsid w:val="000F0794"/>
    <w:rsid w:val="000F0D60"/>
    <w:rsid w:val="000F11E1"/>
    <w:rsid w:val="000F24B0"/>
    <w:rsid w:val="000F3C0C"/>
    <w:rsid w:val="000F4305"/>
    <w:rsid w:val="000F526A"/>
    <w:rsid w:val="000F74F6"/>
    <w:rsid w:val="00103B9C"/>
    <w:rsid w:val="00104B25"/>
    <w:rsid w:val="00105307"/>
    <w:rsid w:val="001103DE"/>
    <w:rsid w:val="00112ADB"/>
    <w:rsid w:val="0011303E"/>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33294"/>
    <w:rsid w:val="001336D8"/>
    <w:rsid w:val="0013567C"/>
    <w:rsid w:val="00136E9D"/>
    <w:rsid w:val="0013736C"/>
    <w:rsid w:val="00137FB5"/>
    <w:rsid w:val="00140039"/>
    <w:rsid w:val="00140A4A"/>
    <w:rsid w:val="00141701"/>
    <w:rsid w:val="00142573"/>
    <w:rsid w:val="0014381A"/>
    <w:rsid w:val="00144804"/>
    <w:rsid w:val="00145883"/>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92B38"/>
    <w:rsid w:val="0019375C"/>
    <w:rsid w:val="00194FD7"/>
    <w:rsid w:val="00195506"/>
    <w:rsid w:val="0019586D"/>
    <w:rsid w:val="001A11CF"/>
    <w:rsid w:val="001A3FAE"/>
    <w:rsid w:val="001A41D3"/>
    <w:rsid w:val="001A54EC"/>
    <w:rsid w:val="001A7A3C"/>
    <w:rsid w:val="001A7F6D"/>
    <w:rsid w:val="001B21E0"/>
    <w:rsid w:val="001B3223"/>
    <w:rsid w:val="001B4626"/>
    <w:rsid w:val="001B4B4D"/>
    <w:rsid w:val="001B5C83"/>
    <w:rsid w:val="001B6463"/>
    <w:rsid w:val="001C0110"/>
    <w:rsid w:val="001C0BCA"/>
    <w:rsid w:val="001C1C2C"/>
    <w:rsid w:val="001C1D63"/>
    <w:rsid w:val="001C330F"/>
    <w:rsid w:val="001C49D3"/>
    <w:rsid w:val="001C5B40"/>
    <w:rsid w:val="001C692A"/>
    <w:rsid w:val="001D02BF"/>
    <w:rsid w:val="001D1DFB"/>
    <w:rsid w:val="001D535C"/>
    <w:rsid w:val="001D5446"/>
    <w:rsid w:val="001D5949"/>
    <w:rsid w:val="001D7565"/>
    <w:rsid w:val="001D781E"/>
    <w:rsid w:val="001E6F59"/>
    <w:rsid w:val="001F1406"/>
    <w:rsid w:val="001F2323"/>
    <w:rsid w:val="001F2CAA"/>
    <w:rsid w:val="001F6B09"/>
    <w:rsid w:val="0020028C"/>
    <w:rsid w:val="00205A47"/>
    <w:rsid w:val="00210F70"/>
    <w:rsid w:val="00210FEF"/>
    <w:rsid w:val="00212D2B"/>
    <w:rsid w:val="00213760"/>
    <w:rsid w:val="00213AF4"/>
    <w:rsid w:val="002148D6"/>
    <w:rsid w:val="00216F3F"/>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3F0C"/>
    <w:rsid w:val="00266B93"/>
    <w:rsid w:val="002672FB"/>
    <w:rsid w:val="002704B5"/>
    <w:rsid w:val="002714D4"/>
    <w:rsid w:val="00274E68"/>
    <w:rsid w:val="00277C7F"/>
    <w:rsid w:val="00277F21"/>
    <w:rsid w:val="002822F9"/>
    <w:rsid w:val="00282641"/>
    <w:rsid w:val="00286B2A"/>
    <w:rsid w:val="002906B0"/>
    <w:rsid w:val="00290715"/>
    <w:rsid w:val="00291536"/>
    <w:rsid w:val="00291EB6"/>
    <w:rsid w:val="00293A11"/>
    <w:rsid w:val="002946F1"/>
    <w:rsid w:val="00294757"/>
    <w:rsid w:val="00294BCA"/>
    <w:rsid w:val="002A0800"/>
    <w:rsid w:val="002A25C0"/>
    <w:rsid w:val="002A5B3C"/>
    <w:rsid w:val="002A6365"/>
    <w:rsid w:val="002A7E2C"/>
    <w:rsid w:val="002B1173"/>
    <w:rsid w:val="002B1A73"/>
    <w:rsid w:val="002B1EA4"/>
    <w:rsid w:val="002B2892"/>
    <w:rsid w:val="002B28AA"/>
    <w:rsid w:val="002B384F"/>
    <w:rsid w:val="002B3FE3"/>
    <w:rsid w:val="002B4F47"/>
    <w:rsid w:val="002B5EE9"/>
    <w:rsid w:val="002C010C"/>
    <w:rsid w:val="002C19BA"/>
    <w:rsid w:val="002C336F"/>
    <w:rsid w:val="002C3AA4"/>
    <w:rsid w:val="002C6064"/>
    <w:rsid w:val="002C69AC"/>
    <w:rsid w:val="002C7178"/>
    <w:rsid w:val="002D25BE"/>
    <w:rsid w:val="002D29EB"/>
    <w:rsid w:val="002D3728"/>
    <w:rsid w:val="002D382C"/>
    <w:rsid w:val="002D4671"/>
    <w:rsid w:val="002D50BE"/>
    <w:rsid w:val="002E2AA2"/>
    <w:rsid w:val="002E357E"/>
    <w:rsid w:val="002E46C1"/>
    <w:rsid w:val="002E5212"/>
    <w:rsid w:val="002E5D78"/>
    <w:rsid w:val="002E5EDF"/>
    <w:rsid w:val="002E5F0B"/>
    <w:rsid w:val="002E6C1E"/>
    <w:rsid w:val="002E7832"/>
    <w:rsid w:val="002F1DC8"/>
    <w:rsid w:val="002F3FB1"/>
    <w:rsid w:val="002F562B"/>
    <w:rsid w:val="00300C6A"/>
    <w:rsid w:val="00302A43"/>
    <w:rsid w:val="00302F67"/>
    <w:rsid w:val="003031F4"/>
    <w:rsid w:val="00307090"/>
    <w:rsid w:val="00307E7F"/>
    <w:rsid w:val="0031206D"/>
    <w:rsid w:val="00315201"/>
    <w:rsid w:val="00320315"/>
    <w:rsid w:val="00321DF3"/>
    <w:rsid w:val="00321E94"/>
    <w:rsid w:val="00322C58"/>
    <w:rsid w:val="00322E26"/>
    <w:rsid w:val="00323E15"/>
    <w:rsid w:val="00324404"/>
    <w:rsid w:val="003246E3"/>
    <w:rsid w:val="0032477D"/>
    <w:rsid w:val="0032787B"/>
    <w:rsid w:val="00327F60"/>
    <w:rsid w:val="00330C43"/>
    <w:rsid w:val="00330E64"/>
    <w:rsid w:val="00330FB6"/>
    <w:rsid w:val="00331BB6"/>
    <w:rsid w:val="00331D02"/>
    <w:rsid w:val="00334C68"/>
    <w:rsid w:val="00334D38"/>
    <w:rsid w:val="00336E32"/>
    <w:rsid w:val="00337C3E"/>
    <w:rsid w:val="00337CED"/>
    <w:rsid w:val="003403B1"/>
    <w:rsid w:val="00340834"/>
    <w:rsid w:val="0034136D"/>
    <w:rsid w:val="00342082"/>
    <w:rsid w:val="00344B06"/>
    <w:rsid w:val="00345186"/>
    <w:rsid w:val="003469E4"/>
    <w:rsid w:val="003470F9"/>
    <w:rsid w:val="00347B2C"/>
    <w:rsid w:val="0035116A"/>
    <w:rsid w:val="003512C8"/>
    <w:rsid w:val="00351BFA"/>
    <w:rsid w:val="00351E66"/>
    <w:rsid w:val="00353493"/>
    <w:rsid w:val="0035350C"/>
    <w:rsid w:val="0035358E"/>
    <w:rsid w:val="0036193F"/>
    <w:rsid w:val="00361D90"/>
    <w:rsid w:val="00362D01"/>
    <w:rsid w:val="00363AD3"/>
    <w:rsid w:val="0036498D"/>
    <w:rsid w:val="00364C1F"/>
    <w:rsid w:val="003655F7"/>
    <w:rsid w:val="00365B2B"/>
    <w:rsid w:val="00366424"/>
    <w:rsid w:val="0036754E"/>
    <w:rsid w:val="0037086F"/>
    <w:rsid w:val="00370A59"/>
    <w:rsid w:val="00371496"/>
    <w:rsid w:val="00371D8F"/>
    <w:rsid w:val="00374339"/>
    <w:rsid w:val="0037468D"/>
    <w:rsid w:val="00374A0D"/>
    <w:rsid w:val="00375F52"/>
    <w:rsid w:val="00376F5D"/>
    <w:rsid w:val="00377333"/>
    <w:rsid w:val="003809DA"/>
    <w:rsid w:val="00380A0D"/>
    <w:rsid w:val="00380A6F"/>
    <w:rsid w:val="00384295"/>
    <w:rsid w:val="00385BBE"/>
    <w:rsid w:val="00386602"/>
    <w:rsid w:val="00387C27"/>
    <w:rsid w:val="00394604"/>
    <w:rsid w:val="00395007"/>
    <w:rsid w:val="003952F5"/>
    <w:rsid w:val="0039768A"/>
    <w:rsid w:val="003A034E"/>
    <w:rsid w:val="003A142D"/>
    <w:rsid w:val="003A1FCE"/>
    <w:rsid w:val="003A28D6"/>
    <w:rsid w:val="003A2D99"/>
    <w:rsid w:val="003A2EFC"/>
    <w:rsid w:val="003A3C5B"/>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4ECC"/>
    <w:rsid w:val="003F639A"/>
    <w:rsid w:val="003F6AC2"/>
    <w:rsid w:val="003F74F3"/>
    <w:rsid w:val="003F7CA5"/>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504F"/>
    <w:rsid w:val="00435ADE"/>
    <w:rsid w:val="004361EA"/>
    <w:rsid w:val="00436BAC"/>
    <w:rsid w:val="00442C3D"/>
    <w:rsid w:val="004439D1"/>
    <w:rsid w:val="004441AC"/>
    <w:rsid w:val="00445638"/>
    <w:rsid w:val="00447370"/>
    <w:rsid w:val="00447C0C"/>
    <w:rsid w:val="0045056E"/>
    <w:rsid w:val="00452574"/>
    <w:rsid w:val="00454356"/>
    <w:rsid w:val="00456FC6"/>
    <w:rsid w:val="004578C7"/>
    <w:rsid w:val="00461114"/>
    <w:rsid w:val="00461F2A"/>
    <w:rsid w:val="00462EE3"/>
    <w:rsid w:val="00463844"/>
    <w:rsid w:val="0046413A"/>
    <w:rsid w:val="0046489D"/>
    <w:rsid w:val="004654A1"/>
    <w:rsid w:val="004703A2"/>
    <w:rsid w:val="00471B67"/>
    <w:rsid w:val="004727C6"/>
    <w:rsid w:val="00474496"/>
    <w:rsid w:val="00474978"/>
    <w:rsid w:val="00474D84"/>
    <w:rsid w:val="004750C2"/>
    <w:rsid w:val="0047767E"/>
    <w:rsid w:val="00480C43"/>
    <w:rsid w:val="00482976"/>
    <w:rsid w:val="00483E6B"/>
    <w:rsid w:val="00484326"/>
    <w:rsid w:val="004844ED"/>
    <w:rsid w:val="00484E48"/>
    <w:rsid w:val="0049080D"/>
    <w:rsid w:val="004910AE"/>
    <w:rsid w:val="00491155"/>
    <w:rsid w:val="00491C6D"/>
    <w:rsid w:val="00492CE6"/>
    <w:rsid w:val="00493437"/>
    <w:rsid w:val="00495640"/>
    <w:rsid w:val="00496D5E"/>
    <w:rsid w:val="004973D5"/>
    <w:rsid w:val="004A0EAA"/>
    <w:rsid w:val="004A3D30"/>
    <w:rsid w:val="004A65EF"/>
    <w:rsid w:val="004A6EF9"/>
    <w:rsid w:val="004A7841"/>
    <w:rsid w:val="004A7D14"/>
    <w:rsid w:val="004B03BD"/>
    <w:rsid w:val="004B14D0"/>
    <w:rsid w:val="004B23AA"/>
    <w:rsid w:val="004B2609"/>
    <w:rsid w:val="004B3B4D"/>
    <w:rsid w:val="004B72DD"/>
    <w:rsid w:val="004B7CF7"/>
    <w:rsid w:val="004B7DC6"/>
    <w:rsid w:val="004C0538"/>
    <w:rsid w:val="004C336C"/>
    <w:rsid w:val="004C42F2"/>
    <w:rsid w:val="004C467C"/>
    <w:rsid w:val="004C5C62"/>
    <w:rsid w:val="004C6DF1"/>
    <w:rsid w:val="004D634C"/>
    <w:rsid w:val="004D72E2"/>
    <w:rsid w:val="004D75DB"/>
    <w:rsid w:val="004E0AB4"/>
    <w:rsid w:val="004E1740"/>
    <w:rsid w:val="004E1933"/>
    <w:rsid w:val="004E195A"/>
    <w:rsid w:val="004E30F5"/>
    <w:rsid w:val="004E3BCF"/>
    <w:rsid w:val="004E53A6"/>
    <w:rsid w:val="004E6AAD"/>
    <w:rsid w:val="004E6F53"/>
    <w:rsid w:val="004F187B"/>
    <w:rsid w:val="004F237B"/>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959"/>
    <w:rsid w:val="00536F6C"/>
    <w:rsid w:val="00537185"/>
    <w:rsid w:val="0054115D"/>
    <w:rsid w:val="00543397"/>
    <w:rsid w:val="00543B86"/>
    <w:rsid w:val="00544F0B"/>
    <w:rsid w:val="00544FB9"/>
    <w:rsid w:val="005453CF"/>
    <w:rsid w:val="005462D0"/>
    <w:rsid w:val="00555360"/>
    <w:rsid w:val="00556C48"/>
    <w:rsid w:val="005616BC"/>
    <w:rsid w:val="00562476"/>
    <w:rsid w:val="00563C12"/>
    <w:rsid w:val="00564298"/>
    <w:rsid w:val="00564A79"/>
    <w:rsid w:val="005672C6"/>
    <w:rsid w:val="00571142"/>
    <w:rsid w:val="00574BB8"/>
    <w:rsid w:val="0058014F"/>
    <w:rsid w:val="005803B8"/>
    <w:rsid w:val="005838FB"/>
    <w:rsid w:val="00584EB6"/>
    <w:rsid w:val="00586021"/>
    <w:rsid w:val="00586429"/>
    <w:rsid w:val="0058688B"/>
    <w:rsid w:val="00586D62"/>
    <w:rsid w:val="00591F2D"/>
    <w:rsid w:val="00593B61"/>
    <w:rsid w:val="00595324"/>
    <w:rsid w:val="005956B5"/>
    <w:rsid w:val="00597E5C"/>
    <w:rsid w:val="005A0EBE"/>
    <w:rsid w:val="005A11EB"/>
    <w:rsid w:val="005A1275"/>
    <w:rsid w:val="005A1A1D"/>
    <w:rsid w:val="005A1E42"/>
    <w:rsid w:val="005A2373"/>
    <w:rsid w:val="005A40E3"/>
    <w:rsid w:val="005B2E53"/>
    <w:rsid w:val="005B3857"/>
    <w:rsid w:val="005C1707"/>
    <w:rsid w:val="005C2142"/>
    <w:rsid w:val="005C7F82"/>
    <w:rsid w:val="005D2622"/>
    <w:rsid w:val="005D30EE"/>
    <w:rsid w:val="005D5622"/>
    <w:rsid w:val="005E259B"/>
    <w:rsid w:val="005E34E4"/>
    <w:rsid w:val="005E3BA4"/>
    <w:rsid w:val="005E3C2F"/>
    <w:rsid w:val="005F341A"/>
    <w:rsid w:val="005F416A"/>
    <w:rsid w:val="005F5A98"/>
    <w:rsid w:val="00601FDE"/>
    <w:rsid w:val="00602106"/>
    <w:rsid w:val="00612755"/>
    <w:rsid w:val="00614793"/>
    <w:rsid w:val="00615409"/>
    <w:rsid w:val="00615E37"/>
    <w:rsid w:val="00615FE0"/>
    <w:rsid w:val="0061797A"/>
    <w:rsid w:val="00620572"/>
    <w:rsid w:val="00621132"/>
    <w:rsid w:val="006246EE"/>
    <w:rsid w:val="00626A7A"/>
    <w:rsid w:val="00627ED5"/>
    <w:rsid w:val="006315D5"/>
    <w:rsid w:val="0063370D"/>
    <w:rsid w:val="00633FF7"/>
    <w:rsid w:val="00636007"/>
    <w:rsid w:val="00636930"/>
    <w:rsid w:val="006378BE"/>
    <w:rsid w:val="00637A24"/>
    <w:rsid w:val="006409E7"/>
    <w:rsid w:val="00641383"/>
    <w:rsid w:val="00641D8E"/>
    <w:rsid w:val="0064287A"/>
    <w:rsid w:val="006434EE"/>
    <w:rsid w:val="00644F8A"/>
    <w:rsid w:val="0064535E"/>
    <w:rsid w:val="00646179"/>
    <w:rsid w:val="0065065E"/>
    <w:rsid w:val="00650AAF"/>
    <w:rsid w:val="006535B4"/>
    <w:rsid w:val="00654BD6"/>
    <w:rsid w:val="00654CB5"/>
    <w:rsid w:val="00655BB0"/>
    <w:rsid w:val="00655CB4"/>
    <w:rsid w:val="00657170"/>
    <w:rsid w:val="00657E0F"/>
    <w:rsid w:val="00660D2A"/>
    <w:rsid w:val="00661D11"/>
    <w:rsid w:val="00662831"/>
    <w:rsid w:val="00663D30"/>
    <w:rsid w:val="0066439A"/>
    <w:rsid w:val="006701CB"/>
    <w:rsid w:val="00670A4D"/>
    <w:rsid w:val="006711BB"/>
    <w:rsid w:val="006711C8"/>
    <w:rsid w:val="00671AE6"/>
    <w:rsid w:val="0067228A"/>
    <w:rsid w:val="006749BB"/>
    <w:rsid w:val="00676775"/>
    <w:rsid w:val="00676A9B"/>
    <w:rsid w:val="00684816"/>
    <w:rsid w:val="00685A8C"/>
    <w:rsid w:val="006860F1"/>
    <w:rsid w:val="0068690E"/>
    <w:rsid w:val="00686AFC"/>
    <w:rsid w:val="00687710"/>
    <w:rsid w:val="00687B57"/>
    <w:rsid w:val="00690A15"/>
    <w:rsid w:val="00690C0C"/>
    <w:rsid w:val="00692D05"/>
    <w:rsid w:val="006945C9"/>
    <w:rsid w:val="00697467"/>
    <w:rsid w:val="006A0310"/>
    <w:rsid w:val="006A29B1"/>
    <w:rsid w:val="006A2B59"/>
    <w:rsid w:val="006A5BA2"/>
    <w:rsid w:val="006A7A22"/>
    <w:rsid w:val="006B0A34"/>
    <w:rsid w:val="006B1723"/>
    <w:rsid w:val="006B2CED"/>
    <w:rsid w:val="006B3431"/>
    <w:rsid w:val="006B3EA6"/>
    <w:rsid w:val="006B4670"/>
    <w:rsid w:val="006B5775"/>
    <w:rsid w:val="006B68FA"/>
    <w:rsid w:val="006C00A8"/>
    <w:rsid w:val="006C025E"/>
    <w:rsid w:val="006C1300"/>
    <w:rsid w:val="006C1E28"/>
    <w:rsid w:val="006C1E78"/>
    <w:rsid w:val="006C2695"/>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0073"/>
    <w:rsid w:val="00701FB6"/>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5151F"/>
    <w:rsid w:val="007535A1"/>
    <w:rsid w:val="00754532"/>
    <w:rsid w:val="00755790"/>
    <w:rsid w:val="00755D08"/>
    <w:rsid w:val="00760885"/>
    <w:rsid w:val="00762BC2"/>
    <w:rsid w:val="007641AE"/>
    <w:rsid w:val="00771678"/>
    <w:rsid w:val="007727D3"/>
    <w:rsid w:val="00772CD1"/>
    <w:rsid w:val="007734CF"/>
    <w:rsid w:val="007745F0"/>
    <w:rsid w:val="00774DD5"/>
    <w:rsid w:val="007750C3"/>
    <w:rsid w:val="007755E8"/>
    <w:rsid w:val="00780291"/>
    <w:rsid w:val="00780E59"/>
    <w:rsid w:val="00780E68"/>
    <w:rsid w:val="007836EF"/>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914"/>
    <w:rsid w:val="007A68C2"/>
    <w:rsid w:val="007A76C3"/>
    <w:rsid w:val="007A7A30"/>
    <w:rsid w:val="007A7FBB"/>
    <w:rsid w:val="007B043A"/>
    <w:rsid w:val="007B298E"/>
    <w:rsid w:val="007B2B7E"/>
    <w:rsid w:val="007B3317"/>
    <w:rsid w:val="007B3E53"/>
    <w:rsid w:val="007B4C3F"/>
    <w:rsid w:val="007B57CC"/>
    <w:rsid w:val="007B763D"/>
    <w:rsid w:val="007B7686"/>
    <w:rsid w:val="007C03F6"/>
    <w:rsid w:val="007C10F3"/>
    <w:rsid w:val="007C2248"/>
    <w:rsid w:val="007C3102"/>
    <w:rsid w:val="007D06FC"/>
    <w:rsid w:val="007D2566"/>
    <w:rsid w:val="007D3B16"/>
    <w:rsid w:val="007D6C62"/>
    <w:rsid w:val="007D7494"/>
    <w:rsid w:val="007D76ED"/>
    <w:rsid w:val="007E1C2E"/>
    <w:rsid w:val="007E1FCF"/>
    <w:rsid w:val="007E22DE"/>
    <w:rsid w:val="007E3E44"/>
    <w:rsid w:val="007F549D"/>
    <w:rsid w:val="007F5623"/>
    <w:rsid w:val="007F6253"/>
    <w:rsid w:val="007F762C"/>
    <w:rsid w:val="008000B6"/>
    <w:rsid w:val="008019C3"/>
    <w:rsid w:val="00805674"/>
    <w:rsid w:val="008061EE"/>
    <w:rsid w:val="00807A39"/>
    <w:rsid w:val="00807E8C"/>
    <w:rsid w:val="00811928"/>
    <w:rsid w:val="008129C0"/>
    <w:rsid w:val="0081341D"/>
    <w:rsid w:val="008151F3"/>
    <w:rsid w:val="008157A2"/>
    <w:rsid w:val="00816F09"/>
    <w:rsid w:val="00821529"/>
    <w:rsid w:val="0082253C"/>
    <w:rsid w:val="0082281C"/>
    <w:rsid w:val="00824B3E"/>
    <w:rsid w:val="00832EAF"/>
    <w:rsid w:val="008338C1"/>
    <w:rsid w:val="008352C9"/>
    <w:rsid w:val="00835903"/>
    <w:rsid w:val="00836927"/>
    <w:rsid w:val="0084077D"/>
    <w:rsid w:val="00844560"/>
    <w:rsid w:val="00850BB0"/>
    <w:rsid w:val="00850E08"/>
    <w:rsid w:val="008539F6"/>
    <w:rsid w:val="0085462F"/>
    <w:rsid w:val="008549C1"/>
    <w:rsid w:val="00854B03"/>
    <w:rsid w:val="00856A3A"/>
    <w:rsid w:val="00862466"/>
    <w:rsid w:val="00864FCD"/>
    <w:rsid w:val="008701B6"/>
    <w:rsid w:val="0087116D"/>
    <w:rsid w:val="008717D5"/>
    <w:rsid w:val="00871D88"/>
    <w:rsid w:val="00872A9A"/>
    <w:rsid w:val="00873A17"/>
    <w:rsid w:val="00873D63"/>
    <w:rsid w:val="008753EE"/>
    <w:rsid w:val="00875B5B"/>
    <w:rsid w:val="00875F7E"/>
    <w:rsid w:val="008761FC"/>
    <w:rsid w:val="0087688E"/>
    <w:rsid w:val="00880F80"/>
    <w:rsid w:val="00881ED7"/>
    <w:rsid w:val="00884996"/>
    <w:rsid w:val="0089010C"/>
    <w:rsid w:val="00890B05"/>
    <w:rsid w:val="008942E9"/>
    <w:rsid w:val="00895035"/>
    <w:rsid w:val="008A4379"/>
    <w:rsid w:val="008A58E2"/>
    <w:rsid w:val="008A5C98"/>
    <w:rsid w:val="008A5DFE"/>
    <w:rsid w:val="008A5E2D"/>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942"/>
    <w:rsid w:val="008D2B87"/>
    <w:rsid w:val="008D47A9"/>
    <w:rsid w:val="008D5CD8"/>
    <w:rsid w:val="008D6B9C"/>
    <w:rsid w:val="008E199C"/>
    <w:rsid w:val="008E1C43"/>
    <w:rsid w:val="008E3703"/>
    <w:rsid w:val="008E3D85"/>
    <w:rsid w:val="008E562D"/>
    <w:rsid w:val="008E794E"/>
    <w:rsid w:val="008F1733"/>
    <w:rsid w:val="008F1EC5"/>
    <w:rsid w:val="008F35DC"/>
    <w:rsid w:val="008F4C69"/>
    <w:rsid w:val="0090033E"/>
    <w:rsid w:val="0090171C"/>
    <w:rsid w:val="0090381C"/>
    <w:rsid w:val="00905475"/>
    <w:rsid w:val="00905B9F"/>
    <w:rsid w:val="009061A1"/>
    <w:rsid w:val="0090737C"/>
    <w:rsid w:val="00907C9C"/>
    <w:rsid w:val="009106A1"/>
    <w:rsid w:val="00911D4B"/>
    <w:rsid w:val="00912ADD"/>
    <w:rsid w:val="009140A0"/>
    <w:rsid w:val="0091709B"/>
    <w:rsid w:val="0092071C"/>
    <w:rsid w:val="009207D9"/>
    <w:rsid w:val="00924644"/>
    <w:rsid w:val="00925F12"/>
    <w:rsid w:val="009262DF"/>
    <w:rsid w:val="00930073"/>
    <w:rsid w:val="00931350"/>
    <w:rsid w:val="00932B1B"/>
    <w:rsid w:val="00933F44"/>
    <w:rsid w:val="00934B84"/>
    <w:rsid w:val="00935988"/>
    <w:rsid w:val="00935B47"/>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77F44"/>
    <w:rsid w:val="00981F07"/>
    <w:rsid w:val="0098213D"/>
    <w:rsid w:val="00983637"/>
    <w:rsid w:val="009838F7"/>
    <w:rsid w:val="00984CAA"/>
    <w:rsid w:val="00985575"/>
    <w:rsid w:val="00985F35"/>
    <w:rsid w:val="00987856"/>
    <w:rsid w:val="00991B85"/>
    <w:rsid w:val="00994DA2"/>
    <w:rsid w:val="00994E2D"/>
    <w:rsid w:val="00997653"/>
    <w:rsid w:val="009A1D14"/>
    <w:rsid w:val="009A3130"/>
    <w:rsid w:val="009A349D"/>
    <w:rsid w:val="009A3FA7"/>
    <w:rsid w:val="009A5092"/>
    <w:rsid w:val="009A6E59"/>
    <w:rsid w:val="009B2065"/>
    <w:rsid w:val="009B2E30"/>
    <w:rsid w:val="009B49A8"/>
    <w:rsid w:val="009B75DE"/>
    <w:rsid w:val="009C04A9"/>
    <w:rsid w:val="009C0BB0"/>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E0A60"/>
    <w:rsid w:val="009E14A3"/>
    <w:rsid w:val="009E3F6B"/>
    <w:rsid w:val="009F157F"/>
    <w:rsid w:val="009F1E5D"/>
    <w:rsid w:val="009F20B4"/>
    <w:rsid w:val="009F5F05"/>
    <w:rsid w:val="009F6D88"/>
    <w:rsid w:val="00A01460"/>
    <w:rsid w:val="00A02F61"/>
    <w:rsid w:val="00A03F9E"/>
    <w:rsid w:val="00A05A8E"/>
    <w:rsid w:val="00A0643E"/>
    <w:rsid w:val="00A1204D"/>
    <w:rsid w:val="00A12171"/>
    <w:rsid w:val="00A121E2"/>
    <w:rsid w:val="00A14962"/>
    <w:rsid w:val="00A16A40"/>
    <w:rsid w:val="00A20E84"/>
    <w:rsid w:val="00A21977"/>
    <w:rsid w:val="00A22FA9"/>
    <w:rsid w:val="00A23322"/>
    <w:rsid w:val="00A243E6"/>
    <w:rsid w:val="00A25C2C"/>
    <w:rsid w:val="00A26620"/>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56C1"/>
    <w:rsid w:val="00A66BCC"/>
    <w:rsid w:val="00A679E6"/>
    <w:rsid w:val="00A707CE"/>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38A6"/>
    <w:rsid w:val="00AD3A88"/>
    <w:rsid w:val="00AD40D4"/>
    <w:rsid w:val="00AD4667"/>
    <w:rsid w:val="00AD4C5E"/>
    <w:rsid w:val="00AD57F1"/>
    <w:rsid w:val="00AD6D19"/>
    <w:rsid w:val="00AD7664"/>
    <w:rsid w:val="00AE08BE"/>
    <w:rsid w:val="00AE1801"/>
    <w:rsid w:val="00AE227B"/>
    <w:rsid w:val="00AE2791"/>
    <w:rsid w:val="00AE4363"/>
    <w:rsid w:val="00AE4B12"/>
    <w:rsid w:val="00AE5642"/>
    <w:rsid w:val="00AE625E"/>
    <w:rsid w:val="00AF190E"/>
    <w:rsid w:val="00AF2026"/>
    <w:rsid w:val="00AF2101"/>
    <w:rsid w:val="00AF43C5"/>
    <w:rsid w:val="00AF555F"/>
    <w:rsid w:val="00B01E30"/>
    <w:rsid w:val="00B041DB"/>
    <w:rsid w:val="00B04596"/>
    <w:rsid w:val="00B045BD"/>
    <w:rsid w:val="00B05031"/>
    <w:rsid w:val="00B05693"/>
    <w:rsid w:val="00B05A68"/>
    <w:rsid w:val="00B103A4"/>
    <w:rsid w:val="00B12488"/>
    <w:rsid w:val="00B14AB8"/>
    <w:rsid w:val="00B14D30"/>
    <w:rsid w:val="00B163A1"/>
    <w:rsid w:val="00B167AE"/>
    <w:rsid w:val="00B20256"/>
    <w:rsid w:val="00B221C4"/>
    <w:rsid w:val="00B274CE"/>
    <w:rsid w:val="00B27838"/>
    <w:rsid w:val="00B27B3A"/>
    <w:rsid w:val="00B30610"/>
    <w:rsid w:val="00B32E95"/>
    <w:rsid w:val="00B336F4"/>
    <w:rsid w:val="00B3724C"/>
    <w:rsid w:val="00B40CC9"/>
    <w:rsid w:val="00B40E51"/>
    <w:rsid w:val="00B40EAE"/>
    <w:rsid w:val="00B457C5"/>
    <w:rsid w:val="00B45B20"/>
    <w:rsid w:val="00B45E65"/>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92A43"/>
    <w:rsid w:val="00B92C0A"/>
    <w:rsid w:val="00B93B03"/>
    <w:rsid w:val="00B93B0B"/>
    <w:rsid w:val="00B94302"/>
    <w:rsid w:val="00B95B9F"/>
    <w:rsid w:val="00B96440"/>
    <w:rsid w:val="00BA2D70"/>
    <w:rsid w:val="00BA3444"/>
    <w:rsid w:val="00BA6216"/>
    <w:rsid w:val="00BB015E"/>
    <w:rsid w:val="00BB4BEC"/>
    <w:rsid w:val="00BB57A2"/>
    <w:rsid w:val="00BB72D0"/>
    <w:rsid w:val="00BC0AFA"/>
    <w:rsid w:val="00BC0B00"/>
    <w:rsid w:val="00BC11C0"/>
    <w:rsid w:val="00BC3E7C"/>
    <w:rsid w:val="00BC4AC6"/>
    <w:rsid w:val="00BC598E"/>
    <w:rsid w:val="00BC64A4"/>
    <w:rsid w:val="00BD461C"/>
    <w:rsid w:val="00BD4722"/>
    <w:rsid w:val="00BD5742"/>
    <w:rsid w:val="00BD674E"/>
    <w:rsid w:val="00BD6CD4"/>
    <w:rsid w:val="00BE083E"/>
    <w:rsid w:val="00BE0C64"/>
    <w:rsid w:val="00BE250D"/>
    <w:rsid w:val="00BE2E8B"/>
    <w:rsid w:val="00BE35A9"/>
    <w:rsid w:val="00BE48B7"/>
    <w:rsid w:val="00BE49D6"/>
    <w:rsid w:val="00BE4CF5"/>
    <w:rsid w:val="00BE67B5"/>
    <w:rsid w:val="00BE76B8"/>
    <w:rsid w:val="00BE7BB7"/>
    <w:rsid w:val="00BF66CC"/>
    <w:rsid w:val="00BF6BBA"/>
    <w:rsid w:val="00BF7851"/>
    <w:rsid w:val="00C01D52"/>
    <w:rsid w:val="00C0360F"/>
    <w:rsid w:val="00C03665"/>
    <w:rsid w:val="00C04A3C"/>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FA9"/>
    <w:rsid w:val="00C90FDE"/>
    <w:rsid w:val="00C91351"/>
    <w:rsid w:val="00C91551"/>
    <w:rsid w:val="00C92BE2"/>
    <w:rsid w:val="00C92FA6"/>
    <w:rsid w:val="00C963A1"/>
    <w:rsid w:val="00C97244"/>
    <w:rsid w:val="00C97C2D"/>
    <w:rsid w:val="00CA0F79"/>
    <w:rsid w:val="00CA337A"/>
    <w:rsid w:val="00CA438B"/>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A6B"/>
    <w:rsid w:val="00CD1F58"/>
    <w:rsid w:val="00CD260D"/>
    <w:rsid w:val="00CD35E8"/>
    <w:rsid w:val="00CD3B7B"/>
    <w:rsid w:val="00CD7A6A"/>
    <w:rsid w:val="00CE1EA4"/>
    <w:rsid w:val="00CE1F08"/>
    <w:rsid w:val="00CE219E"/>
    <w:rsid w:val="00CE27E2"/>
    <w:rsid w:val="00CE327F"/>
    <w:rsid w:val="00CE507D"/>
    <w:rsid w:val="00CE64DC"/>
    <w:rsid w:val="00CE670C"/>
    <w:rsid w:val="00CE6A32"/>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774"/>
    <w:rsid w:val="00D06244"/>
    <w:rsid w:val="00D07954"/>
    <w:rsid w:val="00D10EDC"/>
    <w:rsid w:val="00D11A03"/>
    <w:rsid w:val="00D11D6D"/>
    <w:rsid w:val="00D12BAD"/>
    <w:rsid w:val="00D14088"/>
    <w:rsid w:val="00D145AF"/>
    <w:rsid w:val="00D16125"/>
    <w:rsid w:val="00D16E03"/>
    <w:rsid w:val="00D17171"/>
    <w:rsid w:val="00D17FF4"/>
    <w:rsid w:val="00D20D7E"/>
    <w:rsid w:val="00D22F68"/>
    <w:rsid w:val="00D24436"/>
    <w:rsid w:val="00D245F3"/>
    <w:rsid w:val="00D2639C"/>
    <w:rsid w:val="00D2671A"/>
    <w:rsid w:val="00D26D5B"/>
    <w:rsid w:val="00D27894"/>
    <w:rsid w:val="00D32AE0"/>
    <w:rsid w:val="00D34F82"/>
    <w:rsid w:val="00D3596D"/>
    <w:rsid w:val="00D35F1B"/>
    <w:rsid w:val="00D36D6B"/>
    <w:rsid w:val="00D3707C"/>
    <w:rsid w:val="00D37F3E"/>
    <w:rsid w:val="00D42648"/>
    <w:rsid w:val="00D42695"/>
    <w:rsid w:val="00D42914"/>
    <w:rsid w:val="00D439F1"/>
    <w:rsid w:val="00D45898"/>
    <w:rsid w:val="00D45BF9"/>
    <w:rsid w:val="00D521E8"/>
    <w:rsid w:val="00D524E6"/>
    <w:rsid w:val="00D5302E"/>
    <w:rsid w:val="00D54294"/>
    <w:rsid w:val="00D5438B"/>
    <w:rsid w:val="00D54858"/>
    <w:rsid w:val="00D5573A"/>
    <w:rsid w:val="00D56559"/>
    <w:rsid w:val="00D56F0F"/>
    <w:rsid w:val="00D576A8"/>
    <w:rsid w:val="00D638BC"/>
    <w:rsid w:val="00D6531B"/>
    <w:rsid w:val="00D71BB4"/>
    <w:rsid w:val="00D7348E"/>
    <w:rsid w:val="00D742B3"/>
    <w:rsid w:val="00D75734"/>
    <w:rsid w:val="00D77045"/>
    <w:rsid w:val="00D7719D"/>
    <w:rsid w:val="00D77332"/>
    <w:rsid w:val="00D77D17"/>
    <w:rsid w:val="00D80582"/>
    <w:rsid w:val="00D8178B"/>
    <w:rsid w:val="00D82F94"/>
    <w:rsid w:val="00D83CE7"/>
    <w:rsid w:val="00D84FFC"/>
    <w:rsid w:val="00D85234"/>
    <w:rsid w:val="00D85C9F"/>
    <w:rsid w:val="00D904E1"/>
    <w:rsid w:val="00D90A88"/>
    <w:rsid w:val="00D90C97"/>
    <w:rsid w:val="00D90D5C"/>
    <w:rsid w:val="00D910D7"/>
    <w:rsid w:val="00D9253B"/>
    <w:rsid w:val="00D9398A"/>
    <w:rsid w:val="00D93F11"/>
    <w:rsid w:val="00D946E9"/>
    <w:rsid w:val="00D94800"/>
    <w:rsid w:val="00D95DE1"/>
    <w:rsid w:val="00DA1ED9"/>
    <w:rsid w:val="00DA3502"/>
    <w:rsid w:val="00DA492E"/>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7179"/>
    <w:rsid w:val="00DD7458"/>
    <w:rsid w:val="00DD7937"/>
    <w:rsid w:val="00DE0520"/>
    <w:rsid w:val="00DE18C7"/>
    <w:rsid w:val="00DE2E40"/>
    <w:rsid w:val="00DE3054"/>
    <w:rsid w:val="00DE34D5"/>
    <w:rsid w:val="00DE3EEB"/>
    <w:rsid w:val="00DE4125"/>
    <w:rsid w:val="00DE7F7C"/>
    <w:rsid w:val="00DF14DC"/>
    <w:rsid w:val="00E01496"/>
    <w:rsid w:val="00E02632"/>
    <w:rsid w:val="00E06064"/>
    <w:rsid w:val="00E06910"/>
    <w:rsid w:val="00E06986"/>
    <w:rsid w:val="00E07AE7"/>
    <w:rsid w:val="00E10A9C"/>
    <w:rsid w:val="00E12E50"/>
    <w:rsid w:val="00E12F2B"/>
    <w:rsid w:val="00E13435"/>
    <w:rsid w:val="00E1348A"/>
    <w:rsid w:val="00E13563"/>
    <w:rsid w:val="00E136CD"/>
    <w:rsid w:val="00E15242"/>
    <w:rsid w:val="00E1787D"/>
    <w:rsid w:val="00E2076A"/>
    <w:rsid w:val="00E20D08"/>
    <w:rsid w:val="00E21A33"/>
    <w:rsid w:val="00E2207B"/>
    <w:rsid w:val="00E22D33"/>
    <w:rsid w:val="00E2346B"/>
    <w:rsid w:val="00E23F18"/>
    <w:rsid w:val="00E25477"/>
    <w:rsid w:val="00E25802"/>
    <w:rsid w:val="00E262D1"/>
    <w:rsid w:val="00E271CB"/>
    <w:rsid w:val="00E2731A"/>
    <w:rsid w:val="00E31E6C"/>
    <w:rsid w:val="00E32708"/>
    <w:rsid w:val="00E32BBF"/>
    <w:rsid w:val="00E37393"/>
    <w:rsid w:val="00E4017E"/>
    <w:rsid w:val="00E4109F"/>
    <w:rsid w:val="00E42442"/>
    <w:rsid w:val="00E431F8"/>
    <w:rsid w:val="00E43B69"/>
    <w:rsid w:val="00E458A2"/>
    <w:rsid w:val="00E462CB"/>
    <w:rsid w:val="00E46E07"/>
    <w:rsid w:val="00E51E14"/>
    <w:rsid w:val="00E5342E"/>
    <w:rsid w:val="00E54362"/>
    <w:rsid w:val="00E54F89"/>
    <w:rsid w:val="00E57417"/>
    <w:rsid w:val="00E60225"/>
    <w:rsid w:val="00E60782"/>
    <w:rsid w:val="00E61363"/>
    <w:rsid w:val="00E6151B"/>
    <w:rsid w:val="00E61F15"/>
    <w:rsid w:val="00E62206"/>
    <w:rsid w:val="00E622B8"/>
    <w:rsid w:val="00E62B74"/>
    <w:rsid w:val="00E65743"/>
    <w:rsid w:val="00E663D8"/>
    <w:rsid w:val="00E71644"/>
    <w:rsid w:val="00E72026"/>
    <w:rsid w:val="00E73AB8"/>
    <w:rsid w:val="00E744CD"/>
    <w:rsid w:val="00E74A14"/>
    <w:rsid w:val="00E80698"/>
    <w:rsid w:val="00E80C8F"/>
    <w:rsid w:val="00E82A6D"/>
    <w:rsid w:val="00E846BA"/>
    <w:rsid w:val="00E84910"/>
    <w:rsid w:val="00E850D8"/>
    <w:rsid w:val="00E8567E"/>
    <w:rsid w:val="00E87C5F"/>
    <w:rsid w:val="00E91441"/>
    <w:rsid w:val="00E91F69"/>
    <w:rsid w:val="00E9228D"/>
    <w:rsid w:val="00E92569"/>
    <w:rsid w:val="00E946FF"/>
    <w:rsid w:val="00E964F5"/>
    <w:rsid w:val="00E96888"/>
    <w:rsid w:val="00E976B5"/>
    <w:rsid w:val="00EA2197"/>
    <w:rsid w:val="00EA221D"/>
    <w:rsid w:val="00EA3863"/>
    <w:rsid w:val="00EA61FE"/>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3546"/>
    <w:rsid w:val="00F26486"/>
    <w:rsid w:val="00F3003A"/>
    <w:rsid w:val="00F30EBE"/>
    <w:rsid w:val="00F3373D"/>
    <w:rsid w:val="00F33A2D"/>
    <w:rsid w:val="00F345D9"/>
    <w:rsid w:val="00F369FF"/>
    <w:rsid w:val="00F37588"/>
    <w:rsid w:val="00F37732"/>
    <w:rsid w:val="00F41BED"/>
    <w:rsid w:val="00F4227B"/>
    <w:rsid w:val="00F4248E"/>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4DE6"/>
    <w:rsid w:val="00F74EB9"/>
    <w:rsid w:val="00F7569A"/>
    <w:rsid w:val="00F756C6"/>
    <w:rsid w:val="00F76581"/>
    <w:rsid w:val="00F77011"/>
    <w:rsid w:val="00F803E0"/>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3CBF"/>
    <w:rsid w:val="00FA57E8"/>
    <w:rsid w:val="00FA7D93"/>
    <w:rsid w:val="00FB507A"/>
    <w:rsid w:val="00FB630F"/>
    <w:rsid w:val="00FC0493"/>
    <w:rsid w:val="00FC1481"/>
    <w:rsid w:val="00FC2BC6"/>
    <w:rsid w:val="00FC442B"/>
    <w:rsid w:val="00FC5025"/>
    <w:rsid w:val="00FD4A87"/>
    <w:rsid w:val="00FE07CA"/>
    <w:rsid w:val="00FE1F44"/>
    <w:rsid w:val="00FE24BB"/>
    <w:rsid w:val="00FE32C1"/>
    <w:rsid w:val="00FE6741"/>
    <w:rsid w:val="00FE7134"/>
    <w:rsid w:val="00FE772B"/>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k.zakupki.gov.ru/44fz/pricereq/requestinfo/view/info.html?prId=28906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sultant.ru/document/cons_doc_LAW_483361/a0c8f1918e072c8ab1da1fd00e9f23ea683eb6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A54F4-E237-4E90-BD28-779708901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418</Words>
  <Characters>2388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4</cp:revision>
  <cp:lastPrinted>2022-03-02T06:33:00Z</cp:lastPrinted>
  <dcterms:created xsi:type="dcterms:W3CDTF">2026-07-31T04:37:00Z</dcterms:created>
  <dcterms:modified xsi:type="dcterms:W3CDTF">2026-08-18T03:54:00Z</dcterms:modified>
</cp:coreProperties>
</file>