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67" w:rsidRPr="00A2157C" w:rsidRDefault="00A2157C" w:rsidP="00683267">
      <w:pPr>
        <w:jc w:val="center"/>
        <w:rPr>
          <w:b/>
          <w:szCs w:val="14"/>
        </w:rPr>
      </w:pPr>
      <w:bookmarkStart w:id="0" w:name="_GoBack"/>
      <w:bookmarkEnd w:id="0"/>
      <w:r w:rsidRPr="00A2157C">
        <w:rPr>
          <w:b/>
          <w:szCs w:val="14"/>
        </w:rPr>
        <w:t>КОНТРАКТ</w:t>
      </w:r>
    </w:p>
    <w:p w:rsidR="00683267" w:rsidRPr="00711478" w:rsidRDefault="00683267" w:rsidP="00683267">
      <w:pPr>
        <w:jc w:val="center"/>
        <w:rPr>
          <w:szCs w:val="14"/>
        </w:rPr>
      </w:pPr>
      <w:r w:rsidRPr="00711478">
        <w:rPr>
          <w:szCs w:val="14"/>
        </w:rPr>
        <w:t>проведения работ (оказания услуг) по поверке (калибровке, аттестации испытательного оборудования) средств измерений</w:t>
      </w:r>
    </w:p>
    <w:p w:rsidR="00683267" w:rsidRPr="007D2F11" w:rsidRDefault="007D2F11" w:rsidP="007D2F11">
      <w:pPr>
        <w:jc w:val="center"/>
        <w:rPr>
          <w:sz w:val="20"/>
        </w:rPr>
      </w:pPr>
      <w:r w:rsidRPr="006D131E">
        <w:rPr>
          <w:szCs w:val="14"/>
        </w:rPr>
        <w:t>ИКЗ 2616661002456667101001001</w:t>
      </w:r>
      <w:r w:rsidR="006652DD" w:rsidRPr="006D131E">
        <w:rPr>
          <w:szCs w:val="14"/>
        </w:rPr>
        <w:t>6</w:t>
      </w:r>
      <w:r w:rsidRPr="006D131E">
        <w:rPr>
          <w:szCs w:val="14"/>
        </w:rPr>
        <w:t>0000000000</w:t>
      </w:r>
    </w:p>
    <w:tbl>
      <w:tblPr>
        <w:tblStyle w:val="ab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37"/>
        <w:gridCol w:w="4182"/>
        <w:gridCol w:w="3137"/>
      </w:tblGrid>
      <w:tr w:rsidR="00683267" w:rsidRPr="00711478" w:rsidTr="00683267">
        <w:tc>
          <w:tcPr>
            <w:tcW w:w="1500" w:type="pct"/>
            <w:tcMar>
              <w:left w:w="0" w:type="dxa"/>
              <w:right w:w="0" w:type="dxa"/>
            </w:tcMar>
            <w:vAlign w:val="center"/>
          </w:tcPr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szCs w:val="14"/>
              </w:rPr>
              <w:t>г. Москва</w:t>
            </w:r>
          </w:p>
        </w:tc>
        <w:tc>
          <w:tcPr>
            <w:tcW w:w="2000" w:type="pct"/>
            <w:tcMar>
              <w:left w:w="0" w:type="dxa"/>
              <w:right w:w="0" w:type="dxa"/>
            </w:tcMar>
            <w:vAlign w:val="center"/>
          </w:tcPr>
          <w:p w:rsidR="00683267" w:rsidRPr="006D131E" w:rsidRDefault="00683267" w:rsidP="00BC6D5B">
            <w:pPr>
              <w:jc w:val="center"/>
              <w:rPr>
                <w:szCs w:val="14"/>
              </w:rPr>
            </w:pPr>
            <w:r w:rsidRPr="006D131E">
              <w:rPr>
                <w:szCs w:val="14"/>
              </w:rPr>
              <w:t xml:space="preserve">№ </w:t>
            </w:r>
          </w:p>
        </w:tc>
        <w:tc>
          <w:tcPr>
            <w:tcW w:w="1500" w:type="pct"/>
            <w:tcMar>
              <w:left w:w="0" w:type="dxa"/>
              <w:right w:w="0" w:type="dxa"/>
            </w:tcMar>
            <w:vAlign w:val="center"/>
          </w:tcPr>
          <w:p w:rsidR="00683267" w:rsidRPr="00711478" w:rsidRDefault="007D2F11" w:rsidP="00683267">
            <w:pPr>
              <w:jc w:val="right"/>
              <w:rPr>
                <w:szCs w:val="14"/>
              </w:rPr>
            </w:pPr>
            <w:r>
              <w:rPr>
                <w:szCs w:val="14"/>
              </w:rPr>
              <w:t>«__»__________</w:t>
            </w:r>
            <w:r w:rsidR="004C4105">
              <w:rPr>
                <w:szCs w:val="14"/>
              </w:rPr>
              <w:t xml:space="preserve"> 2026 г.</w:t>
            </w:r>
          </w:p>
        </w:tc>
      </w:tr>
    </w:tbl>
    <w:p w:rsidR="00683267" w:rsidRPr="00711478" w:rsidRDefault="00683267" w:rsidP="00683267">
      <w:pPr>
        <w:jc w:val="center"/>
        <w:rPr>
          <w:szCs w:val="14"/>
        </w:rPr>
      </w:pPr>
    </w:p>
    <w:p w:rsidR="00683267" w:rsidRPr="00711478" w:rsidRDefault="004C4105" w:rsidP="00683267">
      <w:pPr>
        <w:ind w:firstLine="357"/>
        <w:rPr>
          <w:szCs w:val="14"/>
        </w:rPr>
      </w:pPr>
      <w:r>
        <w:rPr>
          <w:b/>
          <w:szCs w:val="14"/>
        </w:rPr>
        <w:t>Федеральное бюджетное учреждение «Научно-исследовательский центр прикладной метрологии – Ростест»</w:t>
      </w:r>
      <w:r w:rsidR="0060220A" w:rsidRPr="00711478">
        <w:rPr>
          <w:b/>
          <w:szCs w:val="14"/>
        </w:rPr>
        <w:t xml:space="preserve"> (</w:t>
      </w:r>
      <w:r>
        <w:rPr>
          <w:b/>
          <w:szCs w:val="14"/>
        </w:rPr>
        <w:t>ФБУ «НИЦ ПМ – Ростест»</w:t>
      </w:r>
      <w:r w:rsidR="0060220A" w:rsidRPr="00711478">
        <w:rPr>
          <w:b/>
          <w:szCs w:val="14"/>
        </w:rPr>
        <w:t>)</w:t>
      </w:r>
      <w:r w:rsidR="00683267" w:rsidRPr="00711478">
        <w:rPr>
          <w:szCs w:val="14"/>
        </w:rPr>
        <w:t xml:space="preserve">, именуемое в дальнейшем «Исполнитель», в лице </w:t>
      </w:r>
      <w:r>
        <w:rPr>
          <w:szCs w:val="14"/>
        </w:rPr>
        <w:t>Начальника отдела организации работы с заказчиками</w:t>
      </w:r>
      <w:r w:rsidR="009039DE">
        <w:rPr>
          <w:szCs w:val="14"/>
        </w:rPr>
        <w:t xml:space="preserve"> </w:t>
      </w:r>
      <w:r>
        <w:rPr>
          <w:szCs w:val="14"/>
        </w:rPr>
        <w:t>Трусова Сергея Анатольевича</w:t>
      </w:r>
      <w:r w:rsidR="00683267" w:rsidRPr="00711478">
        <w:rPr>
          <w:szCs w:val="14"/>
        </w:rPr>
        <w:t xml:space="preserve">, действующего на основании </w:t>
      </w:r>
      <w:r>
        <w:rPr>
          <w:szCs w:val="14"/>
        </w:rPr>
        <w:t>доверенности №</w:t>
      </w:r>
      <w:r w:rsidR="009039DE">
        <w:rPr>
          <w:szCs w:val="14"/>
        </w:rPr>
        <w:t xml:space="preserve"> </w:t>
      </w:r>
      <w:r>
        <w:rPr>
          <w:szCs w:val="14"/>
        </w:rPr>
        <w:t>Юр8-7/238Д от 11 декабря 2025 г.</w:t>
      </w:r>
      <w:r w:rsidR="00683267" w:rsidRPr="00711478">
        <w:rPr>
          <w:szCs w:val="14"/>
        </w:rPr>
        <w:t xml:space="preserve">, с одной стороны, и </w:t>
      </w:r>
    </w:p>
    <w:p w:rsidR="00683267" w:rsidRPr="00711478" w:rsidRDefault="007D2F11" w:rsidP="00683267">
      <w:pPr>
        <w:ind w:firstLine="357"/>
        <w:rPr>
          <w:szCs w:val="14"/>
        </w:rPr>
      </w:pPr>
      <w:r w:rsidRPr="007D2F11">
        <w:rPr>
          <w:rFonts w:eastAsia="Times New Roman" w:cs="Times New Roman"/>
          <w:b/>
          <w:szCs w:val="14"/>
          <w:lang w:eastAsia="ru-RU"/>
        </w:rPr>
        <w:t>Федеральное государственное бюджетное научное учреждение «Уральский федеральный аграрный научно-исследовательский центр Уральского отделения Российской академии наук» (ФГБНУ УрФАНИЦ</w:t>
      </w:r>
      <w:r w:rsidR="009039DE">
        <w:rPr>
          <w:rFonts w:eastAsia="Times New Roman" w:cs="Times New Roman"/>
          <w:b/>
          <w:szCs w:val="14"/>
          <w:lang w:eastAsia="ru-RU"/>
        </w:rPr>
        <w:t xml:space="preserve"> </w:t>
      </w:r>
      <w:r w:rsidRPr="007D2F11">
        <w:rPr>
          <w:rFonts w:eastAsia="Times New Roman" w:cs="Times New Roman"/>
          <w:b/>
          <w:szCs w:val="14"/>
          <w:lang w:eastAsia="ru-RU"/>
        </w:rPr>
        <w:t>УрО РАН)</w:t>
      </w:r>
      <w:r w:rsidRPr="007D2F11">
        <w:rPr>
          <w:rFonts w:eastAsia="Times New Roman" w:cs="Times New Roman"/>
          <w:szCs w:val="14"/>
          <w:lang w:eastAsia="ru-RU"/>
        </w:rPr>
        <w:t xml:space="preserve">, именуемое в дальнейшем "Заказчик" в лице </w:t>
      </w:r>
      <w:r w:rsidR="009039DE">
        <w:rPr>
          <w:rFonts w:eastAsia="Times New Roman" w:cs="Times New Roman"/>
          <w:szCs w:val="14"/>
          <w:lang w:eastAsia="ru-RU"/>
        </w:rPr>
        <w:t>директора</w:t>
      </w:r>
      <w:r w:rsidRPr="007D2F11">
        <w:rPr>
          <w:rFonts w:eastAsia="Times New Roman" w:cs="Times New Roman"/>
          <w:szCs w:val="14"/>
          <w:lang w:eastAsia="ru-RU"/>
        </w:rPr>
        <w:t xml:space="preserve"> </w:t>
      </w:r>
      <w:r w:rsidRPr="007D2F11">
        <w:rPr>
          <w:rFonts w:eastAsia="Times New Roman" w:cs="Times New Roman"/>
          <w:b/>
          <w:szCs w:val="14"/>
          <w:lang w:eastAsia="ru-RU"/>
        </w:rPr>
        <w:t>Уральского научно-исследовательского института сельского хозяйства - филиала Федерального государственного бюджетного научного учреждения «Уральский федеральный аграрный научно-исследовательский центр Уральского отделения Российской академии наук» (Уральский НИИСХ - филиал ФГБНУ УрФАНИЦ</w:t>
      </w:r>
      <w:r w:rsidR="009039DE">
        <w:rPr>
          <w:rFonts w:eastAsia="Times New Roman" w:cs="Times New Roman"/>
          <w:b/>
          <w:szCs w:val="14"/>
          <w:lang w:eastAsia="ru-RU"/>
        </w:rPr>
        <w:t xml:space="preserve"> </w:t>
      </w:r>
      <w:r w:rsidRPr="007D2F11">
        <w:rPr>
          <w:rFonts w:eastAsia="Times New Roman" w:cs="Times New Roman"/>
          <w:b/>
          <w:szCs w:val="14"/>
          <w:lang w:eastAsia="ru-RU"/>
        </w:rPr>
        <w:t>УрО РАН</w:t>
      </w:r>
      <w:r w:rsidRPr="007D2F11">
        <w:rPr>
          <w:rFonts w:eastAsia="Times New Roman" w:cs="Times New Roman"/>
          <w:szCs w:val="14"/>
          <w:lang w:eastAsia="ru-RU"/>
        </w:rPr>
        <w:t xml:space="preserve"> </w:t>
      </w:r>
      <w:r w:rsidRPr="006D131E">
        <w:rPr>
          <w:rFonts w:eastAsia="Times New Roman" w:cs="Times New Roman"/>
          <w:szCs w:val="14"/>
          <w:lang w:eastAsia="ru-RU"/>
        </w:rPr>
        <w:t>Севостьянова Михаила Юрьевича, действующего на основании</w:t>
      </w:r>
      <w:r w:rsidR="009039DE">
        <w:rPr>
          <w:rFonts w:eastAsia="Times New Roman" w:cs="Times New Roman"/>
          <w:szCs w:val="14"/>
          <w:lang w:eastAsia="ru-RU"/>
        </w:rPr>
        <w:t xml:space="preserve"> </w:t>
      </w:r>
      <w:r w:rsidRPr="006D131E">
        <w:rPr>
          <w:rFonts w:eastAsia="Times New Roman" w:cs="Times New Roman"/>
          <w:szCs w:val="14"/>
          <w:lang w:eastAsia="ru-RU"/>
        </w:rPr>
        <w:t>Положения от 01.06.2018</w:t>
      </w:r>
      <w:r w:rsidR="009039DE">
        <w:rPr>
          <w:rFonts w:eastAsia="Times New Roman" w:cs="Times New Roman"/>
          <w:szCs w:val="14"/>
          <w:lang w:eastAsia="ru-RU"/>
        </w:rPr>
        <w:t xml:space="preserve"> </w:t>
      </w:r>
      <w:r w:rsidRPr="006D131E">
        <w:rPr>
          <w:rFonts w:eastAsia="Times New Roman" w:cs="Times New Roman"/>
          <w:szCs w:val="14"/>
          <w:lang w:eastAsia="ru-RU"/>
        </w:rPr>
        <w:t>г. и доверенности №</w:t>
      </w:r>
      <w:r w:rsidR="00BC6D5B">
        <w:rPr>
          <w:rFonts w:eastAsia="Times New Roman" w:cs="Times New Roman"/>
          <w:szCs w:val="14"/>
          <w:lang w:eastAsia="ru-RU"/>
        </w:rPr>
        <w:t xml:space="preserve"> 26</w:t>
      </w:r>
      <w:r w:rsidRPr="006D131E">
        <w:rPr>
          <w:rFonts w:eastAsia="Times New Roman" w:cs="Times New Roman"/>
          <w:szCs w:val="14"/>
          <w:lang w:eastAsia="ru-RU"/>
        </w:rPr>
        <w:t xml:space="preserve"> от </w:t>
      </w:r>
      <w:r w:rsidR="00BC6D5B">
        <w:rPr>
          <w:rFonts w:eastAsia="Times New Roman" w:cs="Times New Roman"/>
          <w:szCs w:val="14"/>
          <w:lang w:eastAsia="ru-RU"/>
        </w:rPr>
        <w:t xml:space="preserve">31.07.2026 </w:t>
      </w:r>
      <w:r w:rsidRPr="006D131E">
        <w:rPr>
          <w:rFonts w:eastAsia="Times New Roman" w:cs="Times New Roman"/>
          <w:szCs w:val="14"/>
          <w:lang w:eastAsia="ru-RU"/>
        </w:rPr>
        <w:t>г</w:t>
      </w:r>
      <w:r w:rsidR="00683267" w:rsidRPr="006D131E">
        <w:rPr>
          <w:rFonts w:eastAsia="Times New Roman" w:cs="Times New Roman"/>
          <w:szCs w:val="14"/>
          <w:lang w:eastAsia="ru-RU"/>
        </w:rPr>
        <w:t xml:space="preserve">, c другой стороны, </w:t>
      </w:r>
      <w:r w:rsidRPr="006D131E">
        <w:rPr>
          <w:rFonts w:eastAsia="Times New Roman" w:cs="Times New Roman"/>
          <w:szCs w:val="14"/>
          <w:lang w:eastAsia="ru-RU"/>
        </w:rPr>
        <w:t xml:space="preserve">именуемые в дальнейшем Стороны, на основании п. </w:t>
      </w:r>
      <w:r w:rsidR="006652DD" w:rsidRPr="006D131E">
        <w:rPr>
          <w:rFonts w:eastAsia="Times New Roman" w:cs="Times New Roman"/>
          <w:szCs w:val="14"/>
          <w:lang w:eastAsia="ru-RU"/>
        </w:rPr>
        <w:t>4</w:t>
      </w:r>
      <w:r w:rsidRPr="006D131E">
        <w:rPr>
          <w:rFonts w:eastAsia="Times New Roman" w:cs="Times New Roman"/>
          <w:szCs w:val="14"/>
          <w:lang w:eastAsia="ru-RU"/>
        </w:rPr>
        <w:t>. ч.1 ст. 93 Федерального Закона от 05.04.2013 г. № 44-ФЗ "О контрактной системе в сфере закупок товаров, работ, услуг для обеспечения государственных и муниципальных нужд",</w:t>
      </w:r>
      <w:r w:rsidR="00BC6D5B">
        <w:rPr>
          <w:rFonts w:eastAsia="Times New Roman" w:cs="Times New Roman"/>
          <w:szCs w:val="14"/>
          <w:lang w:eastAsia="ru-RU"/>
        </w:rPr>
        <w:t xml:space="preserve"> </w:t>
      </w:r>
      <w:r w:rsidR="00683267" w:rsidRPr="006D131E">
        <w:rPr>
          <w:rFonts w:eastAsia="Times New Roman" w:cs="Times New Roman"/>
          <w:szCs w:val="14"/>
          <w:lang w:eastAsia="ru-RU"/>
        </w:rPr>
        <w:t xml:space="preserve">заключили настоящий </w:t>
      </w:r>
      <w:r w:rsidR="00A2157C" w:rsidRPr="006D131E">
        <w:rPr>
          <w:rFonts w:eastAsia="Times New Roman" w:cs="Times New Roman"/>
          <w:szCs w:val="14"/>
          <w:lang w:eastAsia="ru-RU"/>
        </w:rPr>
        <w:t>Контракт</w:t>
      </w:r>
      <w:r w:rsidR="00683267" w:rsidRPr="006D131E">
        <w:rPr>
          <w:szCs w:val="14"/>
        </w:rPr>
        <w:t xml:space="preserve"> о нижеследующем:</w:t>
      </w:r>
    </w:p>
    <w:p w:rsidR="000748D1" w:rsidRPr="00711478" w:rsidRDefault="000748D1" w:rsidP="00683267">
      <w:pPr>
        <w:ind w:firstLine="357"/>
        <w:rPr>
          <w:szCs w:val="14"/>
        </w:rPr>
      </w:pPr>
    </w:p>
    <w:p w:rsidR="000748D1" w:rsidRPr="00711478" w:rsidRDefault="00711478" w:rsidP="00711478">
      <w:pPr>
        <w:widowControl w:val="0"/>
        <w:spacing w:before="60"/>
        <w:ind w:firstLine="426"/>
        <w:jc w:val="center"/>
        <w:rPr>
          <w:szCs w:val="14"/>
        </w:rPr>
      </w:pPr>
      <w:r>
        <w:rPr>
          <w:rFonts w:eastAsia="Times New Roman" w:cs="Times New Roman"/>
          <w:b/>
          <w:snapToGrid w:val="0"/>
          <w:szCs w:val="14"/>
          <w:u w:val="single"/>
          <w:lang w:eastAsia="ru-RU"/>
        </w:rPr>
        <w:t xml:space="preserve">1. </w:t>
      </w:r>
      <w:r w:rsidR="00683267" w:rsidRPr="00711478">
        <w:rPr>
          <w:rFonts w:eastAsia="Times New Roman" w:cs="Times New Roman"/>
          <w:b/>
          <w:snapToGrid w:val="0"/>
          <w:szCs w:val="14"/>
          <w:u w:val="single"/>
          <w:lang w:eastAsia="ru-RU"/>
        </w:rPr>
        <w:t xml:space="preserve">Предмет </w:t>
      </w:r>
      <w:r w:rsidR="00A2157C" w:rsidRPr="00A2157C">
        <w:rPr>
          <w:rFonts w:eastAsia="Times New Roman" w:cs="Times New Roman"/>
          <w:b/>
          <w:snapToGrid w:val="0"/>
          <w:szCs w:val="14"/>
          <w:u w:val="single"/>
          <w:lang w:eastAsia="ru-RU"/>
        </w:rPr>
        <w:t>Контракт</w:t>
      </w:r>
      <w:r w:rsidR="00683267" w:rsidRPr="00A2157C">
        <w:rPr>
          <w:rFonts w:eastAsia="Times New Roman" w:cs="Times New Roman"/>
          <w:b/>
          <w:snapToGrid w:val="0"/>
          <w:szCs w:val="14"/>
          <w:u w:val="single"/>
          <w:lang w:eastAsia="ru-RU"/>
        </w:rPr>
        <w:t>а</w:t>
      </w:r>
    </w:p>
    <w:p w:rsidR="00395CC8" w:rsidRPr="00362C3D" w:rsidRDefault="00395CC8" w:rsidP="00362C3D">
      <w:pPr>
        <w:widowControl w:val="0"/>
        <w:ind w:firstLine="426"/>
        <w:rPr>
          <w:rFonts w:eastAsia="Times New Roman" w:cs="Times New Roman"/>
          <w:szCs w:val="14"/>
          <w:lang w:eastAsia="ru-RU"/>
        </w:rPr>
      </w:pPr>
      <w:r w:rsidRPr="00362C3D">
        <w:rPr>
          <w:rFonts w:eastAsia="Times New Roman" w:cs="Times New Roman"/>
          <w:szCs w:val="14"/>
          <w:lang w:eastAsia="ru-RU"/>
        </w:rPr>
        <w:t>1.1. Исполнитель принимает на себя по поручению Заказчика проведение работ (оказание услуг) по поверке (калибровке, аттестации испытательного оборудования) (далее – работы) средств измерений (испытательного оборудования) (далее – СИ (ИО)), а Заказчик обязуется принять результат выполненных работ и оплатить его. Перечень представляемых СИ (ИО), их метрологические характеристики, срок предъявления</w:t>
      </w:r>
      <w:r w:rsidRPr="009039DE">
        <w:rPr>
          <w:rFonts w:eastAsia="Times New Roman" w:cs="Times New Roman"/>
          <w:szCs w:val="14"/>
          <w:lang w:eastAsia="ru-RU"/>
        </w:rPr>
        <w:t xml:space="preserve">, Заказчик указывает в заявке (сопроводительном </w:t>
      </w:r>
      <w:r w:rsidR="009039DE">
        <w:rPr>
          <w:rFonts w:eastAsia="Times New Roman" w:cs="Times New Roman"/>
          <w:szCs w:val="14"/>
          <w:lang w:eastAsia="ru-RU"/>
        </w:rPr>
        <w:t>п</w:t>
      </w:r>
      <w:r w:rsidRPr="009039DE">
        <w:rPr>
          <w:rFonts w:eastAsia="Times New Roman" w:cs="Times New Roman"/>
          <w:szCs w:val="14"/>
          <w:lang w:eastAsia="ru-RU"/>
        </w:rPr>
        <w:t>исьм</w:t>
      </w:r>
      <w:r w:rsidR="009039DE">
        <w:rPr>
          <w:rFonts w:eastAsia="Times New Roman" w:cs="Times New Roman"/>
          <w:szCs w:val="14"/>
          <w:lang w:eastAsia="ru-RU"/>
        </w:rPr>
        <w:t>е)</w:t>
      </w:r>
      <w:r w:rsidRPr="009039DE">
        <w:rPr>
          <w:rFonts w:eastAsia="Times New Roman" w:cs="Times New Roman"/>
          <w:szCs w:val="14"/>
          <w:lang w:eastAsia="ru-RU"/>
        </w:rPr>
        <w:t xml:space="preserve">, подготовленной по форме, утвержденной Исполнителем (Приложение № </w:t>
      </w:r>
      <w:r w:rsidR="008F34F2" w:rsidRPr="009039DE">
        <w:rPr>
          <w:rFonts w:eastAsia="Times New Roman" w:cs="Times New Roman"/>
          <w:szCs w:val="14"/>
          <w:lang w:eastAsia="ru-RU"/>
        </w:rPr>
        <w:t>2</w:t>
      </w:r>
      <w:r w:rsidRPr="009039DE">
        <w:rPr>
          <w:rFonts w:eastAsia="Times New Roman" w:cs="Times New Roman"/>
          <w:szCs w:val="14"/>
          <w:lang w:eastAsia="ru-RU"/>
        </w:rPr>
        <w:t xml:space="preserve"> к </w:t>
      </w:r>
      <w:r w:rsidR="00A2157C" w:rsidRPr="009039DE">
        <w:rPr>
          <w:rFonts w:eastAsia="Times New Roman" w:cs="Times New Roman"/>
          <w:szCs w:val="14"/>
          <w:lang w:eastAsia="ru-RU"/>
        </w:rPr>
        <w:t>Контракт</w:t>
      </w:r>
      <w:r w:rsidRPr="009039DE">
        <w:rPr>
          <w:rFonts w:eastAsia="Times New Roman" w:cs="Times New Roman"/>
          <w:szCs w:val="14"/>
          <w:lang w:eastAsia="ru-RU"/>
        </w:rPr>
        <w:t>у).</w:t>
      </w:r>
      <w:r w:rsidR="009039DE">
        <w:rPr>
          <w:rFonts w:eastAsia="Times New Roman" w:cs="Times New Roman"/>
          <w:szCs w:val="14"/>
          <w:lang w:eastAsia="ru-RU"/>
        </w:rPr>
        <w:t xml:space="preserve"> Работы проводятся по месту нахождения Заказчика: г. Екатеринбург, п. Исток, ул. Главная, д. 21.</w:t>
      </w:r>
    </w:p>
    <w:p w:rsidR="0004587E" w:rsidRPr="00711478" w:rsidRDefault="0004587E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1.2. На принятые СИ </w:t>
      </w:r>
      <w:r w:rsidRPr="00711478">
        <w:rPr>
          <w:rFonts w:eastAsia="Times New Roman" w:cs="Times New Roman"/>
          <w:szCs w:val="14"/>
          <w:lang w:eastAsia="ru-RU"/>
        </w:rPr>
        <w:t>(ИО)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Исполнитель выдает Заказчику документ установленной формы - Заявление (квитанция). В Заявлении (квитанции) проставляется дата принятия СИ </w:t>
      </w:r>
      <w:r w:rsidRPr="00711478">
        <w:rPr>
          <w:rFonts w:eastAsia="Times New Roman" w:cs="Times New Roman"/>
          <w:szCs w:val="14"/>
          <w:lang w:eastAsia="ru-RU"/>
        </w:rPr>
        <w:t>(ИО)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и дата планируемой готовности СИ </w:t>
      </w:r>
      <w:r w:rsidRPr="00711478">
        <w:rPr>
          <w:rFonts w:eastAsia="Times New Roman" w:cs="Times New Roman"/>
          <w:szCs w:val="14"/>
          <w:lang w:eastAsia="ru-RU"/>
        </w:rPr>
        <w:t>(ИО)</w:t>
      </w:r>
      <w:r w:rsidRPr="00711478">
        <w:rPr>
          <w:rFonts w:eastAsia="Times New Roman" w:cs="Times New Roman"/>
          <w:snapToGrid w:val="0"/>
          <w:szCs w:val="14"/>
          <w:lang w:eastAsia="ru-RU"/>
        </w:rPr>
        <w:t>.</w:t>
      </w:r>
    </w:p>
    <w:p w:rsidR="0004587E" w:rsidRPr="00711478" w:rsidRDefault="0004587E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 xml:space="preserve">1.3. Работы по настоящему </w:t>
      </w:r>
      <w:r w:rsidR="00A2157C">
        <w:rPr>
          <w:rFonts w:eastAsia="Times New Roman" w:cs="Times New Roman"/>
          <w:szCs w:val="14"/>
          <w:lang w:eastAsia="ru-RU"/>
        </w:rPr>
        <w:t>Контракт</w:t>
      </w:r>
      <w:r w:rsidRPr="00711478">
        <w:rPr>
          <w:rFonts w:eastAsia="Times New Roman" w:cs="Times New Roman"/>
          <w:szCs w:val="14"/>
          <w:lang w:eastAsia="ru-RU"/>
        </w:rPr>
        <w:t>у выполняются, в соответствии с Федеральным законом от 26.06.2008 № 102-ФЗ «Об обеспечении единства измерений», а также иными нормативными правовыми актами в сфере обеспечения единства измерений.</w:t>
      </w:r>
    </w:p>
    <w:p w:rsidR="0004587E" w:rsidRPr="00711478" w:rsidRDefault="0004587E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1.4. </w:t>
      </w:r>
      <w:r w:rsidRPr="00711478">
        <w:rPr>
          <w:rFonts w:eastAsia="Calibri" w:cs="Times New Roman"/>
          <w:szCs w:val="14"/>
        </w:rPr>
        <w:t xml:space="preserve">Поверка СИ, применяемых в области обороны и безопасности государства осуществляется с учетом особенностей, предусмотренных Постановлением Правительства РФ от 02.10.2009 № 780 «Об особенностях обеспечения единства измерений при осуществлении деятельности в области обороны и безопасности Российской Федерации» и по результатам выполненных работ, выдается </w:t>
      </w:r>
      <w:r w:rsidRPr="00711478">
        <w:rPr>
          <w:rFonts w:eastAsia="Times New Roman" w:cs="Times New Roman"/>
          <w:snapToGrid w:val="0"/>
          <w:szCs w:val="14"/>
          <w:lang w:eastAsia="ru-RU"/>
        </w:rPr>
        <w:t>свидетельство о поверке СИ или извещение о непригодности к применению СИ.</w:t>
      </w:r>
    </w:p>
    <w:p w:rsidR="0004587E" w:rsidRPr="00711478" w:rsidRDefault="0004587E" w:rsidP="00711478">
      <w:pPr>
        <w:widowControl w:val="0"/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>1.5. Результаты выполненных работ (оказанных услуг) оформляется в соответствии с:</w:t>
      </w:r>
    </w:p>
    <w:p w:rsidR="0004587E" w:rsidRPr="00711478" w:rsidRDefault="0004587E" w:rsidP="00711478">
      <w:pPr>
        <w:widowControl w:val="0"/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>- Приказом Минпромторга России от 31.07.2020 № 2510 «Об утверждении порядка проведения поверки средств измерений, требований к знаку поверки и содержанию свидетельства о поверке», в случае выполнения работ (оказания услуг) по поверке средств измерений;</w:t>
      </w:r>
    </w:p>
    <w:p w:rsidR="0004587E" w:rsidRPr="00711478" w:rsidRDefault="0004587E" w:rsidP="00711478">
      <w:pPr>
        <w:widowControl w:val="0"/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>- «ГОСТ ISO/IEC 17025-2019. Межгосударственный стандарт. Общие требования к компетентности испытательных и калибровочных лабораторий», в случае выполнения работ (оказания услуг) по калибровке средств измерений;</w:t>
      </w:r>
    </w:p>
    <w:p w:rsidR="0004587E" w:rsidRPr="00711478" w:rsidRDefault="0004587E" w:rsidP="00711478">
      <w:pPr>
        <w:widowControl w:val="0"/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>- «ГОСТ Р 8.568-2017. Национальный стандарт Российской Федерации. Государственная система обеспечения единства измерений. Аттестация испытательного оборудования. Основные положения», в случае выполнения работ (оказания услуг) по аттестации испытательного оборудования.</w:t>
      </w:r>
    </w:p>
    <w:p w:rsidR="005C407F" w:rsidRPr="00711478" w:rsidRDefault="005C407F" w:rsidP="00711478">
      <w:pPr>
        <w:widowControl w:val="0"/>
        <w:spacing w:before="60"/>
        <w:ind w:firstLine="426"/>
        <w:jc w:val="center"/>
        <w:rPr>
          <w:rFonts w:eastAsia="Times New Roman" w:cs="Times New Roman"/>
          <w:b/>
          <w:snapToGrid w:val="0"/>
          <w:szCs w:val="14"/>
          <w:u w:val="single"/>
          <w:lang w:eastAsia="ru-RU"/>
        </w:rPr>
      </w:pPr>
      <w:r w:rsidRPr="00711478">
        <w:rPr>
          <w:rFonts w:eastAsia="Times New Roman" w:cs="Times New Roman"/>
          <w:b/>
          <w:snapToGrid w:val="0"/>
          <w:szCs w:val="14"/>
          <w:u w:val="single"/>
          <w:lang w:eastAsia="ru-RU"/>
        </w:rPr>
        <w:t>2. Срок выполнения работ</w:t>
      </w:r>
    </w:p>
    <w:p w:rsidR="005C407F" w:rsidRPr="00711478" w:rsidRDefault="005C407F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>2.1. Исполнитель выполняет</w:t>
      </w:r>
      <w:r w:rsidRPr="00711478">
        <w:rPr>
          <w:rFonts w:eastAsia="Times New Roman" w:cs="Times New Roman"/>
          <w:szCs w:val="14"/>
          <w:lang w:eastAsia="ru-RU"/>
        </w:rPr>
        <w:t xml:space="preserve"> работы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в течение </w:t>
      </w:r>
      <w:r w:rsidR="000E109F">
        <w:rPr>
          <w:rFonts w:eastAsia="Times New Roman" w:cs="Times New Roman"/>
          <w:snapToGrid w:val="0"/>
          <w:szCs w:val="14"/>
          <w:lang w:eastAsia="ru-RU"/>
        </w:rPr>
        <w:t>90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(</w:t>
      </w:r>
      <w:r w:rsidR="000E109F">
        <w:rPr>
          <w:rFonts w:eastAsia="Times New Roman" w:cs="Times New Roman"/>
          <w:snapToGrid w:val="0"/>
          <w:szCs w:val="14"/>
          <w:lang w:eastAsia="ru-RU"/>
        </w:rPr>
        <w:t>девяносто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) рабочих дней с момента </w:t>
      </w:r>
      <w:r w:rsidR="000E109F">
        <w:rPr>
          <w:rFonts w:eastAsia="Times New Roman" w:cs="Times New Roman"/>
          <w:snapToGrid w:val="0"/>
          <w:szCs w:val="14"/>
          <w:lang w:eastAsia="ru-RU"/>
        </w:rPr>
        <w:t xml:space="preserve">подписания </w:t>
      </w:r>
      <w:r w:rsid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="000E109F">
        <w:rPr>
          <w:rFonts w:eastAsia="Times New Roman" w:cs="Times New Roman"/>
          <w:snapToGrid w:val="0"/>
          <w:szCs w:val="14"/>
          <w:lang w:eastAsia="ru-RU"/>
        </w:rPr>
        <w:t>а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. </w:t>
      </w:r>
    </w:p>
    <w:p w:rsidR="005C407F" w:rsidRPr="00711478" w:rsidRDefault="005C407F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2.2. Срок выполнения работ продлевается в следующих случаях: а) если применяемыми </w:t>
      </w:r>
      <w:r w:rsidRPr="00711478">
        <w:rPr>
          <w:rFonts w:eastAsia="Times New Roman" w:cs="Times New Roman"/>
          <w:szCs w:val="14"/>
          <w:lang w:eastAsia="ru-RU"/>
        </w:rPr>
        <w:t xml:space="preserve">методиками поверки (калибровки, аттестации) 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предусмотрены иные сроки поверки (калибровки, аттестации), срок выполнения работ продлевается с учетом таких сроков; б) в случае привлечения для выполнения работ третьих лиц, срок выполнения работ продлевается не более чем на </w:t>
      </w:r>
      <w:r w:rsidR="00CF1021">
        <w:rPr>
          <w:rFonts w:eastAsia="Times New Roman" w:cs="Times New Roman"/>
          <w:snapToGrid w:val="0"/>
          <w:szCs w:val="14"/>
          <w:lang w:eastAsia="ru-RU"/>
        </w:rPr>
        <w:t>40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(</w:t>
      </w:r>
      <w:r w:rsidR="00CF1021">
        <w:rPr>
          <w:rFonts w:eastAsia="Times New Roman" w:cs="Times New Roman"/>
          <w:snapToGrid w:val="0"/>
          <w:szCs w:val="14"/>
          <w:lang w:eastAsia="ru-RU"/>
        </w:rPr>
        <w:t>сорок</w:t>
      </w:r>
      <w:r w:rsidRPr="00711478">
        <w:rPr>
          <w:rFonts w:eastAsia="Times New Roman" w:cs="Times New Roman"/>
          <w:snapToGrid w:val="0"/>
          <w:szCs w:val="14"/>
          <w:lang w:eastAsia="ru-RU"/>
        </w:rPr>
        <w:t>) рабочих дней; в) в случае предоставления единовременно в поверку 15 (пятнадцати) и более СИ, поверка которых осуществляется одним комплектом средств поверки (аттестации) (однотипные (аналогичные) СИ).</w:t>
      </w:r>
    </w:p>
    <w:p w:rsidR="005C407F" w:rsidRPr="00711478" w:rsidRDefault="005C407F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>Срок выполнения выездных работ устанавливается Исполнителем по согласованию с Заказчиком, с учетом возможности предоставления доступа на территорию Заказчика и сроков прибытия специалистов Исполнителя к месту осуществления работ.</w:t>
      </w:r>
    </w:p>
    <w:p w:rsidR="005C407F" w:rsidRPr="00711478" w:rsidRDefault="005C407F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>2.3. В случае возникновения обстоятельств продлевающих сроки выполнения работ, а также в случае невозможности выполнения работ в установленные сроки по техническим причинам, Исполнитель извещает об этом Заказчика по средствам размещения соответствующей информации в личном кабинете Заказчика (</w:t>
      </w:r>
      <w:hyperlink r:id="rId7" w:history="1">
        <w:r w:rsidRPr="00711478">
          <w:rPr>
            <w:rFonts w:eastAsia="Times New Roman" w:cs="Times New Roman"/>
            <w:snapToGrid w:val="0"/>
            <w:szCs w:val="14"/>
            <w:lang w:eastAsia="ru-RU"/>
          </w:rPr>
          <w:t>https://online.rostest.ru/</w:t>
        </w:r>
      </w:hyperlink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), либо по указанной в пункте 6.7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а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или в заявлении (квитанции) электронной почте Заказчика.</w:t>
      </w:r>
    </w:p>
    <w:p w:rsidR="00D57CB9" w:rsidRPr="00D13AC8" w:rsidRDefault="005C407F" w:rsidP="00D57CB9">
      <w:pPr>
        <w:widowControl w:val="0"/>
        <w:ind w:firstLine="426"/>
        <w:rPr>
          <w:rFonts w:eastAsia="Times New Roman" w:cs="Times New Roman"/>
          <w:color w:val="FF0000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>2.</w:t>
      </w:r>
      <w:r w:rsidR="00447E94" w:rsidRPr="00A2157C">
        <w:rPr>
          <w:rFonts w:eastAsia="Times New Roman" w:cs="Times New Roman"/>
          <w:snapToGrid w:val="0"/>
          <w:szCs w:val="14"/>
          <w:lang w:eastAsia="ru-RU"/>
        </w:rPr>
        <w:t>4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. Течение сроков настоящего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="000F4474" w:rsidRPr="00A2157C">
        <w:rPr>
          <w:rFonts w:eastAsia="Times New Roman" w:cs="Times New Roman"/>
          <w:snapToGrid w:val="0"/>
          <w:szCs w:val="14"/>
          <w:lang w:eastAsia="ru-RU"/>
        </w:rPr>
        <w:t>а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 исчисляется</w:t>
      </w:r>
      <w:r w:rsidRPr="00711478">
        <w:rPr>
          <w:rFonts w:eastAsia="Times New Roman" w:cs="Times New Roman"/>
          <w:szCs w:val="14"/>
          <w:lang w:eastAsia="ru-RU"/>
        </w:rPr>
        <w:t>, в соответствии со ст. 191 ГК РФ со дня, следующего за днем передачи (пр</w:t>
      </w:r>
      <w:r w:rsidR="00DB710F">
        <w:rPr>
          <w:rFonts w:eastAsia="Times New Roman" w:cs="Times New Roman"/>
          <w:szCs w:val="14"/>
          <w:lang w:eastAsia="ru-RU"/>
        </w:rPr>
        <w:t>едъявления) СИ (ИО) Исполнителю.</w:t>
      </w:r>
    </w:p>
    <w:p w:rsidR="005C407F" w:rsidRPr="00D13AC8" w:rsidRDefault="005C407F" w:rsidP="00711478">
      <w:pPr>
        <w:widowControl w:val="0"/>
        <w:ind w:firstLine="426"/>
        <w:rPr>
          <w:rFonts w:eastAsia="Times New Roman" w:cs="Times New Roman"/>
          <w:color w:val="FF0000"/>
          <w:szCs w:val="14"/>
          <w:lang w:eastAsia="ru-RU"/>
        </w:rPr>
      </w:pPr>
    </w:p>
    <w:p w:rsidR="005C407F" w:rsidRPr="00711478" w:rsidRDefault="005C407F" w:rsidP="00711478">
      <w:pPr>
        <w:widowControl w:val="0"/>
        <w:spacing w:before="60"/>
        <w:ind w:firstLine="426"/>
        <w:jc w:val="center"/>
        <w:rPr>
          <w:rFonts w:eastAsia="Times New Roman" w:cs="Times New Roman"/>
          <w:b/>
          <w:snapToGrid w:val="0"/>
          <w:szCs w:val="14"/>
          <w:u w:val="single"/>
          <w:lang w:eastAsia="ru-RU"/>
        </w:rPr>
      </w:pPr>
      <w:r w:rsidRPr="00711478">
        <w:rPr>
          <w:rFonts w:eastAsia="Times New Roman" w:cs="Times New Roman"/>
          <w:b/>
          <w:snapToGrid w:val="0"/>
          <w:szCs w:val="14"/>
          <w:u w:val="single"/>
          <w:lang w:eastAsia="ru-RU"/>
        </w:rPr>
        <w:t>3. Права и обязанности сторон</w:t>
      </w:r>
    </w:p>
    <w:p w:rsidR="005C407F" w:rsidRPr="00711478" w:rsidRDefault="005C407F" w:rsidP="00711478">
      <w:pPr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>3.1. Исполнитель обязан:</w:t>
      </w:r>
    </w:p>
    <w:p w:rsidR="005C407F" w:rsidRPr="00711478" w:rsidRDefault="005C407F" w:rsidP="00711478">
      <w:pPr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 xml:space="preserve">3.1.1. В установленные </w:t>
      </w:r>
      <w:r w:rsidR="00A2157C">
        <w:rPr>
          <w:rFonts w:eastAsia="Times New Roman" w:cs="Times New Roman"/>
          <w:szCs w:val="14"/>
          <w:lang w:eastAsia="ru-RU"/>
        </w:rPr>
        <w:t>Контракт</w:t>
      </w:r>
      <w:r w:rsidRPr="00711478">
        <w:rPr>
          <w:rFonts w:eastAsia="Times New Roman" w:cs="Times New Roman"/>
          <w:szCs w:val="14"/>
          <w:lang w:eastAsia="ru-RU"/>
        </w:rPr>
        <w:t>ом сроки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выполнить</w:t>
      </w:r>
      <w:r w:rsidRPr="00711478">
        <w:rPr>
          <w:rFonts w:eastAsia="Times New Roman" w:cs="Times New Roman"/>
          <w:szCs w:val="14"/>
          <w:lang w:eastAsia="ru-RU"/>
        </w:rPr>
        <w:t xml:space="preserve"> работы в соответствии с нормативными актами в области метрологии и утвержденными методиками.</w:t>
      </w:r>
    </w:p>
    <w:p w:rsidR="005C407F" w:rsidRPr="00FF7B3F" w:rsidRDefault="005C407F" w:rsidP="00A2157C">
      <w:pPr>
        <w:widowControl w:val="0"/>
        <w:ind w:firstLine="426"/>
        <w:rPr>
          <w:rFonts w:eastAsia="Times New Roman" w:cs="Times New Roman"/>
          <w:snapToGrid w:val="0"/>
          <w:szCs w:val="14"/>
          <w:highlight w:val="cyan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 xml:space="preserve">3.1.2. </w:t>
      </w:r>
      <w:r w:rsidRPr="006D131E">
        <w:rPr>
          <w:rFonts w:eastAsia="Times New Roman" w:cs="Times New Roman"/>
          <w:snapToGrid w:val="0"/>
          <w:szCs w:val="14"/>
          <w:lang w:eastAsia="ru-RU"/>
        </w:rPr>
        <w:t>По завершении выполнения</w:t>
      </w:r>
      <w:r w:rsidRPr="006D131E">
        <w:rPr>
          <w:rFonts w:eastAsia="Times New Roman" w:cs="Times New Roman"/>
          <w:szCs w:val="14"/>
          <w:lang w:eastAsia="ru-RU"/>
        </w:rPr>
        <w:t xml:space="preserve"> работ</w:t>
      </w:r>
      <w:r w:rsidRPr="006D131E">
        <w:rPr>
          <w:rFonts w:eastAsia="Times New Roman" w:cs="Times New Roman"/>
          <w:snapToGrid w:val="0"/>
          <w:szCs w:val="14"/>
          <w:lang w:eastAsia="ru-RU"/>
        </w:rPr>
        <w:t xml:space="preserve"> по настоящему </w:t>
      </w:r>
      <w:r w:rsidR="00A2157C" w:rsidRPr="006D131E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6D131E">
        <w:rPr>
          <w:rFonts w:eastAsia="Times New Roman" w:cs="Times New Roman"/>
          <w:snapToGrid w:val="0"/>
          <w:szCs w:val="14"/>
          <w:lang w:eastAsia="ru-RU"/>
        </w:rPr>
        <w:t xml:space="preserve">у передать Заказчику: </w:t>
      </w:r>
    </w:p>
    <w:p w:rsidR="005C407F" w:rsidRPr="00711478" w:rsidRDefault="005C407F" w:rsidP="00711478">
      <w:pPr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- документы, предусмотренные пунктом 3.1.5 </w:t>
      </w:r>
      <w:r w:rsid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711478">
        <w:rPr>
          <w:rFonts w:eastAsia="Times New Roman" w:cs="Times New Roman"/>
          <w:snapToGrid w:val="0"/>
          <w:szCs w:val="14"/>
          <w:lang w:eastAsia="ru-RU"/>
        </w:rPr>
        <w:t>а;</w:t>
      </w:r>
    </w:p>
    <w:p w:rsidR="005C407F" w:rsidRPr="00711478" w:rsidRDefault="005C407F" w:rsidP="00711478">
      <w:pPr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>- универсаль</w:t>
      </w:r>
      <w:r w:rsidR="00B56CEB">
        <w:rPr>
          <w:rFonts w:eastAsia="Times New Roman" w:cs="Times New Roman"/>
          <w:snapToGrid w:val="0"/>
          <w:szCs w:val="14"/>
          <w:lang w:eastAsia="ru-RU"/>
        </w:rPr>
        <w:t xml:space="preserve">ный передаточный документ 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(далее - </w:t>
      </w:r>
      <w:r w:rsidR="00B56CEB">
        <w:rPr>
          <w:rFonts w:eastAsia="Times New Roman" w:cs="Times New Roman"/>
          <w:snapToGrid w:val="0"/>
          <w:szCs w:val="14"/>
          <w:lang w:eastAsia="ru-RU"/>
        </w:rPr>
        <w:t>УПД</w:t>
      </w:r>
      <w:r w:rsidRPr="00711478">
        <w:rPr>
          <w:rFonts w:eastAsia="Times New Roman" w:cs="Times New Roman"/>
          <w:snapToGrid w:val="0"/>
          <w:szCs w:val="14"/>
          <w:lang w:eastAsia="ru-RU"/>
        </w:rPr>
        <w:t>).</w:t>
      </w:r>
    </w:p>
    <w:p w:rsidR="005C407F" w:rsidRPr="00711478" w:rsidRDefault="005C407F" w:rsidP="00711478">
      <w:pPr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>3.1.3.</w:t>
      </w:r>
      <w:r w:rsidRPr="00711478">
        <w:rPr>
          <w:rFonts w:eastAsia="Times New Roman" w:cs="Times New Roman"/>
          <w:szCs w:val="14"/>
          <w:lang w:eastAsia="ru-RU"/>
        </w:rPr>
        <w:t xml:space="preserve">. </w:t>
      </w:r>
      <w:r w:rsidRPr="00711478">
        <w:rPr>
          <w:rFonts w:eastAsia="Times New Roman" w:cs="Times New Roman"/>
          <w:snapToGrid w:val="0"/>
          <w:szCs w:val="14"/>
          <w:lang w:eastAsia="ru-RU"/>
        </w:rPr>
        <w:t>Сведения о результатах поверки СИ передаются Исполнителем в Федеральный информационный фонд по обеспечению единства измерений в срок, установленный действующим законодательством об обеспечении единства измерений.</w:t>
      </w:r>
      <w:r w:rsidR="00C45BC4">
        <w:rPr>
          <w:rFonts w:eastAsia="Times New Roman" w:cs="Times New Roman"/>
          <w:snapToGrid w:val="0"/>
          <w:szCs w:val="14"/>
          <w:lang w:eastAsia="ru-RU"/>
        </w:rPr>
        <w:t xml:space="preserve"> </w:t>
      </w:r>
      <w:r w:rsidR="00245702" w:rsidRPr="00B13562">
        <w:rPr>
          <w:rFonts w:eastAsia="Times New Roman" w:cs="Times New Roman"/>
          <w:snapToGrid w:val="0"/>
          <w:szCs w:val="14"/>
          <w:lang w:eastAsia="ru-RU"/>
        </w:rPr>
        <w:t>Свидетельства о поверке СИ или извещение о непригодности СИ, может быть подписано электронной цифровой подписью и направлено на электронную почту</w:t>
      </w:r>
      <w:r w:rsidR="00F768D6">
        <w:rPr>
          <w:rFonts w:eastAsia="Times New Roman" w:cs="Times New Roman"/>
          <w:snapToGrid w:val="0"/>
          <w:szCs w:val="14"/>
          <w:lang w:eastAsia="ru-RU"/>
        </w:rPr>
        <w:t xml:space="preserve">: </w:t>
      </w:r>
      <w:r w:rsidR="00D57CB9" w:rsidRPr="00D57CB9">
        <w:rPr>
          <w:rFonts w:eastAsia="Times New Roman" w:cs="Times New Roman"/>
          <w:snapToGrid w:val="0"/>
          <w:szCs w:val="14"/>
          <w:lang w:eastAsia="ru-RU"/>
        </w:rPr>
        <w:t>olga_grinash@bk.ru</w:t>
      </w:r>
      <w:r w:rsidR="00D57CB9">
        <w:rPr>
          <w:rFonts w:eastAsia="Times New Roman" w:cs="Times New Roman"/>
          <w:snapToGrid w:val="0"/>
          <w:szCs w:val="14"/>
          <w:lang w:eastAsia="ru-RU"/>
        </w:rPr>
        <w:t>.</w:t>
      </w:r>
    </w:p>
    <w:p w:rsidR="005C407F" w:rsidRPr="00711478" w:rsidRDefault="005C407F" w:rsidP="00711478">
      <w:pPr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>3.1.</w:t>
      </w:r>
      <w:r w:rsidR="006D131E">
        <w:rPr>
          <w:rFonts w:eastAsia="Times New Roman" w:cs="Times New Roman"/>
          <w:snapToGrid w:val="0"/>
          <w:szCs w:val="14"/>
          <w:lang w:eastAsia="ru-RU"/>
        </w:rPr>
        <w:t>4</w:t>
      </w:r>
      <w:r w:rsidRPr="00711478">
        <w:rPr>
          <w:rFonts w:eastAsia="Times New Roman" w:cs="Times New Roman"/>
          <w:snapToGrid w:val="0"/>
          <w:szCs w:val="14"/>
          <w:lang w:eastAsia="ru-RU"/>
        </w:rPr>
        <w:t>. По письменному заявлению Заказчика на средство измерений наносится знак поверки, и (или) выдается свидетельство о поверке СИ, и (или) в паспорт (формуляр) СИ вносится запись о проведенной поверке, заверяемая подписью поверителя и знаком поверки, с указанием даты поверки, или выдается извещение о непригодности к применению СИ.</w:t>
      </w:r>
    </w:p>
    <w:p w:rsidR="005C407F" w:rsidRPr="00711478" w:rsidRDefault="005C407F" w:rsidP="00711478">
      <w:pPr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>По результатам калибровки СИ выдается сертификат о калибровке с результатами калибровки или протокол калибровки при получении отрицательных результатов с указанием несоответствий.</w:t>
      </w:r>
    </w:p>
    <w:p w:rsidR="005C407F" w:rsidRPr="00711478" w:rsidRDefault="005C407F" w:rsidP="00711478">
      <w:pPr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>По результатам аттестации ИО выдается аттестат или протокол аттестации.</w:t>
      </w:r>
    </w:p>
    <w:p w:rsidR="005C407F" w:rsidRPr="00711478" w:rsidRDefault="005C407F" w:rsidP="00711478">
      <w:pPr>
        <w:ind w:firstLine="426"/>
        <w:rPr>
          <w:rFonts w:eastAsia="Calibri" w:cs="Times New Roman"/>
          <w:szCs w:val="14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>3.1.</w:t>
      </w:r>
      <w:r w:rsidR="006D131E">
        <w:rPr>
          <w:rFonts w:eastAsia="Times New Roman" w:cs="Times New Roman"/>
          <w:snapToGrid w:val="0"/>
          <w:szCs w:val="14"/>
          <w:lang w:eastAsia="ru-RU"/>
        </w:rPr>
        <w:t>5</w:t>
      </w:r>
      <w:r w:rsidRPr="00711478">
        <w:rPr>
          <w:rFonts w:eastAsia="Times New Roman" w:cs="Times New Roman"/>
          <w:snapToGrid w:val="0"/>
          <w:szCs w:val="14"/>
          <w:lang w:eastAsia="ru-RU"/>
        </w:rPr>
        <w:t>. При наличии письменного заявления заказчика</w:t>
      </w:r>
      <w:r w:rsidRPr="00711478">
        <w:rPr>
          <w:rFonts w:eastAsia="Calibri" w:cs="Times New Roman"/>
          <w:szCs w:val="14"/>
        </w:rPr>
        <w:t xml:space="preserve"> передать сведения о владельце СИ в Федеральный информационный фонд по обеспечению единства измерений, выдатьсвидетельства о поверке СИ (извещения о непригодности к применению СИ). Свидетельства о поверке (извещения о непригодности) оформляются в виде электронного документа (при наличии технической возможности) и выдаются в течение 5 (пяти) рабочих дней, с учетом сроков опубликования сведений о результатах поверки в Федеральном информационном фонде по обеспечению единства измерений.</w:t>
      </w:r>
    </w:p>
    <w:p w:rsidR="005C407F" w:rsidRPr="00711478" w:rsidRDefault="005C407F" w:rsidP="00711478">
      <w:pPr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>3.2. Исполнитель имеет право:</w:t>
      </w:r>
    </w:p>
    <w:p w:rsidR="005C407F" w:rsidRPr="00711478" w:rsidRDefault="005C407F" w:rsidP="00711478">
      <w:pPr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 xml:space="preserve">3.2.1. Расторгнуть </w:t>
      </w:r>
      <w:r w:rsidR="00A2157C">
        <w:rPr>
          <w:rFonts w:eastAsia="Times New Roman" w:cs="Times New Roman"/>
          <w:szCs w:val="14"/>
          <w:lang w:eastAsia="ru-RU"/>
        </w:rPr>
        <w:t>Контракт</w:t>
      </w:r>
      <w:r w:rsidRPr="00711478">
        <w:rPr>
          <w:rFonts w:eastAsia="Times New Roman" w:cs="Times New Roman"/>
          <w:szCs w:val="14"/>
          <w:lang w:eastAsia="ru-RU"/>
        </w:rPr>
        <w:t xml:space="preserve"> в одностороннем порядке, уведомив Заказчика и иных заинтересованных лиц не позднее, чем за 10 (десять) дней до предполагаемой даты расторжения, в случае если Заказчик не представляет СИ(ИО) в течение трех месяцев с даты заключения </w:t>
      </w:r>
      <w:r w:rsidR="00A2157C">
        <w:rPr>
          <w:rFonts w:eastAsia="Times New Roman" w:cs="Times New Roman"/>
          <w:szCs w:val="14"/>
          <w:lang w:eastAsia="ru-RU"/>
        </w:rPr>
        <w:t>Контракт</w:t>
      </w:r>
      <w:r w:rsidRPr="00711478">
        <w:rPr>
          <w:rFonts w:eastAsia="Times New Roman" w:cs="Times New Roman"/>
          <w:szCs w:val="14"/>
          <w:lang w:eastAsia="ru-RU"/>
        </w:rPr>
        <w:t xml:space="preserve">а или не оплачивает выполненные работы (оказанные услуги) Исполнителю, а также в случае нарушения п. 6.10. настоящего </w:t>
      </w:r>
      <w:r w:rsidR="00A2157C">
        <w:rPr>
          <w:rFonts w:eastAsia="Times New Roman" w:cs="Times New Roman"/>
          <w:szCs w:val="14"/>
          <w:lang w:eastAsia="ru-RU"/>
        </w:rPr>
        <w:t>Контракт</w:t>
      </w:r>
      <w:r w:rsidRPr="00711478">
        <w:rPr>
          <w:rFonts w:eastAsia="Times New Roman" w:cs="Times New Roman"/>
          <w:szCs w:val="14"/>
          <w:lang w:eastAsia="ru-RU"/>
        </w:rPr>
        <w:t>а.</w:t>
      </w:r>
    </w:p>
    <w:p w:rsidR="005C407F" w:rsidRPr="00711478" w:rsidRDefault="005C407F" w:rsidP="00711478">
      <w:pPr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>3.2.</w:t>
      </w:r>
      <w:r w:rsidR="006D131E">
        <w:rPr>
          <w:rFonts w:eastAsia="Times New Roman" w:cs="Times New Roman"/>
          <w:szCs w:val="14"/>
          <w:lang w:eastAsia="ru-RU"/>
        </w:rPr>
        <w:t>2</w:t>
      </w:r>
      <w:r w:rsidRPr="00711478">
        <w:rPr>
          <w:rFonts w:eastAsia="Times New Roman" w:cs="Times New Roman"/>
          <w:szCs w:val="14"/>
          <w:lang w:eastAsia="ru-RU"/>
        </w:rPr>
        <w:t>. В случае не предоставления Заказчиком одновременно с СИ (ИО):</w:t>
      </w:r>
    </w:p>
    <w:p w:rsidR="005C407F" w:rsidRPr="00711478" w:rsidRDefault="005C407F" w:rsidP="00711478">
      <w:pPr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>- методики калибровки, самостоятельно определить применимую методику калибровки, при этом, если в соответствии с применимой методикой изменяются существенные условия (сроки, стоимость, вид работ и т.д.), уведомить об этом Заказчика и приостановить выполнение работ до получения от него указаний;</w:t>
      </w:r>
    </w:p>
    <w:p w:rsidR="005C407F" w:rsidRPr="00711478" w:rsidRDefault="005C407F" w:rsidP="00711478">
      <w:pPr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>- при аттестации ИО при непредставлении программы аттестации и методики аттестации, Исполнитель имеет право предложить ее разработку и приостановить выполнение работ (оказание услуг) до получения письменных указаний.</w:t>
      </w:r>
    </w:p>
    <w:p w:rsidR="005C407F" w:rsidRPr="00A2157C" w:rsidRDefault="005C407F" w:rsidP="00A2157C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 xml:space="preserve">3.2.4. Требовать от Заказчика обеспечения необходимых для оказания услуг по </w:t>
      </w:r>
      <w:r w:rsidR="00A2157C">
        <w:rPr>
          <w:rFonts w:eastAsia="Times New Roman" w:cs="Times New Roman"/>
          <w:szCs w:val="14"/>
          <w:lang w:eastAsia="ru-RU"/>
        </w:rPr>
        <w:t>Контракт</w:t>
      </w:r>
      <w:r w:rsidRPr="00711478">
        <w:rPr>
          <w:rFonts w:eastAsia="Times New Roman" w:cs="Times New Roman"/>
          <w:szCs w:val="14"/>
          <w:lang w:eastAsia="ru-RU"/>
        </w:rPr>
        <w:t xml:space="preserve">у условий, согласно п. 3.3.5 </w:t>
      </w:r>
      <w:r w:rsidR="00A2157C">
        <w:rPr>
          <w:rFonts w:eastAsia="Times New Roman" w:cs="Times New Roman"/>
          <w:szCs w:val="14"/>
          <w:lang w:eastAsia="ru-RU"/>
        </w:rPr>
        <w:t>Контракт</w:t>
      </w:r>
      <w:r w:rsidRPr="00711478">
        <w:rPr>
          <w:rFonts w:eastAsia="Times New Roman" w:cs="Times New Roman"/>
          <w:szCs w:val="14"/>
          <w:lang w:eastAsia="ru-RU"/>
        </w:rPr>
        <w:t xml:space="preserve">а, а также приостановить выполнение работ (оказание услуг) до момента 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предоставления Заказчиком необходимых для выполнения работ (оказания услуг) по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у условий. Исполнитель вправе отказаться от проведения поверки (калибровки) такого СИ, аттестации такого ИО. Такой отказ является правомерным в силу статьи 328 ГК РФ, не является неисполнением или ненадлежащим исполнением обязательств Исполнителя по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у.</w:t>
      </w:r>
    </w:p>
    <w:p w:rsidR="005C407F" w:rsidRPr="00A2157C" w:rsidRDefault="005C407F" w:rsidP="00A2157C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3.2.5. При исполнении обязательств по настоящему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у привлекать третьих лиц, при этом ответственность за действия (бездействия) таких лиц перед Заказчиком несет Исполнитель.</w:t>
      </w:r>
    </w:p>
    <w:p w:rsidR="005C407F" w:rsidRPr="00711478" w:rsidRDefault="005C407F" w:rsidP="00A2157C">
      <w:pPr>
        <w:widowControl w:val="0"/>
        <w:ind w:firstLine="426"/>
        <w:rPr>
          <w:rFonts w:eastAsia="Times New Roman" w:cs="Times New Roman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3.2.6. Отказаться от выполнения работ или потребовать дополнительной оплаты (в т.ч. при выполнении выездных работ) в случаях несоответствия представленных СИ (ИО) заявке (письму) по п. 1.1 настоящего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а (другой тип или мо</w:t>
      </w:r>
      <w:r w:rsidRPr="00711478">
        <w:rPr>
          <w:rFonts w:eastAsia="Times New Roman" w:cs="Times New Roman"/>
          <w:szCs w:val="14"/>
          <w:lang w:eastAsia="ru-RU"/>
        </w:rPr>
        <w:t>дификация, вид работ, СИ не внесено в госреестр СИ) и/или отсутствия необходимой для проведения работ (оказания услуг) документации (в том числе программы и методики аттестации), при этом Заказчик возмещает расходы, связанные с выполнением работ (оказанием услуг) (проезд, доставку эталонов, рабочее время поверителя, рассчи</w:t>
      </w:r>
      <w:r w:rsidR="00D90644">
        <w:rPr>
          <w:rFonts w:eastAsia="Times New Roman" w:cs="Times New Roman"/>
          <w:szCs w:val="14"/>
          <w:lang w:eastAsia="ru-RU"/>
        </w:rPr>
        <w:t>танное в нормо-часах). В случае</w:t>
      </w:r>
      <w:r w:rsidRPr="00711478">
        <w:rPr>
          <w:rFonts w:eastAsia="Times New Roman" w:cs="Times New Roman"/>
          <w:szCs w:val="14"/>
          <w:lang w:eastAsia="ru-RU"/>
        </w:rPr>
        <w:t xml:space="preserve"> если работы проводятся не на территории Москвы и Московской области, в случае непредставления Заказчиком СИ (уведомления о непредставлении СИ в период после оформления командировки) Заказчик возмещает стоимость понесенных расходов.</w:t>
      </w:r>
    </w:p>
    <w:p w:rsidR="005C407F" w:rsidRPr="00711478" w:rsidRDefault="005C407F" w:rsidP="00711478">
      <w:pPr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>3.3. Заказчик обязан:</w:t>
      </w:r>
    </w:p>
    <w:p w:rsidR="005C407F" w:rsidRPr="00711478" w:rsidRDefault="005C407F" w:rsidP="00711478">
      <w:pPr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 xml:space="preserve">3.3.1. Представить Исполнителю СИ (ИО) в комплектности, оговоренной Исполнителем, в упаковке, исключающей повреждение СИ при транспортировке, чистыми, расконсервированными, с техническим описанием (при наличии в комплекте СИ, указанном в описании типа СИ), руководством (инструкцией) по эксплуатации (при наличии в комплекте СИ, указанном в описании типа СИ), методикой поверки (при наличии в комплекте СИ, указанном в описании типа СИ), паспортом (формуляром) (при наличии в комплекте СИ, указанном в описании типа СИ) и свидетельством о последней поверке, а также необходимыми комплектующими устройствами. При наличии у </w:t>
      </w:r>
      <w:r w:rsidRPr="00711478">
        <w:rPr>
          <w:rFonts w:eastAsia="Times New Roman" w:cs="Times New Roman"/>
          <w:szCs w:val="14"/>
          <w:lang w:eastAsia="ru-RU"/>
        </w:rPr>
        <w:lastRenderedPageBreak/>
        <w:t>поверителя эксплуатационной документации на поверяемое СИ, а также методики поверки, представление данных документов вместе с СИ на поверку является необязательным.</w:t>
      </w:r>
    </w:p>
    <w:p w:rsidR="005C407F" w:rsidRPr="00711478" w:rsidRDefault="005C407F" w:rsidP="00711478">
      <w:pPr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>СИ, эксплуатируемые в (на) агрессивных (специальных) средах, должны представляться на поверку обеззараженными, нейтрализованными, дезактивированными. Указанные в настоящем абзаце СИ принимаются на поверку только при наличии справки, подтверждающей выполнение владельцем СИ необходимых мероприятий по обеззараживанию, нейтрализации, дезактивации.</w:t>
      </w:r>
    </w:p>
    <w:p w:rsidR="005C407F" w:rsidRPr="00711478" w:rsidRDefault="005C407F" w:rsidP="00711478">
      <w:pPr>
        <w:autoSpaceDE w:val="0"/>
        <w:autoSpaceDN w:val="0"/>
        <w:adjustRightInd w:val="0"/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>ИО предоставляется на аттестацию (первичную, периодическую, повторную) в соответствии с требованиями «ГОСТ Р 8.568-2017. Национальный стандарт Российской Федерации. Государственная система обеспечения единства измерений. Аттестация испытательного оборудования. Основные положения».</w:t>
      </w:r>
    </w:p>
    <w:p w:rsidR="005C407F" w:rsidRPr="00A2157C" w:rsidRDefault="005C407F" w:rsidP="00711478">
      <w:pPr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 xml:space="preserve">3.3.2. Оплатить выполненные работы (оказанные услуги) в 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установленном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ом размере и порядке, в том числе в случаях признания СИ непригодными к применению.</w:t>
      </w:r>
    </w:p>
    <w:p w:rsidR="005C407F" w:rsidRPr="00711478" w:rsidRDefault="005C407F" w:rsidP="00711478">
      <w:pPr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 xml:space="preserve">3.3.3. 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Не позднее 15 (пятнадцати) рабочих дней от даты, указанной в заявлении (квитанции) получить СИ (ИО), предусмотренные нормативными правовыми актами документы по итогам выполнения работ (оказания услуг), </w:t>
      </w:r>
      <w:r w:rsidR="00B56CEB">
        <w:rPr>
          <w:rFonts w:eastAsia="Times New Roman" w:cs="Times New Roman"/>
          <w:snapToGrid w:val="0"/>
          <w:szCs w:val="14"/>
          <w:lang w:eastAsia="ru-RU"/>
        </w:rPr>
        <w:t>УПД</w:t>
      </w:r>
      <w:r w:rsidRPr="00711478">
        <w:rPr>
          <w:rFonts w:eastAsia="Times New Roman" w:cs="Times New Roman"/>
          <w:snapToGrid w:val="0"/>
          <w:szCs w:val="14"/>
          <w:lang w:eastAsia="ru-RU"/>
        </w:rPr>
        <w:t>. При получении СИ (ИО) представить заявление-квитанцию и надлежаще оформленную доверенность на представителя Заказчика, проверить состояние СИ (ИО) и документацию на них, их комплектность.</w:t>
      </w:r>
    </w:p>
    <w:p w:rsidR="005C407F" w:rsidRPr="00711478" w:rsidRDefault="005C407F" w:rsidP="00711478">
      <w:pPr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>3.3.4.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В течение 5 (пяти) рабочих дней с момента получения подписать и вернуть один экземпляр УПД Исполнителю, либо представить мотивированный отказ от их подписания. Если Заказчик не предоставляет в установленный срок Исполнителю подписанный </w:t>
      </w:r>
      <w:r w:rsidR="00B56CEB">
        <w:rPr>
          <w:rFonts w:eastAsia="Times New Roman" w:cs="Times New Roman"/>
          <w:snapToGrid w:val="0"/>
          <w:szCs w:val="14"/>
          <w:lang w:eastAsia="ru-RU"/>
        </w:rPr>
        <w:t>УПД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, то работы (услуги) считаются принятыми за подписью Исполнителя и претензии к Исполнителю отсутствуют. Мотивированный отказ от подписания </w:t>
      </w:r>
      <w:r w:rsidR="00B56CEB">
        <w:rPr>
          <w:rFonts w:eastAsia="Times New Roman" w:cs="Times New Roman"/>
          <w:snapToGrid w:val="0"/>
          <w:szCs w:val="14"/>
          <w:lang w:eastAsia="ru-RU"/>
        </w:rPr>
        <w:t>УПД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считается направленным своевременно, если он поступил Исполнителю или направлен почтой (подписан электронной подписью) не позднее указанного в настоящем пункте срока.</w:t>
      </w:r>
    </w:p>
    <w:p w:rsidR="005C407F" w:rsidRPr="00711478" w:rsidRDefault="005C407F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>3.3.5. При выполнении</w:t>
      </w:r>
      <w:r w:rsidRPr="00711478">
        <w:rPr>
          <w:rFonts w:eastAsia="Times New Roman" w:cs="Times New Roman"/>
          <w:szCs w:val="14"/>
          <w:lang w:eastAsia="ru-RU"/>
        </w:rPr>
        <w:t xml:space="preserve"> работ (оказании услуг)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по месту нахождения Заказчика обеспечить допуск к месту выполнения</w:t>
      </w:r>
      <w:r w:rsidRPr="00711478">
        <w:rPr>
          <w:rFonts w:eastAsia="Times New Roman" w:cs="Times New Roman"/>
          <w:szCs w:val="14"/>
          <w:lang w:eastAsia="ru-RU"/>
        </w:rPr>
        <w:t xml:space="preserve"> работ (оказания услуг)</w:t>
      </w:r>
      <w:r w:rsidRPr="00711478">
        <w:rPr>
          <w:rFonts w:eastAsia="Times New Roman" w:cs="Times New Roman"/>
          <w:snapToGrid w:val="0"/>
          <w:szCs w:val="14"/>
          <w:lang w:eastAsia="ru-RU"/>
        </w:rPr>
        <w:t>, выделить рабочие места или помещения, приспособленные для выполнения</w:t>
      </w:r>
      <w:r w:rsidRPr="00711478">
        <w:rPr>
          <w:rFonts w:eastAsia="Times New Roman" w:cs="Times New Roman"/>
          <w:szCs w:val="14"/>
          <w:lang w:eastAsia="ru-RU"/>
        </w:rPr>
        <w:t xml:space="preserve"> работ (оказания услуг)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в соответствии с требованиями методик,</w:t>
      </w:r>
      <w:r w:rsidRPr="00711478">
        <w:rPr>
          <w:rFonts w:eastAsia="Times New Roman" w:cs="Times New Roman"/>
          <w:szCs w:val="14"/>
          <w:lang w:eastAsia="ru-RU"/>
        </w:rPr>
        <w:t xml:space="preserve"> в том числе, но не ограничиваясь, температуре окружающего воздуха, влажности, напряжению, магнитному полю, вентиляции, аспирации и т.д., обеспечить сохранность оборудования (эталонов) Исполнителя, при необходимости п</w:t>
      </w:r>
      <w:r w:rsidRPr="00711478">
        <w:rPr>
          <w:rFonts w:eastAsia="Times New Roman" w:cs="Times New Roman"/>
          <w:snapToGrid w:val="0"/>
          <w:szCs w:val="14"/>
          <w:lang w:eastAsia="ru-RU"/>
        </w:rPr>
        <w:t>редоставить</w:t>
      </w:r>
      <w:r w:rsidRPr="00711478">
        <w:rPr>
          <w:rFonts w:eastAsia="Times New Roman" w:cs="Times New Roman"/>
          <w:szCs w:val="14"/>
          <w:lang w:eastAsia="ru-RU"/>
        </w:rPr>
        <w:t xml:space="preserve"> методики калибровки, программы аттестации и методики аттестации,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государственные стандартные образцы и вспомогательный персонал.</w:t>
      </w:r>
    </w:p>
    <w:p w:rsidR="005C407F" w:rsidRPr="00711478" w:rsidRDefault="005C407F" w:rsidP="00711478">
      <w:pPr>
        <w:widowControl w:val="0"/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>В случае невыполнения вышеуказанных требований по вине Заказчика, Исполнитель вправе требовать возмещения полной стоимости работ (услуг) согласно заявке (письму) Заказчика.</w:t>
      </w:r>
    </w:p>
    <w:p w:rsidR="005C407F" w:rsidRPr="00711478" w:rsidRDefault="005C407F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3.3.6. Письменно известить Исполнителя о необходимости передачи сведений о владельце СИ в </w:t>
      </w:r>
      <w:r w:rsidRPr="00711478">
        <w:rPr>
          <w:rFonts w:eastAsia="Calibri" w:cs="Times New Roman"/>
          <w:szCs w:val="14"/>
        </w:rPr>
        <w:t>Федеральный информационный фонд по обеспечению единства измерений, а также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нанесения на средство измерений знак поверки, и (или) выдачи свидетельства о поверке СИ, и (или) в паспорт (формуляр) СИ внести запись о проведенной поверке, заверяемой подписью поверителя и знаком поверки, с указанием даты поверки, или выдачи извещение о непригодности к применению СИ.</w:t>
      </w:r>
    </w:p>
    <w:p w:rsidR="005C407F" w:rsidRPr="00711478" w:rsidRDefault="005C407F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>3.3.7. Возместить Исполнителю все понесенные им расходы (стоимость анализа, проживание в гостинице и т.д.), в случае, если при выполнении работ на территории (в регионе) Заказчика установлены дополнительные ограничительные меры, а также, если такие ограничения установлены Заказчиком.</w:t>
      </w:r>
    </w:p>
    <w:p w:rsidR="005C407F" w:rsidRPr="00711478" w:rsidRDefault="005C407F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>3.4. Заказчик имеет право:</w:t>
      </w:r>
    </w:p>
    <w:p w:rsidR="005C407F" w:rsidRPr="00711478" w:rsidRDefault="005C407F" w:rsidP="00711478">
      <w:pPr>
        <w:tabs>
          <w:tab w:val="center" w:pos="4153"/>
          <w:tab w:val="right" w:pos="8306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3.4.1. Знакомиться с действующим Прейскурантом тарифов на метрологические работы и другие услуги (далее – Прейскурант), учредительными документами, аттестатами аккредитации, образцами документов Исполнителя, размещенными в соответствии с пунктом 6.9. настоящего </w:t>
      </w:r>
      <w:r w:rsid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711478">
        <w:rPr>
          <w:rFonts w:eastAsia="Times New Roman" w:cs="Times New Roman"/>
          <w:snapToGrid w:val="0"/>
          <w:szCs w:val="14"/>
          <w:lang w:eastAsia="ru-RU"/>
        </w:rPr>
        <w:t>а.</w:t>
      </w:r>
    </w:p>
    <w:p w:rsidR="005C407F" w:rsidRPr="00711478" w:rsidRDefault="005C407F" w:rsidP="00711478">
      <w:pPr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 xml:space="preserve">3.4.2. Расторгнуть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 в одностороннем порядке, уведомив Исполнителя не позднее, чем за 10 (десять) рабочих дней до предполагаемой даты расторжения, в случае если Исполнитель без уважительных причин не приступает к выполнению работ по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у</w:t>
      </w:r>
      <w:r w:rsidRPr="00711478">
        <w:rPr>
          <w:rFonts w:eastAsia="Times New Roman" w:cs="Times New Roman"/>
          <w:szCs w:val="14"/>
          <w:lang w:eastAsia="ru-RU"/>
        </w:rPr>
        <w:t xml:space="preserve"> по истечении одного месяца с даты приемки СИ, получения необходимой документации, согласно пункту </w:t>
      </w:r>
    </w:p>
    <w:p w:rsidR="005C407F" w:rsidRPr="00711478" w:rsidRDefault="005C407F" w:rsidP="00362C3D">
      <w:pPr>
        <w:pStyle w:val="102"/>
      </w:pPr>
    </w:p>
    <w:p w:rsidR="00683267" w:rsidRPr="00362C3D" w:rsidRDefault="00F0633A" w:rsidP="00362C3D">
      <w:pPr>
        <w:pStyle w:val="102"/>
      </w:pPr>
      <w:r>
        <w:t xml:space="preserve">4. </w:t>
      </w:r>
      <w:r w:rsidR="00683267" w:rsidRPr="00362C3D">
        <w:t>Стоимость работ и порядок расчетов</w:t>
      </w:r>
    </w:p>
    <w:p w:rsidR="003C627A" w:rsidRPr="006D131E" w:rsidRDefault="001F3B9A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4.1. </w:t>
      </w:r>
      <w:r w:rsidR="00F621C8" w:rsidRPr="00711478">
        <w:rPr>
          <w:rFonts w:eastAsia="Times New Roman" w:cs="Times New Roman"/>
          <w:snapToGrid w:val="0"/>
          <w:szCs w:val="14"/>
          <w:lang w:eastAsia="ru-RU"/>
        </w:rPr>
        <w:t xml:space="preserve">Стоимость работ по </w:t>
      </w:r>
      <w:r w:rsid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="00F621C8" w:rsidRPr="00711478">
        <w:rPr>
          <w:rFonts w:eastAsia="Times New Roman" w:cs="Times New Roman"/>
          <w:snapToGrid w:val="0"/>
          <w:szCs w:val="14"/>
          <w:lang w:eastAsia="ru-RU"/>
        </w:rPr>
        <w:t xml:space="preserve">у определяется Приложением № 1 «Спецификация» и составляет </w:t>
      </w:r>
      <w:r w:rsidR="004C4105">
        <w:rPr>
          <w:rFonts w:eastAsia="Times New Roman" w:cs="Times New Roman"/>
          <w:snapToGrid w:val="0"/>
          <w:szCs w:val="14"/>
          <w:lang w:eastAsia="ru-RU"/>
        </w:rPr>
        <w:t>183 000,00 руб.</w:t>
      </w:r>
      <w:r w:rsidR="00F621C8" w:rsidRPr="00711478">
        <w:rPr>
          <w:rFonts w:eastAsia="Times New Roman" w:cs="Times New Roman"/>
          <w:snapToGrid w:val="0"/>
          <w:szCs w:val="14"/>
          <w:lang w:eastAsia="ru-RU"/>
        </w:rPr>
        <w:t xml:space="preserve"> (</w:t>
      </w:r>
      <w:r w:rsidR="004C4105">
        <w:rPr>
          <w:rFonts w:eastAsia="Times New Roman" w:cs="Times New Roman"/>
          <w:snapToGrid w:val="0"/>
          <w:szCs w:val="14"/>
          <w:lang w:eastAsia="ru-RU"/>
        </w:rPr>
        <w:t>Сто восемьдесят три тысячи рублей 00 копеек</w:t>
      </w:r>
      <w:r w:rsidR="00F621C8" w:rsidRPr="00711478">
        <w:rPr>
          <w:rFonts w:eastAsia="Times New Roman" w:cs="Times New Roman"/>
          <w:snapToGrid w:val="0"/>
          <w:szCs w:val="14"/>
          <w:lang w:eastAsia="ru-RU"/>
        </w:rPr>
        <w:t>), в том числе НДС</w:t>
      </w:r>
      <w:r w:rsidR="00725BA6">
        <w:rPr>
          <w:rFonts w:eastAsia="Times New Roman" w:cs="Times New Roman"/>
          <w:snapToGrid w:val="0"/>
          <w:szCs w:val="14"/>
          <w:lang w:eastAsia="ru-RU"/>
        </w:rPr>
        <w:t xml:space="preserve"> 22%</w:t>
      </w:r>
      <w:r w:rsidR="00F621C8" w:rsidRPr="00711478">
        <w:rPr>
          <w:rFonts w:eastAsia="Times New Roman" w:cs="Times New Roman"/>
          <w:snapToGrid w:val="0"/>
          <w:szCs w:val="14"/>
          <w:lang w:eastAsia="ru-RU"/>
        </w:rPr>
        <w:t xml:space="preserve"> - </w:t>
      </w:r>
      <w:r w:rsidR="004C4105">
        <w:rPr>
          <w:rFonts w:eastAsia="Times New Roman" w:cs="Times New Roman"/>
          <w:snapToGrid w:val="0"/>
          <w:szCs w:val="14"/>
          <w:lang w:eastAsia="ru-RU"/>
        </w:rPr>
        <w:t>33 000,00 руб.</w:t>
      </w:r>
      <w:r w:rsidR="00F621C8" w:rsidRPr="00711478">
        <w:rPr>
          <w:rFonts w:eastAsia="Times New Roman" w:cs="Times New Roman"/>
          <w:snapToGrid w:val="0"/>
          <w:szCs w:val="14"/>
          <w:lang w:eastAsia="ru-RU"/>
        </w:rPr>
        <w:t xml:space="preserve"> (</w:t>
      </w:r>
      <w:r w:rsidR="004C4105">
        <w:rPr>
          <w:rFonts w:eastAsia="Times New Roman" w:cs="Times New Roman"/>
          <w:snapToGrid w:val="0"/>
          <w:szCs w:val="14"/>
          <w:lang w:eastAsia="ru-RU"/>
        </w:rPr>
        <w:t>Тридцать три тысячи рублей 00 копеек</w:t>
      </w:r>
      <w:r w:rsidR="00F621C8" w:rsidRPr="00711478">
        <w:rPr>
          <w:rFonts w:eastAsia="Times New Roman" w:cs="Times New Roman"/>
          <w:snapToGrid w:val="0"/>
          <w:szCs w:val="14"/>
          <w:lang w:eastAsia="ru-RU"/>
        </w:rPr>
        <w:t>).</w:t>
      </w:r>
      <w:r w:rsidR="00197721" w:rsidRPr="006D131E">
        <w:rPr>
          <w:rFonts w:eastAsia="Times New Roman" w:cs="Times New Roman"/>
          <w:snapToGrid w:val="0"/>
          <w:szCs w:val="14"/>
          <w:lang w:eastAsia="ru-RU"/>
        </w:rPr>
        <w:t xml:space="preserve">Цена Контракта включает в себя: стоимость услуг по поверке </w:t>
      </w:r>
      <w:r w:rsidR="00255EEC" w:rsidRPr="006D131E">
        <w:rPr>
          <w:rFonts w:eastAsia="Times New Roman" w:cs="Times New Roman"/>
          <w:snapToGrid w:val="0"/>
          <w:szCs w:val="14"/>
          <w:lang w:eastAsia="ru-RU"/>
        </w:rPr>
        <w:t>СИ (</w:t>
      </w:r>
      <w:r w:rsidR="00197721" w:rsidRPr="006D131E">
        <w:rPr>
          <w:rFonts w:eastAsia="Times New Roman" w:cs="Times New Roman"/>
          <w:snapToGrid w:val="0"/>
          <w:szCs w:val="14"/>
          <w:lang w:eastAsia="ru-RU"/>
        </w:rPr>
        <w:t>ИО</w:t>
      </w:r>
      <w:r w:rsidR="00255EEC" w:rsidRPr="006D131E">
        <w:rPr>
          <w:rFonts w:eastAsia="Times New Roman" w:cs="Times New Roman"/>
          <w:snapToGrid w:val="0"/>
          <w:szCs w:val="14"/>
          <w:lang w:eastAsia="ru-RU"/>
        </w:rPr>
        <w:t>)</w:t>
      </w:r>
      <w:r w:rsidR="00197721" w:rsidRPr="006D131E">
        <w:rPr>
          <w:rFonts w:eastAsia="Times New Roman" w:cs="Times New Roman"/>
          <w:snapToGrid w:val="0"/>
          <w:szCs w:val="14"/>
          <w:lang w:eastAsia="ru-RU"/>
        </w:rPr>
        <w:t>, командировочные расходы, НДС, другие установленные налоги, сборы и иные расходы, связанные с исполнением контракта.</w:t>
      </w:r>
      <w:r w:rsidR="00C45BC4">
        <w:rPr>
          <w:rFonts w:eastAsia="Times New Roman" w:cs="Times New Roman"/>
          <w:snapToGrid w:val="0"/>
          <w:szCs w:val="14"/>
          <w:lang w:eastAsia="ru-RU"/>
        </w:rPr>
        <w:t xml:space="preserve"> </w:t>
      </w:r>
      <w:r w:rsidR="001B0124" w:rsidRPr="006D131E">
        <w:rPr>
          <w:rFonts w:eastAsia="Times New Roman" w:cs="Times New Roman"/>
          <w:snapToGrid w:val="0"/>
          <w:szCs w:val="14"/>
          <w:lang w:eastAsia="ru-RU"/>
        </w:rPr>
        <w:t>Цена Контракта является твердой и определяется на весь срок действия настоящего Контракта.</w:t>
      </w:r>
      <w:r w:rsidR="00C45BC4">
        <w:rPr>
          <w:rFonts w:eastAsia="Times New Roman" w:cs="Times New Roman"/>
          <w:snapToGrid w:val="0"/>
          <w:szCs w:val="14"/>
          <w:lang w:eastAsia="ru-RU"/>
        </w:rPr>
        <w:t xml:space="preserve"> </w:t>
      </w:r>
      <w:r w:rsidR="00255EEC" w:rsidRPr="006D131E">
        <w:rPr>
          <w:rFonts w:eastAsia="Times New Roman" w:cs="Times New Roman"/>
          <w:snapToGrid w:val="0"/>
          <w:szCs w:val="14"/>
          <w:lang w:eastAsia="ru-RU"/>
        </w:rPr>
        <w:t>Источник финансирования контракта: средства бюджетного учреждения от приносящей доход деятельности (собственные доходы учреждения).</w:t>
      </w:r>
    </w:p>
    <w:p w:rsidR="00C83C82" w:rsidRDefault="001F3B9A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>4.2.</w:t>
      </w:r>
      <w:r w:rsidR="006D131E">
        <w:rPr>
          <w:rFonts w:eastAsia="Times New Roman" w:cs="Times New Roman"/>
          <w:strike/>
          <w:snapToGrid w:val="0"/>
          <w:szCs w:val="14"/>
          <w:lang w:eastAsia="ru-RU"/>
        </w:rPr>
        <w:t xml:space="preserve"> </w:t>
      </w:r>
      <w:r w:rsidR="004C4105" w:rsidRPr="006D131E">
        <w:rPr>
          <w:rFonts w:eastAsia="Times New Roman" w:cs="Times New Roman"/>
          <w:snapToGrid w:val="0"/>
          <w:szCs w:val="14"/>
          <w:lang w:eastAsia="ru-RU"/>
        </w:rPr>
        <w:t xml:space="preserve">Оплата работ производится в течение 7 (семи) рабочих дней </w:t>
      </w:r>
      <w:r w:rsidR="00C83C82" w:rsidRPr="006D131E">
        <w:rPr>
          <w:rFonts w:eastAsia="Times New Roman" w:cs="Times New Roman"/>
          <w:snapToGrid w:val="0"/>
          <w:szCs w:val="14"/>
          <w:lang w:eastAsia="ru-RU"/>
        </w:rPr>
        <w:t xml:space="preserve">с момента подписания документов о приемке </w:t>
      </w:r>
      <w:r w:rsidR="004C4105" w:rsidRPr="006D131E">
        <w:rPr>
          <w:rFonts w:eastAsia="Times New Roman" w:cs="Times New Roman"/>
          <w:snapToGrid w:val="0"/>
          <w:szCs w:val="14"/>
          <w:lang w:eastAsia="ru-RU"/>
        </w:rPr>
        <w:t>на основании выставленного Исполнителем счета и УПД</w:t>
      </w:r>
      <w:r w:rsidR="00C83C82" w:rsidRPr="006D131E">
        <w:rPr>
          <w:rFonts w:eastAsia="Times New Roman" w:cs="Times New Roman"/>
          <w:snapToGrid w:val="0"/>
          <w:szCs w:val="14"/>
          <w:lang w:eastAsia="ru-RU"/>
        </w:rPr>
        <w:t>.</w:t>
      </w:r>
    </w:p>
    <w:p w:rsidR="001F3B9A" w:rsidRPr="00711478" w:rsidRDefault="001F3B9A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>4.</w:t>
      </w:r>
      <w:r w:rsidR="00B56CEB">
        <w:rPr>
          <w:rFonts w:eastAsia="Times New Roman" w:cs="Times New Roman"/>
          <w:snapToGrid w:val="0"/>
          <w:szCs w:val="14"/>
          <w:lang w:eastAsia="ru-RU"/>
        </w:rPr>
        <w:t>3</w:t>
      </w:r>
      <w:r w:rsidRPr="00711478">
        <w:rPr>
          <w:rFonts w:eastAsia="Times New Roman" w:cs="Times New Roman"/>
          <w:snapToGrid w:val="0"/>
          <w:szCs w:val="14"/>
          <w:lang w:eastAsia="ru-RU"/>
        </w:rPr>
        <w:t>. Обязательства Заказчика по оплате считаются исполненными с момента списания денежных средств с его расчетного счета, при этом датой оплаты является дата поступления денежных средств на лицевой счет Исполнителя.</w:t>
      </w:r>
    </w:p>
    <w:p w:rsidR="00683267" w:rsidRPr="00711478" w:rsidRDefault="00711478" w:rsidP="00362C3D">
      <w:pPr>
        <w:pStyle w:val="102"/>
      </w:pPr>
      <w:r w:rsidRPr="00711478">
        <w:t xml:space="preserve">5. </w:t>
      </w:r>
      <w:r w:rsidR="00683267" w:rsidRPr="00711478">
        <w:t>Ответственность сторон</w:t>
      </w:r>
    </w:p>
    <w:p w:rsidR="00BE572E" w:rsidRPr="00711478" w:rsidRDefault="00BE572E" w:rsidP="00711478">
      <w:pPr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 xml:space="preserve">5.1. </w:t>
      </w:r>
      <w:r w:rsidR="001B0124" w:rsidRPr="001B0124">
        <w:rPr>
          <w:rFonts w:eastAsia="Times New Roman" w:cs="Times New Roman"/>
          <w:snapToGrid w:val="0"/>
          <w:szCs w:val="14"/>
          <w:lang w:eastAsia="ru-RU"/>
        </w:rPr>
        <w:t>За неисполнение или ненадлежащее исполнение обязательств по настоящему Контракту Стороны несут ответственность в соответствии со статьёй 34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</w:t>
      </w:r>
      <w:r w:rsidR="00C45BC4">
        <w:rPr>
          <w:rFonts w:eastAsia="Times New Roman" w:cs="Times New Roman"/>
          <w:snapToGrid w:val="0"/>
          <w:szCs w:val="14"/>
          <w:lang w:eastAsia="ru-RU"/>
        </w:rPr>
        <w:t xml:space="preserve"> </w:t>
      </w:r>
      <w:r w:rsidR="001B0124" w:rsidRPr="001B0124">
        <w:rPr>
          <w:rFonts w:eastAsia="Times New Roman" w:cs="Times New Roman"/>
          <w:snapToGrid w:val="0"/>
          <w:szCs w:val="14"/>
          <w:lang w:eastAsia="ru-RU"/>
        </w:rPr>
        <w:t>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года № 1042.</w:t>
      </w:r>
      <w:r w:rsidRPr="00711478">
        <w:rPr>
          <w:rFonts w:eastAsia="Times New Roman" w:cs="Times New Roman"/>
          <w:szCs w:val="14"/>
          <w:lang w:eastAsia="ru-RU"/>
        </w:rPr>
        <w:t xml:space="preserve"> Стороны </w:t>
      </w:r>
      <w:r w:rsidR="00A2157C">
        <w:rPr>
          <w:rFonts w:eastAsia="Times New Roman" w:cs="Times New Roman"/>
          <w:szCs w:val="14"/>
          <w:lang w:eastAsia="ru-RU"/>
        </w:rPr>
        <w:t>договор</w:t>
      </w:r>
      <w:r w:rsidRPr="00711478">
        <w:rPr>
          <w:rFonts w:eastAsia="Times New Roman" w:cs="Times New Roman"/>
          <w:szCs w:val="14"/>
          <w:lang w:eastAsia="ru-RU"/>
        </w:rPr>
        <w:t xml:space="preserve">ились, что в отношении сумм платежей по </w:t>
      </w:r>
      <w:r w:rsidRPr="00C83C82">
        <w:rPr>
          <w:rFonts w:eastAsia="Times New Roman" w:cs="Times New Roman"/>
          <w:snapToGrid w:val="0"/>
          <w:szCs w:val="14"/>
          <w:lang w:eastAsia="ru-RU"/>
        </w:rPr>
        <w:t xml:space="preserve">настоящему </w:t>
      </w:r>
      <w:r w:rsidR="00A2157C" w:rsidRPr="00C83C82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C83C82">
        <w:rPr>
          <w:rFonts w:eastAsia="Times New Roman" w:cs="Times New Roman"/>
          <w:snapToGrid w:val="0"/>
          <w:szCs w:val="14"/>
          <w:lang w:eastAsia="ru-RU"/>
        </w:rPr>
        <w:t>у</w:t>
      </w:r>
      <w:r w:rsidRPr="00711478">
        <w:rPr>
          <w:rFonts w:eastAsia="Times New Roman" w:cs="Times New Roman"/>
          <w:szCs w:val="14"/>
          <w:lang w:eastAsia="ru-RU"/>
        </w:rPr>
        <w:t xml:space="preserve"> проценты на сумму долга по статье 317.1 Гражданского кодекса РФ не начисляются.</w:t>
      </w:r>
    </w:p>
    <w:p w:rsidR="00683267" w:rsidRPr="00711478" w:rsidRDefault="00711478" w:rsidP="00362C3D">
      <w:pPr>
        <w:pStyle w:val="102"/>
      </w:pPr>
      <w:r w:rsidRPr="00711478">
        <w:t xml:space="preserve">6. </w:t>
      </w:r>
      <w:r w:rsidR="00683267" w:rsidRPr="00711478">
        <w:t>Прочие условия</w:t>
      </w:r>
    </w:p>
    <w:p w:rsidR="005C407F" w:rsidRPr="00711478" w:rsidRDefault="005C407F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6.1.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вступает в силу с даты подписания Сторонами, указанной на титульном листе и действует </w:t>
      </w:r>
      <w:r w:rsidR="000748D1" w:rsidRPr="00711478">
        <w:rPr>
          <w:rFonts w:eastAsia="Times New Roman" w:cs="Times New Roman"/>
          <w:snapToGrid w:val="0"/>
          <w:szCs w:val="14"/>
          <w:lang w:eastAsia="ru-RU"/>
        </w:rPr>
        <w:t xml:space="preserve">до </w:t>
      </w:r>
      <w:r w:rsidR="004C4105">
        <w:rPr>
          <w:rFonts w:eastAsia="Times New Roman" w:cs="Times New Roman"/>
          <w:snapToGrid w:val="0"/>
          <w:szCs w:val="14"/>
          <w:lang w:eastAsia="ru-RU"/>
        </w:rPr>
        <w:t>31 декабря 2026 г.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, а в части взаиморасчетов до полного исполнения обязательств Сторонами. В отношении работ (услуг), начатых по заявкам Заказчика в период действия настоящего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а</w:t>
      </w:r>
      <w:r w:rsidRPr="00711478">
        <w:rPr>
          <w:rFonts w:eastAsia="Times New Roman" w:cs="Times New Roman"/>
          <w:snapToGrid w:val="0"/>
          <w:szCs w:val="14"/>
          <w:lang w:eastAsia="ru-RU"/>
        </w:rPr>
        <w:t>, срок его действия продлевается до даты завершения выполнения работ (оказания услуг), но не более чем на срок выполнения работ (оказания услуг), в соответствии с пунктами 2.1. - 2.</w:t>
      </w:r>
      <w:r w:rsidR="002F0399">
        <w:rPr>
          <w:rFonts w:eastAsia="Times New Roman" w:cs="Times New Roman"/>
          <w:snapToGrid w:val="0"/>
          <w:szCs w:val="14"/>
          <w:lang w:eastAsia="ru-RU"/>
        </w:rPr>
        <w:t>4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. настоящего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а</w:t>
      </w:r>
      <w:r w:rsidRPr="00711478">
        <w:rPr>
          <w:rFonts w:eastAsia="Times New Roman" w:cs="Times New Roman"/>
          <w:snapToGrid w:val="0"/>
          <w:szCs w:val="14"/>
          <w:lang w:eastAsia="ru-RU"/>
        </w:rPr>
        <w:t>.</w:t>
      </w:r>
    </w:p>
    <w:p w:rsidR="005C407F" w:rsidRPr="00711478" w:rsidRDefault="005C407F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6.2. Любые изменения и дополнения к настоящему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у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имеют силу в том случае, если они оформлены в письменном виде и подписаны обеими Сторонами.</w:t>
      </w:r>
    </w:p>
    <w:p w:rsidR="005C407F" w:rsidRPr="00711478" w:rsidRDefault="005C407F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6.3. Настоящий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Сторон. Настоящий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, заключенный посредством факсимильной связи, имеет юридическую силу для каждой из Сторон с последующим обязательным обменом оригиналами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а </w:t>
      </w:r>
      <w:r w:rsidRPr="00711478">
        <w:rPr>
          <w:rFonts w:eastAsia="Times New Roman" w:cs="Times New Roman"/>
          <w:snapToGrid w:val="0"/>
          <w:szCs w:val="14"/>
          <w:lang w:eastAsia="ru-RU"/>
        </w:rPr>
        <w:t>(факс Исполнителя (499) 124-99-96).</w:t>
      </w:r>
    </w:p>
    <w:p w:rsidR="005C407F" w:rsidRPr="00711478" w:rsidRDefault="005C407F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6.4. Выполнение выездных работ по настоящему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у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осуществляется Исполнителем с учетом особенностей предусмотренных пунктами 2.2., 3.3.5. и 4.1. настоящего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а.</w:t>
      </w:r>
    </w:p>
    <w:p w:rsidR="005C407F" w:rsidRPr="00711478" w:rsidRDefault="005C407F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6.5. После выполнения работ по настоящему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у 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все претензии по состоянию СИ и документации на них, их комплектности указываются в письменном виде при приемке СИ представителем Заказчика. После выдачи СИ представителю Заказчика или выезда представителей Исполнителя с места выполнения работ по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у </w:t>
      </w:r>
      <w:r w:rsidRPr="00711478">
        <w:rPr>
          <w:rFonts w:eastAsia="Times New Roman" w:cs="Times New Roman"/>
          <w:snapToGrid w:val="0"/>
          <w:szCs w:val="14"/>
          <w:lang w:eastAsia="ru-RU"/>
        </w:rPr>
        <w:t>претензии Исполнителем не принимаются.</w:t>
      </w:r>
    </w:p>
    <w:p w:rsidR="005C407F" w:rsidRPr="00A2157C" w:rsidRDefault="005C407F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6.6. 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Все споры и разногласия, возникающие между Сторонами по настоящему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у или в связи с ним, разрешаются путём переговоров.</w:t>
      </w:r>
    </w:p>
    <w:p w:rsidR="005C407F" w:rsidRPr="00A2157C" w:rsidRDefault="005C407F" w:rsidP="00711478">
      <w:pPr>
        <w:widowControl w:val="0"/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6.7. 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Все уведомления и сообщения, предусмотренные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ом должны направляться в письменной форме. Допускается направление уведомления и/или сообщения по электронной почте или факсу,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по адресу, указанному в разделе 7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а. Уведомление может быть вручено лично или направлено заказным письмом и будет считаться полученным:</w:t>
      </w:r>
    </w:p>
    <w:p w:rsidR="005C407F" w:rsidRPr="00711478" w:rsidRDefault="005C407F" w:rsidP="00711478">
      <w:pPr>
        <w:widowControl w:val="0"/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>– При вручении лично – на дату вручения;</w:t>
      </w:r>
    </w:p>
    <w:p w:rsidR="005C407F" w:rsidRPr="00711478" w:rsidRDefault="005C407F" w:rsidP="00711478">
      <w:pPr>
        <w:widowControl w:val="0"/>
        <w:ind w:firstLine="426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>– 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:rsidR="001B0124" w:rsidRDefault="00861BC7" w:rsidP="00711478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861BC7">
        <w:rPr>
          <w:rFonts w:eastAsia="Times New Roman" w:cs="Times New Roman"/>
          <w:snapToGrid w:val="0"/>
          <w:szCs w:val="14"/>
          <w:lang w:eastAsia="ru-RU"/>
        </w:rPr>
        <w:t xml:space="preserve">Допускается направление сторонами Актов сверки взаиморасчетов по следующим адресам электронной почты: e-mail Заказчика </w:t>
      </w:r>
      <w:hyperlink r:id="rId8" w:history="1">
        <w:r w:rsidR="001B0124" w:rsidRPr="001B0124">
          <w:rPr>
            <w:rFonts w:eastAsia="Times New Roman" w:cs="Times New Roman"/>
            <w:snapToGrid w:val="0"/>
            <w:szCs w:val="14"/>
            <w:lang w:eastAsia="ru-RU"/>
          </w:rPr>
          <w:t>uralniishoz@mail.ru</w:t>
        </w:r>
      </w:hyperlink>
      <w:r w:rsidRPr="00861BC7">
        <w:rPr>
          <w:rFonts w:eastAsia="Times New Roman" w:cs="Times New Roman"/>
          <w:snapToGrid w:val="0"/>
          <w:szCs w:val="14"/>
          <w:lang w:eastAsia="ru-RU"/>
        </w:rPr>
        <w:t>, e-mail Исполнителя info@rostest.ru, с обязательным обменом оригиналами.</w:t>
      </w:r>
    </w:p>
    <w:p w:rsidR="005C407F" w:rsidRPr="00711478" w:rsidRDefault="005C407F" w:rsidP="00711478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6.8. В случае невозможности разрешения споров путем переговоров, они подлежат рассмотрению в </w:t>
      </w:r>
      <w:r w:rsidRPr="00A2157C">
        <w:rPr>
          <w:rFonts w:eastAsia="Times New Roman" w:cs="Times New Roman"/>
          <w:snapToGrid w:val="0"/>
          <w:szCs w:val="14"/>
          <w:lang w:eastAsia="ru-RU"/>
        </w:rPr>
        <w:t>Арбитражном суде.</w:t>
      </w:r>
    </w:p>
    <w:p w:rsidR="005C407F" w:rsidRPr="00711478" w:rsidRDefault="005C407F" w:rsidP="00711478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>6.9. Копии учредительных документов, аттестатов аккредитации, Прейскуранта, формы Заявлений (квитанций) и заявок (писем), другие документы и контактная информация Исполнителя размещены на сайте www.rostest.ru.</w:t>
      </w:r>
    </w:p>
    <w:p w:rsidR="005C407F" w:rsidRPr="00711478" w:rsidRDefault="005C407F" w:rsidP="00711478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6.10. Настоящий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не может быть использован в рамках проводимых торгов или закупочных процедур, в качестве согласия Исполнителя на его привлечение как соисполнителя (субподрядчика) или коллективного участника на стороне Заказчика. Настоящий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="00C45BC4">
        <w:rPr>
          <w:rFonts w:eastAsia="Times New Roman" w:cs="Times New Roman"/>
          <w:snapToGrid w:val="0"/>
          <w:szCs w:val="14"/>
          <w:lang w:eastAsia="ru-RU"/>
        </w:rPr>
        <w:t xml:space="preserve"> 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не подтверждает наличия каких-либо партнерских отношений между Исполнителем и Заказчиком, кроме выполнения работ (оказания услуг) прямо предусмотренных настоящим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ом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и не дает права использования наименования Исполнителя, его товарных знаков, ссылок на Исполнителя и его информационные ресурсы (в том числе в сети Интернет) в целях рекламы, продвижения продукции (работ, услуг) Заказчика, и иных целях, прямо не предусмотренных настоящим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ом.</w:t>
      </w:r>
    </w:p>
    <w:p w:rsidR="005C407F" w:rsidRPr="00A2157C" w:rsidRDefault="005C407F" w:rsidP="00711478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6.11. 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При исполнении своих обязательств по настоящему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целей, </w:t>
      </w:r>
      <w:bookmarkStart w:id="1" w:name="Par0"/>
      <w:bookmarkEnd w:id="1"/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не осуществляют действия, квалифицируемые применимым для целей настоящего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а законодатель</w:t>
      </w:r>
      <w:r w:rsidRPr="00711478">
        <w:rPr>
          <w:rFonts w:eastAsia="Times New Roman" w:cs="Times New Roman"/>
          <w:szCs w:val="14"/>
          <w:lang w:eastAsia="ru-RU"/>
        </w:rPr>
        <w:t>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  <w:bookmarkStart w:id="2" w:name="Par1"/>
      <w:bookmarkEnd w:id="2"/>
      <w:r w:rsidRPr="00711478">
        <w:rPr>
          <w:rFonts w:eastAsia="Times New Roman" w:cs="Times New Roman"/>
          <w:szCs w:val="14"/>
          <w:lang w:eastAsia="ru-RU"/>
        </w:rPr>
        <w:t xml:space="preserve">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об этом другую Сторону в письменной форме, с указанием известных фактов или предоставив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ее аффилированными лицами, работниками или посредниками. Сторона, получившая уведомление о нарушении обязана рассмотреть его и сообщить другой Стороне об итогах его рассмотрения в течение 15 (пятнадцати) рабочих дней с даты получения. Стороны гарантируют осуществление надлежащего разбирательства по фактам нарушения положений настоящей статьи с соблюдением принципов конфиденциальности и применение эффективных мер по предотвращению </w:t>
      </w:r>
      <w:r w:rsidRPr="00711478">
        <w:rPr>
          <w:rFonts w:eastAsia="Times New Roman" w:cs="Times New Roman"/>
          <w:szCs w:val="14"/>
          <w:lang w:eastAsia="ru-RU"/>
        </w:rPr>
        <w:lastRenderedPageBreak/>
        <w:t xml:space="preserve">возможных конфликтных ситуаций,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 В случае подтверждения факта нарушения одной Стороной положений настоящей статьи и/или неполучения другой Стороной информации об итогах рассмотрения уведомления о нарушении, другая Сторона имеет право расторгнуть 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настоящий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 в одностороннем внесудебном порядке путем направления письменного уведомления не позднее чем за 15 (пятнадцать) календарных дней до даты прекращения действия настоящего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а.</w:t>
      </w:r>
    </w:p>
    <w:p w:rsidR="005C407F" w:rsidRPr="00A2157C" w:rsidRDefault="005C407F" w:rsidP="00711478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6.12. 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Каждая из Сторон гарантирует, что: </w:t>
      </w:r>
    </w:p>
    <w:p w:rsidR="005C407F" w:rsidRPr="00A2157C" w:rsidRDefault="005C407F" w:rsidP="00A2157C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>6.12.1. Зарегистрирована в ЕГРЮЛ надлежащим образом;</w:t>
      </w:r>
    </w:p>
    <w:p w:rsidR="005C407F" w:rsidRPr="00A2157C" w:rsidRDefault="005C407F" w:rsidP="00A2157C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>- ее исполнительный орган находится и осуществляет функции управления по месту регистрации юридического лица, и в нем нет дисквалифицированных лиц;</w:t>
      </w:r>
    </w:p>
    <w:p w:rsidR="005C407F" w:rsidRPr="00A2157C" w:rsidRDefault="005C407F" w:rsidP="00A2157C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- располагает персоналом, имуществом и материальными ресурсами, необходимыми для выполнения своих обязательств по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:rsidR="005C407F" w:rsidRPr="00A2157C" w:rsidRDefault="005C407F" w:rsidP="00A2157C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- располагает лицензиями, необходимыми для осуществления деятельности и исполнения обязательств по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у, если осуществляемая по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у деятельность является лицензируемой;</w:t>
      </w:r>
    </w:p>
    <w:p w:rsidR="005C407F" w:rsidRPr="00A2157C" w:rsidRDefault="005C407F" w:rsidP="00A2157C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- является членом саморегулируемой организации, если осуществляемая по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у деятельность требует членства в саморегулируемой организации;</w:t>
      </w:r>
    </w:p>
    <w:p w:rsidR="005C407F" w:rsidRPr="00A2157C" w:rsidRDefault="005C407F" w:rsidP="00A2157C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-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 </w:t>
      </w:r>
    </w:p>
    <w:p w:rsidR="005C407F" w:rsidRPr="00A2157C" w:rsidRDefault="005C407F" w:rsidP="00A2157C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>- 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:rsidR="005C407F" w:rsidRPr="00A2157C" w:rsidRDefault="005C407F" w:rsidP="00A2157C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>- 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</w:p>
    <w:p w:rsidR="005C407F" w:rsidRPr="00A2157C" w:rsidRDefault="005C407F" w:rsidP="00A2157C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>- своевременно и в полном объеме уплачивает налоги, сборы и страховые взносы;</w:t>
      </w:r>
    </w:p>
    <w:p w:rsidR="005C407F" w:rsidRPr="00A2157C" w:rsidRDefault="005C407F" w:rsidP="00A2157C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>- лица, подписывающие от его имени первичные документы и счета-фактуры, имеют на это все необходимые полномочия и доверенности.</w:t>
      </w:r>
    </w:p>
    <w:p w:rsidR="005C407F" w:rsidRPr="00A2157C" w:rsidRDefault="005C407F" w:rsidP="00A2157C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6.12.2. Если Сторона нарушит гарантии (любую одну, несколько или все вместе), указанные в пункте 6.12.1. настоящего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а, обязуется возместить другой стороне убытки, которые последний понес вследствие таких нарушений.</w:t>
      </w:r>
    </w:p>
    <w:p w:rsidR="005C407F" w:rsidRPr="00A2157C" w:rsidRDefault="005C407F" w:rsidP="00A2157C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6.12.3. Если Исполнитель нарушит гарантии (любую одну, несколько или все вместе), указанные в пункте 6.12.1. настоящего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а, и это повлечет: предъявление третьими лицами, купившими у Заказчика товары (работы, услуги), имущественные права, являющиеся предметом настоящего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а, требований к Заказчику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НДС в состав налоговых вычетов, то Исполнитель обязуется возместить Заказчику данные убытки. </w:t>
      </w:r>
    </w:p>
    <w:p w:rsidR="005C407F" w:rsidRPr="00711478" w:rsidRDefault="005C407F" w:rsidP="00711478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6.12.4. Стороны, в соответствии со ст. 406.1. Гражданского кодекса Российской Федерации, возмещают подтвержденные убытки, возникшие в случаях, указанных в пункте 6.12.2 и пункте 6.12.3 настоящего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а только на основании вступившего в силу решения суда.</w:t>
      </w:r>
    </w:p>
    <w:p w:rsidR="005C407F" w:rsidRPr="00A2157C" w:rsidRDefault="005C407F" w:rsidP="00711478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6.13. 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Стороны гарантируют, что ими соблюдается законодательство о защите персональных данных, действующее на территории Российской Федерации. При исполнении настоящего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а урегулирование всех вопросов по передаче сведений содержащих персональные данные своих работников (иных представителей, самих сторон), включая получение согласия субъекта персональных данных и соблюдение иного порядка доступа и обработки персональных данных, лежит на передающей</w:t>
      </w:r>
      <w:r w:rsidRPr="00711478">
        <w:rPr>
          <w:rFonts w:eastAsia="Times New Roman" w:cs="Times New Roman"/>
          <w:szCs w:val="14"/>
          <w:lang w:eastAsia="ru-RU"/>
        </w:rPr>
        <w:t xml:space="preserve"> такие сведения стороне и для получающей стороны является заведомо соблюденным. При хранении персональных данных переданных (полученных) в рамках исполнения настоящего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а, сторонами соблюдаются требования действующего законодательства о защите персональных данных с должным уровнем ответственности, позволяющим предотвратить несанкционированный доступ к персональным данным, их распространение и конфиденциальность.</w:t>
      </w:r>
    </w:p>
    <w:p w:rsidR="005C407F" w:rsidRPr="00A2157C" w:rsidRDefault="005C407F" w:rsidP="00B56CEB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>6.1</w:t>
      </w:r>
      <w:r w:rsidR="0034295A" w:rsidRPr="00A2157C">
        <w:rPr>
          <w:rFonts w:eastAsia="Times New Roman" w:cs="Times New Roman"/>
          <w:snapToGrid w:val="0"/>
          <w:szCs w:val="14"/>
          <w:lang w:eastAsia="ru-RU"/>
        </w:rPr>
        <w:t>4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. Стороны признают, что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 и первичные учетные документы, составленные по унифицированным формам в соответствии с законода</w:t>
      </w:r>
      <w:r w:rsidR="00B56CEB" w:rsidRPr="00A2157C">
        <w:rPr>
          <w:rFonts w:eastAsia="Times New Roman" w:cs="Times New Roman"/>
          <w:snapToGrid w:val="0"/>
          <w:szCs w:val="14"/>
          <w:lang w:eastAsia="ru-RU"/>
        </w:rPr>
        <w:t>тельством Российской Федерации</w:t>
      </w:r>
      <w:r w:rsidRPr="00A2157C">
        <w:rPr>
          <w:rFonts w:eastAsia="Times New Roman" w:cs="Times New Roman"/>
          <w:snapToGrid w:val="0"/>
          <w:szCs w:val="14"/>
          <w:lang w:eastAsia="ru-RU"/>
        </w:rPr>
        <w:t xml:space="preserve"> в электронном виде, заверенные усиленной квалифицированной электронной подписью уполномоченных лиц, в том числе с помощью системы электронного документооборота «Контур.Диадок», юридически эквивалентны документам на бумажных носителях, заверенным соответствующими подписями.</w:t>
      </w:r>
    </w:p>
    <w:p w:rsidR="005C407F" w:rsidRPr="00A2157C" w:rsidRDefault="005C407F" w:rsidP="00711478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A2157C">
        <w:rPr>
          <w:rFonts w:eastAsia="Times New Roman" w:cs="Times New Roman"/>
          <w:snapToGrid w:val="0"/>
          <w:szCs w:val="14"/>
          <w:lang w:eastAsia="ru-RU"/>
        </w:rPr>
        <w:t>В случае, если Стороны пользуются различными операторами электронного документооборота, то они обязуются предпринять все необходимые действия, обеспечивающие возможность беспрепятственного обмена электронными документами.</w:t>
      </w:r>
    </w:p>
    <w:p w:rsidR="005C407F" w:rsidRPr="00711478" w:rsidRDefault="005C407F" w:rsidP="00711478">
      <w:pPr>
        <w:widowControl w:val="0"/>
        <w:tabs>
          <w:tab w:val="left" w:pos="2835"/>
        </w:tabs>
        <w:ind w:firstLine="426"/>
        <w:rPr>
          <w:rFonts w:eastAsia="Times New Roman" w:cs="Times New Roman"/>
          <w:snapToGrid w:val="0"/>
          <w:szCs w:val="14"/>
          <w:lang w:eastAsia="ru-RU"/>
        </w:rPr>
      </w:pPr>
      <w:r w:rsidRPr="00711478">
        <w:rPr>
          <w:rFonts w:eastAsia="Times New Roman" w:cs="Times New Roman"/>
          <w:snapToGrid w:val="0"/>
          <w:szCs w:val="14"/>
          <w:lang w:eastAsia="ru-RU"/>
        </w:rPr>
        <w:t>6.1</w:t>
      </w:r>
      <w:r w:rsidR="0034295A">
        <w:rPr>
          <w:rFonts w:eastAsia="Times New Roman" w:cs="Times New Roman"/>
          <w:snapToGrid w:val="0"/>
          <w:szCs w:val="14"/>
          <w:lang w:eastAsia="ru-RU"/>
        </w:rPr>
        <w:t>5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. Во всем остальном, не предусмотренном настоящим </w:t>
      </w:r>
      <w:r w:rsidR="00A2157C" w:rsidRPr="00A2157C">
        <w:rPr>
          <w:rFonts w:eastAsia="Times New Roman" w:cs="Times New Roman"/>
          <w:snapToGrid w:val="0"/>
          <w:szCs w:val="14"/>
          <w:lang w:eastAsia="ru-RU"/>
        </w:rPr>
        <w:t>Контракт</w:t>
      </w:r>
      <w:r w:rsidRPr="00A2157C">
        <w:rPr>
          <w:rFonts w:eastAsia="Times New Roman" w:cs="Times New Roman"/>
          <w:snapToGrid w:val="0"/>
          <w:szCs w:val="14"/>
          <w:lang w:eastAsia="ru-RU"/>
        </w:rPr>
        <w:t>ом</w:t>
      </w:r>
      <w:r w:rsidRPr="0055211A">
        <w:rPr>
          <w:rFonts w:eastAsia="Times New Roman" w:cs="Times New Roman"/>
          <w:snapToGrid w:val="0"/>
          <w:color w:val="FF0000"/>
          <w:szCs w:val="14"/>
          <w:lang w:eastAsia="ru-RU"/>
        </w:rPr>
        <w:t>,</w:t>
      </w:r>
      <w:r w:rsidRPr="00711478">
        <w:rPr>
          <w:rFonts w:eastAsia="Times New Roman" w:cs="Times New Roman"/>
          <w:snapToGrid w:val="0"/>
          <w:szCs w:val="14"/>
          <w:lang w:eastAsia="ru-RU"/>
        </w:rPr>
        <w:t xml:space="preserve"> Стороны руководствуются действующим законодательством Российской Федерации.</w:t>
      </w:r>
    </w:p>
    <w:p w:rsidR="00683267" w:rsidRPr="00711478" w:rsidRDefault="000724F1" w:rsidP="00362C3D">
      <w:pPr>
        <w:pStyle w:val="102"/>
      </w:pPr>
      <w:r>
        <w:t xml:space="preserve">7. </w:t>
      </w:r>
      <w:r w:rsidR="00683267" w:rsidRPr="00711478">
        <w:t>Юридические адреса и расчетные счета сторон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28"/>
        <w:gridCol w:w="5228"/>
      </w:tblGrid>
      <w:tr w:rsidR="00683267" w:rsidRPr="00711478" w:rsidTr="00683267">
        <w:trPr>
          <w:cantSplit/>
          <w:trHeight w:val="20"/>
        </w:trPr>
        <w:tc>
          <w:tcPr>
            <w:tcW w:w="5228" w:type="dxa"/>
          </w:tcPr>
          <w:p w:rsidR="00683267" w:rsidRPr="00711478" w:rsidRDefault="00683267" w:rsidP="00683267">
            <w:pPr>
              <w:rPr>
                <w:b/>
                <w:szCs w:val="14"/>
              </w:rPr>
            </w:pPr>
            <w:r w:rsidRPr="00711478">
              <w:rPr>
                <w:b/>
                <w:szCs w:val="14"/>
              </w:rPr>
              <w:t>Исполнитель:</w:t>
            </w:r>
          </w:p>
        </w:tc>
        <w:tc>
          <w:tcPr>
            <w:tcW w:w="5228" w:type="dxa"/>
          </w:tcPr>
          <w:p w:rsidR="00683267" w:rsidRPr="00711478" w:rsidRDefault="00683267" w:rsidP="00683267">
            <w:pPr>
              <w:rPr>
                <w:b/>
                <w:szCs w:val="14"/>
              </w:rPr>
            </w:pPr>
            <w:r w:rsidRPr="00711478">
              <w:rPr>
                <w:b/>
                <w:szCs w:val="14"/>
              </w:rPr>
              <w:t>Заказчик:</w:t>
            </w:r>
          </w:p>
        </w:tc>
      </w:tr>
      <w:tr w:rsidR="00683267" w:rsidRPr="00711478" w:rsidTr="00683267">
        <w:trPr>
          <w:cantSplit/>
          <w:trHeight w:val="20"/>
        </w:trPr>
        <w:tc>
          <w:tcPr>
            <w:tcW w:w="5228" w:type="dxa"/>
          </w:tcPr>
          <w:p w:rsidR="00683267" w:rsidRPr="00711478" w:rsidRDefault="004C4105" w:rsidP="00683267">
            <w:pPr>
              <w:jc w:val="left"/>
              <w:rPr>
                <w:b/>
                <w:szCs w:val="14"/>
              </w:rPr>
            </w:pPr>
            <w:r>
              <w:rPr>
                <w:b/>
                <w:szCs w:val="14"/>
              </w:rPr>
              <w:t>ФБУ «НИЦ ПМ – Ростест»</w:t>
            </w:r>
          </w:p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szCs w:val="14"/>
              </w:rPr>
              <w:t xml:space="preserve">Адрес местонахождения: </w:t>
            </w:r>
            <w:smartTag w:uri="urn:schemas-microsoft-com:office:smarttags" w:element="metricconverter">
              <w:smartTagPr>
                <w:attr w:name="ProductID" w:val="117418 г"/>
              </w:smartTagPr>
              <w:r w:rsidRPr="00711478">
                <w:rPr>
                  <w:szCs w:val="14"/>
                </w:rPr>
                <w:t>117418 г</w:t>
              </w:r>
            </w:smartTag>
            <w:r w:rsidRPr="00711478">
              <w:rPr>
                <w:szCs w:val="14"/>
              </w:rPr>
              <w:t>. Москва,</w:t>
            </w:r>
          </w:p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szCs w:val="14"/>
              </w:rPr>
              <w:t>Нахимовский проспект, д. 31</w:t>
            </w:r>
          </w:p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szCs w:val="14"/>
              </w:rPr>
              <w:t xml:space="preserve">Реквизиты Банка: </w:t>
            </w:r>
            <w:r w:rsidR="00941B90" w:rsidRPr="00941B90">
              <w:rPr>
                <w:szCs w:val="14"/>
              </w:rPr>
              <w:t>ОКЦ №1 ГУ БАНКА РОССИИ ПО ЦФО // УФК ПО Г. МОСКВЕ</w:t>
            </w:r>
          </w:p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szCs w:val="14"/>
              </w:rPr>
              <w:t>Единый казначейский счет: 40102810545370000003</w:t>
            </w:r>
          </w:p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szCs w:val="14"/>
              </w:rPr>
              <w:t>БИК 004525988</w:t>
            </w:r>
          </w:p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szCs w:val="14"/>
              </w:rPr>
              <w:t>Получатель: ИНН 7727061249 КПП 772701001</w:t>
            </w:r>
          </w:p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szCs w:val="14"/>
              </w:rPr>
              <w:t>УФК по г. Москве л/сч</w:t>
            </w:r>
            <w:r w:rsidR="00DA3002" w:rsidRPr="00711478">
              <w:rPr>
                <w:szCs w:val="14"/>
              </w:rPr>
              <w:t>.</w:t>
            </w:r>
            <w:r w:rsidRPr="00711478">
              <w:rPr>
                <w:szCs w:val="14"/>
              </w:rPr>
              <w:t xml:space="preserve"> 20736X02520 </w:t>
            </w:r>
            <w:r w:rsidR="004C4105">
              <w:rPr>
                <w:szCs w:val="14"/>
              </w:rPr>
              <w:t>ФБУ «НИЦ ПМ – Ростест»</w:t>
            </w:r>
          </w:p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szCs w:val="14"/>
              </w:rPr>
              <w:t>Казначейский счет: 03214643000000017300</w:t>
            </w:r>
          </w:p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szCs w:val="14"/>
              </w:rPr>
              <w:t>КБК 00000000000000000130</w:t>
            </w:r>
          </w:p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szCs w:val="14"/>
              </w:rPr>
              <w:t>ОКАТО 45293590000, ОКПО 11246589,</w:t>
            </w:r>
          </w:p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szCs w:val="14"/>
              </w:rPr>
              <w:t xml:space="preserve">ОГРН 1027700066415, ОКТМО </w:t>
            </w:r>
            <w:r w:rsidR="008C4E07" w:rsidRPr="008C4E07">
              <w:rPr>
                <w:szCs w:val="14"/>
              </w:rPr>
              <w:t>45908000000</w:t>
            </w:r>
          </w:p>
        </w:tc>
        <w:tc>
          <w:tcPr>
            <w:tcW w:w="5228" w:type="dxa"/>
          </w:tcPr>
          <w:p w:rsidR="001B0124" w:rsidRPr="001B0124" w:rsidRDefault="001B0124" w:rsidP="001B0124">
            <w:pPr>
              <w:jc w:val="left"/>
              <w:rPr>
                <w:b/>
                <w:szCs w:val="14"/>
              </w:rPr>
            </w:pPr>
            <w:r w:rsidRPr="001B0124">
              <w:rPr>
                <w:b/>
                <w:szCs w:val="14"/>
              </w:rPr>
              <w:t>Федеральное государственное бюджетное научное учреждение «Уральский федеральный аграрный научно-исследовательский центр Уральского отделения Российской академии наук» (ФГБНУ УрФАНИЦ</w:t>
            </w:r>
            <w:r w:rsidR="006D131E">
              <w:rPr>
                <w:b/>
                <w:szCs w:val="14"/>
              </w:rPr>
              <w:t xml:space="preserve">  </w:t>
            </w:r>
            <w:r w:rsidRPr="001B0124">
              <w:rPr>
                <w:b/>
                <w:szCs w:val="14"/>
              </w:rPr>
              <w:t>УрО РАН)</w:t>
            </w:r>
          </w:p>
          <w:p w:rsidR="001B0124" w:rsidRPr="001B0124" w:rsidRDefault="001B0124" w:rsidP="001B0124">
            <w:pPr>
              <w:jc w:val="left"/>
              <w:rPr>
                <w:szCs w:val="14"/>
              </w:rPr>
            </w:pPr>
            <w:r w:rsidRPr="001B0124">
              <w:rPr>
                <w:szCs w:val="14"/>
              </w:rPr>
              <w:t>Юридический адрес: 620142, г. Екатеринбург, ул. Белинского, 112а,</w:t>
            </w:r>
          </w:p>
          <w:p w:rsidR="001B0124" w:rsidRPr="001B0124" w:rsidRDefault="001B0124" w:rsidP="001B0124">
            <w:pPr>
              <w:jc w:val="left"/>
              <w:rPr>
                <w:b/>
                <w:szCs w:val="14"/>
              </w:rPr>
            </w:pPr>
            <w:r w:rsidRPr="001B0124">
              <w:rPr>
                <w:b/>
                <w:szCs w:val="14"/>
              </w:rPr>
              <w:t>Грузополучатель и плательщик:</w:t>
            </w:r>
          </w:p>
          <w:p w:rsidR="001B0124" w:rsidRPr="001B0124" w:rsidRDefault="001B0124" w:rsidP="001B0124">
            <w:pPr>
              <w:jc w:val="left"/>
              <w:rPr>
                <w:szCs w:val="14"/>
              </w:rPr>
            </w:pPr>
            <w:r w:rsidRPr="001B0124">
              <w:rPr>
                <w:szCs w:val="14"/>
              </w:rPr>
              <w:t xml:space="preserve">Уральский научно-исследовательский институт сельского хозяйства - филиал Федерального государственного бюджетного научного учреждения «Уральский федеральный аграрный научно-исследовательский центр Уральского отделения Российской академии наук»  </w:t>
            </w:r>
          </w:p>
          <w:p w:rsidR="001B0124" w:rsidRPr="001B0124" w:rsidRDefault="001B0124" w:rsidP="001B0124">
            <w:pPr>
              <w:jc w:val="left"/>
              <w:rPr>
                <w:szCs w:val="14"/>
              </w:rPr>
            </w:pPr>
            <w:r w:rsidRPr="001B0124">
              <w:rPr>
                <w:szCs w:val="14"/>
              </w:rPr>
              <w:t>Почтовый адрес грузополучателя: 620061, Свердловская обл., г. Екатеринбург, пос. Исток, ул. Главная,21</w:t>
            </w:r>
          </w:p>
          <w:p w:rsidR="001B0124" w:rsidRPr="001B0124" w:rsidRDefault="001B0124" w:rsidP="001B0124">
            <w:pPr>
              <w:jc w:val="left"/>
              <w:rPr>
                <w:szCs w:val="14"/>
              </w:rPr>
            </w:pPr>
            <w:r w:rsidRPr="001B0124">
              <w:rPr>
                <w:szCs w:val="14"/>
              </w:rPr>
              <w:t xml:space="preserve">Тел.: 8(343) 257-77-77 Факс: 8(343) 257-77-77     </w:t>
            </w:r>
          </w:p>
          <w:p w:rsidR="001B0124" w:rsidRPr="001B0124" w:rsidRDefault="001B0124" w:rsidP="001B0124">
            <w:pPr>
              <w:jc w:val="left"/>
              <w:rPr>
                <w:szCs w:val="14"/>
              </w:rPr>
            </w:pPr>
            <w:r w:rsidRPr="001B0124">
              <w:rPr>
                <w:szCs w:val="14"/>
              </w:rPr>
              <w:t xml:space="preserve">Адрес электронной почты: </w:t>
            </w:r>
            <w:hyperlink r:id="rId9" w:history="1">
              <w:r w:rsidRPr="001B0124">
                <w:rPr>
                  <w:szCs w:val="14"/>
                </w:rPr>
                <w:t>uralniishoz@mail.ru</w:t>
              </w:r>
            </w:hyperlink>
          </w:p>
          <w:p w:rsidR="001B0124" w:rsidRPr="001B0124" w:rsidRDefault="001B0124" w:rsidP="001B0124">
            <w:pPr>
              <w:jc w:val="left"/>
              <w:rPr>
                <w:szCs w:val="14"/>
              </w:rPr>
            </w:pPr>
            <w:r w:rsidRPr="001B0124">
              <w:rPr>
                <w:szCs w:val="14"/>
              </w:rPr>
              <w:t xml:space="preserve">ИНН 6661002456  КПП 668543001 </w:t>
            </w:r>
          </w:p>
          <w:p w:rsidR="001B0124" w:rsidRPr="001B0124" w:rsidRDefault="001B0124" w:rsidP="001B0124">
            <w:pPr>
              <w:jc w:val="left"/>
              <w:rPr>
                <w:szCs w:val="14"/>
              </w:rPr>
            </w:pPr>
            <w:r w:rsidRPr="001B0124">
              <w:rPr>
                <w:szCs w:val="14"/>
              </w:rPr>
              <w:t>ОГРН 1036603988442 ОКПО 31473241</w:t>
            </w:r>
          </w:p>
          <w:p w:rsidR="001B0124" w:rsidRPr="001B0124" w:rsidRDefault="001B0124" w:rsidP="001B0124">
            <w:pPr>
              <w:jc w:val="left"/>
              <w:rPr>
                <w:szCs w:val="14"/>
              </w:rPr>
            </w:pPr>
            <w:r w:rsidRPr="001B0124">
              <w:rPr>
                <w:szCs w:val="14"/>
              </w:rPr>
              <w:t>УФК по Новосибирской области (Уральский НИИСХ - филиал ФГБНУ УрФАНИЦ</w:t>
            </w:r>
            <w:r w:rsidR="006D131E">
              <w:rPr>
                <w:szCs w:val="14"/>
              </w:rPr>
              <w:t xml:space="preserve">  </w:t>
            </w:r>
            <w:r w:rsidRPr="001B0124">
              <w:rPr>
                <w:szCs w:val="14"/>
              </w:rPr>
              <w:t>УрО РАН л/с 20626Н84840)</w:t>
            </w:r>
          </w:p>
          <w:p w:rsidR="001B0124" w:rsidRPr="001B0124" w:rsidRDefault="001B0124" w:rsidP="001B0124">
            <w:pPr>
              <w:jc w:val="left"/>
              <w:rPr>
                <w:szCs w:val="14"/>
              </w:rPr>
            </w:pPr>
            <w:r w:rsidRPr="001B0124">
              <w:rPr>
                <w:szCs w:val="14"/>
              </w:rPr>
              <w:t>р/с  0321</w:t>
            </w:r>
            <w:r>
              <w:rPr>
                <w:szCs w:val="14"/>
              </w:rPr>
              <w:t>4</w:t>
            </w:r>
            <w:r w:rsidRPr="001B0124">
              <w:rPr>
                <w:szCs w:val="14"/>
              </w:rPr>
              <w:t>643000000015113</w:t>
            </w:r>
          </w:p>
          <w:p w:rsidR="001B0124" w:rsidRPr="001B0124" w:rsidRDefault="001B0124" w:rsidP="001B0124">
            <w:pPr>
              <w:jc w:val="left"/>
              <w:rPr>
                <w:szCs w:val="14"/>
              </w:rPr>
            </w:pPr>
            <w:r w:rsidRPr="001B0124">
              <w:rPr>
                <w:szCs w:val="14"/>
              </w:rPr>
              <w:t>к/с 40102810445370000043</w:t>
            </w:r>
          </w:p>
          <w:p w:rsidR="001B0124" w:rsidRPr="001B0124" w:rsidRDefault="001B0124" w:rsidP="001B0124">
            <w:pPr>
              <w:jc w:val="left"/>
              <w:rPr>
                <w:szCs w:val="14"/>
              </w:rPr>
            </w:pPr>
            <w:r w:rsidRPr="001B0124">
              <w:rPr>
                <w:szCs w:val="14"/>
              </w:rPr>
              <w:t>в ОКЦ № 1 СибГУ Банка России//УФК по Новосибирской области, г Новосибирск</w:t>
            </w:r>
          </w:p>
          <w:p w:rsidR="00683267" w:rsidRPr="00711478" w:rsidRDefault="001B0124" w:rsidP="00683267">
            <w:pPr>
              <w:jc w:val="left"/>
              <w:rPr>
                <w:szCs w:val="14"/>
              </w:rPr>
            </w:pPr>
            <w:r w:rsidRPr="001B0124">
              <w:rPr>
                <w:szCs w:val="14"/>
              </w:rPr>
              <w:t>БИК 015004950</w:t>
            </w:r>
          </w:p>
        </w:tc>
      </w:tr>
      <w:tr w:rsidR="00683267" w:rsidRPr="00711478" w:rsidTr="00683267">
        <w:trPr>
          <w:cantSplit/>
          <w:trHeight w:val="20"/>
        </w:trPr>
        <w:tc>
          <w:tcPr>
            <w:tcW w:w="10456" w:type="dxa"/>
            <w:gridSpan w:val="2"/>
          </w:tcPr>
          <w:p w:rsidR="00683267" w:rsidRPr="00711478" w:rsidRDefault="00683267" w:rsidP="00683267">
            <w:pPr>
              <w:jc w:val="left"/>
              <w:rPr>
                <w:szCs w:val="14"/>
              </w:rPr>
            </w:pPr>
          </w:p>
        </w:tc>
      </w:tr>
      <w:tr w:rsidR="00683267" w:rsidRPr="00711478" w:rsidTr="00683267">
        <w:trPr>
          <w:cantSplit/>
          <w:trHeight w:val="20"/>
        </w:trPr>
        <w:tc>
          <w:tcPr>
            <w:tcW w:w="5228" w:type="dxa"/>
          </w:tcPr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b/>
                <w:szCs w:val="14"/>
              </w:rPr>
              <w:t>От Исполнителя:</w:t>
            </w:r>
          </w:p>
        </w:tc>
        <w:tc>
          <w:tcPr>
            <w:tcW w:w="5228" w:type="dxa"/>
          </w:tcPr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b/>
                <w:szCs w:val="14"/>
              </w:rPr>
              <w:t>От Заказчика:</w:t>
            </w:r>
          </w:p>
        </w:tc>
      </w:tr>
      <w:tr w:rsidR="00683267" w:rsidRPr="00711478" w:rsidTr="00683267">
        <w:trPr>
          <w:cantSplit/>
          <w:trHeight w:val="20"/>
        </w:trPr>
        <w:tc>
          <w:tcPr>
            <w:tcW w:w="5228" w:type="dxa"/>
          </w:tcPr>
          <w:p w:rsidR="00683267" w:rsidRPr="00711478" w:rsidRDefault="004C4105" w:rsidP="00683267">
            <w:pPr>
              <w:jc w:val="left"/>
              <w:rPr>
                <w:szCs w:val="14"/>
              </w:rPr>
            </w:pPr>
            <w:r>
              <w:rPr>
                <w:szCs w:val="14"/>
              </w:rPr>
              <w:t>Начальник отдела организации работы с заказчиками</w:t>
            </w:r>
          </w:p>
          <w:p w:rsidR="00683267" w:rsidRPr="00711478" w:rsidRDefault="004C4105" w:rsidP="00683267">
            <w:pPr>
              <w:jc w:val="left"/>
              <w:rPr>
                <w:b/>
                <w:szCs w:val="14"/>
              </w:rPr>
            </w:pPr>
            <w:r>
              <w:rPr>
                <w:szCs w:val="14"/>
              </w:rPr>
              <w:t>ФБУ «НИЦ ПМ – Ростест»</w:t>
            </w:r>
          </w:p>
        </w:tc>
        <w:tc>
          <w:tcPr>
            <w:tcW w:w="5228" w:type="dxa"/>
          </w:tcPr>
          <w:p w:rsidR="00683267" w:rsidRPr="007561AA" w:rsidRDefault="006D131E" w:rsidP="00683267">
            <w:pPr>
              <w:jc w:val="left"/>
              <w:rPr>
                <w:szCs w:val="14"/>
              </w:rPr>
            </w:pPr>
            <w:r>
              <w:rPr>
                <w:szCs w:val="14"/>
              </w:rPr>
              <w:t>Директор</w:t>
            </w:r>
            <w:r w:rsidR="001B0124" w:rsidRPr="007561AA">
              <w:rPr>
                <w:szCs w:val="14"/>
              </w:rPr>
              <w:t xml:space="preserve"> Уральского НИИСХ – филиала ФГБНУ УрФАНИЦ</w:t>
            </w:r>
            <w:r>
              <w:rPr>
                <w:szCs w:val="14"/>
              </w:rPr>
              <w:t xml:space="preserve"> </w:t>
            </w:r>
            <w:r w:rsidR="001B0124" w:rsidRPr="007561AA">
              <w:rPr>
                <w:szCs w:val="14"/>
              </w:rPr>
              <w:t>УрО РАН</w:t>
            </w:r>
          </w:p>
        </w:tc>
      </w:tr>
      <w:tr w:rsidR="00683267" w:rsidRPr="00711478" w:rsidTr="00683267">
        <w:trPr>
          <w:cantSplit/>
          <w:trHeight w:val="20"/>
        </w:trPr>
        <w:tc>
          <w:tcPr>
            <w:tcW w:w="10456" w:type="dxa"/>
            <w:gridSpan w:val="2"/>
          </w:tcPr>
          <w:p w:rsidR="00683267" w:rsidRPr="00711478" w:rsidRDefault="00683267" w:rsidP="00683267">
            <w:pPr>
              <w:jc w:val="left"/>
              <w:rPr>
                <w:szCs w:val="14"/>
              </w:rPr>
            </w:pPr>
          </w:p>
        </w:tc>
      </w:tr>
      <w:tr w:rsidR="00683267" w:rsidRPr="00711478" w:rsidTr="00683267">
        <w:trPr>
          <w:cantSplit/>
          <w:trHeight w:val="20"/>
        </w:trPr>
        <w:tc>
          <w:tcPr>
            <w:tcW w:w="5228" w:type="dxa"/>
          </w:tcPr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szCs w:val="14"/>
              </w:rPr>
              <w:t xml:space="preserve">____________________ / </w:t>
            </w:r>
            <w:r w:rsidR="004C4105">
              <w:rPr>
                <w:szCs w:val="14"/>
              </w:rPr>
              <w:t>Трусов Сергей Анатольевич</w:t>
            </w:r>
          </w:p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szCs w:val="14"/>
              </w:rPr>
              <w:tab/>
              <w:t>М.П.</w:t>
            </w:r>
          </w:p>
        </w:tc>
        <w:tc>
          <w:tcPr>
            <w:tcW w:w="5228" w:type="dxa"/>
          </w:tcPr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szCs w:val="14"/>
              </w:rPr>
              <w:t xml:space="preserve">____________________ </w:t>
            </w:r>
            <w:r w:rsidR="001B0124">
              <w:rPr>
                <w:szCs w:val="14"/>
              </w:rPr>
              <w:t>/</w:t>
            </w:r>
            <w:r w:rsidR="001B0124" w:rsidRPr="007561AA">
              <w:rPr>
                <w:szCs w:val="14"/>
              </w:rPr>
              <w:t>Севостьянов М</w:t>
            </w:r>
            <w:r w:rsidR="007561AA">
              <w:rPr>
                <w:szCs w:val="14"/>
              </w:rPr>
              <w:t xml:space="preserve">ихаил </w:t>
            </w:r>
            <w:r w:rsidR="001B0124" w:rsidRPr="007561AA">
              <w:rPr>
                <w:szCs w:val="14"/>
              </w:rPr>
              <w:t>Ю</w:t>
            </w:r>
            <w:r w:rsidR="007561AA">
              <w:rPr>
                <w:szCs w:val="14"/>
              </w:rPr>
              <w:t>рьевич</w:t>
            </w:r>
          </w:p>
          <w:p w:rsidR="00683267" w:rsidRPr="00711478" w:rsidRDefault="00683267" w:rsidP="00683267">
            <w:pPr>
              <w:jc w:val="left"/>
              <w:rPr>
                <w:szCs w:val="14"/>
              </w:rPr>
            </w:pPr>
            <w:r w:rsidRPr="00711478">
              <w:rPr>
                <w:szCs w:val="14"/>
              </w:rPr>
              <w:tab/>
              <w:t>М.П.</w:t>
            </w:r>
          </w:p>
        </w:tc>
      </w:tr>
    </w:tbl>
    <w:p w:rsidR="00F621C8" w:rsidRPr="00711478" w:rsidRDefault="00F621C8" w:rsidP="003963D8">
      <w:pPr>
        <w:rPr>
          <w:szCs w:val="14"/>
        </w:rPr>
        <w:sectPr w:rsidR="00F621C8" w:rsidRPr="00711478" w:rsidSect="00683267">
          <w:footerReference w:type="default" r:id="rId10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:rsidR="00F621C8" w:rsidRPr="00711478" w:rsidRDefault="00F621C8" w:rsidP="00F621C8">
      <w:pPr>
        <w:ind w:firstLine="851"/>
        <w:jc w:val="right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lastRenderedPageBreak/>
        <w:t>Приложение № 1</w:t>
      </w:r>
    </w:p>
    <w:p w:rsidR="00F621C8" w:rsidRPr="00711478" w:rsidRDefault="00F621C8" w:rsidP="00F621C8">
      <w:pPr>
        <w:ind w:firstLine="851"/>
        <w:jc w:val="right"/>
        <w:rPr>
          <w:rFonts w:eastAsia="Times New Roman" w:cs="Times New Roman"/>
          <w:szCs w:val="14"/>
          <w:lang w:eastAsia="ru-RU"/>
        </w:rPr>
      </w:pPr>
      <w:r w:rsidRPr="00C83C82">
        <w:rPr>
          <w:rFonts w:eastAsia="Times New Roman" w:cs="Times New Roman"/>
          <w:szCs w:val="14"/>
          <w:lang w:eastAsia="ru-RU"/>
        </w:rPr>
        <w:t xml:space="preserve">к </w:t>
      </w:r>
      <w:r w:rsidR="00A2157C" w:rsidRPr="00C83C82">
        <w:rPr>
          <w:rFonts w:eastAsia="Times New Roman" w:cs="Times New Roman"/>
          <w:szCs w:val="14"/>
          <w:lang w:eastAsia="ru-RU"/>
        </w:rPr>
        <w:t>Контракт</w:t>
      </w:r>
      <w:r w:rsidRPr="00C83C82">
        <w:rPr>
          <w:rFonts w:eastAsia="Times New Roman" w:cs="Times New Roman"/>
          <w:szCs w:val="14"/>
          <w:lang w:eastAsia="ru-RU"/>
        </w:rPr>
        <w:t>у</w:t>
      </w:r>
      <w:r w:rsidRPr="00711478">
        <w:rPr>
          <w:rFonts w:eastAsia="Times New Roman" w:cs="Times New Roman"/>
          <w:szCs w:val="14"/>
          <w:lang w:eastAsia="ru-RU"/>
        </w:rPr>
        <w:t xml:space="preserve"> № </w:t>
      </w:r>
    </w:p>
    <w:p w:rsidR="00F621C8" w:rsidRPr="00711478" w:rsidRDefault="00F621C8" w:rsidP="00F621C8">
      <w:pPr>
        <w:ind w:firstLine="851"/>
        <w:jc w:val="right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 xml:space="preserve">от </w:t>
      </w:r>
      <w:r w:rsidR="00DB710F">
        <w:rPr>
          <w:rFonts w:eastAsia="Times New Roman" w:cs="Times New Roman"/>
          <w:szCs w:val="14"/>
          <w:lang w:eastAsia="ru-RU"/>
        </w:rPr>
        <w:t>«__» ______</w:t>
      </w:r>
      <w:r w:rsidR="004C4105">
        <w:rPr>
          <w:rFonts w:eastAsia="Times New Roman" w:cs="Times New Roman"/>
          <w:szCs w:val="14"/>
          <w:lang w:eastAsia="ru-RU"/>
        </w:rPr>
        <w:t xml:space="preserve"> 2026 г.</w:t>
      </w:r>
    </w:p>
    <w:p w:rsidR="00F621C8" w:rsidRPr="00711478" w:rsidRDefault="00F621C8" w:rsidP="00F621C8">
      <w:pPr>
        <w:jc w:val="center"/>
        <w:rPr>
          <w:rFonts w:eastAsia="Times New Roman" w:cs="Times New Roman"/>
          <w:szCs w:val="14"/>
          <w:lang w:eastAsia="ru-RU"/>
        </w:rPr>
      </w:pPr>
    </w:p>
    <w:p w:rsidR="00F621C8" w:rsidRPr="00711478" w:rsidRDefault="00F621C8" w:rsidP="00F621C8">
      <w:pPr>
        <w:jc w:val="center"/>
        <w:rPr>
          <w:rFonts w:eastAsia="Times New Roman" w:cs="Times New Roman"/>
          <w:b/>
          <w:szCs w:val="14"/>
          <w:lang w:eastAsia="ru-RU"/>
        </w:rPr>
      </w:pPr>
      <w:r w:rsidRPr="00711478">
        <w:rPr>
          <w:rFonts w:eastAsia="Times New Roman" w:cs="Times New Roman"/>
          <w:b/>
          <w:szCs w:val="14"/>
          <w:lang w:eastAsia="ru-RU"/>
        </w:rPr>
        <w:t>СПЕЦИФИКАЦИЯ</w:t>
      </w:r>
    </w:p>
    <w:tbl>
      <w:tblPr>
        <w:tblStyle w:val="11"/>
        <w:tblW w:w="0" w:type="auto"/>
        <w:tblLayout w:type="fixed"/>
        <w:tblLook w:val="04A0"/>
      </w:tblPr>
      <w:tblGrid>
        <w:gridCol w:w="566"/>
        <w:gridCol w:w="3444"/>
        <w:gridCol w:w="611"/>
        <w:gridCol w:w="598"/>
        <w:gridCol w:w="1167"/>
        <w:gridCol w:w="1167"/>
        <w:gridCol w:w="569"/>
        <w:gridCol w:w="1167"/>
        <w:gridCol w:w="1167"/>
      </w:tblGrid>
      <w:tr w:rsidR="00F621C8" w:rsidRPr="00711478" w:rsidTr="001E1879">
        <w:trPr>
          <w:cantSplit/>
          <w:tblHeader/>
        </w:trPr>
        <w:tc>
          <w:tcPr>
            <w:tcW w:w="566" w:type="dxa"/>
            <w:vAlign w:val="center"/>
          </w:tcPr>
          <w:p w:rsidR="00F621C8" w:rsidRPr="00711478" w:rsidRDefault="00F621C8" w:rsidP="001E1879">
            <w:pPr>
              <w:jc w:val="center"/>
              <w:rPr>
                <w:rFonts w:eastAsia="Times New Roman" w:cs="Times New Roman"/>
                <w:b/>
                <w:szCs w:val="14"/>
                <w:lang w:eastAsia="ru-RU"/>
              </w:rPr>
            </w:pPr>
            <w:r w:rsidRPr="00711478">
              <w:rPr>
                <w:rFonts w:eastAsia="Times New Roman" w:cs="Times New Roman"/>
                <w:b/>
                <w:szCs w:val="14"/>
                <w:lang w:eastAsia="ru-RU"/>
              </w:rPr>
              <w:t>№ п/п</w:t>
            </w:r>
          </w:p>
        </w:tc>
        <w:tc>
          <w:tcPr>
            <w:tcW w:w="3444" w:type="dxa"/>
            <w:vAlign w:val="center"/>
          </w:tcPr>
          <w:p w:rsidR="00F621C8" w:rsidRPr="00711478" w:rsidRDefault="00F621C8" w:rsidP="001E1879">
            <w:pPr>
              <w:jc w:val="center"/>
              <w:rPr>
                <w:rFonts w:eastAsia="Times New Roman" w:cs="Times New Roman"/>
                <w:szCs w:val="14"/>
                <w:lang w:eastAsia="ru-RU"/>
              </w:rPr>
            </w:pPr>
            <w:r w:rsidRPr="00711478">
              <w:rPr>
                <w:rFonts w:eastAsia="Times New Roman" w:cs="Times New Roman"/>
                <w:b/>
                <w:szCs w:val="14"/>
                <w:lang w:eastAsia="ru-RU"/>
              </w:rPr>
              <w:t>Наименование</w:t>
            </w:r>
          </w:p>
        </w:tc>
        <w:tc>
          <w:tcPr>
            <w:tcW w:w="611" w:type="dxa"/>
            <w:vAlign w:val="center"/>
          </w:tcPr>
          <w:p w:rsidR="00F621C8" w:rsidRPr="00711478" w:rsidRDefault="00F621C8" w:rsidP="001E1879">
            <w:pPr>
              <w:jc w:val="center"/>
              <w:rPr>
                <w:rFonts w:eastAsia="Times New Roman" w:cs="Times New Roman"/>
                <w:b/>
                <w:szCs w:val="14"/>
                <w:lang w:eastAsia="ru-RU"/>
              </w:rPr>
            </w:pPr>
            <w:r w:rsidRPr="00711478">
              <w:rPr>
                <w:rFonts w:eastAsia="Times New Roman" w:cs="Times New Roman"/>
                <w:b/>
                <w:szCs w:val="14"/>
                <w:lang w:eastAsia="ru-RU"/>
              </w:rPr>
              <w:t>Выезд</w:t>
            </w:r>
          </w:p>
        </w:tc>
        <w:tc>
          <w:tcPr>
            <w:tcW w:w="598" w:type="dxa"/>
            <w:vAlign w:val="center"/>
          </w:tcPr>
          <w:p w:rsidR="00F621C8" w:rsidRPr="00711478" w:rsidRDefault="00F621C8" w:rsidP="001E1879">
            <w:pPr>
              <w:jc w:val="center"/>
              <w:rPr>
                <w:rFonts w:eastAsia="Times New Roman" w:cs="Times New Roman"/>
                <w:b/>
                <w:szCs w:val="14"/>
                <w:lang w:eastAsia="ru-RU"/>
              </w:rPr>
            </w:pPr>
            <w:r w:rsidRPr="00711478">
              <w:rPr>
                <w:rFonts w:eastAsia="Times New Roman" w:cs="Times New Roman"/>
                <w:b/>
                <w:szCs w:val="14"/>
                <w:lang w:eastAsia="ru-RU"/>
              </w:rPr>
              <w:t>Кол-во</w:t>
            </w:r>
          </w:p>
        </w:tc>
        <w:tc>
          <w:tcPr>
            <w:tcW w:w="1167" w:type="dxa"/>
            <w:vAlign w:val="center"/>
          </w:tcPr>
          <w:p w:rsidR="00F621C8" w:rsidRPr="00711478" w:rsidRDefault="00F621C8" w:rsidP="001E1879">
            <w:pPr>
              <w:jc w:val="center"/>
              <w:rPr>
                <w:rFonts w:eastAsia="Times New Roman" w:cs="Times New Roman"/>
                <w:b/>
                <w:szCs w:val="14"/>
                <w:lang w:eastAsia="ru-RU"/>
              </w:rPr>
            </w:pPr>
            <w:r w:rsidRPr="00711478">
              <w:rPr>
                <w:rFonts w:eastAsia="Times New Roman" w:cs="Times New Roman"/>
                <w:b/>
                <w:szCs w:val="14"/>
                <w:lang w:eastAsia="ru-RU"/>
              </w:rPr>
              <w:t>Цена, руб.</w:t>
            </w:r>
          </w:p>
        </w:tc>
        <w:tc>
          <w:tcPr>
            <w:tcW w:w="1167" w:type="dxa"/>
            <w:vAlign w:val="center"/>
          </w:tcPr>
          <w:p w:rsidR="00F621C8" w:rsidRPr="00711478" w:rsidRDefault="00F621C8" w:rsidP="001E1879">
            <w:pPr>
              <w:jc w:val="center"/>
              <w:rPr>
                <w:rFonts w:eastAsia="Times New Roman" w:cs="Times New Roman"/>
                <w:b/>
                <w:szCs w:val="14"/>
                <w:lang w:eastAsia="ru-RU"/>
              </w:rPr>
            </w:pPr>
            <w:r w:rsidRPr="00711478">
              <w:rPr>
                <w:rFonts w:eastAsia="Times New Roman" w:cs="Times New Roman"/>
                <w:b/>
                <w:szCs w:val="14"/>
                <w:lang w:eastAsia="ru-RU"/>
              </w:rPr>
              <w:t>Сумма, руб.</w:t>
            </w:r>
          </w:p>
        </w:tc>
        <w:tc>
          <w:tcPr>
            <w:tcW w:w="569" w:type="dxa"/>
            <w:vAlign w:val="center"/>
          </w:tcPr>
          <w:p w:rsidR="00F621C8" w:rsidRPr="00711478" w:rsidRDefault="00F621C8" w:rsidP="001E1879">
            <w:pPr>
              <w:jc w:val="center"/>
              <w:rPr>
                <w:rFonts w:eastAsia="Times New Roman" w:cs="Times New Roman"/>
                <w:b/>
                <w:szCs w:val="14"/>
                <w:lang w:eastAsia="ru-RU"/>
              </w:rPr>
            </w:pPr>
            <w:r w:rsidRPr="00711478">
              <w:rPr>
                <w:rFonts w:eastAsia="Times New Roman" w:cs="Times New Roman"/>
                <w:b/>
                <w:szCs w:val="14"/>
                <w:lang w:eastAsia="ru-RU"/>
              </w:rPr>
              <w:t>НДС %</w:t>
            </w:r>
          </w:p>
        </w:tc>
        <w:tc>
          <w:tcPr>
            <w:tcW w:w="1167" w:type="dxa"/>
            <w:vAlign w:val="center"/>
          </w:tcPr>
          <w:p w:rsidR="00F621C8" w:rsidRPr="00711478" w:rsidRDefault="00F621C8" w:rsidP="001E1879">
            <w:pPr>
              <w:jc w:val="center"/>
              <w:rPr>
                <w:rFonts w:eastAsia="Times New Roman" w:cs="Times New Roman"/>
                <w:b/>
                <w:szCs w:val="14"/>
                <w:lang w:eastAsia="ru-RU"/>
              </w:rPr>
            </w:pPr>
            <w:r w:rsidRPr="00711478">
              <w:rPr>
                <w:rFonts w:eastAsia="Times New Roman" w:cs="Times New Roman"/>
                <w:b/>
                <w:szCs w:val="14"/>
                <w:lang w:eastAsia="ru-RU"/>
              </w:rPr>
              <w:t>Сумма НДС, руб.</w:t>
            </w:r>
          </w:p>
        </w:tc>
        <w:tc>
          <w:tcPr>
            <w:tcW w:w="1167" w:type="dxa"/>
            <w:vAlign w:val="center"/>
          </w:tcPr>
          <w:p w:rsidR="00F621C8" w:rsidRPr="00711478" w:rsidRDefault="00F621C8" w:rsidP="001E1879">
            <w:pPr>
              <w:jc w:val="center"/>
              <w:rPr>
                <w:rFonts w:eastAsia="Times New Roman" w:cs="Times New Roman"/>
                <w:b/>
                <w:szCs w:val="14"/>
                <w:lang w:eastAsia="ru-RU"/>
              </w:rPr>
            </w:pPr>
            <w:r w:rsidRPr="00711478">
              <w:rPr>
                <w:rFonts w:eastAsia="Times New Roman" w:cs="Times New Roman"/>
                <w:b/>
                <w:szCs w:val="14"/>
                <w:lang w:eastAsia="ru-RU"/>
              </w:rPr>
              <w:t>Всего с НДС, руб.</w:t>
            </w:r>
          </w:p>
        </w:tc>
      </w:tr>
      <w:tr w:rsidR="004C4105" w:rsidRPr="00711478" w:rsidTr="00197721">
        <w:trPr>
          <w:cantSplit/>
        </w:trPr>
        <w:tc>
          <w:tcPr>
            <w:tcW w:w="566" w:type="dxa"/>
            <w:vAlign w:val="center"/>
          </w:tcPr>
          <w:p w:rsidR="004C4105" w:rsidRPr="00711478" w:rsidRDefault="004C4105" w:rsidP="00197721">
            <w:pPr>
              <w:jc w:val="center"/>
              <w:rPr>
                <w:rFonts w:eastAsia="Times New Roman" w:cs="Times New Roman"/>
                <w:szCs w:val="14"/>
                <w:lang w:eastAsia="ru-RU"/>
              </w:rPr>
            </w:pPr>
            <w:r>
              <w:rPr>
                <w:rFonts w:eastAsia="Times New Roman" w:cs="Times New Roman"/>
                <w:szCs w:val="14"/>
                <w:lang w:eastAsia="ru-RU"/>
              </w:rPr>
              <w:t>1</w:t>
            </w:r>
          </w:p>
        </w:tc>
        <w:tc>
          <w:tcPr>
            <w:tcW w:w="3444" w:type="dxa"/>
            <w:vAlign w:val="center"/>
          </w:tcPr>
          <w:p w:rsidR="004C4105" w:rsidRPr="009F5FAC" w:rsidRDefault="004C4105" w:rsidP="00197721">
            <w:pPr>
              <w:jc w:val="left"/>
              <w:rPr>
                <w:rFonts w:eastAsia="Times New Roman" w:cs="Times New Roman"/>
                <w:szCs w:val="14"/>
                <w:lang w:eastAsia="ru-RU"/>
              </w:rPr>
            </w:pPr>
            <w:r w:rsidRPr="000E109F">
              <w:rPr>
                <w:rFonts w:eastAsia="Times New Roman" w:cs="Times New Roman"/>
                <w:szCs w:val="14"/>
                <w:lang w:eastAsia="ru-RU"/>
              </w:rPr>
              <w:t>Анализатор генетический капиллярного электрофореза Нанофор 05</w:t>
            </w:r>
            <w:r>
              <w:rPr>
                <w:rFonts w:eastAsia="Times New Roman" w:cs="Times New Roman"/>
                <w:szCs w:val="14"/>
                <w:lang w:eastAsia="ru-RU"/>
              </w:rPr>
              <w:t>;Периодическая поверка</w:t>
            </w:r>
          </w:p>
        </w:tc>
        <w:tc>
          <w:tcPr>
            <w:tcW w:w="611" w:type="dxa"/>
            <w:vAlign w:val="center"/>
          </w:tcPr>
          <w:p w:rsidR="004C4105" w:rsidRPr="00711478" w:rsidRDefault="004C4105" w:rsidP="00197721">
            <w:pPr>
              <w:jc w:val="center"/>
              <w:rPr>
                <w:rFonts w:eastAsia="Times New Roman" w:cs="Times New Roman"/>
                <w:szCs w:val="14"/>
                <w:lang w:eastAsia="ru-RU"/>
              </w:rPr>
            </w:pPr>
            <w:r>
              <w:rPr>
                <w:rFonts w:eastAsia="Times New Roman" w:cs="Times New Roman"/>
                <w:snapToGrid w:val="0"/>
                <w:szCs w:val="14"/>
                <w:lang w:val="en-US" w:eastAsia="ru-RU"/>
              </w:rPr>
              <w:t>Нет</w:t>
            </w:r>
          </w:p>
        </w:tc>
        <w:tc>
          <w:tcPr>
            <w:tcW w:w="598" w:type="dxa"/>
            <w:vAlign w:val="center"/>
          </w:tcPr>
          <w:p w:rsidR="004C4105" w:rsidRPr="00711478" w:rsidRDefault="004C4105" w:rsidP="00197721">
            <w:pPr>
              <w:jc w:val="center"/>
              <w:rPr>
                <w:rFonts w:eastAsia="Times New Roman" w:cs="Times New Roman"/>
                <w:szCs w:val="14"/>
                <w:lang w:eastAsia="ru-RU"/>
              </w:rPr>
            </w:pPr>
            <w:r>
              <w:rPr>
                <w:rFonts w:eastAsia="Times New Roman" w:cs="Times New Roman"/>
                <w:szCs w:val="14"/>
                <w:lang w:val="en-US" w:eastAsia="ru-RU"/>
              </w:rPr>
              <w:t>1</w:t>
            </w:r>
          </w:p>
        </w:tc>
        <w:tc>
          <w:tcPr>
            <w:tcW w:w="1167" w:type="dxa"/>
            <w:vAlign w:val="center"/>
          </w:tcPr>
          <w:p w:rsidR="004C4105" w:rsidRPr="00711478" w:rsidRDefault="004C4105" w:rsidP="004C4105">
            <w:pPr>
              <w:jc w:val="right"/>
              <w:rPr>
                <w:rFonts w:eastAsia="Times New Roman" w:cs="Times New Roman"/>
                <w:szCs w:val="14"/>
                <w:lang w:eastAsia="ru-RU"/>
              </w:rPr>
            </w:pPr>
            <w:r>
              <w:rPr>
                <w:rFonts w:eastAsia="Times New Roman" w:cs="Times New Roman"/>
                <w:szCs w:val="14"/>
                <w:lang w:val="en-US" w:eastAsia="ru-RU"/>
              </w:rPr>
              <w:t>150 000,00</w:t>
            </w:r>
          </w:p>
        </w:tc>
        <w:tc>
          <w:tcPr>
            <w:tcW w:w="1167" w:type="dxa"/>
            <w:vAlign w:val="center"/>
          </w:tcPr>
          <w:p w:rsidR="004C4105" w:rsidRPr="00711478" w:rsidRDefault="004C4105" w:rsidP="004C4105">
            <w:pPr>
              <w:jc w:val="right"/>
              <w:rPr>
                <w:rFonts w:eastAsia="Times New Roman" w:cs="Times New Roman"/>
                <w:szCs w:val="14"/>
                <w:lang w:eastAsia="ru-RU"/>
              </w:rPr>
            </w:pPr>
            <w:r>
              <w:rPr>
                <w:rFonts w:eastAsia="Times New Roman" w:cs="Times New Roman"/>
                <w:szCs w:val="14"/>
                <w:lang w:val="en-US" w:eastAsia="ru-RU"/>
              </w:rPr>
              <w:t>150 000,00</w:t>
            </w:r>
          </w:p>
        </w:tc>
        <w:tc>
          <w:tcPr>
            <w:tcW w:w="569" w:type="dxa"/>
            <w:vAlign w:val="center"/>
          </w:tcPr>
          <w:p w:rsidR="004C4105" w:rsidRPr="00AD6C9B" w:rsidRDefault="004C4105" w:rsidP="00197721">
            <w:pPr>
              <w:jc w:val="center"/>
              <w:rPr>
                <w:rFonts w:eastAsia="Times New Roman" w:cs="Times New Roman"/>
                <w:szCs w:val="14"/>
                <w:lang w:val="en-US" w:eastAsia="ru-RU"/>
              </w:rPr>
            </w:pPr>
            <w:r w:rsidRPr="00711478">
              <w:rPr>
                <w:rFonts w:eastAsia="Times New Roman" w:cs="Times New Roman"/>
                <w:szCs w:val="14"/>
                <w:lang w:eastAsia="ru-RU"/>
              </w:rPr>
              <w:t>2</w:t>
            </w:r>
            <w:r>
              <w:rPr>
                <w:rFonts w:eastAsia="Times New Roman" w:cs="Times New Roman"/>
                <w:szCs w:val="14"/>
                <w:lang w:val="en-US" w:eastAsia="ru-RU"/>
              </w:rPr>
              <w:t>2</w:t>
            </w:r>
          </w:p>
        </w:tc>
        <w:tc>
          <w:tcPr>
            <w:tcW w:w="1167" w:type="dxa"/>
            <w:vAlign w:val="center"/>
          </w:tcPr>
          <w:p w:rsidR="004C4105" w:rsidRPr="00711478" w:rsidRDefault="004C4105" w:rsidP="004C4105">
            <w:pPr>
              <w:jc w:val="right"/>
              <w:rPr>
                <w:rFonts w:eastAsia="Times New Roman" w:cs="Times New Roman"/>
                <w:szCs w:val="14"/>
                <w:lang w:eastAsia="ru-RU"/>
              </w:rPr>
            </w:pPr>
            <w:r>
              <w:rPr>
                <w:rFonts w:eastAsia="Times New Roman" w:cs="Times New Roman"/>
                <w:szCs w:val="14"/>
                <w:lang w:val="en-US" w:eastAsia="ru-RU"/>
              </w:rPr>
              <w:t>33 000,00</w:t>
            </w:r>
          </w:p>
        </w:tc>
        <w:tc>
          <w:tcPr>
            <w:tcW w:w="1167" w:type="dxa"/>
            <w:vAlign w:val="center"/>
          </w:tcPr>
          <w:p w:rsidR="004C4105" w:rsidRPr="00711478" w:rsidRDefault="004C4105" w:rsidP="004C4105">
            <w:pPr>
              <w:jc w:val="right"/>
              <w:rPr>
                <w:rFonts w:eastAsia="Times New Roman" w:cs="Times New Roman"/>
                <w:szCs w:val="14"/>
                <w:lang w:eastAsia="ru-RU"/>
              </w:rPr>
            </w:pPr>
            <w:r>
              <w:rPr>
                <w:rFonts w:eastAsia="Times New Roman" w:cs="Times New Roman"/>
                <w:szCs w:val="14"/>
                <w:lang w:val="en-US" w:eastAsia="ru-RU"/>
              </w:rPr>
              <w:t>183 000,00</w:t>
            </w:r>
          </w:p>
        </w:tc>
      </w:tr>
      <w:tr w:rsidR="00F621C8" w:rsidRPr="00711478" w:rsidTr="00197721">
        <w:trPr>
          <w:cantSplit/>
        </w:trPr>
        <w:tc>
          <w:tcPr>
            <w:tcW w:w="8122" w:type="dxa"/>
            <w:gridSpan w:val="7"/>
            <w:vAlign w:val="center"/>
          </w:tcPr>
          <w:p w:rsidR="00F621C8" w:rsidRPr="00711478" w:rsidRDefault="00F621C8" w:rsidP="00F621C8">
            <w:pPr>
              <w:jc w:val="left"/>
              <w:rPr>
                <w:rFonts w:eastAsia="Times New Roman" w:cs="Times New Roman"/>
                <w:szCs w:val="14"/>
                <w:lang w:eastAsia="ru-RU"/>
              </w:rPr>
            </w:pPr>
            <w:r w:rsidRPr="00711478">
              <w:rPr>
                <w:rFonts w:eastAsia="Times New Roman" w:cs="Times New Roman"/>
                <w:szCs w:val="14"/>
                <w:lang w:eastAsia="ru-RU"/>
              </w:rPr>
              <w:t>Всего:</w:t>
            </w:r>
          </w:p>
        </w:tc>
        <w:tc>
          <w:tcPr>
            <w:tcW w:w="1167" w:type="dxa"/>
            <w:vAlign w:val="center"/>
          </w:tcPr>
          <w:p w:rsidR="00F621C8" w:rsidRPr="00711478" w:rsidRDefault="004C4105" w:rsidP="00F621C8">
            <w:pPr>
              <w:jc w:val="right"/>
              <w:rPr>
                <w:rFonts w:eastAsia="Times New Roman" w:cs="Times New Roman"/>
                <w:szCs w:val="14"/>
                <w:lang w:val="en-US" w:eastAsia="ru-RU"/>
              </w:rPr>
            </w:pPr>
            <w:r>
              <w:rPr>
                <w:rFonts w:eastAsia="Times New Roman" w:cs="Times New Roman"/>
                <w:szCs w:val="14"/>
                <w:lang w:val="en-US" w:eastAsia="ru-RU"/>
              </w:rPr>
              <w:t>33 000,00 руб.</w:t>
            </w:r>
          </w:p>
        </w:tc>
        <w:tc>
          <w:tcPr>
            <w:tcW w:w="1167" w:type="dxa"/>
            <w:vAlign w:val="center"/>
          </w:tcPr>
          <w:p w:rsidR="00F621C8" w:rsidRPr="00711478" w:rsidRDefault="004C4105" w:rsidP="00F621C8">
            <w:pPr>
              <w:jc w:val="right"/>
              <w:rPr>
                <w:rFonts w:eastAsia="Times New Roman" w:cs="Times New Roman"/>
                <w:szCs w:val="14"/>
                <w:lang w:val="en-US" w:eastAsia="ru-RU"/>
              </w:rPr>
            </w:pPr>
            <w:r>
              <w:rPr>
                <w:rFonts w:eastAsia="Times New Roman" w:cs="Times New Roman"/>
                <w:szCs w:val="14"/>
                <w:lang w:val="en-US" w:eastAsia="ru-RU"/>
              </w:rPr>
              <w:t>183 000,00 руб.</w:t>
            </w:r>
          </w:p>
        </w:tc>
      </w:tr>
    </w:tbl>
    <w:p w:rsidR="00F621C8" w:rsidRPr="00711478" w:rsidRDefault="00F621C8" w:rsidP="00F621C8">
      <w:pPr>
        <w:jc w:val="left"/>
        <w:rPr>
          <w:rFonts w:eastAsia="Times New Roman" w:cs="Times New Roman"/>
          <w:szCs w:val="14"/>
          <w:lang w:eastAsia="ru-RU"/>
        </w:rPr>
      </w:pPr>
    </w:p>
    <w:p w:rsidR="00F621C8" w:rsidRPr="00711478" w:rsidRDefault="00F621C8" w:rsidP="00F621C8">
      <w:pPr>
        <w:jc w:val="left"/>
        <w:rPr>
          <w:rFonts w:eastAsia="Times New Roman" w:cs="Times New Roman"/>
          <w:szCs w:val="14"/>
          <w:lang w:eastAsia="ru-RU"/>
        </w:rPr>
      </w:pPr>
      <w:r w:rsidRPr="00711478">
        <w:rPr>
          <w:rFonts w:eastAsia="Times New Roman" w:cs="Times New Roman"/>
          <w:szCs w:val="14"/>
          <w:lang w:eastAsia="ru-RU"/>
        </w:rPr>
        <w:t xml:space="preserve">Место оказания услуг: </w:t>
      </w:r>
      <w:r w:rsidR="004C4105">
        <w:rPr>
          <w:rFonts w:eastAsia="Times New Roman" w:cs="Times New Roman"/>
          <w:szCs w:val="14"/>
          <w:lang w:eastAsia="ru-RU"/>
        </w:rPr>
        <w:t>По месту нахождения заказчика</w:t>
      </w:r>
      <w:r w:rsidRPr="00711478">
        <w:rPr>
          <w:rFonts w:eastAsia="Times New Roman" w:cs="Times New Roman"/>
          <w:szCs w:val="14"/>
          <w:lang w:eastAsia="ru-RU"/>
        </w:rPr>
        <w:t>.</w:t>
      </w:r>
    </w:p>
    <w:p w:rsidR="00F621C8" w:rsidRPr="00711478" w:rsidRDefault="00F621C8" w:rsidP="00F621C8">
      <w:pPr>
        <w:jc w:val="left"/>
        <w:rPr>
          <w:rFonts w:eastAsia="Times New Roman" w:cs="Times New Roman"/>
          <w:szCs w:val="14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28"/>
        <w:gridCol w:w="5228"/>
      </w:tblGrid>
      <w:tr w:rsidR="0076392D" w:rsidRPr="00711478" w:rsidTr="0076392D">
        <w:trPr>
          <w:cantSplit/>
          <w:trHeight w:val="20"/>
        </w:trPr>
        <w:tc>
          <w:tcPr>
            <w:tcW w:w="5228" w:type="dxa"/>
            <w:hideMark/>
          </w:tcPr>
          <w:p w:rsidR="0076392D" w:rsidRPr="00711478" w:rsidRDefault="0076392D" w:rsidP="0076392D">
            <w:pPr>
              <w:jc w:val="left"/>
              <w:rPr>
                <w:rFonts w:eastAsia="Times New Roman" w:cs="Times New Roman"/>
                <w:szCs w:val="14"/>
                <w:lang w:eastAsia="ru-RU"/>
              </w:rPr>
            </w:pPr>
            <w:r w:rsidRPr="00711478">
              <w:rPr>
                <w:rFonts w:eastAsia="Times New Roman" w:cs="Times New Roman"/>
                <w:b/>
                <w:szCs w:val="14"/>
                <w:lang w:eastAsia="ru-RU"/>
              </w:rPr>
              <w:t>От Исполнителя:</w:t>
            </w:r>
          </w:p>
        </w:tc>
        <w:tc>
          <w:tcPr>
            <w:tcW w:w="5228" w:type="dxa"/>
            <w:hideMark/>
          </w:tcPr>
          <w:p w:rsidR="0076392D" w:rsidRPr="00711478" w:rsidRDefault="0076392D" w:rsidP="0076392D">
            <w:pPr>
              <w:jc w:val="left"/>
              <w:rPr>
                <w:rFonts w:eastAsia="Times New Roman" w:cs="Times New Roman"/>
                <w:szCs w:val="14"/>
                <w:lang w:eastAsia="ru-RU"/>
              </w:rPr>
            </w:pPr>
            <w:r w:rsidRPr="00711478">
              <w:rPr>
                <w:rFonts w:eastAsia="Times New Roman" w:cs="Times New Roman"/>
                <w:b/>
                <w:szCs w:val="14"/>
                <w:lang w:eastAsia="ru-RU"/>
              </w:rPr>
              <w:t>От Заказчика:</w:t>
            </w:r>
          </w:p>
        </w:tc>
      </w:tr>
      <w:tr w:rsidR="0076392D" w:rsidRPr="00711478" w:rsidTr="0076392D">
        <w:trPr>
          <w:cantSplit/>
          <w:trHeight w:val="20"/>
        </w:trPr>
        <w:tc>
          <w:tcPr>
            <w:tcW w:w="5228" w:type="dxa"/>
            <w:hideMark/>
          </w:tcPr>
          <w:p w:rsidR="0076392D" w:rsidRPr="00711478" w:rsidRDefault="004C4105" w:rsidP="0076392D">
            <w:pPr>
              <w:jc w:val="left"/>
              <w:rPr>
                <w:rFonts w:eastAsia="Times New Roman" w:cs="Times New Roman"/>
                <w:szCs w:val="14"/>
                <w:lang w:eastAsia="ru-RU"/>
              </w:rPr>
            </w:pPr>
            <w:r>
              <w:rPr>
                <w:rFonts w:eastAsia="Times New Roman" w:cs="Times New Roman"/>
                <w:szCs w:val="14"/>
                <w:lang w:eastAsia="ru-RU"/>
              </w:rPr>
              <w:t>Начальник отдела организации работы с заказчиками</w:t>
            </w:r>
          </w:p>
          <w:p w:rsidR="0076392D" w:rsidRPr="00711478" w:rsidRDefault="004C4105" w:rsidP="0076392D">
            <w:pPr>
              <w:jc w:val="left"/>
              <w:rPr>
                <w:rFonts w:eastAsia="Times New Roman" w:cs="Times New Roman"/>
                <w:b/>
                <w:szCs w:val="14"/>
                <w:lang w:eastAsia="ru-RU"/>
              </w:rPr>
            </w:pPr>
            <w:r>
              <w:rPr>
                <w:rFonts w:eastAsia="Times New Roman" w:cs="Times New Roman"/>
                <w:szCs w:val="14"/>
                <w:lang w:eastAsia="ru-RU"/>
              </w:rPr>
              <w:t>ФБУ «НИЦ ПМ – Ростест»</w:t>
            </w:r>
          </w:p>
        </w:tc>
        <w:tc>
          <w:tcPr>
            <w:tcW w:w="5228" w:type="dxa"/>
            <w:hideMark/>
          </w:tcPr>
          <w:p w:rsidR="0076392D" w:rsidRPr="00711478" w:rsidRDefault="006D131E" w:rsidP="0076392D">
            <w:pPr>
              <w:jc w:val="left"/>
              <w:rPr>
                <w:rFonts w:eastAsia="Times New Roman" w:cs="Times New Roman"/>
                <w:b/>
                <w:szCs w:val="14"/>
                <w:lang w:eastAsia="ru-RU"/>
              </w:rPr>
            </w:pPr>
            <w:r>
              <w:rPr>
                <w:szCs w:val="14"/>
              </w:rPr>
              <w:t>Директор</w:t>
            </w:r>
            <w:r w:rsidR="007561AA" w:rsidRPr="007561AA">
              <w:rPr>
                <w:szCs w:val="14"/>
              </w:rPr>
              <w:t xml:space="preserve"> Уральского НИИСХ – филиала ФГБНУ УрФАНИЦ</w:t>
            </w:r>
            <w:r>
              <w:rPr>
                <w:szCs w:val="14"/>
              </w:rPr>
              <w:t xml:space="preserve">  </w:t>
            </w:r>
            <w:r w:rsidR="007561AA" w:rsidRPr="007561AA">
              <w:rPr>
                <w:szCs w:val="14"/>
              </w:rPr>
              <w:t>УрО РАН</w:t>
            </w:r>
          </w:p>
        </w:tc>
      </w:tr>
      <w:tr w:rsidR="0076392D" w:rsidRPr="00711478" w:rsidTr="0076392D">
        <w:trPr>
          <w:cantSplit/>
          <w:trHeight w:val="20"/>
        </w:trPr>
        <w:tc>
          <w:tcPr>
            <w:tcW w:w="10456" w:type="dxa"/>
            <w:gridSpan w:val="2"/>
          </w:tcPr>
          <w:p w:rsidR="0076392D" w:rsidRPr="00711478" w:rsidRDefault="0076392D" w:rsidP="0076392D">
            <w:pPr>
              <w:jc w:val="left"/>
              <w:rPr>
                <w:rFonts w:eastAsia="Times New Roman" w:cs="Times New Roman"/>
                <w:szCs w:val="14"/>
                <w:lang w:eastAsia="ru-RU"/>
              </w:rPr>
            </w:pPr>
          </w:p>
        </w:tc>
      </w:tr>
      <w:tr w:rsidR="0076392D" w:rsidRPr="00711478" w:rsidTr="0076392D">
        <w:trPr>
          <w:cantSplit/>
          <w:trHeight w:val="20"/>
        </w:trPr>
        <w:tc>
          <w:tcPr>
            <w:tcW w:w="5228" w:type="dxa"/>
            <w:hideMark/>
          </w:tcPr>
          <w:p w:rsidR="0076392D" w:rsidRPr="00711478" w:rsidRDefault="0076392D" w:rsidP="0076392D">
            <w:pPr>
              <w:jc w:val="left"/>
              <w:rPr>
                <w:rFonts w:eastAsia="Times New Roman" w:cs="Times New Roman"/>
                <w:szCs w:val="14"/>
                <w:lang w:eastAsia="ru-RU"/>
              </w:rPr>
            </w:pPr>
            <w:r w:rsidRPr="00711478">
              <w:rPr>
                <w:rFonts w:eastAsia="Times New Roman" w:cs="Times New Roman"/>
                <w:szCs w:val="14"/>
                <w:lang w:eastAsia="ru-RU"/>
              </w:rPr>
              <w:t xml:space="preserve">____________________ / </w:t>
            </w:r>
            <w:r w:rsidR="004C4105">
              <w:rPr>
                <w:rFonts w:eastAsia="Times New Roman" w:cs="Times New Roman"/>
                <w:szCs w:val="14"/>
                <w:lang w:eastAsia="ru-RU"/>
              </w:rPr>
              <w:t>Трусов Сергей Анатольевич</w:t>
            </w:r>
          </w:p>
          <w:p w:rsidR="0076392D" w:rsidRPr="00711478" w:rsidRDefault="0076392D" w:rsidP="0076392D">
            <w:pPr>
              <w:jc w:val="left"/>
              <w:rPr>
                <w:rFonts w:eastAsia="Times New Roman" w:cs="Times New Roman"/>
                <w:szCs w:val="14"/>
                <w:lang w:eastAsia="ru-RU"/>
              </w:rPr>
            </w:pPr>
            <w:r w:rsidRPr="00711478">
              <w:rPr>
                <w:rFonts w:eastAsia="Times New Roman" w:cs="Times New Roman"/>
                <w:szCs w:val="14"/>
                <w:lang w:eastAsia="ru-RU"/>
              </w:rPr>
              <w:tab/>
              <w:t>М.П.</w:t>
            </w:r>
          </w:p>
        </w:tc>
        <w:tc>
          <w:tcPr>
            <w:tcW w:w="5228" w:type="dxa"/>
            <w:hideMark/>
          </w:tcPr>
          <w:p w:rsidR="0076392D" w:rsidRPr="00711478" w:rsidRDefault="0076392D" w:rsidP="0076392D">
            <w:pPr>
              <w:jc w:val="left"/>
              <w:rPr>
                <w:rFonts w:eastAsia="Times New Roman" w:cs="Times New Roman"/>
                <w:szCs w:val="14"/>
                <w:lang w:eastAsia="ru-RU"/>
              </w:rPr>
            </w:pPr>
            <w:r w:rsidRPr="00711478">
              <w:rPr>
                <w:rFonts w:eastAsia="Times New Roman" w:cs="Times New Roman"/>
                <w:szCs w:val="14"/>
                <w:lang w:eastAsia="ru-RU"/>
              </w:rPr>
              <w:t>____________________ /</w:t>
            </w:r>
            <w:r w:rsidR="007561AA" w:rsidRPr="007561AA">
              <w:rPr>
                <w:szCs w:val="14"/>
              </w:rPr>
              <w:t xml:space="preserve"> Севостьянов М</w:t>
            </w:r>
            <w:r w:rsidR="007561AA">
              <w:rPr>
                <w:szCs w:val="14"/>
              </w:rPr>
              <w:t xml:space="preserve">ихаил </w:t>
            </w:r>
            <w:r w:rsidR="007561AA" w:rsidRPr="007561AA">
              <w:rPr>
                <w:szCs w:val="14"/>
              </w:rPr>
              <w:t>Ю</w:t>
            </w:r>
            <w:r w:rsidR="007561AA">
              <w:rPr>
                <w:szCs w:val="14"/>
              </w:rPr>
              <w:t>рьевич</w:t>
            </w:r>
          </w:p>
          <w:p w:rsidR="0076392D" w:rsidRPr="00711478" w:rsidRDefault="0076392D" w:rsidP="0076392D">
            <w:pPr>
              <w:jc w:val="left"/>
              <w:rPr>
                <w:rFonts w:eastAsia="Times New Roman" w:cs="Times New Roman"/>
                <w:szCs w:val="14"/>
                <w:lang w:eastAsia="ru-RU"/>
              </w:rPr>
            </w:pPr>
            <w:r w:rsidRPr="00711478">
              <w:rPr>
                <w:rFonts w:eastAsia="Times New Roman" w:cs="Times New Roman"/>
                <w:szCs w:val="14"/>
                <w:lang w:eastAsia="ru-RU"/>
              </w:rPr>
              <w:tab/>
              <w:t>М.П.</w:t>
            </w:r>
          </w:p>
        </w:tc>
      </w:tr>
    </w:tbl>
    <w:p w:rsidR="008F34F2" w:rsidRPr="00711478" w:rsidRDefault="008F34F2" w:rsidP="00F621C8">
      <w:pPr>
        <w:jc w:val="left"/>
        <w:rPr>
          <w:rFonts w:eastAsia="Times New Roman" w:cs="Times New Roman"/>
          <w:szCs w:val="14"/>
          <w:lang w:eastAsia="ru-RU"/>
        </w:rPr>
        <w:sectPr w:rsidR="008F34F2" w:rsidRPr="00711478" w:rsidSect="00197721">
          <w:footerReference w:type="default" r:id="rId11"/>
          <w:pgSz w:w="11906" w:h="16838"/>
          <w:pgMar w:top="720" w:right="720" w:bottom="720" w:left="720" w:header="708" w:footer="708" w:gutter="0"/>
          <w:cols w:space="708"/>
          <w:docGrid w:linePitch="381"/>
        </w:sectPr>
      </w:pPr>
    </w:p>
    <w:p w:rsidR="005B5B72" w:rsidRPr="00C4642B" w:rsidRDefault="005B5B72" w:rsidP="005B5B72">
      <w:pPr>
        <w:ind w:firstLine="5954"/>
        <w:jc w:val="right"/>
        <w:rPr>
          <w:rFonts w:eastAsia="Times New Roman" w:cs="Times New Roman"/>
          <w:szCs w:val="14"/>
          <w:lang w:eastAsia="ru-RU"/>
        </w:rPr>
      </w:pPr>
      <w:r w:rsidRPr="00C4642B">
        <w:rPr>
          <w:rFonts w:eastAsia="Times New Roman" w:cs="Times New Roman"/>
          <w:szCs w:val="14"/>
          <w:lang w:eastAsia="ru-RU"/>
        </w:rPr>
        <w:lastRenderedPageBreak/>
        <w:t xml:space="preserve">Приложение № </w:t>
      </w:r>
      <w:r w:rsidR="00500986">
        <w:rPr>
          <w:rFonts w:eastAsia="Times New Roman" w:cs="Times New Roman"/>
          <w:szCs w:val="14"/>
          <w:lang w:eastAsia="ru-RU"/>
        </w:rPr>
        <w:t>2</w:t>
      </w:r>
    </w:p>
    <w:p w:rsidR="005B5B72" w:rsidRPr="00C4642B" w:rsidRDefault="005B5B72" w:rsidP="005B5B72">
      <w:pPr>
        <w:jc w:val="right"/>
        <w:rPr>
          <w:rFonts w:eastAsia="Times New Roman" w:cs="Times New Roman"/>
          <w:szCs w:val="14"/>
          <w:lang w:eastAsia="ru-RU"/>
        </w:rPr>
      </w:pPr>
      <w:r w:rsidRPr="00C4642B">
        <w:rPr>
          <w:rFonts w:eastAsia="Times New Roman" w:cs="Times New Roman"/>
          <w:szCs w:val="14"/>
          <w:lang w:eastAsia="ru-RU"/>
        </w:rPr>
        <w:t xml:space="preserve">к </w:t>
      </w:r>
      <w:r w:rsidR="00A2157C">
        <w:rPr>
          <w:rFonts w:eastAsia="Times New Roman" w:cs="Times New Roman"/>
          <w:color w:val="FF0000"/>
          <w:szCs w:val="14"/>
          <w:lang w:eastAsia="ru-RU"/>
        </w:rPr>
        <w:t>Контракт</w:t>
      </w:r>
      <w:r w:rsidRPr="0055211A">
        <w:rPr>
          <w:rFonts w:eastAsia="Times New Roman" w:cs="Times New Roman"/>
          <w:color w:val="FF0000"/>
          <w:szCs w:val="14"/>
          <w:lang w:eastAsia="ru-RU"/>
        </w:rPr>
        <w:t>у</w:t>
      </w:r>
      <w:r w:rsidRPr="00C4642B">
        <w:rPr>
          <w:rFonts w:eastAsia="Times New Roman" w:cs="Times New Roman"/>
          <w:szCs w:val="14"/>
          <w:lang w:eastAsia="ru-RU"/>
        </w:rPr>
        <w:t xml:space="preserve"> № </w:t>
      </w:r>
      <w:r w:rsidR="00BC6D5B">
        <w:rPr>
          <w:rFonts w:eastAsia="Times New Roman" w:cs="Times New Roman"/>
          <w:szCs w:val="14"/>
          <w:lang w:eastAsia="ru-RU"/>
        </w:rPr>
        <w:t>________</w:t>
      </w:r>
      <w:r w:rsidRPr="00C4642B">
        <w:rPr>
          <w:rFonts w:eastAsia="Times New Roman" w:cs="Times New Roman"/>
          <w:szCs w:val="14"/>
          <w:lang w:eastAsia="ru-RU"/>
        </w:rPr>
        <w:t xml:space="preserve">от </w:t>
      </w:r>
      <w:r w:rsidR="006D131E">
        <w:rPr>
          <w:rFonts w:eastAsia="Times New Roman" w:cs="Times New Roman"/>
          <w:szCs w:val="14"/>
          <w:lang w:eastAsia="ru-RU"/>
        </w:rPr>
        <w:t>______</w:t>
      </w:r>
      <w:r w:rsidR="004C4105">
        <w:rPr>
          <w:rFonts w:eastAsia="Times New Roman" w:cs="Times New Roman"/>
          <w:szCs w:val="14"/>
          <w:lang w:eastAsia="ru-RU"/>
        </w:rPr>
        <w:t xml:space="preserve"> 2026 г.</w:t>
      </w:r>
    </w:p>
    <w:p w:rsidR="005B5B72" w:rsidRPr="00C4642B" w:rsidRDefault="005B5B72" w:rsidP="005B5B72">
      <w:pPr>
        <w:jc w:val="right"/>
        <w:rPr>
          <w:rFonts w:eastAsia="Times New Roman" w:cs="Times New Roman"/>
          <w:szCs w:val="14"/>
          <w:lang w:eastAsia="ru-RU"/>
        </w:rPr>
      </w:pPr>
    </w:p>
    <w:p w:rsidR="005B5B72" w:rsidRDefault="005B5B72" w:rsidP="005B5B72">
      <w:pPr>
        <w:rPr>
          <w:rFonts w:eastAsia="Times New Roman" w:cs="Times New Roman"/>
          <w:b/>
          <w:szCs w:val="14"/>
          <w:shd w:val="clear" w:color="auto" w:fill="FFFFFF"/>
          <w:lang w:eastAsia="ru-RU"/>
        </w:rPr>
      </w:pPr>
      <w:r w:rsidRPr="00C4642B">
        <w:rPr>
          <w:rFonts w:eastAsia="Times New Roman" w:cs="Times New Roman"/>
          <w:b/>
          <w:szCs w:val="14"/>
          <w:shd w:val="clear" w:color="auto" w:fill="FFFFFF"/>
          <w:lang w:eastAsia="ru-RU"/>
        </w:rPr>
        <w:t xml:space="preserve">!!! Составляется и представляется в </w:t>
      </w:r>
      <w:r>
        <w:rPr>
          <w:rFonts w:eastAsia="Times New Roman" w:cs="Times New Roman"/>
          <w:b/>
          <w:szCs w:val="14"/>
          <w:shd w:val="clear" w:color="auto" w:fill="FFFFFF"/>
          <w:lang w:eastAsia="ru-RU"/>
        </w:rPr>
        <w:t>ФБУ «НИЦ ПМ – Ростест»</w:t>
      </w:r>
      <w:r w:rsidRPr="00C4642B">
        <w:rPr>
          <w:rFonts w:eastAsia="Times New Roman" w:cs="Times New Roman"/>
          <w:b/>
          <w:szCs w:val="14"/>
          <w:shd w:val="clear" w:color="auto" w:fill="FFFFFF"/>
          <w:lang w:eastAsia="ru-RU"/>
        </w:rPr>
        <w:t xml:space="preserve"> после заключения </w:t>
      </w:r>
      <w:r w:rsidR="00A2157C">
        <w:rPr>
          <w:rFonts w:eastAsia="Times New Roman" w:cs="Times New Roman"/>
          <w:b/>
          <w:color w:val="FF0000"/>
          <w:szCs w:val="14"/>
          <w:shd w:val="clear" w:color="auto" w:fill="FFFFFF"/>
          <w:lang w:eastAsia="ru-RU"/>
        </w:rPr>
        <w:t>Контракт</w:t>
      </w:r>
      <w:r w:rsidRPr="0055211A">
        <w:rPr>
          <w:rFonts w:eastAsia="Times New Roman" w:cs="Times New Roman"/>
          <w:b/>
          <w:color w:val="FF0000"/>
          <w:szCs w:val="14"/>
          <w:shd w:val="clear" w:color="auto" w:fill="FFFFFF"/>
          <w:lang w:eastAsia="ru-RU"/>
        </w:rPr>
        <w:t>а</w:t>
      </w:r>
      <w:r w:rsidRPr="00C4642B">
        <w:rPr>
          <w:rFonts w:eastAsia="Times New Roman" w:cs="Times New Roman"/>
          <w:b/>
          <w:szCs w:val="14"/>
          <w:shd w:val="clear" w:color="auto" w:fill="FFFFFF"/>
          <w:lang w:eastAsia="ru-RU"/>
        </w:rPr>
        <w:t xml:space="preserve"> при сдаче СИ/ИО</w:t>
      </w:r>
    </w:p>
    <w:p w:rsidR="005B5B72" w:rsidRPr="00D261AB" w:rsidRDefault="005B5B72" w:rsidP="005B5B72">
      <w:pPr>
        <w:rPr>
          <w:rFonts w:eastAsia="Times New Roman" w:cs="Times New Roman"/>
          <w:b/>
          <w:szCs w:val="14"/>
          <w:shd w:val="clear" w:color="auto" w:fill="FFFFFF"/>
          <w:lang w:eastAsia="ru-RU"/>
        </w:rPr>
      </w:pPr>
      <w:r>
        <w:rPr>
          <w:rFonts w:eastAsia="Times New Roman" w:cs="Times New Roman"/>
          <w:b/>
          <w:szCs w:val="14"/>
          <w:shd w:val="clear" w:color="auto" w:fill="FFFFFF"/>
          <w:lang w:eastAsia="ru-RU"/>
        </w:rPr>
        <w:t xml:space="preserve">!!! Скачать </w:t>
      </w:r>
      <w:hyperlink r:id="rId12" w:history="1">
        <w:r w:rsidRPr="00D261AB">
          <w:rPr>
            <w:rStyle w:val="ad"/>
            <w:rFonts w:eastAsia="Times New Roman" w:cs="Times New Roman"/>
            <w:b/>
            <w:szCs w:val="14"/>
            <w:shd w:val="clear" w:color="auto" w:fill="FFFFFF"/>
            <w:lang w:eastAsia="ru-RU"/>
          </w:rPr>
          <w:t>заявку</w:t>
        </w:r>
      </w:hyperlink>
      <w:r>
        <w:rPr>
          <w:rFonts w:eastAsia="Times New Roman" w:cs="Times New Roman"/>
          <w:b/>
          <w:szCs w:val="14"/>
          <w:shd w:val="clear" w:color="auto" w:fill="FFFFFF"/>
          <w:lang w:eastAsia="ru-RU"/>
        </w:rPr>
        <w:t xml:space="preserve"> можно на сайте </w:t>
      </w:r>
      <w:hyperlink r:id="rId13" w:history="1">
        <w:r w:rsidRPr="00EB00C5">
          <w:rPr>
            <w:rStyle w:val="ad"/>
            <w:rFonts w:eastAsia="Times New Roman" w:cs="Times New Roman"/>
            <w:b/>
            <w:szCs w:val="14"/>
            <w:shd w:val="clear" w:color="auto" w:fill="FFFFFF"/>
            <w:lang w:val="en-US" w:eastAsia="ru-RU"/>
          </w:rPr>
          <w:t>www</w:t>
        </w:r>
        <w:r w:rsidRPr="00D261AB">
          <w:rPr>
            <w:rStyle w:val="ad"/>
            <w:rFonts w:eastAsia="Times New Roman" w:cs="Times New Roman"/>
            <w:b/>
            <w:szCs w:val="14"/>
            <w:shd w:val="clear" w:color="auto" w:fill="FFFFFF"/>
            <w:lang w:eastAsia="ru-RU"/>
          </w:rPr>
          <w:t>.</w:t>
        </w:r>
        <w:r w:rsidRPr="00EB00C5">
          <w:rPr>
            <w:rStyle w:val="ad"/>
            <w:rFonts w:eastAsia="Times New Roman" w:cs="Times New Roman"/>
            <w:b/>
            <w:szCs w:val="14"/>
            <w:shd w:val="clear" w:color="auto" w:fill="FFFFFF"/>
            <w:lang w:val="en-US" w:eastAsia="ru-RU"/>
          </w:rPr>
          <w:t>rostest</w:t>
        </w:r>
        <w:r w:rsidRPr="00D261AB">
          <w:rPr>
            <w:rStyle w:val="ad"/>
            <w:rFonts w:eastAsia="Times New Roman" w:cs="Times New Roman"/>
            <w:b/>
            <w:szCs w:val="14"/>
            <w:shd w:val="clear" w:color="auto" w:fill="FFFFFF"/>
            <w:lang w:eastAsia="ru-RU"/>
          </w:rPr>
          <w:t>.</w:t>
        </w:r>
        <w:r w:rsidRPr="00EB00C5">
          <w:rPr>
            <w:rStyle w:val="ad"/>
            <w:rFonts w:eastAsia="Times New Roman" w:cs="Times New Roman"/>
            <w:b/>
            <w:szCs w:val="14"/>
            <w:shd w:val="clear" w:color="auto" w:fill="FFFFFF"/>
            <w:lang w:val="en-US" w:eastAsia="ru-RU"/>
          </w:rPr>
          <w:t>ru</w:t>
        </w:r>
      </w:hyperlink>
    </w:p>
    <w:p w:rsidR="005B5B72" w:rsidRPr="00C4642B" w:rsidRDefault="005B5B72" w:rsidP="005B5B72">
      <w:pPr>
        <w:rPr>
          <w:rFonts w:eastAsia="Times New Roman" w:cs="Times New Roman"/>
          <w:b/>
          <w:szCs w:val="14"/>
          <w:shd w:val="clear" w:color="auto" w:fill="FFFFFF"/>
          <w:lang w:eastAsia="ru-RU"/>
        </w:rPr>
      </w:pPr>
      <w:r w:rsidRPr="00C4642B">
        <w:rPr>
          <w:rFonts w:eastAsia="Times New Roman" w:cs="Times New Roman"/>
          <w:b/>
          <w:szCs w:val="14"/>
          <w:shd w:val="clear" w:color="auto" w:fill="FFFFFF"/>
          <w:lang w:eastAsia="ru-RU"/>
        </w:rPr>
        <w:t xml:space="preserve">!!! При отправке на </w:t>
      </w:r>
      <w:hyperlink r:id="rId14" w:history="1">
        <w:r w:rsidRPr="00C4642B">
          <w:rPr>
            <w:b/>
            <w:color w:val="0563C1" w:themeColor="hyperlink"/>
            <w:szCs w:val="14"/>
            <w:u w:val="single"/>
            <w:shd w:val="clear" w:color="auto" w:fill="FFFFFF"/>
          </w:rPr>
          <w:t>электронную почту</w:t>
        </w:r>
      </w:hyperlink>
      <w:r w:rsidRPr="00C4642B">
        <w:rPr>
          <w:rFonts w:eastAsia="Times New Roman" w:cs="Times New Roman"/>
          <w:b/>
          <w:szCs w:val="14"/>
          <w:shd w:val="clear" w:color="auto" w:fill="FFFFFF"/>
          <w:lang w:eastAsia="ru-RU"/>
        </w:rPr>
        <w:t xml:space="preserve"> направляется в редактируемом формате.</w:t>
      </w:r>
    </w:p>
    <w:p w:rsidR="005B5B72" w:rsidRPr="00C4642B" w:rsidRDefault="005B5B72" w:rsidP="005B5B72">
      <w:pPr>
        <w:rPr>
          <w:rFonts w:eastAsia="Times New Roman" w:cs="Times New Roman"/>
          <w:i/>
          <w:szCs w:val="14"/>
          <w:lang w:eastAsia="ru-RU"/>
        </w:rPr>
      </w:pPr>
      <w:r w:rsidRPr="00C4642B">
        <w:rPr>
          <w:rFonts w:eastAsia="Times New Roman" w:cs="Times New Roman"/>
          <w:i/>
          <w:szCs w:val="14"/>
          <w:lang w:eastAsia="ru-RU"/>
        </w:rPr>
        <w:t xml:space="preserve">В случае неполного предоставления документации или комплектности СИ/ИО </w:t>
      </w:r>
      <w:r>
        <w:rPr>
          <w:rFonts w:eastAsia="Times New Roman" w:cs="Times New Roman"/>
          <w:i/>
          <w:szCs w:val="14"/>
          <w:lang w:eastAsia="ru-RU"/>
        </w:rPr>
        <w:t>ФБУ «НИЦ ПМ – Ростест»</w:t>
      </w:r>
      <w:r w:rsidRPr="00C4642B">
        <w:rPr>
          <w:rFonts w:eastAsia="Times New Roman" w:cs="Times New Roman"/>
          <w:i/>
          <w:szCs w:val="14"/>
          <w:lang w:eastAsia="ru-RU"/>
        </w:rPr>
        <w:t xml:space="preserve"> оставляет за собой право запросить недостающие документы или дополнительные устройства и не приступать к выполнению работ до их получения. При этом срок выполнения работ продлевается на период предоставления недостающих документов и устройств.</w:t>
      </w:r>
    </w:p>
    <w:p w:rsidR="005B5B72" w:rsidRPr="00C4642B" w:rsidRDefault="005B5B72" w:rsidP="005B5B72">
      <w:pPr>
        <w:rPr>
          <w:rFonts w:eastAsia="Times New Roman" w:cs="Times New Roman"/>
          <w:i/>
          <w:szCs w:val="14"/>
          <w:lang w:eastAsia="ru-RU"/>
        </w:rPr>
      </w:pPr>
    </w:p>
    <w:tbl>
      <w:tblPr>
        <w:tblW w:w="5109" w:type="pct"/>
        <w:tblLayout w:type="fixed"/>
        <w:tblLook w:val="01E0"/>
      </w:tblPr>
      <w:tblGrid>
        <w:gridCol w:w="7805"/>
        <w:gridCol w:w="8149"/>
      </w:tblGrid>
      <w:tr w:rsidR="005B5B72" w:rsidRPr="002B7387" w:rsidTr="00197721">
        <w:tc>
          <w:tcPr>
            <w:tcW w:w="2446" w:type="pct"/>
            <w:shd w:val="clear" w:color="auto" w:fill="auto"/>
          </w:tcPr>
          <w:p w:rsidR="005B5B72" w:rsidRPr="002B7387" w:rsidRDefault="005B5B72" w:rsidP="00197721">
            <w:pPr>
              <w:rPr>
                <w:rFonts w:eastAsia="Times New Roman" w:cs="Times New Roman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szCs w:val="14"/>
                <w:lang w:eastAsia="ru-RU"/>
              </w:rPr>
              <w:t xml:space="preserve">На фирменном бланке организации </w:t>
            </w:r>
          </w:p>
          <w:p w:rsidR="005B5B72" w:rsidRPr="002B7387" w:rsidRDefault="005B5B72" w:rsidP="00197721">
            <w:pPr>
              <w:rPr>
                <w:rFonts w:eastAsia="Times New Roman" w:cs="Times New Roman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szCs w:val="14"/>
                <w:lang w:eastAsia="ru-RU"/>
              </w:rPr>
              <w:t>(наименование, ИНН и КПП)</w:t>
            </w:r>
          </w:p>
        </w:tc>
        <w:tc>
          <w:tcPr>
            <w:tcW w:w="2554" w:type="pct"/>
            <w:shd w:val="clear" w:color="auto" w:fill="auto"/>
          </w:tcPr>
          <w:p w:rsidR="005B5B72" w:rsidRPr="002B7387" w:rsidRDefault="005B5B72" w:rsidP="00197721">
            <w:pPr>
              <w:jc w:val="right"/>
              <w:rPr>
                <w:rFonts w:eastAsia="Times New Roman" w:cs="Times New Roman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szCs w:val="14"/>
                <w:lang w:eastAsia="ru-RU"/>
              </w:rPr>
              <w:t>Заместителю генерального директора</w:t>
            </w:r>
          </w:p>
          <w:p w:rsidR="005B5B72" w:rsidRPr="002B7387" w:rsidRDefault="005B5B72" w:rsidP="00197721">
            <w:pPr>
              <w:jc w:val="right"/>
              <w:rPr>
                <w:rFonts w:eastAsia="Times New Roman" w:cs="Times New Roman"/>
                <w:szCs w:val="14"/>
                <w:lang w:eastAsia="ru-RU"/>
              </w:rPr>
            </w:pPr>
            <w:r>
              <w:rPr>
                <w:rFonts w:eastAsia="Times New Roman" w:cs="Times New Roman"/>
                <w:szCs w:val="14"/>
                <w:lang w:eastAsia="ru-RU"/>
              </w:rPr>
              <w:t>ФБУ «НИЦ ПМ – Ростест»</w:t>
            </w:r>
          </w:p>
          <w:p w:rsidR="005B5B72" w:rsidRPr="002B7387" w:rsidRDefault="005B5B72" w:rsidP="00197721">
            <w:pPr>
              <w:jc w:val="right"/>
              <w:rPr>
                <w:rFonts w:eastAsia="Times New Roman" w:cs="Times New Roman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szCs w:val="14"/>
                <w:lang w:eastAsia="ru-RU"/>
              </w:rPr>
              <w:t>Меньшикову А.Д.</w:t>
            </w:r>
          </w:p>
        </w:tc>
      </w:tr>
    </w:tbl>
    <w:p w:rsidR="005B5B72" w:rsidRPr="002B7387" w:rsidRDefault="005B5B72" w:rsidP="005B5B72">
      <w:pPr>
        <w:jc w:val="center"/>
        <w:rPr>
          <w:rFonts w:eastAsia="Times New Roman" w:cs="Times New Roman"/>
          <w:b/>
          <w:szCs w:val="14"/>
          <w:shd w:val="clear" w:color="auto" w:fill="FFFFFF"/>
          <w:lang w:eastAsia="ru-RU"/>
        </w:rPr>
      </w:pPr>
      <w:r w:rsidRPr="002B7387">
        <w:rPr>
          <w:rFonts w:eastAsia="Times New Roman" w:cs="Times New Roman"/>
          <w:b/>
          <w:szCs w:val="14"/>
          <w:shd w:val="clear" w:color="auto" w:fill="FFFFFF"/>
          <w:lang w:eastAsia="ru-RU"/>
        </w:rPr>
        <w:t>Сопроводительное письмо на сдачу СИ</w:t>
      </w:r>
    </w:p>
    <w:p w:rsidR="005B5B72" w:rsidRPr="002B7387" w:rsidRDefault="005B5B72" w:rsidP="005B5B72">
      <w:pPr>
        <w:rPr>
          <w:rFonts w:eastAsia="Times New Roman" w:cs="Times New Roman"/>
          <w:szCs w:val="14"/>
          <w:shd w:val="clear" w:color="auto" w:fill="FFFFFF"/>
          <w:lang w:eastAsia="ru-RU"/>
        </w:rPr>
      </w:pPr>
      <w:r w:rsidRPr="002B7387">
        <w:rPr>
          <w:rFonts w:eastAsia="Times New Roman" w:cs="Times New Roman"/>
          <w:szCs w:val="14"/>
          <w:shd w:val="clear" w:color="auto" w:fill="FFFFFF"/>
          <w:lang w:eastAsia="ru-RU"/>
        </w:rPr>
        <w:t xml:space="preserve">Просим провести работы (оказать услуги) для средств измерений (СИ)/испытательного оборудования (ИО)/технических средств (ТС), принадлежащих(его) </w:t>
      </w:r>
      <w:r w:rsidR="004C4105">
        <w:rPr>
          <w:rFonts w:cs="Times New Roman"/>
          <w:szCs w:val="14"/>
        </w:rPr>
        <w:t>ФГБНУ УРФАНИЦ УРО РАН</w:t>
      </w:r>
      <w:r w:rsidRPr="002B7387">
        <w:rPr>
          <w:rFonts w:eastAsia="Times New Roman" w:cs="Times New Roman"/>
          <w:szCs w:val="14"/>
          <w:shd w:val="clear" w:color="auto" w:fill="FFFFFF"/>
          <w:lang w:eastAsia="ru-RU"/>
        </w:rPr>
        <w:t>, перечисленных в таблице 1.</w:t>
      </w:r>
    </w:p>
    <w:p w:rsidR="005B5B72" w:rsidRPr="002B7387" w:rsidRDefault="005B5B72" w:rsidP="005B5B72">
      <w:pPr>
        <w:ind w:hanging="23"/>
        <w:jc w:val="center"/>
        <w:rPr>
          <w:rFonts w:eastAsia="Times New Roman" w:cs="Times New Roman"/>
          <w:szCs w:val="14"/>
          <w:shd w:val="clear" w:color="auto" w:fill="FFFFFF"/>
          <w:lang w:eastAsia="ru-RU"/>
        </w:rPr>
      </w:pPr>
    </w:p>
    <w:tbl>
      <w:tblPr>
        <w:tblpPr w:leftFromText="180" w:rightFromText="180" w:vertAnchor="text" w:tblpY="1"/>
        <w:tblOverlap w:val="never"/>
        <w:tblW w:w="15735" w:type="dxa"/>
        <w:tblLayout w:type="fixed"/>
        <w:tblLook w:val="04A0"/>
      </w:tblPr>
      <w:tblGrid>
        <w:gridCol w:w="6142"/>
        <w:gridCol w:w="5482"/>
        <w:gridCol w:w="709"/>
        <w:gridCol w:w="1417"/>
        <w:gridCol w:w="574"/>
        <w:gridCol w:w="1411"/>
      </w:tblGrid>
      <w:tr w:rsidR="005B5B72" w:rsidRPr="002B7387" w:rsidTr="00197721">
        <w:trPr>
          <w:trHeight w:val="20"/>
        </w:trPr>
        <w:tc>
          <w:tcPr>
            <w:tcW w:w="6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B72" w:rsidRPr="002B7387" w:rsidRDefault="005B5B72" w:rsidP="00197721">
            <w:pPr>
              <w:jc w:val="right"/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  <w:t xml:space="preserve">Наименование организации заказчика: </w:t>
            </w:r>
          </w:p>
        </w:tc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B72" w:rsidRPr="002B7387" w:rsidRDefault="004C4105" w:rsidP="0019772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</w:pPr>
            <w:r>
              <w:rPr>
                <w:rFonts w:eastAsia="Times New Roman" w:cs="Times New Roman"/>
                <w:szCs w:val="14"/>
                <w:shd w:val="clear" w:color="auto" w:fill="FFFFFF"/>
              </w:rPr>
              <w:t>ФГБНУ УРФАНИЦ УРО РАН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B72" w:rsidRPr="002B7387" w:rsidRDefault="005B5B72" w:rsidP="00197721">
            <w:pPr>
              <w:jc w:val="right"/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  <w:t>ИНН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B72" w:rsidRPr="002B7387" w:rsidRDefault="004C4105" w:rsidP="00197721">
            <w:pPr>
              <w:rPr>
                <w:rFonts w:eastAsia="Times New Roman" w:cs="Times New Roman"/>
                <w:bCs/>
                <w:color w:val="000000"/>
                <w:szCs w:val="14"/>
                <w:u w:val="single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14"/>
                <w:u w:val="single"/>
                <w:lang w:eastAsia="ru-RU"/>
              </w:rPr>
              <w:t>6661002456</w:t>
            </w:r>
            <w:r w:rsidR="005B5B72" w:rsidRPr="002B7387">
              <w:rPr>
                <w:rFonts w:eastAsia="Times New Roman" w:cs="Times New Roman"/>
                <w:bCs/>
                <w:color w:val="000000"/>
                <w:szCs w:val="14"/>
                <w:u w:val="single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B72" w:rsidRPr="002B7387" w:rsidRDefault="005B5B72" w:rsidP="00197721">
            <w:pPr>
              <w:jc w:val="right"/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  <w:t>КПП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B72" w:rsidRPr="00D549D6" w:rsidRDefault="005B5B72" w:rsidP="00197721">
            <w:pPr>
              <w:rPr>
                <w:rFonts w:eastAsia="Times New Roman" w:cs="Times New Roman"/>
                <w:bCs/>
                <w:color w:val="000000"/>
                <w:szCs w:val="14"/>
                <w:u w:val="single"/>
                <w:lang w:eastAsia="ru-RU"/>
              </w:rPr>
            </w:pPr>
            <w:r w:rsidRPr="002B7387"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  <w:t> </w:t>
            </w:r>
            <w:r w:rsidR="004C4105"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  <w:t>667101001</w:t>
            </w:r>
          </w:p>
        </w:tc>
      </w:tr>
    </w:tbl>
    <w:p w:rsidR="005B5B72" w:rsidRPr="00185972" w:rsidRDefault="005B5B72" w:rsidP="005B5B72">
      <w:pPr>
        <w:ind w:hanging="23"/>
        <w:jc w:val="center"/>
        <w:rPr>
          <w:rFonts w:eastAsia="Times New Roman" w:cs="Times New Roman"/>
          <w:sz w:val="8"/>
          <w:szCs w:val="14"/>
          <w:shd w:val="clear" w:color="auto" w:fill="FFFFFF"/>
          <w:lang w:eastAsia="ru-RU"/>
        </w:rPr>
      </w:pPr>
    </w:p>
    <w:tbl>
      <w:tblPr>
        <w:tblW w:w="15735" w:type="dxa"/>
        <w:tblInd w:w="-5" w:type="dxa"/>
        <w:tblLook w:val="04A0"/>
      </w:tblPr>
      <w:tblGrid>
        <w:gridCol w:w="3645"/>
        <w:gridCol w:w="12090"/>
      </w:tblGrid>
      <w:tr w:rsidR="005B5B72" w:rsidRPr="002B7387" w:rsidTr="00197721">
        <w:trPr>
          <w:trHeight w:val="60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72" w:rsidRPr="002B7387" w:rsidRDefault="005B5B72" w:rsidP="00197721">
            <w:pPr>
              <w:jc w:val="right"/>
              <w:rPr>
                <w:rFonts w:eastAsia="Times New Roman" w:cs="Times New Roman"/>
                <w:b/>
                <w:bCs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/>
                <w:bCs/>
                <w:szCs w:val="14"/>
                <w:lang w:eastAsia="ru-RU"/>
              </w:rPr>
              <w:t xml:space="preserve">По действующему </w:t>
            </w:r>
            <w:r w:rsidR="00A2157C">
              <w:rPr>
                <w:rFonts w:eastAsia="Times New Roman" w:cs="Times New Roman"/>
                <w:b/>
                <w:bCs/>
                <w:color w:val="FF0000"/>
                <w:szCs w:val="14"/>
                <w:lang w:eastAsia="ru-RU"/>
              </w:rPr>
              <w:t>Контракт</w:t>
            </w:r>
            <w:r w:rsidRPr="0055211A">
              <w:rPr>
                <w:rFonts w:eastAsia="Times New Roman" w:cs="Times New Roman"/>
                <w:b/>
                <w:bCs/>
                <w:color w:val="FF0000"/>
                <w:szCs w:val="14"/>
                <w:lang w:eastAsia="ru-RU"/>
              </w:rPr>
              <w:t>у</w:t>
            </w:r>
            <w:r w:rsidRPr="002B7387">
              <w:rPr>
                <w:rFonts w:eastAsia="Times New Roman" w:cs="Times New Roman"/>
                <w:b/>
                <w:bCs/>
                <w:szCs w:val="14"/>
                <w:lang w:eastAsia="ru-RU"/>
              </w:rPr>
              <w:t>:</w:t>
            </w:r>
          </w:p>
        </w:tc>
        <w:tc>
          <w:tcPr>
            <w:tcW w:w="1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5B5B72" w:rsidRPr="002B7387" w:rsidRDefault="005B5B72" w:rsidP="00BC6D5B">
            <w:pPr>
              <w:rPr>
                <w:rFonts w:eastAsia="Times New Roman" w:cs="Times New Roman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szCs w:val="14"/>
                <w:lang w:eastAsia="ru-RU"/>
              </w:rPr>
              <w:t xml:space="preserve">№ </w:t>
            </w:r>
            <w:r w:rsidR="00BC6D5B">
              <w:rPr>
                <w:rFonts w:eastAsia="Times New Roman" w:cs="Times New Roman"/>
                <w:szCs w:val="14"/>
                <w:lang w:eastAsia="ru-RU"/>
              </w:rPr>
              <w:t>__________</w:t>
            </w:r>
            <w:r w:rsidRPr="00042DCB">
              <w:rPr>
                <w:rFonts w:eastAsia="Times New Roman" w:cs="Times New Roman"/>
                <w:szCs w:val="14"/>
                <w:lang w:eastAsia="ru-RU"/>
              </w:rPr>
              <w:t xml:space="preserve"> от </w:t>
            </w:r>
            <w:r w:rsidR="00DB710F">
              <w:rPr>
                <w:rFonts w:eastAsia="Times New Roman" w:cs="Times New Roman"/>
                <w:szCs w:val="14"/>
                <w:lang w:eastAsia="ru-RU"/>
              </w:rPr>
              <w:t>«__» ______</w:t>
            </w:r>
            <w:r w:rsidR="004C4105">
              <w:rPr>
                <w:rFonts w:eastAsia="Times New Roman" w:cs="Times New Roman"/>
                <w:szCs w:val="14"/>
                <w:lang w:eastAsia="ru-RU"/>
              </w:rPr>
              <w:t xml:space="preserve"> 2026 г.</w:t>
            </w:r>
          </w:p>
        </w:tc>
      </w:tr>
      <w:tr w:rsidR="005B5B72" w:rsidRPr="002B7387" w:rsidTr="00197721">
        <w:trPr>
          <w:trHeight w:val="60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72" w:rsidRPr="002B7387" w:rsidRDefault="005B5B72" w:rsidP="00197721">
            <w:pPr>
              <w:jc w:val="right"/>
              <w:rPr>
                <w:rFonts w:eastAsia="Times New Roman" w:cs="Times New Roman"/>
                <w:b/>
                <w:bCs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/>
                <w:bCs/>
                <w:szCs w:val="14"/>
                <w:lang w:eastAsia="ru-RU"/>
              </w:rPr>
              <w:t>По счету:</w:t>
            </w:r>
          </w:p>
        </w:tc>
        <w:tc>
          <w:tcPr>
            <w:tcW w:w="1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5B5B72" w:rsidRPr="002B7387" w:rsidRDefault="005B5B72" w:rsidP="00197721">
            <w:pPr>
              <w:rPr>
                <w:rFonts w:eastAsia="Times New Roman" w:cs="Times New Roman"/>
                <w:szCs w:val="14"/>
                <w:lang w:eastAsia="ru-RU"/>
              </w:rPr>
            </w:pPr>
          </w:p>
        </w:tc>
      </w:tr>
    </w:tbl>
    <w:p w:rsidR="005B5B72" w:rsidRDefault="005B5B72" w:rsidP="005B5B72">
      <w:pPr>
        <w:rPr>
          <w:rFonts w:eastAsia="Times New Roman" w:cs="Times New Roman"/>
          <w:szCs w:val="14"/>
          <w:lang w:eastAsia="ru-RU"/>
        </w:rPr>
      </w:pPr>
    </w:p>
    <w:tbl>
      <w:tblPr>
        <w:tblW w:w="15735" w:type="dxa"/>
        <w:tblInd w:w="-5" w:type="dxa"/>
        <w:tblLook w:val="04A0"/>
      </w:tblPr>
      <w:tblGrid>
        <w:gridCol w:w="8505"/>
        <w:gridCol w:w="3119"/>
        <w:gridCol w:w="4111"/>
      </w:tblGrid>
      <w:tr w:rsidR="005B5B72" w:rsidRPr="002B7387" w:rsidTr="00197721">
        <w:trPr>
          <w:trHeight w:val="6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72" w:rsidRPr="001725F4" w:rsidRDefault="005B5B72" w:rsidP="00197721">
            <w:pPr>
              <w:jc w:val="center"/>
              <w:rPr>
                <w:rFonts w:eastAsia="Times New Roman" w:cs="Times New Roman"/>
                <w:b/>
                <w:bCs/>
                <w:szCs w:val="14"/>
                <w:lang w:eastAsia="ru-RU"/>
              </w:rPr>
            </w:pPr>
            <w:r w:rsidRPr="001725F4">
              <w:rPr>
                <w:rFonts w:eastAsia="Times New Roman" w:cs="Times New Roman"/>
                <w:b/>
                <w:szCs w:val="14"/>
                <w:lang w:eastAsia="ru-RU"/>
              </w:rPr>
              <w:t>Дополнительная информация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5B5B72" w:rsidRPr="001725F4" w:rsidRDefault="005B5B72" w:rsidP="00197721">
            <w:pPr>
              <w:jc w:val="center"/>
              <w:rPr>
                <w:rFonts w:eastAsia="Times New Roman" w:cs="Times New Roman"/>
                <w:b/>
                <w:szCs w:val="14"/>
                <w:lang w:eastAsia="ru-RU"/>
              </w:rPr>
            </w:pPr>
            <w:r w:rsidRPr="001725F4">
              <w:rPr>
                <w:rFonts w:eastAsia="Times New Roman" w:cs="Times New Roman"/>
                <w:b/>
                <w:szCs w:val="14"/>
                <w:lang w:eastAsia="ru-RU"/>
              </w:rPr>
              <w:t>Да / нет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5B5B72" w:rsidRPr="001725F4" w:rsidRDefault="005B5B72" w:rsidP="00197721">
            <w:pPr>
              <w:jc w:val="center"/>
              <w:rPr>
                <w:rFonts w:eastAsia="Times New Roman" w:cs="Times New Roman"/>
                <w:b/>
                <w:szCs w:val="14"/>
                <w:lang w:eastAsia="ru-RU"/>
              </w:rPr>
            </w:pPr>
            <w:r w:rsidRPr="001725F4">
              <w:rPr>
                <w:rFonts w:eastAsia="Times New Roman" w:cs="Times New Roman"/>
                <w:b/>
                <w:szCs w:val="14"/>
                <w:lang w:eastAsia="ru-RU"/>
              </w:rPr>
              <w:t>Примечания</w:t>
            </w:r>
          </w:p>
        </w:tc>
      </w:tr>
      <w:tr w:rsidR="005B5B72" w:rsidRPr="002B7387" w:rsidTr="00197721">
        <w:trPr>
          <w:trHeight w:val="6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72" w:rsidRPr="001725F4" w:rsidRDefault="005B5B72" w:rsidP="00197721">
            <w:pPr>
              <w:rPr>
                <w:rFonts w:eastAsia="Times New Roman" w:cs="Times New Roman"/>
                <w:bCs/>
                <w:szCs w:val="14"/>
                <w:lang w:eastAsia="ru-RU"/>
              </w:rPr>
            </w:pPr>
            <w:r w:rsidRPr="001725F4">
              <w:rPr>
                <w:rFonts w:eastAsia="Times New Roman" w:cs="Times New Roman"/>
                <w:bCs/>
                <w:szCs w:val="14"/>
                <w:lang w:eastAsia="ru-RU"/>
              </w:rPr>
              <w:t>Согласен провести поверку в сокращенном объеме отдельных автономных блоков и измерительных каналов в соответствии с приказом Минпромторга России от 31.07.2020 № 2510 (при необходимости в графе примечания указать номера позиций из таблицы 1)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5B5B72" w:rsidRPr="002B7387" w:rsidRDefault="005B5B72" w:rsidP="00197721">
            <w:pPr>
              <w:rPr>
                <w:rFonts w:eastAsia="Times New Roman" w:cs="Times New Roman"/>
                <w:szCs w:val="1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5B5B72" w:rsidRPr="002B7387" w:rsidRDefault="005B5B72" w:rsidP="00197721">
            <w:pPr>
              <w:rPr>
                <w:rFonts w:eastAsia="Times New Roman" w:cs="Times New Roman"/>
                <w:szCs w:val="14"/>
                <w:lang w:eastAsia="ru-RU"/>
              </w:rPr>
            </w:pPr>
          </w:p>
        </w:tc>
      </w:tr>
    </w:tbl>
    <w:p w:rsidR="005B5B72" w:rsidRPr="00B62D06" w:rsidRDefault="005B5B72" w:rsidP="005B5B72">
      <w:pPr>
        <w:rPr>
          <w:rFonts w:eastAsia="Times New Roman" w:cs="Times New Roman"/>
          <w:szCs w:val="14"/>
          <w:lang w:eastAsia="ru-RU"/>
        </w:rPr>
      </w:pPr>
    </w:p>
    <w:tbl>
      <w:tblPr>
        <w:tblW w:w="15735" w:type="dxa"/>
        <w:tblInd w:w="-5" w:type="dxa"/>
        <w:tblLook w:val="04A0"/>
      </w:tblPr>
      <w:tblGrid>
        <w:gridCol w:w="8505"/>
        <w:gridCol w:w="3828"/>
        <w:gridCol w:w="3402"/>
      </w:tblGrid>
      <w:tr w:rsidR="005B5B72" w:rsidRPr="002B7387" w:rsidTr="00197721">
        <w:trPr>
          <w:trHeight w:val="6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72" w:rsidRPr="001725F4" w:rsidRDefault="005B5B72" w:rsidP="00197721">
            <w:pPr>
              <w:jc w:val="center"/>
              <w:rPr>
                <w:rFonts w:eastAsia="Times New Roman" w:cs="Times New Roman"/>
                <w:b/>
                <w:bCs/>
                <w:szCs w:val="14"/>
                <w:lang w:eastAsia="ru-RU"/>
              </w:rPr>
            </w:pPr>
            <w:r w:rsidRPr="001725F4">
              <w:rPr>
                <w:rFonts w:eastAsia="Times New Roman" w:cs="Times New Roman"/>
                <w:b/>
                <w:sz w:val="16"/>
                <w:szCs w:val="14"/>
                <w:lang w:eastAsia="ru-RU"/>
              </w:rPr>
              <w:t>Согласие на передачу сведений о владельце СИ в ФГИС «Аршин»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5B5B72" w:rsidRPr="001725F4" w:rsidRDefault="005B5B72" w:rsidP="00197721">
            <w:pPr>
              <w:jc w:val="center"/>
              <w:rPr>
                <w:rFonts w:eastAsia="Times New Roman" w:cs="Times New Roman"/>
                <w:b/>
                <w:szCs w:val="1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14"/>
                <w:lang w:eastAsia="ru-RU"/>
              </w:rPr>
              <w:t>Наименование Владельца СИ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5B5B72" w:rsidRPr="001725F4" w:rsidRDefault="005B5B72" w:rsidP="00197721">
            <w:pPr>
              <w:jc w:val="center"/>
              <w:rPr>
                <w:rFonts w:eastAsia="Times New Roman" w:cs="Times New Roman"/>
                <w:b/>
                <w:szCs w:val="14"/>
                <w:lang w:eastAsia="ru-RU"/>
              </w:rPr>
            </w:pPr>
            <w:r>
              <w:rPr>
                <w:rFonts w:eastAsia="Times New Roman" w:cs="Times New Roman"/>
                <w:b/>
                <w:szCs w:val="14"/>
                <w:lang w:eastAsia="ru-RU"/>
              </w:rPr>
              <w:t>ИНН / КПП владельца СИ</w:t>
            </w:r>
          </w:p>
        </w:tc>
      </w:tr>
      <w:tr w:rsidR="005B5B72" w:rsidRPr="00BF2724" w:rsidTr="00197721">
        <w:trPr>
          <w:trHeight w:val="6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72" w:rsidRPr="00BF2724" w:rsidRDefault="005B5B72" w:rsidP="00197721">
            <w:pPr>
              <w:jc w:val="center"/>
              <w:rPr>
                <w:rFonts w:eastAsia="Times New Roman" w:cs="Times New Roman"/>
                <w:bCs/>
                <w:i/>
                <w:szCs w:val="14"/>
                <w:lang w:eastAsia="ru-RU"/>
              </w:rPr>
            </w:pPr>
            <w:r w:rsidRPr="00BF2724">
              <w:rPr>
                <w:rFonts w:eastAsia="Times New Roman" w:cs="Times New Roman"/>
                <w:i/>
                <w:szCs w:val="14"/>
                <w:lang w:eastAsia="ru-RU"/>
              </w:rPr>
              <w:t>Да / нет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5B5B72" w:rsidRPr="00BF2724" w:rsidRDefault="004C4105" w:rsidP="00197721">
            <w:pPr>
              <w:rPr>
                <w:rFonts w:eastAsia="Times New Roman" w:cs="Times New Roman"/>
                <w:b/>
                <w:i/>
                <w:szCs w:val="14"/>
                <w:lang w:eastAsia="ru-RU"/>
              </w:rPr>
            </w:pPr>
            <w:r>
              <w:rPr>
                <w:rFonts w:eastAsia="Times New Roman" w:cs="Times New Roman"/>
                <w:i/>
                <w:szCs w:val="14"/>
                <w:shd w:val="clear" w:color="auto" w:fill="FFFFFF"/>
              </w:rPr>
              <w:t>ФГБНУ УРФАНИЦ УРО РАН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5B5B72" w:rsidRPr="00BF2724" w:rsidRDefault="004C4105" w:rsidP="00197721">
            <w:pPr>
              <w:rPr>
                <w:rFonts w:eastAsia="Times New Roman" w:cs="Times New Roman"/>
                <w:i/>
                <w:szCs w:val="14"/>
                <w:lang w:val="en-US" w:eastAsia="ru-RU"/>
              </w:rPr>
            </w:pPr>
            <w:r>
              <w:rPr>
                <w:rFonts w:eastAsia="Times New Roman" w:cs="Times New Roman"/>
                <w:bCs/>
                <w:i/>
                <w:color w:val="000000"/>
                <w:szCs w:val="14"/>
                <w:u w:val="single"/>
                <w:lang w:eastAsia="ru-RU"/>
              </w:rPr>
              <w:t>6661002456</w:t>
            </w:r>
            <w:r w:rsidR="005B5B72" w:rsidRPr="00BF2724">
              <w:rPr>
                <w:rFonts w:eastAsia="Times New Roman" w:cs="Times New Roman"/>
                <w:bCs/>
                <w:i/>
                <w:color w:val="000000"/>
                <w:szCs w:val="14"/>
                <w:u w:val="single"/>
                <w:lang w:eastAsia="ru-RU"/>
              </w:rPr>
              <w:t> </w:t>
            </w:r>
            <w:r w:rsidR="005B5B72" w:rsidRPr="00BF2724">
              <w:rPr>
                <w:rFonts w:eastAsia="Times New Roman" w:cs="Times New Roman"/>
                <w:bCs/>
                <w:i/>
                <w:color w:val="000000"/>
                <w:szCs w:val="14"/>
                <w:u w:val="single"/>
                <w:lang w:val="en-US" w:eastAsia="ru-RU"/>
              </w:rPr>
              <w:t xml:space="preserve"> / </w:t>
            </w:r>
            <w:r>
              <w:rPr>
                <w:rFonts w:eastAsia="Times New Roman" w:cs="Times New Roman"/>
                <w:bCs/>
                <w:i/>
                <w:color w:val="000000"/>
                <w:szCs w:val="14"/>
                <w:u w:val="single"/>
                <w:lang w:eastAsia="ru-RU"/>
              </w:rPr>
              <w:t>667101001</w:t>
            </w:r>
          </w:p>
        </w:tc>
      </w:tr>
    </w:tbl>
    <w:p w:rsidR="005B5B72" w:rsidRPr="00185972" w:rsidRDefault="005B5B72" w:rsidP="005B5B72">
      <w:pPr>
        <w:rPr>
          <w:rFonts w:eastAsia="Times New Roman" w:cs="Times New Roman"/>
          <w:sz w:val="4"/>
          <w:szCs w:val="14"/>
          <w:lang w:eastAsia="ru-RU"/>
        </w:rPr>
      </w:pPr>
    </w:p>
    <w:p w:rsidR="005B5B72" w:rsidRPr="00B62D06" w:rsidRDefault="005B5B72" w:rsidP="005B5B72">
      <w:pPr>
        <w:jc w:val="right"/>
        <w:rPr>
          <w:rFonts w:eastAsia="Times New Roman" w:cs="Times New Roman"/>
          <w:szCs w:val="14"/>
          <w:lang w:eastAsia="ru-RU"/>
        </w:rPr>
      </w:pPr>
      <w:r>
        <w:rPr>
          <w:rFonts w:eastAsia="Times New Roman" w:cs="Times New Roman"/>
          <w:szCs w:val="14"/>
          <w:lang w:eastAsia="ru-RU"/>
        </w:rPr>
        <w:t>Таблица №1</w:t>
      </w: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6"/>
        <w:gridCol w:w="618"/>
        <w:gridCol w:w="4243"/>
        <w:gridCol w:w="1427"/>
        <w:gridCol w:w="1134"/>
        <w:gridCol w:w="1544"/>
        <w:gridCol w:w="467"/>
        <w:gridCol w:w="824"/>
        <w:gridCol w:w="851"/>
        <w:gridCol w:w="822"/>
        <w:gridCol w:w="788"/>
        <w:gridCol w:w="771"/>
        <w:gridCol w:w="805"/>
        <w:gridCol w:w="925"/>
      </w:tblGrid>
      <w:tr w:rsidR="005B5B72" w:rsidRPr="002B7387" w:rsidTr="00197721">
        <w:trPr>
          <w:trHeight w:val="193"/>
        </w:trPr>
        <w:tc>
          <w:tcPr>
            <w:tcW w:w="516" w:type="dxa"/>
            <w:vMerge w:val="restart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  <w:t xml:space="preserve">№ </w:t>
            </w:r>
            <w:r w:rsidRPr="002B7387"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  <w:br/>
              <w:t>п/п</w:t>
            </w:r>
          </w:p>
        </w:tc>
        <w:tc>
          <w:tcPr>
            <w:tcW w:w="11108" w:type="dxa"/>
            <w:gridSpan w:val="8"/>
            <w:vMerge w:val="restart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  <w:t>Сведения о СИ/ИО/ТС</w:t>
            </w:r>
          </w:p>
        </w:tc>
        <w:tc>
          <w:tcPr>
            <w:tcW w:w="4111" w:type="dxa"/>
            <w:gridSpan w:val="5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  <w:t>Услуги за дополнительную плату</w:t>
            </w:r>
          </w:p>
        </w:tc>
      </w:tr>
      <w:tr w:rsidR="005B5B72" w:rsidRPr="002B7387" w:rsidTr="00197721">
        <w:trPr>
          <w:trHeight w:val="450"/>
        </w:trPr>
        <w:tc>
          <w:tcPr>
            <w:tcW w:w="516" w:type="dxa"/>
            <w:vMerge/>
            <w:vAlign w:val="center"/>
            <w:hideMark/>
          </w:tcPr>
          <w:p w:rsidR="005B5B72" w:rsidRPr="002B7387" w:rsidRDefault="005B5B72" w:rsidP="00197721">
            <w:pPr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</w:p>
        </w:tc>
        <w:tc>
          <w:tcPr>
            <w:tcW w:w="11108" w:type="dxa"/>
            <w:gridSpan w:val="8"/>
            <w:vMerge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</w:p>
        </w:tc>
        <w:tc>
          <w:tcPr>
            <w:tcW w:w="822" w:type="dxa"/>
            <w:vMerge w:val="restart"/>
            <w:shd w:val="clear" w:color="FFFFFF" w:fill="FFFFFF"/>
            <w:textDirection w:val="btLr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>Предоставление протоколов</w:t>
            </w:r>
            <w:r>
              <w:rPr>
                <w:rFonts w:eastAsia="Times New Roman" w:cs="Times New Roman"/>
                <w:color w:val="000000"/>
                <w:szCs w:val="14"/>
                <w:lang w:eastAsia="ru-RU"/>
              </w:rPr>
              <w:br/>
            </w: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 xml:space="preserve"> поверки </w:t>
            </w:r>
            <w:r>
              <w:rPr>
                <w:rStyle w:val="af0"/>
                <w:rFonts w:eastAsia="Times New Roman"/>
                <w:color w:val="000000"/>
                <w:szCs w:val="14"/>
                <w:lang w:eastAsia="ru-RU"/>
              </w:rPr>
              <w:footnoteReference w:id="2"/>
            </w:r>
          </w:p>
        </w:tc>
        <w:tc>
          <w:tcPr>
            <w:tcW w:w="788" w:type="dxa"/>
            <w:vMerge w:val="restart"/>
            <w:shd w:val="clear" w:color="FFFFFF" w:fill="FFFFFF"/>
            <w:textDirection w:val="btLr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>Срочное проведение</w:t>
            </w: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br/>
              <w:t xml:space="preserve"> работ 1/3/5 </w:t>
            </w:r>
            <w:r>
              <w:rPr>
                <w:rStyle w:val="af0"/>
                <w:rFonts w:eastAsia="Times New Roman"/>
                <w:color w:val="000000"/>
                <w:szCs w:val="14"/>
                <w:lang w:eastAsia="ru-RU"/>
              </w:rPr>
              <w:footnoteReference w:id="3"/>
            </w:r>
          </w:p>
        </w:tc>
        <w:tc>
          <w:tcPr>
            <w:tcW w:w="771" w:type="dxa"/>
            <w:vMerge w:val="restart"/>
            <w:shd w:val="clear" w:color="FFFFFF" w:fill="FFFFFF"/>
            <w:textDirection w:val="btLr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 xml:space="preserve">Подготовка СИ к транспортировке </w:t>
            </w:r>
          </w:p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>посредством ТК</w:t>
            </w:r>
          </w:p>
        </w:tc>
        <w:tc>
          <w:tcPr>
            <w:tcW w:w="805" w:type="dxa"/>
            <w:vMerge w:val="restart"/>
            <w:shd w:val="clear" w:color="FFFFFF" w:fill="FFFFFF"/>
            <w:textDirection w:val="btLr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>Выездной прием /</w:t>
            </w:r>
            <w:r>
              <w:rPr>
                <w:rFonts w:eastAsia="Times New Roman" w:cs="Times New Roman"/>
                <w:color w:val="000000"/>
                <w:szCs w:val="14"/>
                <w:lang w:eastAsia="ru-RU"/>
              </w:rPr>
              <w:br/>
            </w: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>доставка СИ</w:t>
            </w:r>
          </w:p>
        </w:tc>
        <w:tc>
          <w:tcPr>
            <w:tcW w:w="925" w:type="dxa"/>
            <w:vMerge w:val="restart"/>
            <w:shd w:val="clear" w:color="FFFFFF" w:fill="FFFFFF"/>
            <w:noWrap/>
            <w:textDirection w:val="btLr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>Примечания</w:t>
            </w:r>
          </w:p>
        </w:tc>
      </w:tr>
      <w:tr w:rsidR="005B5B72" w:rsidRPr="002B7387" w:rsidTr="00197721">
        <w:trPr>
          <w:cantSplit/>
          <w:trHeight w:val="1405"/>
        </w:trPr>
        <w:tc>
          <w:tcPr>
            <w:tcW w:w="516" w:type="dxa"/>
            <w:vMerge/>
            <w:vAlign w:val="center"/>
            <w:hideMark/>
          </w:tcPr>
          <w:p w:rsidR="005B5B72" w:rsidRPr="002B7387" w:rsidRDefault="005B5B72" w:rsidP="00197721">
            <w:pPr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</w:p>
        </w:tc>
        <w:tc>
          <w:tcPr>
            <w:tcW w:w="618" w:type="dxa"/>
            <w:shd w:val="clear" w:color="FFFFFF" w:fill="FFFFFF"/>
            <w:textDirection w:val="btLr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14"/>
                <w:lang w:eastAsia="ru-RU"/>
              </w:rPr>
              <w:t xml:space="preserve">Вид работ </w:t>
            </w:r>
            <w:r>
              <w:rPr>
                <w:rStyle w:val="af0"/>
                <w:rFonts w:eastAsia="Times New Roman"/>
                <w:color w:val="000000"/>
                <w:szCs w:val="14"/>
                <w:lang w:eastAsia="ru-RU"/>
              </w:rPr>
              <w:footnoteReference w:id="4"/>
            </w:r>
          </w:p>
        </w:tc>
        <w:tc>
          <w:tcPr>
            <w:tcW w:w="4243" w:type="dxa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>Наименование</w:t>
            </w:r>
          </w:p>
        </w:tc>
        <w:tc>
          <w:tcPr>
            <w:tcW w:w="1427" w:type="dxa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>Тип, модификация</w:t>
            </w:r>
          </w:p>
        </w:tc>
        <w:tc>
          <w:tcPr>
            <w:tcW w:w="1134" w:type="dxa"/>
            <w:shd w:val="clear" w:color="FFFFFF" w:fill="FFFFFF"/>
            <w:textDirection w:val="btLr"/>
            <w:vAlign w:val="center"/>
            <w:hideMark/>
          </w:tcPr>
          <w:p w:rsidR="005B5B72" w:rsidRPr="002B7387" w:rsidRDefault="005B5B72" w:rsidP="00197721">
            <w:pPr>
              <w:ind w:left="113" w:right="113"/>
              <w:jc w:val="center"/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>Номер в государственном реестре (для СИ утвержденного типа)</w:t>
            </w:r>
          </w:p>
        </w:tc>
        <w:tc>
          <w:tcPr>
            <w:tcW w:w="1544" w:type="dxa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 xml:space="preserve">Заводской номер или буквенное цифровое обозначение </w:t>
            </w:r>
            <w:r>
              <w:rPr>
                <w:rStyle w:val="af0"/>
                <w:rFonts w:eastAsia="Times New Roman"/>
                <w:color w:val="000000"/>
                <w:szCs w:val="14"/>
                <w:lang w:eastAsia="ru-RU"/>
              </w:rPr>
              <w:footnoteReference w:id="5"/>
            </w:r>
          </w:p>
        </w:tc>
        <w:tc>
          <w:tcPr>
            <w:tcW w:w="467" w:type="dxa"/>
            <w:shd w:val="clear" w:color="FFFFFF" w:fill="FFFFFF"/>
            <w:textDirection w:val="btLr"/>
            <w:vAlign w:val="center"/>
            <w:hideMark/>
          </w:tcPr>
          <w:p w:rsidR="005B5B72" w:rsidRPr="002B7387" w:rsidRDefault="005B5B72" w:rsidP="00197721">
            <w:pPr>
              <w:ind w:left="113" w:right="113"/>
              <w:jc w:val="center"/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>Кол-во,шт.</w:t>
            </w:r>
          </w:p>
        </w:tc>
        <w:tc>
          <w:tcPr>
            <w:tcW w:w="824" w:type="dxa"/>
            <w:shd w:val="clear" w:color="FFFFFF" w:fill="FFFFFF"/>
            <w:textDirection w:val="btLr"/>
            <w:vAlign w:val="center"/>
            <w:hideMark/>
          </w:tcPr>
          <w:p w:rsidR="005B5B72" w:rsidRPr="002B7387" w:rsidRDefault="005B5B72" w:rsidP="00197721">
            <w:pPr>
              <w:ind w:left="113" w:right="113"/>
              <w:jc w:val="center"/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 xml:space="preserve">Комплектация </w:t>
            </w:r>
            <w:r>
              <w:rPr>
                <w:rStyle w:val="af0"/>
                <w:rFonts w:eastAsia="Times New Roman"/>
                <w:color w:val="000000"/>
                <w:szCs w:val="14"/>
                <w:lang w:eastAsia="ru-RU"/>
              </w:rPr>
              <w:footnoteReference w:id="6"/>
            </w:r>
          </w:p>
        </w:tc>
        <w:tc>
          <w:tcPr>
            <w:tcW w:w="851" w:type="dxa"/>
            <w:shd w:val="clear" w:color="FFFFFF" w:fill="FFFFFF"/>
            <w:textDirection w:val="btLr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 xml:space="preserve">Дополнительная информация </w:t>
            </w:r>
            <w:r>
              <w:rPr>
                <w:rStyle w:val="af0"/>
                <w:rFonts w:eastAsia="Times New Roman"/>
                <w:color w:val="000000"/>
                <w:szCs w:val="14"/>
                <w:lang w:eastAsia="ru-RU"/>
              </w:rPr>
              <w:footnoteReference w:id="7"/>
            </w:r>
          </w:p>
        </w:tc>
        <w:tc>
          <w:tcPr>
            <w:tcW w:w="822" w:type="dxa"/>
            <w:vMerge/>
            <w:vAlign w:val="center"/>
            <w:hideMark/>
          </w:tcPr>
          <w:p w:rsidR="005B5B72" w:rsidRPr="002B7387" w:rsidRDefault="005B5B72" w:rsidP="00197721">
            <w:pPr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</w:p>
        </w:tc>
        <w:tc>
          <w:tcPr>
            <w:tcW w:w="788" w:type="dxa"/>
            <w:vMerge/>
            <w:vAlign w:val="center"/>
            <w:hideMark/>
          </w:tcPr>
          <w:p w:rsidR="005B5B72" w:rsidRPr="002B7387" w:rsidRDefault="005B5B72" w:rsidP="00197721">
            <w:pPr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</w:p>
        </w:tc>
        <w:tc>
          <w:tcPr>
            <w:tcW w:w="771" w:type="dxa"/>
            <w:vMerge/>
            <w:vAlign w:val="center"/>
            <w:hideMark/>
          </w:tcPr>
          <w:p w:rsidR="005B5B72" w:rsidRPr="002B7387" w:rsidRDefault="005B5B72" w:rsidP="00197721">
            <w:pPr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</w:p>
        </w:tc>
        <w:tc>
          <w:tcPr>
            <w:tcW w:w="805" w:type="dxa"/>
            <w:vMerge/>
            <w:vAlign w:val="center"/>
            <w:hideMark/>
          </w:tcPr>
          <w:p w:rsidR="005B5B72" w:rsidRPr="002B7387" w:rsidRDefault="005B5B72" w:rsidP="00197721">
            <w:pPr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</w:p>
        </w:tc>
        <w:tc>
          <w:tcPr>
            <w:tcW w:w="925" w:type="dxa"/>
            <w:vMerge/>
            <w:vAlign w:val="center"/>
            <w:hideMark/>
          </w:tcPr>
          <w:p w:rsidR="005B5B72" w:rsidRPr="002B7387" w:rsidRDefault="005B5B72" w:rsidP="00197721">
            <w:pPr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</w:p>
        </w:tc>
      </w:tr>
      <w:tr w:rsidR="005B5B72" w:rsidRPr="002B7387" w:rsidTr="00197721">
        <w:trPr>
          <w:trHeight w:val="255"/>
        </w:trPr>
        <w:tc>
          <w:tcPr>
            <w:tcW w:w="516" w:type="dxa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szCs w:val="14"/>
                <w:lang w:eastAsia="ru-RU"/>
              </w:rPr>
              <w:t>1</w:t>
            </w:r>
          </w:p>
        </w:tc>
        <w:tc>
          <w:tcPr>
            <w:tcW w:w="618" w:type="dxa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szCs w:val="14"/>
                <w:lang w:eastAsia="ru-RU"/>
              </w:rPr>
              <w:t>2</w:t>
            </w:r>
          </w:p>
        </w:tc>
        <w:tc>
          <w:tcPr>
            <w:tcW w:w="4243" w:type="dxa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szCs w:val="14"/>
                <w:lang w:eastAsia="ru-RU"/>
              </w:rPr>
              <w:t>3</w:t>
            </w:r>
          </w:p>
        </w:tc>
        <w:tc>
          <w:tcPr>
            <w:tcW w:w="1427" w:type="dxa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szCs w:val="14"/>
                <w:lang w:eastAsia="ru-RU"/>
              </w:rPr>
              <w:t>4</w:t>
            </w:r>
          </w:p>
        </w:tc>
        <w:tc>
          <w:tcPr>
            <w:tcW w:w="1134" w:type="dxa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szCs w:val="14"/>
                <w:lang w:eastAsia="ru-RU"/>
              </w:rPr>
              <w:t>5</w:t>
            </w:r>
          </w:p>
        </w:tc>
        <w:tc>
          <w:tcPr>
            <w:tcW w:w="1544" w:type="dxa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szCs w:val="14"/>
                <w:lang w:eastAsia="ru-RU"/>
              </w:rPr>
              <w:t>6</w:t>
            </w:r>
          </w:p>
        </w:tc>
        <w:tc>
          <w:tcPr>
            <w:tcW w:w="467" w:type="dxa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szCs w:val="14"/>
                <w:lang w:eastAsia="ru-RU"/>
              </w:rPr>
              <w:t>7</w:t>
            </w:r>
          </w:p>
        </w:tc>
        <w:tc>
          <w:tcPr>
            <w:tcW w:w="824" w:type="dxa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szCs w:val="14"/>
                <w:lang w:eastAsia="ru-RU"/>
              </w:rPr>
              <w:t>8</w:t>
            </w:r>
          </w:p>
        </w:tc>
        <w:tc>
          <w:tcPr>
            <w:tcW w:w="851" w:type="dxa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szCs w:val="14"/>
                <w:lang w:eastAsia="ru-RU"/>
              </w:rPr>
              <w:t>9</w:t>
            </w:r>
          </w:p>
        </w:tc>
        <w:tc>
          <w:tcPr>
            <w:tcW w:w="822" w:type="dxa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szCs w:val="14"/>
                <w:lang w:eastAsia="ru-RU"/>
              </w:rPr>
              <w:t>10</w:t>
            </w:r>
          </w:p>
        </w:tc>
        <w:tc>
          <w:tcPr>
            <w:tcW w:w="788" w:type="dxa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szCs w:val="14"/>
                <w:lang w:eastAsia="ru-RU"/>
              </w:rPr>
              <w:t>11</w:t>
            </w:r>
          </w:p>
        </w:tc>
        <w:tc>
          <w:tcPr>
            <w:tcW w:w="771" w:type="dxa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szCs w:val="14"/>
                <w:lang w:eastAsia="ru-RU"/>
              </w:rPr>
              <w:t>12</w:t>
            </w:r>
          </w:p>
        </w:tc>
        <w:tc>
          <w:tcPr>
            <w:tcW w:w="805" w:type="dxa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szCs w:val="14"/>
                <w:lang w:eastAsia="ru-RU"/>
              </w:rPr>
              <w:t>13</w:t>
            </w:r>
          </w:p>
        </w:tc>
        <w:tc>
          <w:tcPr>
            <w:tcW w:w="925" w:type="dxa"/>
            <w:shd w:val="clear" w:color="FFFFFF" w:fill="FFFFFF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szCs w:val="14"/>
                <w:lang w:eastAsia="ru-RU"/>
              </w:rPr>
              <w:t>14</w:t>
            </w:r>
          </w:p>
        </w:tc>
      </w:tr>
      <w:tr w:rsidR="005B5B72" w:rsidRPr="002B7387" w:rsidTr="00197721">
        <w:trPr>
          <w:trHeight w:val="277"/>
        </w:trPr>
        <w:tc>
          <w:tcPr>
            <w:tcW w:w="516" w:type="dxa"/>
            <w:shd w:val="clear" w:color="auto" w:fill="auto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>1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</w:p>
        </w:tc>
        <w:tc>
          <w:tcPr>
            <w:tcW w:w="4243" w:type="dxa"/>
            <w:shd w:val="clear" w:color="auto" w:fill="auto"/>
            <w:vAlign w:val="center"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  <w:t> 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  <w:t> </w:t>
            </w:r>
          </w:p>
        </w:tc>
        <w:tc>
          <w:tcPr>
            <w:tcW w:w="805" w:type="dxa"/>
            <w:shd w:val="clear" w:color="auto" w:fill="auto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  <w:t> 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Cs/>
                <w:color w:val="000000"/>
                <w:szCs w:val="14"/>
                <w:lang w:eastAsia="ru-RU"/>
              </w:rPr>
              <w:t> </w:t>
            </w:r>
          </w:p>
        </w:tc>
      </w:tr>
    </w:tbl>
    <w:p w:rsidR="005B5B72" w:rsidRPr="00D549D6" w:rsidRDefault="005B5B72" w:rsidP="005B5B72">
      <w:pPr>
        <w:rPr>
          <w:rFonts w:eastAsia="Times New Roman" w:cs="Times New Roman"/>
          <w:sz w:val="4"/>
          <w:szCs w:val="14"/>
          <w:lang w:eastAsia="ru-RU"/>
        </w:rPr>
      </w:pPr>
    </w:p>
    <w:tbl>
      <w:tblPr>
        <w:tblW w:w="15710" w:type="dxa"/>
        <w:tblLook w:val="04A0"/>
      </w:tblPr>
      <w:tblGrid>
        <w:gridCol w:w="8190"/>
        <w:gridCol w:w="1440"/>
        <w:gridCol w:w="480"/>
        <w:gridCol w:w="480"/>
        <w:gridCol w:w="960"/>
        <w:gridCol w:w="4160"/>
      </w:tblGrid>
      <w:tr w:rsidR="005B5B72" w:rsidRPr="002B7387" w:rsidTr="00197721">
        <w:trPr>
          <w:trHeight w:val="181"/>
        </w:trPr>
        <w:tc>
          <w:tcPr>
            <w:tcW w:w="115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5B72" w:rsidRPr="002B7387" w:rsidRDefault="005B5B72" w:rsidP="00197721">
            <w:pPr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  <w:t>E-mail для отправки электронного документа по результатам поверки (свидетельства / извещения / протокола)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5B72" w:rsidRPr="002B7387" w:rsidRDefault="005B5B72" w:rsidP="00197721">
            <w:pPr>
              <w:jc w:val="right"/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</w:pPr>
          </w:p>
        </w:tc>
      </w:tr>
      <w:tr w:rsidR="005B5B72" w:rsidRPr="002B7387" w:rsidTr="00197721">
        <w:trPr>
          <w:trHeight w:val="78"/>
        </w:trPr>
        <w:tc>
          <w:tcPr>
            <w:tcW w:w="15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:rsidR="005B5B72" w:rsidRPr="002B7387" w:rsidRDefault="005B5B72" w:rsidP="00197721">
            <w:pPr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</w:p>
        </w:tc>
      </w:tr>
      <w:tr w:rsidR="005B5B72" w:rsidRPr="002B7387" w:rsidTr="00197721">
        <w:trPr>
          <w:trHeight w:val="131"/>
        </w:trPr>
        <w:tc>
          <w:tcPr>
            <w:tcW w:w="9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5B72" w:rsidRPr="002B7387" w:rsidRDefault="005B5B72" w:rsidP="00197721">
            <w:pPr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  <w:t>Контактные данные (заполняются для связи при возникновении вопросов)</w:t>
            </w:r>
          </w:p>
        </w:tc>
        <w:tc>
          <w:tcPr>
            <w:tcW w:w="6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</w:pPr>
          </w:p>
        </w:tc>
      </w:tr>
      <w:tr w:rsidR="005B5B72" w:rsidRPr="002B7387" w:rsidTr="00197721">
        <w:trPr>
          <w:trHeight w:val="56"/>
        </w:trPr>
        <w:tc>
          <w:tcPr>
            <w:tcW w:w="15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:rsidR="005B5B72" w:rsidRPr="002B7387" w:rsidRDefault="005B5B72" w:rsidP="00197721">
            <w:pPr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</w:p>
        </w:tc>
      </w:tr>
      <w:tr w:rsidR="005B5B72" w:rsidRPr="002B7387" w:rsidTr="00197721">
        <w:trPr>
          <w:trHeight w:val="117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  <w:t>Уполномоченный представитель заказчика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5B72" w:rsidRPr="002B7387" w:rsidRDefault="005B5B72" w:rsidP="00197721">
            <w:pPr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  <w:t> </w:t>
            </w:r>
          </w:p>
        </w:tc>
        <w:tc>
          <w:tcPr>
            <w:tcW w:w="5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</w:pPr>
          </w:p>
        </w:tc>
      </w:tr>
      <w:tr w:rsidR="005B5B72" w:rsidRPr="002B7387" w:rsidTr="00197721">
        <w:trPr>
          <w:trHeight w:val="106"/>
        </w:trPr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</w:tcPr>
          <w:p w:rsidR="005B5B72" w:rsidRPr="002B7387" w:rsidRDefault="005B5B72" w:rsidP="00197721">
            <w:pPr>
              <w:rPr>
                <w:rFonts w:eastAsia="Times New Roman" w:cs="Times New Roman"/>
                <w:b/>
                <w:bCs/>
                <w:color w:val="000000"/>
                <w:szCs w:val="1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>Должность / подпись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5B5B72" w:rsidRPr="002B7387" w:rsidRDefault="005B5B72" w:rsidP="00197721">
            <w:pPr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> 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:rsidR="005B5B72" w:rsidRPr="002B7387" w:rsidRDefault="005B5B72" w:rsidP="00197721">
            <w:pPr>
              <w:jc w:val="center"/>
              <w:rPr>
                <w:rFonts w:eastAsia="Times New Roman" w:cs="Times New Roman"/>
                <w:color w:val="000000"/>
                <w:szCs w:val="14"/>
                <w:lang w:eastAsia="ru-RU"/>
              </w:rPr>
            </w:pPr>
            <w:r w:rsidRPr="002B7387">
              <w:rPr>
                <w:rFonts w:eastAsia="Times New Roman" w:cs="Times New Roman"/>
                <w:color w:val="000000"/>
                <w:szCs w:val="14"/>
                <w:lang w:eastAsia="ru-RU"/>
              </w:rPr>
              <w:t>ФИО, дата</w:t>
            </w:r>
          </w:p>
        </w:tc>
      </w:tr>
    </w:tbl>
    <w:p w:rsidR="005B5B72" w:rsidRDefault="005B5B72" w:rsidP="005B5B72">
      <w:pPr>
        <w:tabs>
          <w:tab w:val="left" w:pos="7914"/>
        </w:tabs>
        <w:jc w:val="center"/>
        <w:rPr>
          <w:szCs w:val="14"/>
        </w:rPr>
      </w:pPr>
    </w:p>
    <w:p w:rsidR="005B5B72" w:rsidRPr="00C4642B" w:rsidRDefault="005B5B72" w:rsidP="005B5B72">
      <w:pPr>
        <w:tabs>
          <w:tab w:val="left" w:pos="7914"/>
        </w:tabs>
        <w:jc w:val="center"/>
        <w:rPr>
          <w:szCs w:val="14"/>
        </w:rPr>
      </w:pPr>
      <w:r w:rsidRPr="00C4642B">
        <w:rPr>
          <w:szCs w:val="14"/>
        </w:rPr>
        <w:t>ФОРМА СОГЛАСОВАНА:</w:t>
      </w:r>
    </w:p>
    <w:tbl>
      <w:tblPr>
        <w:tblStyle w:val="31"/>
        <w:tblW w:w="0" w:type="auto"/>
        <w:jc w:val="center"/>
        <w:tblInd w:w="-35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65"/>
        <w:gridCol w:w="1680"/>
        <w:gridCol w:w="3548"/>
        <w:gridCol w:w="1697"/>
        <w:gridCol w:w="3531"/>
      </w:tblGrid>
      <w:tr w:rsidR="005B5B72" w:rsidRPr="006C5967" w:rsidTr="00BC6D5B">
        <w:trPr>
          <w:gridAfter w:val="1"/>
          <w:wAfter w:w="3531" w:type="dxa"/>
          <w:jc w:val="center"/>
        </w:trPr>
        <w:tc>
          <w:tcPr>
            <w:tcW w:w="5245" w:type="dxa"/>
            <w:gridSpan w:val="2"/>
          </w:tcPr>
          <w:p w:rsidR="005B5B72" w:rsidRPr="006C5967" w:rsidRDefault="005B5B72" w:rsidP="00197721">
            <w:pPr>
              <w:rPr>
                <w:rFonts w:cs="Times New Roman"/>
                <w:b/>
                <w:szCs w:val="14"/>
              </w:rPr>
            </w:pPr>
            <w:r w:rsidRPr="006C5967">
              <w:rPr>
                <w:rFonts w:cs="Times New Roman"/>
                <w:b/>
                <w:szCs w:val="14"/>
              </w:rPr>
              <w:t>От Исполнителя:</w:t>
            </w:r>
          </w:p>
          <w:p w:rsidR="005B5B72" w:rsidRPr="00042DCB" w:rsidRDefault="004C4105" w:rsidP="00197721">
            <w:pPr>
              <w:rPr>
                <w:rFonts w:cs="Times New Roman"/>
                <w:szCs w:val="14"/>
              </w:rPr>
            </w:pPr>
            <w:r>
              <w:rPr>
                <w:rFonts w:cs="Times New Roman"/>
                <w:szCs w:val="14"/>
              </w:rPr>
              <w:t>Начальник отдела организации работы с заказчиками</w:t>
            </w:r>
          </w:p>
          <w:p w:rsidR="005B5B72" w:rsidRPr="006C5967" w:rsidRDefault="004C4105" w:rsidP="00197721">
            <w:pPr>
              <w:rPr>
                <w:rFonts w:cs="Times New Roman"/>
                <w:szCs w:val="14"/>
              </w:rPr>
            </w:pPr>
            <w:r>
              <w:rPr>
                <w:rFonts w:cs="Times New Roman"/>
                <w:szCs w:val="14"/>
              </w:rPr>
              <w:t>ФБУ «НИЦ ПМ – Ростест»</w:t>
            </w:r>
          </w:p>
        </w:tc>
        <w:tc>
          <w:tcPr>
            <w:tcW w:w="5245" w:type="dxa"/>
            <w:gridSpan w:val="2"/>
          </w:tcPr>
          <w:p w:rsidR="005B5B72" w:rsidRPr="006C5967" w:rsidRDefault="005B5B72" w:rsidP="00197721">
            <w:pPr>
              <w:rPr>
                <w:rFonts w:cs="Times New Roman"/>
                <w:b/>
                <w:szCs w:val="14"/>
              </w:rPr>
            </w:pPr>
            <w:r w:rsidRPr="006C5967">
              <w:rPr>
                <w:rFonts w:cs="Times New Roman"/>
                <w:b/>
                <w:szCs w:val="14"/>
              </w:rPr>
              <w:t>От Заказчика:</w:t>
            </w:r>
          </w:p>
          <w:p w:rsidR="005B5B72" w:rsidRPr="006C5967" w:rsidRDefault="006D131E" w:rsidP="00197721">
            <w:pPr>
              <w:rPr>
                <w:rFonts w:cs="Times New Roman"/>
                <w:szCs w:val="14"/>
              </w:rPr>
            </w:pPr>
            <w:r>
              <w:rPr>
                <w:szCs w:val="14"/>
              </w:rPr>
              <w:t>Директор</w:t>
            </w:r>
            <w:r w:rsidR="007561AA" w:rsidRPr="007561AA">
              <w:rPr>
                <w:szCs w:val="14"/>
              </w:rPr>
              <w:t xml:space="preserve"> Уральского НИИСХ – филиала ФГБНУ УрФАНИЦ</w:t>
            </w:r>
            <w:r w:rsidR="00BC6D5B">
              <w:rPr>
                <w:szCs w:val="14"/>
              </w:rPr>
              <w:t xml:space="preserve"> </w:t>
            </w:r>
            <w:r w:rsidR="007561AA" w:rsidRPr="007561AA">
              <w:rPr>
                <w:szCs w:val="14"/>
              </w:rPr>
              <w:t>УрО РАН</w:t>
            </w:r>
          </w:p>
        </w:tc>
      </w:tr>
      <w:tr w:rsidR="005B5B72" w:rsidRPr="006C5967" w:rsidTr="00BC6D5B">
        <w:tblPrEx>
          <w:jc w:val="left"/>
        </w:tblPrEx>
        <w:trPr>
          <w:gridBefore w:val="1"/>
          <w:wBefore w:w="3565" w:type="dxa"/>
          <w:trHeight w:val="20"/>
        </w:trPr>
        <w:tc>
          <w:tcPr>
            <w:tcW w:w="5228" w:type="dxa"/>
            <w:gridSpan w:val="2"/>
            <w:hideMark/>
          </w:tcPr>
          <w:p w:rsidR="00BC6D5B" w:rsidRDefault="00BC6D5B" w:rsidP="00197721">
            <w:pPr>
              <w:rPr>
                <w:rFonts w:eastAsia="Times New Roman" w:cs="Times New Roman"/>
                <w:szCs w:val="14"/>
                <w:lang w:eastAsia="ru-RU"/>
              </w:rPr>
            </w:pPr>
          </w:p>
          <w:p w:rsidR="005B5B72" w:rsidRPr="006C5967" w:rsidRDefault="005B5B72" w:rsidP="00197721">
            <w:pPr>
              <w:rPr>
                <w:rFonts w:eastAsia="Times New Roman" w:cs="Times New Roman"/>
                <w:szCs w:val="14"/>
                <w:lang w:eastAsia="ru-RU"/>
              </w:rPr>
            </w:pPr>
            <w:r w:rsidRPr="006C5967">
              <w:rPr>
                <w:rFonts w:eastAsia="Times New Roman" w:cs="Times New Roman"/>
                <w:szCs w:val="14"/>
                <w:lang w:eastAsia="ru-RU"/>
              </w:rPr>
              <w:t xml:space="preserve">____________________ / </w:t>
            </w:r>
            <w:r w:rsidR="004C4105">
              <w:rPr>
                <w:rFonts w:eastAsia="Times New Roman" w:cs="Times New Roman"/>
                <w:szCs w:val="14"/>
                <w:lang w:eastAsia="ru-RU"/>
              </w:rPr>
              <w:t>Трусов Сергей Анатольевич</w:t>
            </w:r>
          </w:p>
          <w:p w:rsidR="005B5B72" w:rsidRPr="006C5967" w:rsidRDefault="005B5B72" w:rsidP="00197721">
            <w:pPr>
              <w:rPr>
                <w:rFonts w:eastAsia="Times New Roman" w:cs="Times New Roman"/>
                <w:szCs w:val="14"/>
                <w:lang w:eastAsia="ru-RU"/>
              </w:rPr>
            </w:pPr>
            <w:r w:rsidRPr="006C5967">
              <w:rPr>
                <w:rFonts w:eastAsia="Times New Roman" w:cs="Times New Roman"/>
                <w:szCs w:val="14"/>
                <w:lang w:eastAsia="ru-RU"/>
              </w:rPr>
              <w:tab/>
              <w:t>М.П.</w:t>
            </w:r>
          </w:p>
        </w:tc>
        <w:tc>
          <w:tcPr>
            <w:tcW w:w="5228" w:type="dxa"/>
            <w:gridSpan w:val="2"/>
            <w:hideMark/>
          </w:tcPr>
          <w:p w:rsidR="00BC6D5B" w:rsidRDefault="00BC6D5B" w:rsidP="00197721">
            <w:pPr>
              <w:rPr>
                <w:rFonts w:eastAsia="Times New Roman" w:cs="Times New Roman"/>
                <w:szCs w:val="14"/>
                <w:lang w:eastAsia="ru-RU"/>
              </w:rPr>
            </w:pPr>
          </w:p>
          <w:p w:rsidR="005B5B72" w:rsidRPr="006C5967" w:rsidRDefault="005B5B72" w:rsidP="00197721">
            <w:pPr>
              <w:rPr>
                <w:rFonts w:eastAsia="Times New Roman" w:cs="Times New Roman"/>
                <w:szCs w:val="14"/>
                <w:lang w:eastAsia="ru-RU"/>
              </w:rPr>
            </w:pPr>
            <w:r w:rsidRPr="006C5967">
              <w:rPr>
                <w:rFonts w:eastAsia="Times New Roman" w:cs="Times New Roman"/>
                <w:szCs w:val="14"/>
                <w:lang w:eastAsia="ru-RU"/>
              </w:rPr>
              <w:t>____________________ /</w:t>
            </w:r>
            <w:r w:rsidR="007561AA" w:rsidRPr="007561AA">
              <w:rPr>
                <w:szCs w:val="14"/>
              </w:rPr>
              <w:t>Севостьянов М</w:t>
            </w:r>
            <w:r w:rsidR="007561AA">
              <w:rPr>
                <w:szCs w:val="14"/>
              </w:rPr>
              <w:t xml:space="preserve">ихаил </w:t>
            </w:r>
            <w:r w:rsidR="007561AA" w:rsidRPr="007561AA">
              <w:rPr>
                <w:szCs w:val="14"/>
              </w:rPr>
              <w:t>Ю</w:t>
            </w:r>
            <w:r w:rsidR="007561AA">
              <w:rPr>
                <w:szCs w:val="14"/>
              </w:rPr>
              <w:t>рьевич</w:t>
            </w:r>
          </w:p>
          <w:p w:rsidR="005B5B72" w:rsidRPr="006C5967" w:rsidRDefault="005B5B72" w:rsidP="00197721">
            <w:pPr>
              <w:rPr>
                <w:rFonts w:eastAsia="Times New Roman" w:cs="Times New Roman"/>
                <w:szCs w:val="14"/>
                <w:lang w:eastAsia="ru-RU"/>
              </w:rPr>
            </w:pPr>
            <w:r w:rsidRPr="006C5967">
              <w:rPr>
                <w:rFonts w:eastAsia="Times New Roman" w:cs="Times New Roman"/>
                <w:szCs w:val="14"/>
                <w:lang w:eastAsia="ru-RU"/>
              </w:rPr>
              <w:tab/>
              <w:t>М.П.</w:t>
            </w:r>
          </w:p>
        </w:tc>
      </w:tr>
    </w:tbl>
    <w:p w:rsidR="00F621C8" w:rsidRPr="00711478" w:rsidRDefault="00F621C8" w:rsidP="005B5B72">
      <w:pPr>
        <w:ind w:firstLine="5954"/>
        <w:jc w:val="right"/>
        <w:rPr>
          <w:rFonts w:eastAsia="Times New Roman" w:cs="Times New Roman"/>
          <w:szCs w:val="14"/>
          <w:lang w:eastAsia="ru-RU"/>
        </w:rPr>
      </w:pPr>
    </w:p>
    <w:sectPr w:rsidR="00F621C8" w:rsidRPr="00711478" w:rsidSect="00197721">
      <w:pgSz w:w="16838" w:h="11906" w:orient="landscape"/>
      <w:pgMar w:top="284" w:right="720" w:bottom="426" w:left="720" w:header="708" w:footer="708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F911389" w15:done="0"/>
  <w15:commentEx w15:paraId="6E249D39" w15:done="0"/>
  <w15:commentEx w15:paraId="09B83CCB" w15:done="0"/>
  <w15:commentEx w15:paraId="39434977" w15:done="0"/>
  <w15:commentEx w15:paraId="44A0C7DA" w15:done="0"/>
  <w15:commentEx w15:paraId="183426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911389" w16cid:durableId="2E27F6ED"/>
  <w16cid:commentId w16cid:paraId="6E249D39" w16cid:durableId="2E27F6EE"/>
  <w16cid:commentId w16cid:paraId="09B83CCB" w16cid:durableId="2E27F6EF"/>
  <w16cid:commentId w16cid:paraId="39434977" w16cid:durableId="2E27F6F0"/>
  <w16cid:commentId w16cid:paraId="44A0C7DA" w16cid:durableId="2E27F6F1"/>
  <w16cid:commentId w16cid:paraId="18342683" w16cid:durableId="2E27F6F2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F17" w:rsidRDefault="00CB7F17" w:rsidP="00683267">
      <w:r>
        <w:separator/>
      </w:r>
    </w:p>
  </w:endnote>
  <w:endnote w:type="continuationSeparator" w:id="1">
    <w:p w:rsidR="00CB7F17" w:rsidRDefault="00CB7F17" w:rsidP="006832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1615325"/>
      <w:docPartObj>
        <w:docPartGallery w:val="Page Numbers (Bottom of Page)"/>
        <w:docPartUnique/>
      </w:docPartObj>
    </w:sdtPr>
    <w:sdtEndPr>
      <w:rPr>
        <w:szCs w:val="14"/>
      </w:rPr>
    </w:sdtEndPr>
    <w:sdtContent>
      <w:p w:rsidR="00197721" w:rsidRPr="005F5A1A" w:rsidRDefault="00C31E43">
        <w:pPr>
          <w:pStyle w:val="a9"/>
          <w:jc w:val="center"/>
          <w:rPr>
            <w:szCs w:val="14"/>
          </w:rPr>
        </w:pPr>
        <w:r w:rsidRPr="005F5A1A">
          <w:rPr>
            <w:szCs w:val="14"/>
          </w:rPr>
          <w:fldChar w:fldCharType="begin"/>
        </w:r>
        <w:r w:rsidR="00197721" w:rsidRPr="005F5A1A">
          <w:rPr>
            <w:szCs w:val="14"/>
          </w:rPr>
          <w:instrText>PAGE   \* MERGEFORMAT</w:instrText>
        </w:r>
        <w:r w:rsidRPr="005F5A1A">
          <w:rPr>
            <w:szCs w:val="14"/>
          </w:rPr>
          <w:fldChar w:fldCharType="separate"/>
        </w:r>
        <w:r w:rsidR="00C45BC4">
          <w:rPr>
            <w:noProof/>
            <w:szCs w:val="14"/>
          </w:rPr>
          <w:t>1</w:t>
        </w:r>
        <w:r w:rsidRPr="005F5A1A">
          <w:rPr>
            <w:szCs w:val="1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14"/>
      </w:rPr>
      <w:id w:val="-1971430790"/>
      <w:docPartObj>
        <w:docPartGallery w:val="Page Numbers (Bottom of Page)"/>
        <w:docPartUnique/>
      </w:docPartObj>
    </w:sdtPr>
    <w:sdtContent>
      <w:p w:rsidR="00197721" w:rsidRPr="00FD53C1" w:rsidRDefault="00C31E43">
        <w:pPr>
          <w:pStyle w:val="a9"/>
          <w:jc w:val="center"/>
          <w:rPr>
            <w:szCs w:val="14"/>
          </w:rPr>
        </w:pPr>
        <w:r w:rsidRPr="00FD53C1">
          <w:rPr>
            <w:szCs w:val="14"/>
          </w:rPr>
          <w:fldChar w:fldCharType="begin"/>
        </w:r>
        <w:r w:rsidR="00197721" w:rsidRPr="00FD53C1">
          <w:rPr>
            <w:szCs w:val="14"/>
          </w:rPr>
          <w:instrText>PAGE   \* MERGEFORMAT</w:instrText>
        </w:r>
        <w:r w:rsidRPr="00FD53C1">
          <w:rPr>
            <w:szCs w:val="14"/>
          </w:rPr>
          <w:fldChar w:fldCharType="separate"/>
        </w:r>
        <w:r w:rsidR="00C45BC4">
          <w:rPr>
            <w:noProof/>
            <w:szCs w:val="14"/>
          </w:rPr>
          <w:t>4</w:t>
        </w:r>
        <w:r w:rsidRPr="00FD53C1">
          <w:rPr>
            <w:szCs w:val="1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F17" w:rsidRDefault="00CB7F17" w:rsidP="00683267">
      <w:r>
        <w:separator/>
      </w:r>
    </w:p>
  </w:footnote>
  <w:footnote w:type="continuationSeparator" w:id="1">
    <w:p w:rsidR="00CB7F17" w:rsidRDefault="00CB7F17" w:rsidP="00683267">
      <w:r>
        <w:continuationSeparator/>
      </w:r>
    </w:p>
  </w:footnote>
  <w:footnote w:id="2">
    <w:p w:rsidR="00197721" w:rsidRPr="00D261AB" w:rsidRDefault="00197721" w:rsidP="005B5B72">
      <w:pPr>
        <w:pStyle w:val="ae"/>
        <w:rPr>
          <w:sz w:val="12"/>
          <w:szCs w:val="14"/>
        </w:rPr>
      </w:pPr>
      <w:r w:rsidRPr="00D261AB">
        <w:rPr>
          <w:rStyle w:val="af0"/>
          <w:sz w:val="12"/>
          <w:szCs w:val="14"/>
        </w:rPr>
        <w:footnoteRef/>
      </w:r>
      <w:r w:rsidRPr="00D261AB">
        <w:rPr>
          <w:sz w:val="12"/>
          <w:szCs w:val="14"/>
        </w:rPr>
        <w:t xml:space="preserve"> Не относится: к СИ, поверенным в качестве эталона и к протоколам, оформленным по результатам поверки в сокращенном объёме</w:t>
      </w:r>
      <w:r>
        <w:rPr>
          <w:sz w:val="12"/>
          <w:szCs w:val="14"/>
        </w:rPr>
        <w:t>.Услуга платная. Стоимость в соответствии с действующим Прейскурантом.</w:t>
      </w:r>
    </w:p>
  </w:footnote>
  <w:footnote w:id="3">
    <w:p w:rsidR="00197721" w:rsidRPr="00D261AB" w:rsidRDefault="00197721" w:rsidP="005B5B72">
      <w:pPr>
        <w:pStyle w:val="ae"/>
        <w:rPr>
          <w:sz w:val="12"/>
          <w:szCs w:val="14"/>
        </w:rPr>
      </w:pPr>
      <w:r w:rsidRPr="00D261AB">
        <w:rPr>
          <w:rStyle w:val="af0"/>
          <w:sz w:val="12"/>
          <w:szCs w:val="14"/>
        </w:rPr>
        <w:footnoteRef/>
      </w:r>
      <w:r w:rsidRPr="00D261AB">
        <w:rPr>
          <w:sz w:val="12"/>
          <w:szCs w:val="14"/>
        </w:rPr>
        <w:t xml:space="preserve"> При наличии технической возможности у ФБУ "НИЦ ПМ - Ростест"</w:t>
      </w:r>
    </w:p>
  </w:footnote>
  <w:footnote w:id="4">
    <w:p w:rsidR="00197721" w:rsidRPr="00D261AB" w:rsidRDefault="00197721" w:rsidP="005B5B72">
      <w:pPr>
        <w:pStyle w:val="ae"/>
        <w:rPr>
          <w:sz w:val="12"/>
          <w:szCs w:val="14"/>
        </w:rPr>
      </w:pPr>
      <w:r w:rsidRPr="00D261AB">
        <w:rPr>
          <w:rStyle w:val="af0"/>
          <w:sz w:val="12"/>
          <w:szCs w:val="14"/>
        </w:rPr>
        <w:footnoteRef/>
      </w:r>
      <w:r w:rsidRPr="00D261AB">
        <w:rPr>
          <w:sz w:val="12"/>
          <w:szCs w:val="14"/>
        </w:rPr>
        <w:t xml:space="preserve"> Поверка – П (при первичной указать ПЕРВ.); Калибровка – К; Аттестация ИО – А (при первичной указать АПЕРВ.); Метрологический контроль состояния – МКС; Измерение (контроль) параметров технических средств – И</w:t>
      </w:r>
    </w:p>
  </w:footnote>
  <w:footnote w:id="5">
    <w:p w:rsidR="00197721" w:rsidRPr="00D261AB" w:rsidRDefault="00197721" w:rsidP="005B5B72">
      <w:pPr>
        <w:pStyle w:val="ae"/>
        <w:rPr>
          <w:sz w:val="12"/>
          <w:szCs w:val="14"/>
        </w:rPr>
      </w:pPr>
      <w:r w:rsidRPr="00D261AB">
        <w:rPr>
          <w:rStyle w:val="af0"/>
          <w:sz w:val="12"/>
          <w:szCs w:val="14"/>
        </w:rPr>
        <w:footnoteRef/>
      </w:r>
      <w:r w:rsidRPr="00D261AB">
        <w:rPr>
          <w:sz w:val="12"/>
          <w:szCs w:val="14"/>
        </w:rPr>
        <w:t xml:space="preserve"> Указывается то, что необходимо передать в ФГИС «Аршин»</w:t>
      </w:r>
    </w:p>
  </w:footnote>
  <w:footnote w:id="6">
    <w:p w:rsidR="00197721" w:rsidRPr="00D261AB" w:rsidRDefault="00197721" w:rsidP="005B5B72">
      <w:pPr>
        <w:pStyle w:val="ae"/>
        <w:rPr>
          <w:sz w:val="12"/>
          <w:szCs w:val="14"/>
        </w:rPr>
      </w:pPr>
      <w:r w:rsidRPr="00D261AB">
        <w:rPr>
          <w:rStyle w:val="af0"/>
          <w:sz w:val="12"/>
          <w:szCs w:val="14"/>
        </w:rPr>
        <w:footnoteRef/>
      </w:r>
      <w:r w:rsidRPr="00D261AB">
        <w:rPr>
          <w:sz w:val="12"/>
          <w:szCs w:val="14"/>
        </w:rPr>
        <w:t xml:space="preserve"> Указываются датчики, блоки, провода, эксплуатационная документация, специальная или штатная тара и т.п.</w:t>
      </w:r>
    </w:p>
  </w:footnote>
  <w:footnote w:id="7">
    <w:p w:rsidR="00197721" w:rsidRPr="00D549D6" w:rsidRDefault="00197721" w:rsidP="005B5B72">
      <w:pPr>
        <w:pStyle w:val="ae"/>
        <w:rPr>
          <w:sz w:val="12"/>
          <w:szCs w:val="12"/>
        </w:rPr>
      </w:pPr>
      <w:r w:rsidRPr="00D261AB">
        <w:rPr>
          <w:rStyle w:val="af0"/>
          <w:sz w:val="12"/>
          <w:szCs w:val="14"/>
        </w:rPr>
        <w:footnoteRef/>
      </w:r>
      <w:r w:rsidRPr="00D261AB">
        <w:rPr>
          <w:sz w:val="12"/>
          <w:szCs w:val="14"/>
        </w:rPr>
        <w:t xml:space="preserve"> Для рабочих СИ: класс точности, погрешность. Для эталонов: разряд (уровень) по государственной (локальной) поверочной схеме или методика(и) поверки, год выпуска, номер по перечню СИ, поверенного в качестве эталона (из ФГИС «Аршин», при наличии). При проведении калибровки: неопределенность. Измеряемые параметры, диапазоны, каналы, режимы.  При наличии собственной методики калибровки указать номер и/или наименование методики.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B3F6D"/>
    <w:multiLevelType w:val="multilevel"/>
    <w:tmpl w:val="A1D4C364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35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57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0" w:firstLine="357"/>
      </w:pPr>
      <w:rPr>
        <w:rFonts w:hint="default"/>
      </w:rPr>
    </w:lvl>
    <w:lvl w:ilvl="8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  <w:color w:val="auto"/>
      </w:rPr>
    </w:lvl>
  </w:abstractNum>
  <w:abstractNum w:abstractNumId="1">
    <w:nsid w:val="0CEA1874"/>
    <w:multiLevelType w:val="multilevel"/>
    <w:tmpl w:val="292E197A"/>
    <w:styleLink w:val="10"/>
    <w:lvl w:ilvl="0">
      <w:start w:val="1"/>
      <w:numFmt w:val="decimal"/>
      <w:pStyle w:val="a"/>
      <w:suff w:val="space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suff w:val="space"/>
      <w:lvlText w:val="%2.1."/>
      <w:lvlJc w:val="left"/>
      <w:pPr>
        <w:ind w:left="0" w:firstLine="357"/>
      </w:pPr>
      <w:rPr>
        <w:rFonts w:hint="default"/>
      </w:rPr>
    </w:lvl>
    <w:lvl w:ilvl="2">
      <w:start w:val="1"/>
      <w:numFmt w:val="decimal"/>
      <w:suff w:val="space"/>
      <w:lvlText w:val="%3.1.1."/>
      <w:lvlJc w:val="left"/>
      <w:pPr>
        <w:ind w:left="0" w:firstLine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4536"/>
        </w:tabs>
        <w:ind w:left="0" w:firstLine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536"/>
        </w:tabs>
        <w:ind w:left="0" w:firstLine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536"/>
        </w:tabs>
        <w:ind w:left="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36"/>
        </w:tabs>
        <w:ind w:left="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0" w:firstLine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0" w:firstLine="357"/>
      </w:pPr>
      <w:rPr>
        <w:rFonts w:hint="default"/>
      </w:rPr>
    </w:lvl>
  </w:abstractNum>
  <w:abstractNum w:abstractNumId="2">
    <w:nsid w:val="17A12A59"/>
    <w:multiLevelType w:val="multilevel"/>
    <w:tmpl w:val="01DE08BE"/>
    <w:styleLink w:val="a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u w:val="single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35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57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0" w:firstLine="357"/>
      </w:pPr>
      <w:rPr>
        <w:rFonts w:hint="default"/>
      </w:rPr>
    </w:lvl>
    <w:lvl w:ilvl="8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  <w:color w:val="auto"/>
      </w:rPr>
    </w:lvl>
  </w:abstractNum>
  <w:abstractNum w:abstractNumId="3">
    <w:nsid w:val="2A29144B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b/>
        <w:u w:val="single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(%5)"/>
      <w:lvlJc w:val="left"/>
      <w:pPr>
        <w:ind w:left="1800" w:hanging="360"/>
      </w:pPr>
    </w:lvl>
    <w:lvl w:ilvl="5">
      <w:start w:val="1"/>
      <w:numFmt w:val="decimal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russianLower"/>
      <w:lvlText w:val="%8."/>
      <w:lvlJc w:val="left"/>
      <w:pPr>
        <w:ind w:left="2880" w:hanging="360"/>
      </w:p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4">
    <w:nsid w:val="2FC43D67"/>
    <w:multiLevelType w:val="multilevel"/>
    <w:tmpl w:val="3508022E"/>
    <w:styleLink w:val="My8"/>
    <w:lvl w:ilvl="0">
      <w:start w:val="1"/>
      <w:numFmt w:val="decimal"/>
      <w:suff w:val="space"/>
      <w:lvlText w:val="%1.1."/>
      <w:lvlJc w:val="left"/>
      <w:pPr>
        <w:ind w:left="0" w:firstLine="357"/>
      </w:pPr>
      <w:rPr>
        <w:rFonts w:ascii="Times New Roman" w:hAnsi="Times New Roman" w:hint="default"/>
        <w:sz w:val="16"/>
      </w:rPr>
    </w:lvl>
    <w:lvl w:ilvl="1">
      <w:start w:val="1"/>
      <w:numFmt w:val="decimal"/>
      <w:pStyle w:val="My7"/>
      <w:suff w:val="space"/>
      <w:lvlText w:val="%2.1.1."/>
      <w:lvlJc w:val="left"/>
      <w:pPr>
        <w:ind w:left="0" w:firstLine="357"/>
      </w:pPr>
      <w:rPr>
        <w:rFonts w:ascii="Times New Roman" w:hAnsi="Times New Roman" w:hint="default"/>
        <w:sz w:val="16"/>
      </w:rPr>
    </w:lvl>
    <w:lvl w:ilvl="2">
      <w:start w:val="1"/>
      <w:numFmt w:val="russianLower"/>
      <w:suff w:val="space"/>
      <w:lvlText w:val="%3)"/>
      <w:lvlJc w:val="left"/>
      <w:pPr>
        <w:ind w:left="0" w:firstLine="357"/>
      </w:pPr>
      <w:rPr>
        <w:rFonts w:ascii="Times New Roman" w:hAnsi="Times New Roman" w:hint="default"/>
        <w:b w:val="0"/>
        <w:i w:val="0"/>
        <w:sz w:val="16"/>
      </w:rPr>
    </w:lvl>
    <w:lvl w:ilvl="3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  <w:b w:val="0"/>
        <w:i w:val="0"/>
        <w:color w:val="auto"/>
        <w:sz w:val="16"/>
      </w:rPr>
    </w:lvl>
    <w:lvl w:ilvl="4">
      <w:start w:val="1"/>
      <w:numFmt w:val="none"/>
      <w:suff w:val="nothing"/>
      <w:lvlText w:val=""/>
      <w:lvlJc w:val="left"/>
      <w:pPr>
        <w:ind w:left="0" w:firstLine="357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357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357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357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357"/>
      </w:pPr>
      <w:rPr>
        <w:rFonts w:hint="default"/>
      </w:rPr>
    </w:lvl>
  </w:abstractNum>
  <w:abstractNum w:abstractNumId="5">
    <w:nsid w:val="3BD47665"/>
    <w:multiLevelType w:val="multilevel"/>
    <w:tmpl w:val="3B325062"/>
    <w:styleLink w:val="100"/>
    <w:lvl w:ilvl="0">
      <w:start w:val="1"/>
      <w:numFmt w:val="decimal"/>
      <w:pStyle w:val="MyTEXT10"/>
      <w:suff w:val="space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pStyle w:val="MyTEXT100"/>
      <w:suff w:val="space"/>
      <w:lvlText w:val="%1.%2."/>
      <w:lvlJc w:val="left"/>
      <w:pPr>
        <w:ind w:left="0" w:firstLine="35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357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0" w:firstLine="35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  <w:color w:val="auto"/>
      </w:rPr>
    </w:lvl>
    <w:lvl w:ilvl="5">
      <w:start w:val="1"/>
      <w:numFmt w:val="none"/>
      <w:suff w:val="space"/>
      <w:lvlText w:val=""/>
      <w:lvlJc w:val="left"/>
      <w:pPr>
        <w:ind w:left="0" w:firstLine="35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5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5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57"/>
      </w:pPr>
      <w:rPr>
        <w:rFonts w:hint="default"/>
      </w:rPr>
    </w:lvl>
  </w:abstractNum>
  <w:abstractNum w:abstractNumId="6">
    <w:nsid w:val="3CF83F17"/>
    <w:multiLevelType w:val="multilevel"/>
    <w:tmpl w:val="3BE2A54C"/>
    <w:lvl w:ilvl="0">
      <w:start w:val="1"/>
      <w:numFmt w:val="decimal"/>
      <w:pStyle w:val="My70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right"/>
      <w:pPr>
        <w:ind w:left="0" w:firstLine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E4D424E"/>
    <w:multiLevelType w:val="hybridMultilevel"/>
    <w:tmpl w:val="E81C0336"/>
    <w:lvl w:ilvl="0" w:tplc="2654E9A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45FB6C5C"/>
    <w:multiLevelType w:val="multilevel"/>
    <w:tmpl w:val="F836D172"/>
    <w:styleLink w:val="MyTEXT101"/>
    <w:lvl w:ilvl="0">
      <w:start w:val="1"/>
      <w:numFmt w:val="decimal"/>
      <w:suff w:val="space"/>
      <w:lvlText w:val="%1.1"/>
      <w:lvlJc w:val="left"/>
      <w:pPr>
        <w:ind w:left="0" w:firstLine="357"/>
      </w:pPr>
      <w:rPr>
        <w:rFonts w:ascii="Times New Roman" w:hAnsi="Times New Roman" w:hint="default"/>
        <w:caps w:val="0"/>
        <w:smallCaps w:val="0"/>
        <w:strike w:val="0"/>
        <w:dstrike w:val="0"/>
        <w:vanish w:val="0"/>
        <w:kern w:val="0"/>
        <w:sz w:val="20"/>
        <w:vertAlign w:val="baseline"/>
      </w:rPr>
    </w:lvl>
    <w:lvl w:ilvl="1">
      <w:start w:val="1"/>
      <w:numFmt w:val="decimal"/>
      <w:suff w:val="space"/>
      <w:lvlText w:val="%2.1.1."/>
      <w:lvlJc w:val="left"/>
      <w:pPr>
        <w:ind w:left="0" w:firstLine="357"/>
      </w:pPr>
      <w:rPr>
        <w:rFonts w:ascii="Times New Roman" w:hAnsi="Times New Roman" w:hint="default"/>
        <w:caps w:val="0"/>
        <w:smallCaps w:val="0"/>
        <w:strike w:val="0"/>
        <w:dstrike w:val="0"/>
        <w:vanish w:val="0"/>
        <w:kern w:val="0"/>
        <w:sz w:val="20"/>
        <w:vertAlign w:val="baseline"/>
      </w:rPr>
    </w:lvl>
    <w:lvl w:ilvl="2">
      <w:start w:val="1"/>
      <w:numFmt w:val="russianLower"/>
      <w:suff w:val="space"/>
      <w:lvlText w:val="%3)"/>
      <w:lvlJc w:val="left"/>
      <w:pPr>
        <w:ind w:left="0" w:firstLine="357"/>
      </w:pPr>
      <w:rPr>
        <w:rFonts w:ascii="Times New Roman" w:hAnsi="Times New Roman" w:hint="default"/>
        <w:sz w:val="20"/>
      </w:rPr>
    </w:lvl>
    <w:lvl w:ilvl="3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  <w:caps w:val="0"/>
        <w:smallCaps w:val="0"/>
        <w:strike w:val="0"/>
        <w:dstrike w:val="0"/>
        <w:vanish w:val="0"/>
        <w:color w:val="auto"/>
        <w:kern w:val="0"/>
        <w:sz w:val="20"/>
        <w:vertAlign w:val="baseline"/>
      </w:rPr>
    </w:lvl>
    <w:lvl w:ilvl="4">
      <w:start w:val="1"/>
      <w:numFmt w:val="none"/>
      <w:suff w:val="nothing"/>
      <w:lvlText w:val=""/>
      <w:lvlJc w:val="left"/>
      <w:pPr>
        <w:ind w:left="0" w:firstLine="357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357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357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357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357"/>
      </w:pPr>
      <w:rPr>
        <w:rFonts w:hint="default"/>
      </w:rPr>
    </w:lvl>
  </w:abstractNum>
  <w:abstractNum w:abstractNumId="9">
    <w:nsid w:val="55B265F7"/>
    <w:multiLevelType w:val="hybridMultilevel"/>
    <w:tmpl w:val="82F459C4"/>
    <w:lvl w:ilvl="0" w:tplc="1062BF6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30DA5"/>
    <w:multiLevelType w:val="multilevel"/>
    <w:tmpl w:val="DF1A9902"/>
    <w:lvl w:ilvl="0">
      <w:start w:val="1"/>
      <w:numFmt w:val="decimal"/>
      <w:pStyle w:val="a1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35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57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0" w:firstLine="357"/>
      </w:pPr>
      <w:rPr>
        <w:rFonts w:hint="default"/>
      </w:rPr>
    </w:lvl>
    <w:lvl w:ilvl="8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  <w:color w:val="auto"/>
      </w:rPr>
    </w:lvl>
  </w:abstractNum>
  <w:abstractNum w:abstractNumId="11">
    <w:nsid w:val="6421168F"/>
    <w:multiLevelType w:val="multilevel"/>
    <w:tmpl w:val="75328E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101"/>
      <w:suff w:val="space"/>
      <w:lvlText w:val="%1.%2."/>
      <w:lvlJc w:val="left"/>
      <w:pPr>
        <w:ind w:left="0" w:firstLine="35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35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57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0" w:firstLine="357"/>
      </w:pPr>
      <w:rPr>
        <w:rFonts w:hint="default"/>
      </w:rPr>
    </w:lvl>
    <w:lvl w:ilvl="8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  <w:color w:val="auto"/>
      </w:rPr>
    </w:lvl>
  </w:abstractNum>
  <w:abstractNum w:abstractNumId="12">
    <w:nsid w:val="73F249AE"/>
    <w:multiLevelType w:val="multilevel"/>
    <w:tmpl w:val="E012B01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6"/>
  </w:num>
  <w:num w:numId="8">
    <w:abstractNumId w:val="7"/>
  </w:num>
  <w:num w:numId="9">
    <w:abstractNumId w:val="10"/>
  </w:num>
  <w:num w:numId="10">
    <w:abstractNumId w:val="0"/>
  </w:num>
  <w:num w:numId="11">
    <w:abstractNumId w:val="2"/>
  </w:num>
  <w:num w:numId="12">
    <w:abstractNumId w:val="3"/>
  </w:num>
  <w:num w:numId="13">
    <w:abstractNumId w:val="10"/>
  </w:num>
  <w:num w:numId="14">
    <w:abstractNumId w:val="12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1"/>
  </w:num>
  <w:num w:numId="16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Елена Валериевна Кулябина">
    <w15:presenceInfo w15:providerId="AD" w15:userId="S-1-5-21-450695133-2348633033-3291350782-33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stylePaneFormatFilter w:val="102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591D"/>
    <w:rsid w:val="00001171"/>
    <w:rsid w:val="00003401"/>
    <w:rsid w:val="00020317"/>
    <w:rsid w:val="0004587E"/>
    <w:rsid w:val="00051B61"/>
    <w:rsid w:val="00063FFA"/>
    <w:rsid w:val="000724F1"/>
    <w:rsid w:val="000748D1"/>
    <w:rsid w:val="000B4462"/>
    <w:rsid w:val="000B69A4"/>
    <w:rsid w:val="000D75F2"/>
    <w:rsid w:val="000E109F"/>
    <w:rsid w:val="000F4474"/>
    <w:rsid w:val="00125AEC"/>
    <w:rsid w:val="00127219"/>
    <w:rsid w:val="001456C4"/>
    <w:rsid w:val="00172F89"/>
    <w:rsid w:val="0018417F"/>
    <w:rsid w:val="0018436F"/>
    <w:rsid w:val="00197721"/>
    <w:rsid w:val="001A4F86"/>
    <w:rsid w:val="001B0124"/>
    <w:rsid w:val="001B2102"/>
    <w:rsid w:val="001D7C65"/>
    <w:rsid w:val="001E1879"/>
    <w:rsid w:val="001F05C5"/>
    <w:rsid w:val="001F3B9A"/>
    <w:rsid w:val="0022371E"/>
    <w:rsid w:val="00245466"/>
    <w:rsid w:val="00245702"/>
    <w:rsid w:val="00255EEC"/>
    <w:rsid w:val="002D3A5B"/>
    <w:rsid w:val="002F0399"/>
    <w:rsid w:val="003100F2"/>
    <w:rsid w:val="0032323D"/>
    <w:rsid w:val="003241F8"/>
    <w:rsid w:val="00337875"/>
    <w:rsid w:val="00341DC4"/>
    <w:rsid w:val="0034295A"/>
    <w:rsid w:val="00343039"/>
    <w:rsid w:val="003544D0"/>
    <w:rsid w:val="00362C3D"/>
    <w:rsid w:val="00382E8C"/>
    <w:rsid w:val="00395CC8"/>
    <w:rsid w:val="003963D8"/>
    <w:rsid w:val="003A5F1C"/>
    <w:rsid w:val="003B10C7"/>
    <w:rsid w:val="003C627A"/>
    <w:rsid w:val="003F7C9C"/>
    <w:rsid w:val="004440F8"/>
    <w:rsid w:val="00447E94"/>
    <w:rsid w:val="004A2AD4"/>
    <w:rsid w:val="004B248C"/>
    <w:rsid w:val="004C1E24"/>
    <w:rsid w:val="004C4105"/>
    <w:rsid w:val="004D3194"/>
    <w:rsid w:val="004E25BC"/>
    <w:rsid w:val="004E25F5"/>
    <w:rsid w:val="004E43C9"/>
    <w:rsid w:val="004F14A8"/>
    <w:rsid w:val="004F5597"/>
    <w:rsid w:val="004F5618"/>
    <w:rsid w:val="004F5B51"/>
    <w:rsid w:val="00500986"/>
    <w:rsid w:val="0050382C"/>
    <w:rsid w:val="00512E6B"/>
    <w:rsid w:val="0055211A"/>
    <w:rsid w:val="00554A04"/>
    <w:rsid w:val="00565CD7"/>
    <w:rsid w:val="00577D6C"/>
    <w:rsid w:val="00581B24"/>
    <w:rsid w:val="005913A7"/>
    <w:rsid w:val="0059520E"/>
    <w:rsid w:val="0059694E"/>
    <w:rsid w:val="005B5B72"/>
    <w:rsid w:val="005C407F"/>
    <w:rsid w:val="005E2122"/>
    <w:rsid w:val="005F1EA2"/>
    <w:rsid w:val="005F5A1A"/>
    <w:rsid w:val="005F7373"/>
    <w:rsid w:val="0060220A"/>
    <w:rsid w:val="006273CF"/>
    <w:rsid w:val="0065266F"/>
    <w:rsid w:val="00655605"/>
    <w:rsid w:val="006652DD"/>
    <w:rsid w:val="00674C08"/>
    <w:rsid w:val="0068227B"/>
    <w:rsid w:val="00683267"/>
    <w:rsid w:val="006938E9"/>
    <w:rsid w:val="006B5C1B"/>
    <w:rsid w:val="006B76B2"/>
    <w:rsid w:val="006D131E"/>
    <w:rsid w:val="006D762A"/>
    <w:rsid w:val="006E6444"/>
    <w:rsid w:val="006E7F83"/>
    <w:rsid w:val="006F75A1"/>
    <w:rsid w:val="00711478"/>
    <w:rsid w:val="00723E8A"/>
    <w:rsid w:val="00725BA6"/>
    <w:rsid w:val="00726FD5"/>
    <w:rsid w:val="0073650B"/>
    <w:rsid w:val="00740D57"/>
    <w:rsid w:val="007535A2"/>
    <w:rsid w:val="007561AA"/>
    <w:rsid w:val="007624AB"/>
    <w:rsid w:val="0076392D"/>
    <w:rsid w:val="00767EF5"/>
    <w:rsid w:val="007930D9"/>
    <w:rsid w:val="007C1535"/>
    <w:rsid w:val="007C2632"/>
    <w:rsid w:val="007D2F11"/>
    <w:rsid w:val="007F06C8"/>
    <w:rsid w:val="007F6336"/>
    <w:rsid w:val="00807BF4"/>
    <w:rsid w:val="00815783"/>
    <w:rsid w:val="00817FB4"/>
    <w:rsid w:val="0082778F"/>
    <w:rsid w:val="00833308"/>
    <w:rsid w:val="00837E25"/>
    <w:rsid w:val="00857809"/>
    <w:rsid w:val="00861BC7"/>
    <w:rsid w:val="008C47DB"/>
    <w:rsid w:val="008C4E07"/>
    <w:rsid w:val="008F34F2"/>
    <w:rsid w:val="009039DE"/>
    <w:rsid w:val="009052A5"/>
    <w:rsid w:val="00941B90"/>
    <w:rsid w:val="0094571F"/>
    <w:rsid w:val="00960F33"/>
    <w:rsid w:val="009626BF"/>
    <w:rsid w:val="00972242"/>
    <w:rsid w:val="00972EC6"/>
    <w:rsid w:val="00980F0D"/>
    <w:rsid w:val="00987317"/>
    <w:rsid w:val="009B62E5"/>
    <w:rsid w:val="009C0E0A"/>
    <w:rsid w:val="009C7DD4"/>
    <w:rsid w:val="009D2C9A"/>
    <w:rsid w:val="009F5FAC"/>
    <w:rsid w:val="00A0775B"/>
    <w:rsid w:val="00A10852"/>
    <w:rsid w:val="00A2157C"/>
    <w:rsid w:val="00A85B0D"/>
    <w:rsid w:val="00AA3994"/>
    <w:rsid w:val="00AA3F35"/>
    <w:rsid w:val="00AB6624"/>
    <w:rsid w:val="00AD6C9B"/>
    <w:rsid w:val="00AE0574"/>
    <w:rsid w:val="00B03847"/>
    <w:rsid w:val="00B32E93"/>
    <w:rsid w:val="00B5591D"/>
    <w:rsid w:val="00B56CEB"/>
    <w:rsid w:val="00B76DF2"/>
    <w:rsid w:val="00B9568D"/>
    <w:rsid w:val="00BA1481"/>
    <w:rsid w:val="00BB1214"/>
    <w:rsid w:val="00BC6D5B"/>
    <w:rsid w:val="00BE572E"/>
    <w:rsid w:val="00BF1648"/>
    <w:rsid w:val="00C00D68"/>
    <w:rsid w:val="00C16E8B"/>
    <w:rsid w:val="00C20C9C"/>
    <w:rsid w:val="00C22091"/>
    <w:rsid w:val="00C31E43"/>
    <w:rsid w:val="00C41D4B"/>
    <w:rsid w:val="00C45BC4"/>
    <w:rsid w:val="00C7242A"/>
    <w:rsid w:val="00C74AB6"/>
    <w:rsid w:val="00C83C82"/>
    <w:rsid w:val="00C97913"/>
    <w:rsid w:val="00CA5F9E"/>
    <w:rsid w:val="00CB198E"/>
    <w:rsid w:val="00CB1CFC"/>
    <w:rsid w:val="00CB7F17"/>
    <w:rsid w:val="00CE37A2"/>
    <w:rsid w:val="00CF1021"/>
    <w:rsid w:val="00D046E7"/>
    <w:rsid w:val="00D13AC8"/>
    <w:rsid w:val="00D57CB9"/>
    <w:rsid w:val="00D90644"/>
    <w:rsid w:val="00D970D1"/>
    <w:rsid w:val="00DA3002"/>
    <w:rsid w:val="00DA68DF"/>
    <w:rsid w:val="00DB3204"/>
    <w:rsid w:val="00DB36BC"/>
    <w:rsid w:val="00DB710F"/>
    <w:rsid w:val="00DF5EC5"/>
    <w:rsid w:val="00E52404"/>
    <w:rsid w:val="00E56275"/>
    <w:rsid w:val="00E71023"/>
    <w:rsid w:val="00EB2562"/>
    <w:rsid w:val="00ED42A9"/>
    <w:rsid w:val="00F02B57"/>
    <w:rsid w:val="00F0633A"/>
    <w:rsid w:val="00F114CB"/>
    <w:rsid w:val="00F1394B"/>
    <w:rsid w:val="00F56F76"/>
    <w:rsid w:val="00F607B9"/>
    <w:rsid w:val="00F621C8"/>
    <w:rsid w:val="00F754BC"/>
    <w:rsid w:val="00F768D6"/>
    <w:rsid w:val="00F80C79"/>
    <w:rsid w:val="00F80D49"/>
    <w:rsid w:val="00F87162"/>
    <w:rsid w:val="00FA79EF"/>
    <w:rsid w:val="00FF7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aliases w:val="РМ"/>
    <w:qFormat/>
    <w:rsid w:val="000D75F2"/>
    <w:pPr>
      <w:spacing w:after="0" w:line="240" w:lineRule="auto"/>
      <w:jc w:val="both"/>
    </w:pPr>
    <w:rPr>
      <w:rFonts w:ascii="Times New Roman" w:hAnsi="Times New Roman"/>
      <w:sz w:val="1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MyTEXT">
    <w:name w:val="MyTEXT(обычный)"/>
    <w:link w:val="MyTEXT0"/>
    <w:qFormat/>
    <w:rsid w:val="00960F33"/>
    <w:pPr>
      <w:spacing w:after="0" w:line="240" w:lineRule="auto"/>
      <w:ind w:firstLine="357"/>
      <w:jc w:val="both"/>
    </w:pPr>
    <w:rPr>
      <w:rFonts w:ascii="Times New Roman" w:hAnsi="Times New Roman"/>
      <w:b/>
      <w:sz w:val="16"/>
      <w:szCs w:val="20"/>
    </w:rPr>
  </w:style>
  <w:style w:type="character" w:customStyle="1" w:styleId="MyTEXT0">
    <w:name w:val="MyTEXT(обычный) Знак"/>
    <w:basedOn w:val="a3"/>
    <w:link w:val="MyTEXT"/>
    <w:rsid w:val="00960F33"/>
    <w:rPr>
      <w:rFonts w:ascii="Times New Roman" w:hAnsi="Times New Roman"/>
      <w:b/>
      <w:sz w:val="16"/>
      <w:szCs w:val="20"/>
    </w:rPr>
  </w:style>
  <w:style w:type="paragraph" w:customStyle="1" w:styleId="MyTEXT8">
    <w:name w:val="MyTEXT8(обычный)"/>
    <w:link w:val="MyTEXT80"/>
    <w:qFormat/>
    <w:rsid w:val="00960F33"/>
    <w:pPr>
      <w:spacing w:after="0" w:line="240" w:lineRule="auto"/>
      <w:ind w:firstLine="357"/>
      <w:jc w:val="both"/>
    </w:pPr>
    <w:rPr>
      <w:rFonts w:ascii="Times New Roman" w:hAnsi="Times New Roman"/>
      <w:sz w:val="16"/>
      <w:szCs w:val="20"/>
    </w:rPr>
  </w:style>
  <w:style w:type="character" w:customStyle="1" w:styleId="MyTEXT80">
    <w:name w:val="MyTEXT8(обычный) Знак"/>
    <w:basedOn w:val="a3"/>
    <w:link w:val="MyTEXT8"/>
    <w:rsid w:val="00960F33"/>
    <w:rPr>
      <w:rFonts w:ascii="Times New Roman" w:hAnsi="Times New Roman"/>
      <w:sz w:val="16"/>
      <w:szCs w:val="20"/>
    </w:rPr>
  </w:style>
  <w:style w:type="paragraph" w:customStyle="1" w:styleId="MyTEXT100">
    <w:name w:val="MyTEXT10(обычный)"/>
    <w:link w:val="MyTEXT102"/>
    <w:qFormat/>
    <w:rsid w:val="00960F33"/>
    <w:pPr>
      <w:numPr>
        <w:ilvl w:val="1"/>
        <w:numId w:val="5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0"/>
      <w:szCs w:val="20"/>
    </w:rPr>
  </w:style>
  <w:style w:type="paragraph" w:customStyle="1" w:styleId="MyTEXT81">
    <w:name w:val="MyTEXT(8)(заголовок)"/>
    <w:link w:val="MyTEXT82"/>
    <w:qFormat/>
    <w:rsid w:val="00960F33"/>
    <w:pPr>
      <w:spacing w:before="120" w:after="0" w:line="240" w:lineRule="auto"/>
      <w:jc w:val="center"/>
    </w:pPr>
    <w:rPr>
      <w:rFonts w:ascii="Times New Roman" w:hAnsi="Times New Roman"/>
      <w:b/>
      <w:caps/>
      <w:sz w:val="16"/>
      <w:szCs w:val="20"/>
      <w:u w:val="single"/>
    </w:rPr>
  </w:style>
  <w:style w:type="character" w:customStyle="1" w:styleId="MyTEXT82">
    <w:name w:val="MyTEXT(8)(заголовок) Знак"/>
    <w:basedOn w:val="a3"/>
    <w:link w:val="MyTEXT81"/>
    <w:rsid w:val="00960F33"/>
    <w:rPr>
      <w:rFonts w:ascii="Times New Roman" w:hAnsi="Times New Roman"/>
      <w:b/>
      <w:caps/>
      <w:sz w:val="16"/>
      <w:szCs w:val="20"/>
      <w:u w:val="single"/>
    </w:rPr>
  </w:style>
  <w:style w:type="paragraph" w:customStyle="1" w:styleId="MyTEXT10">
    <w:name w:val="MyTEXT10(заголовок)"/>
    <w:next w:val="MyTEXT100"/>
    <w:link w:val="MyTEXT103"/>
    <w:qFormat/>
    <w:rsid w:val="00960F33"/>
    <w:pPr>
      <w:numPr>
        <w:numId w:val="5"/>
      </w:numPr>
      <w:spacing w:before="120"/>
      <w:jc w:val="center"/>
    </w:pPr>
    <w:rPr>
      <w:rFonts w:ascii="Times New Roman" w:hAnsi="Times New Roman"/>
      <w:b/>
      <w:caps/>
      <w:sz w:val="20"/>
      <w:szCs w:val="20"/>
      <w:u w:val="single"/>
    </w:rPr>
  </w:style>
  <w:style w:type="character" w:customStyle="1" w:styleId="MyTEXT103">
    <w:name w:val="MyTEXT10(заголовок) Знак"/>
    <w:basedOn w:val="a3"/>
    <w:link w:val="MyTEXT10"/>
    <w:rsid w:val="00960F33"/>
    <w:rPr>
      <w:rFonts w:ascii="Times New Roman" w:hAnsi="Times New Roman"/>
      <w:b/>
      <w:caps/>
      <w:sz w:val="20"/>
      <w:szCs w:val="20"/>
      <w:u w:val="single"/>
    </w:rPr>
  </w:style>
  <w:style w:type="character" w:customStyle="1" w:styleId="MyTEXT102">
    <w:name w:val="MyTEXT10(обычный) Знак"/>
    <w:basedOn w:val="a3"/>
    <w:link w:val="MyTEXT100"/>
    <w:rsid w:val="00960F33"/>
    <w:rPr>
      <w:rFonts w:ascii="Times New Roman" w:hAnsi="Times New Roman"/>
      <w:sz w:val="20"/>
      <w:szCs w:val="20"/>
    </w:rPr>
  </w:style>
  <w:style w:type="paragraph" w:customStyle="1" w:styleId="MyTEXT83">
    <w:name w:val="MyTEXT8(заголовок)"/>
    <w:next w:val="MyTEXT8"/>
    <w:link w:val="MyTEXT84"/>
    <w:qFormat/>
    <w:rsid w:val="00960F33"/>
    <w:pPr>
      <w:spacing w:before="120" w:after="0" w:line="240" w:lineRule="auto"/>
      <w:jc w:val="center"/>
    </w:pPr>
    <w:rPr>
      <w:rFonts w:ascii="Times New Roman" w:hAnsi="Times New Roman"/>
      <w:b/>
      <w:caps/>
      <w:sz w:val="16"/>
      <w:szCs w:val="20"/>
      <w:u w:val="single"/>
    </w:rPr>
  </w:style>
  <w:style w:type="character" w:customStyle="1" w:styleId="MyTEXT84">
    <w:name w:val="MyTEXT8(заголовок) Знак"/>
    <w:basedOn w:val="a3"/>
    <w:link w:val="MyTEXT83"/>
    <w:rsid w:val="00960F33"/>
    <w:rPr>
      <w:rFonts w:ascii="Times New Roman" w:hAnsi="Times New Roman"/>
      <w:b/>
      <w:caps/>
      <w:sz w:val="16"/>
      <w:szCs w:val="20"/>
      <w:u w:val="single"/>
    </w:rPr>
  </w:style>
  <w:style w:type="numbering" w:customStyle="1" w:styleId="MyTEXT101">
    <w:name w:val="MyTEXT10(нумерованный список)"/>
    <w:basedOn w:val="a5"/>
    <w:uiPriority w:val="99"/>
    <w:rsid w:val="00972EC6"/>
    <w:pPr>
      <w:numPr>
        <w:numId w:val="1"/>
      </w:numPr>
    </w:pPr>
  </w:style>
  <w:style w:type="numbering" w:customStyle="1" w:styleId="My8">
    <w:name w:val="My(8)нумерованный_список"/>
    <w:basedOn w:val="a5"/>
    <w:uiPriority w:val="99"/>
    <w:rsid w:val="00972242"/>
    <w:pPr>
      <w:numPr>
        <w:numId w:val="2"/>
      </w:numPr>
    </w:pPr>
  </w:style>
  <w:style w:type="numbering" w:customStyle="1" w:styleId="10">
    <w:name w:val="МойСПИСОК(10)"/>
    <w:basedOn w:val="a5"/>
    <w:uiPriority w:val="99"/>
    <w:rsid w:val="00127219"/>
    <w:pPr>
      <w:numPr>
        <w:numId w:val="4"/>
      </w:numPr>
    </w:pPr>
  </w:style>
  <w:style w:type="numbering" w:customStyle="1" w:styleId="100">
    <w:name w:val="СПИСОК(10)"/>
    <w:basedOn w:val="a5"/>
    <w:uiPriority w:val="99"/>
    <w:rsid w:val="00127219"/>
    <w:pPr>
      <w:numPr>
        <w:numId w:val="5"/>
      </w:numPr>
    </w:pPr>
  </w:style>
  <w:style w:type="paragraph" w:customStyle="1" w:styleId="My70">
    <w:name w:val="My7(Заголовок)"/>
    <w:qFormat/>
    <w:rsid w:val="0082778F"/>
    <w:pPr>
      <w:widowControl w:val="0"/>
      <w:numPr>
        <w:numId w:val="7"/>
      </w:numPr>
      <w:tabs>
        <w:tab w:val="num" w:pos="360"/>
      </w:tabs>
      <w:spacing w:before="60"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sz w:val="14"/>
      <w:szCs w:val="14"/>
      <w:u w:val="single"/>
      <w:lang w:eastAsia="ru-RU"/>
    </w:rPr>
  </w:style>
  <w:style w:type="paragraph" w:customStyle="1" w:styleId="My71">
    <w:name w:val="My7(пункты)"/>
    <w:link w:val="My72"/>
    <w:qFormat/>
    <w:rsid w:val="0082778F"/>
    <w:pPr>
      <w:spacing w:after="200" w:line="276" w:lineRule="auto"/>
      <w:jc w:val="both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My72">
    <w:name w:val="My7(пункты) Знак"/>
    <w:basedOn w:val="a3"/>
    <w:link w:val="My71"/>
    <w:rsid w:val="0082778F"/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My7">
    <w:name w:val="My7(Пункты)"/>
    <w:link w:val="My73"/>
    <w:qFormat/>
    <w:rsid w:val="0082778F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My73">
    <w:name w:val="My7(Пункты) Знак"/>
    <w:basedOn w:val="a3"/>
    <w:link w:val="My7"/>
    <w:rsid w:val="0082778F"/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a">
    <w:name w:val="Пункт РМ"/>
    <w:link w:val="a6"/>
    <w:qFormat/>
    <w:rsid w:val="00857809"/>
    <w:pPr>
      <w:numPr>
        <w:numId w:val="4"/>
      </w:numPr>
      <w:spacing w:after="0" w:line="240" w:lineRule="auto"/>
      <w:ind w:left="1077" w:hanging="360"/>
      <w:jc w:val="both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a6">
    <w:name w:val="Пункт РМ Знак"/>
    <w:basedOn w:val="a3"/>
    <w:link w:val="a"/>
    <w:rsid w:val="00857809"/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a1">
    <w:name w:val="Заголовок РМ"/>
    <w:next w:val="MyTEXT8"/>
    <w:qFormat/>
    <w:rsid w:val="0094571F"/>
    <w:pPr>
      <w:numPr>
        <w:numId w:val="13"/>
      </w:num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14"/>
      <w:szCs w:val="14"/>
      <w:u w:val="single"/>
      <w:lang w:eastAsia="ru-RU"/>
    </w:rPr>
  </w:style>
  <w:style w:type="numbering" w:customStyle="1" w:styleId="a0">
    <w:name w:val="Стиль РМ"/>
    <w:basedOn w:val="a5"/>
    <w:uiPriority w:val="99"/>
    <w:rsid w:val="002D3A5B"/>
    <w:pPr>
      <w:numPr>
        <w:numId w:val="11"/>
      </w:numPr>
    </w:pPr>
  </w:style>
  <w:style w:type="numbering" w:customStyle="1" w:styleId="1">
    <w:name w:val="Стиль1"/>
    <w:basedOn w:val="a5"/>
    <w:uiPriority w:val="99"/>
    <w:rsid w:val="002D3A5B"/>
    <w:pPr>
      <w:numPr>
        <w:numId w:val="12"/>
      </w:numPr>
    </w:pPr>
  </w:style>
  <w:style w:type="paragraph" w:styleId="a7">
    <w:name w:val="header"/>
    <w:basedOn w:val="a2"/>
    <w:link w:val="a8"/>
    <w:uiPriority w:val="99"/>
    <w:unhideWhenUsed/>
    <w:rsid w:val="006832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3"/>
    <w:link w:val="a7"/>
    <w:uiPriority w:val="99"/>
    <w:rsid w:val="00683267"/>
    <w:rPr>
      <w:rFonts w:ascii="Times New Roman" w:hAnsi="Times New Roman"/>
      <w:sz w:val="20"/>
    </w:rPr>
  </w:style>
  <w:style w:type="paragraph" w:styleId="a9">
    <w:name w:val="footer"/>
    <w:basedOn w:val="a2"/>
    <w:link w:val="aa"/>
    <w:uiPriority w:val="99"/>
    <w:unhideWhenUsed/>
    <w:qFormat/>
    <w:rsid w:val="006832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3"/>
    <w:link w:val="a9"/>
    <w:uiPriority w:val="99"/>
    <w:rsid w:val="00683267"/>
    <w:rPr>
      <w:rFonts w:ascii="Times New Roman" w:hAnsi="Times New Roman"/>
      <w:sz w:val="20"/>
    </w:rPr>
  </w:style>
  <w:style w:type="table" w:styleId="ab">
    <w:name w:val="Table Grid"/>
    <w:basedOn w:val="a4"/>
    <w:uiPriority w:val="59"/>
    <w:rsid w:val="00683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2"/>
    <w:uiPriority w:val="34"/>
    <w:qFormat/>
    <w:rsid w:val="001A4F86"/>
    <w:pPr>
      <w:ind w:left="720"/>
      <w:contextualSpacing/>
    </w:pPr>
  </w:style>
  <w:style w:type="paragraph" w:customStyle="1" w:styleId="102">
    <w:name w:val="Заголовок 10 центр жирный"/>
    <w:basedOn w:val="ac"/>
    <w:autoRedefine/>
    <w:qFormat/>
    <w:rsid w:val="00362C3D"/>
    <w:pPr>
      <w:keepLines/>
      <w:spacing w:before="120"/>
      <w:ind w:left="0" w:firstLine="426"/>
      <w:jc w:val="center"/>
    </w:pPr>
    <w:rPr>
      <w:b/>
      <w:u w:val="single"/>
    </w:rPr>
  </w:style>
  <w:style w:type="paragraph" w:customStyle="1" w:styleId="101">
    <w:name w:val="Подзаголовок 10"/>
    <w:basedOn w:val="ac"/>
    <w:qFormat/>
    <w:rsid w:val="00B03847"/>
    <w:pPr>
      <w:keepLines/>
      <w:numPr>
        <w:ilvl w:val="1"/>
        <w:numId w:val="15"/>
      </w:numPr>
    </w:pPr>
  </w:style>
  <w:style w:type="character" w:styleId="ad">
    <w:name w:val="Hyperlink"/>
    <w:basedOn w:val="a3"/>
    <w:uiPriority w:val="99"/>
    <w:unhideWhenUsed/>
    <w:rsid w:val="003C627A"/>
    <w:rPr>
      <w:color w:val="0563C1" w:themeColor="hyperlink"/>
      <w:u w:val="single"/>
    </w:rPr>
  </w:style>
  <w:style w:type="table" w:customStyle="1" w:styleId="11">
    <w:name w:val="Сетка таблицы1"/>
    <w:basedOn w:val="a4"/>
    <w:next w:val="ab"/>
    <w:uiPriority w:val="59"/>
    <w:rsid w:val="00F621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2"/>
    <w:link w:val="af"/>
    <w:uiPriority w:val="99"/>
    <w:rsid w:val="008F34F2"/>
    <w:pPr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3"/>
    <w:link w:val="ae"/>
    <w:uiPriority w:val="99"/>
    <w:rsid w:val="008F3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8F34F2"/>
    <w:rPr>
      <w:rFonts w:cs="Times New Roman"/>
      <w:vertAlign w:val="superscript"/>
    </w:rPr>
  </w:style>
  <w:style w:type="character" w:styleId="af1">
    <w:name w:val="annotation reference"/>
    <w:basedOn w:val="a3"/>
    <w:uiPriority w:val="99"/>
    <w:semiHidden/>
    <w:unhideWhenUsed/>
    <w:rsid w:val="00C7242A"/>
    <w:rPr>
      <w:sz w:val="16"/>
      <w:szCs w:val="16"/>
    </w:rPr>
  </w:style>
  <w:style w:type="paragraph" w:styleId="af2">
    <w:name w:val="annotation text"/>
    <w:basedOn w:val="a2"/>
    <w:link w:val="af3"/>
    <w:uiPriority w:val="99"/>
    <w:semiHidden/>
    <w:unhideWhenUsed/>
    <w:rsid w:val="00C7242A"/>
    <w:rPr>
      <w:sz w:val="20"/>
      <w:szCs w:val="20"/>
    </w:rPr>
  </w:style>
  <w:style w:type="character" w:customStyle="1" w:styleId="af3">
    <w:name w:val="Текст примечания Знак"/>
    <w:basedOn w:val="a3"/>
    <w:link w:val="af2"/>
    <w:uiPriority w:val="99"/>
    <w:semiHidden/>
    <w:rsid w:val="00C7242A"/>
    <w:rPr>
      <w:rFonts w:ascii="Times New Roman" w:hAnsi="Times New Roman"/>
      <w:sz w:val="20"/>
      <w:szCs w:val="20"/>
    </w:rPr>
  </w:style>
  <w:style w:type="paragraph" w:styleId="af4">
    <w:name w:val="Balloon Text"/>
    <w:basedOn w:val="a2"/>
    <w:link w:val="af5"/>
    <w:uiPriority w:val="99"/>
    <w:semiHidden/>
    <w:unhideWhenUsed/>
    <w:rsid w:val="00C7242A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3"/>
    <w:link w:val="af4"/>
    <w:uiPriority w:val="99"/>
    <w:semiHidden/>
    <w:rsid w:val="00C7242A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4"/>
    <w:next w:val="ab"/>
    <w:uiPriority w:val="59"/>
    <w:rsid w:val="00A07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4"/>
    <w:next w:val="ab"/>
    <w:uiPriority w:val="59"/>
    <w:rsid w:val="005B5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annotation subject"/>
    <w:basedOn w:val="af2"/>
    <w:next w:val="af2"/>
    <w:link w:val="af7"/>
    <w:uiPriority w:val="99"/>
    <w:semiHidden/>
    <w:unhideWhenUsed/>
    <w:rsid w:val="00980F0D"/>
    <w:rPr>
      <w:b/>
      <w:bCs/>
    </w:rPr>
  </w:style>
  <w:style w:type="character" w:customStyle="1" w:styleId="af7">
    <w:name w:val="Тема примечания Знак"/>
    <w:basedOn w:val="af3"/>
    <w:link w:val="af6"/>
    <w:uiPriority w:val="99"/>
    <w:semiHidden/>
    <w:rsid w:val="00980F0D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alniishoz@mail.ru" TargetMode="External"/><Relationship Id="rId13" Type="http://schemas.openxmlformats.org/officeDocument/2006/relationships/hyperlink" Target="http://www.rostes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rostest.ru/" TargetMode="External"/><Relationship Id="rId12" Type="http://schemas.openxmlformats.org/officeDocument/2006/relationships/hyperlink" Target="https://www.rostest.ru/page/metrology/standard-forms-documents-for-services/%D0%97%D0%B0%D1%8F%D0%B2%D0%BA%D0%B0%20%D0%BD%D0%B0%20%D0%BF%D1%80%D0%B5%D0%B4%D0%BE%D1%81%D1%82%D0%B0%D0%B2%D0%BB%D0%B5%D0%BD%D0%B8%D0%B5%20%D1%83%D1%81%D0%BB%D1%83%D0%B3%20(%D0%A1%D0%BE%D0%BF%D1%80%D0%BE%D0%B2%D0%BE%D0%B4%D0%B8%D1%82%D0%B5%D0%BB%D1%8C%D0%BD%D0%BE%D0%B5%20%D0%BF%D0%B8%D1%81%D1%8C%D0%BC%D0%BE).xlsx" TargetMode="Externa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yperlink" Target="mailto:uralniishoz@mail.ru" TargetMode="External"/><Relationship Id="rId14" Type="http://schemas.openxmlformats.org/officeDocument/2006/relationships/hyperlink" Target="mailto:tender@roste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4901</Words>
  <Characters>27936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Мамыкин Вячеслав Андреевич</dc:creator>
  <cp:lastModifiedBy>Светлана</cp:lastModifiedBy>
  <cp:revision>6</cp:revision>
  <dcterms:created xsi:type="dcterms:W3CDTF">2026-08-18T03:16:00Z</dcterms:created>
  <dcterms:modified xsi:type="dcterms:W3CDTF">2026-08-19T03:17:00Z</dcterms:modified>
</cp:coreProperties>
</file>