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EF9D" w14:textId="77777777" w:rsidR="001A155C" w:rsidRPr="00B203FD" w:rsidRDefault="001A155C" w:rsidP="001A155C">
      <w:pPr>
        <w:widowControl w:val="0"/>
        <w:overflowPunct/>
        <w:autoSpaceDE/>
        <w:autoSpaceDN/>
        <w:adjustRightInd/>
        <w:ind w:right="113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B203FD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203FD">
        <w:rPr>
          <w:rFonts w:ascii="Times New Roman" w:hAnsi="Times New Roman" w:cs="Times New Roman"/>
          <w:sz w:val="24"/>
          <w:szCs w:val="24"/>
        </w:rPr>
        <w:t xml:space="preserve">, заключаемого с </w:t>
      </w:r>
    </w:p>
    <w:p w14:paraId="0C230905" w14:textId="77777777" w:rsidR="001A155C" w:rsidRPr="00B203FD" w:rsidRDefault="001A155C" w:rsidP="001A155C">
      <w:pPr>
        <w:widowControl w:val="0"/>
        <w:overflowPunct/>
        <w:autoSpaceDE/>
        <w:autoSpaceDN/>
        <w:adjustRightInd/>
        <w:ind w:right="113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B203FD">
        <w:rPr>
          <w:rFonts w:ascii="Times New Roman" w:hAnsi="Times New Roman" w:cs="Times New Roman"/>
          <w:sz w:val="24"/>
          <w:szCs w:val="24"/>
        </w:rPr>
        <w:t>единственным поставщиком (подрядчиком, исполнителем)</w:t>
      </w:r>
    </w:p>
    <w:p w14:paraId="371DB406" w14:textId="77777777" w:rsidR="00EA2DA2" w:rsidRPr="00B203FD" w:rsidRDefault="00EA2DA2" w:rsidP="001A155C">
      <w:pPr>
        <w:widowControl w:val="0"/>
        <w:overflowPunct/>
        <w:autoSpaceDE/>
        <w:autoSpaceDN/>
        <w:adjustRightInd/>
        <w:ind w:right="113"/>
        <w:textAlignment w:val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2"/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51"/>
        <w:gridCol w:w="1809"/>
        <w:gridCol w:w="1906"/>
        <w:gridCol w:w="1815"/>
        <w:gridCol w:w="1238"/>
      </w:tblGrid>
      <w:tr w:rsidR="002B6704" w:rsidRPr="001D21CF" w14:paraId="008E4026" w14:textId="77777777" w:rsidTr="00AB6426">
        <w:trPr>
          <w:trHeight w:val="500"/>
        </w:trPr>
        <w:tc>
          <w:tcPr>
            <w:tcW w:w="1134" w:type="pct"/>
            <w:vAlign w:val="center"/>
          </w:tcPr>
          <w:p w14:paraId="09900E4B" w14:textId="77777777" w:rsidR="002B6704" w:rsidRPr="001D21CF" w:rsidRDefault="002B6704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432" w:type="pct"/>
            <w:vAlign w:val="center"/>
          </w:tcPr>
          <w:p w14:paraId="76810AFD" w14:textId="759A1B1B" w:rsidR="002B6704" w:rsidRPr="001D21CF" w:rsidRDefault="002B6704" w:rsidP="00EA2DA2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1620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8" w:type="pct"/>
          </w:tcPr>
          <w:p w14:paraId="04F2953D" w14:textId="77777777" w:rsidR="00FC020D" w:rsidRDefault="002B6704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4F8F9182" w14:textId="4CEB639C" w:rsidR="002B6704" w:rsidRPr="001D21CF" w:rsidRDefault="002B6704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(цена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20D">
              <w:rPr>
                <w:rFonts w:ascii="Times New Roman" w:hAnsi="Times New Roman" w:cs="Times New Roman"/>
                <w:sz w:val="24"/>
                <w:szCs w:val="24"/>
              </w:rPr>
              <w:t>пачки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в руб.)</w:t>
            </w:r>
          </w:p>
        </w:tc>
        <w:tc>
          <w:tcPr>
            <w:tcW w:w="967" w:type="pct"/>
          </w:tcPr>
          <w:p w14:paraId="7C73527B" w14:textId="5F623CD2" w:rsidR="00FC020D" w:rsidRPr="00FC020D" w:rsidRDefault="00FC020D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DFCF8" w14:textId="7D59296A" w:rsidR="002B6704" w:rsidRPr="001D21CF" w:rsidRDefault="00FC020D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>(цена 1</w:t>
            </w:r>
            <w:r w:rsidR="0062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>пачки         в руб.)</w:t>
            </w:r>
          </w:p>
        </w:tc>
        <w:tc>
          <w:tcPr>
            <w:tcW w:w="921" w:type="pct"/>
          </w:tcPr>
          <w:p w14:paraId="7077A5D7" w14:textId="3DDE5CFD" w:rsidR="00FC020D" w:rsidRPr="00FC020D" w:rsidRDefault="00FC020D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6EA0A4" w14:textId="6096CE3A" w:rsidR="002B6704" w:rsidRPr="001D21CF" w:rsidRDefault="00FC020D" w:rsidP="00FC020D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>(цена 1</w:t>
            </w:r>
            <w:r w:rsidR="0062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20D">
              <w:rPr>
                <w:rFonts w:ascii="Times New Roman" w:hAnsi="Times New Roman" w:cs="Times New Roman"/>
                <w:sz w:val="24"/>
                <w:szCs w:val="24"/>
              </w:rPr>
              <w:t>пачки         в руб.)</w:t>
            </w:r>
          </w:p>
        </w:tc>
        <w:tc>
          <w:tcPr>
            <w:tcW w:w="628" w:type="pct"/>
            <w:vAlign w:val="center"/>
          </w:tcPr>
          <w:p w14:paraId="3D1598A8" w14:textId="77777777" w:rsidR="002B6704" w:rsidRPr="001D21CF" w:rsidRDefault="002B6704" w:rsidP="002B6704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НЦМК (цена в руб.)</w:t>
            </w:r>
          </w:p>
        </w:tc>
      </w:tr>
      <w:tr w:rsidR="008C53D9" w:rsidRPr="001D21CF" w14:paraId="46DDE4DE" w14:textId="77777777" w:rsidTr="00246819">
        <w:trPr>
          <w:trHeight w:val="500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A07C" w14:textId="399672DA" w:rsidR="008C53D9" w:rsidRPr="0066155B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Лампа светодиодная SAFFIT SBA6525, A65 (шар)</w:t>
            </w:r>
          </w:p>
        </w:tc>
        <w:tc>
          <w:tcPr>
            <w:tcW w:w="432" w:type="pct"/>
            <w:vAlign w:val="center"/>
          </w:tcPr>
          <w:p w14:paraId="5FFC951B" w14:textId="2599C006" w:rsidR="008C53D9" w:rsidRPr="001D21CF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vAlign w:val="center"/>
          </w:tcPr>
          <w:p w14:paraId="77F10CF0" w14:textId="452A8107" w:rsidR="008C53D9" w:rsidRPr="001D21CF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67" w:type="pct"/>
            <w:vAlign w:val="center"/>
          </w:tcPr>
          <w:p w14:paraId="758A551C" w14:textId="376F92E9" w:rsidR="008C53D9" w:rsidRPr="001D21CF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575,82</w:t>
            </w:r>
          </w:p>
        </w:tc>
        <w:tc>
          <w:tcPr>
            <w:tcW w:w="921" w:type="pct"/>
            <w:vAlign w:val="center"/>
          </w:tcPr>
          <w:p w14:paraId="56F0122D" w14:textId="3F5E6B53" w:rsidR="008C53D9" w:rsidRPr="001D21CF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8" w:type="pct"/>
            <w:vAlign w:val="center"/>
          </w:tcPr>
          <w:p w14:paraId="52F61DB1" w14:textId="227A0285" w:rsidR="008C53D9" w:rsidRPr="001D21CF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C53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53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53D9" w:rsidRPr="001D21CF" w14:paraId="5B1C130A" w14:textId="77777777" w:rsidTr="008C53D9">
        <w:trPr>
          <w:trHeight w:val="500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E603" w14:textId="5BC0EB23" w:rsidR="008C53D9" w:rsidRPr="009B571C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Лампа светодиодная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Ecola</w:t>
            </w:r>
            <w:proofErr w:type="spellEnd"/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Reflector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F76F4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80</w:t>
            </w:r>
            <w:r w:rsidRPr="00965D4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32" w:type="pct"/>
            <w:vAlign w:val="center"/>
          </w:tcPr>
          <w:p w14:paraId="4FB7FAB3" w14:textId="37315CCE" w:rsidR="008C53D9" w:rsidRDefault="00672AB0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8" w:type="pct"/>
            <w:vAlign w:val="center"/>
          </w:tcPr>
          <w:p w14:paraId="6019775F" w14:textId="73757BA8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67" w:type="pct"/>
            <w:vAlign w:val="center"/>
          </w:tcPr>
          <w:p w14:paraId="4C056941" w14:textId="690F3454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835,38</w:t>
            </w:r>
          </w:p>
        </w:tc>
        <w:tc>
          <w:tcPr>
            <w:tcW w:w="921" w:type="pct"/>
            <w:vAlign w:val="center"/>
          </w:tcPr>
          <w:p w14:paraId="06A3B21E" w14:textId="4A757814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8" w:type="pct"/>
            <w:vAlign w:val="center"/>
          </w:tcPr>
          <w:p w14:paraId="50F4D1A9" w14:textId="36544455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594,37</w:t>
            </w:r>
          </w:p>
        </w:tc>
      </w:tr>
      <w:tr w:rsidR="008C53D9" w:rsidRPr="001D21CF" w14:paraId="61E817EB" w14:textId="77777777" w:rsidTr="008C53D9">
        <w:trPr>
          <w:trHeight w:val="500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FC25" w14:textId="56039364" w:rsidR="008C53D9" w:rsidRPr="009B571C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3D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Лампа светодиодная SAFFIT SBA6010, A55 (шар)</w:t>
            </w:r>
          </w:p>
        </w:tc>
        <w:tc>
          <w:tcPr>
            <w:tcW w:w="432" w:type="pct"/>
            <w:vAlign w:val="center"/>
          </w:tcPr>
          <w:p w14:paraId="2563E5D1" w14:textId="71AE7625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25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pct"/>
            <w:vAlign w:val="center"/>
          </w:tcPr>
          <w:p w14:paraId="04745C9E" w14:textId="547B43E5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967" w:type="pct"/>
            <w:vAlign w:val="center"/>
          </w:tcPr>
          <w:p w14:paraId="7F11DD21" w14:textId="4EA82A1A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336,42</w:t>
            </w:r>
          </w:p>
        </w:tc>
        <w:tc>
          <w:tcPr>
            <w:tcW w:w="921" w:type="pct"/>
            <w:vAlign w:val="center"/>
          </w:tcPr>
          <w:p w14:paraId="6B5D42FB" w14:textId="08003562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8" w:type="pct"/>
            <w:vAlign w:val="center"/>
          </w:tcPr>
          <w:p w14:paraId="73DF8B18" w14:textId="13FE5586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249,39</w:t>
            </w:r>
          </w:p>
        </w:tc>
      </w:tr>
      <w:tr w:rsidR="008C53D9" w:rsidRPr="001D21CF" w14:paraId="777BF5E7" w14:textId="77777777" w:rsidTr="006C6F52">
        <w:trPr>
          <w:trHeight w:val="500"/>
        </w:trPr>
        <w:tc>
          <w:tcPr>
            <w:tcW w:w="1134" w:type="pct"/>
          </w:tcPr>
          <w:p w14:paraId="5CDBE26A" w14:textId="5B13F56C" w:rsidR="008C53D9" w:rsidRPr="009B571C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76F">
              <w:rPr>
                <w:rFonts w:ascii="Times New Roman" w:hAnsi="Times New Roman" w:cs="Times New Roman"/>
                <w:sz w:val="24"/>
                <w:szCs w:val="24"/>
              </w:rPr>
              <w:t>Удлинитель сетевой</w:t>
            </w:r>
          </w:p>
        </w:tc>
        <w:tc>
          <w:tcPr>
            <w:tcW w:w="432" w:type="pct"/>
            <w:vAlign w:val="center"/>
          </w:tcPr>
          <w:p w14:paraId="7A89D465" w14:textId="6C310CC9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" w:type="pct"/>
            <w:vAlign w:val="center"/>
          </w:tcPr>
          <w:p w14:paraId="14A6295F" w14:textId="037679CB" w:rsidR="008C53D9" w:rsidRDefault="008C53D9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520,00</w:t>
            </w:r>
          </w:p>
        </w:tc>
        <w:tc>
          <w:tcPr>
            <w:tcW w:w="967" w:type="pct"/>
            <w:vAlign w:val="center"/>
          </w:tcPr>
          <w:p w14:paraId="458DCC98" w14:textId="7949B3E3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2">
              <w:rPr>
                <w:rFonts w:ascii="Times New Roman" w:hAnsi="Times New Roman" w:cs="Times New Roman"/>
                <w:sz w:val="24"/>
                <w:szCs w:val="24"/>
              </w:rPr>
              <w:t>307,44</w:t>
            </w:r>
          </w:p>
        </w:tc>
        <w:tc>
          <w:tcPr>
            <w:tcW w:w="921" w:type="pct"/>
            <w:vAlign w:val="center"/>
          </w:tcPr>
          <w:p w14:paraId="6BEECE10" w14:textId="275B4B28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2">
              <w:rPr>
                <w:rFonts w:ascii="Times New Roman" w:hAnsi="Times New Roman" w:cs="Times New Roman"/>
                <w:sz w:val="24"/>
                <w:szCs w:val="24"/>
              </w:rPr>
              <w:t>312,32</w:t>
            </w:r>
          </w:p>
        </w:tc>
        <w:tc>
          <w:tcPr>
            <w:tcW w:w="628" w:type="pct"/>
            <w:vAlign w:val="center"/>
          </w:tcPr>
          <w:p w14:paraId="43643CC4" w14:textId="7957EA9F" w:rsidR="008C53D9" w:rsidRDefault="007C15F2" w:rsidP="008C53D9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379,92</w:t>
            </w:r>
          </w:p>
        </w:tc>
      </w:tr>
      <w:tr w:rsidR="00734B75" w:rsidRPr="001D21CF" w14:paraId="1F1A67C5" w14:textId="77777777" w:rsidTr="006C6F52">
        <w:trPr>
          <w:trHeight w:val="500"/>
        </w:trPr>
        <w:tc>
          <w:tcPr>
            <w:tcW w:w="1134" w:type="pct"/>
          </w:tcPr>
          <w:p w14:paraId="3EA882F9" w14:textId="7E8635BD" w:rsidR="00734B75" w:rsidRPr="0066155B" w:rsidRDefault="00F156B5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32" w:type="pct"/>
            <w:vAlign w:val="center"/>
          </w:tcPr>
          <w:p w14:paraId="61B571B5" w14:textId="348D46D5" w:rsidR="00734B75" w:rsidRDefault="00734B75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vAlign w:val="center"/>
          </w:tcPr>
          <w:p w14:paraId="08D81223" w14:textId="6B2C855F" w:rsidR="00734B75" w:rsidRDefault="00672AB0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22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221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7" w:type="pct"/>
            <w:vAlign w:val="center"/>
          </w:tcPr>
          <w:p w14:paraId="643C72F9" w14:textId="1E924E30" w:rsidR="00734B75" w:rsidRDefault="0074221C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4585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pct"/>
            <w:vAlign w:val="center"/>
          </w:tcPr>
          <w:p w14:paraId="7E13A560" w14:textId="32BE2375" w:rsidR="00734B75" w:rsidRDefault="007C15F2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8" w:type="pct"/>
            <w:vAlign w:val="center"/>
          </w:tcPr>
          <w:p w14:paraId="52BC5BCB" w14:textId="7AF621D5" w:rsidR="00734B75" w:rsidRDefault="002417A9" w:rsidP="00980C37">
            <w:pPr>
              <w:widowControl w:val="0"/>
              <w:overflowPunct/>
              <w:autoSpaceDE/>
              <w:autoSpaceDN/>
              <w:adjustRightInd/>
              <w:ind w:right="113" w:firstLine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8381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2DA2" w:rsidRPr="001D21CF" w14:paraId="1710C84F" w14:textId="77777777" w:rsidTr="00AB6426">
        <w:trPr>
          <w:trHeight w:val="500"/>
        </w:trPr>
        <w:tc>
          <w:tcPr>
            <w:tcW w:w="1134" w:type="pct"/>
            <w:vAlign w:val="center"/>
          </w:tcPr>
          <w:p w14:paraId="3B05E2D7" w14:textId="3CD09CFA" w:rsidR="00EA2DA2" w:rsidRPr="001D21CF" w:rsidRDefault="00F156B5" w:rsidP="00F156B5">
            <w:pPr>
              <w:widowControl w:val="0"/>
              <w:overflowPunct/>
              <w:autoSpaceDE/>
              <w:autoSpaceDN/>
              <w:adjustRightInd/>
              <w:ind w:right="458"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B5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НМЦК с обоснованием - метод сопоставимых рыночных цен</w:t>
            </w:r>
          </w:p>
        </w:tc>
        <w:tc>
          <w:tcPr>
            <w:tcW w:w="432" w:type="pct"/>
            <w:vAlign w:val="center"/>
          </w:tcPr>
          <w:p w14:paraId="6BDC17C9" w14:textId="77777777" w:rsidR="00EA2DA2" w:rsidRPr="001D21CF" w:rsidRDefault="00EA2DA2" w:rsidP="00EA2DA2">
            <w:pPr>
              <w:widowControl w:val="0"/>
              <w:overflowPunct/>
              <w:autoSpaceDE/>
              <w:autoSpaceDN/>
              <w:adjustRightInd/>
              <w:ind w:right="113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pct"/>
            <w:vAlign w:val="center"/>
          </w:tcPr>
          <w:p w14:paraId="7589775F" w14:textId="58AAA7D8" w:rsidR="00EA2DA2" w:rsidRPr="001D21CF" w:rsidRDefault="00EA2DA2" w:rsidP="00F156B5">
            <w:pPr>
              <w:widowControl w:val="0"/>
              <w:overflowPunct/>
              <w:autoSpaceDE/>
              <w:autoSpaceDN/>
              <w:adjustRightInd/>
              <w:ind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967" w:type="pct"/>
            <w:vAlign w:val="center"/>
          </w:tcPr>
          <w:p w14:paraId="35B5735F" w14:textId="28B17CDC" w:rsidR="00EA2DA2" w:rsidRPr="001D21CF" w:rsidRDefault="00EA2DA2" w:rsidP="00EA2DA2">
            <w:pPr>
              <w:widowControl w:val="0"/>
              <w:overflowPunct/>
              <w:autoSpaceDE/>
              <w:autoSpaceDN/>
              <w:adjustRightInd/>
              <w:ind w:right="113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921" w:type="pct"/>
            <w:vAlign w:val="center"/>
          </w:tcPr>
          <w:p w14:paraId="0D17C0BB" w14:textId="42ED0ADD" w:rsidR="00EA2DA2" w:rsidRPr="001D21CF" w:rsidRDefault="00EA2DA2" w:rsidP="00F156B5">
            <w:pPr>
              <w:widowControl w:val="0"/>
              <w:overflowPunct/>
              <w:autoSpaceDE/>
              <w:autoSpaceDN/>
              <w:adjustRightInd/>
              <w:ind w:right="39" w:firstLine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628" w:type="pct"/>
          </w:tcPr>
          <w:p w14:paraId="634988C5" w14:textId="77777777" w:rsidR="00EA2DA2" w:rsidRPr="001D21CF" w:rsidRDefault="00EA2DA2" w:rsidP="00EA2DA2">
            <w:pPr>
              <w:widowControl w:val="0"/>
              <w:overflowPunct/>
              <w:autoSpaceDE/>
              <w:autoSpaceDN/>
              <w:adjustRightInd/>
              <w:ind w:right="113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E130E6" w14:textId="77777777" w:rsidR="001A155C" w:rsidRPr="001D21CF" w:rsidRDefault="001A155C" w:rsidP="001A155C">
      <w:pPr>
        <w:widowControl w:val="0"/>
        <w:overflowPunct/>
        <w:autoSpaceDE/>
        <w:autoSpaceDN/>
        <w:adjustRightInd/>
        <w:ind w:right="113"/>
        <w:textAlignment w:val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1A155C" w:rsidRPr="001D21CF" w14:paraId="65CEEAE7" w14:textId="77777777" w:rsidTr="00AB6426">
        <w:tc>
          <w:tcPr>
            <w:tcW w:w="4820" w:type="dxa"/>
          </w:tcPr>
          <w:p w14:paraId="4F1DDC38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7962324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55C" w:rsidRPr="001D21CF" w14:paraId="53369362" w14:textId="77777777" w:rsidTr="00AB6426">
        <w:tc>
          <w:tcPr>
            <w:tcW w:w="4820" w:type="dxa"/>
          </w:tcPr>
          <w:p w14:paraId="4E167D0E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НМКЦ с обоснованием</w:t>
            </w:r>
          </w:p>
        </w:tc>
        <w:tc>
          <w:tcPr>
            <w:tcW w:w="5103" w:type="dxa"/>
          </w:tcPr>
          <w:p w14:paraId="4FC85375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1A155C" w:rsidRPr="00B203FD" w14:paraId="79532AD3" w14:textId="77777777" w:rsidTr="00AB6426">
        <w:tc>
          <w:tcPr>
            <w:tcW w:w="4820" w:type="dxa"/>
          </w:tcPr>
          <w:p w14:paraId="6FC0F54F" w14:textId="77777777" w:rsidR="001A155C" w:rsidRPr="001D21CF" w:rsidRDefault="001A155C" w:rsidP="00D56319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Расчёт НМЦК</w:t>
            </w:r>
          </w:p>
        </w:tc>
        <w:tc>
          <w:tcPr>
            <w:tcW w:w="5103" w:type="dxa"/>
          </w:tcPr>
          <w:p w14:paraId="588FC851" w14:textId="46004D55" w:rsidR="001A155C" w:rsidRPr="001D21CF" w:rsidRDefault="001A155C" w:rsidP="00D56319">
            <w:pPr>
              <w:widowControl w:val="0"/>
              <w:overflowPunct/>
              <w:autoSpaceDE/>
              <w:autoSpaceDN/>
              <w:adjustRightInd/>
              <w:ind w:right="113" w:firstLine="33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НМЦК = (</w:t>
            </w:r>
            <w:r w:rsidR="00672AB0" w:rsidRPr="00672AB0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672AB0" w:rsidRPr="00672AB0">
              <w:rPr>
                <w:rFonts w:ascii="Times New Roman" w:hAnsi="Times New Roman" w:cs="Times New Roman"/>
                <w:sz w:val="24"/>
                <w:szCs w:val="24"/>
              </w:rPr>
              <w:t>24585,12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672AB0" w:rsidRPr="00672AB0">
              <w:rPr>
                <w:rFonts w:ascii="Times New Roman" w:hAnsi="Times New Roman" w:cs="Times New Roman"/>
                <w:sz w:val="24"/>
                <w:szCs w:val="24"/>
              </w:rPr>
              <w:t>24960,72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)/3 = </w:t>
            </w:r>
            <w:r w:rsidR="00672AB0" w:rsidRPr="00672AB0">
              <w:rPr>
                <w:rFonts w:ascii="Times New Roman" w:hAnsi="Times New Roman" w:cs="Times New Roman"/>
                <w:sz w:val="24"/>
                <w:szCs w:val="24"/>
              </w:rPr>
              <w:t>18381,94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C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105072DC" w14:textId="39A01B92" w:rsidR="001A155C" w:rsidRPr="00B203FD" w:rsidRDefault="000C6650" w:rsidP="002417A9">
            <w:pPr>
              <w:widowControl w:val="0"/>
              <w:overflowPunct/>
              <w:autoSpaceDE/>
              <w:autoSpaceDN/>
              <w:adjustRightInd/>
              <w:ind w:right="113" w:firstLine="33"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650">
              <w:rPr>
                <w:rFonts w:ascii="Times New Roman" w:hAnsi="Times New Roman" w:cs="Times New Roman"/>
                <w:sz w:val="24"/>
                <w:szCs w:val="24"/>
              </w:rPr>
              <w:t xml:space="preserve">НМЦК Договора на </w:t>
            </w:r>
            <w:r w:rsidR="002417A9">
              <w:rPr>
                <w:rFonts w:ascii="Times New Roman" w:hAnsi="Times New Roman" w:cs="Times New Roman"/>
                <w:sz w:val="24"/>
                <w:szCs w:val="24"/>
              </w:rPr>
              <w:t>электротовары</w:t>
            </w:r>
            <w:r w:rsidRPr="000C6650">
              <w:rPr>
                <w:rFonts w:ascii="Times New Roman" w:hAnsi="Times New Roman" w:cs="Times New Roman"/>
                <w:sz w:val="24"/>
                <w:szCs w:val="24"/>
              </w:rPr>
              <w:t xml:space="preserve"> принята по наименьшей цене коммерческого предложения в сумме:</w:t>
            </w:r>
            <w:r w:rsidR="00241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AB0" w:rsidRPr="00672AB0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  <w:r w:rsidR="00672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55C" w:rsidRPr="001D21CF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</w:tr>
    </w:tbl>
    <w:p w14:paraId="069ED6BE" w14:textId="77777777" w:rsidR="00AB6426" w:rsidRDefault="00AB6426" w:rsidP="00951C20">
      <w:pPr>
        <w:ind w:hanging="142"/>
        <w:rPr>
          <w:rFonts w:ascii="Times New Roman" w:hAnsi="Times New Roman" w:cs="Times New Roman"/>
          <w:sz w:val="24"/>
          <w:szCs w:val="24"/>
        </w:rPr>
      </w:pPr>
    </w:p>
    <w:p w14:paraId="16A0F4B1" w14:textId="77777777" w:rsidR="00951C20" w:rsidRPr="00951C20" w:rsidRDefault="00951C20" w:rsidP="00951C20">
      <w:pPr>
        <w:ind w:hanging="142"/>
        <w:rPr>
          <w:rFonts w:ascii="Times New Roman" w:hAnsi="Times New Roman" w:cs="Times New Roman"/>
          <w:sz w:val="24"/>
          <w:szCs w:val="24"/>
        </w:rPr>
      </w:pPr>
      <w:r w:rsidRPr="00951C20">
        <w:rPr>
          <w:rFonts w:ascii="Times New Roman" w:hAnsi="Times New Roman" w:cs="Times New Roman"/>
          <w:sz w:val="24"/>
          <w:szCs w:val="24"/>
        </w:rPr>
        <w:t xml:space="preserve">Расчёт </w:t>
      </w:r>
      <w:r>
        <w:rPr>
          <w:rFonts w:ascii="Times New Roman" w:hAnsi="Times New Roman" w:cs="Times New Roman"/>
          <w:sz w:val="24"/>
          <w:szCs w:val="24"/>
        </w:rPr>
        <w:t>НМЦК произвёл старший специалист 1 разряда Зеленин И.В.</w:t>
      </w:r>
    </w:p>
    <w:sectPr w:rsidR="00951C20" w:rsidRPr="00951C20" w:rsidSect="00AB642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55C"/>
    <w:rsid w:val="00082BCF"/>
    <w:rsid w:val="00087B6C"/>
    <w:rsid w:val="000A276F"/>
    <w:rsid w:val="000B36C9"/>
    <w:rsid w:val="000C6650"/>
    <w:rsid w:val="001A155C"/>
    <w:rsid w:val="001F575A"/>
    <w:rsid w:val="002417A9"/>
    <w:rsid w:val="002A497C"/>
    <w:rsid w:val="002B6704"/>
    <w:rsid w:val="002C1620"/>
    <w:rsid w:val="002F1E46"/>
    <w:rsid w:val="003C7C15"/>
    <w:rsid w:val="005600EB"/>
    <w:rsid w:val="006237BE"/>
    <w:rsid w:val="0066155B"/>
    <w:rsid w:val="00672AB0"/>
    <w:rsid w:val="00734B75"/>
    <w:rsid w:val="0074221C"/>
    <w:rsid w:val="00761B52"/>
    <w:rsid w:val="007725A9"/>
    <w:rsid w:val="007C15F2"/>
    <w:rsid w:val="007C1917"/>
    <w:rsid w:val="00836B03"/>
    <w:rsid w:val="008A22D2"/>
    <w:rsid w:val="008C53D9"/>
    <w:rsid w:val="00951C20"/>
    <w:rsid w:val="00964F9D"/>
    <w:rsid w:val="00980C37"/>
    <w:rsid w:val="009B571C"/>
    <w:rsid w:val="009E1207"/>
    <w:rsid w:val="009F1996"/>
    <w:rsid w:val="009F7C63"/>
    <w:rsid w:val="00AA089C"/>
    <w:rsid w:val="00AB6426"/>
    <w:rsid w:val="00AC781A"/>
    <w:rsid w:val="00AD6978"/>
    <w:rsid w:val="00AE3A8E"/>
    <w:rsid w:val="00C1499F"/>
    <w:rsid w:val="00C5340F"/>
    <w:rsid w:val="00C93DA2"/>
    <w:rsid w:val="00D279CC"/>
    <w:rsid w:val="00D5544E"/>
    <w:rsid w:val="00DE39CD"/>
    <w:rsid w:val="00E647BE"/>
    <w:rsid w:val="00EA2DA2"/>
    <w:rsid w:val="00F156B5"/>
    <w:rsid w:val="00F228BD"/>
    <w:rsid w:val="00FC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6C80"/>
  <w15:docId w15:val="{43A1B935-6E6A-4E51-B7B2-97E921F0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55C"/>
    <w:pPr>
      <w:overflowPunct w:val="0"/>
      <w:autoSpaceDE w:val="0"/>
      <w:autoSpaceDN w:val="0"/>
      <w:adjustRightInd w:val="0"/>
      <w:spacing w:after="0" w:line="240" w:lineRule="auto"/>
      <w:ind w:left="0" w:firstLine="709"/>
      <w:jc w:val="both"/>
      <w:textAlignment w:val="baseline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77DE6-E662-418C-9712-237DD963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Zelenin</dc:creator>
  <cp:keywords/>
  <dc:description/>
  <cp:lastModifiedBy>Зеленин Игорь Владимирович</cp:lastModifiedBy>
  <cp:revision>23</cp:revision>
  <cp:lastPrinted>2025-07-07T11:23:00Z</cp:lastPrinted>
  <dcterms:created xsi:type="dcterms:W3CDTF">2025-07-04T05:16:00Z</dcterms:created>
  <dcterms:modified xsi:type="dcterms:W3CDTF">2026-08-13T12:13:00Z</dcterms:modified>
</cp:coreProperties>
</file>