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865" w:rsidRPr="0075731B" w:rsidRDefault="00C82865" w:rsidP="00C8286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1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ТЕХНИЧЕСКОЕ ЗАДАНИЕ</w:t>
      </w:r>
    </w:p>
    <w:p w:rsidR="009148A5" w:rsidRPr="0075731B" w:rsidRDefault="009148A5" w:rsidP="009148A5">
      <w:pPr>
        <w:pStyle w:val="a3"/>
        <w:ind w:left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поставку инструментов для ремонта и обслуживания сети ВОЛС</w:t>
      </w:r>
    </w:p>
    <w:p w:rsidR="00C82865" w:rsidRPr="0075731B" w:rsidRDefault="009148A5" w:rsidP="009148A5">
      <w:pPr>
        <w:pStyle w:val="a3"/>
        <w:ind w:left="0"/>
        <w:rPr>
          <w:rFonts w:ascii="Times New Roman" w:hAnsi="Times New Roman" w:cs="Times New Roman"/>
        </w:rPr>
      </w:pPr>
      <w:r w:rsidRPr="0075731B">
        <w:rPr>
          <w:rFonts w:ascii="Times New Roman" w:hAnsi="Times New Roman" w:cs="Times New Roman"/>
        </w:rPr>
        <w:t xml:space="preserve"> </w:t>
      </w:r>
      <w:r w:rsidR="00C82865" w:rsidRPr="0075731B">
        <w:rPr>
          <w:rFonts w:ascii="Times New Roman" w:hAnsi="Times New Roman" w:cs="Times New Roman"/>
        </w:rPr>
        <w:t>Список товаров:</w:t>
      </w:r>
    </w:p>
    <w:p w:rsidR="00C82865" w:rsidRPr="0075731B" w:rsidRDefault="00C82865" w:rsidP="009407E9">
      <w:pPr>
        <w:pStyle w:val="a3"/>
        <w:ind w:left="0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5572"/>
        <w:gridCol w:w="683"/>
        <w:gridCol w:w="637"/>
        <w:gridCol w:w="1252"/>
        <w:gridCol w:w="1236"/>
      </w:tblGrid>
      <w:tr w:rsidR="006D6590" w:rsidRPr="0075731B" w:rsidTr="00A81C1C">
        <w:tc>
          <w:tcPr>
            <w:tcW w:w="532" w:type="dxa"/>
          </w:tcPr>
          <w:p w:rsidR="009407E9" w:rsidRPr="0075731B" w:rsidRDefault="006D6590" w:rsidP="009407E9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75731B">
              <w:rPr>
                <w:rFonts w:ascii="Times New Roman" w:eastAsia="Times New Roman" w:hAnsi="Times New Roman" w:cs="Times New Roman"/>
                <w:b/>
                <w:color w:val="222222"/>
                <w:szCs w:val="24"/>
                <w:lang w:eastAsia="ru-RU"/>
              </w:rPr>
              <w:t>№ п/п</w:t>
            </w:r>
          </w:p>
        </w:tc>
        <w:tc>
          <w:tcPr>
            <w:tcW w:w="5572" w:type="dxa"/>
          </w:tcPr>
          <w:p w:rsidR="009407E9" w:rsidRPr="0075731B" w:rsidRDefault="006D6590" w:rsidP="009407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5731B">
              <w:rPr>
                <w:rFonts w:ascii="Times New Roman" w:eastAsia="Times New Roman" w:hAnsi="Times New Roman" w:cs="Times New Roman"/>
                <w:b/>
                <w:color w:val="222222"/>
                <w:szCs w:val="24"/>
                <w:lang w:eastAsia="ru-RU"/>
              </w:rPr>
              <w:t>Наименование</w:t>
            </w:r>
          </w:p>
        </w:tc>
        <w:tc>
          <w:tcPr>
            <w:tcW w:w="683" w:type="dxa"/>
          </w:tcPr>
          <w:p w:rsidR="009407E9" w:rsidRPr="0075731B" w:rsidRDefault="006D6590" w:rsidP="006D659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5731B">
              <w:rPr>
                <w:rFonts w:ascii="Times New Roman" w:eastAsia="Times New Roman" w:hAnsi="Times New Roman" w:cs="Times New Roman"/>
                <w:b/>
                <w:color w:val="222222"/>
                <w:szCs w:val="24"/>
                <w:lang w:eastAsia="ru-RU"/>
              </w:rPr>
              <w:t>Кол-во</w:t>
            </w:r>
          </w:p>
        </w:tc>
        <w:tc>
          <w:tcPr>
            <w:tcW w:w="637" w:type="dxa"/>
          </w:tcPr>
          <w:p w:rsidR="009407E9" w:rsidRPr="0075731B" w:rsidRDefault="006D6590" w:rsidP="006D659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5731B">
              <w:rPr>
                <w:rFonts w:ascii="Times New Roman" w:eastAsia="Times New Roman" w:hAnsi="Times New Roman" w:cs="Times New Roman"/>
                <w:b/>
                <w:color w:val="222222"/>
                <w:szCs w:val="24"/>
                <w:lang w:eastAsia="ru-RU"/>
              </w:rPr>
              <w:t>Ед. изм.</w:t>
            </w:r>
          </w:p>
        </w:tc>
        <w:tc>
          <w:tcPr>
            <w:tcW w:w="1252" w:type="dxa"/>
          </w:tcPr>
          <w:p w:rsidR="009407E9" w:rsidRPr="0075731B" w:rsidRDefault="006D6590" w:rsidP="006D659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5731B">
              <w:rPr>
                <w:rFonts w:ascii="Times New Roman" w:eastAsia="Times New Roman" w:hAnsi="Times New Roman" w:cs="Times New Roman"/>
                <w:b/>
                <w:color w:val="222222"/>
                <w:szCs w:val="24"/>
                <w:lang w:eastAsia="ru-RU"/>
              </w:rPr>
              <w:t>Цена за шт. в руб. с учетом НДС</w:t>
            </w:r>
          </w:p>
        </w:tc>
        <w:tc>
          <w:tcPr>
            <w:tcW w:w="1236" w:type="dxa"/>
          </w:tcPr>
          <w:p w:rsidR="009407E9" w:rsidRPr="0075731B" w:rsidRDefault="006D6590" w:rsidP="006D659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5731B">
              <w:rPr>
                <w:rFonts w:ascii="Times New Roman" w:eastAsia="Times New Roman" w:hAnsi="Times New Roman" w:cs="Times New Roman"/>
                <w:b/>
                <w:color w:val="222222"/>
                <w:szCs w:val="24"/>
                <w:lang w:eastAsia="ru-RU"/>
              </w:rPr>
              <w:t>Сумма в руб. с учетом НДС</w:t>
            </w:r>
          </w:p>
        </w:tc>
      </w:tr>
      <w:tr w:rsidR="004E6E07" w:rsidRPr="0075731B" w:rsidTr="00A81C1C">
        <w:trPr>
          <w:cantSplit/>
        </w:trPr>
        <w:tc>
          <w:tcPr>
            <w:tcW w:w="532" w:type="dxa"/>
          </w:tcPr>
          <w:p w:rsidR="006D6590" w:rsidRPr="0075731B" w:rsidRDefault="006D6590" w:rsidP="009407E9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75731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72" w:type="dxa"/>
          </w:tcPr>
          <w:p w:rsidR="00D94D5C" w:rsidRPr="0075731B" w:rsidRDefault="00D94D5C" w:rsidP="0042301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75731B">
              <w:rPr>
                <w:rFonts w:ascii="Times New Roman" w:eastAsia="Times New Roman" w:hAnsi="Times New Roman" w:cs="Times New Roman"/>
              </w:rPr>
              <w:t xml:space="preserve">Газовый паяльник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</w:rPr>
              <w:t>Meiride</w:t>
            </w:r>
            <w:proofErr w:type="spellEnd"/>
            <w:r w:rsidRPr="0075731B">
              <w:rPr>
                <w:rFonts w:ascii="Times New Roman" w:eastAsia="Times New Roman" w:hAnsi="Times New Roman" w:cs="Times New Roman"/>
              </w:rPr>
              <w:t xml:space="preserve"> YPS-665M</w:t>
            </w:r>
          </w:p>
          <w:p w:rsidR="006D6590" w:rsidRPr="0075731B" w:rsidRDefault="006D6590" w:rsidP="00D94D5C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>Основные характеристики</w:t>
            </w:r>
            <w:bookmarkStart w:id="0" w:name="_GoBack"/>
            <w:bookmarkEnd w:id="0"/>
          </w:p>
          <w:p w:rsidR="00FF75DC" w:rsidRPr="0075731B" w:rsidRDefault="00FF75DC" w:rsidP="00D94D5C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>- тип паяльника – газовый;</w:t>
            </w:r>
          </w:p>
          <w:p w:rsidR="00FF75DC" w:rsidRPr="0075731B" w:rsidRDefault="00FF75DC" w:rsidP="00D94D5C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Температура нагрева жала – 200 - 500 °C;</w:t>
            </w:r>
          </w:p>
          <w:p w:rsidR="00FF75DC" w:rsidRPr="0075731B" w:rsidRDefault="00FF75DC" w:rsidP="00D94D5C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Температура распыления горячего воздуха - 550 °C;</w:t>
            </w:r>
          </w:p>
          <w:p w:rsidR="00FF75DC" w:rsidRPr="0075731B" w:rsidRDefault="00FF75DC" w:rsidP="00D94D5C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Температура огня - 1300 °C;</w:t>
            </w:r>
          </w:p>
          <w:p w:rsidR="00FF75DC" w:rsidRPr="0075731B" w:rsidRDefault="00FF75DC" w:rsidP="00D94D5C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Объем газа – 22 мл;</w:t>
            </w:r>
          </w:p>
          <w:p w:rsidR="00FF75DC" w:rsidRPr="0075731B" w:rsidRDefault="00FF75DC" w:rsidP="00D94D5C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>- Время работы – 120 мин;</w:t>
            </w:r>
          </w:p>
          <w:p w:rsidR="00FF75DC" w:rsidRPr="0075731B" w:rsidRDefault="00FF75DC" w:rsidP="00D94D5C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Функционал - сварка;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распыление горячего воздуха;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распыление огня.</w:t>
            </w:r>
          </w:p>
          <w:p w:rsidR="006D215E" w:rsidRPr="0075731B" w:rsidRDefault="006D215E" w:rsidP="00FF75DC">
            <w:pPr>
              <w:pStyle w:val="a3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3" w:type="dxa"/>
          </w:tcPr>
          <w:p w:rsidR="006D6590" w:rsidRPr="0075731B" w:rsidRDefault="00D94D5C" w:rsidP="009407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573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" w:type="dxa"/>
          </w:tcPr>
          <w:p w:rsidR="006D6590" w:rsidRPr="0075731B" w:rsidRDefault="0069356F" w:rsidP="009407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5731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52" w:type="dxa"/>
          </w:tcPr>
          <w:p w:rsidR="006D6590" w:rsidRPr="0075731B" w:rsidRDefault="006D6590" w:rsidP="009407E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6D6590" w:rsidRPr="0075731B" w:rsidRDefault="006D6590" w:rsidP="009407E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D6590" w:rsidRPr="0075731B" w:rsidTr="00A81C1C">
        <w:tc>
          <w:tcPr>
            <w:tcW w:w="532" w:type="dxa"/>
          </w:tcPr>
          <w:p w:rsidR="009407E9" w:rsidRPr="0075731B" w:rsidRDefault="009407E9" w:rsidP="009407E9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75731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72" w:type="dxa"/>
          </w:tcPr>
          <w:p w:rsidR="007E24FE" w:rsidRPr="0075731B" w:rsidRDefault="00D94D5C" w:rsidP="0042301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75731B">
              <w:rPr>
                <w:rFonts w:ascii="Times New Roman" w:eastAsia="Times New Roman" w:hAnsi="Times New Roman" w:cs="Times New Roman"/>
              </w:rPr>
              <w:t xml:space="preserve">Универсальный комплект приборов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</w:rPr>
              <w:t>KomShine</w:t>
            </w:r>
            <w:proofErr w:type="spellEnd"/>
            <w:r w:rsidRPr="0075731B">
              <w:rPr>
                <w:rFonts w:ascii="Times New Roman" w:eastAsia="Times New Roman" w:hAnsi="Times New Roman" w:cs="Times New Roman"/>
              </w:rPr>
              <w:t xml:space="preserve"> TFS-40N для оптоволокна</w:t>
            </w:r>
          </w:p>
          <w:p w:rsidR="007E24FE" w:rsidRPr="0075731B" w:rsidRDefault="007E24FE" w:rsidP="007E24FE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>Основные характеристики</w:t>
            </w:r>
          </w:p>
          <w:p w:rsidR="007E24FE" w:rsidRPr="0075731B" w:rsidRDefault="007E24FE" w:rsidP="007E24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Рабочая температура - - 10°С ~ + 60°С;</w:t>
            </w:r>
          </w:p>
          <w:p w:rsidR="007E24FE" w:rsidRPr="0075731B" w:rsidRDefault="007E24FE" w:rsidP="007E24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Температура хранения - - 25°С ~ + 70°С;</w:t>
            </w:r>
          </w:p>
          <w:p w:rsidR="007E24FE" w:rsidRPr="0075731B" w:rsidRDefault="007E24FE" w:rsidP="007E24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Влажность - 20 - 95%;</w:t>
            </w:r>
          </w:p>
          <w:p w:rsidR="007E24FE" w:rsidRPr="0075731B" w:rsidRDefault="007E24FE" w:rsidP="007E24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Размеры - чистящие салфетки: 76 х 76 х 76 мм;</w:t>
            </w:r>
          </w:p>
          <w:p w:rsidR="007E24FE" w:rsidRPr="0075731B" w:rsidRDefault="007E24FE" w:rsidP="007E24F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Вес – 7 кг;</w:t>
            </w:r>
          </w:p>
          <w:p w:rsidR="00D94D5C" w:rsidRPr="0075731B" w:rsidRDefault="007E24FE" w:rsidP="00B12A7C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B12A7C"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Комплектация: </w:t>
            </w:r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электроизоляционная лента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чистящие салфетки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Komshine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FOCP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инструмент для зачистки проводов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набор шестигранных ключей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молоток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стриппер для снятия внешней изоляции с кабелей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нож монтажный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ножницы для резки кевларовых нитей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устройство для зачистки оптоволокна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устройство для зачистки оптоволокна (с 3мя отверстиями)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кабелерез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реверсивная отвертка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зачистка коаксиального кабеля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отвертка-пробник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маркер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болторез</w:t>
            </w:r>
            <w:proofErr w:type="spellEnd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- 1 </w:t>
            </w:r>
            <w:proofErr w:type="spellStart"/>
            <w:r w:rsidR="00B12A7C"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="00D94D5C" w:rsidRPr="0075731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27D77" w:rsidRPr="0075731B" w:rsidRDefault="00F27D77" w:rsidP="00FC416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3" w:type="dxa"/>
          </w:tcPr>
          <w:p w:rsidR="009407E9" w:rsidRPr="0075731B" w:rsidRDefault="004E6E07" w:rsidP="009407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573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" w:type="dxa"/>
          </w:tcPr>
          <w:p w:rsidR="009407E9" w:rsidRPr="0075731B" w:rsidRDefault="0069356F" w:rsidP="009407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5731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52" w:type="dxa"/>
          </w:tcPr>
          <w:p w:rsidR="009407E9" w:rsidRPr="0075731B" w:rsidRDefault="009407E9" w:rsidP="009407E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9407E9" w:rsidRPr="0075731B" w:rsidRDefault="009407E9" w:rsidP="009407E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D6590" w:rsidRPr="0075731B" w:rsidTr="00A81C1C">
        <w:tc>
          <w:tcPr>
            <w:tcW w:w="532" w:type="dxa"/>
          </w:tcPr>
          <w:p w:rsidR="009407E9" w:rsidRPr="0075731B" w:rsidRDefault="009407E9" w:rsidP="009407E9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75731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72" w:type="dxa"/>
          </w:tcPr>
          <w:p w:rsidR="00D94D5C" w:rsidRPr="0075731B" w:rsidRDefault="00D94D5C" w:rsidP="0042301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75731B">
              <w:rPr>
                <w:rFonts w:ascii="Times New Roman" w:eastAsia="Times New Roman" w:hAnsi="Times New Roman" w:cs="Times New Roman"/>
              </w:rPr>
              <w:t xml:space="preserve">Комплект инструментов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</w:rPr>
              <w:t>Pro`skit</w:t>
            </w:r>
            <w:proofErr w:type="spellEnd"/>
            <w:r w:rsidRPr="0075731B">
              <w:rPr>
                <w:rFonts w:ascii="Times New Roman" w:eastAsia="Times New Roman" w:hAnsi="Times New Roman" w:cs="Times New Roman"/>
              </w:rPr>
              <w:t xml:space="preserve"> PK-1938M</w:t>
            </w:r>
          </w:p>
          <w:p w:rsidR="00A714CA" w:rsidRPr="0075731B" w:rsidRDefault="00A714CA" w:rsidP="004230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75731B">
              <w:rPr>
                <w:rFonts w:ascii="Times New Roman" w:hAnsi="Times New Roman" w:cs="Times New Roman"/>
                <w:sz w:val="18"/>
              </w:rPr>
              <w:t>Основные характеристики</w:t>
            </w:r>
          </w:p>
          <w:p w:rsidR="009407E9" w:rsidRPr="0075731B" w:rsidRDefault="00B12A7C" w:rsidP="009407E9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Габариты - 470 x 160 x 375 мм;</w:t>
            </w:r>
          </w:p>
          <w:p w:rsidR="00B12A7C" w:rsidRPr="0075731B" w:rsidRDefault="00B12A7C" w:rsidP="009407E9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Вес брутто – 6,65 кг;</w:t>
            </w:r>
          </w:p>
          <w:p w:rsidR="00B12A7C" w:rsidRPr="0075731B" w:rsidRDefault="00B12A7C" w:rsidP="009407E9">
            <w:pPr>
              <w:pStyle w:val="a3"/>
              <w:ind w:left="0"/>
              <w:rPr>
                <w:rFonts w:ascii="Times New Roman" w:hAnsi="Times New Roman" w:cs="Times New Roman"/>
                <w:sz w:val="18"/>
              </w:rPr>
            </w:pPr>
            <w:r w:rsidRPr="0075731B">
              <w:rPr>
                <w:rFonts w:ascii="Times New Roman" w:hAnsi="Times New Roman" w:cs="Times New Roman"/>
                <w:sz w:val="18"/>
                <w:szCs w:val="18"/>
              </w:rPr>
              <w:t xml:space="preserve">- Комплектация: 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плоскогубцы с тонкими губками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прямая отвертка с чувствительным наконечником (200 мм)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многофункциональный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зачистщик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автоматический инструмент для зачистки проводов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рулетка (3 метра)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складной шестигранный ключ (1,5 - 8 мм)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разводной ключ (6 дюймов, зеленый/серый, нескользящий)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многофункциональный нож (7 дюймов), с аксессуарами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поясная лента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антистатический мяч с щеткой (56 мм)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прямые плоскогубцы (6 дюймов)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кусачки с зубцами (двусторонние)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прямые кусачки с прецизионными губками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инструмент для зачистки проводов (двусторонний)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инструмент для обжима сетевых кабелей (4P / 6P /</w:t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8P)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крючковидный зажим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инструмент для снятия пружины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двусторонняя отвертка (синяя/черная), M5 - 1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двусторонняя отвертка (черная/синяя), M6 - 1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отвертка (зеленая/черная), 3 x 75 мм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lastRenderedPageBreak/>
              <w:t xml:space="preserve">крестовая отвертка (оранжевая/черная), 0 x 75 мм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двусторонняя отвертка (зеленая/черная), 5 x 75 мм - 1 </w:t>
            </w:r>
            <w:proofErr w:type="spellStart"/>
            <w:r w:rsidRPr="0075731B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683" w:type="dxa"/>
          </w:tcPr>
          <w:p w:rsidR="009407E9" w:rsidRPr="0075731B" w:rsidRDefault="00A714CA" w:rsidP="009407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5731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7" w:type="dxa"/>
          </w:tcPr>
          <w:p w:rsidR="009407E9" w:rsidRPr="0075731B" w:rsidRDefault="0069356F" w:rsidP="009407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5731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52" w:type="dxa"/>
          </w:tcPr>
          <w:p w:rsidR="009407E9" w:rsidRPr="0075731B" w:rsidRDefault="009407E9" w:rsidP="009407E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9407E9" w:rsidRPr="0075731B" w:rsidRDefault="009407E9" w:rsidP="009407E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731B" w:rsidRPr="0075731B" w:rsidTr="00BB3300">
        <w:tc>
          <w:tcPr>
            <w:tcW w:w="8676" w:type="dxa"/>
            <w:gridSpan w:val="5"/>
          </w:tcPr>
          <w:p w:rsidR="0075731B" w:rsidRPr="0075731B" w:rsidRDefault="0075731B" w:rsidP="0075731B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</w:rPr>
            </w:pPr>
          </w:p>
          <w:p w:rsidR="0075731B" w:rsidRPr="0075731B" w:rsidRDefault="0075731B" w:rsidP="0075731B">
            <w:pPr>
              <w:pStyle w:val="a3"/>
              <w:ind w:left="0"/>
              <w:jc w:val="right"/>
              <w:rPr>
                <w:rFonts w:ascii="Times New Roman" w:hAnsi="Times New Roman" w:cs="Times New Roman"/>
              </w:rPr>
            </w:pPr>
            <w:r w:rsidRPr="0075731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36" w:type="dxa"/>
          </w:tcPr>
          <w:p w:rsidR="0075731B" w:rsidRPr="0075731B" w:rsidRDefault="0075731B" w:rsidP="009407E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:rsidR="00C82865" w:rsidRPr="0075731B" w:rsidRDefault="00C82865" w:rsidP="00C828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1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Требования к качеству товара</w:t>
      </w:r>
    </w:p>
    <w:p w:rsidR="00C82865" w:rsidRPr="0075731B" w:rsidRDefault="00C82865" w:rsidP="00C8286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73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Товар должен быть новым, не бывшим </w:t>
      </w:r>
      <w:r w:rsidRPr="0075731B">
        <w:rPr>
          <w:rFonts w:ascii="Times New Roman" w:eastAsia="Times New Roman" w:hAnsi="Times New Roman" w:cs="Times New Roman"/>
          <w:sz w:val="24"/>
          <w:szCs w:val="24"/>
          <w:lang w:eastAsia="ru-RU"/>
        </w:rPr>
        <w:t>в употреблении и соответствовать заявленным требованиям.</w:t>
      </w:r>
    </w:p>
    <w:p w:rsidR="00C82865" w:rsidRPr="0075731B" w:rsidRDefault="00C82865" w:rsidP="00C82865">
      <w:pPr>
        <w:pStyle w:val="a5"/>
        <w:rPr>
          <w:color w:val="222222"/>
        </w:rPr>
      </w:pPr>
      <w:r w:rsidRPr="0075731B">
        <w:rPr>
          <w:b/>
          <w:bCs/>
          <w:color w:val="222222"/>
        </w:rPr>
        <w:t>Требования к сроку и (или) объему предоставления гарантий качества товара</w:t>
      </w:r>
    </w:p>
    <w:p w:rsidR="00C82865" w:rsidRPr="0075731B" w:rsidRDefault="00C82865" w:rsidP="00C8286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3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Гарантийный срок на товар, предоставляемый поставщиком, должен составлять не менее 24 (двадцати четырёх) месяцев с момента подписания сторонами документа о </w:t>
      </w:r>
      <w:r w:rsidRPr="0075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приёмке </w:t>
      </w:r>
      <w:r w:rsidRPr="007573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товара</w:t>
      </w:r>
      <w:r w:rsidRPr="0075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5731B">
        <w:rPr>
          <w:rFonts w:ascii="Times New Roman" w:hAnsi="Times New Roman" w:cs="Times New Roman"/>
          <w:sz w:val="24"/>
          <w:szCs w:val="24"/>
        </w:rPr>
        <w:t>В пределах гарантийного срока, обнаруженные в поставленном товаре производственные дефекты поставщик обязан отремонтировать или заменить такой товар в течение трех рабочих дней с даты получения уведомления от Заказчика</w:t>
      </w:r>
      <w:r w:rsidRPr="0075731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Расходы по возврату товара, его замене производятся силами и за счет средств поставщика.</w:t>
      </w:r>
    </w:p>
    <w:p w:rsidR="00C82865" w:rsidRPr="0075731B" w:rsidRDefault="00C82865" w:rsidP="00C8286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1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Требования к упаковке и маркировке товара</w:t>
      </w:r>
    </w:p>
    <w:p w:rsidR="00C82865" w:rsidRPr="0075731B" w:rsidRDefault="00C82865" w:rsidP="00C8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Товар должен быть поставлен в упаковке, предусмотренной производителем.</w:t>
      </w:r>
    </w:p>
    <w:p w:rsidR="00C82865" w:rsidRPr="0075731B" w:rsidRDefault="00C82865" w:rsidP="00C8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865" w:rsidRPr="0075731B" w:rsidRDefault="00C82865" w:rsidP="00C8286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5731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Требования к месту поставки товара</w:t>
      </w:r>
    </w:p>
    <w:p w:rsidR="00C82865" w:rsidRPr="0075731B" w:rsidRDefault="00C82865" w:rsidP="00C8286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Москва, </w:t>
      </w:r>
      <w:r w:rsidR="001D19C1" w:rsidRPr="0075731B">
        <w:rPr>
          <w:rFonts w:ascii="Times New Roman" w:eastAsia="Times New Roman" w:hAnsi="Times New Roman" w:cs="Times New Roman"/>
          <w:sz w:val="24"/>
          <w:szCs w:val="24"/>
          <w:lang w:eastAsia="ru-RU"/>
        </w:rPr>
        <w:t>4-я Магистральная ул., д.11, стр. 2, этаж 5</w:t>
      </w:r>
      <w:r w:rsidRPr="0075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11-00 до 17-00 часов с понедельника по пятницу. </w:t>
      </w:r>
    </w:p>
    <w:p w:rsidR="00C82865" w:rsidRPr="0075731B" w:rsidRDefault="00C82865" w:rsidP="00C828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1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Требования к условиям поставки товара</w:t>
      </w:r>
    </w:p>
    <w:p w:rsidR="00C82865" w:rsidRPr="0075731B" w:rsidRDefault="00C82865" w:rsidP="00C8286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3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Товар транспортируют в крытых транспортных средствах в соответствии с правилами перевозки </w:t>
      </w:r>
      <w:r w:rsidRPr="0075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грузов, действующими на транспорте данного вида. </w:t>
      </w:r>
      <w:r w:rsidRPr="007573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Доставка, погрузочно-разгрузочные работы производятся </w:t>
      </w:r>
      <w:r w:rsidRPr="00757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средств поставщика.</w:t>
      </w:r>
    </w:p>
    <w:p w:rsidR="00C82865" w:rsidRPr="0075731B" w:rsidRDefault="00C82865" w:rsidP="00C828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1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Требования к срокам (периодам) поставки товара</w:t>
      </w:r>
    </w:p>
    <w:p w:rsidR="00C82865" w:rsidRPr="0075731B" w:rsidRDefault="00C82865" w:rsidP="00C82865">
      <w:pPr>
        <w:jc w:val="both"/>
        <w:rPr>
          <w:rFonts w:ascii="Times New Roman" w:hAnsi="Times New Roman" w:cs="Times New Roman"/>
          <w:sz w:val="24"/>
          <w:szCs w:val="24"/>
        </w:rPr>
      </w:pPr>
      <w:r w:rsidRPr="007573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Поставка товара осуществляется с</w:t>
      </w:r>
      <w:r w:rsidRPr="0075731B">
        <w:rPr>
          <w:rFonts w:ascii="Times New Roman" w:hAnsi="Times New Roman" w:cs="Times New Roman"/>
          <w:sz w:val="24"/>
          <w:szCs w:val="24"/>
        </w:rPr>
        <w:t xml:space="preserve"> даты заключения контракта </w:t>
      </w:r>
      <w:r w:rsidR="00EE4EB2" w:rsidRPr="0075731B">
        <w:rPr>
          <w:rFonts w:ascii="Times New Roman" w:hAnsi="Times New Roman" w:cs="Times New Roman"/>
          <w:sz w:val="24"/>
          <w:szCs w:val="24"/>
        </w:rPr>
        <w:t xml:space="preserve">20 </w:t>
      </w:r>
      <w:r w:rsidR="00036142" w:rsidRPr="0075731B">
        <w:rPr>
          <w:rFonts w:ascii="Times New Roman" w:hAnsi="Times New Roman" w:cs="Times New Roman"/>
          <w:sz w:val="24"/>
          <w:szCs w:val="24"/>
        </w:rPr>
        <w:t>рабочих</w:t>
      </w:r>
      <w:r w:rsidRPr="0075731B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B94CDC" w:rsidRPr="0075731B" w:rsidRDefault="00B94CDC" w:rsidP="00B94CDC">
      <w:pPr>
        <w:pStyle w:val="a3"/>
        <w:ind w:left="0"/>
        <w:rPr>
          <w:rFonts w:ascii="Times New Roman" w:hAnsi="Times New Roman" w:cs="Times New Roman"/>
        </w:rPr>
      </w:pPr>
    </w:p>
    <w:p w:rsidR="00B94CDC" w:rsidRPr="0075731B" w:rsidRDefault="00B94CDC" w:rsidP="00B94CDC">
      <w:pPr>
        <w:pStyle w:val="a3"/>
        <w:ind w:left="0"/>
        <w:rPr>
          <w:rFonts w:ascii="Times New Roman" w:hAnsi="Times New Roman" w:cs="Times New Roman"/>
        </w:rPr>
      </w:pPr>
    </w:p>
    <w:sectPr w:rsidR="00B94CDC" w:rsidRPr="0075731B" w:rsidSect="00773C1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259"/>
    <w:multiLevelType w:val="hybridMultilevel"/>
    <w:tmpl w:val="ED66E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DC"/>
    <w:rsid w:val="000034A0"/>
    <w:rsid w:val="00036142"/>
    <w:rsid w:val="0004011A"/>
    <w:rsid w:val="00085524"/>
    <w:rsid w:val="000A13A8"/>
    <w:rsid w:val="000F30CB"/>
    <w:rsid w:val="001334CB"/>
    <w:rsid w:val="001804AB"/>
    <w:rsid w:val="001D19C1"/>
    <w:rsid w:val="001D1D80"/>
    <w:rsid w:val="00241861"/>
    <w:rsid w:val="002847E7"/>
    <w:rsid w:val="002A035A"/>
    <w:rsid w:val="003151E5"/>
    <w:rsid w:val="003C42AD"/>
    <w:rsid w:val="00416ECF"/>
    <w:rsid w:val="0042301A"/>
    <w:rsid w:val="00484AC1"/>
    <w:rsid w:val="004C15B2"/>
    <w:rsid w:val="004E6E07"/>
    <w:rsid w:val="005A1741"/>
    <w:rsid w:val="005B4E32"/>
    <w:rsid w:val="005D38FD"/>
    <w:rsid w:val="00602F49"/>
    <w:rsid w:val="00617E26"/>
    <w:rsid w:val="006414BF"/>
    <w:rsid w:val="0069356F"/>
    <w:rsid w:val="006B3D95"/>
    <w:rsid w:val="006D215E"/>
    <w:rsid w:val="006D6590"/>
    <w:rsid w:val="007145FC"/>
    <w:rsid w:val="00725B3A"/>
    <w:rsid w:val="007416E3"/>
    <w:rsid w:val="0075731B"/>
    <w:rsid w:val="00771647"/>
    <w:rsid w:val="00773C15"/>
    <w:rsid w:val="007E24FE"/>
    <w:rsid w:val="00800A0F"/>
    <w:rsid w:val="00805B83"/>
    <w:rsid w:val="0089780C"/>
    <w:rsid w:val="008D3F42"/>
    <w:rsid w:val="008E3F73"/>
    <w:rsid w:val="009148A5"/>
    <w:rsid w:val="00921CE0"/>
    <w:rsid w:val="00924CBC"/>
    <w:rsid w:val="009407E9"/>
    <w:rsid w:val="00984C43"/>
    <w:rsid w:val="00986102"/>
    <w:rsid w:val="009C5A81"/>
    <w:rsid w:val="009D3FB2"/>
    <w:rsid w:val="009F75C4"/>
    <w:rsid w:val="00A714CA"/>
    <w:rsid w:val="00A81C1C"/>
    <w:rsid w:val="00AF2F82"/>
    <w:rsid w:val="00B12A7C"/>
    <w:rsid w:val="00B321C3"/>
    <w:rsid w:val="00B83864"/>
    <w:rsid w:val="00B92905"/>
    <w:rsid w:val="00B94CDC"/>
    <w:rsid w:val="00BC631F"/>
    <w:rsid w:val="00C53824"/>
    <w:rsid w:val="00C74487"/>
    <w:rsid w:val="00C82865"/>
    <w:rsid w:val="00CB7930"/>
    <w:rsid w:val="00D736BC"/>
    <w:rsid w:val="00D94D5C"/>
    <w:rsid w:val="00DA42A7"/>
    <w:rsid w:val="00DB40A7"/>
    <w:rsid w:val="00DC45DD"/>
    <w:rsid w:val="00DE3A0C"/>
    <w:rsid w:val="00E16B17"/>
    <w:rsid w:val="00E24BC8"/>
    <w:rsid w:val="00E75C00"/>
    <w:rsid w:val="00EA5A5D"/>
    <w:rsid w:val="00EE4EB2"/>
    <w:rsid w:val="00EF4AC4"/>
    <w:rsid w:val="00F27D77"/>
    <w:rsid w:val="00FC416B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B6FA2-C9BB-4AF3-8DA5-E850669C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4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CDC"/>
    <w:pPr>
      <w:ind w:left="720"/>
      <w:contextualSpacing/>
    </w:pPr>
  </w:style>
  <w:style w:type="table" w:styleId="a4">
    <w:name w:val="Table Grid"/>
    <w:basedOn w:val="a1"/>
    <w:uiPriority w:val="39"/>
    <w:rsid w:val="0094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82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Жидких Андрей Викторович (Andrey Zhidkikh)</dc:creator>
  <cp:keywords/>
  <dc:description/>
  <cp:lastModifiedBy>Ананьина Екатерина Алекесеевна (Ekaterina Ananina)</cp:lastModifiedBy>
  <cp:revision>19</cp:revision>
  <dcterms:created xsi:type="dcterms:W3CDTF">2026-06-10T13:43:00Z</dcterms:created>
  <dcterms:modified xsi:type="dcterms:W3CDTF">2026-07-24T09:56:00Z</dcterms:modified>
</cp:coreProperties>
</file>