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2C50" w:rsidRPr="00B11B8D" w:rsidRDefault="003D2C50" w:rsidP="003D2C50">
      <w:pPr>
        <w:jc w:val="center"/>
        <w:rPr>
          <w:b/>
          <w:sz w:val="28"/>
          <w:szCs w:val="28"/>
        </w:rPr>
      </w:pPr>
      <w:bookmarkStart w:id="0" w:name="_GoBack"/>
      <w:bookmarkEnd w:id="0"/>
      <w:r w:rsidRPr="00B11B8D">
        <w:rPr>
          <w:b/>
          <w:sz w:val="28"/>
          <w:szCs w:val="28"/>
        </w:rPr>
        <w:t>Проект государственного контракта</w:t>
      </w:r>
    </w:p>
    <w:p w:rsidR="003D2C50" w:rsidRPr="00B11B8D" w:rsidRDefault="003D2C50" w:rsidP="003D2C50">
      <w:pPr>
        <w:ind w:left="5760"/>
      </w:pPr>
    </w:p>
    <w:p w:rsidR="00000544" w:rsidRPr="00B11B8D" w:rsidRDefault="00000544" w:rsidP="00000544">
      <w:pPr>
        <w:pStyle w:val="ConsPlusNormal"/>
        <w:jc w:val="right"/>
        <w:outlineLvl w:val="0"/>
        <w:rPr>
          <w:rFonts w:ascii="Times New Roman" w:hAnsi="Times New Roman" w:cs="Times New Roman"/>
          <w:sz w:val="24"/>
          <w:szCs w:val="24"/>
        </w:rPr>
      </w:pPr>
      <w:r w:rsidRPr="00B11B8D">
        <w:rPr>
          <w:rFonts w:ascii="Times New Roman" w:hAnsi="Times New Roman" w:cs="Times New Roman"/>
          <w:sz w:val="24"/>
          <w:szCs w:val="24"/>
        </w:rPr>
        <w:t>Приложение № 3</w:t>
      </w:r>
    </w:p>
    <w:p w:rsidR="00000544" w:rsidRPr="00B11B8D" w:rsidRDefault="00000544" w:rsidP="00000544">
      <w:pPr>
        <w:pStyle w:val="ConsPlusNormal"/>
        <w:jc w:val="right"/>
        <w:rPr>
          <w:rFonts w:ascii="Times New Roman" w:hAnsi="Times New Roman" w:cs="Times New Roman"/>
          <w:sz w:val="24"/>
          <w:szCs w:val="24"/>
        </w:rPr>
      </w:pPr>
      <w:r w:rsidRPr="00B11B8D">
        <w:rPr>
          <w:rFonts w:ascii="Times New Roman" w:hAnsi="Times New Roman" w:cs="Times New Roman"/>
          <w:sz w:val="24"/>
          <w:szCs w:val="24"/>
        </w:rPr>
        <w:t>к приказу Министерства</w:t>
      </w:r>
    </w:p>
    <w:p w:rsidR="00000544" w:rsidRPr="00B11B8D" w:rsidRDefault="00000544" w:rsidP="00000544">
      <w:pPr>
        <w:pStyle w:val="ConsPlusNormal"/>
        <w:jc w:val="right"/>
        <w:rPr>
          <w:rFonts w:ascii="Times New Roman" w:hAnsi="Times New Roman" w:cs="Times New Roman"/>
          <w:sz w:val="24"/>
          <w:szCs w:val="24"/>
        </w:rPr>
      </w:pPr>
      <w:r w:rsidRPr="00B11B8D">
        <w:rPr>
          <w:rFonts w:ascii="Times New Roman" w:hAnsi="Times New Roman" w:cs="Times New Roman"/>
          <w:sz w:val="24"/>
          <w:szCs w:val="24"/>
        </w:rPr>
        <w:t>промышленности и торговли</w:t>
      </w:r>
    </w:p>
    <w:p w:rsidR="00000544" w:rsidRPr="00B11B8D" w:rsidRDefault="00000544" w:rsidP="00000544">
      <w:pPr>
        <w:pStyle w:val="ConsPlusNormal"/>
        <w:jc w:val="right"/>
        <w:rPr>
          <w:rFonts w:ascii="Times New Roman" w:hAnsi="Times New Roman" w:cs="Times New Roman"/>
          <w:sz w:val="24"/>
          <w:szCs w:val="24"/>
        </w:rPr>
      </w:pPr>
      <w:r w:rsidRPr="00B11B8D">
        <w:rPr>
          <w:rFonts w:ascii="Times New Roman" w:hAnsi="Times New Roman" w:cs="Times New Roman"/>
          <w:sz w:val="24"/>
          <w:szCs w:val="24"/>
        </w:rPr>
        <w:t>Российской Федерации</w:t>
      </w:r>
    </w:p>
    <w:p w:rsidR="00000544" w:rsidRPr="00B11B8D" w:rsidRDefault="00000544" w:rsidP="00000544">
      <w:pPr>
        <w:pStyle w:val="ConsPlusNormal"/>
        <w:jc w:val="right"/>
        <w:rPr>
          <w:rFonts w:ascii="Times New Roman" w:hAnsi="Times New Roman" w:cs="Times New Roman"/>
          <w:sz w:val="24"/>
          <w:szCs w:val="24"/>
        </w:rPr>
      </w:pPr>
      <w:r w:rsidRPr="00B11B8D">
        <w:rPr>
          <w:rFonts w:ascii="Times New Roman" w:hAnsi="Times New Roman" w:cs="Times New Roman"/>
          <w:sz w:val="24"/>
          <w:szCs w:val="24"/>
        </w:rPr>
        <w:t>от 7 апреля 2020 г. № 1152</w:t>
      </w:r>
    </w:p>
    <w:p w:rsidR="00000544" w:rsidRPr="00B11B8D" w:rsidRDefault="00000544" w:rsidP="00000544">
      <w:pPr>
        <w:pStyle w:val="ConsPlusNormal"/>
        <w:jc w:val="both"/>
        <w:rPr>
          <w:rFonts w:ascii="Times New Roman" w:hAnsi="Times New Roman" w:cs="Times New Roman"/>
          <w:sz w:val="24"/>
          <w:szCs w:val="24"/>
        </w:rPr>
      </w:pPr>
    </w:p>
    <w:p w:rsidR="00236A70" w:rsidRPr="00B11B8D" w:rsidRDefault="00236A70" w:rsidP="00236A70">
      <w:pPr>
        <w:pStyle w:val="ConsPlusNormal"/>
        <w:jc w:val="center"/>
        <w:rPr>
          <w:rFonts w:ascii="Times New Roman" w:hAnsi="Times New Roman" w:cs="Times New Roman"/>
          <w:sz w:val="24"/>
          <w:szCs w:val="24"/>
        </w:rPr>
      </w:pPr>
      <w:bookmarkStart w:id="1" w:name="P1418"/>
      <w:bookmarkEnd w:id="1"/>
      <w:r w:rsidRPr="00B11B8D">
        <w:rPr>
          <w:rFonts w:ascii="Times New Roman" w:hAnsi="Times New Roman" w:cs="Times New Roman"/>
          <w:sz w:val="24"/>
          <w:szCs w:val="24"/>
        </w:rPr>
        <w:t>Проект типового государственного контракта № ___</w:t>
      </w:r>
    </w:p>
    <w:p w:rsidR="00000544" w:rsidRPr="00B11B8D" w:rsidRDefault="00236A70" w:rsidP="00236A70">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 xml:space="preserve">на поставку </w:t>
      </w:r>
      <w:r w:rsidR="00DE1F39" w:rsidRPr="00B11B8D">
        <w:rPr>
          <w:rFonts w:ascii="Times New Roman" w:hAnsi="Times New Roman" w:cs="Times New Roman"/>
          <w:sz w:val="24"/>
          <w:szCs w:val="24"/>
        </w:rPr>
        <w:t>электротехнической продукции</w:t>
      </w:r>
    </w:p>
    <w:p w:rsidR="00000544" w:rsidRPr="00B11B8D" w:rsidRDefault="00000544" w:rsidP="00000544">
      <w:pPr>
        <w:pStyle w:val="ConsPlusNormal"/>
        <w:jc w:val="both"/>
        <w:rPr>
          <w:rFonts w:ascii="Times New Roman" w:hAnsi="Times New Roman" w:cs="Times New Roman"/>
          <w:sz w:val="24"/>
          <w:szCs w:val="24"/>
        </w:rPr>
      </w:pPr>
    </w:p>
    <w:p w:rsidR="00000544" w:rsidRPr="00B11B8D" w:rsidRDefault="00000544" w:rsidP="00000544">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 xml:space="preserve">(Идентификационный код закупки № </w:t>
      </w:r>
      <w:r w:rsidR="005A3CEB" w:rsidRPr="00B11B8D">
        <w:rPr>
          <w:rFonts w:ascii="Times New Roman" w:hAnsi="Times New Roman" w:cs="Times New Roman"/>
          <w:sz w:val="24"/>
          <w:szCs w:val="24"/>
        </w:rPr>
        <w:t>261370206532537020100100020000000000</w:t>
      </w:r>
      <w:r w:rsidRPr="00B11B8D">
        <w:rPr>
          <w:rFonts w:ascii="Times New Roman" w:hAnsi="Times New Roman" w:cs="Times New Roman"/>
          <w:sz w:val="24"/>
          <w:szCs w:val="24"/>
        </w:rPr>
        <w:t>)</w:t>
      </w:r>
    </w:p>
    <w:p w:rsidR="00000544" w:rsidRPr="00B11B8D" w:rsidRDefault="00000544" w:rsidP="00000544">
      <w:pPr>
        <w:pStyle w:val="ConsPlusNormal"/>
        <w:jc w:val="both"/>
        <w:rPr>
          <w:rFonts w:ascii="Times New Roman" w:hAnsi="Times New Roman" w:cs="Times New Roman"/>
          <w:sz w:val="24"/>
          <w:szCs w:val="24"/>
        </w:rPr>
      </w:pPr>
    </w:p>
    <w:p w:rsidR="00000544" w:rsidRPr="00B11B8D" w:rsidRDefault="00000544" w:rsidP="00000544">
      <w:pPr>
        <w:pStyle w:val="ConsPlusNonformat"/>
        <w:jc w:val="both"/>
        <w:rPr>
          <w:rFonts w:ascii="Times New Roman" w:hAnsi="Times New Roman" w:cs="Times New Roman"/>
          <w:sz w:val="24"/>
          <w:szCs w:val="24"/>
        </w:rPr>
      </w:pPr>
      <w:r w:rsidRPr="00B11B8D">
        <w:rPr>
          <w:rFonts w:ascii="Times New Roman" w:hAnsi="Times New Roman" w:cs="Times New Roman"/>
          <w:sz w:val="24"/>
          <w:szCs w:val="24"/>
        </w:rPr>
        <w:t xml:space="preserve">__ </w:t>
      </w:r>
      <w:r w:rsidR="005A3CEB" w:rsidRPr="00B11B8D">
        <w:rPr>
          <w:rFonts w:ascii="Times New Roman" w:hAnsi="Times New Roman" w:cs="Times New Roman"/>
          <w:sz w:val="24"/>
          <w:szCs w:val="24"/>
        </w:rPr>
        <w:t>июля</w:t>
      </w:r>
      <w:r w:rsidRPr="00B11B8D">
        <w:rPr>
          <w:rFonts w:ascii="Times New Roman" w:hAnsi="Times New Roman" w:cs="Times New Roman"/>
          <w:sz w:val="24"/>
          <w:szCs w:val="24"/>
        </w:rPr>
        <w:t xml:space="preserve"> 202</w:t>
      </w:r>
      <w:r w:rsidR="005A3CEB" w:rsidRPr="00B11B8D">
        <w:rPr>
          <w:rFonts w:ascii="Times New Roman" w:hAnsi="Times New Roman" w:cs="Times New Roman"/>
          <w:sz w:val="24"/>
          <w:szCs w:val="24"/>
        </w:rPr>
        <w:t>6</w:t>
      </w:r>
      <w:r w:rsidRPr="00B11B8D">
        <w:rPr>
          <w:rFonts w:ascii="Times New Roman" w:hAnsi="Times New Roman" w:cs="Times New Roman"/>
          <w:sz w:val="24"/>
          <w:szCs w:val="24"/>
        </w:rPr>
        <w:t xml:space="preserve"> г.                                                                                                            г. Иваново</w:t>
      </w:r>
    </w:p>
    <w:p w:rsidR="00000544" w:rsidRPr="00B11B8D" w:rsidRDefault="00000544" w:rsidP="00000544">
      <w:pPr>
        <w:pStyle w:val="ConsPlusNormal"/>
        <w:jc w:val="both"/>
        <w:rPr>
          <w:rFonts w:ascii="Times New Roman" w:hAnsi="Times New Roman" w:cs="Times New Roman"/>
          <w:sz w:val="24"/>
          <w:szCs w:val="24"/>
        </w:rPr>
      </w:pPr>
    </w:p>
    <w:p w:rsidR="00000544" w:rsidRPr="00B11B8D" w:rsidRDefault="00000544" w:rsidP="00000544">
      <w:pPr>
        <w:pStyle w:val="ConsPlusNormal"/>
        <w:ind w:firstLine="540"/>
        <w:jc w:val="both"/>
        <w:rPr>
          <w:rFonts w:ascii="Times New Roman" w:hAnsi="Times New Roman" w:cs="Times New Roman"/>
          <w:sz w:val="24"/>
          <w:szCs w:val="24"/>
        </w:rPr>
      </w:pPr>
      <w:r w:rsidRPr="00B11B8D">
        <w:rPr>
          <w:rFonts w:ascii="Times New Roman" w:hAnsi="Times New Roman" w:cs="Times New Roman"/>
          <w:sz w:val="24"/>
          <w:szCs w:val="24"/>
        </w:rPr>
        <w:t>Территориальный орган Федеральной службы государственной статистики по Ивановской области</w:t>
      </w:r>
      <w:r w:rsidR="0095732A" w:rsidRPr="00B11B8D">
        <w:rPr>
          <w:rFonts w:ascii="Times New Roman" w:hAnsi="Times New Roman" w:cs="Times New Roman"/>
          <w:sz w:val="24"/>
          <w:szCs w:val="24"/>
        </w:rPr>
        <w:t xml:space="preserve"> (Ивановостат)</w:t>
      </w:r>
      <w:r w:rsidRPr="00B11B8D">
        <w:rPr>
          <w:rFonts w:ascii="Times New Roman" w:hAnsi="Times New Roman" w:cs="Times New Roman"/>
          <w:sz w:val="24"/>
          <w:szCs w:val="24"/>
        </w:rPr>
        <w:t xml:space="preserve">, действующий от имени Российской Федерации, именуемый в дальнейшем "Заказчик", в лице руководителя </w:t>
      </w:r>
      <w:r w:rsidR="005A3CEB" w:rsidRPr="00B11B8D">
        <w:rPr>
          <w:rFonts w:ascii="Times New Roman" w:hAnsi="Times New Roman" w:cs="Times New Roman"/>
          <w:sz w:val="24"/>
          <w:szCs w:val="24"/>
        </w:rPr>
        <w:t>Паршина Михаила Александровича</w:t>
      </w:r>
      <w:r w:rsidRPr="00B11B8D">
        <w:rPr>
          <w:rFonts w:ascii="Times New Roman" w:hAnsi="Times New Roman" w:cs="Times New Roman"/>
          <w:sz w:val="24"/>
          <w:szCs w:val="24"/>
        </w:rPr>
        <w:t xml:space="preserve">, действующего на основании </w:t>
      </w:r>
      <w:r w:rsidR="005A3CEB" w:rsidRPr="00B11B8D">
        <w:rPr>
          <w:rFonts w:ascii="Times New Roman" w:hAnsi="Times New Roman" w:cs="Times New Roman"/>
          <w:sz w:val="24"/>
          <w:szCs w:val="24"/>
        </w:rPr>
        <w:t>Положения</w:t>
      </w:r>
      <w:r w:rsidRPr="00B11B8D">
        <w:rPr>
          <w:rFonts w:ascii="Times New Roman" w:hAnsi="Times New Roman" w:cs="Times New Roman"/>
          <w:sz w:val="24"/>
          <w:szCs w:val="24"/>
        </w:rPr>
        <w:t xml:space="preserve">, с одной стороны, и __________________, именуемый в дальнейшем "Поставщик", в лице __________________, действующего на основании __________________, с другой стороны, вместе именуемые в дальнейшем "Стороны", на основании требований Гражданского кодекса Российской Федерации,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на условиях, </w:t>
      </w:r>
      <w:r w:rsidR="00FE6318" w:rsidRPr="00B11B8D">
        <w:rPr>
          <w:rFonts w:ascii="Times New Roman" w:hAnsi="Times New Roman" w:cs="Times New Roman"/>
          <w:sz w:val="24"/>
          <w:szCs w:val="24"/>
        </w:rPr>
        <w:t>указанных в техническом задании,</w:t>
      </w:r>
      <w:r w:rsidRPr="00B11B8D">
        <w:rPr>
          <w:rFonts w:ascii="Times New Roman" w:hAnsi="Times New Roman" w:cs="Times New Roman"/>
          <w:sz w:val="24"/>
          <w:szCs w:val="24"/>
        </w:rPr>
        <w:t xml:space="preserve"> заключили настоящий государственный контракт (далее - Контракт) о нижеследующем.</w:t>
      </w:r>
    </w:p>
    <w:p w:rsidR="00ED2814" w:rsidRPr="00B11B8D" w:rsidRDefault="00ED2814" w:rsidP="00ED2814">
      <w:pPr>
        <w:autoSpaceDE w:val="0"/>
        <w:autoSpaceDN w:val="0"/>
        <w:adjustRightInd w:val="0"/>
        <w:ind w:firstLine="709"/>
        <w:jc w:val="both"/>
      </w:pPr>
      <w:r w:rsidRPr="00B11B8D">
        <w:t>Основанием для заключения Контракта является:</w:t>
      </w:r>
    </w:p>
    <w:p w:rsidR="00ED2814" w:rsidRPr="00B11B8D" w:rsidRDefault="00ED2814" w:rsidP="00ED2814">
      <w:pPr>
        <w:autoSpaceDE w:val="0"/>
        <w:autoSpaceDN w:val="0"/>
        <w:adjustRightInd w:val="0"/>
        <w:ind w:firstLine="709"/>
        <w:jc w:val="both"/>
      </w:pPr>
      <w:r w:rsidRPr="00B11B8D">
        <w:t xml:space="preserve">- </w:t>
      </w:r>
      <w:r w:rsidR="00D04112" w:rsidRPr="00B11B8D">
        <w:t>- п. 4 ч. 1 ст. 93 Федеральный закон № 44-ФЗ</w:t>
      </w:r>
      <w:r w:rsidRPr="00B11B8D">
        <w:rPr>
          <w:spacing w:val="-4"/>
        </w:rPr>
        <w:t>.</w:t>
      </w:r>
    </w:p>
    <w:p w:rsidR="00000544" w:rsidRPr="00B11B8D" w:rsidRDefault="00000544" w:rsidP="00000544">
      <w:pPr>
        <w:pStyle w:val="ConsPlusNormal"/>
        <w:jc w:val="both"/>
        <w:rPr>
          <w:rFonts w:ascii="Times New Roman" w:hAnsi="Times New Roman" w:cs="Times New Roman"/>
          <w:sz w:val="24"/>
          <w:szCs w:val="24"/>
        </w:rPr>
      </w:pPr>
    </w:p>
    <w:p w:rsidR="00000544" w:rsidRPr="00B11B8D" w:rsidRDefault="00000544" w:rsidP="00000544">
      <w:pPr>
        <w:pStyle w:val="ConsPlusNormal"/>
        <w:jc w:val="center"/>
        <w:outlineLvl w:val="1"/>
        <w:rPr>
          <w:rFonts w:ascii="Times New Roman" w:hAnsi="Times New Roman" w:cs="Times New Roman"/>
          <w:sz w:val="24"/>
          <w:szCs w:val="24"/>
        </w:rPr>
      </w:pPr>
      <w:r w:rsidRPr="00B11B8D">
        <w:rPr>
          <w:rFonts w:ascii="Times New Roman" w:hAnsi="Times New Roman" w:cs="Times New Roman"/>
          <w:sz w:val="24"/>
          <w:szCs w:val="24"/>
        </w:rPr>
        <w:t>I. Предмет Контракта</w:t>
      </w:r>
    </w:p>
    <w:p w:rsidR="00000544" w:rsidRPr="00B11B8D" w:rsidRDefault="00000544" w:rsidP="00000544">
      <w:pPr>
        <w:pStyle w:val="ConsPlusNormal"/>
        <w:jc w:val="both"/>
        <w:rPr>
          <w:rFonts w:ascii="Times New Roman" w:hAnsi="Times New Roman" w:cs="Times New Roman"/>
          <w:sz w:val="24"/>
          <w:szCs w:val="24"/>
        </w:rPr>
      </w:pPr>
    </w:p>
    <w:p w:rsidR="00236A70" w:rsidRPr="00B11B8D" w:rsidRDefault="00000544" w:rsidP="00236A70">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 xml:space="preserve">1.1. Поставщик обязуется поставить </w:t>
      </w:r>
      <w:r w:rsidR="00DE1F39" w:rsidRPr="00B11B8D">
        <w:rPr>
          <w:rFonts w:ascii="Times New Roman" w:hAnsi="Times New Roman" w:cs="Times New Roman"/>
          <w:sz w:val="24"/>
          <w:szCs w:val="24"/>
        </w:rPr>
        <w:t>электротехническую продукцию (</w:t>
      </w:r>
      <w:r w:rsidR="005A3CEB" w:rsidRPr="00B11B8D">
        <w:rPr>
          <w:rFonts w:ascii="Times New Roman" w:hAnsi="Times New Roman" w:cs="Times New Roman"/>
          <w:sz w:val="24"/>
          <w:szCs w:val="24"/>
        </w:rPr>
        <w:t>выключатели</w:t>
      </w:r>
      <w:r w:rsidR="00DE1F39" w:rsidRPr="00B11B8D">
        <w:rPr>
          <w:rFonts w:ascii="Times New Roman" w:hAnsi="Times New Roman" w:cs="Times New Roman"/>
          <w:sz w:val="24"/>
          <w:szCs w:val="24"/>
        </w:rPr>
        <w:t>, светодиодны</w:t>
      </w:r>
      <w:r w:rsidR="005A3CEB" w:rsidRPr="00B11B8D">
        <w:rPr>
          <w:rFonts w:ascii="Times New Roman" w:hAnsi="Times New Roman" w:cs="Times New Roman"/>
          <w:sz w:val="24"/>
          <w:szCs w:val="24"/>
        </w:rPr>
        <w:t>й</w:t>
      </w:r>
      <w:r w:rsidR="00DE1F39" w:rsidRPr="00B11B8D">
        <w:rPr>
          <w:rFonts w:ascii="Times New Roman" w:hAnsi="Times New Roman" w:cs="Times New Roman"/>
          <w:sz w:val="24"/>
          <w:szCs w:val="24"/>
        </w:rPr>
        <w:t xml:space="preserve"> прожектор)</w:t>
      </w:r>
      <w:r w:rsidR="00236A70" w:rsidRPr="00B11B8D">
        <w:rPr>
          <w:rFonts w:ascii="Times New Roman" w:hAnsi="Times New Roman" w:cs="Times New Roman"/>
          <w:sz w:val="24"/>
          <w:szCs w:val="24"/>
        </w:rPr>
        <w:t xml:space="preserve"> (далее - Товар), а Заказчик обязуется принять и оплатить Товар в порядке и на условиях, предусмотренных Контрактом.</w:t>
      </w:r>
    </w:p>
    <w:p w:rsidR="00236A70" w:rsidRPr="00B11B8D" w:rsidRDefault="00236A70" w:rsidP="00236A70">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1.2. Наименование, количество и иные характеристики поставляемого Товара указаны в описании объекта закупки (Приложение № 1 к Контракту) и спецификации (Приложение № 2 к Контракту), являющейся неотъемлемой частью Контракта.</w:t>
      </w:r>
    </w:p>
    <w:p w:rsidR="00EC5702" w:rsidRPr="00B11B8D" w:rsidRDefault="00236A70" w:rsidP="00DA1C1C">
      <w:pPr>
        <w:pStyle w:val="ConsPlusNormal"/>
        <w:ind w:firstLine="539"/>
        <w:jc w:val="both"/>
      </w:pPr>
      <w:r w:rsidRPr="00B11B8D">
        <w:rPr>
          <w:rFonts w:ascii="Times New Roman" w:hAnsi="Times New Roman" w:cs="Times New Roman"/>
          <w:sz w:val="24"/>
          <w:szCs w:val="24"/>
        </w:rPr>
        <w:t>Код</w:t>
      </w:r>
      <w:r w:rsidR="00DA1C1C" w:rsidRPr="00B11B8D">
        <w:rPr>
          <w:rFonts w:ascii="Times New Roman" w:hAnsi="Times New Roman" w:cs="Times New Roman"/>
          <w:sz w:val="24"/>
          <w:szCs w:val="24"/>
        </w:rPr>
        <w:t>ы</w:t>
      </w:r>
      <w:r w:rsidRPr="00B11B8D">
        <w:rPr>
          <w:rFonts w:ascii="Times New Roman" w:hAnsi="Times New Roman" w:cs="Times New Roman"/>
          <w:sz w:val="24"/>
          <w:szCs w:val="24"/>
        </w:rPr>
        <w:t xml:space="preserve"> по КТРУ: </w:t>
      </w:r>
      <w:r w:rsidR="00DE1F39" w:rsidRPr="00B11B8D">
        <w:rPr>
          <w:rFonts w:ascii="Times New Roman" w:hAnsi="Times New Roman" w:cs="Times New Roman"/>
          <w:sz w:val="24"/>
          <w:szCs w:val="24"/>
        </w:rPr>
        <w:t>27.40.33.130-00000002 - прожектор светодиодный</w:t>
      </w:r>
      <w:r w:rsidR="002F7430" w:rsidRPr="00B11B8D">
        <w:rPr>
          <w:rFonts w:ascii="Times New Roman" w:hAnsi="Times New Roman" w:cs="Times New Roman"/>
          <w:sz w:val="24"/>
          <w:szCs w:val="24"/>
        </w:rPr>
        <w:t xml:space="preserve">, </w:t>
      </w:r>
      <w:r w:rsidR="000C28D7" w:rsidRPr="00B11B8D">
        <w:rPr>
          <w:rFonts w:ascii="Times New Roman" w:hAnsi="Times New Roman" w:cs="Times New Roman"/>
          <w:sz w:val="24"/>
          <w:szCs w:val="24"/>
        </w:rPr>
        <w:t>выключатели</w:t>
      </w:r>
      <w:r w:rsidR="002F2774" w:rsidRPr="00B11B8D">
        <w:rPr>
          <w:rFonts w:ascii="Times New Roman" w:hAnsi="Times New Roman" w:cs="Times New Roman"/>
          <w:sz w:val="24"/>
          <w:szCs w:val="24"/>
        </w:rPr>
        <w:t xml:space="preserve"> </w:t>
      </w:r>
      <w:r w:rsidR="000C28D7" w:rsidRPr="00B11B8D">
        <w:rPr>
          <w:rFonts w:ascii="Times New Roman" w:hAnsi="Times New Roman" w:cs="Times New Roman"/>
          <w:sz w:val="24"/>
          <w:szCs w:val="24"/>
        </w:rPr>
        <w:t>–</w:t>
      </w:r>
      <w:r w:rsidR="002F2774" w:rsidRPr="00B11B8D">
        <w:rPr>
          <w:rFonts w:ascii="Times New Roman" w:hAnsi="Times New Roman" w:cs="Times New Roman"/>
          <w:sz w:val="24"/>
          <w:szCs w:val="24"/>
        </w:rPr>
        <w:t xml:space="preserve"> </w:t>
      </w:r>
      <w:r w:rsidR="000C28D7" w:rsidRPr="00B11B8D">
        <w:rPr>
          <w:rFonts w:ascii="Times New Roman" w:hAnsi="Times New Roman" w:cs="Times New Roman"/>
          <w:sz w:val="24"/>
          <w:szCs w:val="24"/>
        </w:rPr>
        <w:t>отсутствует в классификаторе</w:t>
      </w:r>
      <w:r w:rsidR="002F2774" w:rsidRPr="00B11B8D">
        <w:rPr>
          <w:rFonts w:ascii="Times New Roman" w:hAnsi="Times New Roman" w:cs="Times New Roman"/>
          <w:sz w:val="24"/>
          <w:szCs w:val="24"/>
        </w:rPr>
        <w:t xml:space="preserve">, </w:t>
      </w:r>
      <w:r w:rsidRPr="00B11B8D">
        <w:rPr>
          <w:rFonts w:ascii="Times New Roman" w:hAnsi="Times New Roman" w:cs="Times New Roman"/>
          <w:sz w:val="24"/>
          <w:szCs w:val="24"/>
        </w:rPr>
        <w:t>код</w:t>
      </w:r>
      <w:r w:rsidR="00DE1F39" w:rsidRPr="00B11B8D">
        <w:rPr>
          <w:rFonts w:ascii="Times New Roman" w:hAnsi="Times New Roman" w:cs="Times New Roman"/>
          <w:sz w:val="24"/>
          <w:szCs w:val="24"/>
        </w:rPr>
        <w:t>ы</w:t>
      </w:r>
      <w:r w:rsidRPr="00B11B8D">
        <w:rPr>
          <w:rFonts w:ascii="Times New Roman" w:hAnsi="Times New Roman" w:cs="Times New Roman"/>
          <w:sz w:val="24"/>
          <w:szCs w:val="24"/>
        </w:rPr>
        <w:t xml:space="preserve"> по классификатору ОКПД2 (ОК 034-2014): </w:t>
      </w:r>
      <w:r w:rsidR="002A608C" w:rsidRPr="00B11B8D">
        <w:rPr>
          <w:rFonts w:ascii="Times New Roman" w:eastAsia="Times New Roman" w:hAnsi="Times New Roman" w:cs="Times New Roman"/>
          <w:sz w:val="24"/>
          <w:szCs w:val="24"/>
          <w:lang w:eastAsia="en-US" w:bidi="hi-IN"/>
        </w:rPr>
        <w:t xml:space="preserve">27.40.33.130 - </w:t>
      </w:r>
      <w:r w:rsidR="00D64D0C" w:rsidRPr="00B11B8D">
        <w:rPr>
          <w:rFonts w:ascii="Times New Roman" w:eastAsia="Times New Roman" w:hAnsi="Times New Roman" w:cs="Times New Roman"/>
          <w:sz w:val="24"/>
          <w:szCs w:val="24"/>
          <w:lang w:eastAsia="en-US" w:bidi="hi-IN"/>
        </w:rPr>
        <w:t>прожекторы и аналогичные светильники узконаправленного света, предназначенные для использования со светодиодными лампами и прочими светодиодными источниками света</w:t>
      </w:r>
      <w:r w:rsidR="002F2774" w:rsidRPr="00B11B8D">
        <w:rPr>
          <w:rFonts w:ascii="Times New Roman" w:eastAsia="Times New Roman" w:hAnsi="Times New Roman" w:cs="Times New Roman"/>
          <w:sz w:val="24"/>
          <w:szCs w:val="24"/>
          <w:lang w:eastAsia="en-US" w:bidi="hi-IN"/>
        </w:rPr>
        <w:t xml:space="preserve">, </w:t>
      </w:r>
      <w:r w:rsidR="000C28D7" w:rsidRPr="00B11B8D">
        <w:rPr>
          <w:rFonts w:ascii="Times New Roman" w:eastAsia="Times New Roman" w:hAnsi="Times New Roman" w:cs="Times New Roman"/>
          <w:sz w:val="24"/>
          <w:szCs w:val="24"/>
          <w:lang w:eastAsia="en-US" w:bidi="hi-IN"/>
        </w:rPr>
        <w:t>27.33.11.140</w:t>
      </w:r>
      <w:r w:rsidR="002F2774" w:rsidRPr="00B11B8D">
        <w:rPr>
          <w:rFonts w:ascii="Times New Roman" w:eastAsia="Times New Roman" w:hAnsi="Times New Roman" w:cs="Times New Roman"/>
          <w:sz w:val="24"/>
          <w:szCs w:val="24"/>
          <w:lang w:eastAsia="en-US" w:bidi="hi-IN"/>
        </w:rPr>
        <w:t xml:space="preserve"> - </w:t>
      </w:r>
      <w:r w:rsidR="000C28D7" w:rsidRPr="00B11B8D">
        <w:rPr>
          <w:rFonts w:ascii="Times New Roman" w:eastAsia="Times New Roman" w:hAnsi="Times New Roman" w:cs="Times New Roman"/>
          <w:sz w:val="24"/>
          <w:szCs w:val="24"/>
          <w:lang w:eastAsia="en-US" w:bidi="hi-IN"/>
        </w:rPr>
        <w:t>выключатели и переключатели неавтоматические</w:t>
      </w:r>
      <w:r w:rsidR="002F2774" w:rsidRPr="00B11B8D">
        <w:rPr>
          <w:rFonts w:ascii="Times New Roman" w:eastAsia="Times New Roman" w:hAnsi="Times New Roman" w:cs="Times New Roman"/>
          <w:sz w:val="24"/>
          <w:szCs w:val="24"/>
          <w:lang w:eastAsia="en-US" w:bidi="hi-IN"/>
        </w:rPr>
        <w:t>.</w:t>
      </w:r>
    </w:p>
    <w:p w:rsidR="00000544" w:rsidRPr="00B11B8D" w:rsidRDefault="00000544" w:rsidP="00000544">
      <w:pPr>
        <w:pStyle w:val="ConsPlusNormal"/>
        <w:jc w:val="both"/>
        <w:rPr>
          <w:rFonts w:ascii="Times New Roman" w:hAnsi="Times New Roman" w:cs="Times New Roman"/>
          <w:sz w:val="24"/>
          <w:szCs w:val="24"/>
        </w:rPr>
      </w:pPr>
    </w:p>
    <w:p w:rsidR="00000544" w:rsidRPr="00B11B8D" w:rsidRDefault="00000544" w:rsidP="00000544">
      <w:pPr>
        <w:pStyle w:val="ConsPlusNormal"/>
        <w:jc w:val="center"/>
        <w:outlineLvl w:val="1"/>
        <w:rPr>
          <w:rFonts w:ascii="Times New Roman" w:hAnsi="Times New Roman" w:cs="Times New Roman"/>
          <w:sz w:val="24"/>
          <w:szCs w:val="24"/>
        </w:rPr>
      </w:pPr>
      <w:r w:rsidRPr="00B11B8D">
        <w:rPr>
          <w:rFonts w:ascii="Times New Roman" w:hAnsi="Times New Roman" w:cs="Times New Roman"/>
          <w:sz w:val="24"/>
          <w:szCs w:val="24"/>
        </w:rPr>
        <w:t>II. Цена Контракта и порядок расчетов</w:t>
      </w:r>
    </w:p>
    <w:p w:rsidR="00000544" w:rsidRPr="00B11B8D" w:rsidRDefault="00000544" w:rsidP="00000544">
      <w:pPr>
        <w:pStyle w:val="ConsPlusNormal"/>
        <w:jc w:val="both"/>
        <w:rPr>
          <w:rFonts w:ascii="Times New Roman" w:hAnsi="Times New Roman" w:cs="Times New Roman"/>
          <w:sz w:val="24"/>
          <w:szCs w:val="24"/>
        </w:rPr>
      </w:pPr>
    </w:p>
    <w:p w:rsidR="00000544" w:rsidRPr="00B11B8D" w:rsidRDefault="00000544" w:rsidP="005E2BD5">
      <w:pPr>
        <w:pStyle w:val="ConsPlusNonformat"/>
        <w:ind w:firstLine="567"/>
        <w:jc w:val="both"/>
        <w:rPr>
          <w:rFonts w:ascii="Times New Roman" w:hAnsi="Times New Roman" w:cs="Times New Roman"/>
          <w:sz w:val="24"/>
          <w:szCs w:val="24"/>
        </w:rPr>
      </w:pPr>
      <w:bookmarkStart w:id="2" w:name="P1440"/>
      <w:bookmarkEnd w:id="2"/>
      <w:r w:rsidRPr="00B11B8D">
        <w:rPr>
          <w:rFonts w:ascii="Times New Roman" w:hAnsi="Times New Roman" w:cs="Times New Roman"/>
          <w:sz w:val="24"/>
          <w:szCs w:val="24"/>
        </w:rPr>
        <w:t xml:space="preserve">2.1.  Цена Контракта составляет  _____________  (_____)  рублей __                                           (цифрами и прописью) коп.,  в  том  числе  НДС  _____ (_____) рублей _____ копеек (или НДС не облагается). </w:t>
      </w:r>
    </w:p>
    <w:p w:rsidR="00000544" w:rsidRPr="00B11B8D" w:rsidRDefault="00000544" w:rsidP="005E2BD5">
      <w:pPr>
        <w:pStyle w:val="ConsPlusNonformat"/>
        <w:ind w:firstLine="567"/>
        <w:jc w:val="both"/>
        <w:rPr>
          <w:rFonts w:ascii="Times New Roman" w:hAnsi="Times New Roman" w:cs="Times New Roman"/>
          <w:sz w:val="24"/>
          <w:szCs w:val="24"/>
        </w:rPr>
      </w:pPr>
      <w:bookmarkStart w:id="3" w:name="P1445"/>
      <w:bookmarkStart w:id="4" w:name="P1457"/>
      <w:bookmarkEnd w:id="3"/>
      <w:bookmarkEnd w:id="4"/>
      <w:r w:rsidRPr="00B11B8D">
        <w:rPr>
          <w:rFonts w:ascii="Times New Roman" w:hAnsi="Times New Roman"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00544" w:rsidRPr="00B11B8D" w:rsidRDefault="00000544" w:rsidP="005E2BD5">
      <w:pPr>
        <w:pStyle w:val="ConsPlusNormal"/>
        <w:ind w:firstLine="567"/>
        <w:jc w:val="both"/>
        <w:rPr>
          <w:rFonts w:ascii="Times New Roman" w:hAnsi="Times New Roman" w:cs="Times New Roman"/>
          <w:sz w:val="24"/>
          <w:szCs w:val="24"/>
        </w:rPr>
      </w:pPr>
      <w:bookmarkStart w:id="5" w:name="P1458"/>
      <w:bookmarkEnd w:id="5"/>
      <w:r w:rsidRPr="00B11B8D">
        <w:rPr>
          <w:rFonts w:ascii="Times New Roman" w:hAnsi="Times New Roman" w:cs="Times New Roman"/>
          <w:sz w:val="24"/>
          <w:szCs w:val="24"/>
        </w:rPr>
        <w:t xml:space="preserve">2.3. Цена Контракта включает в себя: стоимость Товара, расходы, связанные с </w:t>
      </w:r>
      <w:r w:rsidRPr="00B11B8D">
        <w:rPr>
          <w:rFonts w:ascii="Times New Roman" w:hAnsi="Times New Roman" w:cs="Times New Roman"/>
          <w:sz w:val="24"/>
          <w:szCs w:val="24"/>
        </w:rPr>
        <w:lastRenderedPageBreak/>
        <w:t xml:space="preserve">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000544" w:rsidRPr="00B11B8D" w:rsidRDefault="00000544" w:rsidP="00000544">
      <w:pPr>
        <w:pStyle w:val="ConsPlusNormal"/>
        <w:ind w:firstLine="540"/>
        <w:jc w:val="both"/>
        <w:rPr>
          <w:rFonts w:ascii="Times New Roman" w:hAnsi="Times New Roman" w:cs="Times New Roman"/>
          <w:sz w:val="24"/>
          <w:szCs w:val="24"/>
        </w:rPr>
      </w:pPr>
      <w:bookmarkStart w:id="6" w:name="P1459"/>
      <w:bookmarkEnd w:id="6"/>
      <w:r w:rsidRPr="00B11B8D">
        <w:rPr>
          <w:rFonts w:ascii="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B11B8D">
          <w:rPr>
            <w:rFonts w:ascii="Times New Roman" w:hAnsi="Times New Roman" w:cs="Times New Roman"/>
            <w:sz w:val="24"/>
            <w:szCs w:val="24"/>
          </w:rPr>
          <w:t>законом</w:t>
        </w:r>
      </w:hyperlink>
      <w:r w:rsidRPr="00B11B8D">
        <w:rPr>
          <w:rFonts w:ascii="Times New Roman" w:hAnsi="Times New Roman" w:cs="Times New Roman"/>
          <w:sz w:val="24"/>
          <w:szCs w:val="24"/>
        </w:rPr>
        <w:t xml:space="preserve"> от 5 апреля 2013 г. №</w:t>
      </w:r>
      <w:r w:rsidR="00DF3B92" w:rsidRPr="00B11B8D">
        <w:rPr>
          <w:rFonts w:ascii="Times New Roman" w:hAnsi="Times New Roman" w:cs="Times New Roman"/>
          <w:sz w:val="24"/>
          <w:szCs w:val="24"/>
        </w:rPr>
        <w:t xml:space="preserve"> 44-ФЗ «</w:t>
      </w:r>
      <w:r w:rsidRPr="00B11B8D">
        <w:rPr>
          <w:rFonts w:ascii="Times New Roman" w:hAnsi="Times New Roman" w:cs="Times New Roman"/>
          <w:sz w:val="24"/>
          <w:szCs w:val="24"/>
        </w:rPr>
        <w:t>О контрактной системе в сфере закупок товаров, работ, услуг для обеспечения госуд</w:t>
      </w:r>
      <w:r w:rsidR="00DF3B92" w:rsidRPr="00B11B8D">
        <w:rPr>
          <w:rFonts w:ascii="Times New Roman" w:hAnsi="Times New Roman" w:cs="Times New Roman"/>
          <w:sz w:val="24"/>
          <w:szCs w:val="24"/>
        </w:rPr>
        <w:t>арственных и муниципальных нужд»</w:t>
      </w:r>
      <w:r w:rsidRPr="00B11B8D">
        <w:rPr>
          <w:rFonts w:ascii="Times New Roman" w:hAnsi="Times New Roman" w:cs="Times New Roman"/>
          <w:sz w:val="24"/>
          <w:szCs w:val="24"/>
        </w:rPr>
        <w:t xml:space="preserve"> и Контрактом.</w:t>
      </w:r>
    </w:p>
    <w:p w:rsidR="00000544" w:rsidRPr="00B11B8D" w:rsidRDefault="00000544" w:rsidP="00000544">
      <w:pPr>
        <w:pStyle w:val="ConsPlusNormal"/>
        <w:ind w:firstLine="540"/>
        <w:jc w:val="both"/>
        <w:rPr>
          <w:rFonts w:ascii="Times New Roman" w:hAnsi="Times New Roman" w:cs="Times New Roman"/>
          <w:sz w:val="24"/>
          <w:szCs w:val="24"/>
        </w:rPr>
      </w:pPr>
      <w:bookmarkStart w:id="7" w:name="P1460"/>
      <w:bookmarkEnd w:id="7"/>
      <w:r w:rsidRPr="00B11B8D">
        <w:rPr>
          <w:rFonts w:ascii="Times New Roman" w:hAnsi="Times New Roman" w:cs="Times New Roman"/>
          <w:sz w:val="24"/>
          <w:szCs w:val="24"/>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rsidR="00000544" w:rsidRPr="00B11B8D" w:rsidRDefault="00000544" w:rsidP="00000544">
      <w:pPr>
        <w:pStyle w:val="ConsPlusNormal"/>
        <w:ind w:firstLine="540"/>
        <w:jc w:val="both"/>
        <w:rPr>
          <w:rFonts w:ascii="Times New Roman" w:hAnsi="Times New Roman" w:cs="Times New Roman"/>
          <w:sz w:val="24"/>
          <w:szCs w:val="24"/>
        </w:rPr>
      </w:pPr>
      <w:r w:rsidRPr="00B11B8D">
        <w:rPr>
          <w:rFonts w:ascii="Times New Roman" w:hAnsi="Times New Roman" w:cs="Times New Roman"/>
          <w:sz w:val="24"/>
          <w:szCs w:val="24"/>
        </w:rPr>
        <w:t xml:space="preserve">2.5. Источник финансирования Контракта – федеральный бюджет. </w:t>
      </w:r>
    </w:p>
    <w:p w:rsidR="00000544" w:rsidRPr="00B11B8D" w:rsidRDefault="00000544" w:rsidP="00000544">
      <w:pPr>
        <w:pStyle w:val="ConsPlusNormal"/>
        <w:ind w:firstLine="540"/>
        <w:jc w:val="both"/>
        <w:rPr>
          <w:rFonts w:ascii="Times New Roman" w:hAnsi="Times New Roman" w:cs="Times New Roman"/>
          <w:sz w:val="24"/>
          <w:szCs w:val="24"/>
        </w:rPr>
      </w:pPr>
      <w:bookmarkStart w:id="8" w:name="P1462"/>
      <w:bookmarkStart w:id="9" w:name="P1465"/>
      <w:bookmarkEnd w:id="8"/>
      <w:bookmarkEnd w:id="9"/>
      <w:r w:rsidRPr="00B11B8D">
        <w:rPr>
          <w:rFonts w:ascii="Times New Roman" w:hAnsi="Times New Roman" w:cs="Times New Roman"/>
          <w:sz w:val="24"/>
          <w:szCs w:val="24"/>
        </w:rPr>
        <w:t xml:space="preserve">Авансовый платеж при исполнении Контракта не выплачивается. </w:t>
      </w:r>
    </w:p>
    <w:p w:rsidR="00000544" w:rsidRPr="00B11B8D" w:rsidRDefault="00000544" w:rsidP="00000544">
      <w:pPr>
        <w:pStyle w:val="ConsPlusNormal"/>
        <w:ind w:firstLine="540"/>
        <w:jc w:val="both"/>
        <w:rPr>
          <w:rFonts w:ascii="Times New Roman" w:hAnsi="Times New Roman" w:cs="Times New Roman"/>
          <w:sz w:val="24"/>
          <w:szCs w:val="24"/>
        </w:rPr>
      </w:pPr>
      <w:bookmarkStart w:id="10" w:name="P1466"/>
      <w:bookmarkStart w:id="11" w:name="P1468"/>
      <w:bookmarkEnd w:id="10"/>
      <w:bookmarkEnd w:id="11"/>
      <w:r w:rsidRPr="00B11B8D">
        <w:rPr>
          <w:rFonts w:ascii="Times New Roman" w:hAnsi="Times New Roman" w:cs="Times New Roman"/>
          <w:sz w:val="24"/>
          <w:szCs w:val="24"/>
        </w:rPr>
        <w:t xml:space="preserve">Выплата аванса при исполнении контракта, заключенного с участником закупки, указанным в </w:t>
      </w:r>
      <w:hyperlink r:id="rId10" w:history="1">
        <w:r w:rsidRPr="00B11B8D">
          <w:rPr>
            <w:rFonts w:ascii="Times New Roman" w:hAnsi="Times New Roman" w:cs="Times New Roman"/>
            <w:sz w:val="24"/>
            <w:szCs w:val="24"/>
          </w:rPr>
          <w:t>части 1</w:t>
        </w:r>
      </w:hyperlink>
      <w:r w:rsidRPr="00B11B8D">
        <w:rPr>
          <w:rFonts w:ascii="Times New Roman" w:hAnsi="Times New Roman" w:cs="Times New Roman"/>
          <w:sz w:val="24"/>
          <w:szCs w:val="24"/>
        </w:rPr>
        <w:t xml:space="preserve"> или </w:t>
      </w:r>
      <w:hyperlink r:id="rId11" w:history="1">
        <w:r w:rsidRPr="00B11B8D">
          <w:rPr>
            <w:rFonts w:ascii="Times New Roman" w:hAnsi="Times New Roman" w:cs="Times New Roman"/>
            <w:sz w:val="24"/>
            <w:szCs w:val="24"/>
          </w:rPr>
          <w:t>2 статьи 37</w:t>
        </w:r>
      </w:hyperlink>
      <w:r w:rsidRPr="00B11B8D">
        <w:rPr>
          <w:rFonts w:ascii="Times New Roman" w:hAnsi="Times New Roman" w:cs="Times New Roman"/>
          <w:sz w:val="24"/>
          <w:szCs w:val="24"/>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 14, ст. 1652; 2019, № 26, ст. 3318), не допускается. </w:t>
      </w:r>
    </w:p>
    <w:p w:rsidR="00000544" w:rsidRPr="00B11B8D" w:rsidRDefault="00000544" w:rsidP="00000544">
      <w:pPr>
        <w:pStyle w:val="ConsPlusNormal"/>
        <w:ind w:firstLine="540"/>
        <w:jc w:val="both"/>
        <w:rPr>
          <w:rFonts w:ascii="Times New Roman" w:hAnsi="Times New Roman" w:cs="Times New Roman"/>
          <w:sz w:val="24"/>
          <w:szCs w:val="24"/>
        </w:rPr>
      </w:pPr>
      <w:bookmarkStart w:id="12" w:name="P1469"/>
      <w:bookmarkEnd w:id="12"/>
      <w:r w:rsidRPr="00B11B8D">
        <w:rPr>
          <w:rFonts w:ascii="Times New Roman" w:hAnsi="Times New Roman" w:cs="Times New Roman"/>
          <w:sz w:val="24"/>
          <w:szCs w:val="24"/>
        </w:rPr>
        <w:t xml:space="preserve">2.7. Расчеты между Заказчиком и Поставщиком производятся не позднее </w:t>
      </w:r>
      <w:r w:rsidR="002F2774" w:rsidRPr="00B11B8D">
        <w:rPr>
          <w:rFonts w:ascii="Times New Roman" w:hAnsi="Times New Roman" w:cs="Times New Roman"/>
          <w:sz w:val="24"/>
          <w:szCs w:val="24"/>
        </w:rPr>
        <w:t>7</w:t>
      </w:r>
      <w:r w:rsidRPr="00B11B8D">
        <w:rPr>
          <w:rFonts w:ascii="Times New Roman" w:hAnsi="Times New Roman" w:cs="Times New Roman"/>
          <w:sz w:val="24"/>
          <w:szCs w:val="24"/>
        </w:rPr>
        <w:t xml:space="preserve"> (</w:t>
      </w:r>
      <w:r w:rsidR="002F2774" w:rsidRPr="00B11B8D">
        <w:rPr>
          <w:rFonts w:ascii="Times New Roman" w:hAnsi="Times New Roman" w:cs="Times New Roman"/>
          <w:sz w:val="24"/>
          <w:szCs w:val="24"/>
        </w:rPr>
        <w:t>семи</w:t>
      </w:r>
      <w:r w:rsidRPr="00B11B8D">
        <w:rPr>
          <w:rFonts w:ascii="Times New Roman" w:hAnsi="Times New Roman" w:cs="Times New Roman"/>
          <w:sz w:val="24"/>
          <w:szCs w:val="24"/>
        </w:rPr>
        <w:t xml:space="preserve">) </w:t>
      </w:r>
      <w:r w:rsidR="002934D6" w:rsidRPr="00B11B8D">
        <w:rPr>
          <w:rFonts w:ascii="Times New Roman" w:hAnsi="Times New Roman" w:cs="Times New Roman"/>
          <w:sz w:val="24"/>
          <w:szCs w:val="24"/>
        </w:rPr>
        <w:t xml:space="preserve"> рабочих </w:t>
      </w:r>
      <w:r w:rsidRPr="00B11B8D">
        <w:rPr>
          <w:rFonts w:ascii="Times New Roman" w:hAnsi="Times New Roman" w:cs="Times New Roman"/>
          <w:sz w:val="24"/>
          <w:szCs w:val="24"/>
        </w:rPr>
        <w:t>дней с даты подписания Заказчиком документа о приемке Товара на основании товарной накладной, акта приема-передачи Товара или универсального передаточного документа.</w:t>
      </w:r>
    </w:p>
    <w:p w:rsidR="00000544" w:rsidRPr="00B11B8D" w:rsidRDefault="00000544" w:rsidP="00000544">
      <w:pPr>
        <w:pStyle w:val="ConsPlusNormal"/>
        <w:ind w:firstLine="540"/>
        <w:jc w:val="both"/>
        <w:rPr>
          <w:rFonts w:ascii="Times New Roman" w:hAnsi="Times New Roman" w:cs="Times New Roman"/>
          <w:sz w:val="24"/>
          <w:szCs w:val="24"/>
        </w:rPr>
      </w:pPr>
      <w:bookmarkStart w:id="13" w:name="P1475"/>
      <w:bookmarkEnd w:id="13"/>
      <w:r w:rsidRPr="00B11B8D">
        <w:rPr>
          <w:rFonts w:ascii="Times New Roman" w:hAnsi="Times New Roman" w:cs="Times New Roman"/>
          <w:sz w:val="24"/>
          <w:szCs w:val="24"/>
        </w:rPr>
        <w:t xml:space="preserve">2.8. Оплата по Контракту осуществляется </w:t>
      </w:r>
      <w:r w:rsidR="0095732A" w:rsidRPr="00B11B8D">
        <w:rPr>
          <w:rFonts w:ascii="Times New Roman" w:hAnsi="Times New Roman" w:cs="Times New Roman"/>
          <w:sz w:val="24"/>
          <w:szCs w:val="24"/>
        </w:rPr>
        <w:t>исходя из выделенных лимитов бюджетных обязательств в 202</w:t>
      </w:r>
      <w:r w:rsidR="002824D8" w:rsidRPr="00B11B8D">
        <w:rPr>
          <w:rFonts w:ascii="Times New Roman" w:hAnsi="Times New Roman" w:cs="Times New Roman"/>
          <w:sz w:val="24"/>
          <w:szCs w:val="24"/>
        </w:rPr>
        <w:t>6</w:t>
      </w:r>
      <w:r w:rsidR="0095732A" w:rsidRPr="00B11B8D">
        <w:rPr>
          <w:rFonts w:ascii="Times New Roman" w:hAnsi="Times New Roman" w:cs="Times New Roman"/>
          <w:sz w:val="24"/>
          <w:szCs w:val="24"/>
        </w:rPr>
        <w:t xml:space="preserve"> г. </w:t>
      </w:r>
      <w:r w:rsidRPr="00B11B8D">
        <w:rPr>
          <w:rFonts w:ascii="Times New Roman" w:hAnsi="Times New Roman" w:cs="Times New Roman"/>
          <w:sz w:val="24"/>
          <w:szCs w:val="24"/>
        </w:rPr>
        <w:t>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r w:rsidR="008E64D0" w:rsidRPr="00B11B8D">
        <w:rPr>
          <w:rFonts w:ascii="Times New Roman" w:hAnsi="Times New Roman" w:cs="Times New Roman"/>
          <w:sz w:val="24"/>
          <w:szCs w:val="24"/>
        </w:rPr>
        <w:t xml:space="preserve"> (</w:t>
      </w:r>
      <w:r w:rsidR="00035751" w:rsidRPr="00B11B8D">
        <w:rPr>
          <w:rFonts w:ascii="Times New Roman" w:hAnsi="Times New Roman" w:cs="Times New Roman"/>
          <w:sz w:val="24"/>
          <w:szCs w:val="24"/>
        </w:rPr>
        <w:t>КБК -  1570113154079002024</w:t>
      </w:r>
      <w:r w:rsidR="00D64D0C" w:rsidRPr="00B11B8D">
        <w:rPr>
          <w:rFonts w:ascii="Times New Roman" w:hAnsi="Times New Roman" w:cs="Times New Roman"/>
          <w:sz w:val="24"/>
          <w:szCs w:val="24"/>
        </w:rPr>
        <w:t>4</w:t>
      </w:r>
      <w:r w:rsidR="008E64D0" w:rsidRPr="00B11B8D">
        <w:rPr>
          <w:rFonts w:ascii="Times New Roman" w:hAnsi="Times New Roman" w:cs="Times New Roman"/>
          <w:sz w:val="24"/>
          <w:szCs w:val="24"/>
        </w:rPr>
        <w:t>).</w:t>
      </w:r>
    </w:p>
    <w:p w:rsidR="00F21733" w:rsidRPr="00B11B8D" w:rsidRDefault="00F21733" w:rsidP="00000544">
      <w:pPr>
        <w:pStyle w:val="ConsPlusNormal"/>
        <w:ind w:firstLine="540"/>
        <w:jc w:val="both"/>
        <w:rPr>
          <w:rFonts w:ascii="Times New Roman" w:hAnsi="Times New Roman" w:cs="Times New Roman"/>
          <w:sz w:val="24"/>
          <w:szCs w:val="24"/>
        </w:rPr>
      </w:pPr>
      <w:r w:rsidRPr="00B11B8D">
        <w:rPr>
          <w:rFonts w:ascii="Times New Roman" w:hAnsi="Times New Roman" w:cs="Times New Roman"/>
          <w:sz w:val="24"/>
          <w:szCs w:val="24"/>
        </w:rPr>
        <w:t>2.9. Банковское сопровождение Контракта не предусмотрено.</w:t>
      </w:r>
    </w:p>
    <w:p w:rsidR="00000544" w:rsidRPr="00B11B8D" w:rsidRDefault="00000544" w:rsidP="00000544">
      <w:pPr>
        <w:pStyle w:val="ConsPlusNormal"/>
        <w:jc w:val="both"/>
        <w:rPr>
          <w:rFonts w:ascii="Times New Roman" w:hAnsi="Times New Roman" w:cs="Times New Roman"/>
          <w:sz w:val="24"/>
          <w:szCs w:val="24"/>
        </w:rPr>
      </w:pPr>
    </w:p>
    <w:p w:rsidR="00000544" w:rsidRPr="00B11B8D" w:rsidRDefault="00000544" w:rsidP="00000544">
      <w:pPr>
        <w:pStyle w:val="ConsPlusNormal"/>
        <w:jc w:val="center"/>
        <w:outlineLvl w:val="1"/>
        <w:rPr>
          <w:rFonts w:ascii="Times New Roman" w:hAnsi="Times New Roman" w:cs="Times New Roman"/>
          <w:sz w:val="24"/>
          <w:szCs w:val="24"/>
        </w:rPr>
      </w:pPr>
      <w:bookmarkStart w:id="14" w:name="P1477"/>
      <w:bookmarkEnd w:id="14"/>
      <w:r w:rsidRPr="00B11B8D">
        <w:rPr>
          <w:rFonts w:ascii="Times New Roman" w:hAnsi="Times New Roman" w:cs="Times New Roman"/>
          <w:sz w:val="24"/>
          <w:szCs w:val="24"/>
        </w:rPr>
        <w:t>III. Порядок, сроки и условия поставки</w:t>
      </w:r>
    </w:p>
    <w:p w:rsidR="00000544" w:rsidRPr="00B11B8D" w:rsidRDefault="00000544" w:rsidP="00000544">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и приемки Товара</w:t>
      </w:r>
    </w:p>
    <w:p w:rsidR="00000544" w:rsidRPr="00B11B8D" w:rsidRDefault="00000544" w:rsidP="00000544">
      <w:pPr>
        <w:pStyle w:val="ConsPlusNormal"/>
        <w:jc w:val="both"/>
        <w:rPr>
          <w:rFonts w:ascii="Times New Roman" w:hAnsi="Times New Roman" w:cs="Times New Roman"/>
          <w:sz w:val="24"/>
          <w:szCs w:val="24"/>
        </w:rPr>
      </w:pPr>
    </w:p>
    <w:p w:rsidR="001F66DD" w:rsidRPr="00B11B8D" w:rsidRDefault="001F66DD" w:rsidP="001F66DD">
      <w:pPr>
        <w:suppressAutoHyphens/>
        <w:autoSpaceDE w:val="0"/>
        <w:autoSpaceDN w:val="0"/>
        <w:adjustRightInd w:val="0"/>
        <w:ind w:firstLine="709"/>
        <w:jc w:val="both"/>
        <w:rPr>
          <w:rFonts w:eastAsia="Times New Roman"/>
          <w:color w:val="000000"/>
        </w:rPr>
      </w:pPr>
      <w:bookmarkStart w:id="15" w:name="P1480"/>
      <w:bookmarkEnd w:id="15"/>
      <w:r w:rsidRPr="00B11B8D">
        <w:rPr>
          <w:rFonts w:eastAsia="Times New Roman"/>
          <w:color w:val="000000"/>
        </w:rPr>
        <w:t xml:space="preserve">3.1. Приемка Товара осуществляется по адресу Заказчика: 153002, г. Иваново, ул. Батурина, д. 16.. Поставщик самостоятельно доставляет Товар Заказчику по адресу: 153002, г. Иваново, ул. Батурина, д. 16, склад (далее - место доставки), в срок до </w:t>
      </w:r>
      <w:r w:rsidR="00B11B8D" w:rsidRPr="00B11B8D">
        <w:rPr>
          <w:rFonts w:eastAsia="Times New Roman"/>
          <w:color w:val="000000"/>
        </w:rPr>
        <w:t>07</w:t>
      </w:r>
      <w:r w:rsidRPr="00B11B8D">
        <w:rPr>
          <w:rFonts w:eastAsia="Times New Roman"/>
          <w:color w:val="000000"/>
        </w:rPr>
        <w:t>.0</w:t>
      </w:r>
      <w:r w:rsidR="00D64D0C" w:rsidRPr="00B11B8D">
        <w:rPr>
          <w:rFonts w:eastAsia="Times New Roman"/>
          <w:color w:val="000000"/>
        </w:rPr>
        <w:t>8</w:t>
      </w:r>
      <w:r w:rsidRPr="00B11B8D">
        <w:rPr>
          <w:rFonts w:eastAsia="Times New Roman"/>
          <w:color w:val="000000"/>
        </w:rPr>
        <w:t>.202</w:t>
      </w:r>
      <w:r w:rsidR="00B11B8D" w:rsidRPr="00B11B8D">
        <w:rPr>
          <w:rFonts w:eastAsia="Times New Roman"/>
          <w:color w:val="000000"/>
        </w:rPr>
        <w:t>6</w:t>
      </w:r>
      <w:r w:rsidRPr="00B11B8D">
        <w:rPr>
          <w:rFonts w:eastAsia="Times New Roman"/>
          <w:color w:val="000000"/>
        </w:rPr>
        <w:t xml:space="preserve"> г. включительно.</w:t>
      </w:r>
    </w:p>
    <w:p w:rsidR="001F66DD" w:rsidRPr="00B11B8D" w:rsidRDefault="001F66DD" w:rsidP="001F66DD">
      <w:pPr>
        <w:suppressAutoHyphens/>
        <w:autoSpaceDE w:val="0"/>
        <w:autoSpaceDN w:val="0"/>
        <w:adjustRightInd w:val="0"/>
        <w:ind w:firstLine="709"/>
        <w:jc w:val="both"/>
        <w:rPr>
          <w:rFonts w:eastAsia="Times New Roman"/>
          <w:color w:val="000000"/>
        </w:rPr>
      </w:pPr>
      <w:r w:rsidRPr="00B11B8D">
        <w:rPr>
          <w:rFonts w:eastAsia="Times New Roman"/>
          <w:color w:val="000000"/>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1F66DD" w:rsidRPr="00B11B8D" w:rsidRDefault="001F66DD" w:rsidP="001F66DD">
      <w:pPr>
        <w:suppressAutoHyphens/>
        <w:autoSpaceDE w:val="0"/>
        <w:autoSpaceDN w:val="0"/>
        <w:adjustRightInd w:val="0"/>
        <w:ind w:firstLine="709"/>
        <w:jc w:val="both"/>
        <w:rPr>
          <w:rFonts w:eastAsia="Times New Roman"/>
          <w:color w:val="000000"/>
        </w:rPr>
      </w:pPr>
      <w:r w:rsidRPr="00B11B8D">
        <w:rPr>
          <w:rFonts w:eastAsia="Times New Roman"/>
          <w:color w:val="000000"/>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1F66DD" w:rsidRPr="00B11B8D" w:rsidRDefault="001F66DD" w:rsidP="001F66DD">
      <w:pPr>
        <w:suppressAutoHyphens/>
        <w:autoSpaceDE w:val="0"/>
        <w:autoSpaceDN w:val="0"/>
        <w:adjustRightInd w:val="0"/>
        <w:ind w:firstLine="709"/>
        <w:jc w:val="both"/>
        <w:rPr>
          <w:rFonts w:eastAsia="Times New Roman"/>
          <w:color w:val="000000"/>
        </w:rPr>
      </w:pPr>
      <w:r w:rsidRPr="00B11B8D">
        <w:rPr>
          <w:rFonts w:eastAsia="Times New Roman"/>
          <w:color w:val="000000"/>
        </w:rPr>
        <w:t>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1F66DD" w:rsidRPr="00B11B8D" w:rsidRDefault="001F66DD" w:rsidP="001F66DD">
      <w:pPr>
        <w:suppressAutoHyphens/>
        <w:autoSpaceDE w:val="0"/>
        <w:autoSpaceDN w:val="0"/>
        <w:adjustRightInd w:val="0"/>
        <w:ind w:firstLine="709"/>
        <w:jc w:val="both"/>
        <w:rPr>
          <w:rFonts w:eastAsia="Times New Roman"/>
          <w:color w:val="000000"/>
        </w:rPr>
      </w:pPr>
      <w:r w:rsidRPr="00B11B8D">
        <w:rPr>
          <w:rFonts w:eastAsia="Times New Roman"/>
          <w:color w:val="000000"/>
        </w:rPr>
        <w:t xml:space="preserve">Сторонами согласовано, что при поставке Товара транспортной компанией приемка Товара по количеству тарных мест осуществляется Заказчиком на складе Заказчика. При получении Товара от перевозчика Заказчик обязан проверить соответствие Товара </w:t>
      </w:r>
      <w:r w:rsidRPr="00B11B8D">
        <w:rPr>
          <w:rFonts w:eastAsia="Times New Roman"/>
          <w:color w:val="000000"/>
        </w:rPr>
        <w:lastRenderedPageBreak/>
        <w:t>транспортным и сопроводительным документам, а также принять товар по количеству тарных мест от транспортной организации. Также Сторонами согласовано, что подписание товаросопроводительных документов Перевозчику свидетельствует только о принятии Товара по количеству тарных мест и не означает приемку Товара по количеству, качеству, ассортименту и комплектности</w:t>
      </w:r>
    </w:p>
    <w:p w:rsidR="001F66DD" w:rsidRPr="00B11B8D" w:rsidRDefault="001F66DD" w:rsidP="001F66DD">
      <w:pPr>
        <w:suppressAutoHyphens/>
        <w:autoSpaceDE w:val="0"/>
        <w:autoSpaceDN w:val="0"/>
        <w:adjustRightInd w:val="0"/>
        <w:ind w:firstLine="709"/>
        <w:jc w:val="both"/>
        <w:rPr>
          <w:rFonts w:eastAsia="Times New Roman"/>
          <w:color w:val="000000"/>
        </w:rPr>
      </w:pPr>
      <w:r w:rsidRPr="00B11B8D">
        <w:rPr>
          <w:rFonts w:eastAsia="Times New Roman"/>
          <w:color w:val="000000"/>
        </w:rPr>
        <w:t>3.5. При отсутствии у Заказчика претензий по количеству и качеству поставленного Товара Заказчик в течение 4 (четырех) рабочих дней с момента доставки Товара Поставщиком подписывает акт приема-передачи Товара, товарную (товарно-транспортную) накладную, счет, счет-фактуру, универсальный передаточный документ. После этого Товар считается переданным Поставщиком Заказчику.</w:t>
      </w:r>
    </w:p>
    <w:p w:rsidR="001F66DD" w:rsidRPr="00B11B8D" w:rsidRDefault="001F66DD" w:rsidP="001F66DD">
      <w:pPr>
        <w:suppressAutoHyphens/>
        <w:autoSpaceDE w:val="0"/>
        <w:autoSpaceDN w:val="0"/>
        <w:adjustRightInd w:val="0"/>
        <w:ind w:firstLine="709"/>
        <w:jc w:val="both"/>
        <w:rPr>
          <w:rFonts w:eastAsia="Times New Roman"/>
          <w:color w:val="000000"/>
        </w:rPr>
      </w:pPr>
      <w:r w:rsidRPr="00B11B8D">
        <w:rPr>
          <w:rFonts w:eastAsia="Times New Roman"/>
          <w:color w:val="000000"/>
        </w:rPr>
        <w:t>В соответствии с Приказом Минфина России от 15 апреля 2021 г. № 61н в целях оформления приемки поставленных товаров, выполненных работ, оказанных услуг, предусмотренной Контрактом, информация о котором не размещается в реестре контрактов на единой информационной системе в сфере закупок (далее - приемка товаров, работ, услуг), формируется Акт приемки товаров, работ, услуг по ф. 0510452. Указанный акт подписывается ответственным лицом, принявшим товары, работы, услуги, членами приемочной комиссии, председателем комиссии.</w:t>
      </w:r>
    </w:p>
    <w:p w:rsidR="001F66DD" w:rsidRPr="00B11B8D" w:rsidRDefault="001F66DD" w:rsidP="001F66DD">
      <w:pPr>
        <w:suppressAutoHyphens/>
        <w:autoSpaceDE w:val="0"/>
        <w:autoSpaceDN w:val="0"/>
        <w:adjustRightInd w:val="0"/>
        <w:ind w:firstLine="709"/>
        <w:jc w:val="both"/>
        <w:rPr>
          <w:rFonts w:eastAsia="Times New Roman"/>
          <w:color w:val="000000"/>
        </w:rPr>
      </w:pPr>
      <w:r w:rsidRPr="00B11B8D">
        <w:rPr>
          <w:rFonts w:eastAsia="Times New Roman"/>
          <w:color w:val="000000"/>
        </w:rPr>
        <w:t>Акт формируется в электронной форме средствами информационной системы по ведению бухгалтерского учета.</w:t>
      </w:r>
    </w:p>
    <w:p w:rsidR="001F66DD" w:rsidRPr="00B11B8D" w:rsidRDefault="001F66DD" w:rsidP="001F66DD">
      <w:pPr>
        <w:suppressAutoHyphens/>
        <w:autoSpaceDE w:val="0"/>
        <w:autoSpaceDN w:val="0"/>
        <w:adjustRightInd w:val="0"/>
        <w:ind w:firstLine="709"/>
        <w:jc w:val="both"/>
        <w:rPr>
          <w:rFonts w:eastAsia="Times New Roman"/>
        </w:rPr>
      </w:pPr>
      <w:r w:rsidRPr="00B11B8D">
        <w:rPr>
          <w:rFonts w:eastAsia="Times New Roman"/>
          <w:color w:val="000000"/>
        </w:rPr>
        <w:t xml:space="preserve">В соответствии с Методическими рекомендациями по формированию первичного учетного документа «Акт приемки товаров, работ, услуг» (ф. 0510452) и письмом Минфина от 25.07.2024 №02-07-07/69598 обязательное участие в приемке товаров, работ, оказанных услуг представителя отправителя (поставщика) или представителя незаинтересованной организации не предусмотрено, </w:t>
      </w:r>
      <w:r w:rsidRPr="00B11B8D">
        <w:rPr>
          <w:rFonts w:eastAsia="Times New Roman"/>
        </w:rPr>
        <w:t>если такое требование не установлено условиями договора (контракта).</w:t>
      </w:r>
    </w:p>
    <w:p w:rsidR="001F66DD" w:rsidRPr="00B11B8D" w:rsidRDefault="001F66DD" w:rsidP="001F66DD">
      <w:pPr>
        <w:suppressAutoHyphens/>
        <w:autoSpaceDE w:val="0"/>
        <w:autoSpaceDN w:val="0"/>
        <w:adjustRightInd w:val="0"/>
        <w:ind w:firstLine="709"/>
        <w:jc w:val="both"/>
        <w:rPr>
          <w:rFonts w:eastAsia="Times New Roman"/>
          <w:color w:val="000000"/>
        </w:rPr>
      </w:pPr>
      <w:r w:rsidRPr="00B11B8D">
        <w:rPr>
          <w:rFonts w:eastAsia="Times New Roman"/>
          <w:color w:val="000000"/>
        </w:rPr>
        <w:t>При этом уполномоченный представитель Поставщика имеет право присутствовать при проведении приемки товаров, работ, услуг, предварительно письменно уведомив об этом Заказчика при заключении государственного Контракта.</w:t>
      </w:r>
    </w:p>
    <w:p w:rsidR="001F66DD" w:rsidRPr="00B11B8D" w:rsidRDefault="001F66DD" w:rsidP="001F66DD">
      <w:pPr>
        <w:suppressAutoHyphens/>
        <w:autoSpaceDE w:val="0"/>
        <w:autoSpaceDN w:val="0"/>
        <w:adjustRightInd w:val="0"/>
        <w:ind w:firstLine="709"/>
        <w:jc w:val="both"/>
        <w:rPr>
          <w:rFonts w:eastAsia="Times New Roman"/>
          <w:color w:val="000000"/>
        </w:rPr>
      </w:pPr>
      <w:r w:rsidRPr="00B11B8D">
        <w:rPr>
          <w:rFonts w:eastAsia="Times New Roman"/>
          <w:color w:val="000000"/>
        </w:rPr>
        <w:t>При отсутствии претензий, расхождений по результатам приемки, проведенной без присутствия Поставщика), Подписание акта приемки (ф. 0510452) поставщиком не предусмотрено.  Акт приемки (ф. 0510452) утверждается без подписи Поставщика  и в его адрес в целях подтверждения возникновения у принимающей стороны обязанности оплатить Товар направляется скан-копия Акта приемки (ф. 0510452).</w:t>
      </w:r>
    </w:p>
    <w:p w:rsidR="001F66DD" w:rsidRPr="00B11B8D" w:rsidRDefault="001F66DD" w:rsidP="001F66DD">
      <w:pPr>
        <w:suppressAutoHyphens/>
        <w:autoSpaceDE w:val="0"/>
        <w:autoSpaceDN w:val="0"/>
        <w:adjustRightInd w:val="0"/>
        <w:ind w:firstLine="709"/>
        <w:jc w:val="both"/>
        <w:rPr>
          <w:rFonts w:eastAsia="Times New Roman"/>
          <w:color w:val="000000"/>
        </w:rPr>
      </w:pPr>
      <w:r w:rsidRPr="00B11B8D">
        <w:rPr>
          <w:rFonts w:eastAsia="Times New Roman"/>
          <w:color w:val="000000"/>
        </w:rPr>
        <w:t>При наличии технической возможности Стороны вправе использовать электронный документооборот (ЭДО-СБИС) для обмена Акт приемки по ф. 0510452.</w:t>
      </w:r>
    </w:p>
    <w:p w:rsidR="001F66DD" w:rsidRPr="00B11B8D" w:rsidRDefault="001F66DD" w:rsidP="001F66DD">
      <w:pPr>
        <w:suppressAutoHyphens/>
        <w:autoSpaceDE w:val="0"/>
        <w:autoSpaceDN w:val="0"/>
        <w:adjustRightInd w:val="0"/>
        <w:ind w:firstLine="709"/>
        <w:jc w:val="both"/>
        <w:rPr>
          <w:rFonts w:eastAsia="Times New Roman"/>
          <w:color w:val="000000"/>
        </w:rPr>
      </w:pPr>
      <w:r w:rsidRPr="00B11B8D">
        <w:rPr>
          <w:rFonts w:eastAsia="Times New Roman"/>
          <w:color w:val="000000"/>
        </w:rPr>
        <w:t>Стороны признают, что полученные ими электронные документы, подписанные усиленной квалифицированной электронной подписью, являются эквивалентом идентичного по содержанию документа на бумажном носителе, подписанного уполномоченным лицом организации-отправителя с проставлением печати, имеют равную с ним юридическую силу.</w:t>
      </w:r>
    </w:p>
    <w:p w:rsidR="001F66DD" w:rsidRPr="00B11B8D" w:rsidRDefault="001F66DD" w:rsidP="001F66DD">
      <w:pPr>
        <w:suppressAutoHyphens/>
        <w:autoSpaceDE w:val="0"/>
        <w:autoSpaceDN w:val="0"/>
        <w:adjustRightInd w:val="0"/>
        <w:ind w:firstLine="709"/>
        <w:jc w:val="both"/>
        <w:rPr>
          <w:rFonts w:eastAsia="Times New Roman"/>
          <w:color w:val="000000"/>
        </w:rPr>
      </w:pPr>
      <w:r w:rsidRPr="00B11B8D">
        <w:rPr>
          <w:rFonts w:eastAsia="Times New Roman"/>
          <w:color w:val="000000"/>
        </w:rPr>
        <w:t>Применяя ЭДО, стороны руководствуются действующим законодательством Российской Федерации.</w:t>
      </w:r>
    </w:p>
    <w:p w:rsidR="001F66DD" w:rsidRPr="00B11B8D" w:rsidRDefault="001F66DD" w:rsidP="001F66DD">
      <w:pPr>
        <w:suppressAutoHyphens/>
        <w:autoSpaceDE w:val="0"/>
        <w:autoSpaceDN w:val="0"/>
        <w:adjustRightInd w:val="0"/>
        <w:ind w:firstLine="709"/>
        <w:jc w:val="both"/>
        <w:rPr>
          <w:rFonts w:eastAsia="Times New Roman"/>
          <w:color w:val="000000"/>
        </w:rPr>
      </w:pPr>
      <w:r w:rsidRPr="00B11B8D">
        <w:rPr>
          <w:rFonts w:eastAsia="Times New Roman"/>
          <w:color w:val="000000"/>
        </w:rPr>
        <w:t>3.6. В случае качественных или количественных расхождений, а также несоответствия ассортимента принятых товаров, работ, услуг, выявленных при поступлении товаров, выполненных работах, оказанных услугах приемка осуществляется в соответствии с обычаями делового оборота.</w:t>
      </w:r>
    </w:p>
    <w:p w:rsidR="001F66DD" w:rsidRPr="00B11B8D" w:rsidRDefault="001F66DD" w:rsidP="001F66DD">
      <w:pPr>
        <w:suppressAutoHyphens/>
        <w:autoSpaceDE w:val="0"/>
        <w:autoSpaceDN w:val="0"/>
        <w:adjustRightInd w:val="0"/>
        <w:ind w:firstLine="709"/>
        <w:jc w:val="both"/>
        <w:rPr>
          <w:rFonts w:eastAsia="Times New Roman"/>
          <w:color w:val="000000"/>
        </w:rPr>
      </w:pPr>
      <w:r w:rsidRPr="00B11B8D">
        <w:rPr>
          <w:rFonts w:eastAsia="Times New Roman"/>
          <w:color w:val="000000"/>
        </w:rPr>
        <w:t xml:space="preserve">Заказчик в  течение 2 (двух) рабочих дней с даты выявления несоответствия направляет в адрес Поставщика мотивированный отказ (предоставляется по средствам факсимильной связи, телеграммой, электронной почтой). </w:t>
      </w:r>
    </w:p>
    <w:p w:rsidR="001F66DD" w:rsidRPr="00B11B8D" w:rsidRDefault="001F66DD" w:rsidP="001F66DD">
      <w:pPr>
        <w:suppressAutoHyphens/>
        <w:autoSpaceDE w:val="0"/>
        <w:autoSpaceDN w:val="0"/>
        <w:adjustRightInd w:val="0"/>
        <w:ind w:firstLine="709"/>
        <w:jc w:val="both"/>
        <w:rPr>
          <w:rFonts w:eastAsia="Times New Roman"/>
          <w:color w:val="000000"/>
        </w:rPr>
      </w:pPr>
      <w:r w:rsidRPr="00B11B8D">
        <w:rPr>
          <w:rFonts w:eastAsia="Times New Roman"/>
          <w:color w:val="000000"/>
        </w:rPr>
        <w:t>3.7. Поставщик обязан произвести замену несоответствующего товара в течение 5 (пяти) рабочих дней с момента получения от Заказчика мотивированного отказа от приемки.</w:t>
      </w:r>
    </w:p>
    <w:p w:rsidR="001F66DD" w:rsidRPr="00B11B8D" w:rsidRDefault="001F66DD" w:rsidP="001F66DD">
      <w:pPr>
        <w:suppressAutoHyphens/>
        <w:autoSpaceDE w:val="0"/>
        <w:autoSpaceDN w:val="0"/>
        <w:adjustRightInd w:val="0"/>
        <w:ind w:firstLine="709"/>
        <w:jc w:val="both"/>
        <w:rPr>
          <w:rFonts w:eastAsia="Times New Roman"/>
          <w:color w:val="000000"/>
        </w:rPr>
      </w:pPr>
      <w:r w:rsidRPr="00B11B8D">
        <w:rPr>
          <w:rFonts w:eastAsia="Times New Roman"/>
          <w:color w:val="000000"/>
        </w:rPr>
        <w:t xml:space="preserve">3.8. В случае несогласия Поставщика с отказом от приемки товара, Уполномоченный представитель Поставщика должен прибыть к месту нахождения товара (время и место должно быть указано в уведомлении, высланном вместе с мотивированном отказом) для составления двустороннего Акта о недостатках товара и иметь при себе документ удостоверяющий личность, надлежащим образом оформленную доверенность, либо </w:t>
      </w:r>
      <w:r w:rsidRPr="00B11B8D">
        <w:rPr>
          <w:rFonts w:eastAsia="Times New Roman"/>
          <w:color w:val="000000"/>
        </w:rPr>
        <w:lastRenderedPageBreak/>
        <w:t>документы, подтверждающие его право действовать от имени поставщика без доверенности с составлением Акта (ф. 0510452).</w:t>
      </w:r>
    </w:p>
    <w:p w:rsidR="001F66DD" w:rsidRPr="00B11B8D" w:rsidRDefault="001F66DD" w:rsidP="001F66DD">
      <w:pPr>
        <w:suppressAutoHyphens/>
        <w:autoSpaceDE w:val="0"/>
        <w:autoSpaceDN w:val="0"/>
        <w:adjustRightInd w:val="0"/>
        <w:ind w:firstLine="709"/>
        <w:jc w:val="both"/>
        <w:rPr>
          <w:rFonts w:eastAsia="Times New Roman"/>
          <w:color w:val="000000"/>
        </w:rPr>
      </w:pPr>
      <w:r w:rsidRPr="00B11B8D">
        <w:rPr>
          <w:rFonts w:eastAsia="Times New Roman"/>
          <w:color w:val="000000"/>
        </w:rPr>
        <w:t xml:space="preserve">В случае неявки представителя Поставщика в указанный срок или получения в этот же срок сообщения Поставщика о неявке по каким-либо причинам Заказчик самостоятельно составляет Акт о недостатках товара в одностороннем порядке, который является документом, подтверждающим ненадлежащее качество товара, а также Акта (ф. 0510452). </w:t>
      </w:r>
    </w:p>
    <w:p w:rsidR="001F66DD" w:rsidRPr="00B11B8D" w:rsidRDefault="001F66DD" w:rsidP="001F66DD">
      <w:pPr>
        <w:suppressAutoHyphens/>
        <w:autoSpaceDE w:val="0"/>
        <w:autoSpaceDN w:val="0"/>
        <w:adjustRightInd w:val="0"/>
        <w:ind w:firstLine="709"/>
        <w:jc w:val="both"/>
        <w:rPr>
          <w:rFonts w:eastAsia="Times New Roman"/>
          <w:color w:val="000000"/>
        </w:rPr>
      </w:pPr>
      <w:r w:rsidRPr="00B11B8D">
        <w:rPr>
          <w:rFonts w:eastAsia="Times New Roman"/>
          <w:color w:val="000000"/>
        </w:rPr>
        <w:t xml:space="preserve">3.9. Вместе с товаром Поставщик передает Заказчику относящуюся к товару документацию: </w:t>
      </w:r>
    </w:p>
    <w:p w:rsidR="001F66DD" w:rsidRPr="00B11B8D" w:rsidRDefault="001F66DD" w:rsidP="001F66DD">
      <w:pPr>
        <w:suppressAutoHyphens/>
        <w:autoSpaceDE w:val="0"/>
        <w:autoSpaceDN w:val="0"/>
        <w:adjustRightInd w:val="0"/>
        <w:ind w:firstLine="709"/>
        <w:jc w:val="both"/>
        <w:rPr>
          <w:rFonts w:eastAsia="Times New Roman"/>
          <w:color w:val="000000"/>
        </w:rPr>
      </w:pPr>
      <w:r w:rsidRPr="00B11B8D">
        <w:rPr>
          <w:rFonts w:eastAsia="Times New Roman"/>
          <w:color w:val="000000"/>
        </w:rPr>
        <w:t>счет, счет-фактуру (или УПД), подписанный со своей стороны оформленный в двух экземплярах, товарную накладную, оформленную по форме ТОРГ-12 в 2-х экземплярах с подписью и печатью Поставщика, товарно-транспортную накладную (при наличии),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 документы подтверждающие качество товара (удостоверение качества (о качестве), либо сертификат качества, либо паспорт качества (безопасности), протоколы лабораторных испытаний и другие документы, подтверждающие качество товара, гарантийный талон или документ, подтверждающий гарантийные обязательства.</w:t>
      </w:r>
    </w:p>
    <w:p w:rsidR="001F66DD" w:rsidRPr="00B11B8D" w:rsidRDefault="001F66DD" w:rsidP="001F66DD">
      <w:pPr>
        <w:suppressAutoHyphens/>
        <w:autoSpaceDE w:val="0"/>
        <w:autoSpaceDN w:val="0"/>
        <w:adjustRightInd w:val="0"/>
        <w:ind w:firstLine="709"/>
        <w:jc w:val="both"/>
        <w:rPr>
          <w:rFonts w:eastAsia="Times New Roman"/>
          <w:color w:val="000000"/>
        </w:rPr>
      </w:pPr>
      <w:r w:rsidRPr="00B11B8D">
        <w:rPr>
          <w:rFonts w:eastAsia="Times New Roman"/>
          <w:color w:val="000000"/>
        </w:rPr>
        <w:t xml:space="preserve">3.10. В случае если документы, указанные в пункте </w:t>
      </w:r>
      <w:r w:rsidR="0075137A" w:rsidRPr="00B11B8D">
        <w:rPr>
          <w:rFonts w:eastAsia="Times New Roman"/>
          <w:color w:val="000000"/>
        </w:rPr>
        <w:t>3</w:t>
      </w:r>
      <w:r w:rsidRPr="00B11B8D">
        <w:rPr>
          <w:rFonts w:eastAsia="Times New Roman"/>
          <w:color w:val="000000"/>
        </w:rPr>
        <w:t>.9 Контракта, не переданы Поставщиком Заказчику одновременно с товаром, товар считается не поставленным и приемке не подлежит.</w:t>
      </w:r>
    </w:p>
    <w:p w:rsidR="001F66DD" w:rsidRPr="00B11B8D" w:rsidRDefault="001F66DD" w:rsidP="001F66DD">
      <w:pPr>
        <w:suppressAutoHyphens/>
        <w:autoSpaceDE w:val="0"/>
        <w:autoSpaceDN w:val="0"/>
        <w:adjustRightInd w:val="0"/>
        <w:ind w:firstLine="709"/>
        <w:jc w:val="both"/>
        <w:rPr>
          <w:rFonts w:eastAsia="Times New Roman"/>
          <w:color w:val="000000"/>
        </w:rPr>
      </w:pPr>
      <w:r w:rsidRPr="00B11B8D">
        <w:rPr>
          <w:rFonts w:eastAsia="Times New Roman"/>
          <w:color w:val="000000"/>
        </w:rPr>
        <w:t>3.11. Надлежащим исполнением обязательств по поставке является поставка товара в сроки, установленные в настоящем Контракте, надлежащего качества с приложением полного комплекта документов, предусмотренных настоящим Контрактом.</w:t>
      </w:r>
    </w:p>
    <w:p w:rsidR="001F66DD" w:rsidRPr="00B11B8D" w:rsidRDefault="001F66DD" w:rsidP="001F66DD">
      <w:pPr>
        <w:suppressAutoHyphens/>
        <w:autoSpaceDE w:val="0"/>
        <w:autoSpaceDN w:val="0"/>
        <w:adjustRightInd w:val="0"/>
        <w:ind w:firstLine="709"/>
        <w:jc w:val="both"/>
        <w:rPr>
          <w:rFonts w:eastAsia="Times New Roman"/>
          <w:color w:val="000000"/>
        </w:rPr>
      </w:pPr>
      <w:r w:rsidRPr="00B11B8D">
        <w:rPr>
          <w:rFonts w:eastAsia="Times New Roman"/>
          <w:color w:val="000000"/>
        </w:rPr>
        <w:t>3.12. Расходы, связанные с заменой товара ненадлежащего качества, оплачиваются за счет Поставщика.</w:t>
      </w:r>
    </w:p>
    <w:p w:rsidR="001F66DD" w:rsidRPr="00B11B8D" w:rsidRDefault="001F66DD" w:rsidP="001F66DD">
      <w:pPr>
        <w:suppressAutoHyphens/>
        <w:autoSpaceDE w:val="0"/>
        <w:autoSpaceDN w:val="0"/>
        <w:adjustRightInd w:val="0"/>
        <w:ind w:firstLine="709"/>
        <w:jc w:val="both"/>
        <w:rPr>
          <w:rFonts w:eastAsia="Times New Roman"/>
          <w:color w:val="000000"/>
        </w:rPr>
      </w:pPr>
      <w:r w:rsidRPr="00B11B8D">
        <w:rPr>
          <w:rFonts w:eastAsia="Times New Roman"/>
          <w:color w:val="000000"/>
        </w:rPr>
        <w:t>3.13. В случае, если приемочной комиссией будет обнаружено несоответствие (частичное несоответствие) поставленного Товара условиям Контракта, а также отсутствие документов, предусмотренных условиями Контракта (сертификаты, лицензии и т.д.), приемочная комиссия проставляет отметку об этом в Акте приемки Товара (товарной накладной, универсальном передаточном документе), а также составляет протокол..</w:t>
      </w:r>
    </w:p>
    <w:p w:rsidR="001F66DD" w:rsidRPr="00B11B8D" w:rsidRDefault="001F66DD" w:rsidP="001F66DD">
      <w:pPr>
        <w:suppressAutoHyphens/>
        <w:autoSpaceDE w:val="0"/>
        <w:autoSpaceDN w:val="0"/>
        <w:adjustRightInd w:val="0"/>
        <w:ind w:firstLine="709"/>
        <w:jc w:val="both"/>
        <w:rPr>
          <w:rFonts w:eastAsia="Times New Roman"/>
          <w:color w:val="000000"/>
        </w:rPr>
      </w:pPr>
      <w:r w:rsidRPr="00B11B8D">
        <w:rPr>
          <w:rFonts w:eastAsia="Times New Roman"/>
          <w:color w:val="000000"/>
        </w:rPr>
        <w:t xml:space="preserve">3.14.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w:t>
      </w:r>
      <w:r w:rsidR="0075137A" w:rsidRPr="00B11B8D">
        <w:rPr>
          <w:rFonts w:eastAsia="Times New Roman"/>
          <w:color w:val="000000"/>
        </w:rPr>
        <w:t>3</w:t>
      </w:r>
      <w:r w:rsidRPr="00B11B8D">
        <w:rPr>
          <w:rFonts w:eastAsia="Times New Roman"/>
          <w:color w:val="FF0000"/>
        </w:rPr>
        <w:t>.</w:t>
      </w:r>
      <w:r w:rsidRPr="00B11B8D">
        <w:rPr>
          <w:rFonts w:eastAsia="Times New Roman"/>
          <w:color w:val="000000"/>
        </w:rPr>
        <w:t>5 Контракта.</w:t>
      </w:r>
    </w:p>
    <w:p w:rsidR="00F63EB8" w:rsidRPr="00B11B8D" w:rsidRDefault="001F66DD" w:rsidP="001F66DD">
      <w:pPr>
        <w:pStyle w:val="ConsPlusNormal"/>
        <w:ind w:firstLine="709"/>
        <w:jc w:val="both"/>
        <w:rPr>
          <w:rFonts w:ascii="Times New Roman" w:hAnsi="Times New Roman" w:cs="Times New Roman"/>
          <w:sz w:val="24"/>
          <w:szCs w:val="24"/>
        </w:rPr>
      </w:pPr>
      <w:r w:rsidRPr="00B11B8D">
        <w:rPr>
          <w:rFonts w:ascii="Times New Roman" w:eastAsia="Times New Roman" w:hAnsi="Times New Roman" w:cs="Times New Roman"/>
          <w:color w:val="000000"/>
          <w:sz w:val="24"/>
          <w:szCs w:val="24"/>
        </w:rPr>
        <w:t>3.15.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4C2DE9" w:rsidRPr="00B11B8D" w:rsidRDefault="004C2DE9" w:rsidP="00000544">
      <w:pPr>
        <w:pStyle w:val="ConsPlusNormal"/>
        <w:jc w:val="center"/>
        <w:outlineLvl w:val="1"/>
        <w:rPr>
          <w:rFonts w:ascii="Times New Roman" w:hAnsi="Times New Roman" w:cs="Times New Roman"/>
          <w:sz w:val="24"/>
          <w:szCs w:val="24"/>
        </w:rPr>
      </w:pPr>
    </w:p>
    <w:p w:rsidR="00000544" w:rsidRPr="00B11B8D" w:rsidRDefault="00000544" w:rsidP="00000544">
      <w:pPr>
        <w:pStyle w:val="ConsPlusNormal"/>
        <w:jc w:val="center"/>
        <w:outlineLvl w:val="1"/>
        <w:rPr>
          <w:rFonts w:ascii="Times New Roman" w:hAnsi="Times New Roman" w:cs="Times New Roman"/>
          <w:sz w:val="24"/>
          <w:szCs w:val="24"/>
        </w:rPr>
      </w:pPr>
      <w:r w:rsidRPr="00B11B8D">
        <w:rPr>
          <w:rFonts w:ascii="Times New Roman" w:hAnsi="Times New Roman" w:cs="Times New Roman"/>
          <w:sz w:val="24"/>
          <w:szCs w:val="24"/>
        </w:rPr>
        <w:t>IV. Взаимодействие Сторон</w:t>
      </w:r>
    </w:p>
    <w:p w:rsidR="00000544" w:rsidRPr="00B11B8D" w:rsidRDefault="00000544" w:rsidP="00000544">
      <w:pPr>
        <w:pStyle w:val="ConsPlusNormal"/>
        <w:jc w:val="both"/>
        <w:rPr>
          <w:rFonts w:ascii="Times New Roman" w:hAnsi="Times New Roman" w:cs="Times New Roman"/>
          <w:sz w:val="24"/>
          <w:szCs w:val="24"/>
        </w:rPr>
      </w:pPr>
    </w:p>
    <w:p w:rsidR="00000544" w:rsidRPr="00B11B8D" w:rsidRDefault="00000544" w:rsidP="00000544">
      <w:pPr>
        <w:pStyle w:val="ConsPlusNormal"/>
        <w:ind w:firstLine="539"/>
        <w:jc w:val="both"/>
        <w:rPr>
          <w:rFonts w:ascii="Times New Roman" w:hAnsi="Times New Roman" w:cs="Times New Roman"/>
          <w:sz w:val="24"/>
          <w:szCs w:val="24"/>
        </w:rPr>
      </w:pPr>
      <w:bookmarkStart w:id="16" w:name="P1497"/>
      <w:bookmarkEnd w:id="16"/>
      <w:r w:rsidRPr="00B11B8D">
        <w:rPr>
          <w:rFonts w:ascii="Times New Roman" w:hAnsi="Times New Roman" w:cs="Times New Roman"/>
          <w:sz w:val="24"/>
          <w:szCs w:val="24"/>
        </w:rPr>
        <w:t xml:space="preserve">4.1. Поставщик обязан: </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4.1.1. поставить Товар в порядке, количестве, в срок и на условиях, предусмотренных Контрактом</w:t>
      </w:r>
      <w:r w:rsidR="00AE0422" w:rsidRPr="00B11B8D">
        <w:rPr>
          <w:rFonts w:ascii="Times New Roman" w:hAnsi="Times New Roman" w:cs="Times New Roman"/>
          <w:sz w:val="24"/>
          <w:szCs w:val="24"/>
        </w:rPr>
        <w:t xml:space="preserve">, описанием объекта закупки </w:t>
      </w:r>
      <w:r w:rsidRPr="00B11B8D">
        <w:rPr>
          <w:rFonts w:ascii="Times New Roman" w:hAnsi="Times New Roman" w:cs="Times New Roman"/>
          <w:sz w:val="24"/>
          <w:szCs w:val="24"/>
        </w:rPr>
        <w:t xml:space="preserve"> и спецификацией;</w:t>
      </w:r>
    </w:p>
    <w:p w:rsidR="00000544" w:rsidRPr="00B11B8D" w:rsidRDefault="00000544" w:rsidP="00000544">
      <w:pPr>
        <w:pStyle w:val="ConsPlusNormal"/>
        <w:ind w:firstLine="539"/>
        <w:jc w:val="both"/>
        <w:rPr>
          <w:rFonts w:ascii="Times New Roman" w:hAnsi="Times New Roman" w:cs="Times New Roman"/>
          <w:sz w:val="24"/>
          <w:szCs w:val="24"/>
        </w:rPr>
      </w:pPr>
      <w:bookmarkStart w:id="17" w:name="P1499"/>
      <w:bookmarkEnd w:id="17"/>
      <w:r w:rsidRPr="00B11B8D">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000544" w:rsidRPr="00B11B8D" w:rsidRDefault="00000544" w:rsidP="00000544">
      <w:pPr>
        <w:pStyle w:val="ConsPlusNormal"/>
        <w:ind w:firstLine="539"/>
        <w:jc w:val="both"/>
        <w:rPr>
          <w:rFonts w:ascii="Times New Roman" w:hAnsi="Times New Roman" w:cs="Times New Roman"/>
          <w:sz w:val="24"/>
          <w:szCs w:val="24"/>
        </w:rPr>
      </w:pPr>
      <w:bookmarkStart w:id="18" w:name="P1502"/>
      <w:bookmarkStart w:id="19" w:name="P1504"/>
      <w:bookmarkEnd w:id="18"/>
      <w:bookmarkEnd w:id="19"/>
      <w:r w:rsidRPr="00B11B8D">
        <w:rPr>
          <w:rFonts w:ascii="Times New Roman" w:hAnsi="Times New Roman" w:cs="Times New Roman"/>
          <w:sz w:val="24"/>
          <w:szCs w:val="24"/>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w:t>
      </w:r>
      <w:r w:rsidRPr="00B11B8D">
        <w:rPr>
          <w:rFonts w:ascii="Times New Roman" w:hAnsi="Times New Roman" w:cs="Times New Roman"/>
          <w:sz w:val="24"/>
          <w:szCs w:val="24"/>
        </w:rPr>
        <w:lastRenderedPageBreak/>
        <w:t xml:space="preserve">подтверждения о его вручении Заказчику; </w:t>
      </w:r>
    </w:p>
    <w:p w:rsidR="00000544" w:rsidRPr="00B11B8D" w:rsidRDefault="00000544" w:rsidP="00000544">
      <w:pPr>
        <w:pStyle w:val="ConsPlusNormal"/>
        <w:ind w:firstLine="539"/>
        <w:jc w:val="both"/>
        <w:rPr>
          <w:rFonts w:ascii="Times New Roman" w:hAnsi="Times New Roman" w:cs="Times New Roman"/>
          <w:sz w:val="24"/>
          <w:szCs w:val="24"/>
        </w:rPr>
      </w:pPr>
      <w:bookmarkStart w:id="20" w:name="P1505"/>
      <w:bookmarkEnd w:id="20"/>
      <w:r w:rsidRPr="00B11B8D">
        <w:rPr>
          <w:rFonts w:ascii="Times New Roman" w:hAnsi="Times New Roman" w:cs="Times New Roman"/>
          <w:sz w:val="24"/>
          <w:szCs w:val="24"/>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000544" w:rsidRPr="00B11B8D" w:rsidRDefault="00000544" w:rsidP="00000544">
      <w:pPr>
        <w:pStyle w:val="ConsPlusNormal"/>
        <w:ind w:firstLine="539"/>
        <w:jc w:val="both"/>
        <w:rPr>
          <w:rFonts w:ascii="Times New Roman" w:hAnsi="Times New Roman" w:cs="Times New Roman"/>
          <w:sz w:val="24"/>
          <w:szCs w:val="24"/>
        </w:rPr>
      </w:pPr>
      <w:bookmarkStart w:id="21" w:name="P1507"/>
      <w:bookmarkStart w:id="22" w:name="P1511"/>
      <w:bookmarkEnd w:id="21"/>
      <w:bookmarkEnd w:id="22"/>
      <w:r w:rsidRPr="00B11B8D">
        <w:rPr>
          <w:rFonts w:ascii="Times New Roman" w:hAnsi="Times New Roman" w:cs="Times New Roman"/>
          <w:sz w:val="24"/>
          <w:szCs w:val="24"/>
        </w:rPr>
        <w:t>4.2. Поставщик вправе:</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p>
    <w:p w:rsidR="00000544" w:rsidRPr="00B11B8D" w:rsidRDefault="00000544" w:rsidP="00000544">
      <w:pPr>
        <w:pStyle w:val="ConsPlusNormal"/>
        <w:ind w:firstLine="539"/>
        <w:jc w:val="both"/>
        <w:rPr>
          <w:rFonts w:ascii="Times New Roman" w:hAnsi="Times New Roman" w:cs="Times New Roman"/>
          <w:sz w:val="24"/>
          <w:szCs w:val="24"/>
        </w:rPr>
      </w:pPr>
      <w:bookmarkStart w:id="23" w:name="P1518"/>
      <w:bookmarkEnd w:id="23"/>
      <w:r w:rsidRPr="00B11B8D">
        <w:rPr>
          <w:rFonts w:ascii="Times New Roman" w:hAnsi="Times New Roman" w:cs="Times New Roman"/>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000544" w:rsidRPr="00B11B8D" w:rsidRDefault="00000544" w:rsidP="00000544">
      <w:pPr>
        <w:pStyle w:val="ConsPlusNormal"/>
        <w:ind w:firstLine="539"/>
        <w:jc w:val="both"/>
        <w:rPr>
          <w:rFonts w:ascii="Times New Roman" w:hAnsi="Times New Roman" w:cs="Times New Roman"/>
          <w:sz w:val="24"/>
          <w:szCs w:val="24"/>
        </w:rPr>
      </w:pPr>
      <w:bookmarkStart w:id="24" w:name="P1519"/>
      <w:bookmarkEnd w:id="24"/>
      <w:r w:rsidRPr="00B11B8D">
        <w:rPr>
          <w:rFonts w:ascii="Times New Roman" w:hAnsi="Times New Roman" w:cs="Times New Roman"/>
          <w:sz w:val="24"/>
          <w:szCs w:val="24"/>
        </w:rPr>
        <w:t xml:space="preserve">4.2.3. принять решение об одностороннем отказе от исполнения Контракта в соответствии с гражданским законодательством; </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w:anchor="P1550" w:history="1">
        <w:r w:rsidRPr="00B11B8D">
          <w:rPr>
            <w:rFonts w:ascii="Times New Roman" w:hAnsi="Times New Roman" w:cs="Times New Roman"/>
            <w:sz w:val="24"/>
            <w:szCs w:val="24"/>
          </w:rPr>
          <w:t>разделом VI</w:t>
        </w:r>
      </w:hyperlink>
      <w:r w:rsidRPr="00B11B8D">
        <w:rPr>
          <w:rFonts w:ascii="Times New Roman" w:hAnsi="Times New Roman" w:cs="Times New Roman"/>
          <w:sz w:val="24"/>
          <w:szCs w:val="24"/>
        </w:rPr>
        <w:t xml:space="preserve"> Контракта;</w:t>
      </w:r>
    </w:p>
    <w:p w:rsidR="00000544" w:rsidRPr="00B11B8D" w:rsidRDefault="00000544" w:rsidP="00000544">
      <w:pPr>
        <w:pStyle w:val="ConsPlusNormal"/>
        <w:ind w:firstLine="539"/>
        <w:jc w:val="both"/>
        <w:rPr>
          <w:rFonts w:ascii="Times New Roman" w:hAnsi="Times New Roman" w:cs="Times New Roman"/>
          <w:sz w:val="24"/>
          <w:szCs w:val="24"/>
        </w:rPr>
      </w:pPr>
      <w:bookmarkStart w:id="25" w:name="P1521"/>
      <w:bookmarkEnd w:id="25"/>
      <w:r w:rsidRPr="00B11B8D">
        <w:rPr>
          <w:rFonts w:ascii="Times New Roman" w:hAnsi="Times New Roman" w:cs="Times New Roman"/>
          <w:sz w:val="24"/>
          <w:szCs w:val="24"/>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2" w:history="1">
        <w:r w:rsidRPr="00B11B8D">
          <w:rPr>
            <w:rFonts w:ascii="Times New Roman" w:hAnsi="Times New Roman" w:cs="Times New Roman"/>
            <w:sz w:val="24"/>
            <w:szCs w:val="24"/>
          </w:rPr>
          <w:t>частью 6 статьи 14</w:t>
        </w:r>
      </w:hyperlink>
      <w:r w:rsidRPr="00B11B8D">
        <w:rPr>
          <w:rFonts w:ascii="Times New Roman" w:hAnsi="Times New Roman" w:cs="Times New Roman"/>
          <w:sz w:val="24"/>
          <w:szCs w:val="24"/>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 14, ст. 1652; 2015, № 29, ст. 4353).</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4.3. Заказчик обязуется:</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000544" w:rsidRPr="00B11B8D" w:rsidRDefault="00000544" w:rsidP="00000544">
      <w:pPr>
        <w:pStyle w:val="ConsPlusNormal"/>
        <w:ind w:firstLine="539"/>
        <w:jc w:val="both"/>
        <w:rPr>
          <w:rFonts w:ascii="Times New Roman" w:hAnsi="Times New Roman" w:cs="Times New Roman"/>
          <w:sz w:val="24"/>
          <w:szCs w:val="24"/>
        </w:rPr>
      </w:pPr>
      <w:bookmarkStart w:id="26" w:name="P1525"/>
      <w:bookmarkEnd w:id="26"/>
      <w:r w:rsidRPr="00B11B8D">
        <w:rPr>
          <w:rFonts w:ascii="Times New Roman" w:hAnsi="Times New Roman" w:cs="Times New Roman"/>
          <w:sz w:val="24"/>
          <w:szCs w:val="24"/>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rsidR="00000544" w:rsidRPr="00B11B8D" w:rsidRDefault="00000544" w:rsidP="00000544">
      <w:pPr>
        <w:pStyle w:val="ConsPlusNormal"/>
        <w:ind w:firstLine="539"/>
        <w:jc w:val="both"/>
        <w:rPr>
          <w:rFonts w:ascii="Times New Roman" w:hAnsi="Times New Roman" w:cs="Times New Roman"/>
          <w:sz w:val="24"/>
          <w:szCs w:val="24"/>
        </w:rPr>
      </w:pPr>
      <w:bookmarkStart w:id="27" w:name="P1526"/>
      <w:bookmarkEnd w:id="27"/>
      <w:r w:rsidRPr="00B11B8D">
        <w:rPr>
          <w:rFonts w:ascii="Times New Roman" w:hAnsi="Times New Roman" w:cs="Times New Roman"/>
          <w:sz w:val="24"/>
          <w:szCs w:val="24"/>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 xml:space="preserve">4.3.4. требовать уплаты неустоек (штрафов, пеней) в соответствии с </w:t>
      </w:r>
      <w:hyperlink w:anchor="P1550" w:history="1">
        <w:r w:rsidRPr="00B11B8D">
          <w:rPr>
            <w:rFonts w:ascii="Times New Roman" w:hAnsi="Times New Roman" w:cs="Times New Roman"/>
            <w:sz w:val="24"/>
            <w:szCs w:val="24"/>
          </w:rPr>
          <w:t>разделом VI</w:t>
        </w:r>
      </w:hyperlink>
      <w:r w:rsidRPr="00B11B8D">
        <w:rPr>
          <w:rFonts w:ascii="Times New Roman" w:hAnsi="Times New Roman" w:cs="Times New Roman"/>
          <w:sz w:val="24"/>
          <w:szCs w:val="24"/>
        </w:rPr>
        <w:t xml:space="preserve"> Контракта;</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 xml:space="preserve">4.3.5. провести экспертизу поставленного Товара для проверки его соответствия условиям Контракта в соответствии с Федеральным </w:t>
      </w:r>
      <w:hyperlink r:id="rId13" w:history="1">
        <w:r w:rsidRPr="00B11B8D">
          <w:rPr>
            <w:rFonts w:ascii="Times New Roman" w:hAnsi="Times New Roman" w:cs="Times New Roman"/>
            <w:sz w:val="24"/>
            <w:szCs w:val="24"/>
          </w:rPr>
          <w:t>законом</w:t>
        </w:r>
      </w:hyperlink>
      <w:r w:rsidRPr="00B11B8D">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000544" w:rsidRPr="00B11B8D" w:rsidRDefault="00000544" w:rsidP="00000544">
      <w:pPr>
        <w:pStyle w:val="ConsPlusNormal"/>
        <w:ind w:firstLine="539"/>
        <w:jc w:val="both"/>
        <w:rPr>
          <w:rFonts w:ascii="Times New Roman" w:hAnsi="Times New Roman" w:cs="Times New Roman"/>
          <w:sz w:val="24"/>
          <w:szCs w:val="24"/>
        </w:rPr>
      </w:pPr>
      <w:bookmarkStart w:id="28" w:name="P1529"/>
      <w:bookmarkEnd w:id="28"/>
      <w:r w:rsidRPr="00B11B8D">
        <w:rPr>
          <w:rFonts w:ascii="Times New Roman" w:hAnsi="Times New Roman" w:cs="Times New Roman"/>
          <w:sz w:val="24"/>
          <w:szCs w:val="24"/>
        </w:rPr>
        <w:t>4.4. Заказчик вправе:</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4.4.1. требовать от Поставщика надлежащего исполнения обязательств по Контракту;</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 xml:space="preserve">4.4.4. требовать возмещения убытков в соответствии с </w:t>
      </w:r>
      <w:hyperlink w:anchor="P1550" w:history="1">
        <w:r w:rsidRPr="00B11B8D">
          <w:rPr>
            <w:rFonts w:ascii="Times New Roman" w:hAnsi="Times New Roman" w:cs="Times New Roman"/>
            <w:sz w:val="24"/>
            <w:szCs w:val="24"/>
          </w:rPr>
          <w:t>разделом VI</w:t>
        </w:r>
      </w:hyperlink>
      <w:r w:rsidRPr="00B11B8D">
        <w:rPr>
          <w:rFonts w:ascii="Times New Roman" w:hAnsi="Times New Roman" w:cs="Times New Roman"/>
          <w:sz w:val="24"/>
          <w:szCs w:val="24"/>
        </w:rPr>
        <w:t xml:space="preserve"> Контракта, причиненных по вине Поставщика;</w:t>
      </w:r>
    </w:p>
    <w:p w:rsidR="00000544" w:rsidRPr="00B11B8D" w:rsidRDefault="00000544" w:rsidP="00000544">
      <w:pPr>
        <w:pStyle w:val="ConsPlusNormal"/>
        <w:ind w:firstLine="539"/>
        <w:jc w:val="both"/>
        <w:rPr>
          <w:rFonts w:ascii="Times New Roman" w:hAnsi="Times New Roman" w:cs="Times New Roman"/>
          <w:sz w:val="24"/>
          <w:szCs w:val="24"/>
        </w:rPr>
      </w:pPr>
      <w:bookmarkStart w:id="29" w:name="P1534"/>
      <w:bookmarkEnd w:id="29"/>
      <w:r w:rsidRPr="00B11B8D">
        <w:rPr>
          <w:rFonts w:ascii="Times New Roman" w:hAnsi="Times New Roman" w:cs="Times New Roman"/>
          <w:sz w:val="24"/>
          <w:szCs w:val="24"/>
        </w:rPr>
        <w:lastRenderedPageBreak/>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4" w:history="1">
        <w:r w:rsidRPr="00B11B8D">
          <w:rPr>
            <w:rFonts w:ascii="Times New Roman" w:hAnsi="Times New Roman" w:cs="Times New Roman"/>
            <w:sz w:val="24"/>
            <w:szCs w:val="24"/>
          </w:rPr>
          <w:t>законом</w:t>
        </w:r>
      </w:hyperlink>
      <w:r w:rsidRPr="00B11B8D">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4.4.6. отказаться от приемки и оплаты Товара, не соответствующего условиям Контракта;</w:t>
      </w:r>
    </w:p>
    <w:p w:rsidR="00000544" w:rsidRPr="00B11B8D" w:rsidRDefault="00000544" w:rsidP="00000544">
      <w:pPr>
        <w:pStyle w:val="ConsPlusNormal"/>
        <w:ind w:firstLine="539"/>
        <w:jc w:val="both"/>
        <w:rPr>
          <w:rFonts w:ascii="Times New Roman" w:hAnsi="Times New Roman" w:cs="Times New Roman"/>
          <w:sz w:val="24"/>
          <w:szCs w:val="24"/>
        </w:rPr>
      </w:pPr>
      <w:bookmarkStart w:id="30" w:name="P1536"/>
      <w:bookmarkEnd w:id="30"/>
      <w:r w:rsidRPr="00B11B8D">
        <w:rPr>
          <w:rFonts w:ascii="Times New Roman" w:hAnsi="Times New Roman" w:cs="Times New Roman"/>
          <w:sz w:val="24"/>
          <w:szCs w:val="24"/>
        </w:rPr>
        <w:t xml:space="preserve">4.4.7. принять решение об одностороннем отказе от исполнения Контракта в соответствии с гражданским законодательством; </w:t>
      </w:r>
    </w:p>
    <w:p w:rsidR="00000544" w:rsidRPr="00B11B8D" w:rsidRDefault="00000544" w:rsidP="00000544">
      <w:pPr>
        <w:pStyle w:val="ConsPlusNormal"/>
        <w:ind w:firstLine="539"/>
        <w:jc w:val="both"/>
        <w:rPr>
          <w:rFonts w:ascii="Times New Roman" w:hAnsi="Times New Roman" w:cs="Times New Roman"/>
          <w:sz w:val="24"/>
          <w:szCs w:val="24"/>
        </w:rPr>
      </w:pPr>
      <w:bookmarkStart w:id="31" w:name="P1537"/>
      <w:bookmarkEnd w:id="31"/>
      <w:r w:rsidRPr="00B11B8D">
        <w:rPr>
          <w:rFonts w:ascii="Times New Roman" w:hAnsi="Times New Roman" w:cs="Times New Roman"/>
          <w:sz w:val="24"/>
          <w:szCs w:val="24"/>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2C5ED6" w:rsidRPr="00B11B8D" w:rsidRDefault="002C5ED6" w:rsidP="00000544">
      <w:pPr>
        <w:pStyle w:val="ConsPlusNormal"/>
        <w:jc w:val="both"/>
        <w:rPr>
          <w:rFonts w:ascii="Times New Roman" w:hAnsi="Times New Roman" w:cs="Times New Roman"/>
          <w:sz w:val="24"/>
          <w:szCs w:val="24"/>
        </w:rPr>
      </w:pPr>
    </w:p>
    <w:p w:rsidR="00000544" w:rsidRPr="00B11B8D" w:rsidRDefault="00000544" w:rsidP="00000544">
      <w:pPr>
        <w:pStyle w:val="ConsPlusNormal"/>
        <w:jc w:val="center"/>
        <w:outlineLvl w:val="1"/>
        <w:rPr>
          <w:rFonts w:ascii="Times New Roman" w:hAnsi="Times New Roman" w:cs="Times New Roman"/>
          <w:sz w:val="24"/>
          <w:szCs w:val="24"/>
        </w:rPr>
      </w:pPr>
      <w:bookmarkStart w:id="32" w:name="P1539"/>
      <w:bookmarkEnd w:id="32"/>
      <w:r w:rsidRPr="00B11B8D">
        <w:rPr>
          <w:rFonts w:ascii="Times New Roman" w:hAnsi="Times New Roman" w:cs="Times New Roman"/>
          <w:sz w:val="24"/>
          <w:szCs w:val="24"/>
        </w:rPr>
        <w:t>V. Качество Товара</w:t>
      </w:r>
    </w:p>
    <w:p w:rsidR="00000544" w:rsidRPr="00B11B8D" w:rsidRDefault="00000544" w:rsidP="00000544">
      <w:pPr>
        <w:pStyle w:val="ConsPlusNormal"/>
        <w:jc w:val="both"/>
        <w:rPr>
          <w:rFonts w:ascii="Times New Roman" w:hAnsi="Times New Roman" w:cs="Times New Roman"/>
          <w:sz w:val="24"/>
          <w:szCs w:val="24"/>
        </w:rPr>
      </w:pP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5.3. Товар должен быть упакован и замаркирован в соответствии с действующими стандартами.</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000544" w:rsidRPr="00B11B8D" w:rsidRDefault="00000544" w:rsidP="00000544">
      <w:pPr>
        <w:pStyle w:val="ConsPlusNormal"/>
        <w:ind w:firstLine="539"/>
        <w:jc w:val="both"/>
        <w:rPr>
          <w:rFonts w:ascii="Times New Roman" w:hAnsi="Times New Roman" w:cs="Times New Roman"/>
          <w:sz w:val="24"/>
          <w:szCs w:val="24"/>
        </w:rPr>
      </w:pPr>
      <w:bookmarkStart w:id="33" w:name="P1546"/>
      <w:bookmarkEnd w:id="33"/>
      <w:r w:rsidRPr="00B11B8D">
        <w:rPr>
          <w:rFonts w:ascii="Times New Roman" w:hAnsi="Times New Roman" w:cs="Times New Roman"/>
          <w:sz w:val="24"/>
          <w:szCs w:val="24"/>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w:t>
      </w:r>
      <w:r w:rsidR="00AE0422" w:rsidRPr="00B11B8D">
        <w:rPr>
          <w:rFonts w:ascii="Times New Roman" w:hAnsi="Times New Roman" w:cs="Times New Roman"/>
          <w:sz w:val="24"/>
          <w:szCs w:val="24"/>
        </w:rPr>
        <w:t>описании объекта закупки</w:t>
      </w:r>
      <w:r w:rsidRPr="00B11B8D">
        <w:rPr>
          <w:rFonts w:ascii="Times New Roman" w:hAnsi="Times New Roman" w:cs="Times New Roman"/>
          <w:sz w:val="24"/>
          <w:szCs w:val="24"/>
        </w:rPr>
        <w:t xml:space="preserve">. </w:t>
      </w:r>
    </w:p>
    <w:p w:rsidR="00000544" w:rsidRPr="00B11B8D" w:rsidRDefault="00000544" w:rsidP="00000544">
      <w:pPr>
        <w:pStyle w:val="ConsPlusNormal"/>
        <w:ind w:firstLine="539"/>
        <w:jc w:val="both"/>
        <w:rPr>
          <w:rFonts w:ascii="Times New Roman" w:hAnsi="Times New Roman" w:cs="Times New Roman"/>
          <w:sz w:val="24"/>
          <w:szCs w:val="24"/>
        </w:rPr>
      </w:pPr>
      <w:bookmarkStart w:id="34" w:name="P1547"/>
      <w:bookmarkStart w:id="35" w:name="P1548"/>
      <w:bookmarkEnd w:id="34"/>
      <w:bookmarkEnd w:id="35"/>
      <w:r w:rsidRPr="00B11B8D">
        <w:rPr>
          <w:rFonts w:ascii="Times New Roman" w:hAnsi="Times New Roman" w:cs="Times New Roman"/>
          <w:sz w:val="24"/>
          <w:szCs w:val="24"/>
        </w:rPr>
        <w:t xml:space="preserve">5.5. Требования к предоставлению гарантии производителя и (или) Поставщика Товара и к сроку действия такой гарантии указаны в </w:t>
      </w:r>
      <w:r w:rsidR="00AE0422" w:rsidRPr="00B11B8D">
        <w:rPr>
          <w:rFonts w:ascii="Times New Roman" w:hAnsi="Times New Roman" w:cs="Times New Roman"/>
          <w:sz w:val="24"/>
          <w:szCs w:val="24"/>
        </w:rPr>
        <w:t>описании объекта закупки</w:t>
      </w:r>
      <w:r w:rsidRPr="00B11B8D">
        <w:rPr>
          <w:rFonts w:ascii="Times New Roman" w:hAnsi="Times New Roman" w:cs="Times New Roman"/>
          <w:sz w:val="24"/>
          <w:szCs w:val="24"/>
        </w:rPr>
        <w:t>.</w:t>
      </w:r>
    </w:p>
    <w:p w:rsidR="00000544" w:rsidRPr="00B11B8D" w:rsidRDefault="00000544" w:rsidP="00000544">
      <w:pPr>
        <w:pStyle w:val="ConsPlusNormal"/>
        <w:jc w:val="both"/>
        <w:rPr>
          <w:rFonts w:ascii="Times New Roman" w:hAnsi="Times New Roman" w:cs="Times New Roman"/>
          <w:sz w:val="24"/>
          <w:szCs w:val="24"/>
        </w:rPr>
      </w:pPr>
    </w:p>
    <w:p w:rsidR="00000544" w:rsidRPr="00B11B8D" w:rsidRDefault="00000544" w:rsidP="00000544">
      <w:pPr>
        <w:pStyle w:val="ConsPlusNormal"/>
        <w:jc w:val="center"/>
        <w:outlineLvl w:val="1"/>
        <w:rPr>
          <w:rFonts w:ascii="Times New Roman" w:hAnsi="Times New Roman" w:cs="Times New Roman"/>
          <w:sz w:val="24"/>
          <w:szCs w:val="24"/>
        </w:rPr>
      </w:pPr>
      <w:bookmarkStart w:id="36" w:name="P1550"/>
      <w:bookmarkEnd w:id="36"/>
      <w:r w:rsidRPr="00B11B8D">
        <w:rPr>
          <w:rFonts w:ascii="Times New Roman" w:hAnsi="Times New Roman" w:cs="Times New Roman"/>
          <w:sz w:val="24"/>
          <w:szCs w:val="24"/>
        </w:rPr>
        <w:t>VI. Ответственность Сторон</w:t>
      </w:r>
    </w:p>
    <w:p w:rsidR="00000544" w:rsidRPr="00B11B8D" w:rsidRDefault="00000544" w:rsidP="00000544">
      <w:pPr>
        <w:pStyle w:val="ConsPlusNormal"/>
        <w:jc w:val="both"/>
        <w:rPr>
          <w:rFonts w:ascii="Times New Roman" w:hAnsi="Times New Roman" w:cs="Times New Roman"/>
          <w:sz w:val="24"/>
          <w:szCs w:val="24"/>
        </w:rPr>
      </w:pP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000544" w:rsidRPr="00B11B8D" w:rsidRDefault="00000544" w:rsidP="00000544">
      <w:pPr>
        <w:pStyle w:val="ConsPlusNormal"/>
        <w:ind w:firstLine="539"/>
        <w:jc w:val="both"/>
        <w:rPr>
          <w:rFonts w:ascii="Times New Roman" w:hAnsi="Times New Roman" w:cs="Times New Roman"/>
          <w:sz w:val="24"/>
          <w:szCs w:val="24"/>
        </w:rPr>
      </w:pPr>
      <w:bookmarkStart w:id="37" w:name="P1554"/>
      <w:bookmarkEnd w:id="37"/>
      <w:r w:rsidRPr="00B11B8D">
        <w:rPr>
          <w:rFonts w:ascii="Times New Roman" w:hAnsi="Times New Roman" w:cs="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w:t>
      </w:r>
      <w:r w:rsidR="00DF3B92" w:rsidRPr="00B11B8D">
        <w:rPr>
          <w:rFonts w:ascii="Times New Roman" w:hAnsi="Times New Roman" w:cs="Times New Roman"/>
          <w:sz w:val="24"/>
          <w:szCs w:val="24"/>
        </w:rPr>
        <w:t>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w:t>
      </w:r>
      <w:r w:rsidRPr="00B11B8D">
        <w:rPr>
          <w:rFonts w:ascii="Times New Roman" w:hAnsi="Times New Roman" w:cs="Times New Roman"/>
          <w:sz w:val="24"/>
          <w:szCs w:val="24"/>
        </w:rPr>
        <w:lastRenderedPageBreak/>
        <w:t xml:space="preserve">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5" w:history="1">
        <w:r w:rsidRPr="00B11B8D">
          <w:rPr>
            <w:rFonts w:ascii="Times New Roman" w:hAnsi="Times New Roman" w:cs="Times New Roman"/>
            <w:sz w:val="24"/>
            <w:szCs w:val="24"/>
          </w:rPr>
          <w:t>Правилами</w:t>
        </w:r>
      </w:hyperlink>
      <w:r w:rsidRPr="00B11B8D">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(Собрание законодательства Российской Федерации, 2017, № 36, ст. 5458; 2019, № 32, ст. 4721) (далее - Правила), и составляет 1</w:t>
      </w:r>
      <w:r w:rsidR="00D95248" w:rsidRPr="00B11B8D">
        <w:rPr>
          <w:rFonts w:ascii="Times New Roman" w:hAnsi="Times New Roman" w:cs="Times New Roman"/>
          <w:sz w:val="24"/>
          <w:szCs w:val="24"/>
        </w:rPr>
        <w:t>0</w:t>
      </w:r>
      <w:r w:rsidRPr="00B11B8D">
        <w:rPr>
          <w:rFonts w:ascii="Times New Roman" w:hAnsi="Times New Roman" w:cs="Times New Roman"/>
          <w:sz w:val="24"/>
          <w:szCs w:val="24"/>
        </w:rPr>
        <w:t xml:space="preserve"> % цены государственного контракта, </w:t>
      </w:r>
      <w:r w:rsidR="00497A8C" w:rsidRPr="00B11B8D">
        <w:rPr>
          <w:rFonts w:ascii="Times New Roman" w:hAnsi="Times New Roman" w:cs="Times New Roman"/>
          <w:sz w:val="24"/>
          <w:szCs w:val="24"/>
        </w:rPr>
        <w:t>а именно ________________</w:t>
      </w:r>
    </w:p>
    <w:p w:rsidR="00000544" w:rsidRPr="00B11B8D" w:rsidRDefault="00000544" w:rsidP="00000544">
      <w:pPr>
        <w:pStyle w:val="ConsPlusNormal"/>
        <w:ind w:firstLine="539"/>
        <w:jc w:val="both"/>
        <w:rPr>
          <w:rFonts w:ascii="Times New Roman" w:hAnsi="Times New Roman" w:cs="Times New Roman"/>
          <w:sz w:val="24"/>
          <w:szCs w:val="24"/>
        </w:rPr>
      </w:pPr>
      <w:bookmarkStart w:id="38" w:name="P1556"/>
      <w:bookmarkEnd w:id="38"/>
      <w:r w:rsidRPr="00B11B8D">
        <w:rPr>
          <w:rFonts w:ascii="Times New Roman" w:hAnsi="Times New Roman" w:cs="Times New Roman"/>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6" w:history="1">
        <w:r w:rsidRPr="00B11B8D">
          <w:rPr>
            <w:rFonts w:ascii="Times New Roman" w:hAnsi="Times New Roman" w:cs="Times New Roman"/>
            <w:sz w:val="24"/>
            <w:szCs w:val="24"/>
          </w:rPr>
          <w:t>Правилами</w:t>
        </w:r>
      </w:hyperlink>
      <w:r w:rsidRPr="00B11B8D">
        <w:rPr>
          <w:rFonts w:ascii="Times New Roman" w:hAnsi="Times New Roman" w:cs="Times New Roman"/>
          <w:sz w:val="24"/>
          <w:szCs w:val="24"/>
        </w:rPr>
        <w:t xml:space="preserve"> и составляет 1 000 (Одна тысяча) рублей 00 коп.</w:t>
      </w:r>
    </w:p>
    <w:p w:rsidR="00000544" w:rsidRPr="00B11B8D" w:rsidRDefault="00000544" w:rsidP="00000544">
      <w:pPr>
        <w:pStyle w:val="ConsPlusNormal"/>
        <w:ind w:firstLine="539"/>
        <w:jc w:val="both"/>
        <w:rPr>
          <w:rFonts w:ascii="Times New Roman" w:hAnsi="Times New Roman" w:cs="Times New Roman"/>
          <w:sz w:val="24"/>
          <w:szCs w:val="24"/>
        </w:rPr>
      </w:pPr>
      <w:bookmarkStart w:id="39" w:name="P1557"/>
      <w:bookmarkEnd w:id="39"/>
      <w:r w:rsidRPr="00B11B8D">
        <w:rPr>
          <w:rFonts w:ascii="Times New Roman" w:hAnsi="Times New Roman" w:cs="Times New Roman"/>
          <w:sz w:val="24"/>
          <w:szCs w:val="24"/>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7" w:history="1">
        <w:r w:rsidRPr="00B11B8D">
          <w:rPr>
            <w:rFonts w:ascii="Times New Roman" w:hAnsi="Times New Roman" w:cs="Times New Roman"/>
            <w:sz w:val="24"/>
            <w:szCs w:val="24"/>
          </w:rPr>
          <w:t>Правилами</w:t>
        </w:r>
      </w:hyperlink>
      <w:r w:rsidRPr="00B11B8D">
        <w:rPr>
          <w:rFonts w:ascii="Times New Roman" w:hAnsi="Times New Roman" w:cs="Times New Roman"/>
          <w:sz w:val="24"/>
          <w:szCs w:val="24"/>
        </w:rPr>
        <w:t xml:space="preserve"> и составляет 1 000 (Одна тысяча) рублей 00 коп.</w:t>
      </w:r>
    </w:p>
    <w:p w:rsidR="00000544" w:rsidRPr="00B11B8D" w:rsidRDefault="00000544" w:rsidP="00000544">
      <w:pPr>
        <w:pStyle w:val="ConsPlusNormal"/>
        <w:ind w:firstLine="539"/>
        <w:jc w:val="both"/>
        <w:rPr>
          <w:rFonts w:ascii="Times New Roman" w:hAnsi="Times New Roman" w:cs="Times New Roman"/>
          <w:sz w:val="24"/>
          <w:szCs w:val="24"/>
        </w:rPr>
      </w:pPr>
      <w:bookmarkStart w:id="40" w:name="P1561"/>
      <w:bookmarkEnd w:id="40"/>
      <w:r w:rsidRPr="00B11B8D">
        <w:rPr>
          <w:rFonts w:ascii="Times New Roman" w:hAnsi="Times New Roman" w:cs="Times New Roman"/>
          <w:sz w:val="24"/>
          <w:szCs w:val="24"/>
        </w:rPr>
        <w:t xml:space="preserve">6.8. 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581" w:history="1">
        <w:r w:rsidRPr="00B11B8D">
          <w:rPr>
            <w:rFonts w:ascii="Times New Roman" w:hAnsi="Times New Roman" w:cs="Times New Roman"/>
            <w:sz w:val="24"/>
            <w:szCs w:val="24"/>
          </w:rPr>
          <w:t>пунктом 7.8</w:t>
        </w:r>
      </w:hyperlink>
      <w:r w:rsidRPr="00B11B8D">
        <w:rPr>
          <w:rFonts w:ascii="Times New Roman" w:hAnsi="Times New Roman" w:cs="Times New Roman"/>
          <w:sz w:val="24"/>
          <w:szCs w:val="24"/>
        </w:rPr>
        <w:t xml:space="preserve"> Контракта, начисляется пеня в размере, определенном в порядке, установленном в соответствии с </w:t>
      </w:r>
      <w:hyperlink w:anchor="P1554" w:history="1">
        <w:r w:rsidRPr="00B11B8D">
          <w:rPr>
            <w:rFonts w:ascii="Times New Roman" w:hAnsi="Times New Roman" w:cs="Times New Roman"/>
            <w:sz w:val="24"/>
            <w:szCs w:val="24"/>
          </w:rPr>
          <w:t>пунктом 6.3</w:t>
        </w:r>
      </w:hyperlink>
      <w:r w:rsidRPr="00B11B8D">
        <w:rPr>
          <w:rFonts w:ascii="Times New Roman" w:hAnsi="Times New Roman" w:cs="Times New Roman"/>
          <w:sz w:val="24"/>
          <w:szCs w:val="24"/>
        </w:rPr>
        <w:t xml:space="preserve"> Контракта.</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6.9. Применение неустойки (штрафа, пени) не освобождает Стороны от исполнения обязательств по Контракту.</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155E0" w:rsidRPr="00B11B8D" w:rsidRDefault="00C155E0"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6.13.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125C5" w:rsidRPr="00B11B8D" w:rsidRDefault="008125C5" w:rsidP="008125C5">
      <w:pPr>
        <w:spacing w:line="240" w:lineRule="atLeast"/>
        <w:ind w:right="-285" w:firstLine="567"/>
        <w:jc w:val="both"/>
      </w:pPr>
      <w:r w:rsidRPr="00B11B8D">
        <w:rPr>
          <w:spacing w:val="-10"/>
        </w:rPr>
        <w:t xml:space="preserve">6.14. </w:t>
      </w:r>
      <w:r w:rsidRPr="00B11B8D">
        <w:t>Согласно п. 6 Постановления Правительства РФ № 1042 от 30.08.2017 г.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8125C5" w:rsidRPr="00B11B8D" w:rsidRDefault="008125C5" w:rsidP="008125C5">
      <w:pPr>
        <w:spacing w:line="240" w:lineRule="atLeast"/>
        <w:ind w:right="-285" w:firstLine="567"/>
        <w:jc w:val="both"/>
      </w:pPr>
      <w:r w:rsidRPr="00B11B8D">
        <w:t>а) 1000 рублей, если цена Контракта не превышает 3 млн. рублей;</w:t>
      </w:r>
    </w:p>
    <w:p w:rsidR="008125C5" w:rsidRPr="00B11B8D" w:rsidRDefault="008125C5" w:rsidP="008125C5">
      <w:pPr>
        <w:spacing w:line="240" w:lineRule="atLeast"/>
        <w:ind w:right="-285" w:firstLine="567"/>
        <w:jc w:val="both"/>
      </w:pPr>
      <w:r w:rsidRPr="00B11B8D">
        <w:t>б) 5000 рублей, если цена Контракта составляет от 3 млн. рублей до 50 млн. рублей (включительно);</w:t>
      </w:r>
    </w:p>
    <w:p w:rsidR="008125C5" w:rsidRPr="00B11B8D" w:rsidRDefault="008125C5" w:rsidP="008125C5">
      <w:pPr>
        <w:spacing w:line="240" w:lineRule="atLeast"/>
        <w:ind w:right="-285" w:firstLine="567"/>
        <w:jc w:val="both"/>
      </w:pPr>
      <w:r w:rsidRPr="00B11B8D">
        <w:t>в) 10000 рублей, если цена Контракта составляет от 50 млн. рублей до 100 млн. рублей (включительно);</w:t>
      </w:r>
    </w:p>
    <w:p w:rsidR="008125C5" w:rsidRPr="00B11B8D" w:rsidRDefault="008125C5" w:rsidP="008125C5">
      <w:pPr>
        <w:spacing w:line="240" w:lineRule="atLeast"/>
        <w:ind w:right="-285" w:firstLine="567"/>
        <w:jc w:val="both"/>
      </w:pPr>
      <w:r w:rsidRPr="00B11B8D">
        <w:t>г) 100000 рублей, если цена Контракта превышает 100 млн. рублей.</w:t>
      </w:r>
    </w:p>
    <w:p w:rsidR="008125C5" w:rsidRPr="00B11B8D" w:rsidRDefault="008125C5" w:rsidP="00000544">
      <w:pPr>
        <w:pStyle w:val="ConsPlusNormal"/>
        <w:ind w:firstLine="539"/>
        <w:jc w:val="both"/>
        <w:rPr>
          <w:rFonts w:ascii="Times New Roman" w:hAnsi="Times New Roman" w:cs="Times New Roman"/>
          <w:sz w:val="24"/>
          <w:szCs w:val="24"/>
        </w:rPr>
      </w:pPr>
    </w:p>
    <w:p w:rsidR="002824D8" w:rsidRPr="00B11B8D" w:rsidRDefault="002824D8" w:rsidP="00000544">
      <w:pPr>
        <w:pStyle w:val="ConsPlusNormal"/>
        <w:ind w:firstLine="539"/>
        <w:jc w:val="both"/>
        <w:rPr>
          <w:rFonts w:ascii="Times New Roman" w:hAnsi="Times New Roman" w:cs="Times New Roman"/>
          <w:sz w:val="24"/>
          <w:szCs w:val="24"/>
        </w:rPr>
      </w:pPr>
    </w:p>
    <w:p w:rsidR="00000544" w:rsidRPr="00B11B8D" w:rsidRDefault="00000544" w:rsidP="00000544">
      <w:pPr>
        <w:pStyle w:val="ConsPlusNormal"/>
        <w:jc w:val="center"/>
        <w:outlineLvl w:val="1"/>
        <w:rPr>
          <w:rFonts w:ascii="Times New Roman" w:hAnsi="Times New Roman" w:cs="Times New Roman"/>
          <w:sz w:val="24"/>
          <w:szCs w:val="24"/>
        </w:rPr>
      </w:pPr>
      <w:r w:rsidRPr="00B11B8D">
        <w:rPr>
          <w:rFonts w:ascii="Times New Roman" w:hAnsi="Times New Roman" w:cs="Times New Roman"/>
          <w:sz w:val="24"/>
          <w:szCs w:val="24"/>
        </w:rPr>
        <w:lastRenderedPageBreak/>
        <w:t>VII. Обеспечение исполнения Контракта</w:t>
      </w:r>
    </w:p>
    <w:p w:rsidR="00000544" w:rsidRPr="00B11B8D" w:rsidRDefault="00000544" w:rsidP="00000544">
      <w:pPr>
        <w:pStyle w:val="ConsPlusNormal"/>
        <w:jc w:val="both"/>
        <w:rPr>
          <w:rFonts w:ascii="Times New Roman" w:hAnsi="Times New Roman" w:cs="Times New Roman"/>
          <w:sz w:val="24"/>
          <w:szCs w:val="24"/>
        </w:rPr>
      </w:pPr>
    </w:p>
    <w:p w:rsidR="002365BB" w:rsidRPr="00B11B8D" w:rsidRDefault="00000544" w:rsidP="00000544">
      <w:pPr>
        <w:pStyle w:val="ConsPlusNormal"/>
        <w:ind w:firstLine="539"/>
        <w:jc w:val="both"/>
        <w:rPr>
          <w:rFonts w:ascii="Times New Roman" w:hAnsi="Times New Roman" w:cs="Times New Roman"/>
          <w:sz w:val="24"/>
          <w:szCs w:val="24"/>
        </w:rPr>
      </w:pPr>
      <w:bookmarkStart w:id="41" w:name="P1570"/>
      <w:bookmarkEnd w:id="41"/>
      <w:r w:rsidRPr="00B11B8D">
        <w:rPr>
          <w:rFonts w:ascii="Times New Roman" w:hAnsi="Times New Roman" w:cs="Times New Roman"/>
          <w:sz w:val="24"/>
          <w:szCs w:val="24"/>
        </w:rPr>
        <w:t xml:space="preserve">7.1. Обеспечение исполнения Контракта </w:t>
      </w:r>
      <w:r w:rsidR="002365BB" w:rsidRPr="00B11B8D">
        <w:rPr>
          <w:rFonts w:ascii="Times New Roman" w:hAnsi="Times New Roman" w:cs="Times New Roman"/>
          <w:sz w:val="24"/>
          <w:szCs w:val="24"/>
        </w:rPr>
        <w:t xml:space="preserve">не </w:t>
      </w:r>
      <w:r w:rsidRPr="00B11B8D">
        <w:rPr>
          <w:rFonts w:ascii="Times New Roman" w:hAnsi="Times New Roman" w:cs="Times New Roman"/>
          <w:sz w:val="24"/>
          <w:szCs w:val="24"/>
        </w:rPr>
        <w:t>устан</w:t>
      </w:r>
      <w:r w:rsidR="002365BB" w:rsidRPr="00B11B8D">
        <w:rPr>
          <w:rFonts w:ascii="Times New Roman" w:hAnsi="Times New Roman" w:cs="Times New Roman"/>
          <w:sz w:val="24"/>
          <w:szCs w:val="24"/>
        </w:rPr>
        <w:t>овлено.</w:t>
      </w:r>
    </w:p>
    <w:p w:rsidR="002F7430" w:rsidRPr="00B11B8D" w:rsidRDefault="002F7430" w:rsidP="00000544">
      <w:pPr>
        <w:pStyle w:val="ConsPlusNormal"/>
        <w:ind w:firstLine="539"/>
        <w:jc w:val="both"/>
        <w:rPr>
          <w:rFonts w:ascii="Times New Roman" w:hAnsi="Times New Roman" w:cs="Times New Roman"/>
          <w:sz w:val="24"/>
          <w:szCs w:val="24"/>
        </w:rPr>
      </w:pPr>
    </w:p>
    <w:p w:rsidR="00000544" w:rsidRPr="00B11B8D" w:rsidRDefault="00000544" w:rsidP="00000544">
      <w:pPr>
        <w:pStyle w:val="ConsPlusNormal"/>
        <w:jc w:val="center"/>
        <w:outlineLvl w:val="1"/>
        <w:rPr>
          <w:rFonts w:ascii="Times New Roman" w:hAnsi="Times New Roman" w:cs="Times New Roman"/>
          <w:sz w:val="24"/>
          <w:szCs w:val="24"/>
        </w:rPr>
      </w:pPr>
      <w:bookmarkStart w:id="42" w:name="P1587"/>
      <w:bookmarkEnd w:id="42"/>
      <w:r w:rsidRPr="00B11B8D">
        <w:rPr>
          <w:rFonts w:ascii="Times New Roman" w:hAnsi="Times New Roman" w:cs="Times New Roman"/>
          <w:sz w:val="24"/>
          <w:szCs w:val="24"/>
        </w:rPr>
        <w:t>VIII. Обеспечение гарантийных обязательств</w:t>
      </w:r>
    </w:p>
    <w:p w:rsidR="00000544" w:rsidRPr="00B11B8D" w:rsidRDefault="00000544" w:rsidP="00000544">
      <w:pPr>
        <w:pStyle w:val="ConsPlusNormal"/>
        <w:jc w:val="both"/>
        <w:rPr>
          <w:rFonts w:ascii="Times New Roman" w:hAnsi="Times New Roman" w:cs="Times New Roman"/>
          <w:sz w:val="24"/>
          <w:szCs w:val="24"/>
        </w:rPr>
      </w:pP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8.1. Обеспечение гарантийных обязательств не устанавливается.</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8.2. Положения настоящего раздела Контракта не применяются в случае заключения Контракта с участником закупки, который является казенным учреждением.</w:t>
      </w:r>
    </w:p>
    <w:p w:rsidR="00000544" w:rsidRPr="00B11B8D" w:rsidRDefault="00000544" w:rsidP="00000544">
      <w:pPr>
        <w:pStyle w:val="ConsPlusNormal"/>
        <w:jc w:val="both"/>
        <w:rPr>
          <w:rFonts w:ascii="Times New Roman" w:hAnsi="Times New Roman" w:cs="Times New Roman"/>
          <w:sz w:val="24"/>
          <w:szCs w:val="24"/>
        </w:rPr>
      </w:pPr>
    </w:p>
    <w:p w:rsidR="00000544" w:rsidRPr="00B11B8D" w:rsidRDefault="00000544" w:rsidP="00000544">
      <w:pPr>
        <w:pStyle w:val="ConsPlusNormal"/>
        <w:jc w:val="center"/>
        <w:outlineLvl w:val="1"/>
        <w:rPr>
          <w:rFonts w:ascii="Times New Roman" w:hAnsi="Times New Roman" w:cs="Times New Roman"/>
          <w:sz w:val="24"/>
          <w:szCs w:val="24"/>
        </w:rPr>
      </w:pPr>
      <w:bookmarkStart w:id="43" w:name="P1600"/>
      <w:bookmarkEnd w:id="43"/>
      <w:r w:rsidRPr="00B11B8D">
        <w:rPr>
          <w:rFonts w:ascii="Times New Roman" w:hAnsi="Times New Roman" w:cs="Times New Roman"/>
          <w:sz w:val="24"/>
          <w:szCs w:val="24"/>
        </w:rPr>
        <w:t>IX. Исключительные права</w:t>
      </w:r>
    </w:p>
    <w:p w:rsidR="00000544" w:rsidRPr="00B11B8D" w:rsidRDefault="00000544" w:rsidP="00000544">
      <w:pPr>
        <w:pStyle w:val="ConsPlusNormal"/>
        <w:jc w:val="both"/>
        <w:rPr>
          <w:rFonts w:ascii="Times New Roman" w:hAnsi="Times New Roman" w:cs="Times New Roman"/>
          <w:sz w:val="24"/>
          <w:szCs w:val="24"/>
        </w:rPr>
      </w:pP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8B7664" w:rsidRPr="00B11B8D" w:rsidRDefault="008B7664" w:rsidP="00000544">
      <w:pPr>
        <w:pStyle w:val="ConsPlusNormal"/>
        <w:jc w:val="both"/>
        <w:rPr>
          <w:rFonts w:ascii="Times New Roman" w:hAnsi="Times New Roman" w:cs="Times New Roman"/>
          <w:sz w:val="24"/>
          <w:szCs w:val="24"/>
          <w:lang w:val="en-US"/>
        </w:rPr>
      </w:pPr>
    </w:p>
    <w:p w:rsidR="00000544" w:rsidRPr="00B11B8D" w:rsidRDefault="00000544" w:rsidP="00000544">
      <w:pPr>
        <w:pStyle w:val="ConsPlusNormal"/>
        <w:jc w:val="center"/>
        <w:outlineLvl w:val="1"/>
        <w:rPr>
          <w:rFonts w:ascii="Times New Roman" w:hAnsi="Times New Roman" w:cs="Times New Roman"/>
          <w:sz w:val="24"/>
          <w:szCs w:val="24"/>
        </w:rPr>
      </w:pPr>
      <w:r w:rsidRPr="00B11B8D">
        <w:rPr>
          <w:rFonts w:ascii="Times New Roman" w:hAnsi="Times New Roman" w:cs="Times New Roman"/>
          <w:sz w:val="24"/>
          <w:szCs w:val="24"/>
        </w:rPr>
        <w:t>X. Обстоятельства непреодолимой силы</w:t>
      </w:r>
    </w:p>
    <w:p w:rsidR="00000544" w:rsidRPr="00B11B8D" w:rsidRDefault="00000544" w:rsidP="00000544">
      <w:pPr>
        <w:pStyle w:val="ConsPlusNormal"/>
        <w:jc w:val="both"/>
        <w:rPr>
          <w:rFonts w:ascii="Times New Roman" w:hAnsi="Times New Roman" w:cs="Times New Roman"/>
          <w:sz w:val="24"/>
          <w:szCs w:val="24"/>
        </w:rPr>
      </w:pP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7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000544" w:rsidRPr="00B11B8D" w:rsidRDefault="00000544" w:rsidP="00000544">
      <w:pPr>
        <w:pStyle w:val="ConsPlusNormal"/>
        <w:jc w:val="both"/>
        <w:rPr>
          <w:rFonts w:ascii="Times New Roman" w:hAnsi="Times New Roman" w:cs="Times New Roman"/>
          <w:sz w:val="24"/>
          <w:szCs w:val="24"/>
        </w:rPr>
      </w:pPr>
    </w:p>
    <w:p w:rsidR="00000544" w:rsidRPr="00B11B8D" w:rsidRDefault="00000544" w:rsidP="00000544">
      <w:pPr>
        <w:pStyle w:val="ConsPlusNormal"/>
        <w:jc w:val="center"/>
        <w:outlineLvl w:val="1"/>
        <w:rPr>
          <w:rFonts w:ascii="Times New Roman" w:hAnsi="Times New Roman" w:cs="Times New Roman"/>
          <w:sz w:val="24"/>
          <w:szCs w:val="24"/>
        </w:rPr>
      </w:pPr>
      <w:r w:rsidRPr="00B11B8D">
        <w:rPr>
          <w:rFonts w:ascii="Times New Roman" w:hAnsi="Times New Roman" w:cs="Times New Roman"/>
          <w:sz w:val="24"/>
          <w:szCs w:val="24"/>
        </w:rPr>
        <w:t>XI. Рассмотрение и разрешение споров</w:t>
      </w:r>
    </w:p>
    <w:p w:rsidR="00000544" w:rsidRPr="00B11B8D" w:rsidRDefault="00000544" w:rsidP="00000544">
      <w:pPr>
        <w:pStyle w:val="ConsPlusNormal"/>
        <w:jc w:val="both"/>
        <w:rPr>
          <w:rFonts w:ascii="Times New Roman" w:hAnsi="Times New Roman" w:cs="Times New Roman"/>
          <w:sz w:val="24"/>
          <w:szCs w:val="24"/>
        </w:rPr>
      </w:pP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11.3. Срок рассмотрения претензии не может превышать 3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11.4. При неурегулировании Сторонами спора в досудебном порядке, спор разрешается в судебном порядке.</w:t>
      </w:r>
    </w:p>
    <w:p w:rsidR="002F2774" w:rsidRPr="00B11B8D" w:rsidRDefault="002F2774" w:rsidP="00000544">
      <w:pPr>
        <w:pStyle w:val="ConsPlusNormal"/>
        <w:jc w:val="both"/>
        <w:rPr>
          <w:rFonts w:ascii="Times New Roman" w:hAnsi="Times New Roman" w:cs="Times New Roman"/>
          <w:sz w:val="24"/>
          <w:szCs w:val="24"/>
        </w:rPr>
      </w:pPr>
    </w:p>
    <w:p w:rsidR="00000544" w:rsidRPr="00B11B8D" w:rsidRDefault="00000544" w:rsidP="00000544">
      <w:pPr>
        <w:pStyle w:val="ConsPlusNormal"/>
        <w:jc w:val="center"/>
        <w:outlineLvl w:val="1"/>
        <w:rPr>
          <w:rFonts w:ascii="Times New Roman" w:hAnsi="Times New Roman" w:cs="Times New Roman"/>
          <w:sz w:val="24"/>
          <w:szCs w:val="24"/>
        </w:rPr>
      </w:pPr>
      <w:r w:rsidRPr="00B11B8D">
        <w:rPr>
          <w:rFonts w:ascii="Times New Roman" w:hAnsi="Times New Roman" w:cs="Times New Roman"/>
          <w:sz w:val="24"/>
          <w:szCs w:val="24"/>
        </w:rPr>
        <w:t>XII. Срок действия и порядок расторжения Контракта</w:t>
      </w:r>
    </w:p>
    <w:p w:rsidR="00000544" w:rsidRPr="00B11B8D" w:rsidRDefault="00000544" w:rsidP="00000544">
      <w:pPr>
        <w:pStyle w:val="ConsPlusNormal"/>
        <w:jc w:val="both"/>
        <w:rPr>
          <w:rFonts w:ascii="Times New Roman" w:hAnsi="Times New Roman" w:cs="Times New Roman"/>
          <w:sz w:val="24"/>
          <w:szCs w:val="24"/>
        </w:rPr>
      </w:pP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 xml:space="preserve">12.1. Контракт вступает в силу с момента его подписания обеими Сторонами и </w:t>
      </w:r>
      <w:r w:rsidRPr="00B11B8D">
        <w:rPr>
          <w:rFonts w:ascii="Times New Roman" w:hAnsi="Times New Roman" w:cs="Times New Roman"/>
          <w:sz w:val="24"/>
          <w:szCs w:val="24"/>
        </w:rPr>
        <w:lastRenderedPageBreak/>
        <w:t xml:space="preserve">действует </w:t>
      </w:r>
      <w:r w:rsidR="001F66DD" w:rsidRPr="00B11B8D">
        <w:rPr>
          <w:rFonts w:ascii="Times New Roman" w:hAnsi="Times New Roman" w:cs="Times New Roman"/>
          <w:sz w:val="24"/>
          <w:szCs w:val="24"/>
        </w:rPr>
        <w:t>д</w:t>
      </w:r>
      <w:r w:rsidRPr="00B11B8D">
        <w:rPr>
          <w:rFonts w:ascii="Times New Roman" w:hAnsi="Times New Roman" w:cs="Times New Roman"/>
          <w:sz w:val="24"/>
          <w:szCs w:val="24"/>
        </w:rPr>
        <w:t xml:space="preserve">о </w:t>
      </w:r>
      <w:r w:rsidR="00B11B8D" w:rsidRPr="00B11B8D">
        <w:rPr>
          <w:rFonts w:ascii="Times New Roman" w:hAnsi="Times New Roman" w:cs="Times New Roman"/>
          <w:sz w:val="24"/>
          <w:szCs w:val="24"/>
        </w:rPr>
        <w:t>07</w:t>
      </w:r>
      <w:r w:rsidR="00630751" w:rsidRPr="00B11B8D">
        <w:rPr>
          <w:rFonts w:ascii="Times New Roman" w:hAnsi="Times New Roman" w:cs="Times New Roman"/>
          <w:sz w:val="24"/>
          <w:szCs w:val="24"/>
        </w:rPr>
        <w:t>.0</w:t>
      </w:r>
      <w:r w:rsidR="00D64D0C" w:rsidRPr="00B11B8D">
        <w:rPr>
          <w:rFonts w:ascii="Times New Roman" w:hAnsi="Times New Roman" w:cs="Times New Roman"/>
          <w:sz w:val="24"/>
          <w:szCs w:val="24"/>
        </w:rPr>
        <w:t>8</w:t>
      </w:r>
      <w:r w:rsidR="00630751" w:rsidRPr="00B11B8D">
        <w:rPr>
          <w:rFonts w:ascii="Times New Roman" w:hAnsi="Times New Roman" w:cs="Times New Roman"/>
          <w:sz w:val="24"/>
          <w:szCs w:val="24"/>
        </w:rPr>
        <w:t>.</w:t>
      </w:r>
      <w:r w:rsidRPr="00B11B8D">
        <w:rPr>
          <w:rFonts w:ascii="Times New Roman" w:hAnsi="Times New Roman" w:cs="Times New Roman"/>
          <w:sz w:val="24"/>
          <w:szCs w:val="24"/>
        </w:rPr>
        <w:t>202</w:t>
      </w:r>
      <w:r w:rsidR="00B11B8D" w:rsidRPr="00B11B8D">
        <w:rPr>
          <w:rFonts w:ascii="Times New Roman" w:hAnsi="Times New Roman" w:cs="Times New Roman"/>
          <w:sz w:val="24"/>
          <w:szCs w:val="24"/>
        </w:rPr>
        <w:t>6</w:t>
      </w:r>
      <w:r w:rsidRPr="00B11B8D">
        <w:rPr>
          <w:rFonts w:ascii="Times New Roman" w:hAnsi="Times New Roman" w:cs="Times New Roman"/>
          <w:sz w:val="24"/>
          <w:szCs w:val="24"/>
        </w:rPr>
        <w:t xml:space="preserve"> г.</w:t>
      </w:r>
      <w:r w:rsidR="001F66DD" w:rsidRPr="00B11B8D">
        <w:rPr>
          <w:rFonts w:ascii="Times New Roman" w:hAnsi="Times New Roman" w:cs="Times New Roman"/>
          <w:sz w:val="24"/>
          <w:szCs w:val="24"/>
        </w:rPr>
        <w:t xml:space="preserve"> включительно</w:t>
      </w:r>
      <w:r w:rsidR="00630751" w:rsidRPr="00B11B8D">
        <w:rPr>
          <w:rFonts w:ascii="Times New Roman" w:hAnsi="Times New Roman" w:cs="Times New Roman"/>
          <w:sz w:val="24"/>
          <w:szCs w:val="24"/>
        </w:rPr>
        <w:t xml:space="preserve">, а в части взаиморасчетов </w:t>
      </w:r>
      <w:r w:rsidR="001F66DD" w:rsidRPr="00B11B8D">
        <w:rPr>
          <w:rFonts w:ascii="Times New Roman" w:hAnsi="Times New Roman" w:cs="Times New Roman"/>
          <w:sz w:val="24"/>
          <w:szCs w:val="24"/>
        </w:rPr>
        <w:t>д</w:t>
      </w:r>
      <w:r w:rsidR="00630751" w:rsidRPr="00B11B8D">
        <w:rPr>
          <w:rFonts w:ascii="Times New Roman" w:hAnsi="Times New Roman" w:cs="Times New Roman"/>
          <w:sz w:val="24"/>
          <w:szCs w:val="24"/>
        </w:rPr>
        <w:t xml:space="preserve">о </w:t>
      </w:r>
      <w:r w:rsidR="00B11B8D" w:rsidRPr="00B11B8D">
        <w:rPr>
          <w:rFonts w:ascii="Times New Roman" w:hAnsi="Times New Roman" w:cs="Times New Roman"/>
          <w:sz w:val="24"/>
          <w:szCs w:val="24"/>
        </w:rPr>
        <w:t>24</w:t>
      </w:r>
      <w:r w:rsidR="00630751" w:rsidRPr="00B11B8D">
        <w:rPr>
          <w:rFonts w:ascii="Times New Roman" w:hAnsi="Times New Roman" w:cs="Times New Roman"/>
          <w:sz w:val="24"/>
          <w:szCs w:val="24"/>
        </w:rPr>
        <w:t>.0</w:t>
      </w:r>
      <w:r w:rsidR="00B11B8D" w:rsidRPr="00B11B8D">
        <w:rPr>
          <w:rFonts w:ascii="Times New Roman" w:hAnsi="Times New Roman" w:cs="Times New Roman"/>
          <w:sz w:val="24"/>
          <w:szCs w:val="24"/>
        </w:rPr>
        <w:t>8</w:t>
      </w:r>
      <w:r w:rsidR="00630751" w:rsidRPr="00B11B8D">
        <w:rPr>
          <w:rFonts w:ascii="Times New Roman" w:hAnsi="Times New Roman" w:cs="Times New Roman"/>
          <w:sz w:val="24"/>
          <w:szCs w:val="24"/>
        </w:rPr>
        <w:t>.202</w:t>
      </w:r>
      <w:r w:rsidR="00B11B8D" w:rsidRPr="00B11B8D">
        <w:rPr>
          <w:rFonts w:ascii="Times New Roman" w:hAnsi="Times New Roman" w:cs="Times New Roman"/>
          <w:sz w:val="24"/>
          <w:szCs w:val="24"/>
        </w:rPr>
        <w:t>6</w:t>
      </w:r>
      <w:r w:rsidR="00630751" w:rsidRPr="00B11B8D">
        <w:rPr>
          <w:rFonts w:ascii="Times New Roman" w:hAnsi="Times New Roman" w:cs="Times New Roman"/>
          <w:sz w:val="24"/>
          <w:szCs w:val="24"/>
        </w:rPr>
        <w:t xml:space="preserve"> г.</w:t>
      </w:r>
      <w:r w:rsidR="001F66DD" w:rsidRPr="00B11B8D">
        <w:rPr>
          <w:rFonts w:ascii="Times New Roman" w:hAnsi="Times New Roman" w:cs="Times New Roman"/>
          <w:sz w:val="24"/>
          <w:szCs w:val="24"/>
        </w:rPr>
        <w:t xml:space="preserve"> включительно.</w:t>
      </w:r>
      <w:r w:rsidRPr="00B11B8D">
        <w:rPr>
          <w:rFonts w:ascii="Times New Roman" w:hAnsi="Times New Roman" w:cs="Times New Roman"/>
          <w:sz w:val="24"/>
          <w:szCs w:val="24"/>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8" w:history="1">
        <w:r w:rsidRPr="00B11B8D">
          <w:rPr>
            <w:rFonts w:ascii="Times New Roman" w:hAnsi="Times New Roman" w:cs="Times New Roman"/>
            <w:sz w:val="24"/>
            <w:szCs w:val="24"/>
          </w:rPr>
          <w:t>частями 9</w:t>
        </w:r>
      </w:hyperlink>
      <w:r w:rsidRPr="00B11B8D">
        <w:rPr>
          <w:rFonts w:ascii="Times New Roman" w:hAnsi="Times New Roman" w:cs="Times New Roman"/>
          <w:sz w:val="24"/>
          <w:szCs w:val="24"/>
        </w:rPr>
        <w:t xml:space="preserve"> - </w:t>
      </w:r>
      <w:hyperlink r:id="rId19" w:history="1">
        <w:r w:rsidRPr="00B11B8D">
          <w:rPr>
            <w:rFonts w:ascii="Times New Roman" w:hAnsi="Times New Roman" w:cs="Times New Roman"/>
            <w:sz w:val="24"/>
            <w:szCs w:val="24"/>
          </w:rPr>
          <w:t>23 статьи 95</w:t>
        </w:r>
      </w:hyperlink>
      <w:r w:rsidRPr="00B11B8D">
        <w:rPr>
          <w:rFonts w:ascii="Times New Roman" w:hAnsi="Times New Roman" w:cs="Times New Roman"/>
          <w:sz w:val="24"/>
          <w:szCs w:val="24"/>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000544" w:rsidRPr="00B11B8D" w:rsidRDefault="00000544" w:rsidP="00000544">
      <w:pPr>
        <w:pStyle w:val="ConsPlusNormal"/>
        <w:jc w:val="both"/>
        <w:rPr>
          <w:rFonts w:ascii="Times New Roman" w:hAnsi="Times New Roman" w:cs="Times New Roman"/>
          <w:sz w:val="24"/>
          <w:szCs w:val="24"/>
        </w:rPr>
      </w:pPr>
    </w:p>
    <w:p w:rsidR="00000544" w:rsidRPr="00B11B8D" w:rsidRDefault="00000544" w:rsidP="00000544">
      <w:pPr>
        <w:pStyle w:val="ConsPlusNormal"/>
        <w:jc w:val="center"/>
        <w:outlineLvl w:val="1"/>
        <w:rPr>
          <w:rFonts w:ascii="Times New Roman" w:hAnsi="Times New Roman" w:cs="Times New Roman"/>
          <w:sz w:val="24"/>
          <w:szCs w:val="24"/>
        </w:rPr>
      </w:pPr>
      <w:r w:rsidRPr="00B11B8D">
        <w:rPr>
          <w:rFonts w:ascii="Times New Roman" w:hAnsi="Times New Roman" w:cs="Times New Roman"/>
          <w:sz w:val="24"/>
          <w:szCs w:val="24"/>
        </w:rPr>
        <w:t>XIII. Прочие положения</w:t>
      </w:r>
    </w:p>
    <w:p w:rsidR="00000544" w:rsidRPr="00B11B8D" w:rsidRDefault="00000544" w:rsidP="00000544">
      <w:pPr>
        <w:pStyle w:val="ConsPlusNormal"/>
        <w:jc w:val="both"/>
        <w:rPr>
          <w:rFonts w:ascii="Times New Roman" w:hAnsi="Times New Roman" w:cs="Times New Roman"/>
          <w:sz w:val="24"/>
          <w:szCs w:val="24"/>
        </w:rPr>
      </w:pP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13.1. Во всем, что не предусмотрено Контрактом, Стороны руководствуются законодательством Российской Федерации.</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 xml:space="preserve">13.4. Изменение условий Контракта при его исполнении не допускается, за исключением случаев, предусмотренных </w:t>
      </w:r>
      <w:hyperlink r:id="rId20" w:history="1">
        <w:r w:rsidRPr="00B11B8D">
          <w:rPr>
            <w:rFonts w:ascii="Times New Roman" w:hAnsi="Times New Roman" w:cs="Times New Roman"/>
            <w:sz w:val="24"/>
            <w:szCs w:val="24"/>
          </w:rPr>
          <w:t>статьей 95</w:t>
        </w:r>
      </w:hyperlink>
      <w:r w:rsidRPr="00B11B8D">
        <w:rPr>
          <w:rFonts w:ascii="Times New Roman" w:hAnsi="Times New Roman" w:cs="Times New Roman"/>
          <w:sz w:val="24"/>
          <w:szCs w:val="24"/>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000544" w:rsidRPr="00B11B8D" w:rsidRDefault="00000544" w:rsidP="00000544">
      <w:pPr>
        <w:pStyle w:val="ConsPlusNormal"/>
        <w:ind w:firstLine="539"/>
        <w:jc w:val="both"/>
        <w:rPr>
          <w:rFonts w:ascii="Times New Roman" w:hAnsi="Times New Roman" w:cs="Times New Roman"/>
          <w:sz w:val="24"/>
          <w:szCs w:val="24"/>
        </w:rPr>
      </w:pPr>
      <w:bookmarkStart w:id="44" w:name="P1633"/>
      <w:bookmarkEnd w:id="44"/>
      <w:r w:rsidRPr="00B11B8D">
        <w:rPr>
          <w:rFonts w:ascii="Times New Roman" w:hAnsi="Times New Roman" w:cs="Times New Roman"/>
          <w:sz w:val="24"/>
          <w:szCs w:val="24"/>
        </w:rPr>
        <w:t>13.7. Контракт составлен в форме электронного документа, подписанного усиленными электронными подписями Сторон.</w:t>
      </w:r>
    </w:p>
    <w:p w:rsidR="00F63EB8" w:rsidRPr="00B11B8D" w:rsidRDefault="00F63EB8"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13.8. Привлечение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не допускается.</w:t>
      </w:r>
    </w:p>
    <w:p w:rsidR="001F66DD" w:rsidRPr="00B11B8D" w:rsidRDefault="001F66DD" w:rsidP="00000544">
      <w:pPr>
        <w:pStyle w:val="ConsPlusNormal"/>
        <w:ind w:firstLine="539"/>
        <w:jc w:val="both"/>
        <w:rPr>
          <w:rFonts w:ascii="Times New Roman" w:hAnsi="Times New Roman" w:cs="Times New Roman"/>
          <w:sz w:val="24"/>
          <w:szCs w:val="24"/>
        </w:rPr>
      </w:pPr>
    </w:p>
    <w:p w:rsidR="001F66DD" w:rsidRPr="00B11B8D" w:rsidRDefault="001F66DD" w:rsidP="001F66DD">
      <w:pPr>
        <w:jc w:val="center"/>
      </w:pPr>
      <w:r w:rsidRPr="00B11B8D">
        <w:t>XIV. В</w:t>
      </w:r>
      <w:r w:rsidR="002824D8" w:rsidRPr="00B11B8D">
        <w:t>озможность применения электронного документооборота</w:t>
      </w:r>
    </w:p>
    <w:p w:rsidR="001F66DD" w:rsidRPr="00B11B8D" w:rsidRDefault="001F66DD" w:rsidP="001F66DD">
      <w:pPr>
        <w:jc w:val="center"/>
      </w:pPr>
    </w:p>
    <w:p w:rsidR="001F66DD" w:rsidRPr="00B11B8D" w:rsidRDefault="001F66DD" w:rsidP="001F66DD">
      <w:pPr>
        <w:shd w:val="clear" w:color="auto" w:fill="FFFFFF"/>
        <w:ind w:firstLine="720"/>
        <w:jc w:val="both"/>
        <w:rPr>
          <w:color w:val="000000"/>
        </w:rPr>
      </w:pPr>
      <w:r w:rsidRPr="00B11B8D">
        <w:rPr>
          <w:color w:val="000000"/>
        </w:rPr>
        <w:t>14.1. При наличии технической возможности Стороны вправе использовать электронный документооборот (ЭДО) для обмена следующими документами:</w:t>
      </w:r>
    </w:p>
    <w:p w:rsidR="001F66DD" w:rsidRPr="00B11B8D" w:rsidRDefault="001F66DD" w:rsidP="001F66DD">
      <w:pPr>
        <w:pStyle w:val="27"/>
        <w:ind w:left="0" w:firstLine="709"/>
        <w:jc w:val="both"/>
        <w:rPr>
          <w:rStyle w:val="a8"/>
          <w:rFonts w:eastAsia="Calibri"/>
        </w:rPr>
      </w:pPr>
      <w:r w:rsidRPr="00B11B8D">
        <w:rPr>
          <w:rStyle w:val="a8"/>
          <w:rFonts w:eastAsia="Calibri"/>
          <w:color w:val="000000"/>
        </w:rPr>
        <w:t>- счета на предварительную оплату, счета-фактуры, документы на поставку Товара, которые Поставщик может направить Заказчику посредством ЭДО;</w:t>
      </w:r>
    </w:p>
    <w:p w:rsidR="001F66DD" w:rsidRPr="00B11B8D" w:rsidRDefault="001F66DD" w:rsidP="001F66DD">
      <w:pPr>
        <w:pStyle w:val="27"/>
        <w:ind w:left="0" w:firstLine="709"/>
        <w:jc w:val="both"/>
        <w:rPr>
          <w:rStyle w:val="a8"/>
          <w:rFonts w:eastAsia="Calibri"/>
          <w:color w:val="000000"/>
        </w:rPr>
      </w:pPr>
      <w:r w:rsidRPr="00B11B8D">
        <w:rPr>
          <w:rStyle w:val="a8"/>
          <w:rFonts w:eastAsia="Calibri"/>
          <w:color w:val="000000"/>
        </w:rPr>
        <w:t>- подписанные документы на поставку Товара, которые Заказчик может направить Поставщику посредством ЭДО.</w:t>
      </w:r>
    </w:p>
    <w:p w:rsidR="001F66DD" w:rsidRPr="00B11B8D" w:rsidRDefault="001F66DD" w:rsidP="001F66DD">
      <w:pPr>
        <w:pStyle w:val="27"/>
        <w:ind w:left="0" w:firstLine="709"/>
        <w:jc w:val="both"/>
        <w:rPr>
          <w:rStyle w:val="a8"/>
          <w:rFonts w:eastAsia="Calibri"/>
          <w:color w:val="000000"/>
        </w:rPr>
      </w:pPr>
      <w:r w:rsidRPr="00B11B8D">
        <w:rPr>
          <w:rStyle w:val="a8"/>
          <w:rFonts w:eastAsia="Calibri"/>
          <w:color w:val="000000"/>
        </w:rPr>
        <w:t>Стороны признают, что полученные ими электронные документы, подписанные усиленной квалифицированной электронной подписью, являются эквивалентом идентичного по содержанию документа на бумажном носителе, подписанного уполномоченным лицом организации-отправителя с проставлением печати, имеют равную с ним юридическую силу.</w:t>
      </w:r>
    </w:p>
    <w:p w:rsidR="001F66DD" w:rsidRPr="00B11B8D" w:rsidRDefault="001F66DD" w:rsidP="001F66DD">
      <w:pPr>
        <w:keepNext/>
        <w:ind w:firstLine="709"/>
        <w:jc w:val="both"/>
        <w:outlineLvl w:val="0"/>
        <w:rPr>
          <w:rStyle w:val="a8"/>
          <w:rFonts w:eastAsia="Calibri"/>
          <w:color w:val="000000"/>
        </w:rPr>
      </w:pPr>
      <w:r w:rsidRPr="00B11B8D">
        <w:rPr>
          <w:rStyle w:val="a8"/>
          <w:rFonts w:eastAsia="Calibri"/>
          <w:color w:val="000000"/>
        </w:rPr>
        <w:lastRenderedPageBreak/>
        <w:t>Применяя ЭДО, стороны руководствуются действующим законодательством Российской Федерации.</w:t>
      </w:r>
    </w:p>
    <w:p w:rsidR="001F66DD" w:rsidRPr="00B11B8D" w:rsidRDefault="001F66DD" w:rsidP="001F66DD">
      <w:pPr>
        <w:keepNext/>
        <w:ind w:firstLine="709"/>
        <w:jc w:val="both"/>
        <w:outlineLvl w:val="0"/>
        <w:rPr>
          <w:rStyle w:val="a8"/>
          <w:rFonts w:eastAsia="Calibri"/>
          <w:color w:val="000000"/>
        </w:rPr>
      </w:pPr>
    </w:p>
    <w:p w:rsidR="002824D8" w:rsidRPr="00B11B8D" w:rsidRDefault="002824D8" w:rsidP="001F66DD">
      <w:pPr>
        <w:keepNext/>
        <w:ind w:firstLine="709"/>
        <w:jc w:val="both"/>
        <w:outlineLvl w:val="0"/>
        <w:rPr>
          <w:rStyle w:val="a8"/>
          <w:rFonts w:eastAsia="Calibri"/>
          <w:color w:val="000000"/>
        </w:rPr>
      </w:pPr>
    </w:p>
    <w:p w:rsidR="001F66DD" w:rsidRPr="00B11B8D" w:rsidRDefault="001F66DD" w:rsidP="001F66DD">
      <w:pPr>
        <w:autoSpaceDE w:val="0"/>
        <w:autoSpaceDN w:val="0"/>
        <w:adjustRightInd w:val="0"/>
        <w:jc w:val="center"/>
      </w:pPr>
      <w:r w:rsidRPr="00B11B8D">
        <w:rPr>
          <w:lang w:val="en-US"/>
        </w:rPr>
        <w:t>XV</w:t>
      </w:r>
      <w:r w:rsidRPr="00B11B8D">
        <w:t>. А</w:t>
      </w:r>
      <w:r w:rsidR="002824D8" w:rsidRPr="00B11B8D">
        <w:t>нтикоррупционная оговорка</w:t>
      </w:r>
    </w:p>
    <w:p w:rsidR="001F66DD" w:rsidRPr="00B11B8D" w:rsidRDefault="001F66DD" w:rsidP="001F66DD">
      <w:pPr>
        <w:autoSpaceDE w:val="0"/>
        <w:autoSpaceDN w:val="0"/>
        <w:adjustRightInd w:val="0"/>
        <w:ind w:firstLine="709"/>
        <w:jc w:val="both"/>
      </w:pPr>
      <w:bookmarkStart w:id="45" w:name="Par2"/>
      <w:bookmarkEnd w:id="45"/>
    </w:p>
    <w:p w:rsidR="001F66DD" w:rsidRPr="00B11B8D" w:rsidRDefault="001F66DD" w:rsidP="001F66DD">
      <w:pPr>
        <w:autoSpaceDE w:val="0"/>
        <w:autoSpaceDN w:val="0"/>
        <w:adjustRightInd w:val="0"/>
        <w:ind w:firstLine="709"/>
        <w:jc w:val="both"/>
      </w:pPr>
      <w:r w:rsidRPr="00B11B8D">
        <w:t>15.1.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bookmarkStart w:id="46" w:name="Par3"/>
      <w:bookmarkEnd w:id="46"/>
    </w:p>
    <w:p w:rsidR="001F66DD" w:rsidRPr="00B11B8D" w:rsidRDefault="001F66DD" w:rsidP="001F66DD">
      <w:pPr>
        <w:autoSpaceDE w:val="0"/>
        <w:autoSpaceDN w:val="0"/>
        <w:adjustRightInd w:val="0"/>
        <w:ind w:firstLine="709"/>
        <w:jc w:val="both"/>
      </w:pPr>
      <w:r w:rsidRPr="00B11B8D">
        <w:t>15.2.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bookmarkStart w:id="47" w:name="Par4"/>
      <w:bookmarkEnd w:id="47"/>
    </w:p>
    <w:p w:rsidR="001F66DD" w:rsidRPr="00B11B8D" w:rsidRDefault="001F66DD" w:rsidP="001F66DD">
      <w:pPr>
        <w:autoSpaceDE w:val="0"/>
        <w:autoSpaceDN w:val="0"/>
        <w:adjustRightInd w:val="0"/>
        <w:ind w:firstLine="709"/>
        <w:jc w:val="both"/>
      </w:pPr>
      <w:r w:rsidRPr="00B11B8D">
        <w:t xml:space="preserve">15.3. В случае возникновения у Стороны обоснованных подозрений, что произошло или может произойти нарушение каких-либо положений </w:t>
      </w:r>
      <w:hyperlink r:id="rId21" w:anchor="Par2" w:history="1">
        <w:r w:rsidRPr="00B11B8D">
          <w:rPr>
            <w:rStyle w:val="a3"/>
            <w:color w:val="auto"/>
          </w:rPr>
          <w:t>п. п. 15.1</w:t>
        </w:r>
      </w:hyperlink>
      <w:r w:rsidRPr="00B11B8D">
        <w:t xml:space="preserve"> и 15.2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w:t>
      </w:r>
      <w:hyperlink r:id="rId22" w:anchor="Par2" w:history="1">
        <w:r w:rsidRPr="00B11B8D">
          <w:rPr>
            <w:rStyle w:val="a3"/>
            <w:color w:val="auto"/>
          </w:rPr>
          <w:t>п. п. 15.1</w:t>
        </w:r>
      </w:hyperlink>
      <w:r w:rsidRPr="00B11B8D">
        <w:t xml:space="preserve"> и 15.2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rsidR="001F66DD" w:rsidRPr="00B11B8D" w:rsidRDefault="001F66DD" w:rsidP="001F66DD">
      <w:pPr>
        <w:autoSpaceDE w:val="0"/>
        <w:autoSpaceDN w:val="0"/>
        <w:adjustRightInd w:val="0"/>
        <w:ind w:firstLine="709"/>
        <w:jc w:val="both"/>
      </w:pPr>
      <w:r w:rsidRPr="00B11B8D">
        <w:t xml:space="preserve">15.4. Сторона, получившая письменное уведомление, указанное в </w:t>
      </w:r>
      <w:hyperlink r:id="rId23" w:anchor="Par4" w:history="1">
        <w:r w:rsidRPr="00B11B8D">
          <w:rPr>
            <w:rStyle w:val="a3"/>
            <w:color w:val="auto"/>
          </w:rPr>
          <w:t>п. 15.3</w:t>
        </w:r>
      </w:hyperlink>
      <w:r w:rsidRPr="00B11B8D">
        <w:t xml:space="preserve"> настоящего контракта, обязана рассмотреть уведомление и сообщить другой Стороне об итогах его рассмотрения в течение 10 (десяти) дней с даты получения.</w:t>
      </w:r>
    </w:p>
    <w:p w:rsidR="001F66DD" w:rsidRPr="00B11B8D" w:rsidRDefault="001F66DD" w:rsidP="001F66DD">
      <w:pPr>
        <w:autoSpaceDE w:val="0"/>
        <w:autoSpaceDN w:val="0"/>
        <w:adjustRightInd w:val="0"/>
        <w:ind w:firstLine="709"/>
        <w:jc w:val="both"/>
      </w:pPr>
      <w:r w:rsidRPr="00B11B8D">
        <w:t xml:space="preserve">15.5. Стороны гарантируют осуществление надлежащего разбирательства по фактам нарушения положений </w:t>
      </w:r>
      <w:hyperlink r:id="rId24" w:anchor="Par2" w:history="1">
        <w:r w:rsidRPr="00B11B8D">
          <w:rPr>
            <w:rStyle w:val="a3"/>
            <w:color w:val="auto"/>
          </w:rPr>
          <w:t>п. п. 15.1</w:t>
        </w:r>
      </w:hyperlink>
      <w:r w:rsidRPr="00B11B8D">
        <w:t xml:space="preserve"> и 15.2 настоящего контракта и применение эффективных мер по предотвращению возможных конфликтных ситуаций.</w:t>
      </w:r>
    </w:p>
    <w:p w:rsidR="001F66DD" w:rsidRPr="00B11B8D" w:rsidRDefault="001F66DD" w:rsidP="001F66DD">
      <w:pPr>
        <w:pStyle w:val="ConsPlusNormal"/>
        <w:ind w:firstLine="709"/>
        <w:jc w:val="both"/>
        <w:rPr>
          <w:rFonts w:ascii="Times New Roman" w:hAnsi="Times New Roman" w:cs="Times New Roman"/>
          <w:sz w:val="24"/>
          <w:szCs w:val="24"/>
        </w:rPr>
      </w:pPr>
      <w:r w:rsidRPr="00B11B8D">
        <w:rPr>
          <w:rFonts w:ascii="Times New Roman" w:hAnsi="Times New Roman" w:cs="Times New Roman"/>
          <w:sz w:val="24"/>
          <w:szCs w:val="24"/>
        </w:rPr>
        <w:t>15.6.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000544" w:rsidRPr="00B11B8D" w:rsidRDefault="00000544" w:rsidP="00000544">
      <w:pPr>
        <w:pStyle w:val="ConsPlusNormal"/>
        <w:jc w:val="both"/>
        <w:rPr>
          <w:rFonts w:ascii="Times New Roman" w:hAnsi="Times New Roman" w:cs="Times New Roman"/>
          <w:sz w:val="24"/>
          <w:szCs w:val="24"/>
        </w:rPr>
      </w:pPr>
    </w:p>
    <w:p w:rsidR="00000544" w:rsidRPr="00B11B8D" w:rsidRDefault="00000544" w:rsidP="00000544">
      <w:pPr>
        <w:pStyle w:val="ConsPlusNormal"/>
        <w:jc w:val="center"/>
        <w:outlineLvl w:val="1"/>
        <w:rPr>
          <w:rFonts w:ascii="Times New Roman" w:hAnsi="Times New Roman" w:cs="Times New Roman"/>
          <w:sz w:val="24"/>
          <w:szCs w:val="24"/>
          <w:lang w:val="en-US"/>
        </w:rPr>
      </w:pPr>
      <w:r w:rsidRPr="00B11B8D">
        <w:rPr>
          <w:rFonts w:ascii="Times New Roman" w:hAnsi="Times New Roman" w:cs="Times New Roman"/>
          <w:sz w:val="24"/>
          <w:szCs w:val="24"/>
        </w:rPr>
        <w:t>XV</w:t>
      </w:r>
      <w:r w:rsidR="001F66DD" w:rsidRPr="00B11B8D">
        <w:rPr>
          <w:rFonts w:ascii="Times New Roman" w:hAnsi="Times New Roman" w:cs="Times New Roman"/>
          <w:sz w:val="24"/>
          <w:szCs w:val="24"/>
          <w:lang w:val="en-US"/>
        </w:rPr>
        <w:t>I</w:t>
      </w:r>
      <w:r w:rsidRPr="00B11B8D">
        <w:rPr>
          <w:rFonts w:ascii="Times New Roman" w:hAnsi="Times New Roman" w:cs="Times New Roman"/>
          <w:sz w:val="24"/>
          <w:szCs w:val="24"/>
        </w:rPr>
        <w:t>. Перечень приложений</w:t>
      </w:r>
    </w:p>
    <w:p w:rsidR="008D6724" w:rsidRPr="00B11B8D" w:rsidRDefault="008D6724" w:rsidP="00000544">
      <w:pPr>
        <w:pStyle w:val="ConsPlusNormal"/>
        <w:jc w:val="center"/>
        <w:outlineLvl w:val="1"/>
        <w:rPr>
          <w:rFonts w:ascii="Times New Roman" w:hAnsi="Times New Roman" w:cs="Times New Roman"/>
          <w:sz w:val="24"/>
          <w:szCs w:val="24"/>
          <w:lang w:val="en-US"/>
        </w:rPr>
      </w:pPr>
    </w:p>
    <w:p w:rsidR="00000544" w:rsidRPr="00B11B8D" w:rsidRDefault="00000544"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1</w:t>
      </w:r>
      <w:r w:rsidR="001F66DD" w:rsidRPr="00B11B8D">
        <w:rPr>
          <w:rFonts w:ascii="Times New Roman" w:hAnsi="Times New Roman" w:cs="Times New Roman"/>
          <w:sz w:val="24"/>
          <w:szCs w:val="24"/>
          <w:lang w:val="en-US"/>
        </w:rPr>
        <w:t>6</w:t>
      </w:r>
      <w:r w:rsidRPr="00B11B8D">
        <w:rPr>
          <w:rFonts w:ascii="Times New Roman" w:hAnsi="Times New Roman" w:cs="Times New Roman"/>
          <w:sz w:val="24"/>
          <w:szCs w:val="24"/>
        </w:rPr>
        <w:t>.1. Неотъемлемой частью Контракта явля</w:t>
      </w:r>
      <w:r w:rsidR="001A4383" w:rsidRPr="00B11B8D">
        <w:rPr>
          <w:rFonts w:ascii="Times New Roman" w:hAnsi="Times New Roman" w:cs="Times New Roman"/>
          <w:sz w:val="24"/>
          <w:szCs w:val="24"/>
        </w:rPr>
        <w:t>ю</w:t>
      </w:r>
      <w:r w:rsidRPr="00B11B8D">
        <w:rPr>
          <w:rFonts w:ascii="Times New Roman" w:hAnsi="Times New Roman" w:cs="Times New Roman"/>
          <w:sz w:val="24"/>
          <w:szCs w:val="24"/>
        </w:rPr>
        <w:t>тся следующ</w:t>
      </w:r>
      <w:r w:rsidR="001A4383" w:rsidRPr="00B11B8D">
        <w:rPr>
          <w:rFonts w:ascii="Times New Roman" w:hAnsi="Times New Roman" w:cs="Times New Roman"/>
          <w:sz w:val="24"/>
          <w:szCs w:val="24"/>
        </w:rPr>
        <w:t>и</w:t>
      </w:r>
      <w:r w:rsidRPr="00B11B8D">
        <w:rPr>
          <w:rFonts w:ascii="Times New Roman" w:hAnsi="Times New Roman" w:cs="Times New Roman"/>
          <w:sz w:val="24"/>
          <w:szCs w:val="24"/>
        </w:rPr>
        <w:t>е приложени</w:t>
      </w:r>
      <w:r w:rsidR="001A4383" w:rsidRPr="00B11B8D">
        <w:rPr>
          <w:rFonts w:ascii="Times New Roman" w:hAnsi="Times New Roman" w:cs="Times New Roman"/>
          <w:sz w:val="24"/>
          <w:szCs w:val="24"/>
        </w:rPr>
        <w:t>я</w:t>
      </w:r>
      <w:r w:rsidRPr="00B11B8D">
        <w:rPr>
          <w:rFonts w:ascii="Times New Roman" w:hAnsi="Times New Roman" w:cs="Times New Roman"/>
          <w:sz w:val="24"/>
          <w:szCs w:val="24"/>
        </w:rPr>
        <w:t>:</w:t>
      </w:r>
    </w:p>
    <w:p w:rsidR="001A4383" w:rsidRPr="00B11B8D" w:rsidRDefault="009133FF"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описание объекта закупки</w:t>
      </w:r>
      <w:r w:rsidR="001A4383" w:rsidRPr="00B11B8D">
        <w:rPr>
          <w:rFonts w:ascii="Times New Roman" w:hAnsi="Times New Roman" w:cs="Times New Roman"/>
          <w:sz w:val="24"/>
          <w:szCs w:val="24"/>
        </w:rPr>
        <w:t xml:space="preserve"> – приложение № 1</w:t>
      </w:r>
    </w:p>
    <w:p w:rsidR="00000544" w:rsidRPr="00B11B8D" w:rsidRDefault="001A4383" w:rsidP="00000544">
      <w:pPr>
        <w:pStyle w:val="ConsPlusNormal"/>
        <w:ind w:firstLine="539"/>
        <w:jc w:val="both"/>
        <w:rPr>
          <w:rFonts w:ascii="Times New Roman" w:hAnsi="Times New Roman" w:cs="Times New Roman"/>
          <w:sz w:val="24"/>
          <w:szCs w:val="24"/>
        </w:rPr>
      </w:pPr>
      <w:r w:rsidRPr="00B11B8D">
        <w:rPr>
          <w:rFonts w:ascii="Times New Roman" w:hAnsi="Times New Roman" w:cs="Times New Roman"/>
          <w:sz w:val="24"/>
          <w:szCs w:val="24"/>
        </w:rPr>
        <w:t>спецификация – приложение № 2</w:t>
      </w:r>
    </w:p>
    <w:p w:rsidR="00000544" w:rsidRPr="00B11B8D" w:rsidRDefault="00000544" w:rsidP="00000544">
      <w:pPr>
        <w:pStyle w:val="ConsPlusNormal"/>
        <w:jc w:val="both"/>
        <w:rPr>
          <w:rFonts w:ascii="Times New Roman" w:hAnsi="Times New Roman" w:cs="Times New Roman"/>
          <w:sz w:val="24"/>
          <w:szCs w:val="24"/>
        </w:rPr>
      </w:pPr>
      <w:bookmarkStart w:id="48" w:name="P1639"/>
      <w:bookmarkEnd w:id="48"/>
    </w:p>
    <w:p w:rsidR="009D2FF5" w:rsidRPr="00B11B8D" w:rsidRDefault="009D2FF5" w:rsidP="00000544">
      <w:pPr>
        <w:pStyle w:val="ConsPlusNormal"/>
        <w:jc w:val="both"/>
        <w:rPr>
          <w:rFonts w:ascii="Times New Roman" w:hAnsi="Times New Roman" w:cs="Times New Roman"/>
          <w:sz w:val="24"/>
          <w:szCs w:val="24"/>
        </w:rPr>
      </w:pPr>
    </w:p>
    <w:p w:rsidR="00AA74ED" w:rsidRPr="00B11B8D" w:rsidRDefault="00AA74ED" w:rsidP="00000544">
      <w:pPr>
        <w:pStyle w:val="ConsPlusNormal"/>
        <w:jc w:val="both"/>
        <w:rPr>
          <w:rFonts w:ascii="Times New Roman" w:hAnsi="Times New Roman" w:cs="Times New Roman"/>
          <w:sz w:val="24"/>
          <w:szCs w:val="24"/>
        </w:rPr>
      </w:pPr>
    </w:p>
    <w:p w:rsidR="00AA74ED" w:rsidRPr="00B11B8D" w:rsidRDefault="00AA74ED" w:rsidP="00000544">
      <w:pPr>
        <w:pStyle w:val="ConsPlusNormal"/>
        <w:jc w:val="both"/>
        <w:rPr>
          <w:rFonts w:ascii="Times New Roman" w:hAnsi="Times New Roman" w:cs="Times New Roman"/>
          <w:sz w:val="24"/>
          <w:szCs w:val="24"/>
        </w:rPr>
      </w:pPr>
    </w:p>
    <w:p w:rsidR="00AA74ED" w:rsidRPr="00B11B8D" w:rsidRDefault="00AA74ED" w:rsidP="00000544">
      <w:pPr>
        <w:pStyle w:val="ConsPlusNormal"/>
        <w:jc w:val="both"/>
        <w:rPr>
          <w:rFonts w:ascii="Times New Roman" w:hAnsi="Times New Roman" w:cs="Times New Roman"/>
          <w:sz w:val="24"/>
          <w:szCs w:val="24"/>
        </w:rPr>
      </w:pPr>
    </w:p>
    <w:p w:rsidR="00AA74ED" w:rsidRPr="00B11B8D" w:rsidRDefault="00AA74ED" w:rsidP="00000544">
      <w:pPr>
        <w:pStyle w:val="ConsPlusNormal"/>
        <w:jc w:val="both"/>
        <w:rPr>
          <w:rFonts w:ascii="Times New Roman" w:hAnsi="Times New Roman" w:cs="Times New Roman"/>
          <w:sz w:val="24"/>
          <w:szCs w:val="24"/>
        </w:rPr>
      </w:pPr>
    </w:p>
    <w:p w:rsidR="00AA74ED" w:rsidRPr="00B11B8D" w:rsidRDefault="00AA74ED" w:rsidP="00000544">
      <w:pPr>
        <w:pStyle w:val="ConsPlusNormal"/>
        <w:jc w:val="both"/>
        <w:rPr>
          <w:rFonts w:ascii="Times New Roman" w:hAnsi="Times New Roman" w:cs="Times New Roman"/>
          <w:sz w:val="24"/>
          <w:szCs w:val="24"/>
        </w:rPr>
      </w:pPr>
    </w:p>
    <w:p w:rsidR="00AA74ED" w:rsidRPr="00B11B8D" w:rsidRDefault="00AA74ED" w:rsidP="00000544">
      <w:pPr>
        <w:pStyle w:val="ConsPlusNormal"/>
        <w:jc w:val="both"/>
        <w:rPr>
          <w:rFonts w:ascii="Times New Roman" w:hAnsi="Times New Roman" w:cs="Times New Roman"/>
          <w:sz w:val="24"/>
          <w:szCs w:val="24"/>
        </w:rPr>
      </w:pPr>
    </w:p>
    <w:p w:rsidR="00AA74ED" w:rsidRPr="00B11B8D" w:rsidRDefault="00AA74ED" w:rsidP="00000544">
      <w:pPr>
        <w:pStyle w:val="ConsPlusNormal"/>
        <w:jc w:val="both"/>
        <w:rPr>
          <w:rFonts w:ascii="Times New Roman" w:hAnsi="Times New Roman" w:cs="Times New Roman"/>
          <w:sz w:val="24"/>
          <w:szCs w:val="24"/>
        </w:rPr>
      </w:pPr>
    </w:p>
    <w:p w:rsidR="00000544" w:rsidRPr="00B11B8D" w:rsidRDefault="00000544" w:rsidP="00000544">
      <w:pPr>
        <w:pStyle w:val="ConsPlusNormal"/>
        <w:jc w:val="center"/>
        <w:outlineLvl w:val="1"/>
        <w:rPr>
          <w:rFonts w:ascii="Times New Roman" w:hAnsi="Times New Roman" w:cs="Times New Roman"/>
          <w:sz w:val="24"/>
          <w:szCs w:val="24"/>
        </w:rPr>
      </w:pPr>
      <w:r w:rsidRPr="00B11B8D">
        <w:rPr>
          <w:rFonts w:ascii="Times New Roman" w:hAnsi="Times New Roman" w:cs="Times New Roman"/>
          <w:sz w:val="24"/>
          <w:szCs w:val="24"/>
        </w:rPr>
        <w:lastRenderedPageBreak/>
        <w:t>XV</w:t>
      </w:r>
      <w:r w:rsidR="001F66DD" w:rsidRPr="00B11B8D">
        <w:rPr>
          <w:rFonts w:ascii="Times New Roman" w:hAnsi="Times New Roman" w:cs="Times New Roman"/>
          <w:sz w:val="24"/>
          <w:szCs w:val="24"/>
          <w:lang w:val="en-US"/>
        </w:rPr>
        <w:t>II</w:t>
      </w:r>
      <w:r w:rsidRPr="00B11B8D">
        <w:rPr>
          <w:rFonts w:ascii="Times New Roman" w:hAnsi="Times New Roman" w:cs="Times New Roman"/>
          <w:sz w:val="24"/>
          <w:szCs w:val="24"/>
        </w:rPr>
        <w:t>. Адреса и банковские реквизиты Сторон</w:t>
      </w:r>
    </w:p>
    <w:p w:rsidR="00000544" w:rsidRPr="00B11B8D" w:rsidRDefault="00000544" w:rsidP="00000544">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000544" w:rsidRPr="00B11B8D" w:rsidTr="00C850C9">
        <w:tc>
          <w:tcPr>
            <w:tcW w:w="4479" w:type="dxa"/>
          </w:tcPr>
          <w:p w:rsidR="00000544" w:rsidRPr="00B11B8D" w:rsidRDefault="00000544" w:rsidP="00C850C9">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ЗАКАЗЧИК:</w:t>
            </w:r>
          </w:p>
        </w:tc>
        <w:tc>
          <w:tcPr>
            <w:tcW w:w="4550" w:type="dxa"/>
          </w:tcPr>
          <w:p w:rsidR="00000544" w:rsidRPr="00B11B8D" w:rsidRDefault="00000544" w:rsidP="00C850C9">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ПОСТАВЩИК:</w:t>
            </w:r>
          </w:p>
        </w:tc>
      </w:tr>
      <w:tr w:rsidR="00000544" w:rsidRPr="00B11B8D" w:rsidTr="00C850C9">
        <w:tc>
          <w:tcPr>
            <w:tcW w:w="4479" w:type="dxa"/>
          </w:tcPr>
          <w:p w:rsidR="00000544" w:rsidRPr="00B11B8D" w:rsidRDefault="00000544" w:rsidP="00C850C9">
            <w:r w:rsidRPr="00B11B8D">
              <w:t>Территориальный орган Федеральной службы государственной статистики по Ивановской области</w:t>
            </w:r>
            <w:r w:rsidR="0095732A" w:rsidRPr="00B11B8D">
              <w:t xml:space="preserve"> (Ивановостат)</w:t>
            </w:r>
          </w:p>
        </w:tc>
        <w:tc>
          <w:tcPr>
            <w:tcW w:w="4550" w:type="dxa"/>
          </w:tcPr>
          <w:p w:rsidR="00000544" w:rsidRPr="00B11B8D" w:rsidRDefault="00000544" w:rsidP="007E1C6E">
            <w:pPr>
              <w:pStyle w:val="ConsPlusNormal"/>
              <w:ind w:firstLine="57"/>
              <w:rPr>
                <w:rFonts w:ascii="Times New Roman" w:hAnsi="Times New Roman" w:cs="Times New Roman"/>
                <w:sz w:val="24"/>
                <w:szCs w:val="24"/>
              </w:rPr>
            </w:pPr>
            <w:r w:rsidRPr="00B11B8D">
              <w:rPr>
                <w:rFonts w:ascii="Times New Roman" w:hAnsi="Times New Roman" w:cs="Times New Roman"/>
                <w:sz w:val="24"/>
                <w:szCs w:val="24"/>
              </w:rP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tc>
      </w:tr>
      <w:tr w:rsidR="00000544" w:rsidRPr="00B11B8D" w:rsidTr="00C850C9">
        <w:tc>
          <w:tcPr>
            <w:tcW w:w="4479" w:type="dxa"/>
          </w:tcPr>
          <w:p w:rsidR="00000544" w:rsidRPr="00B11B8D" w:rsidRDefault="00000544" w:rsidP="00C850C9">
            <w:r w:rsidRPr="00B11B8D">
              <w:t>153002, г. Иваново, ул. Батурина, д. 16.</w:t>
            </w:r>
          </w:p>
        </w:tc>
        <w:tc>
          <w:tcPr>
            <w:tcW w:w="4550" w:type="dxa"/>
          </w:tcPr>
          <w:p w:rsidR="00000544" w:rsidRPr="00B11B8D" w:rsidRDefault="00000544" w:rsidP="001F66DD">
            <w:pPr>
              <w:pStyle w:val="ConsPlusNormal"/>
              <w:ind w:firstLine="57"/>
              <w:rPr>
                <w:rFonts w:ascii="Times New Roman" w:hAnsi="Times New Roman" w:cs="Times New Roman"/>
                <w:sz w:val="24"/>
                <w:szCs w:val="24"/>
                <w:lang w:val="en-US"/>
              </w:rPr>
            </w:pPr>
            <w:r w:rsidRPr="00B11B8D">
              <w:rPr>
                <w:rFonts w:ascii="Times New Roman" w:hAnsi="Times New Roman" w:cs="Times New Roman"/>
                <w:sz w:val="24"/>
                <w:szCs w:val="24"/>
              </w:rPr>
              <w:t>Адрес местонахождения: ___________</w:t>
            </w:r>
          </w:p>
        </w:tc>
      </w:tr>
      <w:tr w:rsidR="00000544" w:rsidRPr="00B11B8D" w:rsidTr="00C850C9">
        <w:tc>
          <w:tcPr>
            <w:tcW w:w="4479" w:type="dxa"/>
          </w:tcPr>
          <w:p w:rsidR="00000544" w:rsidRPr="00B11B8D" w:rsidRDefault="00000544" w:rsidP="00C850C9">
            <w:r w:rsidRPr="00B11B8D">
              <w:t>Тел/факс – (4932) 37-35-40,  30-48-14</w:t>
            </w:r>
          </w:p>
        </w:tc>
        <w:tc>
          <w:tcPr>
            <w:tcW w:w="4550" w:type="dxa"/>
          </w:tcPr>
          <w:p w:rsidR="00000544" w:rsidRPr="00B11B8D" w:rsidRDefault="00000544" w:rsidP="001F66DD">
            <w:pPr>
              <w:pStyle w:val="ConsPlusNormal"/>
              <w:ind w:firstLine="57"/>
              <w:rPr>
                <w:rFonts w:ascii="Times New Roman" w:hAnsi="Times New Roman" w:cs="Times New Roman"/>
                <w:sz w:val="24"/>
                <w:szCs w:val="24"/>
              </w:rPr>
            </w:pPr>
            <w:r w:rsidRPr="00B11B8D">
              <w:rPr>
                <w:rFonts w:ascii="Times New Roman" w:hAnsi="Times New Roman" w:cs="Times New Roman"/>
                <w:sz w:val="24"/>
                <w:szCs w:val="24"/>
              </w:rPr>
              <w:t>Телефон ___________________________</w:t>
            </w:r>
          </w:p>
        </w:tc>
      </w:tr>
      <w:tr w:rsidR="0095732A" w:rsidRPr="00B11B8D" w:rsidTr="00C850C9">
        <w:tc>
          <w:tcPr>
            <w:tcW w:w="4479" w:type="dxa"/>
          </w:tcPr>
          <w:p w:rsidR="0095732A" w:rsidRPr="00B11B8D" w:rsidRDefault="0095732A">
            <w:r w:rsidRPr="00B11B8D">
              <w:t>ОГРН 1043700123917</w:t>
            </w:r>
          </w:p>
        </w:tc>
        <w:tc>
          <w:tcPr>
            <w:tcW w:w="4550" w:type="dxa"/>
          </w:tcPr>
          <w:p w:rsidR="0095732A" w:rsidRPr="00B11B8D" w:rsidRDefault="0095732A" w:rsidP="001F66DD">
            <w:pPr>
              <w:ind w:firstLine="57"/>
            </w:pPr>
            <w:r w:rsidRPr="00B11B8D">
              <w:t>ОГРН /ОГРНИП</w:t>
            </w:r>
          </w:p>
        </w:tc>
      </w:tr>
      <w:tr w:rsidR="00000544" w:rsidRPr="00B11B8D" w:rsidTr="00C850C9">
        <w:tc>
          <w:tcPr>
            <w:tcW w:w="4479" w:type="dxa"/>
          </w:tcPr>
          <w:p w:rsidR="00000544" w:rsidRPr="00B11B8D" w:rsidRDefault="00000544" w:rsidP="00C850C9">
            <w:r w:rsidRPr="00B11B8D">
              <w:t>ИНН 3702065325, КПП 370201001</w:t>
            </w:r>
          </w:p>
        </w:tc>
        <w:tc>
          <w:tcPr>
            <w:tcW w:w="4550" w:type="dxa"/>
          </w:tcPr>
          <w:p w:rsidR="00000544" w:rsidRPr="00B11B8D" w:rsidRDefault="00000544" w:rsidP="001F66DD">
            <w:pPr>
              <w:pStyle w:val="ConsPlusNormal"/>
              <w:ind w:firstLine="57"/>
              <w:rPr>
                <w:rFonts w:ascii="Times New Roman" w:hAnsi="Times New Roman" w:cs="Times New Roman"/>
                <w:sz w:val="24"/>
                <w:szCs w:val="24"/>
              </w:rPr>
            </w:pPr>
            <w:r w:rsidRPr="00B11B8D">
              <w:rPr>
                <w:rFonts w:ascii="Times New Roman" w:hAnsi="Times New Roman" w:cs="Times New Roman"/>
                <w:sz w:val="24"/>
                <w:szCs w:val="24"/>
              </w:rPr>
              <w:t>ИНН / КПП (при наличии) _________________</w:t>
            </w:r>
          </w:p>
        </w:tc>
      </w:tr>
      <w:tr w:rsidR="00000544" w:rsidRPr="00B11B8D" w:rsidTr="00C850C9">
        <w:tc>
          <w:tcPr>
            <w:tcW w:w="4479" w:type="dxa"/>
          </w:tcPr>
          <w:p w:rsidR="00000544" w:rsidRPr="00B11B8D" w:rsidRDefault="00000544" w:rsidP="00C850C9">
            <w:r w:rsidRPr="00B11B8D">
              <w:t>Л/сч. № 033 312 268 40 в УФК Ивановской области</w:t>
            </w:r>
          </w:p>
        </w:tc>
        <w:tc>
          <w:tcPr>
            <w:tcW w:w="4550" w:type="dxa"/>
          </w:tcPr>
          <w:p w:rsidR="00000544" w:rsidRPr="00B11B8D" w:rsidRDefault="00000544" w:rsidP="001F66DD">
            <w:pPr>
              <w:ind w:firstLine="57"/>
            </w:pPr>
            <w:r w:rsidRPr="00B11B8D">
              <w:t>р/с _____________________________</w:t>
            </w:r>
          </w:p>
        </w:tc>
      </w:tr>
      <w:tr w:rsidR="00000544" w:rsidRPr="00B11B8D" w:rsidTr="00C850C9">
        <w:tc>
          <w:tcPr>
            <w:tcW w:w="4479" w:type="dxa"/>
          </w:tcPr>
          <w:p w:rsidR="00000544" w:rsidRPr="00B11B8D" w:rsidRDefault="00000544" w:rsidP="0095732A">
            <w:r w:rsidRPr="00B11B8D">
              <w:t>Казначейский счет - 032 1</w:t>
            </w:r>
            <w:r w:rsidR="0095732A" w:rsidRPr="00B11B8D">
              <w:t>1</w:t>
            </w:r>
            <w:r w:rsidRPr="00B11B8D">
              <w:t>6 430 000 000 133 00 ОТДЕЛЕНИЕ ИВАНОВО БАНКА РОССИИ//УФК ПО ИВАНОВСКОЙ ОБЛАСТИ г. Иваново</w:t>
            </w:r>
          </w:p>
          <w:p w:rsidR="007E1C6E" w:rsidRPr="00B11B8D" w:rsidRDefault="007E1C6E" w:rsidP="0095732A">
            <w:r w:rsidRPr="00B11B8D">
              <w:t>ЕКС – 401 028 106 453 700 000 25</w:t>
            </w:r>
          </w:p>
        </w:tc>
        <w:tc>
          <w:tcPr>
            <w:tcW w:w="4550" w:type="dxa"/>
          </w:tcPr>
          <w:p w:rsidR="00000544" w:rsidRPr="00B11B8D" w:rsidRDefault="00000544" w:rsidP="001F66DD">
            <w:pPr>
              <w:ind w:firstLine="57"/>
            </w:pPr>
            <w:r w:rsidRPr="00B11B8D">
              <w:t>к/с _____________________________</w:t>
            </w:r>
          </w:p>
          <w:p w:rsidR="00000544" w:rsidRPr="00B11B8D" w:rsidRDefault="00000544" w:rsidP="001F66DD">
            <w:pPr>
              <w:ind w:firstLine="57"/>
            </w:pPr>
            <w:r w:rsidRPr="00B11B8D">
              <w:t>банк ___________________________</w:t>
            </w:r>
          </w:p>
        </w:tc>
      </w:tr>
      <w:tr w:rsidR="00000544" w:rsidRPr="00B11B8D" w:rsidTr="00C850C9">
        <w:tc>
          <w:tcPr>
            <w:tcW w:w="4479" w:type="dxa"/>
          </w:tcPr>
          <w:p w:rsidR="00000544" w:rsidRPr="00B11B8D" w:rsidRDefault="00000544" w:rsidP="00C850C9">
            <w:r w:rsidRPr="00B11B8D">
              <w:t xml:space="preserve">БИК </w:t>
            </w:r>
            <w:r w:rsidR="00D9676E" w:rsidRPr="00B11B8D">
              <w:t>012406500</w:t>
            </w:r>
            <w:r w:rsidRPr="00B11B8D">
              <w:t>, ОКПО 02347021</w:t>
            </w:r>
          </w:p>
        </w:tc>
        <w:tc>
          <w:tcPr>
            <w:tcW w:w="4550" w:type="dxa"/>
          </w:tcPr>
          <w:p w:rsidR="00000544" w:rsidRPr="00B11B8D" w:rsidRDefault="00000544" w:rsidP="001F66DD">
            <w:pPr>
              <w:pStyle w:val="ConsPlusNormal"/>
              <w:ind w:firstLine="57"/>
              <w:rPr>
                <w:rFonts w:ascii="Times New Roman" w:hAnsi="Times New Roman" w:cs="Times New Roman"/>
                <w:sz w:val="24"/>
                <w:szCs w:val="24"/>
              </w:rPr>
            </w:pPr>
            <w:r w:rsidRPr="00B11B8D">
              <w:rPr>
                <w:rFonts w:ascii="Times New Roman" w:hAnsi="Times New Roman" w:cs="Times New Roman"/>
                <w:sz w:val="24"/>
                <w:szCs w:val="24"/>
              </w:rPr>
              <w:t>БИК / ОКПО ______________________</w:t>
            </w:r>
          </w:p>
        </w:tc>
      </w:tr>
      <w:tr w:rsidR="00000544" w:rsidRPr="00B11B8D" w:rsidTr="00C850C9">
        <w:tc>
          <w:tcPr>
            <w:tcW w:w="4479" w:type="dxa"/>
          </w:tcPr>
          <w:p w:rsidR="00000544" w:rsidRPr="00B11B8D" w:rsidRDefault="00000544" w:rsidP="00C850C9">
            <w:r w:rsidRPr="00B11B8D">
              <w:t>ОКОПФ 75104, ОКФС 12</w:t>
            </w:r>
          </w:p>
        </w:tc>
        <w:tc>
          <w:tcPr>
            <w:tcW w:w="4550" w:type="dxa"/>
          </w:tcPr>
          <w:p w:rsidR="00000544" w:rsidRPr="00B11B8D" w:rsidRDefault="00000544" w:rsidP="001F66DD">
            <w:pPr>
              <w:pStyle w:val="ConsPlusNormal"/>
              <w:ind w:firstLine="57"/>
              <w:rPr>
                <w:rFonts w:ascii="Times New Roman" w:hAnsi="Times New Roman" w:cs="Times New Roman"/>
                <w:sz w:val="24"/>
                <w:szCs w:val="24"/>
              </w:rPr>
            </w:pPr>
            <w:r w:rsidRPr="00B11B8D">
              <w:rPr>
                <w:rFonts w:ascii="Times New Roman" w:hAnsi="Times New Roman" w:cs="Times New Roman"/>
                <w:sz w:val="24"/>
                <w:szCs w:val="24"/>
              </w:rPr>
              <w:t>ОКОПФ / ОКФС ______________</w:t>
            </w:r>
          </w:p>
        </w:tc>
      </w:tr>
      <w:tr w:rsidR="00000544" w:rsidRPr="00B11B8D" w:rsidTr="00C850C9">
        <w:tc>
          <w:tcPr>
            <w:tcW w:w="4479" w:type="dxa"/>
          </w:tcPr>
          <w:p w:rsidR="00000544" w:rsidRPr="00B11B8D" w:rsidRDefault="00000544" w:rsidP="00C850C9">
            <w:pPr>
              <w:rPr>
                <w:lang w:val="en-US"/>
              </w:rPr>
            </w:pPr>
            <w:r w:rsidRPr="00B11B8D">
              <w:rPr>
                <w:lang w:val="en-US"/>
              </w:rPr>
              <w:t xml:space="preserve">E-mail: </w:t>
            </w:r>
            <w:r w:rsidR="0095732A" w:rsidRPr="00B11B8D">
              <w:rPr>
                <w:lang w:val="en-US"/>
              </w:rPr>
              <w:t>37@rosstat.gov.ru</w:t>
            </w:r>
          </w:p>
        </w:tc>
        <w:tc>
          <w:tcPr>
            <w:tcW w:w="4550" w:type="dxa"/>
          </w:tcPr>
          <w:p w:rsidR="00000544" w:rsidRPr="00B11B8D" w:rsidRDefault="00000544" w:rsidP="001F66DD">
            <w:pPr>
              <w:pStyle w:val="ConsPlusNormal"/>
              <w:ind w:firstLine="57"/>
              <w:rPr>
                <w:rFonts w:ascii="Times New Roman" w:hAnsi="Times New Roman" w:cs="Times New Roman"/>
                <w:sz w:val="24"/>
                <w:szCs w:val="24"/>
              </w:rPr>
            </w:pPr>
            <w:r w:rsidRPr="00B11B8D">
              <w:rPr>
                <w:rFonts w:ascii="Times New Roman" w:hAnsi="Times New Roman" w:cs="Times New Roman"/>
                <w:sz w:val="24"/>
                <w:szCs w:val="24"/>
              </w:rPr>
              <w:t>Адрес электронной почты:</w:t>
            </w:r>
          </w:p>
        </w:tc>
      </w:tr>
      <w:tr w:rsidR="00000544" w:rsidRPr="00B11B8D" w:rsidTr="00C850C9">
        <w:tc>
          <w:tcPr>
            <w:tcW w:w="4479" w:type="dxa"/>
          </w:tcPr>
          <w:p w:rsidR="00000544" w:rsidRPr="00B11B8D" w:rsidRDefault="00000544" w:rsidP="00C850C9">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ЗАКАЗЧИК:</w:t>
            </w:r>
          </w:p>
        </w:tc>
        <w:tc>
          <w:tcPr>
            <w:tcW w:w="4550" w:type="dxa"/>
          </w:tcPr>
          <w:p w:rsidR="00000544" w:rsidRPr="00B11B8D" w:rsidRDefault="00000544" w:rsidP="00C850C9">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ПОСТАВЩИК:</w:t>
            </w:r>
          </w:p>
        </w:tc>
      </w:tr>
      <w:tr w:rsidR="00000544" w:rsidRPr="00B11B8D" w:rsidTr="00C850C9">
        <w:tc>
          <w:tcPr>
            <w:tcW w:w="4479" w:type="dxa"/>
          </w:tcPr>
          <w:p w:rsidR="00000544" w:rsidRPr="00B11B8D" w:rsidRDefault="002824D8" w:rsidP="00C850C9">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Руководитель</w:t>
            </w:r>
          </w:p>
          <w:p w:rsidR="00000544" w:rsidRPr="00B11B8D" w:rsidRDefault="00000544" w:rsidP="00C850C9">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(должность)</w:t>
            </w:r>
          </w:p>
        </w:tc>
        <w:tc>
          <w:tcPr>
            <w:tcW w:w="4550" w:type="dxa"/>
          </w:tcPr>
          <w:p w:rsidR="00000544" w:rsidRPr="00B11B8D" w:rsidRDefault="00000544" w:rsidP="00C850C9">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_______________________________</w:t>
            </w:r>
          </w:p>
          <w:p w:rsidR="00000544" w:rsidRPr="00B11B8D" w:rsidRDefault="00000544" w:rsidP="00C850C9">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(должность)</w:t>
            </w:r>
          </w:p>
        </w:tc>
      </w:tr>
      <w:tr w:rsidR="00000544" w:rsidRPr="00B11B8D" w:rsidTr="00C850C9">
        <w:tc>
          <w:tcPr>
            <w:tcW w:w="4479" w:type="dxa"/>
          </w:tcPr>
          <w:p w:rsidR="002F2774" w:rsidRPr="00B11B8D" w:rsidRDefault="002F2774" w:rsidP="00C850C9">
            <w:pPr>
              <w:pStyle w:val="ConsPlusNormal"/>
              <w:jc w:val="center"/>
              <w:rPr>
                <w:rFonts w:ascii="Times New Roman" w:hAnsi="Times New Roman" w:cs="Times New Roman"/>
                <w:sz w:val="24"/>
                <w:szCs w:val="24"/>
              </w:rPr>
            </w:pPr>
          </w:p>
          <w:p w:rsidR="00000544" w:rsidRPr="00B11B8D" w:rsidRDefault="00000544" w:rsidP="00C850C9">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______________</w:t>
            </w:r>
            <w:r w:rsidR="002824D8" w:rsidRPr="00B11B8D">
              <w:rPr>
                <w:rFonts w:ascii="Times New Roman" w:hAnsi="Times New Roman" w:cs="Times New Roman"/>
                <w:sz w:val="24"/>
                <w:szCs w:val="24"/>
              </w:rPr>
              <w:t>Паршин М.А</w:t>
            </w:r>
            <w:r w:rsidRPr="00B11B8D">
              <w:rPr>
                <w:rFonts w:ascii="Times New Roman" w:hAnsi="Times New Roman" w:cs="Times New Roman"/>
                <w:sz w:val="24"/>
                <w:szCs w:val="24"/>
              </w:rPr>
              <w:t>.</w:t>
            </w:r>
          </w:p>
          <w:p w:rsidR="00000544" w:rsidRPr="00B11B8D" w:rsidRDefault="00000544" w:rsidP="00C850C9">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(подпись, фамилия инициалы)</w:t>
            </w:r>
          </w:p>
        </w:tc>
        <w:tc>
          <w:tcPr>
            <w:tcW w:w="4550" w:type="dxa"/>
          </w:tcPr>
          <w:p w:rsidR="00000544" w:rsidRPr="00B11B8D" w:rsidRDefault="00000544" w:rsidP="00C850C9">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_______________________________</w:t>
            </w:r>
          </w:p>
          <w:p w:rsidR="00000544" w:rsidRPr="00B11B8D" w:rsidRDefault="00000544" w:rsidP="00C850C9">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(подпись, фамилия и инициалы)</w:t>
            </w:r>
          </w:p>
        </w:tc>
      </w:tr>
      <w:tr w:rsidR="00000544" w:rsidRPr="00B11B8D" w:rsidTr="00C850C9">
        <w:tc>
          <w:tcPr>
            <w:tcW w:w="4479" w:type="dxa"/>
          </w:tcPr>
          <w:p w:rsidR="00000544" w:rsidRPr="00B11B8D" w:rsidRDefault="00000544" w:rsidP="002824D8">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 xml:space="preserve">__ </w:t>
            </w:r>
            <w:r w:rsidR="002824D8" w:rsidRPr="00B11B8D">
              <w:rPr>
                <w:rFonts w:ascii="Times New Roman" w:hAnsi="Times New Roman" w:cs="Times New Roman"/>
                <w:sz w:val="24"/>
                <w:szCs w:val="24"/>
              </w:rPr>
              <w:t>июля</w:t>
            </w:r>
            <w:r w:rsidRPr="00B11B8D">
              <w:rPr>
                <w:rFonts w:ascii="Times New Roman" w:hAnsi="Times New Roman" w:cs="Times New Roman"/>
                <w:sz w:val="24"/>
                <w:szCs w:val="24"/>
              </w:rPr>
              <w:t xml:space="preserve"> 202</w:t>
            </w:r>
            <w:r w:rsidR="002824D8" w:rsidRPr="00B11B8D">
              <w:rPr>
                <w:rFonts w:ascii="Times New Roman" w:hAnsi="Times New Roman" w:cs="Times New Roman"/>
                <w:sz w:val="24"/>
                <w:szCs w:val="24"/>
              </w:rPr>
              <w:t>6</w:t>
            </w:r>
            <w:r w:rsidRPr="00B11B8D">
              <w:rPr>
                <w:rFonts w:ascii="Times New Roman" w:hAnsi="Times New Roman" w:cs="Times New Roman"/>
                <w:sz w:val="24"/>
                <w:szCs w:val="24"/>
              </w:rPr>
              <w:t xml:space="preserve"> г.</w:t>
            </w:r>
          </w:p>
        </w:tc>
        <w:tc>
          <w:tcPr>
            <w:tcW w:w="4550" w:type="dxa"/>
          </w:tcPr>
          <w:p w:rsidR="00000544" w:rsidRPr="00B11B8D" w:rsidRDefault="002824D8" w:rsidP="002F2774">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__ июля 2026 г.</w:t>
            </w:r>
          </w:p>
        </w:tc>
      </w:tr>
      <w:tr w:rsidR="00000544" w:rsidRPr="00B11B8D" w:rsidTr="00C850C9">
        <w:tc>
          <w:tcPr>
            <w:tcW w:w="4479" w:type="dxa"/>
          </w:tcPr>
          <w:p w:rsidR="00000544" w:rsidRPr="00B11B8D" w:rsidRDefault="00000544" w:rsidP="00C850C9">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М.П. (при наличии печати)</w:t>
            </w:r>
          </w:p>
        </w:tc>
        <w:tc>
          <w:tcPr>
            <w:tcW w:w="4550" w:type="dxa"/>
          </w:tcPr>
          <w:p w:rsidR="00000544" w:rsidRPr="00B11B8D" w:rsidRDefault="00000544" w:rsidP="00C850C9">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М.П. (при наличии печати)</w:t>
            </w:r>
          </w:p>
        </w:tc>
      </w:tr>
    </w:tbl>
    <w:p w:rsidR="00000544" w:rsidRPr="00B11B8D" w:rsidRDefault="00000544" w:rsidP="00000544">
      <w:pPr>
        <w:pStyle w:val="ConsPlusNormal"/>
        <w:jc w:val="both"/>
        <w:rPr>
          <w:rFonts w:ascii="Times New Roman" w:hAnsi="Times New Roman" w:cs="Times New Roman"/>
          <w:sz w:val="24"/>
          <w:szCs w:val="24"/>
        </w:rPr>
      </w:pPr>
    </w:p>
    <w:p w:rsidR="008B7664" w:rsidRPr="00B11B8D" w:rsidRDefault="008B7664" w:rsidP="00000544">
      <w:pPr>
        <w:pStyle w:val="ConsPlusNormal"/>
        <w:jc w:val="right"/>
        <w:outlineLvl w:val="1"/>
        <w:rPr>
          <w:rFonts w:ascii="Times New Roman" w:hAnsi="Times New Roman" w:cs="Times New Roman"/>
          <w:sz w:val="24"/>
          <w:szCs w:val="24"/>
          <w:lang w:val="en-US"/>
        </w:rPr>
      </w:pPr>
      <w:bookmarkStart w:id="49" w:name="P1716"/>
      <w:bookmarkEnd w:id="49"/>
    </w:p>
    <w:p w:rsidR="001F66DD" w:rsidRPr="00B11B8D" w:rsidRDefault="001F66DD" w:rsidP="00000544">
      <w:pPr>
        <w:pStyle w:val="ConsPlusNormal"/>
        <w:jc w:val="right"/>
        <w:outlineLvl w:val="1"/>
        <w:rPr>
          <w:rFonts w:ascii="Times New Roman" w:hAnsi="Times New Roman" w:cs="Times New Roman"/>
          <w:sz w:val="24"/>
          <w:szCs w:val="24"/>
          <w:lang w:val="en-US"/>
        </w:rPr>
      </w:pPr>
    </w:p>
    <w:p w:rsidR="001F66DD" w:rsidRPr="00B11B8D" w:rsidRDefault="001F66DD" w:rsidP="00000544">
      <w:pPr>
        <w:pStyle w:val="ConsPlusNormal"/>
        <w:jc w:val="right"/>
        <w:outlineLvl w:val="1"/>
        <w:rPr>
          <w:rFonts w:ascii="Times New Roman" w:hAnsi="Times New Roman" w:cs="Times New Roman"/>
          <w:sz w:val="24"/>
          <w:szCs w:val="24"/>
          <w:lang w:val="en-US"/>
        </w:rPr>
      </w:pPr>
    </w:p>
    <w:p w:rsidR="001F66DD" w:rsidRPr="00B11B8D" w:rsidRDefault="001F66DD" w:rsidP="00000544">
      <w:pPr>
        <w:pStyle w:val="ConsPlusNormal"/>
        <w:jc w:val="right"/>
        <w:outlineLvl w:val="1"/>
        <w:rPr>
          <w:rFonts w:ascii="Times New Roman" w:hAnsi="Times New Roman" w:cs="Times New Roman"/>
          <w:sz w:val="24"/>
          <w:szCs w:val="24"/>
        </w:rPr>
      </w:pPr>
    </w:p>
    <w:p w:rsidR="007E1C6E" w:rsidRPr="00B11B8D" w:rsidRDefault="007E1C6E" w:rsidP="00000544">
      <w:pPr>
        <w:pStyle w:val="ConsPlusNormal"/>
        <w:jc w:val="right"/>
        <w:outlineLvl w:val="1"/>
        <w:rPr>
          <w:rFonts w:ascii="Times New Roman" w:hAnsi="Times New Roman" w:cs="Times New Roman"/>
          <w:sz w:val="24"/>
          <w:szCs w:val="24"/>
        </w:rPr>
      </w:pPr>
    </w:p>
    <w:p w:rsidR="001F66DD" w:rsidRPr="00B11B8D" w:rsidRDefault="001F66DD" w:rsidP="00000544">
      <w:pPr>
        <w:pStyle w:val="ConsPlusNormal"/>
        <w:jc w:val="right"/>
        <w:outlineLvl w:val="1"/>
        <w:rPr>
          <w:rFonts w:ascii="Times New Roman" w:hAnsi="Times New Roman" w:cs="Times New Roman"/>
          <w:sz w:val="24"/>
          <w:szCs w:val="24"/>
          <w:lang w:val="en-US"/>
        </w:rPr>
      </w:pPr>
    </w:p>
    <w:p w:rsidR="008B7664" w:rsidRPr="00B11B8D" w:rsidRDefault="008B7664" w:rsidP="00000544">
      <w:pPr>
        <w:pStyle w:val="ConsPlusNormal"/>
        <w:jc w:val="right"/>
        <w:outlineLvl w:val="1"/>
        <w:rPr>
          <w:rFonts w:ascii="Times New Roman" w:hAnsi="Times New Roman" w:cs="Times New Roman"/>
          <w:sz w:val="24"/>
          <w:szCs w:val="24"/>
          <w:lang w:val="en-US"/>
        </w:rPr>
      </w:pPr>
    </w:p>
    <w:p w:rsidR="001A4383" w:rsidRPr="00B11B8D" w:rsidRDefault="001A4383" w:rsidP="001A4383">
      <w:pPr>
        <w:pStyle w:val="ConsPlusNormal"/>
        <w:jc w:val="right"/>
        <w:outlineLvl w:val="1"/>
        <w:rPr>
          <w:rFonts w:ascii="Times New Roman" w:hAnsi="Times New Roman" w:cs="Times New Roman"/>
          <w:sz w:val="24"/>
          <w:szCs w:val="24"/>
        </w:rPr>
      </w:pPr>
      <w:r w:rsidRPr="00B11B8D">
        <w:rPr>
          <w:rFonts w:ascii="Times New Roman" w:hAnsi="Times New Roman" w:cs="Times New Roman"/>
          <w:sz w:val="24"/>
          <w:szCs w:val="24"/>
        </w:rPr>
        <w:lastRenderedPageBreak/>
        <w:t>Приложение № 1</w:t>
      </w:r>
    </w:p>
    <w:p w:rsidR="002F7430" w:rsidRPr="00B11B8D" w:rsidRDefault="001A4383" w:rsidP="005E2BD5">
      <w:pPr>
        <w:pStyle w:val="ConsPlusNormal"/>
        <w:jc w:val="right"/>
        <w:rPr>
          <w:rFonts w:ascii="Times New Roman" w:hAnsi="Times New Roman" w:cs="Times New Roman"/>
          <w:sz w:val="24"/>
          <w:szCs w:val="24"/>
        </w:rPr>
      </w:pPr>
      <w:r w:rsidRPr="00B11B8D">
        <w:rPr>
          <w:rFonts w:ascii="Times New Roman" w:hAnsi="Times New Roman" w:cs="Times New Roman"/>
          <w:sz w:val="24"/>
          <w:szCs w:val="24"/>
        </w:rPr>
        <w:t>к типовому контракту на поставку</w:t>
      </w:r>
    </w:p>
    <w:p w:rsidR="00D64D0C" w:rsidRPr="00B11B8D" w:rsidRDefault="00D64D0C" w:rsidP="001A4383">
      <w:pPr>
        <w:jc w:val="right"/>
      </w:pPr>
      <w:r w:rsidRPr="00B11B8D">
        <w:t>электротехнической продукции</w:t>
      </w:r>
    </w:p>
    <w:p w:rsidR="001A4383" w:rsidRPr="00B11B8D" w:rsidRDefault="001A4383" w:rsidP="001A4383">
      <w:pPr>
        <w:jc w:val="right"/>
      </w:pPr>
      <w:r w:rsidRPr="00B11B8D">
        <w:t>от ___</w:t>
      </w:r>
      <w:r w:rsidR="00C62208" w:rsidRPr="00B11B8D">
        <w:t xml:space="preserve"> </w:t>
      </w:r>
      <w:r w:rsidR="002824D8" w:rsidRPr="00B11B8D">
        <w:t>июля</w:t>
      </w:r>
      <w:r w:rsidRPr="00B11B8D">
        <w:t xml:space="preserve"> 202</w:t>
      </w:r>
      <w:r w:rsidR="002824D8" w:rsidRPr="00B11B8D">
        <w:t>6</w:t>
      </w:r>
      <w:r w:rsidRPr="00B11B8D">
        <w:t xml:space="preserve"> г. № ___</w:t>
      </w:r>
    </w:p>
    <w:p w:rsidR="001A4383" w:rsidRPr="00B11B8D" w:rsidRDefault="001A4383" w:rsidP="001A4383">
      <w:pPr>
        <w:jc w:val="right"/>
        <w:rPr>
          <w:b/>
        </w:rPr>
      </w:pPr>
    </w:p>
    <w:p w:rsidR="009133FF" w:rsidRPr="00B11B8D" w:rsidRDefault="009133FF" w:rsidP="009133FF">
      <w:pPr>
        <w:jc w:val="center"/>
        <w:rPr>
          <w:b/>
        </w:rPr>
      </w:pPr>
      <w:r w:rsidRPr="00B11B8D">
        <w:rPr>
          <w:b/>
        </w:rPr>
        <w:t>ОПИСАНИЕ ОБЪЕКТА ЗАКУПКИ</w:t>
      </w:r>
    </w:p>
    <w:p w:rsidR="009133FF" w:rsidRPr="00B11B8D" w:rsidRDefault="009133FF" w:rsidP="009133FF">
      <w:pPr>
        <w:jc w:val="center"/>
        <w:rPr>
          <w:b/>
        </w:rPr>
      </w:pPr>
    </w:p>
    <w:p w:rsidR="0095732A" w:rsidRPr="00B11B8D" w:rsidRDefault="0095732A" w:rsidP="0095732A">
      <w:pPr>
        <w:jc w:val="center"/>
      </w:pPr>
      <w:r w:rsidRPr="00B11B8D">
        <w:t xml:space="preserve">Поставка </w:t>
      </w:r>
      <w:r w:rsidR="00D64D0C" w:rsidRPr="00B11B8D">
        <w:t>электротехнической продукции</w:t>
      </w:r>
    </w:p>
    <w:p w:rsidR="0095732A" w:rsidRPr="00B11B8D" w:rsidRDefault="0095732A" w:rsidP="0095732A">
      <w:pPr>
        <w:jc w:val="center"/>
        <w:rPr>
          <w:b/>
        </w:rPr>
      </w:pPr>
    </w:p>
    <w:p w:rsidR="0095732A" w:rsidRPr="00B11B8D" w:rsidRDefault="0095732A" w:rsidP="0095732A">
      <w:pPr>
        <w:numPr>
          <w:ilvl w:val="0"/>
          <w:numId w:val="36"/>
        </w:numPr>
        <w:tabs>
          <w:tab w:val="left" w:pos="993"/>
        </w:tabs>
        <w:autoSpaceDE w:val="0"/>
        <w:autoSpaceDN w:val="0"/>
        <w:ind w:left="709" w:firstLine="26"/>
        <w:jc w:val="both"/>
        <w:rPr>
          <w:rFonts w:eastAsia="Times New Roman" w:cs="Mangal"/>
          <w:b/>
          <w:szCs w:val="20"/>
          <w:lang w:eastAsia="en-US" w:bidi="hi-IN"/>
        </w:rPr>
      </w:pPr>
      <w:r w:rsidRPr="00B11B8D">
        <w:rPr>
          <w:rFonts w:eastAsia="Times New Roman" w:cs="Mangal"/>
          <w:b/>
          <w:szCs w:val="20"/>
          <w:lang w:eastAsia="en-US" w:bidi="hi-IN"/>
        </w:rPr>
        <w:t xml:space="preserve"> Заказчик:</w:t>
      </w:r>
      <w:r w:rsidRPr="00B11B8D">
        <w:rPr>
          <w:rFonts w:eastAsia="Times New Roman" w:cs="Mangal"/>
          <w:szCs w:val="20"/>
          <w:lang w:eastAsia="en-US" w:bidi="hi-IN"/>
        </w:rPr>
        <w:t xml:space="preserve"> Территориальный орган Федеральной службы государственной статистики по Ивановской области (Ивановостат).</w:t>
      </w:r>
    </w:p>
    <w:p w:rsidR="0095732A" w:rsidRPr="00B11B8D" w:rsidRDefault="0095732A" w:rsidP="0095732A">
      <w:pPr>
        <w:tabs>
          <w:tab w:val="left" w:pos="993"/>
        </w:tabs>
        <w:autoSpaceDE w:val="0"/>
        <w:autoSpaceDN w:val="0"/>
        <w:ind w:left="735"/>
        <w:jc w:val="both"/>
        <w:rPr>
          <w:rFonts w:eastAsia="Times New Roman" w:cs="Mangal"/>
          <w:b/>
          <w:szCs w:val="20"/>
          <w:lang w:eastAsia="en-US" w:bidi="hi-IN"/>
        </w:rPr>
      </w:pPr>
    </w:p>
    <w:p w:rsidR="0095732A" w:rsidRPr="00B11B8D" w:rsidRDefault="0095732A" w:rsidP="002824D8">
      <w:pPr>
        <w:numPr>
          <w:ilvl w:val="0"/>
          <w:numId w:val="36"/>
        </w:numPr>
        <w:tabs>
          <w:tab w:val="left" w:pos="993"/>
        </w:tabs>
        <w:autoSpaceDE w:val="0"/>
        <w:autoSpaceDN w:val="0"/>
        <w:ind w:hanging="77"/>
        <w:jc w:val="both"/>
        <w:rPr>
          <w:rFonts w:eastAsia="Times New Roman" w:cs="Mangal"/>
          <w:b/>
          <w:szCs w:val="20"/>
          <w:lang w:eastAsia="en-US" w:bidi="hi-IN"/>
        </w:rPr>
      </w:pPr>
      <w:r w:rsidRPr="00B11B8D">
        <w:rPr>
          <w:rFonts w:eastAsia="Times New Roman" w:cs="Mangal"/>
          <w:b/>
          <w:bCs/>
          <w:iCs/>
          <w:szCs w:val="20"/>
          <w:lang w:eastAsia="en-US" w:bidi="hi-IN"/>
        </w:rPr>
        <w:t xml:space="preserve">Объект закупки: </w:t>
      </w:r>
      <w:r w:rsidRPr="00B11B8D">
        <w:rPr>
          <w:rFonts w:eastAsia="Times New Roman" w:cs="Mangal"/>
          <w:bCs/>
          <w:iCs/>
          <w:szCs w:val="20"/>
          <w:lang w:eastAsia="en-US" w:bidi="hi-IN"/>
        </w:rPr>
        <w:t xml:space="preserve">поставка </w:t>
      </w:r>
      <w:r w:rsidR="00D64D0C" w:rsidRPr="00B11B8D">
        <w:rPr>
          <w:rFonts w:eastAsia="Times New Roman" w:cs="Mangal"/>
          <w:bCs/>
          <w:iCs/>
          <w:szCs w:val="20"/>
          <w:lang w:eastAsia="en-US" w:bidi="hi-IN"/>
        </w:rPr>
        <w:t>электротехнической продукции</w:t>
      </w:r>
      <w:r w:rsidR="002F7430" w:rsidRPr="00B11B8D">
        <w:rPr>
          <w:rFonts w:eastAsia="Times New Roman" w:cs="Mangal"/>
          <w:bCs/>
          <w:iCs/>
          <w:szCs w:val="20"/>
          <w:lang w:eastAsia="en-US" w:bidi="hi-IN"/>
        </w:rPr>
        <w:t xml:space="preserve"> </w:t>
      </w:r>
      <w:r w:rsidR="00D64D0C" w:rsidRPr="00B11B8D">
        <w:rPr>
          <w:rFonts w:eastAsia="Times New Roman" w:cs="Mangal"/>
          <w:bCs/>
          <w:iCs/>
          <w:szCs w:val="20"/>
          <w:lang w:eastAsia="en-US" w:bidi="hi-IN"/>
        </w:rPr>
        <w:t>(</w:t>
      </w:r>
      <w:r w:rsidR="002824D8" w:rsidRPr="00B11B8D">
        <w:rPr>
          <w:rFonts w:eastAsia="Times New Roman" w:cs="Mangal"/>
          <w:bCs/>
          <w:iCs/>
          <w:szCs w:val="20"/>
          <w:lang w:eastAsia="en-US" w:bidi="hi-IN"/>
        </w:rPr>
        <w:t>выключатели, светодиодный прожектор</w:t>
      </w:r>
      <w:r w:rsidR="00D64D0C" w:rsidRPr="00B11B8D">
        <w:rPr>
          <w:rFonts w:eastAsia="Times New Roman" w:cs="Mangal"/>
          <w:bCs/>
          <w:iCs/>
          <w:szCs w:val="20"/>
          <w:lang w:eastAsia="en-US" w:bidi="hi-IN"/>
        </w:rPr>
        <w:t>)</w:t>
      </w:r>
      <w:r w:rsidR="002F7430" w:rsidRPr="00B11B8D">
        <w:rPr>
          <w:rFonts w:eastAsia="Times New Roman" w:cs="Mangal"/>
          <w:bCs/>
          <w:iCs/>
          <w:szCs w:val="20"/>
          <w:lang w:eastAsia="en-US" w:bidi="hi-IN"/>
        </w:rPr>
        <w:t>.</w:t>
      </w:r>
    </w:p>
    <w:p w:rsidR="0095732A" w:rsidRPr="00B11B8D" w:rsidRDefault="0095732A" w:rsidP="0095732A">
      <w:pPr>
        <w:ind w:firstLine="26"/>
        <w:jc w:val="both"/>
        <w:rPr>
          <w:rFonts w:eastAsia="Times New Roman" w:cs="Mangal"/>
          <w:szCs w:val="20"/>
          <w:lang w:eastAsia="en-US" w:bidi="hi-IN"/>
        </w:rPr>
      </w:pPr>
    </w:p>
    <w:p w:rsidR="0095732A" w:rsidRPr="00B11B8D" w:rsidRDefault="0095732A" w:rsidP="0095732A">
      <w:pPr>
        <w:ind w:left="720" w:firstLine="26"/>
        <w:jc w:val="both"/>
        <w:rPr>
          <w:rFonts w:eastAsia="Times New Roman" w:cs="Mangal"/>
          <w:b/>
          <w:szCs w:val="20"/>
          <w:lang w:eastAsia="en-US" w:bidi="hi-IN"/>
        </w:rPr>
      </w:pPr>
      <w:r w:rsidRPr="00B11B8D">
        <w:rPr>
          <w:rFonts w:eastAsia="Times New Roman" w:cs="Mangal"/>
          <w:b/>
          <w:szCs w:val="20"/>
          <w:lang w:eastAsia="en-US" w:bidi="hi-IN"/>
        </w:rPr>
        <w:t xml:space="preserve">3. Тип объекта закупки: </w:t>
      </w:r>
      <w:r w:rsidRPr="00B11B8D">
        <w:rPr>
          <w:rFonts w:eastAsia="Times New Roman" w:cs="Mangal"/>
          <w:szCs w:val="20"/>
          <w:lang w:eastAsia="en-US" w:bidi="hi-IN"/>
        </w:rPr>
        <w:t>товар.</w:t>
      </w:r>
      <w:r w:rsidRPr="00B11B8D">
        <w:rPr>
          <w:rFonts w:eastAsia="Times New Roman" w:cs="Mangal"/>
          <w:b/>
          <w:szCs w:val="20"/>
          <w:lang w:eastAsia="en-US" w:bidi="hi-IN"/>
        </w:rPr>
        <w:t xml:space="preserve"> </w:t>
      </w:r>
    </w:p>
    <w:p w:rsidR="0095732A" w:rsidRPr="00B11B8D" w:rsidRDefault="0095732A" w:rsidP="0095732A">
      <w:pPr>
        <w:ind w:firstLine="26"/>
        <w:jc w:val="both"/>
        <w:rPr>
          <w:rFonts w:eastAsia="Times New Roman" w:cs="Mangal"/>
          <w:sz w:val="16"/>
          <w:szCs w:val="16"/>
          <w:lang w:eastAsia="en-US" w:bidi="hi-IN"/>
        </w:rPr>
      </w:pPr>
    </w:p>
    <w:p w:rsidR="0095732A" w:rsidRPr="00B11B8D" w:rsidRDefault="0095732A" w:rsidP="0095732A">
      <w:pPr>
        <w:ind w:left="735"/>
        <w:jc w:val="both"/>
      </w:pPr>
      <w:r w:rsidRPr="00B11B8D">
        <w:rPr>
          <w:rFonts w:eastAsia="Times New Roman" w:cs="Mangal"/>
          <w:b/>
          <w:szCs w:val="20"/>
          <w:lang w:eastAsia="en-US" w:bidi="hi-IN"/>
        </w:rPr>
        <w:t>4. Код</w:t>
      </w:r>
      <w:r w:rsidR="002F7430" w:rsidRPr="00B11B8D">
        <w:rPr>
          <w:rFonts w:eastAsia="Times New Roman" w:cs="Mangal"/>
          <w:b/>
          <w:szCs w:val="20"/>
          <w:lang w:eastAsia="en-US" w:bidi="hi-IN"/>
        </w:rPr>
        <w:t>ы</w:t>
      </w:r>
      <w:r w:rsidRPr="00B11B8D">
        <w:rPr>
          <w:rFonts w:eastAsia="Times New Roman" w:cs="Mangal"/>
          <w:b/>
          <w:szCs w:val="20"/>
          <w:lang w:eastAsia="en-US" w:bidi="hi-IN"/>
        </w:rPr>
        <w:t xml:space="preserve"> по КТРУ: </w:t>
      </w:r>
      <w:r w:rsidR="002824D8" w:rsidRPr="00B11B8D">
        <w:t>27.40.33.130-00000002 - прожектор светодиодный, выключатели – отсутствует в классификаторе</w:t>
      </w:r>
      <w:r w:rsidR="002F2774" w:rsidRPr="00B11B8D">
        <w:t>.</w:t>
      </w:r>
    </w:p>
    <w:p w:rsidR="0095732A" w:rsidRPr="00B11B8D" w:rsidRDefault="0095732A" w:rsidP="0095732A">
      <w:pPr>
        <w:ind w:left="735"/>
        <w:jc w:val="both"/>
      </w:pPr>
    </w:p>
    <w:p w:rsidR="0095732A" w:rsidRPr="00B11B8D" w:rsidRDefault="0095732A" w:rsidP="0095732A">
      <w:pPr>
        <w:ind w:left="735"/>
        <w:jc w:val="both"/>
        <w:rPr>
          <w:rFonts w:eastAsia="Times New Roman" w:cs="Mangal"/>
          <w:szCs w:val="20"/>
          <w:lang w:eastAsia="en-US" w:bidi="hi-IN"/>
        </w:rPr>
      </w:pPr>
      <w:r w:rsidRPr="00B11B8D">
        <w:rPr>
          <w:rFonts w:eastAsia="Times New Roman" w:cs="Mangal"/>
          <w:b/>
          <w:szCs w:val="20"/>
          <w:lang w:eastAsia="en-US" w:bidi="hi-IN"/>
        </w:rPr>
        <w:t>5. Код</w:t>
      </w:r>
      <w:r w:rsidR="00A51D56" w:rsidRPr="00B11B8D">
        <w:rPr>
          <w:rFonts w:eastAsia="Times New Roman" w:cs="Mangal"/>
          <w:b/>
          <w:szCs w:val="20"/>
          <w:lang w:eastAsia="en-US" w:bidi="hi-IN"/>
        </w:rPr>
        <w:t>ы</w:t>
      </w:r>
      <w:r w:rsidRPr="00B11B8D">
        <w:rPr>
          <w:rFonts w:eastAsia="Times New Roman" w:cs="Mangal"/>
          <w:b/>
          <w:szCs w:val="20"/>
          <w:lang w:eastAsia="en-US" w:bidi="hi-IN"/>
        </w:rPr>
        <w:t xml:space="preserve"> по классификатору ОКПД2 (ОК 034-2014): </w:t>
      </w:r>
      <w:r w:rsidR="002824D8" w:rsidRPr="00B11B8D">
        <w:rPr>
          <w:rFonts w:eastAsia="Times New Roman" w:cs="Mangal"/>
          <w:szCs w:val="20"/>
          <w:lang w:eastAsia="en-US" w:bidi="hi-IN"/>
        </w:rPr>
        <w:t>27.40.33.130 - прожекторы и аналогичные светильники узконаправленного света, предназначенные для использования со светодиодными лампами и прочими светодиодными источниками света, 27.33.11.140 - выключатели и переключатели неавтоматические</w:t>
      </w:r>
      <w:r w:rsidR="002F2774" w:rsidRPr="00B11B8D">
        <w:rPr>
          <w:rFonts w:eastAsia="Times New Roman" w:cs="Mangal"/>
          <w:szCs w:val="20"/>
          <w:lang w:eastAsia="en-US" w:bidi="hi-IN"/>
        </w:rPr>
        <w:t>.</w:t>
      </w:r>
    </w:p>
    <w:p w:rsidR="00923806" w:rsidRPr="00B11B8D" w:rsidRDefault="00923806" w:rsidP="0095732A">
      <w:pPr>
        <w:ind w:left="735"/>
        <w:jc w:val="both"/>
        <w:rPr>
          <w:rFonts w:eastAsia="Times New Roman" w:cs="Mangal"/>
          <w:szCs w:val="20"/>
          <w:lang w:eastAsia="en-US" w:bidi="hi-IN"/>
        </w:rPr>
      </w:pPr>
    </w:p>
    <w:p w:rsidR="00FA04A7" w:rsidRPr="00B11B8D" w:rsidRDefault="00FA04A7" w:rsidP="0095732A">
      <w:pPr>
        <w:ind w:left="735"/>
        <w:jc w:val="both"/>
        <w:rPr>
          <w:rFonts w:eastAsia="Times New Roman" w:cs="Mangal"/>
          <w:b/>
          <w:szCs w:val="20"/>
          <w:lang w:eastAsia="en-US" w:bidi="hi-IN"/>
        </w:rPr>
      </w:pPr>
      <w:r w:rsidRPr="00B11B8D">
        <w:rPr>
          <w:rFonts w:eastAsia="Times New Roman" w:cs="Mangal"/>
          <w:b/>
          <w:szCs w:val="20"/>
          <w:lang w:eastAsia="en-US" w:bidi="hi-IN"/>
        </w:rPr>
        <w:t>Важная информация!!!</w:t>
      </w:r>
    </w:p>
    <w:p w:rsidR="005A4F39" w:rsidRPr="00B11B8D" w:rsidRDefault="005A4F39" w:rsidP="0095732A">
      <w:pPr>
        <w:ind w:left="735"/>
        <w:jc w:val="both"/>
        <w:rPr>
          <w:rFonts w:eastAsia="Times New Roman" w:cs="Mangal"/>
          <w:b/>
          <w:szCs w:val="20"/>
          <w:lang w:eastAsia="en-US" w:bidi="hi-IN"/>
        </w:rPr>
      </w:pPr>
    </w:p>
    <w:p w:rsidR="005A4F39" w:rsidRPr="00B11B8D" w:rsidRDefault="005A4F39" w:rsidP="005A4F39">
      <w:pPr>
        <w:ind w:left="735"/>
        <w:jc w:val="both"/>
        <w:rPr>
          <w:rFonts w:eastAsia="Times New Roman" w:cs="Mangal"/>
          <w:b/>
          <w:szCs w:val="20"/>
          <w:lang w:eastAsia="en-US" w:bidi="hi-IN"/>
        </w:rPr>
      </w:pPr>
      <w:r w:rsidRPr="00B11B8D">
        <w:rPr>
          <w:rFonts w:eastAsia="Times New Roman" w:cs="Mangal"/>
          <w:b/>
          <w:szCs w:val="20"/>
          <w:lang w:eastAsia="en-US" w:bidi="hi-IN"/>
        </w:rPr>
        <w:t>Подпунктом "б" пункта 2 части 1 статьи 43 Закона № 44-ФЗ установлено, что заявка на участие в закупке должна содержать наименование страны происхождения товара в соответствии с общероссийским классификатором, используемым для идентификации стран мира!</w:t>
      </w:r>
    </w:p>
    <w:p w:rsidR="008B219A" w:rsidRPr="00B11B8D" w:rsidRDefault="008B219A" w:rsidP="0095732A">
      <w:pPr>
        <w:ind w:left="735"/>
        <w:jc w:val="both"/>
        <w:rPr>
          <w:rFonts w:eastAsia="Times New Roman" w:cs="Mangal"/>
          <w:b/>
          <w:szCs w:val="20"/>
          <w:lang w:eastAsia="en-US" w:bidi="hi-IN"/>
        </w:rPr>
      </w:pPr>
    </w:p>
    <w:p w:rsidR="00923806" w:rsidRPr="00B11B8D" w:rsidRDefault="00923806" w:rsidP="0095732A">
      <w:pPr>
        <w:ind w:left="735"/>
        <w:jc w:val="both"/>
        <w:rPr>
          <w:rFonts w:eastAsia="Times New Roman" w:cs="Mangal"/>
          <w:b/>
          <w:szCs w:val="20"/>
          <w:lang w:eastAsia="en-US" w:bidi="hi-IN"/>
        </w:rPr>
      </w:pPr>
      <w:r w:rsidRPr="00B11B8D">
        <w:rPr>
          <w:rFonts w:eastAsia="Times New Roman" w:cs="Mangal"/>
          <w:b/>
          <w:szCs w:val="20"/>
          <w:lang w:eastAsia="en-US" w:bidi="hi-IN"/>
        </w:rPr>
        <w:t>В соответствии с Постановлением Правительства Российской Федерации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 1875 от 23.12.2024 г. Заказчиком установлен</w:t>
      </w:r>
      <w:r w:rsidR="002F2774" w:rsidRPr="00B11B8D">
        <w:rPr>
          <w:rFonts w:eastAsia="Times New Roman" w:cs="Mangal"/>
          <w:b/>
          <w:szCs w:val="20"/>
          <w:lang w:eastAsia="en-US" w:bidi="hi-IN"/>
        </w:rPr>
        <w:t>ы</w:t>
      </w:r>
      <w:r w:rsidRPr="00B11B8D">
        <w:rPr>
          <w:rFonts w:eastAsia="Times New Roman" w:cs="Mangal"/>
          <w:b/>
          <w:szCs w:val="20"/>
          <w:lang w:eastAsia="en-US" w:bidi="hi-IN"/>
        </w:rPr>
        <w:t xml:space="preserve"> ограничение</w:t>
      </w:r>
      <w:r w:rsidR="008B219A" w:rsidRPr="00B11B8D">
        <w:rPr>
          <w:rFonts w:eastAsia="Times New Roman" w:cs="Mangal"/>
          <w:b/>
          <w:szCs w:val="20"/>
          <w:lang w:eastAsia="en-US" w:bidi="hi-IN"/>
        </w:rPr>
        <w:t xml:space="preserve"> </w:t>
      </w:r>
      <w:r w:rsidR="002F2774" w:rsidRPr="00B11B8D">
        <w:rPr>
          <w:rFonts w:eastAsia="Times New Roman" w:cs="Mangal"/>
          <w:b/>
          <w:szCs w:val="20"/>
          <w:lang w:eastAsia="en-US" w:bidi="hi-IN"/>
        </w:rPr>
        <w:t xml:space="preserve">и </w:t>
      </w:r>
      <w:r w:rsidR="007E1C6E" w:rsidRPr="00B11B8D">
        <w:rPr>
          <w:rFonts w:eastAsia="Times New Roman" w:cs="Mangal"/>
          <w:b/>
          <w:szCs w:val="20"/>
          <w:lang w:eastAsia="en-US" w:bidi="hi-IN"/>
        </w:rPr>
        <w:t>преимущество</w:t>
      </w:r>
      <w:r w:rsidR="002F2774" w:rsidRPr="00B11B8D">
        <w:rPr>
          <w:rFonts w:eastAsia="Times New Roman" w:cs="Mangal"/>
          <w:b/>
          <w:szCs w:val="20"/>
          <w:lang w:eastAsia="en-US" w:bidi="hi-IN"/>
        </w:rPr>
        <w:t xml:space="preserve"> </w:t>
      </w:r>
      <w:r w:rsidRPr="00B11B8D">
        <w:rPr>
          <w:rFonts w:eastAsia="Times New Roman" w:cs="Mangal"/>
          <w:b/>
          <w:szCs w:val="20"/>
          <w:lang w:eastAsia="en-US" w:bidi="hi-IN"/>
        </w:rPr>
        <w:t xml:space="preserve">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p>
    <w:p w:rsidR="00923806" w:rsidRPr="00B11B8D" w:rsidRDefault="00923806" w:rsidP="0095732A">
      <w:pPr>
        <w:ind w:left="735"/>
        <w:jc w:val="both"/>
        <w:rPr>
          <w:rFonts w:eastAsia="Times New Roman" w:cs="Mangal"/>
          <w:b/>
          <w:szCs w:val="20"/>
          <w:lang w:eastAsia="en-US" w:bidi="hi-IN"/>
        </w:rPr>
      </w:pPr>
    </w:p>
    <w:p w:rsidR="00923806" w:rsidRPr="00B11B8D" w:rsidRDefault="00923806" w:rsidP="0095732A">
      <w:pPr>
        <w:ind w:left="735"/>
        <w:jc w:val="both"/>
        <w:rPr>
          <w:rFonts w:eastAsia="Times New Roman" w:cs="Mangal"/>
          <w:b/>
          <w:szCs w:val="20"/>
          <w:lang w:eastAsia="en-US" w:bidi="hi-IN"/>
        </w:rPr>
      </w:pPr>
      <w:r w:rsidRPr="00B11B8D">
        <w:rPr>
          <w:rFonts w:eastAsia="Times New Roman" w:cs="Mangal"/>
          <w:b/>
          <w:szCs w:val="20"/>
          <w:lang w:eastAsia="en-US" w:bidi="hi-IN"/>
        </w:rPr>
        <w:t>Информацией и документами, подтверждающими страну происхождения товара, являются:</w:t>
      </w:r>
    </w:p>
    <w:p w:rsidR="00923806" w:rsidRPr="00B11B8D" w:rsidRDefault="00923806" w:rsidP="0095732A">
      <w:pPr>
        <w:ind w:left="735"/>
        <w:jc w:val="both"/>
        <w:rPr>
          <w:rFonts w:eastAsia="Times New Roman" w:cs="Mangal"/>
          <w:b/>
          <w:szCs w:val="20"/>
          <w:lang w:eastAsia="en-US" w:bidi="hi-IN"/>
        </w:rPr>
      </w:pPr>
    </w:p>
    <w:p w:rsidR="00923806" w:rsidRPr="00B11B8D" w:rsidRDefault="00923806" w:rsidP="00923806">
      <w:pPr>
        <w:ind w:left="735"/>
        <w:jc w:val="both"/>
        <w:rPr>
          <w:rFonts w:eastAsia="Times New Roman" w:cs="Mangal"/>
          <w:b/>
          <w:szCs w:val="20"/>
          <w:lang w:eastAsia="en-US" w:bidi="hi-IN"/>
        </w:rPr>
      </w:pPr>
      <w:r w:rsidRPr="00B11B8D">
        <w:rPr>
          <w:rFonts w:eastAsia="Times New Roman" w:cs="Mangal"/>
          <w:b/>
          <w:szCs w:val="20"/>
          <w:lang w:eastAsia="en-US" w:bidi="hi-IN"/>
        </w:rPr>
        <w:t>а) для подтверждения происхождения товаров из Российской Федерации - номер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w:t>
      </w:r>
      <w:r w:rsidR="00EF0752" w:rsidRPr="00B11B8D">
        <w:rPr>
          <w:rFonts w:eastAsia="Times New Roman" w:cs="Mangal"/>
          <w:b/>
          <w:szCs w:val="20"/>
          <w:lang w:eastAsia="en-US" w:bidi="hi-IN"/>
        </w:rPr>
        <w:t xml:space="preserve"> № 488-ФЗ от 31.12.20214 г.</w:t>
      </w:r>
      <w:r w:rsidRPr="00B11B8D">
        <w:rPr>
          <w:rFonts w:eastAsia="Times New Roman" w:cs="Mangal"/>
          <w:b/>
          <w:szCs w:val="20"/>
          <w:lang w:eastAsia="en-US" w:bidi="hi-IN"/>
        </w:rPr>
        <w:t>, содержащей в том числе:</w:t>
      </w:r>
    </w:p>
    <w:p w:rsidR="00923806" w:rsidRPr="00B11B8D" w:rsidRDefault="00923806" w:rsidP="00923806">
      <w:pPr>
        <w:ind w:left="735"/>
        <w:jc w:val="both"/>
        <w:rPr>
          <w:rFonts w:eastAsia="Times New Roman" w:cs="Mangal"/>
          <w:b/>
          <w:szCs w:val="20"/>
          <w:lang w:eastAsia="en-US" w:bidi="hi-IN"/>
        </w:rPr>
      </w:pPr>
      <w:r w:rsidRPr="00B11B8D">
        <w:rPr>
          <w:rFonts w:eastAsia="Times New Roman" w:cs="Mangal"/>
          <w:b/>
          <w:szCs w:val="20"/>
          <w:lang w:eastAsia="en-US" w:bidi="hi-IN"/>
        </w:rPr>
        <w:t xml:space="preserve">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w:t>
      </w:r>
      <w:r w:rsidRPr="00B11B8D">
        <w:rPr>
          <w:rFonts w:eastAsia="Times New Roman" w:cs="Mangal"/>
          <w:b/>
          <w:szCs w:val="20"/>
          <w:lang w:eastAsia="en-US" w:bidi="hi-IN"/>
        </w:rPr>
        <w:lastRenderedPageBreak/>
        <w:t>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N 719 "О подтверждении производства российской промышленной продукции" для целей осуществления закупок;</w:t>
      </w:r>
    </w:p>
    <w:p w:rsidR="00923806" w:rsidRPr="00B11B8D" w:rsidRDefault="00923806" w:rsidP="00923806">
      <w:pPr>
        <w:ind w:left="735"/>
        <w:jc w:val="both"/>
        <w:rPr>
          <w:rFonts w:eastAsia="Times New Roman" w:cs="Mangal"/>
          <w:b/>
          <w:szCs w:val="20"/>
          <w:lang w:eastAsia="en-US" w:bidi="hi-IN"/>
        </w:rPr>
      </w:pPr>
    </w:p>
    <w:p w:rsidR="00923806" w:rsidRPr="00B11B8D" w:rsidRDefault="00923806" w:rsidP="00923806">
      <w:pPr>
        <w:ind w:left="735"/>
        <w:jc w:val="both"/>
        <w:rPr>
          <w:rFonts w:eastAsia="Times New Roman" w:cs="Mangal"/>
          <w:b/>
          <w:szCs w:val="20"/>
          <w:lang w:eastAsia="en-US" w:bidi="hi-IN"/>
        </w:rPr>
      </w:pPr>
      <w:r w:rsidRPr="00B11B8D">
        <w:rPr>
          <w:rFonts w:eastAsia="Times New Roman" w:cs="Mangal"/>
          <w:b/>
          <w:szCs w:val="20"/>
          <w:lang w:eastAsia="en-US" w:bidi="hi-IN"/>
        </w:rPr>
        <w:t>б) для подтверждения происхождения товаров из государств - членов Евразийского экономического союза, за исключением Российской Федерации, -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rsidR="00923806" w:rsidRPr="00B11B8D" w:rsidRDefault="00923806" w:rsidP="00923806">
      <w:pPr>
        <w:ind w:left="735"/>
        <w:jc w:val="both"/>
        <w:rPr>
          <w:rFonts w:eastAsia="Times New Roman" w:cs="Mangal"/>
          <w:b/>
          <w:szCs w:val="20"/>
          <w:lang w:eastAsia="en-US" w:bidi="hi-IN"/>
        </w:rPr>
      </w:pPr>
      <w:r w:rsidRPr="00B11B8D">
        <w:rPr>
          <w:rFonts w:eastAsia="Times New Roman" w:cs="Mangal"/>
          <w:b/>
          <w:szCs w:val="20"/>
          <w:lang w:eastAsia="en-US" w:bidi="hi-IN"/>
        </w:rPr>
        <w:t>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rsidR="00FA04A7" w:rsidRPr="00B11B8D" w:rsidRDefault="00FA04A7" w:rsidP="00923806">
      <w:pPr>
        <w:ind w:left="735"/>
        <w:jc w:val="both"/>
        <w:rPr>
          <w:rFonts w:eastAsia="Times New Roman" w:cs="Mangal"/>
          <w:b/>
          <w:szCs w:val="20"/>
          <w:lang w:eastAsia="en-US" w:bidi="hi-IN"/>
        </w:rPr>
      </w:pPr>
    </w:p>
    <w:p w:rsidR="00FA04A7" w:rsidRPr="00B11B8D" w:rsidRDefault="00FA04A7" w:rsidP="00FA04A7">
      <w:pPr>
        <w:autoSpaceDE w:val="0"/>
        <w:autoSpaceDN w:val="0"/>
        <w:adjustRightInd w:val="0"/>
        <w:ind w:left="709"/>
        <w:jc w:val="both"/>
        <w:rPr>
          <w:rFonts w:eastAsia="Times New Roman" w:cs="Mangal"/>
          <w:b/>
          <w:szCs w:val="20"/>
          <w:lang w:eastAsia="en-US" w:bidi="hi-IN"/>
        </w:rPr>
      </w:pPr>
      <w:r w:rsidRPr="00B11B8D">
        <w:rPr>
          <w:rFonts w:eastAsia="Times New Roman" w:cs="Mangal"/>
          <w:b/>
          <w:szCs w:val="20"/>
          <w:lang w:eastAsia="en-US" w:bidi="hi-IN"/>
        </w:rPr>
        <w:t>В соответствии с п. 2 ч. 4 ст. 14 Федерального закона № 44-ФЗ от 05.04.2013 г.:</w:t>
      </w:r>
    </w:p>
    <w:p w:rsidR="00FA04A7" w:rsidRPr="00B11B8D" w:rsidRDefault="00FA04A7" w:rsidP="00FA04A7">
      <w:pPr>
        <w:autoSpaceDE w:val="0"/>
        <w:autoSpaceDN w:val="0"/>
        <w:adjustRightInd w:val="0"/>
        <w:ind w:left="709"/>
        <w:jc w:val="both"/>
        <w:rPr>
          <w:b/>
        </w:rPr>
      </w:pPr>
      <w:r w:rsidRPr="00B11B8D">
        <w:rPr>
          <w:b/>
        </w:rPr>
        <w:t>а) все заявки на участие в закупке, содержащие предложения о поставке товара, происходящего из иностранного государства, подлежат отклонению в соответствии с Федеральным законом № 44-ФЗ от 05.04.2013 г., если на участие в закупке подана и по результатам рассмотрения признана соответствующей требованиям извещения об осуществлении закупки, документации о закупке (если Федеральным законом № 44-ФЗ предусмотрена документация о закупке) заявка, содержащая предложение о поставке товара российского происхождения;</w:t>
      </w:r>
    </w:p>
    <w:p w:rsidR="00FA04A7" w:rsidRPr="00B11B8D" w:rsidRDefault="00FA04A7" w:rsidP="00FA04A7">
      <w:pPr>
        <w:autoSpaceDE w:val="0"/>
        <w:autoSpaceDN w:val="0"/>
        <w:adjustRightInd w:val="0"/>
        <w:spacing w:before="200"/>
        <w:ind w:left="709"/>
        <w:jc w:val="both"/>
      </w:pPr>
      <w:r w:rsidRPr="00B11B8D">
        <w:rPr>
          <w:b/>
        </w:rPr>
        <w:t>б) при исполнении контракта замена товара на происходящий из иностранного государства товар, в отношении которого установлено данное ограничение, если контракт предусматривает поставку товара российского происхождения, не допускается.</w:t>
      </w:r>
    </w:p>
    <w:p w:rsidR="00FA04A7" w:rsidRPr="00B11B8D" w:rsidRDefault="00FA04A7" w:rsidP="00923806">
      <w:pPr>
        <w:ind w:left="735"/>
        <w:jc w:val="both"/>
        <w:rPr>
          <w:rFonts w:eastAsia="Times New Roman" w:cs="Mangal"/>
          <w:b/>
          <w:szCs w:val="20"/>
          <w:lang w:eastAsia="en-US" w:bidi="hi-IN"/>
        </w:rPr>
      </w:pPr>
    </w:p>
    <w:tbl>
      <w:tblPr>
        <w:tblW w:w="9122" w:type="dxa"/>
        <w:tblInd w:w="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551"/>
        <w:gridCol w:w="2025"/>
        <w:gridCol w:w="1831"/>
        <w:gridCol w:w="1411"/>
        <w:gridCol w:w="764"/>
      </w:tblGrid>
      <w:tr w:rsidR="00B9543B" w:rsidRPr="00B11B8D" w:rsidTr="00A419BF">
        <w:trPr>
          <w:trHeight w:val="731"/>
        </w:trPr>
        <w:tc>
          <w:tcPr>
            <w:tcW w:w="540" w:type="dxa"/>
            <w:tcBorders>
              <w:top w:val="single" w:sz="4" w:space="0" w:color="auto"/>
              <w:left w:val="single" w:sz="4" w:space="0" w:color="auto"/>
              <w:bottom w:val="single" w:sz="4" w:space="0" w:color="auto"/>
              <w:right w:val="single" w:sz="4" w:space="0" w:color="auto"/>
            </w:tcBorders>
            <w:vAlign w:val="center"/>
            <w:hideMark/>
          </w:tcPr>
          <w:p w:rsidR="001D2CC4" w:rsidRPr="00B11B8D" w:rsidRDefault="001D2CC4" w:rsidP="000D7FB8">
            <w:pPr>
              <w:jc w:val="center"/>
              <w:rPr>
                <w:rFonts w:eastAsia="Times New Roman" w:cs="Mangal"/>
                <w:szCs w:val="20"/>
                <w:lang w:eastAsia="en-US" w:bidi="hi-IN"/>
              </w:rPr>
            </w:pPr>
            <w:r w:rsidRPr="00B11B8D">
              <w:rPr>
                <w:rFonts w:eastAsia="Times New Roman" w:cs="Mangal"/>
                <w:szCs w:val="20"/>
                <w:lang w:eastAsia="en-US" w:bidi="hi-IN"/>
              </w:rPr>
              <w:t>№ п/п</w:t>
            </w:r>
          </w:p>
        </w:tc>
        <w:tc>
          <w:tcPr>
            <w:tcW w:w="2551" w:type="dxa"/>
            <w:tcBorders>
              <w:top w:val="single" w:sz="4" w:space="0" w:color="auto"/>
              <w:left w:val="single" w:sz="4" w:space="0" w:color="auto"/>
              <w:bottom w:val="single" w:sz="4" w:space="0" w:color="auto"/>
              <w:right w:val="single" w:sz="4" w:space="0" w:color="auto"/>
            </w:tcBorders>
            <w:vAlign w:val="center"/>
            <w:hideMark/>
          </w:tcPr>
          <w:p w:rsidR="001D2CC4" w:rsidRPr="00B11B8D" w:rsidRDefault="001D2CC4" w:rsidP="000D7FB8">
            <w:pPr>
              <w:jc w:val="center"/>
              <w:rPr>
                <w:rFonts w:eastAsia="Times New Roman" w:cs="Mangal"/>
                <w:szCs w:val="20"/>
                <w:lang w:eastAsia="en-US" w:bidi="hi-IN"/>
              </w:rPr>
            </w:pPr>
            <w:r w:rsidRPr="00B11B8D">
              <w:rPr>
                <w:rFonts w:eastAsia="Times New Roman" w:cs="Mangal"/>
                <w:szCs w:val="20"/>
                <w:lang w:eastAsia="en-US" w:bidi="hi-IN"/>
              </w:rPr>
              <w:t>Наименование товара</w:t>
            </w:r>
          </w:p>
        </w:tc>
        <w:tc>
          <w:tcPr>
            <w:tcW w:w="2025" w:type="dxa"/>
            <w:tcBorders>
              <w:top w:val="single" w:sz="4" w:space="0" w:color="auto"/>
              <w:left w:val="single" w:sz="4" w:space="0" w:color="auto"/>
              <w:bottom w:val="single" w:sz="4" w:space="0" w:color="auto"/>
              <w:right w:val="single" w:sz="4" w:space="0" w:color="auto"/>
            </w:tcBorders>
            <w:vAlign w:val="center"/>
            <w:hideMark/>
          </w:tcPr>
          <w:p w:rsidR="001D2CC4" w:rsidRPr="00B11B8D" w:rsidRDefault="001D2CC4" w:rsidP="000D7FB8">
            <w:pPr>
              <w:jc w:val="center"/>
              <w:rPr>
                <w:rFonts w:eastAsia="Times New Roman" w:cs="Mangal"/>
                <w:szCs w:val="20"/>
                <w:lang w:eastAsia="en-US" w:bidi="hi-IN"/>
              </w:rPr>
            </w:pPr>
            <w:r w:rsidRPr="00B11B8D">
              <w:rPr>
                <w:rFonts w:eastAsia="Times New Roman" w:cs="Mangal"/>
                <w:szCs w:val="20"/>
                <w:lang w:eastAsia="en-US" w:bidi="hi-IN"/>
              </w:rPr>
              <w:t>Наименование характеристики</w:t>
            </w:r>
          </w:p>
        </w:tc>
        <w:tc>
          <w:tcPr>
            <w:tcW w:w="1831" w:type="dxa"/>
            <w:tcBorders>
              <w:top w:val="single" w:sz="4" w:space="0" w:color="auto"/>
              <w:left w:val="single" w:sz="4" w:space="0" w:color="auto"/>
              <w:bottom w:val="single" w:sz="4" w:space="0" w:color="auto"/>
              <w:right w:val="single" w:sz="4" w:space="0" w:color="auto"/>
            </w:tcBorders>
            <w:vAlign w:val="center"/>
            <w:hideMark/>
          </w:tcPr>
          <w:p w:rsidR="001D2CC4" w:rsidRPr="00B11B8D" w:rsidRDefault="001D2CC4" w:rsidP="000D7FB8">
            <w:pPr>
              <w:jc w:val="center"/>
              <w:rPr>
                <w:rFonts w:eastAsia="Times New Roman" w:cs="Mangal"/>
                <w:szCs w:val="20"/>
                <w:lang w:eastAsia="en-US" w:bidi="hi-IN"/>
              </w:rPr>
            </w:pPr>
            <w:r w:rsidRPr="00B11B8D">
              <w:rPr>
                <w:rFonts w:eastAsia="Times New Roman" w:cs="Mangal"/>
                <w:szCs w:val="20"/>
                <w:lang w:eastAsia="en-US" w:bidi="hi-IN"/>
              </w:rPr>
              <w:t>Значение характеристики</w:t>
            </w:r>
          </w:p>
        </w:tc>
        <w:tc>
          <w:tcPr>
            <w:tcW w:w="1411" w:type="dxa"/>
            <w:tcBorders>
              <w:top w:val="single" w:sz="4" w:space="0" w:color="auto"/>
              <w:left w:val="single" w:sz="4" w:space="0" w:color="auto"/>
              <w:bottom w:val="single" w:sz="4" w:space="0" w:color="auto"/>
              <w:right w:val="single" w:sz="4" w:space="0" w:color="auto"/>
            </w:tcBorders>
            <w:vAlign w:val="center"/>
            <w:hideMark/>
          </w:tcPr>
          <w:p w:rsidR="001D2CC4" w:rsidRPr="00B11B8D" w:rsidRDefault="001D2CC4" w:rsidP="000D7FB8">
            <w:pPr>
              <w:jc w:val="center"/>
              <w:rPr>
                <w:rFonts w:eastAsia="Times New Roman" w:cs="Mangal"/>
                <w:szCs w:val="20"/>
                <w:lang w:eastAsia="en-US" w:bidi="hi-IN"/>
              </w:rPr>
            </w:pPr>
            <w:r w:rsidRPr="00B11B8D">
              <w:rPr>
                <w:rFonts w:eastAsia="Times New Roman" w:cs="Mangal"/>
                <w:szCs w:val="20"/>
                <w:lang w:eastAsia="en-US" w:bidi="hi-IN"/>
              </w:rPr>
              <w:t>Единица измерения</w:t>
            </w:r>
          </w:p>
        </w:tc>
        <w:tc>
          <w:tcPr>
            <w:tcW w:w="764" w:type="dxa"/>
            <w:tcBorders>
              <w:top w:val="single" w:sz="4" w:space="0" w:color="auto"/>
              <w:left w:val="single" w:sz="4" w:space="0" w:color="auto"/>
              <w:bottom w:val="single" w:sz="4" w:space="0" w:color="auto"/>
              <w:right w:val="single" w:sz="4" w:space="0" w:color="auto"/>
            </w:tcBorders>
            <w:hideMark/>
          </w:tcPr>
          <w:p w:rsidR="001D2CC4" w:rsidRPr="00B11B8D" w:rsidRDefault="001D2CC4" w:rsidP="008B219A">
            <w:pPr>
              <w:jc w:val="center"/>
              <w:rPr>
                <w:rFonts w:eastAsia="Times New Roman" w:cs="Mangal"/>
                <w:szCs w:val="20"/>
                <w:lang w:eastAsia="en-US" w:bidi="hi-IN"/>
              </w:rPr>
            </w:pPr>
            <w:r w:rsidRPr="00B11B8D">
              <w:rPr>
                <w:rFonts w:eastAsia="Times New Roman" w:cs="Mangal"/>
                <w:szCs w:val="20"/>
                <w:lang w:eastAsia="en-US" w:bidi="hi-IN"/>
              </w:rPr>
              <w:t>Кол-во</w:t>
            </w:r>
            <w:r w:rsidR="00141A89" w:rsidRPr="00B11B8D">
              <w:rPr>
                <w:rFonts w:eastAsia="Times New Roman" w:cs="Mangal"/>
                <w:szCs w:val="20"/>
                <w:lang w:eastAsia="en-US" w:bidi="hi-IN"/>
              </w:rPr>
              <w:t>, шт.</w:t>
            </w:r>
          </w:p>
        </w:tc>
      </w:tr>
      <w:tr w:rsidR="002C4183" w:rsidRPr="00B11B8D" w:rsidTr="002824D8">
        <w:tc>
          <w:tcPr>
            <w:tcW w:w="540" w:type="dxa"/>
            <w:vMerge w:val="restart"/>
            <w:tcBorders>
              <w:top w:val="single" w:sz="4" w:space="0" w:color="auto"/>
              <w:left w:val="single" w:sz="4" w:space="0" w:color="auto"/>
              <w:right w:val="single" w:sz="4" w:space="0" w:color="auto"/>
            </w:tcBorders>
            <w:vAlign w:val="center"/>
            <w:hideMark/>
          </w:tcPr>
          <w:p w:rsidR="002C4183" w:rsidRPr="00B11B8D" w:rsidRDefault="002C4183" w:rsidP="00F067DE">
            <w:pPr>
              <w:spacing w:after="100" w:afterAutospacing="1" w:line="276" w:lineRule="auto"/>
              <w:jc w:val="center"/>
              <w:rPr>
                <w:rFonts w:eastAsia="Times New Roman" w:cs="Mangal"/>
                <w:szCs w:val="20"/>
                <w:lang w:eastAsia="en-US" w:bidi="hi-IN"/>
              </w:rPr>
            </w:pPr>
            <w:r w:rsidRPr="00B11B8D">
              <w:rPr>
                <w:rFonts w:eastAsia="Times New Roman" w:cs="Mangal"/>
                <w:szCs w:val="20"/>
                <w:lang w:eastAsia="en-US" w:bidi="hi-IN"/>
              </w:rPr>
              <w:t>1</w:t>
            </w:r>
          </w:p>
        </w:tc>
        <w:tc>
          <w:tcPr>
            <w:tcW w:w="2551" w:type="dxa"/>
            <w:vMerge w:val="restart"/>
            <w:tcBorders>
              <w:top w:val="single" w:sz="4" w:space="0" w:color="auto"/>
              <w:left w:val="single" w:sz="4" w:space="0" w:color="auto"/>
              <w:right w:val="single" w:sz="4" w:space="0" w:color="auto"/>
            </w:tcBorders>
            <w:vAlign w:val="center"/>
            <w:hideMark/>
          </w:tcPr>
          <w:p w:rsidR="002C4183" w:rsidRPr="00B11B8D" w:rsidRDefault="00BE4D80" w:rsidP="00BE4D80">
            <w:pPr>
              <w:spacing w:after="100" w:afterAutospacing="1" w:line="276" w:lineRule="auto"/>
              <w:jc w:val="center"/>
              <w:rPr>
                <w:rFonts w:eastAsia="Times New Roman" w:cs="Mangal"/>
                <w:szCs w:val="20"/>
                <w:lang w:eastAsia="en-US" w:bidi="hi-IN"/>
              </w:rPr>
            </w:pPr>
            <w:r w:rsidRPr="00B11B8D">
              <w:rPr>
                <w:rFonts w:eastAsia="Times New Roman" w:cs="Mangal"/>
                <w:szCs w:val="20"/>
                <w:lang w:eastAsia="en-US" w:bidi="hi-IN"/>
              </w:rPr>
              <w:t xml:space="preserve">Одноклавишный выключатель белый </w:t>
            </w:r>
            <w:r w:rsidRPr="00B11B8D">
              <w:rPr>
                <w:rFonts w:eastAsia="Times New Roman" w:cs="Mangal"/>
                <w:szCs w:val="20"/>
                <w:lang w:val="en-US" w:eastAsia="en-US" w:bidi="hi-IN"/>
              </w:rPr>
              <w:t>Makel</w:t>
            </w:r>
            <w:r w:rsidRPr="00B11B8D">
              <w:rPr>
                <w:rFonts w:eastAsia="Times New Roman" w:cs="Mangal"/>
                <w:szCs w:val="20"/>
                <w:lang w:eastAsia="en-US" w:bidi="hi-IN"/>
              </w:rPr>
              <w:t xml:space="preserve"> 18300</w:t>
            </w:r>
            <w:r w:rsidR="002C4183" w:rsidRPr="00B11B8D">
              <w:rPr>
                <w:rFonts w:eastAsia="Times New Roman" w:cs="Mangal"/>
                <w:szCs w:val="20"/>
                <w:lang w:eastAsia="en-US" w:bidi="hi-IN"/>
              </w:rPr>
              <w:t xml:space="preserve"> или эквивалент</w:t>
            </w:r>
          </w:p>
          <w:p w:rsidR="00BE4D80" w:rsidRPr="00B11B8D" w:rsidRDefault="00A20ADF" w:rsidP="00BE4D80">
            <w:pPr>
              <w:spacing w:after="100" w:afterAutospacing="1" w:line="276" w:lineRule="auto"/>
              <w:jc w:val="center"/>
              <w:rPr>
                <w:rFonts w:eastAsia="Times New Roman" w:cs="Mangal"/>
                <w:szCs w:val="20"/>
                <w:lang w:eastAsia="en-US" w:bidi="hi-IN"/>
              </w:rPr>
            </w:pPr>
            <w:r>
              <w:rPr>
                <w:noProof/>
              </w:rPr>
              <w:drawing>
                <wp:inline distT="0" distB="0" distL="0" distR="0">
                  <wp:extent cx="1025525" cy="926465"/>
                  <wp:effectExtent l="0" t="0" r="3175" b="6985"/>
                  <wp:docPr id="1" name="Рисунок 2" descr="D:\Технические задания\2026\649293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D:\Технические задания\2026\64929372.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25525" cy="926465"/>
                          </a:xfrm>
                          <a:prstGeom prst="rect">
                            <a:avLst/>
                          </a:prstGeom>
                          <a:noFill/>
                          <a:ln>
                            <a:noFill/>
                          </a:ln>
                        </pic:spPr>
                      </pic:pic>
                    </a:graphicData>
                  </a:graphic>
                </wp:inline>
              </w:drawing>
            </w:r>
          </w:p>
          <w:p w:rsidR="002C4183" w:rsidRPr="00B11B8D" w:rsidRDefault="002C4183" w:rsidP="00BE4D80">
            <w:pPr>
              <w:spacing w:after="100" w:afterAutospacing="1" w:line="276" w:lineRule="auto"/>
              <w:jc w:val="center"/>
              <w:rPr>
                <w:rFonts w:eastAsia="Times New Roman"/>
                <w:b/>
              </w:rPr>
            </w:pPr>
            <w:r w:rsidRPr="00B11B8D">
              <w:rPr>
                <w:rFonts w:eastAsia="Times New Roman"/>
                <w:b/>
              </w:rPr>
              <w:t xml:space="preserve">КТРУ - </w:t>
            </w:r>
            <w:r w:rsidR="002824D8" w:rsidRPr="00B11B8D">
              <w:rPr>
                <w:rFonts w:eastAsia="Times New Roman"/>
                <w:b/>
              </w:rPr>
              <w:t>нет</w:t>
            </w:r>
          </w:p>
          <w:p w:rsidR="002C4183" w:rsidRPr="00B11B8D" w:rsidRDefault="002824D8" w:rsidP="00BE4D80">
            <w:pPr>
              <w:spacing w:after="100" w:afterAutospacing="1" w:line="276" w:lineRule="auto"/>
              <w:jc w:val="center"/>
              <w:rPr>
                <w:rFonts w:eastAsia="Times New Roman"/>
                <w:b/>
              </w:rPr>
            </w:pPr>
            <w:r w:rsidRPr="00B11B8D">
              <w:rPr>
                <w:rFonts w:eastAsia="Times New Roman"/>
                <w:b/>
              </w:rPr>
              <w:t>Преимущество</w:t>
            </w:r>
            <w:r w:rsidR="002C4183" w:rsidRPr="00B11B8D">
              <w:rPr>
                <w:rFonts w:eastAsia="Times New Roman"/>
                <w:b/>
              </w:rPr>
              <w:t xml:space="preserve"> по ПП РФ № 1875!</w:t>
            </w:r>
          </w:p>
        </w:tc>
        <w:tc>
          <w:tcPr>
            <w:tcW w:w="2025" w:type="dxa"/>
            <w:tcBorders>
              <w:top w:val="single" w:sz="4" w:space="0" w:color="auto"/>
              <w:left w:val="single" w:sz="4" w:space="0" w:color="auto"/>
              <w:bottom w:val="single" w:sz="4" w:space="0" w:color="auto"/>
              <w:right w:val="single" w:sz="4" w:space="0" w:color="auto"/>
            </w:tcBorders>
            <w:vAlign w:val="center"/>
          </w:tcPr>
          <w:p w:rsidR="002C4183" w:rsidRPr="00B11B8D" w:rsidRDefault="00BE4D80" w:rsidP="00F067DE">
            <w:pPr>
              <w:spacing w:after="100" w:afterAutospacing="1"/>
              <w:jc w:val="center"/>
              <w:rPr>
                <w:rFonts w:eastAsia="Times New Roman" w:cs="Mangal"/>
                <w:szCs w:val="20"/>
                <w:lang w:eastAsia="en-US" w:bidi="hi-IN"/>
              </w:rPr>
            </w:pPr>
            <w:r w:rsidRPr="00B11B8D">
              <w:rPr>
                <w:rFonts w:eastAsia="Times New Roman" w:cs="Mangal"/>
                <w:szCs w:val="20"/>
                <w:lang w:eastAsia="en-US" w:bidi="hi-IN"/>
              </w:rPr>
              <w:t>Тип выключателя</w:t>
            </w:r>
          </w:p>
        </w:tc>
        <w:tc>
          <w:tcPr>
            <w:tcW w:w="1831" w:type="dxa"/>
            <w:tcBorders>
              <w:top w:val="single" w:sz="4" w:space="0" w:color="auto"/>
              <w:left w:val="single" w:sz="4" w:space="0" w:color="auto"/>
              <w:bottom w:val="single" w:sz="4" w:space="0" w:color="auto"/>
              <w:right w:val="single" w:sz="4" w:space="0" w:color="auto"/>
            </w:tcBorders>
            <w:vAlign w:val="center"/>
          </w:tcPr>
          <w:p w:rsidR="002C4183" w:rsidRPr="00B11B8D" w:rsidRDefault="00BE4D80" w:rsidP="00F067DE">
            <w:pPr>
              <w:spacing w:after="100" w:afterAutospacing="1"/>
              <w:jc w:val="center"/>
              <w:rPr>
                <w:rFonts w:eastAsia="Times New Roman" w:cs="Mangal"/>
                <w:szCs w:val="20"/>
                <w:lang w:eastAsia="en-US" w:bidi="hi-IN"/>
              </w:rPr>
            </w:pPr>
            <w:r w:rsidRPr="00B11B8D">
              <w:rPr>
                <w:rFonts w:eastAsia="Times New Roman" w:cs="Mangal"/>
                <w:szCs w:val="20"/>
                <w:lang w:eastAsia="en-US" w:bidi="hi-IN"/>
              </w:rPr>
              <w:t>накладной</w:t>
            </w:r>
          </w:p>
        </w:tc>
        <w:tc>
          <w:tcPr>
            <w:tcW w:w="1411" w:type="dxa"/>
            <w:tcBorders>
              <w:top w:val="single" w:sz="4" w:space="0" w:color="auto"/>
              <w:left w:val="single" w:sz="4" w:space="0" w:color="auto"/>
              <w:bottom w:val="single" w:sz="4" w:space="0" w:color="auto"/>
              <w:right w:val="single" w:sz="4" w:space="0" w:color="auto"/>
            </w:tcBorders>
            <w:vAlign w:val="center"/>
          </w:tcPr>
          <w:p w:rsidR="002C4183" w:rsidRPr="00B11B8D" w:rsidRDefault="002C4183" w:rsidP="00F067DE">
            <w:pPr>
              <w:spacing w:after="100" w:afterAutospacing="1"/>
              <w:jc w:val="center"/>
              <w:rPr>
                <w:rFonts w:eastAsia="Times New Roman" w:cs="Mangal"/>
                <w:szCs w:val="20"/>
                <w:lang w:eastAsia="en-US" w:bidi="hi-IN"/>
              </w:rPr>
            </w:pPr>
          </w:p>
        </w:tc>
        <w:tc>
          <w:tcPr>
            <w:tcW w:w="764" w:type="dxa"/>
            <w:vMerge w:val="restart"/>
            <w:tcBorders>
              <w:top w:val="single" w:sz="4" w:space="0" w:color="auto"/>
              <w:left w:val="single" w:sz="4" w:space="0" w:color="auto"/>
              <w:right w:val="single" w:sz="4" w:space="0" w:color="auto"/>
            </w:tcBorders>
            <w:vAlign w:val="center"/>
          </w:tcPr>
          <w:p w:rsidR="002C4183" w:rsidRPr="00B11B8D" w:rsidRDefault="002824D8" w:rsidP="008B219A">
            <w:pPr>
              <w:spacing w:after="100" w:afterAutospacing="1" w:line="276" w:lineRule="auto"/>
              <w:jc w:val="center"/>
              <w:rPr>
                <w:rFonts w:eastAsia="Times New Roman" w:cs="Mangal"/>
                <w:szCs w:val="20"/>
                <w:lang w:eastAsia="en-US" w:bidi="hi-IN"/>
              </w:rPr>
            </w:pPr>
            <w:r w:rsidRPr="00B11B8D">
              <w:rPr>
                <w:rFonts w:eastAsia="Times New Roman" w:cs="Mangal"/>
                <w:szCs w:val="20"/>
                <w:lang w:eastAsia="en-US" w:bidi="hi-IN"/>
              </w:rPr>
              <w:t>4</w:t>
            </w:r>
          </w:p>
        </w:tc>
      </w:tr>
      <w:tr w:rsidR="002C4183" w:rsidRPr="00B11B8D" w:rsidTr="00A419BF">
        <w:tc>
          <w:tcPr>
            <w:tcW w:w="540" w:type="dxa"/>
            <w:vMerge/>
            <w:tcBorders>
              <w:left w:val="single" w:sz="4" w:space="0" w:color="auto"/>
              <w:right w:val="single" w:sz="4" w:space="0" w:color="auto"/>
            </w:tcBorders>
            <w:vAlign w:val="center"/>
            <w:hideMark/>
          </w:tcPr>
          <w:p w:rsidR="002C4183" w:rsidRPr="00B11B8D" w:rsidRDefault="002C4183" w:rsidP="00F067DE">
            <w:pPr>
              <w:rPr>
                <w:rFonts w:eastAsia="Times New Roman" w:cs="Mangal"/>
                <w:szCs w:val="20"/>
                <w:lang w:eastAsia="en-US" w:bidi="hi-IN"/>
              </w:rPr>
            </w:pPr>
          </w:p>
        </w:tc>
        <w:tc>
          <w:tcPr>
            <w:tcW w:w="2551" w:type="dxa"/>
            <w:vMerge/>
            <w:tcBorders>
              <w:left w:val="single" w:sz="4" w:space="0" w:color="auto"/>
              <w:right w:val="single" w:sz="4" w:space="0" w:color="auto"/>
            </w:tcBorders>
            <w:vAlign w:val="center"/>
            <w:hideMark/>
          </w:tcPr>
          <w:p w:rsidR="002C4183" w:rsidRPr="00B11B8D" w:rsidRDefault="002C4183" w:rsidP="00F067DE">
            <w:pPr>
              <w:rPr>
                <w:rFonts w:eastAsia="Times New Roman"/>
              </w:rPr>
            </w:pPr>
          </w:p>
        </w:tc>
        <w:tc>
          <w:tcPr>
            <w:tcW w:w="2025" w:type="dxa"/>
            <w:tcBorders>
              <w:top w:val="single" w:sz="4" w:space="0" w:color="auto"/>
              <w:left w:val="single" w:sz="4" w:space="0" w:color="auto"/>
              <w:bottom w:val="single" w:sz="4" w:space="0" w:color="auto"/>
              <w:right w:val="single" w:sz="4" w:space="0" w:color="auto"/>
            </w:tcBorders>
            <w:vAlign w:val="center"/>
          </w:tcPr>
          <w:p w:rsidR="002C4183" w:rsidRPr="00B11B8D" w:rsidRDefault="00BE4D80" w:rsidP="00F067DE">
            <w:pPr>
              <w:spacing w:after="100" w:afterAutospacing="1"/>
              <w:jc w:val="center"/>
              <w:rPr>
                <w:rFonts w:eastAsia="Times New Roman" w:cs="Mangal"/>
                <w:szCs w:val="20"/>
                <w:lang w:eastAsia="en-US" w:bidi="hi-IN"/>
              </w:rPr>
            </w:pPr>
            <w:r w:rsidRPr="00B11B8D">
              <w:rPr>
                <w:rFonts w:eastAsia="Times New Roman" w:cs="Mangal"/>
                <w:szCs w:val="20"/>
                <w:lang w:eastAsia="en-US" w:bidi="hi-IN"/>
              </w:rPr>
              <w:t>Материал</w:t>
            </w:r>
          </w:p>
        </w:tc>
        <w:tc>
          <w:tcPr>
            <w:tcW w:w="1831" w:type="dxa"/>
            <w:tcBorders>
              <w:top w:val="single" w:sz="4" w:space="0" w:color="auto"/>
              <w:left w:val="single" w:sz="4" w:space="0" w:color="auto"/>
              <w:bottom w:val="single" w:sz="4" w:space="0" w:color="auto"/>
              <w:right w:val="single" w:sz="4" w:space="0" w:color="auto"/>
            </w:tcBorders>
            <w:vAlign w:val="center"/>
          </w:tcPr>
          <w:p w:rsidR="002C4183" w:rsidRPr="00B11B8D" w:rsidRDefault="00BE4D80" w:rsidP="00F067DE">
            <w:pPr>
              <w:spacing w:after="100" w:afterAutospacing="1"/>
              <w:jc w:val="center"/>
              <w:rPr>
                <w:rFonts w:eastAsia="Times New Roman" w:cs="Mangal"/>
                <w:szCs w:val="20"/>
                <w:lang w:eastAsia="en-US" w:bidi="hi-IN"/>
              </w:rPr>
            </w:pPr>
            <w:r w:rsidRPr="00B11B8D">
              <w:rPr>
                <w:rFonts w:eastAsia="Times New Roman" w:cs="Mangal"/>
                <w:szCs w:val="20"/>
                <w:lang w:eastAsia="en-US" w:bidi="hi-IN"/>
              </w:rPr>
              <w:t>АВС-пластик</w:t>
            </w:r>
          </w:p>
        </w:tc>
        <w:tc>
          <w:tcPr>
            <w:tcW w:w="1411" w:type="dxa"/>
            <w:tcBorders>
              <w:top w:val="single" w:sz="4" w:space="0" w:color="auto"/>
              <w:left w:val="single" w:sz="4" w:space="0" w:color="auto"/>
              <w:bottom w:val="single" w:sz="4" w:space="0" w:color="auto"/>
              <w:right w:val="single" w:sz="4" w:space="0" w:color="auto"/>
            </w:tcBorders>
            <w:vAlign w:val="center"/>
          </w:tcPr>
          <w:p w:rsidR="002C4183" w:rsidRPr="00B11B8D" w:rsidRDefault="002C4183" w:rsidP="00F067DE">
            <w:pPr>
              <w:spacing w:after="100" w:afterAutospacing="1"/>
              <w:jc w:val="center"/>
              <w:rPr>
                <w:rFonts w:eastAsia="Times New Roman" w:cs="Mangal"/>
                <w:szCs w:val="20"/>
                <w:lang w:eastAsia="en-US" w:bidi="hi-IN"/>
              </w:rPr>
            </w:pPr>
          </w:p>
        </w:tc>
        <w:tc>
          <w:tcPr>
            <w:tcW w:w="764" w:type="dxa"/>
            <w:vMerge/>
            <w:tcBorders>
              <w:left w:val="single" w:sz="4" w:space="0" w:color="auto"/>
              <w:right w:val="single" w:sz="4" w:space="0" w:color="auto"/>
            </w:tcBorders>
            <w:vAlign w:val="center"/>
            <w:hideMark/>
          </w:tcPr>
          <w:p w:rsidR="002C4183" w:rsidRPr="00B11B8D" w:rsidRDefault="002C4183" w:rsidP="00F067DE">
            <w:pPr>
              <w:rPr>
                <w:rFonts w:eastAsia="Times New Roman" w:cs="Mangal"/>
                <w:szCs w:val="20"/>
                <w:lang w:eastAsia="en-US" w:bidi="hi-IN"/>
              </w:rPr>
            </w:pPr>
          </w:p>
        </w:tc>
      </w:tr>
      <w:tr w:rsidR="002C4183" w:rsidRPr="00B11B8D" w:rsidTr="00A419BF">
        <w:tc>
          <w:tcPr>
            <w:tcW w:w="540" w:type="dxa"/>
            <w:vMerge/>
            <w:tcBorders>
              <w:left w:val="single" w:sz="4" w:space="0" w:color="auto"/>
              <w:right w:val="single" w:sz="4" w:space="0" w:color="auto"/>
            </w:tcBorders>
            <w:vAlign w:val="center"/>
            <w:hideMark/>
          </w:tcPr>
          <w:p w:rsidR="002C4183" w:rsidRPr="00B11B8D" w:rsidRDefault="002C4183" w:rsidP="00F067DE">
            <w:pPr>
              <w:rPr>
                <w:rFonts w:eastAsia="Times New Roman" w:cs="Mangal"/>
                <w:szCs w:val="20"/>
                <w:lang w:eastAsia="en-US" w:bidi="hi-IN"/>
              </w:rPr>
            </w:pPr>
          </w:p>
        </w:tc>
        <w:tc>
          <w:tcPr>
            <w:tcW w:w="2551" w:type="dxa"/>
            <w:vMerge/>
            <w:tcBorders>
              <w:left w:val="single" w:sz="4" w:space="0" w:color="auto"/>
              <w:right w:val="single" w:sz="4" w:space="0" w:color="auto"/>
            </w:tcBorders>
            <w:vAlign w:val="center"/>
            <w:hideMark/>
          </w:tcPr>
          <w:p w:rsidR="002C4183" w:rsidRPr="00B11B8D" w:rsidRDefault="002C4183" w:rsidP="00F067DE">
            <w:pPr>
              <w:rPr>
                <w:rFonts w:eastAsia="Times New Roman"/>
              </w:rPr>
            </w:pPr>
          </w:p>
        </w:tc>
        <w:tc>
          <w:tcPr>
            <w:tcW w:w="2025" w:type="dxa"/>
            <w:tcBorders>
              <w:top w:val="single" w:sz="4" w:space="0" w:color="auto"/>
              <w:left w:val="single" w:sz="4" w:space="0" w:color="auto"/>
              <w:bottom w:val="single" w:sz="4" w:space="0" w:color="auto"/>
              <w:right w:val="single" w:sz="4" w:space="0" w:color="auto"/>
            </w:tcBorders>
            <w:vAlign w:val="center"/>
          </w:tcPr>
          <w:p w:rsidR="002C4183" w:rsidRPr="00B11B8D" w:rsidRDefault="00BE4D80" w:rsidP="00F067DE">
            <w:pPr>
              <w:spacing w:after="100" w:afterAutospacing="1"/>
              <w:jc w:val="center"/>
              <w:rPr>
                <w:rFonts w:eastAsia="Times New Roman" w:cs="Mangal"/>
                <w:szCs w:val="20"/>
                <w:lang w:eastAsia="en-US" w:bidi="hi-IN"/>
              </w:rPr>
            </w:pPr>
            <w:r w:rsidRPr="00B11B8D">
              <w:rPr>
                <w:rFonts w:eastAsia="Times New Roman" w:cs="Mangal"/>
                <w:szCs w:val="20"/>
                <w:lang w:eastAsia="en-US" w:bidi="hi-IN"/>
              </w:rPr>
              <w:t>Количество клавиш</w:t>
            </w:r>
          </w:p>
        </w:tc>
        <w:tc>
          <w:tcPr>
            <w:tcW w:w="1831" w:type="dxa"/>
            <w:tcBorders>
              <w:top w:val="single" w:sz="4" w:space="0" w:color="auto"/>
              <w:left w:val="single" w:sz="4" w:space="0" w:color="auto"/>
              <w:bottom w:val="single" w:sz="4" w:space="0" w:color="auto"/>
              <w:right w:val="single" w:sz="4" w:space="0" w:color="auto"/>
            </w:tcBorders>
            <w:vAlign w:val="center"/>
          </w:tcPr>
          <w:p w:rsidR="002C4183" w:rsidRPr="00B11B8D" w:rsidRDefault="00BE4D80" w:rsidP="00F067DE">
            <w:pPr>
              <w:spacing w:after="100" w:afterAutospacing="1"/>
              <w:jc w:val="center"/>
              <w:rPr>
                <w:rFonts w:eastAsia="Times New Roman" w:cs="Mangal"/>
                <w:szCs w:val="20"/>
                <w:lang w:eastAsia="en-US" w:bidi="hi-IN"/>
              </w:rPr>
            </w:pPr>
            <w:r w:rsidRPr="00B11B8D">
              <w:rPr>
                <w:rFonts w:eastAsia="Times New Roman" w:cs="Mangal"/>
                <w:szCs w:val="20"/>
                <w:lang w:eastAsia="en-US" w:bidi="hi-IN"/>
              </w:rPr>
              <w:t>не менее 1</w:t>
            </w:r>
          </w:p>
        </w:tc>
        <w:tc>
          <w:tcPr>
            <w:tcW w:w="1411" w:type="dxa"/>
            <w:tcBorders>
              <w:top w:val="single" w:sz="4" w:space="0" w:color="auto"/>
              <w:left w:val="single" w:sz="4" w:space="0" w:color="auto"/>
              <w:bottom w:val="single" w:sz="4" w:space="0" w:color="auto"/>
              <w:right w:val="single" w:sz="4" w:space="0" w:color="auto"/>
            </w:tcBorders>
            <w:vAlign w:val="center"/>
          </w:tcPr>
          <w:p w:rsidR="002C4183" w:rsidRPr="00B11B8D" w:rsidRDefault="00BE4D80" w:rsidP="00F067DE">
            <w:pPr>
              <w:spacing w:after="100" w:afterAutospacing="1"/>
              <w:jc w:val="center"/>
              <w:rPr>
                <w:rFonts w:eastAsia="Times New Roman" w:cs="Mangal"/>
                <w:szCs w:val="20"/>
                <w:lang w:eastAsia="en-US" w:bidi="hi-IN"/>
              </w:rPr>
            </w:pPr>
            <w:r w:rsidRPr="00B11B8D">
              <w:rPr>
                <w:rFonts w:eastAsia="Times New Roman" w:cs="Mangal"/>
                <w:szCs w:val="20"/>
                <w:lang w:eastAsia="en-US" w:bidi="hi-IN"/>
              </w:rPr>
              <w:t xml:space="preserve"> шт.</w:t>
            </w:r>
          </w:p>
        </w:tc>
        <w:tc>
          <w:tcPr>
            <w:tcW w:w="764" w:type="dxa"/>
            <w:vMerge/>
            <w:tcBorders>
              <w:left w:val="single" w:sz="4" w:space="0" w:color="auto"/>
              <w:right w:val="single" w:sz="4" w:space="0" w:color="auto"/>
            </w:tcBorders>
            <w:vAlign w:val="center"/>
            <w:hideMark/>
          </w:tcPr>
          <w:p w:rsidR="002C4183" w:rsidRPr="00B11B8D" w:rsidRDefault="002C4183" w:rsidP="00F067DE">
            <w:pPr>
              <w:rPr>
                <w:rFonts w:eastAsia="Times New Roman" w:cs="Mangal"/>
                <w:szCs w:val="20"/>
                <w:lang w:eastAsia="en-US" w:bidi="hi-IN"/>
              </w:rPr>
            </w:pPr>
          </w:p>
        </w:tc>
      </w:tr>
      <w:tr w:rsidR="002C4183" w:rsidRPr="00B11B8D" w:rsidTr="00A419BF">
        <w:tc>
          <w:tcPr>
            <w:tcW w:w="540" w:type="dxa"/>
            <w:vMerge/>
            <w:tcBorders>
              <w:left w:val="single" w:sz="4" w:space="0" w:color="auto"/>
              <w:right w:val="single" w:sz="4" w:space="0" w:color="auto"/>
            </w:tcBorders>
            <w:vAlign w:val="center"/>
            <w:hideMark/>
          </w:tcPr>
          <w:p w:rsidR="002C4183" w:rsidRPr="00B11B8D" w:rsidRDefault="002C4183" w:rsidP="00F067DE">
            <w:pPr>
              <w:rPr>
                <w:rFonts w:eastAsia="Times New Roman" w:cs="Mangal"/>
                <w:szCs w:val="20"/>
                <w:lang w:eastAsia="en-US" w:bidi="hi-IN"/>
              </w:rPr>
            </w:pPr>
          </w:p>
        </w:tc>
        <w:tc>
          <w:tcPr>
            <w:tcW w:w="2551" w:type="dxa"/>
            <w:vMerge/>
            <w:tcBorders>
              <w:left w:val="single" w:sz="4" w:space="0" w:color="auto"/>
              <w:right w:val="single" w:sz="4" w:space="0" w:color="auto"/>
            </w:tcBorders>
            <w:vAlign w:val="center"/>
            <w:hideMark/>
          </w:tcPr>
          <w:p w:rsidR="002C4183" w:rsidRPr="00B11B8D" w:rsidRDefault="002C4183" w:rsidP="00F067DE">
            <w:pPr>
              <w:rPr>
                <w:rFonts w:eastAsia="Times New Roman"/>
              </w:rPr>
            </w:pPr>
          </w:p>
        </w:tc>
        <w:tc>
          <w:tcPr>
            <w:tcW w:w="2025" w:type="dxa"/>
            <w:tcBorders>
              <w:top w:val="single" w:sz="4" w:space="0" w:color="auto"/>
              <w:left w:val="single" w:sz="4" w:space="0" w:color="auto"/>
              <w:bottom w:val="single" w:sz="4" w:space="0" w:color="auto"/>
              <w:right w:val="single" w:sz="4" w:space="0" w:color="auto"/>
            </w:tcBorders>
            <w:vAlign w:val="center"/>
          </w:tcPr>
          <w:p w:rsidR="002C4183" w:rsidRPr="00B11B8D" w:rsidRDefault="00BE4D80" w:rsidP="00F067DE">
            <w:pPr>
              <w:spacing w:after="100" w:afterAutospacing="1"/>
              <w:jc w:val="center"/>
              <w:rPr>
                <w:rFonts w:eastAsia="Times New Roman" w:cs="Mangal"/>
                <w:szCs w:val="20"/>
                <w:lang w:eastAsia="en-US" w:bidi="hi-IN"/>
              </w:rPr>
            </w:pPr>
            <w:r w:rsidRPr="00B11B8D">
              <w:rPr>
                <w:rFonts w:eastAsia="Times New Roman" w:cs="Mangal"/>
                <w:szCs w:val="20"/>
                <w:lang w:eastAsia="en-US" w:bidi="hi-IN"/>
              </w:rPr>
              <w:t>Максимальный ток</w:t>
            </w:r>
          </w:p>
        </w:tc>
        <w:tc>
          <w:tcPr>
            <w:tcW w:w="1831" w:type="dxa"/>
            <w:tcBorders>
              <w:top w:val="single" w:sz="4" w:space="0" w:color="auto"/>
              <w:left w:val="single" w:sz="4" w:space="0" w:color="auto"/>
              <w:bottom w:val="single" w:sz="4" w:space="0" w:color="auto"/>
              <w:right w:val="single" w:sz="4" w:space="0" w:color="auto"/>
            </w:tcBorders>
            <w:vAlign w:val="center"/>
          </w:tcPr>
          <w:p w:rsidR="002C4183" w:rsidRPr="00B11B8D" w:rsidRDefault="00BE4D80" w:rsidP="00F067DE">
            <w:pPr>
              <w:spacing w:after="100" w:afterAutospacing="1"/>
              <w:jc w:val="center"/>
              <w:rPr>
                <w:rFonts w:eastAsia="Times New Roman" w:cs="Mangal"/>
                <w:szCs w:val="20"/>
                <w:lang w:eastAsia="en-US" w:bidi="hi-IN"/>
              </w:rPr>
            </w:pPr>
            <w:r w:rsidRPr="00B11B8D">
              <w:rPr>
                <w:rFonts w:eastAsia="Times New Roman" w:cs="Mangal"/>
                <w:szCs w:val="20"/>
                <w:lang w:eastAsia="en-US" w:bidi="hi-IN"/>
              </w:rPr>
              <w:t>не менее 10</w:t>
            </w:r>
          </w:p>
        </w:tc>
        <w:tc>
          <w:tcPr>
            <w:tcW w:w="1411" w:type="dxa"/>
            <w:tcBorders>
              <w:top w:val="single" w:sz="4" w:space="0" w:color="auto"/>
              <w:left w:val="single" w:sz="4" w:space="0" w:color="auto"/>
              <w:bottom w:val="single" w:sz="4" w:space="0" w:color="auto"/>
              <w:right w:val="single" w:sz="4" w:space="0" w:color="auto"/>
            </w:tcBorders>
            <w:vAlign w:val="center"/>
          </w:tcPr>
          <w:p w:rsidR="002C4183" w:rsidRPr="00B11B8D" w:rsidRDefault="00BE4D80" w:rsidP="002C4183">
            <w:pPr>
              <w:spacing w:after="100" w:afterAutospacing="1"/>
              <w:jc w:val="center"/>
              <w:rPr>
                <w:rFonts w:eastAsia="Times New Roman" w:cs="Mangal"/>
                <w:szCs w:val="20"/>
                <w:lang w:eastAsia="en-US" w:bidi="hi-IN"/>
              </w:rPr>
            </w:pPr>
            <w:r w:rsidRPr="00B11B8D">
              <w:rPr>
                <w:rFonts w:eastAsia="Times New Roman" w:cs="Mangal"/>
                <w:szCs w:val="20"/>
                <w:lang w:eastAsia="en-US" w:bidi="hi-IN"/>
              </w:rPr>
              <w:t>А</w:t>
            </w:r>
          </w:p>
        </w:tc>
        <w:tc>
          <w:tcPr>
            <w:tcW w:w="764" w:type="dxa"/>
            <w:vMerge/>
            <w:tcBorders>
              <w:left w:val="single" w:sz="4" w:space="0" w:color="auto"/>
              <w:right w:val="single" w:sz="4" w:space="0" w:color="auto"/>
            </w:tcBorders>
            <w:vAlign w:val="center"/>
            <w:hideMark/>
          </w:tcPr>
          <w:p w:rsidR="002C4183" w:rsidRPr="00B11B8D" w:rsidRDefault="002C4183" w:rsidP="00F067DE">
            <w:pPr>
              <w:rPr>
                <w:rFonts w:eastAsia="Times New Roman" w:cs="Mangal"/>
                <w:szCs w:val="20"/>
                <w:lang w:eastAsia="en-US" w:bidi="hi-IN"/>
              </w:rPr>
            </w:pPr>
          </w:p>
        </w:tc>
      </w:tr>
      <w:tr w:rsidR="002C4183" w:rsidRPr="00B11B8D" w:rsidTr="00A419BF">
        <w:tc>
          <w:tcPr>
            <w:tcW w:w="540" w:type="dxa"/>
            <w:vMerge/>
            <w:tcBorders>
              <w:left w:val="single" w:sz="4" w:space="0" w:color="auto"/>
              <w:right w:val="single" w:sz="4" w:space="0" w:color="auto"/>
            </w:tcBorders>
            <w:vAlign w:val="center"/>
            <w:hideMark/>
          </w:tcPr>
          <w:p w:rsidR="002C4183" w:rsidRPr="00B11B8D" w:rsidRDefault="002C4183" w:rsidP="00F067DE">
            <w:pPr>
              <w:rPr>
                <w:rFonts w:eastAsia="Times New Roman" w:cs="Mangal"/>
                <w:szCs w:val="20"/>
                <w:lang w:eastAsia="en-US" w:bidi="hi-IN"/>
              </w:rPr>
            </w:pPr>
          </w:p>
        </w:tc>
        <w:tc>
          <w:tcPr>
            <w:tcW w:w="2551" w:type="dxa"/>
            <w:vMerge/>
            <w:tcBorders>
              <w:left w:val="single" w:sz="4" w:space="0" w:color="auto"/>
              <w:right w:val="single" w:sz="4" w:space="0" w:color="auto"/>
            </w:tcBorders>
            <w:vAlign w:val="center"/>
            <w:hideMark/>
          </w:tcPr>
          <w:p w:rsidR="002C4183" w:rsidRPr="00B11B8D" w:rsidRDefault="002C4183" w:rsidP="00F067DE">
            <w:pPr>
              <w:rPr>
                <w:rFonts w:eastAsia="Times New Roman"/>
              </w:rPr>
            </w:pPr>
          </w:p>
        </w:tc>
        <w:tc>
          <w:tcPr>
            <w:tcW w:w="2025" w:type="dxa"/>
            <w:tcBorders>
              <w:top w:val="single" w:sz="4" w:space="0" w:color="auto"/>
              <w:left w:val="single" w:sz="4" w:space="0" w:color="auto"/>
              <w:bottom w:val="single" w:sz="4" w:space="0" w:color="auto"/>
              <w:right w:val="single" w:sz="4" w:space="0" w:color="auto"/>
            </w:tcBorders>
            <w:vAlign w:val="center"/>
          </w:tcPr>
          <w:p w:rsidR="002C4183" w:rsidRPr="00B11B8D" w:rsidRDefault="00BE4D80" w:rsidP="00F067DE">
            <w:pPr>
              <w:spacing w:after="100" w:afterAutospacing="1"/>
              <w:jc w:val="center"/>
              <w:rPr>
                <w:rFonts w:eastAsia="Times New Roman" w:cs="Mangal"/>
                <w:szCs w:val="20"/>
                <w:lang w:eastAsia="en-US" w:bidi="hi-IN"/>
              </w:rPr>
            </w:pPr>
            <w:r w:rsidRPr="00B11B8D">
              <w:rPr>
                <w:rFonts w:eastAsia="Times New Roman" w:cs="Mangal"/>
                <w:szCs w:val="20"/>
                <w:lang w:eastAsia="en-US" w:bidi="hi-IN"/>
              </w:rPr>
              <w:t>Номинальное напряжение</w:t>
            </w:r>
          </w:p>
        </w:tc>
        <w:tc>
          <w:tcPr>
            <w:tcW w:w="1831" w:type="dxa"/>
            <w:tcBorders>
              <w:top w:val="single" w:sz="4" w:space="0" w:color="auto"/>
              <w:left w:val="single" w:sz="4" w:space="0" w:color="auto"/>
              <w:bottom w:val="single" w:sz="4" w:space="0" w:color="auto"/>
              <w:right w:val="single" w:sz="4" w:space="0" w:color="auto"/>
            </w:tcBorders>
            <w:vAlign w:val="center"/>
          </w:tcPr>
          <w:p w:rsidR="002C4183" w:rsidRPr="00B11B8D" w:rsidRDefault="00BE4D80" w:rsidP="00F067DE">
            <w:pPr>
              <w:spacing w:after="100" w:afterAutospacing="1"/>
              <w:jc w:val="center"/>
              <w:rPr>
                <w:rFonts w:eastAsia="Times New Roman" w:cs="Mangal"/>
                <w:szCs w:val="20"/>
                <w:lang w:eastAsia="en-US" w:bidi="hi-IN"/>
              </w:rPr>
            </w:pPr>
            <w:r w:rsidRPr="00B11B8D">
              <w:rPr>
                <w:rFonts w:eastAsia="Times New Roman" w:cs="Mangal"/>
                <w:szCs w:val="20"/>
                <w:lang w:eastAsia="en-US" w:bidi="hi-IN"/>
              </w:rPr>
              <w:t>не менее 220</w:t>
            </w:r>
          </w:p>
        </w:tc>
        <w:tc>
          <w:tcPr>
            <w:tcW w:w="1411" w:type="dxa"/>
            <w:tcBorders>
              <w:top w:val="single" w:sz="4" w:space="0" w:color="auto"/>
              <w:left w:val="single" w:sz="4" w:space="0" w:color="auto"/>
              <w:bottom w:val="single" w:sz="4" w:space="0" w:color="auto"/>
              <w:right w:val="single" w:sz="4" w:space="0" w:color="auto"/>
            </w:tcBorders>
            <w:vAlign w:val="center"/>
          </w:tcPr>
          <w:p w:rsidR="002C4183" w:rsidRPr="00B11B8D" w:rsidRDefault="00BE4D80" w:rsidP="002C4183">
            <w:pPr>
              <w:spacing w:after="100" w:afterAutospacing="1"/>
              <w:jc w:val="center"/>
              <w:rPr>
                <w:rFonts w:eastAsia="Times New Roman" w:cs="Mangal"/>
                <w:szCs w:val="20"/>
                <w:lang w:eastAsia="en-US" w:bidi="hi-IN"/>
              </w:rPr>
            </w:pPr>
            <w:r w:rsidRPr="00B11B8D">
              <w:rPr>
                <w:rFonts w:eastAsia="Times New Roman" w:cs="Mangal"/>
                <w:szCs w:val="20"/>
                <w:lang w:eastAsia="en-US" w:bidi="hi-IN"/>
              </w:rPr>
              <w:t>В</w:t>
            </w:r>
          </w:p>
        </w:tc>
        <w:tc>
          <w:tcPr>
            <w:tcW w:w="764" w:type="dxa"/>
            <w:vMerge/>
            <w:tcBorders>
              <w:left w:val="single" w:sz="4" w:space="0" w:color="auto"/>
              <w:right w:val="single" w:sz="4" w:space="0" w:color="auto"/>
            </w:tcBorders>
            <w:vAlign w:val="center"/>
            <w:hideMark/>
          </w:tcPr>
          <w:p w:rsidR="002C4183" w:rsidRPr="00B11B8D" w:rsidRDefault="002C4183" w:rsidP="00F067DE">
            <w:pPr>
              <w:rPr>
                <w:rFonts w:eastAsia="Times New Roman" w:cs="Mangal"/>
                <w:szCs w:val="20"/>
                <w:lang w:eastAsia="en-US" w:bidi="hi-IN"/>
              </w:rPr>
            </w:pPr>
          </w:p>
        </w:tc>
      </w:tr>
      <w:tr w:rsidR="002C4183" w:rsidRPr="00B11B8D" w:rsidTr="00A419BF">
        <w:trPr>
          <w:trHeight w:val="196"/>
        </w:trPr>
        <w:tc>
          <w:tcPr>
            <w:tcW w:w="540" w:type="dxa"/>
            <w:vMerge/>
            <w:tcBorders>
              <w:left w:val="single" w:sz="4" w:space="0" w:color="auto"/>
              <w:right w:val="single" w:sz="4" w:space="0" w:color="auto"/>
            </w:tcBorders>
            <w:vAlign w:val="center"/>
            <w:hideMark/>
          </w:tcPr>
          <w:p w:rsidR="002C4183" w:rsidRPr="00B11B8D" w:rsidRDefault="002C4183" w:rsidP="00F067DE">
            <w:pPr>
              <w:rPr>
                <w:rFonts w:eastAsia="Times New Roman" w:cs="Mangal"/>
                <w:szCs w:val="20"/>
                <w:lang w:eastAsia="en-US" w:bidi="hi-IN"/>
              </w:rPr>
            </w:pPr>
          </w:p>
        </w:tc>
        <w:tc>
          <w:tcPr>
            <w:tcW w:w="2551" w:type="dxa"/>
            <w:vMerge/>
            <w:tcBorders>
              <w:left w:val="single" w:sz="4" w:space="0" w:color="auto"/>
              <w:right w:val="single" w:sz="4" w:space="0" w:color="auto"/>
            </w:tcBorders>
            <w:vAlign w:val="center"/>
            <w:hideMark/>
          </w:tcPr>
          <w:p w:rsidR="002C4183" w:rsidRPr="00B11B8D" w:rsidRDefault="002C4183" w:rsidP="00F067DE">
            <w:pPr>
              <w:rPr>
                <w:rFonts w:eastAsia="Times New Roman"/>
              </w:rPr>
            </w:pPr>
          </w:p>
        </w:tc>
        <w:tc>
          <w:tcPr>
            <w:tcW w:w="2025" w:type="dxa"/>
            <w:tcBorders>
              <w:top w:val="single" w:sz="4" w:space="0" w:color="auto"/>
              <w:left w:val="single" w:sz="4" w:space="0" w:color="auto"/>
              <w:bottom w:val="single" w:sz="4" w:space="0" w:color="auto"/>
              <w:right w:val="single" w:sz="4" w:space="0" w:color="auto"/>
            </w:tcBorders>
            <w:vAlign w:val="center"/>
          </w:tcPr>
          <w:p w:rsidR="002C4183" w:rsidRPr="00B11B8D" w:rsidRDefault="00BE4D80" w:rsidP="00F067DE">
            <w:pPr>
              <w:spacing w:after="100" w:afterAutospacing="1"/>
              <w:jc w:val="center"/>
              <w:rPr>
                <w:rFonts w:eastAsia="Times New Roman" w:cs="Mangal"/>
                <w:szCs w:val="20"/>
                <w:lang w:eastAsia="en-US" w:bidi="hi-IN"/>
              </w:rPr>
            </w:pPr>
            <w:r w:rsidRPr="00B11B8D">
              <w:rPr>
                <w:rFonts w:eastAsia="Times New Roman" w:cs="Mangal"/>
                <w:szCs w:val="20"/>
                <w:lang w:eastAsia="en-US" w:bidi="hi-IN"/>
              </w:rPr>
              <w:t>Степень защиты</w:t>
            </w:r>
          </w:p>
        </w:tc>
        <w:tc>
          <w:tcPr>
            <w:tcW w:w="1831" w:type="dxa"/>
            <w:tcBorders>
              <w:top w:val="single" w:sz="4" w:space="0" w:color="auto"/>
              <w:left w:val="single" w:sz="4" w:space="0" w:color="auto"/>
              <w:bottom w:val="single" w:sz="4" w:space="0" w:color="auto"/>
              <w:right w:val="single" w:sz="4" w:space="0" w:color="auto"/>
            </w:tcBorders>
            <w:vAlign w:val="center"/>
          </w:tcPr>
          <w:p w:rsidR="002C4183" w:rsidRPr="00B11B8D" w:rsidRDefault="00BE4D80" w:rsidP="00F067DE">
            <w:pPr>
              <w:spacing w:after="100" w:afterAutospacing="1"/>
              <w:jc w:val="center"/>
              <w:rPr>
                <w:rFonts w:eastAsia="Times New Roman" w:cs="Mangal"/>
                <w:szCs w:val="20"/>
                <w:lang w:eastAsia="en-US" w:bidi="hi-IN"/>
              </w:rPr>
            </w:pPr>
            <w:r w:rsidRPr="00B11B8D">
              <w:rPr>
                <w:rFonts w:eastAsia="Times New Roman" w:cs="Mangal"/>
                <w:szCs w:val="20"/>
                <w:lang w:val="en-US" w:eastAsia="en-US" w:bidi="hi-IN"/>
              </w:rPr>
              <w:t>IP44</w:t>
            </w:r>
          </w:p>
        </w:tc>
        <w:tc>
          <w:tcPr>
            <w:tcW w:w="1411" w:type="dxa"/>
            <w:tcBorders>
              <w:top w:val="single" w:sz="4" w:space="0" w:color="auto"/>
              <w:left w:val="single" w:sz="4" w:space="0" w:color="auto"/>
              <w:bottom w:val="single" w:sz="4" w:space="0" w:color="auto"/>
              <w:right w:val="single" w:sz="4" w:space="0" w:color="auto"/>
            </w:tcBorders>
            <w:vAlign w:val="center"/>
          </w:tcPr>
          <w:p w:rsidR="002C4183" w:rsidRPr="00B11B8D" w:rsidRDefault="002C4183" w:rsidP="00F067DE">
            <w:pPr>
              <w:spacing w:after="100" w:afterAutospacing="1"/>
              <w:jc w:val="center"/>
              <w:rPr>
                <w:rFonts w:eastAsia="Times New Roman" w:cs="Mangal"/>
                <w:szCs w:val="20"/>
                <w:lang w:eastAsia="en-US" w:bidi="hi-IN"/>
              </w:rPr>
            </w:pPr>
          </w:p>
        </w:tc>
        <w:tc>
          <w:tcPr>
            <w:tcW w:w="764" w:type="dxa"/>
            <w:vMerge/>
            <w:tcBorders>
              <w:left w:val="single" w:sz="4" w:space="0" w:color="auto"/>
              <w:right w:val="single" w:sz="4" w:space="0" w:color="auto"/>
            </w:tcBorders>
            <w:vAlign w:val="center"/>
            <w:hideMark/>
          </w:tcPr>
          <w:p w:rsidR="002C4183" w:rsidRPr="00B11B8D" w:rsidRDefault="002C4183" w:rsidP="00F067DE">
            <w:pPr>
              <w:rPr>
                <w:rFonts w:eastAsia="Times New Roman" w:cs="Mangal"/>
                <w:szCs w:val="20"/>
                <w:lang w:eastAsia="en-US" w:bidi="hi-IN"/>
              </w:rPr>
            </w:pPr>
          </w:p>
        </w:tc>
      </w:tr>
      <w:tr w:rsidR="00BE4D80" w:rsidRPr="00B11B8D" w:rsidTr="00BE4D80">
        <w:trPr>
          <w:trHeight w:val="493"/>
        </w:trPr>
        <w:tc>
          <w:tcPr>
            <w:tcW w:w="540" w:type="dxa"/>
            <w:vMerge/>
            <w:tcBorders>
              <w:left w:val="single" w:sz="4" w:space="0" w:color="auto"/>
              <w:right w:val="single" w:sz="4" w:space="0" w:color="auto"/>
            </w:tcBorders>
            <w:vAlign w:val="center"/>
            <w:hideMark/>
          </w:tcPr>
          <w:p w:rsidR="00BE4D80" w:rsidRPr="00B11B8D" w:rsidRDefault="00BE4D80" w:rsidP="00F067DE">
            <w:pPr>
              <w:rPr>
                <w:rFonts w:eastAsia="Times New Roman" w:cs="Mangal"/>
                <w:szCs w:val="20"/>
                <w:lang w:eastAsia="en-US" w:bidi="hi-IN"/>
              </w:rPr>
            </w:pPr>
          </w:p>
        </w:tc>
        <w:tc>
          <w:tcPr>
            <w:tcW w:w="2551" w:type="dxa"/>
            <w:vMerge/>
            <w:tcBorders>
              <w:left w:val="single" w:sz="4" w:space="0" w:color="auto"/>
              <w:right w:val="single" w:sz="4" w:space="0" w:color="auto"/>
            </w:tcBorders>
            <w:vAlign w:val="center"/>
            <w:hideMark/>
          </w:tcPr>
          <w:p w:rsidR="00BE4D80" w:rsidRPr="00B11B8D" w:rsidRDefault="00BE4D80" w:rsidP="00F067DE">
            <w:pPr>
              <w:rPr>
                <w:rFonts w:eastAsia="Times New Roman"/>
              </w:rPr>
            </w:pPr>
          </w:p>
        </w:tc>
        <w:tc>
          <w:tcPr>
            <w:tcW w:w="2025" w:type="dxa"/>
            <w:tcBorders>
              <w:top w:val="single" w:sz="4" w:space="0" w:color="auto"/>
              <w:left w:val="single" w:sz="4" w:space="0" w:color="auto"/>
              <w:right w:val="single" w:sz="4" w:space="0" w:color="auto"/>
            </w:tcBorders>
            <w:vAlign w:val="center"/>
          </w:tcPr>
          <w:p w:rsidR="00BE4D80" w:rsidRPr="00B11B8D" w:rsidRDefault="00BE4D80" w:rsidP="00F067DE">
            <w:pPr>
              <w:spacing w:after="100" w:afterAutospacing="1"/>
              <w:jc w:val="center"/>
              <w:rPr>
                <w:rFonts w:eastAsia="Times New Roman" w:cs="Mangal"/>
                <w:szCs w:val="20"/>
                <w:lang w:eastAsia="en-US" w:bidi="hi-IN"/>
              </w:rPr>
            </w:pPr>
            <w:r w:rsidRPr="00B11B8D">
              <w:rPr>
                <w:rFonts w:eastAsia="Times New Roman" w:cs="Mangal"/>
                <w:szCs w:val="20"/>
                <w:lang w:eastAsia="en-US" w:bidi="hi-IN"/>
              </w:rPr>
              <w:t>Цвет</w:t>
            </w:r>
          </w:p>
        </w:tc>
        <w:tc>
          <w:tcPr>
            <w:tcW w:w="1831" w:type="dxa"/>
            <w:tcBorders>
              <w:top w:val="single" w:sz="4" w:space="0" w:color="auto"/>
              <w:left w:val="single" w:sz="4" w:space="0" w:color="auto"/>
              <w:right w:val="single" w:sz="4" w:space="0" w:color="auto"/>
            </w:tcBorders>
            <w:vAlign w:val="center"/>
          </w:tcPr>
          <w:p w:rsidR="00BE4D80" w:rsidRPr="00B11B8D" w:rsidRDefault="00BE4D80" w:rsidP="00F067DE">
            <w:pPr>
              <w:spacing w:after="100" w:afterAutospacing="1"/>
              <w:jc w:val="center"/>
              <w:rPr>
                <w:rFonts w:eastAsia="Times New Roman" w:cs="Mangal"/>
                <w:szCs w:val="20"/>
                <w:lang w:eastAsia="en-US" w:bidi="hi-IN"/>
              </w:rPr>
            </w:pPr>
            <w:r w:rsidRPr="00B11B8D">
              <w:rPr>
                <w:rFonts w:eastAsia="Times New Roman" w:cs="Mangal"/>
                <w:szCs w:val="20"/>
                <w:lang w:eastAsia="en-US" w:bidi="hi-IN"/>
              </w:rPr>
              <w:t>белый</w:t>
            </w:r>
          </w:p>
        </w:tc>
        <w:tc>
          <w:tcPr>
            <w:tcW w:w="1411" w:type="dxa"/>
            <w:tcBorders>
              <w:top w:val="single" w:sz="4" w:space="0" w:color="auto"/>
              <w:left w:val="single" w:sz="4" w:space="0" w:color="auto"/>
              <w:right w:val="single" w:sz="4" w:space="0" w:color="auto"/>
            </w:tcBorders>
            <w:vAlign w:val="center"/>
          </w:tcPr>
          <w:p w:rsidR="00BE4D80" w:rsidRPr="00B11B8D" w:rsidRDefault="00BE4D80" w:rsidP="00F067DE">
            <w:pPr>
              <w:spacing w:after="100" w:afterAutospacing="1"/>
              <w:jc w:val="center"/>
              <w:rPr>
                <w:rFonts w:eastAsia="Times New Roman" w:cs="Mangal"/>
                <w:szCs w:val="20"/>
                <w:lang w:eastAsia="en-US" w:bidi="hi-IN"/>
              </w:rPr>
            </w:pPr>
          </w:p>
        </w:tc>
        <w:tc>
          <w:tcPr>
            <w:tcW w:w="764" w:type="dxa"/>
            <w:vMerge/>
            <w:tcBorders>
              <w:left w:val="single" w:sz="4" w:space="0" w:color="auto"/>
              <w:right w:val="single" w:sz="4" w:space="0" w:color="auto"/>
            </w:tcBorders>
            <w:vAlign w:val="center"/>
            <w:hideMark/>
          </w:tcPr>
          <w:p w:rsidR="00BE4D80" w:rsidRPr="00B11B8D" w:rsidRDefault="00BE4D80" w:rsidP="00F067DE">
            <w:pPr>
              <w:rPr>
                <w:rFonts w:eastAsia="Times New Roman" w:cs="Mangal"/>
                <w:szCs w:val="20"/>
                <w:lang w:eastAsia="en-US" w:bidi="hi-IN"/>
              </w:rPr>
            </w:pPr>
          </w:p>
        </w:tc>
      </w:tr>
    </w:tbl>
    <w:p w:rsidR="00BE4D80" w:rsidRPr="00B11B8D" w:rsidRDefault="00BE4D80"/>
    <w:tbl>
      <w:tblPr>
        <w:tblW w:w="9122" w:type="dxa"/>
        <w:tblInd w:w="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551"/>
        <w:gridCol w:w="2025"/>
        <w:gridCol w:w="1831"/>
        <w:gridCol w:w="1411"/>
        <w:gridCol w:w="764"/>
      </w:tblGrid>
      <w:tr w:rsidR="003F4E7D" w:rsidRPr="00B11B8D" w:rsidTr="00A419BF">
        <w:tc>
          <w:tcPr>
            <w:tcW w:w="540" w:type="dxa"/>
            <w:vMerge w:val="restart"/>
            <w:tcBorders>
              <w:top w:val="single" w:sz="4" w:space="0" w:color="auto"/>
              <w:left w:val="single" w:sz="4" w:space="0" w:color="auto"/>
              <w:right w:val="single" w:sz="4" w:space="0" w:color="auto"/>
            </w:tcBorders>
            <w:vAlign w:val="center"/>
          </w:tcPr>
          <w:p w:rsidR="003F4E7D" w:rsidRPr="00B11B8D" w:rsidRDefault="003F4E7D" w:rsidP="00904701">
            <w:pPr>
              <w:jc w:val="center"/>
              <w:rPr>
                <w:rFonts w:eastAsia="Times New Roman" w:cs="Mangal"/>
                <w:szCs w:val="20"/>
                <w:lang w:eastAsia="en-US" w:bidi="hi-IN"/>
              </w:rPr>
            </w:pPr>
            <w:r w:rsidRPr="00B11B8D">
              <w:rPr>
                <w:rFonts w:eastAsia="Times New Roman" w:cs="Mangal"/>
                <w:szCs w:val="20"/>
                <w:lang w:eastAsia="en-US" w:bidi="hi-IN"/>
              </w:rPr>
              <w:lastRenderedPageBreak/>
              <w:t>2</w:t>
            </w:r>
          </w:p>
        </w:tc>
        <w:tc>
          <w:tcPr>
            <w:tcW w:w="2551" w:type="dxa"/>
            <w:vMerge w:val="restart"/>
            <w:tcBorders>
              <w:top w:val="single" w:sz="4" w:space="0" w:color="auto"/>
              <w:left w:val="single" w:sz="4" w:space="0" w:color="auto"/>
              <w:right w:val="single" w:sz="4" w:space="0" w:color="auto"/>
            </w:tcBorders>
            <w:vAlign w:val="center"/>
          </w:tcPr>
          <w:p w:rsidR="003F4E7D" w:rsidRPr="00B11B8D" w:rsidRDefault="003F4E7D" w:rsidP="00BE4D80">
            <w:pPr>
              <w:jc w:val="center"/>
              <w:rPr>
                <w:rFonts w:eastAsia="Times New Roman"/>
              </w:rPr>
            </w:pPr>
            <w:r w:rsidRPr="00B11B8D">
              <w:rPr>
                <w:rFonts w:eastAsia="Times New Roman"/>
              </w:rPr>
              <w:t>Светильник ОНЛАЙТ OFL-100-6K-BL-IP65-LED 61948 или эквивалент</w:t>
            </w:r>
          </w:p>
          <w:p w:rsidR="003F4E7D" w:rsidRPr="00B11B8D" w:rsidRDefault="003F4E7D" w:rsidP="00BE4D80">
            <w:pPr>
              <w:jc w:val="center"/>
              <w:rPr>
                <w:rFonts w:eastAsia="Times New Roman"/>
              </w:rPr>
            </w:pPr>
          </w:p>
          <w:p w:rsidR="003F4E7D" w:rsidRPr="00B11B8D" w:rsidRDefault="00A20ADF" w:rsidP="00BE4D80">
            <w:pPr>
              <w:jc w:val="center"/>
              <w:rPr>
                <w:noProof/>
              </w:rPr>
            </w:pPr>
            <w:r>
              <w:rPr>
                <w:noProof/>
              </w:rPr>
              <w:drawing>
                <wp:inline distT="0" distB="0" distL="0" distR="0">
                  <wp:extent cx="864870" cy="778510"/>
                  <wp:effectExtent l="0" t="0" r="0" b="2540"/>
                  <wp:docPr id="2" name="Рисунок 3" descr="D:\1632719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163271923.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64870" cy="778510"/>
                          </a:xfrm>
                          <a:prstGeom prst="rect">
                            <a:avLst/>
                          </a:prstGeom>
                          <a:noFill/>
                          <a:ln>
                            <a:noFill/>
                          </a:ln>
                        </pic:spPr>
                      </pic:pic>
                    </a:graphicData>
                  </a:graphic>
                </wp:inline>
              </w:drawing>
            </w:r>
          </w:p>
          <w:p w:rsidR="003F4E7D" w:rsidRPr="00B11B8D" w:rsidRDefault="003F4E7D" w:rsidP="00BE4D80">
            <w:pPr>
              <w:jc w:val="center"/>
              <w:rPr>
                <w:rFonts w:eastAsia="Times New Roman"/>
              </w:rPr>
            </w:pPr>
          </w:p>
          <w:p w:rsidR="003F4E7D" w:rsidRPr="00B11B8D" w:rsidRDefault="003F4E7D" w:rsidP="00BE4D80">
            <w:pPr>
              <w:jc w:val="center"/>
              <w:rPr>
                <w:rFonts w:eastAsia="Times New Roman"/>
                <w:b/>
              </w:rPr>
            </w:pPr>
            <w:r w:rsidRPr="00B11B8D">
              <w:rPr>
                <w:rFonts w:eastAsia="Times New Roman"/>
                <w:b/>
              </w:rPr>
              <w:t>КТРУ – 27.40.33.130-00000002</w:t>
            </w:r>
          </w:p>
          <w:p w:rsidR="003F4E7D" w:rsidRPr="00B11B8D" w:rsidRDefault="003F4E7D" w:rsidP="00BE4D80">
            <w:pPr>
              <w:jc w:val="center"/>
              <w:rPr>
                <w:rFonts w:eastAsia="Times New Roman"/>
                <w:b/>
              </w:rPr>
            </w:pPr>
          </w:p>
          <w:p w:rsidR="003F4E7D" w:rsidRPr="00B11B8D" w:rsidRDefault="003F4E7D" w:rsidP="00BE4D80">
            <w:pPr>
              <w:jc w:val="center"/>
              <w:rPr>
                <w:rFonts w:eastAsia="Times New Roman"/>
                <w:b/>
              </w:rPr>
            </w:pPr>
            <w:r w:rsidRPr="00B11B8D">
              <w:rPr>
                <w:rFonts w:eastAsia="Times New Roman"/>
                <w:b/>
              </w:rPr>
              <w:t>Ограничение по ПП РФ № 1875!</w:t>
            </w:r>
          </w:p>
        </w:tc>
        <w:tc>
          <w:tcPr>
            <w:tcW w:w="2025" w:type="dxa"/>
            <w:tcBorders>
              <w:top w:val="single" w:sz="4" w:space="0" w:color="auto"/>
              <w:left w:val="single" w:sz="4" w:space="0" w:color="auto"/>
              <w:bottom w:val="single" w:sz="4" w:space="0" w:color="auto"/>
              <w:right w:val="single" w:sz="4" w:space="0" w:color="auto"/>
            </w:tcBorders>
            <w:vAlign w:val="center"/>
          </w:tcPr>
          <w:p w:rsidR="003F4E7D" w:rsidRPr="00B11B8D" w:rsidRDefault="003F4E7D" w:rsidP="00904701">
            <w:pPr>
              <w:spacing w:after="100" w:afterAutospacing="1"/>
              <w:jc w:val="center"/>
              <w:rPr>
                <w:rFonts w:eastAsia="Times New Roman" w:cs="Mangal"/>
                <w:szCs w:val="20"/>
                <w:lang w:eastAsia="en-US" w:bidi="hi-IN"/>
              </w:rPr>
            </w:pPr>
            <w:r w:rsidRPr="00B11B8D">
              <w:rPr>
                <w:rFonts w:eastAsia="Times New Roman" w:cs="Mangal"/>
                <w:szCs w:val="20"/>
                <w:lang w:eastAsia="en-US" w:bidi="hi-IN"/>
              </w:rPr>
              <w:t>Тип прожектора</w:t>
            </w:r>
          </w:p>
        </w:tc>
        <w:tc>
          <w:tcPr>
            <w:tcW w:w="1831" w:type="dxa"/>
            <w:tcBorders>
              <w:top w:val="single" w:sz="4" w:space="0" w:color="auto"/>
              <w:left w:val="single" w:sz="4" w:space="0" w:color="auto"/>
              <w:bottom w:val="single" w:sz="4" w:space="0" w:color="auto"/>
              <w:right w:val="single" w:sz="4" w:space="0" w:color="auto"/>
            </w:tcBorders>
            <w:vAlign w:val="center"/>
          </w:tcPr>
          <w:p w:rsidR="003F4E7D" w:rsidRPr="00B11B8D" w:rsidRDefault="003F4E7D" w:rsidP="00904701">
            <w:pPr>
              <w:spacing w:after="100" w:afterAutospacing="1"/>
              <w:jc w:val="center"/>
              <w:rPr>
                <w:rFonts w:eastAsia="Times New Roman" w:cs="Mangal"/>
                <w:szCs w:val="20"/>
                <w:lang w:eastAsia="en-US" w:bidi="hi-IN"/>
              </w:rPr>
            </w:pPr>
            <w:r w:rsidRPr="00B11B8D">
              <w:rPr>
                <w:rFonts w:eastAsia="Times New Roman" w:cs="Mangal"/>
                <w:szCs w:val="20"/>
                <w:lang w:eastAsia="en-US" w:bidi="hi-IN"/>
              </w:rPr>
              <w:t>матричный</w:t>
            </w:r>
          </w:p>
        </w:tc>
        <w:tc>
          <w:tcPr>
            <w:tcW w:w="1411" w:type="dxa"/>
            <w:tcBorders>
              <w:top w:val="single" w:sz="4" w:space="0" w:color="auto"/>
              <w:left w:val="single" w:sz="4" w:space="0" w:color="auto"/>
              <w:bottom w:val="single" w:sz="4" w:space="0" w:color="auto"/>
              <w:right w:val="single" w:sz="4" w:space="0" w:color="auto"/>
            </w:tcBorders>
            <w:vAlign w:val="center"/>
          </w:tcPr>
          <w:p w:rsidR="003F4E7D" w:rsidRPr="00B11B8D" w:rsidRDefault="003F4E7D" w:rsidP="00904701">
            <w:pPr>
              <w:spacing w:after="100" w:afterAutospacing="1"/>
              <w:jc w:val="center"/>
              <w:rPr>
                <w:rFonts w:eastAsia="Times New Roman" w:cs="Mangal"/>
                <w:szCs w:val="20"/>
                <w:lang w:eastAsia="en-US" w:bidi="hi-IN"/>
              </w:rPr>
            </w:pPr>
          </w:p>
        </w:tc>
        <w:tc>
          <w:tcPr>
            <w:tcW w:w="764" w:type="dxa"/>
            <w:vMerge w:val="restart"/>
            <w:tcBorders>
              <w:top w:val="single" w:sz="4" w:space="0" w:color="auto"/>
              <w:left w:val="single" w:sz="4" w:space="0" w:color="auto"/>
              <w:right w:val="single" w:sz="4" w:space="0" w:color="auto"/>
            </w:tcBorders>
            <w:vAlign w:val="center"/>
          </w:tcPr>
          <w:p w:rsidR="003F4E7D" w:rsidRPr="00B11B8D" w:rsidRDefault="003F4E7D" w:rsidP="00904701">
            <w:pPr>
              <w:jc w:val="center"/>
              <w:rPr>
                <w:rFonts w:eastAsia="Times New Roman" w:cs="Mangal"/>
                <w:szCs w:val="20"/>
                <w:lang w:eastAsia="en-US" w:bidi="hi-IN"/>
              </w:rPr>
            </w:pPr>
            <w:r w:rsidRPr="00B11B8D">
              <w:rPr>
                <w:rFonts w:eastAsia="Times New Roman" w:cs="Mangal"/>
                <w:szCs w:val="20"/>
                <w:lang w:eastAsia="en-US" w:bidi="hi-IN"/>
              </w:rPr>
              <w:t>1</w:t>
            </w:r>
          </w:p>
        </w:tc>
      </w:tr>
      <w:tr w:rsidR="003F4E7D" w:rsidRPr="00B11B8D" w:rsidTr="00A419BF">
        <w:tc>
          <w:tcPr>
            <w:tcW w:w="540" w:type="dxa"/>
            <w:vMerge/>
            <w:tcBorders>
              <w:left w:val="single" w:sz="4" w:space="0" w:color="auto"/>
              <w:right w:val="single" w:sz="4" w:space="0" w:color="auto"/>
            </w:tcBorders>
            <w:vAlign w:val="center"/>
          </w:tcPr>
          <w:p w:rsidR="003F4E7D" w:rsidRPr="00B11B8D" w:rsidRDefault="003F4E7D" w:rsidP="00904701">
            <w:pPr>
              <w:jc w:val="center"/>
              <w:rPr>
                <w:rFonts w:eastAsia="Times New Roman" w:cs="Mangal"/>
                <w:szCs w:val="20"/>
                <w:lang w:eastAsia="en-US" w:bidi="hi-IN"/>
              </w:rPr>
            </w:pPr>
          </w:p>
        </w:tc>
        <w:tc>
          <w:tcPr>
            <w:tcW w:w="2551" w:type="dxa"/>
            <w:vMerge/>
            <w:tcBorders>
              <w:left w:val="single" w:sz="4" w:space="0" w:color="auto"/>
              <w:right w:val="single" w:sz="4" w:space="0" w:color="auto"/>
            </w:tcBorders>
            <w:vAlign w:val="center"/>
          </w:tcPr>
          <w:p w:rsidR="003F4E7D" w:rsidRPr="00B11B8D" w:rsidRDefault="003F4E7D" w:rsidP="00904701">
            <w:pPr>
              <w:rPr>
                <w:rFonts w:eastAsia="Times New Roman"/>
              </w:rPr>
            </w:pPr>
          </w:p>
        </w:tc>
        <w:tc>
          <w:tcPr>
            <w:tcW w:w="2025" w:type="dxa"/>
            <w:tcBorders>
              <w:top w:val="single" w:sz="4" w:space="0" w:color="auto"/>
              <w:left w:val="single" w:sz="4" w:space="0" w:color="auto"/>
              <w:bottom w:val="single" w:sz="4" w:space="0" w:color="auto"/>
              <w:right w:val="single" w:sz="4" w:space="0" w:color="auto"/>
            </w:tcBorders>
            <w:vAlign w:val="center"/>
          </w:tcPr>
          <w:p w:rsidR="003F4E7D" w:rsidRPr="00B11B8D" w:rsidRDefault="003F4E7D" w:rsidP="00904701">
            <w:pPr>
              <w:spacing w:after="100" w:afterAutospacing="1"/>
              <w:jc w:val="center"/>
              <w:rPr>
                <w:rFonts w:eastAsia="Times New Roman" w:cs="Mangal"/>
                <w:szCs w:val="20"/>
                <w:lang w:eastAsia="en-US" w:bidi="hi-IN"/>
              </w:rPr>
            </w:pPr>
            <w:r w:rsidRPr="00B11B8D">
              <w:rPr>
                <w:rFonts w:eastAsia="Times New Roman" w:cs="Mangal"/>
                <w:szCs w:val="20"/>
                <w:lang w:eastAsia="en-US" w:bidi="hi-IN"/>
              </w:rPr>
              <w:t>Вид прожектора</w:t>
            </w:r>
          </w:p>
        </w:tc>
        <w:tc>
          <w:tcPr>
            <w:tcW w:w="1831" w:type="dxa"/>
            <w:tcBorders>
              <w:top w:val="single" w:sz="4" w:space="0" w:color="auto"/>
              <w:left w:val="single" w:sz="4" w:space="0" w:color="auto"/>
              <w:bottom w:val="single" w:sz="4" w:space="0" w:color="auto"/>
              <w:right w:val="single" w:sz="4" w:space="0" w:color="auto"/>
            </w:tcBorders>
            <w:vAlign w:val="center"/>
          </w:tcPr>
          <w:p w:rsidR="003F4E7D" w:rsidRPr="00B11B8D" w:rsidRDefault="003F4E7D" w:rsidP="00904701">
            <w:pPr>
              <w:spacing w:after="100" w:afterAutospacing="1"/>
              <w:jc w:val="center"/>
              <w:rPr>
                <w:rFonts w:eastAsia="Times New Roman" w:cs="Mangal"/>
                <w:szCs w:val="20"/>
                <w:lang w:eastAsia="en-US" w:bidi="hi-IN"/>
              </w:rPr>
            </w:pPr>
            <w:r w:rsidRPr="00B11B8D">
              <w:rPr>
                <w:rFonts w:eastAsia="Times New Roman" w:cs="Mangal"/>
                <w:szCs w:val="20"/>
                <w:lang w:eastAsia="en-US" w:bidi="hi-IN"/>
              </w:rPr>
              <w:t>стационарный</w:t>
            </w:r>
          </w:p>
        </w:tc>
        <w:tc>
          <w:tcPr>
            <w:tcW w:w="1411" w:type="dxa"/>
            <w:tcBorders>
              <w:top w:val="single" w:sz="4" w:space="0" w:color="auto"/>
              <w:left w:val="single" w:sz="4" w:space="0" w:color="auto"/>
              <w:bottom w:val="single" w:sz="4" w:space="0" w:color="auto"/>
              <w:right w:val="single" w:sz="4" w:space="0" w:color="auto"/>
            </w:tcBorders>
            <w:vAlign w:val="center"/>
          </w:tcPr>
          <w:p w:rsidR="003F4E7D" w:rsidRPr="00B11B8D" w:rsidRDefault="003F4E7D" w:rsidP="00904701">
            <w:pPr>
              <w:spacing w:after="100" w:afterAutospacing="1"/>
              <w:jc w:val="center"/>
              <w:rPr>
                <w:rFonts w:eastAsia="Times New Roman" w:cs="Mangal"/>
                <w:szCs w:val="20"/>
                <w:lang w:eastAsia="en-US" w:bidi="hi-IN"/>
              </w:rPr>
            </w:pPr>
          </w:p>
        </w:tc>
        <w:tc>
          <w:tcPr>
            <w:tcW w:w="764" w:type="dxa"/>
            <w:vMerge/>
            <w:tcBorders>
              <w:left w:val="single" w:sz="4" w:space="0" w:color="auto"/>
              <w:right w:val="single" w:sz="4" w:space="0" w:color="auto"/>
            </w:tcBorders>
            <w:vAlign w:val="center"/>
          </w:tcPr>
          <w:p w:rsidR="003F4E7D" w:rsidRPr="00B11B8D" w:rsidRDefault="003F4E7D" w:rsidP="00904701">
            <w:pPr>
              <w:jc w:val="center"/>
              <w:rPr>
                <w:rFonts w:eastAsia="Times New Roman" w:cs="Mangal"/>
                <w:szCs w:val="20"/>
                <w:lang w:eastAsia="en-US" w:bidi="hi-IN"/>
              </w:rPr>
            </w:pPr>
          </w:p>
        </w:tc>
      </w:tr>
      <w:tr w:rsidR="003F4E7D" w:rsidRPr="00B11B8D" w:rsidTr="00A419BF">
        <w:tc>
          <w:tcPr>
            <w:tcW w:w="540" w:type="dxa"/>
            <w:vMerge/>
            <w:tcBorders>
              <w:left w:val="single" w:sz="4" w:space="0" w:color="auto"/>
              <w:right w:val="single" w:sz="4" w:space="0" w:color="auto"/>
            </w:tcBorders>
            <w:vAlign w:val="center"/>
          </w:tcPr>
          <w:p w:rsidR="003F4E7D" w:rsidRPr="00B11B8D" w:rsidRDefault="003F4E7D" w:rsidP="00904701">
            <w:pPr>
              <w:jc w:val="center"/>
              <w:rPr>
                <w:rFonts w:eastAsia="Times New Roman" w:cs="Mangal"/>
                <w:szCs w:val="20"/>
                <w:lang w:eastAsia="en-US" w:bidi="hi-IN"/>
              </w:rPr>
            </w:pPr>
          </w:p>
        </w:tc>
        <w:tc>
          <w:tcPr>
            <w:tcW w:w="2551" w:type="dxa"/>
            <w:vMerge/>
            <w:tcBorders>
              <w:left w:val="single" w:sz="4" w:space="0" w:color="auto"/>
              <w:right w:val="single" w:sz="4" w:space="0" w:color="auto"/>
            </w:tcBorders>
            <w:vAlign w:val="center"/>
          </w:tcPr>
          <w:p w:rsidR="003F4E7D" w:rsidRPr="00B11B8D" w:rsidRDefault="003F4E7D" w:rsidP="00904701">
            <w:pPr>
              <w:rPr>
                <w:rFonts w:eastAsia="Times New Roman"/>
              </w:rPr>
            </w:pPr>
          </w:p>
        </w:tc>
        <w:tc>
          <w:tcPr>
            <w:tcW w:w="2025" w:type="dxa"/>
            <w:tcBorders>
              <w:top w:val="single" w:sz="4" w:space="0" w:color="auto"/>
              <w:left w:val="single" w:sz="4" w:space="0" w:color="auto"/>
              <w:bottom w:val="single" w:sz="4" w:space="0" w:color="auto"/>
              <w:right w:val="single" w:sz="4" w:space="0" w:color="auto"/>
            </w:tcBorders>
            <w:vAlign w:val="center"/>
          </w:tcPr>
          <w:p w:rsidR="003F4E7D" w:rsidRPr="00B11B8D" w:rsidRDefault="003F4E7D" w:rsidP="00904701">
            <w:pPr>
              <w:spacing w:after="100" w:afterAutospacing="1"/>
              <w:jc w:val="center"/>
              <w:rPr>
                <w:rFonts w:eastAsia="Times New Roman" w:cs="Mangal"/>
                <w:szCs w:val="20"/>
                <w:lang w:eastAsia="en-US" w:bidi="hi-IN"/>
              </w:rPr>
            </w:pPr>
            <w:r w:rsidRPr="00B11B8D">
              <w:rPr>
                <w:rFonts w:eastAsia="Times New Roman" w:cs="Mangal"/>
                <w:szCs w:val="20"/>
                <w:lang w:eastAsia="en-US" w:bidi="hi-IN"/>
              </w:rPr>
              <w:t>Тип светораспределе-ния прожектора</w:t>
            </w:r>
          </w:p>
        </w:tc>
        <w:tc>
          <w:tcPr>
            <w:tcW w:w="1831" w:type="dxa"/>
            <w:tcBorders>
              <w:top w:val="single" w:sz="4" w:space="0" w:color="auto"/>
              <w:left w:val="single" w:sz="4" w:space="0" w:color="auto"/>
              <w:bottom w:val="single" w:sz="4" w:space="0" w:color="auto"/>
              <w:right w:val="single" w:sz="4" w:space="0" w:color="auto"/>
            </w:tcBorders>
            <w:vAlign w:val="center"/>
          </w:tcPr>
          <w:p w:rsidR="003F4E7D" w:rsidRPr="00B11B8D" w:rsidRDefault="003F4E7D" w:rsidP="00904701">
            <w:pPr>
              <w:spacing w:after="100" w:afterAutospacing="1"/>
              <w:jc w:val="center"/>
              <w:rPr>
                <w:rFonts w:eastAsia="Times New Roman" w:cs="Mangal"/>
                <w:szCs w:val="20"/>
                <w:lang w:eastAsia="en-US" w:bidi="hi-IN"/>
              </w:rPr>
            </w:pPr>
            <w:r w:rsidRPr="00B11B8D">
              <w:rPr>
                <w:rFonts w:eastAsia="Times New Roman" w:cs="Mangal"/>
                <w:szCs w:val="20"/>
                <w:lang w:eastAsia="en-US" w:bidi="hi-IN"/>
              </w:rPr>
              <w:t>симметричное</w:t>
            </w:r>
          </w:p>
        </w:tc>
        <w:tc>
          <w:tcPr>
            <w:tcW w:w="1411" w:type="dxa"/>
            <w:tcBorders>
              <w:top w:val="single" w:sz="4" w:space="0" w:color="auto"/>
              <w:left w:val="single" w:sz="4" w:space="0" w:color="auto"/>
              <w:bottom w:val="single" w:sz="4" w:space="0" w:color="auto"/>
              <w:right w:val="single" w:sz="4" w:space="0" w:color="auto"/>
            </w:tcBorders>
            <w:vAlign w:val="center"/>
          </w:tcPr>
          <w:p w:rsidR="003F4E7D" w:rsidRPr="00B11B8D" w:rsidRDefault="003F4E7D" w:rsidP="00904701">
            <w:pPr>
              <w:spacing w:after="100" w:afterAutospacing="1"/>
              <w:jc w:val="center"/>
              <w:rPr>
                <w:rFonts w:eastAsia="Times New Roman" w:cs="Mangal"/>
                <w:szCs w:val="20"/>
                <w:lang w:eastAsia="en-US" w:bidi="hi-IN"/>
              </w:rPr>
            </w:pPr>
          </w:p>
        </w:tc>
        <w:tc>
          <w:tcPr>
            <w:tcW w:w="764" w:type="dxa"/>
            <w:vMerge/>
            <w:tcBorders>
              <w:left w:val="single" w:sz="4" w:space="0" w:color="auto"/>
              <w:right w:val="single" w:sz="4" w:space="0" w:color="auto"/>
            </w:tcBorders>
            <w:vAlign w:val="center"/>
          </w:tcPr>
          <w:p w:rsidR="003F4E7D" w:rsidRPr="00B11B8D" w:rsidRDefault="003F4E7D" w:rsidP="00904701">
            <w:pPr>
              <w:jc w:val="center"/>
              <w:rPr>
                <w:rFonts w:eastAsia="Times New Roman" w:cs="Mangal"/>
                <w:szCs w:val="20"/>
                <w:lang w:eastAsia="en-US" w:bidi="hi-IN"/>
              </w:rPr>
            </w:pPr>
          </w:p>
        </w:tc>
      </w:tr>
      <w:tr w:rsidR="003F4E7D" w:rsidRPr="00B11B8D" w:rsidTr="00A419BF">
        <w:tc>
          <w:tcPr>
            <w:tcW w:w="540" w:type="dxa"/>
            <w:vMerge/>
            <w:tcBorders>
              <w:left w:val="single" w:sz="4" w:space="0" w:color="auto"/>
              <w:right w:val="single" w:sz="4" w:space="0" w:color="auto"/>
            </w:tcBorders>
            <w:vAlign w:val="center"/>
          </w:tcPr>
          <w:p w:rsidR="003F4E7D" w:rsidRPr="00B11B8D" w:rsidRDefault="003F4E7D" w:rsidP="00904701">
            <w:pPr>
              <w:jc w:val="center"/>
              <w:rPr>
                <w:rFonts w:eastAsia="Times New Roman" w:cs="Mangal"/>
                <w:szCs w:val="20"/>
                <w:lang w:eastAsia="en-US" w:bidi="hi-IN"/>
              </w:rPr>
            </w:pPr>
          </w:p>
        </w:tc>
        <w:tc>
          <w:tcPr>
            <w:tcW w:w="2551" w:type="dxa"/>
            <w:vMerge/>
            <w:tcBorders>
              <w:left w:val="single" w:sz="4" w:space="0" w:color="auto"/>
              <w:right w:val="single" w:sz="4" w:space="0" w:color="auto"/>
            </w:tcBorders>
            <w:vAlign w:val="center"/>
          </w:tcPr>
          <w:p w:rsidR="003F4E7D" w:rsidRPr="00B11B8D" w:rsidRDefault="003F4E7D" w:rsidP="00904701">
            <w:pPr>
              <w:rPr>
                <w:rFonts w:eastAsia="Times New Roman"/>
              </w:rPr>
            </w:pPr>
          </w:p>
        </w:tc>
        <w:tc>
          <w:tcPr>
            <w:tcW w:w="2025" w:type="dxa"/>
            <w:tcBorders>
              <w:top w:val="single" w:sz="4" w:space="0" w:color="auto"/>
              <w:left w:val="single" w:sz="4" w:space="0" w:color="auto"/>
              <w:bottom w:val="single" w:sz="4" w:space="0" w:color="auto"/>
              <w:right w:val="single" w:sz="4" w:space="0" w:color="auto"/>
            </w:tcBorders>
            <w:vAlign w:val="center"/>
          </w:tcPr>
          <w:p w:rsidR="003F4E7D" w:rsidRPr="00B11B8D" w:rsidRDefault="003F4E7D" w:rsidP="00904701">
            <w:pPr>
              <w:spacing w:after="100" w:afterAutospacing="1"/>
              <w:jc w:val="center"/>
              <w:rPr>
                <w:rFonts w:eastAsia="Times New Roman" w:cs="Mangal"/>
                <w:szCs w:val="20"/>
                <w:lang w:eastAsia="en-US" w:bidi="hi-IN"/>
              </w:rPr>
            </w:pPr>
            <w:r w:rsidRPr="00B11B8D">
              <w:rPr>
                <w:rFonts w:eastAsia="Times New Roman" w:cs="Mangal"/>
                <w:szCs w:val="20"/>
                <w:lang w:eastAsia="en-US" w:bidi="hi-IN"/>
              </w:rPr>
              <w:t>Рассеяние</w:t>
            </w:r>
          </w:p>
        </w:tc>
        <w:tc>
          <w:tcPr>
            <w:tcW w:w="1831" w:type="dxa"/>
            <w:tcBorders>
              <w:top w:val="single" w:sz="4" w:space="0" w:color="auto"/>
              <w:left w:val="single" w:sz="4" w:space="0" w:color="auto"/>
              <w:bottom w:val="single" w:sz="4" w:space="0" w:color="auto"/>
              <w:right w:val="single" w:sz="4" w:space="0" w:color="auto"/>
            </w:tcBorders>
            <w:vAlign w:val="center"/>
          </w:tcPr>
          <w:p w:rsidR="003F4E7D" w:rsidRPr="00B11B8D" w:rsidRDefault="003F4E7D" w:rsidP="00904701">
            <w:pPr>
              <w:spacing w:after="100" w:afterAutospacing="1"/>
              <w:jc w:val="center"/>
              <w:rPr>
                <w:rFonts w:eastAsia="Times New Roman" w:cs="Mangal"/>
                <w:szCs w:val="20"/>
                <w:lang w:eastAsia="en-US" w:bidi="hi-IN"/>
              </w:rPr>
            </w:pPr>
            <w:r w:rsidRPr="00B11B8D">
              <w:rPr>
                <w:rFonts w:eastAsia="Times New Roman" w:cs="Mangal"/>
                <w:szCs w:val="20"/>
                <w:lang w:eastAsia="en-US" w:bidi="hi-IN"/>
              </w:rPr>
              <w:t>широкое</w:t>
            </w:r>
          </w:p>
        </w:tc>
        <w:tc>
          <w:tcPr>
            <w:tcW w:w="1411" w:type="dxa"/>
            <w:tcBorders>
              <w:top w:val="single" w:sz="4" w:space="0" w:color="auto"/>
              <w:left w:val="single" w:sz="4" w:space="0" w:color="auto"/>
              <w:bottom w:val="single" w:sz="4" w:space="0" w:color="auto"/>
              <w:right w:val="single" w:sz="4" w:space="0" w:color="auto"/>
            </w:tcBorders>
            <w:vAlign w:val="center"/>
          </w:tcPr>
          <w:p w:rsidR="003F4E7D" w:rsidRPr="00B11B8D" w:rsidRDefault="003F4E7D" w:rsidP="00904701">
            <w:pPr>
              <w:spacing w:after="100" w:afterAutospacing="1"/>
              <w:jc w:val="center"/>
              <w:rPr>
                <w:rFonts w:eastAsia="Times New Roman" w:cs="Mangal"/>
                <w:szCs w:val="20"/>
                <w:lang w:eastAsia="en-US" w:bidi="hi-IN"/>
              </w:rPr>
            </w:pPr>
          </w:p>
        </w:tc>
        <w:tc>
          <w:tcPr>
            <w:tcW w:w="764" w:type="dxa"/>
            <w:vMerge/>
            <w:tcBorders>
              <w:left w:val="single" w:sz="4" w:space="0" w:color="auto"/>
              <w:right w:val="single" w:sz="4" w:space="0" w:color="auto"/>
            </w:tcBorders>
            <w:vAlign w:val="center"/>
          </w:tcPr>
          <w:p w:rsidR="003F4E7D" w:rsidRPr="00B11B8D" w:rsidRDefault="003F4E7D" w:rsidP="00904701">
            <w:pPr>
              <w:jc w:val="center"/>
              <w:rPr>
                <w:rFonts w:eastAsia="Times New Roman" w:cs="Mangal"/>
                <w:szCs w:val="20"/>
                <w:lang w:eastAsia="en-US" w:bidi="hi-IN"/>
              </w:rPr>
            </w:pPr>
          </w:p>
        </w:tc>
      </w:tr>
      <w:tr w:rsidR="003F4E7D" w:rsidRPr="00B11B8D" w:rsidTr="00A419BF">
        <w:tc>
          <w:tcPr>
            <w:tcW w:w="540" w:type="dxa"/>
            <w:vMerge/>
            <w:tcBorders>
              <w:left w:val="single" w:sz="4" w:space="0" w:color="auto"/>
              <w:right w:val="single" w:sz="4" w:space="0" w:color="auto"/>
            </w:tcBorders>
            <w:vAlign w:val="center"/>
          </w:tcPr>
          <w:p w:rsidR="003F4E7D" w:rsidRPr="00B11B8D" w:rsidRDefault="003F4E7D" w:rsidP="00904701">
            <w:pPr>
              <w:jc w:val="center"/>
              <w:rPr>
                <w:rFonts w:eastAsia="Times New Roman" w:cs="Mangal"/>
                <w:szCs w:val="20"/>
                <w:lang w:eastAsia="en-US" w:bidi="hi-IN"/>
              </w:rPr>
            </w:pPr>
          </w:p>
        </w:tc>
        <w:tc>
          <w:tcPr>
            <w:tcW w:w="2551" w:type="dxa"/>
            <w:vMerge/>
            <w:tcBorders>
              <w:left w:val="single" w:sz="4" w:space="0" w:color="auto"/>
              <w:right w:val="single" w:sz="4" w:space="0" w:color="auto"/>
            </w:tcBorders>
            <w:vAlign w:val="center"/>
          </w:tcPr>
          <w:p w:rsidR="003F4E7D" w:rsidRPr="00B11B8D" w:rsidRDefault="003F4E7D" w:rsidP="00904701">
            <w:pPr>
              <w:rPr>
                <w:rFonts w:eastAsia="Times New Roman"/>
              </w:rPr>
            </w:pPr>
          </w:p>
        </w:tc>
        <w:tc>
          <w:tcPr>
            <w:tcW w:w="2025" w:type="dxa"/>
            <w:tcBorders>
              <w:top w:val="single" w:sz="4" w:space="0" w:color="auto"/>
              <w:left w:val="single" w:sz="4" w:space="0" w:color="auto"/>
              <w:bottom w:val="single" w:sz="4" w:space="0" w:color="auto"/>
              <w:right w:val="single" w:sz="4" w:space="0" w:color="auto"/>
            </w:tcBorders>
            <w:vAlign w:val="center"/>
          </w:tcPr>
          <w:p w:rsidR="003F4E7D" w:rsidRPr="00B11B8D" w:rsidRDefault="003F4E7D" w:rsidP="00904701">
            <w:pPr>
              <w:spacing w:after="100" w:afterAutospacing="1"/>
              <w:jc w:val="center"/>
              <w:rPr>
                <w:rFonts w:eastAsia="Times New Roman" w:cs="Mangal"/>
                <w:szCs w:val="20"/>
                <w:lang w:eastAsia="en-US" w:bidi="hi-IN"/>
              </w:rPr>
            </w:pPr>
            <w:r w:rsidRPr="00B11B8D">
              <w:rPr>
                <w:rFonts w:eastAsia="Times New Roman" w:cs="Mangal"/>
                <w:szCs w:val="20"/>
                <w:lang w:eastAsia="en-US" w:bidi="hi-IN"/>
              </w:rPr>
              <w:t>Мощность</w:t>
            </w:r>
          </w:p>
        </w:tc>
        <w:tc>
          <w:tcPr>
            <w:tcW w:w="1831" w:type="dxa"/>
            <w:tcBorders>
              <w:top w:val="single" w:sz="4" w:space="0" w:color="auto"/>
              <w:left w:val="single" w:sz="4" w:space="0" w:color="auto"/>
              <w:bottom w:val="single" w:sz="4" w:space="0" w:color="auto"/>
              <w:right w:val="single" w:sz="4" w:space="0" w:color="auto"/>
            </w:tcBorders>
            <w:vAlign w:val="center"/>
          </w:tcPr>
          <w:p w:rsidR="003F4E7D" w:rsidRPr="00B11B8D" w:rsidRDefault="003F4E7D" w:rsidP="003F4E7D">
            <w:pPr>
              <w:spacing w:after="100" w:afterAutospacing="1"/>
              <w:jc w:val="center"/>
              <w:rPr>
                <w:rFonts w:eastAsia="Times New Roman" w:cs="Mangal"/>
                <w:szCs w:val="20"/>
                <w:lang w:eastAsia="en-US" w:bidi="hi-IN"/>
              </w:rPr>
            </w:pPr>
            <w:r w:rsidRPr="00B11B8D">
              <w:rPr>
                <w:rFonts w:eastAsia="Times New Roman" w:cs="Mangal"/>
                <w:szCs w:val="20"/>
                <w:lang w:eastAsia="en-US" w:bidi="hi-IN"/>
              </w:rPr>
              <w:t>не менее 100</w:t>
            </w:r>
          </w:p>
        </w:tc>
        <w:tc>
          <w:tcPr>
            <w:tcW w:w="1411" w:type="dxa"/>
            <w:tcBorders>
              <w:top w:val="single" w:sz="4" w:space="0" w:color="auto"/>
              <w:left w:val="single" w:sz="4" w:space="0" w:color="auto"/>
              <w:bottom w:val="single" w:sz="4" w:space="0" w:color="auto"/>
              <w:right w:val="single" w:sz="4" w:space="0" w:color="auto"/>
            </w:tcBorders>
            <w:vAlign w:val="center"/>
          </w:tcPr>
          <w:p w:rsidR="003F4E7D" w:rsidRPr="00B11B8D" w:rsidRDefault="003F4E7D" w:rsidP="000A7BFD">
            <w:pPr>
              <w:spacing w:after="100" w:afterAutospacing="1"/>
              <w:jc w:val="center"/>
              <w:rPr>
                <w:rFonts w:eastAsia="Times New Roman" w:cs="Mangal"/>
                <w:szCs w:val="20"/>
                <w:lang w:eastAsia="en-US" w:bidi="hi-IN"/>
              </w:rPr>
            </w:pPr>
            <w:r w:rsidRPr="00B11B8D">
              <w:rPr>
                <w:rFonts w:eastAsia="Times New Roman" w:cs="Mangal"/>
                <w:szCs w:val="20"/>
                <w:lang w:eastAsia="en-US" w:bidi="hi-IN"/>
              </w:rPr>
              <w:t>Вт</w:t>
            </w:r>
          </w:p>
        </w:tc>
        <w:tc>
          <w:tcPr>
            <w:tcW w:w="764" w:type="dxa"/>
            <w:vMerge/>
            <w:tcBorders>
              <w:left w:val="single" w:sz="4" w:space="0" w:color="auto"/>
              <w:right w:val="single" w:sz="4" w:space="0" w:color="auto"/>
            </w:tcBorders>
            <w:vAlign w:val="center"/>
          </w:tcPr>
          <w:p w:rsidR="003F4E7D" w:rsidRPr="00B11B8D" w:rsidRDefault="003F4E7D" w:rsidP="00904701">
            <w:pPr>
              <w:jc w:val="center"/>
              <w:rPr>
                <w:rFonts w:eastAsia="Times New Roman" w:cs="Mangal"/>
                <w:szCs w:val="20"/>
                <w:lang w:eastAsia="en-US" w:bidi="hi-IN"/>
              </w:rPr>
            </w:pPr>
          </w:p>
        </w:tc>
      </w:tr>
      <w:tr w:rsidR="003F4E7D" w:rsidRPr="00B11B8D" w:rsidTr="00F80607">
        <w:tc>
          <w:tcPr>
            <w:tcW w:w="540" w:type="dxa"/>
            <w:vMerge/>
            <w:tcBorders>
              <w:left w:val="single" w:sz="4" w:space="0" w:color="auto"/>
              <w:right w:val="single" w:sz="4" w:space="0" w:color="auto"/>
            </w:tcBorders>
            <w:vAlign w:val="center"/>
          </w:tcPr>
          <w:p w:rsidR="003F4E7D" w:rsidRPr="00B11B8D" w:rsidRDefault="003F4E7D" w:rsidP="00904701">
            <w:pPr>
              <w:jc w:val="center"/>
              <w:rPr>
                <w:rFonts w:eastAsia="Times New Roman" w:cs="Mangal"/>
                <w:szCs w:val="20"/>
                <w:lang w:eastAsia="en-US" w:bidi="hi-IN"/>
              </w:rPr>
            </w:pPr>
          </w:p>
        </w:tc>
        <w:tc>
          <w:tcPr>
            <w:tcW w:w="2551" w:type="dxa"/>
            <w:vMerge/>
            <w:tcBorders>
              <w:left w:val="single" w:sz="4" w:space="0" w:color="auto"/>
              <w:right w:val="single" w:sz="4" w:space="0" w:color="auto"/>
            </w:tcBorders>
            <w:vAlign w:val="center"/>
          </w:tcPr>
          <w:p w:rsidR="003F4E7D" w:rsidRPr="00B11B8D" w:rsidRDefault="003F4E7D" w:rsidP="00904701">
            <w:pPr>
              <w:rPr>
                <w:rFonts w:eastAsia="Times New Roman"/>
              </w:rPr>
            </w:pPr>
          </w:p>
        </w:tc>
        <w:tc>
          <w:tcPr>
            <w:tcW w:w="2025" w:type="dxa"/>
            <w:tcBorders>
              <w:top w:val="single" w:sz="4" w:space="0" w:color="auto"/>
              <w:left w:val="single" w:sz="4" w:space="0" w:color="auto"/>
              <w:bottom w:val="single" w:sz="4" w:space="0" w:color="auto"/>
              <w:right w:val="single" w:sz="4" w:space="0" w:color="auto"/>
            </w:tcBorders>
            <w:vAlign w:val="center"/>
          </w:tcPr>
          <w:p w:rsidR="003F4E7D" w:rsidRPr="00B11B8D" w:rsidRDefault="003F4E7D" w:rsidP="00904701">
            <w:pPr>
              <w:spacing w:after="100" w:afterAutospacing="1"/>
              <w:jc w:val="center"/>
              <w:rPr>
                <w:rFonts w:eastAsia="Times New Roman" w:cs="Mangal"/>
                <w:szCs w:val="20"/>
                <w:lang w:eastAsia="en-US" w:bidi="hi-IN"/>
              </w:rPr>
            </w:pPr>
            <w:r w:rsidRPr="00B11B8D">
              <w:rPr>
                <w:rFonts w:eastAsia="Times New Roman" w:cs="Mangal"/>
                <w:szCs w:val="20"/>
                <w:lang w:eastAsia="en-US" w:bidi="hi-IN"/>
              </w:rPr>
              <w:t>Способ установки</w:t>
            </w:r>
          </w:p>
        </w:tc>
        <w:tc>
          <w:tcPr>
            <w:tcW w:w="1831" w:type="dxa"/>
            <w:tcBorders>
              <w:top w:val="single" w:sz="4" w:space="0" w:color="auto"/>
              <w:left w:val="single" w:sz="4" w:space="0" w:color="auto"/>
              <w:bottom w:val="single" w:sz="4" w:space="0" w:color="auto"/>
              <w:right w:val="single" w:sz="4" w:space="0" w:color="auto"/>
            </w:tcBorders>
            <w:vAlign w:val="center"/>
          </w:tcPr>
          <w:p w:rsidR="003F4E7D" w:rsidRPr="00B11B8D" w:rsidRDefault="003F4E7D" w:rsidP="00904701">
            <w:pPr>
              <w:spacing w:after="100" w:afterAutospacing="1"/>
              <w:jc w:val="center"/>
              <w:rPr>
                <w:rFonts w:eastAsia="Times New Roman" w:cs="Mangal"/>
                <w:szCs w:val="20"/>
                <w:lang w:eastAsia="en-US" w:bidi="hi-IN"/>
              </w:rPr>
            </w:pPr>
            <w:r w:rsidRPr="00B11B8D">
              <w:rPr>
                <w:rFonts w:eastAsia="Times New Roman" w:cs="Mangal"/>
                <w:szCs w:val="20"/>
                <w:lang w:eastAsia="en-US" w:bidi="hi-IN"/>
              </w:rPr>
              <w:t>на лире</w:t>
            </w:r>
          </w:p>
        </w:tc>
        <w:tc>
          <w:tcPr>
            <w:tcW w:w="1411" w:type="dxa"/>
            <w:tcBorders>
              <w:top w:val="single" w:sz="4" w:space="0" w:color="auto"/>
              <w:left w:val="single" w:sz="4" w:space="0" w:color="auto"/>
              <w:bottom w:val="single" w:sz="4" w:space="0" w:color="auto"/>
              <w:right w:val="single" w:sz="4" w:space="0" w:color="auto"/>
            </w:tcBorders>
            <w:vAlign w:val="center"/>
          </w:tcPr>
          <w:p w:rsidR="003F4E7D" w:rsidRPr="00B11B8D" w:rsidRDefault="003F4E7D" w:rsidP="00904701">
            <w:pPr>
              <w:spacing w:after="100" w:afterAutospacing="1"/>
              <w:jc w:val="center"/>
              <w:rPr>
                <w:rFonts w:eastAsia="Times New Roman" w:cs="Mangal"/>
                <w:szCs w:val="20"/>
                <w:lang w:eastAsia="en-US" w:bidi="hi-IN"/>
              </w:rPr>
            </w:pPr>
          </w:p>
        </w:tc>
        <w:tc>
          <w:tcPr>
            <w:tcW w:w="764" w:type="dxa"/>
            <w:vMerge/>
            <w:tcBorders>
              <w:left w:val="single" w:sz="4" w:space="0" w:color="auto"/>
              <w:right w:val="single" w:sz="4" w:space="0" w:color="auto"/>
            </w:tcBorders>
            <w:vAlign w:val="center"/>
          </w:tcPr>
          <w:p w:rsidR="003F4E7D" w:rsidRPr="00B11B8D" w:rsidRDefault="003F4E7D" w:rsidP="00904701">
            <w:pPr>
              <w:jc w:val="center"/>
              <w:rPr>
                <w:rFonts w:eastAsia="Times New Roman" w:cs="Mangal"/>
                <w:szCs w:val="20"/>
                <w:lang w:eastAsia="en-US" w:bidi="hi-IN"/>
              </w:rPr>
            </w:pPr>
          </w:p>
        </w:tc>
      </w:tr>
      <w:tr w:rsidR="003F4E7D" w:rsidRPr="00B11B8D" w:rsidTr="00A419BF">
        <w:tc>
          <w:tcPr>
            <w:tcW w:w="540" w:type="dxa"/>
            <w:vMerge/>
            <w:tcBorders>
              <w:left w:val="single" w:sz="4" w:space="0" w:color="auto"/>
              <w:right w:val="single" w:sz="4" w:space="0" w:color="auto"/>
            </w:tcBorders>
            <w:vAlign w:val="center"/>
          </w:tcPr>
          <w:p w:rsidR="003F4E7D" w:rsidRPr="00B11B8D" w:rsidRDefault="003F4E7D" w:rsidP="00904701">
            <w:pPr>
              <w:jc w:val="center"/>
              <w:rPr>
                <w:rFonts w:eastAsia="Times New Roman" w:cs="Mangal"/>
                <w:szCs w:val="20"/>
                <w:lang w:eastAsia="en-US" w:bidi="hi-IN"/>
              </w:rPr>
            </w:pPr>
          </w:p>
        </w:tc>
        <w:tc>
          <w:tcPr>
            <w:tcW w:w="2551" w:type="dxa"/>
            <w:vMerge/>
            <w:tcBorders>
              <w:left w:val="single" w:sz="4" w:space="0" w:color="auto"/>
              <w:right w:val="single" w:sz="4" w:space="0" w:color="auto"/>
            </w:tcBorders>
            <w:vAlign w:val="center"/>
          </w:tcPr>
          <w:p w:rsidR="003F4E7D" w:rsidRPr="00B11B8D" w:rsidRDefault="003F4E7D" w:rsidP="00904701">
            <w:pPr>
              <w:rPr>
                <w:rFonts w:eastAsia="Times New Roman"/>
              </w:rPr>
            </w:pPr>
          </w:p>
        </w:tc>
        <w:tc>
          <w:tcPr>
            <w:tcW w:w="2025" w:type="dxa"/>
            <w:tcBorders>
              <w:top w:val="single" w:sz="4" w:space="0" w:color="auto"/>
              <w:left w:val="single" w:sz="4" w:space="0" w:color="auto"/>
              <w:bottom w:val="single" w:sz="4" w:space="0" w:color="auto"/>
              <w:right w:val="single" w:sz="4" w:space="0" w:color="auto"/>
            </w:tcBorders>
            <w:vAlign w:val="center"/>
          </w:tcPr>
          <w:p w:rsidR="003F4E7D" w:rsidRPr="00B11B8D" w:rsidRDefault="003F4E7D" w:rsidP="00904701">
            <w:pPr>
              <w:spacing w:after="100" w:afterAutospacing="1"/>
              <w:jc w:val="center"/>
              <w:rPr>
                <w:rFonts w:eastAsia="Times New Roman" w:cs="Mangal"/>
                <w:szCs w:val="20"/>
                <w:lang w:eastAsia="en-US" w:bidi="hi-IN"/>
              </w:rPr>
            </w:pPr>
            <w:r w:rsidRPr="00B11B8D">
              <w:rPr>
                <w:rFonts w:eastAsia="Times New Roman" w:cs="Mangal"/>
                <w:szCs w:val="20"/>
                <w:lang w:eastAsia="en-US" w:bidi="hi-IN"/>
              </w:rPr>
              <w:t>Номинальная коррелированная цветовая температура</w:t>
            </w:r>
          </w:p>
        </w:tc>
        <w:tc>
          <w:tcPr>
            <w:tcW w:w="1831" w:type="dxa"/>
            <w:tcBorders>
              <w:top w:val="single" w:sz="4" w:space="0" w:color="auto"/>
              <w:left w:val="single" w:sz="4" w:space="0" w:color="auto"/>
              <w:bottom w:val="single" w:sz="4" w:space="0" w:color="auto"/>
              <w:right w:val="single" w:sz="4" w:space="0" w:color="auto"/>
            </w:tcBorders>
            <w:vAlign w:val="center"/>
          </w:tcPr>
          <w:p w:rsidR="003F4E7D" w:rsidRPr="00B11B8D" w:rsidRDefault="003F4E7D" w:rsidP="00904701">
            <w:pPr>
              <w:spacing w:after="100" w:afterAutospacing="1"/>
              <w:jc w:val="center"/>
              <w:rPr>
                <w:rFonts w:eastAsia="Times New Roman" w:cs="Mangal"/>
                <w:szCs w:val="20"/>
                <w:lang w:eastAsia="en-US" w:bidi="hi-IN"/>
              </w:rPr>
            </w:pPr>
            <w:r w:rsidRPr="00B11B8D">
              <w:rPr>
                <w:rFonts w:eastAsia="Times New Roman" w:cs="Mangal"/>
                <w:szCs w:val="20"/>
                <w:lang w:eastAsia="en-US" w:bidi="hi-IN"/>
              </w:rPr>
              <w:t>не менее 4000 и не более 6500</w:t>
            </w:r>
          </w:p>
        </w:tc>
        <w:tc>
          <w:tcPr>
            <w:tcW w:w="1411" w:type="dxa"/>
            <w:tcBorders>
              <w:top w:val="single" w:sz="4" w:space="0" w:color="auto"/>
              <w:left w:val="single" w:sz="4" w:space="0" w:color="auto"/>
              <w:bottom w:val="single" w:sz="4" w:space="0" w:color="auto"/>
              <w:right w:val="single" w:sz="4" w:space="0" w:color="auto"/>
            </w:tcBorders>
            <w:vAlign w:val="center"/>
          </w:tcPr>
          <w:p w:rsidR="003F4E7D" w:rsidRPr="00B11B8D" w:rsidRDefault="003F4E7D" w:rsidP="00904701">
            <w:pPr>
              <w:spacing w:after="100" w:afterAutospacing="1"/>
              <w:jc w:val="center"/>
              <w:rPr>
                <w:rFonts w:eastAsia="Times New Roman" w:cs="Mangal"/>
                <w:szCs w:val="20"/>
                <w:lang w:eastAsia="en-US" w:bidi="hi-IN"/>
              </w:rPr>
            </w:pPr>
            <w:r w:rsidRPr="00B11B8D">
              <w:rPr>
                <w:rFonts w:eastAsia="Times New Roman" w:cs="Mangal"/>
                <w:szCs w:val="20"/>
                <w:lang w:eastAsia="en-US" w:bidi="hi-IN"/>
              </w:rPr>
              <w:t>К</w:t>
            </w:r>
          </w:p>
        </w:tc>
        <w:tc>
          <w:tcPr>
            <w:tcW w:w="764" w:type="dxa"/>
            <w:vMerge/>
            <w:tcBorders>
              <w:left w:val="single" w:sz="4" w:space="0" w:color="auto"/>
              <w:right w:val="single" w:sz="4" w:space="0" w:color="auto"/>
            </w:tcBorders>
            <w:vAlign w:val="center"/>
          </w:tcPr>
          <w:p w:rsidR="003F4E7D" w:rsidRPr="00B11B8D" w:rsidRDefault="003F4E7D" w:rsidP="00904701">
            <w:pPr>
              <w:jc w:val="center"/>
              <w:rPr>
                <w:rFonts w:eastAsia="Times New Roman" w:cs="Mangal"/>
                <w:szCs w:val="20"/>
                <w:lang w:eastAsia="en-US" w:bidi="hi-IN"/>
              </w:rPr>
            </w:pPr>
          </w:p>
        </w:tc>
      </w:tr>
      <w:tr w:rsidR="003F4E7D" w:rsidRPr="00B11B8D" w:rsidTr="00A419BF">
        <w:tc>
          <w:tcPr>
            <w:tcW w:w="540" w:type="dxa"/>
            <w:vMerge/>
            <w:tcBorders>
              <w:left w:val="single" w:sz="4" w:space="0" w:color="auto"/>
              <w:right w:val="single" w:sz="4" w:space="0" w:color="auto"/>
            </w:tcBorders>
            <w:vAlign w:val="center"/>
          </w:tcPr>
          <w:p w:rsidR="003F4E7D" w:rsidRPr="00B11B8D" w:rsidRDefault="003F4E7D" w:rsidP="00904701">
            <w:pPr>
              <w:jc w:val="center"/>
              <w:rPr>
                <w:rFonts w:eastAsia="Times New Roman" w:cs="Mangal"/>
                <w:szCs w:val="20"/>
                <w:lang w:eastAsia="en-US" w:bidi="hi-IN"/>
              </w:rPr>
            </w:pPr>
          </w:p>
        </w:tc>
        <w:tc>
          <w:tcPr>
            <w:tcW w:w="2551" w:type="dxa"/>
            <w:vMerge/>
            <w:tcBorders>
              <w:left w:val="single" w:sz="4" w:space="0" w:color="auto"/>
              <w:right w:val="single" w:sz="4" w:space="0" w:color="auto"/>
            </w:tcBorders>
            <w:vAlign w:val="center"/>
          </w:tcPr>
          <w:p w:rsidR="003F4E7D" w:rsidRPr="00B11B8D" w:rsidRDefault="003F4E7D" w:rsidP="00904701">
            <w:pPr>
              <w:rPr>
                <w:rFonts w:eastAsia="Times New Roman"/>
              </w:rPr>
            </w:pPr>
          </w:p>
        </w:tc>
        <w:tc>
          <w:tcPr>
            <w:tcW w:w="2025" w:type="dxa"/>
            <w:tcBorders>
              <w:top w:val="single" w:sz="4" w:space="0" w:color="auto"/>
              <w:left w:val="single" w:sz="4" w:space="0" w:color="auto"/>
              <w:bottom w:val="single" w:sz="4" w:space="0" w:color="auto"/>
              <w:right w:val="single" w:sz="4" w:space="0" w:color="auto"/>
            </w:tcBorders>
            <w:vAlign w:val="center"/>
          </w:tcPr>
          <w:p w:rsidR="003F4E7D" w:rsidRPr="00B11B8D" w:rsidRDefault="003F4E7D" w:rsidP="00904701">
            <w:pPr>
              <w:spacing w:after="100" w:afterAutospacing="1"/>
              <w:jc w:val="center"/>
              <w:rPr>
                <w:rFonts w:eastAsia="Times New Roman" w:cs="Mangal"/>
                <w:szCs w:val="20"/>
                <w:lang w:eastAsia="en-US" w:bidi="hi-IN"/>
              </w:rPr>
            </w:pPr>
            <w:r w:rsidRPr="00B11B8D">
              <w:rPr>
                <w:rFonts w:eastAsia="Times New Roman" w:cs="Mangal"/>
                <w:szCs w:val="20"/>
                <w:lang w:eastAsia="en-US" w:bidi="hi-IN"/>
              </w:rPr>
              <w:t>Цвет излучения</w:t>
            </w:r>
          </w:p>
        </w:tc>
        <w:tc>
          <w:tcPr>
            <w:tcW w:w="1831" w:type="dxa"/>
            <w:tcBorders>
              <w:top w:val="single" w:sz="4" w:space="0" w:color="auto"/>
              <w:left w:val="single" w:sz="4" w:space="0" w:color="auto"/>
              <w:bottom w:val="single" w:sz="4" w:space="0" w:color="auto"/>
              <w:right w:val="single" w:sz="4" w:space="0" w:color="auto"/>
            </w:tcBorders>
            <w:vAlign w:val="center"/>
          </w:tcPr>
          <w:p w:rsidR="003F4E7D" w:rsidRPr="00B11B8D" w:rsidRDefault="003F4E7D" w:rsidP="00A419BF">
            <w:pPr>
              <w:spacing w:after="100" w:afterAutospacing="1"/>
              <w:jc w:val="center"/>
              <w:rPr>
                <w:rFonts w:eastAsia="Times New Roman" w:cs="Mangal"/>
                <w:szCs w:val="20"/>
                <w:lang w:eastAsia="en-US" w:bidi="hi-IN"/>
              </w:rPr>
            </w:pPr>
            <w:r w:rsidRPr="00B11B8D">
              <w:rPr>
                <w:rFonts w:eastAsia="Times New Roman" w:cs="Mangal"/>
                <w:szCs w:val="20"/>
                <w:lang w:eastAsia="en-US" w:bidi="hi-IN"/>
              </w:rPr>
              <w:t>холодный белый (CW)</w:t>
            </w:r>
          </w:p>
        </w:tc>
        <w:tc>
          <w:tcPr>
            <w:tcW w:w="1411" w:type="dxa"/>
            <w:tcBorders>
              <w:top w:val="single" w:sz="4" w:space="0" w:color="auto"/>
              <w:left w:val="single" w:sz="4" w:space="0" w:color="auto"/>
              <w:bottom w:val="single" w:sz="4" w:space="0" w:color="auto"/>
              <w:right w:val="single" w:sz="4" w:space="0" w:color="auto"/>
            </w:tcBorders>
            <w:vAlign w:val="center"/>
          </w:tcPr>
          <w:p w:rsidR="003F4E7D" w:rsidRPr="00B11B8D" w:rsidRDefault="003F4E7D" w:rsidP="00904701">
            <w:pPr>
              <w:spacing w:after="100" w:afterAutospacing="1"/>
              <w:jc w:val="center"/>
              <w:rPr>
                <w:rFonts w:eastAsia="Times New Roman" w:cs="Mangal"/>
                <w:szCs w:val="20"/>
                <w:lang w:eastAsia="en-US" w:bidi="hi-IN"/>
              </w:rPr>
            </w:pPr>
          </w:p>
        </w:tc>
        <w:tc>
          <w:tcPr>
            <w:tcW w:w="764" w:type="dxa"/>
            <w:vMerge/>
            <w:tcBorders>
              <w:left w:val="single" w:sz="4" w:space="0" w:color="auto"/>
              <w:right w:val="single" w:sz="4" w:space="0" w:color="auto"/>
            </w:tcBorders>
            <w:vAlign w:val="center"/>
          </w:tcPr>
          <w:p w:rsidR="003F4E7D" w:rsidRPr="00B11B8D" w:rsidRDefault="003F4E7D" w:rsidP="00904701">
            <w:pPr>
              <w:jc w:val="center"/>
              <w:rPr>
                <w:rFonts w:eastAsia="Times New Roman" w:cs="Mangal"/>
                <w:szCs w:val="20"/>
                <w:lang w:eastAsia="en-US" w:bidi="hi-IN"/>
              </w:rPr>
            </w:pPr>
          </w:p>
        </w:tc>
      </w:tr>
      <w:tr w:rsidR="003F4E7D" w:rsidRPr="00B11B8D" w:rsidTr="00A419BF">
        <w:tc>
          <w:tcPr>
            <w:tcW w:w="540" w:type="dxa"/>
            <w:vMerge/>
            <w:tcBorders>
              <w:left w:val="single" w:sz="4" w:space="0" w:color="auto"/>
              <w:right w:val="single" w:sz="4" w:space="0" w:color="auto"/>
            </w:tcBorders>
            <w:vAlign w:val="center"/>
          </w:tcPr>
          <w:p w:rsidR="003F4E7D" w:rsidRPr="00B11B8D" w:rsidRDefault="003F4E7D" w:rsidP="00904701">
            <w:pPr>
              <w:jc w:val="center"/>
              <w:rPr>
                <w:rFonts w:eastAsia="Times New Roman" w:cs="Mangal"/>
                <w:szCs w:val="20"/>
                <w:lang w:eastAsia="en-US" w:bidi="hi-IN"/>
              </w:rPr>
            </w:pPr>
          </w:p>
        </w:tc>
        <w:tc>
          <w:tcPr>
            <w:tcW w:w="2551" w:type="dxa"/>
            <w:vMerge/>
            <w:tcBorders>
              <w:left w:val="single" w:sz="4" w:space="0" w:color="auto"/>
              <w:right w:val="single" w:sz="4" w:space="0" w:color="auto"/>
            </w:tcBorders>
            <w:vAlign w:val="center"/>
          </w:tcPr>
          <w:p w:rsidR="003F4E7D" w:rsidRPr="00B11B8D" w:rsidRDefault="003F4E7D" w:rsidP="00904701">
            <w:pPr>
              <w:rPr>
                <w:rFonts w:eastAsia="Times New Roman"/>
              </w:rPr>
            </w:pPr>
          </w:p>
        </w:tc>
        <w:tc>
          <w:tcPr>
            <w:tcW w:w="2025" w:type="dxa"/>
            <w:tcBorders>
              <w:top w:val="single" w:sz="4" w:space="0" w:color="auto"/>
              <w:left w:val="single" w:sz="4" w:space="0" w:color="auto"/>
              <w:bottom w:val="single" w:sz="4" w:space="0" w:color="auto"/>
              <w:right w:val="single" w:sz="4" w:space="0" w:color="auto"/>
            </w:tcBorders>
            <w:vAlign w:val="center"/>
          </w:tcPr>
          <w:p w:rsidR="003F4E7D" w:rsidRPr="00B11B8D" w:rsidRDefault="003F4E7D" w:rsidP="00904701">
            <w:pPr>
              <w:spacing w:after="100" w:afterAutospacing="1"/>
              <w:jc w:val="center"/>
              <w:rPr>
                <w:rFonts w:eastAsia="Times New Roman" w:cs="Mangal"/>
                <w:szCs w:val="20"/>
                <w:lang w:eastAsia="en-US" w:bidi="hi-IN"/>
              </w:rPr>
            </w:pPr>
            <w:r w:rsidRPr="00B11B8D">
              <w:rPr>
                <w:rFonts w:eastAsia="Times New Roman" w:cs="Mangal"/>
                <w:szCs w:val="20"/>
                <w:lang w:eastAsia="en-US" w:bidi="hi-IN"/>
              </w:rPr>
              <w:t>Материал корпуса</w:t>
            </w:r>
          </w:p>
        </w:tc>
        <w:tc>
          <w:tcPr>
            <w:tcW w:w="1831" w:type="dxa"/>
            <w:tcBorders>
              <w:top w:val="single" w:sz="4" w:space="0" w:color="auto"/>
              <w:left w:val="single" w:sz="4" w:space="0" w:color="auto"/>
              <w:bottom w:val="single" w:sz="4" w:space="0" w:color="auto"/>
              <w:right w:val="single" w:sz="4" w:space="0" w:color="auto"/>
            </w:tcBorders>
            <w:vAlign w:val="center"/>
          </w:tcPr>
          <w:p w:rsidR="003F4E7D" w:rsidRPr="00B11B8D" w:rsidRDefault="003F4E7D" w:rsidP="003F4E7D">
            <w:pPr>
              <w:spacing w:after="100" w:afterAutospacing="1"/>
              <w:jc w:val="center"/>
              <w:rPr>
                <w:rFonts w:eastAsia="Times New Roman" w:cs="Mangal"/>
                <w:szCs w:val="20"/>
                <w:lang w:eastAsia="en-US" w:bidi="hi-IN"/>
              </w:rPr>
            </w:pPr>
            <w:r w:rsidRPr="00B11B8D">
              <w:rPr>
                <w:rFonts w:eastAsia="Times New Roman" w:cs="Mangal"/>
                <w:szCs w:val="20"/>
                <w:lang w:eastAsia="en-US" w:bidi="hi-IN"/>
              </w:rPr>
              <w:t>алюминий</w:t>
            </w:r>
          </w:p>
        </w:tc>
        <w:tc>
          <w:tcPr>
            <w:tcW w:w="1411" w:type="dxa"/>
            <w:tcBorders>
              <w:top w:val="single" w:sz="4" w:space="0" w:color="auto"/>
              <w:left w:val="single" w:sz="4" w:space="0" w:color="auto"/>
              <w:bottom w:val="single" w:sz="4" w:space="0" w:color="auto"/>
              <w:right w:val="single" w:sz="4" w:space="0" w:color="auto"/>
            </w:tcBorders>
            <w:vAlign w:val="center"/>
          </w:tcPr>
          <w:p w:rsidR="003F4E7D" w:rsidRPr="00B11B8D" w:rsidRDefault="003F4E7D" w:rsidP="00904701">
            <w:pPr>
              <w:spacing w:after="100" w:afterAutospacing="1"/>
              <w:jc w:val="center"/>
              <w:rPr>
                <w:rFonts w:eastAsia="Times New Roman" w:cs="Mangal"/>
                <w:szCs w:val="20"/>
                <w:lang w:eastAsia="en-US" w:bidi="hi-IN"/>
              </w:rPr>
            </w:pPr>
          </w:p>
        </w:tc>
        <w:tc>
          <w:tcPr>
            <w:tcW w:w="764" w:type="dxa"/>
            <w:vMerge/>
            <w:tcBorders>
              <w:left w:val="single" w:sz="4" w:space="0" w:color="auto"/>
              <w:right w:val="single" w:sz="4" w:space="0" w:color="auto"/>
            </w:tcBorders>
            <w:vAlign w:val="center"/>
          </w:tcPr>
          <w:p w:rsidR="003F4E7D" w:rsidRPr="00B11B8D" w:rsidRDefault="003F4E7D" w:rsidP="00904701">
            <w:pPr>
              <w:jc w:val="center"/>
              <w:rPr>
                <w:rFonts w:eastAsia="Times New Roman" w:cs="Mangal"/>
                <w:szCs w:val="20"/>
                <w:lang w:eastAsia="en-US" w:bidi="hi-IN"/>
              </w:rPr>
            </w:pPr>
          </w:p>
        </w:tc>
      </w:tr>
      <w:tr w:rsidR="003F4E7D" w:rsidRPr="00B11B8D" w:rsidTr="00A419BF">
        <w:tc>
          <w:tcPr>
            <w:tcW w:w="540" w:type="dxa"/>
            <w:vMerge/>
            <w:tcBorders>
              <w:left w:val="single" w:sz="4" w:space="0" w:color="auto"/>
              <w:right w:val="single" w:sz="4" w:space="0" w:color="auto"/>
            </w:tcBorders>
            <w:vAlign w:val="center"/>
          </w:tcPr>
          <w:p w:rsidR="003F4E7D" w:rsidRPr="00B11B8D" w:rsidRDefault="003F4E7D" w:rsidP="00904701">
            <w:pPr>
              <w:jc w:val="center"/>
              <w:rPr>
                <w:rFonts w:eastAsia="Times New Roman" w:cs="Mangal"/>
                <w:szCs w:val="20"/>
                <w:lang w:eastAsia="en-US" w:bidi="hi-IN"/>
              </w:rPr>
            </w:pPr>
          </w:p>
        </w:tc>
        <w:tc>
          <w:tcPr>
            <w:tcW w:w="2551" w:type="dxa"/>
            <w:vMerge/>
            <w:tcBorders>
              <w:left w:val="single" w:sz="4" w:space="0" w:color="auto"/>
              <w:right w:val="single" w:sz="4" w:space="0" w:color="auto"/>
            </w:tcBorders>
            <w:vAlign w:val="center"/>
          </w:tcPr>
          <w:p w:rsidR="003F4E7D" w:rsidRPr="00B11B8D" w:rsidRDefault="003F4E7D" w:rsidP="00904701">
            <w:pPr>
              <w:rPr>
                <w:rFonts w:eastAsia="Times New Roman"/>
              </w:rPr>
            </w:pPr>
          </w:p>
        </w:tc>
        <w:tc>
          <w:tcPr>
            <w:tcW w:w="2025" w:type="dxa"/>
            <w:tcBorders>
              <w:top w:val="single" w:sz="4" w:space="0" w:color="auto"/>
              <w:left w:val="single" w:sz="4" w:space="0" w:color="auto"/>
              <w:bottom w:val="single" w:sz="4" w:space="0" w:color="auto"/>
              <w:right w:val="single" w:sz="4" w:space="0" w:color="auto"/>
            </w:tcBorders>
            <w:vAlign w:val="center"/>
          </w:tcPr>
          <w:p w:rsidR="003F4E7D" w:rsidRPr="00B11B8D" w:rsidRDefault="003F4E7D" w:rsidP="00904701">
            <w:pPr>
              <w:spacing w:after="100" w:afterAutospacing="1"/>
              <w:jc w:val="center"/>
              <w:rPr>
                <w:rFonts w:eastAsia="Times New Roman" w:cs="Mangal"/>
                <w:szCs w:val="20"/>
                <w:lang w:eastAsia="en-US" w:bidi="hi-IN"/>
              </w:rPr>
            </w:pPr>
            <w:r w:rsidRPr="00B11B8D">
              <w:rPr>
                <w:rFonts w:eastAsia="Times New Roman" w:cs="Mangal"/>
                <w:szCs w:val="20"/>
                <w:lang w:eastAsia="en-US" w:bidi="hi-IN"/>
              </w:rPr>
              <w:t>Степень защиты</w:t>
            </w:r>
          </w:p>
        </w:tc>
        <w:tc>
          <w:tcPr>
            <w:tcW w:w="1831" w:type="dxa"/>
            <w:tcBorders>
              <w:top w:val="single" w:sz="4" w:space="0" w:color="auto"/>
              <w:left w:val="single" w:sz="4" w:space="0" w:color="auto"/>
              <w:bottom w:val="single" w:sz="4" w:space="0" w:color="auto"/>
              <w:right w:val="single" w:sz="4" w:space="0" w:color="auto"/>
            </w:tcBorders>
            <w:vAlign w:val="center"/>
          </w:tcPr>
          <w:p w:rsidR="003F4E7D" w:rsidRPr="00B11B8D" w:rsidRDefault="003F4E7D" w:rsidP="00904701">
            <w:pPr>
              <w:spacing w:after="100" w:afterAutospacing="1"/>
              <w:jc w:val="center"/>
              <w:rPr>
                <w:rFonts w:eastAsia="Times New Roman" w:cs="Mangal"/>
                <w:szCs w:val="20"/>
                <w:lang w:eastAsia="en-US" w:bidi="hi-IN"/>
              </w:rPr>
            </w:pPr>
            <w:r w:rsidRPr="00B11B8D">
              <w:rPr>
                <w:rFonts w:eastAsia="Times New Roman" w:cs="Mangal"/>
                <w:szCs w:val="20"/>
                <w:lang w:val="en-US" w:eastAsia="en-US" w:bidi="hi-IN"/>
              </w:rPr>
              <w:t>IP65</w:t>
            </w:r>
          </w:p>
        </w:tc>
        <w:tc>
          <w:tcPr>
            <w:tcW w:w="1411" w:type="dxa"/>
            <w:tcBorders>
              <w:top w:val="single" w:sz="4" w:space="0" w:color="auto"/>
              <w:left w:val="single" w:sz="4" w:space="0" w:color="auto"/>
              <w:bottom w:val="single" w:sz="4" w:space="0" w:color="auto"/>
              <w:right w:val="single" w:sz="4" w:space="0" w:color="auto"/>
            </w:tcBorders>
            <w:vAlign w:val="center"/>
          </w:tcPr>
          <w:p w:rsidR="003F4E7D" w:rsidRPr="00B11B8D" w:rsidRDefault="003F4E7D" w:rsidP="00904701">
            <w:pPr>
              <w:spacing w:after="100" w:afterAutospacing="1"/>
              <w:jc w:val="center"/>
              <w:rPr>
                <w:rFonts w:eastAsia="Times New Roman" w:cs="Mangal"/>
                <w:szCs w:val="20"/>
                <w:lang w:val="en-US" w:eastAsia="en-US" w:bidi="hi-IN"/>
              </w:rPr>
            </w:pPr>
            <w:r w:rsidRPr="00B11B8D">
              <w:rPr>
                <w:rFonts w:eastAsia="Times New Roman" w:cs="Mangal"/>
                <w:szCs w:val="20"/>
                <w:lang w:val="en-US" w:eastAsia="en-US" w:bidi="hi-IN"/>
              </w:rPr>
              <w:t>IP</w:t>
            </w:r>
          </w:p>
        </w:tc>
        <w:tc>
          <w:tcPr>
            <w:tcW w:w="764" w:type="dxa"/>
            <w:vMerge/>
            <w:tcBorders>
              <w:left w:val="single" w:sz="4" w:space="0" w:color="auto"/>
              <w:right w:val="single" w:sz="4" w:space="0" w:color="auto"/>
            </w:tcBorders>
            <w:vAlign w:val="center"/>
          </w:tcPr>
          <w:p w:rsidR="003F4E7D" w:rsidRPr="00B11B8D" w:rsidRDefault="003F4E7D" w:rsidP="00904701">
            <w:pPr>
              <w:jc w:val="center"/>
              <w:rPr>
                <w:rFonts w:eastAsia="Times New Roman" w:cs="Mangal"/>
                <w:szCs w:val="20"/>
                <w:lang w:eastAsia="en-US" w:bidi="hi-IN"/>
              </w:rPr>
            </w:pPr>
          </w:p>
        </w:tc>
      </w:tr>
      <w:tr w:rsidR="003F4E7D" w:rsidRPr="00B11B8D" w:rsidTr="00A419BF">
        <w:tc>
          <w:tcPr>
            <w:tcW w:w="540" w:type="dxa"/>
            <w:vMerge/>
            <w:tcBorders>
              <w:left w:val="single" w:sz="4" w:space="0" w:color="auto"/>
              <w:right w:val="single" w:sz="4" w:space="0" w:color="auto"/>
            </w:tcBorders>
            <w:vAlign w:val="center"/>
          </w:tcPr>
          <w:p w:rsidR="003F4E7D" w:rsidRPr="00B11B8D" w:rsidRDefault="003F4E7D" w:rsidP="00904701">
            <w:pPr>
              <w:jc w:val="center"/>
              <w:rPr>
                <w:rFonts w:eastAsia="Times New Roman" w:cs="Mangal"/>
                <w:szCs w:val="20"/>
                <w:lang w:eastAsia="en-US" w:bidi="hi-IN"/>
              </w:rPr>
            </w:pPr>
          </w:p>
        </w:tc>
        <w:tc>
          <w:tcPr>
            <w:tcW w:w="2551" w:type="dxa"/>
            <w:vMerge/>
            <w:tcBorders>
              <w:left w:val="single" w:sz="4" w:space="0" w:color="auto"/>
              <w:right w:val="single" w:sz="4" w:space="0" w:color="auto"/>
            </w:tcBorders>
            <w:vAlign w:val="center"/>
          </w:tcPr>
          <w:p w:rsidR="003F4E7D" w:rsidRPr="00B11B8D" w:rsidRDefault="003F4E7D" w:rsidP="00904701">
            <w:pPr>
              <w:rPr>
                <w:rFonts w:eastAsia="Times New Roman"/>
              </w:rPr>
            </w:pPr>
          </w:p>
        </w:tc>
        <w:tc>
          <w:tcPr>
            <w:tcW w:w="2025" w:type="dxa"/>
            <w:tcBorders>
              <w:top w:val="single" w:sz="4" w:space="0" w:color="auto"/>
              <w:left w:val="single" w:sz="4" w:space="0" w:color="auto"/>
              <w:bottom w:val="single" w:sz="4" w:space="0" w:color="auto"/>
              <w:right w:val="single" w:sz="4" w:space="0" w:color="auto"/>
            </w:tcBorders>
            <w:vAlign w:val="center"/>
          </w:tcPr>
          <w:p w:rsidR="003F4E7D" w:rsidRPr="00B11B8D" w:rsidRDefault="003F4E7D" w:rsidP="00904701">
            <w:pPr>
              <w:spacing w:after="100" w:afterAutospacing="1"/>
              <w:jc w:val="center"/>
              <w:rPr>
                <w:rFonts w:eastAsia="Times New Roman" w:cs="Mangal"/>
                <w:szCs w:val="20"/>
                <w:lang w:eastAsia="en-US" w:bidi="hi-IN"/>
              </w:rPr>
            </w:pPr>
            <w:r w:rsidRPr="00B11B8D">
              <w:rPr>
                <w:rFonts w:eastAsia="Times New Roman" w:cs="Mangal"/>
                <w:szCs w:val="20"/>
                <w:lang w:eastAsia="en-US" w:bidi="hi-IN"/>
              </w:rPr>
              <w:t>Номинальное напряжение питания</w:t>
            </w:r>
          </w:p>
        </w:tc>
        <w:tc>
          <w:tcPr>
            <w:tcW w:w="1831" w:type="dxa"/>
            <w:tcBorders>
              <w:top w:val="single" w:sz="4" w:space="0" w:color="auto"/>
              <w:left w:val="single" w:sz="4" w:space="0" w:color="auto"/>
              <w:bottom w:val="single" w:sz="4" w:space="0" w:color="auto"/>
              <w:right w:val="single" w:sz="4" w:space="0" w:color="auto"/>
            </w:tcBorders>
            <w:vAlign w:val="center"/>
          </w:tcPr>
          <w:p w:rsidR="003F4E7D" w:rsidRPr="00B11B8D" w:rsidRDefault="003F4E7D" w:rsidP="00904701">
            <w:pPr>
              <w:spacing w:after="100" w:afterAutospacing="1"/>
              <w:jc w:val="center"/>
              <w:rPr>
                <w:rFonts w:eastAsia="Times New Roman" w:cs="Mangal"/>
                <w:szCs w:val="20"/>
                <w:lang w:eastAsia="en-US" w:bidi="hi-IN"/>
              </w:rPr>
            </w:pPr>
            <w:r w:rsidRPr="00B11B8D">
              <w:rPr>
                <w:rFonts w:eastAsia="Times New Roman" w:cs="Mangal"/>
                <w:szCs w:val="20"/>
                <w:lang w:eastAsia="en-US" w:bidi="hi-IN"/>
              </w:rPr>
              <w:t>220-230</w:t>
            </w:r>
          </w:p>
        </w:tc>
        <w:tc>
          <w:tcPr>
            <w:tcW w:w="1411" w:type="dxa"/>
            <w:tcBorders>
              <w:top w:val="single" w:sz="4" w:space="0" w:color="auto"/>
              <w:left w:val="single" w:sz="4" w:space="0" w:color="auto"/>
              <w:bottom w:val="single" w:sz="4" w:space="0" w:color="auto"/>
              <w:right w:val="single" w:sz="4" w:space="0" w:color="auto"/>
            </w:tcBorders>
            <w:vAlign w:val="center"/>
          </w:tcPr>
          <w:p w:rsidR="003F4E7D" w:rsidRPr="00B11B8D" w:rsidRDefault="003F4E7D" w:rsidP="00904701">
            <w:pPr>
              <w:spacing w:after="100" w:afterAutospacing="1"/>
              <w:jc w:val="center"/>
              <w:rPr>
                <w:rFonts w:eastAsia="Times New Roman" w:cs="Mangal"/>
                <w:szCs w:val="20"/>
                <w:lang w:eastAsia="en-US" w:bidi="hi-IN"/>
              </w:rPr>
            </w:pPr>
            <w:r w:rsidRPr="00B11B8D">
              <w:rPr>
                <w:rFonts w:eastAsia="Times New Roman" w:cs="Mangal"/>
                <w:szCs w:val="20"/>
                <w:lang w:eastAsia="en-US" w:bidi="hi-IN"/>
              </w:rPr>
              <w:t>В</w:t>
            </w:r>
          </w:p>
        </w:tc>
        <w:tc>
          <w:tcPr>
            <w:tcW w:w="764" w:type="dxa"/>
            <w:vMerge/>
            <w:tcBorders>
              <w:left w:val="single" w:sz="4" w:space="0" w:color="auto"/>
              <w:right w:val="single" w:sz="4" w:space="0" w:color="auto"/>
            </w:tcBorders>
            <w:vAlign w:val="center"/>
          </w:tcPr>
          <w:p w:rsidR="003F4E7D" w:rsidRPr="00B11B8D" w:rsidRDefault="003F4E7D" w:rsidP="00904701">
            <w:pPr>
              <w:jc w:val="center"/>
              <w:rPr>
                <w:rFonts w:eastAsia="Times New Roman" w:cs="Mangal"/>
                <w:szCs w:val="20"/>
                <w:lang w:eastAsia="en-US" w:bidi="hi-IN"/>
              </w:rPr>
            </w:pPr>
          </w:p>
        </w:tc>
      </w:tr>
      <w:tr w:rsidR="003F4E7D" w:rsidRPr="00B11B8D" w:rsidTr="00A419BF">
        <w:tc>
          <w:tcPr>
            <w:tcW w:w="540" w:type="dxa"/>
            <w:vMerge/>
            <w:tcBorders>
              <w:left w:val="single" w:sz="4" w:space="0" w:color="auto"/>
              <w:right w:val="single" w:sz="4" w:space="0" w:color="auto"/>
            </w:tcBorders>
            <w:vAlign w:val="center"/>
          </w:tcPr>
          <w:p w:rsidR="003F4E7D" w:rsidRPr="00B11B8D" w:rsidRDefault="003F4E7D" w:rsidP="00904701">
            <w:pPr>
              <w:jc w:val="center"/>
              <w:rPr>
                <w:rFonts w:eastAsia="Times New Roman" w:cs="Mangal"/>
                <w:szCs w:val="20"/>
                <w:lang w:eastAsia="en-US" w:bidi="hi-IN"/>
              </w:rPr>
            </w:pPr>
          </w:p>
        </w:tc>
        <w:tc>
          <w:tcPr>
            <w:tcW w:w="2551" w:type="dxa"/>
            <w:vMerge/>
            <w:tcBorders>
              <w:left w:val="single" w:sz="4" w:space="0" w:color="auto"/>
              <w:right w:val="single" w:sz="4" w:space="0" w:color="auto"/>
            </w:tcBorders>
            <w:vAlign w:val="center"/>
          </w:tcPr>
          <w:p w:rsidR="003F4E7D" w:rsidRPr="00B11B8D" w:rsidRDefault="003F4E7D" w:rsidP="00904701">
            <w:pPr>
              <w:rPr>
                <w:rFonts w:eastAsia="Times New Roman"/>
              </w:rPr>
            </w:pPr>
          </w:p>
        </w:tc>
        <w:tc>
          <w:tcPr>
            <w:tcW w:w="2025" w:type="dxa"/>
            <w:tcBorders>
              <w:top w:val="single" w:sz="4" w:space="0" w:color="auto"/>
              <w:left w:val="single" w:sz="4" w:space="0" w:color="auto"/>
              <w:bottom w:val="single" w:sz="4" w:space="0" w:color="auto"/>
              <w:right w:val="single" w:sz="4" w:space="0" w:color="auto"/>
            </w:tcBorders>
            <w:vAlign w:val="center"/>
          </w:tcPr>
          <w:p w:rsidR="003F4E7D" w:rsidRPr="00B11B8D" w:rsidRDefault="003F4E7D" w:rsidP="00904701">
            <w:pPr>
              <w:spacing w:after="100" w:afterAutospacing="1"/>
              <w:jc w:val="center"/>
              <w:rPr>
                <w:rFonts w:eastAsia="Times New Roman" w:cs="Mangal"/>
                <w:szCs w:val="20"/>
                <w:lang w:eastAsia="en-US" w:bidi="hi-IN"/>
              </w:rPr>
            </w:pPr>
            <w:r w:rsidRPr="00B11B8D">
              <w:rPr>
                <w:rFonts w:eastAsia="Times New Roman" w:cs="Mangal"/>
                <w:szCs w:val="20"/>
                <w:lang w:eastAsia="en-US" w:bidi="hi-IN"/>
              </w:rPr>
              <w:t>Световой поток</w:t>
            </w:r>
          </w:p>
        </w:tc>
        <w:tc>
          <w:tcPr>
            <w:tcW w:w="1831" w:type="dxa"/>
            <w:tcBorders>
              <w:top w:val="single" w:sz="4" w:space="0" w:color="auto"/>
              <w:left w:val="single" w:sz="4" w:space="0" w:color="auto"/>
              <w:bottom w:val="single" w:sz="4" w:space="0" w:color="auto"/>
              <w:right w:val="single" w:sz="4" w:space="0" w:color="auto"/>
            </w:tcBorders>
            <w:vAlign w:val="center"/>
          </w:tcPr>
          <w:p w:rsidR="003F4E7D" w:rsidRPr="00B11B8D" w:rsidRDefault="003F4E7D" w:rsidP="00904701">
            <w:pPr>
              <w:spacing w:after="100" w:afterAutospacing="1"/>
              <w:jc w:val="center"/>
              <w:rPr>
                <w:rFonts w:eastAsia="Times New Roman" w:cs="Mangal"/>
                <w:szCs w:val="20"/>
                <w:lang w:eastAsia="en-US" w:bidi="hi-IN"/>
              </w:rPr>
            </w:pPr>
            <w:r w:rsidRPr="00B11B8D">
              <w:rPr>
                <w:rFonts w:eastAsia="Times New Roman" w:cs="Mangal"/>
                <w:szCs w:val="20"/>
                <w:lang w:eastAsia="en-US" w:bidi="hi-IN"/>
              </w:rPr>
              <w:t>не менее 8000</w:t>
            </w:r>
          </w:p>
        </w:tc>
        <w:tc>
          <w:tcPr>
            <w:tcW w:w="1411" w:type="dxa"/>
            <w:tcBorders>
              <w:top w:val="single" w:sz="4" w:space="0" w:color="auto"/>
              <w:left w:val="single" w:sz="4" w:space="0" w:color="auto"/>
              <w:bottom w:val="single" w:sz="4" w:space="0" w:color="auto"/>
              <w:right w:val="single" w:sz="4" w:space="0" w:color="auto"/>
            </w:tcBorders>
            <w:vAlign w:val="center"/>
          </w:tcPr>
          <w:p w:rsidR="003F4E7D" w:rsidRPr="00B11B8D" w:rsidRDefault="003F4E7D" w:rsidP="00904701">
            <w:pPr>
              <w:spacing w:after="100" w:afterAutospacing="1"/>
              <w:jc w:val="center"/>
              <w:rPr>
                <w:rFonts w:eastAsia="Times New Roman" w:cs="Mangal"/>
                <w:szCs w:val="20"/>
                <w:lang w:eastAsia="en-US" w:bidi="hi-IN"/>
              </w:rPr>
            </w:pPr>
            <w:r w:rsidRPr="00B11B8D">
              <w:rPr>
                <w:rFonts w:eastAsia="Times New Roman" w:cs="Mangal"/>
                <w:szCs w:val="20"/>
                <w:lang w:eastAsia="en-US" w:bidi="hi-IN"/>
              </w:rPr>
              <w:t>Лм</w:t>
            </w:r>
          </w:p>
        </w:tc>
        <w:tc>
          <w:tcPr>
            <w:tcW w:w="764" w:type="dxa"/>
            <w:vMerge/>
            <w:tcBorders>
              <w:left w:val="single" w:sz="4" w:space="0" w:color="auto"/>
              <w:right w:val="single" w:sz="4" w:space="0" w:color="auto"/>
            </w:tcBorders>
            <w:vAlign w:val="center"/>
          </w:tcPr>
          <w:p w:rsidR="003F4E7D" w:rsidRPr="00B11B8D" w:rsidRDefault="003F4E7D" w:rsidP="00904701">
            <w:pPr>
              <w:jc w:val="center"/>
              <w:rPr>
                <w:rFonts w:eastAsia="Times New Roman" w:cs="Mangal"/>
                <w:szCs w:val="20"/>
                <w:lang w:eastAsia="en-US" w:bidi="hi-IN"/>
              </w:rPr>
            </w:pPr>
          </w:p>
        </w:tc>
      </w:tr>
      <w:tr w:rsidR="003F4E7D" w:rsidRPr="00B11B8D" w:rsidTr="00A419BF">
        <w:tc>
          <w:tcPr>
            <w:tcW w:w="540" w:type="dxa"/>
            <w:vMerge/>
            <w:tcBorders>
              <w:left w:val="single" w:sz="4" w:space="0" w:color="auto"/>
              <w:right w:val="single" w:sz="4" w:space="0" w:color="auto"/>
            </w:tcBorders>
            <w:vAlign w:val="center"/>
          </w:tcPr>
          <w:p w:rsidR="003F4E7D" w:rsidRPr="00B11B8D" w:rsidRDefault="003F4E7D" w:rsidP="00904701">
            <w:pPr>
              <w:jc w:val="center"/>
              <w:rPr>
                <w:rFonts w:eastAsia="Times New Roman" w:cs="Mangal"/>
                <w:szCs w:val="20"/>
                <w:lang w:eastAsia="en-US" w:bidi="hi-IN"/>
              </w:rPr>
            </w:pPr>
          </w:p>
        </w:tc>
        <w:tc>
          <w:tcPr>
            <w:tcW w:w="2551" w:type="dxa"/>
            <w:vMerge/>
            <w:tcBorders>
              <w:left w:val="single" w:sz="4" w:space="0" w:color="auto"/>
              <w:right w:val="single" w:sz="4" w:space="0" w:color="auto"/>
            </w:tcBorders>
            <w:vAlign w:val="center"/>
          </w:tcPr>
          <w:p w:rsidR="003F4E7D" w:rsidRPr="00B11B8D" w:rsidRDefault="003F4E7D" w:rsidP="00904701">
            <w:pPr>
              <w:rPr>
                <w:rFonts w:eastAsia="Times New Roman"/>
              </w:rPr>
            </w:pPr>
          </w:p>
        </w:tc>
        <w:tc>
          <w:tcPr>
            <w:tcW w:w="2025" w:type="dxa"/>
            <w:tcBorders>
              <w:top w:val="single" w:sz="4" w:space="0" w:color="auto"/>
              <w:left w:val="single" w:sz="4" w:space="0" w:color="auto"/>
              <w:bottom w:val="single" w:sz="4" w:space="0" w:color="auto"/>
              <w:right w:val="single" w:sz="4" w:space="0" w:color="auto"/>
            </w:tcBorders>
            <w:vAlign w:val="center"/>
          </w:tcPr>
          <w:p w:rsidR="003F4E7D" w:rsidRPr="00B11B8D" w:rsidRDefault="003F4E7D" w:rsidP="00904701">
            <w:pPr>
              <w:spacing w:after="100" w:afterAutospacing="1"/>
              <w:jc w:val="center"/>
              <w:rPr>
                <w:rFonts w:eastAsia="Times New Roman" w:cs="Mangal"/>
                <w:szCs w:val="20"/>
                <w:lang w:eastAsia="en-US" w:bidi="hi-IN"/>
              </w:rPr>
            </w:pPr>
            <w:r w:rsidRPr="00B11B8D">
              <w:rPr>
                <w:rFonts w:eastAsia="Times New Roman" w:cs="Mangal"/>
                <w:szCs w:val="20"/>
                <w:lang w:eastAsia="en-US" w:bidi="hi-IN"/>
              </w:rPr>
              <w:t>Форма корпуса</w:t>
            </w:r>
          </w:p>
        </w:tc>
        <w:tc>
          <w:tcPr>
            <w:tcW w:w="1831" w:type="dxa"/>
            <w:tcBorders>
              <w:top w:val="single" w:sz="4" w:space="0" w:color="auto"/>
              <w:left w:val="single" w:sz="4" w:space="0" w:color="auto"/>
              <w:bottom w:val="single" w:sz="4" w:space="0" w:color="auto"/>
              <w:right w:val="single" w:sz="4" w:space="0" w:color="auto"/>
            </w:tcBorders>
            <w:vAlign w:val="center"/>
          </w:tcPr>
          <w:p w:rsidR="003F4E7D" w:rsidRPr="00B11B8D" w:rsidRDefault="003F4E7D" w:rsidP="00904701">
            <w:pPr>
              <w:spacing w:after="100" w:afterAutospacing="1"/>
              <w:jc w:val="center"/>
              <w:rPr>
                <w:rFonts w:eastAsia="Times New Roman" w:cs="Mangal"/>
                <w:szCs w:val="20"/>
                <w:lang w:eastAsia="en-US" w:bidi="hi-IN"/>
              </w:rPr>
            </w:pPr>
            <w:r w:rsidRPr="00B11B8D">
              <w:rPr>
                <w:rFonts w:eastAsia="Times New Roman" w:cs="Mangal"/>
                <w:szCs w:val="20"/>
                <w:lang w:eastAsia="en-US" w:bidi="hi-IN"/>
              </w:rPr>
              <w:t>прямоугольная</w:t>
            </w:r>
          </w:p>
        </w:tc>
        <w:tc>
          <w:tcPr>
            <w:tcW w:w="1411" w:type="dxa"/>
            <w:tcBorders>
              <w:top w:val="single" w:sz="4" w:space="0" w:color="auto"/>
              <w:left w:val="single" w:sz="4" w:space="0" w:color="auto"/>
              <w:bottom w:val="single" w:sz="4" w:space="0" w:color="auto"/>
              <w:right w:val="single" w:sz="4" w:space="0" w:color="auto"/>
            </w:tcBorders>
            <w:vAlign w:val="center"/>
          </w:tcPr>
          <w:p w:rsidR="003F4E7D" w:rsidRPr="00B11B8D" w:rsidRDefault="003F4E7D" w:rsidP="00904701">
            <w:pPr>
              <w:spacing w:after="100" w:afterAutospacing="1"/>
              <w:jc w:val="center"/>
              <w:rPr>
                <w:rFonts w:eastAsia="Times New Roman" w:cs="Mangal"/>
                <w:szCs w:val="20"/>
                <w:lang w:eastAsia="en-US" w:bidi="hi-IN"/>
              </w:rPr>
            </w:pPr>
          </w:p>
        </w:tc>
        <w:tc>
          <w:tcPr>
            <w:tcW w:w="764" w:type="dxa"/>
            <w:vMerge/>
            <w:tcBorders>
              <w:left w:val="single" w:sz="4" w:space="0" w:color="auto"/>
              <w:right w:val="single" w:sz="4" w:space="0" w:color="auto"/>
            </w:tcBorders>
            <w:vAlign w:val="center"/>
          </w:tcPr>
          <w:p w:rsidR="003F4E7D" w:rsidRPr="00B11B8D" w:rsidRDefault="003F4E7D" w:rsidP="00904701">
            <w:pPr>
              <w:jc w:val="center"/>
              <w:rPr>
                <w:rFonts w:eastAsia="Times New Roman" w:cs="Mangal"/>
                <w:szCs w:val="20"/>
                <w:lang w:eastAsia="en-US" w:bidi="hi-IN"/>
              </w:rPr>
            </w:pPr>
          </w:p>
        </w:tc>
      </w:tr>
    </w:tbl>
    <w:p w:rsidR="002824D8" w:rsidRPr="00B11B8D" w:rsidRDefault="002824D8"/>
    <w:p w:rsidR="0095732A" w:rsidRPr="00B11B8D" w:rsidRDefault="0095732A" w:rsidP="0095732A">
      <w:pPr>
        <w:ind w:left="735"/>
        <w:jc w:val="both"/>
        <w:rPr>
          <w:rFonts w:eastAsia="Times New Roman" w:cs="Mangal"/>
          <w:b/>
          <w:szCs w:val="20"/>
          <w:lang w:eastAsia="en-US" w:bidi="hi-IN"/>
        </w:rPr>
      </w:pPr>
      <w:r w:rsidRPr="00B11B8D">
        <w:rPr>
          <w:rFonts w:eastAsia="Times New Roman" w:cs="Mangal"/>
          <w:b/>
          <w:szCs w:val="20"/>
          <w:lang w:eastAsia="en-US" w:bidi="hi-IN"/>
        </w:rPr>
        <w:t>6. Описание объекта закупки</w:t>
      </w:r>
    </w:p>
    <w:p w:rsidR="0095732A" w:rsidRPr="00B11B8D" w:rsidRDefault="0095732A" w:rsidP="0095732A">
      <w:pPr>
        <w:ind w:firstLine="709"/>
        <w:jc w:val="both"/>
        <w:rPr>
          <w:rFonts w:eastAsia="Times New Roman" w:cs="Mangal"/>
          <w:lang w:eastAsia="en-US" w:bidi="hi-IN"/>
        </w:rPr>
      </w:pPr>
      <w:r w:rsidRPr="00B11B8D">
        <w:rPr>
          <w:rFonts w:eastAsia="Times New Roman" w:cs="Mangal"/>
          <w:lang w:eastAsia="en-US" w:bidi="hi-IN"/>
        </w:rPr>
        <w:t xml:space="preserve"> Товар   должен   соответствовать   всем  без  исключения   требованиям   к размерам, функциональным,  техническим  и  качественным  характеристикам Товара, указанным настоящем описании.</w:t>
      </w:r>
    </w:p>
    <w:p w:rsidR="0095732A" w:rsidRPr="00B11B8D" w:rsidRDefault="0095732A" w:rsidP="0095732A">
      <w:pPr>
        <w:ind w:firstLine="720"/>
        <w:jc w:val="both"/>
        <w:rPr>
          <w:rFonts w:eastAsia="Times New Roman" w:cs="Mangal"/>
          <w:lang w:eastAsia="en-US" w:bidi="hi-IN"/>
        </w:rPr>
      </w:pPr>
      <w:r w:rsidRPr="00B11B8D">
        <w:rPr>
          <w:rFonts w:eastAsia="Times New Roman" w:cs="Mangal"/>
          <w:lang w:eastAsia="en-US" w:bidi="hi-IN"/>
        </w:rPr>
        <w:t>Товар  должен  соответствовать  действующим  нормативно-техническим документам (ГОСТам,    техническим    требованиям,    паспортным    данным, санитарно-гигиеническим  нормам) и обладать высоким качеством исполнения.</w:t>
      </w:r>
    </w:p>
    <w:p w:rsidR="0095732A" w:rsidRPr="00B11B8D" w:rsidRDefault="0095732A" w:rsidP="0095732A">
      <w:pPr>
        <w:ind w:firstLine="720"/>
        <w:jc w:val="both"/>
        <w:rPr>
          <w:rFonts w:eastAsia="Times New Roman" w:cs="Mangal"/>
          <w:lang w:eastAsia="en-US" w:bidi="hi-IN"/>
        </w:rPr>
      </w:pPr>
      <w:r w:rsidRPr="00B11B8D">
        <w:rPr>
          <w:rFonts w:eastAsia="Times New Roman" w:cs="Mangal"/>
          <w:lang w:eastAsia="en-US" w:bidi="hi-IN"/>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снятым с производства, предназначенным для страны Заказчика, без каких либо ограничений (залог, запрет, арест и т.п.), допущенным к свободному обращению на территории Российской Федерации. Поставляемый товар должен быть серийно выпускаемой моделью, о</w:t>
      </w:r>
      <w:r w:rsidRPr="00B11B8D">
        <w:rPr>
          <w:rFonts w:eastAsia="Times New Roman" w:cs="Mangal"/>
          <w:spacing w:val="3"/>
          <w:lang w:eastAsia="en-US" w:bidi="hi-IN"/>
        </w:rPr>
        <w:t>беспечивать безопасную и надежную работу</w:t>
      </w:r>
      <w:r w:rsidRPr="00B11B8D">
        <w:rPr>
          <w:rFonts w:eastAsia="Times New Roman" w:cs="Mangal"/>
          <w:spacing w:val="-1"/>
          <w:lang w:eastAsia="en-US" w:bidi="hi-IN"/>
        </w:rPr>
        <w:t>.</w:t>
      </w:r>
      <w:r w:rsidRPr="00B11B8D">
        <w:rPr>
          <w:rFonts w:eastAsia="Times New Roman" w:cs="Mangal"/>
          <w:lang w:eastAsia="en-US" w:bidi="hi-IN"/>
        </w:rPr>
        <w:t xml:space="preserve"> </w:t>
      </w:r>
      <w:r w:rsidRPr="00B11B8D">
        <w:rPr>
          <w:rFonts w:eastAsia="Times New Roman" w:cs="Mangal"/>
          <w:color w:val="000000"/>
          <w:lang w:eastAsia="en-US" w:bidi="hi-IN"/>
        </w:rPr>
        <w:t>П</w:t>
      </w:r>
      <w:r w:rsidRPr="00B11B8D">
        <w:rPr>
          <w:rFonts w:eastAsia="Times New Roman" w:cs="Mangal"/>
          <w:lang w:eastAsia="en-US" w:bidi="hi-IN"/>
        </w:rPr>
        <w:t>редоставление Поставщиком всех принадлежностей, относящихся к Товару, технического паспорта с указанием сроков гарантийных обязательств, руководства по эксплуатации на русском языке.</w:t>
      </w:r>
    </w:p>
    <w:p w:rsidR="0095732A" w:rsidRPr="00B11B8D" w:rsidRDefault="0095732A" w:rsidP="0095732A">
      <w:pPr>
        <w:ind w:firstLine="720"/>
        <w:jc w:val="both"/>
        <w:rPr>
          <w:rFonts w:eastAsia="Times New Roman" w:cs="Mangal"/>
          <w:lang w:eastAsia="en-US" w:bidi="hi-IN"/>
        </w:rPr>
      </w:pPr>
      <w:r w:rsidRPr="00B11B8D">
        <w:rPr>
          <w:rFonts w:eastAsia="Times New Roman" w:cs="Mangal"/>
          <w:lang w:eastAsia="en-US" w:bidi="hi-IN"/>
        </w:rPr>
        <w:t>Весь Товар должен иметь официальные  гарантии от производителя и Поставщика. Срок гарантии должен быть не менее 12 месяцев.</w:t>
      </w:r>
    </w:p>
    <w:p w:rsidR="0095732A" w:rsidRPr="00B11B8D" w:rsidRDefault="0095732A" w:rsidP="0095732A">
      <w:pPr>
        <w:ind w:firstLine="720"/>
        <w:jc w:val="both"/>
        <w:rPr>
          <w:rFonts w:eastAsia="Times New Roman" w:cs="Mangal"/>
          <w:lang w:eastAsia="en-US" w:bidi="hi-IN"/>
        </w:rPr>
      </w:pPr>
      <w:r w:rsidRPr="00B11B8D">
        <w:rPr>
          <w:rFonts w:eastAsia="Times New Roman" w:cs="Mangal"/>
          <w:lang w:eastAsia="en-US" w:bidi="hi-IN"/>
        </w:rPr>
        <w:t>Поставщик при поставке Товара должен представить документы, подтверждающие    соответствие Товара требованиям настоящего описания.</w:t>
      </w:r>
    </w:p>
    <w:p w:rsidR="0095732A" w:rsidRPr="00B11B8D" w:rsidRDefault="0095732A" w:rsidP="0095732A">
      <w:pPr>
        <w:ind w:firstLine="720"/>
        <w:jc w:val="both"/>
        <w:rPr>
          <w:rFonts w:eastAsia="Times New Roman" w:cs="Mangal"/>
          <w:lang w:eastAsia="en-US" w:bidi="hi-IN"/>
        </w:rPr>
      </w:pPr>
      <w:r w:rsidRPr="00B11B8D">
        <w:rPr>
          <w:rFonts w:eastAsia="Times New Roman" w:cs="Mangal"/>
          <w:lang w:eastAsia="en-US" w:bidi="hi-IN"/>
        </w:rPr>
        <w:t>Проверка соответствия поставленного Товара настоящему Техническому заданию может быть произведена путем вскрытия упаковок. Так же может быть проведена     пробная     проверка работоспособности. При обнаружении несоответствия  требованиям  Технического  задания хотя бы одной единицы Товара, вся партия может быть возвращена Поставщику, как несоответствующая требованиям настоящего Технического задания.</w:t>
      </w:r>
    </w:p>
    <w:p w:rsidR="0095732A" w:rsidRPr="00B11B8D" w:rsidRDefault="0095732A" w:rsidP="0095732A">
      <w:pPr>
        <w:ind w:firstLine="720"/>
        <w:jc w:val="both"/>
        <w:rPr>
          <w:rFonts w:eastAsia="Times New Roman" w:cs="Mangal"/>
          <w:lang w:eastAsia="en-US" w:bidi="hi-IN"/>
        </w:rPr>
      </w:pPr>
      <w:r w:rsidRPr="00B11B8D">
        <w:rPr>
          <w:rFonts w:eastAsia="Times New Roman" w:cs="Mangal"/>
          <w:lang w:eastAsia="en-US" w:bidi="hi-IN"/>
        </w:rPr>
        <w:t>Заказчик имеет право проводить экспертизу поставленного Поставщиком Товара, предусмотренного Контрактом, с привлечением экспертов, экспертных организаций в   соответствии с законодательством Российской Федерации. Затраты на проверку качества   Товара возлагаются на Поставщика, при выявлении несоответствия Товара.</w:t>
      </w:r>
    </w:p>
    <w:p w:rsidR="0095732A" w:rsidRPr="00B11B8D" w:rsidRDefault="0095732A" w:rsidP="0095732A">
      <w:pPr>
        <w:ind w:firstLine="720"/>
        <w:jc w:val="both"/>
        <w:rPr>
          <w:rFonts w:eastAsia="Times New Roman" w:cs="Mangal"/>
          <w:lang w:eastAsia="en-US" w:bidi="hi-IN"/>
        </w:rPr>
      </w:pPr>
      <w:r w:rsidRPr="00B11B8D">
        <w:rPr>
          <w:rFonts w:eastAsia="Times New Roman" w:cs="Mangal"/>
          <w:lang w:eastAsia="en-US" w:bidi="hi-IN"/>
        </w:rPr>
        <w:lastRenderedPageBreak/>
        <w:t xml:space="preserve">Функциональные и технические характеристики Товара, указанные в описании  указаны в целях обеспечения его полной функциональной совместимости с вычислительной техникой, используемой Заказчиком. </w:t>
      </w:r>
    </w:p>
    <w:p w:rsidR="0095732A" w:rsidRPr="00B11B8D" w:rsidRDefault="0095732A" w:rsidP="0095732A">
      <w:pPr>
        <w:ind w:firstLine="709"/>
        <w:jc w:val="both"/>
        <w:rPr>
          <w:rFonts w:eastAsia="Times New Roman" w:cs="Mangal"/>
          <w:shd w:val="clear" w:color="auto" w:fill="FFFFFF"/>
          <w:lang w:eastAsia="en-US" w:bidi="hi-IN"/>
        </w:rPr>
      </w:pPr>
      <w:r w:rsidRPr="00B11B8D">
        <w:rPr>
          <w:rFonts w:eastAsia="Times New Roman" w:cs="Mangal"/>
          <w:shd w:val="clear" w:color="auto" w:fill="FFFFFF"/>
          <w:lang w:eastAsia="en-US" w:bidi="hi-IN"/>
        </w:rPr>
        <w:t>Восстановленный или произведенный с заменой комплектующих Товар к поставке не допускается.</w:t>
      </w:r>
    </w:p>
    <w:p w:rsidR="0095732A" w:rsidRPr="00B11B8D" w:rsidRDefault="0095732A" w:rsidP="0095732A">
      <w:pPr>
        <w:widowControl w:val="0"/>
        <w:autoSpaceDE w:val="0"/>
        <w:autoSpaceDN w:val="0"/>
        <w:adjustRightInd w:val="0"/>
        <w:ind w:firstLine="709"/>
        <w:jc w:val="both"/>
        <w:rPr>
          <w:rFonts w:eastAsia="Times New Roman" w:cs="Mangal"/>
          <w:lang w:eastAsia="en-US" w:bidi="hi-IN"/>
        </w:rPr>
      </w:pPr>
      <w:r w:rsidRPr="00B11B8D">
        <w:rPr>
          <w:rFonts w:eastAsia="Times New Roman" w:cs="Mangal"/>
          <w:lang w:eastAsia="en-US" w:bidi="hi-IN"/>
        </w:rPr>
        <w:t>Качество Товара должно удостоверяться соответствующими документами, предоставляемыми вместе с Товаром.</w:t>
      </w:r>
    </w:p>
    <w:p w:rsidR="0095732A" w:rsidRPr="00B11B8D" w:rsidRDefault="0095732A" w:rsidP="0095732A">
      <w:pPr>
        <w:autoSpaceDE w:val="0"/>
        <w:autoSpaceDN w:val="0"/>
        <w:adjustRightInd w:val="0"/>
        <w:ind w:firstLine="720"/>
        <w:jc w:val="both"/>
        <w:rPr>
          <w:rFonts w:eastAsia="Times New Roman" w:cs="Mangal"/>
          <w:lang w:eastAsia="en-US" w:bidi="hi-IN"/>
        </w:rPr>
      </w:pPr>
      <w:r w:rsidRPr="00B11B8D">
        <w:rPr>
          <w:rFonts w:eastAsia="Times New Roman" w:cs="Mangal"/>
          <w:lang w:eastAsia="en-US" w:bidi="hi-IN"/>
        </w:rPr>
        <w:t>Согласно ст. 456 Гражданского кодекса Российской Федерации Поставщик обязан одновременно с поставкой Товара передать Заказчику его принадлежности, а также относящиеся к нему документы (технический паспорт, сертификат качества, инструкцию по эксплуатации и т.п.), предусмотренные законом, иными правовыми актами и Контрактом.</w:t>
      </w:r>
    </w:p>
    <w:p w:rsidR="0095732A" w:rsidRPr="00B11B8D" w:rsidRDefault="0095732A" w:rsidP="0095732A">
      <w:pPr>
        <w:ind w:firstLine="720"/>
        <w:jc w:val="both"/>
        <w:rPr>
          <w:rFonts w:eastAsia="Times New Roman" w:cs="Mangal"/>
          <w:lang w:eastAsia="en-US" w:bidi="hi-IN"/>
        </w:rPr>
      </w:pPr>
      <w:r w:rsidRPr="00B11B8D">
        <w:rPr>
          <w:rFonts w:eastAsia="Times New Roman" w:cs="Mangal"/>
          <w:lang w:eastAsia="en-US" w:bidi="hi-IN"/>
        </w:rPr>
        <w:t>Безопасность   Товара   должна   соответствовать   нормам   и   правилам, предусмотренным отраслевыми и международными стандартами, санитарными нормами,  правилами  противопожарной  охраны  и  безопасности  и  другими нормативными     документами.     Товар     должен     отвечать     требованиям, предъявляемым    к    конкретному    виду    продукции,    быть    экологически безопасным.</w:t>
      </w:r>
    </w:p>
    <w:p w:rsidR="0095732A" w:rsidRPr="00B11B8D" w:rsidRDefault="0095732A" w:rsidP="0095732A">
      <w:pPr>
        <w:ind w:firstLine="720"/>
        <w:jc w:val="both"/>
        <w:rPr>
          <w:rFonts w:eastAsia="Times New Roman" w:cs="Mangal"/>
          <w:lang w:eastAsia="en-US" w:bidi="hi-IN"/>
        </w:rPr>
      </w:pPr>
      <w:r w:rsidRPr="00B11B8D">
        <w:rPr>
          <w:rFonts w:eastAsia="Times New Roman" w:cs="Mangal"/>
          <w:lang w:eastAsia="en-US" w:bidi="hi-IN"/>
        </w:rPr>
        <w:t xml:space="preserve">Товар  не  должен  представлять  опасности  для  здоровья  человека,  не должен являться источником выделения вредных веществ. </w:t>
      </w:r>
    </w:p>
    <w:p w:rsidR="0095732A" w:rsidRPr="00B11B8D" w:rsidRDefault="0095732A" w:rsidP="0095732A">
      <w:pPr>
        <w:ind w:firstLine="708"/>
        <w:jc w:val="both"/>
        <w:rPr>
          <w:rFonts w:eastAsia="Times New Roman" w:cs="Mangal"/>
          <w:lang w:eastAsia="en-US" w:bidi="hi-IN"/>
        </w:rPr>
      </w:pPr>
      <w:r w:rsidRPr="00B11B8D">
        <w:rPr>
          <w:rFonts w:eastAsia="Times New Roman" w:cs="Mangal"/>
          <w:lang w:eastAsia="en-US" w:bidi="hi-IN"/>
        </w:rPr>
        <w:t>Пластмассовые и металлические элементы Товара не должны иметь трещин, вздутий, царапин, вмятин и других дефектов, ухудшающих внешний вид и препятствующих нормальной работе Товара.</w:t>
      </w:r>
    </w:p>
    <w:p w:rsidR="0095732A" w:rsidRPr="00B11B8D" w:rsidRDefault="0095732A" w:rsidP="0095732A">
      <w:pPr>
        <w:ind w:firstLine="708"/>
        <w:jc w:val="both"/>
        <w:rPr>
          <w:rFonts w:eastAsia="Times New Roman" w:cs="Mangal"/>
          <w:lang w:eastAsia="en-US" w:bidi="hi-IN"/>
        </w:rPr>
      </w:pPr>
      <w:r w:rsidRPr="00B11B8D">
        <w:rPr>
          <w:rFonts w:eastAsia="Times New Roman" w:cs="Mangal"/>
          <w:lang w:eastAsia="en-US" w:bidi="hi-IN"/>
        </w:rPr>
        <w:t>Подвижные элементы Товара должны легко перемещаться без перекосов и заеданий. Сам Товар не должен иметь следов от установки его в вычислительную технику, потертостей, царапин и деформации защелок.</w:t>
      </w:r>
    </w:p>
    <w:p w:rsidR="0095732A" w:rsidRPr="00B11B8D" w:rsidRDefault="0095732A" w:rsidP="0095732A">
      <w:pPr>
        <w:ind w:firstLine="720"/>
        <w:jc w:val="both"/>
        <w:rPr>
          <w:rFonts w:cs="Mangal"/>
          <w:bCs/>
        </w:rPr>
      </w:pPr>
      <w:r w:rsidRPr="00B11B8D">
        <w:rPr>
          <w:rFonts w:cs="Mangal"/>
          <w:bCs/>
        </w:rPr>
        <w:t xml:space="preserve">Поставщик </w:t>
      </w:r>
      <w:r w:rsidRPr="00B11B8D">
        <w:rPr>
          <w:rFonts w:eastAsia="Times New Roman" w:cs="Mangal"/>
        </w:rPr>
        <w:t>обеспечивает</w:t>
      </w:r>
      <w:r w:rsidRPr="00B11B8D">
        <w:rPr>
          <w:rFonts w:cs="Mangal"/>
          <w:bCs/>
        </w:rPr>
        <w:t xml:space="preserve"> гарантийное обслуживание Товара и несет расходы на обслуживание Товара в гарантийный срок. </w:t>
      </w:r>
    </w:p>
    <w:p w:rsidR="0095732A" w:rsidRPr="00B11B8D" w:rsidRDefault="0095732A" w:rsidP="0095732A">
      <w:pPr>
        <w:autoSpaceDE w:val="0"/>
        <w:autoSpaceDN w:val="0"/>
        <w:adjustRightInd w:val="0"/>
        <w:ind w:firstLine="709"/>
        <w:jc w:val="both"/>
        <w:rPr>
          <w:rFonts w:eastAsia="Times New Roman" w:cs="Mangal"/>
          <w:lang w:eastAsia="en-US" w:bidi="hi-IN"/>
        </w:rPr>
      </w:pPr>
      <w:r w:rsidRPr="00B11B8D">
        <w:rPr>
          <w:rFonts w:eastAsia="Times New Roman" w:cs="Mangal"/>
          <w:lang w:eastAsia="en-US" w:bidi="hi-IN"/>
        </w:rPr>
        <w:t xml:space="preserve">После приемки Товара по качеству на основании товарной накладной </w:t>
      </w:r>
      <w:r w:rsidR="00045F59" w:rsidRPr="00B11B8D">
        <w:rPr>
          <w:rFonts w:eastAsia="Times New Roman" w:cs="Mangal"/>
          <w:lang w:eastAsia="en-US" w:bidi="hi-IN"/>
        </w:rPr>
        <w:t xml:space="preserve">(УПД) </w:t>
      </w:r>
      <w:r w:rsidRPr="00B11B8D">
        <w:rPr>
          <w:rFonts w:eastAsia="Times New Roman" w:cs="Mangal"/>
          <w:lang w:eastAsia="en-US" w:bidi="hi-IN"/>
        </w:rPr>
        <w:t>и акта сдачи-приемки Товара, Поставщик должен поставить Товар на гарантийное обслуживание. Срок гарантии Поставщика на Товар не должен быть меньше гарантии производителя на данный Товар при нормальном использовании поставленного Товара, в соответствии с правилами эксплуатации и обслуживания Товара, установленных производителем, и начинать исчисляться с момента передачи товара, согласно ст. 471 Гражданского кодекса РФ.</w:t>
      </w:r>
    </w:p>
    <w:p w:rsidR="0095732A" w:rsidRPr="00B11B8D" w:rsidRDefault="0095732A" w:rsidP="0095732A">
      <w:pPr>
        <w:ind w:firstLine="720"/>
        <w:jc w:val="both"/>
        <w:rPr>
          <w:rFonts w:cs="Mangal"/>
          <w:bCs/>
        </w:rPr>
      </w:pPr>
      <w:r w:rsidRPr="00B11B8D">
        <w:rPr>
          <w:rFonts w:cs="Mangal"/>
          <w:bCs/>
        </w:rPr>
        <w:t>Наличие гарантии качества удостоверяется передачей Поставщиком Заказчику соответствующих гарантийных талонов (сертификатов) или проставлением соответствующих записей на маркировочном ярлыке поставленного Товара.</w:t>
      </w:r>
    </w:p>
    <w:p w:rsidR="0095732A" w:rsidRPr="00B11B8D" w:rsidRDefault="0095732A" w:rsidP="0095732A">
      <w:pPr>
        <w:ind w:firstLine="708"/>
        <w:jc w:val="both"/>
        <w:rPr>
          <w:rFonts w:eastAsia="Times New Roman" w:cs="Mangal"/>
          <w:lang w:eastAsia="en-US" w:bidi="hi-IN"/>
        </w:rPr>
      </w:pPr>
      <w:r w:rsidRPr="00B11B8D">
        <w:rPr>
          <w:rFonts w:eastAsia="Times New Roman" w:cs="Mangal"/>
          <w:lang w:eastAsia="en-US" w:bidi="hi-IN"/>
        </w:rPr>
        <w:t>Гарантийные обязательства распространяются на все составляющие части Товара (или комплектующие). Расходы на обслуживание Товара в гарантийный срок при наступлении гарантийного случая, несет Поставщик. В период гарантийного срока, Поставщик обязуется за свой счет производить необходимый гарантийный ремонт, устранение недостатков в соответствии с требованиями законодательства Российской Федерации.</w:t>
      </w:r>
    </w:p>
    <w:p w:rsidR="0095732A" w:rsidRPr="00B11B8D" w:rsidRDefault="0095732A" w:rsidP="0095732A">
      <w:pPr>
        <w:ind w:firstLine="708"/>
        <w:jc w:val="both"/>
        <w:rPr>
          <w:rFonts w:eastAsia="Times New Roman" w:cs="Mangal"/>
          <w:lang w:eastAsia="en-US" w:bidi="hi-IN"/>
        </w:rPr>
      </w:pPr>
      <w:r w:rsidRPr="00B11B8D">
        <w:rPr>
          <w:rFonts w:eastAsia="Times New Roman" w:cs="Mangal"/>
          <w:lang w:eastAsia="en-US" w:bidi="hi-IN"/>
        </w:rPr>
        <w:t>Гарантийное обслуживание поставляемого Товара должно осуществляться по адресу Заказчика: 153002, г. Иваново, ул. Батурина, д. 16.</w:t>
      </w:r>
    </w:p>
    <w:p w:rsidR="0095732A" w:rsidRPr="00B11B8D" w:rsidRDefault="0095732A" w:rsidP="0095732A">
      <w:pPr>
        <w:ind w:firstLine="720"/>
        <w:jc w:val="both"/>
        <w:rPr>
          <w:rFonts w:eastAsia="Times New Roman" w:cs="Mangal"/>
        </w:rPr>
      </w:pPr>
      <w:r w:rsidRPr="00B11B8D">
        <w:rPr>
          <w:rFonts w:eastAsia="Times New Roman" w:cs="Mangal"/>
        </w:rPr>
        <w:t>Товар должен отвечать требованиям качества, безопасности жизни и здоровья, а также иным требованиям, если такие требования предъявляются действующим законодательством Российской Федерации.</w:t>
      </w:r>
    </w:p>
    <w:p w:rsidR="0095732A" w:rsidRPr="00B11B8D" w:rsidRDefault="0095732A" w:rsidP="0095732A">
      <w:pPr>
        <w:ind w:firstLine="720"/>
        <w:jc w:val="both"/>
        <w:rPr>
          <w:rFonts w:eastAsia="Times New Roman" w:cs="Mangal"/>
        </w:rPr>
      </w:pPr>
      <w:r w:rsidRPr="00B11B8D">
        <w:rPr>
          <w:rFonts w:eastAsia="Times New Roman" w:cs="Mangal"/>
        </w:rPr>
        <w:t xml:space="preserve">Товар должен иметь необходимые маркировки и инструкции на русском языке, а также наклейки и пломбы, если такие требования предъявляются действующим законодательством Российской Федерации. </w:t>
      </w:r>
    </w:p>
    <w:p w:rsidR="0095732A" w:rsidRPr="00B11B8D" w:rsidRDefault="0095732A" w:rsidP="0095732A">
      <w:pPr>
        <w:ind w:firstLine="720"/>
        <w:jc w:val="both"/>
        <w:rPr>
          <w:rFonts w:eastAsia="Times New Roman" w:cs="Mangal"/>
        </w:rPr>
      </w:pPr>
      <w:r w:rsidRPr="00B11B8D">
        <w:rPr>
          <w:rFonts w:eastAsia="Times New Roman" w:cs="Mangal"/>
        </w:rPr>
        <w:t xml:space="preserve">Товар поставляется в упаковке (таре), обеспечивающей защиту Товара от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Если производителем (производителями) Товара предусмотрена для них специальная упаковка </w:t>
      </w:r>
      <w:r w:rsidRPr="00B11B8D">
        <w:rPr>
          <w:rFonts w:eastAsia="Times New Roman" w:cs="Mangal"/>
        </w:rPr>
        <w:lastRenderedPageBreak/>
        <w:t>(тара), отличная от указанной в настоящем техническом задании,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 При передаче Товара в упаковке (таре), не обеспечивающей возможность его хранения, Заказчик вправе отказаться от принятия и оплаты Товара, а если Товар был оплачен, потребовать возврата уплаченной денежной суммы.</w:t>
      </w:r>
    </w:p>
    <w:p w:rsidR="0095732A" w:rsidRPr="00B11B8D" w:rsidRDefault="0095732A" w:rsidP="0095732A">
      <w:pPr>
        <w:ind w:firstLine="720"/>
        <w:jc w:val="both"/>
        <w:rPr>
          <w:rFonts w:eastAsia="Times New Roman" w:cs="Mangal"/>
        </w:rPr>
      </w:pPr>
      <w:r w:rsidRPr="00B11B8D">
        <w:rPr>
          <w:rFonts w:eastAsia="Times New Roman" w:cs="Mangal"/>
        </w:rPr>
        <w:t>Риск случайной гибели или случайного повреждения Товара до его передачи Заказчику лежит на Поставщике.</w:t>
      </w:r>
    </w:p>
    <w:p w:rsidR="0095732A" w:rsidRPr="00B11B8D" w:rsidRDefault="0095732A" w:rsidP="0095732A">
      <w:pPr>
        <w:ind w:firstLine="709"/>
        <w:jc w:val="both"/>
        <w:rPr>
          <w:rFonts w:eastAsia="Times New Roman" w:cs="Mangal"/>
          <w:lang w:eastAsia="en-US" w:bidi="hi-IN"/>
        </w:rPr>
      </w:pPr>
      <w:r w:rsidRPr="00B11B8D">
        <w:rPr>
          <w:rFonts w:eastAsia="Times New Roman" w:cs="Mangal"/>
          <w:lang w:eastAsia="en-US" w:bidi="hi-IN"/>
        </w:rPr>
        <w:t>Поставщик обязан обеспечить такую упаковку Товара, которая будет способна предотвратить его повреждение или порчу во время перевозки к пункту назначения по адресу: 153002, г. Иваново, ул. Батурина, д. 16, склад. Упаковка должна выдерживать без каких-либо ограничений интенсивную подъемно-транспортную обработку во время перевозки. Упаковка должна быть выполнена производителем оборудования, обеспечивать надежность транспортировки, устойчивую влаго- и пылезащищенность.</w:t>
      </w:r>
    </w:p>
    <w:p w:rsidR="0095732A" w:rsidRPr="00B11B8D" w:rsidRDefault="0095732A" w:rsidP="0095732A">
      <w:pPr>
        <w:ind w:firstLine="708"/>
        <w:jc w:val="both"/>
        <w:rPr>
          <w:rFonts w:eastAsia="Times New Roman" w:cs="Mangal"/>
          <w:lang w:eastAsia="en-US" w:bidi="hi-IN"/>
        </w:rPr>
      </w:pPr>
      <w:r w:rsidRPr="00B11B8D">
        <w:rPr>
          <w:rFonts w:eastAsia="Times New Roman" w:cs="Mangal"/>
          <w:lang w:eastAsia="en-US" w:bidi="hi-IN"/>
        </w:rPr>
        <w:t>При поступлении Товара на склад Заказчик (в лице представителя) имеет право произвести выборочное вскрытие упаковки и проверить весь поставленный Товар на соответствие заявленным техническим характеристикам и эксплуатационным свойствам Товара и утверждение всего объема поставки.</w:t>
      </w:r>
    </w:p>
    <w:p w:rsidR="0095732A" w:rsidRPr="00B11B8D" w:rsidRDefault="0095732A" w:rsidP="0095732A">
      <w:pPr>
        <w:autoSpaceDE w:val="0"/>
        <w:autoSpaceDN w:val="0"/>
        <w:adjustRightInd w:val="0"/>
        <w:ind w:firstLine="540"/>
        <w:jc w:val="both"/>
        <w:rPr>
          <w:rFonts w:eastAsia="Times New Roman" w:cs="Mangal"/>
          <w:lang w:eastAsia="en-US" w:bidi="hi-IN"/>
        </w:rPr>
      </w:pPr>
      <w:r w:rsidRPr="00B11B8D">
        <w:rPr>
          <w:rFonts w:eastAsia="Times New Roman" w:cs="Mangal"/>
          <w:lang w:eastAsia="en-US" w:bidi="hi-IN"/>
        </w:rPr>
        <w:t>В случае обнаружения Заказчиком недостатков Товара и предъявления требования о его замене Поставщик обязан заменить такой Товар в течение семи дней со дня предъявления указанного требования Заказчиком.</w:t>
      </w:r>
    </w:p>
    <w:p w:rsidR="0095732A" w:rsidRPr="00B11B8D" w:rsidRDefault="0095732A" w:rsidP="0095732A">
      <w:pPr>
        <w:autoSpaceDE w:val="0"/>
        <w:autoSpaceDN w:val="0"/>
        <w:adjustRightInd w:val="0"/>
        <w:ind w:firstLine="540"/>
        <w:jc w:val="both"/>
        <w:rPr>
          <w:rFonts w:eastAsia="Times New Roman" w:cs="Mangal"/>
          <w:lang w:eastAsia="en-US" w:bidi="hi-IN"/>
        </w:rPr>
      </w:pPr>
      <w:r w:rsidRPr="00B11B8D">
        <w:rPr>
          <w:rFonts w:eastAsia="Times New Roman" w:cs="Mangal"/>
          <w:lang w:eastAsia="en-US" w:bidi="hi-IN"/>
        </w:rPr>
        <w:t>При замене Товара гарантийный срок исчисляется заново со дня передачи Товара Заказчику.</w:t>
      </w:r>
    </w:p>
    <w:p w:rsidR="0095732A" w:rsidRPr="00B11B8D" w:rsidRDefault="0095732A" w:rsidP="0095732A">
      <w:pPr>
        <w:ind w:firstLine="426"/>
        <w:jc w:val="both"/>
        <w:rPr>
          <w:rFonts w:eastAsia="Times New Roman" w:cs="Mangal"/>
          <w:lang w:eastAsia="en-US" w:bidi="hi-IN"/>
        </w:rPr>
      </w:pPr>
      <w:r w:rsidRPr="00B11B8D">
        <w:rPr>
          <w:rFonts w:eastAsia="Times New Roman" w:cs="Mangal"/>
          <w:lang w:eastAsia="en-US" w:bidi="hi-IN"/>
        </w:rPr>
        <w:t>Согласно Постановлению Правительства РФ № 982 от 01.12.2009 г., в соответствии с п. 3 ст. 46 Федерального закона «О техническом регулировании» утверждены единый перечень продукции, подлежащей обязательной сертификации и единый перечень продукции, подтверждение соответствия которой осуществляется в форме принятия декларации о соответствии. Закупаемые Товар не включен в данные перечни и не требует при описании объекта закупки использования обязательных показателей в соответствии с законодательством РФ о техническом регулировании.</w:t>
      </w:r>
    </w:p>
    <w:p w:rsidR="0095732A" w:rsidRPr="00B11B8D" w:rsidRDefault="0095732A" w:rsidP="0095732A">
      <w:pPr>
        <w:ind w:firstLine="426"/>
        <w:jc w:val="both"/>
        <w:rPr>
          <w:rFonts w:eastAsia="Times New Roman" w:cs="Mangal"/>
          <w:sz w:val="22"/>
          <w:szCs w:val="22"/>
          <w:lang w:eastAsia="en-US" w:bidi="hi-IN"/>
        </w:rPr>
      </w:pPr>
    </w:p>
    <w:p w:rsidR="0095732A" w:rsidRPr="00B11B8D" w:rsidRDefault="0095732A" w:rsidP="0095732A">
      <w:pPr>
        <w:ind w:firstLine="426"/>
        <w:jc w:val="both"/>
        <w:rPr>
          <w:rFonts w:eastAsia="Times New Roman" w:cs="Mangal"/>
          <w:lang w:eastAsia="en-US" w:bidi="hi-IN"/>
        </w:rPr>
      </w:pPr>
      <w:r w:rsidRPr="00B11B8D">
        <w:rPr>
          <w:rFonts w:eastAsia="Times New Roman" w:cs="Mangal"/>
          <w:b/>
          <w:lang w:eastAsia="en-US" w:bidi="hi-IN"/>
        </w:rPr>
        <w:t>7. Место поставки Товара:</w:t>
      </w:r>
      <w:r w:rsidRPr="00B11B8D">
        <w:rPr>
          <w:rFonts w:eastAsia="Times New Roman" w:cs="Mangal"/>
          <w:lang w:eastAsia="en-US" w:bidi="hi-IN"/>
        </w:rPr>
        <w:t xml:space="preserve"> 153002, г. Иваново, ул. Батурина, д. 16, склад.</w:t>
      </w:r>
    </w:p>
    <w:p w:rsidR="0095732A" w:rsidRPr="00B11B8D" w:rsidRDefault="0095732A" w:rsidP="0095732A">
      <w:pPr>
        <w:ind w:firstLine="426"/>
        <w:jc w:val="both"/>
        <w:rPr>
          <w:rFonts w:eastAsia="Times New Roman" w:cs="Mangal"/>
          <w:lang w:eastAsia="en-US" w:bidi="hi-IN"/>
        </w:rPr>
      </w:pPr>
    </w:p>
    <w:p w:rsidR="0095732A" w:rsidRPr="00B11B8D" w:rsidRDefault="0095732A" w:rsidP="0095732A">
      <w:pPr>
        <w:ind w:firstLine="426"/>
        <w:jc w:val="both"/>
        <w:rPr>
          <w:b/>
        </w:rPr>
      </w:pPr>
      <w:r w:rsidRPr="00B11B8D">
        <w:rPr>
          <w:rFonts w:eastAsia="Times New Roman" w:cs="Mangal"/>
          <w:b/>
          <w:lang w:eastAsia="en-US" w:bidi="hi-IN"/>
        </w:rPr>
        <w:t>8. Срок поставки Товара:</w:t>
      </w:r>
      <w:r w:rsidRPr="00B11B8D">
        <w:rPr>
          <w:rFonts w:eastAsia="Times New Roman" w:cs="Mangal"/>
          <w:lang w:eastAsia="en-US" w:bidi="hi-IN"/>
        </w:rPr>
        <w:t xml:space="preserve"> с момента заключения государственного Контракта и до </w:t>
      </w:r>
      <w:r w:rsidR="00B11B8D" w:rsidRPr="00B11B8D">
        <w:rPr>
          <w:rFonts w:eastAsia="Times New Roman" w:cs="Mangal"/>
          <w:lang w:eastAsia="en-US" w:bidi="hi-IN"/>
        </w:rPr>
        <w:t>07</w:t>
      </w:r>
      <w:r w:rsidRPr="00B11B8D">
        <w:rPr>
          <w:rFonts w:eastAsia="Times New Roman" w:cs="Mangal"/>
          <w:lang w:eastAsia="en-US" w:bidi="hi-IN"/>
        </w:rPr>
        <w:t>.0</w:t>
      </w:r>
      <w:r w:rsidR="00014781" w:rsidRPr="00B11B8D">
        <w:rPr>
          <w:rFonts w:eastAsia="Times New Roman" w:cs="Mangal"/>
          <w:lang w:eastAsia="en-US" w:bidi="hi-IN"/>
        </w:rPr>
        <w:t>8</w:t>
      </w:r>
      <w:r w:rsidRPr="00B11B8D">
        <w:rPr>
          <w:rFonts w:eastAsia="Times New Roman" w:cs="Mangal"/>
          <w:lang w:eastAsia="en-US" w:bidi="hi-IN"/>
        </w:rPr>
        <w:t>.202</w:t>
      </w:r>
      <w:r w:rsidR="00B11B8D" w:rsidRPr="00B11B8D">
        <w:rPr>
          <w:rFonts w:eastAsia="Times New Roman" w:cs="Mangal"/>
          <w:lang w:eastAsia="en-US" w:bidi="hi-IN"/>
        </w:rPr>
        <w:t>6</w:t>
      </w:r>
      <w:r w:rsidRPr="00B11B8D">
        <w:rPr>
          <w:rFonts w:eastAsia="Times New Roman" w:cs="Mangal"/>
          <w:lang w:eastAsia="en-US" w:bidi="hi-IN"/>
        </w:rPr>
        <w:t xml:space="preserve"> г.</w:t>
      </w:r>
      <w:r w:rsidR="001F66DD" w:rsidRPr="00B11B8D">
        <w:rPr>
          <w:rFonts w:eastAsia="Times New Roman" w:cs="Mangal"/>
          <w:lang w:eastAsia="en-US" w:bidi="hi-IN"/>
        </w:rPr>
        <w:t xml:space="preserve"> включительно.</w:t>
      </w:r>
    </w:p>
    <w:p w:rsidR="0078087E" w:rsidRPr="00B11B8D" w:rsidRDefault="0078087E" w:rsidP="00000544">
      <w:pPr>
        <w:pStyle w:val="ConsPlusNormal"/>
        <w:jc w:val="right"/>
        <w:outlineLvl w:val="1"/>
        <w:rPr>
          <w:rFonts w:ascii="Times New Roman" w:hAnsi="Times New Roman" w:cs="Times New Roman"/>
          <w:sz w:val="24"/>
          <w:szCs w:val="24"/>
        </w:rPr>
      </w:pPr>
    </w:p>
    <w:p w:rsidR="00A419BF" w:rsidRPr="00B11B8D" w:rsidRDefault="00A419BF" w:rsidP="00000544">
      <w:pPr>
        <w:pStyle w:val="ConsPlusNormal"/>
        <w:jc w:val="right"/>
        <w:outlineLvl w:val="1"/>
        <w:rPr>
          <w:rFonts w:ascii="Times New Roman" w:hAnsi="Times New Roman" w:cs="Times New Roman"/>
          <w:sz w:val="24"/>
          <w:szCs w:val="24"/>
        </w:rPr>
      </w:pPr>
    </w:p>
    <w:p w:rsidR="00A419BF" w:rsidRPr="00B11B8D" w:rsidRDefault="00A419BF" w:rsidP="00000544">
      <w:pPr>
        <w:pStyle w:val="ConsPlusNormal"/>
        <w:jc w:val="right"/>
        <w:outlineLvl w:val="1"/>
        <w:rPr>
          <w:rFonts w:ascii="Times New Roman" w:hAnsi="Times New Roman" w:cs="Times New Roman"/>
          <w:sz w:val="24"/>
          <w:szCs w:val="24"/>
        </w:rPr>
      </w:pPr>
    </w:p>
    <w:p w:rsidR="00A419BF" w:rsidRPr="00B11B8D" w:rsidRDefault="00A419BF" w:rsidP="00000544">
      <w:pPr>
        <w:pStyle w:val="ConsPlusNormal"/>
        <w:jc w:val="right"/>
        <w:outlineLvl w:val="1"/>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49"/>
        <w:gridCol w:w="340"/>
        <w:gridCol w:w="4365"/>
      </w:tblGrid>
      <w:tr w:rsidR="009133FF" w:rsidRPr="00B11B8D" w:rsidTr="00F66EF0">
        <w:tc>
          <w:tcPr>
            <w:tcW w:w="4349" w:type="dxa"/>
            <w:tcBorders>
              <w:top w:val="nil"/>
              <w:left w:val="nil"/>
              <w:bottom w:val="nil"/>
              <w:right w:val="nil"/>
            </w:tcBorders>
          </w:tcPr>
          <w:p w:rsidR="009133FF" w:rsidRPr="00B11B8D" w:rsidRDefault="0078087E" w:rsidP="00F66EF0">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З</w:t>
            </w:r>
            <w:r w:rsidR="009133FF" w:rsidRPr="00B11B8D">
              <w:rPr>
                <w:rFonts w:ascii="Times New Roman" w:hAnsi="Times New Roman" w:cs="Times New Roman"/>
                <w:sz w:val="24"/>
                <w:szCs w:val="24"/>
              </w:rPr>
              <w:t>АКАЗЧИК:</w:t>
            </w:r>
          </w:p>
        </w:tc>
        <w:tc>
          <w:tcPr>
            <w:tcW w:w="340" w:type="dxa"/>
            <w:tcBorders>
              <w:top w:val="nil"/>
              <w:left w:val="nil"/>
              <w:bottom w:val="nil"/>
              <w:right w:val="nil"/>
            </w:tcBorders>
          </w:tcPr>
          <w:p w:rsidR="009133FF" w:rsidRPr="00B11B8D" w:rsidRDefault="009133FF" w:rsidP="00F66EF0">
            <w:pPr>
              <w:pStyle w:val="ConsPlusNormal"/>
              <w:rPr>
                <w:rFonts w:ascii="Times New Roman" w:hAnsi="Times New Roman" w:cs="Times New Roman"/>
                <w:sz w:val="24"/>
                <w:szCs w:val="24"/>
              </w:rPr>
            </w:pPr>
          </w:p>
        </w:tc>
        <w:tc>
          <w:tcPr>
            <w:tcW w:w="4365" w:type="dxa"/>
            <w:tcBorders>
              <w:top w:val="nil"/>
              <w:left w:val="nil"/>
              <w:bottom w:val="nil"/>
              <w:right w:val="nil"/>
            </w:tcBorders>
          </w:tcPr>
          <w:p w:rsidR="009133FF" w:rsidRPr="00B11B8D" w:rsidRDefault="009133FF" w:rsidP="00F66EF0">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ПОСТАВЩИК:</w:t>
            </w:r>
          </w:p>
        </w:tc>
      </w:tr>
      <w:tr w:rsidR="009133FF" w:rsidRPr="00B11B8D" w:rsidTr="00F66EF0">
        <w:tc>
          <w:tcPr>
            <w:tcW w:w="4349" w:type="dxa"/>
            <w:tcBorders>
              <w:top w:val="nil"/>
              <w:left w:val="nil"/>
              <w:bottom w:val="single" w:sz="4" w:space="0" w:color="auto"/>
              <w:right w:val="nil"/>
            </w:tcBorders>
          </w:tcPr>
          <w:p w:rsidR="009133FF" w:rsidRPr="00B11B8D" w:rsidRDefault="003A1D8B" w:rsidP="003A1D8B">
            <w:pPr>
              <w:jc w:val="center"/>
            </w:pPr>
            <w:r w:rsidRPr="00B11B8D">
              <w:t>Руководитель</w:t>
            </w:r>
          </w:p>
        </w:tc>
        <w:tc>
          <w:tcPr>
            <w:tcW w:w="340" w:type="dxa"/>
            <w:tcBorders>
              <w:top w:val="nil"/>
              <w:left w:val="nil"/>
              <w:bottom w:val="nil"/>
              <w:right w:val="nil"/>
            </w:tcBorders>
          </w:tcPr>
          <w:p w:rsidR="009133FF" w:rsidRPr="00B11B8D" w:rsidRDefault="009133FF" w:rsidP="00F66EF0">
            <w:pPr>
              <w:pStyle w:val="ConsPlusNormal"/>
              <w:rPr>
                <w:rFonts w:ascii="Times New Roman" w:hAnsi="Times New Roman" w:cs="Times New Roman"/>
                <w:sz w:val="24"/>
                <w:szCs w:val="24"/>
              </w:rPr>
            </w:pPr>
          </w:p>
        </w:tc>
        <w:tc>
          <w:tcPr>
            <w:tcW w:w="4365" w:type="dxa"/>
            <w:tcBorders>
              <w:top w:val="nil"/>
              <w:left w:val="nil"/>
              <w:bottom w:val="single" w:sz="4" w:space="0" w:color="auto"/>
              <w:right w:val="nil"/>
            </w:tcBorders>
          </w:tcPr>
          <w:p w:rsidR="009133FF" w:rsidRPr="00B11B8D" w:rsidRDefault="009133FF" w:rsidP="00F66EF0">
            <w:pPr>
              <w:pStyle w:val="ConsPlusNormal"/>
              <w:rPr>
                <w:rFonts w:ascii="Times New Roman" w:hAnsi="Times New Roman" w:cs="Times New Roman"/>
                <w:sz w:val="24"/>
                <w:szCs w:val="24"/>
              </w:rPr>
            </w:pPr>
          </w:p>
        </w:tc>
      </w:tr>
      <w:tr w:rsidR="009133FF" w:rsidRPr="00B11B8D" w:rsidTr="00F66EF0">
        <w:tc>
          <w:tcPr>
            <w:tcW w:w="4349" w:type="dxa"/>
            <w:tcBorders>
              <w:top w:val="single" w:sz="4" w:space="0" w:color="auto"/>
              <w:left w:val="nil"/>
              <w:bottom w:val="nil"/>
              <w:right w:val="nil"/>
            </w:tcBorders>
          </w:tcPr>
          <w:p w:rsidR="009133FF" w:rsidRPr="00B11B8D" w:rsidRDefault="009133FF" w:rsidP="00F66EF0">
            <w:pPr>
              <w:jc w:val="center"/>
            </w:pPr>
            <w:r w:rsidRPr="00B11B8D">
              <w:t>(должность)</w:t>
            </w:r>
          </w:p>
        </w:tc>
        <w:tc>
          <w:tcPr>
            <w:tcW w:w="340" w:type="dxa"/>
            <w:tcBorders>
              <w:top w:val="nil"/>
              <w:left w:val="nil"/>
              <w:bottom w:val="nil"/>
              <w:right w:val="nil"/>
            </w:tcBorders>
          </w:tcPr>
          <w:p w:rsidR="009133FF" w:rsidRPr="00B11B8D" w:rsidRDefault="009133FF" w:rsidP="00F66EF0">
            <w:pPr>
              <w:pStyle w:val="ConsPlusNormal"/>
              <w:rPr>
                <w:rFonts w:ascii="Times New Roman" w:hAnsi="Times New Roman" w:cs="Times New Roman"/>
                <w:sz w:val="24"/>
                <w:szCs w:val="24"/>
              </w:rPr>
            </w:pPr>
          </w:p>
        </w:tc>
        <w:tc>
          <w:tcPr>
            <w:tcW w:w="4365" w:type="dxa"/>
            <w:tcBorders>
              <w:top w:val="single" w:sz="4" w:space="0" w:color="auto"/>
              <w:left w:val="nil"/>
              <w:bottom w:val="nil"/>
              <w:right w:val="nil"/>
            </w:tcBorders>
          </w:tcPr>
          <w:p w:rsidR="009133FF" w:rsidRPr="00B11B8D" w:rsidRDefault="009133FF" w:rsidP="00F66EF0">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(должность)</w:t>
            </w:r>
          </w:p>
        </w:tc>
      </w:tr>
      <w:tr w:rsidR="009133FF" w:rsidRPr="00B11B8D" w:rsidTr="00F66EF0">
        <w:tc>
          <w:tcPr>
            <w:tcW w:w="4349" w:type="dxa"/>
            <w:tcBorders>
              <w:top w:val="nil"/>
              <w:left w:val="nil"/>
              <w:bottom w:val="single" w:sz="4" w:space="0" w:color="auto"/>
              <w:right w:val="nil"/>
            </w:tcBorders>
          </w:tcPr>
          <w:p w:rsidR="009133FF" w:rsidRPr="00B11B8D" w:rsidRDefault="009133FF" w:rsidP="003A1D8B">
            <w:pPr>
              <w:pStyle w:val="ConsPlusNormal"/>
              <w:jc w:val="right"/>
              <w:rPr>
                <w:rFonts w:ascii="Times New Roman" w:hAnsi="Times New Roman" w:cs="Times New Roman"/>
                <w:sz w:val="24"/>
                <w:szCs w:val="24"/>
              </w:rPr>
            </w:pPr>
            <w:r w:rsidRPr="00B11B8D">
              <w:rPr>
                <w:rFonts w:ascii="Times New Roman" w:hAnsi="Times New Roman" w:cs="Times New Roman"/>
                <w:sz w:val="24"/>
                <w:szCs w:val="24"/>
              </w:rPr>
              <w:t xml:space="preserve">                                                           </w:t>
            </w:r>
            <w:r w:rsidR="003A1D8B" w:rsidRPr="00B11B8D">
              <w:rPr>
                <w:rFonts w:ascii="Times New Roman" w:hAnsi="Times New Roman" w:cs="Times New Roman"/>
                <w:sz w:val="24"/>
                <w:szCs w:val="24"/>
              </w:rPr>
              <w:t>Паршин М.А</w:t>
            </w:r>
            <w:r w:rsidRPr="00B11B8D">
              <w:rPr>
                <w:rFonts w:ascii="Times New Roman" w:hAnsi="Times New Roman" w:cs="Times New Roman"/>
                <w:sz w:val="24"/>
                <w:szCs w:val="24"/>
              </w:rPr>
              <w:t>.</w:t>
            </w:r>
          </w:p>
        </w:tc>
        <w:tc>
          <w:tcPr>
            <w:tcW w:w="340" w:type="dxa"/>
            <w:tcBorders>
              <w:top w:val="nil"/>
              <w:left w:val="nil"/>
              <w:bottom w:val="nil"/>
              <w:right w:val="nil"/>
            </w:tcBorders>
          </w:tcPr>
          <w:p w:rsidR="009133FF" w:rsidRPr="00B11B8D" w:rsidRDefault="009133FF" w:rsidP="00F66EF0">
            <w:pPr>
              <w:pStyle w:val="ConsPlusNormal"/>
              <w:rPr>
                <w:rFonts w:ascii="Times New Roman" w:hAnsi="Times New Roman" w:cs="Times New Roman"/>
                <w:sz w:val="24"/>
                <w:szCs w:val="24"/>
              </w:rPr>
            </w:pPr>
          </w:p>
        </w:tc>
        <w:tc>
          <w:tcPr>
            <w:tcW w:w="4365" w:type="dxa"/>
            <w:tcBorders>
              <w:top w:val="nil"/>
              <w:left w:val="nil"/>
              <w:bottom w:val="single" w:sz="4" w:space="0" w:color="auto"/>
              <w:right w:val="nil"/>
            </w:tcBorders>
          </w:tcPr>
          <w:p w:rsidR="009133FF" w:rsidRPr="00B11B8D" w:rsidRDefault="009133FF" w:rsidP="00F66EF0">
            <w:pPr>
              <w:pStyle w:val="ConsPlusNormal"/>
              <w:rPr>
                <w:rFonts w:ascii="Times New Roman" w:hAnsi="Times New Roman" w:cs="Times New Roman"/>
                <w:sz w:val="24"/>
                <w:szCs w:val="24"/>
              </w:rPr>
            </w:pPr>
          </w:p>
        </w:tc>
      </w:tr>
      <w:tr w:rsidR="009133FF" w:rsidRPr="00B11B8D" w:rsidTr="00F66EF0">
        <w:tc>
          <w:tcPr>
            <w:tcW w:w="4349" w:type="dxa"/>
            <w:tcBorders>
              <w:top w:val="single" w:sz="4" w:space="0" w:color="auto"/>
              <w:left w:val="nil"/>
              <w:bottom w:val="nil"/>
              <w:right w:val="nil"/>
            </w:tcBorders>
          </w:tcPr>
          <w:p w:rsidR="009133FF" w:rsidRPr="00B11B8D" w:rsidRDefault="009133FF" w:rsidP="00F66EF0">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(подпись, фамилия и инициалы)</w:t>
            </w:r>
          </w:p>
        </w:tc>
        <w:tc>
          <w:tcPr>
            <w:tcW w:w="340" w:type="dxa"/>
            <w:tcBorders>
              <w:top w:val="nil"/>
              <w:left w:val="nil"/>
              <w:bottom w:val="nil"/>
              <w:right w:val="nil"/>
            </w:tcBorders>
          </w:tcPr>
          <w:p w:rsidR="009133FF" w:rsidRPr="00B11B8D" w:rsidRDefault="009133FF" w:rsidP="00F66EF0">
            <w:pPr>
              <w:pStyle w:val="ConsPlusNormal"/>
              <w:rPr>
                <w:rFonts w:ascii="Times New Roman" w:hAnsi="Times New Roman" w:cs="Times New Roman"/>
                <w:sz w:val="24"/>
                <w:szCs w:val="24"/>
              </w:rPr>
            </w:pPr>
          </w:p>
        </w:tc>
        <w:tc>
          <w:tcPr>
            <w:tcW w:w="4365" w:type="dxa"/>
            <w:tcBorders>
              <w:top w:val="single" w:sz="4" w:space="0" w:color="auto"/>
              <w:left w:val="nil"/>
              <w:bottom w:val="nil"/>
              <w:right w:val="nil"/>
            </w:tcBorders>
          </w:tcPr>
          <w:p w:rsidR="009133FF" w:rsidRPr="00B11B8D" w:rsidRDefault="009133FF" w:rsidP="00F66EF0">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(подпись, фамилия и инициалы)</w:t>
            </w:r>
          </w:p>
        </w:tc>
      </w:tr>
      <w:tr w:rsidR="009133FF" w:rsidRPr="00B11B8D" w:rsidTr="00F66EF0">
        <w:tc>
          <w:tcPr>
            <w:tcW w:w="4349" w:type="dxa"/>
            <w:tcBorders>
              <w:top w:val="nil"/>
              <w:left w:val="nil"/>
              <w:bottom w:val="nil"/>
              <w:right w:val="nil"/>
            </w:tcBorders>
          </w:tcPr>
          <w:p w:rsidR="009133FF" w:rsidRPr="00B11B8D" w:rsidRDefault="009133FF" w:rsidP="003A1D8B">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 xml:space="preserve">__ </w:t>
            </w:r>
            <w:r w:rsidR="003A1D8B" w:rsidRPr="00B11B8D">
              <w:rPr>
                <w:rFonts w:ascii="Times New Roman" w:hAnsi="Times New Roman" w:cs="Times New Roman"/>
                <w:sz w:val="24"/>
                <w:szCs w:val="24"/>
              </w:rPr>
              <w:t>июля</w:t>
            </w:r>
            <w:r w:rsidRPr="00B11B8D">
              <w:rPr>
                <w:rFonts w:ascii="Times New Roman" w:hAnsi="Times New Roman" w:cs="Times New Roman"/>
                <w:sz w:val="24"/>
                <w:szCs w:val="24"/>
              </w:rPr>
              <w:t xml:space="preserve"> 202</w:t>
            </w:r>
            <w:r w:rsidR="003A1D8B" w:rsidRPr="00B11B8D">
              <w:rPr>
                <w:rFonts w:ascii="Times New Roman" w:hAnsi="Times New Roman" w:cs="Times New Roman"/>
                <w:sz w:val="24"/>
                <w:szCs w:val="24"/>
              </w:rPr>
              <w:t>6</w:t>
            </w:r>
            <w:r w:rsidRPr="00B11B8D">
              <w:rPr>
                <w:rFonts w:ascii="Times New Roman" w:hAnsi="Times New Roman" w:cs="Times New Roman"/>
                <w:sz w:val="24"/>
                <w:szCs w:val="24"/>
              </w:rPr>
              <w:t xml:space="preserve"> г.</w:t>
            </w:r>
          </w:p>
        </w:tc>
        <w:tc>
          <w:tcPr>
            <w:tcW w:w="340" w:type="dxa"/>
            <w:tcBorders>
              <w:top w:val="nil"/>
              <w:left w:val="nil"/>
              <w:bottom w:val="nil"/>
              <w:right w:val="nil"/>
            </w:tcBorders>
          </w:tcPr>
          <w:p w:rsidR="009133FF" w:rsidRPr="00B11B8D" w:rsidRDefault="009133FF" w:rsidP="00F66EF0">
            <w:pPr>
              <w:pStyle w:val="ConsPlusNormal"/>
              <w:rPr>
                <w:rFonts w:ascii="Times New Roman" w:hAnsi="Times New Roman" w:cs="Times New Roman"/>
                <w:sz w:val="24"/>
                <w:szCs w:val="24"/>
              </w:rPr>
            </w:pPr>
          </w:p>
        </w:tc>
        <w:tc>
          <w:tcPr>
            <w:tcW w:w="4365" w:type="dxa"/>
            <w:tcBorders>
              <w:top w:val="nil"/>
              <w:left w:val="nil"/>
              <w:bottom w:val="nil"/>
              <w:right w:val="nil"/>
            </w:tcBorders>
          </w:tcPr>
          <w:p w:rsidR="009133FF" w:rsidRPr="00B11B8D" w:rsidRDefault="009133FF" w:rsidP="003A1D8B">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 xml:space="preserve">__ </w:t>
            </w:r>
            <w:r w:rsidR="003A1D8B" w:rsidRPr="00B11B8D">
              <w:rPr>
                <w:rFonts w:ascii="Times New Roman" w:hAnsi="Times New Roman" w:cs="Times New Roman"/>
                <w:sz w:val="24"/>
                <w:szCs w:val="24"/>
              </w:rPr>
              <w:t>июля</w:t>
            </w:r>
            <w:r w:rsidRPr="00B11B8D">
              <w:rPr>
                <w:rFonts w:ascii="Times New Roman" w:hAnsi="Times New Roman" w:cs="Times New Roman"/>
                <w:sz w:val="24"/>
                <w:szCs w:val="24"/>
              </w:rPr>
              <w:t xml:space="preserve"> 202</w:t>
            </w:r>
            <w:r w:rsidR="003A1D8B" w:rsidRPr="00B11B8D">
              <w:rPr>
                <w:rFonts w:ascii="Times New Roman" w:hAnsi="Times New Roman" w:cs="Times New Roman"/>
                <w:sz w:val="24"/>
                <w:szCs w:val="24"/>
              </w:rPr>
              <w:t>6</w:t>
            </w:r>
            <w:r w:rsidRPr="00B11B8D">
              <w:rPr>
                <w:rFonts w:ascii="Times New Roman" w:hAnsi="Times New Roman" w:cs="Times New Roman"/>
                <w:sz w:val="24"/>
                <w:szCs w:val="24"/>
              </w:rPr>
              <w:t xml:space="preserve"> г.</w:t>
            </w:r>
          </w:p>
        </w:tc>
      </w:tr>
      <w:tr w:rsidR="009133FF" w:rsidRPr="00B11B8D" w:rsidTr="00F66EF0">
        <w:tc>
          <w:tcPr>
            <w:tcW w:w="4349" w:type="dxa"/>
            <w:tcBorders>
              <w:top w:val="nil"/>
              <w:left w:val="nil"/>
              <w:bottom w:val="nil"/>
              <w:right w:val="nil"/>
            </w:tcBorders>
          </w:tcPr>
          <w:p w:rsidR="009133FF" w:rsidRPr="00B11B8D" w:rsidRDefault="009133FF" w:rsidP="00F66EF0">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М.П. (при наличии печати)</w:t>
            </w:r>
          </w:p>
        </w:tc>
        <w:tc>
          <w:tcPr>
            <w:tcW w:w="340" w:type="dxa"/>
            <w:tcBorders>
              <w:top w:val="nil"/>
              <w:left w:val="nil"/>
              <w:bottom w:val="nil"/>
              <w:right w:val="nil"/>
            </w:tcBorders>
          </w:tcPr>
          <w:p w:rsidR="009133FF" w:rsidRPr="00B11B8D" w:rsidRDefault="009133FF" w:rsidP="00F66EF0">
            <w:pPr>
              <w:pStyle w:val="ConsPlusNormal"/>
              <w:rPr>
                <w:rFonts w:ascii="Times New Roman" w:hAnsi="Times New Roman" w:cs="Times New Roman"/>
                <w:sz w:val="24"/>
                <w:szCs w:val="24"/>
              </w:rPr>
            </w:pPr>
          </w:p>
        </w:tc>
        <w:tc>
          <w:tcPr>
            <w:tcW w:w="4365" w:type="dxa"/>
            <w:tcBorders>
              <w:top w:val="nil"/>
              <w:left w:val="nil"/>
              <w:bottom w:val="nil"/>
              <w:right w:val="nil"/>
            </w:tcBorders>
          </w:tcPr>
          <w:p w:rsidR="009133FF" w:rsidRPr="00B11B8D" w:rsidRDefault="009133FF" w:rsidP="00F66EF0">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М.П. (при наличии печати)</w:t>
            </w:r>
          </w:p>
        </w:tc>
      </w:tr>
    </w:tbl>
    <w:p w:rsidR="00A419BF" w:rsidRPr="00B11B8D" w:rsidRDefault="00A419BF" w:rsidP="00000544">
      <w:pPr>
        <w:pStyle w:val="ConsPlusNormal"/>
        <w:jc w:val="right"/>
        <w:outlineLvl w:val="1"/>
        <w:rPr>
          <w:rFonts w:ascii="Times New Roman" w:hAnsi="Times New Roman" w:cs="Times New Roman"/>
          <w:sz w:val="24"/>
          <w:szCs w:val="24"/>
        </w:rPr>
      </w:pPr>
    </w:p>
    <w:p w:rsidR="00A419BF" w:rsidRPr="00B11B8D" w:rsidRDefault="00A419BF" w:rsidP="00000544">
      <w:pPr>
        <w:pStyle w:val="ConsPlusNormal"/>
        <w:jc w:val="right"/>
        <w:outlineLvl w:val="1"/>
        <w:rPr>
          <w:rFonts w:ascii="Times New Roman" w:hAnsi="Times New Roman" w:cs="Times New Roman"/>
          <w:sz w:val="24"/>
          <w:szCs w:val="24"/>
        </w:rPr>
      </w:pPr>
    </w:p>
    <w:p w:rsidR="002F2774" w:rsidRPr="00B11B8D" w:rsidRDefault="002F2774" w:rsidP="00000544">
      <w:pPr>
        <w:pStyle w:val="ConsPlusNormal"/>
        <w:jc w:val="right"/>
        <w:outlineLvl w:val="1"/>
        <w:rPr>
          <w:rFonts w:ascii="Times New Roman" w:hAnsi="Times New Roman" w:cs="Times New Roman"/>
          <w:sz w:val="24"/>
          <w:szCs w:val="24"/>
        </w:rPr>
      </w:pPr>
    </w:p>
    <w:p w:rsidR="00000544" w:rsidRPr="00B11B8D" w:rsidRDefault="00000544" w:rsidP="00000544">
      <w:pPr>
        <w:pStyle w:val="ConsPlusNormal"/>
        <w:jc w:val="right"/>
        <w:outlineLvl w:val="1"/>
        <w:rPr>
          <w:rFonts w:ascii="Times New Roman" w:hAnsi="Times New Roman" w:cs="Times New Roman"/>
          <w:sz w:val="24"/>
          <w:szCs w:val="24"/>
        </w:rPr>
      </w:pPr>
      <w:r w:rsidRPr="00B11B8D">
        <w:rPr>
          <w:rFonts w:ascii="Times New Roman" w:hAnsi="Times New Roman" w:cs="Times New Roman"/>
          <w:sz w:val="24"/>
          <w:szCs w:val="24"/>
        </w:rPr>
        <w:lastRenderedPageBreak/>
        <w:t>Приложение</w:t>
      </w:r>
      <w:r w:rsidR="001A4383" w:rsidRPr="00B11B8D">
        <w:rPr>
          <w:rFonts w:ascii="Times New Roman" w:hAnsi="Times New Roman" w:cs="Times New Roman"/>
          <w:sz w:val="24"/>
          <w:szCs w:val="24"/>
        </w:rPr>
        <w:t xml:space="preserve"> № 2</w:t>
      </w:r>
    </w:p>
    <w:p w:rsidR="008B219A" w:rsidRPr="00B11B8D" w:rsidRDefault="008B219A" w:rsidP="008B219A">
      <w:pPr>
        <w:pStyle w:val="ConsPlusNormal"/>
        <w:jc w:val="right"/>
        <w:rPr>
          <w:rFonts w:ascii="Times New Roman" w:hAnsi="Times New Roman" w:cs="Times New Roman"/>
          <w:sz w:val="24"/>
          <w:szCs w:val="24"/>
        </w:rPr>
      </w:pPr>
      <w:r w:rsidRPr="00B11B8D">
        <w:rPr>
          <w:rFonts w:ascii="Times New Roman" w:hAnsi="Times New Roman" w:cs="Times New Roman"/>
          <w:sz w:val="24"/>
          <w:szCs w:val="24"/>
        </w:rPr>
        <w:t>к типовому контракту на поставку</w:t>
      </w:r>
    </w:p>
    <w:p w:rsidR="00014781" w:rsidRPr="00B11B8D" w:rsidRDefault="00014781" w:rsidP="00014781">
      <w:pPr>
        <w:jc w:val="right"/>
      </w:pPr>
      <w:r w:rsidRPr="00B11B8D">
        <w:t>электротехнической продукции</w:t>
      </w:r>
    </w:p>
    <w:p w:rsidR="00014781" w:rsidRPr="00B11B8D" w:rsidRDefault="00014781" w:rsidP="00014781">
      <w:pPr>
        <w:jc w:val="right"/>
      </w:pPr>
      <w:r w:rsidRPr="00B11B8D">
        <w:t xml:space="preserve">от ___ </w:t>
      </w:r>
      <w:r w:rsidR="003A1D8B" w:rsidRPr="00B11B8D">
        <w:t>июля</w:t>
      </w:r>
      <w:r w:rsidRPr="00B11B8D">
        <w:t xml:space="preserve"> 202</w:t>
      </w:r>
      <w:r w:rsidR="003A1D8B" w:rsidRPr="00B11B8D">
        <w:t>6</w:t>
      </w:r>
      <w:r w:rsidRPr="00B11B8D">
        <w:t xml:space="preserve"> г. № ___</w:t>
      </w:r>
    </w:p>
    <w:p w:rsidR="00000544" w:rsidRPr="00B11B8D" w:rsidRDefault="00000544" w:rsidP="00000544">
      <w:pPr>
        <w:pStyle w:val="ConsPlusNormal"/>
        <w:jc w:val="both"/>
        <w:rPr>
          <w:rFonts w:ascii="Times New Roman" w:hAnsi="Times New Roman" w:cs="Times New Roman"/>
          <w:sz w:val="24"/>
          <w:szCs w:val="24"/>
        </w:rPr>
      </w:pPr>
    </w:p>
    <w:p w:rsidR="00000544" w:rsidRPr="00B11B8D" w:rsidRDefault="00000544" w:rsidP="00000544">
      <w:pPr>
        <w:pStyle w:val="ConsPlusNormal"/>
        <w:jc w:val="center"/>
        <w:rPr>
          <w:rFonts w:ascii="Times New Roman" w:hAnsi="Times New Roman" w:cs="Times New Roman"/>
          <w:sz w:val="24"/>
          <w:szCs w:val="24"/>
        </w:rPr>
      </w:pPr>
      <w:bookmarkStart w:id="50" w:name="P1909"/>
      <w:bookmarkEnd w:id="50"/>
      <w:r w:rsidRPr="00B11B8D">
        <w:rPr>
          <w:rFonts w:ascii="Times New Roman" w:hAnsi="Times New Roman" w:cs="Times New Roman"/>
          <w:sz w:val="24"/>
          <w:szCs w:val="24"/>
        </w:rPr>
        <w:t>Спецификация</w:t>
      </w:r>
    </w:p>
    <w:p w:rsidR="00000544" w:rsidRPr="00B11B8D" w:rsidRDefault="00000544" w:rsidP="00000544">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 xml:space="preserve">на поставку </w:t>
      </w:r>
      <w:r w:rsidR="0018277E" w:rsidRPr="00B11B8D">
        <w:rPr>
          <w:rFonts w:ascii="Times New Roman" w:hAnsi="Times New Roman" w:cs="Times New Roman"/>
          <w:sz w:val="24"/>
          <w:szCs w:val="24"/>
        </w:rPr>
        <w:t>электротехнической продукции</w:t>
      </w:r>
    </w:p>
    <w:p w:rsidR="009133FF" w:rsidRPr="00B11B8D" w:rsidRDefault="009133FF" w:rsidP="00000544">
      <w:pPr>
        <w:pStyle w:val="ConsPlusNormal"/>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
        <w:gridCol w:w="3202"/>
        <w:gridCol w:w="1428"/>
        <w:gridCol w:w="2169"/>
        <w:gridCol w:w="2169"/>
      </w:tblGrid>
      <w:tr w:rsidR="00000544" w:rsidRPr="00B11B8D" w:rsidTr="00497A8C">
        <w:tc>
          <w:tcPr>
            <w:tcW w:w="633" w:type="dxa"/>
            <w:shd w:val="clear" w:color="auto" w:fill="auto"/>
            <w:vAlign w:val="center"/>
          </w:tcPr>
          <w:p w:rsidR="00000544" w:rsidRPr="00B11B8D" w:rsidRDefault="00000544" w:rsidP="00C850C9">
            <w:pPr>
              <w:jc w:val="center"/>
              <w:rPr>
                <w:rFonts w:eastAsia="Times New Roman"/>
              </w:rPr>
            </w:pPr>
            <w:r w:rsidRPr="00B11B8D">
              <w:rPr>
                <w:rFonts w:eastAsia="Times New Roman"/>
              </w:rPr>
              <w:t>№ п/п</w:t>
            </w:r>
          </w:p>
        </w:tc>
        <w:tc>
          <w:tcPr>
            <w:tcW w:w="3202" w:type="dxa"/>
            <w:shd w:val="clear" w:color="auto" w:fill="auto"/>
            <w:vAlign w:val="center"/>
          </w:tcPr>
          <w:p w:rsidR="00000544" w:rsidRPr="00B11B8D" w:rsidRDefault="00000544" w:rsidP="00497A8C">
            <w:pPr>
              <w:jc w:val="center"/>
              <w:rPr>
                <w:rFonts w:eastAsia="Times New Roman"/>
              </w:rPr>
            </w:pPr>
            <w:r w:rsidRPr="00B11B8D">
              <w:rPr>
                <w:rFonts w:eastAsia="Times New Roman"/>
              </w:rPr>
              <w:t>Наименование Товара, характеристики, товарный знак, марка, модел</w:t>
            </w:r>
            <w:r w:rsidR="00497A8C" w:rsidRPr="00B11B8D">
              <w:rPr>
                <w:rFonts w:eastAsia="Times New Roman"/>
              </w:rPr>
              <w:t>ь, страна происхождения Товара</w:t>
            </w:r>
          </w:p>
        </w:tc>
        <w:tc>
          <w:tcPr>
            <w:tcW w:w="1428" w:type="dxa"/>
            <w:shd w:val="clear" w:color="auto" w:fill="auto"/>
            <w:vAlign w:val="center"/>
          </w:tcPr>
          <w:p w:rsidR="00000544" w:rsidRPr="00B11B8D" w:rsidRDefault="00000544" w:rsidP="00C850C9">
            <w:pPr>
              <w:jc w:val="center"/>
              <w:rPr>
                <w:rFonts w:eastAsia="Times New Roman"/>
              </w:rPr>
            </w:pPr>
            <w:r w:rsidRPr="00B11B8D">
              <w:rPr>
                <w:rFonts w:eastAsia="Times New Roman"/>
              </w:rPr>
              <w:t>Количество товара, шт.</w:t>
            </w:r>
          </w:p>
        </w:tc>
        <w:tc>
          <w:tcPr>
            <w:tcW w:w="2169" w:type="dxa"/>
            <w:shd w:val="clear" w:color="auto" w:fill="auto"/>
            <w:vAlign w:val="center"/>
          </w:tcPr>
          <w:p w:rsidR="00000544" w:rsidRPr="00B11B8D" w:rsidRDefault="00000544" w:rsidP="00C850C9">
            <w:pPr>
              <w:jc w:val="center"/>
              <w:rPr>
                <w:rFonts w:eastAsia="Times New Roman"/>
              </w:rPr>
            </w:pPr>
            <w:r w:rsidRPr="00B11B8D">
              <w:rPr>
                <w:rFonts w:eastAsia="Times New Roman"/>
              </w:rPr>
              <w:t>Цена товара (в том числе НДС в соответствии с законодательством Российской Федерации)</w:t>
            </w:r>
            <w:r w:rsidRPr="00B11B8D">
              <w:rPr>
                <w:rFonts w:eastAsia="Times New Roman"/>
                <w:vertAlign w:val="superscript"/>
              </w:rPr>
              <w:t>*</w:t>
            </w:r>
            <w:r w:rsidRPr="00B11B8D">
              <w:rPr>
                <w:rFonts w:eastAsia="Times New Roman"/>
              </w:rPr>
              <w:t>, руб.</w:t>
            </w:r>
          </w:p>
        </w:tc>
        <w:tc>
          <w:tcPr>
            <w:tcW w:w="2169" w:type="dxa"/>
            <w:shd w:val="clear" w:color="auto" w:fill="auto"/>
            <w:vAlign w:val="center"/>
          </w:tcPr>
          <w:p w:rsidR="00000544" w:rsidRPr="00B11B8D" w:rsidRDefault="00000544" w:rsidP="00C850C9">
            <w:pPr>
              <w:jc w:val="center"/>
              <w:rPr>
                <w:rFonts w:eastAsia="Times New Roman"/>
              </w:rPr>
            </w:pPr>
            <w:r w:rsidRPr="00B11B8D">
              <w:rPr>
                <w:rFonts w:eastAsia="Times New Roman"/>
              </w:rPr>
              <w:t>Общая стоимость товара (в том числе НДС в соответствии с законодательством Российской Федерации)</w:t>
            </w:r>
            <w:r w:rsidRPr="00B11B8D">
              <w:rPr>
                <w:rFonts w:eastAsia="Times New Roman"/>
                <w:vertAlign w:val="superscript"/>
              </w:rPr>
              <w:t>*</w:t>
            </w:r>
            <w:r w:rsidRPr="00B11B8D">
              <w:rPr>
                <w:rFonts w:eastAsia="Times New Roman"/>
              </w:rPr>
              <w:t>, руб.</w:t>
            </w:r>
          </w:p>
        </w:tc>
      </w:tr>
      <w:tr w:rsidR="00000544" w:rsidRPr="00B11B8D" w:rsidTr="00497A8C">
        <w:tc>
          <w:tcPr>
            <w:tcW w:w="633" w:type="dxa"/>
            <w:shd w:val="clear" w:color="auto" w:fill="auto"/>
          </w:tcPr>
          <w:p w:rsidR="00000544" w:rsidRPr="00B11B8D" w:rsidRDefault="00000544" w:rsidP="00C850C9">
            <w:pPr>
              <w:jc w:val="center"/>
              <w:rPr>
                <w:rFonts w:eastAsia="Times New Roman"/>
                <w:b/>
              </w:rPr>
            </w:pPr>
            <w:r w:rsidRPr="00B11B8D">
              <w:rPr>
                <w:rFonts w:eastAsia="Times New Roman"/>
                <w:b/>
              </w:rPr>
              <w:t>1</w:t>
            </w:r>
          </w:p>
        </w:tc>
        <w:tc>
          <w:tcPr>
            <w:tcW w:w="3202" w:type="dxa"/>
            <w:shd w:val="clear" w:color="auto" w:fill="auto"/>
          </w:tcPr>
          <w:p w:rsidR="00000544" w:rsidRPr="00B11B8D" w:rsidRDefault="00000544" w:rsidP="00C850C9">
            <w:pPr>
              <w:jc w:val="center"/>
              <w:rPr>
                <w:rFonts w:eastAsia="Times New Roman"/>
                <w:b/>
              </w:rPr>
            </w:pPr>
            <w:r w:rsidRPr="00B11B8D">
              <w:rPr>
                <w:rFonts w:eastAsia="Times New Roman"/>
                <w:b/>
              </w:rPr>
              <w:t>2</w:t>
            </w:r>
          </w:p>
        </w:tc>
        <w:tc>
          <w:tcPr>
            <w:tcW w:w="1428" w:type="dxa"/>
            <w:shd w:val="clear" w:color="auto" w:fill="auto"/>
          </w:tcPr>
          <w:p w:rsidR="00000544" w:rsidRPr="00B11B8D" w:rsidRDefault="00000544" w:rsidP="00C850C9">
            <w:pPr>
              <w:jc w:val="center"/>
              <w:rPr>
                <w:rFonts w:eastAsia="Times New Roman"/>
                <w:b/>
              </w:rPr>
            </w:pPr>
            <w:r w:rsidRPr="00B11B8D">
              <w:rPr>
                <w:rFonts w:eastAsia="Times New Roman"/>
                <w:b/>
              </w:rPr>
              <w:t>3</w:t>
            </w:r>
          </w:p>
        </w:tc>
        <w:tc>
          <w:tcPr>
            <w:tcW w:w="2169" w:type="dxa"/>
            <w:shd w:val="clear" w:color="auto" w:fill="auto"/>
          </w:tcPr>
          <w:p w:rsidR="00000544" w:rsidRPr="00B11B8D" w:rsidRDefault="00000544" w:rsidP="00C850C9">
            <w:pPr>
              <w:jc w:val="center"/>
              <w:rPr>
                <w:rFonts w:eastAsia="Times New Roman"/>
                <w:b/>
              </w:rPr>
            </w:pPr>
            <w:r w:rsidRPr="00B11B8D">
              <w:rPr>
                <w:rFonts w:eastAsia="Times New Roman"/>
                <w:b/>
              </w:rPr>
              <w:t>4</w:t>
            </w:r>
          </w:p>
        </w:tc>
        <w:tc>
          <w:tcPr>
            <w:tcW w:w="2169" w:type="dxa"/>
            <w:shd w:val="clear" w:color="auto" w:fill="auto"/>
          </w:tcPr>
          <w:p w:rsidR="00000544" w:rsidRPr="00B11B8D" w:rsidRDefault="00000544" w:rsidP="00C850C9">
            <w:pPr>
              <w:jc w:val="center"/>
              <w:rPr>
                <w:rFonts w:eastAsia="Times New Roman"/>
                <w:b/>
              </w:rPr>
            </w:pPr>
            <w:r w:rsidRPr="00B11B8D">
              <w:rPr>
                <w:rFonts w:eastAsia="Times New Roman"/>
                <w:b/>
              </w:rPr>
              <w:t>5</w:t>
            </w:r>
          </w:p>
        </w:tc>
      </w:tr>
      <w:tr w:rsidR="00000544" w:rsidRPr="00B11B8D" w:rsidTr="00497A8C">
        <w:tc>
          <w:tcPr>
            <w:tcW w:w="633" w:type="dxa"/>
            <w:shd w:val="clear" w:color="auto" w:fill="auto"/>
          </w:tcPr>
          <w:p w:rsidR="00000544" w:rsidRPr="00B11B8D" w:rsidRDefault="00000544" w:rsidP="00C850C9">
            <w:pPr>
              <w:jc w:val="center"/>
              <w:rPr>
                <w:rFonts w:eastAsia="Times New Roman"/>
              </w:rPr>
            </w:pPr>
            <w:r w:rsidRPr="00B11B8D">
              <w:rPr>
                <w:rFonts w:eastAsia="Times New Roman"/>
              </w:rPr>
              <w:t>1</w:t>
            </w:r>
          </w:p>
        </w:tc>
        <w:tc>
          <w:tcPr>
            <w:tcW w:w="3202" w:type="dxa"/>
            <w:shd w:val="clear" w:color="auto" w:fill="auto"/>
          </w:tcPr>
          <w:p w:rsidR="00000544" w:rsidRPr="00B11B8D" w:rsidRDefault="00000544" w:rsidP="00C850C9">
            <w:pPr>
              <w:jc w:val="both"/>
              <w:rPr>
                <w:rFonts w:eastAsia="Times New Roman"/>
              </w:rPr>
            </w:pPr>
          </w:p>
        </w:tc>
        <w:tc>
          <w:tcPr>
            <w:tcW w:w="1428" w:type="dxa"/>
            <w:shd w:val="clear" w:color="auto" w:fill="auto"/>
            <w:vAlign w:val="center"/>
          </w:tcPr>
          <w:p w:rsidR="00000544" w:rsidRPr="00B11B8D" w:rsidRDefault="00000544" w:rsidP="00C850C9">
            <w:pPr>
              <w:jc w:val="center"/>
              <w:rPr>
                <w:rFonts w:eastAsia="Times New Roman"/>
              </w:rPr>
            </w:pPr>
          </w:p>
        </w:tc>
        <w:tc>
          <w:tcPr>
            <w:tcW w:w="2169" w:type="dxa"/>
            <w:shd w:val="clear" w:color="auto" w:fill="auto"/>
            <w:vAlign w:val="center"/>
          </w:tcPr>
          <w:p w:rsidR="00000544" w:rsidRPr="00B11B8D" w:rsidRDefault="00000544" w:rsidP="00C850C9">
            <w:pPr>
              <w:jc w:val="right"/>
              <w:rPr>
                <w:rFonts w:eastAsia="Times New Roman"/>
              </w:rPr>
            </w:pPr>
          </w:p>
        </w:tc>
        <w:tc>
          <w:tcPr>
            <w:tcW w:w="2169" w:type="dxa"/>
            <w:shd w:val="clear" w:color="auto" w:fill="auto"/>
            <w:vAlign w:val="center"/>
          </w:tcPr>
          <w:p w:rsidR="00000544" w:rsidRPr="00B11B8D" w:rsidRDefault="00000544" w:rsidP="00C850C9">
            <w:pPr>
              <w:jc w:val="right"/>
              <w:rPr>
                <w:rFonts w:eastAsia="Times New Roman"/>
              </w:rPr>
            </w:pPr>
          </w:p>
        </w:tc>
      </w:tr>
      <w:tr w:rsidR="00736908" w:rsidRPr="00B11B8D" w:rsidTr="00497A8C">
        <w:tc>
          <w:tcPr>
            <w:tcW w:w="633" w:type="dxa"/>
            <w:shd w:val="clear" w:color="auto" w:fill="auto"/>
          </w:tcPr>
          <w:p w:rsidR="00736908" w:rsidRPr="00B11B8D" w:rsidRDefault="00736908" w:rsidP="00C850C9">
            <w:pPr>
              <w:jc w:val="center"/>
              <w:rPr>
                <w:rFonts w:eastAsia="Times New Roman"/>
              </w:rPr>
            </w:pPr>
            <w:r w:rsidRPr="00B11B8D">
              <w:rPr>
                <w:rFonts w:eastAsia="Times New Roman"/>
              </w:rPr>
              <w:t>2</w:t>
            </w:r>
          </w:p>
        </w:tc>
        <w:tc>
          <w:tcPr>
            <w:tcW w:w="3202" w:type="dxa"/>
            <w:shd w:val="clear" w:color="auto" w:fill="auto"/>
          </w:tcPr>
          <w:p w:rsidR="00736908" w:rsidRPr="00B11B8D" w:rsidRDefault="00736908" w:rsidP="00C850C9">
            <w:pPr>
              <w:jc w:val="both"/>
              <w:rPr>
                <w:rFonts w:eastAsia="Times New Roman"/>
              </w:rPr>
            </w:pPr>
          </w:p>
        </w:tc>
        <w:tc>
          <w:tcPr>
            <w:tcW w:w="1428" w:type="dxa"/>
            <w:shd w:val="clear" w:color="auto" w:fill="auto"/>
            <w:vAlign w:val="center"/>
          </w:tcPr>
          <w:p w:rsidR="00736908" w:rsidRPr="00B11B8D" w:rsidRDefault="00736908" w:rsidP="00C850C9">
            <w:pPr>
              <w:jc w:val="center"/>
              <w:rPr>
                <w:rFonts w:eastAsia="Times New Roman"/>
              </w:rPr>
            </w:pPr>
          </w:p>
        </w:tc>
        <w:tc>
          <w:tcPr>
            <w:tcW w:w="2169" w:type="dxa"/>
            <w:shd w:val="clear" w:color="auto" w:fill="auto"/>
            <w:vAlign w:val="center"/>
          </w:tcPr>
          <w:p w:rsidR="00736908" w:rsidRPr="00B11B8D" w:rsidRDefault="00736908" w:rsidP="00C850C9">
            <w:pPr>
              <w:jc w:val="right"/>
              <w:rPr>
                <w:rFonts w:eastAsia="Times New Roman"/>
              </w:rPr>
            </w:pPr>
          </w:p>
        </w:tc>
        <w:tc>
          <w:tcPr>
            <w:tcW w:w="2169" w:type="dxa"/>
            <w:shd w:val="clear" w:color="auto" w:fill="auto"/>
            <w:vAlign w:val="center"/>
          </w:tcPr>
          <w:p w:rsidR="00736908" w:rsidRPr="00B11B8D" w:rsidRDefault="00736908" w:rsidP="00C850C9">
            <w:pPr>
              <w:jc w:val="right"/>
              <w:rPr>
                <w:rFonts w:eastAsia="Times New Roman"/>
              </w:rPr>
            </w:pPr>
          </w:p>
        </w:tc>
      </w:tr>
      <w:tr w:rsidR="00736908" w:rsidRPr="00B11B8D" w:rsidTr="00497A8C">
        <w:tc>
          <w:tcPr>
            <w:tcW w:w="633" w:type="dxa"/>
            <w:shd w:val="clear" w:color="auto" w:fill="auto"/>
          </w:tcPr>
          <w:p w:rsidR="00736908" w:rsidRPr="00B11B8D" w:rsidRDefault="00736908" w:rsidP="00C850C9">
            <w:pPr>
              <w:jc w:val="center"/>
              <w:rPr>
                <w:rFonts w:eastAsia="Times New Roman"/>
              </w:rPr>
            </w:pPr>
            <w:r w:rsidRPr="00B11B8D">
              <w:rPr>
                <w:rFonts w:eastAsia="Times New Roman"/>
              </w:rPr>
              <w:t>3</w:t>
            </w:r>
          </w:p>
        </w:tc>
        <w:tc>
          <w:tcPr>
            <w:tcW w:w="3202" w:type="dxa"/>
            <w:shd w:val="clear" w:color="auto" w:fill="auto"/>
          </w:tcPr>
          <w:p w:rsidR="00736908" w:rsidRPr="00B11B8D" w:rsidRDefault="00736908" w:rsidP="00C850C9">
            <w:pPr>
              <w:jc w:val="both"/>
              <w:rPr>
                <w:rFonts w:eastAsia="Times New Roman"/>
              </w:rPr>
            </w:pPr>
          </w:p>
        </w:tc>
        <w:tc>
          <w:tcPr>
            <w:tcW w:w="1428" w:type="dxa"/>
            <w:shd w:val="clear" w:color="auto" w:fill="auto"/>
            <w:vAlign w:val="center"/>
          </w:tcPr>
          <w:p w:rsidR="00736908" w:rsidRPr="00B11B8D" w:rsidRDefault="00736908" w:rsidP="00C850C9">
            <w:pPr>
              <w:jc w:val="center"/>
              <w:rPr>
                <w:rFonts w:eastAsia="Times New Roman"/>
              </w:rPr>
            </w:pPr>
          </w:p>
        </w:tc>
        <w:tc>
          <w:tcPr>
            <w:tcW w:w="2169" w:type="dxa"/>
            <w:shd w:val="clear" w:color="auto" w:fill="auto"/>
            <w:vAlign w:val="center"/>
          </w:tcPr>
          <w:p w:rsidR="00736908" w:rsidRPr="00B11B8D" w:rsidRDefault="00736908" w:rsidP="00C850C9">
            <w:pPr>
              <w:jc w:val="right"/>
              <w:rPr>
                <w:rFonts w:eastAsia="Times New Roman"/>
              </w:rPr>
            </w:pPr>
          </w:p>
        </w:tc>
        <w:tc>
          <w:tcPr>
            <w:tcW w:w="2169" w:type="dxa"/>
            <w:shd w:val="clear" w:color="auto" w:fill="auto"/>
            <w:vAlign w:val="center"/>
          </w:tcPr>
          <w:p w:rsidR="00736908" w:rsidRPr="00B11B8D" w:rsidRDefault="00736908" w:rsidP="00C850C9">
            <w:pPr>
              <w:jc w:val="right"/>
              <w:rPr>
                <w:rFonts w:eastAsia="Times New Roman"/>
              </w:rPr>
            </w:pPr>
          </w:p>
        </w:tc>
      </w:tr>
      <w:tr w:rsidR="008B219A" w:rsidRPr="00B11B8D" w:rsidTr="00497A8C">
        <w:tc>
          <w:tcPr>
            <w:tcW w:w="633" w:type="dxa"/>
            <w:shd w:val="clear" w:color="auto" w:fill="auto"/>
          </w:tcPr>
          <w:p w:rsidR="008B219A" w:rsidRPr="00B11B8D" w:rsidRDefault="008B219A" w:rsidP="00C850C9">
            <w:pPr>
              <w:jc w:val="center"/>
              <w:rPr>
                <w:rFonts w:eastAsia="Times New Roman"/>
              </w:rPr>
            </w:pPr>
            <w:r w:rsidRPr="00B11B8D">
              <w:rPr>
                <w:rFonts w:eastAsia="Times New Roman"/>
              </w:rPr>
              <w:t>4</w:t>
            </w:r>
          </w:p>
        </w:tc>
        <w:tc>
          <w:tcPr>
            <w:tcW w:w="3202" w:type="dxa"/>
            <w:shd w:val="clear" w:color="auto" w:fill="auto"/>
          </w:tcPr>
          <w:p w:rsidR="008B219A" w:rsidRPr="00B11B8D" w:rsidRDefault="008B219A" w:rsidP="00C850C9">
            <w:pPr>
              <w:jc w:val="both"/>
              <w:rPr>
                <w:rFonts w:eastAsia="Times New Roman"/>
              </w:rPr>
            </w:pPr>
          </w:p>
        </w:tc>
        <w:tc>
          <w:tcPr>
            <w:tcW w:w="1428" w:type="dxa"/>
            <w:shd w:val="clear" w:color="auto" w:fill="auto"/>
            <w:vAlign w:val="center"/>
          </w:tcPr>
          <w:p w:rsidR="008B219A" w:rsidRPr="00B11B8D" w:rsidRDefault="008B219A" w:rsidP="00C850C9">
            <w:pPr>
              <w:jc w:val="center"/>
              <w:rPr>
                <w:rFonts w:eastAsia="Times New Roman"/>
              </w:rPr>
            </w:pPr>
          </w:p>
        </w:tc>
        <w:tc>
          <w:tcPr>
            <w:tcW w:w="2169" w:type="dxa"/>
            <w:shd w:val="clear" w:color="auto" w:fill="auto"/>
            <w:vAlign w:val="center"/>
          </w:tcPr>
          <w:p w:rsidR="008B219A" w:rsidRPr="00B11B8D" w:rsidRDefault="008B219A" w:rsidP="00C850C9">
            <w:pPr>
              <w:jc w:val="right"/>
              <w:rPr>
                <w:rFonts w:eastAsia="Times New Roman"/>
              </w:rPr>
            </w:pPr>
          </w:p>
        </w:tc>
        <w:tc>
          <w:tcPr>
            <w:tcW w:w="2169" w:type="dxa"/>
            <w:shd w:val="clear" w:color="auto" w:fill="auto"/>
            <w:vAlign w:val="center"/>
          </w:tcPr>
          <w:p w:rsidR="008B219A" w:rsidRPr="00B11B8D" w:rsidRDefault="008B219A" w:rsidP="00C850C9">
            <w:pPr>
              <w:jc w:val="right"/>
              <w:rPr>
                <w:rFonts w:eastAsia="Times New Roman"/>
              </w:rPr>
            </w:pPr>
          </w:p>
        </w:tc>
      </w:tr>
      <w:tr w:rsidR="00000544" w:rsidRPr="00B11B8D" w:rsidTr="00497A8C">
        <w:tc>
          <w:tcPr>
            <w:tcW w:w="3835" w:type="dxa"/>
            <w:gridSpan w:val="2"/>
            <w:shd w:val="clear" w:color="auto" w:fill="auto"/>
          </w:tcPr>
          <w:p w:rsidR="00000544" w:rsidRPr="00B11B8D" w:rsidRDefault="00000544" w:rsidP="00C850C9">
            <w:pPr>
              <w:jc w:val="right"/>
              <w:rPr>
                <w:rFonts w:eastAsia="Times New Roman"/>
                <w:b/>
              </w:rPr>
            </w:pPr>
            <w:r w:rsidRPr="00B11B8D">
              <w:rPr>
                <w:rFonts w:eastAsia="Times New Roman"/>
                <w:b/>
              </w:rPr>
              <w:t>ИТОГО:</w:t>
            </w:r>
          </w:p>
        </w:tc>
        <w:tc>
          <w:tcPr>
            <w:tcW w:w="1428" w:type="dxa"/>
            <w:shd w:val="clear" w:color="auto" w:fill="auto"/>
          </w:tcPr>
          <w:p w:rsidR="00000544" w:rsidRPr="00B11B8D" w:rsidRDefault="00000544" w:rsidP="00C850C9">
            <w:pPr>
              <w:jc w:val="center"/>
              <w:rPr>
                <w:rFonts w:eastAsia="Times New Roman"/>
                <w:b/>
              </w:rPr>
            </w:pPr>
          </w:p>
        </w:tc>
        <w:tc>
          <w:tcPr>
            <w:tcW w:w="2169" w:type="dxa"/>
            <w:shd w:val="clear" w:color="auto" w:fill="auto"/>
          </w:tcPr>
          <w:p w:rsidR="00000544" w:rsidRPr="00B11B8D" w:rsidRDefault="00000544" w:rsidP="00C850C9">
            <w:pPr>
              <w:jc w:val="center"/>
              <w:rPr>
                <w:rFonts w:eastAsia="Times New Roman"/>
                <w:b/>
              </w:rPr>
            </w:pPr>
            <w:r w:rsidRPr="00B11B8D">
              <w:rPr>
                <w:rFonts w:eastAsia="Times New Roman"/>
                <w:b/>
              </w:rPr>
              <w:t>х</w:t>
            </w:r>
          </w:p>
        </w:tc>
        <w:tc>
          <w:tcPr>
            <w:tcW w:w="2169" w:type="dxa"/>
            <w:shd w:val="clear" w:color="auto" w:fill="auto"/>
          </w:tcPr>
          <w:p w:rsidR="00000544" w:rsidRPr="00B11B8D" w:rsidRDefault="00000544" w:rsidP="00C850C9">
            <w:pPr>
              <w:jc w:val="right"/>
              <w:rPr>
                <w:rFonts w:eastAsia="Times New Roman"/>
                <w:b/>
              </w:rPr>
            </w:pPr>
          </w:p>
        </w:tc>
      </w:tr>
    </w:tbl>
    <w:p w:rsidR="00000544" w:rsidRPr="00B11B8D" w:rsidRDefault="00000544" w:rsidP="00000544">
      <w:pPr>
        <w:pStyle w:val="ConsPlusNormal"/>
        <w:jc w:val="center"/>
        <w:rPr>
          <w:rFonts w:ascii="Times New Roman" w:hAnsi="Times New Roman" w:cs="Times New Roman"/>
          <w:sz w:val="24"/>
          <w:szCs w:val="24"/>
        </w:rPr>
      </w:pPr>
    </w:p>
    <w:p w:rsidR="00666DF5" w:rsidRPr="00B11B8D" w:rsidRDefault="00666DF5" w:rsidP="00666DF5">
      <w:pPr>
        <w:pStyle w:val="ConsPlusNormal"/>
        <w:jc w:val="both"/>
        <w:rPr>
          <w:rFonts w:ascii="Times New Roman" w:hAnsi="Times New Roman" w:cs="Times New Roman"/>
          <w:sz w:val="24"/>
          <w:szCs w:val="24"/>
        </w:rPr>
      </w:pPr>
      <w:r w:rsidRPr="00B11B8D">
        <w:rPr>
          <w:rFonts w:ascii="Times New Roman" w:hAnsi="Times New Roman" w:cs="Times New Roman"/>
          <w:sz w:val="24"/>
          <w:szCs w:val="24"/>
        </w:rPr>
        <w:t>Ограничение и преимущество к данной закупке не применяются. Закупка будет осуществлена по п. 4 ч. 1 ст. 93 44-ФЗ от 05.04.2013 г. (Пункты 2 и 3  части  4 статьи 14 Закона 44-ФЗ и  п. 4.2.Письма Минфина России от 31.01.2025 № 24-01-06/8697).</w:t>
      </w:r>
    </w:p>
    <w:p w:rsidR="00000544" w:rsidRPr="00B11B8D" w:rsidRDefault="00000544" w:rsidP="00000544">
      <w:pPr>
        <w:pStyle w:val="ConsPlusNormal"/>
        <w:jc w:val="center"/>
        <w:rPr>
          <w:rFonts w:ascii="Times New Roman" w:hAnsi="Times New Roman" w:cs="Times New Roman"/>
          <w:sz w:val="24"/>
          <w:szCs w:val="24"/>
        </w:rPr>
      </w:pPr>
    </w:p>
    <w:p w:rsidR="00000544" w:rsidRPr="00B11B8D" w:rsidRDefault="00000544" w:rsidP="00000544">
      <w:pPr>
        <w:pStyle w:val="ConsPlusNormal"/>
        <w:jc w:val="center"/>
        <w:rPr>
          <w:rFonts w:ascii="Times New Roman" w:hAnsi="Times New Roman" w:cs="Times New Roman"/>
          <w:sz w:val="24"/>
          <w:szCs w:val="24"/>
        </w:rPr>
      </w:pPr>
    </w:p>
    <w:p w:rsidR="00000544" w:rsidRPr="00B11B8D" w:rsidRDefault="00000544" w:rsidP="00000544">
      <w:pPr>
        <w:pStyle w:val="ConsPlusNormal"/>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49"/>
        <w:gridCol w:w="340"/>
        <w:gridCol w:w="4365"/>
      </w:tblGrid>
      <w:tr w:rsidR="00000544" w:rsidRPr="00B11B8D" w:rsidTr="00C850C9">
        <w:tc>
          <w:tcPr>
            <w:tcW w:w="4349" w:type="dxa"/>
            <w:tcBorders>
              <w:top w:val="nil"/>
              <w:left w:val="nil"/>
              <w:bottom w:val="nil"/>
              <w:right w:val="nil"/>
            </w:tcBorders>
          </w:tcPr>
          <w:p w:rsidR="00000544" w:rsidRPr="00B11B8D" w:rsidRDefault="00000544" w:rsidP="00C850C9">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ЗАКАЗЧИК:</w:t>
            </w:r>
          </w:p>
        </w:tc>
        <w:tc>
          <w:tcPr>
            <w:tcW w:w="340" w:type="dxa"/>
            <w:tcBorders>
              <w:top w:val="nil"/>
              <w:left w:val="nil"/>
              <w:bottom w:val="nil"/>
              <w:right w:val="nil"/>
            </w:tcBorders>
          </w:tcPr>
          <w:p w:rsidR="00000544" w:rsidRPr="00B11B8D" w:rsidRDefault="00000544" w:rsidP="00C850C9">
            <w:pPr>
              <w:pStyle w:val="ConsPlusNormal"/>
              <w:rPr>
                <w:rFonts w:ascii="Times New Roman" w:hAnsi="Times New Roman" w:cs="Times New Roman"/>
                <w:sz w:val="24"/>
                <w:szCs w:val="24"/>
              </w:rPr>
            </w:pPr>
          </w:p>
        </w:tc>
        <w:tc>
          <w:tcPr>
            <w:tcW w:w="4365" w:type="dxa"/>
            <w:tcBorders>
              <w:top w:val="nil"/>
              <w:left w:val="nil"/>
              <w:bottom w:val="nil"/>
              <w:right w:val="nil"/>
            </w:tcBorders>
          </w:tcPr>
          <w:p w:rsidR="00000544" w:rsidRPr="00B11B8D" w:rsidRDefault="00000544" w:rsidP="00C850C9">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ПОСТАВЩИК:</w:t>
            </w:r>
          </w:p>
        </w:tc>
      </w:tr>
      <w:tr w:rsidR="003A1D8B" w:rsidRPr="00B11B8D" w:rsidTr="00C850C9">
        <w:tc>
          <w:tcPr>
            <w:tcW w:w="4349" w:type="dxa"/>
            <w:tcBorders>
              <w:top w:val="nil"/>
              <w:left w:val="nil"/>
              <w:bottom w:val="single" w:sz="4" w:space="0" w:color="auto"/>
              <w:right w:val="nil"/>
            </w:tcBorders>
          </w:tcPr>
          <w:p w:rsidR="003A1D8B" w:rsidRPr="00B11B8D" w:rsidRDefault="003A1D8B" w:rsidP="00574320">
            <w:pPr>
              <w:jc w:val="center"/>
            </w:pPr>
            <w:r w:rsidRPr="00B11B8D">
              <w:t>Руководитель</w:t>
            </w:r>
          </w:p>
        </w:tc>
        <w:tc>
          <w:tcPr>
            <w:tcW w:w="340" w:type="dxa"/>
            <w:tcBorders>
              <w:top w:val="nil"/>
              <w:left w:val="nil"/>
              <w:bottom w:val="nil"/>
              <w:right w:val="nil"/>
            </w:tcBorders>
          </w:tcPr>
          <w:p w:rsidR="003A1D8B" w:rsidRPr="00B11B8D" w:rsidRDefault="003A1D8B" w:rsidP="00574320">
            <w:pPr>
              <w:pStyle w:val="ConsPlusNormal"/>
              <w:rPr>
                <w:rFonts w:ascii="Times New Roman" w:hAnsi="Times New Roman" w:cs="Times New Roman"/>
                <w:sz w:val="24"/>
                <w:szCs w:val="24"/>
              </w:rPr>
            </w:pPr>
          </w:p>
        </w:tc>
        <w:tc>
          <w:tcPr>
            <w:tcW w:w="4365" w:type="dxa"/>
            <w:tcBorders>
              <w:top w:val="nil"/>
              <w:left w:val="nil"/>
              <w:bottom w:val="single" w:sz="4" w:space="0" w:color="auto"/>
              <w:right w:val="nil"/>
            </w:tcBorders>
          </w:tcPr>
          <w:p w:rsidR="003A1D8B" w:rsidRPr="00B11B8D" w:rsidRDefault="003A1D8B" w:rsidP="00574320">
            <w:pPr>
              <w:pStyle w:val="ConsPlusNormal"/>
              <w:rPr>
                <w:rFonts w:ascii="Times New Roman" w:hAnsi="Times New Roman" w:cs="Times New Roman"/>
                <w:sz w:val="24"/>
                <w:szCs w:val="24"/>
              </w:rPr>
            </w:pPr>
          </w:p>
        </w:tc>
      </w:tr>
      <w:tr w:rsidR="003A1D8B" w:rsidRPr="00B11B8D" w:rsidTr="00C850C9">
        <w:tc>
          <w:tcPr>
            <w:tcW w:w="4349" w:type="dxa"/>
            <w:tcBorders>
              <w:top w:val="single" w:sz="4" w:space="0" w:color="auto"/>
              <w:left w:val="nil"/>
              <w:bottom w:val="nil"/>
              <w:right w:val="nil"/>
            </w:tcBorders>
          </w:tcPr>
          <w:p w:rsidR="003A1D8B" w:rsidRPr="00B11B8D" w:rsidRDefault="003A1D8B" w:rsidP="00574320">
            <w:pPr>
              <w:jc w:val="center"/>
            </w:pPr>
            <w:r w:rsidRPr="00B11B8D">
              <w:t>(должность)</w:t>
            </w:r>
          </w:p>
        </w:tc>
        <w:tc>
          <w:tcPr>
            <w:tcW w:w="340" w:type="dxa"/>
            <w:tcBorders>
              <w:top w:val="nil"/>
              <w:left w:val="nil"/>
              <w:bottom w:val="nil"/>
              <w:right w:val="nil"/>
            </w:tcBorders>
          </w:tcPr>
          <w:p w:rsidR="003A1D8B" w:rsidRPr="00B11B8D" w:rsidRDefault="003A1D8B" w:rsidP="00574320">
            <w:pPr>
              <w:pStyle w:val="ConsPlusNormal"/>
              <w:rPr>
                <w:rFonts w:ascii="Times New Roman" w:hAnsi="Times New Roman" w:cs="Times New Roman"/>
                <w:sz w:val="24"/>
                <w:szCs w:val="24"/>
              </w:rPr>
            </w:pPr>
          </w:p>
        </w:tc>
        <w:tc>
          <w:tcPr>
            <w:tcW w:w="4365" w:type="dxa"/>
            <w:tcBorders>
              <w:top w:val="single" w:sz="4" w:space="0" w:color="auto"/>
              <w:left w:val="nil"/>
              <w:bottom w:val="nil"/>
              <w:right w:val="nil"/>
            </w:tcBorders>
          </w:tcPr>
          <w:p w:rsidR="003A1D8B" w:rsidRPr="00B11B8D" w:rsidRDefault="003A1D8B" w:rsidP="00574320">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(должность)</w:t>
            </w:r>
          </w:p>
        </w:tc>
      </w:tr>
      <w:tr w:rsidR="003A1D8B" w:rsidRPr="00B11B8D" w:rsidTr="00C850C9">
        <w:tc>
          <w:tcPr>
            <w:tcW w:w="4349" w:type="dxa"/>
            <w:tcBorders>
              <w:top w:val="nil"/>
              <w:left w:val="nil"/>
              <w:bottom w:val="single" w:sz="4" w:space="0" w:color="auto"/>
              <w:right w:val="nil"/>
            </w:tcBorders>
          </w:tcPr>
          <w:p w:rsidR="003A1D8B" w:rsidRPr="00B11B8D" w:rsidRDefault="003A1D8B" w:rsidP="00574320">
            <w:pPr>
              <w:pStyle w:val="ConsPlusNormal"/>
              <w:jc w:val="right"/>
              <w:rPr>
                <w:rFonts w:ascii="Times New Roman" w:hAnsi="Times New Roman" w:cs="Times New Roman"/>
                <w:sz w:val="24"/>
                <w:szCs w:val="24"/>
              </w:rPr>
            </w:pPr>
            <w:r w:rsidRPr="00B11B8D">
              <w:rPr>
                <w:rFonts w:ascii="Times New Roman" w:hAnsi="Times New Roman" w:cs="Times New Roman"/>
                <w:sz w:val="24"/>
                <w:szCs w:val="24"/>
              </w:rPr>
              <w:t xml:space="preserve">                                                           Паршин М.А.</w:t>
            </w:r>
          </w:p>
        </w:tc>
        <w:tc>
          <w:tcPr>
            <w:tcW w:w="340" w:type="dxa"/>
            <w:tcBorders>
              <w:top w:val="nil"/>
              <w:left w:val="nil"/>
              <w:bottom w:val="nil"/>
              <w:right w:val="nil"/>
            </w:tcBorders>
          </w:tcPr>
          <w:p w:rsidR="003A1D8B" w:rsidRPr="00B11B8D" w:rsidRDefault="003A1D8B" w:rsidP="00574320">
            <w:pPr>
              <w:pStyle w:val="ConsPlusNormal"/>
              <w:rPr>
                <w:rFonts w:ascii="Times New Roman" w:hAnsi="Times New Roman" w:cs="Times New Roman"/>
                <w:sz w:val="24"/>
                <w:szCs w:val="24"/>
              </w:rPr>
            </w:pPr>
          </w:p>
        </w:tc>
        <w:tc>
          <w:tcPr>
            <w:tcW w:w="4365" w:type="dxa"/>
            <w:tcBorders>
              <w:top w:val="nil"/>
              <w:left w:val="nil"/>
              <w:bottom w:val="single" w:sz="4" w:space="0" w:color="auto"/>
              <w:right w:val="nil"/>
            </w:tcBorders>
          </w:tcPr>
          <w:p w:rsidR="003A1D8B" w:rsidRPr="00B11B8D" w:rsidRDefault="003A1D8B" w:rsidP="00574320">
            <w:pPr>
              <w:pStyle w:val="ConsPlusNormal"/>
              <w:rPr>
                <w:rFonts w:ascii="Times New Roman" w:hAnsi="Times New Roman" w:cs="Times New Roman"/>
                <w:sz w:val="24"/>
                <w:szCs w:val="24"/>
              </w:rPr>
            </w:pPr>
          </w:p>
        </w:tc>
      </w:tr>
      <w:tr w:rsidR="003A1D8B" w:rsidRPr="00B11B8D" w:rsidTr="00C850C9">
        <w:tc>
          <w:tcPr>
            <w:tcW w:w="4349" w:type="dxa"/>
            <w:tcBorders>
              <w:top w:val="single" w:sz="4" w:space="0" w:color="auto"/>
              <w:left w:val="nil"/>
              <w:bottom w:val="nil"/>
              <w:right w:val="nil"/>
            </w:tcBorders>
          </w:tcPr>
          <w:p w:rsidR="003A1D8B" w:rsidRPr="00B11B8D" w:rsidRDefault="003A1D8B" w:rsidP="00574320">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(подпись, фамилия и инициалы)</w:t>
            </w:r>
          </w:p>
        </w:tc>
        <w:tc>
          <w:tcPr>
            <w:tcW w:w="340" w:type="dxa"/>
            <w:tcBorders>
              <w:top w:val="nil"/>
              <w:left w:val="nil"/>
              <w:bottom w:val="nil"/>
              <w:right w:val="nil"/>
            </w:tcBorders>
          </w:tcPr>
          <w:p w:rsidR="003A1D8B" w:rsidRPr="00B11B8D" w:rsidRDefault="003A1D8B" w:rsidP="00574320">
            <w:pPr>
              <w:pStyle w:val="ConsPlusNormal"/>
              <w:rPr>
                <w:rFonts w:ascii="Times New Roman" w:hAnsi="Times New Roman" w:cs="Times New Roman"/>
                <w:sz w:val="24"/>
                <w:szCs w:val="24"/>
              </w:rPr>
            </w:pPr>
          </w:p>
        </w:tc>
        <w:tc>
          <w:tcPr>
            <w:tcW w:w="4365" w:type="dxa"/>
            <w:tcBorders>
              <w:top w:val="single" w:sz="4" w:space="0" w:color="auto"/>
              <w:left w:val="nil"/>
              <w:bottom w:val="nil"/>
              <w:right w:val="nil"/>
            </w:tcBorders>
          </w:tcPr>
          <w:p w:rsidR="003A1D8B" w:rsidRPr="00B11B8D" w:rsidRDefault="003A1D8B" w:rsidP="00574320">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(подпись, фамилия и инициалы)</w:t>
            </w:r>
          </w:p>
        </w:tc>
      </w:tr>
      <w:tr w:rsidR="003A1D8B" w:rsidRPr="00B11B8D" w:rsidTr="00C850C9">
        <w:tc>
          <w:tcPr>
            <w:tcW w:w="4349" w:type="dxa"/>
            <w:tcBorders>
              <w:top w:val="nil"/>
              <w:left w:val="nil"/>
              <w:bottom w:val="nil"/>
              <w:right w:val="nil"/>
            </w:tcBorders>
          </w:tcPr>
          <w:p w:rsidR="003A1D8B" w:rsidRPr="00B11B8D" w:rsidRDefault="003A1D8B" w:rsidP="00574320">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__ июля 2026 г.</w:t>
            </w:r>
          </w:p>
        </w:tc>
        <w:tc>
          <w:tcPr>
            <w:tcW w:w="340" w:type="dxa"/>
            <w:tcBorders>
              <w:top w:val="nil"/>
              <w:left w:val="nil"/>
              <w:bottom w:val="nil"/>
              <w:right w:val="nil"/>
            </w:tcBorders>
          </w:tcPr>
          <w:p w:rsidR="003A1D8B" w:rsidRPr="00B11B8D" w:rsidRDefault="003A1D8B" w:rsidP="00574320">
            <w:pPr>
              <w:pStyle w:val="ConsPlusNormal"/>
              <w:rPr>
                <w:rFonts w:ascii="Times New Roman" w:hAnsi="Times New Roman" w:cs="Times New Roman"/>
                <w:sz w:val="24"/>
                <w:szCs w:val="24"/>
              </w:rPr>
            </w:pPr>
          </w:p>
        </w:tc>
        <w:tc>
          <w:tcPr>
            <w:tcW w:w="4365" w:type="dxa"/>
            <w:tcBorders>
              <w:top w:val="nil"/>
              <w:left w:val="nil"/>
              <w:bottom w:val="nil"/>
              <w:right w:val="nil"/>
            </w:tcBorders>
          </w:tcPr>
          <w:p w:rsidR="003A1D8B" w:rsidRPr="00B11B8D" w:rsidRDefault="003A1D8B" w:rsidP="00574320">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__ июля 2026 г.</w:t>
            </w:r>
          </w:p>
        </w:tc>
      </w:tr>
      <w:tr w:rsidR="00000544" w:rsidRPr="00B11B8D" w:rsidTr="00C850C9">
        <w:tc>
          <w:tcPr>
            <w:tcW w:w="4349" w:type="dxa"/>
            <w:tcBorders>
              <w:top w:val="nil"/>
              <w:left w:val="nil"/>
              <w:bottom w:val="nil"/>
              <w:right w:val="nil"/>
            </w:tcBorders>
          </w:tcPr>
          <w:p w:rsidR="00000544" w:rsidRPr="00B11B8D" w:rsidRDefault="00000544" w:rsidP="00C850C9">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М.П. (при наличии печати)</w:t>
            </w:r>
          </w:p>
        </w:tc>
        <w:tc>
          <w:tcPr>
            <w:tcW w:w="340" w:type="dxa"/>
            <w:tcBorders>
              <w:top w:val="nil"/>
              <w:left w:val="nil"/>
              <w:bottom w:val="nil"/>
              <w:right w:val="nil"/>
            </w:tcBorders>
          </w:tcPr>
          <w:p w:rsidR="00000544" w:rsidRPr="00B11B8D" w:rsidRDefault="00000544" w:rsidP="00C850C9">
            <w:pPr>
              <w:pStyle w:val="ConsPlusNormal"/>
              <w:rPr>
                <w:rFonts w:ascii="Times New Roman" w:hAnsi="Times New Roman" w:cs="Times New Roman"/>
                <w:sz w:val="24"/>
                <w:szCs w:val="24"/>
              </w:rPr>
            </w:pPr>
          </w:p>
        </w:tc>
        <w:tc>
          <w:tcPr>
            <w:tcW w:w="4365" w:type="dxa"/>
            <w:tcBorders>
              <w:top w:val="nil"/>
              <w:left w:val="nil"/>
              <w:bottom w:val="nil"/>
              <w:right w:val="nil"/>
            </w:tcBorders>
          </w:tcPr>
          <w:p w:rsidR="00000544" w:rsidRPr="00B11B8D" w:rsidRDefault="00000544" w:rsidP="00C850C9">
            <w:pPr>
              <w:pStyle w:val="ConsPlusNormal"/>
              <w:jc w:val="center"/>
              <w:rPr>
                <w:rFonts w:ascii="Times New Roman" w:hAnsi="Times New Roman" w:cs="Times New Roman"/>
                <w:sz w:val="24"/>
                <w:szCs w:val="24"/>
              </w:rPr>
            </w:pPr>
            <w:r w:rsidRPr="00B11B8D">
              <w:rPr>
                <w:rFonts w:ascii="Times New Roman" w:hAnsi="Times New Roman" w:cs="Times New Roman"/>
                <w:sz w:val="24"/>
                <w:szCs w:val="24"/>
              </w:rPr>
              <w:t>М.П. (при наличии печати)</w:t>
            </w:r>
          </w:p>
        </w:tc>
      </w:tr>
    </w:tbl>
    <w:p w:rsidR="00000544" w:rsidRPr="00B11B8D" w:rsidRDefault="00000544" w:rsidP="00000544">
      <w:pPr>
        <w:pStyle w:val="ConsPlusNormal"/>
        <w:jc w:val="both"/>
        <w:rPr>
          <w:rFonts w:ascii="Times New Roman" w:hAnsi="Times New Roman" w:cs="Times New Roman"/>
          <w:sz w:val="24"/>
          <w:szCs w:val="24"/>
        </w:rPr>
      </w:pPr>
    </w:p>
    <w:p w:rsidR="00A71645" w:rsidRPr="00B11B8D" w:rsidRDefault="00A71645" w:rsidP="00F60089">
      <w:pPr>
        <w:jc w:val="right"/>
      </w:pPr>
    </w:p>
    <w:p w:rsidR="008C1684" w:rsidRPr="00B11B8D" w:rsidRDefault="008C1684" w:rsidP="00F60089">
      <w:pPr>
        <w:jc w:val="right"/>
      </w:pPr>
    </w:p>
    <w:p w:rsidR="008C1684" w:rsidRPr="00B11B8D" w:rsidRDefault="008C1684" w:rsidP="00F60089">
      <w:pPr>
        <w:jc w:val="right"/>
      </w:pPr>
    </w:p>
    <w:p w:rsidR="0078087E" w:rsidRPr="00B11B8D" w:rsidRDefault="0078087E" w:rsidP="00F60089">
      <w:pPr>
        <w:jc w:val="right"/>
      </w:pPr>
    </w:p>
    <w:p w:rsidR="0078087E" w:rsidRPr="00B11B8D" w:rsidRDefault="0078087E" w:rsidP="00F60089">
      <w:pPr>
        <w:jc w:val="right"/>
      </w:pPr>
    </w:p>
    <w:p w:rsidR="0078087E" w:rsidRPr="00B11B8D" w:rsidRDefault="0078087E" w:rsidP="00F60089">
      <w:pPr>
        <w:jc w:val="right"/>
      </w:pPr>
    </w:p>
    <w:p w:rsidR="0078087E" w:rsidRPr="00B11B8D" w:rsidRDefault="0078087E" w:rsidP="00F60089">
      <w:pPr>
        <w:jc w:val="right"/>
      </w:pPr>
    </w:p>
    <w:p w:rsidR="0078087E" w:rsidRPr="00B11B8D" w:rsidRDefault="0078087E" w:rsidP="00F60089">
      <w:pPr>
        <w:jc w:val="right"/>
      </w:pPr>
    </w:p>
    <w:p w:rsidR="0078087E" w:rsidRPr="00B11B8D" w:rsidRDefault="0078087E" w:rsidP="00F60089">
      <w:pPr>
        <w:jc w:val="right"/>
      </w:pPr>
    </w:p>
    <w:p w:rsidR="0078087E" w:rsidRPr="00B11B8D" w:rsidRDefault="0078087E" w:rsidP="00F60089">
      <w:pPr>
        <w:jc w:val="right"/>
      </w:pPr>
    </w:p>
    <w:p w:rsidR="0078087E" w:rsidRPr="00B11B8D" w:rsidRDefault="0078087E" w:rsidP="00F60089">
      <w:pPr>
        <w:jc w:val="right"/>
      </w:pPr>
    </w:p>
    <w:p w:rsidR="00A419BF" w:rsidRPr="00B11B8D" w:rsidRDefault="00A419BF" w:rsidP="00F60089">
      <w:pPr>
        <w:jc w:val="right"/>
      </w:pPr>
    </w:p>
    <w:p w:rsidR="008C1684" w:rsidRPr="00B11B8D" w:rsidRDefault="008C1684" w:rsidP="008C1684">
      <w:pPr>
        <w:jc w:val="right"/>
      </w:pPr>
      <w:r w:rsidRPr="00B11B8D">
        <w:lastRenderedPageBreak/>
        <w:t xml:space="preserve">Приложение </w:t>
      </w:r>
    </w:p>
    <w:p w:rsidR="008C1684" w:rsidRPr="00B11B8D" w:rsidRDefault="008C1684" w:rsidP="008C1684">
      <w:pPr>
        <w:jc w:val="right"/>
      </w:pPr>
      <w:r w:rsidRPr="00B11B8D">
        <w:tab/>
      </w:r>
      <w:r w:rsidRPr="00B11B8D">
        <w:tab/>
      </w:r>
      <w:r w:rsidRPr="00B11B8D">
        <w:tab/>
      </w:r>
      <w:r w:rsidRPr="00B11B8D">
        <w:tab/>
      </w:r>
      <w:r w:rsidRPr="00B11B8D">
        <w:tab/>
      </w:r>
      <w:r w:rsidRPr="00B11B8D">
        <w:tab/>
      </w:r>
      <w:r w:rsidRPr="00B11B8D">
        <w:tab/>
        <w:t>к государственному контракту № ____</w:t>
      </w:r>
    </w:p>
    <w:p w:rsidR="008C1684" w:rsidRPr="00B11B8D" w:rsidRDefault="008C1684" w:rsidP="008C1684">
      <w:pPr>
        <w:jc w:val="right"/>
      </w:pPr>
      <w:r w:rsidRPr="00B11B8D">
        <w:t xml:space="preserve">от __ </w:t>
      </w:r>
      <w:r w:rsidR="003A1D8B" w:rsidRPr="00B11B8D">
        <w:t>июля</w:t>
      </w:r>
      <w:r w:rsidRPr="00B11B8D">
        <w:t xml:space="preserve"> 202</w:t>
      </w:r>
      <w:r w:rsidR="003A1D8B" w:rsidRPr="00B11B8D">
        <w:t>6</w:t>
      </w:r>
      <w:r w:rsidRPr="00B11B8D">
        <w:t xml:space="preserve"> г.</w:t>
      </w:r>
    </w:p>
    <w:p w:rsidR="008C1684" w:rsidRPr="00B11B8D" w:rsidRDefault="008C1684" w:rsidP="008C1684">
      <w:pPr>
        <w:jc w:val="right"/>
      </w:pPr>
    </w:p>
    <w:p w:rsidR="008C1684" w:rsidRPr="00B11B8D" w:rsidRDefault="008C1684" w:rsidP="008C1684">
      <w:pPr>
        <w:jc w:val="right"/>
      </w:pPr>
    </w:p>
    <w:p w:rsidR="008C1684" w:rsidRPr="00B11B8D" w:rsidRDefault="008C1684" w:rsidP="008C1684">
      <w:pPr>
        <w:jc w:val="center"/>
      </w:pPr>
      <w:r w:rsidRPr="00B11B8D">
        <w:t>Декларация</w:t>
      </w:r>
    </w:p>
    <w:p w:rsidR="008C1684" w:rsidRPr="00B11B8D" w:rsidRDefault="008C1684" w:rsidP="008C1684">
      <w:pPr>
        <w:jc w:val="right"/>
      </w:pPr>
    </w:p>
    <w:p w:rsidR="008C1684" w:rsidRPr="00B11B8D" w:rsidRDefault="008C1684" w:rsidP="008C1684">
      <w:pPr>
        <w:jc w:val="both"/>
      </w:pPr>
      <w:r w:rsidRPr="00B11B8D">
        <w:t>Заключая настоящий Контракт, Поставщик __________________ декларирует, что в соответствии с пунктами 1, 3-5, 7-11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соответствует следующим требованиям:</w:t>
      </w:r>
    </w:p>
    <w:p w:rsidR="008C1684" w:rsidRPr="00B11B8D" w:rsidRDefault="008C1684" w:rsidP="008C1684">
      <w:pPr>
        <w:jc w:val="both"/>
      </w:pPr>
      <w:r w:rsidRPr="00B11B8D">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8C1684" w:rsidRPr="00B11B8D" w:rsidRDefault="008C1684" w:rsidP="008C1684">
      <w:pPr>
        <w:jc w:val="both"/>
      </w:pPr>
      <w:r w:rsidRPr="00B11B8D">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C1684" w:rsidRPr="00B11B8D" w:rsidRDefault="008C1684" w:rsidP="008C1684">
      <w:pPr>
        <w:jc w:val="both"/>
      </w:pPr>
      <w:r w:rsidRPr="00B11B8D">
        <w:t>-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8C1684" w:rsidRPr="00B11B8D" w:rsidRDefault="008C1684" w:rsidP="008C1684">
      <w:pPr>
        <w:jc w:val="both"/>
      </w:pPr>
      <w:r w:rsidRPr="00B11B8D">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8C1684" w:rsidRPr="00B11B8D" w:rsidRDefault="008C1684" w:rsidP="008C1684">
      <w:pPr>
        <w:jc w:val="both"/>
      </w:pPr>
      <w:r w:rsidRPr="00B11B8D">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8C1684" w:rsidRPr="00B11B8D" w:rsidRDefault="008C1684" w:rsidP="008C1684">
      <w:pPr>
        <w:jc w:val="both"/>
      </w:pPr>
      <w:r w:rsidRPr="00B11B8D">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C1684" w:rsidRPr="00B11B8D" w:rsidRDefault="008C1684" w:rsidP="008C1684">
      <w:pPr>
        <w:jc w:val="both"/>
      </w:pPr>
      <w:r w:rsidRPr="00B11B8D">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8C1684" w:rsidRPr="00B11B8D" w:rsidRDefault="008C1684" w:rsidP="008C1684">
      <w:pPr>
        <w:jc w:val="both"/>
      </w:pPr>
      <w:r w:rsidRPr="00B11B8D">
        <w:lastRenderedPageBreak/>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8C1684" w:rsidRPr="00B11B8D" w:rsidRDefault="008C1684" w:rsidP="008C1684">
      <w:pPr>
        <w:jc w:val="both"/>
      </w:pPr>
      <w:r w:rsidRPr="00B11B8D">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8C1684" w:rsidRPr="00B11B8D" w:rsidRDefault="008C1684" w:rsidP="008C1684">
      <w:pPr>
        <w:jc w:val="both"/>
      </w:pPr>
      <w:r w:rsidRPr="00B11B8D">
        <w:t>- участник закупки не является иностранным агентом;</w:t>
      </w:r>
    </w:p>
    <w:p w:rsidR="008C1684" w:rsidRPr="00B11B8D" w:rsidRDefault="008C1684" w:rsidP="008C1684">
      <w:pPr>
        <w:jc w:val="both"/>
      </w:pPr>
      <w:r w:rsidRPr="00B11B8D">
        <w:t>- отсутствие у участника закупки ограничений для участия в закупках, установленных законодательством Российской Федерации.</w:t>
      </w:r>
    </w:p>
    <w:p w:rsidR="008C1684" w:rsidRPr="00B11B8D" w:rsidRDefault="008C1684" w:rsidP="008C1684">
      <w:pPr>
        <w:jc w:val="both"/>
      </w:pPr>
    </w:p>
    <w:p w:rsidR="008C1684" w:rsidRPr="00B11B8D" w:rsidRDefault="008C1684" w:rsidP="008C1684">
      <w:pPr>
        <w:jc w:val="both"/>
      </w:pPr>
    </w:p>
    <w:p w:rsidR="008C1684" w:rsidRPr="00B11B8D" w:rsidRDefault="008C1684" w:rsidP="008C1684">
      <w:pPr>
        <w:jc w:val="both"/>
      </w:pPr>
    </w:p>
    <w:p w:rsidR="008C1684" w:rsidRPr="00B11B8D" w:rsidRDefault="008C1684" w:rsidP="008C1684">
      <w:pPr>
        <w:jc w:val="both"/>
      </w:pPr>
      <w:r w:rsidRPr="00B11B8D">
        <w:t xml:space="preserve">         </w:t>
      </w:r>
    </w:p>
    <w:p w:rsidR="008C1684" w:rsidRPr="00B11B8D" w:rsidRDefault="008C1684" w:rsidP="008C1684">
      <w:pPr>
        <w:jc w:val="both"/>
      </w:pPr>
      <w:r w:rsidRPr="00B11B8D">
        <w:t xml:space="preserve">  «____» </w:t>
      </w:r>
      <w:r w:rsidR="003A1D8B" w:rsidRPr="00B11B8D">
        <w:t>июля</w:t>
      </w:r>
      <w:r w:rsidRPr="00B11B8D">
        <w:t xml:space="preserve"> 202</w:t>
      </w:r>
      <w:r w:rsidR="003A1D8B" w:rsidRPr="00B11B8D">
        <w:t>6</w:t>
      </w:r>
      <w:r w:rsidRPr="00B11B8D">
        <w:t xml:space="preserve"> г.                                     ______________ /_____________/           </w:t>
      </w:r>
    </w:p>
    <w:p w:rsidR="008C1684" w:rsidRDefault="008C1684" w:rsidP="00286CD2">
      <w:r w:rsidRPr="00B11B8D">
        <w:t xml:space="preserve">            дата                                                          </w:t>
      </w:r>
      <w:r w:rsidR="002F2774" w:rsidRPr="00B11B8D">
        <w:t xml:space="preserve">  </w:t>
      </w:r>
      <w:r w:rsidRPr="00B11B8D">
        <w:t xml:space="preserve">   (Подпись)          (Ф.И.О.)</w:t>
      </w:r>
    </w:p>
    <w:sectPr w:rsidR="008C1684" w:rsidSect="00690F74">
      <w:footerReference w:type="even" r:id="rId27"/>
      <w:footerReference w:type="default" r:id="rId28"/>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4320" w:rsidRDefault="00574320">
      <w:r>
        <w:separator/>
      </w:r>
    </w:p>
  </w:endnote>
  <w:endnote w:type="continuationSeparator" w:id="0">
    <w:p w:rsidR="00574320" w:rsidRDefault="005743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E92" w:rsidRDefault="00820E92" w:rsidP="002B4873">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820E92" w:rsidRDefault="00820E92" w:rsidP="00744EC5">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E92" w:rsidRDefault="00820E92" w:rsidP="002B4873">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A20ADF">
      <w:rPr>
        <w:rStyle w:val="a9"/>
        <w:noProof/>
      </w:rPr>
      <w:t>2</w:t>
    </w:r>
    <w:r>
      <w:rPr>
        <w:rStyle w:val="a9"/>
      </w:rPr>
      <w:fldChar w:fldCharType="end"/>
    </w:r>
  </w:p>
  <w:p w:rsidR="00820E92" w:rsidRDefault="00820E92" w:rsidP="00744EC5">
    <w:pPr>
      <w:pStyle w:val="aa"/>
      <w:framePr w:wrap="auto" w:vAnchor="text" w:hAnchor="margin" w:xAlign="right" w:y="1"/>
      <w:ind w:right="360"/>
      <w:rPr>
        <w:rStyle w:val="a9"/>
      </w:rPr>
    </w:pPr>
  </w:p>
  <w:p w:rsidR="00820E92" w:rsidRPr="00AD0E26" w:rsidRDefault="00820E92" w:rsidP="001D470D">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4320" w:rsidRDefault="00574320">
      <w:r>
        <w:separator/>
      </w:r>
    </w:p>
  </w:footnote>
  <w:footnote w:type="continuationSeparator" w:id="0">
    <w:p w:rsidR="00574320" w:rsidRDefault="005743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A1924"/>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3A33377"/>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
    <w:nsid w:val="04AF65C3"/>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062A3002"/>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4">
    <w:nsid w:val="09A534D5"/>
    <w:multiLevelType w:val="hybridMultilevel"/>
    <w:tmpl w:val="D36204C6"/>
    <w:lvl w:ilvl="0" w:tplc="C1D22272">
      <w:start w:val="2"/>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0BD63C91"/>
    <w:multiLevelType w:val="multilevel"/>
    <w:tmpl w:val="606ECACC"/>
    <w:lvl w:ilvl="0">
      <w:start w:val="4"/>
      <w:numFmt w:val="decimal"/>
      <w:lvlText w:val="%1."/>
      <w:lvlJc w:val="left"/>
      <w:pPr>
        <w:ind w:left="540" w:hanging="540"/>
      </w:pPr>
      <w:rPr>
        <w:rFonts w:hint="default"/>
        <w:b w:val="0"/>
        <w:u w:val="none"/>
      </w:rPr>
    </w:lvl>
    <w:lvl w:ilvl="1">
      <w:start w:val="3"/>
      <w:numFmt w:val="decimal"/>
      <w:lvlText w:val="%1.%2."/>
      <w:lvlJc w:val="left"/>
      <w:pPr>
        <w:ind w:left="810" w:hanging="540"/>
      </w:pPr>
      <w:rPr>
        <w:rFonts w:hint="default"/>
        <w:b/>
        <w:u w:val="none"/>
      </w:rPr>
    </w:lvl>
    <w:lvl w:ilvl="2">
      <w:start w:val="1"/>
      <w:numFmt w:val="decimal"/>
      <w:lvlText w:val="%1.%2.%3."/>
      <w:lvlJc w:val="left"/>
      <w:pPr>
        <w:ind w:left="1260" w:hanging="720"/>
      </w:pPr>
      <w:rPr>
        <w:rFonts w:hint="default"/>
        <w:b w:val="0"/>
        <w:u w:val="none"/>
      </w:rPr>
    </w:lvl>
    <w:lvl w:ilvl="3">
      <w:start w:val="1"/>
      <w:numFmt w:val="decimal"/>
      <w:lvlText w:val="%1.%2.%3.%4."/>
      <w:lvlJc w:val="left"/>
      <w:pPr>
        <w:ind w:left="1530" w:hanging="720"/>
      </w:pPr>
      <w:rPr>
        <w:rFonts w:hint="default"/>
        <w:b w:val="0"/>
        <w:u w:val="none"/>
      </w:rPr>
    </w:lvl>
    <w:lvl w:ilvl="4">
      <w:start w:val="1"/>
      <w:numFmt w:val="decimal"/>
      <w:lvlText w:val="%1.%2.%3.%4.%5."/>
      <w:lvlJc w:val="left"/>
      <w:pPr>
        <w:ind w:left="2160" w:hanging="1080"/>
      </w:pPr>
      <w:rPr>
        <w:rFonts w:hint="default"/>
        <w:b w:val="0"/>
        <w:u w:val="none"/>
      </w:rPr>
    </w:lvl>
    <w:lvl w:ilvl="5">
      <w:start w:val="1"/>
      <w:numFmt w:val="decimal"/>
      <w:lvlText w:val="%1.%2.%3.%4.%5.%6."/>
      <w:lvlJc w:val="left"/>
      <w:pPr>
        <w:ind w:left="2430" w:hanging="1080"/>
      </w:pPr>
      <w:rPr>
        <w:rFonts w:hint="default"/>
        <w:b w:val="0"/>
        <w:u w:val="none"/>
      </w:rPr>
    </w:lvl>
    <w:lvl w:ilvl="6">
      <w:start w:val="1"/>
      <w:numFmt w:val="decimal"/>
      <w:lvlText w:val="%1.%2.%3.%4.%5.%6.%7."/>
      <w:lvlJc w:val="left"/>
      <w:pPr>
        <w:ind w:left="3060" w:hanging="1440"/>
      </w:pPr>
      <w:rPr>
        <w:rFonts w:hint="default"/>
        <w:b w:val="0"/>
        <w:u w:val="none"/>
      </w:rPr>
    </w:lvl>
    <w:lvl w:ilvl="7">
      <w:start w:val="1"/>
      <w:numFmt w:val="decimal"/>
      <w:lvlText w:val="%1.%2.%3.%4.%5.%6.%7.%8."/>
      <w:lvlJc w:val="left"/>
      <w:pPr>
        <w:ind w:left="3330" w:hanging="1440"/>
      </w:pPr>
      <w:rPr>
        <w:rFonts w:hint="default"/>
        <w:b w:val="0"/>
        <w:u w:val="none"/>
      </w:rPr>
    </w:lvl>
    <w:lvl w:ilvl="8">
      <w:start w:val="1"/>
      <w:numFmt w:val="decimal"/>
      <w:lvlText w:val="%1.%2.%3.%4.%5.%6.%7.%8.%9."/>
      <w:lvlJc w:val="left"/>
      <w:pPr>
        <w:ind w:left="3960" w:hanging="1800"/>
      </w:pPr>
      <w:rPr>
        <w:rFonts w:hint="default"/>
        <w:b w:val="0"/>
        <w:u w:val="none"/>
      </w:rPr>
    </w:lvl>
  </w:abstractNum>
  <w:abstractNum w:abstractNumId="6">
    <w:nsid w:val="11162F2A"/>
    <w:multiLevelType w:val="hybridMultilevel"/>
    <w:tmpl w:val="35E84F9C"/>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41C3BDE"/>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191B5EBA"/>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9">
    <w:nsid w:val="1A5B4A95"/>
    <w:multiLevelType w:val="hybridMultilevel"/>
    <w:tmpl w:val="18D0617C"/>
    <w:lvl w:ilvl="0" w:tplc="04190001">
      <w:start w:val="1"/>
      <w:numFmt w:val="bullet"/>
      <w:lvlText w:val=""/>
      <w:lvlJc w:val="left"/>
      <w:pPr>
        <w:tabs>
          <w:tab w:val="num" w:pos="1020"/>
        </w:tabs>
        <w:ind w:left="1020" w:hanging="360"/>
      </w:pPr>
      <w:rPr>
        <w:rFonts w:ascii="Symbol" w:hAnsi="Symbol" w:hint="default"/>
      </w:rPr>
    </w:lvl>
    <w:lvl w:ilvl="1" w:tplc="04190003" w:tentative="1">
      <w:start w:val="1"/>
      <w:numFmt w:val="bullet"/>
      <w:lvlText w:val="o"/>
      <w:lvlJc w:val="left"/>
      <w:pPr>
        <w:tabs>
          <w:tab w:val="num" w:pos="1740"/>
        </w:tabs>
        <w:ind w:left="1740" w:hanging="360"/>
      </w:pPr>
      <w:rPr>
        <w:rFonts w:ascii="Courier New" w:hAnsi="Courier New" w:cs="Courier New" w:hint="default"/>
      </w:rPr>
    </w:lvl>
    <w:lvl w:ilvl="2" w:tplc="04190005" w:tentative="1">
      <w:start w:val="1"/>
      <w:numFmt w:val="bullet"/>
      <w:lvlText w:val=""/>
      <w:lvlJc w:val="left"/>
      <w:pPr>
        <w:tabs>
          <w:tab w:val="num" w:pos="2460"/>
        </w:tabs>
        <w:ind w:left="2460" w:hanging="360"/>
      </w:pPr>
      <w:rPr>
        <w:rFonts w:ascii="Wingdings" w:hAnsi="Wingdings" w:hint="default"/>
      </w:rPr>
    </w:lvl>
    <w:lvl w:ilvl="3" w:tplc="04190001" w:tentative="1">
      <w:start w:val="1"/>
      <w:numFmt w:val="bullet"/>
      <w:lvlText w:val=""/>
      <w:lvlJc w:val="left"/>
      <w:pPr>
        <w:tabs>
          <w:tab w:val="num" w:pos="3180"/>
        </w:tabs>
        <w:ind w:left="3180" w:hanging="360"/>
      </w:pPr>
      <w:rPr>
        <w:rFonts w:ascii="Symbol" w:hAnsi="Symbol" w:hint="default"/>
      </w:rPr>
    </w:lvl>
    <w:lvl w:ilvl="4" w:tplc="04190003" w:tentative="1">
      <w:start w:val="1"/>
      <w:numFmt w:val="bullet"/>
      <w:lvlText w:val="o"/>
      <w:lvlJc w:val="left"/>
      <w:pPr>
        <w:tabs>
          <w:tab w:val="num" w:pos="3900"/>
        </w:tabs>
        <w:ind w:left="3900" w:hanging="360"/>
      </w:pPr>
      <w:rPr>
        <w:rFonts w:ascii="Courier New" w:hAnsi="Courier New" w:cs="Courier New" w:hint="default"/>
      </w:rPr>
    </w:lvl>
    <w:lvl w:ilvl="5" w:tplc="04190005" w:tentative="1">
      <w:start w:val="1"/>
      <w:numFmt w:val="bullet"/>
      <w:lvlText w:val=""/>
      <w:lvlJc w:val="left"/>
      <w:pPr>
        <w:tabs>
          <w:tab w:val="num" w:pos="4620"/>
        </w:tabs>
        <w:ind w:left="4620" w:hanging="360"/>
      </w:pPr>
      <w:rPr>
        <w:rFonts w:ascii="Wingdings" w:hAnsi="Wingdings" w:hint="default"/>
      </w:rPr>
    </w:lvl>
    <w:lvl w:ilvl="6" w:tplc="04190001" w:tentative="1">
      <w:start w:val="1"/>
      <w:numFmt w:val="bullet"/>
      <w:lvlText w:val=""/>
      <w:lvlJc w:val="left"/>
      <w:pPr>
        <w:tabs>
          <w:tab w:val="num" w:pos="5340"/>
        </w:tabs>
        <w:ind w:left="5340" w:hanging="360"/>
      </w:pPr>
      <w:rPr>
        <w:rFonts w:ascii="Symbol" w:hAnsi="Symbol" w:hint="default"/>
      </w:rPr>
    </w:lvl>
    <w:lvl w:ilvl="7" w:tplc="04190003" w:tentative="1">
      <w:start w:val="1"/>
      <w:numFmt w:val="bullet"/>
      <w:lvlText w:val="o"/>
      <w:lvlJc w:val="left"/>
      <w:pPr>
        <w:tabs>
          <w:tab w:val="num" w:pos="6060"/>
        </w:tabs>
        <w:ind w:left="6060" w:hanging="360"/>
      </w:pPr>
      <w:rPr>
        <w:rFonts w:ascii="Courier New" w:hAnsi="Courier New" w:cs="Courier New" w:hint="default"/>
      </w:rPr>
    </w:lvl>
    <w:lvl w:ilvl="8" w:tplc="04190005" w:tentative="1">
      <w:start w:val="1"/>
      <w:numFmt w:val="bullet"/>
      <w:lvlText w:val=""/>
      <w:lvlJc w:val="left"/>
      <w:pPr>
        <w:tabs>
          <w:tab w:val="num" w:pos="6780"/>
        </w:tabs>
        <w:ind w:left="6780" w:hanging="360"/>
      </w:pPr>
      <w:rPr>
        <w:rFonts w:ascii="Wingdings" w:hAnsi="Wingdings" w:hint="default"/>
      </w:rPr>
    </w:lvl>
  </w:abstractNum>
  <w:abstractNum w:abstractNumId="10">
    <w:nsid w:val="1C437B7E"/>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1">
    <w:nsid w:val="1E1847BF"/>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28E7722E"/>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33533A82"/>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4">
    <w:nsid w:val="34BA0033"/>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5">
    <w:nsid w:val="36202A05"/>
    <w:multiLevelType w:val="hybridMultilevel"/>
    <w:tmpl w:val="1C006D28"/>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76E41A5"/>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7">
    <w:nsid w:val="37980134"/>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8">
    <w:nsid w:val="3A2E323A"/>
    <w:multiLevelType w:val="hybridMultilevel"/>
    <w:tmpl w:val="F9689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FE34D7"/>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0">
    <w:nsid w:val="3C6D55A7"/>
    <w:multiLevelType w:val="hybridMultilevel"/>
    <w:tmpl w:val="DDD02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3BF3EB6"/>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2">
    <w:nsid w:val="44A81C42"/>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4FD571B5"/>
    <w:multiLevelType w:val="multilevel"/>
    <w:tmpl w:val="F6B630D4"/>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nsid w:val="55F15974"/>
    <w:multiLevelType w:val="hybridMultilevel"/>
    <w:tmpl w:val="D1927846"/>
    <w:lvl w:ilvl="0" w:tplc="07C213E6">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5">
    <w:nsid w:val="5E81523F"/>
    <w:multiLevelType w:val="hybridMultilevel"/>
    <w:tmpl w:val="E5B871E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6">
    <w:nsid w:val="5E826B37"/>
    <w:multiLevelType w:val="hybridMultilevel"/>
    <w:tmpl w:val="ACE09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11A0052"/>
    <w:multiLevelType w:val="hybridMultilevel"/>
    <w:tmpl w:val="382693A6"/>
    <w:lvl w:ilvl="0" w:tplc="10B0AD6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nsid w:val="61A6621D"/>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6CCE7752"/>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6CF70BC1"/>
    <w:multiLevelType w:val="multilevel"/>
    <w:tmpl w:val="C2B29994"/>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20"/>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nsid w:val="70B933B4"/>
    <w:multiLevelType w:val="multilevel"/>
    <w:tmpl w:val="827673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1"/>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11E6089"/>
    <w:multiLevelType w:val="hybridMultilevel"/>
    <w:tmpl w:val="4B86D90C"/>
    <w:lvl w:ilvl="0" w:tplc="133E736A">
      <w:start w:val="1"/>
      <w:numFmt w:val="decimal"/>
      <w:lvlText w:val="%1."/>
      <w:lvlJc w:val="left"/>
      <w:pPr>
        <w:ind w:left="1095" w:hanging="360"/>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33">
    <w:nsid w:val="76072A41"/>
    <w:multiLevelType w:val="multilevel"/>
    <w:tmpl w:val="9B220228"/>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b/>
      </w:rPr>
    </w:lvl>
    <w:lvl w:ilvl="2">
      <w:start w:val="1"/>
      <w:numFmt w:val="decimal"/>
      <w:isLgl/>
      <w:lvlText w:val="%1.%2.%3."/>
      <w:lvlJc w:val="left"/>
      <w:pPr>
        <w:ind w:left="1800" w:hanging="720"/>
      </w:pPr>
      <w:rPr>
        <w:rFonts w:cs="Times New Roman" w:hint="default"/>
        <w:b/>
      </w:rPr>
    </w:lvl>
    <w:lvl w:ilvl="3">
      <w:start w:val="1"/>
      <w:numFmt w:val="decimal"/>
      <w:isLgl/>
      <w:lvlText w:val="%1.%2.%3.%4."/>
      <w:lvlJc w:val="left"/>
      <w:pPr>
        <w:ind w:left="2160" w:hanging="720"/>
      </w:pPr>
      <w:rPr>
        <w:rFonts w:cs="Times New Roman" w:hint="default"/>
        <w:b/>
      </w:rPr>
    </w:lvl>
    <w:lvl w:ilvl="4">
      <w:start w:val="1"/>
      <w:numFmt w:val="decimal"/>
      <w:isLgl/>
      <w:lvlText w:val="%1.%2.%3.%4.%5."/>
      <w:lvlJc w:val="left"/>
      <w:pPr>
        <w:ind w:left="2880" w:hanging="1080"/>
      </w:pPr>
      <w:rPr>
        <w:rFonts w:cs="Times New Roman" w:hint="default"/>
        <w:b/>
      </w:rPr>
    </w:lvl>
    <w:lvl w:ilvl="5">
      <w:start w:val="1"/>
      <w:numFmt w:val="decimal"/>
      <w:isLgl/>
      <w:lvlText w:val="%1.%2.%3.%4.%5.%6."/>
      <w:lvlJc w:val="left"/>
      <w:pPr>
        <w:ind w:left="3240" w:hanging="1080"/>
      </w:pPr>
      <w:rPr>
        <w:rFonts w:cs="Times New Roman" w:hint="default"/>
        <w:b/>
      </w:rPr>
    </w:lvl>
    <w:lvl w:ilvl="6">
      <w:start w:val="1"/>
      <w:numFmt w:val="decimal"/>
      <w:isLgl/>
      <w:lvlText w:val="%1.%2.%3.%4.%5.%6.%7."/>
      <w:lvlJc w:val="left"/>
      <w:pPr>
        <w:ind w:left="3960" w:hanging="1440"/>
      </w:pPr>
      <w:rPr>
        <w:rFonts w:cs="Times New Roman" w:hint="default"/>
        <w:b/>
      </w:rPr>
    </w:lvl>
    <w:lvl w:ilvl="7">
      <w:start w:val="1"/>
      <w:numFmt w:val="decimal"/>
      <w:isLgl/>
      <w:lvlText w:val="%1.%2.%3.%4.%5.%6.%7.%8."/>
      <w:lvlJc w:val="left"/>
      <w:pPr>
        <w:ind w:left="4320" w:hanging="1440"/>
      </w:pPr>
      <w:rPr>
        <w:rFonts w:cs="Times New Roman" w:hint="default"/>
        <w:b/>
      </w:rPr>
    </w:lvl>
    <w:lvl w:ilvl="8">
      <w:start w:val="1"/>
      <w:numFmt w:val="decimal"/>
      <w:isLgl/>
      <w:lvlText w:val="%1.%2.%3.%4.%5.%6.%7.%8.%9."/>
      <w:lvlJc w:val="left"/>
      <w:pPr>
        <w:ind w:left="5040" w:hanging="1800"/>
      </w:pPr>
      <w:rPr>
        <w:rFonts w:cs="Times New Roman" w:hint="default"/>
        <w:b/>
      </w:rPr>
    </w:lvl>
  </w:abstractNum>
  <w:abstractNum w:abstractNumId="34">
    <w:nsid w:val="79C01CF1"/>
    <w:multiLevelType w:val="hybridMultilevel"/>
    <w:tmpl w:val="E59C256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7A6421A1"/>
    <w:multiLevelType w:val="hybridMultilevel"/>
    <w:tmpl w:val="AAEE1DA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3"/>
  </w:num>
  <w:num w:numId="2">
    <w:abstractNumId w:val="30"/>
  </w:num>
  <w:num w:numId="3">
    <w:abstractNumId w:val="15"/>
  </w:num>
  <w:num w:numId="4">
    <w:abstractNumId w:val="23"/>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num>
  <w:num w:numId="7">
    <w:abstractNumId w:val="8"/>
  </w:num>
  <w:num w:numId="8">
    <w:abstractNumId w:val="19"/>
  </w:num>
  <w:num w:numId="9">
    <w:abstractNumId w:val="14"/>
  </w:num>
  <w:num w:numId="10">
    <w:abstractNumId w:val="17"/>
  </w:num>
  <w:num w:numId="11">
    <w:abstractNumId w:val="3"/>
  </w:num>
  <w:num w:numId="12">
    <w:abstractNumId w:val="6"/>
  </w:num>
  <w:num w:numId="13">
    <w:abstractNumId w:val="25"/>
  </w:num>
  <w:num w:numId="14">
    <w:abstractNumId w:val="9"/>
  </w:num>
  <w:num w:numId="15">
    <w:abstractNumId w:val="27"/>
  </w:num>
  <w:num w:numId="16">
    <w:abstractNumId w:val="5"/>
  </w:num>
  <w:num w:numId="17">
    <w:abstractNumId w:val="35"/>
  </w:num>
  <w:num w:numId="18">
    <w:abstractNumId w:val="4"/>
  </w:num>
  <w:num w:numId="19">
    <w:abstractNumId w:val="0"/>
  </w:num>
  <w:num w:numId="20">
    <w:abstractNumId w:val="7"/>
  </w:num>
  <w:num w:numId="21">
    <w:abstractNumId w:val="12"/>
  </w:num>
  <w:num w:numId="22">
    <w:abstractNumId w:val="31"/>
  </w:num>
  <w:num w:numId="23">
    <w:abstractNumId w:val="20"/>
  </w:num>
  <w:num w:numId="24">
    <w:abstractNumId w:val="18"/>
  </w:num>
  <w:num w:numId="25">
    <w:abstractNumId w:val="26"/>
  </w:num>
  <w:num w:numId="26">
    <w:abstractNumId w:val="22"/>
  </w:num>
  <w:num w:numId="27">
    <w:abstractNumId w:val="28"/>
  </w:num>
  <w:num w:numId="28">
    <w:abstractNumId w:val="29"/>
  </w:num>
  <w:num w:numId="29">
    <w:abstractNumId w:val="10"/>
  </w:num>
  <w:num w:numId="30">
    <w:abstractNumId w:val="16"/>
  </w:num>
  <w:num w:numId="31">
    <w:abstractNumId w:val="1"/>
  </w:num>
  <w:num w:numId="32">
    <w:abstractNumId w:val="24"/>
  </w:num>
  <w:num w:numId="33">
    <w:abstractNumId w:val="2"/>
  </w:num>
  <w:num w:numId="34">
    <w:abstractNumId w:val="13"/>
  </w:num>
  <w:num w:numId="35">
    <w:abstractNumId w:val="11"/>
  </w:num>
  <w:num w:numId="36">
    <w:abstractNumId w:val="21"/>
  </w:num>
  <w:num w:numId="37">
    <w:abstractNumId w:val="3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7"/>
  <w:defaultTabStop w:val="708"/>
  <w:characterSpacingControl w:val="doNotCompress"/>
  <w:hdrShapeDefaults>
    <o:shapedefaults v:ext="edit" spidmax="3074"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0B2"/>
    <w:rsid w:val="00000544"/>
    <w:rsid w:val="0000183F"/>
    <w:rsid w:val="00002E5D"/>
    <w:rsid w:val="000044A7"/>
    <w:rsid w:val="00004C6F"/>
    <w:rsid w:val="00005632"/>
    <w:rsid w:val="00011562"/>
    <w:rsid w:val="00011D23"/>
    <w:rsid w:val="00011D93"/>
    <w:rsid w:val="00013350"/>
    <w:rsid w:val="000139CB"/>
    <w:rsid w:val="000139E5"/>
    <w:rsid w:val="00014781"/>
    <w:rsid w:val="000158A1"/>
    <w:rsid w:val="00016089"/>
    <w:rsid w:val="000166AA"/>
    <w:rsid w:val="00017FCE"/>
    <w:rsid w:val="00021FA0"/>
    <w:rsid w:val="00022B66"/>
    <w:rsid w:val="00022F2A"/>
    <w:rsid w:val="0002319C"/>
    <w:rsid w:val="0002320C"/>
    <w:rsid w:val="00031A26"/>
    <w:rsid w:val="00033D12"/>
    <w:rsid w:val="00034CD6"/>
    <w:rsid w:val="00035751"/>
    <w:rsid w:val="00040A3A"/>
    <w:rsid w:val="0004136B"/>
    <w:rsid w:val="000416DE"/>
    <w:rsid w:val="000432F9"/>
    <w:rsid w:val="00043A13"/>
    <w:rsid w:val="00043F47"/>
    <w:rsid w:val="00044885"/>
    <w:rsid w:val="0004495D"/>
    <w:rsid w:val="00045F59"/>
    <w:rsid w:val="0004630C"/>
    <w:rsid w:val="00046E79"/>
    <w:rsid w:val="00050279"/>
    <w:rsid w:val="00051B0D"/>
    <w:rsid w:val="00052426"/>
    <w:rsid w:val="000524B1"/>
    <w:rsid w:val="00053BF3"/>
    <w:rsid w:val="00054B90"/>
    <w:rsid w:val="00056249"/>
    <w:rsid w:val="00056A61"/>
    <w:rsid w:val="00064910"/>
    <w:rsid w:val="00070620"/>
    <w:rsid w:val="00071958"/>
    <w:rsid w:val="00073F8F"/>
    <w:rsid w:val="000740E3"/>
    <w:rsid w:val="00075365"/>
    <w:rsid w:val="00075D11"/>
    <w:rsid w:val="00076E59"/>
    <w:rsid w:val="000808CF"/>
    <w:rsid w:val="0008153B"/>
    <w:rsid w:val="00087B62"/>
    <w:rsid w:val="00092799"/>
    <w:rsid w:val="000A409B"/>
    <w:rsid w:val="000A5CEF"/>
    <w:rsid w:val="000A65CA"/>
    <w:rsid w:val="000A7A90"/>
    <w:rsid w:val="000A7BFD"/>
    <w:rsid w:val="000B01BD"/>
    <w:rsid w:val="000B1680"/>
    <w:rsid w:val="000B2291"/>
    <w:rsid w:val="000B3647"/>
    <w:rsid w:val="000B380A"/>
    <w:rsid w:val="000B7453"/>
    <w:rsid w:val="000C21B6"/>
    <w:rsid w:val="000C2559"/>
    <w:rsid w:val="000C28D7"/>
    <w:rsid w:val="000C7DCF"/>
    <w:rsid w:val="000D02CD"/>
    <w:rsid w:val="000D0B41"/>
    <w:rsid w:val="000D3704"/>
    <w:rsid w:val="000D3CEF"/>
    <w:rsid w:val="000D4680"/>
    <w:rsid w:val="000D5049"/>
    <w:rsid w:val="000D5A6A"/>
    <w:rsid w:val="000D7327"/>
    <w:rsid w:val="000D7FB8"/>
    <w:rsid w:val="000E0281"/>
    <w:rsid w:val="000E11AF"/>
    <w:rsid w:val="000E1DFB"/>
    <w:rsid w:val="000E3105"/>
    <w:rsid w:val="000E561D"/>
    <w:rsid w:val="000E79E4"/>
    <w:rsid w:val="000F0E5D"/>
    <w:rsid w:val="000F0F00"/>
    <w:rsid w:val="000F1280"/>
    <w:rsid w:val="000F1431"/>
    <w:rsid w:val="000F22AA"/>
    <w:rsid w:val="000F7C9A"/>
    <w:rsid w:val="00100B89"/>
    <w:rsid w:val="0010374C"/>
    <w:rsid w:val="00103A89"/>
    <w:rsid w:val="00104D45"/>
    <w:rsid w:val="00111856"/>
    <w:rsid w:val="00113153"/>
    <w:rsid w:val="001140AD"/>
    <w:rsid w:val="00116663"/>
    <w:rsid w:val="001174D5"/>
    <w:rsid w:val="00117C3C"/>
    <w:rsid w:val="00121493"/>
    <w:rsid w:val="00121EC5"/>
    <w:rsid w:val="001238D9"/>
    <w:rsid w:val="00123B67"/>
    <w:rsid w:val="00124259"/>
    <w:rsid w:val="0012425B"/>
    <w:rsid w:val="00124EE1"/>
    <w:rsid w:val="001265E7"/>
    <w:rsid w:val="001313C0"/>
    <w:rsid w:val="00131DDB"/>
    <w:rsid w:val="0013238A"/>
    <w:rsid w:val="001328D8"/>
    <w:rsid w:val="001331B6"/>
    <w:rsid w:val="00133DE4"/>
    <w:rsid w:val="00134D96"/>
    <w:rsid w:val="0013596E"/>
    <w:rsid w:val="00136CD8"/>
    <w:rsid w:val="00136ECC"/>
    <w:rsid w:val="0013718E"/>
    <w:rsid w:val="00137F45"/>
    <w:rsid w:val="00140037"/>
    <w:rsid w:val="00140621"/>
    <w:rsid w:val="001412F5"/>
    <w:rsid w:val="00141A89"/>
    <w:rsid w:val="00142D1F"/>
    <w:rsid w:val="00143CA9"/>
    <w:rsid w:val="00144AC5"/>
    <w:rsid w:val="001451E4"/>
    <w:rsid w:val="0014695B"/>
    <w:rsid w:val="00146F6E"/>
    <w:rsid w:val="00147305"/>
    <w:rsid w:val="0015025E"/>
    <w:rsid w:val="0015294C"/>
    <w:rsid w:val="00152B4E"/>
    <w:rsid w:val="001533EE"/>
    <w:rsid w:val="00160D76"/>
    <w:rsid w:val="001627DB"/>
    <w:rsid w:val="00165FE2"/>
    <w:rsid w:val="001714AB"/>
    <w:rsid w:val="00173F3E"/>
    <w:rsid w:val="001749B7"/>
    <w:rsid w:val="001759DD"/>
    <w:rsid w:val="00177FE2"/>
    <w:rsid w:val="00180558"/>
    <w:rsid w:val="0018277E"/>
    <w:rsid w:val="00185E8E"/>
    <w:rsid w:val="001909B2"/>
    <w:rsid w:val="00190F47"/>
    <w:rsid w:val="00191263"/>
    <w:rsid w:val="0019635A"/>
    <w:rsid w:val="001A4383"/>
    <w:rsid w:val="001A5B7A"/>
    <w:rsid w:val="001A6BE0"/>
    <w:rsid w:val="001A7D46"/>
    <w:rsid w:val="001C0584"/>
    <w:rsid w:val="001C51E7"/>
    <w:rsid w:val="001C53A8"/>
    <w:rsid w:val="001C57B7"/>
    <w:rsid w:val="001C5AFA"/>
    <w:rsid w:val="001C63E9"/>
    <w:rsid w:val="001D1647"/>
    <w:rsid w:val="001D1D24"/>
    <w:rsid w:val="001D297F"/>
    <w:rsid w:val="001D2CC4"/>
    <w:rsid w:val="001D3D23"/>
    <w:rsid w:val="001D4464"/>
    <w:rsid w:val="001D4599"/>
    <w:rsid w:val="001D470D"/>
    <w:rsid w:val="001D4921"/>
    <w:rsid w:val="001D5A21"/>
    <w:rsid w:val="001D7F45"/>
    <w:rsid w:val="001E261F"/>
    <w:rsid w:val="001E2D41"/>
    <w:rsid w:val="001E2E59"/>
    <w:rsid w:val="001E4125"/>
    <w:rsid w:val="001E4415"/>
    <w:rsid w:val="001E63BD"/>
    <w:rsid w:val="001E74B9"/>
    <w:rsid w:val="001F03B2"/>
    <w:rsid w:val="001F0732"/>
    <w:rsid w:val="001F2B42"/>
    <w:rsid w:val="001F3107"/>
    <w:rsid w:val="001F66DD"/>
    <w:rsid w:val="001F7143"/>
    <w:rsid w:val="00201589"/>
    <w:rsid w:val="00202B81"/>
    <w:rsid w:val="00203048"/>
    <w:rsid w:val="00204659"/>
    <w:rsid w:val="00205481"/>
    <w:rsid w:val="00205D76"/>
    <w:rsid w:val="002111FA"/>
    <w:rsid w:val="002139A1"/>
    <w:rsid w:val="0021402C"/>
    <w:rsid w:val="00216001"/>
    <w:rsid w:val="00216841"/>
    <w:rsid w:val="002172E8"/>
    <w:rsid w:val="00220828"/>
    <w:rsid w:val="002218A4"/>
    <w:rsid w:val="00225A1B"/>
    <w:rsid w:val="00227952"/>
    <w:rsid w:val="002365BB"/>
    <w:rsid w:val="00236A70"/>
    <w:rsid w:val="00243068"/>
    <w:rsid w:val="00244979"/>
    <w:rsid w:val="002502DB"/>
    <w:rsid w:val="0025317F"/>
    <w:rsid w:val="00253BB7"/>
    <w:rsid w:val="00255782"/>
    <w:rsid w:val="002579F1"/>
    <w:rsid w:val="002616F8"/>
    <w:rsid w:val="0026281C"/>
    <w:rsid w:val="0026543E"/>
    <w:rsid w:val="00267075"/>
    <w:rsid w:val="0026756E"/>
    <w:rsid w:val="0027373A"/>
    <w:rsid w:val="002740CD"/>
    <w:rsid w:val="00280391"/>
    <w:rsid w:val="00280B16"/>
    <w:rsid w:val="00281373"/>
    <w:rsid w:val="0028240B"/>
    <w:rsid w:val="002824D8"/>
    <w:rsid w:val="0028282D"/>
    <w:rsid w:val="002833E5"/>
    <w:rsid w:val="00283E18"/>
    <w:rsid w:val="002854BB"/>
    <w:rsid w:val="00285DBC"/>
    <w:rsid w:val="00286CD2"/>
    <w:rsid w:val="00290704"/>
    <w:rsid w:val="002909CA"/>
    <w:rsid w:val="002919C7"/>
    <w:rsid w:val="00292842"/>
    <w:rsid w:val="002934D6"/>
    <w:rsid w:val="00296002"/>
    <w:rsid w:val="00296924"/>
    <w:rsid w:val="00297B27"/>
    <w:rsid w:val="00297E2A"/>
    <w:rsid w:val="002A0537"/>
    <w:rsid w:val="002A0C3A"/>
    <w:rsid w:val="002A1F03"/>
    <w:rsid w:val="002A20AA"/>
    <w:rsid w:val="002A5295"/>
    <w:rsid w:val="002A52C6"/>
    <w:rsid w:val="002A59BC"/>
    <w:rsid w:val="002A608C"/>
    <w:rsid w:val="002A77BF"/>
    <w:rsid w:val="002B02B6"/>
    <w:rsid w:val="002B1EF4"/>
    <w:rsid w:val="002B4873"/>
    <w:rsid w:val="002B5DDA"/>
    <w:rsid w:val="002B791F"/>
    <w:rsid w:val="002C00A1"/>
    <w:rsid w:val="002C16DB"/>
    <w:rsid w:val="002C37A9"/>
    <w:rsid w:val="002C3E2F"/>
    <w:rsid w:val="002C3F7F"/>
    <w:rsid w:val="002C4183"/>
    <w:rsid w:val="002C5ED6"/>
    <w:rsid w:val="002C7544"/>
    <w:rsid w:val="002D0F8B"/>
    <w:rsid w:val="002D20A5"/>
    <w:rsid w:val="002D3455"/>
    <w:rsid w:val="002D4C58"/>
    <w:rsid w:val="002E04B6"/>
    <w:rsid w:val="002E0887"/>
    <w:rsid w:val="002E1CD1"/>
    <w:rsid w:val="002E290D"/>
    <w:rsid w:val="002F01A1"/>
    <w:rsid w:val="002F0566"/>
    <w:rsid w:val="002F2774"/>
    <w:rsid w:val="002F4698"/>
    <w:rsid w:val="002F54E3"/>
    <w:rsid w:val="002F56A5"/>
    <w:rsid w:val="002F6D0F"/>
    <w:rsid w:val="002F7430"/>
    <w:rsid w:val="00300CF2"/>
    <w:rsid w:val="00305106"/>
    <w:rsid w:val="00310735"/>
    <w:rsid w:val="003108E2"/>
    <w:rsid w:val="00315A68"/>
    <w:rsid w:val="00316F81"/>
    <w:rsid w:val="0032735D"/>
    <w:rsid w:val="00327381"/>
    <w:rsid w:val="00330701"/>
    <w:rsid w:val="00330F70"/>
    <w:rsid w:val="0033135B"/>
    <w:rsid w:val="00332FF8"/>
    <w:rsid w:val="0033411C"/>
    <w:rsid w:val="00334E0C"/>
    <w:rsid w:val="003358FC"/>
    <w:rsid w:val="003370B2"/>
    <w:rsid w:val="0034410D"/>
    <w:rsid w:val="00345085"/>
    <w:rsid w:val="003472AD"/>
    <w:rsid w:val="00347BE0"/>
    <w:rsid w:val="00347CDC"/>
    <w:rsid w:val="00350D53"/>
    <w:rsid w:val="00351368"/>
    <w:rsid w:val="00352F9D"/>
    <w:rsid w:val="003544CB"/>
    <w:rsid w:val="00356470"/>
    <w:rsid w:val="00356C6B"/>
    <w:rsid w:val="003573B1"/>
    <w:rsid w:val="00360BDF"/>
    <w:rsid w:val="0036390B"/>
    <w:rsid w:val="00364CEC"/>
    <w:rsid w:val="0037021C"/>
    <w:rsid w:val="00370EA1"/>
    <w:rsid w:val="00371475"/>
    <w:rsid w:val="00371588"/>
    <w:rsid w:val="00372F01"/>
    <w:rsid w:val="00374973"/>
    <w:rsid w:val="00375C03"/>
    <w:rsid w:val="00377891"/>
    <w:rsid w:val="00382283"/>
    <w:rsid w:val="003834C6"/>
    <w:rsid w:val="0038514B"/>
    <w:rsid w:val="00387409"/>
    <w:rsid w:val="003900E2"/>
    <w:rsid w:val="00391499"/>
    <w:rsid w:val="0039166E"/>
    <w:rsid w:val="00391732"/>
    <w:rsid w:val="00391909"/>
    <w:rsid w:val="00392E80"/>
    <w:rsid w:val="003945D1"/>
    <w:rsid w:val="003A02D8"/>
    <w:rsid w:val="003A1B28"/>
    <w:rsid w:val="003A1D8B"/>
    <w:rsid w:val="003A44FE"/>
    <w:rsid w:val="003A7385"/>
    <w:rsid w:val="003A76CB"/>
    <w:rsid w:val="003B05AE"/>
    <w:rsid w:val="003B0C29"/>
    <w:rsid w:val="003B0DA0"/>
    <w:rsid w:val="003B105B"/>
    <w:rsid w:val="003B28E4"/>
    <w:rsid w:val="003B4307"/>
    <w:rsid w:val="003B629B"/>
    <w:rsid w:val="003C0308"/>
    <w:rsid w:val="003C2702"/>
    <w:rsid w:val="003C3851"/>
    <w:rsid w:val="003C44A2"/>
    <w:rsid w:val="003C5733"/>
    <w:rsid w:val="003C5B58"/>
    <w:rsid w:val="003D1893"/>
    <w:rsid w:val="003D19A8"/>
    <w:rsid w:val="003D229B"/>
    <w:rsid w:val="003D26DD"/>
    <w:rsid w:val="003D2C50"/>
    <w:rsid w:val="003D2F73"/>
    <w:rsid w:val="003D4F75"/>
    <w:rsid w:val="003D67CA"/>
    <w:rsid w:val="003D7085"/>
    <w:rsid w:val="003D778C"/>
    <w:rsid w:val="003E06CF"/>
    <w:rsid w:val="003E1891"/>
    <w:rsid w:val="003E20B7"/>
    <w:rsid w:val="003E4E6A"/>
    <w:rsid w:val="003E59F8"/>
    <w:rsid w:val="003E69C9"/>
    <w:rsid w:val="003E75BA"/>
    <w:rsid w:val="003E7F34"/>
    <w:rsid w:val="003F01A0"/>
    <w:rsid w:val="003F0335"/>
    <w:rsid w:val="003F0800"/>
    <w:rsid w:val="003F120B"/>
    <w:rsid w:val="003F1E04"/>
    <w:rsid w:val="003F2492"/>
    <w:rsid w:val="003F3A7E"/>
    <w:rsid w:val="003F3D42"/>
    <w:rsid w:val="003F42FF"/>
    <w:rsid w:val="003F4E7D"/>
    <w:rsid w:val="003F5A04"/>
    <w:rsid w:val="003F611E"/>
    <w:rsid w:val="004001FF"/>
    <w:rsid w:val="004006F8"/>
    <w:rsid w:val="00402B75"/>
    <w:rsid w:val="00402BCF"/>
    <w:rsid w:val="004044D5"/>
    <w:rsid w:val="00404A36"/>
    <w:rsid w:val="004079DC"/>
    <w:rsid w:val="004108A5"/>
    <w:rsid w:val="004114DB"/>
    <w:rsid w:val="00412C30"/>
    <w:rsid w:val="0041409D"/>
    <w:rsid w:val="00416A2D"/>
    <w:rsid w:val="00420993"/>
    <w:rsid w:val="00426981"/>
    <w:rsid w:val="00427C3D"/>
    <w:rsid w:val="00432BC3"/>
    <w:rsid w:val="00433324"/>
    <w:rsid w:val="004333FF"/>
    <w:rsid w:val="00436E00"/>
    <w:rsid w:val="00440CA6"/>
    <w:rsid w:val="00441873"/>
    <w:rsid w:val="00442DDE"/>
    <w:rsid w:val="004431E7"/>
    <w:rsid w:val="004446C2"/>
    <w:rsid w:val="0044676B"/>
    <w:rsid w:val="00446B25"/>
    <w:rsid w:val="004500BF"/>
    <w:rsid w:val="00452BF7"/>
    <w:rsid w:val="00453352"/>
    <w:rsid w:val="00453A6E"/>
    <w:rsid w:val="00455616"/>
    <w:rsid w:val="004574E2"/>
    <w:rsid w:val="0045781C"/>
    <w:rsid w:val="0046033A"/>
    <w:rsid w:val="004604FA"/>
    <w:rsid w:val="00460AFF"/>
    <w:rsid w:val="0046240D"/>
    <w:rsid w:val="00465C24"/>
    <w:rsid w:val="00465FA4"/>
    <w:rsid w:val="004667B1"/>
    <w:rsid w:val="004673E5"/>
    <w:rsid w:val="00472392"/>
    <w:rsid w:val="00474481"/>
    <w:rsid w:val="0047496C"/>
    <w:rsid w:val="00482C49"/>
    <w:rsid w:val="0048441D"/>
    <w:rsid w:val="00484D9C"/>
    <w:rsid w:val="00485D32"/>
    <w:rsid w:val="00487A3F"/>
    <w:rsid w:val="004910F0"/>
    <w:rsid w:val="00491CB6"/>
    <w:rsid w:val="004973B6"/>
    <w:rsid w:val="00497A8C"/>
    <w:rsid w:val="004A0719"/>
    <w:rsid w:val="004A1DB5"/>
    <w:rsid w:val="004B2C59"/>
    <w:rsid w:val="004B5A61"/>
    <w:rsid w:val="004B74F8"/>
    <w:rsid w:val="004B7CE9"/>
    <w:rsid w:val="004C0DAD"/>
    <w:rsid w:val="004C1167"/>
    <w:rsid w:val="004C1A0F"/>
    <w:rsid w:val="004C2590"/>
    <w:rsid w:val="004C2D07"/>
    <w:rsid w:val="004C2DE9"/>
    <w:rsid w:val="004C353A"/>
    <w:rsid w:val="004C6527"/>
    <w:rsid w:val="004C71C0"/>
    <w:rsid w:val="004C79EF"/>
    <w:rsid w:val="004D0390"/>
    <w:rsid w:val="004D52C9"/>
    <w:rsid w:val="004E0B1C"/>
    <w:rsid w:val="004E3B59"/>
    <w:rsid w:val="004E477C"/>
    <w:rsid w:val="004E4FA7"/>
    <w:rsid w:val="004E549F"/>
    <w:rsid w:val="004E5BCB"/>
    <w:rsid w:val="004E61EE"/>
    <w:rsid w:val="004E6E68"/>
    <w:rsid w:val="004F175D"/>
    <w:rsid w:val="004F3D49"/>
    <w:rsid w:val="004F5EF5"/>
    <w:rsid w:val="004F619B"/>
    <w:rsid w:val="004F72A8"/>
    <w:rsid w:val="00500246"/>
    <w:rsid w:val="00503B71"/>
    <w:rsid w:val="00503EC7"/>
    <w:rsid w:val="0050538E"/>
    <w:rsid w:val="005067D1"/>
    <w:rsid w:val="005105A2"/>
    <w:rsid w:val="005123B4"/>
    <w:rsid w:val="00512D03"/>
    <w:rsid w:val="00513A3F"/>
    <w:rsid w:val="00514A79"/>
    <w:rsid w:val="00514FDB"/>
    <w:rsid w:val="0051516C"/>
    <w:rsid w:val="005209E5"/>
    <w:rsid w:val="00525F49"/>
    <w:rsid w:val="005263FE"/>
    <w:rsid w:val="005264D3"/>
    <w:rsid w:val="00526683"/>
    <w:rsid w:val="0053290E"/>
    <w:rsid w:val="005338AC"/>
    <w:rsid w:val="00533E21"/>
    <w:rsid w:val="00536337"/>
    <w:rsid w:val="0054032E"/>
    <w:rsid w:val="0054175F"/>
    <w:rsid w:val="00542F7D"/>
    <w:rsid w:val="00542FCD"/>
    <w:rsid w:val="00543274"/>
    <w:rsid w:val="00544ED3"/>
    <w:rsid w:val="0054503B"/>
    <w:rsid w:val="005453EF"/>
    <w:rsid w:val="00545510"/>
    <w:rsid w:val="00545867"/>
    <w:rsid w:val="005537FF"/>
    <w:rsid w:val="005570B6"/>
    <w:rsid w:val="00557685"/>
    <w:rsid w:val="005579E7"/>
    <w:rsid w:val="00557F9D"/>
    <w:rsid w:val="00563C26"/>
    <w:rsid w:val="00564C18"/>
    <w:rsid w:val="00570DC5"/>
    <w:rsid w:val="00574027"/>
    <w:rsid w:val="00574320"/>
    <w:rsid w:val="0057450F"/>
    <w:rsid w:val="00575BAC"/>
    <w:rsid w:val="00575C08"/>
    <w:rsid w:val="00576333"/>
    <w:rsid w:val="005770B5"/>
    <w:rsid w:val="00577286"/>
    <w:rsid w:val="0058194D"/>
    <w:rsid w:val="0058364C"/>
    <w:rsid w:val="0058406D"/>
    <w:rsid w:val="005868D5"/>
    <w:rsid w:val="00590FC0"/>
    <w:rsid w:val="005936BB"/>
    <w:rsid w:val="00593C40"/>
    <w:rsid w:val="00594A0D"/>
    <w:rsid w:val="005A3CEB"/>
    <w:rsid w:val="005A4F39"/>
    <w:rsid w:val="005A721B"/>
    <w:rsid w:val="005A7A85"/>
    <w:rsid w:val="005B1A46"/>
    <w:rsid w:val="005B1F5C"/>
    <w:rsid w:val="005B2A30"/>
    <w:rsid w:val="005B51ED"/>
    <w:rsid w:val="005B6557"/>
    <w:rsid w:val="005C1CE2"/>
    <w:rsid w:val="005C4C0C"/>
    <w:rsid w:val="005D13BA"/>
    <w:rsid w:val="005D29BA"/>
    <w:rsid w:val="005D2F8B"/>
    <w:rsid w:val="005D347D"/>
    <w:rsid w:val="005D4454"/>
    <w:rsid w:val="005D5C90"/>
    <w:rsid w:val="005D607D"/>
    <w:rsid w:val="005D6A6D"/>
    <w:rsid w:val="005E0327"/>
    <w:rsid w:val="005E1B21"/>
    <w:rsid w:val="005E2435"/>
    <w:rsid w:val="005E2BD5"/>
    <w:rsid w:val="005E31AB"/>
    <w:rsid w:val="005E34E0"/>
    <w:rsid w:val="005E3A4B"/>
    <w:rsid w:val="005E4F3E"/>
    <w:rsid w:val="005E6057"/>
    <w:rsid w:val="005E63D1"/>
    <w:rsid w:val="005E704F"/>
    <w:rsid w:val="005F214C"/>
    <w:rsid w:val="005F2349"/>
    <w:rsid w:val="005F26B8"/>
    <w:rsid w:val="005F2959"/>
    <w:rsid w:val="005F4078"/>
    <w:rsid w:val="005F7176"/>
    <w:rsid w:val="005F79C4"/>
    <w:rsid w:val="0060225E"/>
    <w:rsid w:val="00606C14"/>
    <w:rsid w:val="00606F0E"/>
    <w:rsid w:val="00606F3E"/>
    <w:rsid w:val="00606F85"/>
    <w:rsid w:val="0061030B"/>
    <w:rsid w:val="0061113A"/>
    <w:rsid w:val="00611AB8"/>
    <w:rsid w:val="00612607"/>
    <w:rsid w:val="00612E91"/>
    <w:rsid w:val="00616D30"/>
    <w:rsid w:val="00620A6C"/>
    <w:rsid w:val="0062287E"/>
    <w:rsid w:val="00623724"/>
    <w:rsid w:val="00623B2A"/>
    <w:rsid w:val="00623B75"/>
    <w:rsid w:val="00624F3A"/>
    <w:rsid w:val="006255CE"/>
    <w:rsid w:val="00627F27"/>
    <w:rsid w:val="00630751"/>
    <w:rsid w:val="006310E9"/>
    <w:rsid w:val="006312ED"/>
    <w:rsid w:val="00631C25"/>
    <w:rsid w:val="0063394A"/>
    <w:rsid w:val="006354FA"/>
    <w:rsid w:val="00635621"/>
    <w:rsid w:val="006375C4"/>
    <w:rsid w:val="00641DDC"/>
    <w:rsid w:val="006452AD"/>
    <w:rsid w:val="006476AC"/>
    <w:rsid w:val="006549E8"/>
    <w:rsid w:val="00654D7C"/>
    <w:rsid w:val="006563EE"/>
    <w:rsid w:val="00656AAF"/>
    <w:rsid w:val="00657603"/>
    <w:rsid w:val="00660EF4"/>
    <w:rsid w:val="00663084"/>
    <w:rsid w:val="006635EB"/>
    <w:rsid w:val="00663DBA"/>
    <w:rsid w:val="00663F81"/>
    <w:rsid w:val="006641E2"/>
    <w:rsid w:val="00665146"/>
    <w:rsid w:val="0066547E"/>
    <w:rsid w:val="00665C3B"/>
    <w:rsid w:val="00666DF5"/>
    <w:rsid w:val="00674A50"/>
    <w:rsid w:val="006776B9"/>
    <w:rsid w:val="00681710"/>
    <w:rsid w:val="00682321"/>
    <w:rsid w:val="00682BD7"/>
    <w:rsid w:val="0068357F"/>
    <w:rsid w:val="00683914"/>
    <w:rsid w:val="0068519A"/>
    <w:rsid w:val="006866D4"/>
    <w:rsid w:val="00686937"/>
    <w:rsid w:val="00690F74"/>
    <w:rsid w:val="0069238B"/>
    <w:rsid w:val="00694665"/>
    <w:rsid w:val="00695ACA"/>
    <w:rsid w:val="00696EF2"/>
    <w:rsid w:val="0069759D"/>
    <w:rsid w:val="006A0AEE"/>
    <w:rsid w:val="006A18D2"/>
    <w:rsid w:val="006A2F64"/>
    <w:rsid w:val="006A4035"/>
    <w:rsid w:val="006A7B22"/>
    <w:rsid w:val="006A7F57"/>
    <w:rsid w:val="006B4524"/>
    <w:rsid w:val="006B4A17"/>
    <w:rsid w:val="006C0480"/>
    <w:rsid w:val="006C2C3B"/>
    <w:rsid w:val="006C4EE2"/>
    <w:rsid w:val="006C51FC"/>
    <w:rsid w:val="006C54DC"/>
    <w:rsid w:val="006C6599"/>
    <w:rsid w:val="006C6B8D"/>
    <w:rsid w:val="006C6ED9"/>
    <w:rsid w:val="006C7ED6"/>
    <w:rsid w:val="006C7F24"/>
    <w:rsid w:val="006D1D29"/>
    <w:rsid w:val="006D3F79"/>
    <w:rsid w:val="006D5240"/>
    <w:rsid w:val="006D6A50"/>
    <w:rsid w:val="006D761C"/>
    <w:rsid w:val="006E1939"/>
    <w:rsid w:val="006E2BA1"/>
    <w:rsid w:val="006E373C"/>
    <w:rsid w:val="006E4131"/>
    <w:rsid w:val="006E4E24"/>
    <w:rsid w:val="006E5004"/>
    <w:rsid w:val="006E5480"/>
    <w:rsid w:val="006E58F5"/>
    <w:rsid w:val="006E7583"/>
    <w:rsid w:val="006F0CA7"/>
    <w:rsid w:val="006F1DA8"/>
    <w:rsid w:val="006F2039"/>
    <w:rsid w:val="006F4B06"/>
    <w:rsid w:val="006F4B31"/>
    <w:rsid w:val="006F523F"/>
    <w:rsid w:val="006F5336"/>
    <w:rsid w:val="006F68BE"/>
    <w:rsid w:val="0070091A"/>
    <w:rsid w:val="00702B2B"/>
    <w:rsid w:val="00705E4A"/>
    <w:rsid w:val="007109EA"/>
    <w:rsid w:val="0071110C"/>
    <w:rsid w:val="00711731"/>
    <w:rsid w:val="007156F5"/>
    <w:rsid w:val="00715FBF"/>
    <w:rsid w:val="007161F5"/>
    <w:rsid w:val="0072263D"/>
    <w:rsid w:val="00722996"/>
    <w:rsid w:val="007303F0"/>
    <w:rsid w:val="00730B74"/>
    <w:rsid w:val="0073506E"/>
    <w:rsid w:val="007357F1"/>
    <w:rsid w:val="00736908"/>
    <w:rsid w:val="00737245"/>
    <w:rsid w:val="00737772"/>
    <w:rsid w:val="00740127"/>
    <w:rsid w:val="00740C20"/>
    <w:rsid w:val="007425D5"/>
    <w:rsid w:val="0074300D"/>
    <w:rsid w:val="007441AB"/>
    <w:rsid w:val="00744EC5"/>
    <w:rsid w:val="00746BD3"/>
    <w:rsid w:val="0075137A"/>
    <w:rsid w:val="00751E15"/>
    <w:rsid w:val="00754726"/>
    <w:rsid w:val="0075554D"/>
    <w:rsid w:val="00757574"/>
    <w:rsid w:val="00762B7C"/>
    <w:rsid w:val="00762C32"/>
    <w:rsid w:val="00762DBA"/>
    <w:rsid w:val="007633FF"/>
    <w:rsid w:val="00763A96"/>
    <w:rsid w:val="00764625"/>
    <w:rsid w:val="00765F46"/>
    <w:rsid w:val="00767893"/>
    <w:rsid w:val="00772396"/>
    <w:rsid w:val="0077290B"/>
    <w:rsid w:val="00772FD9"/>
    <w:rsid w:val="0077414E"/>
    <w:rsid w:val="007757E9"/>
    <w:rsid w:val="00777BC2"/>
    <w:rsid w:val="0078087E"/>
    <w:rsid w:val="00784569"/>
    <w:rsid w:val="00784B70"/>
    <w:rsid w:val="00784E03"/>
    <w:rsid w:val="007853AF"/>
    <w:rsid w:val="00785450"/>
    <w:rsid w:val="00790860"/>
    <w:rsid w:val="00791681"/>
    <w:rsid w:val="00791A98"/>
    <w:rsid w:val="00792313"/>
    <w:rsid w:val="00793A1A"/>
    <w:rsid w:val="00795FF5"/>
    <w:rsid w:val="007966FE"/>
    <w:rsid w:val="00796EB5"/>
    <w:rsid w:val="007A5230"/>
    <w:rsid w:val="007A5DB0"/>
    <w:rsid w:val="007A70B5"/>
    <w:rsid w:val="007B0610"/>
    <w:rsid w:val="007B0B02"/>
    <w:rsid w:val="007B394B"/>
    <w:rsid w:val="007B52AC"/>
    <w:rsid w:val="007B7003"/>
    <w:rsid w:val="007C07D4"/>
    <w:rsid w:val="007C0B65"/>
    <w:rsid w:val="007C0DF2"/>
    <w:rsid w:val="007C1B4E"/>
    <w:rsid w:val="007C3DB6"/>
    <w:rsid w:val="007C5081"/>
    <w:rsid w:val="007C574F"/>
    <w:rsid w:val="007C5DE8"/>
    <w:rsid w:val="007D261D"/>
    <w:rsid w:val="007D51B1"/>
    <w:rsid w:val="007D5CC7"/>
    <w:rsid w:val="007D7248"/>
    <w:rsid w:val="007E1C6E"/>
    <w:rsid w:val="007E244F"/>
    <w:rsid w:val="007E27A2"/>
    <w:rsid w:val="007E2F8A"/>
    <w:rsid w:val="007E450D"/>
    <w:rsid w:val="007E71D7"/>
    <w:rsid w:val="007E79B4"/>
    <w:rsid w:val="007E7E3C"/>
    <w:rsid w:val="007F09BA"/>
    <w:rsid w:val="007F228E"/>
    <w:rsid w:val="007F583E"/>
    <w:rsid w:val="007F68AF"/>
    <w:rsid w:val="007F7508"/>
    <w:rsid w:val="007F7B02"/>
    <w:rsid w:val="008007C9"/>
    <w:rsid w:val="00806012"/>
    <w:rsid w:val="008125C5"/>
    <w:rsid w:val="00814B67"/>
    <w:rsid w:val="00820E92"/>
    <w:rsid w:val="008210D2"/>
    <w:rsid w:val="00821B79"/>
    <w:rsid w:val="00821D59"/>
    <w:rsid w:val="00822DAC"/>
    <w:rsid w:val="0082376D"/>
    <w:rsid w:val="00823AED"/>
    <w:rsid w:val="00824BB0"/>
    <w:rsid w:val="00824C01"/>
    <w:rsid w:val="00825C7A"/>
    <w:rsid w:val="00826482"/>
    <w:rsid w:val="00831175"/>
    <w:rsid w:val="00831AF8"/>
    <w:rsid w:val="0083521F"/>
    <w:rsid w:val="00835B14"/>
    <w:rsid w:val="00836970"/>
    <w:rsid w:val="008415F0"/>
    <w:rsid w:val="0084378B"/>
    <w:rsid w:val="0084537B"/>
    <w:rsid w:val="008455CC"/>
    <w:rsid w:val="00847860"/>
    <w:rsid w:val="00856F16"/>
    <w:rsid w:val="008606E9"/>
    <w:rsid w:val="00860E5A"/>
    <w:rsid w:val="00862F2C"/>
    <w:rsid w:val="0086558A"/>
    <w:rsid w:val="008677CA"/>
    <w:rsid w:val="008741C3"/>
    <w:rsid w:val="00874751"/>
    <w:rsid w:val="00875D82"/>
    <w:rsid w:val="0087726A"/>
    <w:rsid w:val="00882974"/>
    <w:rsid w:val="00883668"/>
    <w:rsid w:val="00884B39"/>
    <w:rsid w:val="00884F83"/>
    <w:rsid w:val="00885388"/>
    <w:rsid w:val="00890226"/>
    <w:rsid w:val="00894C85"/>
    <w:rsid w:val="008968EB"/>
    <w:rsid w:val="008A03F4"/>
    <w:rsid w:val="008A25F8"/>
    <w:rsid w:val="008B079E"/>
    <w:rsid w:val="008B12FF"/>
    <w:rsid w:val="008B1A62"/>
    <w:rsid w:val="008B219A"/>
    <w:rsid w:val="008B5919"/>
    <w:rsid w:val="008B6BBF"/>
    <w:rsid w:val="008B6F3E"/>
    <w:rsid w:val="008B7664"/>
    <w:rsid w:val="008C1684"/>
    <w:rsid w:val="008C1B3F"/>
    <w:rsid w:val="008C41A1"/>
    <w:rsid w:val="008C46F8"/>
    <w:rsid w:val="008C521F"/>
    <w:rsid w:val="008C57FC"/>
    <w:rsid w:val="008C5C84"/>
    <w:rsid w:val="008C65BF"/>
    <w:rsid w:val="008D6724"/>
    <w:rsid w:val="008D7116"/>
    <w:rsid w:val="008E2B71"/>
    <w:rsid w:val="008E3D27"/>
    <w:rsid w:val="008E4F57"/>
    <w:rsid w:val="008E5D11"/>
    <w:rsid w:val="008E64D0"/>
    <w:rsid w:val="008F10CD"/>
    <w:rsid w:val="008F31C7"/>
    <w:rsid w:val="008F4D3D"/>
    <w:rsid w:val="008F703E"/>
    <w:rsid w:val="00901118"/>
    <w:rsid w:val="00902A6B"/>
    <w:rsid w:val="00904701"/>
    <w:rsid w:val="00913108"/>
    <w:rsid w:val="009133FF"/>
    <w:rsid w:val="0091341D"/>
    <w:rsid w:val="009152BC"/>
    <w:rsid w:val="00916A97"/>
    <w:rsid w:val="0092099C"/>
    <w:rsid w:val="009214FE"/>
    <w:rsid w:val="009215DC"/>
    <w:rsid w:val="00921B2B"/>
    <w:rsid w:val="00921BC0"/>
    <w:rsid w:val="00922BDA"/>
    <w:rsid w:val="00923370"/>
    <w:rsid w:val="00923806"/>
    <w:rsid w:val="00923A4B"/>
    <w:rsid w:val="00925C0F"/>
    <w:rsid w:val="009260F6"/>
    <w:rsid w:val="009268A6"/>
    <w:rsid w:val="00926DF5"/>
    <w:rsid w:val="00927731"/>
    <w:rsid w:val="0093077E"/>
    <w:rsid w:val="009318A6"/>
    <w:rsid w:val="009318D7"/>
    <w:rsid w:val="0093343C"/>
    <w:rsid w:val="00933965"/>
    <w:rsid w:val="009357DB"/>
    <w:rsid w:val="00937221"/>
    <w:rsid w:val="009378B7"/>
    <w:rsid w:val="00937B25"/>
    <w:rsid w:val="00941A9D"/>
    <w:rsid w:val="009425D6"/>
    <w:rsid w:val="00943595"/>
    <w:rsid w:val="0094393C"/>
    <w:rsid w:val="00946EAE"/>
    <w:rsid w:val="009475A5"/>
    <w:rsid w:val="009521BC"/>
    <w:rsid w:val="0095564A"/>
    <w:rsid w:val="0095732A"/>
    <w:rsid w:val="009579F9"/>
    <w:rsid w:val="00957E92"/>
    <w:rsid w:val="00960124"/>
    <w:rsid w:val="00960B4F"/>
    <w:rsid w:val="00960CD1"/>
    <w:rsid w:val="00963C0B"/>
    <w:rsid w:val="00965067"/>
    <w:rsid w:val="00974137"/>
    <w:rsid w:val="00975974"/>
    <w:rsid w:val="00975B2A"/>
    <w:rsid w:val="0098042B"/>
    <w:rsid w:val="009809CE"/>
    <w:rsid w:val="00983E3B"/>
    <w:rsid w:val="009873D4"/>
    <w:rsid w:val="009917E0"/>
    <w:rsid w:val="00991B20"/>
    <w:rsid w:val="009922DC"/>
    <w:rsid w:val="009925B8"/>
    <w:rsid w:val="00992BE2"/>
    <w:rsid w:val="00994544"/>
    <w:rsid w:val="00996128"/>
    <w:rsid w:val="00997FA8"/>
    <w:rsid w:val="009A15C2"/>
    <w:rsid w:val="009A41B7"/>
    <w:rsid w:val="009A4439"/>
    <w:rsid w:val="009A56A9"/>
    <w:rsid w:val="009A6527"/>
    <w:rsid w:val="009A761C"/>
    <w:rsid w:val="009B2565"/>
    <w:rsid w:val="009B4368"/>
    <w:rsid w:val="009B6590"/>
    <w:rsid w:val="009B7815"/>
    <w:rsid w:val="009B7C39"/>
    <w:rsid w:val="009C098A"/>
    <w:rsid w:val="009C33F5"/>
    <w:rsid w:val="009C3831"/>
    <w:rsid w:val="009C6E50"/>
    <w:rsid w:val="009C7D55"/>
    <w:rsid w:val="009C7DA4"/>
    <w:rsid w:val="009D0769"/>
    <w:rsid w:val="009D25C2"/>
    <w:rsid w:val="009D2FF5"/>
    <w:rsid w:val="009D3747"/>
    <w:rsid w:val="009D3F6E"/>
    <w:rsid w:val="009D62FC"/>
    <w:rsid w:val="009D6D20"/>
    <w:rsid w:val="009D78A0"/>
    <w:rsid w:val="009E1037"/>
    <w:rsid w:val="009F0410"/>
    <w:rsid w:val="009F0830"/>
    <w:rsid w:val="009F0FB8"/>
    <w:rsid w:val="009F23F0"/>
    <w:rsid w:val="009F340E"/>
    <w:rsid w:val="009F47D1"/>
    <w:rsid w:val="009F53AD"/>
    <w:rsid w:val="009F5F9D"/>
    <w:rsid w:val="00A00B23"/>
    <w:rsid w:val="00A01C2A"/>
    <w:rsid w:val="00A02A35"/>
    <w:rsid w:val="00A110E6"/>
    <w:rsid w:val="00A11C2E"/>
    <w:rsid w:val="00A1436C"/>
    <w:rsid w:val="00A204A2"/>
    <w:rsid w:val="00A20ADF"/>
    <w:rsid w:val="00A224DD"/>
    <w:rsid w:val="00A22CAA"/>
    <w:rsid w:val="00A237F3"/>
    <w:rsid w:val="00A25DE9"/>
    <w:rsid w:val="00A27FB2"/>
    <w:rsid w:val="00A3175F"/>
    <w:rsid w:val="00A3310A"/>
    <w:rsid w:val="00A33C41"/>
    <w:rsid w:val="00A3455B"/>
    <w:rsid w:val="00A41419"/>
    <w:rsid w:val="00A419BF"/>
    <w:rsid w:val="00A42369"/>
    <w:rsid w:val="00A42CD6"/>
    <w:rsid w:val="00A45D6D"/>
    <w:rsid w:val="00A47159"/>
    <w:rsid w:val="00A50FA3"/>
    <w:rsid w:val="00A51442"/>
    <w:rsid w:val="00A518C7"/>
    <w:rsid w:val="00A51CEC"/>
    <w:rsid w:val="00A51D56"/>
    <w:rsid w:val="00A51D6E"/>
    <w:rsid w:val="00A558A7"/>
    <w:rsid w:val="00A570C1"/>
    <w:rsid w:val="00A570C7"/>
    <w:rsid w:val="00A57D28"/>
    <w:rsid w:val="00A57FA3"/>
    <w:rsid w:val="00A60C13"/>
    <w:rsid w:val="00A61C1B"/>
    <w:rsid w:val="00A65514"/>
    <w:rsid w:val="00A66A26"/>
    <w:rsid w:val="00A71645"/>
    <w:rsid w:val="00A7241D"/>
    <w:rsid w:val="00A7299B"/>
    <w:rsid w:val="00A7322D"/>
    <w:rsid w:val="00A739C9"/>
    <w:rsid w:val="00A74F4B"/>
    <w:rsid w:val="00A75FA5"/>
    <w:rsid w:val="00A77D3D"/>
    <w:rsid w:val="00A81756"/>
    <w:rsid w:val="00A83AF6"/>
    <w:rsid w:val="00A83E09"/>
    <w:rsid w:val="00A86002"/>
    <w:rsid w:val="00A86667"/>
    <w:rsid w:val="00A90314"/>
    <w:rsid w:val="00A91C32"/>
    <w:rsid w:val="00A920CE"/>
    <w:rsid w:val="00A93648"/>
    <w:rsid w:val="00A93B53"/>
    <w:rsid w:val="00A947A3"/>
    <w:rsid w:val="00A94C46"/>
    <w:rsid w:val="00A94D2A"/>
    <w:rsid w:val="00A95238"/>
    <w:rsid w:val="00A95D0A"/>
    <w:rsid w:val="00AA0126"/>
    <w:rsid w:val="00AA09FE"/>
    <w:rsid w:val="00AA2DBB"/>
    <w:rsid w:val="00AA73C9"/>
    <w:rsid w:val="00AA7447"/>
    <w:rsid w:val="00AA74ED"/>
    <w:rsid w:val="00AB0232"/>
    <w:rsid w:val="00AB0437"/>
    <w:rsid w:val="00AB0F44"/>
    <w:rsid w:val="00AB1A9B"/>
    <w:rsid w:val="00AB5CB6"/>
    <w:rsid w:val="00AB5FE5"/>
    <w:rsid w:val="00AC07BB"/>
    <w:rsid w:val="00AC4750"/>
    <w:rsid w:val="00AC4F04"/>
    <w:rsid w:val="00AC60CE"/>
    <w:rsid w:val="00AC767B"/>
    <w:rsid w:val="00AC7CE5"/>
    <w:rsid w:val="00AD2361"/>
    <w:rsid w:val="00AD3172"/>
    <w:rsid w:val="00AD67B0"/>
    <w:rsid w:val="00AD79AE"/>
    <w:rsid w:val="00AE0422"/>
    <w:rsid w:val="00AE090D"/>
    <w:rsid w:val="00AE20D4"/>
    <w:rsid w:val="00AE4633"/>
    <w:rsid w:val="00AE4FAB"/>
    <w:rsid w:val="00AE611C"/>
    <w:rsid w:val="00AE79B9"/>
    <w:rsid w:val="00AE7B94"/>
    <w:rsid w:val="00AF0F86"/>
    <w:rsid w:val="00AF3F15"/>
    <w:rsid w:val="00AF5115"/>
    <w:rsid w:val="00AF535C"/>
    <w:rsid w:val="00AF5E50"/>
    <w:rsid w:val="00AF64BF"/>
    <w:rsid w:val="00AF6EDB"/>
    <w:rsid w:val="00B00651"/>
    <w:rsid w:val="00B00C46"/>
    <w:rsid w:val="00B00DED"/>
    <w:rsid w:val="00B01C6B"/>
    <w:rsid w:val="00B03807"/>
    <w:rsid w:val="00B03A59"/>
    <w:rsid w:val="00B05ABA"/>
    <w:rsid w:val="00B0629E"/>
    <w:rsid w:val="00B108B0"/>
    <w:rsid w:val="00B11B8D"/>
    <w:rsid w:val="00B12A99"/>
    <w:rsid w:val="00B13731"/>
    <w:rsid w:val="00B142F7"/>
    <w:rsid w:val="00B17672"/>
    <w:rsid w:val="00B17E4D"/>
    <w:rsid w:val="00B209A3"/>
    <w:rsid w:val="00B21D9F"/>
    <w:rsid w:val="00B22469"/>
    <w:rsid w:val="00B25238"/>
    <w:rsid w:val="00B25810"/>
    <w:rsid w:val="00B26D30"/>
    <w:rsid w:val="00B2739E"/>
    <w:rsid w:val="00B2740C"/>
    <w:rsid w:val="00B2784D"/>
    <w:rsid w:val="00B317EC"/>
    <w:rsid w:val="00B32862"/>
    <w:rsid w:val="00B3399B"/>
    <w:rsid w:val="00B33E92"/>
    <w:rsid w:val="00B366AC"/>
    <w:rsid w:val="00B432C0"/>
    <w:rsid w:val="00B44DB0"/>
    <w:rsid w:val="00B44FC2"/>
    <w:rsid w:val="00B4622E"/>
    <w:rsid w:val="00B5140D"/>
    <w:rsid w:val="00B515B6"/>
    <w:rsid w:val="00B51783"/>
    <w:rsid w:val="00B52B97"/>
    <w:rsid w:val="00B55887"/>
    <w:rsid w:val="00B55E2C"/>
    <w:rsid w:val="00B573AB"/>
    <w:rsid w:val="00B576AB"/>
    <w:rsid w:val="00B605B6"/>
    <w:rsid w:val="00B60AF6"/>
    <w:rsid w:val="00B64803"/>
    <w:rsid w:val="00B65962"/>
    <w:rsid w:val="00B74401"/>
    <w:rsid w:val="00B74887"/>
    <w:rsid w:val="00B75A4C"/>
    <w:rsid w:val="00B7674E"/>
    <w:rsid w:val="00B8052C"/>
    <w:rsid w:val="00B80D5C"/>
    <w:rsid w:val="00B80F5E"/>
    <w:rsid w:val="00B81B6C"/>
    <w:rsid w:val="00B82026"/>
    <w:rsid w:val="00B8432D"/>
    <w:rsid w:val="00B87014"/>
    <w:rsid w:val="00B870E5"/>
    <w:rsid w:val="00B9285C"/>
    <w:rsid w:val="00B94E52"/>
    <w:rsid w:val="00B9543B"/>
    <w:rsid w:val="00B96BDF"/>
    <w:rsid w:val="00BA122A"/>
    <w:rsid w:val="00BA1DC7"/>
    <w:rsid w:val="00BA271B"/>
    <w:rsid w:val="00BA35D1"/>
    <w:rsid w:val="00BA5E83"/>
    <w:rsid w:val="00BA68AF"/>
    <w:rsid w:val="00BB0023"/>
    <w:rsid w:val="00BB0027"/>
    <w:rsid w:val="00BB07CE"/>
    <w:rsid w:val="00BB0EF9"/>
    <w:rsid w:val="00BB2203"/>
    <w:rsid w:val="00BB2C46"/>
    <w:rsid w:val="00BB4836"/>
    <w:rsid w:val="00BB5551"/>
    <w:rsid w:val="00BB6853"/>
    <w:rsid w:val="00BB6ABA"/>
    <w:rsid w:val="00BB716F"/>
    <w:rsid w:val="00BB74E0"/>
    <w:rsid w:val="00BB7837"/>
    <w:rsid w:val="00BB7CB6"/>
    <w:rsid w:val="00BC1E2E"/>
    <w:rsid w:val="00BC269F"/>
    <w:rsid w:val="00BC3126"/>
    <w:rsid w:val="00BC442C"/>
    <w:rsid w:val="00BC5983"/>
    <w:rsid w:val="00BC749D"/>
    <w:rsid w:val="00BD18BC"/>
    <w:rsid w:val="00BD1A58"/>
    <w:rsid w:val="00BD1BAF"/>
    <w:rsid w:val="00BD1BDB"/>
    <w:rsid w:val="00BD258A"/>
    <w:rsid w:val="00BD2BEC"/>
    <w:rsid w:val="00BD5E13"/>
    <w:rsid w:val="00BE1437"/>
    <w:rsid w:val="00BE2E14"/>
    <w:rsid w:val="00BE34A0"/>
    <w:rsid w:val="00BE494C"/>
    <w:rsid w:val="00BE4D76"/>
    <w:rsid w:val="00BE4D80"/>
    <w:rsid w:val="00BE51D5"/>
    <w:rsid w:val="00BE6466"/>
    <w:rsid w:val="00BE7C6E"/>
    <w:rsid w:val="00BF0277"/>
    <w:rsid w:val="00BF38CB"/>
    <w:rsid w:val="00BF4732"/>
    <w:rsid w:val="00BF48E8"/>
    <w:rsid w:val="00BF4ABD"/>
    <w:rsid w:val="00C03D31"/>
    <w:rsid w:val="00C03F48"/>
    <w:rsid w:val="00C04630"/>
    <w:rsid w:val="00C06528"/>
    <w:rsid w:val="00C06A44"/>
    <w:rsid w:val="00C07558"/>
    <w:rsid w:val="00C12569"/>
    <w:rsid w:val="00C13994"/>
    <w:rsid w:val="00C14A7D"/>
    <w:rsid w:val="00C14A88"/>
    <w:rsid w:val="00C14EAF"/>
    <w:rsid w:val="00C150BC"/>
    <w:rsid w:val="00C155E0"/>
    <w:rsid w:val="00C1632C"/>
    <w:rsid w:val="00C174A3"/>
    <w:rsid w:val="00C1755D"/>
    <w:rsid w:val="00C202C1"/>
    <w:rsid w:val="00C3050A"/>
    <w:rsid w:val="00C30AB7"/>
    <w:rsid w:val="00C3129F"/>
    <w:rsid w:val="00C32191"/>
    <w:rsid w:val="00C323C5"/>
    <w:rsid w:val="00C32CFD"/>
    <w:rsid w:val="00C3521E"/>
    <w:rsid w:val="00C35D76"/>
    <w:rsid w:val="00C416BC"/>
    <w:rsid w:val="00C43D19"/>
    <w:rsid w:val="00C44256"/>
    <w:rsid w:val="00C44744"/>
    <w:rsid w:val="00C46D41"/>
    <w:rsid w:val="00C46FB4"/>
    <w:rsid w:val="00C51836"/>
    <w:rsid w:val="00C54D13"/>
    <w:rsid w:val="00C554D3"/>
    <w:rsid w:val="00C574D9"/>
    <w:rsid w:val="00C615A9"/>
    <w:rsid w:val="00C61785"/>
    <w:rsid w:val="00C62208"/>
    <w:rsid w:val="00C62CC2"/>
    <w:rsid w:val="00C63850"/>
    <w:rsid w:val="00C63C6F"/>
    <w:rsid w:val="00C66056"/>
    <w:rsid w:val="00C6658B"/>
    <w:rsid w:val="00C675FC"/>
    <w:rsid w:val="00C676D1"/>
    <w:rsid w:val="00C753B5"/>
    <w:rsid w:val="00C75DEC"/>
    <w:rsid w:val="00C80858"/>
    <w:rsid w:val="00C81837"/>
    <w:rsid w:val="00C82171"/>
    <w:rsid w:val="00C84FBF"/>
    <w:rsid w:val="00C850C9"/>
    <w:rsid w:val="00C85447"/>
    <w:rsid w:val="00C86050"/>
    <w:rsid w:val="00C870E1"/>
    <w:rsid w:val="00C87204"/>
    <w:rsid w:val="00C878C4"/>
    <w:rsid w:val="00C91303"/>
    <w:rsid w:val="00C95BAC"/>
    <w:rsid w:val="00C95E94"/>
    <w:rsid w:val="00C96688"/>
    <w:rsid w:val="00CA004E"/>
    <w:rsid w:val="00CA0F13"/>
    <w:rsid w:val="00CA1C54"/>
    <w:rsid w:val="00CA22A5"/>
    <w:rsid w:val="00CA26B2"/>
    <w:rsid w:val="00CA321C"/>
    <w:rsid w:val="00CA3311"/>
    <w:rsid w:val="00CA39C9"/>
    <w:rsid w:val="00CA4FDF"/>
    <w:rsid w:val="00CB1F24"/>
    <w:rsid w:val="00CB297F"/>
    <w:rsid w:val="00CB4BBF"/>
    <w:rsid w:val="00CC2687"/>
    <w:rsid w:val="00CC3034"/>
    <w:rsid w:val="00CC4454"/>
    <w:rsid w:val="00CC5F0C"/>
    <w:rsid w:val="00CC6B10"/>
    <w:rsid w:val="00CD1CC9"/>
    <w:rsid w:val="00CD215E"/>
    <w:rsid w:val="00CD28EA"/>
    <w:rsid w:val="00CE0557"/>
    <w:rsid w:val="00CE1CC8"/>
    <w:rsid w:val="00CE1CF2"/>
    <w:rsid w:val="00CE357A"/>
    <w:rsid w:val="00CE36A5"/>
    <w:rsid w:val="00CE4132"/>
    <w:rsid w:val="00CE4C0D"/>
    <w:rsid w:val="00CE4C58"/>
    <w:rsid w:val="00CE6D98"/>
    <w:rsid w:val="00CF1A06"/>
    <w:rsid w:val="00CF56B5"/>
    <w:rsid w:val="00CF6082"/>
    <w:rsid w:val="00CF75AA"/>
    <w:rsid w:val="00D00072"/>
    <w:rsid w:val="00D0083A"/>
    <w:rsid w:val="00D022E8"/>
    <w:rsid w:val="00D023E1"/>
    <w:rsid w:val="00D04112"/>
    <w:rsid w:val="00D050A1"/>
    <w:rsid w:val="00D10B79"/>
    <w:rsid w:val="00D11863"/>
    <w:rsid w:val="00D11D6E"/>
    <w:rsid w:val="00D146B5"/>
    <w:rsid w:val="00D14709"/>
    <w:rsid w:val="00D14E71"/>
    <w:rsid w:val="00D17820"/>
    <w:rsid w:val="00D20D0A"/>
    <w:rsid w:val="00D21192"/>
    <w:rsid w:val="00D2176A"/>
    <w:rsid w:val="00D25D87"/>
    <w:rsid w:val="00D30EB7"/>
    <w:rsid w:val="00D31825"/>
    <w:rsid w:val="00D31C71"/>
    <w:rsid w:val="00D32539"/>
    <w:rsid w:val="00D35003"/>
    <w:rsid w:val="00D42406"/>
    <w:rsid w:val="00D473A7"/>
    <w:rsid w:val="00D52480"/>
    <w:rsid w:val="00D54E31"/>
    <w:rsid w:val="00D5534B"/>
    <w:rsid w:val="00D557C3"/>
    <w:rsid w:val="00D56E29"/>
    <w:rsid w:val="00D63EA8"/>
    <w:rsid w:val="00D64D0C"/>
    <w:rsid w:val="00D65DBB"/>
    <w:rsid w:val="00D66439"/>
    <w:rsid w:val="00D70A71"/>
    <w:rsid w:val="00D71188"/>
    <w:rsid w:val="00D733CF"/>
    <w:rsid w:val="00D7458F"/>
    <w:rsid w:val="00D80B33"/>
    <w:rsid w:val="00D827C9"/>
    <w:rsid w:val="00D8286F"/>
    <w:rsid w:val="00D832DF"/>
    <w:rsid w:val="00D844D5"/>
    <w:rsid w:val="00D856DF"/>
    <w:rsid w:val="00D942BE"/>
    <w:rsid w:val="00D95248"/>
    <w:rsid w:val="00D9676E"/>
    <w:rsid w:val="00D97213"/>
    <w:rsid w:val="00D97581"/>
    <w:rsid w:val="00D9792C"/>
    <w:rsid w:val="00D9795E"/>
    <w:rsid w:val="00DA138F"/>
    <w:rsid w:val="00DA1C1C"/>
    <w:rsid w:val="00DA24EB"/>
    <w:rsid w:val="00DA4D55"/>
    <w:rsid w:val="00DA5494"/>
    <w:rsid w:val="00DA6D30"/>
    <w:rsid w:val="00DA77CB"/>
    <w:rsid w:val="00DB1C26"/>
    <w:rsid w:val="00DC1404"/>
    <w:rsid w:val="00DC152E"/>
    <w:rsid w:val="00DC1552"/>
    <w:rsid w:val="00DC1850"/>
    <w:rsid w:val="00DC2EE7"/>
    <w:rsid w:val="00DC3A54"/>
    <w:rsid w:val="00DD026B"/>
    <w:rsid w:val="00DD18BC"/>
    <w:rsid w:val="00DD4A98"/>
    <w:rsid w:val="00DD4E0D"/>
    <w:rsid w:val="00DD4EF7"/>
    <w:rsid w:val="00DD55B0"/>
    <w:rsid w:val="00DE1F39"/>
    <w:rsid w:val="00DE28F6"/>
    <w:rsid w:val="00DE2DF3"/>
    <w:rsid w:val="00DE47D4"/>
    <w:rsid w:val="00DE4836"/>
    <w:rsid w:val="00DE6062"/>
    <w:rsid w:val="00DE7FE9"/>
    <w:rsid w:val="00DF2F89"/>
    <w:rsid w:val="00DF3B92"/>
    <w:rsid w:val="00DF4696"/>
    <w:rsid w:val="00DF6AFA"/>
    <w:rsid w:val="00DF6BA4"/>
    <w:rsid w:val="00DF7DBF"/>
    <w:rsid w:val="00E0077B"/>
    <w:rsid w:val="00E00DA5"/>
    <w:rsid w:val="00E1136D"/>
    <w:rsid w:val="00E15912"/>
    <w:rsid w:val="00E20298"/>
    <w:rsid w:val="00E24AE5"/>
    <w:rsid w:val="00E25030"/>
    <w:rsid w:val="00E278B8"/>
    <w:rsid w:val="00E31A60"/>
    <w:rsid w:val="00E31D3F"/>
    <w:rsid w:val="00E32474"/>
    <w:rsid w:val="00E326D9"/>
    <w:rsid w:val="00E32FDA"/>
    <w:rsid w:val="00E342EA"/>
    <w:rsid w:val="00E342F7"/>
    <w:rsid w:val="00E34500"/>
    <w:rsid w:val="00E352BB"/>
    <w:rsid w:val="00E363FB"/>
    <w:rsid w:val="00E40343"/>
    <w:rsid w:val="00E40B6F"/>
    <w:rsid w:val="00E452C5"/>
    <w:rsid w:val="00E46EF1"/>
    <w:rsid w:val="00E47533"/>
    <w:rsid w:val="00E522AF"/>
    <w:rsid w:val="00E545DB"/>
    <w:rsid w:val="00E548F1"/>
    <w:rsid w:val="00E64971"/>
    <w:rsid w:val="00E65566"/>
    <w:rsid w:val="00E66335"/>
    <w:rsid w:val="00E66893"/>
    <w:rsid w:val="00E66CF0"/>
    <w:rsid w:val="00E674AB"/>
    <w:rsid w:val="00E6797C"/>
    <w:rsid w:val="00E70A43"/>
    <w:rsid w:val="00E70E2B"/>
    <w:rsid w:val="00E71B8D"/>
    <w:rsid w:val="00E77851"/>
    <w:rsid w:val="00E77B01"/>
    <w:rsid w:val="00E81112"/>
    <w:rsid w:val="00E82AE8"/>
    <w:rsid w:val="00E8311A"/>
    <w:rsid w:val="00E8575F"/>
    <w:rsid w:val="00E85A16"/>
    <w:rsid w:val="00E90B32"/>
    <w:rsid w:val="00E918FD"/>
    <w:rsid w:val="00E94B54"/>
    <w:rsid w:val="00E962F5"/>
    <w:rsid w:val="00E97E4C"/>
    <w:rsid w:val="00EA0DCB"/>
    <w:rsid w:val="00EB12B8"/>
    <w:rsid w:val="00EB4822"/>
    <w:rsid w:val="00EB658F"/>
    <w:rsid w:val="00EC0A36"/>
    <w:rsid w:val="00EC14BA"/>
    <w:rsid w:val="00EC178E"/>
    <w:rsid w:val="00EC232B"/>
    <w:rsid w:val="00EC5702"/>
    <w:rsid w:val="00ED095C"/>
    <w:rsid w:val="00ED09BB"/>
    <w:rsid w:val="00ED168A"/>
    <w:rsid w:val="00ED1F17"/>
    <w:rsid w:val="00ED2814"/>
    <w:rsid w:val="00ED3925"/>
    <w:rsid w:val="00ED5398"/>
    <w:rsid w:val="00ED5905"/>
    <w:rsid w:val="00ED70BC"/>
    <w:rsid w:val="00ED795C"/>
    <w:rsid w:val="00ED7D09"/>
    <w:rsid w:val="00EE49A2"/>
    <w:rsid w:val="00EE71D7"/>
    <w:rsid w:val="00EF0752"/>
    <w:rsid w:val="00EF2338"/>
    <w:rsid w:val="00EF256A"/>
    <w:rsid w:val="00EF344C"/>
    <w:rsid w:val="00EF3622"/>
    <w:rsid w:val="00EF4341"/>
    <w:rsid w:val="00EF4419"/>
    <w:rsid w:val="00EF4C2F"/>
    <w:rsid w:val="00EF7443"/>
    <w:rsid w:val="00F000DF"/>
    <w:rsid w:val="00F023E4"/>
    <w:rsid w:val="00F02FD5"/>
    <w:rsid w:val="00F067DE"/>
    <w:rsid w:val="00F11215"/>
    <w:rsid w:val="00F129A4"/>
    <w:rsid w:val="00F15D13"/>
    <w:rsid w:val="00F16211"/>
    <w:rsid w:val="00F204DB"/>
    <w:rsid w:val="00F20B8D"/>
    <w:rsid w:val="00F21733"/>
    <w:rsid w:val="00F21909"/>
    <w:rsid w:val="00F2205E"/>
    <w:rsid w:val="00F22627"/>
    <w:rsid w:val="00F230EC"/>
    <w:rsid w:val="00F23E0C"/>
    <w:rsid w:val="00F26DE5"/>
    <w:rsid w:val="00F33795"/>
    <w:rsid w:val="00F46DCC"/>
    <w:rsid w:val="00F51487"/>
    <w:rsid w:val="00F54030"/>
    <w:rsid w:val="00F54E06"/>
    <w:rsid w:val="00F55C60"/>
    <w:rsid w:val="00F56D9C"/>
    <w:rsid w:val="00F57BA5"/>
    <w:rsid w:val="00F60089"/>
    <w:rsid w:val="00F605B8"/>
    <w:rsid w:val="00F60FF9"/>
    <w:rsid w:val="00F61652"/>
    <w:rsid w:val="00F63EB8"/>
    <w:rsid w:val="00F64EDA"/>
    <w:rsid w:val="00F662CD"/>
    <w:rsid w:val="00F66EF0"/>
    <w:rsid w:val="00F71B24"/>
    <w:rsid w:val="00F71EB0"/>
    <w:rsid w:val="00F72F56"/>
    <w:rsid w:val="00F75BA4"/>
    <w:rsid w:val="00F7624B"/>
    <w:rsid w:val="00F7795A"/>
    <w:rsid w:val="00F80607"/>
    <w:rsid w:val="00F80E7B"/>
    <w:rsid w:val="00F82822"/>
    <w:rsid w:val="00F82DE2"/>
    <w:rsid w:val="00F83390"/>
    <w:rsid w:val="00F84928"/>
    <w:rsid w:val="00F85B3E"/>
    <w:rsid w:val="00F90855"/>
    <w:rsid w:val="00F91C0A"/>
    <w:rsid w:val="00F93282"/>
    <w:rsid w:val="00F93C9C"/>
    <w:rsid w:val="00F9464C"/>
    <w:rsid w:val="00F970FA"/>
    <w:rsid w:val="00FA02F5"/>
    <w:rsid w:val="00FA04A7"/>
    <w:rsid w:val="00FA64AF"/>
    <w:rsid w:val="00FA75C6"/>
    <w:rsid w:val="00FB101B"/>
    <w:rsid w:val="00FB1A16"/>
    <w:rsid w:val="00FB371E"/>
    <w:rsid w:val="00FB3EB3"/>
    <w:rsid w:val="00FC1762"/>
    <w:rsid w:val="00FC24DB"/>
    <w:rsid w:val="00FC4D5A"/>
    <w:rsid w:val="00FC6B58"/>
    <w:rsid w:val="00FC7EE5"/>
    <w:rsid w:val="00FD3203"/>
    <w:rsid w:val="00FD789E"/>
    <w:rsid w:val="00FD7DAF"/>
    <w:rsid w:val="00FE0E9F"/>
    <w:rsid w:val="00FE103C"/>
    <w:rsid w:val="00FE3786"/>
    <w:rsid w:val="00FE3835"/>
    <w:rsid w:val="00FE42BA"/>
    <w:rsid w:val="00FE6318"/>
    <w:rsid w:val="00FE6CE6"/>
    <w:rsid w:val="00FF1542"/>
    <w:rsid w:val="00FF3199"/>
    <w:rsid w:val="00FF40F9"/>
    <w:rsid w:val="00FF41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qFormat="1"/>
    <w:lsdException w:name="toc 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A3311"/>
    <w:rPr>
      <w:rFonts w:ascii="Times New Roman" w:hAnsi="Times New Roman"/>
      <w:sz w:val="24"/>
      <w:szCs w:val="24"/>
    </w:rPr>
  </w:style>
  <w:style w:type="paragraph" w:styleId="10">
    <w:name w:val="heading 1"/>
    <w:basedOn w:val="a"/>
    <w:next w:val="a"/>
    <w:link w:val="11"/>
    <w:qFormat/>
    <w:locked/>
    <w:rsid w:val="001D470D"/>
    <w:pPr>
      <w:keepNext/>
      <w:spacing w:before="120" w:after="120" w:line="360" w:lineRule="auto"/>
      <w:outlineLvl w:val="0"/>
    </w:pPr>
    <w:rPr>
      <w:rFonts w:eastAsia="Times New Roman"/>
      <w:b/>
      <w:kern w:val="28"/>
      <w:sz w:val="32"/>
      <w:szCs w:val="20"/>
    </w:rPr>
  </w:style>
  <w:style w:type="paragraph" w:styleId="21">
    <w:name w:val="heading 2"/>
    <w:basedOn w:val="a"/>
    <w:next w:val="a"/>
    <w:link w:val="22"/>
    <w:qFormat/>
    <w:locked/>
    <w:rsid w:val="001D470D"/>
    <w:pPr>
      <w:keepNext/>
      <w:outlineLvl w:val="1"/>
    </w:pPr>
    <w:rPr>
      <w:rFonts w:eastAsia="Times New Roman"/>
      <w:sz w:val="26"/>
      <w:szCs w:val="20"/>
    </w:rPr>
  </w:style>
  <w:style w:type="paragraph" w:styleId="3">
    <w:name w:val="heading 3"/>
    <w:basedOn w:val="a"/>
    <w:next w:val="a"/>
    <w:link w:val="30"/>
    <w:qFormat/>
    <w:locked/>
    <w:rsid w:val="001D470D"/>
    <w:pPr>
      <w:keepNext/>
      <w:outlineLvl w:val="2"/>
    </w:pPr>
    <w:rPr>
      <w:rFonts w:eastAsia="Times New Roman"/>
      <w:b/>
      <w:sz w:val="26"/>
      <w:szCs w:val="20"/>
    </w:rPr>
  </w:style>
  <w:style w:type="paragraph" w:styleId="4">
    <w:name w:val="heading 4"/>
    <w:basedOn w:val="a"/>
    <w:next w:val="a"/>
    <w:link w:val="40"/>
    <w:qFormat/>
    <w:locked/>
    <w:rsid w:val="001D470D"/>
    <w:pPr>
      <w:keepNext/>
      <w:jc w:val="center"/>
      <w:outlineLvl w:val="3"/>
    </w:pPr>
    <w:rPr>
      <w:rFonts w:eastAsia="Times New Roman"/>
      <w:b/>
    </w:rPr>
  </w:style>
  <w:style w:type="paragraph" w:styleId="5">
    <w:name w:val="heading 5"/>
    <w:basedOn w:val="a"/>
    <w:next w:val="a"/>
    <w:link w:val="50"/>
    <w:qFormat/>
    <w:rsid w:val="00D17820"/>
    <w:pPr>
      <w:spacing w:before="240" w:after="60" w:line="276" w:lineRule="auto"/>
      <w:outlineLvl w:val="4"/>
    </w:pPr>
    <w:rPr>
      <w:rFonts w:ascii="Calibri" w:eastAsia="Times New Roman" w:hAnsi="Calibri"/>
      <w:b/>
      <w:bCs/>
      <w:i/>
      <w:iCs/>
      <w:sz w:val="26"/>
      <w:szCs w:val="26"/>
    </w:rPr>
  </w:style>
  <w:style w:type="paragraph" w:styleId="6">
    <w:name w:val="heading 6"/>
    <w:basedOn w:val="a"/>
    <w:next w:val="a"/>
    <w:link w:val="60"/>
    <w:semiHidden/>
    <w:unhideWhenUsed/>
    <w:qFormat/>
    <w:rsid w:val="00EC178E"/>
    <w:pPr>
      <w:spacing w:before="240" w:after="60"/>
      <w:outlineLvl w:val="5"/>
    </w:pPr>
    <w:rPr>
      <w:rFonts w:ascii="Calibri" w:eastAsia="Times New Roman" w:hAnsi="Calibri"/>
      <w:b/>
      <w:bCs/>
      <w:sz w:val="22"/>
      <w:szCs w:val="22"/>
    </w:rPr>
  </w:style>
  <w:style w:type="paragraph" w:styleId="8">
    <w:name w:val="heading 8"/>
    <w:basedOn w:val="a"/>
    <w:next w:val="a"/>
    <w:link w:val="80"/>
    <w:qFormat/>
    <w:locked/>
    <w:rsid w:val="001D470D"/>
    <w:pPr>
      <w:spacing w:before="240" w:after="60"/>
      <w:outlineLvl w:val="7"/>
    </w:pPr>
    <w:rPr>
      <w:rFonts w:eastAsia="Times New Roman"/>
      <w:i/>
      <w:iCs/>
    </w:rPr>
  </w:style>
  <w:style w:type="paragraph" w:styleId="9">
    <w:name w:val="heading 9"/>
    <w:basedOn w:val="a"/>
    <w:next w:val="a"/>
    <w:link w:val="90"/>
    <w:qFormat/>
    <w:locked/>
    <w:rsid w:val="001D470D"/>
    <w:pPr>
      <w:keepNext/>
      <w:ind w:firstLine="720"/>
      <w:outlineLvl w:val="8"/>
    </w:pPr>
    <w:rPr>
      <w:rFonts w:eastAsia="Times New Roman"/>
      <w:b/>
      <w:sz w:val="20"/>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sid w:val="00AF535C"/>
    <w:rPr>
      <w:color w:val="0000FF"/>
      <w:u w:val="single"/>
    </w:rPr>
  </w:style>
  <w:style w:type="paragraph" w:customStyle="1" w:styleId="ConsPlusNormal">
    <w:name w:val="ConsPlusNormal"/>
    <w:link w:val="ConsPlusNormal0"/>
    <w:rsid w:val="00AF535C"/>
    <w:pPr>
      <w:widowControl w:val="0"/>
      <w:autoSpaceDE w:val="0"/>
      <w:autoSpaceDN w:val="0"/>
      <w:adjustRightInd w:val="0"/>
      <w:ind w:firstLine="720"/>
    </w:pPr>
    <w:rPr>
      <w:rFonts w:ascii="Arial" w:hAnsi="Arial" w:cs="Arial"/>
      <w:sz w:val="22"/>
      <w:szCs w:val="22"/>
    </w:rPr>
  </w:style>
  <w:style w:type="character" w:customStyle="1" w:styleId="ConsPlusNormal0">
    <w:name w:val="ConsPlusNormal Знак"/>
    <w:link w:val="ConsPlusNormal"/>
    <w:locked/>
    <w:rsid w:val="00AF535C"/>
    <w:rPr>
      <w:rFonts w:ascii="Arial" w:hAnsi="Arial"/>
      <w:sz w:val="22"/>
      <w:lang w:val="x-none" w:eastAsia="ru-RU"/>
    </w:rPr>
  </w:style>
  <w:style w:type="character" w:customStyle="1" w:styleId="a4">
    <w:name w:val="Гипертекстовая ссылка"/>
    <w:rsid w:val="00AF535C"/>
    <w:rPr>
      <w:color w:val="106BBE"/>
    </w:rPr>
  </w:style>
  <w:style w:type="paragraph" w:customStyle="1" w:styleId="ListParagraph">
    <w:name w:val="List Paragraph"/>
    <w:basedOn w:val="a"/>
    <w:rsid w:val="00442DDE"/>
    <w:pPr>
      <w:ind w:left="720"/>
      <w:contextualSpacing/>
    </w:pPr>
  </w:style>
  <w:style w:type="paragraph" w:customStyle="1" w:styleId="1">
    <w:name w:val="Стиль1"/>
    <w:basedOn w:val="a"/>
    <w:rsid w:val="001D470D"/>
    <w:pPr>
      <w:keepNext/>
      <w:keepLines/>
      <w:widowControl w:val="0"/>
      <w:numPr>
        <w:numId w:val="2"/>
      </w:numPr>
      <w:suppressLineNumbers/>
      <w:suppressAutoHyphens/>
      <w:spacing w:after="60"/>
    </w:pPr>
    <w:rPr>
      <w:rFonts w:eastAsia="Times New Roman"/>
      <w:b/>
      <w:sz w:val="28"/>
      <w:szCs w:val="20"/>
    </w:rPr>
  </w:style>
  <w:style w:type="paragraph" w:customStyle="1" w:styleId="2">
    <w:name w:val="Стиль2"/>
    <w:basedOn w:val="20"/>
    <w:rsid w:val="001D470D"/>
    <w:pPr>
      <w:keepNext/>
      <w:keepLines/>
      <w:widowControl w:val="0"/>
      <w:numPr>
        <w:ilvl w:val="1"/>
      </w:numPr>
      <w:suppressLineNumbers/>
      <w:suppressAutoHyphens/>
    </w:pPr>
  </w:style>
  <w:style w:type="paragraph" w:styleId="20">
    <w:name w:val="List Number 2"/>
    <w:basedOn w:val="a"/>
    <w:rsid w:val="001D470D"/>
    <w:pPr>
      <w:numPr>
        <w:ilvl w:val="2"/>
        <w:numId w:val="2"/>
      </w:numPr>
      <w:tabs>
        <w:tab w:val="clear" w:pos="227"/>
        <w:tab w:val="num" w:pos="432"/>
      </w:tabs>
      <w:spacing w:after="60"/>
      <w:ind w:left="432" w:hanging="432"/>
      <w:jc w:val="both"/>
    </w:pPr>
    <w:rPr>
      <w:rFonts w:eastAsia="Times New Roman"/>
      <w:szCs w:val="20"/>
    </w:rPr>
  </w:style>
  <w:style w:type="paragraph" w:styleId="23">
    <w:name w:val="Body Text 2"/>
    <w:basedOn w:val="a"/>
    <w:link w:val="24"/>
    <w:rsid w:val="001D470D"/>
    <w:pPr>
      <w:keepNext/>
      <w:widowControl w:val="0"/>
    </w:pPr>
    <w:rPr>
      <w:rFonts w:eastAsia="Times New Roman"/>
      <w:sz w:val="26"/>
      <w:szCs w:val="20"/>
    </w:rPr>
  </w:style>
  <w:style w:type="paragraph" w:styleId="25">
    <w:name w:val="Body Text Indent 2"/>
    <w:basedOn w:val="a"/>
    <w:link w:val="26"/>
    <w:rsid w:val="001D470D"/>
    <w:pPr>
      <w:spacing w:after="120" w:line="480" w:lineRule="auto"/>
      <w:ind w:left="283"/>
      <w:jc w:val="both"/>
    </w:pPr>
    <w:rPr>
      <w:rFonts w:eastAsia="Times New Roman"/>
      <w:szCs w:val="20"/>
    </w:rPr>
  </w:style>
  <w:style w:type="paragraph" w:styleId="a5">
    <w:name w:val="Body Text Indent"/>
    <w:basedOn w:val="a"/>
    <w:link w:val="a6"/>
    <w:rsid w:val="001D470D"/>
    <w:pPr>
      <w:spacing w:after="120"/>
      <w:ind w:left="283"/>
      <w:jc w:val="both"/>
    </w:pPr>
    <w:rPr>
      <w:rFonts w:eastAsia="Times New Roman"/>
      <w:szCs w:val="20"/>
    </w:rPr>
  </w:style>
  <w:style w:type="paragraph" w:styleId="a7">
    <w:name w:val="Body Text"/>
    <w:basedOn w:val="a"/>
    <w:link w:val="a8"/>
    <w:rsid w:val="001D470D"/>
    <w:pPr>
      <w:spacing w:after="120"/>
      <w:jc w:val="both"/>
    </w:pPr>
    <w:rPr>
      <w:rFonts w:eastAsia="Times New Roman"/>
      <w:szCs w:val="20"/>
    </w:rPr>
  </w:style>
  <w:style w:type="character" w:styleId="a9">
    <w:name w:val="page number"/>
    <w:rsid w:val="001D470D"/>
    <w:rPr>
      <w:rFonts w:ascii="Times New Roman" w:hAnsi="Times New Roman"/>
    </w:rPr>
  </w:style>
  <w:style w:type="paragraph" w:styleId="aa">
    <w:name w:val="footer"/>
    <w:basedOn w:val="a"/>
    <w:link w:val="ab"/>
    <w:rsid w:val="001D470D"/>
    <w:pPr>
      <w:tabs>
        <w:tab w:val="center" w:pos="4677"/>
        <w:tab w:val="right" w:pos="9355"/>
      </w:tabs>
      <w:spacing w:after="60"/>
      <w:jc w:val="both"/>
    </w:pPr>
    <w:rPr>
      <w:rFonts w:eastAsia="Times New Roman"/>
      <w:szCs w:val="20"/>
    </w:rPr>
  </w:style>
  <w:style w:type="paragraph" w:styleId="31">
    <w:name w:val="Body Text Indent 3"/>
    <w:basedOn w:val="a"/>
    <w:link w:val="32"/>
    <w:rsid w:val="001D470D"/>
    <w:pPr>
      <w:ind w:firstLine="567"/>
      <w:jc w:val="both"/>
    </w:pPr>
    <w:rPr>
      <w:rFonts w:eastAsia="Times New Roman"/>
      <w:sz w:val="22"/>
      <w:szCs w:val="20"/>
    </w:rPr>
  </w:style>
  <w:style w:type="paragraph" w:styleId="33">
    <w:name w:val="Body Text 3"/>
    <w:basedOn w:val="a"/>
    <w:link w:val="34"/>
    <w:rsid w:val="001D470D"/>
    <w:pPr>
      <w:tabs>
        <w:tab w:val="left" w:pos="1080"/>
      </w:tabs>
      <w:jc w:val="both"/>
    </w:pPr>
    <w:rPr>
      <w:rFonts w:eastAsia="Times New Roman"/>
      <w:sz w:val="20"/>
      <w:szCs w:val="20"/>
    </w:rPr>
  </w:style>
  <w:style w:type="paragraph" w:styleId="ac">
    <w:name w:val="header"/>
    <w:basedOn w:val="a"/>
    <w:link w:val="ad"/>
    <w:rsid w:val="001D470D"/>
    <w:pPr>
      <w:tabs>
        <w:tab w:val="center" w:pos="4677"/>
        <w:tab w:val="right" w:pos="9355"/>
      </w:tabs>
    </w:pPr>
    <w:rPr>
      <w:rFonts w:eastAsia="Times New Roman"/>
      <w:sz w:val="20"/>
      <w:szCs w:val="20"/>
    </w:rPr>
  </w:style>
  <w:style w:type="paragraph" w:styleId="ae">
    <w:name w:val="Balloon Text"/>
    <w:basedOn w:val="a"/>
    <w:link w:val="af"/>
    <w:semiHidden/>
    <w:rsid w:val="001D470D"/>
    <w:rPr>
      <w:rFonts w:ascii="Tahoma" w:eastAsia="Times New Roman" w:hAnsi="Tahoma" w:cs="Tahoma"/>
      <w:sz w:val="16"/>
      <w:szCs w:val="16"/>
    </w:rPr>
  </w:style>
  <w:style w:type="paragraph" w:customStyle="1" w:styleId="af0">
    <w:name w:val="Таблицы (моноширинный)"/>
    <w:basedOn w:val="a"/>
    <w:next w:val="a"/>
    <w:rsid w:val="001D470D"/>
    <w:pPr>
      <w:autoSpaceDE w:val="0"/>
      <w:autoSpaceDN w:val="0"/>
      <w:adjustRightInd w:val="0"/>
      <w:jc w:val="both"/>
    </w:pPr>
    <w:rPr>
      <w:rFonts w:ascii="Courier New" w:eastAsia="Times New Roman" w:hAnsi="Courier New" w:cs="Courier New"/>
      <w:sz w:val="20"/>
      <w:szCs w:val="20"/>
    </w:rPr>
  </w:style>
  <w:style w:type="paragraph" w:customStyle="1" w:styleId="Normal">
    <w:name w:val="Normal"/>
    <w:rsid w:val="001D470D"/>
    <w:pPr>
      <w:widowControl w:val="0"/>
      <w:snapToGrid w:val="0"/>
      <w:ind w:firstLine="400"/>
      <w:jc w:val="both"/>
    </w:pPr>
    <w:rPr>
      <w:rFonts w:ascii="Times New Roman" w:eastAsia="Times New Roman" w:hAnsi="Times New Roman"/>
      <w:sz w:val="24"/>
    </w:rPr>
  </w:style>
  <w:style w:type="paragraph" w:customStyle="1" w:styleId="Style13">
    <w:name w:val="Style13"/>
    <w:basedOn w:val="a"/>
    <w:rsid w:val="001D470D"/>
    <w:pPr>
      <w:widowControl w:val="0"/>
      <w:autoSpaceDE w:val="0"/>
      <w:autoSpaceDN w:val="0"/>
      <w:adjustRightInd w:val="0"/>
      <w:spacing w:line="274" w:lineRule="exact"/>
      <w:ind w:firstLine="701"/>
      <w:jc w:val="both"/>
    </w:pPr>
    <w:rPr>
      <w:rFonts w:eastAsia="Times New Roman"/>
    </w:rPr>
  </w:style>
  <w:style w:type="character" w:customStyle="1" w:styleId="FontStyle38">
    <w:name w:val="Font Style38"/>
    <w:rsid w:val="001D470D"/>
    <w:rPr>
      <w:rFonts w:ascii="Times New Roman" w:hAnsi="Times New Roman" w:cs="Times New Roman"/>
      <w:sz w:val="20"/>
      <w:szCs w:val="20"/>
    </w:rPr>
  </w:style>
  <w:style w:type="character" w:customStyle="1" w:styleId="FontStyle40">
    <w:name w:val="Font Style40"/>
    <w:rsid w:val="001D470D"/>
    <w:rPr>
      <w:rFonts w:ascii="Times New Roman" w:hAnsi="Times New Roman" w:cs="Times New Roman"/>
      <w:b/>
      <w:bCs/>
      <w:sz w:val="20"/>
      <w:szCs w:val="20"/>
    </w:rPr>
  </w:style>
  <w:style w:type="paragraph" w:customStyle="1" w:styleId="af1">
    <w:name w:val="Нормальный"/>
    <w:rsid w:val="001D470D"/>
    <w:pPr>
      <w:widowControl w:val="0"/>
    </w:pPr>
    <w:rPr>
      <w:rFonts w:ascii="Times New Roman" w:eastAsia="Times New Roman" w:hAnsi="Times New Roman"/>
    </w:rPr>
  </w:style>
  <w:style w:type="paragraph" w:customStyle="1" w:styleId="af2">
    <w:name w:val="Письмо"/>
    <w:basedOn w:val="a"/>
    <w:rsid w:val="001D470D"/>
    <w:pPr>
      <w:spacing w:before="120" w:line="360" w:lineRule="auto"/>
      <w:ind w:firstLine="720"/>
      <w:jc w:val="both"/>
    </w:pPr>
    <w:rPr>
      <w:rFonts w:eastAsia="Times New Roman"/>
      <w:szCs w:val="20"/>
    </w:rPr>
  </w:style>
  <w:style w:type="paragraph" w:customStyle="1" w:styleId="af3">
    <w:name w:val=" Знак Знак Знак Знак"/>
    <w:basedOn w:val="a"/>
    <w:rsid w:val="001D470D"/>
    <w:pPr>
      <w:spacing w:after="160" w:line="240" w:lineRule="exact"/>
    </w:pPr>
    <w:rPr>
      <w:rFonts w:ascii="Verdana" w:eastAsia="Times New Roman" w:hAnsi="Verdana"/>
      <w:color w:val="000000"/>
      <w:lang w:val="en-US" w:eastAsia="en-US"/>
    </w:rPr>
  </w:style>
  <w:style w:type="paragraph" w:customStyle="1" w:styleId="Web">
    <w:name w:val="Обычный (Web)"/>
    <w:basedOn w:val="a"/>
    <w:rsid w:val="001D470D"/>
    <w:pPr>
      <w:spacing w:before="100" w:beforeAutospacing="1" w:after="100" w:afterAutospacing="1"/>
    </w:pPr>
    <w:rPr>
      <w:rFonts w:eastAsia="Times New Roman"/>
    </w:rPr>
  </w:style>
  <w:style w:type="paragraph" w:styleId="af4">
    <w:name w:val="No Spacing"/>
    <w:link w:val="af5"/>
    <w:qFormat/>
    <w:rsid w:val="001D470D"/>
    <w:pPr>
      <w:jc w:val="both"/>
    </w:pPr>
    <w:rPr>
      <w:rFonts w:ascii="Times New Roman" w:eastAsia="Times New Roman" w:hAnsi="Times New Roman"/>
      <w:sz w:val="24"/>
      <w:szCs w:val="24"/>
    </w:rPr>
  </w:style>
  <w:style w:type="paragraph" w:customStyle="1" w:styleId="af6">
    <w:name w:val=" Знак"/>
    <w:basedOn w:val="a"/>
    <w:rsid w:val="001D470D"/>
    <w:pPr>
      <w:spacing w:before="100" w:beforeAutospacing="1" w:after="100" w:afterAutospacing="1"/>
    </w:pPr>
    <w:rPr>
      <w:rFonts w:ascii="Tahoma" w:eastAsia="Times New Roman" w:hAnsi="Tahoma"/>
      <w:sz w:val="20"/>
      <w:szCs w:val="20"/>
      <w:lang w:val="en-US" w:eastAsia="en-US"/>
    </w:rPr>
  </w:style>
  <w:style w:type="paragraph" w:customStyle="1" w:styleId="12">
    <w:name w:val=" Знак Знак Знак Знак Знак Знак Знак1"/>
    <w:basedOn w:val="a"/>
    <w:rsid w:val="001D470D"/>
    <w:pPr>
      <w:widowControl w:val="0"/>
      <w:adjustRightInd w:val="0"/>
      <w:spacing w:after="160" w:line="240" w:lineRule="exact"/>
      <w:jc w:val="right"/>
    </w:pPr>
    <w:rPr>
      <w:rFonts w:eastAsia="Times New Roman"/>
      <w:sz w:val="20"/>
      <w:szCs w:val="20"/>
      <w:lang w:val="en-GB" w:eastAsia="en-US"/>
    </w:rPr>
  </w:style>
  <w:style w:type="paragraph" w:customStyle="1" w:styleId="ConsNonformat">
    <w:name w:val="ConsNonformat"/>
    <w:rsid w:val="001D470D"/>
    <w:pPr>
      <w:autoSpaceDE w:val="0"/>
      <w:autoSpaceDN w:val="0"/>
      <w:adjustRightInd w:val="0"/>
      <w:ind w:right="19772"/>
    </w:pPr>
    <w:rPr>
      <w:rFonts w:ascii="Courier New" w:eastAsia="Times New Roman" w:hAnsi="Courier New" w:cs="Courier New"/>
    </w:rPr>
  </w:style>
  <w:style w:type="paragraph" w:customStyle="1" w:styleId="120">
    <w:name w:val="Обычный + 12 пт"/>
    <w:basedOn w:val="a"/>
    <w:rsid w:val="001D470D"/>
    <w:pPr>
      <w:tabs>
        <w:tab w:val="left" w:pos="426"/>
      </w:tabs>
      <w:ind w:right="-1"/>
      <w:jc w:val="both"/>
    </w:pPr>
    <w:rPr>
      <w:rFonts w:eastAsia="Times New Roman"/>
      <w:sz w:val="22"/>
      <w:szCs w:val="22"/>
    </w:rPr>
  </w:style>
  <w:style w:type="paragraph" w:customStyle="1" w:styleId="af7">
    <w:name w:val="Абзац"/>
    <w:basedOn w:val="a"/>
    <w:rsid w:val="001D470D"/>
    <w:pPr>
      <w:spacing w:before="120"/>
      <w:ind w:firstLine="709"/>
      <w:jc w:val="both"/>
    </w:pPr>
    <w:rPr>
      <w:rFonts w:eastAsia="Times New Roman"/>
    </w:rPr>
  </w:style>
  <w:style w:type="paragraph" w:styleId="13">
    <w:name w:val="toc 1"/>
    <w:basedOn w:val="a"/>
    <w:next w:val="a"/>
    <w:autoRedefine/>
    <w:qFormat/>
    <w:locked/>
    <w:rsid w:val="001D470D"/>
    <w:pPr>
      <w:spacing w:before="24" w:line="240" w:lineRule="exact"/>
      <w:ind w:right="44"/>
      <w:jc w:val="both"/>
    </w:pPr>
    <w:rPr>
      <w:rFonts w:eastAsia="Times New Roman"/>
      <w:b/>
      <w:kern w:val="16"/>
      <w:sz w:val="20"/>
      <w:szCs w:val="20"/>
    </w:rPr>
  </w:style>
  <w:style w:type="paragraph" w:customStyle="1" w:styleId="ConsNormal">
    <w:name w:val="ConsNormal"/>
    <w:rsid w:val="001D470D"/>
    <w:pPr>
      <w:widowControl w:val="0"/>
      <w:autoSpaceDE w:val="0"/>
      <w:autoSpaceDN w:val="0"/>
      <w:adjustRightInd w:val="0"/>
      <w:ind w:right="19772" w:firstLine="720"/>
    </w:pPr>
    <w:rPr>
      <w:rFonts w:ascii="Arial" w:eastAsia="Times New Roman" w:hAnsi="Arial"/>
    </w:rPr>
  </w:style>
  <w:style w:type="paragraph" w:styleId="af8">
    <w:name w:val="List Paragraph"/>
    <w:basedOn w:val="a"/>
    <w:qFormat/>
    <w:rsid w:val="00D17820"/>
    <w:pPr>
      <w:spacing w:after="200" w:line="276" w:lineRule="auto"/>
      <w:ind w:left="720"/>
      <w:contextualSpacing/>
    </w:pPr>
    <w:rPr>
      <w:rFonts w:ascii="Calibri" w:hAnsi="Calibri"/>
      <w:sz w:val="22"/>
      <w:szCs w:val="22"/>
      <w:lang w:eastAsia="en-US"/>
    </w:rPr>
  </w:style>
  <w:style w:type="character" w:customStyle="1" w:styleId="50">
    <w:name w:val="Заголовок 5 Знак"/>
    <w:link w:val="5"/>
    <w:rsid w:val="00D17820"/>
    <w:rPr>
      <w:rFonts w:ascii="Calibri" w:hAnsi="Calibri"/>
      <w:b/>
      <w:bCs/>
      <w:i/>
      <w:iCs/>
      <w:sz w:val="26"/>
      <w:szCs w:val="26"/>
      <w:lang w:val="ru-RU" w:eastAsia="ru-RU" w:bidi="ar-SA"/>
    </w:rPr>
  </w:style>
  <w:style w:type="table" w:styleId="af9">
    <w:name w:val="Table Grid"/>
    <w:basedOn w:val="a1"/>
    <w:rsid w:val="00D17820"/>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5">
    <w:name w:val="Стиль3 Знак Знак"/>
    <w:basedOn w:val="25"/>
    <w:link w:val="310"/>
    <w:rsid w:val="00191263"/>
    <w:pPr>
      <w:widowControl w:val="0"/>
      <w:tabs>
        <w:tab w:val="num" w:pos="360"/>
      </w:tabs>
      <w:adjustRightInd w:val="0"/>
      <w:spacing w:after="0" w:line="240" w:lineRule="auto"/>
      <w:textAlignment w:val="baseline"/>
    </w:pPr>
    <w:rPr>
      <w:szCs w:val="24"/>
    </w:rPr>
  </w:style>
  <w:style w:type="character" w:customStyle="1" w:styleId="310">
    <w:name w:val="Стиль3 Знак Знак Знак1"/>
    <w:link w:val="35"/>
    <w:rsid w:val="00191263"/>
    <w:rPr>
      <w:sz w:val="24"/>
      <w:szCs w:val="24"/>
      <w:lang w:val="ru-RU" w:eastAsia="ru-RU" w:bidi="ar-SA"/>
    </w:rPr>
  </w:style>
  <w:style w:type="character" w:customStyle="1" w:styleId="a8">
    <w:name w:val="Основной текст Знак"/>
    <w:link w:val="a7"/>
    <w:rsid w:val="00356470"/>
    <w:rPr>
      <w:rFonts w:ascii="Times New Roman" w:eastAsia="Times New Roman" w:hAnsi="Times New Roman"/>
      <w:sz w:val="24"/>
    </w:rPr>
  </w:style>
  <w:style w:type="character" w:customStyle="1" w:styleId="af5">
    <w:name w:val="Без интервала Знак"/>
    <w:link w:val="af4"/>
    <w:uiPriority w:val="99"/>
    <w:rsid w:val="004431E7"/>
    <w:rPr>
      <w:rFonts w:ascii="Times New Roman" w:eastAsia="Times New Roman" w:hAnsi="Times New Roman"/>
      <w:sz w:val="24"/>
      <w:szCs w:val="24"/>
    </w:rPr>
  </w:style>
  <w:style w:type="character" w:customStyle="1" w:styleId="FontStyle64">
    <w:name w:val="Font Style64"/>
    <w:uiPriority w:val="99"/>
    <w:rsid w:val="004431E7"/>
    <w:rPr>
      <w:rFonts w:ascii="Times New Roman" w:hAnsi="Times New Roman" w:cs="Times New Roman" w:hint="default"/>
      <w:sz w:val="24"/>
      <w:szCs w:val="24"/>
    </w:rPr>
  </w:style>
  <w:style w:type="numbering" w:customStyle="1" w:styleId="14">
    <w:name w:val="Нет списка1"/>
    <w:next w:val="a2"/>
    <w:semiHidden/>
    <w:unhideWhenUsed/>
    <w:rsid w:val="003D2C50"/>
  </w:style>
  <w:style w:type="character" w:customStyle="1" w:styleId="11">
    <w:name w:val="Заголовок 1 Знак"/>
    <w:link w:val="10"/>
    <w:rsid w:val="003D2C50"/>
    <w:rPr>
      <w:rFonts w:ascii="Times New Roman" w:eastAsia="Times New Roman" w:hAnsi="Times New Roman"/>
      <w:b/>
      <w:kern w:val="28"/>
      <w:sz w:val="32"/>
    </w:rPr>
  </w:style>
  <w:style w:type="character" w:customStyle="1" w:styleId="22">
    <w:name w:val="Заголовок 2 Знак"/>
    <w:link w:val="21"/>
    <w:rsid w:val="003D2C50"/>
    <w:rPr>
      <w:rFonts w:ascii="Times New Roman" w:eastAsia="Times New Roman" w:hAnsi="Times New Roman"/>
      <w:sz w:val="26"/>
    </w:rPr>
  </w:style>
  <w:style w:type="character" w:customStyle="1" w:styleId="30">
    <w:name w:val="Заголовок 3 Знак"/>
    <w:link w:val="3"/>
    <w:rsid w:val="003D2C50"/>
    <w:rPr>
      <w:rFonts w:ascii="Times New Roman" w:eastAsia="Times New Roman" w:hAnsi="Times New Roman"/>
      <w:b/>
      <w:sz w:val="26"/>
    </w:rPr>
  </w:style>
  <w:style w:type="character" w:customStyle="1" w:styleId="40">
    <w:name w:val="Заголовок 4 Знак"/>
    <w:link w:val="4"/>
    <w:rsid w:val="003D2C50"/>
    <w:rPr>
      <w:rFonts w:ascii="Times New Roman" w:eastAsia="Times New Roman" w:hAnsi="Times New Roman"/>
      <w:b/>
      <w:sz w:val="24"/>
      <w:szCs w:val="24"/>
    </w:rPr>
  </w:style>
  <w:style w:type="character" w:customStyle="1" w:styleId="80">
    <w:name w:val="Заголовок 8 Знак"/>
    <w:link w:val="8"/>
    <w:rsid w:val="003D2C50"/>
    <w:rPr>
      <w:rFonts w:ascii="Times New Roman" w:eastAsia="Times New Roman" w:hAnsi="Times New Roman"/>
      <w:i/>
      <w:iCs/>
      <w:sz w:val="24"/>
      <w:szCs w:val="24"/>
    </w:rPr>
  </w:style>
  <w:style w:type="character" w:customStyle="1" w:styleId="90">
    <w:name w:val="Заголовок 9 Знак"/>
    <w:link w:val="9"/>
    <w:rsid w:val="003D2C50"/>
    <w:rPr>
      <w:rFonts w:ascii="Times New Roman" w:eastAsia="Times New Roman" w:hAnsi="Times New Roman"/>
      <w:b/>
    </w:rPr>
  </w:style>
  <w:style w:type="character" w:customStyle="1" w:styleId="24">
    <w:name w:val="Основной текст 2 Знак"/>
    <w:link w:val="23"/>
    <w:rsid w:val="003D2C50"/>
    <w:rPr>
      <w:rFonts w:ascii="Times New Roman" w:eastAsia="Times New Roman" w:hAnsi="Times New Roman"/>
      <w:sz w:val="26"/>
    </w:rPr>
  </w:style>
  <w:style w:type="character" w:customStyle="1" w:styleId="26">
    <w:name w:val="Основной текст с отступом 2 Знак"/>
    <w:link w:val="25"/>
    <w:rsid w:val="003D2C50"/>
    <w:rPr>
      <w:rFonts w:ascii="Times New Roman" w:eastAsia="Times New Roman" w:hAnsi="Times New Roman"/>
      <w:sz w:val="24"/>
    </w:rPr>
  </w:style>
  <w:style w:type="character" w:customStyle="1" w:styleId="a6">
    <w:name w:val="Основной текст с отступом Знак"/>
    <w:link w:val="a5"/>
    <w:rsid w:val="003D2C50"/>
    <w:rPr>
      <w:rFonts w:ascii="Times New Roman" w:eastAsia="Times New Roman" w:hAnsi="Times New Roman"/>
      <w:sz w:val="24"/>
    </w:rPr>
  </w:style>
  <w:style w:type="character" w:customStyle="1" w:styleId="ab">
    <w:name w:val="Нижний колонтитул Знак"/>
    <w:link w:val="aa"/>
    <w:rsid w:val="003D2C50"/>
    <w:rPr>
      <w:rFonts w:ascii="Times New Roman" w:eastAsia="Times New Roman" w:hAnsi="Times New Roman"/>
      <w:sz w:val="24"/>
    </w:rPr>
  </w:style>
  <w:style w:type="character" w:customStyle="1" w:styleId="32">
    <w:name w:val="Основной текст с отступом 3 Знак"/>
    <w:link w:val="31"/>
    <w:rsid w:val="003D2C50"/>
    <w:rPr>
      <w:rFonts w:ascii="Times New Roman" w:eastAsia="Times New Roman" w:hAnsi="Times New Roman"/>
      <w:sz w:val="22"/>
    </w:rPr>
  </w:style>
  <w:style w:type="character" w:customStyle="1" w:styleId="34">
    <w:name w:val="Основной текст 3 Знак"/>
    <w:link w:val="33"/>
    <w:rsid w:val="003D2C50"/>
    <w:rPr>
      <w:rFonts w:ascii="Times New Roman" w:eastAsia="Times New Roman" w:hAnsi="Times New Roman"/>
    </w:rPr>
  </w:style>
  <w:style w:type="character" w:customStyle="1" w:styleId="ad">
    <w:name w:val="Верхний колонтитул Знак"/>
    <w:link w:val="ac"/>
    <w:rsid w:val="003D2C50"/>
    <w:rPr>
      <w:rFonts w:ascii="Times New Roman" w:eastAsia="Times New Roman" w:hAnsi="Times New Roman"/>
    </w:rPr>
  </w:style>
  <w:style w:type="character" w:customStyle="1" w:styleId="af">
    <w:name w:val="Текст выноски Знак"/>
    <w:link w:val="ae"/>
    <w:semiHidden/>
    <w:rsid w:val="003D2C50"/>
    <w:rPr>
      <w:rFonts w:ascii="Tahoma" w:eastAsia="Times New Roman" w:hAnsi="Tahoma" w:cs="Tahoma"/>
      <w:sz w:val="16"/>
      <w:szCs w:val="16"/>
    </w:rPr>
  </w:style>
  <w:style w:type="table" w:customStyle="1" w:styleId="15">
    <w:name w:val="Сетка таблицы1"/>
    <w:basedOn w:val="a1"/>
    <w:next w:val="af9"/>
    <w:rsid w:val="003D2C50"/>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
    <w:name w:val="Style11"/>
    <w:basedOn w:val="a"/>
    <w:uiPriority w:val="99"/>
    <w:rsid w:val="007F68AF"/>
    <w:pPr>
      <w:widowControl w:val="0"/>
      <w:autoSpaceDE w:val="0"/>
      <w:autoSpaceDN w:val="0"/>
      <w:adjustRightInd w:val="0"/>
      <w:spacing w:line="276" w:lineRule="exact"/>
      <w:ind w:firstLine="708"/>
      <w:jc w:val="both"/>
    </w:pPr>
    <w:rPr>
      <w:rFonts w:eastAsia="Times New Roman"/>
    </w:rPr>
  </w:style>
  <w:style w:type="character" w:customStyle="1" w:styleId="FontStyle23">
    <w:name w:val="Font Style23"/>
    <w:uiPriority w:val="99"/>
    <w:rsid w:val="007F68AF"/>
    <w:rPr>
      <w:rFonts w:ascii="Times New Roman" w:hAnsi="Times New Roman" w:cs="Times New Roman"/>
      <w:sz w:val="22"/>
      <w:szCs w:val="22"/>
    </w:rPr>
  </w:style>
  <w:style w:type="paragraph" w:customStyle="1" w:styleId="lmenu2">
    <w:name w:val="lmenu2"/>
    <w:basedOn w:val="a"/>
    <w:rsid w:val="001533EE"/>
    <w:pPr>
      <w:spacing w:before="120" w:after="120"/>
      <w:ind w:left="260" w:right="160"/>
    </w:pPr>
    <w:rPr>
      <w:rFonts w:eastAsia="Times New Roman"/>
      <w:color w:val="414042"/>
    </w:rPr>
  </w:style>
  <w:style w:type="paragraph" w:customStyle="1" w:styleId="afa">
    <w:name w:val="Подподпункт"/>
    <w:basedOn w:val="a"/>
    <w:rsid w:val="00F51487"/>
    <w:pPr>
      <w:widowControl w:val="0"/>
      <w:tabs>
        <w:tab w:val="num" w:pos="1134"/>
        <w:tab w:val="num" w:pos="1260"/>
        <w:tab w:val="num" w:pos="1701"/>
      </w:tabs>
      <w:spacing w:line="360" w:lineRule="auto"/>
      <w:ind w:left="1701" w:hanging="567"/>
      <w:jc w:val="both"/>
    </w:pPr>
    <w:rPr>
      <w:rFonts w:eastAsia="Times New Roman"/>
      <w:sz w:val="28"/>
      <w:szCs w:val="28"/>
    </w:rPr>
  </w:style>
  <w:style w:type="paragraph" w:customStyle="1" w:styleId="Style16">
    <w:name w:val="Style16"/>
    <w:rsid w:val="00AA2DBB"/>
    <w:pPr>
      <w:widowControl w:val="0"/>
      <w:autoSpaceDE w:val="0"/>
      <w:autoSpaceDN w:val="0"/>
      <w:adjustRightInd w:val="0"/>
      <w:spacing w:line="340" w:lineRule="exact"/>
      <w:ind w:firstLine="338"/>
      <w:jc w:val="both"/>
    </w:pPr>
    <w:rPr>
      <w:rFonts w:ascii="Times New Roman" w:eastAsia="Times New Roman" w:hAnsi="Times New Roman"/>
      <w:sz w:val="24"/>
      <w:szCs w:val="24"/>
    </w:rPr>
  </w:style>
  <w:style w:type="character" w:customStyle="1" w:styleId="FontStyle37">
    <w:name w:val="Font Style37"/>
    <w:rsid w:val="00AA2DBB"/>
    <w:rPr>
      <w:rFonts w:ascii="Times New Roman" w:hAnsi="Times New Roman"/>
      <w:sz w:val="22"/>
    </w:rPr>
  </w:style>
  <w:style w:type="character" w:customStyle="1" w:styleId="FontStyle39">
    <w:name w:val="Font Style39"/>
    <w:rsid w:val="00AA2DBB"/>
    <w:rPr>
      <w:rFonts w:ascii="Times New Roman" w:hAnsi="Times New Roman"/>
      <w:sz w:val="24"/>
    </w:rPr>
  </w:style>
  <w:style w:type="character" w:customStyle="1" w:styleId="FontStyle11">
    <w:name w:val="Font Style11"/>
    <w:rsid w:val="00AA2DBB"/>
    <w:rPr>
      <w:rFonts w:ascii="Arial" w:hAnsi="Arial"/>
      <w:sz w:val="16"/>
    </w:rPr>
  </w:style>
  <w:style w:type="character" w:customStyle="1" w:styleId="FontStyle15">
    <w:name w:val="Font Style15"/>
    <w:rsid w:val="00AA2DBB"/>
    <w:rPr>
      <w:rFonts w:ascii="Times New Roman" w:hAnsi="Times New Roman" w:cs="Times New Roman"/>
      <w:sz w:val="20"/>
      <w:szCs w:val="20"/>
    </w:rPr>
  </w:style>
  <w:style w:type="character" w:customStyle="1" w:styleId="apple-converted-space">
    <w:name w:val="apple-converted-space"/>
    <w:rsid w:val="007A70B5"/>
  </w:style>
  <w:style w:type="character" w:customStyle="1" w:styleId="60">
    <w:name w:val="Заголовок 6 Знак"/>
    <w:link w:val="6"/>
    <w:semiHidden/>
    <w:rsid w:val="00EC178E"/>
    <w:rPr>
      <w:rFonts w:ascii="Calibri" w:eastAsia="Times New Roman" w:hAnsi="Calibri" w:cs="Times New Roman"/>
      <w:b/>
      <w:bCs/>
      <w:sz w:val="22"/>
      <w:szCs w:val="22"/>
    </w:rPr>
  </w:style>
  <w:style w:type="paragraph" w:customStyle="1" w:styleId="16">
    <w:name w:val="Обычный1"/>
    <w:rsid w:val="00AA09FE"/>
    <w:pPr>
      <w:widowControl w:val="0"/>
      <w:snapToGrid w:val="0"/>
      <w:ind w:firstLine="400"/>
      <w:jc w:val="both"/>
    </w:pPr>
    <w:rPr>
      <w:rFonts w:ascii="Times New Roman" w:eastAsia="Times New Roman" w:hAnsi="Times New Roman"/>
      <w:color w:val="000000"/>
      <w:sz w:val="24"/>
      <w:szCs w:val="24"/>
    </w:rPr>
  </w:style>
  <w:style w:type="paragraph" w:styleId="27">
    <w:name w:val="List 2"/>
    <w:basedOn w:val="a"/>
    <w:rsid w:val="009152BC"/>
    <w:pPr>
      <w:ind w:left="566" w:hanging="283"/>
      <w:contextualSpacing/>
    </w:pPr>
  </w:style>
  <w:style w:type="paragraph" w:customStyle="1" w:styleId="afb">
    <w:name w:val="ормальный"/>
    <w:rsid w:val="009152BC"/>
    <w:pPr>
      <w:jc w:val="both"/>
    </w:pPr>
    <w:rPr>
      <w:rFonts w:ascii="Times New Roman" w:eastAsia="Times New Roman" w:hAnsi="Times New Roman"/>
      <w:sz w:val="28"/>
    </w:rPr>
  </w:style>
  <w:style w:type="character" w:customStyle="1" w:styleId="afc">
    <w:name w:val="Основной текст_"/>
    <w:link w:val="28"/>
    <w:rsid w:val="009152BC"/>
    <w:rPr>
      <w:spacing w:val="-1"/>
      <w:sz w:val="18"/>
      <w:szCs w:val="18"/>
      <w:shd w:val="clear" w:color="auto" w:fill="FFFFFF"/>
    </w:rPr>
  </w:style>
  <w:style w:type="paragraph" w:customStyle="1" w:styleId="28">
    <w:name w:val="Основной текст2"/>
    <w:basedOn w:val="a"/>
    <w:link w:val="afc"/>
    <w:rsid w:val="009152BC"/>
    <w:pPr>
      <w:widowControl w:val="0"/>
      <w:shd w:val="clear" w:color="auto" w:fill="FFFFFF"/>
      <w:spacing w:before="240" w:line="250" w:lineRule="exact"/>
      <w:ind w:hanging="340"/>
      <w:jc w:val="both"/>
    </w:pPr>
    <w:rPr>
      <w:rFonts w:ascii="Calibri" w:hAnsi="Calibri"/>
      <w:spacing w:val="-1"/>
      <w:sz w:val="18"/>
      <w:szCs w:val="18"/>
    </w:rPr>
  </w:style>
  <w:style w:type="paragraph" w:customStyle="1" w:styleId="17">
    <w:name w:val="Основной текст1"/>
    <w:basedOn w:val="a"/>
    <w:rsid w:val="00A57FA3"/>
    <w:pPr>
      <w:shd w:val="clear" w:color="auto" w:fill="FFFFFF"/>
      <w:spacing w:line="0" w:lineRule="atLeast"/>
    </w:pPr>
    <w:rPr>
      <w:rFonts w:ascii="Microsoft Sans Serif" w:eastAsia="Microsoft Sans Serif" w:hAnsi="Microsoft Sans Serif" w:cs="Microsoft Sans Serif"/>
      <w:sz w:val="17"/>
      <w:szCs w:val="17"/>
      <w:lang w:eastAsia="en-US"/>
    </w:rPr>
  </w:style>
  <w:style w:type="paragraph" w:customStyle="1" w:styleId="ConsPlusNonformat">
    <w:name w:val="ConsPlusNonformat"/>
    <w:rsid w:val="00000544"/>
    <w:pPr>
      <w:widowControl w:val="0"/>
      <w:autoSpaceDE w:val="0"/>
      <w:autoSpaceDN w:val="0"/>
    </w:pPr>
    <w:rPr>
      <w:rFonts w:ascii="Courier New" w:eastAsia="Times New Roman"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qFormat="1"/>
    <w:lsdException w:name="toc 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A3311"/>
    <w:rPr>
      <w:rFonts w:ascii="Times New Roman" w:hAnsi="Times New Roman"/>
      <w:sz w:val="24"/>
      <w:szCs w:val="24"/>
    </w:rPr>
  </w:style>
  <w:style w:type="paragraph" w:styleId="10">
    <w:name w:val="heading 1"/>
    <w:basedOn w:val="a"/>
    <w:next w:val="a"/>
    <w:link w:val="11"/>
    <w:qFormat/>
    <w:locked/>
    <w:rsid w:val="001D470D"/>
    <w:pPr>
      <w:keepNext/>
      <w:spacing w:before="120" w:after="120" w:line="360" w:lineRule="auto"/>
      <w:outlineLvl w:val="0"/>
    </w:pPr>
    <w:rPr>
      <w:rFonts w:eastAsia="Times New Roman"/>
      <w:b/>
      <w:kern w:val="28"/>
      <w:sz w:val="32"/>
      <w:szCs w:val="20"/>
    </w:rPr>
  </w:style>
  <w:style w:type="paragraph" w:styleId="21">
    <w:name w:val="heading 2"/>
    <w:basedOn w:val="a"/>
    <w:next w:val="a"/>
    <w:link w:val="22"/>
    <w:qFormat/>
    <w:locked/>
    <w:rsid w:val="001D470D"/>
    <w:pPr>
      <w:keepNext/>
      <w:outlineLvl w:val="1"/>
    </w:pPr>
    <w:rPr>
      <w:rFonts w:eastAsia="Times New Roman"/>
      <w:sz w:val="26"/>
      <w:szCs w:val="20"/>
    </w:rPr>
  </w:style>
  <w:style w:type="paragraph" w:styleId="3">
    <w:name w:val="heading 3"/>
    <w:basedOn w:val="a"/>
    <w:next w:val="a"/>
    <w:link w:val="30"/>
    <w:qFormat/>
    <w:locked/>
    <w:rsid w:val="001D470D"/>
    <w:pPr>
      <w:keepNext/>
      <w:outlineLvl w:val="2"/>
    </w:pPr>
    <w:rPr>
      <w:rFonts w:eastAsia="Times New Roman"/>
      <w:b/>
      <w:sz w:val="26"/>
      <w:szCs w:val="20"/>
    </w:rPr>
  </w:style>
  <w:style w:type="paragraph" w:styleId="4">
    <w:name w:val="heading 4"/>
    <w:basedOn w:val="a"/>
    <w:next w:val="a"/>
    <w:link w:val="40"/>
    <w:qFormat/>
    <w:locked/>
    <w:rsid w:val="001D470D"/>
    <w:pPr>
      <w:keepNext/>
      <w:jc w:val="center"/>
      <w:outlineLvl w:val="3"/>
    </w:pPr>
    <w:rPr>
      <w:rFonts w:eastAsia="Times New Roman"/>
      <w:b/>
    </w:rPr>
  </w:style>
  <w:style w:type="paragraph" w:styleId="5">
    <w:name w:val="heading 5"/>
    <w:basedOn w:val="a"/>
    <w:next w:val="a"/>
    <w:link w:val="50"/>
    <w:qFormat/>
    <w:rsid w:val="00D17820"/>
    <w:pPr>
      <w:spacing w:before="240" w:after="60" w:line="276" w:lineRule="auto"/>
      <w:outlineLvl w:val="4"/>
    </w:pPr>
    <w:rPr>
      <w:rFonts w:ascii="Calibri" w:eastAsia="Times New Roman" w:hAnsi="Calibri"/>
      <w:b/>
      <w:bCs/>
      <w:i/>
      <w:iCs/>
      <w:sz w:val="26"/>
      <w:szCs w:val="26"/>
    </w:rPr>
  </w:style>
  <w:style w:type="paragraph" w:styleId="6">
    <w:name w:val="heading 6"/>
    <w:basedOn w:val="a"/>
    <w:next w:val="a"/>
    <w:link w:val="60"/>
    <w:semiHidden/>
    <w:unhideWhenUsed/>
    <w:qFormat/>
    <w:rsid w:val="00EC178E"/>
    <w:pPr>
      <w:spacing w:before="240" w:after="60"/>
      <w:outlineLvl w:val="5"/>
    </w:pPr>
    <w:rPr>
      <w:rFonts w:ascii="Calibri" w:eastAsia="Times New Roman" w:hAnsi="Calibri"/>
      <w:b/>
      <w:bCs/>
      <w:sz w:val="22"/>
      <w:szCs w:val="22"/>
    </w:rPr>
  </w:style>
  <w:style w:type="paragraph" w:styleId="8">
    <w:name w:val="heading 8"/>
    <w:basedOn w:val="a"/>
    <w:next w:val="a"/>
    <w:link w:val="80"/>
    <w:qFormat/>
    <w:locked/>
    <w:rsid w:val="001D470D"/>
    <w:pPr>
      <w:spacing w:before="240" w:after="60"/>
      <w:outlineLvl w:val="7"/>
    </w:pPr>
    <w:rPr>
      <w:rFonts w:eastAsia="Times New Roman"/>
      <w:i/>
      <w:iCs/>
    </w:rPr>
  </w:style>
  <w:style w:type="paragraph" w:styleId="9">
    <w:name w:val="heading 9"/>
    <w:basedOn w:val="a"/>
    <w:next w:val="a"/>
    <w:link w:val="90"/>
    <w:qFormat/>
    <w:locked/>
    <w:rsid w:val="001D470D"/>
    <w:pPr>
      <w:keepNext/>
      <w:ind w:firstLine="720"/>
      <w:outlineLvl w:val="8"/>
    </w:pPr>
    <w:rPr>
      <w:rFonts w:eastAsia="Times New Roman"/>
      <w:b/>
      <w:sz w:val="20"/>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sid w:val="00AF535C"/>
    <w:rPr>
      <w:color w:val="0000FF"/>
      <w:u w:val="single"/>
    </w:rPr>
  </w:style>
  <w:style w:type="paragraph" w:customStyle="1" w:styleId="ConsPlusNormal">
    <w:name w:val="ConsPlusNormal"/>
    <w:link w:val="ConsPlusNormal0"/>
    <w:rsid w:val="00AF535C"/>
    <w:pPr>
      <w:widowControl w:val="0"/>
      <w:autoSpaceDE w:val="0"/>
      <w:autoSpaceDN w:val="0"/>
      <w:adjustRightInd w:val="0"/>
      <w:ind w:firstLine="720"/>
    </w:pPr>
    <w:rPr>
      <w:rFonts w:ascii="Arial" w:hAnsi="Arial" w:cs="Arial"/>
      <w:sz w:val="22"/>
      <w:szCs w:val="22"/>
    </w:rPr>
  </w:style>
  <w:style w:type="character" w:customStyle="1" w:styleId="ConsPlusNormal0">
    <w:name w:val="ConsPlusNormal Знак"/>
    <w:link w:val="ConsPlusNormal"/>
    <w:locked/>
    <w:rsid w:val="00AF535C"/>
    <w:rPr>
      <w:rFonts w:ascii="Arial" w:hAnsi="Arial"/>
      <w:sz w:val="22"/>
      <w:lang w:val="x-none" w:eastAsia="ru-RU"/>
    </w:rPr>
  </w:style>
  <w:style w:type="character" w:customStyle="1" w:styleId="a4">
    <w:name w:val="Гипертекстовая ссылка"/>
    <w:rsid w:val="00AF535C"/>
    <w:rPr>
      <w:color w:val="106BBE"/>
    </w:rPr>
  </w:style>
  <w:style w:type="paragraph" w:customStyle="1" w:styleId="ListParagraph">
    <w:name w:val="List Paragraph"/>
    <w:basedOn w:val="a"/>
    <w:rsid w:val="00442DDE"/>
    <w:pPr>
      <w:ind w:left="720"/>
      <w:contextualSpacing/>
    </w:pPr>
  </w:style>
  <w:style w:type="paragraph" w:customStyle="1" w:styleId="1">
    <w:name w:val="Стиль1"/>
    <w:basedOn w:val="a"/>
    <w:rsid w:val="001D470D"/>
    <w:pPr>
      <w:keepNext/>
      <w:keepLines/>
      <w:widowControl w:val="0"/>
      <w:numPr>
        <w:numId w:val="2"/>
      </w:numPr>
      <w:suppressLineNumbers/>
      <w:suppressAutoHyphens/>
      <w:spacing w:after="60"/>
    </w:pPr>
    <w:rPr>
      <w:rFonts w:eastAsia="Times New Roman"/>
      <w:b/>
      <w:sz w:val="28"/>
      <w:szCs w:val="20"/>
    </w:rPr>
  </w:style>
  <w:style w:type="paragraph" w:customStyle="1" w:styleId="2">
    <w:name w:val="Стиль2"/>
    <w:basedOn w:val="20"/>
    <w:rsid w:val="001D470D"/>
    <w:pPr>
      <w:keepNext/>
      <w:keepLines/>
      <w:widowControl w:val="0"/>
      <w:numPr>
        <w:ilvl w:val="1"/>
      </w:numPr>
      <w:suppressLineNumbers/>
      <w:suppressAutoHyphens/>
    </w:pPr>
  </w:style>
  <w:style w:type="paragraph" w:styleId="20">
    <w:name w:val="List Number 2"/>
    <w:basedOn w:val="a"/>
    <w:rsid w:val="001D470D"/>
    <w:pPr>
      <w:numPr>
        <w:ilvl w:val="2"/>
        <w:numId w:val="2"/>
      </w:numPr>
      <w:tabs>
        <w:tab w:val="clear" w:pos="227"/>
        <w:tab w:val="num" w:pos="432"/>
      </w:tabs>
      <w:spacing w:after="60"/>
      <w:ind w:left="432" w:hanging="432"/>
      <w:jc w:val="both"/>
    </w:pPr>
    <w:rPr>
      <w:rFonts w:eastAsia="Times New Roman"/>
      <w:szCs w:val="20"/>
    </w:rPr>
  </w:style>
  <w:style w:type="paragraph" w:styleId="23">
    <w:name w:val="Body Text 2"/>
    <w:basedOn w:val="a"/>
    <w:link w:val="24"/>
    <w:rsid w:val="001D470D"/>
    <w:pPr>
      <w:keepNext/>
      <w:widowControl w:val="0"/>
    </w:pPr>
    <w:rPr>
      <w:rFonts w:eastAsia="Times New Roman"/>
      <w:sz w:val="26"/>
      <w:szCs w:val="20"/>
    </w:rPr>
  </w:style>
  <w:style w:type="paragraph" w:styleId="25">
    <w:name w:val="Body Text Indent 2"/>
    <w:basedOn w:val="a"/>
    <w:link w:val="26"/>
    <w:rsid w:val="001D470D"/>
    <w:pPr>
      <w:spacing w:after="120" w:line="480" w:lineRule="auto"/>
      <w:ind w:left="283"/>
      <w:jc w:val="both"/>
    </w:pPr>
    <w:rPr>
      <w:rFonts w:eastAsia="Times New Roman"/>
      <w:szCs w:val="20"/>
    </w:rPr>
  </w:style>
  <w:style w:type="paragraph" w:styleId="a5">
    <w:name w:val="Body Text Indent"/>
    <w:basedOn w:val="a"/>
    <w:link w:val="a6"/>
    <w:rsid w:val="001D470D"/>
    <w:pPr>
      <w:spacing w:after="120"/>
      <w:ind w:left="283"/>
      <w:jc w:val="both"/>
    </w:pPr>
    <w:rPr>
      <w:rFonts w:eastAsia="Times New Roman"/>
      <w:szCs w:val="20"/>
    </w:rPr>
  </w:style>
  <w:style w:type="paragraph" w:styleId="a7">
    <w:name w:val="Body Text"/>
    <w:basedOn w:val="a"/>
    <w:link w:val="a8"/>
    <w:rsid w:val="001D470D"/>
    <w:pPr>
      <w:spacing w:after="120"/>
      <w:jc w:val="both"/>
    </w:pPr>
    <w:rPr>
      <w:rFonts w:eastAsia="Times New Roman"/>
      <w:szCs w:val="20"/>
    </w:rPr>
  </w:style>
  <w:style w:type="character" w:styleId="a9">
    <w:name w:val="page number"/>
    <w:rsid w:val="001D470D"/>
    <w:rPr>
      <w:rFonts w:ascii="Times New Roman" w:hAnsi="Times New Roman"/>
    </w:rPr>
  </w:style>
  <w:style w:type="paragraph" w:styleId="aa">
    <w:name w:val="footer"/>
    <w:basedOn w:val="a"/>
    <w:link w:val="ab"/>
    <w:rsid w:val="001D470D"/>
    <w:pPr>
      <w:tabs>
        <w:tab w:val="center" w:pos="4677"/>
        <w:tab w:val="right" w:pos="9355"/>
      </w:tabs>
      <w:spacing w:after="60"/>
      <w:jc w:val="both"/>
    </w:pPr>
    <w:rPr>
      <w:rFonts w:eastAsia="Times New Roman"/>
      <w:szCs w:val="20"/>
    </w:rPr>
  </w:style>
  <w:style w:type="paragraph" w:styleId="31">
    <w:name w:val="Body Text Indent 3"/>
    <w:basedOn w:val="a"/>
    <w:link w:val="32"/>
    <w:rsid w:val="001D470D"/>
    <w:pPr>
      <w:ind w:firstLine="567"/>
      <w:jc w:val="both"/>
    </w:pPr>
    <w:rPr>
      <w:rFonts w:eastAsia="Times New Roman"/>
      <w:sz w:val="22"/>
      <w:szCs w:val="20"/>
    </w:rPr>
  </w:style>
  <w:style w:type="paragraph" w:styleId="33">
    <w:name w:val="Body Text 3"/>
    <w:basedOn w:val="a"/>
    <w:link w:val="34"/>
    <w:rsid w:val="001D470D"/>
    <w:pPr>
      <w:tabs>
        <w:tab w:val="left" w:pos="1080"/>
      </w:tabs>
      <w:jc w:val="both"/>
    </w:pPr>
    <w:rPr>
      <w:rFonts w:eastAsia="Times New Roman"/>
      <w:sz w:val="20"/>
      <w:szCs w:val="20"/>
    </w:rPr>
  </w:style>
  <w:style w:type="paragraph" w:styleId="ac">
    <w:name w:val="header"/>
    <w:basedOn w:val="a"/>
    <w:link w:val="ad"/>
    <w:rsid w:val="001D470D"/>
    <w:pPr>
      <w:tabs>
        <w:tab w:val="center" w:pos="4677"/>
        <w:tab w:val="right" w:pos="9355"/>
      </w:tabs>
    </w:pPr>
    <w:rPr>
      <w:rFonts w:eastAsia="Times New Roman"/>
      <w:sz w:val="20"/>
      <w:szCs w:val="20"/>
    </w:rPr>
  </w:style>
  <w:style w:type="paragraph" w:styleId="ae">
    <w:name w:val="Balloon Text"/>
    <w:basedOn w:val="a"/>
    <w:link w:val="af"/>
    <w:semiHidden/>
    <w:rsid w:val="001D470D"/>
    <w:rPr>
      <w:rFonts w:ascii="Tahoma" w:eastAsia="Times New Roman" w:hAnsi="Tahoma" w:cs="Tahoma"/>
      <w:sz w:val="16"/>
      <w:szCs w:val="16"/>
    </w:rPr>
  </w:style>
  <w:style w:type="paragraph" w:customStyle="1" w:styleId="af0">
    <w:name w:val="Таблицы (моноширинный)"/>
    <w:basedOn w:val="a"/>
    <w:next w:val="a"/>
    <w:rsid w:val="001D470D"/>
    <w:pPr>
      <w:autoSpaceDE w:val="0"/>
      <w:autoSpaceDN w:val="0"/>
      <w:adjustRightInd w:val="0"/>
      <w:jc w:val="both"/>
    </w:pPr>
    <w:rPr>
      <w:rFonts w:ascii="Courier New" w:eastAsia="Times New Roman" w:hAnsi="Courier New" w:cs="Courier New"/>
      <w:sz w:val="20"/>
      <w:szCs w:val="20"/>
    </w:rPr>
  </w:style>
  <w:style w:type="paragraph" w:customStyle="1" w:styleId="Normal">
    <w:name w:val="Normal"/>
    <w:rsid w:val="001D470D"/>
    <w:pPr>
      <w:widowControl w:val="0"/>
      <w:snapToGrid w:val="0"/>
      <w:ind w:firstLine="400"/>
      <w:jc w:val="both"/>
    </w:pPr>
    <w:rPr>
      <w:rFonts w:ascii="Times New Roman" w:eastAsia="Times New Roman" w:hAnsi="Times New Roman"/>
      <w:sz w:val="24"/>
    </w:rPr>
  </w:style>
  <w:style w:type="paragraph" w:customStyle="1" w:styleId="Style13">
    <w:name w:val="Style13"/>
    <w:basedOn w:val="a"/>
    <w:rsid w:val="001D470D"/>
    <w:pPr>
      <w:widowControl w:val="0"/>
      <w:autoSpaceDE w:val="0"/>
      <w:autoSpaceDN w:val="0"/>
      <w:adjustRightInd w:val="0"/>
      <w:spacing w:line="274" w:lineRule="exact"/>
      <w:ind w:firstLine="701"/>
      <w:jc w:val="both"/>
    </w:pPr>
    <w:rPr>
      <w:rFonts w:eastAsia="Times New Roman"/>
    </w:rPr>
  </w:style>
  <w:style w:type="character" w:customStyle="1" w:styleId="FontStyle38">
    <w:name w:val="Font Style38"/>
    <w:rsid w:val="001D470D"/>
    <w:rPr>
      <w:rFonts w:ascii="Times New Roman" w:hAnsi="Times New Roman" w:cs="Times New Roman"/>
      <w:sz w:val="20"/>
      <w:szCs w:val="20"/>
    </w:rPr>
  </w:style>
  <w:style w:type="character" w:customStyle="1" w:styleId="FontStyle40">
    <w:name w:val="Font Style40"/>
    <w:rsid w:val="001D470D"/>
    <w:rPr>
      <w:rFonts w:ascii="Times New Roman" w:hAnsi="Times New Roman" w:cs="Times New Roman"/>
      <w:b/>
      <w:bCs/>
      <w:sz w:val="20"/>
      <w:szCs w:val="20"/>
    </w:rPr>
  </w:style>
  <w:style w:type="paragraph" w:customStyle="1" w:styleId="af1">
    <w:name w:val="Нормальный"/>
    <w:rsid w:val="001D470D"/>
    <w:pPr>
      <w:widowControl w:val="0"/>
    </w:pPr>
    <w:rPr>
      <w:rFonts w:ascii="Times New Roman" w:eastAsia="Times New Roman" w:hAnsi="Times New Roman"/>
    </w:rPr>
  </w:style>
  <w:style w:type="paragraph" w:customStyle="1" w:styleId="af2">
    <w:name w:val="Письмо"/>
    <w:basedOn w:val="a"/>
    <w:rsid w:val="001D470D"/>
    <w:pPr>
      <w:spacing w:before="120" w:line="360" w:lineRule="auto"/>
      <w:ind w:firstLine="720"/>
      <w:jc w:val="both"/>
    </w:pPr>
    <w:rPr>
      <w:rFonts w:eastAsia="Times New Roman"/>
      <w:szCs w:val="20"/>
    </w:rPr>
  </w:style>
  <w:style w:type="paragraph" w:customStyle="1" w:styleId="af3">
    <w:name w:val=" Знак Знак Знак Знак"/>
    <w:basedOn w:val="a"/>
    <w:rsid w:val="001D470D"/>
    <w:pPr>
      <w:spacing w:after="160" w:line="240" w:lineRule="exact"/>
    </w:pPr>
    <w:rPr>
      <w:rFonts w:ascii="Verdana" w:eastAsia="Times New Roman" w:hAnsi="Verdana"/>
      <w:color w:val="000000"/>
      <w:lang w:val="en-US" w:eastAsia="en-US"/>
    </w:rPr>
  </w:style>
  <w:style w:type="paragraph" w:customStyle="1" w:styleId="Web">
    <w:name w:val="Обычный (Web)"/>
    <w:basedOn w:val="a"/>
    <w:rsid w:val="001D470D"/>
    <w:pPr>
      <w:spacing w:before="100" w:beforeAutospacing="1" w:after="100" w:afterAutospacing="1"/>
    </w:pPr>
    <w:rPr>
      <w:rFonts w:eastAsia="Times New Roman"/>
    </w:rPr>
  </w:style>
  <w:style w:type="paragraph" w:styleId="af4">
    <w:name w:val="No Spacing"/>
    <w:link w:val="af5"/>
    <w:qFormat/>
    <w:rsid w:val="001D470D"/>
    <w:pPr>
      <w:jc w:val="both"/>
    </w:pPr>
    <w:rPr>
      <w:rFonts w:ascii="Times New Roman" w:eastAsia="Times New Roman" w:hAnsi="Times New Roman"/>
      <w:sz w:val="24"/>
      <w:szCs w:val="24"/>
    </w:rPr>
  </w:style>
  <w:style w:type="paragraph" w:customStyle="1" w:styleId="af6">
    <w:name w:val=" Знак"/>
    <w:basedOn w:val="a"/>
    <w:rsid w:val="001D470D"/>
    <w:pPr>
      <w:spacing w:before="100" w:beforeAutospacing="1" w:after="100" w:afterAutospacing="1"/>
    </w:pPr>
    <w:rPr>
      <w:rFonts w:ascii="Tahoma" w:eastAsia="Times New Roman" w:hAnsi="Tahoma"/>
      <w:sz w:val="20"/>
      <w:szCs w:val="20"/>
      <w:lang w:val="en-US" w:eastAsia="en-US"/>
    </w:rPr>
  </w:style>
  <w:style w:type="paragraph" w:customStyle="1" w:styleId="12">
    <w:name w:val=" Знак Знак Знак Знак Знак Знак Знак1"/>
    <w:basedOn w:val="a"/>
    <w:rsid w:val="001D470D"/>
    <w:pPr>
      <w:widowControl w:val="0"/>
      <w:adjustRightInd w:val="0"/>
      <w:spacing w:after="160" w:line="240" w:lineRule="exact"/>
      <w:jc w:val="right"/>
    </w:pPr>
    <w:rPr>
      <w:rFonts w:eastAsia="Times New Roman"/>
      <w:sz w:val="20"/>
      <w:szCs w:val="20"/>
      <w:lang w:val="en-GB" w:eastAsia="en-US"/>
    </w:rPr>
  </w:style>
  <w:style w:type="paragraph" w:customStyle="1" w:styleId="ConsNonformat">
    <w:name w:val="ConsNonformat"/>
    <w:rsid w:val="001D470D"/>
    <w:pPr>
      <w:autoSpaceDE w:val="0"/>
      <w:autoSpaceDN w:val="0"/>
      <w:adjustRightInd w:val="0"/>
      <w:ind w:right="19772"/>
    </w:pPr>
    <w:rPr>
      <w:rFonts w:ascii="Courier New" w:eastAsia="Times New Roman" w:hAnsi="Courier New" w:cs="Courier New"/>
    </w:rPr>
  </w:style>
  <w:style w:type="paragraph" w:customStyle="1" w:styleId="120">
    <w:name w:val="Обычный + 12 пт"/>
    <w:basedOn w:val="a"/>
    <w:rsid w:val="001D470D"/>
    <w:pPr>
      <w:tabs>
        <w:tab w:val="left" w:pos="426"/>
      </w:tabs>
      <w:ind w:right="-1"/>
      <w:jc w:val="both"/>
    </w:pPr>
    <w:rPr>
      <w:rFonts w:eastAsia="Times New Roman"/>
      <w:sz w:val="22"/>
      <w:szCs w:val="22"/>
    </w:rPr>
  </w:style>
  <w:style w:type="paragraph" w:customStyle="1" w:styleId="af7">
    <w:name w:val="Абзац"/>
    <w:basedOn w:val="a"/>
    <w:rsid w:val="001D470D"/>
    <w:pPr>
      <w:spacing w:before="120"/>
      <w:ind w:firstLine="709"/>
      <w:jc w:val="both"/>
    </w:pPr>
    <w:rPr>
      <w:rFonts w:eastAsia="Times New Roman"/>
    </w:rPr>
  </w:style>
  <w:style w:type="paragraph" w:styleId="13">
    <w:name w:val="toc 1"/>
    <w:basedOn w:val="a"/>
    <w:next w:val="a"/>
    <w:autoRedefine/>
    <w:qFormat/>
    <w:locked/>
    <w:rsid w:val="001D470D"/>
    <w:pPr>
      <w:spacing w:before="24" w:line="240" w:lineRule="exact"/>
      <w:ind w:right="44"/>
      <w:jc w:val="both"/>
    </w:pPr>
    <w:rPr>
      <w:rFonts w:eastAsia="Times New Roman"/>
      <w:b/>
      <w:kern w:val="16"/>
      <w:sz w:val="20"/>
      <w:szCs w:val="20"/>
    </w:rPr>
  </w:style>
  <w:style w:type="paragraph" w:customStyle="1" w:styleId="ConsNormal">
    <w:name w:val="ConsNormal"/>
    <w:rsid w:val="001D470D"/>
    <w:pPr>
      <w:widowControl w:val="0"/>
      <w:autoSpaceDE w:val="0"/>
      <w:autoSpaceDN w:val="0"/>
      <w:adjustRightInd w:val="0"/>
      <w:ind w:right="19772" w:firstLine="720"/>
    </w:pPr>
    <w:rPr>
      <w:rFonts w:ascii="Arial" w:eastAsia="Times New Roman" w:hAnsi="Arial"/>
    </w:rPr>
  </w:style>
  <w:style w:type="paragraph" w:styleId="af8">
    <w:name w:val="List Paragraph"/>
    <w:basedOn w:val="a"/>
    <w:qFormat/>
    <w:rsid w:val="00D17820"/>
    <w:pPr>
      <w:spacing w:after="200" w:line="276" w:lineRule="auto"/>
      <w:ind w:left="720"/>
      <w:contextualSpacing/>
    </w:pPr>
    <w:rPr>
      <w:rFonts w:ascii="Calibri" w:hAnsi="Calibri"/>
      <w:sz w:val="22"/>
      <w:szCs w:val="22"/>
      <w:lang w:eastAsia="en-US"/>
    </w:rPr>
  </w:style>
  <w:style w:type="character" w:customStyle="1" w:styleId="50">
    <w:name w:val="Заголовок 5 Знак"/>
    <w:link w:val="5"/>
    <w:rsid w:val="00D17820"/>
    <w:rPr>
      <w:rFonts w:ascii="Calibri" w:hAnsi="Calibri"/>
      <w:b/>
      <w:bCs/>
      <w:i/>
      <w:iCs/>
      <w:sz w:val="26"/>
      <w:szCs w:val="26"/>
      <w:lang w:val="ru-RU" w:eastAsia="ru-RU" w:bidi="ar-SA"/>
    </w:rPr>
  </w:style>
  <w:style w:type="table" w:styleId="af9">
    <w:name w:val="Table Grid"/>
    <w:basedOn w:val="a1"/>
    <w:rsid w:val="00D17820"/>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5">
    <w:name w:val="Стиль3 Знак Знак"/>
    <w:basedOn w:val="25"/>
    <w:link w:val="310"/>
    <w:rsid w:val="00191263"/>
    <w:pPr>
      <w:widowControl w:val="0"/>
      <w:tabs>
        <w:tab w:val="num" w:pos="360"/>
      </w:tabs>
      <w:adjustRightInd w:val="0"/>
      <w:spacing w:after="0" w:line="240" w:lineRule="auto"/>
      <w:textAlignment w:val="baseline"/>
    </w:pPr>
    <w:rPr>
      <w:szCs w:val="24"/>
    </w:rPr>
  </w:style>
  <w:style w:type="character" w:customStyle="1" w:styleId="310">
    <w:name w:val="Стиль3 Знак Знак Знак1"/>
    <w:link w:val="35"/>
    <w:rsid w:val="00191263"/>
    <w:rPr>
      <w:sz w:val="24"/>
      <w:szCs w:val="24"/>
      <w:lang w:val="ru-RU" w:eastAsia="ru-RU" w:bidi="ar-SA"/>
    </w:rPr>
  </w:style>
  <w:style w:type="character" w:customStyle="1" w:styleId="a8">
    <w:name w:val="Основной текст Знак"/>
    <w:link w:val="a7"/>
    <w:rsid w:val="00356470"/>
    <w:rPr>
      <w:rFonts w:ascii="Times New Roman" w:eastAsia="Times New Roman" w:hAnsi="Times New Roman"/>
      <w:sz w:val="24"/>
    </w:rPr>
  </w:style>
  <w:style w:type="character" w:customStyle="1" w:styleId="af5">
    <w:name w:val="Без интервала Знак"/>
    <w:link w:val="af4"/>
    <w:uiPriority w:val="99"/>
    <w:rsid w:val="004431E7"/>
    <w:rPr>
      <w:rFonts w:ascii="Times New Roman" w:eastAsia="Times New Roman" w:hAnsi="Times New Roman"/>
      <w:sz w:val="24"/>
      <w:szCs w:val="24"/>
    </w:rPr>
  </w:style>
  <w:style w:type="character" w:customStyle="1" w:styleId="FontStyle64">
    <w:name w:val="Font Style64"/>
    <w:uiPriority w:val="99"/>
    <w:rsid w:val="004431E7"/>
    <w:rPr>
      <w:rFonts w:ascii="Times New Roman" w:hAnsi="Times New Roman" w:cs="Times New Roman" w:hint="default"/>
      <w:sz w:val="24"/>
      <w:szCs w:val="24"/>
    </w:rPr>
  </w:style>
  <w:style w:type="numbering" w:customStyle="1" w:styleId="14">
    <w:name w:val="Нет списка1"/>
    <w:next w:val="a2"/>
    <w:semiHidden/>
    <w:unhideWhenUsed/>
    <w:rsid w:val="003D2C50"/>
  </w:style>
  <w:style w:type="character" w:customStyle="1" w:styleId="11">
    <w:name w:val="Заголовок 1 Знак"/>
    <w:link w:val="10"/>
    <w:rsid w:val="003D2C50"/>
    <w:rPr>
      <w:rFonts w:ascii="Times New Roman" w:eastAsia="Times New Roman" w:hAnsi="Times New Roman"/>
      <w:b/>
      <w:kern w:val="28"/>
      <w:sz w:val="32"/>
    </w:rPr>
  </w:style>
  <w:style w:type="character" w:customStyle="1" w:styleId="22">
    <w:name w:val="Заголовок 2 Знак"/>
    <w:link w:val="21"/>
    <w:rsid w:val="003D2C50"/>
    <w:rPr>
      <w:rFonts w:ascii="Times New Roman" w:eastAsia="Times New Roman" w:hAnsi="Times New Roman"/>
      <w:sz w:val="26"/>
    </w:rPr>
  </w:style>
  <w:style w:type="character" w:customStyle="1" w:styleId="30">
    <w:name w:val="Заголовок 3 Знак"/>
    <w:link w:val="3"/>
    <w:rsid w:val="003D2C50"/>
    <w:rPr>
      <w:rFonts w:ascii="Times New Roman" w:eastAsia="Times New Roman" w:hAnsi="Times New Roman"/>
      <w:b/>
      <w:sz w:val="26"/>
    </w:rPr>
  </w:style>
  <w:style w:type="character" w:customStyle="1" w:styleId="40">
    <w:name w:val="Заголовок 4 Знак"/>
    <w:link w:val="4"/>
    <w:rsid w:val="003D2C50"/>
    <w:rPr>
      <w:rFonts w:ascii="Times New Roman" w:eastAsia="Times New Roman" w:hAnsi="Times New Roman"/>
      <w:b/>
      <w:sz w:val="24"/>
      <w:szCs w:val="24"/>
    </w:rPr>
  </w:style>
  <w:style w:type="character" w:customStyle="1" w:styleId="80">
    <w:name w:val="Заголовок 8 Знак"/>
    <w:link w:val="8"/>
    <w:rsid w:val="003D2C50"/>
    <w:rPr>
      <w:rFonts w:ascii="Times New Roman" w:eastAsia="Times New Roman" w:hAnsi="Times New Roman"/>
      <w:i/>
      <w:iCs/>
      <w:sz w:val="24"/>
      <w:szCs w:val="24"/>
    </w:rPr>
  </w:style>
  <w:style w:type="character" w:customStyle="1" w:styleId="90">
    <w:name w:val="Заголовок 9 Знак"/>
    <w:link w:val="9"/>
    <w:rsid w:val="003D2C50"/>
    <w:rPr>
      <w:rFonts w:ascii="Times New Roman" w:eastAsia="Times New Roman" w:hAnsi="Times New Roman"/>
      <w:b/>
    </w:rPr>
  </w:style>
  <w:style w:type="character" w:customStyle="1" w:styleId="24">
    <w:name w:val="Основной текст 2 Знак"/>
    <w:link w:val="23"/>
    <w:rsid w:val="003D2C50"/>
    <w:rPr>
      <w:rFonts w:ascii="Times New Roman" w:eastAsia="Times New Roman" w:hAnsi="Times New Roman"/>
      <w:sz w:val="26"/>
    </w:rPr>
  </w:style>
  <w:style w:type="character" w:customStyle="1" w:styleId="26">
    <w:name w:val="Основной текст с отступом 2 Знак"/>
    <w:link w:val="25"/>
    <w:rsid w:val="003D2C50"/>
    <w:rPr>
      <w:rFonts w:ascii="Times New Roman" w:eastAsia="Times New Roman" w:hAnsi="Times New Roman"/>
      <w:sz w:val="24"/>
    </w:rPr>
  </w:style>
  <w:style w:type="character" w:customStyle="1" w:styleId="a6">
    <w:name w:val="Основной текст с отступом Знак"/>
    <w:link w:val="a5"/>
    <w:rsid w:val="003D2C50"/>
    <w:rPr>
      <w:rFonts w:ascii="Times New Roman" w:eastAsia="Times New Roman" w:hAnsi="Times New Roman"/>
      <w:sz w:val="24"/>
    </w:rPr>
  </w:style>
  <w:style w:type="character" w:customStyle="1" w:styleId="ab">
    <w:name w:val="Нижний колонтитул Знак"/>
    <w:link w:val="aa"/>
    <w:rsid w:val="003D2C50"/>
    <w:rPr>
      <w:rFonts w:ascii="Times New Roman" w:eastAsia="Times New Roman" w:hAnsi="Times New Roman"/>
      <w:sz w:val="24"/>
    </w:rPr>
  </w:style>
  <w:style w:type="character" w:customStyle="1" w:styleId="32">
    <w:name w:val="Основной текст с отступом 3 Знак"/>
    <w:link w:val="31"/>
    <w:rsid w:val="003D2C50"/>
    <w:rPr>
      <w:rFonts w:ascii="Times New Roman" w:eastAsia="Times New Roman" w:hAnsi="Times New Roman"/>
      <w:sz w:val="22"/>
    </w:rPr>
  </w:style>
  <w:style w:type="character" w:customStyle="1" w:styleId="34">
    <w:name w:val="Основной текст 3 Знак"/>
    <w:link w:val="33"/>
    <w:rsid w:val="003D2C50"/>
    <w:rPr>
      <w:rFonts w:ascii="Times New Roman" w:eastAsia="Times New Roman" w:hAnsi="Times New Roman"/>
    </w:rPr>
  </w:style>
  <w:style w:type="character" w:customStyle="1" w:styleId="ad">
    <w:name w:val="Верхний колонтитул Знак"/>
    <w:link w:val="ac"/>
    <w:rsid w:val="003D2C50"/>
    <w:rPr>
      <w:rFonts w:ascii="Times New Roman" w:eastAsia="Times New Roman" w:hAnsi="Times New Roman"/>
    </w:rPr>
  </w:style>
  <w:style w:type="character" w:customStyle="1" w:styleId="af">
    <w:name w:val="Текст выноски Знак"/>
    <w:link w:val="ae"/>
    <w:semiHidden/>
    <w:rsid w:val="003D2C50"/>
    <w:rPr>
      <w:rFonts w:ascii="Tahoma" w:eastAsia="Times New Roman" w:hAnsi="Tahoma" w:cs="Tahoma"/>
      <w:sz w:val="16"/>
      <w:szCs w:val="16"/>
    </w:rPr>
  </w:style>
  <w:style w:type="table" w:customStyle="1" w:styleId="15">
    <w:name w:val="Сетка таблицы1"/>
    <w:basedOn w:val="a1"/>
    <w:next w:val="af9"/>
    <w:rsid w:val="003D2C50"/>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1">
    <w:name w:val="Style11"/>
    <w:basedOn w:val="a"/>
    <w:uiPriority w:val="99"/>
    <w:rsid w:val="007F68AF"/>
    <w:pPr>
      <w:widowControl w:val="0"/>
      <w:autoSpaceDE w:val="0"/>
      <w:autoSpaceDN w:val="0"/>
      <w:adjustRightInd w:val="0"/>
      <w:spacing w:line="276" w:lineRule="exact"/>
      <w:ind w:firstLine="708"/>
      <w:jc w:val="both"/>
    </w:pPr>
    <w:rPr>
      <w:rFonts w:eastAsia="Times New Roman"/>
    </w:rPr>
  </w:style>
  <w:style w:type="character" w:customStyle="1" w:styleId="FontStyle23">
    <w:name w:val="Font Style23"/>
    <w:uiPriority w:val="99"/>
    <w:rsid w:val="007F68AF"/>
    <w:rPr>
      <w:rFonts w:ascii="Times New Roman" w:hAnsi="Times New Roman" w:cs="Times New Roman"/>
      <w:sz w:val="22"/>
      <w:szCs w:val="22"/>
    </w:rPr>
  </w:style>
  <w:style w:type="paragraph" w:customStyle="1" w:styleId="lmenu2">
    <w:name w:val="lmenu2"/>
    <w:basedOn w:val="a"/>
    <w:rsid w:val="001533EE"/>
    <w:pPr>
      <w:spacing w:before="120" w:after="120"/>
      <w:ind w:left="260" w:right="160"/>
    </w:pPr>
    <w:rPr>
      <w:rFonts w:eastAsia="Times New Roman"/>
      <w:color w:val="414042"/>
    </w:rPr>
  </w:style>
  <w:style w:type="paragraph" w:customStyle="1" w:styleId="afa">
    <w:name w:val="Подподпункт"/>
    <w:basedOn w:val="a"/>
    <w:rsid w:val="00F51487"/>
    <w:pPr>
      <w:widowControl w:val="0"/>
      <w:tabs>
        <w:tab w:val="num" w:pos="1134"/>
        <w:tab w:val="num" w:pos="1260"/>
        <w:tab w:val="num" w:pos="1701"/>
      </w:tabs>
      <w:spacing w:line="360" w:lineRule="auto"/>
      <w:ind w:left="1701" w:hanging="567"/>
      <w:jc w:val="both"/>
    </w:pPr>
    <w:rPr>
      <w:rFonts w:eastAsia="Times New Roman"/>
      <w:sz w:val="28"/>
      <w:szCs w:val="28"/>
    </w:rPr>
  </w:style>
  <w:style w:type="paragraph" w:customStyle="1" w:styleId="Style16">
    <w:name w:val="Style16"/>
    <w:rsid w:val="00AA2DBB"/>
    <w:pPr>
      <w:widowControl w:val="0"/>
      <w:autoSpaceDE w:val="0"/>
      <w:autoSpaceDN w:val="0"/>
      <w:adjustRightInd w:val="0"/>
      <w:spacing w:line="340" w:lineRule="exact"/>
      <w:ind w:firstLine="338"/>
      <w:jc w:val="both"/>
    </w:pPr>
    <w:rPr>
      <w:rFonts w:ascii="Times New Roman" w:eastAsia="Times New Roman" w:hAnsi="Times New Roman"/>
      <w:sz w:val="24"/>
      <w:szCs w:val="24"/>
    </w:rPr>
  </w:style>
  <w:style w:type="character" w:customStyle="1" w:styleId="FontStyle37">
    <w:name w:val="Font Style37"/>
    <w:rsid w:val="00AA2DBB"/>
    <w:rPr>
      <w:rFonts w:ascii="Times New Roman" w:hAnsi="Times New Roman"/>
      <w:sz w:val="22"/>
    </w:rPr>
  </w:style>
  <w:style w:type="character" w:customStyle="1" w:styleId="FontStyle39">
    <w:name w:val="Font Style39"/>
    <w:rsid w:val="00AA2DBB"/>
    <w:rPr>
      <w:rFonts w:ascii="Times New Roman" w:hAnsi="Times New Roman"/>
      <w:sz w:val="24"/>
    </w:rPr>
  </w:style>
  <w:style w:type="character" w:customStyle="1" w:styleId="FontStyle11">
    <w:name w:val="Font Style11"/>
    <w:rsid w:val="00AA2DBB"/>
    <w:rPr>
      <w:rFonts w:ascii="Arial" w:hAnsi="Arial"/>
      <w:sz w:val="16"/>
    </w:rPr>
  </w:style>
  <w:style w:type="character" w:customStyle="1" w:styleId="FontStyle15">
    <w:name w:val="Font Style15"/>
    <w:rsid w:val="00AA2DBB"/>
    <w:rPr>
      <w:rFonts w:ascii="Times New Roman" w:hAnsi="Times New Roman" w:cs="Times New Roman"/>
      <w:sz w:val="20"/>
      <w:szCs w:val="20"/>
    </w:rPr>
  </w:style>
  <w:style w:type="character" w:customStyle="1" w:styleId="apple-converted-space">
    <w:name w:val="apple-converted-space"/>
    <w:rsid w:val="007A70B5"/>
  </w:style>
  <w:style w:type="character" w:customStyle="1" w:styleId="60">
    <w:name w:val="Заголовок 6 Знак"/>
    <w:link w:val="6"/>
    <w:semiHidden/>
    <w:rsid w:val="00EC178E"/>
    <w:rPr>
      <w:rFonts w:ascii="Calibri" w:eastAsia="Times New Roman" w:hAnsi="Calibri" w:cs="Times New Roman"/>
      <w:b/>
      <w:bCs/>
      <w:sz w:val="22"/>
      <w:szCs w:val="22"/>
    </w:rPr>
  </w:style>
  <w:style w:type="paragraph" w:customStyle="1" w:styleId="16">
    <w:name w:val="Обычный1"/>
    <w:rsid w:val="00AA09FE"/>
    <w:pPr>
      <w:widowControl w:val="0"/>
      <w:snapToGrid w:val="0"/>
      <w:ind w:firstLine="400"/>
      <w:jc w:val="both"/>
    </w:pPr>
    <w:rPr>
      <w:rFonts w:ascii="Times New Roman" w:eastAsia="Times New Roman" w:hAnsi="Times New Roman"/>
      <w:color w:val="000000"/>
      <w:sz w:val="24"/>
      <w:szCs w:val="24"/>
    </w:rPr>
  </w:style>
  <w:style w:type="paragraph" w:styleId="27">
    <w:name w:val="List 2"/>
    <w:basedOn w:val="a"/>
    <w:rsid w:val="009152BC"/>
    <w:pPr>
      <w:ind w:left="566" w:hanging="283"/>
      <w:contextualSpacing/>
    </w:pPr>
  </w:style>
  <w:style w:type="paragraph" w:customStyle="1" w:styleId="afb">
    <w:name w:val="ормальный"/>
    <w:rsid w:val="009152BC"/>
    <w:pPr>
      <w:jc w:val="both"/>
    </w:pPr>
    <w:rPr>
      <w:rFonts w:ascii="Times New Roman" w:eastAsia="Times New Roman" w:hAnsi="Times New Roman"/>
      <w:sz w:val="28"/>
    </w:rPr>
  </w:style>
  <w:style w:type="character" w:customStyle="1" w:styleId="afc">
    <w:name w:val="Основной текст_"/>
    <w:link w:val="28"/>
    <w:rsid w:val="009152BC"/>
    <w:rPr>
      <w:spacing w:val="-1"/>
      <w:sz w:val="18"/>
      <w:szCs w:val="18"/>
      <w:shd w:val="clear" w:color="auto" w:fill="FFFFFF"/>
    </w:rPr>
  </w:style>
  <w:style w:type="paragraph" w:customStyle="1" w:styleId="28">
    <w:name w:val="Основной текст2"/>
    <w:basedOn w:val="a"/>
    <w:link w:val="afc"/>
    <w:rsid w:val="009152BC"/>
    <w:pPr>
      <w:widowControl w:val="0"/>
      <w:shd w:val="clear" w:color="auto" w:fill="FFFFFF"/>
      <w:spacing w:before="240" w:line="250" w:lineRule="exact"/>
      <w:ind w:hanging="340"/>
      <w:jc w:val="both"/>
    </w:pPr>
    <w:rPr>
      <w:rFonts w:ascii="Calibri" w:hAnsi="Calibri"/>
      <w:spacing w:val="-1"/>
      <w:sz w:val="18"/>
      <w:szCs w:val="18"/>
    </w:rPr>
  </w:style>
  <w:style w:type="paragraph" w:customStyle="1" w:styleId="17">
    <w:name w:val="Основной текст1"/>
    <w:basedOn w:val="a"/>
    <w:rsid w:val="00A57FA3"/>
    <w:pPr>
      <w:shd w:val="clear" w:color="auto" w:fill="FFFFFF"/>
      <w:spacing w:line="0" w:lineRule="atLeast"/>
    </w:pPr>
    <w:rPr>
      <w:rFonts w:ascii="Microsoft Sans Serif" w:eastAsia="Microsoft Sans Serif" w:hAnsi="Microsoft Sans Serif" w:cs="Microsoft Sans Serif"/>
      <w:sz w:val="17"/>
      <w:szCs w:val="17"/>
      <w:lang w:eastAsia="en-US"/>
    </w:rPr>
  </w:style>
  <w:style w:type="paragraph" w:customStyle="1" w:styleId="ConsPlusNonformat">
    <w:name w:val="ConsPlusNonformat"/>
    <w:rsid w:val="00000544"/>
    <w:pPr>
      <w:widowControl w:val="0"/>
      <w:autoSpaceDE w:val="0"/>
      <w:autoSpaceDN w:val="0"/>
    </w:pPr>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583953">
      <w:bodyDiv w:val="1"/>
      <w:marLeft w:val="0"/>
      <w:marRight w:val="0"/>
      <w:marTop w:val="0"/>
      <w:marBottom w:val="0"/>
      <w:divBdr>
        <w:top w:val="none" w:sz="0" w:space="0" w:color="auto"/>
        <w:left w:val="none" w:sz="0" w:space="0" w:color="auto"/>
        <w:bottom w:val="none" w:sz="0" w:space="0" w:color="auto"/>
        <w:right w:val="none" w:sz="0" w:space="0" w:color="auto"/>
      </w:divBdr>
    </w:div>
    <w:div w:id="228880233">
      <w:bodyDiv w:val="1"/>
      <w:marLeft w:val="0"/>
      <w:marRight w:val="0"/>
      <w:marTop w:val="0"/>
      <w:marBottom w:val="0"/>
      <w:divBdr>
        <w:top w:val="none" w:sz="0" w:space="0" w:color="auto"/>
        <w:left w:val="none" w:sz="0" w:space="0" w:color="auto"/>
        <w:bottom w:val="none" w:sz="0" w:space="0" w:color="auto"/>
        <w:right w:val="none" w:sz="0" w:space="0" w:color="auto"/>
      </w:divBdr>
    </w:div>
    <w:div w:id="414518997">
      <w:bodyDiv w:val="1"/>
      <w:marLeft w:val="0"/>
      <w:marRight w:val="0"/>
      <w:marTop w:val="0"/>
      <w:marBottom w:val="0"/>
      <w:divBdr>
        <w:top w:val="none" w:sz="0" w:space="0" w:color="auto"/>
        <w:left w:val="none" w:sz="0" w:space="0" w:color="auto"/>
        <w:bottom w:val="none" w:sz="0" w:space="0" w:color="auto"/>
        <w:right w:val="none" w:sz="0" w:space="0" w:color="auto"/>
      </w:divBdr>
    </w:div>
    <w:div w:id="1231228038">
      <w:bodyDiv w:val="1"/>
      <w:marLeft w:val="0"/>
      <w:marRight w:val="0"/>
      <w:marTop w:val="0"/>
      <w:marBottom w:val="0"/>
      <w:divBdr>
        <w:top w:val="none" w:sz="0" w:space="0" w:color="auto"/>
        <w:left w:val="none" w:sz="0" w:space="0" w:color="auto"/>
        <w:bottom w:val="none" w:sz="0" w:space="0" w:color="auto"/>
        <w:right w:val="none" w:sz="0" w:space="0" w:color="auto"/>
      </w:divBdr>
    </w:div>
    <w:div w:id="1291596402">
      <w:bodyDiv w:val="1"/>
      <w:marLeft w:val="0"/>
      <w:marRight w:val="0"/>
      <w:marTop w:val="0"/>
      <w:marBottom w:val="0"/>
      <w:divBdr>
        <w:top w:val="none" w:sz="0" w:space="0" w:color="auto"/>
        <w:left w:val="none" w:sz="0" w:space="0" w:color="auto"/>
        <w:bottom w:val="none" w:sz="0" w:space="0" w:color="auto"/>
        <w:right w:val="none" w:sz="0" w:space="0" w:color="auto"/>
      </w:divBdr>
    </w:div>
    <w:div w:id="1318463310">
      <w:bodyDiv w:val="1"/>
      <w:marLeft w:val="0"/>
      <w:marRight w:val="0"/>
      <w:marTop w:val="0"/>
      <w:marBottom w:val="0"/>
      <w:divBdr>
        <w:top w:val="none" w:sz="0" w:space="0" w:color="auto"/>
        <w:left w:val="none" w:sz="0" w:space="0" w:color="auto"/>
        <w:bottom w:val="none" w:sz="0" w:space="0" w:color="auto"/>
        <w:right w:val="none" w:sz="0" w:space="0" w:color="auto"/>
      </w:divBdr>
    </w:div>
    <w:div w:id="1373768047">
      <w:bodyDiv w:val="1"/>
      <w:marLeft w:val="0"/>
      <w:marRight w:val="0"/>
      <w:marTop w:val="0"/>
      <w:marBottom w:val="0"/>
      <w:divBdr>
        <w:top w:val="none" w:sz="0" w:space="0" w:color="auto"/>
        <w:left w:val="none" w:sz="0" w:space="0" w:color="auto"/>
        <w:bottom w:val="none" w:sz="0" w:space="0" w:color="auto"/>
        <w:right w:val="none" w:sz="0" w:space="0" w:color="auto"/>
      </w:divBdr>
    </w:div>
    <w:div w:id="1632445527">
      <w:bodyDiv w:val="1"/>
      <w:marLeft w:val="0"/>
      <w:marRight w:val="0"/>
      <w:marTop w:val="0"/>
      <w:marBottom w:val="0"/>
      <w:divBdr>
        <w:top w:val="none" w:sz="0" w:space="0" w:color="auto"/>
        <w:left w:val="none" w:sz="0" w:space="0" w:color="auto"/>
        <w:bottom w:val="none" w:sz="0" w:space="0" w:color="auto"/>
        <w:right w:val="none" w:sz="0" w:space="0" w:color="auto"/>
      </w:divBdr>
    </w:div>
    <w:div w:id="1714885178">
      <w:bodyDiv w:val="1"/>
      <w:marLeft w:val="0"/>
      <w:marRight w:val="0"/>
      <w:marTop w:val="0"/>
      <w:marBottom w:val="0"/>
      <w:divBdr>
        <w:top w:val="none" w:sz="0" w:space="0" w:color="auto"/>
        <w:left w:val="none" w:sz="0" w:space="0" w:color="auto"/>
        <w:bottom w:val="none" w:sz="0" w:space="0" w:color="auto"/>
        <w:right w:val="none" w:sz="0" w:space="0" w:color="auto"/>
      </w:divBdr>
    </w:div>
    <w:div w:id="1731690222">
      <w:bodyDiv w:val="1"/>
      <w:marLeft w:val="0"/>
      <w:marRight w:val="0"/>
      <w:marTop w:val="0"/>
      <w:marBottom w:val="0"/>
      <w:divBdr>
        <w:top w:val="none" w:sz="0" w:space="0" w:color="auto"/>
        <w:left w:val="none" w:sz="0" w:space="0" w:color="auto"/>
        <w:bottom w:val="none" w:sz="0" w:space="0" w:color="auto"/>
        <w:right w:val="none" w:sz="0" w:space="0" w:color="auto"/>
      </w:divBdr>
    </w:div>
    <w:div w:id="1832981127">
      <w:bodyDiv w:val="1"/>
      <w:marLeft w:val="0"/>
      <w:marRight w:val="0"/>
      <w:marTop w:val="0"/>
      <w:marBottom w:val="0"/>
      <w:divBdr>
        <w:top w:val="none" w:sz="0" w:space="0" w:color="auto"/>
        <w:left w:val="none" w:sz="0" w:space="0" w:color="auto"/>
        <w:bottom w:val="none" w:sz="0" w:space="0" w:color="auto"/>
        <w:right w:val="none" w:sz="0" w:space="0" w:color="auto"/>
      </w:divBdr>
    </w:div>
    <w:div w:id="1916622732">
      <w:bodyDiv w:val="1"/>
      <w:marLeft w:val="0"/>
      <w:marRight w:val="0"/>
      <w:marTop w:val="0"/>
      <w:marBottom w:val="0"/>
      <w:divBdr>
        <w:top w:val="none" w:sz="0" w:space="0" w:color="auto"/>
        <w:left w:val="none" w:sz="0" w:space="0" w:color="auto"/>
        <w:bottom w:val="none" w:sz="0" w:space="0" w:color="auto"/>
        <w:right w:val="none" w:sz="0" w:space="0" w:color="auto"/>
      </w:divBdr>
    </w:div>
    <w:div w:id="1963883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82E9CC4CCC6932545801925E3B536176E50B53C1FD70BD7655CABC93DB89C27024180C10398FB96372E7F1F5737VEP" TargetMode="External"/><Relationship Id="rId18" Type="http://schemas.openxmlformats.org/officeDocument/2006/relationships/hyperlink" Target="consultantplus://offline/ref=782E9CC4CCC6932545801925E3B536176E50B53C1FD70BD7655CABC93DB89C271041D8CD019EE29F343B294E112BD805805FEF4CF4B5672237V6P" TargetMode="External"/><Relationship Id="rId26"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 Id="rId7" Type="http://schemas.openxmlformats.org/officeDocument/2006/relationships/footnotes" Target="footnotes.xml"/><Relationship Id="rId12" Type="http://schemas.openxmlformats.org/officeDocument/2006/relationships/hyperlink" Target="consultantplus://offline/ref=782E9CC4CCC6932545801925E3B536176E50B53C1FD70BD7655CABC93DB89C271041D8CD0197EEC2617428125779CB07805FED4BE83BV7P" TargetMode="External"/><Relationship Id="rId17" Type="http://schemas.openxmlformats.org/officeDocument/2006/relationships/hyperlink" Target="consultantplus://offline/ref=782E9CC4CCC6932545801925E3B536176E57B6381BDA0BD7655CABC93DB89C271041D8CF0ACBB4D2653D7F184B7ED2198541ED34VBP" TargetMode="External"/><Relationship Id="rId25"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hyperlink" Target="consultantplus://offline/ref=782E9CC4CCC6932545801925E3B536176E57B6381BDA0BD7655CABC93DB89C271041D8CF0ACBB4D2653D7F184B7ED2198541ED34VBP" TargetMode="External"/><Relationship Id="rId20" Type="http://schemas.openxmlformats.org/officeDocument/2006/relationships/hyperlink" Target="consultantplus://offline/ref=782E9CC4CCC6932545801925E3B536176E50B53C1FD70BD7655CABC93DB89C271041D8CD019EE696393B294E112BD805805FEF4CF4B5672237V6P"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0B53C1FD70BD7655CABC93DB89C271041D8CD039EE79D6461394A587CD2198746F149EAB536V7P" TargetMode="External"/><Relationship Id="rId24"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 Id="rId5" Type="http://schemas.openxmlformats.org/officeDocument/2006/relationships/settings" Target="settings.xml"/><Relationship Id="rId15" Type="http://schemas.openxmlformats.org/officeDocument/2006/relationships/hyperlink" Target="consultantplus://offline/ref=782E9CC4CCC6932545801925E3B536176E57B6381BDA0BD7655CABC93DB89C271041D8CF0ACBB4D2653D7F184B7ED2198541ED34VBP" TargetMode="External"/><Relationship Id="rId23"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 Id="rId28" Type="http://schemas.openxmlformats.org/officeDocument/2006/relationships/footer" Target="footer2.xml"/><Relationship Id="rId10" Type="http://schemas.openxmlformats.org/officeDocument/2006/relationships/hyperlink" Target="consultantplus://offline/ref=782E9CC4CCC6932545801925E3B536176E50B53C1FD70BD7655CABC93DB89C271041D8CD039EE49D6461394A587CD2198746F149EAB536V7P" TargetMode="External"/><Relationship Id="rId19" Type="http://schemas.openxmlformats.org/officeDocument/2006/relationships/hyperlink" Target="consultantplus://offline/ref=782E9CC4CCC6932545801925E3B536176E50B53C1FD70BD7655CABC93DB89C271041D8CD019EE692303B294E112BD805805FEF4CF4B5672237V6P" TargetMode="Externa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024180C10398FB96372E7F1F5737VEP" TargetMode="External"/><Relationship Id="rId22" Type="http://schemas.openxmlformats.org/officeDocument/2006/relationships/hyperlink" Target="file:///\\P37-SVC-02\Disk_I$\Work\&#1047;&#1072;&#1082;&#1091;&#1087;&#1082;&#1080;\&#1047;&#1072;&#1082;&#1091;&#1087;&#1082;&#1080;%20-%202024\!!!&#1045;&#1040;&#1058;\40%20-%20&#1051;&#1086;&#1087;&#1072;&#1090;&#1072;\&#1051;&#1086;&#1087;&#1072;&#1090;&#1072;-3\&#1055;&#1088;&#1086;&#1077;&#1082;&#1090;%20&#1075;&#1086;&#1089;&#1082;&#1086;&#1085;&#1090;&#1088;&#1072;&#1082;&#1090;&#1072;.doc"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17A0B2-BA06-42A8-B535-2D3C6ABF3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8852</Words>
  <Characters>50461</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    Территориальный орган Федеральной службы государственной статистики по Орловской области</vt:lpstr>
    </vt:vector>
  </TitlesOfParts>
  <Company/>
  <LinksUpToDate>false</LinksUpToDate>
  <CharactersWithSpaces>59195</CharactersWithSpaces>
  <SharedDoc>false</SharedDoc>
  <HLinks>
    <vt:vector size="126" baseType="variant">
      <vt:variant>
        <vt:i4>1836102</vt:i4>
      </vt:variant>
      <vt:variant>
        <vt:i4>60</vt:i4>
      </vt:variant>
      <vt:variant>
        <vt:i4>0</vt:i4>
      </vt:variant>
      <vt:variant>
        <vt:i4>5</vt:i4>
      </vt:variant>
      <vt:variant>
        <vt:lpwstr>\\P37-SVC-02\Disk_I$\Work\Закупки\Закупки - 2024\!!!ЕАТ\40 - Лопата\Лопата-3\Проект госконтракта.doc</vt:lpwstr>
      </vt:variant>
      <vt:variant>
        <vt:lpwstr>Par2</vt:lpwstr>
      </vt:variant>
      <vt:variant>
        <vt:i4>1705030</vt:i4>
      </vt:variant>
      <vt:variant>
        <vt:i4>57</vt:i4>
      </vt:variant>
      <vt:variant>
        <vt:i4>0</vt:i4>
      </vt:variant>
      <vt:variant>
        <vt:i4>5</vt:i4>
      </vt:variant>
      <vt:variant>
        <vt:lpwstr>\\P37-SVC-02\Disk_I$\Work\Закупки\Закупки - 2024\!!!ЕАТ\40 - Лопата\Лопата-3\Проект госконтракта.doc</vt:lpwstr>
      </vt:variant>
      <vt:variant>
        <vt:lpwstr>Par4</vt:lpwstr>
      </vt:variant>
      <vt:variant>
        <vt:i4>1836102</vt:i4>
      </vt:variant>
      <vt:variant>
        <vt:i4>54</vt:i4>
      </vt:variant>
      <vt:variant>
        <vt:i4>0</vt:i4>
      </vt:variant>
      <vt:variant>
        <vt:i4>5</vt:i4>
      </vt:variant>
      <vt:variant>
        <vt:lpwstr>\\P37-SVC-02\Disk_I$\Work\Закупки\Закупки - 2024\!!!ЕАТ\40 - Лопата\Лопата-3\Проект госконтракта.doc</vt:lpwstr>
      </vt:variant>
      <vt:variant>
        <vt:lpwstr>Par2</vt:lpwstr>
      </vt:variant>
      <vt:variant>
        <vt:i4>1836102</vt:i4>
      </vt:variant>
      <vt:variant>
        <vt:i4>51</vt:i4>
      </vt:variant>
      <vt:variant>
        <vt:i4>0</vt:i4>
      </vt:variant>
      <vt:variant>
        <vt:i4>5</vt:i4>
      </vt:variant>
      <vt:variant>
        <vt:lpwstr>\\P37-SVC-02\Disk_I$\Work\Закупки\Закупки - 2024\!!!ЕАТ\40 - Лопата\Лопата-3\Проект госконтракта.doc</vt:lpwstr>
      </vt:variant>
      <vt:variant>
        <vt:lpwstr>Par2</vt:lpwstr>
      </vt:variant>
      <vt:variant>
        <vt:i4>8192050</vt:i4>
      </vt:variant>
      <vt:variant>
        <vt:i4>48</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45</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42</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262213</vt:i4>
      </vt:variant>
      <vt:variant>
        <vt:i4>39</vt:i4>
      </vt:variant>
      <vt:variant>
        <vt:i4>0</vt:i4>
      </vt:variant>
      <vt:variant>
        <vt:i4>5</vt:i4>
      </vt:variant>
      <vt:variant>
        <vt:lpwstr/>
      </vt:variant>
      <vt:variant>
        <vt:lpwstr>P1554</vt:lpwstr>
      </vt:variant>
      <vt:variant>
        <vt:i4>589893</vt:i4>
      </vt:variant>
      <vt:variant>
        <vt:i4>36</vt:i4>
      </vt:variant>
      <vt:variant>
        <vt:i4>0</vt:i4>
      </vt:variant>
      <vt:variant>
        <vt:i4>5</vt:i4>
      </vt:variant>
      <vt:variant>
        <vt:lpwstr/>
      </vt:variant>
      <vt:variant>
        <vt:lpwstr>P1581</vt:lpwstr>
      </vt:variant>
      <vt:variant>
        <vt:i4>4980822</vt:i4>
      </vt:variant>
      <vt:variant>
        <vt:i4>33</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30</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27</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1835102</vt:i4>
      </vt:variant>
      <vt:variant>
        <vt:i4>24</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21</vt:i4>
      </vt:variant>
      <vt:variant>
        <vt:i4>0</vt:i4>
      </vt:variant>
      <vt:variant>
        <vt:i4>5</vt:i4>
      </vt:variant>
      <vt:variant>
        <vt:lpwstr/>
      </vt:variant>
      <vt:variant>
        <vt:lpwstr>P1550</vt:lpwstr>
      </vt:variant>
      <vt:variant>
        <vt:i4>1835102</vt:i4>
      </vt:variant>
      <vt:variant>
        <vt:i4>18</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15</vt:i4>
      </vt:variant>
      <vt:variant>
        <vt:i4>0</vt:i4>
      </vt:variant>
      <vt:variant>
        <vt:i4>5</vt:i4>
      </vt:variant>
      <vt:variant>
        <vt:lpwstr/>
      </vt:variant>
      <vt:variant>
        <vt:lpwstr>P1550</vt:lpwstr>
      </vt:variant>
      <vt:variant>
        <vt:i4>4194385</vt:i4>
      </vt:variant>
      <vt:variant>
        <vt:i4>12</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9</vt:i4>
      </vt:variant>
      <vt:variant>
        <vt:i4>0</vt:i4>
      </vt:variant>
      <vt:variant>
        <vt:i4>5</vt:i4>
      </vt:variant>
      <vt:variant>
        <vt:lpwstr/>
      </vt:variant>
      <vt:variant>
        <vt:lpwstr>P1550</vt:lpwstr>
      </vt:variant>
      <vt:variant>
        <vt:i4>7929917</vt:i4>
      </vt:variant>
      <vt:variant>
        <vt:i4>6</vt:i4>
      </vt:variant>
      <vt:variant>
        <vt:i4>0</vt:i4>
      </vt:variant>
      <vt:variant>
        <vt:i4>5</vt:i4>
      </vt:variant>
      <vt:variant>
        <vt:lpwstr>consultantplus://offline/ref=782E9CC4CCC6932545801925E3B536176E50B53C1FD70BD7655CABC93DB89C271041D8CD039EE79D6461394A587CD2198746F149EAB536V7P</vt:lpwstr>
      </vt:variant>
      <vt:variant>
        <vt:lpwstr/>
      </vt:variant>
      <vt:variant>
        <vt:i4>7929918</vt:i4>
      </vt:variant>
      <vt:variant>
        <vt:i4>3</vt:i4>
      </vt:variant>
      <vt:variant>
        <vt:i4>0</vt:i4>
      </vt:variant>
      <vt:variant>
        <vt:i4>5</vt:i4>
      </vt:variant>
      <vt:variant>
        <vt:lpwstr>consultantplus://offline/ref=782E9CC4CCC6932545801925E3B536176E50B53C1FD70BD7655CABC93DB89C271041D8CD039EE49D6461394A587CD2198746F149EAB536V7P</vt:lpwstr>
      </vt:variant>
      <vt:variant>
        <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Территориальный орган Федеральной службы государственной статистики по Орловской области</dc:title>
  <dc:creator>Бубнов Андрей  Александрович</dc:creator>
  <cp:lastModifiedBy>Морозов Андрей Борисович</cp:lastModifiedBy>
  <cp:revision>2</cp:revision>
  <cp:lastPrinted>2023-03-28T04:20:00Z</cp:lastPrinted>
  <dcterms:created xsi:type="dcterms:W3CDTF">2026-07-22T05:00:00Z</dcterms:created>
  <dcterms:modified xsi:type="dcterms:W3CDTF">2026-07-22T05:00:00Z</dcterms:modified>
</cp:coreProperties>
</file>